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599A376" w:rsidR="00477038" w:rsidRPr="00F35130" w:rsidRDefault="002F332A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537127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DF2DD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43E9FAC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2F332A">
                  <w:t xml:space="preserve">1 </w:t>
                </w:r>
                <w:r>
                  <w:t>indskærpelse</w:t>
                </w:r>
                <w:r w:rsidR="002F332A">
                  <w:t>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46C8478" w:rsidR="00477038" w:rsidRPr="00724CC9" w:rsidRDefault="002F332A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>
                  <w:t>Tilsynet har givet anledning til opfølning.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07FC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32A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127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2DDB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179F7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2025-06-17T10:49:00Z</dcterms:created>
  <dcterms:modified xsi:type="dcterms:W3CDTF">2025-06-17T10:49:00Z</dcterms:modified>
</cp:coreProperties>
</file>