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3"/>
        <w:gridCol w:w="2460"/>
        <w:gridCol w:w="1975"/>
        <w:gridCol w:w="3084"/>
      </w:tblGrid>
      <w:tr w:rsidR="00327C32" w:rsidRPr="00954549" w:rsidTr="00FF0546">
        <w:tc>
          <w:tcPr>
            <w:tcW w:w="5000" w:type="pct"/>
            <w:gridSpan w:val="4"/>
            <w:shd w:val="clear" w:color="auto" w:fill="92D050"/>
          </w:tcPr>
          <w:p w:rsidR="00327C32" w:rsidRPr="00EA4C26" w:rsidRDefault="00327C32" w:rsidP="00FF0546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bookmarkStart w:id="0" w:name="_GoBack" w:colFirst="0" w:colLast="0"/>
            <w:r w:rsidRPr="00EA4C26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27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E538DF">
              <w:rPr>
                <w:rFonts w:eastAsia="Calibri"/>
                <w:sz w:val="22"/>
                <w:szCs w:val="22"/>
                <w:lang w:eastAsia="en-US"/>
              </w:rPr>
              <w:t>Circle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538DF">
              <w:rPr>
                <w:rFonts w:eastAsia="Calibri"/>
                <w:sz w:val="22"/>
                <w:szCs w:val="22"/>
                <w:lang w:eastAsia="en-US"/>
              </w:rPr>
              <w:t>K (Statoil)</w:t>
            </w:r>
          </w:p>
        </w:tc>
        <w:tc>
          <w:tcPr>
            <w:tcW w:w="1025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GEO-2016-00687</w:t>
            </w: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277" w:type="pct"/>
            <w:shd w:val="clear" w:color="auto" w:fill="auto"/>
          </w:tcPr>
          <w:p w:rsidR="00327C32" w:rsidRPr="00DB12AB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2AB">
              <w:rPr>
                <w:rFonts w:eastAsia="Calibri"/>
                <w:sz w:val="22"/>
                <w:szCs w:val="22"/>
                <w:lang w:eastAsia="en-US"/>
              </w:rPr>
              <w:t>Søborg Hovedgade 17</w:t>
            </w:r>
          </w:p>
        </w:tc>
        <w:tc>
          <w:tcPr>
            <w:tcW w:w="1025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Benzinstation med vaskehal (autoværkstedsbekendtgørelsen)</w:t>
            </w: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277" w:type="pct"/>
            <w:shd w:val="clear" w:color="auto" w:fill="auto"/>
          </w:tcPr>
          <w:p w:rsidR="00327C32" w:rsidRPr="00DB12AB" w:rsidRDefault="00327C32" w:rsidP="00FF0546">
            <w:pPr>
              <w:rPr>
                <w:color w:val="3A302A"/>
                <w:sz w:val="22"/>
                <w:szCs w:val="22"/>
              </w:rPr>
            </w:pPr>
            <w:proofErr w:type="gramStart"/>
            <w:r w:rsidRPr="00DB12AB">
              <w:rPr>
                <w:rFonts w:eastAsia="Calibri"/>
                <w:sz w:val="22"/>
                <w:szCs w:val="22"/>
                <w:lang w:eastAsia="en-US"/>
              </w:rPr>
              <w:t>p</w:t>
            </w:r>
            <w:proofErr w:type="gramEnd"/>
            <w:r w:rsidRPr="00DB12AB">
              <w:rPr>
                <w:rFonts w:eastAsia="Calibri"/>
                <w:sz w:val="22"/>
                <w:szCs w:val="22"/>
                <w:lang w:eastAsia="en-US"/>
              </w:rPr>
              <w:t xml:space="preserve">-nr. </w:t>
            </w:r>
            <w:r w:rsidRPr="00DB12AB">
              <w:rPr>
                <w:color w:val="3A302A"/>
                <w:sz w:val="22"/>
                <w:szCs w:val="22"/>
              </w:rPr>
              <w:t>1005100996</w:t>
            </w:r>
          </w:p>
          <w:p w:rsidR="00327C32" w:rsidRPr="00DB12AB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2AB">
              <w:rPr>
                <w:color w:val="3A302A"/>
                <w:sz w:val="22"/>
                <w:szCs w:val="22"/>
              </w:rPr>
              <w:t>cvr-nr. 28142412</w:t>
            </w:r>
          </w:p>
        </w:tc>
        <w:tc>
          <w:tcPr>
            <w:tcW w:w="1025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31. august 2016</w:t>
            </w: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Kontaktperson</w:t>
            </w:r>
          </w:p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(</w:t>
            </w:r>
            <w:proofErr w:type="gramStart"/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funktion</w:t>
            </w:r>
            <w:proofErr w:type="gramEnd"/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Claus Olsen</w:t>
            </w:r>
          </w:p>
        </w:tc>
        <w:tc>
          <w:tcPr>
            <w:tcW w:w="1025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Christensen</w:t>
            </w: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277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4" w:history="1">
              <w:r w:rsidRPr="00DD7E4C">
                <w:rPr>
                  <w:rStyle w:val="Hyperlink"/>
                  <w:rFonts w:eastAsia="Calibri"/>
                  <w:sz w:val="22"/>
                  <w:szCs w:val="22"/>
                  <w:lang w:eastAsia="en-US"/>
                </w:rPr>
                <w:t>clol@circlekeurope.com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Claus Olsen</w:t>
            </w:r>
          </w:p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C32" w:rsidRPr="00954549" w:rsidTr="00FF0546">
        <w:tc>
          <w:tcPr>
            <w:tcW w:w="1097" w:type="pct"/>
            <w:shd w:val="clear" w:color="auto" w:fill="auto"/>
          </w:tcPr>
          <w:p w:rsidR="00327C32" w:rsidRPr="001E2331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b/>
                <w:sz w:val="22"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903" w:type="pct"/>
            <w:gridSpan w:val="3"/>
            <w:shd w:val="clear" w:color="auto" w:fill="auto"/>
          </w:tcPr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Basistilsyn 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Pr="001E233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  Tilsynskampagne  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1E233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2"/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 Opfølgende tilsyn 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1E233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92D050"/>
          </w:tcPr>
          <w:p w:rsidR="00327C32" w:rsidRPr="001E2331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auto"/>
          </w:tcPr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Ved tilsynet blev virksomhedens samlede miljøforhold gennemgået. </w:t>
            </w:r>
          </w:p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>Virksomheden blev etableret i 2009.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>Virksomheden er omfattet af Benzinstationsbekendtgørelsen, Autoværkstedsbekendtgørelsen, Spildevandsbekendtgørelsen, Olietankbekendtgørelsen, Dampgenindvindingsbekendtgørelsen.</w:t>
            </w:r>
          </w:p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Afstand til forureningsfølsomt område: 20-100 meter 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>Aktiviteter på virksomheden: Benzinstation, vaskehal og servicestation med salg af diverse.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Åbningstiden er: Hverdag 5.30-23.00, weekend 6.30-23.00.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Der er fem tanke på stationen og tre olieudskillere. Der er indgået aftale med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Sydslam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om tømning mm. af olieudskiller. Frekvensen er min. 1 gang årligt. 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Pr="001E2331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Virksomheden modtog klage fra nabo i vinter, da port til vaskehal var defekt. Vaskehallen blev derefter sat ud af drift, indtil porten igen fungerede. Virksomheden har ikke modtaget andre klager.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92D050"/>
          </w:tcPr>
          <w:p w:rsidR="00327C32" w:rsidRPr="00EA4C26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Egenkontrol/Rapportering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auto"/>
          </w:tcPr>
          <w:p w:rsidR="00327C32" w:rsidRPr="00E164B0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64B0">
              <w:rPr>
                <w:rFonts w:eastAsia="Calibri"/>
                <w:sz w:val="22"/>
                <w:szCs w:val="22"/>
                <w:lang w:eastAsia="en-US"/>
              </w:rPr>
              <w:t xml:space="preserve">Intet at rapportere i den seneste periode. </w:t>
            </w:r>
          </w:p>
          <w:p w:rsidR="00327C32" w:rsidRPr="00E164B0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64B0">
              <w:rPr>
                <w:rFonts w:eastAsia="Calibri"/>
                <w:sz w:val="22"/>
                <w:szCs w:val="22"/>
                <w:lang w:eastAsia="en-US"/>
              </w:rPr>
              <w:t xml:space="preserve">Alle alarmer bliver håndteret af </w:t>
            </w:r>
            <w:proofErr w:type="spellStart"/>
            <w:r w:rsidRPr="00E164B0">
              <w:rPr>
                <w:rFonts w:eastAsia="Calibri"/>
                <w:sz w:val="22"/>
                <w:szCs w:val="22"/>
                <w:lang w:eastAsia="en-US"/>
              </w:rPr>
              <w:t>Gilbarco</w:t>
            </w:r>
            <w:proofErr w:type="spellEnd"/>
            <w:r w:rsidRPr="00E164B0">
              <w:rPr>
                <w:rFonts w:eastAsia="Calibri"/>
                <w:sz w:val="22"/>
                <w:szCs w:val="22"/>
                <w:lang w:eastAsia="en-US"/>
              </w:rPr>
              <w:t xml:space="preserve"> (tidl. DOMS) og hovedkontoret (også udsving/fejl i beholdning).</w:t>
            </w:r>
          </w:p>
          <w:p w:rsidR="00327C32" w:rsidRPr="00E164B0" w:rsidRDefault="00327C32" w:rsidP="00FF05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64B0">
              <w:rPr>
                <w:rFonts w:eastAsia="Calibri"/>
                <w:sz w:val="22"/>
                <w:szCs w:val="22"/>
                <w:lang w:eastAsia="en-US"/>
              </w:rPr>
              <w:t>Derudover udføres månedlige egenkontrolrapporter på beholderregnskab og dampretur-test. Ved udsving rapporteres til hovedkontor. Egenkontrol udføres af chef el. souschef.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92D050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auto"/>
          </w:tcPr>
          <w:p w:rsidR="00327C32" w:rsidRDefault="00327C32" w:rsidP="00FF0546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sz w:val="22"/>
                <w:szCs w:val="22"/>
                <w:lang w:eastAsia="en-US"/>
              </w:rPr>
              <w:t>Ejendommen er forureningskortlagt</w:t>
            </w:r>
            <w:r w:rsidRPr="00F5539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på </w:t>
            </w:r>
            <w:r w:rsidRPr="00F5539C">
              <w:rPr>
                <w:rFonts w:eastAsia="Calibri"/>
                <w:sz w:val="22"/>
                <w:szCs w:val="22"/>
                <w:lang w:eastAsia="en-US"/>
              </w:rPr>
              <w:t>V2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i 2002. Ejendommen 17-29 er kortlagt, der har tidligere været renseri og værksteder på ejendommene.  </w:t>
            </w:r>
          </w:p>
          <w:p w:rsidR="00327C32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27C32" w:rsidRPr="00EA4C26" w:rsidRDefault="00327C32" w:rsidP="00FF0546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sz w:val="22"/>
                <w:szCs w:val="22"/>
                <w:lang w:eastAsia="en-US"/>
              </w:rPr>
              <w:t>Forureningstype:</w:t>
            </w:r>
          </w:p>
          <w:p w:rsidR="00327C32" w:rsidRPr="00F264FE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sz w:val="22"/>
                <w:szCs w:val="22"/>
                <w:lang w:eastAsia="en-US"/>
              </w:rPr>
              <w:t xml:space="preserve">Der er ikke konstateret ny jordforurening ved tilsynet. </w:t>
            </w:r>
          </w:p>
        </w:tc>
      </w:tr>
      <w:tr w:rsidR="00327C32" w:rsidRPr="00954549" w:rsidTr="00FF0546">
        <w:tc>
          <w:tcPr>
            <w:tcW w:w="5000" w:type="pct"/>
            <w:gridSpan w:val="4"/>
            <w:shd w:val="clear" w:color="auto" w:fill="92D050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327C32" w:rsidRPr="00954549" w:rsidTr="00FF0546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327C32" w:rsidRPr="00E164B0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64B0">
              <w:rPr>
                <w:rFonts w:eastAsia="Calibri"/>
                <w:sz w:val="22"/>
                <w:szCs w:val="22"/>
                <w:lang w:eastAsia="en-US"/>
              </w:rPr>
              <w:t>Ingen</w:t>
            </w:r>
          </w:p>
        </w:tc>
      </w:tr>
      <w:tr w:rsidR="00327C32" w:rsidRPr="00954549" w:rsidTr="00FF0546">
        <w:trPr>
          <w:trHeight w:val="144"/>
        </w:trPr>
        <w:tc>
          <w:tcPr>
            <w:tcW w:w="3399" w:type="pct"/>
            <w:gridSpan w:val="3"/>
            <w:shd w:val="clear" w:color="auto" w:fill="92D050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601" w:type="pct"/>
            <w:shd w:val="clear" w:color="auto" w:fill="92D050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327C32" w:rsidRPr="00954549" w:rsidTr="00FF0546">
        <w:trPr>
          <w:trHeight w:val="144"/>
        </w:trPr>
        <w:tc>
          <w:tcPr>
            <w:tcW w:w="3399" w:type="pct"/>
            <w:gridSpan w:val="3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sz w:val="22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 oktober 2016</w:t>
            </w:r>
          </w:p>
        </w:tc>
      </w:tr>
      <w:tr w:rsidR="00327C32" w:rsidRPr="00954549" w:rsidTr="00FF0546">
        <w:trPr>
          <w:trHeight w:val="144"/>
        </w:trPr>
        <w:tc>
          <w:tcPr>
            <w:tcW w:w="3399" w:type="pct"/>
            <w:gridSpan w:val="3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A4C26">
              <w:rPr>
                <w:rFonts w:eastAsia="Calibri"/>
                <w:sz w:val="22"/>
                <w:szCs w:val="22"/>
                <w:lang w:eastAsia="en-US"/>
              </w:rPr>
              <w:t>Offentliggjort tilsynsnotat</w:t>
            </w:r>
          </w:p>
        </w:tc>
        <w:tc>
          <w:tcPr>
            <w:tcW w:w="1601" w:type="pct"/>
            <w:shd w:val="clear" w:color="auto" w:fill="auto"/>
          </w:tcPr>
          <w:p w:rsidR="00327C32" w:rsidRPr="00EA4C26" w:rsidRDefault="00327C32" w:rsidP="00FF05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0"/>
    </w:tbl>
    <w:p w:rsidR="008814DC" w:rsidRDefault="008814DC"/>
    <w:sectPr w:rsidR="008814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2"/>
    <w:rsid w:val="00327C32"/>
    <w:rsid w:val="008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87734-E148-41BF-8F55-2A30F901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7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ol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Jee Christensen (mejc)</dc:creator>
  <cp:keywords/>
  <dc:description/>
  <cp:lastModifiedBy>Mette Jee Christensen (mejc)</cp:lastModifiedBy>
  <cp:revision>1</cp:revision>
  <dcterms:created xsi:type="dcterms:W3CDTF">2017-02-17T11:46:00Z</dcterms:created>
  <dcterms:modified xsi:type="dcterms:W3CDTF">2017-02-17T11:48:00Z</dcterms:modified>
</cp:coreProperties>
</file>