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157ABA" w14:textId="77777777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  <w:p w14:paraId="5B33FF32" w14:textId="5B64E0EB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Skærskovhedevej</w:t>
            </w:r>
            <w:proofErr w:type="spellEnd"/>
            <w:r>
              <w:rPr>
                <w:szCs w:val="20"/>
              </w:rPr>
              <w:t xml:space="preserve"> 29</w:t>
            </w:r>
          </w:p>
          <w:p w14:paraId="1329E7A9" w14:textId="1D4FF0B5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D25A24">
              <w:rPr>
                <w:szCs w:val="20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EBD1DDD" w:rsidR="007A38A7" w:rsidRPr="00EB5D0C" w:rsidRDefault="009D29DF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  <w:r w:rsidR="00D25A24">
              <w:rPr>
                <w:rFonts w:ascii="Calibri" w:hAnsi="Calibri" w:cs="Calibri"/>
                <w:color w:val="000000"/>
                <w:sz w:val="22"/>
              </w:rPr>
              <w:t>710147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ED4DB9" w:rsidR="007A38A7" w:rsidRPr="00C201F6" w:rsidRDefault="009D29DF" w:rsidP="00C21D89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6E3FFE8" w:rsidR="00FC34A2" w:rsidRPr="00F35130" w:rsidRDefault="00CF7E95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DE0B57">
              <w:rPr>
                <w:rFonts w:ascii="Calibri" w:hAnsi="Calibri" w:cs="Calibri"/>
                <w:color w:val="000000"/>
              </w:rPr>
              <w:t>-1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="00DE0B57">
              <w:rPr>
                <w:rFonts w:ascii="Calibri" w:hAnsi="Calibri" w:cs="Calibri"/>
                <w:color w:val="000000"/>
              </w:rPr>
              <w:t>-201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B9D47D3" w:rsidR="00FC34A2" w:rsidRPr="00724CC9" w:rsidRDefault="009D29DF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CF7E95">
                  <w:t>3</w:t>
                </w:r>
                <w:r>
                  <w:t xml:space="preserve">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B317FED" w:rsidR="00FC34A2" w:rsidRPr="00724CC9" w:rsidRDefault="00606C48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D33207">
                  <w:t>Tilsynet har givet anledning til opfølning.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C48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484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2025-05-08T08:59:00Z</dcterms:created>
  <dcterms:modified xsi:type="dcterms:W3CDTF">2025-05-08T08:59:00Z</dcterms:modified>
</cp:coreProperties>
</file>