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F8843B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DD9BF69" w:rsidR="009C5469" w:rsidRDefault="00515E00" w:rsidP="004F368E">
            <w:bookmarkStart w:id="0" w:name="site_site_name"/>
            <w:bookmarkEnd w:id="0"/>
            <w:proofErr w:type="spellStart"/>
            <w:r>
              <w:t>Micodan</w:t>
            </w:r>
            <w:proofErr w:type="spellEnd"/>
            <w:r>
              <w:t xml:space="preserve">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13F51362" w:rsidR="00AE6DFA" w:rsidRDefault="00515E00" w:rsidP="009B63AC">
            <w:pPr>
              <w:rPr>
                <w:rFonts w:cs="Calibri"/>
              </w:rPr>
            </w:pPr>
            <w:bookmarkStart w:id="1" w:name="site_site_address"/>
            <w:bookmarkEnd w:id="1"/>
            <w:r>
              <w:rPr>
                <w:rFonts w:cs="Calibri"/>
              </w:rPr>
              <w:t>Industrimarken 4</w:t>
            </w:r>
          </w:p>
          <w:p w14:paraId="63125078" w14:textId="3BF55564" w:rsidR="00A47D54" w:rsidRDefault="00515E00"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6CDE5C9" w:rsidR="002D1AC4" w:rsidRDefault="00515E00" w:rsidP="009B63AC">
            <w:pPr>
              <w:rPr>
                <w:rFonts w:cs="Calibri"/>
              </w:rPr>
            </w:pPr>
            <w:bookmarkStart w:id="4" w:name="ind_industry_central_company_no"/>
            <w:bookmarkEnd w:id="4"/>
            <w:r>
              <w:rPr>
                <w:rFonts w:cs="Calibri"/>
              </w:rPr>
              <w:t>88484312</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0A18B229" w:rsidR="009B63AC" w:rsidRDefault="00515E00" w:rsidP="009B63AC">
            <w:bookmarkStart w:id="5" w:name="ind_indtypes_ind_type_name"/>
            <w:bookmarkEnd w:id="5"/>
            <w:r>
              <w:t>Virksomheder i øvrigt, areal &gt; 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7777777" w:rsidR="009B63AC" w:rsidRDefault="009B63AC" w:rsidP="002D1AC4">
            <w:pPr>
              <w:autoSpaceDE w:val="0"/>
              <w:autoSpaceDN w:val="0"/>
              <w:adjustRightInd w:val="0"/>
            </w:pPr>
            <w:bookmarkStart w:id="6" w:name="ind_inspec_real_act_date"/>
            <w:bookmarkEnd w:id="6"/>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077964C" w:rsidR="005A44C5" w:rsidRDefault="00515E00" w:rsidP="009B63AC">
            <w:bookmarkStart w:id="7" w:name="ind_inspec_types_inspec_type_name"/>
            <w:bookmarkEnd w:id="7"/>
            <w:r>
              <w:t>Basistilsyn</w:t>
            </w:r>
          </w:p>
        </w:tc>
      </w:tr>
    </w:tbl>
    <w:p w14:paraId="1A40FE02" w14:textId="77777777" w:rsidR="009B63AC" w:rsidRDefault="009B63AC" w:rsidP="009B63AC"/>
    <w:p w14:paraId="4A5D5D34" w14:textId="046D0E77"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61838675" w14:textId="290DC366" w:rsidR="00BA04C9" w:rsidRDefault="00FF48FB" w:rsidP="00AE6DFA">
      <w:pPr>
        <w:pStyle w:val="Listeafsnit"/>
        <w:numPr>
          <w:ilvl w:val="0"/>
          <w:numId w:val="1"/>
        </w:numPr>
      </w:pPr>
      <w:r>
        <w:t>Olietanke</w:t>
      </w:r>
    </w:p>
    <w:p w14:paraId="037D94C3" w14:textId="77777777" w:rsidR="00164C96" w:rsidRPr="00164C96" w:rsidRDefault="00164C96" w:rsidP="00164C96">
      <w:pPr>
        <w:pStyle w:val="Listeafsnit"/>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1F4BAA54" w14:textId="2D30D989" w:rsidR="00C87ABC" w:rsidRDefault="00C87ABC" w:rsidP="000A44D3"/>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4"/>
        <w:gridCol w:w="5130"/>
        <w:gridCol w:w="1836"/>
      </w:tblGrid>
      <w:tr w:rsidR="00720011" w14:paraId="04DECEB8" w14:textId="77777777" w:rsidTr="00164C96">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164C96">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2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5130" w:type="dxa"/>
            <w:tcBorders>
              <w:top w:val="single" w:sz="4" w:space="0" w:color="000000"/>
              <w:left w:val="single" w:sz="4" w:space="0" w:color="000000"/>
              <w:bottom w:val="single" w:sz="4" w:space="0" w:color="000000"/>
              <w:right w:val="single" w:sz="4" w:space="0" w:color="000000"/>
            </w:tcBorders>
          </w:tcPr>
          <w:p w14:paraId="565758C0" w14:textId="25047642" w:rsidR="00164C96" w:rsidRPr="00164C96" w:rsidRDefault="00164C96" w:rsidP="00164C96">
            <w:pPr>
              <w:rPr>
                <w:rFonts w:ascii="Garamond" w:hAnsi="Garamond"/>
              </w:rPr>
            </w:pPr>
            <w:r w:rsidRPr="00164C96">
              <w:rPr>
                <w:rFonts w:ascii="Garamond" w:hAnsi="Garamond"/>
              </w:rPr>
              <w:t xml:space="preserve">Rester af maling hældes i en tønde, som opbevares i lokalet bag malerkabinen. Rebild kommune </w:t>
            </w:r>
            <w:r w:rsidRPr="00164C96">
              <w:rPr>
                <w:rFonts w:ascii="Garamond" w:hAnsi="Garamond"/>
                <w:b/>
                <w:bCs/>
              </w:rPr>
              <w:t>indskærper</w:t>
            </w:r>
            <w:r w:rsidRPr="00164C96">
              <w:rPr>
                <w:rFonts w:ascii="Garamond" w:hAnsi="Garamond"/>
              </w:rPr>
              <w:t xml:space="preserve">, jf. § 12 i Rebild kommunes regulativ for erhvervsaffald, at tønden skal sættes op i en spildbakke, da epoxymaling i våd tilstand anses som farligt affald. Indskærpelsen skal efterkommes </w:t>
            </w:r>
            <w:r w:rsidRPr="00164C96">
              <w:rPr>
                <w:rFonts w:ascii="Garamond" w:hAnsi="Garamond"/>
                <w:b/>
                <w:bCs/>
              </w:rPr>
              <w:t>straks</w:t>
            </w:r>
            <w:r>
              <w:rPr>
                <w:rFonts w:ascii="Garamond" w:hAnsi="Garamond"/>
                <w:b/>
                <w:bCs/>
              </w:rPr>
              <w:t xml:space="preserve">. </w:t>
            </w:r>
          </w:p>
          <w:p w14:paraId="2B726F4A" w14:textId="77777777" w:rsidR="00720011" w:rsidRPr="00384AC8" w:rsidRDefault="00720011">
            <w:pPr>
              <w:rPr>
                <w:rFonts w:ascii="Garamond" w:hAnsi="Garamond"/>
              </w:rPr>
            </w:pPr>
          </w:p>
        </w:tc>
        <w:tc>
          <w:tcPr>
            <w:tcW w:w="1836"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164C96">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2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5130" w:type="dxa"/>
            <w:tcBorders>
              <w:top w:val="single" w:sz="4" w:space="0" w:color="000000"/>
              <w:left w:val="single" w:sz="4" w:space="0" w:color="000000"/>
              <w:bottom w:val="single" w:sz="4" w:space="0" w:color="000000"/>
              <w:right w:val="single" w:sz="4" w:space="0" w:color="000000"/>
            </w:tcBorders>
          </w:tcPr>
          <w:p w14:paraId="021E01ED" w14:textId="4BD8C39D" w:rsidR="00164C96" w:rsidRPr="00164C96" w:rsidRDefault="00164C96" w:rsidP="00164C96">
            <w:pPr>
              <w:rPr>
                <w:rFonts w:ascii="Garamond" w:hAnsi="Garamond"/>
              </w:rPr>
            </w:pPr>
            <w:r w:rsidRPr="00164C96">
              <w:rPr>
                <w:rFonts w:ascii="Garamond" w:hAnsi="Garamond"/>
              </w:rPr>
              <w:t xml:space="preserve">Under tilsynet oplyste I, at absorptionsmateriale til opsamling af oliespild, opbevares og bortskaffes med restaffaldet. Rebild kommune </w:t>
            </w:r>
            <w:r w:rsidRPr="00164C96">
              <w:rPr>
                <w:rFonts w:ascii="Garamond" w:hAnsi="Garamond"/>
                <w:b/>
                <w:bCs/>
              </w:rPr>
              <w:t xml:space="preserve">indskærper </w:t>
            </w:r>
            <w:r w:rsidRPr="00164C96">
              <w:rPr>
                <w:rFonts w:ascii="Garamond" w:hAnsi="Garamond"/>
              </w:rPr>
              <w:t xml:space="preserve">Jf. § 12 i Rebild kommunes regulativ for erhvervsaffald, skal absorptionsmateriale opbevares og bortskaffes som farligt affald. Virksomheden er forpligtet til at gemme kvittering for bortskaffelse i minimum 3 år og skal kunne fremvises ved miljøtilsyn på forlangende. Indskærpelsen skal efterkommes </w:t>
            </w:r>
            <w:r w:rsidRPr="00164C96">
              <w:rPr>
                <w:rFonts w:ascii="Garamond" w:hAnsi="Garamond"/>
                <w:b/>
                <w:bCs/>
              </w:rPr>
              <w:t xml:space="preserve">straks. </w:t>
            </w:r>
          </w:p>
          <w:p w14:paraId="0392752B" w14:textId="77777777" w:rsidR="00720011" w:rsidRPr="00384AC8" w:rsidRDefault="00720011">
            <w:pPr>
              <w:rPr>
                <w:rFonts w:ascii="Garamond" w:hAnsi="Garamond"/>
              </w:rPr>
            </w:pPr>
          </w:p>
        </w:tc>
        <w:tc>
          <w:tcPr>
            <w:tcW w:w="1836"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164C96">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3" w:name="ind_enforce_enforce_date_7"/>
            <w:bookmarkEnd w:id="13"/>
          </w:p>
        </w:tc>
        <w:tc>
          <w:tcPr>
            <w:tcW w:w="152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4" w:name="ind_enforce_enforce_date_8"/>
            <w:bookmarkEnd w:id="14"/>
          </w:p>
        </w:tc>
        <w:tc>
          <w:tcPr>
            <w:tcW w:w="5130"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5" w:name="ind_enforce_enforce_date_9"/>
            <w:bookmarkEnd w:id="15"/>
          </w:p>
        </w:tc>
        <w:tc>
          <w:tcPr>
            <w:tcW w:w="1836"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6093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64C96"/>
    <w:rsid w:val="001C4D62"/>
    <w:rsid w:val="00273BBA"/>
    <w:rsid w:val="00273EF0"/>
    <w:rsid w:val="002C593C"/>
    <w:rsid w:val="002D1AC4"/>
    <w:rsid w:val="002F2FE7"/>
    <w:rsid w:val="0037532F"/>
    <w:rsid w:val="00384AC8"/>
    <w:rsid w:val="003A0036"/>
    <w:rsid w:val="003B4975"/>
    <w:rsid w:val="004C33B5"/>
    <w:rsid w:val="004D7E52"/>
    <w:rsid w:val="004E3546"/>
    <w:rsid w:val="004F368E"/>
    <w:rsid w:val="0051548F"/>
    <w:rsid w:val="00515E00"/>
    <w:rsid w:val="00561B07"/>
    <w:rsid w:val="00583403"/>
    <w:rsid w:val="005A44C5"/>
    <w:rsid w:val="005A79E7"/>
    <w:rsid w:val="005B5F12"/>
    <w:rsid w:val="005D6933"/>
    <w:rsid w:val="005F6DB7"/>
    <w:rsid w:val="0068243A"/>
    <w:rsid w:val="006846B4"/>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1533</Characters>
  <Application>Microsoft Office Word</Application>
  <DocSecurity>0</DocSecurity>
  <Lines>117</Lines>
  <Paragraphs>53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2025-11-12T13:31:00Z</dcterms:created>
  <dcterms:modified xsi:type="dcterms:W3CDTF">2025-11-12T13:31:00Z</dcterms:modified>
</cp:coreProperties>
</file>