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FCFDC" w14:textId="77777777" w:rsidR="00122137" w:rsidRDefault="00122137" w:rsidP="008422F9">
      <w:pPr>
        <w:pStyle w:val="Kommentartekst"/>
        <w:tabs>
          <w:tab w:val="left" w:pos="5670"/>
        </w:tabs>
        <w:jc w:val="both"/>
        <w:rPr>
          <w:rFonts w:ascii="Arial" w:hAnsi="Arial"/>
        </w:rPr>
      </w:pPr>
      <w:bookmarkStart w:id="0" w:name="_GoBack"/>
      <w:bookmarkEnd w:id="0"/>
    </w:p>
    <w:p w14:paraId="01D5FC13" w14:textId="77777777"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0169B8A6" wp14:editId="4FDD7898">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21F5D041" w:rsidR="006D3227" w:rsidRDefault="006D3227"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plastproduktion og revurdering af miljøgodkendelse</w:t>
                            </w:r>
                          </w:p>
                          <w:p w14:paraId="4D288E98" w14:textId="7E3FADC9" w:rsidR="006D3227" w:rsidRDefault="006D3227" w:rsidP="00122137">
                            <w:pPr>
                              <w:spacing w:line="360" w:lineRule="auto"/>
                              <w:rPr>
                                <w:b/>
                              </w:rPr>
                            </w:pPr>
                            <w:r>
                              <w:rPr>
                                <w:b/>
                              </w:rPr>
                              <w:t>Lynddahl A/S, Industrivej 41 og Ørstedsvej 40, Ribe</w:t>
                            </w:r>
                          </w:p>
                          <w:p w14:paraId="27F335DC" w14:textId="40E49BB4" w:rsidR="006D3227" w:rsidRPr="00251B5F" w:rsidRDefault="006D3227" w:rsidP="00122137">
                            <w:pPr>
                              <w:spacing w:line="360" w:lineRule="auto"/>
                              <w:rPr>
                                <w:b/>
                              </w:rPr>
                            </w:pPr>
                            <w:r w:rsidRPr="007C04BC">
                              <w:rPr>
                                <w:b/>
                              </w:rPr>
                              <w:t>13. juli 2020</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73422F96" w14:textId="21F5D041" w:rsidR="006D3227" w:rsidRDefault="006D3227"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plastproduktion og revurdering af miljøgodkendelse</w:t>
                      </w:r>
                    </w:p>
                    <w:p w14:paraId="4D288E98" w14:textId="7E3FADC9" w:rsidR="006D3227" w:rsidRDefault="006D3227" w:rsidP="00122137">
                      <w:pPr>
                        <w:spacing w:line="360" w:lineRule="auto"/>
                        <w:rPr>
                          <w:b/>
                        </w:rPr>
                      </w:pPr>
                      <w:r>
                        <w:rPr>
                          <w:b/>
                        </w:rPr>
                        <w:t>Lynddahl A/S, Industrivej 41 og Ørstedsvej 40, Ribe</w:t>
                      </w:r>
                    </w:p>
                    <w:p w14:paraId="27F335DC" w14:textId="40E49BB4" w:rsidR="006D3227" w:rsidRPr="00251B5F" w:rsidRDefault="006D3227" w:rsidP="00122137">
                      <w:pPr>
                        <w:spacing w:line="360" w:lineRule="auto"/>
                        <w:rPr>
                          <w:b/>
                        </w:rPr>
                      </w:pPr>
                      <w:r w:rsidRPr="007C04BC">
                        <w:rPr>
                          <w:b/>
                        </w:rPr>
                        <w:t>13. juli 2020</w:t>
                      </w:r>
                    </w:p>
                  </w:txbxContent>
                </v:textbox>
              </v:shape>
            </w:pict>
          </mc:Fallback>
        </mc:AlternateContent>
      </w:r>
    </w:p>
    <w:p w14:paraId="09340D84" w14:textId="67ABA797" w:rsidR="00122137" w:rsidRDefault="00122137" w:rsidP="00122137">
      <w:pPr>
        <w:overflowPunct/>
        <w:autoSpaceDE/>
        <w:autoSpaceDN/>
        <w:adjustRightInd/>
        <w:ind w:left="-1418"/>
        <w:textAlignment w:val="auto"/>
      </w:pPr>
      <w:r>
        <w:t xml:space="preserve">                                                                                  </w:t>
      </w:r>
      <w:r w:rsidR="003A5583">
        <w:rPr>
          <w:noProof/>
        </w:rPr>
        <w:drawing>
          <wp:inline distT="0" distB="0" distL="0" distR="0" wp14:anchorId="15AF1C11" wp14:editId="672FC953">
            <wp:extent cx="7545399" cy="6768311"/>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809" cy="6809941"/>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AFDD24B" w14:textId="1F5A3DA0" w:rsidR="00B574D5" w:rsidRDefault="00B574D5">
      <w:pPr>
        <w:overflowPunct/>
        <w:autoSpaceDE/>
        <w:autoSpaceDN/>
        <w:adjustRightInd/>
        <w:textAlignment w:val="auto"/>
        <w:rPr>
          <w:rFonts w:ascii="Arial" w:hAnsi="Arial"/>
        </w:rPr>
      </w:pPr>
    </w:p>
    <w:p w14:paraId="63FAEBCE" w14:textId="2C351F05" w:rsidR="00DA5034" w:rsidRDefault="00DA5034">
      <w:pPr>
        <w:overflowPunct/>
        <w:autoSpaceDE/>
        <w:autoSpaceDN/>
        <w:adjustRightInd/>
        <w:textAlignment w:val="auto"/>
        <w:rPr>
          <w:rFonts w:ascii="Arial" w:hAnsi="Arial"/>
        </w:rPr>
      </w:pPr>
    </w:p>
    <w:p w14:paraId="0CF3CCD9" w14:textId="000665FF" w:rsidR="00DA5034" w:rsidRDefault="00DA5034">
      <w:pPr>
        <w:overflowPunct/>
        <w:autoSpaceDE/>
        <w:autoSpaceDN/>
        <w:adjustRightInd/>
        <w:textAlignment w:val="auto"/>
        <w:rPr>
          <w:rFonts w:ascii="Arial" w:hAnsi="Arial"/>
        </w:rPr>
      </w:pPr>
    </w:p>
    <w:p w14:paraId="10838DDA" w14:textId="21E5B01A" w:rsidR="00DA5034" w:rsidRDefault="00DA5034">
      <w:pPr>
        <w:overflowPunct/>
        <w:autoSpaceDE/>
        <w:autoSpaceDN/>
        <w:adjustRightInd/>
        <w:textAlignment w:val="auto"/>
        <w:rPr>
          <w:rFonts w:ascii="Arial" w:hAnsi="Arial"/>
        </w:rPr>
      </w:pPr>
    </w:p>
    <w:p w14:paraId="03A196A8" w14:textId="691D57B0" w:rsidR="00DA5034" w:rsidRDefault="00DA5034">
      <w:pPr>
        <w:overflowPunct/>
        <w:autoSpaceDE/>
        <w:autoSpaceDN/>
        <w:adjustRightInd/>
        <w:textAlignment w:val="auto"/>
        <w:rPr>
          <w:rFonts w:ascii="Arial" w:hAnsi="Arial"/>
        </w:rPr>
      </w:pPr>
    </w:p>
    <w:p w14:paraId="25B9DEAB" w14:textId="77777777" w:rsidR="00DA5034" w:rsidRDefault="00DA5034">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7653D098"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DA5034">
        <w:rPr>
          <w:b/>
          <w:sz w:val="16"/>
          <w:szCs w:val="16"/>
        </w:rPr>
        <w:t>20/11533</w:t>
      </w:r>
    </w:p>
    <w:p w14:paraId="287EC1D6" w14:textId="7919D83B"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DA5034">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74F0641A" w:rsidR="004C44F2" w:rsidRDefault="004C44F2" w:rsidP="00556012">
      <w:pPr>
        <w:rPr>
          <w:sz w:val="28"/>
        </w:rPr>
      </w:pPr>
      <w:bookmarkStart w:id="1" w:name="Startmodtagerblok"/>
      <w:bookmarkStart w:id="2" w:name="Starttekst"/>
      <w:bookmarkEnd w:id="1"/>
      <w:r>
        <w:rPr>
          <w:sz w:val="28"/>
        </w:rPr>
        <w:lastRenderedPageBreak/>
        <w:t>Miljøgodkendelse til</w:t>
      </w:r>
      <w:r w:rsidR="00706C75">
        <w:rPr>
          <w:sz w:val="28"/>
        </w:rPr>
        <w:t xml:space="preserve"> </w:t>
      </w:r>
      <w:r w:rsidR="00C91B1B">
        <w:rPr>
          <w:sz w:val="28"/>
        </w:rPr>
        <w:t>plastproduktion på virksomheden Lynddahl A/S samt revurdering af virksomhedens miljøgodkendelse af</w:t>
      </w:r>
      <w:r w:rsidR="0040275E">
        <w:rPr>
          <w:sz w:val="28"/>
        </w:rPr>
        <w:t xml:space="preserve"> 30. september 1996</w:t>
      </w:r>
      <w:r w:rsidR="00C91B1B">
        <w:rPr>
          <w:sz w:val="28"/>
        </w:rPr>
        <w:t>.</w:t>
      </w:r>
    </w:p>
    <w:p w14:paraId="77E115FB" w14:textId="77777777" w:rsidR="00C91B1B" w:rsidRDefault="00C91B1B" w:rsidP="00C91B1B">
      <w:pPr>
        <w:rPr>
          <w:sz w:val="24"/>
          <w:szCs w:val="24"/>
        </w:rPr>
      </w:pPr>
    </w:p>
    <w:p w14:paraId="77EA4391" w14:textId="77777777" w:rsidR="00C91B1B" w:rsidRDefault="00C91B1B" w:rsidP="00C91B1B">
      <w:pPr>
        <w:rPr>
          <w:sz w:val="24"/>
          <w:szCs w:val="24"/>
        </w:rPr>
      </w:pPr>
    </w:p>
    <w:p w14:paraId="2D3BCB10" w14:textId="1115444F" w:rsidR="00C91B1B" w:rsidRDefault="00C91B1B" w:rsidP="00C91B1B">
      <w:pPr>
        <w:rPr>
          <w:sz w:val="24"/>
          <w:szCs w:val="24"/>
        </w:rPr>
      </w:pPr>
      <w:r>
        <w:rPr>
          <w:sz w:val="24"/>
          <w:szCs w:val="24"/>
        </w:rPr>
        <w:t>Lynddahl A/S</w:t>
      </w:r>
    </w:p>
    <w:p w14:paraId="69E9FB77" w14:textId="77777777" w:rsidR="00C91B1B" w:rsidRDefault="00C91B1B" w:rsidP="00C91B1B">
      <w:pPr>
        <w:rPr>
          <w:sz w:val="24"/>
          <w:szCs w:val="24"/>
        </w:rPr>
      </w:pPr>
      <w:r>
        <w:rPr>
          <w:sz w:val="24"/>
          <w:szCs w:val="24"/>
        </w:rPr>
        <w:t>Industrivej 41</w:t>
      </w:r>
    </w:p>
    <w:p w14:paraId="5060F3D6" w14:textId="77777777" w:rsidR="00C91B1B" w:rsidRDefault="00C91B1B" w:rsidP="00C91B1B">
      <w:pPr>
        <w:rPr>
          <w:sz w:val="24"/>
          <w:szCs w:val="24"/>
        </w:rPr>
      </w:pPr>
      <w:r>
        <w:rPr>
          <w:sz w:val="24"/>
          <w:szCs w:val="24"/>
        </w:rPr>
        <w:t>6760 Ribe</w:t>
      </w:r>
    </w:p>
    <w:p w14:paraId="0DA926A2" w14:textId="77777777" w:rsidR="00C91B1B" w:rsidRDefault="00C91B1B" w:rsidP="00556012">
      <w:pPr>
        <w:rPr>
          <w:sz w:val="24"/>
          <w:szCs w:val="24"/>
        </w:rPr>
      </w:pP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1D9D143F" w:rsidR="004C44F2" w:rsidRDefault="004C44F2" w:rsidP="00556012">
      <w:pPr>
        <w:rPr>
          <w:sz w:val="24"/>
          <w:szCs w:val="24"/>
        </w:rPr>
      </w:pPr>
    </w:p>
    <w:p w14:paraId="2E1E75C7" w14:textId="77777777" w:rsidR="00CC1F68" w:rsidRDefault="00CC1F68"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53F42514" w14:textId="2D595AA9" w:rsidR="00C91B1B" w:rsidRDefault="00C91B1B" w:rsidP="00C91B1B">
      <w:pPr>
        <w:ind w:left="2694" w:hanging="2694"/>
      </w:pPr>
      <w:r>
        <w:t>Matrikelnummer:</w:t>
      </w:r>
      <w:r w:rsidRPr="00707F78">
        <w:tab/>
      </w:r>
      <w:r>
        <w:t>15rn og 15vz Nørremarken, Ribe Jorder</w:t>
      </w:r>
    </w:p>
    <w:p w14:paraId="583F5677" w14:textId="77777777" w:rsidR="00C91B1B" w:rsidRDefault="00C91B1B" w:rsidP="00C91B1B">
      <w:pPr>
        <w:ind w:left="2694" w:hanging="2694"/>
      </w:pPr>
      <w:r>
        <w:t>CVR-nummer</w:t>
      </w:r>
      <w:r>
        <w:tab/>
        <w:t>16 21 28 81</w:t>
      </w:r>
    </w:p>
    <w:p w14:paraId="10E50A25" w14:textId="77777777" w:rsidR="00C91B1B" w:rsidRDefault="00C91B1B" w:rsidP="00C91B1B">
      <w:pPr>
        <w:ind w:left="2694" w:hanging="2694"/>
      </w:pPr>
      <w:r>
        <w:t>P-nummer:</w:t>
      </w:r>
      <w:r>
        <w:tab/>
        <w:t>1.001.056.600</w:t>
      </w:r>
    </w:p>
    <w:p w14:paraId="3DC2EB08" w14:textId="77777777" w:rsidR="00C91B1B" w:rsidRDefault="00C91B1B" w:rsidP="00C91B1B">
      <w:pPr>
        <w:ind w:left="2694" w:hanging="2694"/>
      </w:pPr>
    </w:p>
    <w:p w14:paraId="79BF7795" w14:textId="77777777" w:rsidR="00C91B1B" w:rsidRDefault="00C91B1B" w:rsidP="00C91B1B">
      <w:pPr>
        <w:ind w:left="2694" w:hanging="2694"/>
      </w:pPr>
      <w:r>
        <w:t>Listepunkt:</w:t>
      </w:r>
      <w:r>
        <w:tab/>
        <w:t>Hovedaktivitet: D208</w:t>
      </w:r>
    </w:p>
    <w:p w14:paraId="415B7BA0" w14:textId="77777777" w:rsidR="00C91B1B" w:rsidRPr="00E93899" w:rsidRDefault="00C91B1B" w:rsidP="00C91B1B">
      <w:pPr>
        <w:ind w:left="2694" w:hanging="2694"/>
        <w:rPr>
          <w:i/>
        </w:rPr>
      </w:pPr>
      <w:r>
        <w:tab/>
      </w:r>
      <w:r w:rsidRPr="00E93899">
        <w:rPr>
          <w:i/>
        </w:rPr>
        <w:t>Virksomheder, der fremstiller plastprodukter ved sprøjtestøbning, ekstrudering, herunder kalandrering, eller ved termoformning med et forbrug af plastmaterialer på mere end 5 tons pr. dag.</w:t>
      </w:r>
    </w:p>
    <w:p w14:paraId="6DA28390" w14:textId="77777777" w:rsidR="00C91B1B" w:rsidRPr="00E93899" w:rsidRDefault="00C91B1B" w:rsidP="00C91B1B">
      <w:pPr>
        <w:ind w:left="2694" w:hanging="2694"/>
        <w:rPr>
          <w:i/>
        </w:rPr>
      </w:pPr>
    </w:p>
    <w:p w14:paraId="0E9E0E5F" w14:textId="77777777" w:rsidR="00C91B1B" w:rsidRPr="00E93899" w:rsidRDefault="00C91B1B" w:rsidP="00C91B1B">
      <w:pPr>
        <w:ind w:left="2694" w:hanging="2694"/>
        <w:rPr>
          <w:i/>
        </w:rPr>
      </w:pPr>
      <w:r w:rsidRPr="00E93899">
        <w:rPr>
          <w:i/>
        </w:rPr>
        <w:tab/>
        <w:t>Virksomheder, der fremstiller produkter i ekspanderet polystyren med et forbrug af polystyren på mere end 5 tons pr. dag.</w:t>
      </w:r>
    </w:p>
    <w:p w14:paraId="10A803CB" w14:textId="4431736E" w:rsidR="00C91B1B" w:rsidRDefault="00C91B1B" w:rsidP="00C91B1B">
      <w:pPr>
        <w:ind w:left="2694" w:hanging="2694"/>
      </w:pPr>
    </w:p>
    <w:p w14:paraId="38260E6A" w14:textId="2703CEFA" w:rsidR="007C04BC" w:rsidRDefault="007C04BC" w:rsidP="00C91B1B">
      <w:pPr>
        <w:ind w:left="2694" w:hanging="2694"/>
      </w:pPr>
    </w:p>
    <w:p w14:paraId="582817D3" w14:textId="77777777" w:rsidR="007C04BC" w:rsidRDefault="007C04BC" w:rsidP="00C91B1B">
      <w:pPr>
        <w:ind w:left="2694" w:hanging="2694"/>
      </w:pPr>
    </w:p>
    <w:p w14:paraId="3846BBB2" w14:textId="77777777" w:rsidR="00CC1F68" w:rsidRDefault="00CC1F68" w:rsidP="00C91B1B">
      <w:pPr>
        <w:ind w:left="2694" w:hanging="2694"/>
      </w:pPr>
    </w:p>
    <w:p w14:paraId="18A62A16" w14:textId="77777777" w:rsidR="00C91B1B" w:rsidRDefault="00C91B1B" w:rsidP="00C91B1B">
      <w:pPr>
        <w:ind w:left="2694" w:hanging="2694"/>
      </w:pPr>
      <w:r>
        <w:t>Afgørelsen omfatter</w:t>
      </w:r>
      <w:r>
        <w:tab/>
      </w:r>
      <w:r w:rsidRPr="00A92754">
        <w:t>Godkendelse til ekstrudering af plast med et forbrug på mere end 5 tons pr. dag.</w:t>
      </w:r>
    </w:p>
    <w:p w14:paraId="39A94F55" w14:textId="77777777" w:rsidR="00C91B1B" w:rsidRDefault="00C91B1B" w:rsidP="00C91B1B">
      <w:pPr>
        <w:ind w:left="2694" w:hanging="2694"/>
      </w:pPr>
    </w:p>
    <w:p w14:paraId="2F553257" w14:textId="77777777" w:rsidR="00C91B1B" w:rsidRDefault="00C91B1B" w:rsidP="00C91B1B">
      <w:pPr>
        <w:ind w:left="2694" w:hanging="2694"/>
      </w:pPr>
      <w:r>
        <w:tab/>
        <w:t>Revurdering af virksomhedens miljøgodkendelse af 30. september 1996</w:t>
      </w:r>
    </w:p>
    <w:p w14:paraId="7F2F46CD" w14:textId="53BC1B6F" w:rsidR="00C91B1B" w:rsidRDefault="00C91B1B" w:rsidP="00556012"/>
    <w:p w14:paraId="72755FFE" w14:textId="1BF077FB" w:rsidR="00C91B1B" w:rsidRDefault="00C91B1B" w:rsidP="00556012"/>
    <w:p w14:paraId="73379074" w14:textId="35AD9BCA" w:rsidR="00C91B1B" w:rsidRDefault="00C91B1B" w:rsidP="00556012"/>
    <w:p w14:paraId="603E72B7" w14:textId="0C9B7848" w:rsidR="00C91B1B" w:rsidRDefault="00C91B1B" w:rsidP="00556012"/>
    <w:p w14:paraId="3F28DC6D" w14:textId="77777777" w:rsidR="00CC1F68" w:rsidRDefault="00CC1F68" w:rsidP="00556012"/>
    <w:p w14:paraId="3040FE12" w14:textId="77777777" w:rsidR="00C91B1B" w:rsidRDefault="00C91B1B" w:rsidP="00556012"/>
    <w:p w14:paraId="1C638FBA" w14:textId="77777777" w:rsidR="004C44F2" w:rsidRDefault="004C44F2" w:rsidP="00556012"/>
    <w:p w14:paraId="328DA2F8" w14:textId="77777777" w:rsidR="004C44F2" w:rsidRDefault="004C44F2" w:rsidP="00556012"/>
    <w:p w14:paraId="7EB1DA1C" w14:textId="77777777" w:rsidR="004C44F2" w:rsidRDefault="004C44F2" w:rsidP="00556012"/>
    <w:p w14:paraId="08095218" w14:textId="43631B5E" w:rsidR="0015731C" w:rsidRDefault="00F7508C" w:rsidP="0015731C">
      <w:r>
        <w:t>A</w:t>
      </w:r>
      <w:r w:rsidR="00A67F96">
        <w:t>nnonceres</w:t>
      </w:r>
      <w:r w:rsidR="0015731C">
        <w:t xml:space="preserve"> </w:t>
      </w:r>
      <w:r w:rsidR="00A67F96">
        <w:t>den</w:t>
      </w:r>
      <w:r w:rsidR="007C04BC">
        <w:t xml:space="preserve"> 13.07.2020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580CA9DC" w:rsidR="004C44F2" w:rsidRDefault="004C44F2" w:rsidP="00556012">
      <w:r>
        <w:t>Klagefristen udløber den</w:t>
      </w:r>
      <w:r w:rsidR="007C04BC">
        <w:t xml:space="preserve"> 10.08.2020</w:t>
      </w:r>
    </w:p>
    <w:p w14:paraId="3CD52ECC" w14:textId="70F2A44E" w:rsidR="004C44F2" w:rsidRDefault="004C44F2" w:rsidP="00556012">
      <w:r>
        <w:t>Søgsmålsfristen udløber den</w:t>
      </w:r>
      <w:r w:rsidR="007C04BC">
        <w:t xml:space="preserve"> 13.01.2021</w:t>
      </w:r>
    </w:p>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3" w:name="_Toc58376075"/>
    <w:bookmarkStart w:id="4" w:name="_Toc48707470"/>
    <w:bookmarkStart w:id="5" w:name="_Toc48702115"/>
    <w:p w14:paraId="114B595A" w14:textId="40D39BBE"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FE19A8">
          <w:rPr>
            <w:noProof/>
            <w:webHidden/>
          </w:rPr>
          <w:t>- 3 -</w:t>
        </w:r>
        <w:r w:rsidR="00857AFE">
          <w:rPr>
            <w:noProof/>
            <w:webHidden/>
          </w:rPr>
          <w:fldChar w:fldCharType="end"/>
        </w:r>
      </w:hyperlink>
    </w:p>
    <w:p w14:paraId="12AF8D31" w14:textId="511BFD4B"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FE19A8">
          <w:rPr>
            <w:noProof/>
            <w:webHidden/>
          </w:rPr>
          <w:t>- 3 -</w:t>
        </w:r>
        <w:r w:rsidR="00857AFE">
          <w:rPr>
            <w:noProof/>
            <w:webHidden/>
          </w:rPr>
          <w:fldChar w:fldCharType="end"/>
        </w:r>
      </w:hyperlink>
    </w:p>
    <w:p w14:paraId="73C85851" w14:textId="352543A5"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FE19A8">
          <w:rPr>
            <w:noProof/>
            <w:webHidden/>
          </w:rPr>
          <w:t>- 4 -</w:t>
        </w:r>
        <w:r w:rsidR="00857AFE">
          <w:rPr>
            <w:noProof/>
            <w:webHidden/>
          </w:rPr>
          <w:fldChar w:fldCharType="end"/>
        </w:r>
      </w:hyperlink>
    </w:p>
    <w:p w14:paraId="67F116DE" w14:textId="6C501C6B"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FE19A8">
          <w:rPr>
            <w:noProof/>
            <w:webHidden/>
          </w:rPr>
          <w:t>- 8 -</w:t>
        </w:r>
        <w:r w:rsidR="00857AFE">
          <w:rPr>
            <w:noProof/>
            <w:webHidden/>
          </w:rPr>
          <w:fldChar w:fldCharType="end"/>
        </w:r>
      </w:hyperlink>
    </w:p>
    <w:p w14:paraId="27073969" w14:textId="68113400"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FE19A8">
          <w:rPr>
            <w:noProof/>
            <w:webHidden/>
          </w:rPr>
          <w:t>- 9 -</w:t>
        </w:r>
        <w:r w:rsidR="00857AFE">
          <w:rPr>
            <w:noProof/>
            <w:webHidden/>
          </w:rPr>
          <w:fldChar w:fldCharType="end"/>
        </w:r>
      </w:hyperlink>
    </w:p>
    <w:p w14:paraId="5B324729" w14:textId="59E0A718"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FE19A8">
          <w:rPr>
            <w:noProof/>
            <w:webHidden/>
          </w:rPr>
          <w:t>- 9 -</w:t>
        </w:r>
        <w:r w:rsidR="00857AFE">
          <w:rPr>
            <w:noProof/>
            <w:webHidden/>
          </w:rPr>
          <w:fldChar w:fldCharType="end"/>
        </w:r>
      </w:hyperlink>
    </w:p>
    <w:p w14:paraId="32E0DDD1" w14:textId="3B340725"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FE19A8">
          <w:rPr>
            <w:noProof/>
            <w:webHidden/>
          </w:rPr>
          <w:t>- 9 -</w:t>
        </w:r>
        <w:r w:rsidR="00857AFE">
          <w:rPr>
            <w:noProof/>
            <w:webHidden/>
          </w:rPr>
          <w:fldChar w:fldCharType="end"/>
        </w:r>
      </w:hyperlink>
    </w:p>
    <w:p w14:paraId="77AA604E" w14:textId="7EA32A44"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FE19A8">
          <w:rPr>
            <w:noProof/>
            <w:webHidden/>
          </w:rPr>
          <w:t>- 10 -</w:t>
        </w:r>
        <w:r w:rsidR="00857AFE">
          <w:rPr>
            <w:noProof/>
            <w:webHidden/>
          </w:rPr>
          <w:fldChar w:fldCharType="end"/>
        </w:r>
      </w:hyperlink>
    </w:p>
    <w:p w14:paraId="5E3D982E" w14:textId="1604485D" w:rsidR="00857AFE" w:rsidRDefault="0039030F">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FE19A8">
          <w:rPr>
            <w:noProof/>
            <w:webHidden/>
          </w:rPr>
          <w:t>- 25 -</w:t>
        </w:r>
        <w:r w:rsidR="00857AFE">
          <w:rPr>
            <w:noProof/>
            <w:webHidden/>
          </w:rPr>
          <w:fldChar w:fldCharType="end"/>
        </w:r>
      </w:hyperlink>
    </w:p>
    <w:p w14:paraId="7C0402AF" w14:textId="21DBA715" w:rsidR="00857AFE" w:rsidRDefault="0039030F">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FE19A8">
          <w:rPr>
            <w:noProof/>
            <w:webHidden/>
          </w:rPr>
          <w:t>- 25 -</w:t>
        </w:r>
        <w:r w:rsidR="00857AFE">
          <w:rPr>
            <w:noProof/>
            <w:webHidden/>
          </w:rPr>
          <w:fldChar w:fldCharType="end"/>
        </w:r>
      </w:hyperlink>
    </w:p>
    <w:p w14:paraId="40E7FBF2" w14:textId="744A89FF" w:rsidR="00857AFE" w:rsidRDefault="0039030F">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FE19A8">
          <w:rPr>
            <w:noProof/>
            <w:webHidden/>
          </w:rPr>
          <w:t>- 27 -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6" w:name="_Toc3974240"/>
      <w:r w:rsidRPr="00407104">
        <w:lastRenderedPageBreak/>
        <w:t>Indledning</w:t>
      </w:r>
      <w:bookmarkEnd w:id="3"/>
      <w:bookmarkEnd w:id="4"/>
      <w:bookmarkEnd w:id="5"/>
      <w:bookmarkEnd w:id="6"/>
    </w:p>
    <w:p w14:paraId="398C6B4C" w14:textId="50A015D9" w:rsidR="00CC1F68" w:rsidRDefault="00CC1F68" w:rsidP="00CC1F68">
      <w:pPr>
        <w:jc w:val="both"/>
      </w:pPr>
      <w:r>
        <w:t>Esbjerg Kommune, Industrimiljø meddeler hermed Lynddahl A/S afgørelse på baggrund af ansøgning om miljøgodkendelse til</w:t>
      </w:r>
      <w:r w:rsidR="00A92754">
        <w:t xml:space="preserve"> </w:t>
      </w:r>
      <w:r w:rsidRPr="00A92754">
        <w:t>plast</w:t>
      </w:r>
      <w:r w:rsidR="00A92754" w:rsidRPr="00A92754">
        <w:t xml:space="preserve">produktion </w:t>
      </w:r>
      <w:r w:rsidRPr="00A92754">
        <w:t>p</w:t>
      </w:r>
      <w:r>
        <w:t>å nyt anlæg</w:t>
      </w:r>
      <w:r w:rsidR="00B86AAA">
        <w:t xml:space="preserve"> på ny matrikel </w:t>
      </w:r>
      <w:r>
        <w:t>i tilknytning til eksisterende plast</w:t>
      </w:r>
      <w:r w:rsidR="00A92754">
        <w:t xml:space="preserve">produktion </w:t>
      </w:r>
      <w:r>
        <w:t>samt revurdering af virksomhedens miljøgodkendelse til ekstrudering af plast med et forbrug på mere end 5 tons pr. dag.</w:t>
      </w:r>
    </w:p>
    <w:p w14:paraId="748263C5" w14:textId="77777777" w:rsidR="00B86AAA" w:rsidRDefault="00B86AAA" w:rsidP="00CC1F68">
      <w:pPr>
        <w:jc w:val="both"/>
      </w:pPr>
    </w:p>
    <w:p w14:paraId="37E09FFD" w14:textId="77777777" w:rsidR="00CC1F68" w:rsidRDefault="00CC1F68" w:rsidP="00CC1F68">
      <w:pPr>
        <w:jc w:val="both"/>
      </w:pPr>
      <w:r>
        <w:t>Virksomhedens aktiviteter er omfattet af godkendelsesbekendtgørelsens</w:t>
      </w:r>
      <w:r>
        <w:rPr>
          <w:rStyle w:val="Fodnotehenvisning"/>
        </w:rPr>
        <w:footnoteReference w:id="1"/>
      </w:r>
      <w:r>
        <w:t xml:space="preserve"> bilag 2, listepunkt D208.</w:t>
      </w:r>
    </w:p>
    <w:p w14:paraId="3F6686C0" w14:textId="77777777" w:rsidR="00CC1F68" w:rsidRDefault="00CC1F68" w:rsidP="00CC1F68">
      <w:pPr>
        <w:jc w:val="both"/>
      </w:pPr>
    </w:p>
    <w:p w14:paraId="5B4C456C" w14:textId="3B90FD6D" w:rsidR="00CC1F68" w:rsidRDefault="00CC1F68" w:rsidP="00CC1F68">
      <w:pPr>
        <w:jc w:val="both"/>
      </w:pPr>
      <w:r>
        <w:t>Lynddahl A/S ligger på Industrivej 41 og Ørstedsvej 40, 6760 Ribe, matr. nr. 15rn og 15vz Nørremarken, Ribe Jorder. Placeringen fremgår af bilag 1.</w:t>
      </w:r>
    </w:p>
    <w:p w14:paraId="181019A0" w14:textId="598DC588" w:rsidR="00CC1F68" w:rsidRDefault="00CC1F68" w:rsidP="00CC1F68">
      <w:pPr>
        <w:jc w:val="both"/>
      </w:pPr>
    </w:p>
    <w:p w14:paraId="01A892E4" w14:textId="00AAB8F8" w:rsidR="00264533" w:rsidRPr="009D22EA" w:rsidRDefault="00264533" w:rsidP="00264533">
      <w:pPr>
        <w:jc w:val="both"/>
      </w:pPr>
      <w:r>
        <w:t>I tilknytning til den ansøgte udvidelse af plastproduktion på Ørstedsvej 40, Ribe er der foretaget r</w:t>
      </w:r>
      <w:r w:rsidRPr="009D22EA">
        <w:t>evurdering</w:t>
      </w:r>
      <w:r>
        <w:t xml:space="preserve"> af virksomhedens miljøgodkendelse gældende for plastproduktion på Industrivej 41, Ribe. V</w:t>
      </w:r>
      <w:r w:rsidRPr="009D22EA">
        <w:t>irksomheden</w:t>
      </w:r>
      <w:r>
        <w:t xml:space="preserve"> er</w:t>
      </w:r>
      <w:r w:rsidRPr="009D22EA">
        <w:t xml:space="preserve"> ifølge godkendelsesbekendtgørelsen rubriceret under listepunkt D208, der er omfattet af afsnit 6 i standardvilkårsbekendtgørelsen</w:t>
      </w:r>
      <w:r w:rsidRPr="009D22EA">
        <w:rPr>
          <w:rStyle w:val="Fodnotehenvisning"/>
        </w:rPr>
        <w:footnoteReference w:id="2"/>
      </w:r>
      <w:r w:rsidRPr="009D22EA">
        <w:t>. Standardvilkårene er derfor indarbejdet i afgørelsen.</w:t>
      </w:r>
    </w:p>
    <w:p w14:paraId="6D8999B4" w14:textId="52DA79C3" w:rsidR="00264533" w:rsidRDefault="00264533" w:rsidP="00CC1F68">
      <w:pPr>
        <w:jc w:val="both"/>
      </w:pPr>
    </w:p>
    <w:p w14:paraId="30BBB4C2" w14:textId="77777777" w:rsidR="00CC1F68" w:rsidRPr="009D22EA" w:rsidRDefault="00CC1F68" w:rsidP="00CC1F68">
      <w:pPr>
        <w:ind w:right="28"/>
        <w:jc w:val="both"/>
      </w:pPr>
      <w:r w:rsidRPr="009D22EA">
        <w:t>Esbjerg Kommune, Industrimiljø har foretaget en revurdering af virksomhedens samlede miljøforhold og gældende miljøgodkendelse.</w:t>
      </w:r>
    </w:p>
    <w:p w14:paraId="2C1230FF" w14:textId="77777777" w:rsidR="00CC1F68" w:rsidRPr="009D22EA" w:rsidRDefault="00CC1F68" w:rsidP="00CC1F68">
      <w:pPr>
        <w:ind w:right="28"/>
        <w:jc w:val="both"/>
      </w:pPr>
    </w:p>
    <w:p w14:paraId="50EE7B28" w14:textId="77777777" w:rsidR="00CC1F68" w:rsidRPr="009D22EA" w:rsidRDefault="00CC1F68" w:rsidP="00CC1F68">
      <w:pPr>
        <w:tabs>
          <w:tab w:val="left" w:pos="851"/>
        </w:tabs>
        <w:ind w:right="28"/>
        <w:jc w:val="both"/>
        <w:rPr>
          <w:i/>
        </w:rPr>
      </w:pPr>
      <w:r w:rsidRPr="009D22EA">
        <w:rPr>
          <w:i/>
        </w:rPr>
        <w:t>30. september 1996</w:t>
      </w:r>
      <w:r w:rsidRPr="009D22EA">
        <w:rPr>
          <w:i/>
        </w:rPr>
        <w:tab/>
        <w:t>Virksomhedsgodkendelse af hele virksomheden</w:t>
      </w:r>
    </w:p>
    <w:p w14:paraId="67F7832C" w14:textId="77777777" w:rsidR="00CC1F68" w:rsidRPr="009D22EA" w:rsidRDefault="00CC1F68" w:rsidP="00CC1F68">
      <w:pPr>
        <w:ind w:right="28"/>
        <w:jc w:val="both"/>
      </w:pPr>
    </w:p>
    <w:p w14:paraId="74C5C641" w14:textId="68A889D9" w:rsidR="00230858" w:rsidRDefault="00230858" w:rsidP="00230858">
      <w:pPr>
        <w:ind w:right="28"/>
        <w:jc w:val="both"/>
      </w:pPr>
      <w:r w:rsidRPr="005952ED">
        <w:t>Ved meddelelse af nærværende afgørelse</w:t>
      </w:r>
      <w:r w:rsidR="005952ED" w:rsidRPr="005952ED">
        <w:t>,</w:t>
      </w:r>
      <w:r w:rsidRPr="005952ED">
        <w:t xml:space="preserve"> erstatter den</w:t>
      </w:r>
      <w:r w:rsidR="005952ED" w:rsidRPr="005952ED">
        <w:t xml:space="preserve">ne afgørelse </w:t>
      </w:r>
      <w:r w:rsidRPr="005952ED">
        <w:t>ovennævnte miljøgodkendelse fra 1996.</w:t>
      </w:r>
    </w:p>
    <w:p w14:paraId="3E04AD55" w14:textId="77777777" w:rsidR="00230858" w:rsidRDefault="00230858" w:rsidP="00230858">
      <w:pPr>
        <w:ind w:right="28"/>
        <w:jc w:val="both"/>
      </w:pPr>
    </w:p>
    <w:p w14:paraId="0E608D1B" w14:textId="77777777" w:rsidR="00CC1F68" w:rsidRPr="009D22EA" w:rsidRDefault="00CC1F68" w:rsidP="00CC1F68">
      <w:pPr>
        <w:ind w:right="28"/>
        <w:jc w:val="both"/>
      </w:pPr>
      <w:r w:rsidRPr="009D22EA">
        <w:t>Virksomhedens miljøgodkendelse er ikke tidligere blevet revurderet, og denne afgørelse omfatter således den første regelmæssige revurdering af miljøgodkendelsen, der er mere end 8 år gammel, og dermed ikke længere er omfattet af bestemmelserne om retsbeskyttelse.</w:t>
      </w:r>
    </w:p>
    <w:p w14:paraId="2911EF98" w14:textId="3086A10A" w:rsidR="00CC1F68" w:rsidRDefault="00CC1F68" w:rsidP="00CC1F68">
      <w:pPr>
        <w:ind w:right="28"/>
        <w:jc w:val="both"/>
      </w:pPr>
    </w:p>
    <w:p w14:paraId="29EABDBD" w14:textId="440048EC" w:rsidR="00264533" w:rsidRPr="009D22EA" w:rsidRDefault="00264533" w:rsidP="00264533">
      <w:pPr>
        <w:ind w:right="28"/>
        <w:jc w:val="both"/>
      </w:pPr>
      <w:r w:rsidRPr="009D22EA">
        <w:t>Vilkår</w:t>
      </w:r>
      <w:r>
        <w:t>, der vedrører produktion på Industrivej 41,</w:t>
      </w:r>
      <w:r w:rsidRPr="009D22EA">
        <w:t xml:space="preserve"> er ikke tillagt retsbeskyttelse, da de er overført fra godkendelser, hvor retsbeskyttelsesperioden er udløbet.</w:t>
      </w:r>
    </w:p>
    <w:p w14:paraId="37DCD726" w14:textId="2E369BF8" w:rsidR="00264533" w:rsidRDefault="00264533" w:rsidP="00CC1F68">
      <w:pPr>
        <w:ind w:right="28"/>
        <w:jc w:val="both"/>
      </w:pPr>
    </w:p>
    <w:p w14:paraId="6B9D5841" w14:textId="547A6C0C" w:rsidR="00CC1F68" w:rsidRDefault="00CC1F68" w:rsidP="00556012">
      <w:pPr>
        <w:jc w:val="both"/>
      </w:pPr>
      <w:r>
        <w:t>I afgørelsen er der fastsat standardvilkår, jf</w:t>
      </w:r>
      <w:r w:rsidRPr="00FB4652">
        <w:t>. § 31</w:t>
      </w:r>
      <w:r>
        <w:t xml:space="preserve"> i godkendelsesbekendtgørelsen. Vilkår vedr. støjgrænser er fastsat individuelt.</w:t>
      </w:r>
    </w:p>
    <w:p w14:paraId="7A8194A9" w14:textId="77777777" w:rsidR="00A62AAA" w:rsidRPr="00407104" w:rsidRDefault="00A62AAA" w:rsidP="00EE2C7D">
      <w:pPr>
        <w:pStyle w:val="Overskrift1"/>
        <w:numPr>
          <w:ilvl w:val="0"/>
          <w:numId w:val="27"/>
        </w:numPr>
        <w:ind w:left="567" w:hanging="567"/>
      </w:pPr>
      <w:bookmarkStart w:id="7" w:name="_Toc3974241"/>
      <w:r w:rsidRPr="00057E0A">
        <w:t>Afgørelse</w:t>
      </w:r>
      <w:bookmarkEnd w:id="7"/>
    </w:p>
    <w:p w14:paraId="58311220" w14:textId="37DAB8ED" w:rsidR="00057E0A" w:rsidRDefault="006B36A5" w:rsidP="00057E0A">
      <w:pPr>
        <w:jc w:val="both"/>
      </w:pPr>
      <w:r>
        <w:t>På grundlag af virksomhedens ansøgning om miljøgodkendelse</w:t>
      </w:r>
      <w:r w:rsidR="00593405">
        <w:t xml:space="preserve"> </w:t>
      </w:r>
      <w:r>
        <w:t xml:space="preserve">og oplysningerne i afsnit 8 godkender Esbjerg </w:t>
      </w:r>
      <w:r w:rsidR="00057E0A">
        <w:t xml:space="preserve">Kommune – Industrimiljø </w:t>
      </w:r>
      <w:r>
        <w:t xml:space="preserve">hermed </w:t>
      </w:r>
      <w:r w:rsidR="00593405">
        <w:t>plastproduktion i eksisterende lagerbygninger suppleret med nybygning på Ørstedsvej 40, Ribe i tilknytning til eksisterende plastproduktion i produktionslokaler på Industrivej 41, Ribe.</w:t>
      </w:r>
    </w:p>
    <w:p w14:paraId="7155CA08" w14:textId="03348F45" w:rsidR="00593405" w:rsidRPr="00F325B3" w:rsidRDefault="00593405" w:rsidP="00057E0A">
      <w:pPr>
        <w:jc w:val="both"/>
        <w:rPr>
          <w:iCs/>
          <w:u w:val="single"/>
        </w:rPr>
      </w:pPr>
    </w:p>
    <w:p w14:paraId="78E496B9" w14:textId="72C9E0DE" w:rsidR="00EE2C7D" w:rsidRPr="00EE2C7D" w:rsidRDefault="00EE2C7D" w:rsidP="00057E0A">
      <w:pPr>
        <w:jc w:val="both"/>
      </w:pPr>
      <w:r>
        <w:t>Miljøgodkendelsen</w:t>
      </w:r>
      <w:r w:rsidR="000F411F">
        <w:t xml:space="preserve"> af aktiviteter på Ørstedsvej </w:t>
      </w:r>
      <w:bookmarkStart w:id="8" w:name="_Hlk43719376"/>
      <w:r>
        <w:t>meddeles i henhold til miljøbeskyttelseslovens</w:t>
      </w:r>
      <w:r>
        <w:rPr>
          <w:rStyle w:val="Fodnotehenvisning"/>
        </w:rPr>
        <w:footnoteReference w:id="3"/>
      </w:r>
      <w:r>
        <w:t xml:space="preserve"> § 33, stk. 1.</w:t>
      </w:r>
    </w:p>
    <w:bookmarkEnd w:id="8"/>
    <w:p w14:paraId="74772EB7" w14:textId="4AEE1D2F" w:rsidR="00057E0A" w:rsidRDefault="00057E0A" w:rsidP="00923368">
      <w:pPr>
        <w:jc w:val="both"/>
      </w:pPr>
    </w:p>
    <w:p w14:paraId="6BFBA00D" w14:textId="09E79EC2" w:rsidR="00F325B3" w:rsidRDefault="00F325B3" w:rsidP="00F325B3">
      <w:pPr>
        <w:pStyle w:val="Minnormalbrdtekst"/>
        <w:spacing w:after="0"/>
        <w:jc w:val="both"/>
      </w:pPr>
      <w:r>
        <w:t xml:space="preserve">Samtidig er der foretaget en revurdering af virksomhedens gældende miljøgodkendelse. </w:t>
      </w:r>
      <w:r w:rsidRPr="00930363">
        <w:t>Vilkår fra de</w:t>
      </w:r>
      <w:r>
        <w:t>n</w:t>
      </w:r>
      <w:r w:rsidRPr="00930363">
        <w:t xml:space="preserve"> revurderede miljøgodkendelse er enten overført til denne afgørelse, korrigeret redakti</w:t>
      </w:r>
      <w:r w:rsidRPr="00930363">
        <w:lastRenderedPageBreak/>
        <w:t xml:space="preserve">onelt eller sløjfet, fordi </w:t>
      </w:r>
      <w:r w:rsidR="005952ED">
        <w:t xml:space="preserve">disse vilkår </w:t>
      </w:r>
      <w:r w:rsidRPr="00930363">
        <w:t>er utidssvarende. De overførte vilkår er enten</w:t>
      </w:r>
      <w:r>
        <w:t xml:space="preserve"> overført uændret, eller ændret til mere tidssvarende vilkår.</w:t>
      </w:r>
      <w:r w:rsidRPr="00930363">
        <w:t xml:space="preserve"> Endvidere er der ved revurderingen tilføjet nye vilkår</w:t>
      </w:r>
      <w:r>
        <w:t>.</w:t>
      </w:r>
    </w:p>
    <w:p w14:paraId="15C239BE" w14:textId="77777777" w:rsidR="005952ED" w:rsidRPr="00930363" w:rsidRDefault="005952ED" w:rsidP="00F325B3">
      <w:pPr>
        <w:pStyle w:val="Minnormalbrdtekst"/>
        <w:spacing w:after="0"/>
        <w:jc w:val="both"/>
      </w:pPr>
    </w:p>
    <w:p w14:paraId="2F37F3FB" w14:textId="7B89EBB3" w:rsidR="00F325B3" w:rsidRDefault="00F325B3" w:rsidP="00F325B3">
      <w:pPr>
        <w:pStyle w:val="Minnormalbrdtekst"/>
        <w:spacing w:after="0"/>
        <w:jc w:val="both"/>
      </w:pPr>
      <w:r w:rsidRPr="00930363">
        <w:t>Afgørelsen om de nye og ændrede vilkår meddeles i henhold til miljøbeskyttelseslove</w:t>
      </w:r>
      <w:r w:rsidR="00207169">
        <w:t xml:space="preserve">ns </w:t>
      </w:r>
      <w:r w:rsidRPr="00930363">
        <w:t>§ 41, stk. 1, jf. § 41b</w:t>
      </w:r>
      <w:r>
        <w:t xml:space="preserve"> stk. 1</w:t>
      </w:r>
      <w:r w:rsidRPr="00930363">
        <w:t xml:space="preserve">. </w:t>
      </w:r>
      <w:r w:rsidR="008F452D">
        <w:t xml:space="preserve">Vilkårene er i henhold til miljøbeskyttelsesloven forinden varslet ved at udkast til afgørelse er sendt i partshøring. </w:t>
      </w:r>
      <w:r w:rsidRPr="00930363">
        <w:t>Vilkårene træder i kraft straks ved meddelelse af afgørelsen med mindre andet fremgår i det enkelte vilkår og med mindre afgørelsen påklages.</w:t>
      </w:r>
    </w:p>
    <w:p w14:paraId="1097B556" w14:textId="16D182FD" w:rsidR="00F325B3" w:rsidRDefault="00F325B3" w:rsidP="00F325B3">
      <w:pPr>
        <w:pStyle w:val="Minnormalbrdtekst"/>
        <w:spacing w:after="0"/>
        <w:jc w:val="both"/>
      </w:pPr>
    </w:p>
    <w:p w14:paraId="5BD40E1B" w14:textId="1EA890EB" w:rsidR="00476FC6" w:rsidRDefault="00476FC6" w:rsidP="00476FC6">
      <w:pPr>
        <w:pStyle w:val="Minnormalbrdtekst"/>
        <w:spacing w:after="0"/>
        <w:jc w:val="both"/>
      </w:pPr>
      <w:r w:rsidRPr="005952ED">
        <w:t>Denne afgørelse erstatter den tidligere meddelte miljøgodkendelse af Lynddahl Plast A/S, Industrivej 41, Ribe meddelt den 30. september 1996.</w:t>
      </w:r>
      <w:r w:rsidR="00A560DD" w:rsidRPr="005952ED">
        <w:t xml:space="preserve"> Når nærværende afgørelse træder i kraft, bortfalder virksomhedens miljøgodkendelse af den 30. september 1996.</w:t>
      </w:r>
    </w:p>
    <w:p w14:paraId="1B4817E5" w14:textId="77777777" w:rsidR="00556012" w:rsidRDefault="00556012" w:rsidP="006B36A5">
      <w:pPr>
        <w:pStyle w:val="Overskrift1"/>
        <w:numPr>
          <w:ilvl w:val="0"/>
          <w:numId w:val="27"/>
        </w:numPr>
        <w:ind w:left="567" w:hanging="567"/>
      </w:pPr>
      <w:bookmarkStart w:id="10" w:name="_Toc3974242"/>
      <w:r w:rsidRPr="00057E0A">
        <w:t>Vilkår</w:t>
      </w:r>
      <w:bookmarkEnd w:id="10"/>
    </w:p>
    <w:p w14:paraId="4F180208" w14:textId="67B75521" w:rsidR="0008247D" w:rsidRDefault="0008247D" w:rsidP="00E61B13">
      <w:r>
        <w:t xml:space="preserve">Nedenstående vilkår gælder for alle virksomhedens aktiviteter. </w:t>
      </w:r>
      <w:r w:rsidRPr="00261E3C">
        <w:t>Vilkår markeret med (</w:t>
      </w:r>
      <w:r w:rsidRPr="00261E3C">
        <w:rPr>
          <w:i/>
          <w:iCs/>
        </w:rPr>
        <w:t>R</w:t>
      </w:r>
      <w:r w:rsidRPr="00261E3C">
        <w:t>)</w:t>
      </w:r>
      <w:r>
        <w:t xml:space="preserve"> angiver, at der ikke er retsbeskyttelse på vilkåret for så vidt angår produktion på Industrivej 41. Standardvilkårsnummer fra standardvilkårsbekendtgørelsen er angivet bagved vilkåret, idet standardvilkår for listepunkt D208 og afsnit 6 er </w:t>
      </w:r>
      <w:r w:rsidR="00725451">
        <w:t xml:space="preserve">anvendt </w:t>
      </w:r>
      <w:r>
        <w:t>(</w:t>
      </w:r>
      <w:r w:rsidRPr="0008247D">
        <w:rPr>
          <w:i/>
          <w:iCs/>
        </w:rPr>
        <w:t>Std. X</w:t>
      </w:r>
      <w:r>
        <w:t>)</w:t>
      </w:r>
      <w:r w:rsidR="00725451">
        <w:t>.</w:t>
      </w:r>
    </w:p>
    <w:p w14:paraId="470B4AE4" w14:textId="77777777" w:rsidR="00556012" w:rsidRPr="00DD102D" w:rsidRDefault="00EC69F3" w:rsidP="00DD102D">
      <w:pPr>
        <w:pStyle w:val="Overskrift2"/>
      </w:pPr>
      <w:r w:rsidRPr="00DD102D">
        <w:t>Generelt</w:t>
      </w:r>
    </w:p>
    <w:p w14:paraId="1744EDB7" w14:textId="5988C117" w:rsidR="00556012" w:rsidRDefault="00EC69F3" w:rsidP="00415538">
      <w:pPr>
        <w:pStyle w:val="Brdtekst"/>
        <w:numPr>
          <w:ilvl w:val="0"/>
          <w:numId w:val="4"/>
        </w:numPr>
        <w:tabs>
          <w:tab w:val="left" w:pos="-5529"/>
        </w:tabs>
        <w:jc w:val="both"/>
        <w:rPr>
          <w:rFonts w:ascii="Verdana" w:hAnsi="Verdana"/>
          <w:sz w:val="20"/>
        </w:rPr>
      </w:pPr>
      <w:r>
        <w:rPr>
          <w:rFonts w:ascii="Verdana" w:hAnsi="Verdana"/>
          <w:sz w:val="20"/>
        </w:rPr>
        <w:t xml:space="preserve">Ved </w:t>
      </w:r>
      <w:r w:rsidR="00C5230E">
        <w:rPr>
          <w:rFonts w:ascii="Verdana" w:hAnsi="Verdana"/>
          <w:sz w:val="20"/>
        </w:rPr>
        <w:t>drifts</w:t>
      </w:r>
      <w:r>
        <w:rPr>
          <w:rFonts w:ascii="Verdana" w:hAnsi="Verdana"/>
          <w:sz w:val="20"/>
        </w:rPr>
        <w:t>ophør</w:t>
      </w:r>
      <w:r w:rsidR="00C5230E">
        <w:rPr>
          <w:rFonts w:ascii="Verdana" w:hAnsi="Verdana"/>
          <w:sz w:val="20"/>
        </w:rPr>
        <w:t xml:space="preserve"> </w:t>
      </w:r>
      <w:r>
        <w:rPr>
          <w:rFonts w:ascii="Verdana" w:hAnsi="Verdana"/>
          <w:sz w:val="20"/>
        </w:rPr>
        <w:t xml:space="preserve">skal virksomheden </w:t>
      </w:r>
      <w:r w:rsidR="00C5230E">
        <w:rPr>
          <w:rFonts w:ascii="Verdana" w:hAnsi="Verdana"/>
          <w:sz w:val="20"/>
        </w:rPr>
        <w:t xml:space="preserve">forinden orientere tilsynsmyndigheden herom og træffe </w:t>
      </w:r>
      <w:r>
        <w:rPr>
          <w:rFonts w:ascii="Verdana" w:hAnsi="Verdana"/>
          <w:sz w:val="20"/>
        </w:rPr>
        <w:t>de nødvendige foranstaltninger for at undgå forureningsfare og for at efterlade stedet i tilfredsstillende tilstand</w:t>
      </w:r>
      <w:r w:rsidR="00172CFF">
        <w:rPr>
          <w:rFonts w:ascii="Verdana" w:hAnsi="Verdana"/>
          <w:sz w:val="20"/>
        </w:rPr>
        <w:t>.</w:t>
      </w:r>
      <w:r>
        <w:rPr>
          <w:rFonts w:ascii="Verdana" w:hAnsi="Verdana"/>
          <w:sz w:val="20"/>
        </w:rPr>
        <w:t xml:space="preserve"> </w:t>
      </w:r>
      <w:r w:rsidR="00A9196A" w:rsidRPr="00A9196A">
        <w:rPr>
          <w:rFonts w:ascii="Verdana" w:hAnsi="Verdana"/>
          <w:i/>
          <w:iCs/>
          <w:sz w:val="20"/>
        </w:rPr>
        <w:t>(R),</w:t>
      </w:r>
      <w:r w:rsidR="00EF51D3">
        <w:rPr>
          <w:rFonts w:ascii="Verdana" w:hAnsi="Verdana"/>
          <w:i/>
          <w:iCs/>
          <w:sz w:val="20"/>
        </w:rPr>
        <w:t xml:space="preserve"> </w:t>
      </w:r>
      <w:r w:rsidRPr="00A9196A">
        <w:rPr>
          <w:rFonts w:ascii="Verdana" w:hAnsi="Verdana"/>
          <w:i/>
          <w:iCs/>
          <w:sz w:val="20"/>
        </w:rPr>
        <w:t>(</w:t>
      </w:r>
      <w:r w:rsidRPr="00C5230E">
        <w:rPr>
          <w:rFonts w:ascii="Verdana" w:hAnsi="Verdana"/>
          <w:i/>
          <w:iCs/>
          <w:sz w:val="20"/>
        </w:rPr>
        <w:t>Std</w:t>
      </w:r>
      <w:r w:rsidR="00C5230E" w:rsidRPr="00C5230E">
        <w:rPr>
          <w:rFonts w:ascii="Verdana" w:hAnsi="Verdana"/>
          <w:i/>
          <w:iCs/>
          <w:sz w:val="20"/>
        </w:rPr>
        <w:t>. 1</w:t>
      </w:r>
      <w:r w:rsidRPr="00C5230E">
        <w:rPr>
          <w:rFonts w:ascii="Verdana" w:hAnsi="Verdana"/>
          <w:i/>
          <w:iCs/>
          <w:sz w:val="20"/>
        </w:rPr>
        <w:t>)</w:t>
      </w:r>
    </w:p>
    <w:p w14:paraId="4A6033A3" w14:textId="6C5DAF9B" w:rsidR="00D654F4" w:rsidRDefault="00D654F4" w:rsidP="00D654F4">
      <w:pPr>
        <w:pStyle w:val="Brdtekst"/>
        <w:tabs>
          <w:tab w:val="left" w:pos="-5529"/>
        </w:tabs>
        <w:ind w:left="709"/>
        <w:jc w:val="both"/>
        <w:rPr>
          <w:rFonts w:ascii="Verdana" w:hAnsi="Verdana"/>
          <w:sz w:val="20"/>
        </w:rPr>
      </w:pPr>
    </w:p>
    <w:p w14:paraId="67A9C9DB" w14:textId="5C6396F4" w:rsidR="00BC6940" w:rsidRDefault="00BC6940" w:rsidP="007256AC">
      <w:pPr>
        <w:pStyle w:val="Brdtekst"/>
        <w:numPr>
          <w:ilvl w:val="0"/>
          <w:numId w:val="4"/>
        </w:numPr>
        <w:tabs>
          <w:tab w:val="left" w:pos="-5529"/>
        </w:tabs>
        <w:jc w:val="both"/>
        <w:rPr>
          <w:rFonts w:ascii="Verdana" w:hAnsi="Verdana"/>
          <w:sz w:val="20"/>
        </w:rPr>
      </w:pPr>
      <w:r w:rsidRPr="00DD102D">
        <w:rPr>
          <w:rFonts w:ascii="Verdana" w:hAnsi="Verdana"/>
          <w:sz w:val="20"/>
        </w:rPr>
        <w:t xml:space="preserve">Hvor der i </w:t>
      </w:r>
      <w:r w:rsidR="00D654F4" w:rsidRPr="00DD102D">
        <w:rPr>
          <w:rFonts w:ascii="Verdana" w:hAnsi="Verdana"/>
          <w:sz w:val="20"/>
        </w:rPr>
        <w:t>vilkårene</w:t>
      </w:r>
      <w:r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w:t>
      </w:r>
      <w:r w:rsidR="00172CFF">
        <w:rPr>
          <w:rFonts w:ascii="Verdana" w:hAnsi="Verdana"/>
          <w:sz w:val="20"/>
        </w:rPr>
        <w:t xml:space="preserve"> bete</w:t>
      </w:r>
      <w:r w:rsidR="003415D9">
        <w:rPr>
          <w:rFonts w:ascii="Verdana" w:hAnsi="Verdana"/>
          <w:sz w:val="20"/>
        </w:rPr>
        <w:t>g</w:t>
      </w:r>
      <w:r w:rsidR="00172CFF">
        <w:rPr>
          <w:rFonts w:ascii="Verdana" w:hAnsi="Verdana"/>
          <w:sz w:val="20"/>
        </w:rPr>
        <w:t>nelsen</w:t>
      </w:r>
      <w:r w:rsidR="00D654F4" w:rsidRPr="00DD102D">
        <w:rPr>
          <w:rFonts w:ascii="Verdana" w:hAnsi="Verdana"/>
          <w:sz w:val="20"/>
        </w:rPr>
        <w:t xml:space="preserve"> ”tæt belægning” menes en fast belægning, der i løbet af påvirkningstiden er uigennemtrængelig for de forurenende stoffer, der håndteres på </w:t>
      </w:r>
      <w:r w:rsidR="00DD102D" w:rsidRPr="00DD102D">
        <w:rPr>
          <w:rFonts w:ascii="Verdana" w:hAnsi="Verdana"/>
          <w:sz w:val="20"/>
        </w:rPr>
        <w:t xml:space="preserve">arealet. </w:t>
      </w:r>
      <w:r w:rsidR="00A9196A" w:rsidRPr="00A9196A">
        <w:rPr>
          <w:rFonts w:ascii="Verdana" w:hAnsi="Verdana"/>
          <w:i/>
          <w:iCs/>
          <w:sz w:val="20"/>
        </w:rPr>
        <w:t>(R),</w:t>
      </w:r>
      <w:r w:rsidR="00A9196A">
        <w:rPr>
          <w:rFonts w:ascii="Verdana" w:hAnsi="Verdana"/>
          <w:sz w:val="20"/>
        </w:rPr>
        <w:t xml:space="preserve"> </w:t>
      </w:r>
      <w:r w:rsidR="00DD102D" w:rsidRPr="00DD102D">
        <w:rPr>
          <w:rFonts w:ascii="Verdana" w:hAnsi="Verdana"/>
          <w:sz w:val="20"/>
        </w:rPr>
        <w:t>(</w:t>
      </w:r>
      <w:r w:rsidR="00DD102D" w:rsidRPr="00DD102D">
        <w:rPr>
          <w:rFonts w:ascii="Verdana" w:hAnsi="Verdana"/>
          <w:i/>
          <w:sz w:val="20"/>
        </w:rPr>
        <w:t>St</w:t>
      </w:r>
      <w:r w:rsidR="00172CFF">
        <w:rPr>
          <w:rFonts w:ascii="Verdana" w:hAnsi="Verdana"/>
          <w:i/>
          <w:sz w:val="20"/>
        </w:rPr>
        <w:t>d. 2</w:t>
      </w:r>
      <w:r w:rsidR="00DD102D" w:rsidRPr="00DD102D">
        <w:rPr>
          <w:rFonts w:ascii="Verdana" w:hAnsi="Verdana"/>
          <w:sz w:val="20"/>
        </w:rPr>
        <w:t>)</w:t>
      </w:r>
    </w:p>
    <w:p w14:paraId="6BB92EBB" w14:textId="77777777" w:rsidR="00EC69F3" w:rsidRPr="00CE0603" w:rsidRDefault="00EC69F3" w:rsidP="00685429">
      <w:pPr>
        <w:pStyle w:val="Overskrift2"/>
      </w:pPr>
      <w:r w:rsidRPr="00CE0603">
        <w:t>Indretning og drift</w:t>
      </w:r>
    </w:p>
    <w:p w14:paraId="72412772" w14:textId="6C5D133E" w:rsidR="008C6097" w:rsidRDefault="008C6097" w:rsidP="00126B08">
      <w:pPr>
        <w:pStyle w:val="Brdtekst"/>
        <w:numPr>
          <w:ilvl w:val="0"/>
          <w:numId w:val="4"/>
        </w:numPr>
        <w:tabs>
          <w:tab w:val="left" w:pos="-5529"/>
        </w:tabs>
        <w:jc w:val="both"/>
        <w:rPr>
          <w:rFonts w:ascii="Verdana" w:hAnsi="Verdana"/>
          <w:sz w:val="20"/>
        </w:rPr>
      </w:pPr>
      <w:r>
        <w:rPr>
          <w:rFonts w:ascii="Verdana" w:hAnsi="Verdana"/>
          <w:sz w:val="20"/>
        </w:rPr>
        <w:t xml:space="preserve">Der må kun anvendes de </w:t>
      </w:r>
      <w:r w:rsidR="00D7605D">
        <w:rPr>
          <w:rFonts w:ascii="Verdana" w:hAnsi="Verdana"/>
          <w:sz w:val="20"/>
        </w:rPr>
        <w:t>plasttyper/</w:t>
      </w:r>
      <w:r>
        <w:rPr>
          <w:rFonts w:ascii="Verdana" w:hAnsi="Verdana"/>
          <w:sz w:val="20"/>
        </w:rPr>
        <w:t xml:space="preserve">materialer, der ligger til grund for miljøgodkendelsen/revurderingen eller tilsvarende materialer, for hvilke det kan dokumenteres, at brugen heraf ikke medfører en øget forurening. </w:t>
      </w:r>
      <w:r w:rsidRPr="00597E43">
        <w:rPr>
          <w:rFonts w:ascii="Verdana" w:hAnsi="Verdana"/>
          <w:i/>
          <w:iCs/>
          <w:sz w:val="20"/>
        </w:rPr>
        <w:t>(R)</w:t>
      </w:r>
    </w:p>
    <w:p w14:paraId="6FFB7D81" w14:textId="77777777" w:rsidR="00D7605D" w:rsidRDefault="00D7605D" w:rsidP="008C6097">
      <w:pPr>
        <w:pStyle w:val="Brdtekst"/>
        <w:tabs>
          <w:tab w:val="left" w:pos="-5529"/>
        </w:tabs>
        <w:ind w:left="709"/>
        <w:jc w:val="both"/>
        <w:rPr>
          <w:rFonts w:ascii="Verdana" w:hAnsi="Verdana"/>
          <w:sz w:val="20"/>
        </w:rPr>
      </w:pPr>
    </w:p>
    <w:p w14:paraId="261189A1" w14:textId="122A5222" w:rsidR="00727C99" w:rsidRPr="00CF33BB" w:rsidRDefault="00727C99" w:rsidP="00126B08">
      <w:pPr>
        <w:pStyle w:val="Brdtekst"/>
        <w:numPr>
          <w:ilvl w:val="0"/>
          <w:numId w:val="4"/>
        </w:numPr>
        <w:tabs>
          <w:tab w:val="left" w:pos="-5529"/>
        </w:tabs>
        <w:jc w:val="both"/>
        <w:rPr>
          <w:rFonts w:ascii="Verdana" w:hAnsi="Verdana"/>
          <w:i/>
          <w:iCs/>
          <w:sz w:val="20"/>
        </w:rPr>
      </w:pPr>
      <w:r>
        <w:rPr>
          <w:rFonts w:ascii="Verdana" w:hAnsi="Verdana"/>
          <w:sz w:val="20"/>
        </w:rPr>
        <w:t xml:space="preserve">Ved nyindretning skal følgende afkast være etableret med målesteder med indretning og placering som anført i MEL-22 Kvalitet i Emissionsmålinger (Miljøstyrelsens anbefalede metoder, der findes på hjemmesiden for Miljøstyrelsens Referencelaboratorium for måling af emissioner til luften: </w:t>
      </w:r>
      <w:hyperlink r:id="rId17" w:history="1">
        <w:r w:rsidRPr="00D97C5C">
          <w:rPr>
            <w:rStyle w:val="Hyperlink"/>
            <w:rFonts w:ascii="Verdana" w:hAnsi="Verdana"/>
            <w:sz w:val="20"/>
          </w:rPr>
          <w:t>www.ref-lab.dk</w:t>
        </w:r>
      </w:hyperlink>
      <w:r>
        <w:rPr>
          <w:rFonts w:ascii="Verdana" w:hAnsi="Verdana"/>
          <w:sz w:val="20"/>
        </w:rPr>
        <w:t>):</w:t>
      </w:r>
      <w:r w:rsidR="00CF33BB">
        <w:rPr>
          <w:rFonts w:ascii="Verdana" w:hAnsi="Verdana"/>
          <w:sz w:val="20"/>
        </w:rPr>
        <w:t xml:space="preserve"> (</w:t>
      </w:r>
      <w:r w:rsidR="00CF33BB" w:rsidRPr="00CF33BB">
        <w:rPr>
          <w:rFonts w:ascii="Verdana" w:hAnsi="Verdana"/>
          <w:i/>
          <w:iCs/>
          <w:sz w:val="20"/>
        </w:rPr>
        <w:t>Std. 3)</w:t>
      </w:r>
    </w:p>
    <w:p w14:paraId="3C5012CB" w14:textId="77777777" w:rsidR="000C4E9E" w:rsidRDefault="000C4E9E" w:rsidP="00727C99">
      <w:pPr>
        <w:pStyle w:val="Brdtekst"/>
        <w:tabs>
          <w:tab w:val="left" w:pos="-5529"/>
        </w:tabs>
        <w:ind w:left="709"/>
        <w:jc w:val="both"/>
        <w:rPr>
          <w:rFonts w:ascii="Verdana" w:hAnsi="Verdana"/>
          <w:sz w:val="20"/>
        </w:rPr>
      </w:pPr>
    </w:p>
    <w:p w14:paraId="541D5AE5" w14:textId="49C4A00A" w:rsidR="00727C99" w:rsidRDefault="00727C99" w:rsidP="00727C99">
      <w:pPr>
        <w:pStyle w:val="Brdtekst"/>
        <w:numPr>
          <w:ilvl w:val="0"/>
          <w:numId w:val="33"/>
        </w:numPr>
        <w:tabs>
          <w:tab w:val="left" w:pos="-5529"/>
        </w:tabs>
        <w:jc w:val="both"/>
        <w:rPr>
          <w:rFonts w:ascii="Verdana" w:hAnsi="Verdana"/>
          <w:sz w:val="20"/>
        </w:rPr>
      </w:pPr>
      <w:r>
        <w:rPr>
          <w:rFonts w:ascii="Verdana" w:hAnsi="Verdana"/>
          <w:sz w:val="20"/>
        </w:rPr>
        <w:t>Afkast fra klargøring og rengøring af forme og værktøjer, hvor der anvendes organiske opløsningsmidler, og hvor der er fastsat en afkasthøjde højere end 1 meter over tagryg på det tag, hvor afkastet er placeret.</w:t>
      </w:r>
    </w:p>
    <w:p w14:paraId="2FB2FFDF" w14:textId="77777777" w:rsidR="00727C99" w:rsidRDefault="00727C99" w:rsidP="00727C99">
      <w:pPr>
        <w:pStyle w:val="Brdtekst"/>
        <w:numPr>
          <w:ilvl w:val="0"/>
          <w:numId w:val="33"/>
        </w:numPr>
        <w:tabs>
          <w:tab w:val="left" w:pos="-5529"/>
        </w:tabs>
        <w:jc w:val="both"/>
        <w:rPr>
          <w:rFonts w:ascii="Verdana" w:hAnsi="Verdana"/>
          <w:sz w:val="20"/>
        </w:rPr>
      </w:pPr>
      <w:r>
        <w:rPr>
          <w:rFonts w:ascii="Verdana" w:hAnsi="Verdana"/>
          <w:sz w:val="20"/>
        </w:rPr>
        <w:t>Afkast fra støvfrembringende bearbejdning, hvis der er fastsat en afkasthøjde højere end 1 meter over tagryg på det tag, hvor afkastet er placeret.</w:t>
      </w:r>
    </w:p>
    <w:p w14:paraId="40BF4D91" w14:textId="1CC0F9CF" w:rsidR="00727C99" w:rsidRDefault="00727C99" w:rsidP="00727C99">
      <w:pPr>
        <w:pStyle w:val="Brdtekst"/>
        <w:tabs>
          <w:tab w:val="left" w:pos="-5529"/>
        </w:tabs>
        <w:ind w:left="709"/>
        <w:jc w:val="both"/>
        <w:rPr>
          <w:rFonts w:ascii="Verdana" w:hAnsi="Verdana"/>
          <w:sz w:val="20"/>
        </w:rPr>
      </w:pPr>
    </w:p>
    <w:p w14:paraId="14CA2E15" w14:textId="71200AB6" w:rsidR="00727C99" w:rsidRPr="00D20268" w:rsidRDefault="00727C99" w:rsidP="00262616">
      <w:pPr>
        <w:pStyle w:val="Brdtekst"/>
        <w:numPr>
          <w:ilvl w:val="0"/>
          <w:numId w:val="4"/>
        </w:numPr>
        <w:tabs>
          <w:tab w:val="left" w:pos="-5529"/>
        </w:tabs>
        <w:jc w:val="both"/>
        <w:rPr>
          <w:rFonts w:ascii="Verdana" w:hAnsi="Verdana"/>
          <w:sz w:val="20"/>
        </w:rPr>
      </w:pPr>
      <w:r w:rsidRPr="00D20268">
        <w:rPr>
          <w:rFonts w:ascii="Verdana" w:hAnsi="Verdana"/>
          <w:sz w:val="20"/>
        </w:rPr>
        <w:t xml:space="preserve">Målestederne skal vær placeret, sådan at det sikres, at de fastsatte emissionsgrænseværdier kan dokumenteres overholdt. </w:t>
      </w:r>
      <w:r w:rsidR="00D20268" w:rsidRPr="00D20268">
        <w:rPr>
          <w:rFonts w:ascii="Verdana" w:hAnsi="Verdana"/>
          <w:i/>
          <w:iCs/>
          <w:sz w:val="20"/>
        </w:rPr>
        <w:t>(R)</w:t>
      </w:r>
    </w:p>
    <w:p w14:paraId="4C1C20D8" w14:textId="6E24E711" w:rsidR="000C4E9E" w:rsidRDefault="000C4E9E" w:rsidP="000C4E9E">
      <w:pPr>
        <w:pStyle w:val="Brdtekst"/>
        <w:tabs>
          <w:tab w:val="left" w:pos="-5529"/>
        </w:tabs>
        <w:ind w:left="709"/>
        <w:jc w:val="both"/>
        <w:rPr>
          <w:rFonts w:ascii="Verdana" w:hAnsi="Verdana"/>
          <w:sz w:val="20"/>
        </w:rPr>
      </w:pPr>
    </w:p>
    <w:p w14:paraId="2A224651" w14:textId="782DD0F4" w:rsidR="00A81CDE" w:rsidRPr="00AB171B" w:rsidRDefault="00DE6C6D" w:rsidP="00D16C75">
      <w:pPr>
        <w:pStyle w:val="Brdtekst"/>
        <w:numPr>
          <w:ilvl w:val="0"/>
          <w:numId w:val="4"/>
        </w:numPr>
        <w:tabs>
          <w:tab w:val="left" w:pos="-5529"/>
        </w:tabs>
        <w:jc w:val="both"/>
        <w:rPr>
          <w:rFonts w:ascii="Verdana" w:hAnsi="Verdana"/>
          <w:sz w:val="20"/>
        </w:rPr>
      </w:pPr>
      <w:r w:rsidRPr="00AB171B">
        <w:rPr>
          <w:rFonts w:ascii="Verdana" w:hAnsi="Verdana"/>
          <w:sz w:val="20"/>
        </w:rPr>
        <w:t>K</w:t>
      </w:r>
      <w:r w:rsidR="00CA040B" w:rsidRPr="00AB171B">
        <w:rPr>
          <w:rFonts w:ascii="Verdana" w:hAnsi="Verdana"/>
          <w:sz w:val="20"/>
        </w:rPr>
        <w:t>ølesystemer</w:t>
      </w:r>
      <w:r w:rsidRPr="00AB171B">
        <w:rPr>
          <w:rFonts w:ascii="Verdana" w:hAnsi="Verdana"/>
          <w:sz w:val="20"/>
        </w:rPr>
        <w:t xml:space="preserve"> skal drives, serviceres og vedligeholdes efter leverandørens anvisninger. </w:t>
      </w:r>
      <w:r w:rsidR="00D20268" w:rsidRPr="00AB171B">
        <w:rPr>
          <w:rFonts w:ascii="Verdana" w:hAnsi="Verdana"/>
          <w:i/>
          <w:iCs/>
          <w:sz w:val="20"/>
        </w:rPr>
        <w:t xml:space="preserve">(R), </w:t>
      </w:r>
      <w:r w:rsidR="00CA040B" w:rsidRPr="00AB171B">
        <w:rPr>
          <w:rFonts w:ascii="Verdana" w:hAnsi="Verdana"/>
          <w:i/>
          <w:iCs/>
          <w:sz w:val="20"/>
        </w:rPr>
        <w:t>(Std. 4)</w:t>
      </w:r>
    </w:p>
    <w:p w14:paraId="608B4F08" w14:textId="77777777" w:rsidR="00442879" w:rsidRDefault="00442879" w:rsidP="00685429">
      <w:pPr>
        <w:pStyle w:val="Overskrift2"/>
      </w:pPr>
      <w:r w:rsidRPr="00DC6B84">
        <w:lastRenderedPageBreak/>
        <w:t>Luft</w:t>
      </w:r>
      <w:r w:rsidR="00016E87" w:rsidRPr="00DC6B84">
        <w:t>forurening</w:t>
      </w:r>
    </w:p>
    <w:p w14:paraId="1B628005" w14:textId="145A13C5" w:rsidR="00B84010" w:rsidRDefault="00FF6525" w:rsidP="00766580">
      <w:pPr>
        <w:pStyle w:val="Brdtekst"/>
        <w:numPr>
          <w:ilvl w:val="0"/>
          <w:numId w:val="4"/>
        </w:numPr>
        <w:tabs>
          <w:tab w:val="left" w:pos="-5529"/>
        </w:tabs>
        <w:jc w:val="both"/>
        <w:rPr>
          <w:rFonts w:ascii="Verdana" w:hAnsi="Verdana"/>
          <w:sz w:val="20"/>
        </w:rPr>
      </w:pPr>
      <w:r w:rsidRPr="00FF6525">
        <w:rPr>
          <w:rFonts w:ascii="Verdana" w:hAnsi="Verdana"/>
          <w:sz w:val="20"/>
        </w:rPr>
        <w:t xml:space="preserve">Virksomhedens afkast skal minimum overholde følgende dimensioner. Afkastene skal være opadrettede. </w:t>
      </w:r>
      <w:r w:rsidRPr="00FF6525">
        <w:rPr>
          <w:rFonts w:ascii="Verdana" w:hAnsi="Verdana"/>
          <w:i/>
          <w:iCs/>
          <w:sz w:val="20"/>
        </w:rPr>
        <w:t>(R),</w:t>
      </w:r>
      <w:r w:rsidR="00B84010">
        <w:rPr>
          <w:rFonts w:ascii="Verdana" w:hAnsi="Verdana"/>
          <w:sz w:val="20"/>
        </w:rPr>
        <w:t xml:space="preserve"> </w:t>
      </w:r>
      <w:r w:rsidR="00B84010" w:rsidRPr="00B84010">
        <w:rPr>
          <w:rFonts w:ascii="Verdana" w:hAnsi="Verdana"/>
          <w:i/>
          <w:iCs/>
          <w:sz w:val="20"/>
        </w:rPr>
        <w:t>(Std. 5)</w:t>
      </w:r>
    </w:p>
    <w:p w14:paraId="562DA43F" w14:textId="77777777" w:rsidR="00FF6525" w:rsidRDefault="00FF6525" w:rsidP="00FF6525">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834"/>
        <w:gridCol w:w="3115"/>
        <w:gridCol w:w="2446"/>
        <w:gridCol w:w="2412"/>
      </w:tblGrid>
      <w:tr w:rsidR="00C32837" w14:paraId="361ABD3C" w14:textId="2BEFBF78" w:rsidTr="00C32837">
        <w:tc>
          <w:tcPr>
            <w:tcW w:w="834" w:type="dxa"/>
            <w:shd w:val="clear" w:color="auto" w:fill="D9D9D9" w:themeFill="background1" w:themeFillShade="D9"/>
          </w:tcPr>
          <w:p w14:paraId="3002D7C2" w14:textId="77777777" w:rsidR="00C32837" w:rsidRDefault="00C32837" w:rsidP="00262616">
            <w:pPr>
              <w:pStyle w:val="Brdtekst"/>
              <w:tabs>
                <w:tab w:val="left" w:pos="-5529"/>
              </w:tabs>
              <w:jc w:val="both"/>
              <w:rPr>
                <w:rFonts w:ascii="Verdana" w:hAnsi="Verdana"/>
                <w:sz w:val="20"/>
              </w:rPr>
            </w:pPr>
            <w:r>
              <w:rPr>
                <w:rFonts w:ascii="Verdana" w:hAnsi="Verdana"/>
                <w:sz w:val="20"/>
              </w:rPr>
              <w:t>Afkast</w:t>
            </w:r>
          </w:p>
        </w:tc>
        <w:tc>
          <w:tcPr>
            <w:tcW w:w="3115" w:type="dxa"/>
            <w:shd w:val="clear" w:color="auto" w:fill="D9D9D9" w:themeFill="background1" w:themeFillShade="D9"/>
          </w:tcPr>
          <w:p w14:paraId="781C0344" w14:textId="77777777" w:rsidR="00C32837" w:rsidRDefault="00C32837" w:rsidP="00262616">
            <w:pPr>
              <w:pStyle w:val="Brdtekst"/>
              <w:tabs>
                <w:tab w:val="left" w:pos="-5529"/>
              </w:tabs>
              <w:jc w:val="both"/>
              <w:rPr>
                <w:rFonts w:ascii="Verdana" w:hAnsi="Verdana"/>
                <w:sz w:val="20"/>
              </w:rPr>
            </w:pPr>
            <w:r>
              <w:rPr>
                <w:rFonts w:ascii="Verdana" w:hAnsi="Verdana"/>
                <w:sz w:val="20"/>
              </w:rPr>
              <w:t>Kilde</w:t>
            </w:r>
          </w:p>
        </w:tc>
        <w:tc>
          <w:tcPr>
            <w:tcW w:w="2446" w:type="dxa"/>
            <w:shd w:val="clear" w:color="auto" w:fill="D9D9D9" w:themeFill="background1" w:themeFillShade="D9"/>
          </w:tcPr>
          <w:p w14:paraId="65B64714" w14:textId="34103B3F" w:rsidR="00C32837" w:rsidRDefault="00C32837" w:rsidP="00262616">
            <w:pPr>
              <w:pStyle w:val="Brdtekst"/>
              <w:tabs>
                <w:tab w:val="left" w:pos="-5529"/>
              </w:tabs>
              <w:jc w:val="center"/>
              <w:rPr>
                <w:rFonts w:ascii="Verdana" w:hAnsi="Verdana"/>
                <w:sz w:val="20"/>
              </w:rPr>
            </w:pPr>
            <w:r>
              <w:rPr>
                <w:rFonts w:ascii="Verdana" w:hAnsi="Verdana"/>
                <w:sz w:val="20"/>
              </w:rPr>
              <w:t>Højde over tagryg</w:t>
            </w:r>
          </w:p>
        </w:tc>
        <w:tc>
          <w:tcPr>
            <w:tcW w:w="2412" w:type="dxa"/>
            <w:shd w:val="clear" w:color="auto" w:fill="D9D9D9" w:themeFill="background1" w:themeFillShade="D9"/>
          </w:tcPr>
          <w:p w14:paraId="279125ED" w14:textId="201F5EF4" w:rsidR="00C32837" w:rsidRDefault="00C32837" w:rsidP="00262616">
            <w:pPr>
              <w:pStyle w:val="Brdtekst"/>
              <w:tabs>
                <w:tab w:val="left" w:pos="-5529"/>
              </w:tabs>
              <w:jc w:val="center"/>
              <w:rPr>
                <w:rFonts w:ascii="Verdana" w:hAnsi="Verdana"/>
                <w:sz w:val="20"/>
              </w:rPr>
            </w:pPr>
            <w:r>
              <w:rPr>
                <w:rFonts w:ascii="Verdana" w:hAnsi="Verdana"/>
                <w:sz w:val="20"/>
              </w:rPr>
              <w:t>Højde over terræn</w:t>
            </w:r>
          </w:p>
        </w:tc>
      </w:tr>
      <w:tr w:rsidR="00C32837" w14:paraId="54683D48" w14:textId="0668CBF2" w:rsidTr="00C32837">
        <w:tc>
          <w:tcPr>
            <w:tcW w:w="834" w:type="dxa"/>
            <w:shd w:val="clear" w:color="auto" w:fill="D9D9D9" w:themeFill="background1" w:themeFillShade="D9"/>
          </w:tcPr>
          <w:p w14:paraId="3ADA70E7" w14:textId="77777777" w:rsidR="00C32837" w:rsidRDefault="00C32837" w:rsidP="00262616">
            <w:pPr>
              <w:pStyle w:val="Brdtekst"/>
              <w:tabs>
                <w:tab w:val="left" w:pos="-5529"/>
              </w:tabs>
              <w:jc w:val="center"/>
              <w:rPr>
                <w:rFonts w:ascii="Verdana" w:hAnsi="Verdana"/>
                <w:sz w:val="20"/>
              </w:rPr>
            </w:pPr>
            <w:r>
              <w:rPr>
                <w:rFonts w:ascii="Verdana" w:hAnsi="Verdana"/>
                <w:sz w:val="20"/>
              </w:rPr>
              <w:t>nr</w:t>
            </w:r>
          </w:p>
        </w:tc>
        <w:tc>
          <w:tcPr>
            <w:tcW w:w="3115" w:type="dxa"/>
            <w:shd w:val="clear" w:color="auto" w:fill="D9D9D9" w:themeFill="background1" w:themeFillShade="D9"/>
          </w:tcPr>
          <w:p w14:paraId="692A1A0B" w14:textId="77777777" w:rsidR="00C32837" w:rsidRDefault="00C32837" w:rsidP="00262616">
            <w:pPr>
              <w:pStyle w:val="Brdtekst"/>
              <w:tabs>
                <w:tab w:val="left" w:pos="-5529"/>
              </w:tabs>
              <w:jc w:val="both"/>
              <w:rPr>
                <w:rFonts w:ascii="Verdana" w:hAnsi="Verdana"/>
                <w:sz w:val="20"/>
              </w:rPr>
            </w:pPr>
          </w:p>
        </w:tc>
        <w:tc>
          <w:tcPr>
            <w:tcW w:w="2446" w:type="dxa"/>
            <w:shd w:val="clear" w:color="auto" w:fill="D9D9D9" w:themeFill="background1" w:themeFillShade="D9"/>
          </w:tcPr>
          <w:p w14:paraId="0F3606D1" w14:textId="77777777" w:rsidR="00C32837" w:rsidRDefault="00C32837" w:rsidP="00262616">
            <w:pPr>
              <w:pStyle w:val="Brdtekst"/>
              <w:tabs>
                <w:tab w:val="left" w:pos="-5529"/>
              </w:tabs>
              <w:jc w:val="center"/>
              <w:rPr>
                <w:rFonts w:ascii="Verdana" w:hAnsi="Verdana"/>
                <w:sz w:val="20"/>
              </w:rPr>
            </w:pPr>
            <w:r>
              <w:rPr>
                <w:rFonts w:ascii="Verdana" w:hAnsi="Verdana"/>
                <w:sz w:val="20"/>
              </w:rPr>
              <w:t>m</w:t>
            </w:r>
          </w:p>
        </w:tc>
        <w:tc>
          <w:tcPr>
            <w:tcW w:w="2412" w:type="dxa"/>
            <w:shd w:val="clear" w:color="auto" w:fill="D9D9D9" w:themeFill="background1" w:themeFillShade="D9"/>
          </w:tcPr>
          <w:p w14:paraId="7D64A407" w14:textId="6E8A7F9E" w:rsidR="00C32837" w:rsidRDefault="00C32837" w:rsidP="00262616">
            <w:pPr>
              <w:pStyle w:val="Brdtekst"/>
              <w:tabs>
                <w:tab w:val="left" w:pos="-5529"/>
              </w:tabs>
              <w:jc w:val="center"/>
              <w:rPr>
                <w:rFonts w:ascii="Verdana" w:hAnsi="Verdana"/>
                <w:sz w:val="20"/>
              </w:rPr>
            </w:pPr>
            <w:r>
              <w:rPr>
                <w:rFonts w:ascii="Verdana" w:hAnsi="Verdana"/>
                <w:sz w:val="20"/>
              </w:rPr>
              <w:t>m</w:t>
            </w:r>
          </w:p>
        </w:tc>
      </w:tr>
      <w:tr w:rsidR="00C32837" w14:paraId="2608A346" w14:textId="18F5ABB0" w:rsidTr="00C32837">
        <w:tc>
          <w:tcPr>
            <w:tcW w:w="834" w:type="dxa"/>
          </w:tcPr>
          <w:p w14:paraId="3E03DD8E" w14:textId="77777777" w:rsidR="00C32837" w:rsidRDefault="00C32837" w:rsidP="00262616">
            <w:pPr>
              <w:pStyle w:val="Brdtekst"/>
              <w:tabs>
                <w:tab w:val="left" w:pos="-5529"/>
              </w:tabs>
              <w:jc w:val="center"/>
              <w:rPr>
                <w:rFonts w:ascii="Verdana" w:hAnsi="Verdana"/>
                <w:sz w:val="20"/>
              </w:rPr>
            </w:pPr>
            <w:r>
              <w:rPr>
                <w:rFonts w:ascii="Verdana" w:hAnsi="Verdana"/>
                <w:sz w:val="20"/>
              </w:rPr>
              <w:t>1</w:t>
            </w:r>
          </w:p>
        </w:tc>
        <w:tc>
          <w:tcPr>
            <w:tcW w:w="3115" w:type="dxa"/>
          </w:tcPr>
          <w:p w14:paraId="355767BB" w14:textId="77777777" w:rsidR="00C32837" w:rsidRDefault="00C32837" w:rsidP="00262616">
            <w:pPr>
              <w:pStyle w:val="Brdtekst"/>
              <w:tabs>
                <w:tab w:val="left" w:pos="-5529"/>
              </w:tabs>
              <w:jc w:val="both"/>
              <w:rPr>
                <w:rFonts w:ascii="Verdana" w:hAnsi="Verdana"/>
                <w:sz w:val="20"/>
              </w:rPr>
            </w:pPr>
            <w:r>
              <w:rPr>
                <w:rFonts w:ascii="Verdana" w:hAnsi="Verdana"/>
                <w:sz w:val="20"/>
              </w:rPr>
              <w:t>Ventilation</w:t>
            </w:r>
          </w:p>
          <w:p w14:paraId="75332DEC" w14:textId="6B17CB83" w:rsidR="00C32837" w:rsidRDefault="00C32837" w:rsidP="00262616">
            <w:pPr>
              <w:pStyle w:val="Brdtekst"/>
              <w:tabs>
                <w:tab w:val="left" w:pos="-5529"/>
              </w:tabs>
              <w:jc w:val="both"/>
              <w:rPr>
                <w:rFonts w:ascii="Verdana" w:hAnsi="Verdana"/>
                <w:sz w:val="20"/>
              </w:rPr>
            </w:pPr>
            <w:r>
              <w:rPr>
                <w:rFonts w:ascii="Verdana" w:hAnsi="Verdana"/>
                <w:sz w:val="20"/>
              </w:rPr>
              <w:t>Hal 1+2</w:t>
            </w:r>
          </w:p>
        </w:tc>
        <w:tc>
          <w:tcPr>
            <w:tcW w:w="2446" w:type="dxa"/>
          </w:tcPr>
          <w:p w14:paraId="4775B164" w14:textId="609439C3" w:rsidR="00C32837" w:rsidRDefault="00C32837" w:rsidP="00262616">
            <w:pPr>
              <w:pStyle w:val="Brdtekst"/>
              <w:tabs>
                <w:tab w:val="left" w:pos="-5529"/>
              </w:tabs>
              <w:jc w:val="center"/>
              <w:rPr>
                <w:rFonts w:ascii="Verdana" w:hAnsi="Verdana"/>
                <w:sz w:val="20"/>
              </w:rPr>
            </w:pPr>
            <w:r>
              <w:rPr>
                <w:rFonts w:ascii="Verdana" w:hAnsi="Verdana"/>
                <w:sz w:val="20"/>
              </w:rPr>
              <w:t>1</w:t>
            </w:r>
          </w:p>
        </w:tc>
        <w:tc>
          <w:tcPr>
            <w:tcW w:w="2412" w:type="dxa"/>
          </w:tcPr>
          <w:p w14:paraId="23C83E41" w14:textId="77777777" w:rsidR="00C32837" w:rsidRDefault="00C32837" w:rsidP="00262616">
            <w:pPr>
              <w:pStyle w:val="Brdtekst"/>
              <w:tabs>
                <w:tab w:val="left" w:pos="-5529"/>
              </w:tabs>
              <w:jc w:val="center"/>
              <w:rPr>
                <w:rFonts w:ascii="Verdana" w:hAnsi="Verdana"/>
                <w:sz w:val="20"/>
              </w:rPr>
            </w:pPr>
          </w:p>
        </w:tc>
      </w:tr>
      <w:tr w:rsidR="00C32837" w14:paraId="1B129140" w14:textId="540909BF" w:rsidTr="00C32837">
        <w:tc>
          <w:tcPr>
            <w:tcW w:w="834" w:type="dxa"/>
          </w:tcPr>
          <w:p w14:paraId="346C892D" w14:textId="77777777" w:rsidR="00C32837" w:rsidRDefault="00C32837" w:rsidP="00262616">
            <w:pPr>
              <w:pStyle w:val="Brdtekst"/>
              <w:tabs>
                <w:tab w:val="left" w:pos="-5529"/>
              </w:tabs>
              <w:jc w:val="center"/>
              <w:rPr>
                <w:rFonts w:ascii="Verdana" w:hAnsi="Verdana"/>
                <w:sz w:val="20"/>
              </w:rPr>
            </w:pPr>
            <w:r>
              <w:rPr>
                <w:rFonts w:ascii="Verdana" w:hAnsi="Verdana"/>
                <w:sz w:val="20"/>
              </w:rPr>
              <w:t>2</w:t>
            </w:r>
          </w:p>
        </w:tc>
        <w:tc>
          <w:tcPr>
            <w:tcW w:w="3115" w:type="dxa"/>
          </w:tcPr>
          <w:p w14:paraId="3BA3405E" w14:textId="77777777" w:rsidR="00C32837" w:rsidRDefault="00C32837" w:rsidP="00262616">
            <w:pPr>
              <w:pStyle w:val="Brdtekst"/>
              <w:tabs>
                <w:tab w:val="left" w:pos="-5529"/>
              </w:tabs>
              <w:jc w:val="both"/>
              <w:rPr>
                <w:rFonts w:ascii="Verdana" w:hAnsi="Verdana"/>
                <w:sz w:val="20"/>
              </w:rPr>
            </w:pPr>
            <w:r>
              <w:rPr>
                <w:rFonts w:ascii="Verdana" w:hAnsi="Verdana"/>
                <w:sz w:val="20"/>
              </w:rPr>
              <w:t>Ventilation</w:t>
            </w:r>
          </w:p>
          <w:p w14:paraId="57E0117C" w14:textId="6C6C6070" w:rsidR="00C32837" w:rsidRDefault="00C32837" w:rsidP="00262616">
            <w:pPr>
              <w:pStyle w:val="Brdtekst"/>
              <w:tabs>
                <w:tab w:val="left" w:pos="-5529"/>
              </w:tabs>
              <w:jc w:val="both"/>
              <w:rPr>
                <w:rFonts w:ascii="Verdana" w:hAnsi="Verdana"/>
                <w:sz w:val="20"/>
              </w:rPr>
            </w:pPr>
            <w:r>
              <w:rPr>
                <w:rFonts w:ascii="Verdana" w:hAnsi="Verdana"/>
                <w:sz w:val="20"/>
              </w:rPr>
              <w:t>Hal 4+5</w:t>
            </w:r>
          </w:p>
        </w:tc>
        <w:tc>
          <w:tcPr>
            <w:tcW w:w="2446" w:type="dxa"/>
          </w:tcPr>
          <w:p w14:paraId="4A0B9D29" w14:textId="342CBB20" w:rsidR="00C32837" w:rsidRDefault="00C32837" w:rsidP="00262616">
            <w:pPr>
              <w:pStyle w:val="Brdtekst"/>
              <w:tabs>
                <w:tab w:val="left" w:pos="-5529"/>
              </w:tabs>
              <w:jc w:val="center"/>
              <w:rPr>
                <w:rFonts w:ascii="Verdana" w:hAnsi="Verdana"/>
                <w:sz w:val="20"/>
              </w:rPr>
            </w:pPr>
          </w:p>
        </w:tc>
        <w:tc>
          <w:tcPr>
            <w:tcW w:w="2412" w:type="dxa"/>
          </w:tcPr>
          <w:p w14:paraId="79C7BED2" w14:textId="524ECD74" w:rsidR="00C32837" w:rsidRDefault="00C32837" w:rsidP="00262616">
            <w:pPr>
              <w:pStyle w:val="Brdtekst"/>
              <w:tabs>
                <w:tab w:val="left" w:pos="-5529"/>
              </w:tabs>
              <w:jc w:val="center"/>
              <w:rPr>
                <w:rFonts w:ascii="Verdana" w:hAnsi="Verdana"/>
                <w:sz w:val="20"/>
              </w:rPr>
            </w:pPr>
            <w:r>
              <w:rPr>
                <w:rFonts w:ascii="Verdana" w:hAnsi="Verdana"/>
                <w:sz w:val="20"/>
              </w:rPr>
              <w:t>4</w:t>
            </w:r>
          </w:p>
        </w:tc>
      </w:tr>
      <w:tr w:rsidR="00C32837" w14:paraId="17F598C0" w14:textId="7EF087B4" w:rsidTr="00C32837">
        <w:tc>
          <w:tcPr>
            <w:tcW w:w="834" w:type="dxa"/>
          </w:tcPr>
          <w:p w14:paraId="325AF27B" w14:textId="77777777" w:rsidR="00C32837" w:rsidRDefault="00C32837" w:rsidP="00262616">
            <w:pPr>
              <w:pStyle w:val="Brdtekst"/>
              <w:tabs>
                <w:tab w:val="left" w:pos="-5529"/>
              </w:tabs>
              <w:jc w:val="center"/>
              <w:rPr>
                <w:rFonts w:ascii="Verdana" w:hAnsi="Verdana"/>
                <w:sz w:val="20"/>
              </w:rPr>
            </w:pPr>
            <w:r>
              <w:rPr>
                <w:rFonts w:ascii="Verdana" w:hAnsi="Verdana"/>
                <w:sz w:val="20"/>
              </w:rPr>
              <w:t>3</w:t>
            </w:r>
          </w:p>
        </w:tc>
        <w:tc>
          <w:tcPr>
            <w:tcW w:w="3115" w:type="dxa"/>
          </w:tcPr>
          <w:p w14:paraId="5C486427" w14:textId="77777777" w:rsidR="00C32837" w:rsidRDefault="00C32837" w:rsidP="00262616">
            <w:pPr>
              <w:pStyle w:val="Brdtekst"/>
              <w:tabs>
                <w:tab w:val="left" w:pos="-5529"/>
              </w:tabs>
              <w:jc w:val="both"/>
              <w:rPr>
                <w:rFonts w:ascii="Verdana" w:hAnsi="Verdana"/>
                <w:sz w:val="20"/>
              </w:rPr>
            </w:pPr>
            <w:r>
              <w:rPr>
                <w:rFonts w:ascii="Verdana" w:hAnsi="Verdana"/>
                <w:sz w:val="20"/>
              </w:rPr>
              <w:t>Savestøv</w:t>
            </w:r>
          </w:p>
          <w:p w14:paraId="56AA6B91" w14:textId="508C3E55" w:rsidR="00C32837" w:rsidRDefault="00C32837" w:rsidP="00FF6525">
            <w:pPr>
              <w:pStyle w:val="Brdtekst"/>
              <w:tabs>
                <w:tab w:val="left" w:pos="-5529"/>
              </w:tabs>
              <w:jc w:val="both"/>
              <w:rPr>
                <w:rFonts w:ascii="Verdana" w:hAnsi="Verdana"/>
                <w:sz w:val="20"/>
              </w:rPr>
            </w:pPr>
            <w:r>
              <w:rPr>
                <w:rFonts w:ascii="Verdana" w:hAnsi="Verdana"/>
                <w:sz w:val="20"/>
              </w:rPr>
              <w:t>Hal 4+5</w:t>
            </w:r>
          </w:p>
        </w:tc>
        <w:tc>
          <w:tcPr>
            <w:tcW w:w="2446" w:type="dxa"/>
          </w:tcPr>
          <w:p w14:paraId="62ED740A" w14:textId="44DC7658" w:rsidR="00C32837" w:rsidRDefault="00C32837" w:rsidP="00262616">
            <w:pPr>
              <w:pStyle w:val="Brdtekst"/>
              <w:tabs>
                <w:tab w:val="left" w:pos="-5529"/>
              </w:tabs>
              <w:jc w:val="center"/>
              <w:rPr>
                <w:rFonts w:ascii="Verdana" w:hAnsi="Verdana"/>
                <w:sz w:val="20"/>
              </w:rPr>
            </w:pPr>
          </w:p>
        </w:tc>
        <w:tc>
          <w:tcPr>
            <w:tcW w:w="2412" w:type="dxa"/>
          </w:tcPr>
          <w:p w14:paraId="6C9309B0" w14:textId="437D8EEC" w:rsidR="00C32837" w:rsidRDefault="006D6718" w:rsidP="00262616">
            <w:pPr>
              <w:pStyle w:val="Brdtekst"/>
              <w:tabs>
                <w:tab w:val="left" w:pos="-5529"/>
              </w:tabs>
              <w:jc w:val="center"/>
              <w:rPr>
                <w:rFonts w:ascii="Verdana" w:hAnsi="Verdana"/>
                <w:sz w:val="20"/>
              </w:rPr>
            </w:pPr>
            <w:r>
              <w:rPr>
                <w:rFonts w:ascii="Verdana" w:hAnsi="Verdana"/>
                <w:sz w:val="20"/>
              </w:rPr>
              <w:t>3</w:t>
            </w:r>
          </w:p>
        </w:tc>
      </w:tr>
      <w:tr w:rsidR="00C32837" w14:paraId="4E461306" w14:textId="5FE7842B" w:rsidTr="00C32837">
        <w:tc>
          <w:tcPr>
            <w:tcW w:w="834" w:type="dxa"/>
          </w:tcPr>
          <w:p w14:paraId="43F1CE99" w14:textId="77777777" w:rsidR="00C32837" w:rsidRDefault="00C32837" w:rsidP="00262616">
            <w:pPr>
              <w:pStyle w:val="Brdtekst"/>
              <w:tabs>
                <w:tab w:val="left" w:pos="-5529"/>
              </w:tabs>
              <w:jc w:val="center"/>
              <w:rPr>
                <w:rFonts w:ascii="Verdana" w:hAnsi="Verdana"/>
                <w:sz w:val="20"/>
              </w:rPr>
            </w:pPr>
            <w:r>
              <w:rPr>
                <w:rFonts w:ascii="Verdana" w:hAnsi="Verdana"/>
                <w:sz w:val="20"/>
              </w:rPr>
              <w:t>4</w:t>
            </w:r>
          </w:p>
        </w:tc>
        <w:tc>
          <w:tcPr>
            <w:tcW w:w="3115" w:type="dxa"/>
          </w:tcPr>
          <w:p w14:paraId="6A3503DB" w14:textId="77777777" w:rsidR="00C32837" w:rsidRDefault="00C32837" w:rsidP="00262616">
            <w:pPr>
              <w:pStyle w:val="Brdtekst"/>
              <w:tabs>
                <w:tab w:val="left" w:pos="-5529"/>
              </w:tabs>
              <w:jc w:val="both"/>
              <w:rPr>
                <w:rFonts w:ascii="Verdana" w:hAnsi="Verdana"/>
                <w:sz w:val="20"/>
              </w:rPr>
            </w:pPr>
            <w:r>
              <w:rPr>
                <w:rFonts w:ascii="Verdana" w:hAnsi="Verdana"/>
                <w:sz w:val="20"/>
              </w:rPr>
              <w:t>Savestøv</w:t>
            </w:r>
          </w:p>
          <w:p w14:paraId="5688AA8D" w14:textId="4818F0F9" w:rsidR="00C32837" w:rsidRDefault="00C32837" w:rsidP="00262616">
            <w:pPr>
              <w:pStyle w:val="Brdtekst"/>
              <w:tabs>
                <w:tab w:val="left" w:pos="-5529"/>
              </w:tabs>
              <w:jc w:val="both"/>
              <w:rPr>
                <w:rFonts w:ascii="Verdana" w:hAnsi="Verdana"/>
                <w:sz w:val="20"/>
              </w:rPr>
            </w:pPr>
            <w:r>
              <w:rPr>
                <w:rFonts w:ascii="Verdana" w:hAnsi="Verdana"/>
                <w:sz w:val="20"/>
              </w:rPr>
              <w:t>Hal 4+5</w:t>
            </w:r>
          </w:p>
        </w:tc>
        <w:tc>
          <w:tcPr>
            <w:tcW w:w="2446" w:type="dxa"/>
          </w:tcPr>
          <w:p w14:paraId="5403D137" w14:textId="58B4D5E6" w:rsidR="00C32837" w:rsidRDefault="00C32837" w:rsidP="00262616">
            <w:pPr>
              <w:pStyle w:val="Brdtekst"/>
              <w:tabs>
                <w:tab w:val="left" w:pos="-5529"/>
              </w:tabs>
              <w:jc w:val="center"/>
              <w:rPr>
                <w:rFonts w:ascii="Verdana" w:hAnsi="Verdana"/>
                <w:sz w:val="20"/>
              </w:rPr>
            </w:pPr>
          </w:p>
        </w:tc>
        <w:tc>
          <w:tcPr>
            <w:tcW w:w="2412" w:type="dxa"/>
          </w:tcPr>
          <w:p w14:paraId="4FC660BA" w14:textId="42E0CB1A" w:rsidR="00C32837" w:rsidRDefault="006D6718" w:rsidP="00262616">
            <w:pPr>
              <w:pStyle w:val="Brdtekst"/>
              <w:tabs>
                <w:tab w:val="left" w:pos="-5529"/>
              </w:tabs>
              <w:jc w:val="center"/>
              <w:rPr>
                <w:rFonts w:ascii="Verdana" w:hAnsi="Verdana"/>
                <w:sz w:val="20"/>
              </w:rPr>
            </w:pPr>
            <w:r>
              <w:rPr>
                <w:rFonts w:ascii="Verdana" w:hAnsi="Verdana"/>
                <w:sz w:val="20"/>
              </w:rPr>
              <w:t>3</w:t>
            </w:r>
          </w:p>
        </w:tc>
      </w:tr>
      <w:tr w:rsidR="00C32837" w14:paraId="3017A31B" w14:textId="0879AA1F" w:rsidTr="00C32837">
        <w:tc>
          <w:tcPr>
            <w:tcW w:w="834" w:type="dxa"/>
          </w:tcPr>
          <w:p w14:paraId="7154B374" w14:textId="77777777" w:rsidR="00C32837" w:rsidRDefault="00C32837" w:rsidP="00262616">
            <w:pPr>
              <w:pStyle w:val="Brdtekst"/>
              <w:tabs>
                <w:tab w:val="left" w:pos="-5529"/>
              </w:tabs>
              <w:jc w:val="center"/>
              <w:rPr>
                <w:rFonts w:ascii="Verdana" w:hAnsi="Verdana"/>
                <w:sz w:val="20"/>
              </w:rPr>
            </w:pPr>
            <w:r>
              <w:rPr>
                <w:rFonts w:ascii="Verdana" w:hAnsi="Verdana"/>
                <w:sz w:val="20"/>
              </w:rPr>
              <w:t>5</w:t>
            </w:r>
          </w:p>
        </w:tc>
        <w:tc>
          <w:tcPr>
            <w:tcW w:w="3115" w:type="dxa"/>
          </w:tcPr>
          <w:p w14:paraId="226E5EB2" w14:textId="77777777" w:rsidR="00C32837" w:rsidRDefault="00C32837" w:rsidP="00262616">
            <w:pPr>
              <w:pStyle w:val="Brdtekst"/>
              <w:tabs>
                <w:tab w:val="left" w:pos="-5529"/>
              </w:tabs>
              <w:jc w:val="both"/>
              <w:rPr>
                <w:rFonts w:ascii="Verdana" w:hAnsi="Verdana"/>
                <w:sz w:val="20"/>
              </w:rPr>
            </w:pPr>
            <w:r w:rsidRPr="00FA5ABA">
              <w:rPr>
                <w:rFonts w:ascii="Verdana" w:hAnsi="Verdana"/>
                <w:sz w:val="20"/>
              </w:rPr>
              <w:t>Knuser &amp; komprimator</w:t>
            </w:r>
          </w:p>
          <w:p w14:paraId="07FE0AA7" w14:textId="2B4B6387" w:rsidR="00C32837" w:rsidRPr="00FA5ABA" w:rsidRDefault="00C32837" w:rsidP="00262616">
            <w:pPr>
              <w:pStyle w:val="Brdtekst"/>
              <w:tabs>
                <w:tab w:val="left" w:pos="-5529"/>
              </w:tabs>
              <w:jc w:val="both"/>
              <w:rPr>
                <w:rFonts w:ascii="Verdana" w:hAnsi="Verdana"/>
                <w:sz w:val="20"/>
              </w:rPr>
            </w:pPr>
            <w:r>
              <w:rPr>
                <w:rFonts w:ascii="Verdana" w:hAnsi="Verdana"/>
                <w:sz w:val="20"/>
              </w:rPr>
              <w:t>Uden for hal 2</w:t>
            </w:r>
          </w:p>
        </w:tc>
        <w:tc>
          <w:tcPr>
            <w:tcW w:w="2446" w:type="dxa"/>
          </w:tcPr>
          <w:p w14:paraId="37EB685C" w14:textId="0F5EDFFC" w:rsidR="00C32837" w:rsidRDefault="00C32837" w:rsidP="00262616">
            <w:pPr>
              <w:pStyle w:val="Brdtekst"/>
              <w:tabs>
                <w:tab w:val="left" w:pos="-5529"/>
              </w:tabs>
              <w:jc w:val="center"/>
              <w:rPr>
                <w:rFonts w:ascii="Verdana" w:hAnsi="Verdana"/>
                <w:sz w:val="20"/>
              </w:rPr>
            </w:pPr>
          </w:p>
        </w:tc>
        <w:tc>
          <w:tcPr>
            <w:tcW w:w="2412" w:type="dxa"/>
          </w:tcPr>
          <w:p w14:paraId="3E8025FA" w14:textId="33138840" w:rsidR="00C32837" w:rsidRDefault="00C32837" w:rsidP="00262616">
            <w:pPr>
              <w:pStyle w:val="Brdtekst"/>
              <w:tabs>
                <w:tab w:val="left" w:pos="-5529"/>
              </w:tabs>
              <w:jc w:val="center"/>
              <w:rPr>
                <w:rFonts w:ascii="Verdana" w:hAnsi="Verdana"/>
                <w:sz w:val="20"/>
              </w:rPr>
            </w:pPr>
            <w:r>
              <w:rPr>
                <w:rFonts w:ascii="Verdana" w:hAnsi="Verdana"/>
                <w:sz w:val="20"/>
              </w:rPr>
              <w:t>9</w:t>
            </w:r>
          </w:p>
        </w:tc>
      </w:tr>
      <w:tr w:rsidR="00C32837" w14:paraId="586F0EB0" w14:textId="553DC2EF" w:rsidTr="00C32837">
        <w:tc>
          <w:tcPr>
            <w:tcW w:w="834" w:type="dxa"/>
          </w:tcPr>
          <w:p w14:paraId="35D240BE" w14:textId="12DD9204" w:rsidR="00C32837" w:rsidRDefault="00C32837" w:rsidP="00262616">
            <w:pPr>
              <w:pStyle w:val="Brdtekst"/>
              <w:tabs>
                <w:tab w:val="left" w:pos="-5529"/>
              </w:tabs>
              <w:jc w:val="center"/>
              <w:rPr>
                <w:rFonts w:ascii="Verdana" w:hAnsi="Verdana"/>
                <w:sz w:val="20"/>
              </w:rPr>
            </w:pPr>
            <w:r>
              <w:rPr>
                <w:rFonts w:ascii="Verdana" w:hAnsi="Verdana"/>
                <w:sz w:val="20"/>
              </w:rPr>
              <w:t>6</w:t>
            </w:r>
          </w:p>
        </w:tc>
        <w:tc>
          <w:tcPr>
            <w:tcW w:w="3115" w:type="dxa"/>
          </w:tcPr>
          <w:p w14:paraId="534CE103" w14:textId="1FAC7F5B" w:rsidR="00C32837" w:rsidRPr="00FA5ABA" w:rsidRDefault="00C32837" w:rsidP="00262616">
            <w:pPr>
              <w:pStyle w:val="Brdtekst"/>
              <w:tabs>
                <w:tab w:val="left" w:pos="-5529"/>
              </w:tabs>
              <w:jc w:val="both"/>
              <w:rPr>
                <w:rFonts w:ascii="Verdana" w:hAnsi="Verdana"/>
                <w:sz w:val="20"/>
              </w:rPr>
            </w:pPr>
            <w:r w:rsidRPr="00FA5ABA">
              <w:rPr>
                <w:rFonts w:ascii="Verdana" w:hAnsi="Verdana"/>
                <w:sz w:val="20"/>
              </w:rPr>
              <w:t>Procesudsug fra ny hal</w:t>
            </w:r>
            <w:r>
              <w:rPr>
                <w:rFonts w:ascii="Verdana" w:hAnsi="Verdana"/>
                <w:sz w:val="20"/>
              </w:rPr>
              <w:t>, Ørstedsvej</w:t>
            </w:r>
          </w:p>
        </w:tc>
        <w:tc>
          <w:tcPr>
            <w:tcW w:w="2446" w:type="dxa"/>
          </w:tcPr>
          <w:p w14:paraId="47611A6A" w14:textId="06ED5707" w:rsidR="00C32837" w:rsidRDefault="00C32837" w:rsidP="00262616">
            <w:pPr>
              <w:pStyle w:val="Brdtekst"/>
              <w:tabs>
                <w:tab w:val="left" w:pos="-5529"/>
              </w:tabs>
              <w:jc w:val="center"/>
              <w:rPr>
                <w:rFonts w:ascii="Verdana" w:hAnsi="Verdana"/>
                <w:sz w:val="20"/>
              </w:rPr>
            </w:pPr>
            <w:r>
              <w:rPr>
                <w:rFonts w:ascii="Verdana" w:hAnsi="Verdana"/>
                <w:sz w:val="20"/>
              </w:rPr>
              <w:t>1</w:t>
            </w:r>
          </w:p>
        </w:tc>
        <w:tc>
          <w:tcPr>
            <w:tcW w:w="2412" w:type="dxa"/>
          </w:tcPr>
          <w:p w14:paraId="3D6C1FDE" w14:textId="77777777" w:rsidR="00C32837" w:rsidRDefault="00C32837" w:rsidP="00262616">
            <w:pPr>
              <w:pStyle w:val="Brdtekst"/>
              <w:tabs>
                <w:tab w:val="left" w:pos="-5529"/>
              </w:tabs>
              <w:jc w:val="center"/>
              <w:rPr>
                <w:rFonts w:ascii="Verdana" w:hAnsi="Verdana"/>
                <w:sz w:val="20"/>
              </w:rPr>
            </w:pPr>
          </w:p>
        </w:tc>
      </w:tr>
      <w:tr w:rsidR="00C32837" w14:paraId="306C9189" w14:textId="780F67B4" w:rsidTr="00C32837">
        <w:tc>
          <w:tcPr>
            <w:tcW w:w="834" w:type="dxa"/>
          </w:tcPr>
          <w:p w14:paraId="379349EF" w14:textId="239CD937" w:rsidR="00C32837" w:rsidRDefault="00C32837" w:rsidP="00262616">
            <w:pPr>
              <w:pStyle w:val="Brdtekst"/>
              <w:tabs>
                <w:tab w:val="left" w:pos="-5529"/>
              </w:tabs>
              <w:jc w:val="center"/>
              <w:rPr>
                <w:rFonts w:ascii="Verdana" w:hAnsi="Verdana"/>
                <w:sz w:val="20"/>
              </w:rPr>
            </w:pPr>
            <w:r>
              <w:rPr>
                <w:rFonts w:ascii="Verdana" w:hAnsi="Verdana"/>
                <w:sz w:val="20"/>
              </w:rPr>
              <w:t>7</w:t>
            </w:r>
          </w:p>
        </w:tc>
        <w:tc>
          <w:tcPr>
            <w:tcW w:w="3115" w:type="dxa"/>
          </w:tcPr>
          <w:p w14:paraId="0968D7A7" w14:textId="2E674BDD" w:rsidR="00C32837" w:rsidRDefault="00C32837" w:rsidP="00262616">
            <w:pPr>
              <w:pStyle w:val="Brdtekst"/>
              <w:tabs>
                <w:tab w:val="left" w:pos="-5529"/>
              </w:tabs>
              <w:jc w:val="both"/>
              <w:rPr>
                <w:rFonts w:ascii="Verdana" w:hAnsi="Verdana"/>
                <w:sz w:val="20"/>
              </w:rPr>
            </w:pPr>
            <w:r>
              <w:rPr>
                <w:rFonts w:ascii="Verdana" w:hAnsi="Verdana"/>
                <w:sz w:val="20"/>
              </w:rPr>
              <w:t>Komfortventilation</w:t>
            </w:r>
          </w:p>
        </w:tc>
        <w:tc>
          <w:tcPr>
            <w:tcW w:w="2446" w:type="dxa"/>
          </w:tcPr>
          <w:p w14:paraId="1625D2AD" w14:textId="5A304EBB" w:rsidR="00C32837" w:rsidRDefault="00C32837" w:rsidP="00262616">
            <w:pPr>
              <w:pStyle w:val="Brdtekst"/>
              <w:tabs>
                <w:tab w:val="left" w:pos="-5529"/>
              </w:tabs>
              <w:jc w:val="center"/>
              <w:rPr>
                <w:rFonts w:ascii="Verdana" w:hAnsi="Verdana"/>
                <w:sz w:val="20"/>
              </w:rPr>
            </w:pPr>
            <w:r>
              <w:rPr>
                <w:rFonts w:ascii="Verdana" w:hAnsi="Verdana"/>
                <w:sz w:val="20"/>
              </w:rPr>
              <w:t>1</w:t>
            </w:r>
          </w:p>
        </w:tc>
        <w:tc>
          <w:tcPr>
            <w:tcW w:w="2412" w:type="dxa"/>
          </w:tcPr>
          <w:p w14:paraId="020A5F5A" w14:textId="77777777" w:rsidR="00C32837" w:rsidRDefault="00C32837" w:rsidP="00262616">
            <w:pPr>
              <w:pStyle w:val="Brdtekst"/>
              <w:tabs>
                <w:tab w:val="left" w:pos="-5529"/>
              </w:tabs>
              <w:jc w:val="center"/>
              <w:rPr>
                <w:rFonts w:ascii="Verdana" w:hAnsi="Verdana"/>
                <w:sz w:val="20"/>
              </w:rPr>
            </w:pPr>
          </w:p>
        </w:tc>
      </w:tr>
    </w:tbl>
    <w:p w14:paraId="1729E3ED" w14:textId="77777777" w:rsidR="00FF6525" w:rsidRDefault="00FF6525" w:rsidP="00FF6525">
      <w:pPr>
        <w:pStyle w:val="Brdtekst"/>
        <w:tabs>
          <w:tab w:val="left" w:pos="-5529"/>
        </w:tabs>
        <w:ind w:left="709"/>
        <w:jc w:val="both"/>
        <w:rPr>
          <w:rFonts w:ascii="Verdana" w:hAnsi="Verdana"/>
          <w:sz w:val="20"/>
        </w:rPr>
      </w:pPr>
    </w:p>
    <w:p w14:paraId="5BCA5D83" w14:textId="646B00C2" w:rsidR="00D3165F" w:rsidRPr="00D3165F" w:rsidRDefault="00D3165F" w:rsidP="00766580">
      <w:pPr>
        <w:pStyle w:val="Brdtekst"/>
        <w:numPr>
          <w:ilvl w:val="0"/>
          <w:numId w:val="4"/>
        </w:numPr>
        <w:tabs>
          <w:tab w:val="left" w:pos="-5529"/>
        </w:tabs>
        <w:jc w:val="both"/>
        <w:rPr>
          <w:rFonts w:ascii="Verdana" w:hAnsi="Verdana"/>
          <w:i/>
          <w:iCs/>
          <w:sz w:val="20"/>
        </w:rPr>
      </w:pPr>
      <w:r>
        <w:rPr>
          <w:rFonts w:ascii="Verdana" w:hAnsi="Verdana"/>
          <w:sz w:val="20"/>
        </w:rPr>
        <w:t>Afkast fra stø</w:t>
      </w:r>
      <w:r w:rsidR="00B476F7">
        <w:rPr>
          <w:rFonts w:ascii="Verdana" w:hAnsi="Verdana"/>
          <w:sz w:val="20"/>
        </w:rPr>
        <w:t>v</w:t>
      </w:r>
      <w:r>
        <w:rPr>
          <w:rFonts w:ascii="Verdana" w:hAnsi="Verdana"/>
          <w:sz w:val="20"/>
        </w:rPr>
        <w:t>frembringende processer skal være forsynet med filter, der sikrer, at en emissionsgrænseværdi for total stø</w:t>
      </w:r>
      <w:r w:rsidR="00B476F7">
        <w:rPr>
          <w:rFonts w:ascii="Verdana" w:hAnsi="Verdana"/>
          <w:sz w:val="20"/>
        </w:rPr>
        <w:t>v</w:t>
      </w:r>
      <w:r>
        <w:rPr>
          <w:rFonts w:ascii="Verdana" w:hAnsi="Verdana"/>
          <w:sz w:val="20"/>
        </w:rPr>
        <w:t xml:space="preserve"> på 10 mg/Nm</w:t>
      </w:r>
      <w:r w:rsidRPr="00717B51">
        <w:rPr>
          <w:rFonts w:ascii="Verdana" w:hAnsi="Verdana"/>
          <w:sz w:val="20"/>
          <w:vertAlign w:val="superscript"/>
        </w:rPr>
        <w:t>3</w:t>
      </w:r>
      <w:r>
        <w:rPr>
          <w:rFonts w:ascii="Verdana" w:hAnsi="Verdana"/>
          <w:sz w:val="20"/>
        </w:rPr>
        <w:t xml:space="preserve"> er overholdt. </w:t>
      </w:r>
      <w:r w:rsidR="009D500A" w:rsidRPr="009D500A">
        <w:rPr>
          <w:rFonts w:ascii="Verdana" w:hAnsi="Verdana"/>
          <w:i/>
          <w:iCs/>
          <w:sz w:val="20"/>
        </w:rPr>
        <w:t>(R),</w:t>
      </w:r>
      <w:r w:rsidR="009D500A">
        <w:rPr>
          <w:rFonts w:ascii="Verdana" w:hAnsi="Verdana"/>
          <w:sz w:val="20"/>
        </w:rPr>
        <w:t xml:space="preserve"> </w:t>
      </w:r>
      <w:r w:rsidRPr="00D3165F">
        <w:rPr>
          <w:rFonts w:ascii="Verdana" w:hAnsi="Verdana"/>
          <w:i/>
          <w:iCs/>
          <w:sz w:val="20"/>
        </w:rPr>
        <w:t>(Std. 9)</w:t>
      </w:r>
    </w:p>
    <w:p w14:paraId="04BDB05E" w14:textId="2F0361CB" w:rsidR="00D3165F" w:rsidRDefault="00D3165F" w:rsidP="00D3165F">
      <w:pPr>
        <w:pStyle w:val="Brdtekst"/>
        <w:tabs>
          <w:tab w:val="left" w:pos="-5529"/>
        </w:tabs>
        <w:ind w:left="709"/>
        <w:jc w:val="both"/>
        <w:rPr>
          <w:rFonts w:ascii="Verdana" w:hAnsi="Verdana"/>
          <w:sz w:val="20"/>
        </w:rPr>
      </w:pPr>
    </w:p>
    <w:p w14:paraId="0FA78AEF" w14:textId="3929E5E1" w:rsidR="00D3165F" w:rsidRDefault="00D3165F" w:rsidP="00766580">
      <w:pPr>
        <w:pStyle w:val="Brdtekst"/>
        <w:numPr>
          <w:ilvl w:val="0"/>
          <w:numId w:val="4"/>
        </w:numPr>
        <w:tabs>
          <w:tab w:val="left" w:pos="-5529"/>
        </w:tabs>
        <w:jc w:val="both"/>
        <w:rPr>
          <w:rFonts w:ascii="Verdana" w:hAnsi="Verdana"/>
          <w:i/>
          <w:iCs/>
          <w:sz w:val="20"/>
        </w:rPr>
      </w:pPr>
      <w:r>
        <w:rPr>
          <w:rFonts w:ascii="Verdana" w:hAnsi="Verdana"/>
          <w:sz w:val="20"/>
        </w:rPr>
        <w:t xml:space="preserve">Driften af virksomheden må ikke give anledning til lugtgener, som efter tilsynsmyndighedens vurdering er væsentlige for omgivelserne. </w:t>
      </w:r>
      <w:r w:rsidRPr="00D3165F">
        <w:rPr>
          <w:rFonts w:ascii="Verdana" w:hAnsi="Verdana"/>
          <w:i/>
          <w:iCs/>
          <w:sz w:val="20"/>
        </w:rPr>
        <w:t>(Std. 10)</w:t>
      </w:r>
    </w:p>
    <w:p w14:paraId="1764AF66" w14:textId="26180D0D" w:rsidR="00717B51" w:rsidRDefault="00717B51" w:rsidP="00717B51">
      <w:pPr>
        <w:pStyle w:val="Brdtekst"/>
        <w:tabs>
          <w:tab w:val="left" w:pos="-5529"/>
        </w:tabs>
        <w:ind w:left="709"/>
        <w:jc w:val="both"/>
        <w:rPr>
          <w:rFonts w:ascii="Verdana" w:hAnsi="Verdana"/>
          <w:sz w:val="20"/>
        </w:rPr>
      </w:pPr>
    </w:p>
    <w:p w14:paraId="1907F274" w14:textId="167A3E46" w:rsidR="005838F6" w:rsidRPr="005838F6" w:rsidRDefault="005838F6" w:rsidP="005838F6">
      <w:pPr>
        <w:pStyle w:val="Brdtekst"/>
        <w:tabs>
          <w:tab w:val="left" w:pos="-5529"/>
        </w:tabs>
        <w:jc w:val="both"/>
        <w:rPr>
          <w:rFonts w:ascii="Verdana" w:hAnsi="Verdana"/>
          <w:i/>
          <w:iCs/>
          <w:sz w:val="20"/>
        </w:rPr>
      </w:pPr>
      <w:r w:rsidRPr="005838F6">
        <w:rPr>
          <w:rFonts w:ascii="Verdana" w:hAnsi="Verdana"/>
          <w:i/>
          <w:iCs/>
          <w:sz w:val="20"/>
        </w:rPr>
        <w:t>Særligt fo</w:t>
      </w:r>
      <w:r w:rsidR="006A3AAE">
        <w:rPr>
          <w:rFonts w:ascii="Verdana" w:hAnsi="Verdana"/>
          <w:i/>
          <w:iCs/>
          <w:sz w:val="20"/>
        </w:rPr>
        <w:t>r energianlæg/</w:t>
      </w:r>
      <w:r w:rsidRPr="005838F6">
        <w:rPr>
          <w:rFonts w:ascii="Verdana" w:hAnsi="Verdana"/>
          <w:i/>
          <w:iCs/>
          <w:sz w:val="20"/>
        </w:rPr>
        <w:t xml:space="preserve"> fyringsanlæg</w:t>
      </w:r>
    </w:p>
    <w:p w14:paraId="44E62128" w14:textId="68A9B82D" w:rsidR="00717B51" w:rsidRDefault="005838F6" w:rsidP="00766580">
      <w:pPr>
        <w:pStyle w:val="Brdtekst"/>
        <w:numPr>
          <w:ilvl w:val="0"/>
          <w:numId w:val="4"/>
        </w:numPr>
        <w:tabs>
          <w:tab w:val="left" w:pos="-5529"/>
        </w:tabs>
        <w:jc w:val="both"/>
        <w:rPr>
          <w:rFonts w:ascii="Verdana" w:hAnsi="Verdana"/>
          <w:sz w:val="20"/>
        </w:rPr>
      </w:pPr>
      <w:r>
        <w:rPr>
          <w:rFonts w:ascii="Verdana" w:hAnsi="Verdana"/>
          <w:sz w:val="20"/>
        </w:rPr>
        <w:t xml:space="preserve">Naturgasfyrede </w:t>
      </w:r>
      <w:r w:rsidRPr="00794AF3">
        <w:rPr>
          <w:rFonts w:ascii="Verdana" w:hAnsi="Verdana"/>
          <w:sz w:val="20"/>
        </w:rPr>
        <w:t>anlæg (3 stk. anlæg fra før 2001</w:t>
      </w:r>
      <w:r w:rsidR="006A3AAE" w:rsidRPr="00794AF3">
        <w:rPr>
          <w:rFonts w:ascii="Verdana" w:hAnsi="Verdana"/>
          <w:sz w:val="20"/>
        </w:rPr>
        <w:t xml:space="preserve"> og anbragt i hal 6,7 og 8, Industrivej</w:t>
      </w:r>
      <w:r w:rsidRPr="00794AF3">
        <w:rPr>
          <w:rFonts w:ascii="Verdana" w:hAnsi="Verdana"/>
          <w:sz w:val="20"/>
        </w:rPr>
        <w:t>)</w:t>
      </w:r>
      <w:r>
        <w:rPr>
          <w:rFonts w:ascii="Verdana" w:hAnsi="Verdana"/>
          <w:sz w:val="20"/>
        </w:rPr>
        <w:t xml:space="preserve"> skal overholde emissionsgrænseværdierne for NO</w:t>
      </w:r>
      <w:r w:rsidRPr="005838F6">
        <w:rPr>
          <w:rFonts w:ascii="Verdana" w:hAnsi="Verdana"/>
          <w:sz w:val="20"/>
          <w:vertAlign w:val="subscript"/>
        </w:rPr>
        <w:t>x</w:t>
      </w:r>
      <w:r>
        <w:rPr>
          <w:rFonts w:ascii="Verdana" w:hAnsi="Verdana"/>
          <w:sz w:val="20"/>
        </w:rPr>
        <w:t xml:space="preserve"> (regnet som NO</w:t>
      </w:r>
      <w:r w:rsidRPr="005838F6">
        <w:rPr>
          <w:rFonts w:ascii="Verdana" w:hAnsi="Verdana"/>
          <w:sz w:val="20"/>
          <w:vertAlign w:val="subscript"/>
        </w:rPr>
        <w:t>2</w:t>
      </w:r>
      <w:r>
        <w:rPr>
          <w:rFonts w:ascii="Verdana" w:hAnsi="Verdana"/>
          <w:sz w:val="20"/>
        </w:rPr>
        <w:t xml:space="preserve">) på </w:t>
      </w:r>
      <w:r w:rsidR="005379F6">
        <w:rPr>
          <w:rFonts w:ascii="Verdana" w:hAnsi="Verdana"/>
          <w:sz w:val="20"/>
        </w:rPr>
        <w:t>125 mg/Nm</w:t>
      </w:r>
      <w:r w:rsidR="005379F6" w:rsidRPr="005379F6">
        <w:rPr>
          <w:rFonts w:ascii="Verdana" w:hAnsi="Verdana"/>
          <w:sz w:val="20"/>
          <w:vertAlign w:val="superscript"/>
        </w:rPr>
        <w:t>3</w:t>
      </w:r>
      <w:r w:rsidR="005379F6">
        <w:rPr>
          <w:rFonts w:ascii="Verdana" w:hAnsi="Verdana"/>
          <w:sz w:val="20"/>
        </w:rPr>
        <w:t xml:space="preserve"> tør røggas ved 10 % O</w:t>
      </w:r>
      <w:r w:rsidR="005379F6" w:rsidRPr="005379F6">
        <w:rPr>
          <w:rFonts w:ascii="Verdana" w:hAnsi="Verdana"/>
          <w:sz w:val="20"/>
          <w:vertAlign w:val="subscript"/>
        </w:rPr>
        <w:t>2</w:t>
      </w:r>
      <w:r w:rsidR="005379F6">
        <w:rPr>
          <w:rFonts w:ascii="Verdana" w:hAnsi="Verdana"/>
          <w:sz w:val="20"/>
        </w:rPr>
        <w:t xml:space="preserve"> samt CO på 75 mg/Nm</w:t>
      </w:r>
      <w:r w:rsidR="005379F6" w:rsidRPr="005379F6">
        <w:rPr>
          <w:rFonts w:ascii="Verdana" w:hAnsi="Verdana"/>
          <w:sz w:val="20"/>
          <w:vertAlign w:val="superscript"/>
        </w:rPr>
        <w:t>3</w:t>
      </w:r>
      <w:r w:rsidR="005379F6">
        <w:rPr>
          <w:rFonts w:ascii="Verdana" w:hAnsi="Verdana"/>
          <w:sz w:val="20"/>
        </w:rPr>
        <w:t xml:space="preserve"> tør røggas ved 10 % O</w:t>
      </w:r>
      <w:r w:rsidR="005379F6" w:rsidRPr="005379F6">
        <w:rPr>
          <w:rFonts w:ascii="Verdana" w:hAnsi="Verdana"/>
          <w:sz w:val="20"/>
          <w:vertAlign w:val="subscript"/>
        </w:rPr>
        <w:t>2</w:t>
      </w:r>
      <w:r w:rsidR="005379F6">
        <w:rPr>
          <w:rFonts w:ascii="Verdana" w:hAnsi="Verdana"/>
          <w:sz w:val="20"/>
        </w:rPr>
        <w:t>.</w:t>
      </w:r>
      <w:r w:rsidR="00F333F7">
        <w:rPr>
          <w:rFonts w:ascii="Verdana" w:hAnsi="Verdana"/>
          <w:sz w:val="20"/>
        </w:rPr>
        <w:t xml:space="preserve"> </w:t>
      </w:r>
      <w:r w:rsidR="00F333F7" w:rsidRPr="00F333F7">
        <w:rPr>
          <w:rFonts w:ascii="Verdana" w:hAnsi="Verdana"/>
          <w:i/>
          <w:iCs/>
          <w:sz w:val="20"/>
        </w:rPr>
        <w:t>(R)</w:t>
      </w:r>
    </w:p>
    <w:p w14:paraId="4C487C29" w14:textId="1AA13A76" w:rsidR="00BF6DA9" w:rsidRDefault="00BF6DA9" w:rsidP="00BF6DA9">
      <w:pPr>
        <w:pStyle w:val="Brdtekst"/>
        <w:tabs>
          <w:tab w:val="left" w:pos="-5529"/>
        </w:tabs>
        <w:ind w:left="709"/>
        <w:jc w:val="both"/>
        <w:rPr>
          <w:rFonts w:ascii="Verdana" w:hAnsi="Verdana"/>
          <w:sz w:val="20"/>
        </w:rPr>
      </w:pPr>
    </w:p>
    <w:p w14:paraId="016186A5" w14:textId="77777777" w:rsidR="00887A99" w:rsidRPr="00887A99" w:rsidRDefault="00BF6DA9" w:rsidP="00D16C75">
      <w:pPr>
        <w:pStyle w:val="Brdtekst"/>
        <w:numPr>
          <w:ilvl w:val="0"/>
          <w:numId w:val="4"/>
        </w:numPr>
        <w:tabs>
          <w:tab w:val="left" w:pos="-5529"/>
        </w:tabs>
        <w:jc w:val="both"/>
      </w:pPr>
      <w:r>
        <w:rPr>
          <w:rFonts w:ascii="Verdana" w:hAnsi="Verdana"/>
          <w:sz w:val="20"/>
        </w:rPr>
        <w:t>Ved udskiftning / nyetablering af naturgasfyret anlæg på over 120 kW og under 1 MW skal</w:t>
      </w:r>
      <w:r w:rsidR="00887A99">
        <w:rPr>
          <w:rFonts w:ascii="Verdana" w:hAnsi="Verdana"/>
          <w:sz w:val="20"/>
        </w:rPr>
        <w:t xml:space="preserve"> nedenstående </w:t>
      </w:r>
      <w:r>
        <w:rPr>
          <w:rFonts w:ascii="Verdana" w:hAnsi="Verdana"/>
          <w:sz w:val="20"/>
        </w:rPr>
        <w:t>emissionsgrænseværdie</w:t>
      </w:r>
      <w:r w:rsidR="00887A99">
        <w:rPr>
          <w:rFonts w:ascii="Verdana" w:hAnsi="Verdana"/>
          <w:sz w:val="20"/>
        </w:rPr>
        <w:t>r overholdes:</w:t>
      </w:r>
    </w:p>
    <w:p w14:paraId="157727DC" w14:textId="77777777" w:rsidR="00887A99" w:rsidRDefault="00887A99" w:rsidP="00887A99">
      <w:pPr>
        <w:pStyle w:val="Listeafsnit"/>
      </w:pPr>
    </w:p>
    <w:p w14:paraId="351D9A04" w14:textId="296CFD67" w:rsidR="00887A99" w:rsidRDefault="00BF6DA9" w:rsidP="00887A99">
      <w:pPr>
        <w:pStyle w:val="Brdtekst"/>
        <w:tabs>
          <w:tab w:val="left" w:pos="-5529"/>
        </w:tabs>
        <w:ind w:left="709"/>
        <w:jc w:val="both"/>
        <w:rPr>
          <w:rFonts w:ascii="Verdana" w:hAnsi="Verdana"/>
          <w:sz w:val="20"/>
        </w:rPr>
      </w:pPr>
      <w:r>
        <w:rPr>
          <w:rFonts w:ascii="Verdana" w:hAnsi="Verdana"/>
          <w:sz w:val="20"/>
        </w:rPr>
        <w:t>NO</w:t>
      </w:r>
      <w:r w:rsidRPr="00BB3E2D">
        <w:rPr>
          <w:rFonts w:ascii="Verdana" w:hAnsi="Verdana"/>
          <w:sz w:val="20"/>
          <w:vertAlign w:val="subscript"/>
        </w:rPr>
        <w:t>x</w:t>
      </w:r>
      <w:r>
        <w:rPr>
          <w:rFonts w:ascii="Verdana" w:hAnsi="Verdana"/>
          <w:sz w:val="20"/>
        </w:rPr>
        <w:t xml:space="preserve"> (regnet som NO</w:t>
      </w:r>
      <w:r w:rsidRPr="00BB3E2D">
        <w:rPr>
          <w:rFonts w:ascii="Verdana" w:hAnsi="Verdana"/>
          <w:sz w:val="20"/>
          <w:vertAlign w:val="subscript"/>
        </w:rPr>
        <w:t>2</w:t>
      </w:r>
      <w:r>
        <w:rPr>
          <w:rFonts w:ascii="Verdana" w:hAnsi="Verdana"/>
          <w:sz w:val="20"/>
        </w:rPr>
        <w:t>)</w:t>
      </w:r>
      <w:r w:rsidR="00887A99">
        <w:rPr>
          <w:rFonts w:ascii="Verdana" w:hAnsi="Verdana"/>
          <w:sz w:val="20"/>
        </w:rPr>
        <w:t>:</w:t>
      </w:r>
      <w:r w:rsidR="00887A99">
        <w:rPr>
          <w:rFonts w:ascii="Verdana" w:hAnsi="Verdana"/>
          <w:sz w:val="20"/>
        </w:rPr>
        <w:tab/>
      </w:r>
      <w:r>
        <w:rPr>
          <w:rFonts w:ascii="Verdana" w:hAnsi="Verdana"/>
          <w:sz w:val="20"/>
        </w:rPr>
        <w:t>65 mg/Nm</w:t>
      </w:r>
      <w:r w:rsidRPr="00BB3E2D">
        <w:rPr>
          <w:rFonts w:ascii="Verdana" w:hAnsi="Verdana"/>
          <w:sz w:val="20"/>
          <w:vertAlign w:val="superscript"/>
        </w:rPr>
        <w:t>3</w:t>
      </w:r>
      <w:r>
        <w:rPr>
          <w:rFonts w:ascii="Verdana" w:hAnsi="Verdana"/>
          <w:sz w:val="20"/>
        </w:rPr>
        <w:t xml:space="preserve"> tør røggas ved 10 %</w:t>
      </w:r>
      <w:r w:rsidR="007D480E">
        <w:rPr>
          <w:rFonts w:ascii="Verdana" w:hAnsi="Verdana"/>
          <w:sz w:val="20"/>
        </w:rPr>
        <w:t xml:space="preserve"> O</w:t>
      </w:r>
      <w:r w:rsidR="007D480E" w:rsidRPr="007D480E">
        <w:rPr>
          <w:rFonts w:ascii="Verdana" w:hAnsi="Verdana"/>
          <w:sz w:val="20"/>
          <w:vertAlign w:val="subscript"/>
        </w:rPr>
        <w:t>2</w:t>
      </w:r>
      <w:r w:rsidR="007D480E">
        <w:rPr>
          <w:rFonts w:ascii="Verdana" w:hAnsi="Verdana"/>
          <w:sz w:val="20"/>
        </w:rPr>
        <w:t>.</w:t>
      </w:r>
    </w:p>
    <w:p w14:paraId="6ACC12D6" w14:textId="158FD3B6" w:rsidR="00454929" w:rsidRPr="00887A99" w:rsidRDefault="00BF6DA9" w:rsidP="00887A99">
      <w:pPr>
        <w:pStyle w:val="Brdtekst"/>
        <w:tabs>
          <w:tab w:val="left" w:pos="-5529"/>
        </w:tabs>
        <w:ind w:left="709"/>
        <w:jc w:val="both"/>
      </w:pPr>
      <w:r>
        <w:rPr>
          <w:rFonts w:ascii="Verdana" w:hAnsi="Verdana"/>
          <w:sz w:val="20"/>
        </w:rPr>
        <w:t>CO</w:t>
      </w:r>
      <w:r w:rsidR="00887A99">
        <w:rPr>
          <w:rFonts w:ascii="Verdana" w:hAnsi="Verdana"/>
          <w:sz w:val="20"/>
        </w:rPr>
        <w:t>:</w:t>
      </w:r>
      <w:r w:rsidR="00887A99">
        <w:rPr>
          <w:rFonts w:ascii="Verdana" w:hAnsi="Verdana"/>
          <w:sz w:val="20"/>
        </w:rPr>
        <w:tab/>
      </w:r>
      <w:r w:rsidR="00887A99">
        <w:rPr>
          <w:rFonts w:ascii="Verdana" w:hAnsi="Verdana"/>
          <w:sz w:val="20"/>
        </w:rPr>
        <w:tab/>
      </w:r>
      <w:r w:rsidR="00887A99">
        <w:rPr>
          <w:rFonts w:ascii="Verdana" w:hAnsi="Verdana"/>
          <w:sz w:val="20"/>
        </w:rPr>
        <w:tab/>
      </w:r>
      <w:r>
        <w:rPr>
          <w:rFonts w:ascii="Verdana" w:hAnsi="Verdana"/>
          <w:sz w:val="20"/>
        </w:rPr>
        <w:t>75 mg/Nm</w:t>
      </w:r>
      <w:r w:rsidRPr="00BB3E2D">
        <w:rPr>
          <w:rFonts w:ascii="Verdana" w:hAnsi="Verdana"/>
          <w:sz w:val="20"/>
          <w:vertAlign w:val="superscript"/>
        </w:rPr>
        <w:t>3</w:t>
      </w:r>
      <w:r>
        <w:rPr>
          <w:rFonts w:ascii="Verdana" w:hAnsi="Verdana"/>
          <w:sz w:val="20"/>
        </w:rPr>
        <w:t xml:space="preserve"> tør røggas ved 10 % O</w:t>
      </w:r>
      <w:r w:rsidRPr="00BB3E2D">
        <w:rPr>
          <w:rFonts w:ascii="Verdana" w:hAnsi="Verdana"/>
          <w:sz w:val="20"/>
          <w:vertAlign w:val="subscript"/>
        </w:rPr>
        <w:t>2</w:t>
      </w:r>
      <w:r>
        <w:rPr>
          <w:rFonts w:ascii="Verdana" w:hAnsi="Verdana"/>
          <w:sz w:val="20"/>
        </w:rPr>
        <w:t>.</w:t>
      </w:r>
    </w:p>
    <w:p w14:paraId="2E308DAF" w14:textId="77777777" w:rsidR="002968ED" w:rsidRDefault="002968ED" w:rsidP="002968ED">
      <w:pPr>
        <w:pStyle w:val="Overskrift3"/>
      </w:pPr>
      <w:r w:rsidRPr="007D13DC">
        <w:t>Kontrol af luftforurening</w:t>
      </w:r>
    </w:p>
    <w:p w14:paraId="1FB205F6" w14:textId="32EC7D8C" w:rsidR="002968ED" w:rsidRDefault="002968ED" w:rsidP="002968ED">
      <w:pPr>
        <w:pStyle w:val="Brdtekst"/>
        <w:numPr>
          <w:ilvl w:val="0"/>
          <w:numId w:val="4"/>
        </w:numPr>
        <w:tabs>
          <w:tab w:val="left" w:pos="-5529"/>
        </w:tabs>
        <w:jc w:val="both"/>
        <w:rPr>
          <w:rFonts w:ascii="Verdana" w:hAnsi="Verdana"/>
          <w:sz w:val="20"/>
        </w:rPr>
      </w:pPr>
      <w:r w:rsidRPr="007D13DC">
        <w:rPr>
          <w:rFonts w:ascii="Verdana" w:hAnsi="Verdana"/>
          <w:sz w:val="20"/>
        </w:rPr>
        <w:t xml:space="preserve">Virksomheden skal på tilsynsmyndighedens forlangende – dog højest 1 gang årligt – dokumentere, at </w:t>
      </w:r>
      <w:r w:rsidRPr="00CF2CAA">
        <w:rPr>
          <w:rFonts w:ascii="Verdana" w:hAnsi="Verdana"/>
          <w:sz w:val="20"/>
        </w:rPr>
        <w:t xml:space="preserve">kravene i vilkår </w:t>
      </w:r>
      <w:r w:rsidR="00794AF3" w:rsidRPr="00CF2CAA">
        <w:rPr>
          <w:rFonts w:ascii="Verdana" w:hAnsi="Verdana"/>
          <w:sz w:val="20"/>
        </w:rPr>
        <w:t xml:space="preserve">8, </w:t>
      </w:r>
      <w:r w:rsidRPr="00CF2CAA">
        <w:rPr>
          <w:rFonts w:ascii="Verdana" w:hAnsi="Verdana"/>
          <w:sz w:val="20"/>
        </w:rPr>
        <w:t>1</w:t>
      </w:r>
      <w:r w:rsidR="00CF2CAA" w:rsidRPr="00CF2CAA">
        <w:rPr>
          <w:rFonts w:ascii="Verdana" w:hAnsi="Verdana"/>
          <w:sz w:val="20"/>
        </w:rPr>
        <w:t>0</w:t>
      </w:r>
      <w:r w:rsidR="00794AF3">
        <w:rPr>
          <w:rFonts w:ascii="Verdana" w:hAnsi="Verdana"/>
          <w:sz w:val="20"/>
        </w:rPr>
        <w:t xml:space="preserve"> og 1</w:t>
      </w:r>
      <w:r w:rsidR="00CF2CAA">
        <w:rPr>
          <w:rFonts w:ascii="Verdana" w:hAnsi="Verdana"/>
          <w:sz w:val="20"/>
        </w:rPr>
        <w:t>1</w:t>
      </w:r>
      <w:r w:rsidR="0046618A">
        <w:rPr>
          <w:rFonts w:ascii="Verdana" w:hAnsi="Verdana"/>
          <w:sz w:val="20"/>
        </w:rPr>
        <w:t xml:space="preserve"> </w:t>
      </w:r>
      <w:r w:rsidR="0046618A" w:rsidRPr="00CF2CAA">
        <w:rPr>
          <w:rFonts w:ascii="Verdana" w:hAnsi="Verdana"/>
          <w:sz w:val="20"/>
        </w:rPr>
        <w:t>(støv og NO</w:t>
      </w:r>
      <w:r w:rsidR="0046618A" w:rsidRPr="00CF2CAA">
        <w:rPr>
          <w:rFonts w:ascii="Verdana" w:hAnsi="Verdana"/>
          <w:sz w:val="20"/>
          <w:vertAlign w:val="subscript"/>
        </w:rPr>
        <w:t>x</w:t>
      </w:r>
      <w:r w:rsidR="0046618A" w:rsidRPr="00CF2CAA">
        <w:rPr>
          <w:rFonts w:ascii="Verdana" w:hAnsi="Verdana"/>
          <w:sz w:val="20"/>
        </w:rPr>
        <w:t xml:space="preserve"> og CO)</w:t>
      </w:r>
      <w:r>
        <w:rPr>
          <w:rFonts w:ascii="Verdana" w:hAnsi="Verdana"/>
          <w:sz w:val="20"/>
        </w:rPr>
        <w:t xml:space="preserve"> </w:t>
      </w:r>
      <w:r w:rsidRPr="007D13DC">
        <w:rPr>
          <w:rFonts w:ascii="Verdana" w:hAnsi="Verdana"/>
          <w:sz w:val="20"/>
        </w:rPr>
        <w:t>er overholdt. Dokumentationen skal ske under forhold, hvor virksomheden er i fuld drift.</w:t>
      </w:r>
    </w:p>
    <w:p w14:paraId="6F226B67" w14:textId="5EAB32CC" w:rsidR="0046618A" w:rsidRDefault="0046618A" w:rsidP="0046618A">
      <w:pPr>
        <w:pStyle w:val="Brdtekst"/>
        <w:tabs>
          <w:tab w:val="left" w:pos="-5529"/>
        </w:tabs>
        <w:ind w:left="709"/>
        <w:jc w:val="both"/>
        <w:rPr>
          <w:rFonts w:ascii="Verdana" w:hAnsi="Verdana"/>
          <w:sz w:val="20"/>
        </w:rPr>
      </w:pPr>
    </w:p>
    <w:p w14:paraId="1299B987" w14:textId="77777777" w:rsidR="0046618A" w:rsidRPr="007D13DC" w:rsidRDefault="0046618A" w:rsidP="0046618A">
      <w:pPr>
        <w:pStyle w:val="Brdtekst"/>
        <w:tabs>
          <w:tab w:val="left" w:pos="-5529"/>
        </w:tabs>
        <w:ind w:left="709"/>
        <w:jc w:val="both"/>
        <w:rPr>
          <w:rFonts w:ascii="Verdana" w:hAnsi="Verdana"/>
          <w:sz w:val="20"/>
        </w:rPr>
      </w:pPr>
      <w:r w:rsidRPr="007D13DC">
        <w:rPr>
          <w:rFonts w:ascii="Verdana" w:hAnsi="Verdana"/>
          <w:sz w:val="20"/>
        </w:rPr>
        <w:t xml:space="preserve">Dokumentationen skal ske på grundlag af målinger af indholdet af forurenende stof </w:t>
      </w:r>
      <w:r w:rsidRPr="00CA69A8">
        <w:rPr>
          <w:rFonts w:ascii="Verdana" w:hAnsi="Verdana"/>
          <w:sz w:val="20"/>
        </w:rPr>
        <w:t>(støv, NO</w:t>
      </w:r>
      <w:r w:rsidRPr="00CA69A8">
        <w:rPr>
          <w:rFonts w:ascii="Verdana" w:hAnsi="Verdana"/>
          <w:sz w:val="20"/>
          <w:vertAlign w:val="subscript"/>
        </w:rPr>
        <w:t>x</w:t>
      </w:r>
      <w:r w:rsidRPr="00CA69A8">
        <w:rPr>
          <w:rFonts w:ascii="Verdana" w:hAnsi="Verdana"/>
          <w:sz w:val="20"/>
        </w:rPr>
        <w:t xml:space="preserve"> og CO)</w:t>
      </w:r>
      <w:r w:rsidRPr="007D13DC">
        <w:rPr>
          <w:rFonts w:ascii="Verdana" w:hAnsi="Verdana"/>
          <w:sz w:val="20"/>
        </w:rPr>
        <w:t>. Der opstilles et målepr</w:t>
      </w:r>
      <w:r>
        <w:rPr>
          <w:rFonts w:ascii="Verdana" w:hAnsi="Verdana"/>
          <w:sz w:val="20"/>
        </w:rPr>
        <w:t>o</w:t>
      </w:r>
      <w:r w:rsidRPr="007D13DC">
        <w:rPr>
          <w:rFonts w:ascii="Verdana" w:hAnsi="Verdana"/>
          <w:sz w:val="20"/>
        </w:rPr>
        <w:t>gram i samarbejde med tilsynsmyndigheden. Målingerne skal udføres som 3 præstationsmålinger af hver en times varighed, og der beregnes middelværdi ud fra målingerne. Midlingstiden sættes til en time.</w:t>
      </w:r>
    </w:p>
    <w:p w14:paraId="2E6F3641" w14:textId="77777777" w:rsidR="0046618A" w:rsidRPr="007D13DC" w:rsidRDefault="0046618A" w:rsidP="0046618A">
      <w:pPr>
        <w:pStyle w:val="Brdtekst"/>
        <w:tabs>
          <w:tab w:val="left" w:pos="-5529"/>
        </w:tabs>
        <w:ind w:left="709"/>
        <w:jc w:val="both"/>
        <w:rPr>
          <w:rFonts w:ascii="Verdana" w:hAnsi="Verdana"/>
          <w:sz w:val="20"/>
        </w:rPr>
      </w:pPr>
    </w:p>
    <w:p w14:paraId="7B8116A7" w14:textId="77777777" w:rsidR="0046618A" w:rsidRPr="007D13DC" w:rsidRDefault="0046618A" w:rsidP="0046618A">
      <w:pPr>
        <w:pStyle w:val="Brdtekst"/>
        <w:tabs>
          <w:tab w:val="left" w:pos="-5529"/>
        </w:tabs>
        <w:ind w:left="709"/>
        <w:jc w:val="both"/>
        <w:rPr>
          <w:rFonts w:ascii="Verdana" w:hAnsi="Verdana"/>
          <w:sz w:val="20"/>
        </w:rPr>
      </w:pPr>
      <w:r w:rsidRPr="007D13DC">
        <w:rPr>
          <w:rFonts w:ascii="Verdana" w:hAnsi="Verdana"/>
          <w:sz w:val="20"/>
        </w:rPr>
        <w:t>Målingerne skal udføres i overensstemmelse med Miljøstyrelsens Luftvejledning nr. 2/2001 (kap. 8) af en virksomhed, som er akkrediteret af DANAK til at lave målingerne.</w:t>
      </w:r>
    </w:p>
    <w:p w14:paraId="224F09F8" w14:textId="77777777" w:rsidR="0046618A" w:rsidRPr="007D13DC" w:rsidRDefault="0046618A" w:rsidP="0046618A">
      <w:pPr>
        <w:pStyle w:val="Brdtekst"/>
        <w:tabs>
          <w:tab w:val="left" w:pos="-5529"/>
        </w:tabs>
        <w:ind w:left="709"/>
        <w:jc w:val="both"/>
        <w:rPr>
          <w:rFonts w:ascii="Verdana" w:hAnsi="Verdana"/>
          <w:sz w:val="20"/>
        </w:rPr>
      </w:pPr>
    </w:p>
    <w:p w14:paraId="4D3E27F7" w14:textId="603F6230" w:rsidR="0046618A" w:rsidRPr="00DF53D6" w:rsidRDefault="0046618A" w:rsidP="0046618A">
      <w:pPr>
        <w:pStyle w:val="Brdtekst"/>
        <w:tabs>
          <w:tab w:val="left" w:pos="-5529"/>
        </w:tabs>
        <w:ind w:left="709"/>
        <w:jc w:val="both"/>
        <w:rPr>
          <w:rFonts w:ascii="Verdana" w:hAnsi="Verdana"/>
          <w:i/>
          <w:iCs/>
          <w:sz w:val="20"/>
        </w:rPr>
      </w:pPr>
      <w:r w:rsidRPr="007D13DC">
        <w:rPr>
          <w:rFonts w:ascii="Verdana" w:hAnsi="Verdana"/>
          <w:sz w:val="20"/>
        </w:rPr>
        <w:t>Resultaterne skal sendes til tilsynsmyndigheden senest 1 måned efter målingernes gennemførelse.</w:t>
      </w:r>
      <w:r w:rsidR="00DF53D6">
        <w:rPr>
          <w:rFonts w:ascii="Verdana" w:hAnsi="Verdana"/>
          <w:sz w:val="20"/>
        </w:rPr>
        <w:t xml:space="preserve"> </w:t>
      </w:r>
      <w:r w:rsidR="00DF53D6" w:rsidRPr="00DF53D6">
        <w:rPr>
          <w:rFonts w:ascii="Verdana" w:hAnsi="Verdana"/>
          <w:i/>
          <w:iCs/>
          <w:sz w:val="20"/>
        </w:rPr>
        <w:t>(R)</w:t>
      </w:r>
    </w:p>
    <w:p w14:paraId="796C5E33" w14:textId="77777777" w:rsidR="0046618A" w:rsidRDefault="0046618A" w:rsidP="0046618A">
      <w:pPr>
        <w:pStyle w:val="Overskrift3"/>
      </w:pPr>
      <w:r w:rsidRPr="00CE0603">
        <w:lastRenderedPageBreak/>
        <w:t>Støj</w:t>
      </w:r>
    </w:p>
    <w:p w14:paraId="1B1F0B2D" w14:textId="76F82FF4" w:rsidR="0046618A" w:rsidRDefault="0046618A" w:rsidP="002968ED">
      <w:pPr>
        <w:pStyle w:val="Brdtekst"/>
        <w:numPr>
          <w:ilvl w:val="0"/>
          <w:numId w:val="4"/>
        </w:numPr>
        <w:tabs>
          <w:tab w:val="left" w:pos="-5529"/>
        </w:tabs>
        <w:jc w:val="both"/>
        <w:rPr>
          <w:rFonts w:ascii="Verdana" w:hAnsi="Verdana"/>
          <w:sz w:val="20"/>
        </w:rPr>
      </w:pPr>
      <w:r>
        <w:rPr>
          <w:rFonts w:ascii="Verdana" w:hAnsi="Verdana"/>
          <w:sz w:val="20"/>
        </w:rPr>
        <w:t>Virksomhedens samlede bidrag til støjbelastningen må i de nævnte områder, udenfor virksomhedens skel, ikke overskride nedenstående støjgrænser. De angivne værdier for støjbelastningen er de ækvivalente, korrigerede lydniv</w:t>
      </w:r>
      <w:r w:rsidR="00BB3E2D">
        <w:rPr>
          <w:rFonts w:ascii="Verdana" w:hAnsi="Verdana"/>
          <w:sz w:val="20"/>
        </w:rPr>
        <w:t>e</w:t>
      </w:r>
      <w:r>
        <w:rPr>
          <w:rFonts w:ascii="Verdana" w:hAnsi="Verdana"/>
          <w:sz w:val="20"/>
        </w:rPr>
        <w:t>auer i dB(A):</w:t>
      </w:r>
      <w:r w:rsidR="001F0DF2">
        <w:rPr>
          <w:rFonts w:ascii="Verdana" w:hAnsi="Verdana"/>
          <w:sz w:val="20"/>
        </w:rPr>
        <w:t xml:space="preserve"> </w:t>
      </w:r>
      <w:r w:rsidR="001F0DF2" w:rsidRPr="001F0DF2">
        <w:rPr>
          <w:rFonts w:ascii="Verdana" w:hAnsi="Verdana"/>
          <w:i/>
          <w:iCs/>
          <w:sz w:val="20"/>
        </w:rPr>
        <w:t>(R)</w:t>
      </w:r>
    </w:p>
    <w:p w14:paraId="322E4299" w14:textId="77777777" w:rsidR="00DD3E8D" w:rsidRDefault="00DD3E8D" w:rsidP="00DD3E8D">
      <w:pPr>
        <w:pStyle w:val="Minnormalbrdtekst"/>
        <w:spacing w:after="0"/>
        <w:ind w:left="426" w:hanging="426"/>
        <w:rPr>
          <w:szCs w:val="20"/>
        </w:rPr>
      </w:pPr>
    </w:p>
    <w:tbl>
      <w:tblPr>
        <w:tblW w:w="0" w:type="auto"/>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01"/>
        <w:gridCol w:w="1276"/>
        <w:gridCol w:w="1189"/>
        <w:gridCol w:w="937"/>
        <w:gridCol w:w="992"/>
        <w:gridCol w:w="993"/>
        <w:gridCol w:w="1701"/>
      </w:tblGrid>
      <w:tr w:rsidR="00DD3E8D" w:rsidRPr="00A60FFD" w14:paraId="016AE8F2" w14:textId="77777777" w:rsidTr="008F1C90">
        <w:trPr>
          <w:trHeight w:val="264"/>
        </w:trPr>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3BDC3AC"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 </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2085A08"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Tidspunkt</w:t>
            </w:r>
          </w:p>
        </w:tc>
        <w:tc>
          <w:tcPr>
            <w:tcW w:w="4111" w:type="dxa"/>
            <w:gridSpan w:val="4"/>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5728F63" w14:textId="77777777" w:rsidR="00DD3E8D" w:rsidRPr="00A60FFD" w:rsidRDefault="00DD3E8D" w:rsidP="008F1C90">
            <w:pPr>
              <w:overflowPunct/>
              <w:autoSpaceDE/>
              <w:autoSpaceDN/>
              <w:adjustRightInd/>
              <w:ind w:left="13"/>
              <w:textAlignment w:val="auto"/>
              <w:rPr>
                <w:rFonts w:ascii="Calibri" w:hAnsi="Calibri" w:cs="Calibri"/>
                <w:sz w:val="18"/>
                <w:szCs w:val="18"/>
              </w:rPr>
            </w:pPr>
            <w:r w:rsidRPr="00A60FFD">
              <w:rPr>
                <w:rFonts w:ascii="Calibri" w:hAnsi="Calibri" w:cs="Calibri"/>
                <w:sz w:val="18"/>
                <w:szCs w:val="18"/>
              </w:rPr>
              <w:t>Område</w:t>
            </w:r>
          </w:p>
        </w:tc>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6F3C8CA"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Referencetidsrum</w:t>
            </w:r>
          </w:p>
        </w:tc>
      </w:tr>
      <w:tr w:rsidR="00DD3E8D" w:rsidRPr="00A60FFD" w14:paraId="3FFB04CF" w14:textId="77777777" w:rsidTr="008F1C90">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D772D41"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b/>
                <w:bCs/>
                <w:sz w:val="18"/>
                <w:szCs w:val="18"/>
              </w:rPr>
              <w:t>Dag:</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010104C"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Kl.</w:t>
            </w:r>
          </w:p>
        </w:tc>
        <w:tc>
          <w:tcPr>
            <w:tcW w:w="11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34E1863"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1</w:t>
            </w:r>
            <w:r>
              <w:rPr>
                <w:rFonts w:ascii="Calibri" w:hAnsi="Calibri" w:cs="Calibri"/>
                <w:sz w:val="18"/>
                <w:szCs w:val="18"/>
              </w:rPr>
              <w:t>*</w:t>
            </w:r>
          </w:p>
        </w:tc>
        <w:tc>
          <w:tcPr>
            <w:tcW w:w="937"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60A7391"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2</w:t>
            </w:r>
          </w:p>
        </w:tc>
        <w:tc>
          <w:tcPr>
            <w:tcW w:w="992"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A006735"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3</w:t>
            </w:r>
          </w:p>
        </w:tc>
        <w:tc>
          <w:tcPr>
            <w:tcW w:w="99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C841474"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w:t>
            </w:r>
          </w:p>
        </w:tc>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2116276"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Timer</w:t>
            </w:r>
          </w:p>
        </w:tc>
      </w:tr>
      <w:tr w:rsidR="00DD3E8D" w:rsidRPr="00A60FFD" w14:paraId="136726ED"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F45F07"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Mandag - fredag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EE639E"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7</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18</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70503B"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(55) </w:t>
            </w:r>
            <w:r w:rsidRPr="00A60FFD">
              <w:rPr>
                <w:rFonts w:ascii="Calibri" w:hAnsi="Calibri" w:cs="Calibri"/>
                <w:sz w:val="18"/>
                <w:szCs w:val="18"/>
              </w:rPr>
              <w:t>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C2CB3D"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55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AFBBAE7"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63DFE4A"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515CEF"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8</w:t>
            </w:r>
          </w:p>
        </w:tc>
      </w:tr>
      <w:tr w:rsidR="00DD3E8D" w:rsidRPr="00A60FFD" w14:paraId="4BA4C55B"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4D0D5D"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Lørdag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069C9F"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7</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14</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2B37912"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(55) </w:t>
            </w:r>
            <w:r w:rsidRPr="00A60FFD">
              <w:rPr>
                <w:rFonts w:ascii="Calibri" w:hAnsi="Calibri" w:cs="Calibri"/>
                <w:sz w:val="18"/>
                <w:szCs w:val="18"/>
              </w:rPr>
              <w:t>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A38844D"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55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53852DE"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CCFE0C4"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EEC266"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7</w:t>
            </w:r>
          </w:p>
        </w:tc>
      </w:tr>
      <w:tr w:rsidR="00DD3E8D" w:rsidRPr="00A60FFD" w14:paraId="5A941031"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34091B"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Lørdag</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4E0A80"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14</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18</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AF5CB75"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(55) </w:t>
            </w:r>
            <w:r w:rsidRPr="00A60FFD">
              <w:rPr>
                <w:rFonts w:ascii="Calibri" w:hAnsi="Calibri" w:cs="Calibri"/>
                <w:sz w:val="18"/>
                <w:szCs w:val="18"/>
              </w:rPr>
              <w:t>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8B241E"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F559DB"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58500EC"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8139D2"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4</w:t>
            </w:r>
          </w:p>
        </w:tc>
      </w:tr>
      <w:tr w:rsidR="00DD3E8D" w:rsidRPr="00A60FFD" w14:paraId="59553B9A"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3E1F02"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Søn- og helligdage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388F8E"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7</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18</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E80FEE"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(55) </w:t>
            </w:r>
            <w:r w:rsidRPr="00A60FFD">
              <w:rPr>
                <w:rFonts w:ascii="Calibri" w:hAnsi="Calibri" w:cs="Calibri"/>
                <w:sz w:val="18"/>
                <w:szCs w:val="18"/>
              </w:rPr>
              <w:t>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B7F307"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BF33E04"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9EFD8F"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725C8C"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8</w:t>
            </w:r>
          </w:p>
        </w:tc>
      </w:tr>
      <w:tr w:rsidR="00DD3E8D" w:rsidRPr="00A60FFD" w14:paraId="3DCD72BF" w14:textId="77777777" w:rsidTr="008F1C90">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5DC6D7F"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b/>
                <w:bCs/>
                <w:sz w:val="18"/>
                <w:szCs w:val="18"/>
              </w:rPr>
              <w:t>Aften</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4615FDA"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 </w:t>
            </w:r>
          </w:p>
        </w:tc>
        <w:tc>
          <w:tcPr>
            <w:tcW w:w="11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06A70950"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37"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511CF0BE"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92"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5E4C8914"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9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3933BF39"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13BCA52"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 </w:t>
            </w:r>
          </w:p>
        </w:tc>
      </w:tr>
      <w:tr w:rsidR="00DD3E8D" w:rsidRPr="00A60FFD" w14:paraId="2D95517F"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B7E3C1"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Alle 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A918D6"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18</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22</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C2AACA7"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(45) </w:t>
            </w:r>
            <w:r w:rsidRPr="00A60FFD">
              <w:rPr>
                <w:rFonts w:ascii="Calibri" w:hAnsi="Calibri" w:cs="Calibri"/>
                <w:sz w:val="18"/>
                <w:szCs w:val="18"/>
              </w:rPr>
              <w:t>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C2E2D27"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870AA1"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45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AFBE0C"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1A9A12"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1</w:t>
            </w:r>
          </w:p>
        </w:tc>
      </w:tr>
      <w:tr w:rsidR="00DD3E8D" w:rsidRPr="00A60FFD" w14:paraId="278042D6" w14:textId="77777777" w:rsidTr="008F1C90">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4644E60"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b/>
                <w:bCs/>
                <w:sz w:val="18"/>
                <w:szCs w:val="18"/>
              </w:rPr>
              <w:t>Nat</w:t>
            </w:r>
          </w:p>
        </w:tc>
        <w:tc>
          <w:tcPr>
            <w:tcW w:w="127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71F9F87"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 </w:t>
            </w:r>
          </w:p>
        </w:tc>
        <w:tc>
          <w:tcPr>
            <w:tcW w:w="11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0337D20B"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37"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0F8194DD"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92"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7938A3D9"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993"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tcPr>
          <w:p w14:paraId="0CF2AA34"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p>
        </w:tc>
        <w:tc>
          <w:tcPr>
            <w:tcW w:w="170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47855CC"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 </w:t>
            </w:r>
          </w:p>
        </w:tc>
      </w:tr>
      <w:tr w:rsidR="00DD3E8D" w:rsidRPr="00A60FFD" w14:paraId="728B28C2" w14:textId="77777777" w:rsidTr="008F1C90">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90C968" w14:textId="77777777" w:rsidR="00DD3E8D" w:rsidRPr="00A60FFD" w:rsidRDefault="00DD3E8D" w:rsidP="008F1C90">
            <w:pPr>
              <w:overflowPunct/>
              <w:autoSpaceDE/>
              <w:autoSpaceDN/>
              <w:adjustRightInd/>
              <w:ind w:left="52"/>
              <w:textAlignment w:val="auto"/>
              <w:rPr>
                <w:rFonts w:ascii="Calibri" w:hAnsi="Calibri" w:cs="Calibri"/>
                <w:sz w:val="18"/>
                <w:szCs w:val="18"/>
              </w:rPr>
            </w:pPr>
            <w:r w:rsidRPr="00A60FFD">
              <w:rPr>
                <w:rFonts w:ascii="Calibri" w:hAnsi="Calibri" w:cs="Calibri"/>
                <w:sz w:val="18"/>
                <w:szCs w:val="18"/>
              </w:rPr>
              <w:t>Alle dage</w:t>
            </w:r>
          </w:p>
        </w:tc>
        <w:tc>
          <w:tcPr>
            <w:tcW w:w="12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8B876E" w14:textId="77777777" w:rsidR="00DD3E8D" w:rsidRPr="00A60FFD" w:rsidRDefault="00DD3E8D" w:rsidP="008F1C90">
            <w:pPr>
              <w:overflowPunct/>
              <w:autoSpaceDE/>
              <w:autoSpaceDN/>
              <w:adjustRightInd/>
              <w:ind w:left="-79"/>
              <w:jc w:val="center"/>
              <w:textAlignment w:val="auto"/>
              <w:rPr>
                <w:rFonts w:ascii="Calibri" w:hAnsi="Calibri" w:cs="Calibri"/>
                <w:sz w:val="18"/>
                <w:szCs w:val="18"/>
              </w:rPr>
            </w:pPr>
            <w:r w:rsidRPr="00A60FFD">
              <w:rPr>
                <w:rFonts w:ascii="Calibri" w:hAnsi="Calibri" w:cs="Calibri"/>
                <w:sz w:val="18"/>
                <w:szCs w:val="18"/>
              </w:rPr>
              <w:t>22</w:t>
            </w:r>
            <w:r w:rsidRPr="00A60FFD">
              <w:rPr>
                <w:rFonts w:ascii="Calibri" w:hAnsi="Calibri" w:cs="Calibri"/>
                <w:sz w:val="18"/>
                <w:szCs w:val="18"/>
                <w:u w:val="single"/>
                <w:vertAlign w:val="superscript"/>
              </w:rPr>
              <w:t>00</w:t>
            </w:r>
            <w:r w:rsidRPr="00A60FFD">
              <w:rPr>
                <w:rFonts w:ascii="Calibri" w:hAnsi="Calibri" w:cs="Calibri"/>
                <w:sz w:val="18"/>
                <w:szCs w:val="18"/>
              </w:rPr>
              <w:t xml:space="preserve">     -    7</w:t>
            </w:r>
            <w:r w:rsidRPr="00A60FFD">
              <w:rPr>
                <w:rFonts w:ascii="Calibri" w:hAnsi="Calibri" w:cs="Calibri"/>
                <w:sz w:val="18"/>
                <w:szCs w:val="18"/>
                <w:u w:val="single"/>
                <w:vertAlign w:val="superscript"/>
              </w:rPr>
              <w:t>00</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D7491F"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60</w:t>
            </w:r>
            <w:r>
              <w:rPr>
                <w:rFonts w:ascii="Calibri" w:hAnsi="Calibri" w:cs="Calibri"/>
                <w:sz w:val="18"/>
                <w:szCs w:val="18"/>
              </w:rPr>
              <w:t xml:space="preserve"> (40)</w:t>
            </w:r>
            <w:r w:rsidRPr="00A60FFD">
              <w:rPr>
                <w:rFonts w:ascii="Calibri" w:hAnsi="Calibri" w:cs="Calibri"/>
                <w:sz w:val="18"/>
                <w:szCs w:val="18"/>
              </w:rPr>
              <w:t xml:space="preserve"> 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01D1303"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40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66F3188"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40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CC0746" w14:textId="77777777" w:rsidR="00DD3E8D" w:rsidRPr="00A60FFD" w:rsidRDefault="00DD3E8D" w:rsidP="008F1C90">
            <w:pPr>
              <w:overflowPunct/>
              <w:autoSpaceDE/>
              <w:autoSpaceDN/>
              <w:adjustRightInd/>
              <w:ind w:left="13"/>
              <w:jc w:val="center"/>
              <w:textAlignment w:val="auto"/>
              <w:rPr>
                <w:rFonts w:ascii="Calibri" w:hAnsi="Calibri" w:cs="Calibri"/>
                <w:sz w:val="18"/>
                <w:szCs w:val="18"/>
              </w:rPr>
            </w:pPr>
            <w:r w:rsidRPr="00A60FFD">
              <w:rPr>
                <w:rFonts w:ascii="Calibri" w:hAnsi="Calibri" w:cs="Calibri"/>
                <w:sz w:val="18"/>
                <w:szCs w:val="18"/>
              </w:rPr>
              <w:t>70 dB(A)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3FCC3D" w14:textId="77777777" w:rsidR="00DD3E8D" w:rsidRPr="00A60FFD" w:rsidRDefault="00DD3E8D" w:rsidP="008F1C90">
            <w:pPr>
              <w:overflowPunct/>
              <w:autoSpaceDE/>
              <w:autoSpaceDN/>
              <w:adjustRightInd/>
              <w:ind w:left="52"/>
              <w:jc w:val="center"/>
              <w:textAlignment w:val="auto"/>
              <w:rPr>
                <w:rFonts w:ascii="Calibri" w:hAnsi="Calibri" w:cs="Calibri"/>
                <w:sz w:val="18"/>
                <w:szCs w:val="18"/>
              </w:rPr>
            </w:pPr>
            <w:r w:rsidRPr="00A60FFD">
              <w:rPr>
                <w:rFonts w:ascii="Calibri" w:hAnsi="Calibri" w:cs="Calibri"/>
                <w:sz w:val="18"/>
                <w:szCs w:val="18"/>
              </w:rPr>
              <w:t>½</w:t>
            </w:r>
          </w:p>
        </w:tc>
      </w:tr>
      <w:tr w:rsidR="00DD3E8D" w:rsidRPr="00A60FFD" w14:paraId="0864C062" w14:textId="77777777" w:rsidTr="008F1C90">
        <w:trPr>
          <w:trHeight w:val="335"/>
        </w:trPr>
        <w:tc>
          <w:tcPr>
            <w:tcW w:w="2977"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A7A132" w14:textId="77777777" w:rsidR="00DD3E8D" w:rsidRPr="00A60FFD" w:rsidRDefault="00DD3E8D" w:rsidP="008F1C90">
            <w:pPr>
              <w:overflowPunct/>
              <w:autoSpaceDE/>
              <w:autoSpaceDN/>
              <w:adjustRightInd/>
              <w:spacing w:after="60"/>
              <w:ind w:left="52"/>
              <w:textAlignment w:val="auto"/>
              <w:rPr>
                <w:rFonts w:ascii="Calibri" w:hAnsi="Calibri" w:cs="Calibri"/>
                <w:sz w:val="18"/>
                <w:szCs w:val="18"/>
              </w:rPr>
            </w:pPr>
            <w:r w:rsidRPr="00A60FFD">
              <w:rPr>
                <w:rFonts w:ascii="Calibri" w:hAnsi="Calibri" w:cs="Calibri"/>
                <w:sz w:val="18"/>
                <w:szCs w:val="18"/>
              </w:rPr>
              <w:t xml:space="preserve">Støjens maksimalværdi </w:t>
            </w:r>
            <w:r>
              <w:rPr>
                <w:rFonts w:ascii="Calibri" w:hAnsi="Calibri" w:cs="Calibri"/>
                <w:sz w:val="18"/>
                <w:szCs w:val="18"/>
              </w:rPr>
              <w:t xml:space="preserve">ved boliger </w:t>
            </w:r>
            <w:r w:rsidRPr="00A60FFD">
              <w:rPr>
                <w:rFonts w:ascii="Calibri" w:hAnsi="Calibri" w:cs="Calibri"/>
                <w:sz w:val="18"/>
                <w:szCs w:val="18"/>
              </w:rPr>
              <w:t>må om natten ikke overstige</w:t>
            </w:r>
          </w:p>
        </w:tc>
        <w:tc>
          <w:tcPr>
            <w:tcW w:w="11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CDFEBC8" w14:textId="77777777" w:rsidR="00DD3E8D" w:rsidRPr="00A60FFD" w:rsidRDefault="00DD3E8D" w:rsidP="008F1C90">
            <w:pPr>
              <w:overflowPunct/>
              <w:autoSpaceDE/>
              <w:autoSpaceDN/>
              <w:adjustRightInd/>
              <w:spacing w:after="60"/>
              <w:ind w:left="13"/>
              <w:jc w:val="center"/>
              <w:textAlignment w:val="auto"/>
              <w:rPr>
                <w:rFonts w:ascii="Calibri" w:hAnsi="Calibri" w:cs="Calibri"/>
                <w:sz w:val="18"/>
                <w:szCs w:val="18"/>
              </w:rPr>
            </w:pPr>
            <w:r w:rsidRPr="00A60FFD">
              <w:rPr>
                <w:rFonts w:ascii="Calibri" w:hAnsi="Calibri" w:cs="Calibri"/>
                <w:sz w:val="18"/>
                <w:szCs w:val="18"/>
              </w:rPr>
              <w:t>55 dB(A)</w:t>
            </w:r>
          </w:p>
        </w:tc>
        <w:tc>
          <w:tcPr>
            <w:tcW w:w="9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6531B8" w14:textId="77777777" w:rsidR="00DD3E8D" w:rsidRPr="00A60FFD" w:rsidRDefault="00DD3E8D" w:rsidP="008F1C90">
            <w:pPr>
              <w:overflowPunct/>
              <w:autoSpaceDE/>
              <w:autoSpaceDN/>
              <w:adjustRightInd/>
              <w:spacing w:after="60"/>
              <w:ind w:left="13"/>
              <w:jc w:val="center"/>
              <w:textAlignment w:val="auto"/>
              <w:rPr>
                <w:rFonts w:ascii="Calibri" w:hAnsi="Calibri" w:cs="Calibri"/>
                <w:sz w:val="18"/>
                <w:szCs w:val="18"/>
              </w:rPr>
            </w:pPr>
            <w:r w:rsidRPr="00A60FFD">
              <w:rPr>
                <w:rFonts w:ascii="Calibri" w:hAnsi="Calibri" w:cs="Calibri"/>
                <w:sz w:val="18"/>
                <w:szCs w:val="18"/>
              </w:rPr>
              <w:t>55 dB(A)</w:t>
            </w:r>
          </w:p>
        </w:tc>
        <w:tc>
          <w:tcPr>
            <w:tcW w:w="99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31466C" w14:textId="77777777" w:rsidR="00DD3E8D" w:rsidRPr="00A60FFD" w:rsidRDefault="00DD3E8D" w:rsidP="008F1C90">
            <w:pPr>
              <w:overflowPunct/>
              <w:autoSpaceDE/>
              <w:autoSpaceDN/>
              <w:adjustRightInd/>
              <w:spacing w:after="60"/>
              <w:ind w:left="13"/>
              <w:jc w:val="center"/>
              <w:textAlignment w:val="auto"/>
              <w:rPr>
                <w:rFonts w:ascii="Calibri" w:hAnsi="Calibri" w:cs="Calibri"/>
                <w:sz w:val="18"/>
                <w:szCs w:val="18"/>
              </w:rPr>
            </w:pPr>
            <w:r w:rsidRPr="00A60FFD">
              <w:rPr>
                <w:rFonts w:ascii="Calibri" w:hAnsi="Calibri" w:cs="Calibri"/>
                <w:sz w:val="18"/>
                <w:szCs w:val="18"/>
              </w:rPr>
              <w:t>55 dB(A)</w:t>
            </w:r>
          </w:p>
        </w:tc>
        <w:tc>
          <w:tcPr>
            <w:tcW w:w="99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B676A55" w14:textId="77777777" w:rsidR="00DD3E8D" w:rsidRPr="00A60FFD" w:rsidRDefault="00DD3E8D" w:rsidP="008F1C90">
            <w:pPr>
              <w:overflowPunct/>
              <w:autoSpaceDE/>
              <w:autoSpaceDN/>
              <w:adjustRightInd/>
              <w:spacing w:after="60"/>
              <w:ind w:left="13"/>
              <w:jc w:val="center"/>
              <w:textAlignment w:val="auto"/>
              <w:rPr>
                <w:rFonts w:ascii="Calibri" w:hAnsi="Calibri" w:cs="Calibri"/>
                <w:sz w:val="18"/>
                <w:szCs w:val="18"/>
              </w:rPr>
            </w:pPr>
            <w:r w:rsidRPr="00A60FFD">
              <w:rPr>
                <w:rFonts w:ascii="Calibri" w:hAnsi="Calibri" w:cs="Calibri"/>
                <w:sz w:val="18"/>
                <w:szCs w:val="18"/>
              </w:rPr>
              <w:t>-</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673B8E" w14:textId="77777777" w:rsidR="00DD3E8D" w:rsidRPr="00A60FFD" w:rsidRDefault="00DD3E8D" w:rsidP="008F1C90">
            <w:pPr>
              <w:overflowPunct/>
              <w:autoSpaceDE/>
              <w:autoSpaceDN/>
              <w:adjustRightInd/>
              <w:spacing w:after="60"/>
              <w:ind w:left="52"/>
              <w:textAlignment w:val="auto"/>
              <w:rPr>
                <w:rFonts w:ascii="Calibri" w:hAnsi="Calibri" w:cs="Calibri"/>
                <w:sz w:val="18"/>
                <w:szCs w:val="18"/>
              </w:rPr>
            </w:pPr>
            <w:r w:rsidRPr="00A60FFD">
              <w:rPr>
                <w:rFonts w:ascii="Calibri" w:hAnsi="Calibri" w:cs="Calibri"/>
                <w:sz w:val="18"/>
                <w:szCs w:val="18"/>
              </w:rPr>
              <w:t> </w:t>
            </w:r>
          </w:p>
        </w:tc>
      </w:tr>
    </w:tbl>
    <w:p w14:paraId="1C352494" w14:textId="77777777" w:rsidR="00DD3E8D" w:rsidRPr="00D51288" w:rsidRDefault="00DD3E8D" w:rsidP="00DD3E8D">
      <w:pPr>
        <w:pStyle w:val="Minnormalbrdtekst"/>
        <w:spacing w:after="0"/>
        <w:ind w:left="709"/>
        <w:rPr>
          <w:color w:val="000000"/>
          <w:sz w:val="16"/>
          <w:szCs w:val="20"/>
        </w:rPr>
      </w:pPr>
      <w:r w:rsidRPr="00D51288">
        <w:rPr>
          <w:color w:val="000000"/>
          <w:sz w:val="16"/>
          <w:szCs w:val="20"/>
        </w:rPr>
        <w:t>* Ved boliger indenfor området gælder støjgrænserne i parentes</w:t>
      </w:r>
    </w:p>
    <w:p w14:paraId="3DC9055A" w14:textId="06E9112A" w:rsidR="00DD3E8D" w:rsidRDefault="00DD3E8D" w:rsidP="00DD3E8D">
      <w:pPr>
        <w:pStyle w:val="Minnormalbrdtekst"/>
        <w:spacing w:after="0"/>
        <w:ind w:left="709"/>
        <w:rPr>
          <w:color w:val="000000"/>
          <w:szCs w:val="20"/>
        </w:rPr>
      </w:pPr>
    </w:p>
    <w:p w14:paraId="63DF2163" w14:textId="77777777" w:rsidR="00DD3E8D" w:rsidRDefault="00DD3E8D" w:rsidP="00DD3E8D">
      <w:pPr>
        <w:pStyle w:val="Minnormalbrdtekst"/>
        <w:spacing w:after="0"/>
        <w:ind w:left="709"/>
        <w:jc w:val="both"/>
        <w:rPr>
          <w:color w:val="000000"/>
          <w:szCs w:val="20"/>
        </w:rPr>
      </w:pPr>
      <w:r w:rsidRPr="00E44189">
        <w:rPr>
          <w:color w:val="000000"/>
          <w:szCs w:val="20"/>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w:t>
      </w:r>
      <w:r w:rsidRPr="00537CB8">
        <w:rPr>
          <w:color w:val="000000"/>
          <w:szCs w:val="20"/>
        </w:rPr>
        <w:t xml:space="preserve"> Ved enkeltliggende boliger i</w:t>
      </w:r>
      <w:r>
        <w:rPr>
          <w:color w:val="000000"/>
          <w:szCs w:val="20"/>
        </w:rPr>
        <w:t xml:space="preserve"> </w:t>
      </w:r>
      <w:r w:rsidRPr="00537CB8">
        <w:rPr>
          <w:color w:val="000000"/>
          <w:szCs w:val="20"/>
        </w:rPr>
        <w:t xml:space="preserve">det åbne land </w:t>
      </w:r>
      <w:r>
        <w:rPr>
          <w:color w:val="000000"/>
          <w:szCs w:val="20"/>
        </w:rPr>
        <w:t>gælder støjgrænsen</w:t>
      </w:r>
      <w:r w:rsidRPr="00537CB8">
        <w:rPr>
          <w:color w:val="000000"/>
          <w:szCs w:val="20"/>
        </w:rPr>
        <w:t xml:space="preserve"> </w:t>
      </w:r>
      <w:r>
        <w:rPr>
          <w:color w:val="000000"/>
          <w:szCs w:val="20"/>
        </w:rPr>
        <w:t xml:space="preserve">ved boligens facade eller det </w:t>
      </w:r>
      <w:r w:rsidRPr="00864744">
        <w:rPr>
          <w:color w:val="000000"/>
          <w:szCs w:val="20"/>
        </w:rPr>
        <w:t>mest støjbelastede punkt på et udendørs opholdsareal</w:t>
      </w:r>
      <w:r>
        <w:rPr>
          <w:color w:val="000000"/>
          <w:szCs w:val="20"/>
        </w:rPr>
        <w:t xml:space="preserve"> indenfor 10-15 m fra boligen (</w:t>
      </w:r>
      <w:r w:rsidRPr="00864744">
        <w:rPr>
          <w:color w:val="000000"/>
          <w:szCs w:val="20"/>
        </w:rPr>
        <w:t>udlagt som terrasser, anlagte plæner mv.</w:t>
      </w:r>
      <w:r>
        <w:rPr>
          <w:color w:val="000000"/>
          <w:szCs w:val="20"/>
        </w:rPr>
        <w:t>).</w:t>
      </w:r>
    </w:p>
    <w:p w14:paraId="04EAC6B5" w14:textId="77777777" w:rsidR="00D87071" w:rsidRDefault="00D87071" w:rsidP="00DD3E8D">
      <w:pPr>
        <w:pStyle w:val="Minnormalbrdtekst"/>
        <w:spacing w:after="0"/>
        <w:ind w:left="426" w:hanging="426"/>
        <w:jc w:val="both"/>
        <w:rPr>
          <w:szCs w:val="20"/>
        </w:rPr>
      </w:pPr>
    </w:p>
    <w:p w14:paraId="197979F2" w14:textId="77777777" w:rsidR="00DD3E8D" w:rsidRDefault="00DD3E8D" w:rsidP="00DD3E8D">
      <w:pPr>
        <w:pStyle w:val="NormalWeb"/>
        <w:ind w:left="709"/>
        <w:jc w:val="both"/>
        <w:rPr>
          <w:color w:val="000000"/>
          <w:szCs w:val="20"/>
        </w:rPr>
      </w:pPr>
      <w:r>
        <w:rPr>
          <w:color w:val="000000"/>
          <w:szCs w:val="20"/>
        </w:rPr>
        <w:t>Områderne fremgår af nedenstående kort.</w:t>
      </w:r>
    </w:p>
    <w:p w14:paraId="46E643D3" w14:textId="77777777" w:rsidR="009C2851" w:rsidRDefault="009C2851" w:rsidP="00DD3E8D">
      <w:pPr>
        <w:pStyle w:val="Minnormalbrdtekst"/>
        <w:spacing w:after="0"/>
        <w:ind w:left="426" w:hanging="426"/>
        <w:jc w:val="both"/>
        <w:rPr>
          <w:szCs w:val="20"/>
        </w:rPr>
      </w:pPr>
    </w:p>
    <w:p w14:paraId="6A5D5751" w14:textId="6EDE212B" w:rsidR="00D87071" w:rsidRDefault="009C2851" w:rsidP="00D87071">
      <w:pPr>
        <w:pStyle w:val="Minnormalbrdtekst"/>
        <w:spacing w:after="0"/>
        <w:ind w:left="709"/>
        <w:jc w:val="both"/>
      </w:pPr>
      <w:r w:rsidRPr="00A60FFD">
        <w:rPr>
          <w:noProof/>
          <w:color w:val="000000"/>
          <w:szCs w:val="20"/>
        </w:rPr>
        <w:drawing>
          <wp:inline distT="0" distB="0" distL="0" distR="0" wp14:anchorId="76E702C1" wp14:editId="355BD2F4">
            <wp:extent cx="2795827" cy="2765103"/>
            <wp:effectExtent l="0" t="0" r="508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23824" cy="2792792"/>
                    </a:xfrm>
                    <a:prstGeom prst="rect">
                      <a:avLst/>
                    </a:prstGeom>
                  </pic:spPr>
                </pic:pic>
              </a:graphicData>
            </a:graphic>
          </wp:inline>
        </w:drawing>
      </w:r>
      <w:r w:rsidR="00D87071">
        <w:rPr>
          <w:szCs w:val="20"/>
        </w:rPr>
        <w:br w:type="page"/>
      </w:r>
    </w:p>
    <w:p w14:paraId="1B0885FE" w14:textId="77777777" w:rsidR="00B82A44" w:rsidRPr="007D13DC" w:rsidRDefault="00B82A44" w:rsidP="00B82A44">
      <w:pPr>
        <w:pStyle w:val="Overskrift3"/>
      </w:pPr>
      <w:r w:rsidRPr="007D13DC">
        <w:lastRenderedPageBreak/>
        <w:t>Kontrol af støj</w:t>
      </w:r>
    </w:p>
    <w:p w14:paraId="745D6770" w14:textId="13F52BC2" w:rsidR="0046618A" w:rsidRDefault="00B82A44" w:rsidP="002968ED">
      <w:pPr>
        <w:pStyle w:val="Brdtekst"/>
        <w:numPr>
          <w:ilvl w:val="0"/>
          <w:numId w:val="4"/>
        </w:numPr>
        <w:tabs>
          <w:tab w:val="left" w:pos="-5529"/>
        </w:tabs>
        <w:jc w:val="both"/>
        <w:rPr>
          <w:rFonts w:ascii="Verdana" w:hAnsi="Verdana"/>
          <w:sz w:val="20"/>
        </w:rPr>
      </w:pPr>
      <w:r>
        <w:rPr>
          <w:rFonts w:ascii="Verdana" w:hAnsi="Verdana"/>
          <w:sz w:val="20"/>
        </w:rPr>
        <w:t xml:space="preserve">Tilsynsmyndigheden kan bestemme, at virksomheden skal dokumentere, at støjvilkåret, jf. </w:t>
      </w:r>
      <w:r w:rsidRPr="00A72DE5">
        <w:rPr>
          <w:rFonts w:ascii="Verdana" w:hAnsi="Verdana"/>
          <w:sz w:val="20"/>
        </w:rPr>
        <w:t xml:space="preserve">vilkår </w:t>
      </w:r>
      <w:r w:rsidR="00A066F1" w:rsidRPr="00A72DE5">
        <w:rPr>
          <w:rFonts w:ascii="Verdana" w:hAnsi="Verdana"/>
          <w:sz w:val="20"/>
        </w:rPr>
        <w:t>13</w:t>
      </w:r>
      <w:r>
        <w:rPr>
          <w:rFonts w:ascii="Verdana" w:hAnsi="Verdana"/>
          <w:sz w:val="20"/>
        </w:rPr>
        <w:t>, er overholdt.</w:t>
      </w:r>
    </w:p>
    <w:p w14:paraId="7DA6A17B" w14:textId="7226292A" w:rsidR="0046618A" w:rsidRDefault="0046618A" w:rsidP="00B82A44">
      <w:pPr>
        <w:pStyle w:val="Brdtekst"/>
        <w:tabs>
          <w:tab w:val="left" w:pos="-5529"/>
        </w:tabs>
        <w:ind w:left="709"/>
        <w:jc w:val="both"/>
        <w:rPr>
          <w:rFonts w:ascii="Verdana" w:hAnsi="Verdana"/>
          <w:sz w:val="20"/>
        </w:rPr>
      </w:pPr>
    </w:p>
    <w:p w14:paraId="32334E1F" w14:textId="77777777" w:rsidR="00B82A44" w:rsidRDefault="00B82A44" w:rsidP="00B82A44">
      <w:pPr>
        <w:pStyle w:val="NormalWeb"/>
        <w:ind w:left="709"/>
        <w:rPr>
          <w:color w:val="000000"/>
          <w:szCs w:val="20"/>
        </w:rPr>
      </w:pPr>
      <w:r>
        <w:rPr>
          <w:color w:val="000000"/>
          <w:szCs w:val="20"/>
        </w:rPr>
        <w:t>Dokumentationen skal senest 3 måneder efter, at kravet er fremsat, tilsendes tilsynsmyndigheden sammen med oplysninger om driftsforholdene under målingen.</w:t>
      </w:r>
    </w:p>
    <w:p w14:paraId="7548DC11" w14:textId="77777777" w:rsidR="00B82A44" w:rsidRDefault="00B82A44" w:rsidP="00B82A44">
      <w:pPr>
        <w:pStyle w:val="NormalWeb"/>
        <w:ind w:left="709"/>
        <w:rPr>
          <w:color w:val="000000"/>
          <w:szCs w:val="20"/>
        </w:rPr>
      </w:pPr>
    </w:p>
    <w:p w14:paraId="072F6C18" w14:textId="77777777" w:rsidR="00B82A44" w:rsidRDefault="00B82A44" w:rsidP="00B82A44">
      <w:pPr>
        <w:pStyle w:val="NormalWeb"/>
        <w:ind w:left="709"/>
        <w:rPr>
          <w:color w:val="000000"/>
          <w:szCs w:val="20"/>
        </w:rPr>
      </w:pPr>
      <w:r>
        <w:rPr>
          <w:color w:val="000000"/>
          <w:szCs w:val="20"/>
        </w:rPr>
        <w:t>Virksomhedens støj skal dokumenteres ved måling og beregning efter gældende vejledninger fra Miljøstyrelsen, p.t. nr. 6/1984 om Måling af ekstern støj og nr. 5/1993 om Beregning af ekstern støj fra virksomheder.</w:t>
      </w:r>
    </w:p>
    <w:p w14:paraId="41528832" w14:textId="77777777" w:rsidR="00B82A44" w:rsidRDefault="00B82A44" w:rsidP="00B82A44">
      <w:pPr>
        <w:pStyle w:val="NormalWeb"/>
        <w:ind w:left="709"/>
        <w:rPr>
          <w:color w:val="000000"/>
          <w:szCs w:val="20"/>
        </w:rPr>
      </w:pPr>
    </w:p>
    <w:p w14:paraId="163FB7D7" w14:textId="77777777" w:rsidR="00B82A44" w:rsidRDefault="00B82A44" w:rsidP="00B82A44">
      <w:pPr>
        <w:pStyle w:val="NormalWeb"/>
        <w:ind w:left="709"/>
        <w:rPr>
          <w:color w:val="000000"/>
          <w:szCs w:val="20"/>
        </w:rPr>
      </w:pPr>
      <w:r>
        <w:rPr>
          <w:color w:val="000000"/>
          <w:szCs w:val="20"/>
        </w:rPr>
        <w:t xml:space="preserve">Måling skal foretages, når virksomheden er i fuld drift eller efter anden aftale med tilsynsmyndigheden. </w:t>
      </w:r>
      <w:r w:rsidRPr="003D46B3">
        <w:rPr>
          <w:color w:val="000000"/>
          <w:szCs w:val="20"/>
        </w:rPr>
        <w:t>Måling af maksimalværdi skal foretages ved mindst 5 forekomster af den</w:t>
      </w:r>
      <w:r>
        <w:rPr>
          <w:color w:val="000000"/>
          <w:szCs w:val="20"/>
        </w:rPr>
        <w:t xml:space="preserve"> </w:t>
      </w:r>
      <w:r w:rsidRPr="003D46B3">
        <w:rPr>
          <w:color w:val="000000"/>
          <w:szCs w:val="20"/>
        </w:rPr>
        <w:t>driftstilstand, der giver anledning til maksimalværdien, med mindre der er</w:t>
      </w:r>
      <w:r>
        <w:rPr>
          <w:color w:val="000000"/>
          <w:szCs w:val="20"/>
        </w:rPr>
        <w:t xml:space="preserve"> </w:t>
      </w:r>
      <w:r w:rsidRPr="003D46B3">
        <w:rPr>
          <w:color w:val="000000"/>
          <w:szCs w:val="20"/>
        </w:rPr>
        <w:t>truffet anden aftale med tilsynsmyndigheden.</w:t>
      </w:r>
    </w:p>
    <w:p w14:paraId="257C6622" w14:textId="77777777" w:rsidR="00B82A44" w:rsidRDefault="00B82A44" w:rsidP="00B82A44">
      <w:pPr>
        <w:pStyle w:val="NormalWeb"/>
        <w:ind w:left="709"/>
        <w:rPr>
          <w:color w:val="000000"/>
          <w:szCs w:val="20"/>
        </w:rPr>
      </w:pPr>
    </w:p>
    <w:p w14:paraId="3066F494" w14:textId="77777777" w:rsidR="00B82A44" w:rsidRDefault="00B82A44" w:rsidP="00B82A44">
      <w:pPr>
        <w:pStyle w:val="NormalWeb"/>
        <w:ind w:left="709"/>
        <w:rPr>
          <w:color w:val="000000"/>
          <w:szCs w:val="20"/>
        </w:rPr>
      </w:pPr>
      <w:r w:rsidRPr="00E64B99">
        <w:rPr>
          <w:color w:val="000000"/>
          <w:szCs w:val="20"/>
        </w:rPr>
        <w:t>Målingerne/beregningerne skal udføres og rapporteres som ”Miljømåling – ekstern støj”, jfr. Miljø- og Fødevareministeriets bekendtgørelse om kvalitetskrav til miljømålinger.</w:t>
      </w:r>
    </w:p>
    <w:p w14:paraId="78C19D84" w14:textId="77777777" w:rsidR="00B82A44" w:rsidRDefault="00B82A44" w:rsidP="00B82A44">
      <w:pPr>
        <w:pStyle w:val="NormalWeb"/>
        <w:ind w:left="709"/>
        <w:rPr>
          <w:color w:val="000000"/>
          <w:szCs w:val="20"/>
        </w:rPr>
      </w:pPr>
    </w:p>
    <w:p w14:paraId="36C4C34B" w14:textId="77777777" w:rsidR="00B82A44" w:rsidRDefault="00B82A44" w:rsidP="00B82A44">
      <w:pPr>
        <w:pStyle w:val="NormalWeb"/>
        <w:ind w:left="709"/>
        <w:rPr>
          <w:color w:val="000000"/>
          <w:szCs w:val="20"/>
        </w:rPr>
      </w:pPr>
      <w:r>
        <w:rPr>
          <w:color w:val="000000"/>
          <w:szCs w:val="20"/>
        </w:rPr>
        <w:t>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w:t>
      </w:r>
    </w:p>
    <w:p w14:paraId="3584F547" w14:textId="77777777" w:rsidR="00B82A44" w:rsidRDefault="00B82A44" w:rsidP="00B82A44">
      <w:pPr>
        <w:pStyle w:val="NormalWeb"/>
        <w:ind w:left="709"/>
        <w:rPr>
          <w:color w:val="000000"/>
          <w:szCs w:val="20"/>
        </w:rPr>
      </w:pPr>
    </w:p>
    <w:p w14:paraId="48C28740" w14:textId="6E9E0F13" w:rsidR="00B82A44" w:rsidRPr="00CF2CAA" w:rsidRDefault="00B82A44" w:rsidP="00B82A44">
      <w:pPr>
        <w:pStyle w:val="Brdtekst"/>
        <w:tabs>
          <w:tab w:val="left" w:pos="-5529"/>
        </w:tabs>
        <w:ind w:left="709"/>
        <w:jc w:val="both"/>
        <w:rPr>
          <w:rFonts w:ascii="Verdana" w:hAnsi="Verdana"/>
          <w:i/>
          <w:iCs/>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r w:rsidR="00CF2CAA">
        <w:rPr>
          <w:rFonts w:ascii="Verdana" w:hAnsi="Verdana"/>
          <w:color w:val="000000"/>
          <w:sz w:val="20"/>
        </w:rPr>
        <w:t xml:space="preserve"> </w:t>
      </w:r>
      <w:r w:rsidR="00CF2CAA" w:rsidRPr="00CF2CAA">
        <w:rPr>
          <w:rFonts w:ascii="Verdana" w:hAnsi="Verdana"/>
          <w:i/>
          <w:iCs/>
          <w:color w:val="000000"/>
          <w:sz w:val="20"/>
        </w:rPr>
        <w:t>(R)</w:t>
      </w:r>
    </w:p>
    <w:p w14:paraId="17919E65" w14:textId="375CF6AC" w:rsidR="00B82A44" w:rsidRDefault="00B82A44" w:rsidP="00B82A44">
      <w:pPr>
        <w:pStyle w:val="Overskrift3"/>
      </w:pPr>
      <w:r w:rsidRPr="00126B08">
        <w:t>Affald</w:t>
      </w:r>
    </w:p>
    <w:p w14:paraId="75E538EA" w14:textId="0B2BDAD3" w:rsidR="00B82A44" w:rsidRDefault="006216FC" w:rsidP="002968ED">
      <w:pPr>
        <w:pStyle w:val="Brdtekst"/>
        <w:numPr>
          <w:ilvl w:val="0"/>
          <w:numId w:val="4"/>
        </w:numPr>
        <w:tabs>
          <w:tab w:val="left" w:pos="-5529"/>
        </w:tabs>
        <w:jc w:val="both"/>
        <w:rPr>
          <w:rFonts w:ascii="Verdana" w:hAnsi="Verdana"/>
          <w:sz w:val="20"/>
        </w:rPr>
      </w:pPr>
      <w:r>
        <w:rPr>
          <w:rFonts w:ascii="Verdana" w:hAnsi="Verdana"/>
          <w:sz w:val="20"/>
        </w:rPr>
        <w:t xml:space="preserve">Farligt affald skal opbevares i egnede, tætte og lukkede beholdere, der er mærket, så det tydeligt fremgår, hvad beholderen indeholder. </w:t>
      </w:r>
      <w:r w:rsidR="00597541" w:rsidRPr="00597541">
        <w:rPr>
          <w:rFonts w:ascii="Verdana" w:hAnsi="Verdana"/>
          <w:i/>
          <w:iCs/>
          <w:sz w:val="20"/>
        </w:rPr>
        <w:t>(R),</w:t>
      </w:r>
      <w:r w:rsidR="00597541">
        <w:rPr>
          <w:rFonts w:ascii="Verdana" w:hAnsi="Verdana"/>
          <w:sz w:val="20"/>
        </w:rPr>
        <w:t xml:space="preserve"> </w:t>
      </w:r>
      <w:r w:rsidRPr="006216FC">
        <w:rPr>
          <w:rFonts w:ascii="Verdana" w:hAnsi="Verdana"/>
          <w:i/>
          <w:iCs/>
          <w:sz w:val="20"/>
        </w:rPr>
        <w:t>(Std. 11)</w:t>
      </w:r>
    </w:p>
    <w:p w14:paraId="3B7DA5AA" w14:textId="0BD7AFD2" w:rsidR="006216FC" w:rsidRDefault="006216FC" w:rsidP="006216FC">
      <w:pPr>
        <w:pStyle w:val="Brdtekst"/>
        <w:tabs>
          <w:tab w:val="left" w:pos="-5529"/>
        </w:tabs>
        <w:ind w:left="709"/>
        <w:jc w:val="both"/>
        <w:rPr>
          <w:rFonts w:ascii="Verdana" w:hAnsi="Verdana"/>
          <w:sz w:val="20"/>
        </w:rPr>
      </w:pPr>
    </w:p>
    <w:p w14:paraId="56F39D44" w14:textId="4BB18BF6" w:rsidR="00B82A44" w:rsidRPr="008C3C31" w:rsidRDefault="008C3C31" w:rsidP="002968ED">
      <w:pPr>
        <w:pStyle w:val="Brdtekst"/>
        <w:numPr>
          <w:ilvl w:val="0"/>
          <w:numId w:val="4"/>
        </w:numPr>
        <w:tabs>
          <w:tab w:val="left" w:pos="-5529"/>
        </w:tabs>
        <w:jc w:val="both"/>
        <w:rPr>
          <w:rFonts w:ascii="Verdana" w:hAnsi="Verdana"/>
          <w:i/>
          <w:iCs/>
          <w:sz w:val="20"/>
        </w:rPr>
      </w:pPr>
      <w:r>
        <w:rPr>
          <w:rFonts w:ascii="Verdana" w:hAnsi="Verdana"/>
          <w:sz w:val="20"/>
        </w:rPr>
        <w:t xml:space="preserve">Støvende affald skal opbevares i tætte lukkede emballager eller på anden måde sikres mod støvflugt. Filterstøv skal tilsvarende opsamles og opbevares på virksomheden i tætte, lukkede beholdere, containere, big-bags el. lign og mærket med indhold. </w:t>
      </w:r>
      <w:r w:rsidR="00651607" w:rsidRPr="00651607">
        <w:rPr>
          <w:rFonts w:ascii="Verdana" w:hAnsi="Verdana"/>
          <w:i/>
          <w:iCs/>
          <w:sz w:val="20"/>
        </w:rPr>
        <w:t>(R),</w:t>
      </w:r>
      <w:r w:rsidR="00651607">
        <w:rPr>
          <w:rFonts w:ascii="Verdana" w:hAnsi="Verdana"/>
          <w:sz w:val="20"/>
        </w:rPr>
        <w:t xml:space="preserve"> </w:t>
      </w:r>
      <w:r w:rsidRPr="008C3C31">
        <w:rPr>
          <w:rFonts w:ascii="Verdana" w:hAnsi="Verdana"/>
          <w:i/>
          <w:iCs/>
          <w:sz w:val="20"/>
        </w:rPr>
        <w:t>(Std. 12)</w:t>
      </w:r>
    </w:p>
    <w:p w14:paraId="25C7E770" w14:textId="77777777" w:rsidR="008C3C31" w:rsidRDefault="008C3C31" w:rsidP="008C3C31">
      <w:pPr>
        <w:pStyle w:val="Listeafsnit"/>
      </w:pPr>
    </w:p>
    <w:p w14:paraId="7164095B" w14:textId="54095911" w:rsidR="008C3C31" w:rsidRDefault="000B2BBB" w:rsidP="002968ED">
      <w:pPr>
        <w:pStyle w:val="Brdtekst"/>
        <w:numPr>
          <w:ilvl w:val="0"/>
          <w:numId w:val="4"/>
        </w:numPr>
        <w:tabs>
          <w:tab w:val="left" w:pos="-5529"/>
        </w:tabs>
        <w:jc w:val="both"/>
        <w:rPr>
          <w:rFonts w:ascii="Verdana" w:hAnsi="Verdana"/>
          <w:sz w:val="20"/>
        </w:rPr>
      </w:pPr>
      <w:r>
        <w:rPr>
          <w:rFonts w:ascii="Verdana" w:hAnsi="Verdana"/>
          <w:sz w:val="20"/>
        </w:rPr>
        <w:t>Der må maksimalt oplagres følgende mængder af nedenstående fraktioner:</w:t>
      </w:r>
    </w:p>
    <w:p w14:paraId="7217B4A8" w14:textId="77777777" w:rsidR="000B2BBB" w:rsidRPr="007D13DC" w:rsidRDefault="000B2BBB" w:rsidP="000B2BBB">
      <w:pPr>
        <w:pStyle w:val="Listeafsnit"/>
      </w:pPr>
    </w:p>
    <w:tbl>
      <w:tblPr>
        <w:tblW w:w="62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2212"/>
      </w:tblGrid>
      <w:tr w:rsidR="000B2BBB" w14:paraId="327E78CF" w14:textId="77777777" w:rsidTr="00EF51D3">
        <w:tc>
          <w:tcPr>
            <w:tcW w:w="3998" w:type="dxa"/>
            <w:tcBorders>
              <w:top w:val="single" w:sz="4" w:space="0" w:color="auto"/>
              <w:left w:val="single" w:sz="4" w:space="0" w:color="auto"/>
              <w:bottom w:val="single" w:sz="4" w:space="0" w:color="auto"/>
              <w:right w:val="single" w:sz="4" w:space="0" w:color="auto"/>
            </w:tcBorders>
            <w:shd w:val="clear" w:color="auto" w:fill="E6E6E6"/>
            <w:hideMark/>
          </w:tcPr>
          <w:p w14:paraId="127A731E" w14:textId="77777777" w:rsidR="000B2BBB" w:rsidRPr="007D13DC" w:rsidRDefault="000B2BBB" w:rsidP="00EF51D3">
            <w:pPr>
              <w:tabs>
                <w:tab w:val="left" w:pos="-144"/>
              </w:tabs>
              <w:ind w:right="28"/>
              <w:jc w:val="both"/>
            </w:pPr>
            <w:r w:rsidRPr="00995EA7">
              <w:rPr>
                <w:shd w:val="clear" w:color="auto" w:fill="D9D9D9" w:themeFill="background1" w:themeFillShade="D9"/>
              </w:rPr>
              <w:t>Affaldstyp</w:t>
            </w:r>
            <w:r w:rsidRPr="007D13DC">
              <w:t>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7E9EF087" w14:textId="77777777" w:rsidR="000B2BBB" w:rsidRDefault="000B2BBB" w:rsidP="00EF51D3">
            <w:pPr>
              <w:tabs>
                <w:tab w:val="left" w:pos="-144"/>
              </w:tabs>
              <w:ind w:right="28"/>
              <w:jc w:val="both"/>
            </w:pPr>
            <w:r w:rsidRPr="007D13DC">
              <w:t>Maksimal oplag</w:t>
            </w:r>
          </w:p>
        </w:tc>
      </w:tr>
      <w:tr w:rsidR="000B2BBB" w14:paraId="49FCADA8" w14:textId="77777777" w:rsidTr="00EF51D3">
        <w:tc>
          <w:tcPr>
            <w:tcW w:w="3998" w:type="dxa"/>
            <w:tcBorders>
              <w:top w:val="single" w:sz="4" w:space="0" w:color="auto"/>
              <w:left w:val="single" w:sz="4" w:space="0" w:color="auto"/>
              <w:bottom w:val="single" w:sz="4" w:space="0" w:color="auto"/>
              <w:right w:val="single" w:sz="4" w:space="0" w:color="auto"/>
            </w:tcBorders>
          </w:tcPr>
          <w:p w14:paraId="38ED6A27" w14:textId="77777777" w:rsidR="000B2BBB" w:rsidRDefault="000B2BBB" w:rsidP="00EF51D3">
            <w:pPr>
              <w:tabs>
                <w:tab w:val="left" w:pos="-144"/>
              </w:tabs>
              <w:ind w:right="28"/>
              <w:jc w:val="both"/>
            </w:pPr>
            <w:r>
              <w:t xml:space="preserve">Farligt affald, herunder </w:t>
            </w:r>
          </w:p>
          <w:p w14:paraId="070E228D" w14:textId="77777777" w:rsidR="000B2BBB" w:rsidRDefault="000B2BBB" w:rsidP="000B2BBB">
            <w:pPr>
              <w:pStyle w:val="Listeafsnit"/>
              <w:numPr>
                <w:ilvl w:val="0"/>
                <w:numId w:val="39"/>
              </w:numPr>
              <w:tabs>
                <w:tab w:val="left" w:pos="-144"/>
              </w:tabs>
              <w:ind w:right="28"/>
              <w:jc w:val="both"/>
            </w:pPr>
            <w:r>
              <w:t>Spildolie mv.</w:t>
            </w:r>
          </w:p>
          <w:p w14:paraId="53215743" w14:textId="77777777" w:rsidR="000B2BBB" w:rsidRDefault="000B2BBB" w:rsidP="000B2BBB">
            <w:pPr>
              <w:pStyle w:val="Listeafsnit"/>
              <w:numPr>
                <w:ilvl w:val="0"/>
                <w:numId w:val="39"/>
              </w:numPr>
              <w:tabs>
                <w:tab w:val="left" w:pos="-144"/>
              </w:tabs>
              <w:ind w:right="28"/>
              <w:jc w:val="both"/>
            </w:pPr>
            <w:r>
              <w:t>Absorptionsmateriale</w:t>
            </w:r>
          </w:p>
          <w:p w14:paraId="44504088" w14:textId="53F7E6F8" w:rsidR="000B2BBB" w:rsidRDefault="000B2BBB" w:rsidP="000B2BBB">
            <w:pPr>
              <w:pStyle w:val="Listeafsnit"/>
              <w:numPr>
                <w:ilvl w:val="0"/>
                <w:numId w:val="39"/>
              </w:numPr>
              <w:tabs>
                <w:tab w:val="left" w:pos="-144"/>
              </w:tabs>
              <w:ind w:right="28"/>
              <w:jc w:val="both"/>
            </w:pPr>
            <w:r>
              <w:t>Spraydå</w:t>
            </w:r>
            <w:r w:rsidR="00DE5440">
              <w:t>s</w:t>
            </w:r>
            <w:r>
              <w:t>er</w:t>
            </w:r>
          </w:p>
          <w:p w14:paraId="55C87BEB" w14:textId="1CBC761D" w:rsidR="000B2BBB" w:rsidRDefault="000B2BBB" w:rsidP="000B2BBB">
            <w:pPr>
              <w:pStyle w:val="Listeafsnit"/>
              <w:numPr>
                <w:ilvl w:val="0"/>
                <w:numId w:val="39"/>
              </w:numPr>
              <w:tabs>
                <w:tab w:val="left" w:pos="-144"/>
              </w:tabs>
              <w:ind w:right="28"/>
              <w:jc w:val="both"/>
            </w:pPr>
            <w:r>
              <w:t>Maling mm</w:t>
            </w:r>
          </w:p>
        </w:tc>
        <w:tc>
          <w:tcPr>
            <w:tcW w:w="2212" w:type="dxa"/>
            <w:tcBorders>
              <w:top w:val="single" w:sz="4" w:space="0" w:color="auto"/>
              <w:left w:val="single" w:sz="4" w:space="0" w:color="auto"/>
              <w:bottom w:val="single" w:sz="4" w:space="0" w:color="auto"/>
              <w:right w:val="single" w:sz="4" w:space="0" w:color="auto"/>
            </w:tcBorders>
          </w:tcPr>
          <w:p w14:paraId="0746D066" w14:textId="77777777" w:rsidR="000B2BBB" w:rsidRDefault="000B2BBB" w:rsidP="00EF51D3">
            <w:pPr>
              <w:tabs>
                <w:tab w:val="left" w:pos="-144"/>
              </w:tabs>
              <w:ind w:right="28"/>
              <w:jc w:val="center"/>
            </w:pPr>
          </w:p>
          <w:p w14:paraId="42B58D5B" w14:textId="1229812E" w:rsidR="000B2BBB" w:rsidRDefault="000B2BBB" w:rsidP="00EF51D3">
            <w:pPr>
              <w:tabs>
                <w:tab w:val="left" w:pos="-144"/>
              </w:tabs>
              <w:ind w:right="28"/>
              <w:jc w:val="center"/>
            </w:pPr>
            <w:r>
              <w:t>2</w:t>
            </w:r>
            <w:r w:rsidRPr="00DB0447">
              <w:t xml:space="preserve"> tons</w:t>
            </w:r>
          </w:p>
        </w:tc>
      </w:tr>
    </w:tbl>
    <w:p w14:paraId="0D0E3220" w14:textId="77777777" w:rsidR="00D212E6" w:rsidRPr="007D13DC" w:rsidRDefault="00D212E6" w:rsidP="00D212E6">
      <w:pPr>
        <w:pStyle w:val="Overskrift3"/>
      </w:pPr>
      <w:r w:rsidRPr="007D13DC">
        <w:t>Beskyttelse af jord, grundvand og overfladevand</w:t>
      </w:r>
    </w:p>
    <w:p w14:paraId="6F12B048" w14:textId="36BAD10F" w:rsidR="000B698E" w:rsidRPr="00A43254" w:rsidRDefault="00A43254" w:rsidP="000B698E">
      <w:pPr>
        <w:pStyle w:val="Brdtekst"/>
        <w:numPr>
          <w:ilvl w:val="0"/>
          <w:numId w:val="4"/>
        </w:numPr>
        <w:tabs>
          <w:tab w:val="left" w:pos="-5529"/>
        </w:tabs>
        <w:jc w:val="both"/>
        <w:rPr>
          <w:rFonts w:ascii="Verdana" w:hAnsi="Verdana"/>
          <w:i/>
          <w:iCs/>
          <w:sz w:val="20"/>
        </w:rPr>
      </w:pPr>
      <w:r>
        <w:rPr>
          <w:rFonts w:ascii="Verdana" w:hAnsi="Verdana"/>
          <w:sz w:val="20"/>
        </w:rPr>
        <w:t xml:space="preserve">Farligt affald som f.eks. </w:t>
      </w:r>
      <w:r w:rsidR="000B698E">
        <w:rPr>
          <w:rFonts w:ascii="Verdana" w:hAnsi="Verdana"/>
          <w:sz w:val="20"/>
        </w:rPr>
        <w:t>s</w:t>
      </w:r>
      <w:r>
        <w:rPr>
          <w:rFonts w:ascii="Verdana" w:hAnsi="Verdana"/>
          <w:sz w:val="20"/>
        </w:rPr>
        <w:t xml:space="preserve">pildolie skal opbevares under overdækning i form af tag, presenning eller lignende og beskyttet mod vejrlig på en tæt belægning. Oplagspladsen skal </w:t>
      </w:r>
      <w:r>
        <w:rPr>
          <w:rFonts w:ascii="Verdana" w:hAnsi="Verdana"/>
          <w:sz w:val="20"/>
        </w:rPr>
        <w:lastRenderedPageBreak/>
        <w:t xml:space="preserve">være indrettet således, at spild kan holdes inden for et afgrænset område og uden mulighed for afløb til jord, grundvand, overfladevand eller kloak. Området skal kunne rumme indholdet af den største beholder, der opbevares. </w:t>
      </w:r>
      <w:r w:rsidR="00A72DE5" w:rsidRPr="00A72DE5">
        <w:rPr>
          <w:rFonts w:ascii="Verdana" w:hAnsi="Verdana"/>
          <w:i/>
          <w:iCs/>
          <w:sz w:val="20"/>
        </w:rPr>
        <w:t>(R),</w:t>
      </w:r>
      <w:r w:rsidR="00A72DE5">
        <w:rPr>
          <w:rFonts w:ascii="Verdana" w:hAnsi="Verdana"/>
          <w:sz w:val="20"/>
        </w:rPr>
        <w:t xml:space="preserve"> </w:t>
      </w:r>
      <w:r w:rsidRPr="00A43254">
        <w:rPr>
          <w:rFonts w:ascii="Verdana" w:hAnsi="Verdana"/>
          <w:i/>
          <w:iCs/>
          <w:sz w:val="20"/>
        </w:rPr>
        <w:t>(Std. 13)</w:t>
      </w:r>
    </w:p>
    <w:p w14:paraId="7B1C33CF" w14:textId="77777777" w:rsidR="00A43254" w:rsidRDefault="00A43254" w:rsidP="00A43254">
      <w:pPr>
        <w:pStyle w:val="Brdtekst"/>
        <w:tabs>
          <w:tab w:val="left" w:pos="-5529"/>
        </w:tabs>
        <w:ind w:left="709"/>
        <w:jc w:val="both"/>
        <w:rPr>
          <w:rFonts w:ascii="Verdana" w:hAnsi="Verdana"/>
          <w:sz w:val="20"/>
        </w:rPr>
      </w:pPr>
    </w:p>
    <w:p w14:paraId="3B01BE8E" w14:textId="22C8B6E8" w:rsidR="000B698E" w:rsidRDefault="00EE439A" w:rsidP="000B698E">
      <w:pPr>
        <w:pStyle w:val="Brdtekst"/>
        <w:numPr>
          <w:ilvl w:val="0"/>
          <w:numId w:val="4"/>
        </w:numPr>
        <w:tabs>
          <w:tab w:val="left" w:pos="-5529"/>
        </w:tabs>
        <w:jc w:val="both"/>
        <w:rPr>
          <w:rFonts w:ascii="Verdana" w:hAnsi="Verdana"/>
          <w:sz w:val="20"/>
        </w:rPr>
      </w:pPr>
      <w:r>
        <w:rPr>
          <w:rFonts w:ascii="Verdana" w:hAnsi="Verdana"/>
          <w:sz w:val="20"/>
        </w:rPr>
        <w:t xml:space="preserve">Flydende råvarer og hjælpestoffer, der ved spild kan medføre risiko for forurening af jord og grundvand, skal opbevares på samme måde som farligt affald, jf. </w:t>
      </w:r>
      <w:r w:rsidRPr="00542E24">
        <w:rPr>
          <w:rFonts w:ascii="Verdana" w:hAnsi="Verdana"/>
          <w:sz w:val="20"/>
        </w:rPr>
        <w:t>vilkår 1</w:t>
      </w:r>
      <w:r w:rsidR="00FF6735" w:rsidRPr="00542E24">
        <w:rPr>
          <w:rFonts w:ascii="Verdana" w:hAnsi="Verdana"/>
          <w:sz w:val="20"/>
        </w:rPr>
        <w:t>5</w:t>
      </w:r>
      <w:r w:rsidRPr="00542E24">
        <w:rPr>
          <w:rFonts w:ascii="Verdana" w:hAnsi="Verdana"/>
          <w:sz w:val="20"/>
        </w:rPr>
        <w:t xml:space="preserve"> og 1</w:t>
      </w:r>
      <w:r w:rsidR="00542E24" w:rsidRPr="00542E24">
        <w:rPr>
          <w:rFonts w:ascii="Verdana" w:hAnsi="Verdana"/>
          <w:sz w:val="20"/>
        </w:rPr>
        <w:t>8</w:t>
      </w:r>
      <w:r w:rsidR="00A0754F" w:rsidRPr="00542E24">
        <w:rPr>
          <w:rFonts w:ascii="Verdana" w:hAnsi="Verdana"/>
          <w:sz w:val="20"/>
        </w:rPr>
        <w:t xml:space="preserve"> (</w:t>
      </w:r>
      <w:r w:rsidR="00542E24" w:rsidRPr="00542E24">
        <w:rPr>
          <w:rFonts w:ascii="Verdana" w:hAnsi="Verdana"/>
          <w:sz w:val="20"/>
        </w:rPr>
        <w:t xml:space="preserve">Std. </w:t>
      </w:r>
      <w:r w:rsidR="00A0754F" w:rsidRPr="00542E24">
        <w:rPr>
          <w:rFonts w:ascii="Verdana" w:hAnsi="Verdana"/>
          <w:sz w:val="20"/>
        </w:rPr>
        <w:t>11 og 13)</w:t>
      </w:r>
      <w:r w:rsidRPr="00542E24">
        <w:rPr>
          <w:rFonts w:ascii="Verdana" w:hAnsi="Verdana"/>
          <w:sz w:val="20"/>
        </w:rPr>
        <w:t>.</w:t>
      </w:r>
      <w:r>
        <w:rPr>
          <w:rFonts w:ascii="Verdana" w:hAnsi="Verdana"/>
          <w:sz w:val="20"/>
        </w:rPr>
        <w:t xml:space="preserve"> </w:t>
      </w:r>
      <w:r w:rsidRPr="00800D32">
        <w:rPr>
          <w:rFonts w:ascii="Verdana" w:hAnsi="Verdana"/>
          <w:i/>
          <w:iCs/>
          <w:sz w:val="20"/>
        </w:rPr>
        <w:t>(Std. 15)</w:t>
      </w:r>
    </w:p>
    <w:p w14:paraId="3C6A9B53" w14:textId="77777777" w:rsidR="00A43254" w:rsidRDefault="00A43254" w:rsidP="00EE439A">
      <w:pPr>
        <w:pStyle w:val="Brdtekst"/>
        <w:tabs>
          <w:tab w:val="left" w:pos="-5529"/>
        </w:tabs>
        <w:ind w:left="709"/>
        <w:jc w:val="both"/>
        <w:rPr>
          <w:rFonts w:ascii="Verdana" w:hAnsi="Verdana"/>
          <w:sz w:val="20"/>
        </w:rPr>
      </w:pPr>
    </w:p>
    <w:p w14:paraId="631BFE94" w14:textId="0D6FCDED" w:rsidR="00A43254" w:rsidRPr="00EE439A" w:rsidRDefault="00EE439A" w:rsidP="000B698E">
      <w:pPr>
        <w:pStyle w:val="Brdtekst"/>
        <w:numPr>
          <w:ilvl w:val="0"/>
          <w:numId w:val="4"/>
        </w:numPr>
        <w:tabs>
          <w:tab w:val="left" w:pos="-5529"/>
        </w:tabs>
        <w:jc w:val="both"/>
        <w:rPr>
          <w:rFonts w:ascii="Verdana" w:hAnsi="Verdana"/>
          <w:i/>
          <w:iCs/>
          <w:sz w:val="20"/>
        </w:rPr>
      </w:pPr>
      <w:r>
        <w:rPr>
          <w:rFonts w:ascii="Verdana" w:hAnsi="Verdana"/>
          <w:sz w:val="20"/>
        </w:rPr>
        <w:t xml:space="preserve">Spild af brændstof, olie og kemikalier skal straks opsamles. Der skal til enhver tid forefindes opsugningsmateriale på virksomheden. Alt opsamlet spild af brændstof, olie og kemikalier inkl. brugt opsugningsmateriale skal opbevares og bortskaffes som farligt affald. </w:t>
      </w:r>
      <w:r w:rsidR="00564636" w:rsidRPr="00564636">
        <w:rPr>
          <w:rFonts w:ascii="Verdana" w:hAnsi="Verdana"/>
          <w:i/>
          <w:iCs/>
          <w:sz w:val="20"/>
        </w:rPr>
        <w:t>(R),</w:t>
      </w:r>
      <w:r w:rsidR="00564636">
        <w:rPr>
          <w:rFonts w:ascii="Verdana" w:hAnsi="Verdana"/>
          <w:sz w:val="20"/>
        </w:rPr>
        <w:t xml:space="preserve"> </w:t>
      </w:r>
      <w:r w:rsidRPr="00EE439A">
        <w:rPr>
          <w:rFonts w:ascii="Verdana" w:hAnsi="Verdana"/>
          <w:i/>
          <w:iCs/>
          <w:sz w:val="20"/>
        </w:rPr>
        <w:t>(Std. 16)</w:t>
      </w:r>
    </w:p>
    <w:p w14:paraId="5935B35D" w14:textId="77777777" w:rsidR="00720283" w:rsidRPr="00016E87" w:rsidRDefault="00720283" w:rsidP="00720283">
      <w:pPr>
        <w:pStyle w:val="Overskrift3"/>
      </w:pPr>
      <w:r w:rsidRPr="00DC6B84">
        <w:t>Egenkontrol</w:t>
      </w:r>
    </w:p>
    <w:p w14:paraId="6BB73D54" w14:textId="28A612D6" w:rsidR="00EE439A" w:rsidRDefault="00720283" w:rsidP="000B698E">
      <w:pPr>
        <w:pStyle w:val="Brdtekst"/>
        <w:numPr>
          <w:ilvl w:val="0"/>
          <w:numId w:val="4"/>
        </w:numPr>
        <w:tabs>
          <w:tab w:val="left" w:pos="-5529"/>
        </w:tabs>
        <w:jc w:val="both"/>
        <w:rPr>
          <w:rFonts w:ascii="Verdana" w:hAnsi="Verdana"/>
          <w:sz w:val="20"/>
        </w:rPr>
      </w:pPr>
      <w:r>
        <w:rPr>
          <w:rFonts w:ascii="Verdana" w:hAnsi="Verdana"/>
          <w:sz w:val="20"/>
        </w:rPr>
        <w:t xml:space="preserve">Filtre skal drives, serviceres og vedligeholdes efter filterleverandørens anvisninger, så normal renseeffektivitet er opretholdt løbende. Eftersyn skal dog ske mindst 1 gang om året. Driftsinstruks for filtre skal være tilgængelig i umiddelbar nærhed af filtrene. Filter skal kontrolleres visuelt mindst 1 gang om måneden for utætheder. Kontrol skal foretages på renluftsiden eller i afkastkanal efter filter. Renluftsiden eller afkastkanal skal efterfølgende rengøres for støvaflejringer af hensyn til kommende inspektioner. </w:t>
      </w:r>
      <w:r w:rsidR="0066665F">
        <w:rPr>
          <w:rFonts w:ascii="Verdana" w:hAnsi="Verdana"/>
          <w:sz w:val="20"/>
        </w:rPr>
        <w:t>(</w:t>
      </w:r>
      <w:r w:rsidR="0066665F" w:rsidRPr="0066665F">
        <w:rPr>
          <w:rFonts w:ascii="Verdana" w:hAnsi="Verdana"/>
          <w:i/>
          <w:iCs/>
          <w:sz w:val="20"/>
        </w:rPr>
        <w:t>R),</w:t>
      </w:r>
      <w:r w:rsidR="0066665F">
        <w:rPr>
          <w:rFonts w:ascii="Verdana" w:hAnsi="Verdana"/>
          <w:sz w:val="20"/>
        </w:rPr>
        <w:t xml:space="preserve"> </w:t>
      </w:r>
      <w:r w:rsidRPr="00720283">
        <w:rPr>
          <w:rFonts w:ascii="Verdana" w:hAnsi="Verdana"/>
          <w:i/>
          <w:iCs/>
          <w:sz w:val="20"/>
        </w:rPr>
        <w:t>(Std 17)</w:t>
      </w:r>
    </w:p>
    <w:p w14:paraId="6C14A512" w14:textId="77777777" w:rsidR="00720283" w:rsidRDefault="00720283" w:rsidP="00720283">
      <w:pPr>
        <w:pStyle w:val="Brdtekst"/>
        <w:tabs>
          <w:tab w:val="left" w:pos="-5529"/>
        </w:tabs>
        <w:ind w:left="709"/>
        <w:jc w:val="both"/>
        <w:rPr>
          <w:rFonts w:ascii="Verdana" w:hAnsi="Verdana"/>
          <w:sz w:val="20"/>
        </w:rPr>
      </w:pPr>
    </w:p>
    <w:p w14:paraId="0DBF8923" w14:textId="339F4C28" w:rsidR="00720283" w:rsidRDefault="00720283" w:rsidP="006D3227">
      <w:pPr>
        <w:pStyle w:val="Brdtekst"/>
        <w:numPr>
          <w:ilvl w:val="0"/>
          <w:numId w:val="4"/>
        </w:numPr>
        <w:tabs>
          <w:tab w:val="left" w:pos="-5529"/>
        </w:tabs>
        <w:jc w:val="both"/>
      </w:pPr>
      <w:r>
        <w:rPr>
          <w:rFonts w:ascii="Verdana" w:hAnsi="Verdana"/>
          <w:sz w:val="20"/>
        </w:rPr>
        <w:t xml:space="preserve">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 </w:t>
      </w:r>
      <w:r w:rsidRPr="00974489">
        <w:rPr>
          <w:rFonts w:ascii="Verdana" w:hAnsi="Verdana"/>
          <w:i/>
          <w:iCs/>
          <w:sz w:val="20"/>
        </w:rPr>
        <w:t>(Std. 18)</w:t>
      </w:r>
    </w:p>
    <w:p w14:paraId="62AAAEF3" w14:textId="77777777" w:rsidR="00A02842" w:rsidRPr="00016E87" w:rsidRDefault="00A02842" w:rsidP="00A02842">
      <w:pPr>
        <w:pStyle w:val="Overskrift3"/>
      </w:pPr>
      <w:r w:rsidRPr="00DC6B84">
        <w:t>Driftsjournal</w:t>
      </w:r>
    </w:p>
    <w:p w14:paraId="043667C6" w14:textId="7D3A44EE" w:rsidR="00B81CDB" w:rsidRDefault="00A02842" w:rsidP="000B698E">
      <w:pPr>
        <w:pStyle w:val="Brdtekst"/>
        <w:numPr>
          <w:ilvl w:val="0"/>
          <w:numId w:val="4"/>
        </w:numPr>
        <w:tabs>
          <w:tab w:val="left" w:pos="-5529"/>
        </w:tabs>
        <w:jc w:val="both"/>
        <w:rPr>
          <w:rFonts w:ascii="Verdana" w:hAnsi="Verdana"/>
          <w:sz w:val="20"/>
        </w:rPr>
      </w:pPr>
      <w:r>
        <w:rPr>
          <w:rFonts w:ascii="Verdana" w:hAnsi="Verdana"/>
          <w:sz w:val="20"/>
        </w:rPr>
        <w:t>Virksomheden skal føre driftsjournal over:</w:t>
      </w:r>
    </w:p>
    <w:p w14:paraId="3F736BC7" w14:textId="763AD972" w:rsidR="00A02842" w:rsidRDefault="00A02842" w:rsidP="00A02842">
      <w:pPr>
        <w:pStyle w:val="Brdtekst"/>
        <w:numPr>
          <w:ilvl w:val="0"/>
          <w:numId w:val="39"/>
        </w:numPr>
        <w:tabs>
          <w:tab w:val="left" w:pos="-5529"/>
        </w:tabs>
        <w:ind w:left="993" w:hanging="284"/>
        <w:jc w:val="both"/>
        <w:rPr>
          <w:rFonts w:ascii="Verdana" w:hAnsi="Verdana"/>
          <w:sz w:val="20"/>
        </w:rPr>
      </w:pPr>
      <w:r>
        <w:rPr>
          <w:rFonts w:ascii="Verdana" w:hAnsi="Verdana"/>
          <w:sz w:val="20"/>
        </w:rPr>
        <w:t xml:space="preserve">Dato for og art af eftersyn af filtre, herunder reparationer og udskiftning af filterposer jf. </w:t>
      </w:r>
      <w:r w:rsidRPr="002A3735">
        <w:rPr>
          <w:rFonts w:ascii="Verdana" w:hAnsi="Verdana"/>
          <w:sz w:val="20"/>
        </w:rPr>
        <w:t>vilkår</w:t>
      </w:r>
      <w:r w:rsidR="002A3735" w:rsidRPr="002A3735">
        <w:rPr>
          <w:rFonts w:ascii="Verdana" w:hAnsi="Verdana"/>
          <w:sz w:val="20"/>
        </w:rPr>
        <w:t xml:space="preserve"> 21 (Std.</w:t>
      </w:r>
      <w:r w:rsidRPr="002A3735">
        <w:rPr>
          <w:rFonts w:ascii="Verdana" w:hAnsi="Verdana"/>
          <w:sz w:val="20"/>
        </w:rPr>
        <w:t xml:space="preserve"> 17</w:t>
      </w:r>
      <w:r w:rsidR="002A3735" w:rsidRPr="002A3735">
        <w:rPr>
          <w:rFonts w:ascii="Verdana" w:hAnsi="Verdana"/>
          <w:sz w:val="20"/>
        </w:rPr>
        <w:t>)</w:t>
      </w:r>
      <w:r w:rsidRPr="002A3735">
        <w:rPr>
          <w:rFonts w:ascii="Verdana" w:hAnsi="Verdana"/>
          <w:sz w:val="20"/>
        </w:rPr>
        <w:t>.</w:t>
      </w:r>
    </w:p>
    <w:p w14:paraId="5BCA9B15" w14:textId="640444D7" w:rsidR="00A02842" w:rsidRDefault="00A02842" w:rsidP="00A02842">
      <w:pPr>
        <w:pStyle w:val="Brdtekst"/>
        <w:numPr>
          <w:ilvl w:val="0"/>
          <w:numId w:val="39"/>
        </w:numPr>
        <w:tabs>
          <w:tab w:val="left" w:pos="-5529"/>
        </w:tabs>
        <w:ind w:left="993" w:hanging="284"/>
        <w:jc w:val="both"/>
        <w:rPr>
          <w:rFonts w:ascii="Verdana" w:hAnsi="Verdana"/>
          <w:sz w:val="20"/>
        </w:rPr>
      </w:pPr>
      <w:r>
        <w:rPr>
          <w:rFonts w:ascii="Verdana" w:hAnsi="Verdana"/>
          <w:sz w:val="20"/>
        </w:rPr>
        <w:t xml:space="preserve">Dato for og resultatet af kontrollen af befæstede arealer, tætte belægninger, gruber, mv. og eventuelle foretagne udbedringer jf. </w:t>
      </w:r>
      <w:r w:rsidRPr="002A3735">
        <w:rPr>
          <w:rFonts w:ascii="Verdana" w:hAnsi="Verdana"/>
          <w:sz w:val="20"/>
        </w:rPr>
        <w:t xml:space="preserve">vilkår </w:t>
      </w:r>
      <w:r w:rsidR="002A3735" w:rsidRPr="002A3735">
        <w:rPr>
          <w:rFonts w:ascii="Verdana" w:hAnsi="Verdana"/>
          <w:sz w:val="20"/>
        </w:rPr>
        <w:t xml:space="preserve">22 (Std. </w:t>
      </w:r>
      <w:r w:rsidRPr="002A3735">
        <w:rPr>
          <w:rFonts w:ascii="Verdana" w:hAnsi="Verdana"/>
          <w:sz w:val="20"/>
        </w:rPr>
        <w:t>18</w:t>
      </w:r>
      <w:r w:rsidR="002A3735" w:rsidRPr="002A3735">
        <w:rPr>
          <w:rFonts w:ascii="Verdana" w:hAnsi="Verdana"/>
          <w:sz w:val="20"/>
        </w:rPr>
        <w:t>)</w:t>
      </w:r>
      <w:r w:rsidRPr="002A3735">
        <w:rPr>
          <w:rFonts w:ascii="Verdana" w:hAnsi="Verdana"/>
          <w:sz w:val="20"/>
        </w:rPr>
        <w:t>.</w:t>
      </w:r>
    </w:p>
    <w:p w14:paraId="5057BACC" w14:textId="2C2872FE" w:rsidR="00A02842" w:rsidRDefault="00A02842" w:rsidP="00A02842">
      <w:pPr>
        <w:pStyle w:val="Brdtekst"/>
        <w:numPr>
          <w:ilvl w:val="0"/>
          <w:numId w:val="39"/>
        </w:numPr>
        <w:tabs>
          <w:tab w:val="left" w:pos="-5529"/>
        </w:tabs>
        <w:ind w:left="993" w:hanging="284"/>
        <w:jc w:val="both"/>
        <w:rPr>
          <w:rFonts w:ascii="Verdana" w:hAnsi="Verdana"/>
          <w:sz w:val="20"/>
        </w:rPr>
      </w:pPr>
      <w:r>
        <w:rPr>
          <w:rFonts w:ascii="Verdana" w:hAnsi="Verdana"/>
          <w:sz w:val="20"/>
        </w:rPr>
        <w:t>Affaldsmængder og genbrugsprocent.</w:t>
      </w:r>
    </w:p>
    <w:p w14:paraId="26D04F65" w14:textId="5DFC9C30" w:rsidR="00A02842" w:rsidRDefault="00A02842" w:rsidP="00A02842">
      <w:pPr>
        <w:pStyle w:val="Brdtekst"/>
        <w:numPr>
          <w:ilvl w:val="0"/>
          <w:numId w:val="39"/>
        </w:numPr>
        <w:tabs>
          <w:tab w:val="left" w:pos="-5529"/>
        </w:tabs>
        <w:ind w:left="993" w:hanging="284"/>
        <w:jc w:val="both"/>
        <w:rPr>
          <w:rFonts w:ascii="Verdana" w:hAnsi="Verdana"/>
          <w:sz w:val="20"/>
        </w:rPr>
      </w:pPr>
      <w:r>
        <w:rPr>
          <w:rFonts w:ascii="Verdana" w:hAnsi="Verdana"/>
          <w:sz w:val="20"/>
        </w:rPr>
        <w:t>Forbruget af kølemidler, tidspunkt for serviceeftersyn og antal serviceeftersyn skal registreret.</w:t>
      </w:r>
      <w:r w:rsidR="00815547">
        <w:rPr>
          <w:rFonts w:ascii="Verdana" w:hAnsi="Verdana"/>
          <w:sz w:val="20"/>
        </w:rPr>
        <w:t xml:space="preserve"> </w:t>
      </w:r>
      <w:r w:rsidR="00815547" w:rsidRPr="00815547">
        <w:rPr>
          <w:rFonts w:ascii="Verdana" w:hAnsi="Verdana"/>
          <w:i/>
          <w:iCs/>
          <w:sz w:val="20"/>
        </w:rPr>
        <w:t>(R)</w:t>
      </w:r>
    </w:p>
    <w:p w14:paraId="24665257" w14:textId="6D68BC5A" w:rsidR="00815547" w:rsidRPr="002A3735" w:rsidRDefault="002A3735" w:rsidP="00A02842">
      <w:pPr>
        <w:pStyle w:val="Brdtekst"/>
        <w:numPr>
          <w:ilvl w:val="0"/>
          <w:numId w:val="39"/>
        </w:numPr>
        <w:tabs>
          <w:tab w:val="left" w:pos="-5529"/>
        </w:tabs>
        <w:ind w:left="993" w:hanging="284"/>
        <w:jc w:val="both"/>
        <w:rPr>
          <w:rFonts w:ascii="Verdana" w:hAnsi="Verdana"/>
          <w:i/>
          <w:iCs/>
          <w:sz w:val="20"/>
        </w:rPr>
      </w:pPr>
      <w:r>
        <w:rPr>
          <w:rFonts w:ascii="Verdana" w:hAnsi="Verdana"/>
          <w:sz w:val="20"/>
        </w:rPr>
        <w:t xml:space="preserve">Opgørelse over plasttyper, produktionstemperatur og forbrug over 7 timers drift til eftervisning af, at </w:t>
      </w:r>
      <w:r w:rsidR="00D2046C">
        <w:rPr>
          <w:rFonts w:ascii="Verdana" w:hAnsi="Verdana"/>
          <w:sz w:val="20"/>
        </w:rPr>
        <w:t xml:space="preserve">grænseværdier anført i </w:t>
      </w:r>
      <w:r>
        <w:rPr>
          <w:rFonts w:ascii="Verdana" w:hAnsi="Verdana"/>
          <w:sz w:val="20"/>
        </w:rPr>
        <w:t xml:space="preserve">tabel 1 i afsnit 6 i standardvilkårsbekendtgørelsen er overholdt. </w:t>
      </w:r>
      <w:r w:rsidRPr="002A3735">
        <w:rPr>
          <w:rFonts w:ascii="Verdana" w:hAnsi="Verdana"/>
          <w:i/>
          <w:iCs/>
          <w:sz w:val="20"/>
        </w:rPr>
        <w:t>(R)</w:t>
      </w:r>
    </w:p>
    <w:p w14:paraId="0A77C355" w14:textId="2CFB0FD2" w:rsidR="00A02842" w:rsidRDefault="00A02842" w:rsidP="00A02842">
      <w:pPr>
        <w:pStyle w:val="Brdtekst"/>
        <w:tabs>
          <w:tab w:val="left" w:pos="-5529"/>
        </w:tabs>
        <w:ind w:left="720"/>
        <w:jc w:val="both"/>
        <w:rPr>
          <w:rFonts w:ascii="Verdana" w:hAnsi="Verdana"/>
          <w:sz w:val="20"/>
        </w:rPr>
      </w:pPr>
      <w:r>
        <w:rPr>
          <w:rFonts w:ascii="Verdana" w:hAnsi="Verdana"/>
          <w:sz w:val="20"/>
        </w:rPr>
        <w:t xml:space="preserve">Driftsjournalen skal opbevares på virksomheden i mindst 5 år og skal være tilgængelig for tilsynsmyndigheden. </w:t>
      </w:r>
      <w:r w:rsidRPr="00A02842">
        <w:rPr>
          <w:rFonts w:ascii="Verdana" w:hAnsi="Verdana"/>
          <w:i/>
          <w:iCs/>
          <w:sz w:val="20"/>
        </w:rPr>
        <w:t>(Std. 24)</w:t>
      </w:r>
    </w:p>
    <w:p w14:paraId="598AD3B6" w14:textId="77777777" w:rsidR="00755378" w:rsidRDefault="00C1158D" w:rsidP="00C1158D">
      <w:pPr>
        <w:pStyle w:val="Overskrift3"/>
      </w:pPr>
      <w:r w:rsidRPr="00936214">
        <w:t>Meddelelse om driftsstart</w:t>
      </w:r>
    </w:p>
    <w:p w14:paraId="43B87E98" w14:textId="6BDA29E6" w:rsidR="00C1158D" w:rsidRPr="00755378" w:rsidRDefault="00C1158D" w:rsidP="00C1158D">
      <w:pPr>
        <w:pStyle w:val="Brdtekst"/>
        <w:tabs>
          <w:tab w:val="left" w:pos="-5529"/>
        </w:tabs>
        <w:jc w:val="both"/>
        <w:rPr>
          <w:rFonts w:ascii="Verdana" w:hAnsi="Verdana"/>
          <w:iCs/>
          <w:sz w:val="20"/>
        </w:rPr>
      </w:pPr>
      <w:r w:rsidRPr="00936214">
        <w:rPr>
          <w:rFonts w:ascii="Verdana" w:hAnsi="Verdana"/>
          <w:sz w:val="20"/>
        </w:rPr>
        <w:t>Virksomheden skal senest den dag virksomheden påbegynder driften af nye aktiviteter/anlæg give skriftlig meddelelse til tilsynsmyndigheden.</w:t>
      </w:r>
    </w:p>
    <w:p w14:paraId="32A74E19" w14:textId="77777777" w:rsidR="00556012" w:rsidRPr="00936214" w:rsidRDefault="00556012" w:rsidP="00E53604">
      <w:pPr>
        <w:pStyle w:val="Overskrift1"/>
        <w:numPr>
          <w:ilvl w:val="0"/>
          <w:numId w:val="27"/>
        </w:numPr>
        <w:ind w:left="567" w:hanging="567"/>
        <w:rPr>
          <w:sz w:val="28"/>
          <w:szCs w:val="28"/>
        </w:rPr>
      </w:pPr>
      <w:bookmarkStart w:id="11" w:name="_Toc58376086"/>
      <w:bookmarkStart w:id="12" w:name="_Toc48707477"/>
      <w:bookmarkStart w:id="13" w:name="_Toc48702122"/>
      <w:bookmarkStart w:id="14" w:name="_Toc3974243"/>
      <w:r w:rsidRPr="00936214">
        <w:t>Lovgrundlag</w:t>
      </w:r>
      <w:bookmarkEnd w:id="11"/>
      <w:bookmarkEnd w:id="12"/>
      <w:bookmarkEnd w:id="13"/>
      <w:bookmarkEnd w:id="14"/>
    </w:p>
    <w:p w14:paraId="576BDD03" w14:textId="06AFD555" w:rsidR="00556012" w:rsidRDefault="00755378" w:rsidP="00512C3C">
      <w:pPr>
        <w:jc w:val="both"/>
      </w:pPr>
      <w:bookmarkStart w:id="15" w:name="_Toc58376087"/>
      <w:bookmarkStart w:id="16" w:name="_Toc48707478"/>
      <w:r>
        <w:t xml:space="preserve">Virksomhedens produktion </w:t>
      </w:r>
      <w:r w:rsidR="00A57138">
        <w:t>er omfattet af bestemmelserne om godkendelse af forurenende virksomheder i miljøbeskyttelsesloven</w:t>
      </w:r>
      <w:r w:rsidR="003B69ED">
        <w:t>, idet</w:t>
      </w:r>
      <w:r>
        <w:t xml:space="preserve"> </w:t>
      </w:r>
      <w:r w:rsidR="00741401">
        <w:t xml:space="preserve">virksomhedens </w:t>
      </w:r>
      <w:r>
        <w:t>produktion</w:t>
      </w:r>
      <w:r w:rsidR="00741401">
        <w:t xml:space="preserve"> </w:t>
      </w:r>
      <w:r w:rsidR="003B69ED">
        <w:t xml:space="preserve">er optaget på listen over godkendelsespligtige virksomheder, som listepunkt </w:t>
      </w:r>
      <w:r>
        <w:t>D208.</w:t>
      </w:r>
    </w:p>
    <w:p w14:paraId="3B1B50E7" w14:textId="253EFA2F" w:rsidR="00741401" w:rsidRDefault="00741401" w:rsidP="00741401">
      <w:pPr>
        <w:jc w:val="both"/>
      </w:pPr>
    </w:p>
    <w:p w14:paraId="1DE2DF93" w14:textId="2297D075" w:rsidR="00741401" w:rsidRDefault="00741401" w:rsidP="00741401">
      <w:pPr>
        <w:jc w:val="both"/>
      </w:pPr>
      <w:r>
        <w:lastRenderedPageBreak/>
        <w:t>G</w:t>
      </w:r>
      <w:r w:rsidRPr="00936214">
        <w:t>odkendelsen</w:t>
      </w:r>
      <w:r>
        <w:t xml:space="preserve"> til de nye produktionsafsnit på Ørstedsvej 40, Ribe </w:t>
      </w:r>
      <w:r w:rsidRPr="00A810A1">
        <w:t>m</w:t>
      </w:r>
      <w:r w:rsidRPr="00936214">
        <w:t xml:space="preserve">eddeles med hjemmel i </w:t>
      </w:r>
      <w:r>
        <w:t>m</w:t>
      </w:r>
      <w:r w:rsidRPr="00936214">
        <w:t>iljøbeskyttelseslovens § 33 stk. 1.</w:t>
      </w:r>
    </w:p>
    <w:p w14:paraId="7C1096C4" w14:textId="2374D82A" w:rsidR="00741401" w:rsidRDefault="00741401" w:rsidP="00741401">
      <w:pPr>
        <w:jc w:val="both"/>
      </w:pPr>
    </w:p>
    <w:p w14:paraId="21FB7F5E" w14:textId="73D0F472" w:rsidR="00741401" w:rsidRDefault="00741401" w:rsidP="00741401">
      <w:pPr>
        <w:jc w:val="both"/>
      </w:pPr>
      <w:r>
        <w:t>Revurderingen af virksomheden tidligere miljøgodkendelse er gennemført med hjemmel i m</w:t>
      </w:r>
      <w:r w:rsidRPr="00936214">
        <w:t>iljøbeskyttelseslovens</w:t>
      </w:r>
      <w:r>
        <w:t xml:space="preserve"> § 41 stk. 1, jf. § 41 b, stk.1, hvorefter tilsynsmyndigheden kan ændre vilkår i en miljøgodkendelse ved påbud, når der er forløbet 8 år efter meddelelse af en miljøgodkendelse.</w:t>
      </w:r>
    </w:p>
    <w:p w14:paraId="1632EF84" w14:textId="206E9D15" w:rsidR="00741401" w:rsidRDefault="00741401" w:rsidP="00512C3C">
      <w:pPr>
        <w:jc w:val="both"/>
      </w:pPr>
    </w:p>
    <w:p w14:paraId="79B9F14F" w14:textId="77777777" w:rsidR="00FC044F" w:rsidRDefault="00FC044F" w:rsidP="00FC044F">
      <w:pPr>
        <w:jc w:val="both"/>
      </w:pPr>
      <w:r w:rsidRPr="00F46E06">
        <w:t>Tilslutningstilladelse til tilslutning af kølevand til spildevandssystemet meddeles med hjemmel i miljøbeskyttelseslovens § 28 i en særskilt afgørelse.</w:t>
      </w:r>
    </w:p>
    <w:p w14:paraId="0C55EFF8" w14:textId="77777777" w:rsidR="00FC044F" w:rsidRDefault="00FC044F" w:rsidP="00512C3C">
      <w:pPr>
        <w:jc w:val="both"/>
      </w:pPr>
    </w:p>
    <w:p w14:paraId="4776E195" w14:textId="57EB0E90" w:rsidR="00741401" w:rsidRDefault="00741401" w:rsidP="00512C3C">
      <w:pPr>
        <w:jc w:val="both"/>
      </w:pPr>
      <w:r>
        <w:t xml:space="preserve">Virksomhedens produktion </w:t>
      </w:r>
      <w:r w:rsidRPr="00F46E06">
        <w:t>omfatter plastekstrudering.</w:t>
      </w:r>
    </w:p>
    <w:p w14:paraId="463665C0" w14:textId="77777777" w:rsidR="003B69ED" w:rsidRDefault="003B69ED" w:rsidP="00512C3C">
      <w:pPr>
        <w:jc w:val="both"/>
      </w:pPr>
    </w:p>
    <w:p w14:paraId="003F3865" w14:textId="02182D39" w:rsidR="00755378" w:rsidRDefault="003B69ED" w:rsidP="00512C3C">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17" w:name="_Toc3974244"/>
      <w:r>
        <w:t>Godkendelsens omfang</w:t>
      </w:r>
      <w:bookmarkEnd w:id="17"/>
    </w:p>
    <w:p w14:paraId="6294592F" w14:textId="7A900FA3" w:rsidR="00F90A59" w:rsidRDefault="00F90A59" w:rsidP="00F90A59">
      <w:r>
        <w:t xml:space="preserve">Godkendelsen omfatter hele virksomheden og dens aktiviteter med plastproduktion herunder </w:t>
      </w:r>
      <w:r w:rsidR="00F46E06" w:rsidRPr="008057B0">
        <w:t>plastekstrudering</w:t>
      </w:r>
      <w:r w:rsidRPr="008057B0">
        <w:t>.</w:t>
      </w:r>
    </w:p>
    <w:p w14:paraId="702E3B7C" w14:textId="77777777" w:rsidR="00F90A59" w:rsidRDefault="00F90A59" w:rsidP="00F90A59"/>
    <w:p w14:paraId="3F769D27" w14:textId="60F8EA8A" w:rsidR="00F90A59" w:rsidRPr="0028100F" w:rsidRDefault="00F90A59" w:rsidP="0028100F">
      <w:r>
        <w:t>Som forudsætning for godkendelsen gælder de oplysninger der fremgår af ansøgningsmaterialet, samt oplysninger, som her ud over er tilgået miljømyndigheden i forbindelse med ansøgningen.</w:t>
      </w:r>
    </w:p>
    <w:p w14:paraId="22E24C2C" w14:textId="77777777" w:rsidR="003B69ED" w:rsidRPr="001E0FB9" w:rsidRDefault="003B69ED" w:rsidP="0028100F">
      <w:pPr>
        <w:pStyle w:val="Overskrift1"/>
        <w:numPr>
          <w:ilvl w:val="0"/>
          <w:numId w:val="27"/>
        </w:numPr>
        <w:ind w:left="567" w:hanging="567"/>
      </w:pPr>
      <w:bookmarkStart w:id="18" w:name="_Toc3974245"/>
      <w:r>
        <w:t>Godkendelsens</w:t>
      </w:r>
      <w:r w:rsidRPr="001E0FB9">
        <w:t xml:space="preserve"> gyldighed</w:t>
      </w:r>
      <w:bookmarkEnd w:id="18"/>
    </w:p>
    <w:p w14:paraId="34C4F278" w14:textId="66DBD251" w:rsidR="00F90A59" w:rsidRPr="00936214" w:rsidRDefault="003B69ED" w:rsidP="003B69ED">
      <w:pPr>
        <w:jc w:val="both"/>
      </w:pPr>
      <w:r w:rsidRPr="00936214">
        <w:t xml:space="preserve">Godkendelsen bortfalder, hvis den ikke udnyttes indenfor 2 år efter den er meddelt jf. godkendelsesbekendtgørelsens § 32 eller hvis den ikke har været udnyttet i 3 på hinanden følgende år jf. </w:t>
      </w:r>
      <w:r w:rsidR="00C3084D">
        <w:t>m</w:t>
      </w:r>
      <w:r w:rsidRPr="00936214">
        <w:t>iljøbeskyttelseslovens § 78a.</w:t>
      </w:r>
    </w:p>
    <w:p w14:paraId="4602E149" w14:textId="77777777" w:rsidR="00556012" w:rsidRPr="00936214" w:rsidRDefault="00480F1B" w:rsidP="009D4DDE">
      <w:pPr>
        <w:pStyle w:val="Overskrift1"/>
        <w:numPr>
          <w:ilvl w:val="0"/>
          <w:numId w:val="27"/>
        </w:numPr>
        <w:ind w:left="567" w:hanging="567"/>
      </w:pPr>
      <w:bookmarkStart w:id="19" w:name="_Toc3974246"/>
      <w:bookmarkStart w:id="20" w:name="_Toc58376088"/>
      <w:bookmarkStart w:id="21" w:name="_Toc48707479"/>
      <w:bookmarkEnd w:id="15"/>
      <w:bookmarkEnd w:id="16"/>
      <w:r w:rsidRPr="00936214">
        <w:t>Udtalelser og høringssvar</w:t>
      </w:r>
      <w:bookmarkEnd w:id="19"/>
    </w:p>
    <w:p w14:paraId="37EAF485" w14:textId="3613670C" w:rsidR="00480F1B" w:rsidRPr="00936214" w:rsidRDefault="00480F1B" w:rsidP="00512C3C">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godkendelse</w:t>
      </w:r>
      <w:r w:rsidR="002D75A8">
        <w:rPr>
          <w:iCs/>
        </w:rPr>
        <w:t>/revurderingsafgørelse</w:t>
      </w:r>
      <w:r w:rsidR="00A62AAA" w:rsidRPr="00936214">
        <w:rPr>
          <w:iCs/>
        </w:rPr>
        <w:t xml:space="preserve"> </w:t>
      </w:r>
      <w:r w:rsidRPr="00936214">
        <w:rPr>
          <w:iCs/>
        </w:rPr>
        <w:t>til høring.</w:t>
      </w:r>
    </w:p>
    <w:p w14:paraId="4BB36ACE" w14:textId="77777777" w:rsidR="00480F1B" w:rsidRPr="00936214" w:rsidRDefault="00480F1B" w:rsidP="00512C3C">
      <w:pPr>
        <w:ind w:right="28"/>
        <w:jc w:val="both"/>
        <w:rPr>
          <w:iCs/>
        </w:rPr>
      </w:pPr>
    </w:p>
    <w:p w14:paraId="3D154E88" w14:textId="34023444" w:rsidR="00A62AAA" w:rsidRPr="00936214" w:rsidRDefault="00A62AAA" w:rsidP="00512C3C">
      <w:pPr>
        <w:ind w:right="28"/>
        <w:jc w:val="both"/>
      </w:pPr>
      <w:r w:rsidRPr="00936214">
        <w:rPr>
          <w:iCs/>
        </w:rPr>
        <w:t>Samtidig er der foretaget en partshøring i henhold til forvaltningslovens § 19</w:t>
      </w:r>
      <w:r w:rsidRPr="00936214">
        <w:t>.</w:t>
      </w:r>
    </w:p>
    <w:p w14:paraId="75728E3F" w14:textId="53C8534E" w:rsidR="00A62AAA" w:rsidRDefault="00A62AAA" w:rsidP="00512C3C">
      <w:pPr>
        <w:ind w:right="28"/>
        <w:jc w:val="both"/>
      </w:pPr>
    </w:p>
    <w:p w14:paraId="2D7FE6FE" w14:textId="77777777" w:rsidR="00692E45" w:rsidRDefault="00692E45" w:rsidP="00692E45">
      <w:pPr>
        <w:ind w:right="28"/>
        <w:jc w:val="both"/>
      </w:pPr>
      <w:r>
        <w:t>De vilkårsændringer, der er foretaget på baggrund af revurderingen, sker ved påbud efter miljøbeskyttelseslovens § 41, stk. 1. Påbuddet har været forvarslet i form af udkast til afgørelse.</w:t>
      </w:r>
    </w:p>
    <w:p w14:paraId="1ECD5BCB" w14:textId="77777777" w:rsidR="00692E45" w:rsidRDefault="00692E45" w:rsidP="00692E45">
      <w:pPr>
        <w:ind w:right="28"/>
        <w:jc w:val="both"/>
        <w:rPr>
          <w:iCs/>
        </w:rPr>
      </w:pPr>
    </w:p>
    <w:p w14:paraId="0276C8DD" w14:textId="4FBF4931" w:rsidR="00692E45" w:rsidRDefault="00692E45" w:rsidP="00692E45">
      <w:pPr>
        <w:ind w:right="28"/>
        <w:jc w:val="both"/>
      </w:pPr>
      <w:r>
        <w:t xml:space="preserve">Lynddahl A/S og deres rådgiver har sendt bemærkninger til udkastet, idet virksomheden har </w:t>
      </w:r>
      <w:r w:rsidR="004C6409">
        <w:t>opfordret til, at nye vilkår gældende for</w:t>
      </w:r>
      <w:r w:rsidR="006D3227">
        <w:t xml:space="preserve"> eksisterende produktion på </w:t>
      </w:r>
      <w:r w:rsidR="004C6409">
        <w:t>Industrivej</w:t>
      </w:r>
      <w:r w:rsidR="006D3227">
        <w:t xml:space="preserve"> 41 ikke bør være omfattet af retsbeskyttelse. Endvidere er der </w:t>
      </w:r>
      <w:r w:rsidR="004C6409">
        <w:t>fremsendt korrektioner til afkasthøjder og vilkår om præstationskont</w:t>
      </w:r>
      <w:r w:rsidR="006D3227">
        <w:t>r</w:t>
      </w:r>
      <w:r w:rsidR="004C6409">
        <w:t>ol af forurenende stoffer i de anvendte plasttyper.</w:t>
      </w:r>
      <w:r w:rsidR="006D3227">
        <w:t xml:space="preserve"> Og der er fremsendt korrektion om forbrug af blødt PVC samt andre rettelser til teksten i de</w:t>
      </w:r>
      <w:r w:rsidR="0085702A">
        <w:t>t</w:t>
      </w:r>
      <w:r w:rsidR="006D3227">
        <w:t xml:space="preserve"> fremsendte udkast til afgørelse.</w:t>
      </w:r>
    </w:p>
    <w:p w14:paraId="7ACEEBEF" w14:textId="7B74C64C" w:rsidR="006D3227" w:rsidRDefault="006D3227" w:rsidP="00692E45">
      <w:pPr>
        <w:ind w:right="28"/>
        <w:jc w:val="both"/>
      </w:pPr>
    </w:p>
    <w:p w14:paraId="22D2E18E" w14:textId="77777777" w:rsidR="00F26BDA" w:rsidRDefault="00F26BDA" w:rsidP="00F26BDA">
      <w:pPr>
        <w:ind w:right="28"/>
        <w:jc w:val="both"/>
      </w:pPr>
      <w:r>
        <w:t>Vilkår gældende for produktionen på Industrivej 41 tillægges ikke retsbeskyttelse, da vilkårene herunder standardvilkårene er fastsat som led i en revurdering, hvor vilkårene meddeles som påbud. Såfremt der på Industrivej havde været tale om udvidelser eller ændringer, som ikke tidligere har været godkendt, skulle de nye vilkår meddeles efter miljøbeskyttelseslovens § 33 og ville da få 8 års retsbeskyttelse.</w:t>
      </w:r>
    </w:p>
    <w:p w14:paraId="69C8FEEE" w14:textId="77777777" w:rsidR="00F26BDA" w:rsidRDefault="00F26BDA" w:rsidP="00F26BDA">
      <w:pPr>
        <w:ind w:right="28"/>
        <w:jc w:val="both"/>
      </w:pPr>
    </w:p>
    <w:p w14:paraId="1CC36D3C" w14:textId="77777777" w:rsidR="0085702A" w:rsidRDefault="0085702A" w:rsidP="0085702A">
      <w:pPr>
        <w:ind w:right="28"/>
        <w:jc w:val="both"/>
      </w:pPr>
      <w:r>
        <w:t xml:space="preserve">Esbjerg Kommune har imødekommet virksomhedens ønske om præcisering af vilkår </w:t>
      </w:r>
      <w:r w:rsidR="004C6409">
        <w:t xml:space="preserve">vedr. </w:t>
      </w:r>
      <w:r>
        <w:t>afkast</w:t>
      </w:r>
      <w:r w:rsidR="004C6409">
        <w:t>højder</w:t>
      </w:r>
      <w:r>
        <w:t xml:space="preserve"> og vilkår om præstationskontrol af forurenende stoffer i plasttyper, idet vilkår er </w:t>
      </w:r>
      <w:r w:rsidR="004C6409">
        <w:lastRenderedPageBreak/>
        <w:t>præciseret i overensstemmelse med faktiske forhold</w:t>
      </w:r>
      <w:r w:rsidR="006D3227">
        <w:t xml:space="preserve"> og som oplyst ved partshøringen</w:t>
      </w:r>
      <w:r w:rsidR="004C6409">
        <w:t xml:space="preserve">. </w:t>
      </w:r>
      <w:r w:rsidR="006D3227">
        <w:t>Opgørelse over forbrug af blødt PVC ændres ligeledes i overensstemmelse med de fremsendte oplysninger.</w:t>
      </w:r>
      <w:r>
        <w:t xml:space="preserve"> Virksomhedens øvrige ønsker til ændringer er ligeledes imødekommet.</w:t>
      </w:r>
    </w:p>
    <w:p w14:paraId="35E5D2F3" w14:textId="446CCB63" w:rsidR="004C6409" w:rsidRDefault="004C6409" w:rsidP="00512C3C">
      <w:pPr>
        <w:ind w:right="28"/>
        <w:jc w:val="both"/>
        <w:rPr>
          <w:iCs/>
        </w:rPr>
      </w:pPr>
    </w:p>
    <w:p w14:paraId="508F26F9" w14:textId="1042493A" w:rsidR="00692E45" w:rsidRDefault="00EC177C" w:rsidP="00E066A5">
      <w:pPr>
        <w:jc w:val="both"/>
      </w:pPr>
      <w:r>
        <w:t>Esbjerg Kommune har vurderet, at der ikke forekommer andre parter i sagen end virksomheden</w:t>
      </w:r>
      <w:r w:rsidR="004467A9">
        <w:t xml:space="preserve">, </w:t>
      </w:r>
      <w:r>
        <w:t>som i henhold til forvaltningslovens § 19 har en væsentlig individuel interesse i sagens udfald.</w:t>
      </w:r>
    </w:p>
    <w:p w14:paraId="7181E7B7" w14:textId="77777777" w:rsidR="00556012" w:rsidRPr="00ED3F5D" w:rsidRDefault="00BC1018" w:rsidP="009D4DDE">
      <w:pPr>
        <w:pStyle w:val="Overskrift1"/>
        <w:numPr>
          <w:ilvl w:val="0"/>
          <w:numId w:val="27"/>
        </w:numPr>
        <w:ind w:left="567" w:hanging="567"/>
      </w:pPr>
      <w:bookmarkStart w:id="22" w:name="_Toc3974247"/>
      <w:r w:rsidRPr="00ED3F5D">
        <w:t>M</w:t>
      </w:r>
      <w:r w:rsidR="00556012" w:rsidRPr="00ED3F5D">
        <w:t>iljøteknisk redegørelse</w:t>
      </w:r>
      <w:bookmarkEnd w:id="20"/>
      <w:bookmarkEnd w:id="21"/>
      <w:r w:rsidR="00556012" w:rsidRPr="00ED3F5D">
        <w:t xml:space="preserve"> og vurdering</w:t>
      </w:r>
      <w:bookmarkEnd w:id="22"/>
    </w:p>
    <w:p w14:paraId="5725B4CE" w14:textId="77777777" w:rsidR="00ED3F5D" w:rsidRPr="00844004" w:rsidRDefault="00ED3F5D" w:rsidP="00512C3C">
      <w:pPr>
        <w:jc w:val="both"/>
        <w:rPr>
          <w:iCs/>
        </w:rPr>
      </w:pPr>
    </w:p>
    <w:p w14:paraId="5C962464" w14:textId="77777777" w:rsidR="00556012" w:rsidRPr="00ED3F5D" w:rsidRDefault="00556012" w:rsidP="00ED3F5D">
      <w:pPr>
        <w:rPr>
          <w:b/>
          <w:sz w:val="28"/>
          <w:szCs w:val="28"/>
        </w:rPr>
      </w:pPr>
      <w:bookmarkStart w:id="23" w:name="_Toc58376089"/>
      <w:bookmarkStart w:id="24" w:name="_Toc48707480"/>
      <w:r w:rsidRPr="00ED3F5D">
        <w:rPr>
          <w:b/>
          <w:sz w:val="28"/>
          <w:szCs w:val="28"/>
        </w:rPr>
        <w:t>Ejer og ansvarsforhold</w:t>
      </w:r>
      <w:bookmarkEnd w:id="23"/>
      <w:bookmarkEnd w:id="24"/>
    </w:p>
    <w:p w14:paraId="40D2FDE9" w14:textId="77777777" w:rsidR="00402B78" w:rsidRDefault="00402B78" w:rsidP="00402B78">
      <w:pPr>
        <w:jc w:val="both"/>
      </w:pPr>
      <w:r>
        <w:t>Virksomheden ejes af:</w:t>
      </w:r>
    </w:p>
    <w:p w14:paraId="7963AF94" w14:textId="03DD2DC2" w:rsidR="00402B78" w:rsidRDefault="00402B78" w:rsidP="00402B78">
      <w:pPr>
        <w:jc w:val="both"/>
      </w:pPr>
      <w:r>
        <w:t>Lynddahl A/S</w:t>
      </w:r>
    </w:p>
    <w:p w14:paraId="0053BC1A" w14:textId="17F910B2" w:rsidR="00402B78" w:rsidRDefault="00402B78" w:rsidP="00402B78">
      <w:pPr>
        <w:jc w:val="both"/>
      </w:pPr>
      <w:r>
        <w:t>Industrivej 41</w:t>
      </w:r>
    </w:p>
    <w:p w14:paraId="2763E453" w14:textId="64BA55B3" w:rsidR="00402B78" w:rsidRDefault="00402B78" w:rsidP="00402B78">
      <w:pPr>
        <w:jc w:val="both"/>
      </w:pPr>
      <w:r>
        <w:t>6760 Ribe</w:t>
      </w:r>
    </w:p>
    <w:p w14:paraId="3E3B0471" w14:textId="77777777" w:rsidR="00402B78" w:rsidRDefault="00402B78" w:rsidP="00402B78">
      <w:pPr>
        <w:jc w:val="both"/>
      </w:pPr>
    </w:p>
    <w:p w14:paraId="1EFB8F7F" w14:textId="77777777" w:rsidR="00402B78" w:rsidRDefault="00402B78" w:rsidP="00402B78">
      <w:pPr>
        <w:jc w:val="both"/>
      </w:pPr>
      <w:r>
        <w:t>Virksomheden er beliggende på:</w:t>
      </w:r>
    </w:p>
    <w:p w14:paraId="33BCABFE" w14:textId="5E70BE66" w:rsidR="00402B78" w:rsidRDefault="00402B78" w:rsidP="00402B78">
      <w:pPr>
        <w:jc w:val="both"/>
      </w:pPr>
      <w:r>
        <w:t>Industrivej 41 og Ørstedsvej 40, 6760 Ribe</w:t>
      </w:r>
    </w:p>
    <w:p w14:paraId="681EF33B" w14:textId="2436D6C9" w:rsidR="00402B78" w:rsidRDefault="00402B78" w:rsidP="00402B78">
      <w:pPr>
        <w:jc w:val="both"/>
      </w:pPr>
      <w:r>
        <w:t xml:space="preserve">Matrikel nr. </w:t>
      </w:r>
      <w:r w:rsidR="00844004">
        <w:t>1</w:t>
      </w:r>
      <w:r>
        <w:t>5</w:t>
      </w:r>
      <w:r w:rsidR="00844004">
        <w:t xml:space="preserve">rn og </w:t>
      </w:r>
      <w:r>
        <w:t>15vz</w:t>
      </w:r>
      <w:r w:rsidR="00844004">
        <w:t xml:space="preserve"> Nørremarken, Ribe Jorder</w:t>
      </w:r>
    </w:p>
    <w:p w14:paraId="066614F9" w14:textId="77777777" w:rsidR="00402B78" w:rsidRDefault="00402B78" w:rsidP="00402B78">
      <w:pPr>
        <w:jc w:val="both"/>
      </w:pPr>
    </w:p>
    <w:p w14:paraId="20929B6C" w14:textId="557FC2AD" w:rsidR="00844004" w:rsidRDefault="00402B78" w:rsidP="00512C3C">
      <w:pPr>
        <w:jc w:val="both"/>
      </w:pPr>
      <w:r>
        <w:t xml:space="preserve">Den ansvarlige for virksomhedens drift er direktør </w:t>
      </w:r>
      <w:r w:rsidR="00844004">
        <w:t>Rasmus Lynddahl</w:t>
      </w:r>
      <w:r>
        <w:t>.</w:t>
      </w:r>
    </w:p>
    <w:p w14:paraId="04F7667A" w14:textId="138E1561" w:rsidR="00402B78" w:rsidRDefault="00402B78" w:rsidP="00512C3C">
      <w:pPr>
        <w:jc w:val="both"/>
      </w:pPr>
    </w:p>
    <w:p w14:paraId="757E17A3" w14:textId="77777777" w:rsidR="00556012" w:rsidRPr="00ED3F5D" w:rsidRDefault="00556012" w:rsidP="00ED3F5D">
      <w:pPr>
        <w:rPr>
          <w:b/>
          <w:sz w:val="28"/>
          <w:szCs w:val="28"/>
        </w:rPr>
      </w:pPr>
      <w:bookmarkStart w:id="25" w:name="_Toc58376090"/>
      <w:bookmarkStart w:id="26" w:name="_Toc48707481"/>
      <w:r w:rsidRPr="00ED3F5D">
        <w:rPr>
          <w:b/>
          <w:sz w:val="28"/>
          <w:szCs w:val="28"/>
        </w:rPr>
        <w:t>Etablering og beliggenhed</w:t>
      </w:r>
      <w:bookmarkEnd w:id="25"/>
      <w:bookmarkEnd w:id="26"/>
    </w:p>
    <w:p w14:paraId="015DCBDE" w14:textId="77777777" w:rsidR="00556012" w:rsidRPr="000A62BC" w:rsidRDefault="00556012" w:rsidP="002177FF">
      <w:pPr>
        <w:pStyle w:val="Overskrift2"/>
      </w:pPr>
      <w:bookmarkStart w:id="27" w:name="_Toc58376091"/>
      <w:r w:rsidRPr="000A62BC">
        <w:t>Planforhold</w:t>
      </w:r>
      <w:bookmarkEnd w:id="27"/>
    </w:p>
    <w:p w14:paraId="0662BCAC" w14:textId="77777777" w:rsidR="00556012" w:rsidRPr="00512C3C" w:rsidRDefault="00556012" w:rsidP="002177FF">
      <w:pPr>
        <w:pStyle w:val="Overskrift3"/>
      </w:pPr>
      <w:bookmarkStart w:id="28" w:name="_Toc246473111"/>
      <w:bookmarkStart w:id="29" w:name="_Toc58376094"/>
      <w:bookmarkStart w:id="30" w:name="_Toc48707482"/>
      <w:r w:rsidRPr="00512C3C">
        <w:t>Kommuneplan</w:t>
      </w:r>
      <w:bookmarkEnd w:id="28"/>
    </w:p>
    <w:p w14:paraId="05B7D6AC" w14:textId="444A00B0" w:rsidR="00FD00FB" w:rsidRDefault="00FD00FB" w:rsidP="00FD00FB">
      <w:pPr>
        <w:jc w:val="both"/>
      </w:pPr>
      <w:r w:rsidRPr="00512C3C">
        <w:t>Virksomheden er i Kommuneplan 201</w:t>
      </w:r>
      <w:r>
        <w:t>8</w:t>
      </w:r>
      <w:r w:rsidRPr="00512C3C">
        <w:t xml:space="preserve"> – 20</w:t>
      </w:r>
      <w:r>
        <w:t>30</w:t>
      </w:r>
      <w:r w:rsidRPr="00512C3C">
        <w:t xml:space="preserve"> for Esbjerg Kommune – beliggende i </w:t>
      </w:r>
      <w:r>
        <w:t>ramme</w:t>
      </w:r>
      <w:r w:rsidRPr="00512C3C">
        <w:t xml:space="preserve">område </w:t>
      </w:r>
      <w:r>
        <w:t>40-0</w:t>
      </w:r>
      <w:r w:rsidR="005125B2">
        <w:t>4</w:t>
      </w:r>
      <w:r>
        <w:t>0-</w:t>
      </w:r>
      <w:r w:rsidR="005125B2">
        <w:t>390</w:t>
      </w:r>
      <w:r w:rsidRPr="00512C3C">
        <w:t xml:space="preserve">. Områdets anvendelse er fastlagt til </w:t>
      </w:r>
      <w:r>
        <w:t>klasse 5 erhverv</w:t>
      </w:r>
      <w:r w:rsidRPr="00512C3C">
        <w:t xml:space="preserve">. </w:t>
      </w:r>
      <w:r>
        <w:t xml:space="preserve">Anvendelsen fastlægges til erhverv uden boliger, dvs. erhverv </w:t>
      </w:r>
      <w:r w:rsidR="00E32F3C">
        <w:t xml:space="preserve">i form af miljøbelastende produktionsvirksomheder, levnedsmiddelfabrikker og maskinfabrikker. </w:t>
      </w:r>
      <w:r w:rsidRPr="00512C3C">
        <w:t xml:space="preserve">Støjbelastningen fra hver virksomhed er dag/aften/nat, fastsat til </w:t>
      </w:r>
      <w:r>
        <w:t xml:space="preserve">60/60/60 </w:t>
      </w:r>
      <w:r w:rsidRPr="00512C3C">
        <w:t>dB(A)) uden for egen grundgrænse i området.</w:t>
      </w:r>
    </w:p>
    <w:p w14:paraId="78B33928" w14:textId="77777777" w:rsidR="00FD00FB" w:rsidRDefault="00FD00FB" w:rsidP="00FD00FB">
      <w:pPr>
        <w:jc w:val="both"/>
      </w:pPr>
    </w:p>
    <w:p w14:paraId="4FB59F94" w14:textId="6CEFEB61" w:rsidR="00FD00FB" w:rsidRPr="00512C3C" w:rsidRDefault="00FD00FB" w:rsidP="00E066A5">
      <w:pPr>
        <w:jc w:val="both"/>
      </w:pPr>
      <w:bookmarkStart w:id="31" w:name="_Hlk40087011"/>
      <w:r>
        <w:t xml:space="preserve">Virksomheden grænser </w:t>
      </w:r>
      <w:r w:rsidR="002A0E86">
        <w:t xml:space="preserve">hele vejen rundt </w:t>
      </w:r>
      <w:r>
        <w:t xml:space="preserve">op til </w:t>
      </w:r>
      <w:r w:rsidR="00E32F3C">
        <w:t>erhvervsområder.</w:t>
      </w:r>
      <w:r w:rsidR="002A0E86">
        <w:t xml:space="preserve"> </w:t>
      </w:r>
      <w:r w:rsidR="00E32F3C">
        <w:t>Nærmeste centerområde er ca. 300 meter sydøst for virksomheden.</w:t>
      </w:r>
      <w:r w:rsidR="00D918EA">
        <w:t xml:space="preserve"> I området er der flere beboelsesejendomme.</w:t>
      </w:r>
      <w:bookmarkEnd w:id="31"/>
    </w:p>
    <w:p w14:paraId="7A540C63" w14:textId="77777777" w:rsidR="00556012" w:rsidRPr="00512C3C" w:rsidRDefault="00556012" w:rsidP="002177FF">
      <w:pPr>
        <w:pStyle w:val="Overskrift3"/>
      </w:pPr>
      <w:r w:rsidRPr="00512C3C">
        <w:t>Lokalplan</w:t>
      </w:r>
    </w:p>
    <w:p w14:paraId="47CB4954" w14:textId="78E9AC41" w:rsidR="00255B9D" w:rsidRPr="00B528BE" w:rsidRDefault="00255B9D" w:rsidP="00512C3C">
      <w:pPr>
        <w:ind w:right="28"/>
        <w:jc w:val="both"/>
        <w:rPr>
          <w:bCs/>
        </w:rPr>
      </w:pPr>
      <w:r w:rsidRPr="00512C3C">
        <w:t>Området er omfattet a</w:t>
      </w:r>
      <w:r>
        <w:t>f</w:t>
      </w:r>
      <w:r w:rsidRPr="00512C3C">
        <w:t xml:space="preserve"> Lokalplan nr. </w:t>
      </w:r>
      <w:r>
        <w:t>03.08 for Ribe Erhvervsområde</w:t>
      </w:r>
      <w:r w:rsidRPr="00512C3C">
        <w:t xml:space="preserve">, idet virksomheden er beliggende i lokalplanens delområde </w:t>
      </w:r>
      <w:r>
        <w:t>A</w:t>
      </w:r>
      <w:r w:rsidRPr="00512C3C">
        <w:t xml:space="preserve">, der er udlagt til </w:t>
      </w:r>
      <w:r>
        <w:t>erhvervsformål. Det fremgår af lokalplanen, at der på hver ejendom kan tillades opført én bolig, når denne anvendes som bolig for indehaver eller lignende med tilknytning til virksomheden. Kommunens planafdeling har imidlertid oplyst, at der ikke vil blive givet tilladelse til nye boliger i området. Der er i lokalplanens bestemmelser ikke anført grænser for s</w:t>
      </w:r>
      <w:r w:rsidRPr="00512C3C">
        <w:t>tøjbelastningen fra hver virksomhed</w:t>
      </w:r>
      <w:r>
        <w:t>.</w:t>
      </w:r>
    </w:p>
    <w:p w14:paraId="1F1BEAD0" w14:textId="77777777" w:rsidR="00556012" w:rsidRPr="00512C3C" w:rsidRDefault="00556012" w:rsidP="002177FF">
      <w:pPr>
        <w:pStyle w:val="Overskrift3"/>
      </w:pPr>
      <w:r w:rsidRPr="00512C3C">
        <w:t>Zonetilladelse</w:t>
      </w:r>
    </w:p>
    <w:p w14:paraId="0181F136" w14:textId="77777777" w:rsidR="00865A4C" w:rsidRPr="00512C3C" w:rsidRDefault="00865A4C" w:rsidP="00865A4C">
      <w:pPr>
        <w:ind w:right="28"/>
        <w:jc w:val="both"/>
      </w:pPr>
      <w:r>
        <w:t>Området har status som byzone.</w:t>
      </w:r>
    </w:p>
    <w:p w14:paraId="1BF5EC1C" w14:textId="77777777" w:rsidR="00556012" w:rsidRPr="00512C3C" w:rsidRDefault="00556012" w:rsidP="002177FF">
      <w:pPr>
        <w:pStyle w:val="Overskrift3"/>
      </w:pPr>
      <w:r w:rsidRPr="00512C3C">
        <w:lastRenderedPageBreak/>
        <w:t>VVM</w:t>
      </w:r>
    </w:p>
    <w:p w14:paraId="33F44272" w14:textId="56AB5D9E" w:rsidR="00865A4C" w:rsidRPr="00512C3C" w:rsidRDefault="00865A4C" w:rsidP="00512C3C">
      <w:pPr>
        <w:ind w:right="28"/>
        <w:jc w:val="both"/>
      </w:pPr>
      <w:r>
        <w:t>Virksomheden er ikke omfattet af miljøvurderingsloven (VVM)</w:t>
      </w:r>
      <w:r>
        <w:rPr>
          <w:rStyle w:val="Fodnotehenvisning"/>
        </w:rPr>
        <w:footnoteReference w:id="4"/>
      </w:r>
      <w:r>
        <w:t>.</w:t>
      </w:r>
    </w:p>
    <w:p w14:paraId="31663512" w14:textId="77777777" w:rsidR="00556012" w:rsidRPr="00512C3C" w:rsidRDefault="00556012" w:rsidP="002177FF">
      <w:pPr>
        <w:pStyle w:val="Overskrift3"/>
      </w:pPr>
      <w:r w:rsidRPr="00512C3C">
        <w:t>Spildevandsplan</w:t>
      </w:r>
    </w:p>
    <w:p w14:paraId="770C025F" w14:textId="34A677AB" w:rsidR="00203C7E" w:rsidRPr="00E066A5" w:rsidRDefault="00556012" w:rsidP="00512C3C">
      <w:pPr>
        <w:ind w:right="28"/>
        <w:jc w:val="both"/>
        <w:rPr>
          <w:iCs/>
        </w:rPr>
      </w:pPr>
      <w:r w:rsidRPr="00512C3C">
        <w:t>Virksomheden er beliggende i område</w:t>
      </w:r>
      <w:r w:rsidR="00203C7E">
        <w:t xml:space="preserve"> Ribe i </w:t>
      </w:r>
      <w:r w:rsidRPr="00512C3C">
        <w:t>oplandsnummer</w:t>
      </w:r>
      <w:r w:rsidR="00203C7E">
        <w:t xml:space="preserve"> Q04 og Q06 i </w:t>
      </w:r>
      <w:r w:rsidRPr="00512C3C">
        <w:t>Esbjerg kommunens Spildevandsplanen 20</w:t>
      </w:r>
      <w:r w:rsidR="00A47F08">
        <w:t>16</w:t>
      </w:r>
      <w:r w:rsidRPr="00512C3C">
        <w:t xml:space="preserve"> – 20</w:t>
      </w:r>
      <w:r w:rsidR="00A47F08">
        <w:t>21</w:t>
      </w:r>
      <w:r w:rsidRPr="00512C3C">
        <w:t xml:space="preserve">. </w:t>
      </w:r>
      <w:r w:rsidR="00203C7E">
        <w:t xml:space="preserve">Oplandsnummer Q04 gælder for Ørstedsvej 40 og Q06 gælder for Industrivej 41, Ribe. </w:t>
      </w:r>
      <w:r w:rsidRPr="00512C3C">
        <w:t>Området er separatkloakeret</w:t>
      </w:r>
      <w:r w:rsidR="00203C7E">
        <w:t>.</w:t>
      </w:r>
    </w:p>
    <w:p w14:paraId="32C1CCEE" w14:textId="3655FD47" w:rsidR="00D72FB2" w:rsidRDefault="00D72FB2" w:rsidP="00D72FB2">
      <w:pPr>
        <w:pStyle w:val="Overskrift3"/>
      </w:pPr>
      <w:r>
        <w:t>Grundvandsinteresser</w:t>
      </w:r>
    </w:p>
    <w:p w14:paraId="4FDF8B3F" w14:textId="075E3F96" w:rsidR="00D72FB2" w:rsidRDefault="00D72FB2" w:rsidP="00D72FB2">
      <w:pPr>
        <w:jc w:val="both"/>
      </w:pPr>
      <w:r>
        <w:t xml:space="preserve">Virksomheden er </w:t>
      </w:r>
      <w:r w:rsidRPr="00F358A2">
        <w:t xml:space="preserve">beliggende </w:t>
      </w:r>
      <w:r w:rsidRPr="000B17CF">
        <w:t>udenfor område med drikkevandsinteresser</w:t>
      </w:r>
      <w:r w:rsidR="00936C7E">
        <w:t xml:space="preserve"> </w:t>
      </w:r>
      <w:r w:rsidRPr="00F358A2">
        <w:t xml:space="preserve">efter bekendtgørelse om udpegning af </w:t>
      </w:r>
      <w:r w:rsidR="008F1C90" w:rsidRPr="00936C7E">
        <w:t>drikkevands</w:t>
      </w:r>
      <w:r w:rsidR="008F1C90">
        <w:t>ressourcer</w:t>
      </w:r>
      <w:r w:rsidR="008F1C90" w:rsidRPr="00936C7E">
        <w:rPr>
          <w:rStyle w:val="Fodnotehenvisning"/>
        </w:rPr>
        <w:footnoteReference w:id="5"/>
      </w:r>
      <w:r w:rsidRPr="00F358A2">
        <w:t>.</w:t>
      </w:r>
    </w:p>
    <w:p w14:paraId="4DEDBFFC" w14:textId="77777777" w:rsidR="00D72FB2" w:rsidRPr="00936C7E" w:rsidRDefault="00D72FB2" w:rsidP="00D72FB2">
      <w:pPr>
        <w:jc w:val="both"/>
      </w:pPr>
    </w:p>
    <w:p w14:paraId="4E70FDF7" w14:textId="0A31561E" w:rsidR="008F1C90" w:rsidRDefault="0069731C" w:rsidP="00E066A5">
      <w:pPr>
        <w:jc w:val="both"/>
        <w:rPr>
          <w:iCs/>
        </w:rPr>
      </w:pPr>
      <w:r w:rsidRPr="00936C7E">
        <w:t>Esbjerg Kommune administrerer planforhold i disse områder efter de retningslinjer, der er fastlagt i bekendtgørelse vedr. drikkevandsinteresser m.m</w:t>
      </w:r>
      <w:r w:rsidRPr="00936C7E">
        <w:rPr>
          <w:rStyle w:val="Fodnotehenvisning"/>
        </w:rPr>
        <w:footnoteReference w:id="6"/>
      </w:r>
      <w:r w:rsidRPr="00936C7E">
        <w:t xml:space="preserve"> </w:t>
      </w:r>
      <w:r w:rsidRPr="00936C7E">
        <w:rPr>
          <w:rFonts w:cs="Arial"/>
        </w:rPr>
        <w:t>om krav til kommuneplanlægning inden for områder med særlige drikkevandsinteresser og indvindingsoplande til almene vandforsyninger uden for disse</w:t>
      </w:r>
      <w:r w:rsidR="00E066A5">
        <w:rPr>
          <w:rFonts w:cs="Arial"/>
        </w:rPr>
        <w:t>.</w:t>
      </w:r>
    </w:p>
    <w:p w14:paraId="5D550C4B" w14:textId="77777777" w:rsidR="002C4004" w:rsidRDefault="00CC7B4D" w:rsidP="002177FF">
      <w:pPr>
        <w:pStyle w:val="Overskrift3"/>
      </w:pPr>
      <w:r>
        <w:t>Internationale naturbeskyttelses</w:t>
      </w:r>
      <w:r w:rsidR="00556012" w:rsidRPr="00512C3C">
        <w:t>områder</w:t>
      </w:r>
    </w:p>
    <w:p w14:paraId="22C588E4" w14:textId="77777777" w:rsidR="00336777" w:rsidRPr="00F0149C" w:rsidRDefault="00336777" w:rsidP="00336777">
      <w:pPr>
        <w:rPr>
          <w:b/>
        </w:rPr>
      </w:pPr>
      <w:r w:rsidRPr="00F0149C">
        <w:rPr>
          <w:b/>
        </w:rPr>
        <w:t>Natura 2000-områder</w:t>
      </w:r>
    </w:p>
    <w:p w14:paraId="0F215F09" w14:textId="77777777" w:rsidR="00556012" w:rsidRPr="00512C3C" w:rsidRDefault="00556012" w:rsidP="00512C3C">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7"/>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0252075C" w14:textId="77777777" w:rsidR="00E30C7D" w:rsidRDefault="00E30C7D" w:rsidP="00936C7E">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936C7E" w:rsidRPr="00512C3C" w14:paraId="23979FC7" w14:textId="77777777" w:rsidTr="002070E0">
        <w:tc>
          <w:tcPr>
            <w:tcW w:w="7763" w:type="dxa"/>
            <w:tcBorders>
              <w:bottom w:val="single" w:sz="4" w:space="0" w:color="auto"/>
            </w:tcBorders>
            <w:vAlign w:val="center"/>
          </w:tcPr>
          <w:p w14:paraId="627A62F5" w14:textId="77777777" w:rsidR="00936C7E" w:rsidRPr="00512C3C" w:rsidRDefault="00936C7E" w:rsidP="002070E0">
            <w:pPr>
              <w:pStyle w:val="Minnormalbrdtekst"/>
              <w:spacing w:after="60"/>
              <w:jc w:val="both"/>
              <w:rPr>
                <w:szCs w:val="20"/>
              </w:rPr>
            </w:pPr>
            <w:r w:rsidRPr="00512C3C">
              <w:rPr>
                <w:szCs w:val="20"/>
              </w:rPr>
              <w:t>Nærmeste Natura 2000-områder er:</w:t>
            </w:r>
          </w:p>
        </w:tc>
        <w:tc>
          <w:tcPr>
            <w:tcW w:w="1173" w:type="dxa"/>
            <w:tcBorders>
              <w:bottom w:val="single" w:sz="4" w:space="0" w:color="auto"/>
            </w:tcBorders>
            <w:vAlign w:val="center"/>
          </w:tcPr>
          <w:p w14:paraId="0C33357C" w14:textId="77777777" w:rsidR="00936C7E" w:rsidRPr="00512C3C" w:rsidRDefault="00936C7E" w:rsidP="002070E0">
            <w:pPr>
              <w:pStyle w:val="Minnormalbrdtekst"/>
              <w:spacing w:after="60"/>
              <w:jc w:val="both"/>
              <w:rPr>
                <w:szCs w:val="20"/>
              </w:rPr>
            </w:pPr>
            <w:r w:rsidRPr="00512C3C">
              <w:rPr>
                <w:szCs w:val="20"/>
              </w:rPr>
              <w:t>afstand</w:t>
            </w:r>
          </w:p>
        </w:tc>
      </w:tr>
      <w:tr w:rsidR="00936C7E" w:rsidRPr="00512C3C" w14:paraId="175C4D46" w14:textId="77777777" w:rsidTr="002070E0">
        <w:tc>
          <w:tcPr>
            <w:tcW w:w="7763" w:type="dxa"/>
            <w:tcBorders>
              <w:top w:val="single" w:sz="4" w:space="0" w:color="auto"/>
              <w:bottom w:val="single" w:sz="4" w:space="0" w:color="auto"/>
            </w:tcBorders>
            <w:vAlign w:val="center"/>
          </w:tcPr>
          <w:p w14:paraId="608EA770" w14:textId="6D6B371F" w:rsidR="00936C7E" w:rsidRPr="00512C3C" w:rsidRDefault="00936C7E" w:rsidP="00E30C7D">
            <w:pPr>
              <w:pStyle w:val="Minnormalbrdtekst"/>
              <w:numPr>
                <w:ilvl w:val="0"/>
                <w:numId w:val="10"/>
              </w:numPr>
              <w:spacing w:after="60"/>
              <w:ind w:left="284" w:hanging="284"/>
              <w:jc w:val="both"/>
              <w:rPr>
                <w:szCs w:val="20"/>
              </w:rPr>
            </w:pPr>
            <w:r w:rsidRPr="00512C3C">
              <w:rPr>
                <w:szCs w:val="20"/>
              </w:rPr>
              <w:t>Habitatområde H78 Vadehavet med Ribe Å, Tved Å og Varde Å vest for Varde</w:t>
            </w:r>
          </w:p>
        </w:tc>
        <w:tc>
          <w:tcPr>
            <w:tcW w:w="1173" w:type="dxa"/>
            <w:tcBorders>
              <w:top w:val="single" w:sz="4" w:space="0" w:color="auto"/>
              <w:bottom w:val="single" w:sz="4" w:space="0" w:color="auto"/>
            </w:tcBorders>
            <w:vAlign w:val="center"/>
          </w:tcPr>
          <w:p w14:paraId="5BBA5BB0" w14:textId="624969F5" w:rsidR="00936C7E" w:rsidRPr="00512C3C" w:rsidRDefault="00E30C7D" w:rsidP="002070E0">
            <w:pPr>
              <w:pStyle w:val="Minnormalbrdtekst"/>
              <w:spacing w:after="60"/>
              <w:jc w:val="both"/>
              <w:rPr>
                <w:szCs w:val="20"/>
              </w:rPr>
            </w:pPr>
            <w:r>
              <w:rPr>
                <w:szCs w:val="20"/>
              </w:rPr>
              <w:t>1</w:t>
            </w:r>
            <w:r w:rsidR="00936C7E" w:rsidRPr="00512C3C">
              <w:rPr>
                <w:szCs w:val="20"/>
              </w:rPr>
              <w:t>,</w:t>
            </w:r>
            <w:r>
              <w:rPr>
                <w:szCs w:val="20"/>
              </w:rPr>
              <w:t>7</w:t>
            </w:r>
            <w:r w:rsidR="00936C7E" w:rsidRPr="00512C3C">
              <w:rPr>
                <w:szCs w:val="20"/>
              </w:rPr>
              <w:t xml:space="preserve"> km</w:t>
            </w:r>
          </w:p>
        </w:tc>
      </w:tr>
      <w:tr w:rsidR="00936C7E" w:rsidRPr="00512C3C" w14:paraId="79BDEBA6" w14:textId="77777777" w:rsidTr="002070E0">
        <w:tc>
          <w:tcPr>
            <w:tcW w:w="7763" w:type="dxa"/>
            <w:tcBorders>
              <w:top w:val="single" w:sz="4" w:space="0" w:color="auto"/>
              <w:bottom w:val="single" w:sz="4" w:space="0" w:color="auto"/>
            </w:tcBorders>
            <w:vAlign w:val="center"/>
          </w:tcPr>
          <w:p w14:paraId="281F6EF1" w14:textId="17CB6A90" w:rsidR="00936C7E" w:rsidRDefault="00936C7E" w:rsidP="00936C7E">
            <w:pPr>
              <w:pStyle w:val="Minnormalbrdtekst"/>
              <w:numPr>
                <w:ilvl w:val="0"/>
                <w:numId w:val="10"/>
              </w:numPr>
              <w:spacing w:after="60"/>
              <w:ind w:left="284" w:hanging="284"/>
              <w:jc w:val="both"/>
              <w:rPr>
                <w:szCs w:val="20"/>
              </w:rPr>
            </w:pPr>
            <w:r w:rsidRPr="00512C3C">
              <w:rPr>
                <w:szCs w:val="20"/>
              </w:rPr>
              <w:t>Habitatområde H</w:t>
            </w:r>
            <w:r w:rsidR="00E30C7D">
              <w:rPr>
                <w:szCs w:val="20"/>
              </w:rPr>
              <w:t>78 Vadehavet med Ribe Å, Tved Å og Varde Å vest for Varde</w:t>
            </w:r>
          </w:p>
          <w:p w14:paraId="3C23A49E" w14:textId="5282F46B" w:rsidR="00E30C7D" w:rsidRDefault="00E30C7D" w:rsidP="00936C7E">
            <w:pPr>
              <w:pStyle w:val="Minnormalbrdtekst"/>
              <w:numPr>
                <w:ilvl w:val="0"/>
                <w:numId w:val="10"/>
              </w:numPr>
              <w:spacing w:after="60"/>
              <w:ind w:left="284" w:hanging="284"/>
              <w:jc w:val="both"/>
              <w:rPr>
                <w:szCs w:val="20"/>
              </w:rPr>
            </w:pPr>
            <w:r>
              <w:rPr>
                <w:szCs w:val="20"/>
              </w:rPr>
              <w:t>Ramsarområde R27 Vadehavet</w:t>
            </w:r>
          </w:p>
          <w:p w14:paraId="4B0D4434" w14:textId="538AB7D3" w:rsidR="00E30C7D" w:rsidRPr="00512C3C" w:rsidRDefault="00E30C7D" w:rsidP="00936C7E">
            <w:pPr>
              <w:pStyle w:val="Minnormalbrdtekst"/>
              <w:numPr>
                <w:ilvl w:val="0"/>
                <w:numId w:val="10"/>
              </w:numPr>
              <w:spacing w:after="60"/>
              <w:ind w:left="284" w:hanging="284"/>
              <w:jc w:val="both"/>
              <w:rPr>
                <w:szCs w:val="20"/>
              </w:rPr>
            </w:pPr>
            <w:r>
              <w:rPr>
                <w:szCs w:val="20"/>
              </w:rPr>
              <w:t>EF Fuglebeskyttelsesområde F51 Ribe Holme og enge med Kongeåens udløb</w:t>
            </w:r>
          </w:p>
        </w:tc>
        <w:tc>
          <w:tcPr>
            <w:tcW w:w="1173" w:type="dxa"/>
            <w:tcBorders>
              <w:top w:val="single" w:sz="4" w:space="0" w:color="auto"/>
              <w:bottom w:val="single" w:sz="4" w:space="0" w:color="auto"/>
            </w:tcBorders>
            <w:vAlign w:val="center"/>
          </w:tcPr>
          <w:p w14:paraId="56FE6D8F" w14:textId="26370D7B" w:rsidR="00936C7E" w:rsidRPr="00512C3C" w:rsidRDefault="00E30C7D" w:rsidP="002070E0">
            <w:pPr>
              <w:pStyle w:val="Minnormalbrdtekst"/>
              <w:spacing w:after="60"/>
              <w:jc w:val="both"/>
              <w:rPr>
                <w:szCs w:val="20"/>
              </w:rPr>
            </w:pPr>
            <w:r>
              <w:rPr>
                <w:szCs w:val="20"/>
              </w:rPr>
              <w:t>2</w:t>
            </w:r>
            <w:r w:rsidR="00936C7E" w:rsidRPr="00512C3C">
              <w:rPr>
                <w:szCs w:val="20"/>
              </w:rPr>
              <w:t>,</w:t>
            </w:r>
            <w:r>
              <w:rPr>
                <w:szCs w:val="20"/>
              </w:rPr>
              <w:t>4</w:t>
            </w:r>
            <w:r w:rsidR="00936C7E" w:rsidRPr="00512C3C">
              <w:rPr>
                <w:szCs w:val="20"/>
              </w:rPr>
              <w:t xml:space="preserve"> km</w:t>
            </w:r>
          </w:p>
        </w:tc>
      </w:tr>
    </w:tbl>
    <w:p w14:paraId="076A8003" w14:textId="374E08DD" w:rsidR="00936C7E" w:rsidRDefault="00936C7E" w:rsidP="00936C7E">
      <w:pPr>
        <w:pStyle w:val="Minnormalbrdtekst"/>
        <w:spacing w:after="60"/>
        <w:jc w:val="both"/>
        <w:rPr>
          <w:szCs w:val="20"/>
        </w:rPr>
      </w:pPr>
    </w:p>
    <w:p w14:paraId="47B6D1AA" w14:textId="70ED6319" w:rsidR="00E30C7D" w:rsidRDefault="00E30C7D" w:rsidP="00936C7E">
      <w:pPr>
        <w:pStyle w:val="Minnormalbrdtekst"/>
        <w:spacing w:after="60"/>
        <w:jc w:val="both"/>
        <w:rPr>
          <w:szCs w:val="20"/>
        </w:rPr>
      </w:pPr>
      <w:r>
        <w:rPr>
          <w:noProof/>
        </w:rPr>
        <w:lastRenderedPageBreak/>
        <w:drawing>
          <wp:inline distT="0" distB="0" distL="0" distR="0" wp14:anchorId="5DFFB41C" wp14:editId="64512C83">
            <wp:extent cx="3443171" cy="3837150"/>
            <wp:effectExtent l="0" t="0" r="508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60892" cy="3856898"/>
                    </a:xfrm>
                    <a:prstGeom prst="rect">
                      <a:avLst/>
                    </a:prstGeom>
                  </pic:spPr>
                </pic:pic>
              </a:graphicData>
            </a:graphic>
          </wp:inline>
        </w:drawing>
      </w:r>
    </w:p>
    <w:p w14:paraId="63C1D51E" w14:textId="77777777" w:rsidR="00E30C7D" w:rsidRDefault="00E30C7D" w:rsidP="00E30C7D">
      <w:pPr>
        <w:pStyle w:val="Minnormalbrdtekst"/>
        <w:spacing w:after="0"/>
        <w:jc w:val="both"/>
        <w:rPr>
          <w:szCs w:val="20"/>
        </w:rPr>
      </w:pPr>
    </w:p>
    <w:p w14:paraId="713450AA" w14:textId="1E19DB88" w:rsidR="00556012" w:rsidRDefault="00556012" w:rsidP="00512C3C">
      <w:pPr>
        <w:pStyle w:val="Minnormalbrdtekst"/>
        <w:spacing w:after="60"/>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7F07799F" w14:textId="77777777" w:rsidR="00556012" w:rsidRPr="00512C3C" w:rsidRDefault="00556012" w:rsidP="00E30C7D">
      <w:pPr>
        <w:pStyle w:val="Minnormalbrdtekst"/>
        <w:spacing w:after="0"/>
        <w:jc w:val="both"/>
        <w:rPr>
          <w:szCs w:val="20"/>
        </w:rPr>
      </w:pPr>
    </w:p>
    <w:p w14:paraId="5CD1D04E" w14:textId="77777777" w:rsidR="00E551A6" w:rsidRPr="00512C3C" w:rsidRDefault="00E551A6" w:rsidP="00E30C7D">
      <w:pPr>
        <w:pStyle w:val="Minnormalbrdtekst"/>
        <w:spacing w:after="0"/>
        <w:jc w:val="both"/>
        <w:rPr>
          <w:b/>
          <w:szCs w:val="20"/>
        </w:rPr>
      </w:pPr>
      <w:r w:rsidRPr="00512C3C">
        <w:rPr>
          <w:b/>
          <w:szCs w:val="20"/>
        </w:rPr>
        <w:t>Artsbeskyttelse – bilag IV-arter</w:t>
      </w:r>
    </w:p>
    <w:p w14:paraId="783130CD" w14:textId="77777777" w:rsidR="00556012" w:rsidRPr="00512C3C" w:rsidRDefault="009517D6" w:rsidP="00E30C7D">
      <w:pPr>
        <w:pStyle w:val="Minnormalbrdtekst"/>
        <w:spacing w:after="0"/>
        <w:jc w:val="both"/>
        <w:rPr>
          <w:szCs w:val="20"/>
        </w:rPr>
      </w:pPr>
      <w:r w:rsidRPr="00512C3C">
        <w:rPr>
          <w:szCs w:val="20"/>
        </w:rPr>
        <w:t>I henhold til § 1</w:t>
      </w:r>
      <w:r w:rsidR="00BF5A12">
        <w:rPr>
          <w:szCs w:val="20"/>
        </w:rPr>
        <w:t>0</w:t>
      </w:r>
      <w:r w:rsidRPr="00512C3C">
        <w:rPr>
          <w:szCs w:val="20"/>
        </w:rPr>
        <w:t xml:space="preserve"> stk.</w:t>
      </w:r>
      <w:r w:rsidR="00BF5A12">
        <w:rPr>
          <w:szCs w:val="20"/>
        </w:rPr>
        <w:t xml:space="preserve"> </w:t>
      </w:r>
      <w:r w:rsidRPr="00512C3C">
        <w:rPr>
          <w:szCs w:val="20"/>
        </w:rPr>
        <w:t xml:space="preserve">1 i </w:t>
      </w:r>
      <w:r w:rsidR="00C76EF7">
        <w:rPr>
          <w:szCs w:val="20"/>
        </w:rPr>
        <w:t>habitatbekendtgørelsen</w:t>
      </w:r>
      <w:r w:rsidRPr="00512C3C">
        <w:rPr>
          <w:szCs w:val="20"/>
        </w:rPr>
        <w:t xml:space="preserve"> om udpegning og administration af internationale naturbeskyttelsesområder samt beskyttelse af visse arter, skal der foretages en vurdering af projektet iht. </w:t>
      </w:r>
      <w:r w:rsidR="00A87947" w:rsidRPr="00512C3C">
        <w:rPr>
          <w:szCs w:val="20"/>
        </w:rPr>
        <w:t xml:space="preserve">Habitatdirektivets </w:t>
      </w:r>
      <w:r w:rsidRPr="00512C3C">
        <w:rPr>
          <w:szCs w:val="20"/>
        </w:rPr>
        <w:t>bilag IV-arter (artsbeskyttelse).</w:t>
      </w:r>
    </w:p>
    <w:p w14:paraId="122A1AF7" w14:textId="77777777" w:rsidR="000B0F24" w:rsidRPr="00512C3C" w:rsidRDefault="000B0F24" w:rsidP="00E30C7D">
      <w:pPr>
        <w:pStyle w:val="Minnormalbrdtekst"/>
        <w:spacing w:after="0"/>
        <w:jc w:val="both"/>
        <w:rPr>
          <w:szCs w:val="20"/>
        </w:rPr>
      </w:pPr>
    </w:p>
    <w:p w14:paraId="1EB383B8" w14:textId="77777777" w:rsidR="000B0F24" w:rsidRPr="00E30C7D" w:rsidRDefault="000B0F24" w:rsidP="00E30C7D">
      <w:pPr>
        <w:jc w:val="both"/>
      </w:pPr>
      <w:r w:rsidRPr="00E30C7D">
        <w:t>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løgfrø, spidssnudet frø, strandtudse, markfirben, odder, småflagermus og grøn mosaikguldsmed.</w:t>
      </w:r>
    </w:p>
    <w:p w14:paraId="67D0DA05" w14:textId="6AE9D221" w:rsidR="000B0F24" w:rsidRDefault="000B0F24" w:rsidP="00E30C7D">
      <w:pPr>
        <w:jc w:val="both"/>
      </w:pPr>
    </w:p>
    <w:p w14:paraId="272F2FD4" w14:textId="753569A2" w:rsidR="00E30C7D" w:rsidRDefault="006F378A" w:rsidP="00E30C7D">
      <w:pPr>
        <w:jc w:val="both"/>
      </w:pPr>
      <w:r>
        <w:t>Planten Tvebo Galdebær er registreret ca. 2,6 km fra virksomheden og padden Løgfrø er registreret ca. 2,8 fra virksomheden.</w:t>
      </w:r>
    </w:p>
    <w:p w14:paraId="438D7C21" w14:textId="25DFD2E2" w:rsidR="00E30C7D" w:rsidRDefault="00E30C7D" w:rsidP="00E30C7D">
      <w:pPr>
        <w:jc w:val="both"/>
      </w:pPr>
    </w:p>
    <w:p w14:paraId="16A9FA3A" w14:textId="72F1C4DB" w:rsidR="00E30C7D" w:rsidRDefault="006F378A" w:rsidP="00E30C7D">
      <w:pPr>
        <w:jc w:val="both"/>
      </w:pPr>
      <w:r>
        <w:t>Da der tale om udvidelse af eksisterende virksomhed i erhvervsområde vurderet det at det ikke vil kunne beskadige de nævnte arters yngle områder.</w:t>
      </w:r>
    </w:p>
    <w:p w14:paraId="6E39655B" w14:textId="2AF2486D" w:rsidR="00E30C7D" w:rsidRDefault="00E30C7D" w:rsidP="00E30C7D">
      <w:pPr>
        <w:jc w:val="both"/>
      </w:pPr>
    </w:p>
    <w:p w14:paraId="3BA1D548" w14:textId="77777777" w:rsidR="000B0F24" w:rsidRPr="00512C3C" w:rsidRDefault="000B0F24" w:rsidP="00E30C7D">
      <w:pPr>
        <w:jc w:val="both"/>
      </w:pPr>
      <w:r w:rsidRPr="00512C3C">
        <w:t>Samlet set vurderes det, at det ansøgte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7E102733" w14:textId="038C772A" w:rsidR="006F378A" w:rsidRDefault="0069731C" w:rsidP="00E30C7D">
      <w:pPr>
        <w:jc w:val="both"/>
      </w:pPr>
      <w:r w:rsidRPr="00AA2958">
        <w:lastRenderedPageBreak/>
        <w:t xml:space="preserve">Esbjerg Kommune vurderer </w:t>
      </w:r>
      <w:r>
        <w:t>derfor</w:t>
      </w:r>
      <w:r w:rsidRPr="00AA2958">
        <w:t xml:space="preserve">, at </w:t>
      </w:r>
      <w:r>
        <w:t>der ikke skal foretages en konsekvensvurdering af projektets påvirkning af Natura 2000-områder og beskyttede arter.</w:t>
      </w:r>
    </w:p>
    <w:p w14:paraId="3F354BB5" w14:textId="77777777" w:rsidR="007422E6" w:rsidRDefault="007422E6" w:rsidP="00F0149C">
      <w:pPr>
        <w:pStyle w:val="Overskrift2"/>
      </w:pPr>
      <w:r>
        <w:t>Kort beskrivelse af indretning og drift</w:t>
      </w:r>
    </w:p>
    <w:p w14:paraId="17D41384" w14:textId="51C0E137" w:rsidR="00FA095E" w:rsidRDefault="00FA095E" w:rsidP="00FA095E">
      <w:pPr>
        <w:ind w:right="28"/>
        <w:jc w:val="both"/>
      </w:pPr>
      <w:r>
        <w:t>Virksomheden har anlæg på Industrivej 41 til fremstilling af slanger, vinduesprofiler</w:t>
      </w:r>
      <w:r w:rsidR="00F46E4F">
        <w:t xml:space="preserve">, rør og </w:t>
      </w:r>
      <w:r>
        <w:t>materialer</w:t>
      </w:r>
      <w:r w:rsidR="00BB76C1">
        <w:t xml:space="preserve"> </w:t>
      </w:r>
      <w:r w:rsidR="00F46E4F">
        <w:t xml:space="preserve">ud fra diverse plasttyper. </w:t>
      </w:r>
      <w:r>
        <w:t xml:space="preserve">Produkterne fremstilles ved ekstrudering og co-ekstrudering </w:t>
      </w:r>
      <w:r w:rsidRPr="00FA095E">
        <w:t>herunder kalandrering og laminering af folier, rør, profiler, plader, kabler eller monofilamenter</w:t>
      </w:r>
      <w:r>
        <w:t>.</w:t>
      </w:r>
    </w:p>
    <w:p w14:paraId="6FA58C52" w14:textId="3D051BA7" w:rsidR="00FA095E" w:rsidRDefault="00FA095E" w:rsidP="00FA095E">
      <w:pPr>
        <w:ind w:right="28"/>
        <w:jc w:val="both"/>
      </w:pPr>
    </w:p>
    <w:p w14:paraId="0802A4DF" w14:textId="750CCDEC" w:rsidR="00FA095E" w:rsidRDefault="00FA095E" w:rsidP="00FA095E">
      <w:pPr>
        <w:ind w:right="28"/>
        <w:jc w:val="both"/>
      </w:pPr>
      <w:r>
        <w:t>Der fremstilles PUR-slanger med Kevler tråd til off-shore branchen. PUR slange er speciel udviklet til transport af væske i et svært fremkommeligt område under vand.</w:t>
      </w:r>
      <w:r w:rsidR="0015219F">
        <w:t xml:space="preserve"> PUR slange fremstilles ligeledes ved ekstrudering.</w:t>
      </w:r>
    </w:p>
    <w:p w14:paraId="55E1847E" w14:textId="47A4C6D7" w:rsidR="00FA095E" w:rsidRDefault="00FA095E" w:rsidP="00FA095E">
      <w:pPr>
        <w:ind w:right="28"/>
        <w:jc w:val="both"/>
      </w:pPr>
    </w:p>
    <w:p w14:paraId="4B01859C" w14:textId="0BA020BD" w:rsidR="00FA095E" w:rsidRDefault="00FA095E" w:rsidP="00512C3C">
      <w:pPr>
        <w:ind w:right="28"/>
        <w:jc w:val="both"/>
      </w:pPr>
      <w:r>
        <w:t>Virksomheden ønsker at opstarte en ny produktion i eksisterende og ny bygning på Ørstedsvej 40, idet eksisterende produktion på Industrivej 41 ligeledes foretages på Ørstedsvej 40</w:t>
      </w:r>
      <w:r w:rsidR="00A64B44">
        <w:t xml:space="preserve">. Der foretages </w:t>
      </w:r>
      <w:r>
        <w:t>ekstrudering af rør til fiber. Ved produktionen laves der dels enkelt rør til fremblæsning af fiberledninger og samling af flere mindre rør med en yderkappe. Dette benævnes ”rør i rør” system. De enkelte rør kan samles i en yderkappe afhængig af kundeønske.</w:t>
      </w:r>
    </w:p>
    <w:p w14:paraId="09A14AC6" w14:textId="683A0F84" w:rsidR="00AE2A08" w:rsidRDefault="00AE2A08" w:rsidP="00512C3C">
      <w:pPr>
        <w:ind w:right="28"/>
        <w:jc w:val="both"/>
      </w:pPr>
    </w:p>
    <w:p w14:paraId="62E3E225" w14:textId="67AE1829" w:rsidR="00F46E4F" w:rsidRDefault="00F46E4F" w:rsidP="00512C3C">
      <w:pPr>
        <w:ind w:right="28"/>
        <w:jc w:val="both"/>
      </w:pPr>
      <w:r>
        <w:t>Hovedparten af de anvendte råvarer er i pelleteret form. Råvaren smeltes i en ekstruder, dels ved hjælp af ydre varmepåvirkning og dels ved tryk/friktion. Den smeltede masse bliver vedhjælp af en snekke presset ud gennem et formgivningsværktøj og bliver herefter afkølet i et vandkar. Efter afkøling afkortes emnet med en sav, rejfer eller klipper.</w:t>
      </w:r>
    </w:p>
    <w:p w14:paraId="1CE1C8A5" w14:textId="6C58E9F0" w:rsidR="00F46E4F" w:rsidRDefault="00F46E4F" w:rsidP="00512C3C">
      <w:pPr>
        <w:ind w:right="28"/>
        <w:jc w:val="both"/>
      </w:pPr>
    </w:p>
    <w:p w14:paraId="1032DD89" w14:textId="77777777" w:rsidR="00C27E23" w:rsidRDefault="00F46E4F" w:rsidP="00512C3C">
      <w:pPr>
        <w:ind w:right="28"/>
        <w:jc w:val="both"/>
      </w:pPr>
      <w:r>
        <w:t>Kølevand recirkuleres og nedkøles i køleanlæg. Køl produceres via køleanlæg med frikøl, hvor overskudsvarme fra kølemaskiner udnyttes til opvarmning af procesluft. Kombi</w:t>
      </w:r>
      <w:r w:rsidR="00C27E23">
        <w:t>nerede tør/frikølere er placeret dels på tag over hal 1-2 samt umiddelbart udenfor hal 5 på Industrivej 41. På Ørstedsvej er tør/frikølere placeret på tag over teknikrum.</w:t>
      </w:r>
    </w:p>
    <w:p w14:paraId="0BB8A56F" w14:textId="41F9B7C1" w:rsidR="00C27E23" w:rsidRDefault="00C27E23" w:rsidP="00512C3C">
      <w:pPr>
        <w:ind w:right="28"/>
        <w:jc w:val="both"/>
      </w:pPr>
    </w:p>
    <w:p w14:paraId="72330182" w14:textId="6490FD8D" w:rsidR="00C27E23" w:rsidRDefault="00EB01C3" w:rsidP="00512C3C">
      <w:pPr>
        <w:ind w:right="28"/>
        <w:jc w:val="both"/>
      </w:pPr>
      <w:r>
        <w:t>Der anvendes kompressorer til fremstilling af trykluft, samt lavtryksanlæg beregnet for afblæsning af emner. Kompressorer er placeret i hal 3 på Industrivej og indendørs</w:t>
      </w:r>
      <w:r w:rsidR="00126194">
        <w:t xml:space="preserve"> på Ørstedsvej tæt ved teknikrum.</w:t>
      </w:r>
    </w:p>
    <w:p w14:paraId="295BE9E9" w14:textId="2153AFE6" w:rsidR="00126194" w:rsidRDefault="00126194" w:rsidP="00512C3C">
      <w:pPr>
        <w:ind w:right="28"/>
        <w:jc w:val="both"/>
      </w:pPr>
    </w:p>
    <w:p w14:paraId="0551770B" w14:textId="77777777" w:rsidR="005874CD" w:rsidRDefault="00E91F73" w:rsidP="00E91F73">
      <w:pPr>
        <w:ind w:right="28"/>
        <w:jc w:val="both"/>
      </w:pPr>
      <w:r w:rsidRPr="00E91F73">
        <w:t xml:space="preserve">Virksomheden har et anlæg til regenerering af produktionsspild, </w:t>
      </w:r>
      <w:r>
        <w:t>som opstår i forbindelse med opstart og nedlukning af maskiner og/eller ved fejlproduktion. Dette produktionsspild vil blive nedknust med henblik på at blive genbrug i produktionen. Der modtages ikke restprodukter fra andre virksomheder til nedknusning. Der er udelukkende tale om nedknusning af virksomendens egne produ</w:t>
      </w:r>
      <w:r w:rsidR="005874CD">
        <w:t>k</w:t>
      </w:r>
      <w:r>
        <w:t>ter.</w:t>
      </w:r>
    </w:p>
    <w:p w14:paraId="1F62FF71" w14:textId="77777777" w:rsidR="00E91F73" w:rsidRDefault="00E91F73" w:rsidP="00512C3C">
      <w:pPr>
        <w:ind w:right="28"/>
        <w:jc w:val="both"/>
      </w:pPr>
    </w:p>
    <w:p w14:paraId="3814AD34" w14:textId="5DE93D97" w:rsidR="007D42DB" w:rsidRDefault="007D42DB" w:rsidP="00512C3C">
      <w:pPr>
        <w:ind w:right="28"/>
        <w:jc w:val="both"/>
      </w:pPr>
      <w:r>
        <w:t>Industrivej 41:</w:t>
      </w:r>
    </w:p>
    <w:p w14:paraId="57ECA38B" w14:textId="1BFE90E8" w:rsidR="004C7B3B" w:rsidRDefault="004C7B3B" w:rsidP="00512C3C">
      <w:pPr>
        <w:ind w:right="28"/>
        <w:jc w:val="both"/>
      </w:pPr>
      <w:r>
        <w:t>Virksomhedens samlede bebyggede areal på Industrivej 41 udgør 10.609 m</w:t>
      </w:r>
      <w:r w:rsidRPr="004C7B3B">
        <w:rPr>
          <w:vertAlign w:val="superscript"/>
        </w:rPr>
        <w:t>2</w:t>
      </w:r>
      <w:r>
        <w:t>, heraf udgør produktionsarealer ca. 3.300 m</w:t>
      </w:r>
      <w:r w:rsidRPr="004C7B3B">
        <w:rPr>
          <w:vertAlign w:val="superscript"/>
        </w:rPr>
        <w:t>2</w:t>
      </w:r>
      <w:r>
        <w:t>.</w:t>
      </w:r>
    </w:p>
    <w:p w14:paraId="1009E309" w14:textId="37D5BC32" w:rsidR="004C7B3B" w:rsidRDefault="004C7B3B" w:rsidP="00512C3C">
      <w:pPr>
        <w:ind w:right="28"/>
        <w:jc w:val="both"/>
      </w:pPr>
    </w:p>
    <w:p w14:paraId="1DA1AC66" w14:textId="47C198F6" w:rsidR="004C7B3B" w:rsidRDefault="004C7B3B" w:rsidP="00512C3C">
      <w:pPr>
        <w:ind w:right="28"/>
        <w:jc w:val="both"/>
      </w:pPr>
      <w:r>
        <w:t xml:space="preserve">Der er produktion i 3 haller med plads til 25 produktionslinjer. </w:t>
      </w:r>
      <w:r w:rsidR="002B3448">
        <w:t xml:space="preserve">Heraf anvendes de 6 linjer til produktion af armerede slanger. </w:t>
      </w:r>
      <w:r>
        <w:t>Den samlede produktionskapacitet udgør ca. 30 tons pr. produktionsdøgn.</w:t>
      </w:r>
      <w:r w:rsidR="002B3448">
        <w:t xml:space="preserve"> </w:t>
      </w:r>
    </w:p>
    <w:p w14:paraId="508E3C73" w14:textId="7BB1E882" w:rsidR="004C7B3B" w:rsidRDefault="004C7B3B" w:rsidP="00512C3C">
      <w:pPr>
        <w:ind w:right="28"/>
        <w:jc w:val="both"/>
      </w:pPr>
    </w:p>
    <w:p w14:paraId="38762770" w14:textId="77777777" w:rsidR="00ED407A" w:rsidRDefault="00ED407A" w:rsidP="00BD7CAD">
      <w:pPr>
        <w:ind w:right="28"/>
        <w:jc w:val="both"/>
      </w:pPr>
      <w:r>
        <w:t>Produktionsspild fra de enkelte linjer samles og neddeles i opstillede kværne indgår herefter sammen med ny råvare i produktionen.</w:t>
      </w:r>
    </w:p>
    <w:p w14:paraId="02E26CD5" w14:textId="77777777" w:rsidR="00ED407A" w:rsidRDefault="00ED407A" w:rsidP="00BD7CAD">
      <w:pPr>
        <w:ind w:right="28"/>
        <w:jc w:val="both"/>
      </w:pPr>
    </w:p>
    <w:p w14:paraId="02DCDF0D" w14:textId="77777777" w:rsidR="003D3A00" w:rsidRDefault="00706ABA" w:rsidP="00706ABA">
      <w:pPr>
        <w:ind w:right="28"/>
        <w:jc w:val="both"/>
      </w:pPr>
      <w:r w:rsidRPr="000E0FF4">
        <w:t>Virksomheden har et anlæg til regenerering af produktionsspild</w:t>
      </w:r>
      <w:r w:rsidR="00ED407A" w:rsidRPr="000E0FF4">
        <w:t xml:space="preserve"> indeholdende </w:t>
      </w:r>
      <w:r w:rsidRPr="000E0FF4">
        <w:t>blødt PVC</w:t>
      </w:r>
      <w:r w:rsidR="00ED407A" w:rsidRPr="000E0FF4">
        <w:t xml:space="preserve">, idet det </w:t>
      </w:r>
      <w:r w:rsidRPr="000E0FF4">
        <w:t xml:space="preserve">regenereres via en knuser og komprimator. </w:t>
      </w:r>
      <w:r w:rsidR="00F76A4A" w:rsidRPr="000E0FF4">
        <w:t>Produktionsspildet tømmes i grov kværnen / knuser og her deles PVC’en i mindre stykker. Slutproduktet køres igennem cyklon, hvor poly</w:t>
      </w:r>
      <w:r w:rsidR="00F76A4A" w:rsidRPr="000E0FF4">
        <w:lastRenderedPageBreak/>
        <w:t xml:space="preserve">ester tråden slynges ud og automatisk suges ud i komprimator, </w:t>
      </w:r>
      <w:r w:rsidRPr="000E0FF4">
        <w:t>Det regenererede spild</w:t>
      </w:r>
      <w:r w:rsidR="00F76A4A" w:rsidRPr="000E0FF4">
        <w:t>/restprodukt af PVC’en</w:t>
      </w:r>
      <w:r w:rsidRPr="000E0FF4">
        <w:t xml:space="preserve"> opbevares i bigbags</w:t>
      </w:r>
      <w:r w:rsidR="00F76A4A" w:rsidRPr="000E0FF4">
        <w:t xml:space="preserve"> og anbringes på lager</w:t>
      </w:r>
      <w:r w:rsidRPr="000E0FF4">
        <w:t>, indtil det genbruges</w:t>
      </w:r>
      <w:r w:rsidR="00F76A4A" w:rsidRPr="000E0FF4">
        <w:t xml:space="preserve"> og oparbejdes til </w:t>
      </w:r>
      <w:r w:rsidRPr="000E0FF4">
        <w:t>ny færdigvare.</w:t>
      </w:r>
      <w:r w:rsidR="00F76A4A" w:rsidRPr="000E0FF4">
        <w:t xml:space="preserve"> Der genbruges </w:t>
      </w:r>
      <w:r w:rsidR="003D3A00">
        <w:t xml:space="preserve">eller videre sælges </w:t>
      </w:r>
      <w:r w:rsidR="00F76A4A" w:rsidRPr="000E0FF4">
        <w:t xml:space="preserve">ca. </w:t>
      </w:r>
      <w:r w:rsidR="003D3A00">
        <w:t xml:space="preserve">450 </w:t>
      </w:r>
      <w:r w:rsidR="00F76A4A" w:rsidRPr="000E0FF4">
        <w:t>tons blødt PVC årligt</w:t>
      </w:r>
      <w:r w:rsidR="003D3A00">
        <w:t>.</w:t>
      </w:r>
    </w:p>
    <w:p w14:paraId="55FBF5C3" w14:textId="77777777" w:rsidR="003D3A00" w:rsidRDefault="003D3A00" w:rsidP="00706ABA">
      <w:pPr>
        <w:ind w:right="28"/>
        <w:jc w:val="both"/>
      </w:pPr>
    </w:p>
    <w:p w14:paraId="180D060B" w14:textId="1BA838B7" w:rsidR="00BD7CAD" w:rsidRDefault="00BD7CAD" w:rsidP="00BD7CAD">
      <w:pPr>
        <w:ind w:right="28"/>
        <w:jc w:val="both"/>
      </w:pPr>
      <w:r>
        <w:t>Formværksted med spåntagende processer (boring, fræsning, drejning og slibning).</w:t>
      </w:r>
      <w:r w:rsidR="003A3AAC">
        <w:t xml:space="preserve"> Værksted anvendes udelukkende som vedligeholdelsesværksted. Værkstedet er under 1.000 m</w:t>
      </w:r>
      <w:r w:rsidR="003A3AAC" w:rsidRPr="003A3AAC">
        <w:rPr>
          <w:vertAlign w:val="superscript"/>
        </w:rPr>
        <w:t>2</w:t>
      </w:r>
      <w:r w:rsidR="003A3AAC">
        <w:t>.</w:t>
      </w:r>
    </w:p>
    <w:p w14:paraId="1F947D6E" w14:textId="1E9C9A3D" w:rsidR="003A3AAC" w:rsidRDefault="003A3AAC" w:rsidP="00BD7CAD">
      <w:pPr>
        <w:ind w:right="28"/>
        <w:jc w:val="both"/>
      </w:pPr>
    </w:p>
    <w:p w14:paraId="46AD8885" w14:textId="1FDD8AFE" w:rsidR="00BD7CAD" w:rsidRDefault="00BD7CAD" w:rsidP="00BD7CAD">
      <w:pPr>
        <w:ind w:right="28"/>
        <w:jc w:val="both"/>
      </w:pPr>
      <w:r>
        <w:t>2 stk. siloer på hver 30 m</w:t>
      </w:r>
      <w:r w:rsidRPr="007D42DB">
        <w:rPr>
          <w:vertAlign w:val="superscript"/>
        </w:rPr>
        <w:t>3</w:t>
      </w:r>
      <w:r>
        <w:t xml:space="preserve"> til opbevaring af </w:t>
      </w:r>
      <w:r w:rsidR="00DF0C0C">
        <w:t xml:space="preserve">henholdsvis </w:t>
      </w:r>
      <w:r w:rsidR="00DC0BC8">
        <w:t>ABS</w:t>
      </w:r>
      <w:r w:rsidR="00DF0C0C">
        <w:t xml:space="preserve"> og PP</w:t>
      </w:r>
      <w:r w:rsidR="00DC0BC8">
        <w:t xml:space="preserve"> </w:t>
      </w:r>
      <w:r>
        <w:t>granulat</w:t>
      </w:r>
      <w:r w:rsidR="00DC0BC8">
        <w:t>. Siloerne er opstillet udendørs ved nord gavlen på bygning 5.</w:t>
      </w:r>
    </w:p>
    <w:p w14:paraId="0A5B3CD2" w14:textId="2224A23D" w:rsidR="00BD7CAD" w:rsidRDefault="00BD7CAD" w:rsidP="00BD7CAD">
      <w:pPr>
        <w:ind w:right="28"/>
        <w:jc w:val="both"/>
      </w:pPr>
    </w:p>
    <w:p w14:paraId="607E229E" w14:textId="78A532E5" w:rsidR="00B67793" w:rsidRDefault="00B67793" w:rsidP="00BD7CAD">
      <w:pPr>
        <w:ind w:right="28"/>
        <w:jc w:val="both"/>
      </w:pPr>
      <w:r>
        <w:t>Virksomheden oplyser, at de overvejer at opsætte yderligere 2 stk. 45 m</w:t>
      </w:r>
      <w:r w:rsidRPr="00B67793">
        <w:rPr>
          <w:vertAlign w:val="superscript"/>
        </w:rPr>
        <w:t>3</w:t>
      </w:r>
      <w:r>
        <w:t xml:space="preserve"> siloer til opbevaring af LDPE og HDPE. Siloerne forventes opsat nord for hal 5 og skal indeholde nye råvarer. Såfremt siloerne etableres, skal der fremsendes opdateret situationsplan med angivelse af siloernes placering.</w:t>
      </w:r>
    </w:p>
    <w:p w14:paraId="251FE078" w14:textId="77777777" w:rsidR="00B67793" w:rsidRDefault="00B67793" w:rsidP="00BD7CAD">
      <w:pPr>
        <w:ind w:right="28"/>
        <w:jc w:val="both"/>
      </w:pPr>
    </w:p>
    <w:p w14:paraId="7A603105" w14:textId="0C86B9BA" w:rsidR="007D42DB" w:rsidRDefault="007D42DB" w:rsidP="00512C3C">
      <w:pPr>
        <w:ind w:right="28"/>
        <w:jc w:val="both"/>
      </w:pPr>
      <w:r>
        <w:t>Ørstedsvej 40:</w:t>
      </w:r>
    </w:p>
    <w:p w14:paraId="278FBA1C" w14:textId="10FB0BF0" w:rsidR="005B1A8A" w:rsidRDefault="005B1A8A" w:rsidP="00512C3C">
      <w:pPr>
        <w:ind w:right="28"/>
        <w:jc w:val="both"/>
      </w:pPr>
      <w:r>
        <w:t>Virksomhedens samlede bebyggede areal på Ørstedsvej 40 udgør ca. 5.200 m</w:t>
      </w:r>
      <w:r w:rsidRPr="005B1A8A">
        <w:rPr>
          <w:vertAlign w:val="superscript"/>
        </w:rPr>
        <w:t>2</w:t>
      </w:r>
      <w:r>
        <w:t>, heraf udgør produktionsarealer ca. 4.200 m</w:t>
      </w:r>
      <w:r w:rsidRPr="005B1A8A">
        <w:rPr>
          <w:vertAlign w:val="superscript"/>
        </w:rPr>
        <w:t>2</w:t>
      </w:r>
      <w:r>
        <w:t xml:space="preserve"> fordelt på eksisterende haller og nye haller.</w:t>
      </w:r>
    </w:p>
    <w:p w14:paraId="0A05BBE0" w14:textId="19053102" w:rsidR="005B1A8A" w:rsidRDefault="005B1A8A" w:rsidP="00512C3C">
      <w:pPr>
        <w:ind w:right="28"/>
        <w:jc w:val="both"/>
      </w:pPr>
    </w:p>
    <w:p w14:paraId="2D9C7C66" w14:textId="69390A58" w:rsidR="008164B8" w:rsidRDefault="008164B8" w:rsidP="008164B8">
      <w:pPr>
        <w:ind w:right="-538"/>
      </w:pPr>
      <w:r>
        <w:t xml:space="preserve">Et antal extruderingslinjer anvendes til produktion af </w:t>
      </w:r>
      <w:r w:rsidR="00630EB2">
        <w:t>rør til føring af fiber.</w:t>
      </w:r>
    </w:p>
    <w:p w14:paraId="7120F229" w14:textId="631CBE24" w:rsidR="00BD7CAD" w:rsidRPr="00DF7FFE" w:rsidRDefault="00BD7CAD" w:rsidP="00BD7CAD">
      <w:pPr>
        <w:ind w:right="-538"/>
      </w:pPr>
      <w:r>
        <w:t xml:space="preserve">Den samlede produktionskapacitet </w:t>
      </w:r>
      <w:r w:rsidR="00D602CA">
        <w:t>er c</w:t>
      </w:r>
      <w:r>
        <w:t>a.</w:t>
      </w:r>
      <w:r w:rsidR="00D602CA">
        <w:t xml:space="preserve"> 20 tons pr. </w:t>
      </w:r>
      <w:r>
        <w:t>produktionsdøgn.</w:t>
      </w:r>
    </w:p>
    <w:p w14:paraId="1EC8369D" w14:textId="60B7503B" w:rsidR="00D602CA" w:rsidRDefault="00D602CA" w:rsidP="008164B8">
      <w:pPr>
        <w:ind w:right="-538"/>
      </w:pPr>
    </w:p>
    <w:p w14:paraId="6BD2B828" w14:textId="09347757" w:rsidR="00120A74" w:rsidRDefault="00120A74" w:rsidP="00512C3C">
      <w:pPr>
        <w:ind w:right="28"/>
        <w:jc w:val="both"/>
      </w:pPr>
      <w:r>
        <w:t>Faciliteter til savning, montage, oprulning og forpakning samt lager.</w:t>
      </w:r>
    </w:p>
    <w:p w14:paraId="6B561654" w14:textId="77777777" w:rsidR="00BD7CAD" w:rsidRDefault="00BD7CAD" w:rsidP="00512C3C">
      <w:pPr>
        <w:ind w:right="28"/>
        <w:jc w:val="both"/>
      </w:pPr>
    </w:p>
    <w:p w14:paraId="082CA958" w14:textId="19D7153A" w:rsidR="007D42DB" w:rsidRDefault="007D42DB" w:rsidP="00512C3C">
      <w:pPr>
        <w:ind w:right="28"/>
        <w:jc w:val="both"/>
      </w:pPr>
      <w:r>
        <w:t>4 stk. siloer på hver 45,1 m</w:t>
      </w:r>
      <w:r w:rsidRPr="007D42DB">
        <w:rPr>
          <w:vertAlign w:val="superscript"/>
        </w:rPr>
        <w:t>3</w:t>
      </w:r>
      <w:r>
        <w:t xml:space="preserve"> til opbevaring af råvare til ekstrudering af rør og profiler</w:t>
      </w:r>
    </w:p>
    <w:p w14:paraId="7E54E4B6" w14:textId="15FA2DF7" w:rsidR="00BD7CAD" w:rsidRDefault="00BD7CAD" w:rsidP="00512C3C">
      <w:pPr>
        <w:ind w:right="28"/>
        <w:jc w:val="both"/>
      </w:pPr>
    </w:p>
    <w:p w14:paraId="5F1DD5D0" w14:textId="5A67AF76" w:rsidR="007D42DB" w:rsidRDefault="00B632C8" w:rsidP="00512C3C">
      <w:pPr>
        <w:ind w:right="28"/>
        <w:jc w:val="both"/>
      </w:pPr>
      <w:r>
        <w:t>Der er l</w:t>
      </w:r>
      <w:r w:rsidR="0046530C">
        <w:t>agerfaciliteter</w:t>
      </w:r>
      <w:r>
        <w:t xml:space="preserve"> men ikke værkstedsfaciliteter.</w:t>
      </w:r>
    </w:p>
    <w:p w14:paraId="26006700" w14:textId="17AA0422" w:rsidR="007D42DB" w:rsidRDefault="007D42DB" w:rsidP="00512C3C">
      <w:pPr>
        <w:ind w:right="28"/>
        <w:jc w:val="both"/>
      </w:pPr>
    </w:p>
    <w:p w14:paraId="4A93C22F" w14:textId="5E5FEBBC" w:rsidR="007422E6" w:rsidRPr="00F0149C" w:rsidRDefault="007422E6" w:rsidP="007422E6">
      <w:pPr>
        <w:jc w:val="both"/>
        <w:rPr>
          <w:b/>
          <w:sz w:val="24"/>
          <w:szCs w:val="24"/>
        </w:rPr>
      </w:pPr>
      <w:r w:rsidRPr="00F0149C">
        <w:rPr>
          <w:b/>
          <w:sz w:val="24"/>
          <w:szCs w:val="24"/>
        </w:rPr>
        <w:t>Drift og driftstid.</w:t>
      </w:r>
    </w:p>
    <w:p w14:paraId="47BF7F97" w14:textId="77777777" w:rsidR="003E6AFB" w:rsidRDefault="002B0A57" w:rsidP="00532EAD">
      <w:pPr>
        <w:overflowPunct/>
        <w:ind w:right="28"/>
        <w:jc w:val="both"/>
        <w:textAlignment w:val="auto"/>
        <w:rPr>
          <w:rFonts w:cs="Arial"/>
        </w:rPr>
      </w:pPr>
      <w:r>
        <w:rPr>
          <w:rFonts w:cs="Arial"/>
        </w:rPr>
        <w:t xml:space="preserve">Virksomhedens </w:t>
      </w:r>
      <w:r w:rsidR="00E44448">
        <w:rPr>
          <w:rFonts w:cs="Arial"/>
        </w:rPr>
        <w:t>produktion kører i døgndrift</w:t>
      </w:r>
      <w:r w:rsidR="00D76129">
        <w:rPr>
          <w:rFonts w:cs="Arial"/>
        </w:rPr>
        <w:t>, idet virksomheden er i drift alle ugens dage, hvor der arbejdes i 3 holds skift.</w:t>
      </w:r>
    </w:p>
    <w:p w14:paraId="77057C95" w14:textId="77777777" w:rsidR="003E6AFB" w:rsidRPr="003E6AFB" w:rsidRDefault="003E6AFB" w:rsidP="00532EAD">
      <w:pPr>
        <w:overflowPunct/>
        <w:ind w:right="28"/>
        <w:jc w:val="both"/>
        <w:textAlignment w:val="auto"/>
        <w:rPr>
          <w:rFonts w:cs="Arial"/>
        </w:rPr>
      </w:pPr>
    </w:p>
    <w:p w14:paraId="125260C0" w14:textId="77777777" w:rsidR="003E6AFB" w:rsidRPr="003E6AFB" w:rsidRDefault="003E6AFB" w:rsidP="003E6AFB">
      <w:pPr>
        <w:overflowPunct/>
        <w:textAlignment w:val="auto"/>
      </w:pPr>
      <w:r w:rsidRPr="003E6AFB">
        <w:t>Produktion vil i et vist omfang stå stille ifm. påske, sommer- og juleferie.</w:t>
      </w:r>
    </w:p>
    <w:p w14:paraId="4A7D738B" w14:textId="1C865167" w:rsidR="003E6AFB" w:rsidRDefault="003E6AFB" w:rsidP="00532EAD">
      <w:pPr>
        <w:overflowPunct/>
        <w:ind w:right="28"/>
        <w:jc w:val="both"/>
        <w:textAlignment w:val="auto"/>
        <w:rPr>
          <w:rFonts w:cs="Arial"/>
        </w:rPr>
      </w:pPr>
    </w:p>
    <w:p w14:paraId="70B7648C" w14:textId="77777777" w:rsidR="003E6AFB" w:rsidRDefault="003E6AFB" w:rsidP="003E6AFB">
      <w:pPr>
        <w:jc w:val="both"/>
        <w:rPr>
          <w:rFonts w:cs="Arial"/>
        </w:rPr>
      </w:pPr>
      <w:r>
        <w:rPr>
          <w:rFonts w:cs="Arial"/>
        </w:rPr>
        <w:t>Virksomheden er åben for varemodtagelse / forsendelse på hverdage i tidsrummet 07.00 – 17.00.</w:t>
      </w:r>
    </w:p>
    <w:p w14:paraId="113E5B60" w14:textId="0F2985BB" w:rsidR="003E6AFB" w:rsidRPr="003E6AFB" w:rsidRDefault="003E6AFB" w:rsidP="00532EAD">
      <w:pPr>
        <w:ind w:right="28"/>
        <w:jc w:val="both"/>
        <w:rPr>
          <w:rFonts w:cs="Arial"/>
        </w:rPr>
      </w:pPr>
    </w:p>
    <w:p w14:paraId="08070928" w14:textId="3955920F" w:rsidR="003E6AFB" w:rsidRPr="003E6AFB" w:rsidRDefault="003E6AFB" w:rsidP="003E6AFB">
      <w:pPr>
        <w:overflowPunct/>
        <w:textAlignment w:val="auto"/>
      </w:pPr>
      <w:r w:rsidRPr="003E6AFB">
        <w:t>Der vil i gennemsnit blive leveret råvare til silo iht. følgende:</w:t>
      </w:r>
    </w:p>
    <w:p w14:paraId="10F6FAC2" w14:textId="77777777" w:rsidR="003E6AFB" w:rsidRPr="003E6AFB" w:rsidRDefault="003E6AFB" w:rsidP="003E6AFB">
      <w:pPr>
        <w:overflowPunct/>
        <w:textAlignment w:val="auto"/>
      </w:pPr>
      <w:r w:rsidRPr="003E6AFB">
        <w:t>- Industrivej 1 gang ugentligt.</w:t>
      </w:r>
    </w:p>
    <w:p w14:paraId="6DFE92EE" w14:textId="77777777" w:rsidR="003E6AFB" w:rsidRPr="003E6AFB" w:rsidRDefault="003E6AFB" w:rsidP="003E6AFB">
      <w:pPr>
        <w:overflowPunct/>
        <w:textAlignment w:val="auto"/>
      </w:pPr>
      <w:r w:rsidRPr="003E6AFB">
        <w:t>- Ørstedsvej 3 gange ugentligt.</w:t>
      </w:r>
    </w:p>
    <w:p w14:paraId="5A57A5FA" w14:textId="77777777" w:rsidR="003E6AFB" w:rsidRPr="003E6AFB" w:rsidRDefault="003E6AFB" w:rsidP="003E6AFB">
      <w:pPr>
        <w:overflowPunct/>
        <w:textAlignment w:val="auto"/>
      </w:pPr>
      <w:r w:rsidRPr="003E6AFB">
        <w:t>Levering af råvare fra silobil foretages i tidsrum fra kl. 9.00 - 14.00.</w:t>
      </w:r>
    </w:p>
    <w:p w14:paraId="3862497E" w14:textId="77777777" w:rsidR="00E44448" w:rsidRDefault="00E44448" w:rsidP="002B0A57">
      <w:pPr>
        <w:jc w:val="both"/>
        <w:rPr>
          <w:rFonts w:cs="Arial"/>
        </w:rPr>
      </w:pPr>
    </w:p>
    <w:p w14:paraId="138C8C50" w14:textId="77777777" w:rsidR="007422E6" w:rsidRPr="00F0149C" w:rsidRDefault="007422E6" w:rsidP="007422E6">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r w:rsidRPr="00F0149C">
        <w:rPr>
          <w:b/>
          <w:sz w:val="24"/>
          <w:szCs w:val="24"/>
        </w:rPr>
        <w:t>.</w:t>
      </w:r>
    </w:p>
    <w:p w14:paraId="79DE7C04" w14:textId="18779B26" w:rsidR="0046530C" w:rsidRDefault="00664F9B" w:rsidP="00512C3C">
      <w:pPr>
        <w:ind w:right="28"/>
        <w:jc w:val="both"/>
      </w:pPr>
      <w:r>
        <w:t>Produktionskapacitet på Industrivej er ca. 30 tons og for Ørstedsvej ca. 20 tons pr. produktionsdøgn.</w:t>
      </w:r>
    </w:p>
    <w:p w14:paraId="3F87AD63" w14:textId="21A4D3F8" w:rsidR="00664F9B" w:rsidRDefault="00664F9B" w:rsidP="00512C3C">
      <w:pPr>
        <w:ind w:right="28"/>
        <w:jc w:val="both"/>
      </w:pPr>
    </w:p>
    <w:p w14:paraId="11C6523C" w14:textId="19DE521A" w:rsidR="00664F9B" w:rsidRPr="009049C5" w:rsidRDefault="00664F9B" w:rsidP="00664F9B">
      <w:pPr>
        <w:ind w:right="28"/>
        <w:jc w:val="both"/>
      </w:pPr>
      <w:r>
        <w:t>H</w:t>
      </w:r>
      <w:r w:rsidR="006050B8">
        <w:t xml:space="preserve">alvdelen af </w:t>
      </w:r>
      <w:r>
        <w:t>virksomhedens råvarer leveres i pelleteret form i udendørs siloer. På Industrivej er der 2 stk. 30 m</w:t>
      </w:r>
      <w:r w:rsidRPr="00DC0BC8">
        <w:rPr>
          <w:vertAlign w:val="superscript"/>
        </w:rPr>
        <w:t>3</w:t>
      </w:r>
      <w:r>
        <w:t xml:space="preserve"> siloer til opbevaring af</w:t>
      </w:r>
      <w:r w:rsidR="00A47B90">
        <w:t xml:space="preserve"> henholdsvis ABS og PP granulat. </w:t>
      </w:r>
      <w:r>
        <w:t>Siloerne påfyldes 1 ad gangen og påfyldning foretages 1</w:t>
      </w:r>
      <w:r w:rsidR="00A47B90">
        <w:t xml:space="preserve"> </w:t>
      </w:r>
      <w:r>
        <w:t>gang</w:t>
      </w:r>
      <w:r w:rsidR="00A47B90">
        <w:t xml:space="preserve"> hver 14. dag</w:t>
      </w:r>
      <w:r>
        <w:t>. Opblæsning af råvarer tager ca. 30 min. På Ørstedsvej etableres</w:t>
      </w:r>
      <w:r w:rsidR="00764512">
        <w:t xml:space="preserve"> 4 stk. siloer på hver 45,1 m</w:t>
      </w:r>
      <w:r w:rsidR="00764512" w:rsidRPr="007D42DB">
        <w:rPr>
          <w:vertAlign w:val="superscript"/>
        </w:rPr>
        <w:t>3</w:t>
      </w:r>
      <w:r w:rsidR="00764512">
        <w:t xml:space="preserve"> til opbevaring af råvarer. </w:t>
      </w:r>
      <w:r w:rsidR="009049C5">
        <w:t xml:space="preserve">Siloernes placering fremgår af </w:t>
      </w:r>
      <w:r w:rsidR="009049C5" w:rsidRPr="0049440B">
        <w:t xml:space="preserve">bilag </w:t>
      </w:r>
      <w:r w:rsidR="0049440B" w:rsidRPr="0049440B">
        <w:t>3 og 4</w:t>
      </w:r>
      <w:r w:rsidR="009049C5" w:rsidRPr="0049440B">
        <w:t>.</w:t>
      </w:r>
    </w:p>
    <w:p w14:paraId="25A5754D" w14:textId="77777777" w:rsidR="00B40651" w:rsidRDefault="00B40651" w:rsidP="00512C3C">
      <w:pPr>
        <w:ind w:right="28"/>
        <w:jc w:val="both"/>
      </w:pPr>
    </w:p>
    <w:p w14:paraId="20242811" w14:textId="756BBD95" w:rsidR="008D072A" w:rsidRDefault="008D072A" w:rsidP="008D072A">
      <w:pPr>
        <w:ind w:right="28"/>
        <w:jc w:val="both"/>
      </w:pPr>
      <w:r w:rsidRPr="000E0FF4">
        <w:t xml:space="preserve">Der regenereres blødt PVC, og der genbruges </w:t>
      </w:r>
      <w:r w:rsidR="00B40651">
        <w:t>eller videresælges ca. 450 tons blø</w:t>
      </w:r>
      <w:r w:rsidRPr="000E0FF4">
        <w:t>dt PVC årligt.</w:t>
      </w:r>
    </w:p>
    <w:p w14:paraId="7538D3D9" w14:textId="5791C74A" w:rsidR="008D072A" w:rsidRDefault="008D072A" w:rsidP="00512C3C">
      <w:pPr>
        <w:ind w:right="28"/>
        <w:jc w:val="both"/>
      </w:pPr>
    </w:p>
    <w:p w14:paraId="4F5A6AC7" w14:textId="445D8B88" w:rsidR="00F76A4A" w:rsidRDefault="00F76A4A" w:rsidP="00512C3C">
      <w:pPr>
        <w:ind w:right="28"/>
        <w:jc w:val="both"/>
      </w:pPr>
      <w:r>
        <w:lastRenderedPageBreak/>
        <w:t xml:space="preserve">Der er et begrænset forbrug af blæk og solvent i forbindelse med prægning af emner. Herudover anvendes smøreolie på værkstedet til vedligeholdelse af produktionsanlæg. Oplag af olie, blæk og solvent </w:t>
      </w:r>
      <w:r w:rsidR="008D072A">
        <w:t>udgør i alt mindre end 1.500 liter. Oplaget er placeret på stativer over opsamlingskar.</w:t>
      </w:r>
    </w:p>
    <w:p w14:paraId="53BEC6AF" w14:textId="58D8FF17" w:rsidR="008D072A" w:rsidRDefault="008D072A" w:rsidP="00512C3C">
      <w:pPr>
        <w:ind w:right="28"/>
        <w:jc w:val="both"/>
      </w:pPr>
    </w:p>
    <w:p w14:paraId="7BDD4B3F" w14:textId="67779B68" w:rsidR="009049C5" w:rsidRPr="008057B0" w:rsidRDefault="008057B0" w:rsidP="00512C3C">
      <w:pPr>
        <w:ind w:right="28"/>
        <w:jc w:val="both"/>
        <w:rPr>
          <w:u w:val="single"/>
        </w:rPr>
      </w:pPr>
      <w:r w:rsidRPr="008057B0">
        <w:rPr>
          <w:u w:val="single"/>
        </w:rPr>
        <w:t>Råvarer</w:t>
      </w:r>
    </w:p>
    <w:p w14:paraId="40B0316E" w14:textId="77777777" w:rsidR="006D0446" w:rsidRDefault="006D0446" w:rsidP="006D0446">
      <w:pPr>
        <w:ind w:right="28"/>
        <w:jc w:val="both"/>
      </w:pPr>
      <w:r w:rsidRPr="006D0446">
        <w:t>Nedenfor i tabel 1 er en opgørelse over hvilke plasttyper, der anvendes i produktionen i forhold til den anvendte produktionstemperatur og mængde.</w:t>
      </w:r>
    </w:p>
    <w:p w14:paraId="42653096" w14:textId="77777777" w:rsidR="006D0446" w:rsidRDefault="006D0446" w:rsidP="006D0446">
      <w:pPr>
        <w:ind w:right="28"/>
        <w:jc w:val="both"/>
      </w:pPr>
    </w:p>
    <w:tbl>
      <w:tblPr>
        <w:tblStyle w:val="Tabel-Gitter"/>
        <w:tblW w:w="0" w:type="auto"/>
        <w:tblLook w:val="04A0" w:firstRow="1" w:lastRow="0" w:firstColumn="1" w:lastColumn="0" w:noHBand="0" w:noVBand="1"/>
      </w:tblPr>
      <w:tblGrid>
        <w:gridCol w:w="3397"/>
        <w:gridCol w:w="2127"/>
        <w:gridCol w:w="1842"/>
        <w:gridCol w:w="2150"/>
      </w:tblGrid>
      <w:tr w:rsidR="006D0446" w14:paraId="79C72132" w14:textId="77777777" w:rsidTr="008F1C90">
        <w:tc>
          <w:tcPr>
            <w:tcW w:w="3397" w:type="dxa"/>
            <w:shd w:val="clear" w:color="auto" w:fill="D9D9D9" w:themeFill="background1" w:themeFillShade="D9"/>
          </w:tcPr>
          <w:p w14:paraId="3F05CC59" w14:textId="77777777" w:rsidR="006D0446" w:rsidRDefault="006D0446" w:rsidP="008F1C90">
            <w:pPr>
              <w:ind w:right="28"/>
              <w:jc w:val="both"/>
            </w:pPr>
            <w:r>
              <w:t>Plasttyper til ekstrudering</w:t>
            </w:r>
          </w:p>
          <w:p w14:paraId="5C7D54B6" w14:textId="77777777" w:rsidR="006D0446" w:rsidRDefault="006D0446" w:rsidP="008F1C90">
            <w:pPr>
              <w:ind w:right="28"/>
              <w:jc w:val="both"/>
            </w:pPr>
          </w:p>
        </w:tc>
        <w:tc>
          <w:tcPr>
            <w:tcW w:w="2127" w:type="dxa"/>
            <w:shd w:val="clear" w:color="auto" w:fill="D9D9D9" w:themeFill="background1" w:themeFillShade="D9"/>
          </w:tcPr>
          <w:p w14:paraId="4F27B6EA" w14:textId="77777777" w:rsidR="006D0446" w:rsidRDefault="006D0446" w:rsidP="008F1C90">
            <w:pPr>
              <w:ind w:right="28"/>
              <w:jc w:val="center"/>
            </w:pPr>
            <w:r>
              <w:t>Produktionstemperatur</w:t>
            </w:r>
          </w:p>
          <w:p w14:paraId="41A0FEF5" w14:textId="77777777" w:rsidR="006D0446" w:rsidRDefault="006D0446" w:rsidP="008F1C90">
            <w:pPr>
              <w:ind w:right="28"/>
              <w:jc w:val="center"/>
            </w:pPr>
            <w:r w:rsidRPr="009A1B7D">
              <w:rPr>
                <w:vertAlign w:val="superscript"/>
              </w:rPr>
              <w:t>o</w:t>
            </w:r>
            <w:r>
              <w:t>C</w:t>
            </w:r>
          </w:p>
        </w:tc>
        <w:tc>
          <w:tcPr>
            <w:tcW w:w="1842" w:type="dxa"/>
            <w:shd w:val="clear" w:color="auto" w:fill="D9D9D9" w:themeFill="background1" w:themeFillShade="D9"/>
          </w:tcPr>
          <w:p w14:paraId="5861CF93" w14:textId="77777777" w:rsidR="006D0446" w:rsidRDefault="006D0446" w:rsidP="008F1C90">
            <w:pPr>
              <w:ind w:right="28"/>
              <w:jc w:val="center"/>
            </w:pPr>
            <w:r>
              <w:t>Forventet mængde</w:t>
            </w:r>
          </w:p>
          <w:p w14:paraId="3B651AB0" w14:textId="77777777" w:rsidR="006D0446" w:rsidRDefault="006D0446" w:rsidP="008F1C90">
            <w:pPr>
              <w:ind w:right="28"/>
              <w:jc w:val="center"/>
            </w:pPr>
            <w:r>
              <w:t>Ton pr. 7 timers drift</w:t>
            </w:r>
          </w:p>
        </w:tc>
        <w:tc>
          <w:tcPr>
            <w:tcW w:w="2150" w:type="dxa"/>
            <w:shd w:val="clear" w:color="auto" w:fill="D9D9D9" w:themeFill="background1" w:themeFillShade="D9"/>
          </w:tcPr>
          <w:p w14:paraId="30BD9513" w14:textId="77777777" w:rsidR="006D0446" w:rsidRDefault="006D0446" w:rsidP="008F1C90">
            <w:pPr>
              <w:ind w:right="28"/>
              <w:jc w:val="center"/>
            </w:pPr>
            <w:r>
              <w:t>Forventet mængde</w:t>
            </w:r>
          </w:p>
          <w:p w14:paraId="740CCA26" w14:textId="77777777" w:rsidR="006D0446" w:rsidRDefault="006D0446" w:rsidP="008F1C90">
            <w:pPr>
              <w:ind w:right="28"/>
              <w:jc w:val="center"/>
            </w:pPr>
          </w:p>
          <w:p w14:paraId="29B40240" w14:textId="77777777" w:rsidR="006D0446" w:rsidRDefault="006D0446" w:rsidP="008F1C90">
            <w:pPr>
              <w:ind w:right="28"/>
              <w:jc w:val="center"/>
            </w:pPr>
            <w:r>
              <w:t>Ton pr. år</w:t>
            </w:r>
          </w:p>
        </w:tc>
      </w:tr>
      <w:tr w:rsidR="006D0446" w14:paraId="30CA87D8" w14:textId="77777777" w:rsidTr="008F1C90">
        <w:tc>
          <w:tcPr>
            <w:tcW w:w="3397" w:type="dxa"/>
          </w:tcPr>
          <w:p w14:paraId="67517419" w14:textId="77777777" w:rsidR="006D0446" w:rsidRDefault="006D0446" w:rsidP="008F1C90">
            <w:pPr>
              <w:ind w:right="28"/>
              <w:jc w:val="both"/>
            </w:pPr>
            <w:r>
              <w:t>LDPE</w:t>
            </w:r>
          </w:p>
          <w:p w14:paraId="3ADFC384" w14:textId="77777777" w:rsidR="006D0446" w:rsidRDefault="006D0446" w:rsidP="008F1C90">
            <w:pPr>
              <w:ind w:right="28"/>
              <w:jc w:val="both"/>
            </w:pPr>
            <w:r w:rsidRPr="00E32008">
              <w:rPr>
                <w:sz w:val="18"/>
                <w:szCs w:val="18"/>
              </w:rPr>
              <w:t>Low density polyethylen</w:t>
            </w:r>
          </w:p>
        </w:tc>
        <w:tc>
          <w:tcPr>
            <w:tcW w:w="2127" w:type="dxa"/>
          </w:tcPr>
          <w:p w14:paraId="355C7007" w14:textId="77777777" w:rsidR="006D0446" w:rsidRPr="00BC70B4" w:rsidRDefault="006D0446" w:rsidP="008F1C90">
            <w:pPr>
              <w:ind w:right="28"/>
              <w:jc w:val="center"/>
              <w:rPr>
                <w:sz w:val="18"/>
                <w:szCs w:val="18"/>
              </w:rPr>
            </w:pPr>
            <w:r w:rsidRPr="00BC70B4">
              <w:rPr>
                <w:sz w:val="18"/>
                <w:szCs w:val="18"/>
              </w:rPr>
              <w:t>155</w:t>
            </w:r>
          </w:p>
        </w:tc>
        <w:tc>
          <w:tcPr>
            <w:tcW w:w="1842" w:type="dxa"/>
          </w:tcPr>
          <w:p w14:paraId="3642848D" w14:textId="77777777" w:rsidR="006D0446" w:rsidRPr="00BC70B4" w:rsidRDefault="006D0446" w:rsidP="008F1C90">
            <w:pPr>
              <w:ind w:right="28"/>
              <w:jc w:val="center"/>
              <w:rPr>
                <w:sz w:val="18"/>
                <w:szCs w:val="18"/>
              </w:rPr>
            </w:pPr>
            <w:r w:rsidRPr="00BC70B4">
              <w:rPr>
                <w:sz w:val="18"/>
                <w:szCs w:val="18"/>
              </w:rPr>
              <w:t>0,5</w:t>
            </w:r>
          </w:p>
        </w:tc>
        <w:tc>
          <w:tcPr>
            <w:tcW w:w="2150" w:type="dxa"/>
          </w:tcPr>
          <w:p w14:paraId="30E3DE0E" w14:textId="77777777" w:rsidR="006D0446" w:rsidRPr="00BC70B4" w:rsidRDefault="006D0446" w:rsidP="008F1C90">
            <w:pPr>
              <w:ind w:right="28"/>
              <w:jc w:val="center"/>
              <w:rPr>
                <w:sz w:val="18"/>
                <w:szCs w:val="18"/>
              </w:rPr>
            </w:pPr>
            <w:r w:rsidRPr="00BC70B4">
              <w:rPr>
                <w:sz w:val="18"/>
                <w:szCs w:val="18"/>
              </w:rPr>
              <w:t>200</w:t>
            </w:r>
          </w:p>
        </w:tc>
      </w:tr>
      <w:tr w:rsidR="006D0446" w14:paraId="3C82642D" w14:textId="77777777" w:rsidTr="008F1C90">
        <w:tc>
          <w:tcPr>
            <w:tcW w:w="3397" w:type="dxa"/>
          </w:tcPr>
          <w:p w14:paraId="64CA2B41" w14:textId="77777777" w:rsidR="006D0446" w:rsidRDefault="006D0446" w:rsidP="008F1C90">
            <w:pPr>
              <w:ind w:right="28"/>
              <w:jc w:val="both"/>
            </w:pPr>
            <w:r>
              <w:t>LDPE</w:t>
            </w:r>
          </w:p>
          <w:p w14:paraId="3AEA48E3" w14:textId="77777777" w:rsidR="006D0446" w:rsidRDefault="006D0446" w:rsidP="008F1C90">
            <w:pPr>
              <w:ind w:right="28"/>
              <w:jc w:val="both"/>
            </w:pPr>
            <w:r w:rsidRPr="00E32008">
              <w:rPr>
                <w:sz w:val="18"/>
                <w:szCs w:val="18"/>
              </w:rPr>
              <w:t>Low density polyethylen</w:t>
            </w:r>
          </w:p>
        </w:tc>
        <w:tc>
          <w:tcPr>
            <w:tcW w:w="2127" w:type="dxa"/>
          </w:tcPr>
          <w:p w14:paraId="48FAF200" w14:textId="77777777" w:rsidR="006D0446" w:rsidRPr="00BC70B4" w:rsidRDefault="006D0446" w:rsidP="008F1C90">
            <w:pPr>
              <w:ind w:right="28"/>
              <w:jc w:val="center"/>
              <w:rPr>
                <w:sz w:val="18"/>
                <w:szCs w:val="18"/>
              </w:rPr>
            </w:pPr>
            <w:r w:rsidRPr="00BC70B4">
              <w:rPr>
                <w:sz w:val="18"/>
                <w:szCs w:val="18"/>
              </w:rPr>
              <w:t>171</w:t>
            </w:r>
          </w:p>
        </w:tc>
        <w:tc>
          <w:tcPr>
            <w:tcW w:w="1842" w:type="dxa"/>
          </w:tcPr>
          <w:p w14:paraId="5E22B30E" w14:textId="77777777" w:rsidR="006D0446" w:rsidRPr="00BC70B4" w:rsidRDefault="006D0446" w:rsidP="008F1C90">
            <w:pPr>
              <w:ind w:right="28"/>
              <w:jc w:val="center"/>
              <w:rPr>
                <w:sz w:val="18"/>
                <w:szCs w:val="18"/>
              </w:rPr>
            </w:pPr>
            <w:r w:rsidRPr="00BC70B4">
              <w:rPr>
                <w:sz w:val="18"/>
                <w:szCs w:val="18"/>
              </w:rPr>
              <w:t>3,15</w:t>
            </w:r>
          </w:p>
        </w:tc>
        <w:tc>
          <w:tcPr>
            <w:tcW w:w="2150" w:type="dxa"/>
          </w:tcPr>
          <w:p w14:paraId="743BFDBE" w14:textId="77777777" w:rsidR="006D0446" w:rsidRPr="00BC70B4" w:rsidRDefault="006D0446" w:rsidP="008F1C90">
            <w:pPr>
              <w:ind w:right="28"/>
              <w:jc w:val="center"/>
              <w:rPr>
                <w:sz w:val="18"/>
                <w:szCs w:val="18"/>
              </w:rPr>
            </w:pPr>
            <w:r w:rsidRPr="00BC70B4">
              <w:rPr>
                <w:sz w:val="18"/>
                <w:szCs w:val="18"/>
              </w:rPr>
              <w:t>2475</w:t>
            </w:r>
          </w:p>
        </w:tc>
      </w:tr>
      <w:tr w:rsidR="006D0446" w14:paraId="0D0186D6" w14:textId="77777777" w:rsidTr="008F1C90">
        <w:tc>
          <w:tcPr>
            <w:tcW w:w="3397" w:type="dxa"/>
          </w:tcPr>
          <w:p w14:paraId="7149D974" w14:textId="77777777" w:rsidR="006D0446" w:rsidRDefault="006D0446" w:rsidP="008F1C90">
            <w:pPr>
              <w:ind w:right="28"/>
              <w:jc w:val="both"/>
            </w:pPr>
            <w:r>
              <w:t>HDPE</w:t>
            </w:r>
          </w:p>
          <w:p w14:paraId="39281F71" w14:textId="77777777" w:rsidR="006D0446" w:rsidRDefault="006D0446" w:rsidP="008F1C90">
            <w:pPr>
              <w:ind w:right="28"/>
              <w:jc w:val="both"/>
            </w:pPr>
            <w:r w:rsidRPr="00E32008">
              <w:rPr>
                <w:rFonts w:eastAsia="Times New Roman" w:cs="Tahoma"/>
                <w:color w:val="000000"/>
                <w:sz w:val="18"/>
                <w:szCs w:val="18"/>
                <w:lang w:eastAsia="da-DK"/>
              </w:rPr>
              <w:t>(High density polyethylen)</w:t>
            </w:r>
          </w:p>
        </w:tc>
        <w:tc>
          <w:tcPr>
            <w:tcW w:w="2127" w:type="dxa"/>
          </w:tcPr>
          <w:p w14:paraId="534B05E5" w14:textId="77777777" w:rsidR="006D0446" w:rsidRPr="00BC70B4" w:rsidRDefault="006D0446" w:rsidP="008F1C90">
            <w:pPr>
              <w:ind w:right="28"/>
              <w:jc w:val="center"/>
              <w:rPr>
                <w:sz w:val="18"/>
                <w:szCs w:val="18"/>
              </w:rPr>
            </w:pPr>
            <w:r w:rsidRPr="00BC70B4">
              <w:rPr>
                <w:sz w:val="18"/>
                <w:szCs w:val="18"/>
              </w:rPr>
              <w:t>190</w:t>
            </w:r>
          </w:p>
        </w:tc>
        <w:tc>
          <w:tcPr>
            <w:tcW w:w="1842" w:type="dxa"/>
          </w:tcPr>
          <w:p w14:paraId="002E05DA" w14:textId="77777777" w:rsidR="006D0446" w:rsidRPr="00BC70B4" w:rsidRDefault="006D0446" w:rsidP="008F1C90">
            <w:pPr>
              <w:ind w:right="28"/>
              <w:jc w:val="center"/>
              <w:rPr>
                <w:sz w:val="18"/>
                <w:szCs w:val="18"/>
              </w:rPr>
            </w:pPr>
            <w:r w:rsidRPr="00BC70B4">
              <w:rPr>
                <w:sz w:val="18"/>
                <w:szCs w:val="18"/>
              </w:rPr>
              <w:t>0,7</w:t>
            </w:r>
          </w:p>
        </w:tc>
        <w:tc>
          <w:tcPr>
            <w:tcW w:w="2150" w:type="dxa"/>
          </w:tcPr>
          <w:p w14:paraId="00A31FA4" w14:textId="77777777" w:rsidR="006D0446" w:rsidRPr="00BC70B4" w:rsidRDefault="006D0446" w:rsidP="008F1C90">
            <w:pPr>
              <w:ind w:right="28"/>
              <w:jc w:val="center"/>
              <w:rPr>
                <w:sz w:val="18"/>
                <w:szCs w:val="18"/>
              </w:rPr>
            </w:pPr>
            <w:r w:rsidRPr="00BC70B4">
              <w:rPr>
                <w:sz w:val="18"/>
                <w:szCs w:val="18"/>
              </w:rPr>
              <w:t>50</w:t>
            </w:r>
          </w:p>
        </w:tc>
      </w:tr>
      <w:tr w:rsidR="006D0446" w14:paraId="6C5B1E08" w14:textId="77777777" w:rsidTr="008F1C90">
        <w:tc>
          <w:tcPr>
            <w:tcW w:w="3397" w:type="dxa"/>
          </w:tcPr>
          <w:p w14:paraId="0E9E80B2" w14:textId="77777777" w:rsidR="006D0446" w:rsidRDefault="006D0446" w:rsidP="008F1C90">
            <w:pPr>
              <w:ind w:right="28"/>
              <w:jc w:val="both"/>
            </w:pPr>
            <w:r>
              <w:t>HDPE</w:t>
            </w:r>
          </w:p>
          <w:p w14:paraId="71BBE741" w14:textId="77777777" w:rsidR="006D0446" w:rsidRDefault="006D0446" w:rsidP="008F1C90">
            <w:pPr>
              <w:ind w:right="28"/>
              <w:jc w:val="both"/>
            </w:pPr>
            <w:r w:rsidRPr="00E32008">
              <w:rPr>
                <w:rFonts w:eastAsia="Times New Roman" w:cs="Tahoma"/>
                <w:color w:val="000000"/>
                <w:sz w:val="18"/>
                <w:szCs w:val="18"/>
                <w:lang w:eastAsia="da-DK"/>
              </w:rPr>
              <w:t>(High density polyethylen)</w:t>
            </w:r>
          </w:p>
        </w:tc>
        <w:tc>
          <w:tcPr>
            <w:tcW w:w="2127" w:type="dxa"/>
          </w:tcPr>
          <w:p w14:paraId="50A3AA77" w14:textId="77777777" w:rsidR="006D0446" w:rsidRPr="00BC70B4" w:rsidRDefault="006D0446" w:rsidP="008F1C90">
            <w:pPr>
              <w:ind w:right="28"/>
              <w:jc w:val="center"/>
              <w:rPr>
                <w:sz w:val="18"/>
                <w:szCs w:val="18"/>
              </w:rPr>
            </w:pPr>
            <w:r w:rsidRPr="00BC70B4">
              <w:rPr>
                <w:sz w:val="18"/>
                <w:szCs w:val="18"/>
              </w:rPr>
              <w:t>171</w:t>
            </w:r>
          </w:p>
        </w:tc>
        <w:tc>
          <w:tcPr>
            <w:tcW w:w="1842" w:type="dxa"/>
          </w:tcPr>
          <w:p w14:paraId="31CF68D4" w14:textId="77777777" w:rsidR="006D0446" w:rsidRPr="00BC70B4" w:rsidRDefault="006D0446" w:rsidP="008F1C90">
            <w:pPr>
              <w:ind w:right="28"/>
              <w:jc w:val="center"/>
              <w:rPr>
                <w:sz w:val="18"/>
                <w:szCs w:val="18"/>
              </w:rPr>
            </w:pPr>
            <w:r w:rsidRPr="00BC70B4">
              <w:rPr>
                <w:sz w:val="18"/>
                <w:szCs w:val="18"/>
              </w:rPr>
              <w:t>3,15</w:t>
            </w:r>
          </w:p>
        </w:tc>
        <w:tc>
          <w:tcPr>
            <w:tcW w:w="2150" w:type="dxa"/>
          </w:tcPr>
          <w:p w14:paraId="7CF55F6F" w14:textId="77777777" w:rsidR="006D0446" w:rsidRPr="00BC70B4" w:rsidRDefault="006D0446" w:rsidP="008F1C90">
            <w:pPr>
              <w:ind w:right="28"/>
              <w:jc w:val="center"/>
              <w:rPr>
                <w:sz w:val="18"/>
                <w:szCs w:val="18"/>
              </w:rPr>
            </w:pPr>
            <w:r w:rsidRPr="00BC70B4">
              <w:rPr>
                <w:sz w:val="18"/>
                <w:szCs w:val="18"/>
              </w:rPr>
              <w:t>2475</w:t>
            </w:r>
          </w:p>
        </w:tc>
      </w:tr>
      <w:tr w:rsidR="006D0446" w14:paraId="2092BD77" w14:textId="77777777" w:rsidTr="008F1C90">
        <w:tc>
          <w:tcPr>
            <w:tcW w:w="3397" w:type="dxa"/>
          </w:tcPr>
          <w:p w14:paraId="7E9C0AB8" w14:textId="77777777" w:rsidR="006D0446" w:rsidRPr="00E32008" w:rsidRDefault="006D0446" w:rsidP="008F1C90">
            <w:pPr>
              <w:jc w:val="both"/>
              <w:rPr>
                <w:rFonts w:eastAsia="Times New Roman" w:cs="Tahoma"/>
                <w:color w:val="000000"/>
                <w:sz w:val="18"/>
                <w:szCs w:val="18"/>
                <w:lang w:eastAsia="da-DK"/>
              </w:rPr>
            </w:pPr>
            <w:r w:rsidRPr="00E32008">
              <w:rPr>
                <w:rFonts w:eastAsia="Times New Roman" w:cs="Tahoma"/>
                <w:color w:val="000000"/>
                <w:sz w:val="18"/>
                <w:szCs w:val="18"/>
                <w:lang w:eastAsia="da-DK"/>
              </w:rPr>
              <w:t>EVA</w:t>
            </w:r>
          </w:p>
          <w:p w14:paraId="435431C0" w14:textId="77777777" w:rsidR="006D0446" w:rsidRDefault="006D0446" w:rsidP="008F1C90">
            <w:pPr>
              <w:ind w:right="28"/>
              <w:jc w:val="both"/>
            </w:pPr>
            <w:r w:rsidRPr="00E32008">
              <w:rPr>
                <w:rFonts w:eastAsia="Times New Roman" w:cs="Tahoma"/>
                <w:color w:val="000000"/>
                <w:sz w:val="18"/>
                <w:szCs w:val="18"/>
                <w:lang w:eastAsia="da-DK"/>
              </w:rPr>
              <w:t>(ethylen-vinylacetat copolymer) (18 % VA)</w:t>
            </w:r>
          </w:p>
        </w:tc>
        <w:tc>
          <w:tcPr>
            <w:tcW w:w="2127" w:type="dxa"/>
          </w:tcPr>
          <w:p w14:paraId="100564CD" w14:textId="77777777" w:rsidR="006D0446" w:rsidRPr="00BC70B4" w:rsidRDefault="006D0446" w:rsidP="008F1C90">
            <w:pPr>
              <w:ind w:right="28"/>
              <w:jc w:val="center"/>
              <w:rPr>
                <w:sz w:val="18"/>
                <w:szCs w:val="18"/>
              </w:rPr>
            </w:pPr>
            <w:r w:rsidRPr="00BC70B4">
              <w:rPr>
                <w:sz w:val="18"/>
                <w:szCs w:val="18"/>
              </w:rPr>
              <w:t>170-171</w:t>
            </w:r>
          </w:p>
        </w:tc>
        <w:tc>
          <w:tcPr>
            <w:tcW w:w="1842" w:type="dxa"/>
          </w:tcPr>
          <w:p w14:paraId="39F8BBFA" w14:textId="77777777" w:rsidR="006D0446" w:rsidRPr="00BC70B4" w:rsidRDefault="006D0446" w:rsidP="008F1C90">
            <w:pPr>
              <w:ind w:right="28"/>
              <w:jc w:val="center"/>
              <w:rPr>
                <w:sz w:val="18"/>
                <w:szCs w:val="18"/>
              </w:rPr>
            </w:pPr>
            <w:r w:rsidRPr="00BC70B4">
              <w:rPr>
                <w:sz w:val="18"/>
                <w:szCs w:val="18"/>
              </w:rPr>
              <w:t>0,184</w:t>
            </w:r>
          </w:p>
        </w:tc>
        <w:tc>
          <w:tcPr>
            <w:tcW w:w="2150" w:type="dxa"/>
          </w:tcPr>
          <w:p w14:paraId="165045CE" w14:textId="77777777" w:rsidR="006D0446" w:rsidRPr="00BC70B4" w:rsidRDefault="006D0446" w:rsidP="008F1C90">
            <w:pPr>
              <w:ind w:right="28"/>
              <w:jc w:val="center"/>
              <w:rPr>
                <w:sz w:val="18"/>
                <w:szCs w:val="18"/>
              </w:rPr>
            </w:pPr>
            <w:r w:rsidRPr="00BC70B4">
              <w:rPr>
                <w:sz w:val="18"/>
                <w:szCs w:val="18"/>
              </w:rPr>
              <w:t>68,5</w:t>
            </w:r>
          </w:p>
        </w:tc>
      </w:tr>
      <w:tr w:rsidR="006D0446" w14:paraId="62AFF0F6" w14:textId="77777777" w:rsidTr="008F1C90">
        <w:tc>
          <w:tcPr>
            <w:tcW w:w="3397" w:type="dxa"/>
          </w:tcPr>
          <w:p w14:paraId="387B389A" w14:textId="77777777" w:rsidR="006D0446" w:rsidRPr="00E32008" w:rsidRDefault="006D0446" w:rsidP="008F1C90">
            <w:pPr>
              <w:jc w:val="both"/>
              <w:rPr>
                <w:rFonts w:eastAsia="Times New Roman" w:cs="Tahoma"/>
                <w:color w:val="000000"/>
                <w:sz w:val="18"/>
                <w:szCs w:val="18"/>
                <w:lang w:eastAsia="da-DK"/>
              </w:rPr>
            </w:pPr>
            <w:r w:rsidRPr="00E32008">
              <w:rPr>
                <w:rFonts w:eastAsia="Times New Roman" w:cs="Tahoma"/>
                <w:color w:val="000000"/>
                <w:sz w:val="18"/>
                <w:szCs w:val="18"/>
                <w:lang w:eastAsia="da-DK"/>
              </w:rPr>
              <w:t>ABS</w:t>
            </w:r>
          </w:p>
          <w:p w14:paraId="6A373287" w14:textId="77777777" w:rsidR="006D0446" w:rsidRDefault="006D0446" w:rsidP="008F1C90">
            <w:pPr>
              <w:ind w:right="28"/>
              <w:jc w:val="both"/>
            </w:pPr>
            <w:r w:rsidRPr="00E32008">
              <w:rPr>
                <w:rFonts w:eastAsia="Times New Roman" w:cs="Tahoma"/>
                <w:color w:val="000000"/>
                <w:sz w:val="18"/>
                <w:szCs w:val="18"/>
                <w:lang w:eastAsia="da-DK"/>
              </w:rPr>
              <w:t>(acrylonitril-butadien-styren, rør)</w:t>
            </w:r>
          </w:p>
        </w:tc>
        <w:tc>
          <w:tcPr>
            <w:tcW w:w="2127" w:type="dxa"/>
          </w:tcPr>
          <w:p w14:paraId="629A42ED" w14:textId="77777777" w:rsidR="006D0446" w:rsidRPr="00BC70B4" w:rsidRDefault="006D0446" w:rsidP="008F1C90">
            <w:pPr>
              <w:ind w:right="28"/>
              <w:jc w:val="center"/>
              <w:rPr>
                <w:sz w:val="18"/>
                <w:szCs w:val="18"/>
              </w:rPr>
            </w:pPr>
            <w:r w:rsidRPr="00BC70B4">
              <w:rPr>
                <w:sz w:val="18"/>
                <w:szCs w:val="18"/>
              </w:rPr>
              <w:t>210</w:t>
            </w:r>
          </w:p>
        </w:tc>
        <w:tc>
          <w:tcPr>
            <w:tcW w:w="1842" w:type="dxa"/>
          </w:tcPr>
          <w:p w14:paraId="53066ECA" w14:textId="77777777" w:rsidR="006D0446" w:rsidRPr="00BC70B4" w:rsidRDefault="006D0446" w:rsidP="008F1C90">
            <w:pPr>
              <w:ind w:right="28"/>
              <w:jc w:val="center"/>
              <w:rPr>
                <w:sz w:val="18"/>
                <w:szCs w:val="18"/>
              </w:rPr>
            </w:pPr>
            <w:r w:rsidRPr="00BC70B4">
              <w:rPr>
                <w:sz w:val="18"/>
                <w:szCs w:val="18"/>
              </w:rPr>
              <w:t>0,4</w:t>
            </w:r>
          </w:p>
        </w:tc>
        <w:tc>
          <w:tcPr>
            <w:tcW w:w="2150" w:type="dxa"/>
          </w:tcPr>
          <w:p w14:paraId="38D51C6A" w14:textId="77777777" w:rsidR="006D0446" w:rsidRPr="00BC70B4" w:rsidRDefault="006D0446" w:rsidP="008F1C90">
            <w:pPr>
              <w:ind w:right="28"/>
              <w:jc w:val="center"/>
              <w:rPr>
                <w:sz w:val="18"/>
                <w:szCs w:val="18"/>
              </w:rPr>
            </w:pPr>
            <w:r w:rsidRPr="00BC70B4">
              <w:rPr>
                <w:sz w:val="18"/>
                <w:szCs w:val="18"/>
              </w:rPr>
              <w:t>250</w:t>
            </w:r>
          </w:p>
        </w:tc>
      </w:tr>
      <w:tr w:rsidR="006D0446" w14:paraId="28585AB4" w14:textId="77777777" w:rsidTr="008F1C90">
        <w:tc>
          <w:tcPr>
            <w:tcW w:w="3397" w:type="dxa"/>
          </w:tcPr>
          <w:p w14:paraId="12BC0122" w14:textId="77777777" w:rsidR="006D0446" w:rsidRPr="00E32008" w:rsidRDefault="006D0446" w:rsidP="008F1C90">
            <w:pPr>
              <w:jc w:val="both"/>
              <w:rPr>
                <w:rFonts w:eastAsia="Times New Roman" w:cs="Tahoma"/>
                <w:color w:val="000000"/>
                <w:sz w:val="18"/>
                <w:szCs w:val="18"/>
                <w:lang w:eastAsia="da-DK"/>
              </w:rPr>
            </w:pPr>
            <w:r w:rsidRPr="00E32008">
              <w:rPr>
                <w:rFonts w:eastAsia="Times New Roman" w:cs="Tahoma"/>
                <w:color w:val="000000"/>
                <w:sz w:val="18"/>
                <w:szCs w:val="18"/>
                <w:lang w:eastAsia="da-DK"/>
              </w:rPr>
              <w:t>PC</w:t>
            </w:r>
          </w:p>
          <w:p w14:paraId="5184412E" w14:textId="77777777" w:rsidR="006D0446" w:rsidRDefault="006D0446" w:rsidP="008F1C90">
            <w:pPr>
              <w:ind w:right="28"/>
              <w:jc w:val="both"/>
            </w:pPr>
            <w:r w:rsidRPr="00E32008">
              <w:rPr>
                <w:rFonts w:eastAsia="Times New Roman" w:cs="Tahoma"/>
                <w:color w:val="000000"/>
                <w:sz w:val="18"/>
                <w:szCs w:val="18"/>
                <w:lang w:eastAsia="da-DK"/>
              </w:rPr>
              <w:t>(polycarbonat (Slagfast))</w:t>
            </w:r>
          </w:p>
        </w:tc>
        <w:tc>
          <w:tcPr>
            <w:tcW w:w="2127" w:type="dxa"/>
          </w:tcPr>
          <w:p w14:paraId="59C554A8" w14:textId="77777777" w:rsidR="006D0446" w:rsidRPr="00BC70B4" w:rsidRDefault="006D0446" w:rsidP="008F1C90">
            <w:pPr>
              <w:ind w:right="28"/>
              <w:jc w:val="center"/>
              <w:rPr>
                <w:sz w:val="18"/>
                <w:szCs w:val="18"/>
              </w:rPr>
            </w:pPr>
            <w:r w:rsidRPr="00BC70B4">
              <w:rPr>
                <w:sz w:val="18"/>
                <w:szCs w:val="18"/>
              </w:rPr>
              <w:t>250</w:t>
            </w:r>
          </w:p>
        </w:tc>
        <w:tc>
          <w:tcPr>
            <w:tcW w:w="1842" w:type="dxa"/>
          </w:tcPr>
          <w:p w14:paraId="024D8DCC" w14:textId="77777777" w:rsidR="006D0446" w:rsidRPr="00BC70B4" w:rsidRDefault="006D0446" w:rsidP="008F1C90">
            <w:pPr>
              <w:ind w:right="28"/>
              <w:jc w:val="center"/>
              <w:rPr>
                <w:sz w:val="18"/>
                <w:szCs w:val="18"/>
              </w:rPr>
            </w:pPr>
            <w:r w:rsidRPr="00BC70B4">
              <w:rPr>
                <w:sz w:val="18"/>
                <w:szCs w:val="18"/>
              </w:rPr>
              <w:t>0,2</w:t>
            </w:r>
          </w:p>
        </w:tc>
        <w:tc>
          <w:tcPr>
            <w:tcW w:w="2150" w:type="dxa"/>
          </w:tcPr>
          <w:p w14:paraId="744579A3" w14:textId="77777777" w:rsidR="006D0446" w:rsidRPr="00BC70B4" w:rsidRDefault="006D0446" w:rsidP="008F1C90">
            <w:pPr>
              <w:ind w:right="28"/>
              <w:jc w:val="center"/>
              <w:rPr>
                <w:sz w:val="18"/>
                <w:szCs w:val="18"/>
              </w:rPr>
            </w:pPr>
            <w:r w:rsidRPr="00BC70B4">
              <w:rPr>
                <w:sz w:val="18"/>
                <w:szCs w:val="18"/>
              </w:rPr>
              <w:t>200</w:t>
            </w:r>
          </w:p>
        </w:tc>
      </w:tr>
      <w:tr w:rsidR="006D0446" w14:paraId="55F82DDC" w14:textId="77777777" w:rsidTr="008F1C90">
        <w:tc>
          <w:tcPr>
            <w:tcW w:w="3397" w:type="dxa"/>
          </w:tcPr>
          <w:p w14:paraId="609C78F1" w14:textId="77777777" w:rsidR="006D0446" w:rsidRPr="00E32008" w:rsidRDefault="006D0446" w:rsidP="008F1C90">
            <w:pPr>
              <w:jc w:val="both"/>
              <w:rPr>
                <w:rFonts w:eastAsia="Times New Roman" w:cs="Tahoma"/>
                <w:color w:val="000000"/>
                <w:sz w:val="18"/>
                <w:szCs w:val="18"/>
                <w:lang w:val="en-US" w:eastAsia="da-DK"/>
              </w:rPr>
            </w:pPr>
            <w:r w:rsidRPr="00E32008">
              <w:rPr>
                <w:rFonts w:eastAsia="Times New Roman" w:cs="Tahoma"/>
                <w:color w:val="000000"/>
                <w:sz w:val="18"/>
                <w:szCs w:val="18"/>
                <w:lang w:val="en-US" w:eastAsia="da-DK"/>
              </w:rPr>
              <w:t>PP</w:t>
            </w:r>
          </w:p>
          <w:p w14:paraId="6DD88F50" w14:textId="77777777" w:rsidR="006D0446" w:rsidRDefault="006D0446" w:rsidP="008F1C90">
            <w:pPr>
              <w:ind w:right="28"/>
              <w:jc w:val="both"/>
            </w:pPr>
            <w:r w:rsidRPr="00E32008">
              <w:rPr>
                <w:rFonts w:eastAsia="Times New Roman" w:cs="Tahoma"/>
                <w:color w:val="000000"/>
                <w:sz w:val="18"/>
                <w:szCs w:val="18"/>
                <w:lang w:val="en-US" w:eastAsia="da-DK"/>
              </w:rPr>
              <w:t>(Polypropylen (Controlled rheology copolymer))</w:t>
            </w:r>
          </w:p>
        </w:tc>
        <w:tc>
          <w:tcPr>
            <w:tcW w:w="2127" w:type="dxa"/>
          </w:tcPr>
          <w:p w14:paraId="27FEE122" w14:textId="77777777" w:rsidR="006D0446" w:rsidRPr="00BC70B4" w:rsidRDefault="006D0446" w:rsidP="008F1C90">
            <w:pPr>
              <w:ind w:right="28"/>
              <w:jc w:val="center"/>
              <w:rPr>
                <w:sz w:val="18"/>
                <w:szCs w:val="18"/>
              </w:rPr>
            </w:pPr>
            <w:r w:rsidRPr="00BC70B4">
              <w:rPr>
                <w:sz w:val="18"/>
                <w:szCs w:val="18"/>
              </w:rPr>
              <w:t>180</w:t>
            </w:r>
          </w:p>
        </w:tc>
        <w:tc>
          <w:tcPr>
            <w:tcW w:w="1842" w:type="dxa"/>
          </w:tcPr>
          <w:p w14:paraId="780F8C92" w14:textId="77777777" w:rsidR="006D0446" w:rsidRPr="00BC70B4" w:rsidRDefault="006D0446" w:rsidP="008F1C90">
            <w:pPr>
              <w:ind w:right="28"/>
              <w:jc w:val="center"/>
              <w:rPr>
                <w:sz w:val="18"/>
                <w:szCs w:val="18"/>
              </w:rPr>
            </w:pPr>
            <w:r w:rsidRPr="00BC70B4">
              <w:rPr>
                <w:sz w:val="18"/>
                <w:szCs w:val="18"/>
              </w:rPr>
              <w:t>0,3</w:t>
            </w:r>
          </w:p>
        </w:tc>
        <w:tc>
          <w:tcPr>
            <w:tcW w:w="2150" w:type="dxa"/>
          </w:tcPr>
          <w:p w14:paraId="0790B83A" w14:textId="77777777" w:rsidR="006D0446" w:rsidRPr="00BC70B4" w:rsidRDefault="006D0446" w:rsidP="008F1C90">
            <w:pPr>
              <w:ind w:right="28"/>
              <w:jc w:val="center"/>
              <w:rPr>
                <w:sz w:val="18"/>
                <w:szCs w:val="18"/>
              </w:rPr>
            </w:pPr>
            <w:r w:rsidRPr="00BC70B4">
              <w:rPr>
                <w:sz w:val="18"/>
                <w:szCs w:val="18"/>
              </w:rPr>
              <w:t>600</w:t>
            </w:r>
          </w:p>
        </w:tc>
      </w:tr>
      <w:tr w:rsidR="006D0446" w14:paraId="0B1B93A6" w14:textId="77777777" w:rsidTr="008F1C90">
        <w:tc>
          <w:tcPr>
            <w:tcW w:w="3397" w:type="dxa"/>
          </w:tcPr>
          <w:p w14:paraId="2D0431E1" w14:textId="77777777" w:rsidR="006D0446" w:rsidRPr="00E32008" w:rsidRDefault="006D0446" w:rsidP="008F1C90">
            <w:pPr>
              <w:jc w:val="both"/>
              <w:rPr>
                <w:rFonts w:eastAsia="Times New Roman" w:cs="Tahoma"/>
                <w:color w:val="000000"/>
                <w:sz w:val="18"/>
                <w:szCs w:val="18"/>
                <w:lang w:val="en-US" w:eastAsia="da-DK"/>
              </w:rPr>
            </w:pPr>
            <w:r w:rsidRPr="00E32008">
              <w:rPr>
                <w:rFonts w:eastAsia="Times New Roman" w:cs="Tahoma"/>
                <w:color w:val="000000"/>
                <w:sz w:val="18"/>
                <w:szCs w:val="18"/>
                <w:lang w:val="en-US" w:eastAsia="da-DK"/>
              </w:rPr>
              <w:t>PP</w:t>
            </w:r>
          </w:p>
          <w:p w14:paraId="14FA603B" w14:textId="77777777" w:rsidR="006D0446" w:rsidRDefault="006D0446" w:rsidP="008F1C90">
            <w:pPr>
              <w:ind w:right="28"/>
              <w:jc w:val="both"/>
            </w:pPr>
            <w:r w:rsidRPr="00E32008">
              <w:rPr>
                <w:rFonts w:eastAsia="Times New Roman" w:cs="Tahoma"/>
                <w:color w:val="000000"/>
                <w:sz w:val="18"/>
                <w:szCs w:val="18"/>
                <w:lang w:val="en-US" w:eastAsia="da-DK"/>
              </w:rPr>
              <w:t>(Polypropylen (Reactor grade homopolymer))</w:t>
            </w:r>
          </w:p>
        </w:tc>
        <w:tc>
          <w:tcPr>
            <w:tcW w:w="2127" w:type="dxa"/>
          </w:tcPr>
          <w:p w14:paraId="644A6297" w14:textId="77777777" w:rsidR="006D0446" w:rsidRPr="00BC70B4" w:rsidRDefault="006D0446" w:rsidP="008F1C90">
            <w:pPr>
              <w:ind w:right="28"/>
              <w:jc w:val="center"/>
              <w:rPr>
                <w:sz w:val="18"/>
                <w:szCs w:val="18"/>
              </w:rPr>
            </w:pPr>
            <w:r w:rsidRPr="00BC70B4">
              <w:rPr>
                <w:sz w:val="18"/>
                <w:szCs w:val="18"/>
              </w:rPr>
              <w:t>250</w:t>
            </w:r>
          </w:p>
        </w:tc>
        <w:tc>
          <w:tcPr>
            <w:tcW w:w="1842" w:type="dxa"/>
          </w:tcPr>
          <w:p w14:paraId="14B52CAD" w14:textId="77777777" w:rsidR="006D0446" w:rsidRPr="00BC70B4" w:rsidRDefault="006D0446" w:rsidP="008F1C90">
            <w:pPr>
              <w:ind w:right="28"/>
              <w:jc w:val="center"/>
              <w:rPr>
                <w:sz w:val="18"/>
                <w:szCs w:val="18"/>
              </w:rPr>
            </w:pPr>
            <w:r w:rsidRPr="00BC70B4">
              <w:rPr>
                <w:sz w:val="18"/>
                <w:szCs w:val="18"/>
              </w:rPr>
              <w:t>0,4</w:t>
            </w:r>
          </w:p>
        </w:tc>
        <w:tc>
          <w:tcPr>
            <w:tcW w:w="2150" w:type="dxa"/>
          </w:tcPr>
          <w:p w14:paraId="057F98F5" w14:textId="77777777" w:rsidR="006D0446" w:rsidRPr="00BC70B4" w:rsidRDefault="006D0446" w:rsidP="008F1C90">
            <w:pPr>
              <w:ind w:right="28"/>
              <w:jc w:val="center"/>
              <w:rPr>
                <w:sz w:val="18"/>
                <w:szCs w:val="18"/>
              </w:rPr>
            </w:pPr>
            <w:r w:rsidRPr="00BC70B4">
              <w:rPr>
                <w:sz w:val="18"/>
                <w:szCs w:val="18"/>
              </w:rPr>
              <w:t>25</w:t>
            </w:r>
          </w:p>
        </w:tc>
      </w:tr>
      <w:tr w:rsidR="006D0446" w14:paraId="716437AC" w14:textId="77777777" w:rsidTr="008F1C90">
        <w:tc>
          <w:tcPr>
            <w:tcW w:w="3397" w:type="dxa"/>
          </w:tcPr>
          <w:p w14:paraId="3BFBF3F6" w14:textId="77777777" w:rsidR="006D0446" w:rsidRPr="00E32008" w:rsidRDefault="006D0446" w:rsidP="008F1C90">
            <w:pPr>
              <w:jc w:val="both"/>
              <w:rPr>
                <w:rFonts w:eastAsia="Times New Roman" w:cs="Tahoma"/>
                <w:color w:val="000000"/>
                <w:sz w:val="18"/>
                <w:szCs w:val="18"/>
                <w:lang w:eastAsia="da-DK"/>
              </w:rPr>
            </w:pPr>
            <w:r w:rsidRPr="00E32008">
              <w:rPr>
                <w:rFonts w:eastAsia="Times New Roman" w:cs="Tahoma"/>
                <w:color w:val="000000"/>
                <w:sz w:val="18"/>
                <w:szCs w:val="18"/>
                <w:lang w:eastAsia="da-DK"/>
              </w:rPr>
              <w:t>PVC</w:t>
            </w:r>
          </w:p>
          <w:p w14:paraId="4BCB0819" w14:textId="77777777" w:rsidR="006D0446" w:rsidRPr="00E32008" w:rsidRDefault="006D0446" w:rsidP="008F1C90">
            <w:pPr>
              <w:ind w:right="28"/>
              <w:jc w:val="both"/>
            </w:pPr>
            <w:r w:rsidRPr="00E32008">
              <w:rPr>
                <w:rFonts w:eastAsia="Times New Roman" w:cs="Tahoma"/>
                <w:color w:val="000000"/>
                <w:sz w:val="18"/>
                <w:szCs w:val="18"/>
                <w:lang w:eastAsia="da-DK"/>
              </w:rPr>
              <w:t>blød (polyvinylklorid)</w:t>
            </w:r>
          </w:p>
        </w:tc>
        <w:tc>
          <w:tcPr>
            <w:tcW w:w="2127" w:type="dxa"/>
          </w:tcPr>
          <w:p w14:paraId="470277DB" w14:textId="77777777" w:rsidR="006D0446" w:rsidRPr="00BC70B4" w:rsidRDefault="006D0446" w:rsidP="008F1C90">
            <w:pPr>
              <w:ind w:right="28"/>
              <w:jc w:val="center"/>
              <w:rPr>
                <w:sz w:val="18"/>
                <w:szCs w:val="18"/>
              </w:rPr>
            </w:pPr>
            <w:r w:rsidRPr="00BC70B4">
              <w:rPr>
                <w:sz w:val="18"/>
                <w:szCs w:val="18"/>
              </w:rPr>
              <w:t>115</w:t>
            </w:r>
          </w:p>
        </w:tc>
        <w:tc>
          <w:tcPr>
            <w:tcW w:w="1842" w:type="dxa"/>
          </w:tcPr>
          <w:p w14:paraId="44BCDF0E" w14:textId="191A0C9D" w:rsidR="006D0446" w:rsidRPr="00BC70B4" w:rsidRDefault="00C6030B" w:rsidP="008F1C90">
            <w:pPr>
              <w:ind w:right="28"/>
              <w:jc w:val="center"/>
              <w:rPr>
                <w:sz w:val="18"/>
                <w:szCs w:val="18"/>
              </w:rPr>
            </w:pPr>
            <w:r>
              <w:rPr>
                <w:sz w:val="18"/>
                <w:szCs w:val="18"/>
              </w:rPr>
              <w:t>6</w:t>
            </w:r>
            <w:r w:rsidR="006D0446" w:rsidRPr="00BC70B4">
              <w:rPr>
                <w:sz w:val="18"/>
                <w:szCs w:val="18"/>
              </w:rPr>
              <w:t>,</w:t>
            </w:r>
            <w:r>
              <w:rPr>
                <w:sz w:val="18"/>
                <w:szCs w:val="18"/>
              </w:rPr>
              <w:t>1</w:t>
            </w:r>
          </w:p>
        </w:tc>
        <w:tc>
          <w:tcPr>
            <w:tcW w:w="2150" w:type="dxa"/>
          </w:tcPr>
          <w:p w14:paraId="1CC5F567" w14:textId="1A2868CD" w:rsidR="006D0446" w:rsidRPr="00BC70B4" w:rsidRDefault="00C6030B" w:rsidP="008F1C90">
            <w:pPr>
              <w:ind w:right="28"/>
              <w:jc w:val="center"/>
              <w:rPr>
                <w:sz w:val="18"/>
                <w:szCs w:val="18"/>
              </w:rPr>
            </w:pPr>
            <w:r>
              <w:rPr>
                <w:sz w:val="18"/>
                <w:szCs w:val="18"/>
              </w:rPr>
              <w:t>700</w:t>
            </w:r>
            <w:r w:rsidR="006D0446" w:rsidRPr="00BC70B4">
              <w:rPr>
                <w:sz w:val="18"/>
                <w:szCs w:val="18"/>
              </w:rPr>
              <w:t>0</w:t>
            </w:r>
          </w:p>
        </w:tc>
      </w:tr>
      <w:tr w:rsidR="006D0446" w14:paraId="38657CA0" w14:textId="77777777" w:rsidTr="008F1C90">
        <w:tc>
          <w:tcPr>
            <w:tcW w:w="3397" w:type="dxa"/>
          </w:tcPr>
          <w:p w14:paraId="2CB8B7B9" w14:textId="77777777" w:rsidR="006D0446" w:rsidRPr="00E32008" w:rsidRDefault="006D0446" w:rsidP="008F1C90">
            <w:pPr>
              <w:jc w:val="both"/>
              <w:rPr>
                <w:rFonts w:eastAsia="Times New Roman" w:cs="Tahoma"/>
                <w:color w:val="000000"/>
                <w:sz w:val="18"/>
                <w:szCs w:val="18"/>
                <w:lang w:eastAsia="da-DK"/>
              </w:rPr>
            </w:pPr>
            <w:r w:rsidRPr="00E32008">
              <w:rPr>
                <w:rFonts w:eastAsia="Times New Roman" w:cs="Tahoma"/>
                <w:color w:val="000000"/>
                <w:sz w:val="18"/>
                <w:szCs w:val="18"/>
                <w:lang w:eastAsia="da-DK"/>
              </w:rPr>
              <w:t>PVC</w:t>
            </w:r>
          </w:p>
          <w:p w14:paraId="456CFFF6" w14:textId="77777777" w:rsidR="006D0446" w:rsidRDefault="006D0446" w:rsidP="008F1C90">
            <w:pPr>
              <w:ind w:right="28"/>
              <w:jc w:val="both"/>
            </w:pPr>
            <w:r w:rsidRPr="00E32008">
              <w:rPr>
                <w:rFonts w:eastAsia="Times New Roman" w:cs="Tahoma"/>
                <w:color w:val="000000"/>
                <w:sz w:val="18"/>
                <w:szCs w:val="18"/>
                <w:lang w:eastAsia="da-DK"/>
              </w:rPr>
              <w:t>hård (polyvinylklorid)</w:t>
            </w:r>
          </w:p>
        </w:tc>
        <w:tc>
          <w:tcPr>
            <w:tcW w:w="2127" w:type="dxa"/>
          </w:tcPr>
          <w:p w14:paraId="01A44C59" w14:textId="77777777" w:rsidR="006D0446" w:rsidRPr="00BC70B4" w:rsidRDefault="006D0446" w:rsidP="008F1C90">
            <w:pPr>
              <w:ind w:right="28"/>
              <w:jc w:val="center"/>
              <w:rPr>
                <w:sz w:val="18"/>
                <w:szCs w:val="18"/>
              </w:rPr>
            </w:pPr>
            <w:r w:rsidRPr="00BC70B4">
              <w:rPr>
                <w:sz w:val="18"/>
                <w:szCs w:val="18"/>
              </w:rPr>
              <w:t>160</w:t>
            </w:r>
          </w:p>
        </w:tc>
        <w:tc>
          <w:tcPr>
            <w:tcW w:w="1842" w:type="dxa"/>
          </w:tcPr>
          <w:p w14:paraId="1711ACDB" w14:textId="77777777" w:rsidR="006D0446" w:rsidRPr="00BC70B4" w:rsidRDefault="006D0446" w:rsidP="008F1C90">
            <w:pPr>
              <w:ind w:right="28"/>
              <w:jc w:val="center"/>
              <w:rPr>
                <w:sz w:val="18"/>
                <w:szCs w:val="18"/>
              </w:rPr>
            </w:pPr>
            <w:r w:rsidRPr="00BC70B4">
              <w:rPr>
                <w:sz w:val="18"/>
                <w:szCs w:val="18"/>
              </w:rPr>
              <w:t>0,6</w:t>
            </w:r>
          </w:p>
        </w:tc>
        <w:tc>
          <w:tcPr>
            <w:tcW w:w="2150" w:type="dxa"/>
          </w:tcPr>
          <w:p w14:paraId="1C20FBB8" w14:textId="77777777" w:rsidR="006D0446" w:rsidRPr="00BC70B4" w:rsidRDefault="006D0446" w:rsidP="008F1C90">
            <w:pPr>
              <w:ind w:right="28"/>
              <w:jc w:val="center"/>
              <w:rPr>
                <w:sz w:val="18"/>
                <w:szCs w:val="18"/>
              </w:rPr>
            </w:pPr>
            <w:r w:rsidRPr="00BC70B4">
              <w:rPr>
                <w:sz w:val="18"/>
                <w:szCs w:val="18"/>
              </w:rPr>
              <w:t>75</w:t>
            </w:r>
          </w:p>
        </w:tc>
      </w:tr>
      <w:tr w:rsidR="006D0446" w14:paraId="767A1D31" w14:textId="77777777" w:rsidTr="008F1C90">
        <w:tc>
          <w:tcPr>
            <w:tcW w:w="3397" w:type="dxa"/>
          </w:tcPr>
          <w:p w14:paraId="286ADFDA" w14:textId="77777777" w:rsidR="006D0446" w:rsidRPr="00B74205" w:rsidRDefault="006D0446" w:rsidP="008F1C90">
            <w:pPr>
              <w:ind w:right="28"/>
              <w:jc w:val="both"/>
            </w:pPr>
            <w:r w:rsidRPr="00B74205">
              <w:t>TPV</w:t>
            </w:r>
          </w:p>
        </w:tc>
        <w:tc>
          <w:tcPr>
            <w:tcW w:w="2127" w:type="dxa"/>
          </w:tcPr>
          <w:p w14:paraId="271A8890" w14:textId="77777777" w:rsidR="006D0446" w:rsidRPr="00BC70B4" w:rsidRDefault="006D0446" w:rsidP="008F1C90">
            <w:pPr>
              <w:ind w:right="28"/>
              <w:jc w:val="center"/>
              <w:rPr>
                <w:sz w:val="18"/>
                <w:szCs w:val="18"/>
              </w:rPr>
            </w:pPr>
            <w:r w:rsidRPr="00BC70B4">
              <w:rPr>
                <w:sz w:val="18"/>
                <w:szCs w:val="18"/>
              </w:rPr>
              <w:t>200</w:t>
            </w:r>
          </w:p>
        </w:tc>
        <w:tc>
          <w:tcPr>
            <w:tcW w:w="1842" w:type="dxa"/>
          </w:tcPr>
          <w:p w14:paraId="3FF5B209" w14:textId="77777777" w:rsidR="006D0446" w:rsidRPr="00BC70B4" w:rsidRDefault="006D0446" w:rsidP="008F1C90">
            <w:pPr>
              <w:ind w:right="28"/>
              <w:jc w:val="center"/>
              <w:rPr>
                <w:sz w:val="18"/>
                <w:szCs w:val="18"/>
              </w:rPr>
            </w:pPr>
            <w:r w:rsidRPr="00BC70B4">
              <w:rPr>
                <w:sz w:val="18"/>
                <w:szCs w:val="18"/>
              </w:rPr>
              <w:t>0,420</w:t>
            </w:r>
          </w:p>
        </w:tc>
        <w:tc>
          <w:tcPr>
            <w:tcW w:w="2150" w:type="dxa"/>
          </w:tcPr>
          <w:p w14:paraId="4FBBE62D" w14:textId="77777777" w:rsidR="006D0446" w:rsidRPr="00BC70B4" w:rsidRDefault="006D0446" w:rsidP="008F1C90">
            <w:pPr>
              <w:ind w:right="28"/>
              <w:jc w:val="center"/>
              <w:rPr>
                <w:sz w:val="18"/>
                <w:szCs w:val="18"/>
              </w:rPr>
            </w:pPr>
            <w:r w:rsidRPr="00BC70B4">
              <w:rPr>
                <w:sz w:val="18"/>
                <w:szCs w:val="18"/>
              </w:rPr>
              <w:t>330</w:t>
            </w:r>
          </w:p>
        </w:tc>
      </w:tr>
      <w:tr w:rsidR="006D0446" w14:paraId="7BC5D312" w14:textId="77777777" w:rsidTr="008F1C90">
        <w:tc>
          <w:tcPr>
            <w:tcW w:w="3397" w:type="dxa"/>
          </w:tcPr>
          <w:p w14:paraId="45BEE0A1" w14:textId="77777777" w:rsidR="006D0446" w:rsidRPr="00B74205" w:rsidRDefault="006D0446" w:rsidP="008F1C90">
            <w:pPr>
              <w:ind w:right="28"/>
              <w:jc w:val="both"/>
            </w:pPr>
            <w:r w:rsidRPr="00B74205">
              <w:t>TPU</w:t>
            </w:r>
          </w:p>
        </w:tc>
        <w:tc>
          <w:tcPr>
            <w:tcW w:w="2127" w:type="dxa"/>
          </w:tcPr>
          <w:p w14:paraId="46BC55D5" w14:textId="77777777" w:rsidR="006D0446" w:rsidRPr="00BC70B4" w:rsidRDefault="006D0446" w:rsidP="008F1C90">
            <w:pPr>
              <w:ind w:right="28"/>
              <w:jc w:val="center"/>
              <w:rPr>
                <w:sz w:val="18"/>
                <w:szCs w:val="18"/>
              </w:rPr>
            </w:pPr>
            <w:r w:rsidRPr="00BC70B4">
              <w:rPr>
                <w:sz w:val="18"/>
                <w:szCs w:val="18"/>
              </w:rPr>
              <w:t>220</w:t>
            </w:r>
          </w:p>
        </w:tc>
        <w:tc>
          <w:tcPr>
            <w:tcW w:w="1842" w:type="dxa"/>
          </w:tcPr>
          <w:p w14:paraId="4235A1F2" w14:textId="77777777" w:rsidR="006D0446" w:rsidRPr="00BC70B4" w:rsidRDefault="006D0446" w:rsidP="008F1C90">
            <w:pPr>
              <w:ind w:right="28"/>
              <w:jc w:val="center"/>
              <w:rPr>
                <w:sz w:val="18"/>
                <w:szCs w:val="18"/>
              </w:rPr>
            </w:pPr>
            <w:r w:rsidRPr="00BC70B4">
              <w:rPr>
                <w:sz w:val="18"/>
                <w:szCs w:val="18"/>
              </w:rPr>
              <w:t>0,084</w:t>
            </w:r>
          </w:p>
        </w:tc>
        <w:tc>
          <w:tcPr>
            <w:tcW w:w="2150" w:type="dxa"/>
          </w:tcPr>
          <w:p w14:paraId="1E92AB64" w14:textId="77777777" w:rsidR="006D0446" w:rsidRPr="00BC70B4" w:rsidRDefault="006D0446" w:rsidP="008F1C90">
            <w:pPr>
              <w:ind w:right="28"/>
              <w:jc w:val="center"/>
              <w:rPr>
                <w:sz w:val="18"/>
                <w:szCs w:val="18"/>
              </w:rPr>
            </w:pPr>
            <w:r w:rsidRPr="00BC70B4">
              <w:rPr>
                <w:sz w:val="18"/>
                <w:szCs w:val="18"/>
              </w:rPr>
              <w:t>66</w:t>
            </w:r>
          </w:p>
        </w:tc>
      </w:tr>
    </w:tbl>
    <w:p w14:paraId="6F3F5F22" w14:textId="59D18CB0" w:rsidR="006D0446" w:rsidRPr="0007686A" w:rsidRDefault="006D0446" w:rsidP="006D0446">
      <w:pPr>
        <w:jc w:val="both"/>
        <w:rPr>
          <w:i/>
          <w:sz w:val="16"/>
          <w:szCs w:val="16"/>
        </w:rPr>
      </w:pPr>
      <w:r w:rsidRPr="006D0446">
        <w:rPr>
          <w:i/>
          <w:sz w:val="16"/>
          <w:szCs w:val="16"/>
        </w:rPr>
        <w:t xml:space="preserve">Tabel 1: Forventet årlige forbrug af </w:t>
      </w:r>
      <w:r w:rsidR="00B444A5">
        <w:rPr>
          <w:i/>
          <w:sz w:val="16"/>
          <w:szCs w:val="16"/>
        </w:rPr>
        <w:t>plast</w:t>
      </w:r>
      <w:r w:rsidRPr="006D0446">
        <w:rPr>
          <w:i/>
          <w:sz w:val="16"/>
          <w:szCs w:val="16"/>
        </w:rPr>
        <w:t>råvarer i produktionen</w:t>
      </w:r>
      <w:r w:rsidR="00B444A5">
        <w:rPr>
          <w:i/>
          <w:sz w:val="16"/>
          <w:szCs w:val="16"/>
        </w:rPr>
        <w:t xml:space="preserve"> samt produktionstemperatur</w:t>
      </w:r>
    </w:p>
    <w:p w14:paraId="5C893468" w14:textId="6B69E6E9" w:rsidR="006D0446" w:rsidRDefault="006D0446" w:rsidP="00FF3202">
      <w:pPr>
        <w:jc w:val="both"/>
      </w:pPr>
    </w:p>
    <w:p w14:paraId="36FC0D07" w14:textId="77777777" w:rsidR="0046530C" w:rsidRDefault="0046530C" w:rsidP="0046530C">
      <w:pPr>
        <w:ind w:right="28"/>
        <w:jc w:val="both"/>
      </w:pPr>
      <w:r>
        <w:t>Industrivej 41:</w:t>
      </w:r>
    </w:p>
    <w:p w14:paraId="6044211A" w14:textId="306A790D" w:rsidR="00DC0BC8" w:rsidRDefault="00DC0BC8" w:rsidP="0046530C">
      <w:pPr>
        <w:ind w:right="28"/>
        <w:jc w:val="both"/>
      </w:pPr>
      <w:r>
        <w:t>2 stk. 30 m</w:t>
      </w:r>
      <w:r w:rsidRPr="00DC0BC8">
        <w:rPr>
          <w:vertAlign w:val="superscript"/>
        </w:rPr>
        <w:t>3</w:t>
      </w:r>
      <w:r>
        <w:t xml:space="preserve"> siloer til opbevaring af plastråvarer (ABS</w:t>
      </w:r>
      <w:r w:rsidR="00C6030B">
        <w:t xml:space="preserve"> og PP)</w:t>
      </w:r>
      <w:r>
        <w:t>. Siloerne påfyldes 1 ad gangen og påfyldning foretages 1</w:t>
      </w:r>
      <w:r w:rsidR="00C6030B">
        <w:t xml:space="preserve"> gang </w:t>
      </w:r>
      <w:r w:rsidR="00DE5577">
        <w:t>hver 14. dag</w:t>
      </w:r>
      <w:r>
        <w:t xml:space="preserve">. Opblæsning af råvarer tager ca. 30 min. Siloernes placering fremgår af </w:t>
      </w:r>
      <w:r w:rsidRPr="0049440B">
        <w:t xml:space="preserve">bilag </w:t>
      </w:r>
      <w:r w:rsidR="0049440B" w:rsidRPr="0049440B">
        <w:t>3</w:t>
      </w:r>
      <w:r w:rsidRPr="0049440B">
        <w:t>.</w:t>
      </w:r>
    </w:p>
    <w:p w14:paraId="0F4A7FCE" w14:textId="77777777" w:rsidR="00C6030B" w:rsidRDefault="00C6030B" w:rsidP="0046530C">
      <w:pPr>
        <w:ind w:right="28"/>
        <w:jc w:val="both"/>
      </w:pPr>
    </w:p>
    <w:p w14:paraId="35CF1A40" w14:textId="77777777" w:rsidR="0046530C" w:rsidRDefault="0046530C" w:rsidP="0046530C">
      <w:pPr>
        <w:ind w:right="28"/>
        <w:jc w:val="both"/>
      </w:pPr>
      <w:r>
        <w:t>Ørstedsvej 40:</w:t>
      </w:r>
    </w:p>
    <w:p w14:paraId="2EA75387" w14:textId="41F1775E" w:rsidR="007422E6" w:rsidRDefault="003E6AFB" w:rsidP="00512C3C">
      <w:pPr>
        <w:ind w:right="28"/>
        <w:jc w:val="both"/>
      </w:pPr>
      <w:r>
        <w:t>4 stk. siloer på hver 45,1 m</w:t>
      </w:r>
      <w:r w:rsidRPr="007D42DB">
        <w:rPr>
          <w:vertAlign w:val="superscript"/>
        </w:rPr>
        <w:t>3</w:t>
      </w:r>
      <w:r>
        <w:t xml:space="preserve"> til opbevaring af råvare til ekstrudering af rør og profiler.</w:t>
      </w:r>
      <w:r w:rsidR="0049440B">
        <w:t xml:space="preserve"> Siloernes placering fremgår af bilag 4.</w:t>
      </w:r>
    </w:p>
    <w:p w14:paraId="16A5D584" w14:textId="77777777" w:rsidR="00BD32B5" w:rsidRDefault="00BD32B5" w:rsidP="00512C3C">
      <w:pPr>
        <w:ind w:right="28"/>
        <w:jc w:val="both"/>
      </w:pPr>
    </w:p>
    <w:p w14:paraId="4F4CCB7A" w14:textId="77777777" w:rsidR="007422E6" w:rsidRPr="00F0149C" w:rsidRDefault="007422E6" w:rsidP="007422E6">
      <w:pPr>
        <w:jc w:val="both"/>
        <w:rPr>
          <w:b/>
          <w:sz w:val="24"/>
          <w:szCs w:val="24"/>
        </w:rPr>
      </w:pPr>
      <w:r w:rsidRPr="00F0149C">
        <w:rPr>
          <w:b/>
          <w:sz w:val="24"/>
          <w:szCs w:val="24"/>
        </w:rPr>
        <w:t xml:space="preserve">Etablering og påbegyndelse af drift. </w:t>
      </w:r>
    </w:p>
    <w:p w14:paraId="5026EFB2" w14:textId="089D2C09" w:rsidR="007422E6" w:rsidRDefault="0046530C" w:rsidP="00512C3C">
      <w:pPr>
        <w:ind w:right="28"/>
        <w:jc w:val="both"/>
      </w:pPr>
      <w:r>
        <w:t xml:space="preserve">Produktion af </w:t>
      </w:r>
      <w:r w:rsidR="00B152A3">
        <w:t>slanger, profiler og r</w:t>
      </w:r>
      <w:r w:rsidR="00BD32B5">
        <w:t>ø</w:t>
      </w:r>
      <w:r w:rsidR="00B152A3">
        <w:t xml:space="preserve">r mm i plast ved ekstrudering er </w:t>
      </w:r>
      <w:r>
        <w:t xml:space="preserve">i gang i virksomhedens faciliteter på Industrivej 41, Ribe. Lynddahl A/S ønsker at starte drift op i lokaler på Ørstedsvej 40 pr. </w:t>
      </w:r>
      <w:r w:rsidR="00BD32B5">
        <w:t>17</w:t>
      </w:r>
      <w:r>
        <w:t xml:space="preserve">. </w:t>
      </w:r>
      <w:r w:rsidR="00BD32B5">
        <w:t xml:space="preserve">august </w:t>
      </w:r>
      <w:r>
        <w:t>2020.</w:t>
      </w:r>
    </w:p>
    <w:p w14:paraId="5D583751" w14:textId="77777777" w:rsidR="00BD32B5" w:rsidRDefault="00BD32B5" w:rsidP="00512C3C">
      <w:pPr>
        <w:ind w:right="28"/>
        <w:jc w:val="both"/>
        <w:rPr>
          <w:u w:val="single"/>
        </w:rPr>
      </w:pPr>
    </w:p>
    <w:p w14:paraId="477770BD" w14:textId="77777777" w:rsidR="008438C9" w:rsidRPr="00415CC4" w:rsidRDefault="008438C9" w:rsidP="008438C9">
      <w:pPr>
        <w:rPr>
          <w:b/>
          <w:sz w:val="24"/>
          <w:szCs w:val="24"/>
        </w:rPr>
      </w:pPr>
      <w:r w:rsidRPr="00415CC4">
        <w:rPr>
          <w:b/>
          <w:sz w:val="24"/>
          <w:szCs w:val="24"/>
        </w:rPr>
        <w:lastRenderedPageBreak/>
        <w:t>Affald</w:t>
      </w:r>
    </w:p>
    <w:p w14:paraId="0A0281FB" w14:textId="33132CA8" w:rsidR="005B1A8A" w:rsidRDefault="008438C9" w:rsidP="008438C9">
      <w:pPr>
        <w:jc w:val="both"/>
      </w:pPr>
      <w:r>
        <w:t xml:space="preserve">Der </w:t>
      </w:r>
      <w:r w:rsidR="005B1A8A">
        <w:t xml:space="preserve">er fremsendt en opgørelse over affald. Denne er vedlagt i </w:t>
      </w:r>
      <w:r w:rsidR="005B1A8A" w:rsidRPr="0049440B">
        <w:t xml:space="preserve">bilag </w:t>
      </w:r>
      <w:r w:rsidR="0049440B" w:rsidRPr="0049440B">
        <w:t>7</w:t>
      </w:r>
      <w:r w:rsidR="005B1A8A" w:rsidRPr="0049440B">
        <w:t>.</w:t>
      </w:r>
    </w:p>
    <w:p w14:paraId="69E30E28" w14:textId="46A30C1E" w:rsidR="005B1A8A" w:rsidRDefault="005B1A8A" w:rsidP="008438C9">
      <w:pPr>
        <w:jc w:val="both"/>
      </w:pPr>
    </w:p>
    <w:p w14:paraId="52C6A889" w14:textId="77777777" w:rsidR="008438C9" w:rsidRPr="00415CC4" w:rsidRDefault="008438C9" w:rsidP="008438C9">
      <w:pPr>
        <w:rPr>
          <w:b/>
          <w:sz w:val="24"/>
          <w:szCs w:val="24"/>
        </w:rPr>
      </w:pPr>
      <w:r w:rsidRPr="00415CC4">
        <w:rPr>
          <w:b/>
          <w:sz w:val="24"/>
          <w:szCs w:val="24"/>
        </w:rPr>
        <w:t>Spildevand</w:t>
      </w:r>
    </w:p>
    <w:p w14:paraId="2A3C7526" w14:textId="77777777" w:rsidR="008438C9" w:rsidRDefault="008438C9" w:rsidP="008438C9">
      <w:pPr>
        <w:jc w:val="both"/>
      </w:pPr>
      <w:r>
        <w:t>Virksomhedens spildevand omfatter følgende:</w:t>
      </w:r>
    </w:p>
    <w:p w14:paraId="34B8F248" w14:textId="77777777" w:rsidR="00566DA8" w:rsidRDefault="00566DA8" w:rsidP="00566DA8">
      <w:pPr>
        <w:pStyle w:val="Listeafsnit"/>
        <w:numPr>
          <w:ilvl w:val="0"/>
          <w:numId w:val="10"/>
        </w:numPr>
        <w:jc w:val="both"/>
      </w:pPr>
      <w:r>
        <w:t>Sanitært spildevand</w:t>
      </w:r>
    </w:p>
    <w:p w14:paraId="36338FDF" w14:textId="77777777" w:rsidR="00566DA8" w:rsidRDefault="00566DA8" w:rsidP="00566DA8">
      <w:pPr>
        <w:pStyle w:val="Listeafsnit"/>
        <w:numPr>
          <w:ilvl w:val="0"/>
          <w:numId w:val="10"/>
        </w:numPr>
        <w:jc w:val="both"/>
      </w:pPr>
      <w:r>
        <w:t>Processpildevand</w:t>
      </w:r>
    </w:p>
    <w:p w14:paraId="73231E13" w14:textId="2521358C" w:rsidR="00566DA8" w:rsidRDefault="00A97951" w:rsidP="00566DA8">
      <w:pPr>
        <w:pStyle w:val="Listeafsnit"/>
        <w:numPr>
          <w:ilvl w:val="0"/>
          <w:numId w:val="10"/>
        </w:numPr>
        <w:jc w:val="both"/>
      </w:pPr>
      <w:r>
        <w:t>Tag- og o</w:t>
      </w:r>
      <w:r w:rsidR="00566DA8">
        <w:t>verfladevand</w:t>
      </w:r>
    </w:p>
    <w:p w14:paraId="6C67036D" w14:textId="2189FD9C" w:rsidR="008438C9" w:rsidRDefault="008438C9" w:rsidP="008438C9">
      <w:pPr>
        <w:jc w:val="both"/>
      </w:pPr>
    </w:p>
    <w:p w14:paraId="7B2C7293" w14:textId="57544C4B" w:rsidR="00FB49A2" w:rsidRDefault="00566DA8" w:rsidP="00566DA8">
      <w:pPr>
        <w:jc w:val="both"/>
      </w:pPr>
      <w:r>
        <w:t>Processpildevand består af overskydende kølevand fra afkøling af ekstruderede produkter</w:t>
      </w:r>
      <w:r w:rsidR="00FB49A2">
        <w:t xml:space="preserve"> i hal 2 og 5 på Industrivej samt fra ny produktionslinje på Ørstedsvej.</w:t>
      </w:r>
    </w:p>
    <w:p w14:paraId="3C450C82" w14:textId="77777777" w:rsidR="00FB49A2" w:rsidRDefault="00FB49A2" w:rsidP="00566DA8">
      <w:pPr>
        <w:jc w:val="both"/>
      </w:pPr>
    </w:p>
    <w:p w14:paraId="522D06AB" w14:textId="77777777" w:rsidR="00433A14" w:rsidRDefault="00FB49A2" w:rsidP="00566DA8">
      <w:pPr>
        <w:jc w:val="both"/>
      </w:pPr>
      <w:r>
        <w:t xml:space="preserve">Kølevandet recirkuleres i separate kølevandssystemer på de enkelte områder ved de 3 haller. </w:t>
      </w:r>
      <w:r w:rsidR="00433A14">
        <w:t xml:space="preserve">Kølevandet tilsættes løbende kølevandsmidler med henblik på at hindre korrosion og bakteriel vækst i kølevandssystemet. </w:t>
      </w:r>
      <w:r>
        <w:t>Der foretages ingen rensning af kølevandet, inden afledning til det offentlige spildevandssystem</w:t>
      </w:r>
      <w:r w:rsidR="00433A14">
        <w:t>.</w:t>
      </w:r>
    </w:p>
    <w:p w14:paraId="69346DB2" w14:textId="77777777" w:rsidR="00433A14" w:rsidRDefault="00433A14" w:rsidP="00566DA8">
      <w:pPr>
        <w:jc w:val="both"/>
      </w:pPr>
    </w:p>
    <w:p w14:paraId="5D620C78" w14:textId="77777777" w:rsidR="00433A14" w:rsidRDefault="00433A14" w:rsidP="00566DA8">
      <w:pPr>
        <w:jc w:val="both"/>
      </w:pPr>
      <w:r>
        <w:t>Der meddeles særskilt tilslutningstilladelse til afledning af processpildevand.</w:t>
      </w:r>
    </w:p>
    <w:p w14:paraId="3483A171" w14:textId="6CB9766E" w:rsidR="00433A14" w:rsidRDefault="00433A14" w:rsidP="00566DA8">
      <w:pPr>
        <w:jc w:val="both"/>
      </w:pPr>
    </w:p>
    <w:p w14:paraId="5E18F573" w14:textId="2B1154D8" w:rsidR="007C3D3B" w:rsidRDefault="00433A14" w:rsidP="007C3D3B">
      <w:r>
        <w:t xml:space="preserve">Tag- og overfladevand fra virksomhedens befæstede arealer ved Industrivej </w:t>
      </w:r>
      <w:r w:rsidRPr="00097815">
        <w:t>tilledes via 3 stk. offentlige tilslutninger til regnvandsledning.</w:t>
      </w:r>
    </w:p>
    <w:p w14:paraId="0239C776" w14:textId="77777777" w:rsidR="00433A14" w:rsidRDefault="00433A14" w:rsidP="00566DA8">
      <w:pPr>
        <w:jc w:val="both"/>
      </w:pPr>
    </w:p>
    <w:p w14:paraId="79C0FCBF" w14:textId="144C4AC6" w:rsidR="00433A14" w:rsidRDefault="00433A14" w:rsidP="00433A14">
      <w:pPr>
        <w:jc w:val="both"/>
      </w:pPr>
      <w:r>
        <w:t>Tag- og o</w:t>
      </w:r>
      <w:r w:rsidR="00566DA8">
        <w:t>verfladevand fra virksomhedens befæstede arealer</w:t>
      </w:r>
      <w:r>
        <w:t xml:space="preserve"> ved Ørstedsvej</w:t>
      </w:r>
      <w:r w:rsidR="00566DA8">
        <w:t xml:space="preserve"> </w:t>
      </w:r>
      <w:r>
        <w:t>tilledes dels regnvandsbed og med efterfølgende kontrolleret tilledning til regnvandskloak via vandbremse og dels direkte via 3 stk. offentlige tilslutninger til regnvandsledning.</w:t>
      </w:r>
    </w:p>
    <w:p w14:paraId="40F94923" w14:textId="36779696" w:rsidR="00433A14" w:rsidRDefault="00433A14" w:rsidP="008438C9">
      <w:pPr>
        <w:jc w:val="both"/>
      </w:pPr>
    </w:p>
    <w:p w14:paraId="10BE934B" w14:textId="77777777" w:rsidR="007C3D3B" w:rsidRPr="00960C09" w:rsidRDefault="007C3D3B" w:rsidP="007C3D3B">
      <w:pPr>
        <w:jc w:val="both"/>
        <w:rPr>
          <w:u w:val="single"/>
        </w:rPr>
      </w:pPr>
      <w:r w:rsidRPr="00960C09">
        <w:rPr>
          <w:u w:val="single"/>
        </w:rPr>
        <w:t>Vurdering</w:t>
      </w:r>
    </w:p>
    <w:p w14:paraId="39C4AA48" w14:textId="338BF7A6" w:rsidR="005E0F63" w:rsidRDefault="007C3D3B" w:rsidP="007C3D3B">
      <w:pPr>
        <w:jc w:val="both"/>
      </w:pPr>
      <w:r>
        <w:t xml:space="preserve">Esbjerg Kommune vurderer, at afledningen af procesvand til spildevandssystemet kan ske i henhold til tilslutningstilladelse, </w:t>
      </w:r>
      <w:r w:rsidR="005E0F63">
        <w:t xml:space="preserve">der træffes som en særskilt afgørelse i henhold til miljøbeskyttelseslovens kapitel 4 og som meddeles </w:t>
      </w:r>
      <w:r>
        <w:t>samtidig med miljøgodkendelsen</w:t>
      </w:r>
      <w:r w:rsidR="003B628C">
        <w:t xml:space="preserve"> eller i umiddelbar tilknytning hertil.</w:t>
      </w:r>
    </w:p>
    <w:p w14:paraId="34AAF3E9" w14:textId="5AD24A66" w:rsidR="007422E6" w:rsidRDefault="007422E6" w:rsidP="00512C3C">
      <w:pPr>
        <w:ind w:right="28"/>
        <w:jc w:val="both"/>
      </w:pPr>
    </w:p>
    <w:p w14:paraId="59151D81" w14:textId="5C5DFF16" w:rsidR="00566DA8" w:rsidRDefault="00BD621A" w:rsidP="00512C3C">
      <w:pPr>
        <w:ind w:right="28"/>
        <w:jc w:val="both"/>
      </w:pPr>
      <w:r w:rsidRPr="00BD621A">
        <w:t>Vilkår</w:t>
      </w:r>
      <w:r>
        <w:t xml:space="preserve"> 11</w:t>
      </w:r>
      <w:r w:rsidRPr="00BD621A">
        <w:t>.1</w:t>
      </w:r>
      <w:r>
        <w:t xml:space="preserve"> – 11.3 </w:t>
      </w:r>
      <w:r w:rsidRPr="00BD621A">
        <w:t>vedr. s</w:t>
      </w:r>
      <w:r>
        <w:t xml:space="preserve">pildevand </w:t>
      </w:r>
      <w:r w:rsidRPr="00BD621A">
        <w:t>i miljøgodkendelsen fra 1996</w:t>
      </w:r>
      <w:r>
        <w:t xml:space="preserve"> omfattes af tilslutningstilladelsen.</w:t>
      </w:r>
    </w:p>
    <w:p w14:paraId="1D5C0079" w14:textId="77777777" w:rsidR="007422E6" w:rsidRDefault="007422E6" w:rsidP="00F0149C">
      <w:pPr>
        <w:pStyle w:val="Overskrift2"/>
      </w:pPr>
      <w:r>
        <w:t>Kort redegørelse for vilkår</w:t>
      </w:r>
    </w:p>
    <w:p w14:paraId="6D8AD8BA" w14:textId="77777777" w:rsidR="007422E6" w:rsidRDefault="007422E6" w:rsidP="007422E6">
      <w:pPr>
        <w:jc w:val="both"/>
      </w:pPr>
      <w:r>
        <w:t xml:space="preserve">I overensstemmelse med godkendelsesbekendtgørelsen § 21 stk. 1 skal der stilles relevante vilkår til en række punkter (pkt. 1-13), herunder vilkår til virksomhedens indretning og drift, emissionsvilkår mv. </w:t>
      </w:r>
    </w:p>
    <w:p w14:paraId="2042A770" w14:textId="77777777" w:rsidR="007422E6" w:rsidRDefault="007422E6" w:rsidP="007422E6">
      <w:pPr>
        <w:jc w:val="both"/>
      </w:pPr>
    </w:p>
    <w:p w14:paraId="45476FFB" w14:textId="77777777" w:rsidR="00B50612" w:rsidRDefault="00B50612" w:rsidP="00B50612">
      <w:pPr>
        <w:ind w:right="28"/>
        <w:jc w:val="both"/>
      </w:pPr>
      <w:r>
        <w:t>Der er fastsat standardvilkår for denne virksomhedstype jf. standardvilkårsbekendtgørelsen, og vilkårene er derfor stillet i overensstemmelse hermed.</w:t>
      </w:r>
    </w:p>
    <w:p w14:paraId="773753DD" w14:textId="77777777" w:rsidR="000D6527" w:rsidRPr="00512C3C" w:rsidRDefault="000D6527" w:rsidP="00512C3C">
      <w:pPr>
        <w:ind w:right="28"/>
        <w:jc w:val="both"/>
      </w:pPr>
    </w:p>
    <w:p w14:paraId="75BAC20D" w14:textId="77777777" w:rsidR="00ED3F5D" w:rsidRDefault="00ED3F5D" w:rsidP="00287208">
      <w:pPr>
        <w:rPr>
          <w:b/>
          <w:sz w:val="24"/>
          <w:szCs w:val="24"/>
        </w:rPr>
      </w:pPr>
      <w:r w:rsidRPr="00287208">
        <w:rPr>
          <w:b/>
          <w:sz w:val="24"/>
          <w:szCs w:val="24"/>
        </w:rPr>
        <w:t>Generelt</w:t>
      </w:r>
    </w:p>
    <w:p w14:paraId="3410ACBF" w14:textId="31D56D4F" w:rsidR="00415CC4" w:rsidRDefault="00415CC4" w:rsidP="00415CC4">
      <w:pPr>
        <w:jc w:val="both"/>
      </w:pPr>
      <w:r>
        <w:t xml:space="preserve">Virksomheden har hverken på kortere eller længere sigt planer om at bringe aktiviteterne på </w:t>
      </w:r>
      <w:r w:rsidR="002E0306">
        <w:t xml:space="preserve">virksomheden </w:t>
      </w:r>
      <w:r>
        <w:t>til ophør.</w:t>
      </w:r>
    </w:p>
    <w:p w14:paraId="2263C3F2" w14:textId="77777777" w:rsidR="003727F8" w:rsidRDefault="003727F8" w:rsidP="00415CC4"/>
    <w:p w14:paraId="64C6603F" w14:textId="7B2CEB7A" w:rsidR="00CA040B" w:rsidRDefault="00CA040B" w:rsidP="00CA040B">
      <w:pPr>
        <w:ind w:left="1304" w:hanging="1304"/>
        <w:jc w:val="both"/>
        <w:rPr>
          <w:sz w:val="18"/>
          <w:szCs w:val="18"/>
        </w:rPr>
      </w:pPr>
      <w:r w:rsidRPr="00951A57">
        <w:rPr>
          <w:sz w:val="18"/>
          <w:szCs w:val="18"/>
        </w:rPr>
        <w:t>Vilkår</w:t>
      </w:r>
      <w:r>
        <w:rPr>
          <w:sz w:val="18"/>
          <w:szCs w:val="18"/>
        </w:rPr>
        <w:t xml:space="preserve"> 1-2</w:t>
      </w:r>
      <w:r w:rsidRPr="00951A57">
        <w:rPr>
          <w:sz w:val="18"/>
          <w:szCs w:val="18"/>
        </w:rPr>
        <w:tab/>
      </w:r>
      <w:r>
        <w:rPr>
          <w:sz w:val="18"/>
          <w:szCs w:val="18"/>
        </w:rPr>
        <w:t>Vilkår stilles i overensstemmelse med standardvilkår.</w:t>
      </w:r>
      <w:r w:rsidR="000F411F">
        <w:rPr>
          <w:sz w:val="18"/>
          <w:szCs w:val="18"/>
        </w:rPr>
        <w:t xml:space="preserve"> Der er ikke retsbeskyttelse på disse vilkår vedr. aktiviteter på Industrivej.</w:t>
      </w:r>
    </w:p>
    <w:p w14:paraId="296743E7" w14:textId="209938C0" w:rsidR="00CA040B" w:rsidRDefault="00CA040B" w:rsidP="00CA040B">
      <w:pPr>
        <w:jc w:val="both"/>
        <w:rPr>
          <w:rFonts w:cs="Calibri"/>
          <w:color w:val="000000"/>
        </w:rPr>
      </w:pPr>
    </w:p>
    <w:p w14:paraId="1597F4B6" w14:textId="3C9A9236" w:rsidR="00110DA9" w:rsidRPr="00F0149C" w:rsidRDefault="00110DA9" w:rsidP="00110DA9">
      <w:pPr>
        <w:rPr>
          <w:u w:val="single"/>
        </w:rPr>
      </w:pPr>
      <w:r w:rsidRPr="00F0149C">
        <w:rPr>
          <w:u w:val="single"/>
        </w:rPr>
        <w:t>Vurdering</w:t>
      </w:r>
    </w:p>
    <w:p w14:paraId="1D4AC6CE" w14:textId="77777777" w:rsidR="00EA698E" w:rsidRPr="00A75B9C" w:rsidRDefault="00EA698E" w:rsidP="00EA698E">
      <w:pPr>
        <w:jc w:val="both"/>
      </w:pPr>
      <w:r>
        <w:t xml:space="preserve">Det vurderes, at der med de stillede vilkår vil blive truffet nødvendige foranstaltninger for at undgå forurening, så stedet efter ophør efterlades i en tilfredsstillende stand. </w:t>
      </w:r>
    </w:p>
    <w:p w14:paraId="58B97EF6" w14:textId="77777777" w:rsidR="00EA698E" w:rsidRDefault="00EA698E" w:rsidP="00EA698E"/>
    <w:p w14:paraId="2C69D033" w14:textId="77777777" w:rsidR="00556012" w:rsidRPr="00287208" w:rsidRDefault="00556012" w:rsidP="00287208">
      <w:pPr>
        <w:rPr>
          <w:b/>
          <w:sz w:val="24"/>
          <w:szCs w:val="24"/>
        </w:rPr>
      </w:pPr>
      <w:r w:rsidRPr="00287208">
        <w:rPr>
          <w:b/>
          <w:sz w:val="24"/>
          <w:szCs w:val="24"/>
        </w:rPr>
        <w:t>Indretning</w:t>
      </w:r>
      <w:bookmarkEnd w:id="29"/>
      <w:bookmarkEnd w:id="30"/>
      <w:r w:rsidRPr="00287208">
        <w:rPr>
          <w:b/>
          <w:sz w:val="24"/>
          <w:szCs w:val="24"/>
        </w:rPr>
        <w:t xml:space="preserve"> og drift</w:t>
      </w:r>
    </w:p>
    <w:p w14:paraId="72650BD1" w14:textId="7D849611" w:rsidR="002B0A57" w:rsidRDefault="002B0A57" w:rsidP="00B92687">
      <w:pPr>
        <w:jc w:val="both"/>
      </w:pPr>
      <w:r>
        <w:t xml:space="preserve">Der stilles bl.a. vilkår om </w:t>
      </w:r>
      <w:r w:rsidR="00FE5921">
        <w:t>plasttyper, etablering af afkast og kølesystemet.</w:t>
      </w:r>
    </w:p>
    <w:p w14:paraId="29834238" w14:textId="77777777" w:rsidR="002B0A57" w:rsidRDefault="002B0A57" w:rsidP="00B92687">
      <w:pPr>
        <w:jc w:val="both"/>
      </w:pPr>
    </w:p>
    <w:p w14:paraId="432E4CF2" w14:textId="20DC336B" w:rsidR="00D7605D" w:rsidRDefault="00CA040B" w:rsidP="00D7605D">
      <w:pPr>
        <w:ind w:left="1304" w:hanging="1304"/>
        <w:jc w:val="both"/>
        <w:rPr>
          <w:rFonts w:cs="Calibri"/>
          <w:color w:val="000000"/>
        </w:rPr>
      </w:pPr>
      <w:r w:rsidRPr="00951A57">
        <w:rPr>
          <w:sz w:val="18"/>
          <w:szCs w:val="18"/>
        </w:rPr>
        <w:t>Vilkår</w:t>
      </w:r>
      <w:r>
        <w:rPr>
          <w:sz w:val="18"/>
          <w:szCs w:val="18"/>
        </w:rPr>
        <w:t xml:space="preserve"> 3</w:t>
      </w:r>
      <w:r w:rsidRPr="00951A57">
        <w:rPr>
          <w:sz w:val="18"/>
          <w:szCs w:val="18"/>
        </w:rPr>
        <w:tab/>
      </w:r>
      <w:r>
        <w:rPr>
          <w:sz w:val="18"/>
          <w:szCs w:val="18"/>
        </w:rPr>
        <w:t xml:space="preserve">Vilkåret stilles </w:t>
      </w:r>
      <w:r w:rsidR="000751C6">
        <w:rPr>
          <w:sz w:val="18"/>
          <w:szCs w:val="18"/>
        </w:rPr>
        <w:t>for at sikre, at der er overensstemmelse med oplyste plasttyper</w:t>
      </w:r>
      <w:r w:rsidR="005B1425">
        <w:rPr>
          <w:sz w:val="18"/>
          <w:szCs w:val="18"/>
        </w:rPr>
        <w:t xml:space="preserve"> og</w:t>
      </w:r>
      <w:r w:rsidR="000751C6">
        <w:rPr>
          <w:sz w:val="18"/>
          <w:szCs w:val="18"/>
        </w:rPr>
        <w:t xml:space="preserve"> mængder</w:t>
      </w:r>
      <w:r w:rsidR="005B1425">
        <w:rPr>
          <w:sz w:val="18"/>
          <w:szCs w:val="18"/>
        </w:rPr>
        <w:t xml:space="preserve">. Vilkåret erstatter vilkår 2.1 </w:t>
      </w:r>
      <w:r w:rsidR="000751C6">
        <w:rPr>
          <w:sz w:val="18"/>
          <w:szCs w:val="18"/>
        </w:rPr>
        <w:t xml:space="preserve">i </w:t>
      </w:r>
      <w:r w:rsidR="00D7605D">
        <w:rPr>
          <w:sz w:val="18"/>
          <w:szCs w:val="18"/>
        </w:rPr>
        <w:t>miljøgodkendelsen fra 1996.</w:t>
      </w:r>
    </w:p>
    <w:p w14:paraId="666082D2" w14:textId="77777777" w:rsidR="00D7605D" w:rsidRDefault="00D7605D" w:rsidP="00CA040B">
      <w:pPr>
        <w:jc w:val="both"/>
        <w:rPr>
          <w:rFonts w:cs="Calibri"/>
          <w:color w:val="000000"/>
        </w:rPr>
      </w:pPr>
    </w:p>
    <w:p w14:paraId="5F9D24E9" w14:textId="77777777" w:rsidR="00387B7F" w:rsidRDefault="0010681F" w:rsidP="00387B7F">
      <w:pPr>
        <w:ind w:left="1304" w:hanging="1304"/>
        <w:jc w:val="both"/>
        <w:rPr>
          <w:sz w:val="18"/>
          <w:szCs w:val="18"/>
        </w:rPr>
      </w:pPr>
      <w:r w:rsidRPr="00951A57">
        <w:rPr>
          <w:sz w:val="18"/>
          <w:szCs w:val="18"/>
        </w:rPr>
        <w:t>Vilkår</w:t>
      </w:r>
      <w:r>
        <w:rPr>
          <w:sz w:val="18"/>
          <w:szCs w:val="18"/>
        </w:rPr>
        <w:t xml:space="preserve"> 4</w:t>
      </w:r>
      <w:r w:rsidR="00132899">
        <w:rPr>
          <w:sz w:val="18"/>
          <w:szCs w:val="18"/>
        </w:rPr>
        <w:t>-5</w:t>
      </w:r>
      <w:r w:rsidRPr="00951A57">
        <w:rPr>
          <w:sz w:val="18"/>
          <w:szCs w:val="18"/>
        </w:rPr>
        <w:tab/>
      </w:r>
      <w:r>
        <w:rPr>
          <w:sz w:val="18"/>
          <w:szCs w:val="18"/>
        </w:rPr>
        <w:t>Vilkåret stilles da det ved etablering af produktion på Ørstedsvej 40 etableres afkast og hvor det er relevant, at målesteder på afkast etableres i overensstemmelse med standardvilkår 3.</w:t>
      </w:r>
      <w:r w:rsidR="00387B7F">
        <w:rPr>
          <w:sz w:val="18"/>
          <w:szCs w:val="18"/>
        </w:rPr>
        <w:t xml:space="preserve"> Der er ikke retsbeskyttelse på disse vilkår vedr. aktiviteter på Industrivej.</w:t>
      </w:r>
    </w:p>
    <w:p w14:paraId="4EF975AC" w14:textId="77777777" w:rsidR="0010681F" w:rsidRDefault="0010681F" w:rsidP="00CA040B">
      <w:pPr>
        <w:jc w:val="both"/>
        <w:rPr>
          <w:rFonts w:cs="Calibri"/>
          <w:color w:val="000000"/>
        </w:rPr>
      </w:pPr>
    </w:p>
    <w:p w14:paraId="76BB4351" w14:textId="2E27CEA8" w:rsidR="00EF51D3" w:rsidRDefault="00CA040B" w:rsidP="00EF51D3">
      <w:pPr>
        <w:ind w:left="1304" w:hanging="1304"/>
        <w:jc w:val="both"/>
        <w:rPr>
          <w:sz w:val="18"/>
          <w:szCs w:val="18"/>
        </w:rPr>
      </w:pPr>
      <w:r w:rsidRPr="00951A57">
        <w:rPr>
          <w:sz w:val="18"/>
          <w:szCs w:val="18"/>
        </w:rPr>
        <w:t>Vilkår</w:t>
      </w:r>
      <w:r>
        <w:rPr>
          <w:sz w:val="18"/>
          <w:szCs w:val="18"/>
        </w:rPr>
        <w:t xml:space="preserve"> </w:t>
      </w:r>
      <w:r w:rsidR="00132899">
        <w:rPr>
          <w:sz w:val="18"/>
          <w:szCs w:val="18"/>
        </w:rPr>
        <w:t>6</w:t>
      </w:r>
      <w:r w:rsidRPr="00951A57">
        <w:rPr>
          <w:sz w:val="18"/>
          <w:szCs w:val="18"/>
        </w:rPr>
        <w:tab/>
      </w:r>
      <w:r>
        <w:rPr>
          <w:sz w:val="18"/>
          <w:szCs w:val="18"/>
        </w:rPr>
        <w:t>Vilkåret stilles med henblik på at sikre, at kølesystemet drives, serviceres og vedligeholdes efter leverandørens anvisning. Vilkåret er i overensstemmelse med standardvilkår 4.</w:t>
      </w:r>
      <w:r w:rsidR="00853DB8">
        <w:rPr>
          <w:sz w:val="18"/>
          <w:szCs w:val="18"/>
        </w:rPr>
        <w:t xml:space="preserve"> Vilkåret erstatter vilkår 2.2 i miljøgodkendelsen fra 1996.</w:t>
      </w:r>
    </w:p>
    <w:p w14:paraId="1005D9DE" w14:textId="6BB4582C" w:rsidR="00CA040B" w:rsidRDefault="00CA040B" w:rsidP="00CA040B">
      <w:pPr>
        <w:ind w:left="1304" w:hanging="1304"/>
        <w:jc w:val="both"/>
        <w:rPr>
          <w:sz w:val="18"/>
          <w:szCs w:val="18"/>
        </w:rPr>
      </w:pPr>
    </w:p>
    <w:p w14:paraId="7C67A6FA" w14:textId="77777777" w:rsidR="00EA698E" w:rsidRPr="00D67FFE" w:rsidRDefault="00EA698E" w:rsidP="00EA698E">
      <w:pPr>
        <w:jc w:val="both"/>
        <w:rPr>
          <w:u w:val="single"/>
        </w:rPr>
      </w:pPr>
      <w:r w:rsidRPr="00D67FFE">
        <w:rPr>
          <w:u w:val="single"/>
        </w:rPr>
        <w:t>Vurdering</w:t>
      </w:r>
    </w:p>
    <w:p w14:paraId="428C66AA" w14:textId="4FE092AB" w:rsidR="00EA698E" w:rsidRDefault="00EA698E" w:rsidP="00EA698E">
      <w:pPr>
        <w:jc w:val="both"/>
      </w:pPr>
      <w:r w:rsidRPr="00D67FFE">
        <w:t>Vilkår vedr. drift og indretning fra miljøgodkendelsen fra 199</w:t>
      </w:r>
      <w:r>
        <w:t>6</w:t>
      </w:r>
      <w:r w:rsidRPr="00D67FFE">
        <w:t xml:space="preserve"> er medtaget i det omfang de er relevante og fremgår af ovennævnte. </w:t>
      </w:r>
      <w:r>
        <w:t>Standardvilkår er medtaget i afgørelsen for den samlede virksomhed.</w:t>
      </w:r>
      <w:r w:rsidR="00266B28">
        <w:t xml:space="preserve"> Der er ikke retsbeskyttelse på disse vilkår vedr. aktiviteterne på Industrivej.</w:t>
      </w:r>
    </w:p>
    <w:p w14:paraId="75F121D7" w14:textId="3EAC2C64" w:rsidR="00EA698E" w:rsidRPr="00132899" w:rsidRDefault="00EA698E" w:rsidP="00CA040B">
      <w:pPr>
        <w:ind w:left="1304" w:hanging="1304"/>
        <w:jc w:val="both"/>
      </w:pPr>
    </w:p>
    <w:p w14:paraId="7FC66735" w14:textId="27B71220" w:rsidR="00556012" w:rsidRPr="00415CC4" w:rsidRDefault="00556012" w:rsidP="00415CC4">
      <w:pPr>
        <w:rPr>
          <w:b/>
          <w:sz w:val="24"/>
          <w:szCs w:val="24"/>
        </w:rPr>
      </w:pPr>
      <w:bookmarkStart w:id="32" w:name="_Toc58376104"/>
      <w:r w:rsidRPr="00415CC4">
        <w:rPr>
          <w:b/>
          <w:sz w:val="24"/>
          <w:szCs w:val="24"/>
        </w:rPr>
        <w:t>Lu</w:t>
      </w:r>
      <w:bookmarkEnd w:id="32"/>
      <w:r w:rsidRPr="00415CC4">
        <w:rPr>
          <w:b/>
          <w:sz w:val="24"/>
          <w:szCs w:val="24"/>
        </w:rPr>
        <w:t>ft</w:t>
      </w:r>
      <w:r w:rsidR="00982496" w:rsidRPr="00DC6B84">
        <w:rPr>
          <w:b/>
          <w:sz w:val="24"/>
          <w:szCs w:val="24"/>
        </w:rPr>
        <w:t>forurening</w:t>
      </w:r>
    </w:p>
    <w:p w14:paraId="581CE5FE" w14:textId="02A9361F" w:rsidR="007F332B" w:rsidRDefault="007F332B" w:rsidP="0067011C">
      <w:pPr>
        <w:jc w:val="both"/>
      </w:pPr>
      <w:r>
        <w:t>Luftemissioner fra virksomheden vil være organiske stoffer fra opvarmet plast ved ekstrudering, støv fra granulatorer, siloer og materialetransport samt røggasser fra fyringsanlæg.</w:t>
      </w:r>
    </w:p>
    <w:p w14:paraId="6A8E5363" w14:textId="0C391034" w:rsidR="007F332B" w:rsidRDefault="007F332B" w:rsidP="0067011C">
      <w:pPr>
        <w:jc w:val="both"/>
      </w:pPr>
    </w:p>
    <w:p w14:paraId="042F4A66" w14:textId="644CD639" w:rsidR="00AA4645" w:rsidRDefault="00AA4645" w:rsidP="0067011C">
      <w:pPr>
        <w:jc w:val="both"/>
      </w:pPr>
      <w:r>
        <w:t>Udover luftafkast fra ekstrudering</w:t>
      </w:r>
      <w:r w:rsidR="00E57D67">
        <w:t xml:space="preserve"> og tilhørende hjælpeprocesser er der afkast fra almindelig rumventilation og komfortventilation og udsugning fra værksted</w:t>
      </w:r>
      <w:r w:rsidR="00A7580D">
        <w:t xml:space="preserve"> på Industrivej.</w:t>
      </w:r>
    </w:p>
    <w:p w14:paraId="3B1D844B" w14:textId="1E2175AA" w:rsidR="007F332B" w:rsidRDefault="007F332B" w:rsidP="0067011C">
      <w:pPr>
        <w:jc w:val="both"/>
      </w:pPr>
    </w:p>
    <w:p w14:paraId="25722909" w14:textId="77777777" w:rsidR="00E57D67" w:rsidRPr="00BE4EEA" w:rsidRDefault="00E57D67" w:rsidP="00E57D67">
      <w:pPr>
        <w:ind w:right="28"/>
        <w:jc w:val="both"/>
        <w:rPr>
          <w:u w:val="single"/>
        </w:rPr>
      </w:pPr>
      <w:r w:rsidRPr="00BE4EEA">
        <w:rPr>
          <w:u w:val="single"/>
        </w:rPr>
        <w:t>Afkast</w:t>
      </w:r>
    </w:p>
    <w:p w14:paraId="279CF86A" w14:textId="77777777" w:rsidR="00E57D67" w:rsidRPr="00846C76" w:rsidRDefault="00E57D67" w:rsidP="00E57D67">
      <w:pPr>
        <w:overflowPunct/>
        <w:ind w:right="28"/>
        <w:textAlignment w:val="auto"/>
        <w:rPr>
          <w:rFonts w:cs="TimesNewRomanPSMT"/>
        </w:rPr>
      </w:pPr>
      <w:r>
        <w:rPr>
          <w:rFonts w:cs="TimesNewRomanPSMT"/>
        </w:rPr>
        <w:t xml:space="preserve">Placering af luftafkast fremgår af </w:t>
      </w:r>
      <w:r w:rsidRPr="0049440B">
        <w:rPr>
          <w:rFonts w:cs="TimesNewRomanPSMT"/>
        </w:rPr>
        <w:t>bilag 3 og 4.</w:t>
      </w:r>
    </w:p>
    <w:p w14:paraId="4BF2D28C" w14:textId="77777777" w:rsidR="00E57D67" w:rsidRDefault="00E57D67" w:rsidP="00E57D67">
      <w:pPr>
        <w:ind w:right="28"/>
        <w:jc w:val="both"/>
      </w:pPr>
    </w:p>
    <w:tbl>
      <w:tblPr>
        <w:tblStyle w:val="Tabel-Gitter"/>
        <w:tblW w:w="9516" w:type="dxa"/>
        <w:tblLook w:val="04A0" w:firstRow="1" w:lastRow="0" w:firstColumn="1" w:lastColumn="0" w:noHBand="0" w:noVBand="1"/>
      </w:tblPr>
      <w:tblGrid>
        <w:gridCol w:w="725"/>
        <w:gridCol w:w="1282"/>
        <w:gridCol w:w="1547"/>
        <w:gridCol w:w="961"/>
        <w:gridCol w:w="1178"/>
        <w:gridCol w:w="1579"/>
        <w:gridCol w:w="1169"/>
        <w:gridCol w:w="1075"/>
      </w:tblGrid>
      <w:tr w:rsidR="00E57D67" w14:paraId="48BCB0B9" w14:textId="77777777" w:rsidTr="00E73775">
        <w:tc>
          <w:tcPr>
            <w:tcW w:w="725" w:type="dxa"/>
            <w:shd w:val="pct12" w:color="auto" w:fill="auto"/>
          </w:tcPr>
          <w:p w14:paraId="3D842F1C" w14:textId="77777777" w:rsidR="00E57D67" w:rsidRPr="00AE6CA5" w:rsidRDefault="00E57D67" w:rsidP="00E73775">
            <w:pPr>
              <w:ind w:left="-113" w:right="-108"/>
              <w:jc w:val="both"/>
              <w:rPr>
                <w:b/>
                <w:sz w:val="18"/>
                <w:szCs w:val="18"/>
              </w:rPr>
            </w:pPr>
            <w:r w:rsidRPr="00AE6CA5">
              <w:rPr>
                <w:b/>
                <w:sz w:val="18"/>
                <w:szCs w:val="18"/>
              </w:rPr>
              <w:t xml:space="preserve">Afkast nr. </w:t>
            </w:r>
          </w:p>
        </w:tc>
        <w:tc>
          <w:tcPr>
            <w:tcW w:w="1282" w:type="dxa"/>
            <w:shd w:val="pct12" w:color="auto" w:fill="auto"/>
          </w:tcPr>
          <w:p w14:paraId="13100E61" w14:textId="77777777" w:rsidR="00E57D67" w:rsidRPr="00AE6CA5" w:rsidRDefault="00E57D67" w:rsidP="00E73775">
            <w:pPr>
              <w:jc w:val="both"/>
              <w:rPr>
                <w:b/>
                <w:sz w:val="18"/>
                <w:szCs w:val="18"/>
              </w:rPr>
            </w:pPr>
            <w:r w:rsidRPr="00AE6CA5">
              <w:rPr>
                <w:b/>
                <w:sz w:val="18"/>
                <w:szCs w:val="18"/>
              </w:rPr>
              <w:t>Kilde</w:t>
            </w:r>
          </w:p>
        </w:tc>
        <w:tc>
          <w:tcPr>
            <w:tcW w:w="1547" w:type="dxa"/>
            <w:shd w:val="pct12" w:color="auto" w:fill="auto"/>
          </w:tcPr>
          <w:p w14:paraId="6A046478" w14:textId="77777777" w:rsidR="00E57D67" w:rsidRPr="00AE6CA5" w:rsidRDefault="00E57D67" w:rsidP="00E73775">
            <w:pPr>
              <w:jc w:val="both"/>
              <w:rPr>
                <w:b/>
                <w:sz w:val="18"/>
                <w:szCs w:val="18"/>
              </w:rPr>
            </w:pPr>
            <w:r w:rsidRPr="00AE6CA5">
              <w:rPr>
                <w:b/>
                <w:sz w:val="18"/>
                <w:szCs w:val="18"/>
              </w:rPr>
              <w:t>Forurenende stof</w:t>
            </w:r>
          </w:p>
        </w:tc>
        <w:tc>
          <w:tcPr>
            <w:tcW w:w="961" w:type="dxa"/>
            <w:shd w:val="pct12" w:color="auto" w:fill="auto"/>
          </w:tcPr>
          <w:p w14:paraId="458F4981" w14:textId="77777777" w:rsidR="00E57D67" w:rsidRPr="00AE6CA5" w:rsidRDefault="00E57D67" w:rsidP="00E73775">
            <w:pPr>
              <w:jc w:val="both"/>
              <w:rPr>
                <w:b/>
                <w:sz w:val="18"/>
                <w:szCs w:val="18"/>
              </w:rPr>
            </w:pPr>
            <w:r w:rsidRPr="00AE6CA5">
              <w:rPr>
                <w:b/>
                <w:sz w:val="18"/>
                <w:szCs w:val="18"/>
              </w:rPr>
              <w:t>Driftstid pr. dag</w:t>
            </w:r>
          </w:p>
        </w:tc>
        <w:tc>
          <w:tcPr>
            <w:tcW w:w="1178" w:type="dxa"/>
            <w:shd w:val="pct12" w:color="auto" w:fill="auto"/>
          </w:tcPr>
          <w:p w14:paraId="2503A1A6" w14:textId="77777777" w:rsidR="00E57D67" w:rsidRPr="00AE6CA5" w:rsidRDefault="00E57D67" w:rsidP="00E73775">
            <w:pPr>
              <w:ind w:right="-108"/>
              <w:jc w:val="both"/>
              <w:rPr>
                <w:b/>
                <w:sz w:val="18"/>
                <w:szCs w:val="18"/>
              </w:rPr>
            </w:pPr>
            <w:r>
              <w:rPr>
                <w:b/>
                <w:sz w:val="18"/>
                <w:szCs w:val="18"/>
              </w:rPr>
              <w:t>Afkast</w:t>
            </w:r>
            <w:r w:rsidRPr="00AE6CA5">
              <w:rPr>
                <w:b/>
                <w:sz w:val="18"/>
                <w:szCs w:val="18"/>
              </w:rPr>
              <w:t>højde over terræn</w:t>
            </w:r>
          </w:p>
        </w:tc>
        <w:tc>
          <w:tcPr>
            <w:tcW w:w="1579" w:type="dxa"/>
            <w:shd w:val="pct12" w:color="auto" w:fill="auto"/>
          </w:tcPr>
          <w:p w14:paraId="175D113C" w14:textId="77777777" w:rsidR="00E57D67" w:rsidRPr="00AE6CA5" w:rsidRDefault="00E57D67" w:rsidP="00E73775">
            <w:pPr>
              <w:jc w:val="both"/>
              <w:rPr>
                <w:b/>
                <w:sz w:val="18"/>
                <w:szCs w:val="18"/>
              </w:rPr>
            </w:pPr>
            <w:r w:rsidRPr="00AE6CA5">
              <w:rPr>
                <w:b/>
                <w:sz w:val="18"/>
                <w:szCs w:val="18"/>
              </w:rPr>
              <w:t>Luftmængde m</w:t>
            </w:r>
            <w:r w:rsidRPr="00AE6CA5">
              <w:rPr>
                <w:b/>
                <w:sz w:val="18"/>
                <w:szCs w:val="18"/>
                <w:vertAlign w:val="superscript"/>
              </w:rPr>
              <w:t>3</w:t>
            </w:r>
            <w:r w:rsidRPr="00AE6CA5">
              <w:rPr>
                <w:b/>
                <w:sz w:val="18"/>
                <w:szCs w:val="18"/>
              </w:rPr>
              <w:t>/t</w:t>
            </w:r>
          </w:p>
        </w:tc>
        <w:tc>
          <w:tcPr>
            <w:tcW w:w="1169" w:type="dxa"/>
            <w:shd w:val="pct12" w:color="auto" w:fill="auto"/>
          </w:tcPr>
          <w:p w14:paraId="686AD98D" w14:textId="77777777" w:rsidR="00E57D67" w:rsidRPr="00AE6CA5" w:rsidRDefault="00E57D67" w:rsidP="00E73775">
            <w:pPr>
              <w:jc w:val="both"/>
              <w:rPr>
                <w:b/>
                <w:sz w:val="18"/>
                <w:szCs w:val="18"/>
              </w:rPr>
            </w:pPr>
            <w:r w:rsidRPr="00AE6CA5">
              <w:rPr>
                <w:b/>
                <w:sz w:val="18"/>
                <w:szCs w:val="18"/>
              </w:rPr>
              <w:t>Filtertype / rensning</w:t>
            </w:r>
          </w:p>
        </w:tc>
        <w:tc>
          <w:tcPr>
            <w:tcW w:w="1075" w:type="dxa"/>
            <w:shd w:val="pct12" w:color="auto" w:fill="auto"/>
          </w:tcPr>
          <w:p w14:paraId="6628DD3F" w14:textId="77777777" w:rsidR="00E57D67" w:rsidRPr="00AE6CA5" w:rsidRDefault="00E57D67" w:rsidP="00E73775">
            <w:pPr>
              <w:jc w:val="both"/>
              <w:rPr>
                <w:b/>
                <w:sz w:val="18"/>
                <w:szCs w:val="18"/>
              </w:rPr>
            </w:pPr>
            <w:r>
              <w:rPr>
                <w:b/>
                <w:sz w:val="18"/>
                <w:szCs w:val="18"/>
              </w:rPr>
              <w:t>Placering</w:t>
            </w:r>
          </w:p>
        </w:tc>
      </w:tr>
      <w:tr w:rsidR="00E57D67" w14:paraId="392CEF9A" w14:textId="77777777" w:rsidTr="00E73775">
        <w:tc>
          <w:tcPr>
            <w:tcW w:w="9516" w:type="dxa"/>
            <w:gridSpan w:val="8"/>
          </w:tcPr>
          <w:p w14:paraId="09D48632" w14:textId="77777777" w:rsidR="00E57D67" w:rsidRDefault="00E57D67" w:rsidP="00E73775">
            <w:pPr>
              <w:jc w:val="both"/>
            </w:pPr>
            <w:r>
              <w:rPr>
                <w:sz w:val="18"/>
                <w:szCs w:val="18"/>
              </w:rPr>
              <w:t>Industrivej 41 (I41)</w:t>
            </w:r>
          </w:p>
        </w:tc>
      </w:tr>
      <w:tr w:rsidR="00E57D67" w14:paraId="6EC0E8F6" w14:textId="77777777" w:rsidTr="00E73775">
        <w:tc>
          <w:tcPr>
            <w:tcW w:w="725" w:type="dxa"/>
          </w:tcPr>
          <w:p w14:paraId="0BF0ACB5" w14:textId="77777777" w:rsidR="00E57D67" w:rsidRPr="00E20A62" w:rsidRDefault="00E57D67" w:rsidP="00E73775">
            <w:pPr>
              <w:ind w:left="-113" w:right="-108"/>
              <w:jc w:val="center"/>
              <w:rPr>
                <w:sz w:val="18"/>
                <w:szCs w:val="18"/>
              </w:rPr>
            </w:pPr>
            <w:r w:rsidRPr="00E20A62">
              <w:rPr>
                <w:sz w:val="18"/>
                <w:szCs w:val="18"/>
              </w:rPr>
              <w:t>1</w:t>
            </w:r>
          </w:p>
        </w:tc>
        <w:tc>
          <w:tcPr>
            <w:tcW w:w="1282" w:type="dxa"/>
          </w:tcPr>
          <w:p w14:paraId="2B1E535A" w14:textId="77777777" w:rsidR="00E57D67" w:rsidRPr="00E20A62" w:rsidRDefault="00E57D67" w:rsidP="00E73775">
            <w:pPr>
              <w:jc w:val="both"/>
              <w:rPr>
                <w:sz w:val="18"/>
                <w:szCs w:val="18"/>
              </w:rPr>
            </w:pPr>
            <w:r w:rsidRPr="00E20A62">
              <w:rPr>
                <w:sz w:val="18"/>
                <w:szCs w:val="18"/>
              </w:rPr>
              <w:t>Ventilation hal 1+2</w:t>
            </w:r>
          </w:p>
        </w:tc>
        <w:tc>
          <w:tcPr>
            <w:tcW w:w="1547" w:type="dxa"/>
          </w:tcPr>
          <w:p w14:paraId="457074FE" w14:textId="1DA3F7D9" w:rsidR="00E57D67" w:rsidRPr="00E20A62" w:rsidRDefault="00850519" w:rsidP="00E73775">
            <w:pPr>
              <w:jc w:val="both"/>
              <w:rPr>
                <w:sz w:val="18"/>
                <w:szCs w:val="18"/>
              </w:rPr>
            </w:pPr>
            <w:r>
              <w:rPr>
                <w:sz w:val="18"/>
                <w:szCs w:val="18"/>
              </w:rPr>
              <w:t>Intet/</w:t>
            </w:r>
            <w:r w:rsidR="00E57D67">
              <w:rPr>
                <w:sz w:val="18"/>
                <w:szCs w:val="18"/>
              </w:rPr>
              <w:t>Organisk</w:t>
            </w:r>
          </w:p>
        </w:tc>
        <w:tc>
          <w:tcPr>
            <w:tcW w:w="961" w:type="dxa"/>
          </w:tcPr>
          <w:p w14:paraId="06451130" w14:textId="77777777" w:rsidR="00E57D67" w:rsidRPr="00E20A62" w:rsidRDefault="00E57D67" w:rsidP="00E73775">
            <w:pPr>
              <w:jc w:val="both"/>
              <w:rPr>
                <w:sz w:val="18"/>
                <w:szCs w:val="18"/>
              </w:rPr>
            </w:pPr>
            <w:r w:rsidRPr="00E20A62">
              <w:rPr>
                <w:sz w:val="18"/>
                <w:szCs w:val="18"/>
              </w:rPr>
              <w:t>Døgndrift</w:t>
            </w:r>
          </w:p>
        </w:tc>
        <w:tc>
          <w:tcPr>
            <w:tcW w:w="1178" w:type="dxa"/>
          </w:tcPr>
          <w:p w14:paraId="22B11AE8" w14:textId="77777777" w:rsidR="00E57D67" w:rsidRPr="00E20A62" w:rsidRDefault="00E57D67" w:rsidP="00E73775">
            <w:pPr>
              <w:ind w:right="-108"/>
              <w:jc w:val="both"/>
              <w:rPr>
                <w:sz w:val="18"/>
                <w:szCs w:val="18"/>
              </w:rPr>
            </w:pPr>
            <w:r w:rsidRPr="00E20A62">
              <w:rPr>
                <w:sz w:val="18"/>
                <w:szCs w:val="18"/>
              </w:rPr>
              <w:t>7,5 m</w:t>
            </w:r>
          </w:p>
        </w:tc>
        <w:tc>
          <w:tcPr>
            <w:tcW w:w="1579" w:type="dxa"/>
          </w:tcPr>
          <w:p w14:paraId="7F620028" w14:textId="77777777" w:rsidR="00E57D67" w:rsidRPr="00E20A62" w:rsidRDefault="00E57D67" w:rsidP="00E73775">
            <w:pPr>
              <w:jc w:val="both"/>
              <w:rPr>
                <w:sz w:val="18"/>
                <w:szCs w:val="18"/>
              </w:rPr>
            </w:pPr>
            <w:r w:rsidRPr="00E20A62">
              <w:rPr>
                <w:sz w:val="18"/>
                <w:szCs w:val="18"/>
              </w:rPr>
              <w:t>Max 12.000 + behovstyret</w:t>
            </w:r>
          </w:p>
        </w:tc>
        <w:tc>
          <w:tcPr>
            <w:tcW w:w="1169" w:type="dxa"/>
          </w:tcPr>
          <w:p w14:paraId="6DAD027A" w14:textId="77777777" w:rsidR="00E57D67" w:rsidRPr="00E20A62" w:rsidRDefault="00E57D67" w:rsidP="00E73775">
            <w:pPr>
              <w:jc w:val="both"/>
              <w:rPr>
                <w:sz w:val="18"/>
                <w:szCs w:val="18"/>
              </w:rPr>
            </w:pPr>
            <w:r w:rsidRPr="00E20A62">
              <w:rPr>
                <w:sz w:val="18"/>
                <w:szCs w:val="18"/>
              </w:rPr>
              <w:t>Posefilter</w:t>
            </w:r>
          </w:p>
        </w:tc>
        <w:tc>
          <w:tcPr>
            <w:tcW w:w="1075" w:type="dxa"/>
          </w:tcPr>
          <w:p w14:paraId="2144FD94" w14:textId="77777777" w:rsidR="00E57D67" w:rsidRPr="00E20A62" w:rsidRDefault="00E57D67" w:rsidP="00E73775">
            <w:pPr>
              <w:jc w:val="both"/>
              <w:rPr>
                <w:sz w:val="18"/>
                <w:szCs w:val="18"/>
              </w:rPr>
            </w:pPr>
            <w:r w:rsidRPr="00E20A62">
              <w:rPr>
                <w:sz w:val="18"/>
                <w:szCs w:val="18"/>
              </w:rPr>
              <w:t>På tag over hal 1-2</w:t>
            </w:r>
          </w:p>
        </w:tc>
      </w:tr>
      <w:tr w:rsidR="00E57D67" w14:paraId="61281EF6" w14:textId="77777777" w:rsidTr="00E73775">
        <w:tc>
          <w:tcPr>
            <w:tcW w:w="725" w:type="dxa"/>
          </w:tcPr>
          <w:p w14:paraId="79B6092B" w14:textId="77777777" w:rsidR="00E57D67" w:rsidRPr="00E20A62" w:rsidRDefault="00E57D67" w:rsidP="00E73775">
            <w:pPr>
              <w:ind w:left="-113" w:right="-108"/>
              <w:jc w:val="center"/>
              <w:rPr>
                <w:sz w:val="18"/>
                <w:szCs w:val="18"/>
              </w:rPr>
            </w:pPr>
            <w:r w:rsidRPr="00E20A62">
              <w:rPr>
                <w:sz w:val="18"/>
                <w:szCs w:val="18"/>
              </w:rPr>
              <w:t>2</w:t>
            </w:r>
          </w:p>
        </w:tc>
        <w:tc>
          <w:tcPr>
            <w:tcW w:w="1282" w:type="dxa"/>
          </w:tcPr>
          <w:p w14:paraId="578AB4B9" w14:textId="77777777" w:rsidR="00E57D67" w:rsidRPr="00E20A62" w:rsidRDefault="00E57D67" w:rsidP="00E73775">
            <w:pPr>
              <w:jc w:val="both"/>
              <w:rPr>
                <w:sz w:val="18"/>
                <w:szCs w:val="18"/>
              </w:rPr>
            </w:pPr>
            <w:r w:rsidRPr="00E20A62">
              <w:rPr>
                <w:sz w:val="18"/>
                <w:szCs w:val="18"/>
              </w:rPr>
              <w:t>Ventilation hal 4+5</w:t>
            </w:r>
          </w:p>
        </w:tc>
        <w:tc>
          <w:tcPr>
            <w:tcW w:w="1547" w:type="dxa"/>
          </w:tcPr>
          <w:p w14:paraId="7F441204" w14:textId="3C69C11A" w:rsidR="00E57D67" w:rsidRPr="00E20A62" w:rsidRDefault="00850519" w:rsidP="00E73775">
            <w:pPr>
              <w:jc w:val="both"/>
              <w:rPr>
                <w:sz w:val="18"/>
                <w:szCs w:val="18"/>
              </w:rPr>
            </w:pPr>
            <w:r>
              <w:rPr>
                <w:sz w:val="18"/>
                <w:szCs w:val="18"/>
              </w:rPr>
              <w:t>Intet/</w:t>
            </w:r>
            <w:r w:rsidR="00E57D67">
              <w:rPr>
                <w:sz w:val="18"/>
                <w:szCs w:val="18"/>
              </w:rPr>
              <w:t>Organisk</w:t>
            </w:r>
          </w:p>
        </w:tc>
        <w:tc>
          <w:tcPr>
            <w:tcW w:w="961" w:type="dxa"/>
          </w:tcPr>
          <w:p w14:paraId="71742A79" w14:textId="77777777" w:rsidR="00E57D67" w:rsidRPr="00E20A62" w:rsidRDefault="00E57D67" w:rsidP="00E73775">
            <w:pPr>
              <w:jc w:val="both"/>
              <w:rPr>
                <w:sz w:val="18"/>
                <w:szCs w:val="18"/>
              </w:rPr>
            </w:pPr>
            <w:r w:rsidRPr="00E20A62">
              <w:rPr>
                <w:sz w:val="18"/>
                <w:szCs w:val="18"/>
              </w:rPr>
              <w:t>Døgndrift</w:t>
            </w:r>
          </w:p>
        </w:tc>
        <w:tc>
          <w:tcPr>
            <w:tcW w:w="1178" w:type="dxa"/>
          </w:tcPr>
          <w:p w14:paraId="108E4A16" w14:textId="4C983512" w:rsidR="00E57D67" w:rsidRPr="00E20A62" w:rsidRDefault="00E57D67" w:rsidP="00E73775">
            <w:pPr>
              <w:ind w:right="-108"/>
              <w:jc w:val="both"/>
              <w:rPr>
                <w:sz w:val="18"/>
                <w:szCs w:val="18"/>
              </w:rPr>
            </w:pPr>
            <w:r w:rsidRPr="00E20A62">
              <w:rPr>
                <w:sz w:val="18"/>
                <w:szCs w:val="18"/>
              </w:rPr>
              <w:t>4 m</w:t>
            </w:r>
          </w:p>
        </w:tc>
        <w:tc>
          <w:tcPr>
            <w:tcW w:w="1579" w:type="dxa"/>
          </w:tcPr>
          <w:p w14:paraId="3DBCF7A6" w14:textId="77777777" w:rsidR="00E57D67" w:rsidRPr="00E20A62" w:rsidRDefault="00E57D67" w:rsidP="00E73775">
            <w:pPr>
              <w:jc w:val="both"/>
              <w:rPr>
                <w:sz w:val="18"/>
                <w:szCs w:val="18"/>
              </w:rPr>
            </w:pPr>
            <w:r w:rsidRPr="00E20A62">
              <w:rPr>
                <w:sz w:val="18"/>
                <w:szCs w:val="18"/>
              </w:rPr>
              <w:t>Max 12.000 + behovstyret</w:t>
            </w:r>
          </w:p>
        </w:tc>
        <w:tc>
          <w:tcPr>
            <w:tcW w:w="1169" w:type="dxa"/>
          </w:tcPr>
          <w:p w14:paraId="157563FD" w14:textId="77777777" w:rsidR="00E57D67" w:rsidRPr="00E20A62" w:rsidRDefault="00E57D67" w:rsidP="00E73775">
            <w:pPr>
              <w:jc w:val="both"/>
              <w:rPr>
                <w:sz w:val="18"/>
                <w:szCs w:val="18"/>
              </w:rPr>
            </w:pPr>
            <w:r w:rsidRPr="00E20A62">
              <w:rPr>
                <w:sz w:val="18"/>
                <w:szCs w:val="18"/>
              </w:rPr>
              <w:t>Posefilter</w:t>
            </w:r>
          </w:p>
        </w:tc>
        <w:tc>
          <w:tcPr>
            <w:tcW w:w="1075" w:type="dxa"/>
          </w:tcPr>
          <w:p w14:paraId="53899BBA" w14:textId="77777777" w:rsidR="00E57D67" w:rsidRPr="00E20A62" w:rsidRDefault="00E57D67" w:rsidP="00E73775">
            <w:pPr>
              <w:jc w:val="both"/>
              <w:rPr>
                <w:sz w:val="18"/>
                <w:szCs w:val="18"/>
              </w:rPr>
            </w:pPr>
            <w:r w:rsidRPr="00E20A62">
              <w:rPr>
                <w:sz w:val="18"/>
                <w:szCs w:val="18"/>
              </w:rPr>
              <w:t>Umiddelbart udenfor hal 5</w:t>
            </w:r>
          </w:p>
        </w:tc>
      </w:tr>
      <w:tr w:rsidR="00E57D67" w14:paraId="3DF29AC6" w14:textId="77777777" w:rsidTr="00E73775">
        <w:tc>
          <w:tcPr>
            <w:tcW w:w="725" w:type="dxa"/>
          </w:tcPr>
          <w:p w14:paraId="5B38AEE3" w14:textId="77777777" w:rsidR="00E57D67" w:rsidRPr="00E20A62" w:rsidRDefault="00E57D67" w:rsidP="00E73775">
            <w:pPr>
              <w:ind w:left="-113" w:right="-108"/>
              <w:jc w:val="center"/>
              <w:rPr>
                <w:sz w:val="18"/>
                <w:szCs w:val="18"/>
              </w:rPr>
            </w:pPr>
            <w:r w:rsidRPr="00E20A62">
              <w:rPr>
                <w:sz w:val="18"/>
                <w:szCs w:val="18"/>
              </w:rPr>
              <w:t>3</w:t>
            </w:r>
          </w:p>
        </w:tc>
        <w:tc>
          <w:tcPr>
            <w:tcW w:w="1282" w:type="dxa"/>
          </w:tcPr>
          <w:p w14:paraId="289A2D68" w14:textId="77777777" w:rsidR="00E57D67" w:rsidRPr="00E20A62" w:rsidRDefault="00E57D67" w:rsidP="00E73775">
            <w:pPr>
              <w:jc w:val="both"/>
              <w:rPr>
                <w:sz w:val="18"/>
                <w:szCs w:val="18"/>
              </w:rPr>
            </w:pPr>
            <w:r w:rsidRPr="00E20A62">
              <w:rPr>
                <w:sz w:val="18"/>
                <w:szCs w:val="18"/>
              </w:rPr>
              <w:t>Savestøv hal 4+5</w:t>
            </w:r>
          </w:p>
        </w:tc>
        <w:tc>
          <w:tcPr>
            <w:tcW w:w="1547" w:type="dxa"/>
          </w:tcPr>
          <w:p w14:paraId="3DCCBAAF" w14:textId="77777777" w:rsidR="00E57D67" w:rsidRDefault="00E57D67" w:rsidP="00E73775">
            <w:pPr>
              <w:jc w:val="both"/>
              <w:rPr>
                <w:sz w:val="18"/>
                <w:szCs w:val="18"/>
              </w:rPr>
            </w:pPr>
            <w:r>
              <w:rPr>
                <w:sz w:val="18"/>
                <w:szCs w:val="18"/>
              </w:rPr>
              <w:t>Støv</w:t>
            </w:r>
          </w:p>
          <w:p w14:paraId="7222A57C" w14:textId="77777777" w:rsidR="00E57D67" w:rsidRPr="00E20A62" w:rsidRDefault="00E57D67" w:rsidP="00E73775">
            <w:pPr>
              <w:jc w:val="both"/>
              <w:rPr>
                <w:sz w:val="18"/>
                <w:szCs w:val="18"/>
              </w:rPr>
            </w:pPr>
          </w:p>
        </w:tc>
        <w:tc>
          <w:tcPr>
            <w:tcW w:w="961" w:type="dxa"/>
          </w:tcPr>
          <w:p w14:paraId="3633850D" w14:textId="77777777" w:rsidR="00E57D67" w:rsidRPr="00E20A62" w:rsidRDefault="00E57D67" w:rsidP="00E73775">
            <w:pPr>
              <w:jc w:val="both"/>
              <w:rPr>
                <w:sz w:val="18"/>
                <w:szCs w:val="18"/>
              </w:rPr>
            </w:pPr>
            <w:r w:rsidRPr="00E20A62">
              <w:rPr>
                <w:sz w:val="18"/>
                <w:szCs w:val="18"/>
              </w:rPr>
              <w:t>2 t/uge</w:t>
            </w:r>
          </w:p>
        </w:tc>
        <w:tc>
          <w:tcPr>
            <w:tcW w:w="1178" w:type="dxa"/>
          </w:tcPr>
          <w:p w14:paraId="15B68589" w14:textId="77777777" w:rsidR="00E57D67" w:rsidRDefault="00E57D67" w:rsidP="00E73775">
            <w:pPr>
              <w:ind w:right="-108"/>
              <w:jc w:val="both"/>
              <w:rPr>
                <w:sz w:val="18"/>
                <w:szCs w:val="18"/>
              </w:rPr>
            </w:pPr>
            <w:r w:rsidRPr="00E20A62">
              <w:rPr>
                <w:sz w:val="18"/>
                <w:szCs w:val="18"/>
              </w:rPr>
              <w:t>3,5 m</w:t>
            </w:r>
          </w:p>
          <w:p w14:paraId="71841910" w14:textId="4CD8D89D" w:rsidR="006D6718" w:rsidRPr="00E20A62" w:rsidRDefault="006D6718" w:rsidP="00E73775">
            <w:pPr>
              <w:ind w:right="-108"/>
              <w:jc w:val="both"/>
              <w:rPr>
                <w:sz w:val="18"/>
                <w:szCs w:val="18"/>
              </w:rPr>
            </w:pPr>
            <w:r>
              <w:rPr>
                <w:sz w:val="18"/>
                <w:szCs w:val="18"/>
              </w:rPr>
              <w:t>nedadrettet</w:t>
            </w:r>
          </w:p>
        </w:tc>
        <w:tc>
          <w:tcPr>
            <w:tcW w:w="1579" w:type="dxa"/>
          </w:tcPr>
          <w:p w14:paraId="73C276BE" w14:textId="77777777" w:rsidR="00E57D67" w:rsidRPr="00E20A62" w:rsidRDefault="00E57D67" w:rsidP="00E73775">
            <w:pPr>
              <w:jc w:val="both"/>
              <w:rPr>
                <w:sz w:val="18"/>
                <w:szCs w:val="18"/>
              </w:rPr>
            </w:pPr>
            <w:r w:rsidRPr="00E20A62">
              <w:rPr>
                <w:sz w:val="18"/>
                <w:szCs w:val="18"/>
              </w:rPr>
              <w:t>Max 3.000 – afhængig af produktion</w:t>
            </w:r>
          </w:p>
        </w:tc>
        <w:tc>
          <w:tcPr>
            <w:tcW w:w="1169" w:type="dxa"/>
          </w:tcPr>
          <w:p w14:paraId="065241A6" w14:textId="77777777" w:rsidR="00E57D67" w:rsidRPr="00E20A62" w:rsidRDefault="00E57D67" w:rsidP="00E73775">
            <w:pPr>
              <w:jc w:val="both"/>
              <w:rPr>
                <w:sz w:val="18"/>
                <w:szCs w:val="18"/>
              </w:rPr>
            </w:pPr>
            <w:r w:rsidRPr="00E20A62">
              <w:rPr>
                <w:sz w:val="18"/>
                <w:szCs w:val="18"/>
              </w:rPr>
              <w:t>Cyklon filter</w:t>
            </w:r>
          </w:p>
        </w:tc>
        <w:tc>
          <w:tcPr>
            <w:tcW w:w="1075" w:type="dxa"/>
          </w:tcPr>
          <w:p w14:paraId="1CAD4311" w14:textId="77777777" w:rsidR="00E57D67" w:rsidRPr="00E20A62" w:rsidRDefault="00E57D67" w:rsidP="00E73775">
            <w:pPr>
              <w:jc w:val="both"/>
              <w:rPr>
                <w:sz w:val="18"/>
                <w:szCs w:val="18"/>
              </w:rPr>
            </w:pPr>
            <w:r w:rsidRPr="00E20A62">
              <w:rPr>
                <w:sz w:val="18"/>
                <w:szCs w:val="18"/>
              </w:rPr>
              <w:t>Udenfor hal 5</w:t>
            </w:r>
          </w:p>
        </w:tc>
      </w:tr>
      <w:tr w:rsidR="00E57D67" w14:paraId="19113D47" w14:textId="77777777" w:rsidTr="00E73775">
        <w:tc>
          <w:tcPr>
            <w:tcW w:w="725" w:type="dxa"/>
          </w:tcPr>
          <w:p w14:paraId="1F286F3B" w14:textId="77777777" w:rsidR="00E57D67" w:rsidRPr="00E20A62" w:rsidRDefault="00E57D67" w:rsidP="00E73775">
            <w:pPr>
              <w:ind w:left="-113" w:right="-108"/>
              <w:jc w:val="center"/>
              <w:rPr>
                <w:sz w:val="18"/>
                <w:szCs w:val="18"/>
              </w:rPr>
            </w:pPr>
            <w:r w:rsidRPr="00E20A62">
              <w:rPr>
                <w:sz w:val="18"/>
                <w:szCs w:val="18"/>
              </w:rPr>
              <w:t>4</w:t>
            </w:r>
          </w:p>
        </w:tc>
        <w:tc>
          <w:tcPr>
            <w:tcW w:w="1282" w:type="dxa"/>
          </w:tcPr>
          <w:p w14:paraId="6D3FE0FB" w14:textId="77777777" w:rsidR="00E57D67" w:rsidRPr="00E20A62" w:rsidRDefault="00E57D67" w:rsidP="00E73775">
            <w:pPr>
              <w:jc w:val="both"/>
              <w:rPr>
                <w:sz w:val="18"/>
                <w:szCs w:val="18"/>
              </w:rPr>
            </w:pPr>
            <w:r w:rsidRPr="00E20A62">
              <w:rPr>
                <w:sz w:val="18"/>
                <w:szCs w:val="18"/>
              </w:rPr>
              <w:t>Savestøv hal 4+5</w:t>
            </w:r>
          </w:p>
        </w:tc>
        <w:tc>
          <w:tcPr>
            <w:tcW w:w="1547" w:type="dxa"/>
          </w:tcPr>
          <w:p w14:paraId="46A6E004" w14:textId="77777777" w:rsidR="00E57D67" w:rsidRPr="00E20A62" w:rsidRDefault="00E57D67" w:rsidP="00E73775">
            <w:pPr>
              <w:jc w:val="both"/>
              <w:rPr>
                <w:sz w:val="18"/>
                <w:szCs w:val="18"/>
              </w:rPr>
            </w:pPr>
            <w:r>
              <w:rPr>
                <w:sz w:val="18"/>
                <w:szCs w:val="18"/>
              </w:rPr>
              <w:t>Støv</w:t>
            </w:r>
          </w:p>
        </w:tc>
        <w:tc>
          <w:tcPr>
            <w:tcW w:w="961" w:type="dxa"/>
          </w:tcPr>
          <w:p w14:paraId="0AECC369" w14:textId="77777777" w:rsidR="00E57D67" w:rsidRPr="00E20A62" w:rsidRDefault="00E57D67" w:rsidP="00E73775">
            <w:pPr>
              <w:jc w:val="both"/>
              <w:rPr>
                <w:sz w:val="18"/>
                <w:szCs w:val="18"/>
              </w:rPr>
            </w:pPr>
            <w:r w:rsidRPr="00E20A62">
              <w:rPr>
                <w:sz w:val="18"/>
                <w:szCs w:val="18"/>
              </w:rPr>
              <w:t>Døgndrift</w:t>
            </w:r>
          </w:p>
        </w:tc>
        <w:tc>
          <w:tcPr>
            <w:tcW w:w="1178" w:type="dxa"/>
          </w:tcPr>
          <w:p w14:paraId="71F1CB78" w14:textId="77777777" w:rsidR="00E57D67" w:rsidRDefault="00E57D67" w:rsidP="00E73775">
            <w:pPr>
              <w:ind w:right="-108"/>
              <w:jc w:val="both"/>
              <w:rPr>
                <w:sz w:val="18"/>
                <w:szCs w:val="18"/>
              </w:rPr>
            </w:pPr>
            <w:r w:rsidRPr="00E20A62">
              <w:rPr>
                <w:sz w:val="18"/>
                <w:szCs w:val="18"/>
              </w:rPr>
              <w:t>3,5 m</w:t>
            </w:r>
          </w:p>
          <w:p w14:paraId="38115156" w14:textId="1ABCC926" w:rsidR="006D6718" w:rsidRPr="00E20A62" w:rsidRDefault="006D6718" w:rsidP="00E73775">
            <w:pPr>
              <w:ind w:right="-108"/>
              <w:jc w:val="both"/>
              <w:rPr>
                <w:sz w:val="18"/>
                <w:szCs w:val="18"/>
              </w:rPr>
            </w:pPr>
            <w:r>
              <w:rPr>
                <w:sz w:val="18"/>
                <w:szCs w:val="18"/>
              </w:rPr>
              <w:t>nedadrettet</w:t>
            </w:r>
          </w:p>
        </w:tc>
        <w:tc>
          <w:tcPr>
            <w:tcW w:w="1579" w:type="dxa"/>
          </w:tcPr>
          <w:p w14:paraId="0B6A20F2" w14:textId="77777777" w:rsidR="00E57D67" w:rsidRPr="00E20A62" w:rsidRDefault="00E57D67" w:rsidP="00E73775">
            <w:pPr>
              <w:jc w:val="both"/>
              <w:rPr>
                <w:sz w:val="18"/>
                <w:szCs w:val="18"/>
              </w:rPr>
            </w:pPr>
            <w:r w:rsidRPr="00E20A62">
              <w:rPr>
                <w:sz w:val="18"/>
                <w:szCs w:val="18"/>
              </w:rPr>
              <w:t>Max 5.000 – afhængig af produktion</w:t>
            </w:r>
          </w:p>
        </w:tc>
        <w:tc>
          <w:tcPr>
            <w:tcW w:w="1169" w:type="dxa"/>
          </w:tcPr>
          <w:p w14:paraId="017E8915" w14:textId="77777777" w:rsidR="00E57D67" w:rsidRPr="00E20A62" w:rsidRDefault="00E57D67" w:rsidP="00E73775">
            <w:pPr>
              <w:jc w:val="both"/>
              <w:rPr>
                <w:sz w:val="18"/>
                <w:szCs w:val="18"/>
              </w:rPr>
            </w:pPr>
            <w:r w:rsidRPr="00E20A62">
              <w:rPr>
                <w:sz w:val="18"/>
                <w:szCs w:val="18"/>
              </w:rPr>
              <w:t>Cyklon filter</w:t>
            </w:r>
          </w:p>
        </w:tc>
        <w:tc>
          <w:tcPr>
            <w:tcW w:w="1075" w:type="dxa"/>
          </w:tcPr>
          <w:p w14:paraId="6E5DA1B3" w14:textId="77777777" w:rsidR="00E57D67" w:rsidRPr="00E20A62" w:rsidRDefault="00E57D67" w:rsidP="00E73775">
            <w:pPr>
              <w:jc w:val="both"/>
              <w:rPr>
                <w:sz w:val="18"/>
                <w:szCs w:val="18"/>
              </w:rPr>
            </w:pPr>
            <w:r w:rsidRPr="00E20A62">
              <w:rPr>
                <w:sz w:val="18"/>
                <w:szCs w:val="18"/>
              </w:rPr>
              <w:t>Udenfor hal 5</w:t>
            </w:r>
          </w:p>
        </w:tc>
      </w:tr>
      <w:tr w:rsidR="00E57D67" w14:paraId="2CA7B213" w14:textId="77777777" w:rsidTr="00E73775">
        <w:tc>
          <w:tcPr>
            <w:tcW w:w="725" w:type="dxa"/>
          </w:tcPr>
          <w:p w14:paraId="4568855D" w14:textId="77777777" w:rsidR="00E57D67" w:rsidRPr="00E20A62" w:rsidRDefault="00E57D67" w:rsidP="00E73775">
            <w:pPr>
              <w:ind w:left="-113" w:right="-108"/>
              <w:jc w:val="center"/>
              <w:rPr>
                <w:sz w:val="18"/>
                <w:szCs w:val="18"/>
              </w:rPr>
            </w:pPr>
            <w:r w:rsidRPr="00E20A62">
              <w:rPr>
                <w:sz w:val="18"/>
                <w:szCs w:val="18"/>
              </w:rPr>
              <w:t>5</w:t>
            </w:r>
          </w:p>
        </w:tc>
        <w:tc>
          <w:tcPr>
            <w:tcW w:w="1282" w:type="dxa"/>
          </w:tcPr>
          <w:p w14:paraId="55D11FF1" w14:textId="77777777" w:rsidR="00E57D67" w:rsidRPr="00E20A62" w:rsidRDefault="00E57D67" w:rsidP="00E73775">
            <w:pPr>
              <w:jc w:val="both"/>
              <w:rPr>
                <w:sz w:val="18"/>
                <w:szCs w:val="18"/>
              </w:rPr>
            </w:pPr>
            <w:r w:rsidRPr="00E20A62">
              <w:rPr>
                <w:sz w:val="18"/>
                <w:szCs w:val="18"/>
              </w:rPr>
              <w:t>Knuser &amp; komprimator</w:t>
            </w:r>
          </w:p>
        </w:tc>
        <w:tc>
          <w:tcPr>
            <w:tcW w:w="1547" w:type="dxa"/>
          </w:tcPr>
          <w:p w14:paraId="52C3549D" w14:textId="77777777" w:rsidR="00E57D67" w:rsidRPr="00E20A62" w:rsidRDefault="00E57D67" w:rsidP="00E73775">
            <w:pPr>
              <w:jc w:val="both"/>
              <w:rPr>
                <w:sz w:val="18"/>
                <w:szCs w:val="18"/>
              </w:rPr>
            </w:pPr>
            <w:r w:rsidRPr="00E20A62">
              <w:rPr>
                <w:sz w:val="18"/>
                <w:szCs w:val="18"/>
              </w:rPr>
              <w:t>Polyestertråd blandet med blød PVC.</w:t>
            </w:r>
          </w:p>
        </w:tc>
        <w:tc>
          <w:tcPr>
            <w:tcW w:w="961" w:type="dxa"/>
          </w:tcPr>
          <w:p w14:paraId="2A91F2BD" w14:textId="77777777" w:rsidR="00E57D67" w:rsidRPr="00E20A62" w:rsidRDefault="00E57D67" w:rsidP="00E73775">
            <w:pPr>
              <w:jc w:val="both"/>
              <w:rPr>
                <w:sz w:val="18"/>
                <w:szCs w:val="18"/>
              </w:rPr>
            </w:pPr>
            <w:r w:rsidRPr="00E20A62">
              <w:rPr>
                <w:sz w:val="18"/>
                <w:szCs w:val="18"/>
              </w:rPr>
              <w:t>6 t/dag</w:t>
            </w:r>
          </w:p>
        </w:tc>
        <w:tc>
          <w:tcPr>
            <w:tcW w:w="1178" w:type="dxa"/>
          </w:tcPr>
          <w:p w14:paraId="3C19FF1F" w14:textId="77777777" w:rsidR="00E57D67" w:rsidRPr="00E20A62" w:rsidRDefault="00E57D67" w:rsidP="00E73775">
            <w:pPr>
              <w:ind w:right="-108"/>
              <w:jc w:val="both"/>
              <w:rPr>
                <w:sz w:val="18"/>
                <w:szCs w:val="18"/>
              </w:rPr>
            </w:pPr>
            <w:r w:rsidRPr="00E20A62">
              <w:rPr>
                <w:sz w:val="18"/>
                <w:szCs w:val="18"/>
              </w:rPr>
              <w:t>9 m</w:t>
            </w:r>
          </w:p>
        </w:tc>
        <w:tc>
          <w:tcPr>
            <w:tcW w:w="1579" w:type="dxa"/>
          </w:tcPr>
          <w:p w14:paraId="4C5D2685" w14:textId="77777777" w:rsidR="00E57D67" w:rsidRPr="00E20A62" w:rsidRDefault="00E57D67" w:rsidP="00E73775">
            <w:pPr>
              <w:jc w:val="both"/>
              <w:rPr>
                <w:sz w:val="18"/>
                <w:szCs w:val="18"/>
              </w:rPr>
            </w:pPr>
            <w:r w:rsidRPr="00E20A62">
              <w:rPr>
                <w:sz w:val="18"/>
                <w:szCs w:val="18"/>
              </w:rPr>
              <w:t>Max 6.000</w:t>
            </w:r>
          </w:p>
        </w:tc>
        <w:tc>
          <w:tcPr>
            <w:tcW w:w="1169" w:type="dxa"/>
          </w:tcPr>
          <w:p w14:paraId="2C9BA97D" w14:textId="77777777" w:rsidR="00E57D67" w:rsidRPr="00E20A62" w:rsidRDefault="00E57D67" w:rsidP="00E73775">
            <w:pPr>
              <w:jc w:val="both"/>
              <w:rPr>
                <w:sz w:val="18"/>
                <w:szCs w:val="18"/>
              </w:rPr>
            </w:pPr>
            <w:r w:rsidRPr="00E20A62">
              <w:rPr>
                <w:sz w:val="18"/>
                <w:szCs w:val="18"/>
              </w:rPr>
              <w:t>Cyklon filter</w:t>
            </w:r>
          </w:p>
        </w:tc>
        <w:tc>
          <w:tcPr>
            <w:tcW w:w="1075" w:type="dxa"/>
          </w:tcPr>
          <w:p w14:paraId="6AC1ECD6" w14:textId="77777777" w:rsidR="00E57D67" w:rsidRPr="00E20A62" w:rsidRDefault="00E57D67" w:rsidP="00E73775">
            <w:pPr>
              <w:jc w:val="both"/>
              <w:rPr>
                <w:sz w:val="18"/>
                <w:szCs w:val="18"/>
              </w:rPr>
            </w:pPr>
            <w:r w:rsidRPr="00E20A62">
              <w:rPr>
                <w:sz w:val="18"/>
                <w:szCs w:val="18"/>
              </w:rPr>
              <w:t>Udenfor hal 2</w:t>
            </w:r>
          </w:p>
        </w:tc>
      </w:tr>
      <w:tr w:rsidR="00E57D67" w14:paraId="33D67310" w14:textId="77777777" w:rsidTr="00E73775">
        <w:tc>
          <w:tcPr>
            <w:tcW w:w="725" w:type="dxa"/>
          </w:tcPr>
          <w:p w14:paraId="38673EB2" w14:textId="77777777" w:rsidR="00E57D67" w:rsidRPr="00E20A62" w:rsidRDefault="00E57D67" w:rsidP="00E73775">
            <w:pPr>
              <w:ind w:left="-113" w:right="-108"/>
              <w:jc w:val="center"/>
              <w:rPr>
                <w:sz w:val="18"/>
                <w:szCs w:val="18"/>
              </w:rPr>
            </w:pPr>
            <w:r>
              <w:rPr>
                <w:sz w:val="18"/>
                <w:szCs w:val="18"/>
              </w:rPr>
              <w:t>6</w:t>
            </w:r>
          </w:p>
        </w:tc>
        <w:tc>
          <w:tcPr>
            <w:tcW w:w="1282" w:type="dxa"/>
          </w:tcPr>
          <w:p w14:paraId="6BDD0A8D" w14:textId="77777777" w:rsidR="00E57D67" w:rsidRPr="00E20A62" w:rsidRDefault="00E57D67" w:rsidP="00E73775">
            <w:pPr>
              <w:jc w:val="both"/>
              <w:rPr>
                <w:sz w:val="18"/>
                <w:szCs w:val="18"/>
              </w:rPr>
            </w:pPr>
            <w:r>
              <w:rPr>
                <w:sz w:val="18"/>
                <w:szCs w:val="18"/>
              </w:rPr>
              <w:t>Svejseudsug</w:t>
            </w:r>
          </w:p>
        </w:tc>
        <w:tc>
          <w:tcPr>
            <w:tcW w:w="1547" w:type="dxa"/>
          </w:tcPr>
          <w:p w14:paraId="19EAC5E6" w14:textId="77777777" w:rsidR="00E57D67" w:rsidRPr="00E20A62" w:rsidRDefault="00E57D67" w:rsidP="00E73775">
            <w:pPr>
              <w:jc w:val="both"/>
              <w:rPr>
                <w:sz w:val="18"/>
                <w:szCs w:val="18"/>
              </w:rPr>
            </w:pPr>
            <w:r>
              <w:rPr>
                <w:sz w:val="18"/>
                <w:szCs w:val="18"/>
              </w:rPr>
              <w:t>Svejserøg</w:t>
            </w:r>
          </w:p>
        </w:tc>
        <w:tc>
          <w:tcPr>
            <w:tcW w:w="961" w:type="dxa"/>
          </w:tcPr>
          <w:p w14:paraId="5EB6DA00" w14:textId="77777777" w:rsidR="00E57D67" w:rsidRPr="00E20A62" w:rsidRDefault="00E57D67" w:rsidP="00E73775">
            <w:pPr>
              <w:jc w:val="both"/>
              <w:rPr>
                <w:sz w:val="18"/>
                <w:szCs w:val="18"/>
              </w:rPr>
            </w:pPr>
          </w:p>
        </w:tc>
        <w:tc>
          <w:tcPr>
            <w:tcW w:w="1178" w:type="dxa"/>
          </w:tcPr>
          <w:p w14:paraId="27D61CD9" w14:textId="77777777" w:rsidR="00E57D67" w:rsidRPr="00E20A62" w:rsidRDefault="00E57D67" w:rsidP="00E73775">
            <w:pPr>
              <w:ind w:right="-108"/>
              <w:jc w:val="both"/>
              <w:rPr>
                <w:sz w:val="18"/>
                <w:szCs w:val="18"/>
              </w:rPr>
            </w:pPr>
            <w:r>
              <w:rPr>
                <w:sz w:val="18"/>
                <w:szCs w:val="18"/>
              </w:rPr>
              <w:t>2 m over tagryg</w:t>
            </w:r>
          </w:p>
        </w:tc>
        <w:tc>
          <w:tcPr>
            <w:tcW w:w="1579" w:type="dxa"/>
          </w:tcPr>
          <w:p w14:paraId="5C1D8B6B" w14:textId="77777777" w:rsidR="00E57D67" w:rsidRPr="00E20A62" w:rsidRDefault="00E57D67" w:rsidP="00E73775">
            <w:pPr>
              <w:jc w:val="both"/>
              <w:rPr>
                <w:sz w:val="18"/>
                <w:szCs w:val="18"/>
              </w:rPr>
            </w:pPr>
          </w:p>
        </w:tc>
        <w:tc>
          <w:tcPr>
            <w:tcW w:w="1169" w:type="dxa"/>
          </w:tcPr>
          <w:p w14:paraId="747A78DC" w14:textId="77777777" w:rsidR="00E57D67" w:rsidRPr="00E20A62" w:rsidRDefault="00E57D67" w:rsidP="00E73775">
            <w:pPr>
              <w:jc w:val="both"/>
              <w:rPr>
                <w:sz w:val="18"/>
                <w:szCs w:val="18"/>
              </w:rPr>
            </w:pPr>
          </w:p>
        </w:tc>
        <w:tc>
          <w:tcPr>
            <w:tcW w:w="1075" w:type="dxa"/>
          </w:tcPr>
          <w:p w14:paraId="197B8CD4" w14:textId="77777777" w:rsidR="00E57D67" w:rsidRPr="00E20A62" w:rsidRDefault="00E57D67" w:rsidP="00E73775">
            <w:pPr>
              <w:jc w:val="both"/>
              <w:rPr>
                <w:sz w:val="18"/>
                <w:szCs w:val="18"/>
              </w:rPr>
            </w:pPr>
          </w:p>
        </w:tc>
      </w:tr>
      <w:tr w:rsidR="00E57D67" w14:paraId="05B8AD33" w14:textId="77777777" w:rsidTr="00E73775">
        <w:tc>
          <w:tcPr>
            <w:tcW w:w="9516" w:type="dxa"/>
            <w:gridSpan w:val="8"/>
          </w:tcPr>
          <w:p w14:paraId="450902AE" w14:textId="77777777" w:rsidR="00E57D67" w:rsidRPr="00E20A62" w:rsidRDefault="00E57D67" w:rsidP="00E73775">
            <w:pPr>
              <w:jc w:val="both"/>
              <w:rPr>
                <w:sz w:val="18"/>
                <w:szCs w:val="18"/>
              </w:rPr>
            </w:pPr>
            <w:r w:rsidRPr="00E20A62">
              <w:rPr>
                <w:sz w:val="18"/>
                <w:szCs w:val="18"/>
              </w:rPr>
              <w:t>Ørstedsvej 40 (Ø40)</w:t>
            </w:r>
          </w:p>
        </w:tc>
      </w:tr>
      <w:tr w:rsidR="00E57D67" w14:paraId="051E888C" w14:textId="77777777" w:rsidTr="00E73775">
        <w:tc>
          <w:tcPr>
            <w:tcW w:w="725" w:type="dxa"/>
          </w:tcPr>
          <w:p w14:paraId="18D924CB" w14:textId="77777777" w:rsidR="00E57D67" w:rsidRPr="00E20A62" w:rsidRDefault="00E57D67" w:rsidP="00E73775">
            <w:pPr>
              <w:ind w:left="-113" w:right="-108"/>
              <w:jc w:val="center"/>
              <w:rPr>
                <w:sz w:val="18"/>
                <w:szCs w:val="18"/>
              </w:rPr>
            </w:pPr>
            <w:r>
              <w:rPr>
                <w:sz w:val="18"/>
                <w:szCs w:val="18"/>
              </w:rPr>
              <w:t>7</w:t>
            </w:r>
          </w:p>
        </w:tc>
        <w:tc>
          <w:tcPr>
            <w:tcW w:w="1282" w:type="dxa"/>
          </w:tcPr>
          <w:p w14:paraId="5D653A1D" w14:textId="77777777" w:rsidR="00E57D67" w:rsidRPr="00E20A62" w:rsidRDefault="00E57D67" w:rsidP="00E73775">
            <w:pPr>
              <w:jc w:val="both"/>
              <w:rPr>
                <w:sz w:val="18"/>
                <w:szCs w:val="18"/>
              </w:rPr>
            </w:pPr>
            <w:r w:rsidRPr="00E20A62">
              <w:rPr>
                <w:sz w:val="18"/>
                <w:szCs w:val="18"/>
              </w:rPr>
              <w:t>Procesudsug fra ny hal</w:t>
            </w:r>
          </w:p>
        </w:tc>
        <w:tc>
          <w:tcPr>
            <w:tcW w:w="1547" w:type="dxa"/>
          </w:tcPr>
          <w:p w14:paraId="0F73577C" w14:textId="53DF5928" w:rsidR="00E57D67" w:rsidRPr="00E20A62" w:rsidRDefault="00E57D67" w:rsidP="00E73775">
            <w:pPr>
              <w:jc w:val="both"/>
              <w:rPr>
                <w:sz w:val="18"/>
                <w:szCs w:val="18"/>
              </w:rPr>
            </w:pPr>
            <w:r w:rsidRPr="00E20A62">
              <w:rPr>
                <w:sz w:val="18"/>
                <w:szCs w:val="18"/>
              </w:rPr>
              <w:t>Intet, fjerne dårlig lugt lokalt</w:t>
            </w:r>
            <w:r>
              <w:rPr>
                <w:sz w:val="18"/>
                <w:szCs w:val="18"/>
              </w:rPr>
              <w:t>, organisk</w:t>
            </w:r>
          </w:p>
        </w:tc>
        <w:tc>
          <w:tcPr>
            <w:tcW w:w="961" w:type="dxa"/>
          </w:tcPr>
          <w:p w14:paraId="56EFE791" w14:textId="77777777" w:rsidR="00E57D67" w:rsidRPr="00E20A62" w:rsidRDefault="00E57D67" w:rsidP="00E73775">
            <w:pPr>
              <w:jc w:val="both"/>
              <w:rPr>
                <w:sz w:val="18"/>
                <w:szCs w:val="18"/>
              </w:rPr>
            </w:pPr>
            <w:r w:rsidRPr="00E20A62">
              <w:rPr>
                <w:sz w:val="18"/>
                <w:szCs w:val="18"/>
              </w:rPr>
              <w:t>Døgndrift</w:t>
            </w:r>
          </w:p>
        </w:tc>
        <w:tc>
          <w:tcPr>
            <w:tcW w:w="1178" w:type="dxa"/>
            <w:vMerge w:val="restart"/>
          </w:tcPr>
          <w:p w14:paraId="4C93965E" w14:textId="77777777" w:rsidR="00E57D67" w:rsidRPr="00E20A62" w:rsidRDefault="00E57D67" w:rsidP="00E73775">
            <w:pPr>
              <w:ind w:right="-108"/>
              <w:jc w:val="both"/>
              <w:rPr>
                <w:sz w:val="18"/>
                <w:szCs w:val="18"/>
              </w:rPr>
            </w:pPr>
            <w:r w:rsidRPr="00E20A62">
              <w:rPr>
                <w:sz w:val="18"/>
                <w:szCs w:val="18"/>
              </w:rPr>
              <w:t>1-1,5 m over tagryg</w:t>
            </w:r>
          </w:p>
        </w:tc>
        <w:tc>
          <w:tcPr>
            <w:tcW w:w="1579" w:type="dxa"/>
          </w:tcPr>
          <w:p w14:paraId="54FC752E" w14:textId="77777777" w:rsidR="00E57D67" w:rsidRPr="00E20A62" w:rsidRDefault="00E57D67" w:rsidP="00E73775">
            <w:pPr>
              <w:jc w:val="both"/>
              <w:rPr>
                <w:sz w:val="18"/>
                <w:szCs w:val="18"/>
              </w:rPr>
            </w:pPr>
            <w:r w:rsidRPr="00E20A62">
              <w:rPr>
                <w:sz w:val="18"/>
                <w:szCs w:val="18"/>
              </w:rPr>
              <w:t>12.000-15.000</w:t>
            </w:r>
          </w:p>
        </w:tc>
        <w:tc>
          <w:tcPr>
            <w:tcW w:w="1169" w:type="dxa"/>
          </w:tcPr>
          <w:p w14:paraId="7428482A" w14:textId="77777777" w:rsidR="00E57D67" w:rsidRPr="00E20A62" w:rsidRDefault="00E57D67" w:rsidP="00E73775">
            <w:pPr>
              <w:jc w:val="both"/>
              <w:rPr>
                <w:sz w:val="18"/>
                <w:szCs w:val="18"/>
              </w:rPr>
            </w:pPr>
          </w:p>
        </w:tc>
        <w:tc>
          <w:tcPr>
            <w:tcW w:w="1075" w:type="dxa"/>
            <w:vMerge w:val="restart"/>
          </w:tcPr>
          <w:p w14:paraId="48656706" w14:textId="77777777" w:rsidR="00E57D67" w:rsidRPr="00E20A62" w:rsidRDefault="00E57D67" w:rsidP="00E73775">
            <w:pPr>
              <w:jc w:val="both"/>
              <w:rPr>
                <w:sz w:val="18"/>
                <w:szCs w:val="18"/>
              </w:rPr>
            </w:pPr>
            <w:r w:rsidRPr="00E20A62">
              <w:rPr>
                <w:sz w:val="18"/>
                <w:szCs w:val="18"/>
              </w:rPr>
              <w:t xml:space="preserve">Afkast </w:t>
            </w:r>
            <w:r>
              <w:rPr>
                <w:sz w:val="18"/>
                <w:szCs w:val="18"/>
              </w:rPr>
              <w:t>7</w:t>
            </w:r>
            <w:r w:rsidRPr="00E20A62">
              <w:rPr>
                <w:sz w:val="18"/>
                <w:szCs w:val="18"/>
              </w:rPr>
              <w:t xml:space="preserve"> </w:t>
            </w:r>
            <w:r>
              <w:rPr>
                <w:sz w:val="18"/>
                <w:szCs w:val="18"/>
              </w:rPr>
              <w:t xml:space="preserve"> </w:t>
            </w:r>
            <w:r w:rsidRPr="00E20A62">
              <w:rPr>
                <w:sz w:val="18"/>
                <w:szCs w:val="18"/>
              </w:rPr>
              <w:t xml:space="preserve">og </w:t>
            </w:r>
            <w:r>
              <w:rPr>
                <w:sz w:val="18"/>
                <w:szCs w:val="18"/>
              </w:rPr>
              <w:t>8</w:t>
            </w:r>
            <w:r w:rsidRPr="00E20A62">
              <w:rPr>
                <w:sz w:val="18"/>
                <w:szCs w:val="18"/>
              </w:rPr>
              <w:t xml:space="preserve"> </w:t>
            </w:r>
            <w:r w:rsidRPr="00E20A62">
              <w:rPr>
                <w:sz w:val="18"/>
                <w:szCs w:val="18"/>
              </w:rPr>
              <w:lastRenderedPageBreak/>
              <w:t>samles i et afkast</w:t>
            </w:r>
          </w:p>
          <w:p w14:paraId="752E1D14" w14:textId="77777777" w:rsidR="00E57D67" w:rsidRPr="00E20A62" w:rsidRDefault="00E57D67" w:rsidP="00E73775">
            <w:pPr>
              <w:jc w:val="both"/>
              <w:rPr>
                <w:sz w:val="18"/>
                <w:szCs w:val="18"/>
              </w:rPr>
            </w:pPr>
            <w:r w:rsidRPr="00E20A62">
              <w:rPr>
                <w:sz w:val="18"/>
                <w:szCs w:val="18"/>
              </w:rPr>
              <w:t>Placeret på tag</w:t>
            </w:r>
          </w:p>
        </w:tc>
      </w:tr>
      <w:tr w:rsidR="00E57D67" w14:paraId="20A1C6F7" w14:textId="77777777" w:rsidTr="00E73775">
        <w:tc>
          <w:tcPr>
            <w:tcW w:w="725" w:type="dxa"/>
          </w:tcPr>
          <w:p w14:paraId="7F691522" w14:textId="77777777" w:rsidR="00E57D67" w:rsidRPr="00E20A62" w:rsidRDefault="00E57D67" w:rsidP="00E73775">
            <w:pPr>
              <w:ind w:left="-113" w:right="-108"/>
              <w:jc w:val="center"/>
              <w:rPr>
                <w:sz w:val="18"/>
                <w:szCs w:val="18"/>
              </w:rPr>
            </w:pPr>
            <w:r>
              <w:rPr>
                <w:sz w:val="18"/>
                <w:szCs w:val="18"/>
              </w:rPr>
              <w:lastRenderedPageBreak/>
              <w:t>8</w:t>
            </w:r>
          </w:p>
        </w:tc>
        <w:tc>
          <w:tcPr>
            <w:tcW w:w="1282" w:type="dxa"/>
          </w:tcPr>
          <w:p w14:paraId="7D5CB4FB" w14:textId="77777777" w:rsidR="00E57D67" w:rsidRPr="00E20A62" w:rsidRDefault="00E57D67" w:rsidP="00E73775">
            <w:pPr>
              <w:jc w:val="both"/>
              <w:rPr>
                <w:sz w:val="18"/>
                <w:szCs w:val="18"/>
              </w:rPr>
            </w:pPr>
            <w:r w:rsidRPr="00E20A62">
              <w:rPr>
                <w:sz w:val="18"/>
                <w:szCs w:val="18"/>
              </w:rPr>
              <w:t>Komfortventilation</w:t>
            </w:r>
          </w:p>
        </w:tc>
        <w:tc>
          <w:tcPr>
            <w:tcW w:w="1547" w:type="dxa"/>
          </w:tcPr>
          <w:p w14:paraId="6897F64B" w14:textId="77777777" w:rsidR="00E57D67" w:rsidRPr="00E20A62" w:rsidRDefault="00E57D67" w:rsidP="00E73775">
            <w:pPr>
              <w:jc w:val="both"/>
              <w:rPr>
                <w:sz w:val="18"/>
                <w:szCs w:val="18"/>
              </w:rPr>
            </w:pPr>
            <w:r w:rsidRPr="00E20A62">
              <w:rPr>
                <w:sz w:val="18"/>
                <w:szCs w:val="18"/>
              </w:rPr>
              <w:t>Intet</w:t>
            </w:r>
          </w:p>
        </w:tc>
        <w:tc>
          <w:tcPr>
            <w:tcW w:w="961" w:type="dxa"/>
          </w:tcPr>
          <w:p w14:paraId="28D097DB" w14:textId="77777777" w:rsidR="00E57D67" w:rsidRPr="00E20A62" w:rsidRDefault="00E57D67" w:rsidP="00E73775">
            <w:pPr>
              <w:jc w:val="both"/>
              <w:rPr>
                <w:sz w:val="18"/>
                <w:szCs w:val="18"/>
              </w:rPr>
            </w:pPr>
            <w:r w:rsidRPr="00E20A62">
              <w:rPr>
                <w:sz w:val="18"/>
                <w:szCs w:val="18"/>
              </w:rPr>
              <w:t>Døgndrift</w:t>
            </w:r>
          </w:p>
        </w:tc>
        <w:tc>
          <w:tcPr>
            <w:tcW w:w="1178" w:type="dxa"/>
            <w:vMerge/>
          </w:tcPr>
          <w:p w14:paraId="655E62A8" w14:textId="77777777" w:rsidR="00E57D67" w:rsidRPr="00E20A62" w:rsidRDefault="00E57D67" w:rsidP="00E73775">
            <w:pPr>
              <w:ind w:right="-108"/>
              <w:jc w:val="both"/>
              <w:rPr>
                <w:sz w:val="18"/>
                <w:szCs w:val="18"/>
              </w:rPr>
            </w:pPr>
          </w:p>
        </w:tc>
        <w:tc>
          <w:tcPr>
            <w:tcW w:w="1579" w:type="dxa"/>
          </w:tcPr>
          <w:p w14:paraId="70FBA66A" w14:textId="77777777" w:rsidR="00E57D67" w:rsidRPr="00E20A62" w:rsidRDefault="00E57D67" w:rsidP="00E73775">
            <w:pPr>
              <w:jc w:val="both"/>
              <w:rPr>
                <w:sz w:val="18"/>
                <w:szCs w:val="18"/>
              </w:rPr>
            </w:pPr>
            <w:r w:rsidRPr="00E20A62">
              <w:rPr>
                <w:sz w:val="18"/>
                <w:szCs w:val="18"/>
              </w:rPr>
              <w:t>12.000-15.000</w:t>
            </w:r>
          </w:p>
        </w:tc>
        <w:tc>
          <w:tcPr>
            <w:tcW w:w="1169" w:type="dxa"/>
          </w:tcPr>
          <w:p w14:paraId="012C131E" w14:textId="27F09101" w:rsidR="00E57D67" w:rsidRPr="00E20A62" w:rsidRDefault="00E57D67" w:rsidP="00E73775">
            <w:pPr>
              <w:jc w:val="both"/>
              <w:rPr>
                <w:sz w:val="18"/>
                <w:szCs w:val="18"/>
              </w:rPr>
            </w:pPr>
            <w:r w:rsidRPr="00E20A62">
              <w:rPr>
                <w:sz w:val="18"/>
                <w:szCs w:val="18"/>
              </w:rPr>
              <w:t>F</w:t>
            </w:r>
            <w:r w:rsidR="00251237">
              <w:rPr>
                <w:sz w:val="18"/>
                <w:szCs w:val="18"/>
              </w:rPr>
              <w:t>5</w:t>
            </w:r>
            <w:r w:rsidRPr="00E20A62">
              <w:rPr>
                <w:sz w:val="18"/>
                <w:szCs w:val="18"/>
              </w:rPr>
              <w:t xml:space="preserve"> filter</w:t>
            </w:r>
          </w:p>
        </w:tc>
        <w:tc>
          <w:tcPr>
            <w:tcW w:w="1075" w:type="dxa"/>
            <w:vMerge/>
          </w:tcPr>
          <w:p w14:paraId="12E61AE0" w14:textId="77777777" w:rsidR="00E57D67" w:rsidRDefault="00E57D67" w:rsidP="00E73775">
            <w:pPr>
              <w:jc w:val="both"/>
            </w:pPr>
          </w:p>
        </w:tc>
      </w:tr>
    </w:tbl>
    <w:p w14:paraId="795AAA8F" w14:textId="77777777" w:rsidR="00E57D67" w:rsidRPr="0007686A" w:rsidRDefault="00E57D67" w:rsidP="00E57D67">
      <w:pPr>
        <w:rPr>
          <w:i/>
          <w:sz w:val="16"/>
          <w:szCs w:val="16"/>
        </w:rPr>
      </w:pPr>
      <w:r w:rsidRPr="0007686A">
        <w:rPr>
          <w:i/>
          <w:sz w:val="16"/>
          <w:szCs w:val="16"/>
        </w:rPr>
        <w:t>Tabel</w:t>
      </w:r>
      <w:r>
        <w:rPr>
          <w:i/>
          <w:sz w:val="16"/>
          <w:szCs w:val="16"/>
        </w:rPr>
        <w:t xml:space="preserve"> 2</w:t>
      </w:r>
      <w:r w:rsidRPr="0007686A">
        <w:rPr>
          <w:i/>
          <w:sz w:val="16"/>
          <w:szCs w:val="16"/>
        </w:rPr>
        <w:t>: Oversigt over luftafkast</w:t>
      </w:r>
    </w:p>
    <w:p w14:paraId="6C4A2A8A" w14:textId="77777777" w:rsidR="00251237" w:rsidRDefault="00251237" w:rsidP="00E57D67">
      <w:pPr>
        <w:overflowPunct/>
        <w:autoSpaceDE/>
        <w:autoSpaceDN/>
        <w:adjustRightInd/>
        <w:textAlignment w:val="auto"/>
        <w:rPr>
          <w:u w:val="single"/>
        </w:rPr>
      </w:pPr>
    </w:p>
    <w:p w14:paraId="2EFAAB2E" w14:textId="77777777" w:rsidR="00E57D67" w:rsidRDefault="00E57D67" w:rsidP="00E57D67">
      <w:pPr>
        <w:overflowPunct/>
        <w:ind w:right="28"/>
        <w:jc w:val="both"/>
        <w:textAlignment w:val="auto"/>
        <w:rPr>
          <w:rFonts w:cs="TimesNewRomanPSMT"/>
        </w:rPr>
      </w:pPr>
      <w:r>
        <w:rPr>
          <w:rFonts w:cs="TimesNewRomanPSMT"/>
        </w:rPr>
        <w:t>Luftmængden reguleres via behov, dels justerbart minimumskrav for luftskifte, dels via behov i forbindelse med opvarmning/nedkøling af hallerne.</w:t>
      </w:r>
    </w:p>
    <w:p w14:paraId="6185CB0A" w14:textId="77777777" w:rsidR="00E57D67" w:rsidRDefault="00E57D67" w:rsidP="00E57D67">
      <w:pPr>
        <w:overflowPunct/>
        <w:ind w:right="28"/>
        <w:jc w:val="both"/>
        <w:textAlignment w:val="auto"/>
        <w:rPr>
          <w:rFonts w:cs="TimesNewRomanPSMT"/>
        </w:rPr>
      </w:pPr>
    </w:p>
    <w:p w14:paraId="64CB3BD6" w14:textId="77777777" w:rsidR="00E57D67" w:rsidRDefault="00E57D67" w:rsidP="00E57D67">
      <w:pPr>
        <w:overflowPunct/>
        <w:ind w:right="28"/>
        <w:jc w:val="both"/>
        <w:textAlignment w:val="auto"/>
        <w:rPr>
          <w:rFonts w:cs="TimesNewRomanPSMT"/>
        </w:rPr>
      </w:pPr>
      <w:r w:rsidRPr="00846C76">
        <w:rPr>
          <w:rFonts w:cs="TimesNewRomanPSMT"/>
        </w:rPr>
        <w:t xml:space="preserve">Savestøv </w:t>
      </w:r>
      <w:r>
        <w:rPr>
          <w:rFonts w:cs="TimesNewRomanPSMT"/>
        </w:rPr>
        <w:t xml:space="preserve">fra processer i hal 4+5 på Industrivej udsuges via 2 særskilte udsugningsanlæg med cyklonfilter. Save spåner </w:t>
      </w:r>
      <w:r w:rsidRPr="00846C76">
        <w:rPr>
          <w:rFonts w:cs="TimesNewRomanPSMT"/>
        </w:rPr>
        <w:t xml:space="preserve">bliver </w:t>
      </w:r>
      <w:r>
        <w:rPr>
          <w:rFonts w:cs="TimesNewRomanPSMT"/>
        </w:rPr>
        <w:t xml:space="preserve">via rørsystem udsuget til anlæg placeret på nordgavlen af produktionshal nr. 5. </w:t>
      </w:r>
      <w:r w:rsidRPr="00846C76">
        <w:rPr>
          <w:rFonts w:cs="TimesNewRomanPSMT"/>
        </w:rPr>
        <w:t>Ved</w:t>
      </w:r>
      <w:r>
        <w:rPr>
          <w:rFonts w:cs="TimesNewRomanPSMT"/>
        </w:rPr>
        <w:t xml:space="preserve"> </w:t>
      </w:r>
      <w:r w:rsidRPr="00846C76">
        <w:rPr>
          <w:rFonts w:cs="TimesNewRomanPSMT"/>
        </w:rPr>
        <w:t>produktion af profiler er der etableret udsugning af savestøv m.m. ved hver sav.</w:t>
      </w:r>
      <w:r>
        <w:rPr>
          <w:rFonts w:cs="TimesNewRomanPSMT"/>
        </w:rPr>
        <w:t xml:space="preserve"> På Ørstedsvej forekommer der savestøv i lagerhal. Der er ikke udsugning fra processen. Der er fremsendt datablad på filter / cyklon ved afkast 3, 4 og 5. Det fremgår heraf, at emission af støv kan overholde en emissionsgrænseværdi for total støv på 10 mg/m</w:t>
      </w:r>
      <w:r w:rsidRPr="001900C5">
        <w:rPr>
          <w:rFonts w:cs="TimesNewRomanPSMT"/>
          <w:vertAlign w:val="superscript"/>
        </w:rPr>
        <w:t>3</w:t>
      </w:r>
      <w:r>
        <w:rPr>
          <w:rFonts w:cs="TimesNewRomanPSMT"/>
        </w:rPr>
        <w:t xml:space="preserve"> ved montering af filterposer af typen PE/PE 501.</w:t>
      </w:r>
    </w:p>
    <w:p w14:paraId="63C36E96" w14:textId="77777777" w:rsidR="00E57D67" w:rsidRDefault="00E57D67" w:rsidP="00E57D67">
      <w:pPr>
        <w:overflowPunct/>
        <w:ind w:right="28"/>
        <w:jc w:val="both"/>
        <w:textAlignment w:val="auto"/>
        <w:rPr>
          <w:rFonts w:cs="TimesNewRomanPSMT"/>
        </w:rPr>
      </w:pPr>
    </w:p>
    <w:p w14:paraId="5D9762B2" w14:textId="77777777" w:rsidR="00E57D67" w:rsidRDefault="00E57D67" w:rsidP="00E57D67">
      <w:pPr>
        <w:overflowPunct/>
        <w:ind w:right="28"/>
        <w:textAlignment w:val="auto"/>
        <w:rPr>
          <w:rFonts w:cs="TimesNewRomanPSMT"/>
        </w:rPr>
      </w:pPr>
      <w:r>
        <w:rPr>
          <w:rFonts w:cs="TimesNewRomanPSMT"/>
        </w:rPr>
        <w:t>Fortrængningsluft fra siloer ledes ikke via filter, da der udelukkende er tale om opbevaring af ny råvare i siloerne.</w:t>
      </w:r>
    </w:p>
    <w:p w14:paraId="13B23C87" w14:textId="7FB9F829" w:rsidR="00E57D67" w:rsidRDefault="00E57D67" w:rsidP="00E57D67">
      <w:pPr>
        <w:overflowPunct/>
        <w:ind w:right="28"/>
        <w:textAlignment w:val="auto"/>
        <w:rPr>
          <w:rFonts w:cs="TimesNewRomanPSMT"/>
        </w:rPr>
      </w:pPr>
    </w:p>
    <w:p w14:paraId="1C7231EF" w14:textId="1C0D1741" w:rsidR="00794AF3" w:rsidRDefault="00794AF3" w:rsidP="00E57D67">
      <w:pPr>
        <w:overflowPunct/>
        <w:ind w:right="28"/>
        <w:textAlignment w:val="auto"/>
        <w:rPr>
          <w:rFonts w:cs="TimesNewRomanPSMT"/>
        </w:rPr>
      </w:pPr>
      <w:r>
        <w:rPr>
          <w:rFonts w:cs="TimesNewRomanPSMT"/>
        </w:rPr>
        <w:t>Organiske stoffer:</w:t>
      </w:r>
    </w:p>
    <w:p w14:paraId="3D41D934" w14:textId="7F004CF0" w:rsidR="00794AF3" w:rsidRDefault="00794AF3" w:rsidP="00E57D67">
      <w:pPr>
        <w:overflowPunct/>
        <w:ind w:right="28"/>
        <w:textAlignment w:val="auto"/>
        <w:rPr>
          <w:rFonts w:cs="TimesNewRomanPSMT"/>
        </w:rPr>
      </w:pPr>
      <w:r>
        <w:rPr>
          <w:rFonts w:cs="TimesNewRomanPSMT"/>
        </w:rPr>
        <w:t>Se nedenstående afsnit vedr. plasttyper og forbrug.</w:t>
      </w:r>
    </w:p>
    <w:p w14:paraId="66531889" w14:textId="77777777" w:rsidR="00794AF3" w:rsidRDefault="00794AF3" w:rsidP="00E57D67">
      <w:pPr>
        <w:overflowPunct/>
        <w:ind w:right="28"/>
        <w:textAlignment w:val="auto"/>
        <w:rPr>
          <w:rFonts w:cs="TimesNewRomanPSMT"/>
        </w:rPr>
      </w:pPr>
    </w:p>
    <w:p w14:paraId="6648C4FB" w14:textId="1830F043" w:rsidR="00850519" w:rsidRDefault="00850519" w:rsidP="00E57D67">
      <w:pPr>
        <w:overflowPunct/>
        <w:ind w:right="28"/>
        <w:textAlignment w:val="auto"/>
        <w:rPr>
          <w:rFonts w:cs="TimesNewRomanPSMT"/>
        </w:rPr>
      </w:pPr>
      <w:r>
        <w:rPr>
          <w:rFonts w:cs="TimesNewRomanPSMT"/>
        </w:rPr>
        <w:t>Støv:</w:t>
      </w:r>
    </w:p>
    <w:p w14:paraId="287DF5C2" w14:textId="68B69B66" w:rsidR="00850519" w:rsidRDefault="00850519" w:rsidP="00E57D67">
      <w:pPr>
        <w:overflowPunct/>
        <w:ind w:right="28"/>
        <w:textAlignment w:val="auto"/>
        <w:rPr>
          <w:rFonts w:cs="TimesNewRomanPSMT"/>
        </w:rPr>
      </w:pPr>
      <w:r>
        <w:rPr>
          <w:rFonts w:cs="TimesNewRomanPSMT"/>
        </w:rPr>
        <w:t>Der forekommer støv fra processer med håndtering af granulat/pellets og regenereret plast. Der er i forbindelse med ventilationen etableret støvfilter/posefilter</w:t>
      </w:r>
      <w:r w:rsidR="009E4A0F">
        <w:rPr>
          <w:rFonts w:cs="TimesNewRomanPSMT"/>
        </w:rPr>
        <w:t>.</w:t>
      </w:r>
    </w:p>
    <w:p w14:paraId="0A198E05" w14:textId="77777777" w:rsidR="00850519" w:rsidRDefault="00850519" w:rsidP="00E57D67">
      <w:pPr>
        <w:overflowPunct/>
        <w:ind w:right="28"/>
        <w:textAlignment w:val="auto"/>
        <w:rPr>
          <w:rFonts w:cs="TimesNewRomanPSMT"/>
        </w:rPr>
      </w:pPr>
    </w:p>
    <w:p w14:paraId="65C5174C" w14:textId="58282C1B" w:rsidR="00850519" w:rsidRDefault="00850519" w:rsidP="00E57D67">
      <w:pPr>
        <w:overflowPunct/>
        <w:ind w:right="28"/>
        <w:textAlignment w:val="auto"/>
        <w:rPr>
          <w:rFonts w:cs="TimesNewRomanPSMT"/>
        </w:rPr>
      </w:pPr>
      <w:r>
        <w:rPr>
          <w:rFonts w:cs="TimesNewRomanPSMT"/>
        </w:rPr>
        <w:t>Lugt:</w:t>
      </w:r>
    </w:p>
    <w:p w14:paraId="6F2EFA74" w14:textId="266AB170" w:rsidR="00850519" w:rsidRDefault="00622C72" w:rsidP="00E57D67">
      <w:pPr>
        <w:overflowPunct/>
        <w:ind w:right="28"/>
        <w:textAlignment w:val="auto"/>
        <w:rPr>
          <w:rFonts w:cs="TimesNewRomanPSMT"/>
        </w:rPr>
      </w:pPr>
      <w:r>
        <w:rPr>
          <w:rFonts w:cs="TimesNewRomanPSMT"/>
        </w:rPr>
        <w:t>Produktionen giver normalt ikke anledning til lugtgener.</w:t>
      </w:r>
    </w:p>
    <w:p w14:paraId="74E80AF5" w14:textId="77777777" w:rsidR="00850519" w:rsidRDefault="00850519" w:rsidP="00E57D67">
      <w:pPr>
        <w:overflowPunct/>
        <w:ind w:right="28"/>
        <w:textAlignment w:val="auto"/>
        <w:rPr>
          <w:rFonts w:cs="TimesNewRomanPSMT"/>
        </w:rPr>
      </w:pPr>
    </w:p>
    <w:p w14:paraId="37C8D62B" w14:textId="77777777" w:rsidR="00E57D67" w:rsidRPr="00B54E73" w:rsidRDefault="00E57D67" w:rsidP="00E57D67">
      <w:pPr>
        <w:overflowPunct/>
        <w:autoSpaceDE/>
        <w:autoSpaceDN/>
        <w:adjustRightInd/>
        <w:textAlignment w:val="auto"/>
        <w:rPr>
          <w:u w:val="single"/>
        </w:rPr>
      </w:pPr>
      <w:r w:rsidRPr="00B54E73">
        <w:rPr>
          <w:u w:val="single"/>
        </w:rPr>
        <w:t>Energianlæg</w:t>
      </w:r>
    </w:p>
    <w:p w14:paraId="2ECD0245" w14:textId="77777777" w:rsidR="00E57D67" w:rsidRPr="0037073D" w:rsidRDefault="00E57D67" w:rsidP="00E57D67">
      <w:pPr>
        <w:ind w:right="28"/>
        <w:jc w:val="both"/>
      </w:pPr>
      <w:r>
        <w:t>Virksomheden har nedenstående energianlæg/fyringsanlæg. De angivne emissioner er oplyst i ansøgningsmaterialet.</w:t>
      </w:r>
    </w:p>
    <w:p w14:paraId="09DCD1F5" w14:textId="77777777" w:rsidR="00E57D67" w:rsidRPr="0037073D" w:rsidRDefault="00E57D67" w:rsidP="00E57D67">
      <w:pPr>
        <w:ind w:right="-538"/>
        <w:jc w:val="both"/>
      </w:pPr>
    </w:p>
    <w:tbl>
      <w:tblPr>
        <w:tblStyle w:val="Tabel-Gitter"/>
        <w:tblW w:w="9634" w:type="dxa"/>
        <w:tblLayout w:type="fixed"/>
        <w:tblLook w:val="04A0" w:firstRow="1" w:lastRow="0" w:firstColumn="1" w:lastColumn="0" w:noHBand="0" w:noVBand="1"/>
      </w:tblPr>
      <w:tblGrid>
        <w:gridCol w:w="846"/>
        <w:gridCol w:w="850"/>
        <w:gridCol w:w="1843"/>
        <w:gridCol w:w="1276"/>
        <w:gridCol w:w="1276"/>
        <w:gridCol w:w="1275"/>
        <w:gridCol w:w="1134"/>
        <w:gridCol w:w="1134"/>
      </w:tblGrid>
      <w:tr w:rsidR="00E57D67" w14:paraId="404016FB" w14:textId="77777777" w:rsidTr="00E73775">
        <w:tc>
          <w:tcPr>
            <w:tcW w:w="846" w:type="dxa"/>
            <w:shd w:val="pct12" w:color="auto" w:fill="auto"/>
          </w:tcPr>
          <w:p w14:paraId="776F6304" w14:textId="77777777" w:rsidR="00E57D67" w:rsidRPr="00D61B1D" w:rsidRDefault="00E57D67" w:rsidP="00E73775">
            <w:pPr>
              <w:jc w:val="both"/>
              <w:rPr>
                <w:b/>
                <w:sz w:val="18"/>
                <w:szCs w:val="18"/>
              </w:rPr>
            </w:pPr>
            <w:r>
              <w:rPr>
                <w:b/>
                <w:sz w:val="18"/>
                <w:szCs w:val="18"/>
              </w:rPr>
              <w:t>Type</w:t>
            </w:r>
          </w:p>
        </w:tc>
        <w:tc>
          <w:tcPr>
            <w:tcW w:w="850" w:type="dxa"/>
            <w:shd w:val="pct12" w:color="auto" w:fill="auto"/>
          </w:tcPr>
          <w:p w14:paraId="07368771" w14:textId="77777777" w:rsidR="00E57D67" w:rsidRPr="00D61B1D" w:rsidRDefault="00E57D67" w:rsidP="00E73775">
            <w:pPr>
              <w:ind w:right="-108"/>
              <w:jc w:val="both"/>
              <w:rPr>
                <w:b/>
                <w:sz w:val="18"/>
                <w:szCs w:val="18"/>
              </w:rPr>
            </w:pPr>
            <w:r w:rsidRPr="00D61B1D">
              <w:rPr>
                <w:b/>
                <w:sz w:val="18"/>
                <w:szCs w:val="18"/>
              </w:rPr>
              <w:t>Energikilde</w:t>
            </w:r>
          </w:p>
        </w:tc>
        <w:tc>
          <w:tcPr>
            <w:tcW w:w="1843" w:type="dxa"/>
            <w:shd w:val="pct12" w:color="auto" w:fill="auto"/>
          </w:tcPr>
          <w:p w14:paraId="51F6BE9C" w14:textId="77777777" w:rsidR="00E57D67" w:rsidRPr="00D61B1D" w:rsidRDefault="00E57D67" w:rsidP="00E73775">
            <w:pPr>
              <w:jc w:val="both"/>
              <w:rPr>
                <w:b/>
                <w:sz w:val="18"/>
                <w:szCs w:val="18"/>
              </w:rPr>
            </w:pPr>
            <w:r>
              <w:rPr>
                <w:b/>
                <w:sz w:val="18"/>
                <w:szCs w:val="18"/>
              </w:rPr>
              <w:t>Indfyret effekt</w:t>
            </w:r>
          </w:p>
        </w:tc>
        <w:tc>
          <w:tcPr>
            <w:tcW w:w="1276" w:type="dxa"/>
            <w:shd w:val="pct12" w:color="auto" w:fill="auto"/>
          </w:tcPr>
          <w:p w14:paraId="01FB483C" w14:textId="77777777" w:rsidR="00E57D67" w:rsidRPr="00D61B1D" w:rsidRDefault="00E57D67" w:rsidP="00E73775">
            <w:pPr>
              <w:ind w:right="43"/>
              <w:jc w:val="both"/>
              <w:rPr>
                <w:b/>
                <w:sz w:val="18"/>
                <w:szCs w:val="18"/>
              </w:rPr>
            </w:pPr>
            <w:r w:rsidRPr="00D61B1D">
              <w:rPr>
                <w:b/>
                <w:sz w:val="18"/>
                <w:szCs w:val="18"/>
              </w:rPr>
              <w:t xml:space="preserve">Etab. </w:t>
            </w:r>
            <w:r>
              <w:rPr>
                <w:b/>
                <w:sz w:val="18"/>
                <w:szCs w:val="18"/>
              </w:rPr>
              <w:t>d</w:t>
            </w:r>
            <w:r w:rsidRPr="00D61B1D">
              <w:rPr>
                <w:b/>
                <w:sz w:val="18"/>
                <w:szCs w:val="18"/>
              </w:rPr>
              <w:t>ato</w:t>
            </w:r>
          </w:p>
        </w:tc>
        <w:tc>
          <w:tcPr>
            <w:tcW w:w="1276" w:type="dxa"/>
            <w:shd w:val="pct12" w:color="auto" w:fill="auto"/>
          </w:tcPr>
          <w:p w14:paraId="200EC5F2" w14:textId="77777777" w:rsidR="00E57D67" w:rsidRPr="00D61B1D" w:rsidRDefault="00E57D67" w:rsidP="00E73775">
            <w:pPr>
              <w:ind w:right="-96"/>
              <w:jc w:val="both"/>
              <w:rPr>
                <w:b/>
                <w:sz w:val="18"/>
                <w:szCs w:val="18"/>
              </w:rPr>
            </w:pPr>
            <w:r w:rsidRPr="00D61B1D">
              <w:rPr>
                <w:b/>
                <w:sz w:val="18"/>
                <w:szCs w:val="18"/>
              </w:rPr>
              <w:t>Skorstenshøjde</w:t>
            </w:r>
          </w:p>
        </w:tc>
        <w:tc>
          <w:tcPr>
            <w:tcW w:w="1275" w:type="dxa"/>
            <w:shd w:val="pct12" w:color="auto" w:fill="auto"/>
          </w:tcPr>
          <w:p w14:paraId="71CC8578" w14:textId="77777777" w:rsidR="00E57D67" w:rsidRPr="00D61B1D" w:rsidRDefault="00E57D67" w:rsidP="00E73775">
            <w:pPr>
              <w:jc w:val="both"/>
              <w:rPr>
                <w:b/>
                <w:sz w:val="18"/>
                <w:szCs w:val="18"/>
              </w:rPr>
            </w:pPr>
            <w:r w:rsidRPr="00D61B1D">
              <w:rPr>
                <w:b/>
                <w:sz w:val="18"/>
                <w:szCs w:val="18"/>
              </w:rPr>
              <w:t>Placering</w:t>
            </w:r>
          </w:p>
        </w:tc>
        <w:tc>
          <w:tcPr>
            <w:tcW w:w="1134" w:type="dxa"/>
            <w:shd w:val="pct12" w:color="auto" w:fill="auto"/>
          </w:tcPr>
          <w:p w14:paraId="4E29320C" w14:textId="77777777" w:rsidR="00E57D67" w:rsidRDefault="00E57D67" w:rsidP="00E73775">
            <w:pPr>
              <w:jc w:val="both"/>
              <w:rPr>
                <w:b/>
                <w:sz w:val="18"/>
                <w:szCs w:val="18"/>
              </w:rPr>
            </w:pPr>
            <w:r w:rsidRPr="00D61B1D">
              <w:rPr>
                <w:b/>
                <w:sz w:val="18"/>
                <w:szCs w:val="18"/>
              </w:rPr>
              <w:t>Emission</w:t>
            </w:r>
          </w:p>
          <w:p w14:paraId="1D71CE1A" w14:textId="77777777" w:rsidR="00E57D67" w:rsidRPr="00D61B1D" w:rsidRDefault="00E57D67" w:rsidP="00E73775">
            <w:pPr>
              <w:jc w:val="both"/>
              <w:rPr>
                <w:b/>
                <w:sz w:val="18"/>
                <w:szCs w:val="18"/>
              </w:rPr>
            </w:pPr>
            <w:r w:rsidRPr="00D61B1D">
              <w:rPr>
                <w:b/>
                <w:sz w:val="18"/>
                <w:szCs w:val="18"/>
              </w:rPr>
              <w:t>CO</w:t>
            </w:r>
          </w:p>
        </w:tc>
        <w:tc>
          <w:tcPr>
            <w:tcW w:w="1134" w:type="dxa"/>
            <w:shd w:val="pct12" w:color="auto" w:fill="auto"/>
          </w:tcPr>
          <w:p w14:paraId="31FC89D2" w14:textId="77777777" w:rsidR="00E57D67" w:rsidRPr="00D61B1D" w:rsidRDefault="00E57D67" w:rsidP="00E73775">
            <w:pPr>
              <w:jc w:val="both"/>
              <w:rPr>
                <w:b/>
                <w:sz w:val="18"/>
                <w:szCs w:val="18"/>
                <w:vertAlign w:val="subscript"/>
              </w:rPr>
            </w:pPr>
            <w:r w:rsidRPr="00D61B1D">
              <w:rPr>
                <w:b/>
                <w:sz w:val="18"/>
                <w:szCs w:val="18"/>
              </w:rPr>
              <w:t>Emission NO</w:t>
            </w:r>
            <w:r w:rsidRPr="00D61B1D">
              <w:rPr>
                <w:b/>
                <w:sz w:val="18"/>
                <w:szCs w:val="18"/>
                <w:vertAlign w:val="subscript"/>
              </w:rPr>
              <w:t>x</w:t>
            </w:r>
          </w:p>
        </w:tc>
      </w:tr>
      <w:tr w:rsidR="00E57D67" w14:paraId="234C3F01" w14:textId="77777777" w:rsidTr="00E73775">
        <w:tc>
          <w:tcPr>
            <w:tcW w:w="9634" w:type="dxa"/>
            <w:gridSpan w:val="8"/>
          </w:tcPr>
          <w:p w14:paraId="75BE5EEA" w14:textId="77777777" w:rsidR="00E57D67" w:rsidRPr="00D61B1D" w:rsidRDefault="00E57D67" w:rsidP="00E73775">
            <w:pPr>
              <w:jc w:val="both"/>
              <w:rPr>
                <w:b/>
                <w:sz w:val="18"/>
                <w:szCs w:val="18"/>
              </w:rPr>
            </w:pPr>
            <w:r w:rsidRPr="00B54E73">
              <w:rPr>
                <w:bCs/>
                <w:sz w:val="18"/>
                <w:szCs w:val="18"/>
              </w:rPr>
              <w:t>Industrivej 41</w:t>
            </w:r>
          </w:p>
        </w:tc>
      </w:tr>
      <w:tr w:rsidR="00E57D67" w14:paraId="46E6D228" w14:textId="77777777" w:rsidTr="00E73775">
        <w:tc>
          <w:tcPr>
            <w:tcW w:w="846" w:type="dxa"/>
          </w:tcPr>
          <w:p w14:paraId="3F19D6EA" w14:textId="77777777" w:rsidR="00E57D67" w:rsidRPr="00D61B1D" w:rsidRDefault="00E57D67" w:rsidP="00E73775">
            <w:pPr>
              <w:jc w:val="both"/>
              <w:rPr>
                <w:sz w:val="18"/>
                <w:szCs w:val="18"/>
              </w:rPr>
            </w:pPr>
            <w:r>
              <w:rPr>
                <w:sz w:val="18"/>
                <w:szCs w:val="18"/>
              </w:rPr>
              <w:t>Gasfyr</w:t>
            </w:r>
          </w:p>
        </w:tc>
        <w:tc>
          <w:tcPr>
            <w:tcW w:w="850" w:type="dxa"/>
            <w:vMerge w:val="restart"/>
          </w:tcPr>
          <w:p w14:paraId="5D56A8C5" w14:textId="77777777" w:rsidR="00E57D67" w:rsidRDefault="00E57D67" w:rsidP="00E73775">
            <w:pPr>
              <w:ind w:right="-108"/>
              <w:jc w:val="both"/>
              <w:rPr>
                <w:sz w:val="18"/>
                <w:szCs w:val="18"/>
              </w:rPr>
            </w:pPr>
          </w:p>
          <w:p w14:paraId="60957EA2" w14:textId="77777777" w:rsidR="00E57D67" w:rsidRDefault="00E57D67" w:rsidP="00E73775">
            <w:pPr>
              <w:ind w:right="-108"/>
              <w:jc w:val="both"/>
              <w:rPr>
                <w:sz w:val="18"/>
                <w:szCs w:val="18"/>
              </w:rPr>
            </w:pPr>
          </w:p>
          <w:p w14:paraId="6227EA5C" w14:textId="77777777" w:rsidR="00E57D67" w:rsidRPr="00D61B1D" w:rsidRDefault="00E57D67" w:rsidP="00E73775">
            <w:pPr>
              <w:ind w:right="-108"/>
              <w:jc w:val="both"/>
              <w:rPr>
                <w:sz w:val="18"/>
                <w:szCs w:val="18"/>
              </w:rPr>
            </w:pPr>
            <w:r>
              <w:rPr>
                <w:sz w:val="18"/>
                <w:szCs w:val="18"/>
              </w:rPr>
              <w:t>Naturgas</w:t>
            </w:r>
          </w:p>
        </w:tc>
        <w:tc>
          <w:tcPr>
            <w:tcW w:w="1843" w:type="dxa"/>
          </w:tcPr>
          <w:p w14:paraId="3056BFA3" w14:textId="77777777" w:rsidR="00E57D67" w:rsidRPr="00D61B1D" w:rsidRDefault="00E57D67" w:rsidP="00E73775">
            <w:pPr>
              <w:jc w:val="both"/>
              <w:rPr>
                <w:sz w:val="18"/>
                <w:szCs w:val="18"/>
              </w:rPr>
            </w:pPr>
            <w:r>
              <w:rPr>
                <w:sz w:val="18"/>
                <w:szCs w:val="18"/>
              </w:rPr>
              <w:t>12 kW</w:t>
            </w:r>
          </w:p>
        </w:tc>
        <w:tc>
          <w:tcPr>
            <w:tcW w:w="1276" w:type="dxa"/>
          </w:tcPr>
          <w:p w14:paraId="0B029F7E" w14:textId="77777777" w:rsidR="00E57D67" w:rsidRPr="00D61B1D" w:rsidRDefault="00E57D67" w:rsidP="00E73775">
            <w:pPr>
              <w:ind w:right="43"/>
              <w:jc w:val="both"/>
              <w:rPr>
                <w:sz w:val="18"/>
                <w:szCs w:val="18"/>
              </w:rPr>
            </w:pPr>
            <w:r w:rsidRPr="00E62AB5">
              <w:rPr>
                <w:sz w:val="18"/>
                <w:szCs w:val="18"/>
              </w:rPr>
              <w:t>2000</w:t>
            </w:r>
          </w:p>
        </w:tc>
        <w:tc>
          <w:tcPr>
            <w:tcW w:w="1276" w:type="dxa"/>
          </w:tcPr>
          <w:p w14:paraId="7EAD5EFD" w14:textId="77777777" w:rsidR="00E57D67" w:rsidRPr="00E62AB5" w:rsidRDefault="00E57D67" w:rsidP="00E73775">
            <w:pPr>
              <w:ind w:right="-96"/>
              <w:jc w:val="both"/>
              <w:rPr>
                <w:sz w:val="18"/>
                <w:szCs w:val="18"/>
              </w:rPr>
            </w:pPr>
            <w:r w:rsidRPr="00E62AB5">
              <w:rPr>
                <w:sz w:val="18"/>
                <w:szCs w:val="18"/>
              </w:rPr>
              <w:t>7,5 m</w:t>
            </w:r>
          </w:p>
        </w:tc>
        <w:tc>
          <w:tcPr>
            <w:tcW w:w="1275" w:type="dxa"/>
          </w:tcPr>
          <w:p w14:paraId="5C221548" w14:textId="77777777" w:rsidR="00E57D67" w:rsidRDefault="00E57D67" w:rsidP="00E73775">
            <w:pPr>
              <w:jc w:val="both"/>
              <w:rPr>
                <w:sz w:val="18"/>
                <w:szCs w:val="18"/>
              </w:rPr>
            </w:pPr>
            <w:r>
              <w:rPr>
                <w:sz w:val="18"/>
                <w:szCs w:val="18"/>
              </w:rPr>
              <w:t>Hal 8, Kontor</w:t>
            </w:r>
          </w:p>
        </w:tc>
        <w:tc>
          <w:tcPr>
            <w:tcW w:w="1134" w:type="dxa"/>
          </w:tcPr>
          <w:p w14:paraId="22975149" w14:textId="77777777" w:rsidR="00E57D67" w:rsidRPr="00261FB9" w:rsidRDefault="00E57D67" w:rsidP="00E73775">
            <w:pPr>
              <w:jc w:val="both"/>
              <w:rPr>
                <w:color w:val="000000" w:themeColor="text1"/>
                <w:sz w:val="18"/>
                <w:szCs w:val="18"/>
              </w:rPr>
            </w:pPr>
          </w:p>
        </w:tc>
        <w:tc>
          <w:tcPr>
            <w:tcW w:w="1134" w:type="dxa"/>
          </w:tcPr>
          <w:p w14:paraId="2216271A" w14:textId="77777777" w:rsidR="00E57D67" w:rsidRPr="00261FB9" w:rsidRDefault="00E57D67" w:rsidP="00E73775">
            <w:pPr>
              <w:jc w:val="both"/>
              <w:rPr>
                <w:color w:val="000000" w:themeColor="text1"/>
                <w:sz w:val="18"/>
                <w:szCs w:val="18"/>
              </w:rPr>
            </w:pPr>
          </w:p>
        </w:tc>
      </w:tr>
      <w:tr w:rsidR="00E57D67" w14:paraId="59C8476E" w14:textId="77777777" w:rsidTr="00E73775">
        <w:tc>
          <w:tcPr>
            <w:tcW w:w="846" w:type="dxa"/>
          </w:tcPr>
          <w:p w14:paraId="20192DD6" w14:textId="77777777" w:rsidR="00E57D67" w:rsidRPr="00D61B1D" w:rsidRDefault="00E57D67" w:rsidP="00E73775">
            <w:pPr>
              <w:jc w:val="both"/>
              <w:rPr>
                <w:sz w:val="18"/>
                <w:szCs w:val="18"/>
              </w:rPr>
            </w:pPr>
            <w:r>
              <w:rPr>
                <w:sz w:val="18"/>
                <w:szCs w:val="18"/>
              </w:rPr>
              <w:t>Gasfyr</w:t>
            </w:r>
          </w:p>
        </w:tc>
        <w:tc>
          <w:tcPr>
            <w:tcW w:w="850" w:type="dxa"/>
            <w:vMerge/>
          </w:tcPr>
          <w:p w14:paraId="01003467" w14:textId="77777777" w:rsidR="00E57D67" w:rsidRPr="00D61B1D" w:rsidRDefault="00E57D67" w:rsidP="00E73775">
            <w:pPr>
              <w:ind w:right="-108"/>
              <w:jc w:val="both"/>
              <w:rPr>
                <w:sz w:val="18"/>
                <w:szCs w:val="18"/>
              </w:rPr>
            </w:pPr>
          </w:p>
        </w:tc>
        <w:tc>
          <w:tcPr>
            <w:tcW w:w="1843" w:type="dxa"/>
          </w:tcPr>
          <w:p w14:paraId="7FE6F5BB" w14:textId="77777777" w:rsidR="00E57D67" w:rsidRPr="00D61B1D" w:rsidRDefault="00E57D67" w:rsidP="00E73775">
            <w:pPr>
              <w:jc w:val="both"/>
              <w:rPr>
                <w:sz w:val="18"/>
                <w:szCs w:val="18"/>
              </w:rPr>
            </w:pPr>
            <w:r w:rsidRPr="00D61B1D">
              <w:rPr>
                <w:sz w:val="18"/>
                <w:szCs w:val="18"/>
              </w:rPr>
              <w:t>145,4 kW</w:t>
            </w:r>
          </w:p>
        </w:tc>
        <w:tc>
          <w:tcPr>
            <w:tcW w:w="1276" w:type="dxa"/>
          </w:tcPr>
          <w:p w14:paraId="5A6E0E7B" w14:textId="77777777" w:rsidR="00E57D67" w:rsidRPr="00D61B1D" w:rsidRDefault="00E57D67" w:rsidP="00E73775">
            <w:pPr>
              <w:ind w:right="43"/>
              <w:jc w:val="both"/>
              <w:rPr>
                <w:sz w:val="18"/>
                <w:szCs w:val="18"/>
              </w:rPr>
            </w:pPr>
            <w:r w:rsidRPr="00D61B1D">
              <w:rPr>
                <w:sz w:val="18"/>
                <w:szCs w:val="18"/>
              </w:rPr>
              <w:t>1996</w:t>
            </w:r>
          </w:p>
        </w:tc>
        <w:tc>
          <w:tcPr>
            <w:tcW w:w="1276" w:type="dxa"/>
          </w:tcPr>
          <w:p w14:paraId="4B2E5A54" w14:textId="77777777" w:rsidR="00E57D67" w:rsidRPr="00E62AB5" w:rsidRDefault="00E57D67" w:rsidP="00E73775">
            <w:pPr>
              <w:ind w:right="-96"/>
              <w:jc w:val="both"/>
              <w:rPr>
                <w:sz w:val="18"/>
                <w:szCs w:val="18"/>
              </w:rPr>
            </w:pPr>
            <w:r w:rsidRPr="00E62AB5">
              <w:rPr>
                <w:sz w:val="18"/>
                <w:szCs w:val="18"/>
              </w:rPr>
              <w:t>7,5 m</w:t>
            </w:r>
          </w:p>
        </w:tc>
        <w:tc>
          <w:tcPr>
            <w:tcW w:w="1275" w:type="dxa"/>
          </w:tcPr>
          <w:p w14:paraId="4C4C1398" w14:textId="77777777" w:rsidR="00E57D67" w:rsidRDefault="00E57D67" w:rsidP="00E73775">
            <w:pPr>
              <w:jc w:val="both"/>
              <w:rPr>
                <w:sz w:val="18"/>
                <w:szCs w:val="18"/>
              </w:rPr>
            </w:pPr>
            <w:r w:rsidRPr="00D61B1D">
              <w:rPr>
                <w:sz w:val="18"/>
                <w:szCs w:val="18"/>
              </w:rPr>
              <w:t xml:space="preserve">Hal </w:t>
            </w:r>
            <w:r>
              <w:rPr>
                <w:sz w:val="18"/>
                <w:szCs w:val="18"/>
              </w:rPr>
              <w:t>6</w:t>
            </w:r>
          </w:p>
        </w:tc>
        <w:tc>
          <w:tcPr>
            <w:tcW w:w="1134" w:type="dxa"/>
          </w:tcPr>
          <w:p w14:paraId="1D988836" w14:textId="77777777" w:rsidR="00E57D67" w:rsidRPr="00E62AB5" w:rsidRDefault="00E57D67" w:rsidP="00E73775">
            <w:pPr>
              <w:jc w:val="both"/>
              <w:rPr>
                <w:sz w:val="18"/>
                <w:szCs w:val="18"/>
              </w:rPr>
            </w:pPr>
            <w:r>
              <w:rPr>
                <w:sz w:val="18"/>
                <w:szCs w:val="18"/>
              </w:rPr>
              <w:t>0 ppm*</w:t>
            </w:r>
          </w:p>
        </w:tc>
        <w:tc>
          <w:tcPr>
            <w:tcW w:w="1134" w:type="dxa"/>
          </w:tcPr>
          <w:p w14:paraId="7FAE38DC" w14:textId="77777777" w:rsidR="00E57D67" w:rsidRPr="00E62AB5" w:rsidRDefault="00E57D67" w:rsidP="00E73775">
            <w:pPr>
              <w:jc w:val="both"/>
              <w:rPr>
                <w:sz w:val="18"/>
                <w:szCs w:val="18"/>
              </w:rPr>
            </w:pPr>
            <w:r>
              <w:rPr>
                <w:sz w:val="18"/>
                <w:szCs w:val="18"/>
              </w:rPr>
              <w:t>25 ppm*</w:t>
            </w:r>
          </w:p>
        </w:tc>
      </w:tr>
      <w:tr w:rsidR="00E57D67" w14:paraId="6CCE3342" w14:textId="77777777" w:rsidTr="00E73775">
        <w:tc>
          <w:tcPr>
            <w:tcW w:w="846" w:type="dxa"/>
          </w:tcPr>
          <w:p w14:paraId="73693C5F" w14:textId="77777777" w:rsidR="00E57D67" w:rsidRDefault="00E57D67" w:rsidP="00E73775">
            <w:pPr>
              <w:jc w:val="both"/>
              <w:rPr>
                <w:sz w:val="18"/>
                <w:szCs w:val="18"/>
              </w:rPr>
            </w:pPr>
            <w:r>
              <w:rPr>
                <w:sz w:val="18"/>
                <w:szCs w:val="18"/>
              </w:rPr>
              <w:t>Gasfyr</w:t>
            </w:r>
          </w:p>
        </w:tc>
        <w:tc>
          <w:tcPr>
            <w:tcW w:w="850" w:type="dxa"/>
            <w:vMerge/>
          </w:tcPr>
          <w:p w14:paraId="273DFA8E" w14:textId="77777777" w:rsidR="00E57D67" w:rsidRPr="00D61B1D" w:rsidRDefault="00E57D67" w:rsidP="00E73775">
            <w:pPr>
              <w:ind w:right="-108"/>
              <w:jc w:val="both"/>
              <w:rPr>
                <w:sz w:val="18"/>
                <w:szCs w:val="18"/>
              </w:rPr>
            </w:pPr>
          </w:p>
        </w:tc>
        <w:tc>
          <w:tcPr>
            <w:tcW w:w="1843" w:type="dxa"/>
          </w:tcPr>
          <w:p w14:paraId="0FC1DEBF" w14:textId="77777777" w:rsidR="00E57D67" w:rsidRPr="00D61B1D" w:rsidRDefault="00E57D67" w:rsidP="00E73775">
            <w:pPr>
              <w:jc w:val="both"/>
              <w:rPr>
                <w:sz w:val="18"/>
                <w:szCs w:val="18"/>
              </w:rPr>
            </w:pPr>
            <w:r w:rsidRPr="00D61B1D">
              <w:rPr>
                <w:sz w:val="18"/>
                <w:szCs w:val="18"/>
              </w:rPr>
              <w:t>145,4 kW</w:t>
            </w:r>
          </w:p>
        </w:tc>
        <w:tc>
          <w:tcPr>
            <w:tcW w:w="1276" w:type="dxa"/>
          </w:tcPr>
          <w:p w14:paraId="1B8B11F7" w14:textId="77777777" w:rsidR="00E57D67" w:rsidRPr="00D61B1D" w:rsidRDefault="00E57D67" w:rsidP="00E73775">
            <w:pPr>
              <w:ind w:right="43"/>
              <w:jc w:val="both"/>
              <w:rPr>
                <w:sz w:val="18"/>
                <w:szCs w:val="18"/>
              </w:rPr>
            </w:pPr>
            <w:r>
              <w:rPr>
                <w:sz w:val="18"/>
                <w:szCs w:val="18"/>
              </w:rPr>
              <w:t>1996</w:t>
            </w:r>
          </w:p>
        </w:tc>
        <w:tc>
          <w:tcPr>
            <w:tcW w:w="1276" w:type="dxa"/>
          </w:tcPr>
          <w:p w14:paraId="413CFCA2" w14:textId="77777777" w:rsidR="00E57D67" w:rsidRPr="00E62AB5" w:rsidRDefault="00E57D67" w:rsidP="00E73775">
            <w:pPr>
              <w:ind w:right="-96"/>
              <w:jc w:val="both"/>
              <w:rPr>
                <w:sz w:val="18"/>
                <w:szCs w:val="18"/>
              </w:rPr>
            </w:pPr>
            <w:r w:rsidRPr="00E62AB5">
              <w:rPr>
                <w:sz w:val="18"/>
                <w:szCs w:val="18"/>
              </w:rPr>
              <w:t>7,5 m</w:t>
            </w:r>
          </w:p>
        </w:tc>
        <w:tc>
          <w:tcPr>
            <w:tcW w:w="1275" w:type="dxa"/>
          </w:tcPr>
          <w:p w14:paraId="5BB4ACC4" w14:textId="77777777" w:rsidR="00E57D67" w:rsidRDefault="00E57D67" w:rsidP="00E73775">
            <w:pPr>
              <w:jc w:val="both"/>
              <w:rPr>
                <w:sz w:val="18"/>
                <w:szCs w:val="18"/>
              </w:rPr>
            </w:pPr>
            <w:r>
              <w:rPr>
                <w:sz w:val="18"/>
                <w:szCs w:val="18"/>
              </w:rPr>
              <w:t>Hal 7</w:t>
            </w:r>
          </w:p>
        </w:tc>
        <w:tc>
          <w:tcPr>
            <w:tcW w:w="1134" w:type="dxa"/>
          </w:tcPr>
          <w:p w14:paraId="3D54B3D8" w14:textId="77777777" w:rsidR="00E57D67" w:rsidRDefault="00E57D67" w:rsidP="00E73775">
            <w:pPr>
              <w:jc w:val="both"/>
              <w:rPr>
                <w:sz w:val="18"/>
                <w:szCs w:val="18"/>
              </w:rPr>
            </w:pPr>
            <w:r>
              <w:rPr>
                <w:sz w:val="18"/>
                <w:szCs w:val="18"/>
              </w:rPr>
              <w:t>0 ppm*</w:t>
            </w:r>
          </w:p>
        </w:tc>
        <w:tc>
          <w:tcPr>
            <w:tcW w:w="1134" w:type="dxa"/>
          </w:tcPr>
          <w:p w14:paraId="75843ABC" w14:textId="77777777" w:rsidR="00E57D67" w:rsidRPr="00E62AB5" w:rsidRDefault="00E57D67" w:rsidP="00E73775">
            <w:pPr>
              <w:jc w:val="both"/>
              <w:rPr>
                <w:sz w:val="18"/>
                <w:szCs w:val="18"/>
              </w:rPr>
            </w:pPr>
            <w:r>
              <w:rPr>
                <w:sz w:val="18"/>
                <w:szCs w:val="18"/>
              </w:rPr>
              <w:t>27 ppm*</w:t>
            </w:r>
          </w:p>
        </w:tc>
      </w:tr>
      <w:tr w:rsidR="00E57D67" w14:paraId="34119CA9" w14:textId="77777777" w:rsidTr="00E73775">
        <w:tc>
          <w:tcPr>
            <w:tcW w:w="846" w:type="dxa"/>
          </w:tcPr>
          <w:p w14:paraId="3D9159A5" w14:textId="77777777" w:rsidR="00E57D67" w:rsidRDefault="00E57D67" w:rsidP="00E73775">
            <w:pPr>
              <w:jc w:val="both"/>
              <w:rPr>
                <w:sz w:val="18"/>
                <w:szCs w:val="18"/>
              </w:rPr>
            </w:pPr>
            <w:r>
              <w:rPr>
                <w:sz w:val="18"/>
                <w:szCs w:val="18"/>
              </w:rPr>
              <w:t>Gasfyr</w:t>
            </w:r>
          </w:p>
        </w:tc>
        <w:tc>
          <w:tcPr>
            <w:tcW w:w="850" w:type="dxa"/>
            <w:vMerge/>
          </w:tcPr>
          <w:p w14:paraId="0C28F3B9" w14:textId="77777777" w:rsidR="00E57D67" w:rsidRPr="00D61B1D" w:rsidRDefault="00E57D67" w:rsidP="00E73775">
            <w:pPr>
              <w:ind w:right="-108"/>
              <w:jc w:val="both"/>
              <w:rPr>
                <w:sz w:val="18"/>
                <w:szCs w:val="18"/>
              </w:rPr>
            </w:pPr>
          </w:p>
        </w:tc>
        <w:tc>
          <w:tcPr>
            <w:tcW w:w="1843" w:type="dxa"/>
          </w:tcPr>
          <w:p w14:paraId="1A1ABF73" w14:textId="77777777" w:rsidR="00E57D67" w:rsidRPr="00D61B1D" w:rsidRDefault="00E57D67" w:rsidP="00E73775">
            <w:pPr>
              <w:jc w:val="both"/>
              <w:rPr>
                <w:sz w:val="18"/>
                <w:szCs w:val="18"/>
              </w:rPr>
            </w:pPr>
            <w:r w:rsidRPr="00D61B1D">
              <w:rPr>
                <w:sz w:val="18"/>
                <w:szCs w:val="18"/>
              </w:rPr>
              <w:t>145,4 kW</w:t>
            </w:r>
          </w:p>
        </w:tc>
        <w:tc>
          <w:tcPr>
            <w:tcW w:w="1276" w:type="dxa"/>
          </w:tcPr>
          <w:p w14:paraId="0F2F5DF2" w14:textId="77777777" w:rsidR="00E57D67" w:rsidRPr="00D61B1D" w:rsidRDefault="00E57D67" w:rsidP="00E73775">
            <w:pPr>
              <w:ind w:right="43"/>
              <w:jc w:val="both"/>
              <w:rPr>
                <w:sz w:val="18"/>
                <w:szCs w:val="18"/>
              </w:rPr>
            </w:pPr>
            <w:r>
              <w:rPr>
                <w:sz w:val="18"/>
                <w:szCs w:val="18"/>
              </w:rPr>
              <w:t>1996</w:t>
            </w:r>
          </w:p>
        </w:tc>
        <w:tc>
          <w:tcPr>
            <w:tcW w:w="1276" w:type="dxa"/>
          </w:tcPr>
          <w:p w14:paraId="2733C51D" w14:textId="77777777" w:rsidR="00E57D67" w:rsidRPr="00E62AB5" w:rsidRDefault="00E57D67" w:rsidP="00E73775">
            <w:pPr>
              <w:ind w:right="-96"/>
              <w:jc w:val="both"/>
              <w:rPr>
                <w:sz w:val="18"/>
                <w:szCs w:val="18"/>
              </w:rPr>
            </w:pPr>
            <w:r w:rsidRPr="00E62AB5">
              <w:rPr>
                <w:sz w:val="18"/>
                <w:szCs w:val="18"/>
              </w:rPr>
              <w:t>7,5 m</w:t>
            </w:r>
          </w:p>
        </w:tc>
        <w:tc>
          <w:tcPr>
            <w:tcW w:w="1275" w:type="dxa"/>
          </w:tcPr>
          <w:p w14:paraId="081DA5DB" w14:textId="77777777" w:rsidR="00E57D67" w:rsidRDefault="00E57D67" w:rsidP="00E73775">
            <w:pPr>
              <w:jc w:val="both"/>
              <w:rPr>
                <w:sz w:val="18"/>
                <w:szCs w:val="18"/>
              </w:rPr>
            </w:pPr>
            <w:r>
              <w:rPr>
                <w:sz w:val="18"/>
                <w:szCs w:val="18"/>
              </w:rPr>
              <w:t>Hal 8</w:t>
            </w:r>
          </w:p>
        </w:tc>
        <w:tc>
          <w:tcPr>
            <w:tcW w:w="1134" w:type="dxa"/>
          </w:tcPr>
          <w:p w14:paraId="74707E80" w14:textId="77777777" w:rsidR="00E57D67" w:rsidRDefault="00E57D67" w:rsidP="00E73775">
            <w:pPr>
              <w:jc w:val="both"/>
              <w:rPr>
                <w:sz w:val="18"/>
                <w:szCs w:val="18"/>
              </w:rPr>
            </w:pPr>
            <w:r>
              <w:rPr>
                <w:sz w:val="18"/>
                <w:szCs w:val="18"/>
              </w:rPr>
              <w:t>0 ppm*</w:t>
            </w:r>
          </w:p>
        </w:tc>
        <w:tc>
          <w:tcPr>
            <w:tcW w:w="1134" w:type="dxa"/>
          </w:tcPr>
          <w:p w14:paraId="1AB1DA55" w14:textId="77777777" w:rsidR="00E57D67" w:rsidRPr="00E62AB5" w:rsidRDefault="00E57D67" w:rsidP="00E73775">
            <w:pPr>
              <w:jc w:val="both"/>
              <w:rPr>
                <w:sz w:val="18"/>
                <w:szCs w:val="18"/>
              </w:rPr>
            </w:pPr>
            <w:r>
              <w:rPr>
                <w:sz w:val="18"/>
                <w:szCs w:val="18"/>
              </w:rPr>
              <w:t>30 ppm*</w:t>
            </w:r>
          </w:p>
        </w:tc>
      </w:tr>
      <w:tr w:rsidR="00E57D67" w14:paraId="5D4F58DE" w14:textId="77777777" w:rsidTr="00E73775">
        <w:tc>
          <w:tcPr>
            <w:tcW w:w="846" w:type="dxa"/>
          </w:tcPr>
          <w:p w14:paraId="22B3D890" w14:textId="77777777" w:rsidR="00E57D67" w:rsidRPr="00D61B1D" w:rsidRDefault="00E57D67" w:rsidP="00E73775">
            <w:pPr>
              <w:jc w:val="both"/>
              <w:rPr>
                <w:sz w:val="18"/>
                <w:szCs w:val="18"/>
              </w:rPr>
            </w:pPr>
            <w:r>
              <w:rPr>
                <w:sz w:val="18"/>
                <w:szCs w:val="18"/>
              </w:rPr>
              <w:t>Gasfyr</w:t>
            </w:r>
          </w:p>
        </w:tc>
        <w:tc>
          <w:tcPr>
            <w:tcW w:w="850" w:type="dxa"/>
            <w:vMerge/>
          </w:tcPr>
          <w:p w14:paraId="6887C5A1" w14:textId="77777777" w:rsidR="00E57D67" w:rsidRPr="00D61B1D" w:rsidRDefault="00E57D67" w:rsidP="00E73775">
            <w:pPr>
              <w:ind w:right="-108"/>
              <w:jc w:val="both"/>
              <w:rPr>
                <w:sz w:val="18"/>
                <w:szCs w:val="18"/>
              </w:rPr>
            </w:pPr>
          </w:p>
        </w:tc>
        <w:tc>
          <w:tcPr>
            <w:tcW w:w="1843" w:type="dxa"/>
          </w:tcPr>
          <w:p w14:paraId="3BB5AFF8" w14:textId="77777777" w:rsidR="00E57D67" w:rsidRPr="00D61B1D" w:rsidRDefault="00E57D67" w:rsidP="00E73775">
            <w:pPr>
              <w:jc w:val="both"/>
              <w:rPr>
                <w:sz w:val="18"/>
                <w:szCs w:val="18"/>
              </w:rPr>
            </w:pPr>
            <w:r>
              <w:rPr>
                <w:sz w:val="18"/>
                <w:szCs w:val="18"/>
              </w:rPr>
              <w:t>50 kW</w:t>
            </w:r>
          </w:p>
        </w:tc>
        <w:tc>
          <w:tcPr>
            <w:tcW w:w="1276" w:type="dxa"/>
          </w:tcPr>
          <w:p w14:paraId="442C87F2" w14:textId="77777777" w:rsidR="00E57D67" w:rsidRPr="00D61B1D" w:rsidRDefault="00E57D67" w:rsidP="00E73775">
            <w:pPr>
              <w:ind w:right="43"/>
              <w:jc w:val="both"/>
              <w:rPr>
                <w:sz w:val="18"/>
                <w:szCs w:val="18"/>
              </w:rPr>
            </w:pPr>
            <w:r>
              <w:rPr>
                <w:sz w:val="18"/>
                <w:szCs w:val="18"/>
              </w:rPr>
              <w:t>2016</w:t>
            </w:r>
          </w:p>
        </w:tc>
        <w:tc>
          <w:tcPr>
            <w:tcW w:w="1276" w:type="dxa"/>
          </w:tcPr>
          <w:p w14:paraId="7B683A5C" w14:textId="77777777" w:rsidR="00E57D67" w:rsidRPr="00E62AB5" w:rsidRDefault="00E57D67" w:rsidP="00E73775">
            <w:pPr>
              <w:ind w:right="-96"/>
              <w:jc w:val="both"/>
              <w:rPr>
                <w:sz w:val="18"/>
                <w:szCs w:val="18"/>
              </w:rPr>
            </w:pPr>
            <w:r>
              <w:rPr>
                <w:sz w:val="18"/>
                <w:szCs w:val="18"/>
              </w:rPr>
              <w:t>6 m</w:t>
            </w:r>
          </w:p>
        </w:tc>
        <w:tc>
          <w:tcPr>
            <w:tcW w:w="1275" w:type="dxa"/>
          </w:tcPr>
          <w:p w14:paraId="6893C764" w14:textId="77777777" w:rsidR="00E57D67" w:rsidRDefault="00E57D67" w:rsidP="00E73775">
            <w:pPr>
              <w:jc w:val="both"/>
              <w:rPr>
                <w:sz w:val="18"/>
                <w:szCs w:val="18"/>
              </w:rPr>
            </w:pPr>
            <w:r>
              <w:rPr>
                <w:sz w:val="18"/>
                <w:szCs w:val="18"/>
              </w:rPr>
              <w:t>Hal 5</w:t>
            </w:r>
          </w:p>
        </w:tc>
        <w:tc>
          <w:tcPr>
            <w:tcW w:w="1134" w:type="dxa"/>
          </w:tcPr>
          <w:p w14:paraId="08553DCB" w14:textId="77777777" w:rsidR="00E57D67" w:rsidRPr="00261FB9" w:rsidRDefault="00E57D67" w:rsidP="00E73775">
            <w:pPr>
              <w:jc w:val="both"/>
              <w:rPr>
                <w:color w:val="000000" w:themeColor="text1"/>
                <w:sz w:val="18"/>
                <w:szCs w:val="18"/>
              </w:rPr>
            </w:pPr>
          </w:p>
        </w:tc>
        <w:tc>
          <w:tcPr>
            <w:tcW w:w="1134" w:type="dxa"/>
          </w:tcPr>
          <w:p w14:paraId="49304EE4" w14:textId="77777777" w:rsidR="00E57D67" w:rsidRPr="00261FB9" w:rsidRDefault="00E57D67" w:rsidP="00E73775">
            <w:pPr>
              <w:jc w:val="both"/>
              <w:rPr>
                <w:color w:val="000000" w:themeColor="text1"/>
                <w:sz w:val="18"/>
                <w:szCs w:val="18"/>
              </w:rPr>
            </w:pPr>
          </w:p>
        </w:tc>
      </w:tr>
      <w:tr w:rsidR="00E57D67" w14:paraId="77B0F6C2" w14:textId="77777777" w:rsidTr="00E73775">
        <w:tc>
          <w:tcPr>
            <w:tcW w:w="846" w:type="dxa"/>
          </w:tcPr>
          <w:p w14:paraId="481126E6" w14:textId="77777777" w:rsidR="00E57D67" w:rsidRPr="00D61B1D" w:rsidRDefault="00E57D67" w:rsidP="00E73775">
            <w:pPr>
              <w:jc w:val="both"/>
              <w:rPr>
                <w:sz w:val="18"/>
                <w:szCs w:val="18"/>
              </w:rPr>
            </w:pPr>
            <w:r>
              <w:rPr>
                <w:sz w:val="18"/>
                <w:szCs w:val="18"/>
              </w:rPr>
              <w:t>Gasfyr</w:t>
            </w:r>
          </w:p>
        </w:tc>
        <w:tc>
          <w:tcPr>
            <w:tcW w:w="850" w:type="dxa"/>
            <w:vMerge/>
          </w:tcPr>
          <w:p w14:paraId="550E0EC2" w14:textId="77777777" w:rsidR="00E57D67" w:rsidRPr="00D61B1D" w:rsidRDefault="00E57D67" w:rsidP="00E73775">
            <w:pPr>
              <w:ind w:right="-108"/>
              <w:jc w:val="both"/>
              <w:rPr>
                <w:sz w:val="18"/>
                <w:szCs w:val="18"/>
              </w:rPr>
            </w:pPr>
          </w:p>
        </w:tc>
        <w:tc>
          <w:tcPr>
            <w:tcW w:w="1843" w:type="dxa"/>
          </w:tcPr>
          <w:p w14:paraId="17591414" w14:textId="77777777" w:rsidR="00E57D67" w:rsidRPr="00D61B1D" w:rsidRDefault="00E57D67" w:rsidP="00E73775">
            <w:pPr>
              <w:jc w:val="both"/>
              <w:rPr>
                <w:sz w:val="18"/>
                <w:szCs w:val="18"/>
              </w:rPr>
            </w:pPr>
            <w:r>
              <w:rPr>
                <w:sz w:val="18"/>
                <w:szCs w:val="18"/>
              </w:rPr>
              <w:t>50 kW</w:t>
            </w:r>
          </w:p>
        </w:tc>
        <w:tc>
          <w:tcPr>
            <w:tcW w:w="1276" w:type="dxa"/>
          </w:tcPr>
          <w:p w14:paraId="4F63F072" w14:textId="77777777" w:rsidR="00E57D67" w:rsidRPr="00D61B1D" w:rsidRDefault="00E57D67" w:rsidP="00E73775">
            <w:pPr>
              <w:ind w:right="43"/>
              <w:jc w:val="both"/>
              <w:rPr>
                <w:sz w:val="18"/>
                <w:szCs w:val="18"/>
              </w:rPr>
            </w:pPr>
            <w:r>
              <w:rPr>
                <w:sz w:val="18"/>
                <w:szCs w:val="18"/>
              </w:rPr>
              <w:t>2016</w:t>
            </w:r>
          </w:p>
        </w:tc>
        <w:tc>
          <w:tcPr>
            <w:tcW w:w="1276" w:type="dxa"/>
          </w:tcPr>
          <w:p w14:paraId="480C338F" w14:textId="77777777" w:rsidR="00E57D67" w:rsidRPr="00E62AB5" w:rsidRDefault="00E57D67" w:rsidP="00E73775">
            <w:pPr>
              <w:ind w:right="-96"/>
              <w:jc w:val="both"/>
              <w:rPr>
                <w:sz w:val="18"/>
                <w:szCs w:val="18"/>
              </w:rPr>
            </w:pPr>
            <w:r>
              <w:rPr>
                <w:sz w:val="18"/>
                <w:szCs w:val="18"/>
              </w:rPr>
              <w:t>5,5 m</w:t>
            </w:r>
          </w:p>
        </w:tc>
        <w:tc>
          <w:tcPr>
            <w:tcW w:w="1275" w:type="dxa"/>
          </w:tcPr>
          <w:p w14:paraId="1722CF3E" w14:textId="77777777" w:rsidR="00E57D67" w:rsidRDefault="00E57D67" w:rsidP="00E73775">
            <w:pPr>
              <w:jc w:val="both"/>
              <w:rPr>
                <w:sz w:val="18"/>
                <w:szCs w:val="18"/>
              </w:rPr>
            </w:pPr>
            <w:r>
              <w:rPr>
                <w:sz w:val="18"/>
                <w:szCs w:val="18"/>
              </w:rPr>
              <w:t>Hal 5</w:t>
            </w:r>
          </w:p>
        </w:tc>
        <w:tc>
          <w:tcPr>
            <w:tcW w:w="1134" w:type="dxa"/>
          </w:tcPr>
          <w:p w14:paraId="2D752C48" w14:textId="77777777" w:rsidR="00E57D67" w:rsidRPr="00261FB9" w:rsidRDefault="00E57D67" w:rsidP="00E73775">
            <w:pPr>
              <w:jc w:val="both"/>
              <w:rPr>
                <w:color w:val="000000" w:themeColor="text1"/>
                <w:sz w:val="18"/>
                <w:szCs w:val="18"/>
              </w:rPr>
            </w:pPr>
          </w:p>
        </w:tc>
        <w:tc>
          <w:tcPr>
            <w:tcW w:w="1134" w:type="dxa"/>
          </w:tcPr>
          <w:p w14:paraId="033086D3" w14:textId="77777777" w:rsidR="00E57D67" w:rsidRPr="00261FB9" w:rsidRDefault="00E57D67" w:rsidP="00E73775">
            <w:pPr>
              <w:jc w:val="both"/>
              <w:rPr>
                <w:color w:val="000000" w:themeColor="text1"/>
                <w:sz w:val="18"/>
                <w:szCs w:val="18"/>
              </w:rPr>
            </w:pPr>
          </w:p>
        </w:tc>
      </w:tr>
      <w:tr w:rsidR="00E57D67" w14:paraId="62236674" w14:textId="77777777" w:rsidTr="00E73775">
        <w:tc>
          <w:tcPr>
            <w:tcW w:w="9634" w:type="dxa"/>
            <w:gridSpan w:val="8"/>
          </w:tcPr>
          <w:p w14:paraId="5AF773D4" w14:textId="77777777" w:rsidR="00E57D67" w:rsidRDefault="00E57D67" w:rsidP="00E73775">
            <w:pPr>
              <w:jc w:val="both"/>
              <w:rPr>
                <w:sz w:val="18"/>
                <w:szCs w:val="18"/>
              </w:rPr>
            </w:pPr>
            <w:r>
              <w:rPr>
                <w:sz w:val="18"/>
                <w:szCs w:val="18"/>
              </w:rPr>
              <w:t>Ørstedsvej 40</w:t>
            </w:r>
          </w:p>
        </w:tc>
      </w:tr>
      <w:tr w:rsidR="00E57D67" w14:paraId="170AB8B1" w14:textId="77777777" w:rsidTr="00E73775">
        <w:tc>
          <w:tcPr>
            <w:tcW w:w="846" w:type="dxa"/>
          </w:tcPr>
          <w:p w14:paraId="031E5333" w14:textId="77777777" w:rsidR="00E57D67" w:rsidRDefault="00E57D67" w:rsidP="00E73775">
            <w:pPr>
              <w:jc w:val="both"/>
              <w:rPr>
                <w:sz w:val="18"/>
                <w:szCs w:val="18"/>
              </w:rPr>
            </w:pPr>
            <w:r>
              <w:rPr>
                <w:sz w:val="18"/>
                <w:szCs w:val="18"/>
              </w:rPr>
              <w:t>Gasfyr</w:t>
            </w:r>
          </w:p>
        </w:tc>
        <w:tc>
          <w:tcPr>
            <w:tcW w:w="850" w:type="dxa"/>
          </w:tcPr>
          <w:p w14:paraId="3D6A83F3" w14:textId="77777777" w:rsidR="00E57D67" w:rsidRPr="00D61B1D" w:rsidRDefault="00E57D67" w:rsidP="00E73775">
            <w:pPr>
              <w:ind w:right="-108"/>
              <w:jc w:val="both"/>
              <w:rPr>
                <w:sz w:val="18"/>
                <w:szCs w:val="18"/>
              </w:rPr>
            </w:pPr>
            <w:r>
              <w:rPr>
                <w:sz w:val="18"/>
                <w:szCs w:val="18"/>
              </w:rPr>
              <w:t>Naturgas</w:t>
            </w:r>
          </w:p>
        </w:tc>
        <w:tc>
          <w:tcPr>
            <w:tcW w:w="1843" w:type="dxa"/>
          </w:tcPr>
          <w:p w14:paraId="3A54D281" w14:textId="77777777" w:rsidR="00E57D67" w:rsidRDefault="00E57D67" w:rsidP="00E73775">
            <w:pPr>
              <w:jc w:val="both"/>
              <w:rPr>
                <w:sz w:val="18"/>
                <w:szCs w:val="18"/>
              </w:rPr>
            </w:pPr>
            <w:r>
              <w:rPr>
                <w:sz w:val="18"/>
                <w:szCs w:val="18"/>
              </w:rPr>
              <w:t>100 kW</w:t>
            </w:r>
          </w:p>
        </w:tc>
        <w:tc>
          <w:tcPr>
            <w:tcW w:w="1276" w:type="dxa"/>
          </w:tcPr>
          <w:p w14:paraId="631C6572" w14:textId="77777777" w:rsidR="00E57D67" w:rsidRDefault="00E57D67" w:rsidP="00E73775">
            <w:pPr>
              <w:ind w:right="43"/>
              <w:jc w:val="both"/>
              <w:rPr>
                <w:sz w:val="18"/>
                <w:szCs w:val="18"/>
              </w:rPr>
            </w:pPr>
            <w:r>
              <w:rPr>
                <w:sz w:val="18"/>
                <w:szCs w:val="18"/>
              </w:rPr>
              <w:t>2020</w:t>
            </w:r>
          </w:p>
        </w:tc>
        <w:tc>
          <w:tcPr>
            <w:tcW w:w="1276" w:type="dxa"/>
          </w:tcPr>
          <w:p w14:paraId="536CA44C" w14:textId="77777777" w:rsidR="00E57D67" w:rsidRDefault="00E57D67" w:rsidP="00E73775">
            <w:pPr>
              <w:ind w:right="-96"/>
              <w:jc w:val="both"/>
              <w:rPr>
                <w:sz w:val="18"/>
                <w:szCs w:val="18"/>
              </w:rPr>
            </w:pPr>
            <w:r>
              <w:rPr>
                <w:sz w:val="18"/>
                <w:szCs w:val="18"/>
              </w:rPr>
              <w:t>1 m over tagryg</w:t>
            </w:r>
          </w:p>
        </w:tc>
        <w:tc>
          <w:tcPr>
            <w:tcW w:w="1275" w:type="dxa"/>
          </w:tcPr>
          <w:p w14:paraId="09E7E84E" w14:textId="77777777" w:rsidR="00E57D67" w:rsidRDefault="00E57D67" w:rsidP="00E73775">
            <w:pPr>
              <w:jc w:val="both"/>
              <w:rPr>
                <w:sz w:val="18"/>
                <w:szCs w:val="18"/>
              </w:rPr>
            </w:pPr>
            <w:r>
              <w:rPr>
                <w:sz w:val="18"/>
                <w:szCs w:val="18"/>
              </w:rPr>
              <w:t>Teknikrum</w:t>
            </w:r>
          </w:p>
        </w:tc>
        <w:tc>
          <w:tcPr>
            <w:tcW w:w="1134" w:type="dxa"/>
          </w:tcPr>
          <w:p w14:paraId="20C7B302" w14:textId="77777777" w:rsidR="00E57D67" w:rsidRPr="00261FB9" w:rsidRDefault="00E57D67" w:rsidP="00E73775">
            <w:pPr>
              <w:jc w:val="both"/>
              <w:rPr>
                <w:color w:val="000000" w:themeColor="text1"/>
                <w:sz w:val="18"/>
                <w:szCs w:val="18"/>
                <w:highlight w:val="yellow"/>
              </w:rPr>
            </w:pPr>
          </w:p>
        </w:tc>
        <w:tc>
          <w:tcPr>
            <w:tcW w:w="1134" w:type="dxa"/>
          </w:tcPr>
          <w:p w14:paraId="282B0FD2" w14:textId="77777777" w:rsidR="00E57D67" w:rsidRPr="00261FB9" w:rsidRDefault="00E57D67" w:rsidP="00E73775">
            <w:pPr>
              <w:jc w:val="both"/>
              <w:rPr>
                <w:color w:val="000000" w:themeColor="text1"/>
                <w:sz w:val="18"/>
                <w:szCs w:val="18"/>
                <w:highlight w:val="yellow"/>
              </w:rPr>
            </w:pPr>
          </w:p>
        </w:tc>
      </w:tr>
    </w:tbl>
    <w:p w14:paraId="115C2A22" w14:textId="77777777" w:rsidR="00E57D67" w:rsidRDefault="00E57D67" w:rsidP="00E57D67">
      <w:pPr>
        <w:rPr>
          <w:sz w:val="16"/>
          <w:szCs w:val="16"/>
        </w:rPr>
      </w:pPr>
      <w:r w:rsidRPr="0007686A">
        <w:rPr>
          <w:i/>
          <w:sz w:val="16"/>
          <w:szCs w:val="16"/>
        </w:rPr>
        <w:t>Tabel</w:t>
      </w:r>
      <w:r>
        <w:rPr>
          <w:i/>
          <w:sz w:val="16"/>
          <w:szCs w:val="16"/>
        </w:rPr>
        <w:t xml:space="preserve"> 3</w:t>
      </w:r>
      <w:r w:rsidRPr="0007686A">
        <w:rPr>
          <w:i/>
          <w:sz w:val="16"/>
          <w:szCs w:val="16"/>
        </w:rPr>
        <w:t xml:space="preserve">: Oversigt over </w:t>
      </w:r>
      <w:r>
        <w:rPr>
          <w:i/>
          <w:sz w:val="16"/>
          <w:szCs w:val="16"/>
        </w:rPr>
        <w:t>energianlæg/fyringsanlæg *Emissioner fremgår af seneste servicerapport</w:t>
      </w:r>
    </w:p>
    <w:p w14:paraId="17C906F0" w14:textId="77777777" w:rsidR="00E57D67" w:rsidRDefault="00E57D67" w:rsidP="00E57D67">
      <w:pPr>
        <w:ind w:right="-539"/>
        <w:jc w:val="both"/>
      </w:pPr>
    </w:p>
    <w:p w14:paraId="161BDB97" w14:textId="77777777" w:rsidR="00E57D67" w:rsidRDefault="00E57D67" w:rsidP="00E57D67">
      <w:pPr>
        <w:ind w:right="28"/>
        <w:jc w:val="both"/>
      </w:pPr>
      <w:r>
        <w:t>Industrivej 41:</w:t>
      </w:r>
    </w:p>
    <w:p w14:paraId="6CE735B9" w14:textId="25D00A1A" w:rsidR="00D95564" w:rsidRDefault="00E57D67" w:rsidP="000D6527">
      <w:pPr>
        <w:ind w:right="28"/>
        <w:jc w:val="both"/>
      </w:pPr>
      <w:r>
        <w:t xml:space="preserve">Gasfyr i hal 6, 7 og 8 er på 145,4 kW og er alle fra 1996. Det er oplyst, at de 3 gaskedler udelukkende anvendes til at holde hal 6-8 frostfri. Kedlerne er dermed i drift få timer pr. år. Af seneste servicerapport er det anført, at emission af CO er på 0 ppm, og at emission af NO </w:t>
      </w:r>
      <w:r w:rsidR="003A3952">
        <w:t>e</w:t>
      </w:r>
      <w:r>
        <w:t>r på 25 – 30 ppm svarende til 25.000 – 30.000 mg/m</w:t>
      </w:r>
      <w:r w:rsidRPr="00F86F3B">
        <w:rPr>
          <w:vertAlign w:val="superscript"/>
        </w:rPr>
        <w:t>3</w:t>
      </w:r>
      <w:r>
        <w:t>.</w:t>
      </w:r>
      <w:r w:rsidR="003A3952">
        <w:t xml:space="preserve"> Afkast er 7,5 meter over terræn.</w:t>
      </w:r>
      <w:r w:rsidR="00D95564">
        <w:br w:type="page"/>
      </w:r>
    </w:p>
    <w:p w14:paraId="12BB7ED5" w14:textId="77777777" w:rsidR="00E57D67" w:rsidRDefault="00E57D67" w:rsidP="00E57D67">
      <w:pPr>
        <w:ind w:right="28"/>
        <w:jc w:val="both"/>
      </w:pPr>
      <w:r>
        <w:lastRenderedPageBreak/>
        <w:t>Ørstedsvej 40:</w:t>
      </w:r>
    </w:p>
    <w:p w14:paraId="3DFD66E1" w14:textId="77777777" w:rsidR="00E57D67" w:rsidRDefault="00E57D67" w:rsidP="00E57D67">
      <w:pPr>
        <w:ind w:right="28"/>
        <w:jc w:val="both"/>
      </w:pPr>
      <w:r>
        <w:t>Der opsættes 1 stk. Milton Topline 100 gaskedel i teknikrum med en indfyret effekt på 100 kW. Skorsten føres 1 meter over tagryg.</w:t>
      </w:r>
    </w:p>
    <w:p w14:paraId="3D6093BD" w14:textId="77777777" w:rsidR="00E57D67" w:rsidRDefault="00E57D67" w:rsidP="00E57D67">
      <w:pPr>
        <w:ind w:right="28"/>
        <w:jc w:val="both"/>
      </w:pPr>
    </w:p>
    <w:p w14:paraId="3D1096DF" w14:textId="77777777" w:rsidR="00E57D67" w:rsidRDefault="00E57D67" w:rsidP="00E57D67">
      <w:pPr>
        <w:ind w:right="28"/>
        <w:jc w:val="both"/>
      </w:pPr>
      <w:r>
        <w:t>Regulering af kedelanlæg og emissionsgrænser fremgår af Miljøstyrelsens 6. supplement til Luftvejledningen (vejledning nr. 2 2001) – kapitel 6 om energianlæg.</w:t>
      </w:r>
    </w:p>
    <w:p w14:paraId="4078C15A" w14:textId="77777777" w:rsidR="00E57D67" w:rsidRDefault="00E57D67" w:rsidP="00E57D67">
      <w:pPr>
        <w:ind w:right="28"/>
        <w:jc w:val="both"/>
      </w:pPr>
    </w:p>
    <w:p w14:paraId="739E7973" w14:textId="77777777" w:rsidR="00E57D67" w:rsidRDefault="00E57D67" w:rsidP="00E57D67">
      <w:pPr>
        <w:jc w:val="both"/>
      </w:pPr>
      <w:r>
        <w:t>Kedelanlæg med en nominel indfyret termisk effekt på mindre end 120 kW:</w:t>
      </w:r>
    </w:p>
    <w:p w14:paraId="21A6363A" w14:textId="77777777" w:rsidR="00E57D67" w:rsidRDefault="00E57D67" w:rsidP="00E57D67">
      <w:pPr>
        <w:jc w:val="both"/>
      </w:pPr>
      <w:r>
        <w:t>Der fastsættes ikke egentlige emissionsgrænser for kedelanlæg, som anvender naturgas som brændsel og som har en nominel indfyret termisk effekt på mindre end 120 kW.</w:t>
      </w:r>
    </w:p>
    <w:p w14:paraId="007B15E2" w14:textId="77777777" w:rsidR="00E57D67" w:rsidRDefault="00E57D67" w:rsidP="00E57D67">
      <w:pPr>
        <w:jc w:val="both"/>
      </w:pPr>
      <w:r>
        <w:t>Skorsten skal udføres i henhold til gældende gas- og bygningsreglementer.</w:t>
      </w:r>
    </w:p>
    <w:p w14:paraId="0D03252B" w14:textId="77777777" w:rsidR="00E57D67" w:rsidRDefault="00E57D67" w:rsidP="00E57D67">
      <w:pPr>
        <w:ind w:right="-539"/>
        <w:jc w:val="both"/>
      </w:pPr>
    </w:p>
    <w:p w14:paraId="4CB5A096" w14:textId="77777777" w:rsidR="00E57D67" w:rsidRDefault="00E57D67" w:rsidP="00E57D67">
      <w:pPr>
        <w:jc w:val="both"/>
      </w:pPr>
      <w:r>
        <w:t>Kedelanlæg med en nominel indfyret termisk effekt på mere end eller lig med 120 kW og mindre end 1 MW:</w:t>
      </w:r>
    </w:p>
    <w:p w14:paraId="6EDE8826" w14:textId="77777777" w:rsidR="00E57D67" w:rsidRDefault="00E57D67" w:rsidP="00E57D67">
      <w:pPr>
        <w:jc w:val="both"/>
      </w:pPr>
      <w:r>
        <w:t xml:space="preserve">Der fastsættes </w:t>
      </w:r>
      <w:r w:rsidRPr="002B029F">
        <w:t>emissionsgrænseværdier</w:t>
      </w:r>
      <w:r>
        <w:t xml:space="preserve"> for NO</w:t>
      </w:r>
      <w:r w:rsidRPr="003A5916">
        <w:rPr>
          <w:vertAlign w:val="subscript"/>
        </w:rPr>
        <w:t>x</w:t>
      </w:r>
      <w:r>
        <w:t xml:space="preserve"> og CO. For anlæg, der blev sat i drift før juni 2001 kan der accepteres en emissionsgrænseværdi for NO</w:t>
      </w:r>
      <w:r w:rsidRPr="003A5916">
        <w:rPr>
          <w:vertAlign w:val="subscript"/>
        </w:rPr>
        <w:t>x</w:t>
      </w:r>
      <w:r>
        <w:t xml:space="preserve"> på op til 125 mg/Nm</w:t>
      </w:r>
      <w:r w:rsidRPr="00866F06">
        <w:rPr>
          <w:vertAlign w:val="superscript"/>
        </w:rPr>
        <w:t>3</w:t>
      </w:r>
      <w:r>
        <w:t>. Nye anlæg skal overholde emissionsgrænseværdi for NO</w:t>
      </w:r>
      <w:r w:rsidRPr="003A5916">
        <w:rPr>
          <w:vertAlign w:val="subscript"/>
        </w:rPr>
        <w:t>x</w:t>
      </w:r>
      <w:r>
        <w:t xml:space="preserve"> på 65 mg/Nm</w:t>
      </w:r>
      <w:r w:rsidRPr="00866F06">
        <w:rPr>
          <w:vertAlign w:val="superscript"/>
        </w:rPr>
        <w:t>3</w:t>
      </w:r>
      <w:r>
        <w:t>. Emissionsgrænseværdi for CO fastsættes til 75 mg/Nm</w:t>
      </w:r>
      <w:r w:rsidRPr="00866F06">
        <w:rPr>
          <w:vertAlign w:val="superscript"/>
        </w:rPr>
        <w:t>3</w:t>
      </w:r>
      <w:r>
        <w:t>.</w:t>
      </w:r>
    </w:p>
    <w:p w14:paraId="6A1A004E" w14:textId="77777777" w:rsidR="00E57D67" w:rsidRDefault="00E57D67" w:rsidP="00E57D67">
      <w:pPr>
        <w:jc w:val="both"/>
      </w:pPr>
    </w:p>
    <w:p w14:paraId="028A9CC3" w14:textId="77777777" w:rsidR="00E57D67" w:rsidRDefault="00E57D67" w:rsidP="00E57D67">
      <w:pPr>
        <w:jc w:val="both"/>
      </w:pPr>
      <w:r>
        <w:t xml:space="preserve">Der indsættes </w:t>
      </w:r>
      <w:r w:rsidRPr="002B029F">
        <w:t>vilkå</w:t>
      </w:r>
      <w:r>
        <w:t>r om, at tilsynsmyndigheden kan forlange, at emissionsgrænseværdierne kontrolleres i form af to målinger af mindst 45 minutters varighed.</w:t>
      </w:r>
    </w:p>
    <w:p w14:paraId="7B8582C6" w14:textId="77777777" w:rsidR="003A3952" w:rsidRDefault="003A3952" w:rsidP="003A3952">
      <w:pPr>
        <w:ind w:right="-539"/>
        <w:jc w:val="both"/>
      </w:pPr>
    </w:p>
    <w:p w14:paraId="4BF6EF0C" w14:textId="77777777" w:rsidR="003A3952" w:rsidRPr="00BE4EEA" w:rsidRDefault="003A3952" w:rsidP="003A3952">
      <w:pPr>
        <w:ind w:right="-539"/>
        <w:jc w:val="both"/>
        <w:rPr>
          <w:u w:val="single"/>
        </w:rPr>
      </w:pPr>
      <w:r w:rsidRPr="00BE4EEA">
        <w:rPr>
          <w:u w:val="single"/>
        </w:rPr>
        <w:t>Plasttyper og forbrug</w:t>
      </w:r>
    </w:p>
    <w:p w14:paraId="5B3D88C8" w14:textId="77777777" w:rsidR="003A3952" w:rsidRDefault="003A3952" w:rsidP="003A3952">
      <w:pPr>
        <w:ind w:right="28"/>
        <w:jc w:val="both"/>
      </w:pPr>
      <w:r>
        <w:t>Lynddahl A/S har fremsendt oplysning om, hvorvidt virksomhedens råvareforbrug er inden for grænseværdierne i tabel 1 i standardvilkårsbekendtgørelsen.</w:t>
      </w:r>
    </w:p>
    <w:p w14:paraId="62B5504C" w14:textId="77777777" w:rsidR="003A3952" w:rsidRDefault="003A3952" w:rsidP="003A3952">
      <w:pPr>
        <w:ind w:right="28"/>
        <w:jc w:val="both"/>
      </w:pPr>
    </w:p>
    <w:tbl>
      <w:tblPr>
        <w:tblStyle w:val="Tabel-Gitter"/>
        <w:tblW w:w="0" w:type="auto"/>
        <w:tblLook w:val="04A0" w:firstRow="1" w:lastRow="0" w:firstColumn="1" w:lastColumn="0" w:noHBand="0" w:noVBand="1"/>
      </w:tblPr>
      <w:tblGrid>
        <w:gridCol w:w="1903"/>
        <w:gridCol w:w="1903"/>
        <w:gridCol w:w="1903"/>
        <w:gridCol w:w="1903"/>
        <w:gridCol w:w="1904"/>
      </w:tblGrid>
      <w:tr w:rsidR="003A3952" w14:paraId="23A86E5B" w14:textId="77777777" w:rsidTr="00E73775">
        <w:tc>
          <w:tcPr>
            <w:tcW w:w="1903" w:type="dxa"/>
            <w:shd w:val="clear" w:color="auto" w:fill="D9D9D9" w:themeFill="background1" w:themeFillShade="D9"/>
          </w:tcPr>
          <w:p w14:paraId="60D6662C" w14:textId="77777777" w:rsidR="003A3952" w:rsidRPr="00D1148F" w:rsidRDefault="003A3952" w:rsidP="00E73775">
            <w:pPr>
              <w:jc w:val="both"/>
              <w:rPr>
                <w:b/>
                <w:bCs/>
                <w:sz w:val="18"/>
                <w:szCs w:val="18"/>
              </w:rPr>
            </w:pPr>
            <w:r w:rsidRPr="00D1148F">
              <w:rPr>
                <w:b/>
                <w:bCs/>
                <w:sz w:val="18"/>
                <w:szCs w:val="18"/>
              </w:rPr>
              <w:t>Plasttype</w:t>
            </w:r>
          </w:p>
        </w:tc>
        <w:tc>
          <w:tcPr>
            <w:tcW w:w="3806" w:type="dxa"/>
            <w:gridSpan w:val="2"/>
            <w:shd w:val="clear" w:color="auto" w:fill="D9D9D9" w:themeFill="background1" w:themeFillShade="D9"/>
          </w:tcPr>
          <w:p w14:paraId="1C1A9BC6" w14:textId="0D24EE99" w:rsidR="003A3952" w:rsidRPr="00D1148F" w:rsidRDefault="003A3952" w:rsidP="00E73775">
            <w:pPr>
              <w:jc w:val="center"/>
              <w:rPr>
                <w:b/>
                <w:bCs/>
                <w:sz w:val="18"/>
                <w:szCs w:val="18"/>
              </w:rPr>
            </w:pPr>
            <w:r w:rsidRPr="00D1148F">
              <w:rPr>
                <w:b/>
                <w:bCs/>
                <w:sz w:val="18"/>
                <w:szCs w:val="18"/>
              </w:rPr>
              <w:t>Grænseværdi for plasttyper</w:t>
            </w:r>
            <w:r w:rsidR="002F72FC">
              <w:rPr>
                <w:b/>
                <w:bCs/>
                <w:sz w:val="18"/>
                <w:szCs w:val="18"/>
              </w:rPr>
              <w:t>*</w:t>
            </w:r>
          </w:p>
        </w:tc>
        <w:tc>
          <w:tcPr>
            <w:tcW w:w="3807" w:type="dxa"/>
            <w:gridSpan w:val="2"/>
            <w:shd w:val="clear" w:color="auto" w:fill="D9D9D9" w:themeFill="background1" w:themeFillShade="D9"/>
          </w:tcPr>
          <w:p w14:paraId="43D6C316" w14:textId="77777777" w:rsidR="003A3952" w:rsidRPr="00D1148F" w:rsidRDefault="003A3952" w:rsidP="00E73775">
            <w:pPr>
              <w:jc w:val="center"/>
              <w:rPr>
                <w:b/>
                <w:bCs/>
                <w:sz w:val="18"/>
                <w:szCs w:val="18"/>
              </w:rPr>
            </w:pPr>
            <w:r w:rsidRPr="00D1148F">
              <w:rPr>
                <w:b/>
                <w:bCs/>
                <w:sz w:val="18"/>
                <w:szCs w:val="18"/>
              </w:rPr>
              <w:t>Anvendelse</w:t>
            </w:r>
          </w:p>
          <w:p w14:paraId="2106F9C3" w14:textId="77777777" w:rsidR="003A3952" w:rsidRPr="00D1148F" w:rsidRDefault="003A3952" w:rsidP="00E73775">
            <w:pPr>
              <w:jc w:val="center"/>
              <w:rPr>
                <w:b/>
                <w:bCs/>
                <w:sz w:val="18"/>
                <w:szCs w:val="18"/>
              </w:rPr>
            </w:pPr>
          </w:p>
        </w:tc>
      </w:tr>
      <w:tr w:rsidR="003A3952" w14:paraId="285DE755" w14:textId="77777777" w:rsidTr="00E73775">
        <w:tc>
          <w:tcPr>
            <w:tcW w:w="1903" w:type="dxa"/>
            <w:shd w:val="clear" w:color="auto" w:fill="D9D9D9" w:themeFill="background1" w:themeFillShade="D9"/>
          </w:tcPr>
          <w:p w14:paraId="0F9E5B99" w14:textId="77777777" w:rsidR="003A3952" w:rsidRPr="00D1148F" w:rsidRDefault="003A3952" w:rsidP="00E73775">
            <w:pPr>
              <w:jc w:val="both"/>
              <w:rPr>
                <w:b/>
                <w:bCs/>
                <w:sz w:val="18"/>
                <w:szCs w:val="18"/>
              </w:rPr>
            </w:pPr>
          </w:p>
        </w:tc>
        <w:tc>
          <w:tcPr>
            <w:tcW w:w="1903" w:type="dxa"/>
            <w:shd w:val="clear" w:color="auto" w:fill="D9D9D9" w:themeFill="background1" w:themeFillShade="D9"/>
          </w:tcPr>
          <w:p w14:paraId="492CBB72" w14:textId="77777777" w:rsidR="003A3952" w:rsidRPr="00D1148F" w:rsidRDefault="003A3952" w:rsidP="00E73775">
            <w:pPr>
              <w:jc w:val="center"/>
              <w:rPr>
                <w:b/>
                <w:bCs/>
                <w:sz w:val="18"/>
                <w:szCs w:val="18"/>
              </w:rPr>
            </w:pPr>
            <w:r w:rsidRPr="00D1148F">
              <w:rPr>
                <w:b/>
                <w:bCs/>
                <w:sz w:val="18"/>
                <w:szCs w:val="18"/>
              </w:rPr>
              <w:t>Temperatur</w:t>
            </w:r>
          </w:p>
          <w:p w14:paraId="541FED76" w14:textId="77777777" w:rsidR="003A3952" w:rsidRPr="00D1148F" w:rsidRDefault="003A3952" w:rsidP="00E73775">
            <w:pPr>
              <w:jc w:val="center"/>
              <w:rPr>
                <w:b/>
                <w:bCs/>
                <w:sz w:val="18"/>
                <w:szCs w:val="18"/>
              </w:rPr>
            </w:pPr>
            <w:r w:rsidRPr="00D1148F">
              <w:rPr>
                <w:b/>
                <w:bCs/>
                <w:sz w:val="18"/>
                <w:szCs w:val="18"/>
                <w:vertAlign w:val="superscript"/>
              </w:rPr>
              <w:t>o</w:t>
            </w:r>
            <w:r w:rsidRPr="00D1148F">
              <w:rPr>
                <w:b/>
                <w:bCs/>
                <w:sz w:val="18"/>
                <w:szCs w:val="18"/>
              </w:rPr>
              <w:t>C</w:t>
            </w:r>
          </w:p>
        </w:tc>
        <w:tc>
          <w:tcPr>
            <w:tcW w:w="1903" w:type="dxa"/>
            <w:shd w:val="clear" w:color="auto" w:fill="D9D9D9" w:themeFill="background1" w:themeFillShade="D9"/>
          </w:tcPr>
          <w:p w14:paraId="67E5BB08" w14:textId="77777777" w:rsidR="003A3952" w:rsidRPr="00D1148F" w:rsidRDefault="003A3952" w:rsidP="00E73775">
            <w:pPr>
              <w:jc w:val="center"/>
              <w:rPr>
                <w:b/>
                <w:bCs/>
                <w:sz w:val="18"/>
                <w:szCs w:val="18"/>
              </w:rPr>
            </w:pPr>
            <w:r w:rsidRPr="00D1148F">
              <w:rPr>
                <w:b/>
                <w:bCs/>
                <w:sz w:val="18"/>
                <w:szCs w:val="18"/>
              </w:rPr>
              <w:t>Forbrug pr. 7 timers skift</w:t>
            </w:r>
          </w:p>
          <w:p w14:paraId="734502B6" w14:textId="77777777" w:rsidR="003A3952" w:rsidRPr="00D1148F" w:rsidRDefault="003A3952" w:rsidP="00E73775">
            <w:pPr>
              <w:jc w:val="center"/>
              <w:rPr>
                <w:b/>
                <w:bCs/>
                <w:sz w:val="18"/>
                <w:szCs w:val="18"/>
              </w:rPr>
            </w:pPr>
            <w:r w:rsidRPr="00D1148F">
              <w:rPr>
                <w:b/>
                <w:bCs/>
                <w:sz w:val="18"/>
                <w:szCs w:val="18"/>
              </w:rPr>
              <w:t>Ton</w:t>
            </w:r>
          </w:p>
        </w:tc>
        <w:tc>
          <w:tcPr>
            <w:tcW w:w="1903" w:type="dxa"/>
            <w:shd w:val="clear" w:color="auto" w:fill="D9D9D9" w:themeFill="background1" w:themeFillShade="D9"/>
          </w:tcPr>
          <w:p w14:paraId="3985F408" w14:textId="77777777" w:rsidR="003A3952" w:rsidRPr="00D1148F" w:rsidRDefault="003A3952" w:rsidP="00E73775">
            <w:pPr>
              <w:jc w:val="center"/>
              <w:rPr>
                <w:b/>
                <w:bCs/>
                <w:sz w:val="18"/>
                <w:szCs w:val="18"/>
              </w:rPr>
            </w:pPr>
            <w:r w:rsidRPr="00D1148F">
              <w:rPr>
                <w:b/>
                <w:bCs/>
                <w:sz w:val="18"/>
                <w:szCs w:val="18"/>
              </w:rPr>
              <w:t>Forbrug pr. 7 timers skift</w:t>
            </w:r>
          </w:p>
          <w:p w14:paraId="62EFB0BE" w14:textId="77777777" w:rsidR="003A3952" w:rsidRPr="00D1148F" w:rsidRDefault="003A3952" w:rsidP="00E73775">
            <w:pPr>
              <w:jc w:val="center"/>
              <w:rPr>
                <w:b/>
                <w:bCs/>
                <w:sz w:val="18"/>
                <w:szCs w:val="18"/>
              </w:rPr>
            </w:pPr>
            <w:r w:rsidRPr="00D1148F">
              <w:rPr>
                <w:b/>
                <w:bCs/>
                <w:sz w:val="18"/>
                <w:szCs w:val="18"/>
              </w:rPr>
              <w:t>Ton</w:t>
            </w:r>
          </w:p>
        </w:tc>
        <w:tc>
          <w:tcPr>
            <w:tcW w:w="1904" w:type="dxa"/>
            <w:shd w:val="clear" w:color="auto" w:fill="D9D9D9" w:themeFill="background1" w:themeFillShade="D9"/>
          </w:tcPr>
          <w:p w14:paraId="205C6110" w14:textId="77777777" w:rsidR="003A3952" w:rsidRPr="00D1148F" w:rsidRDefault="003A3952" w:rsidP="00E73775">
            <w:pPr>
              <w:jc w:val="center"/>
              <w:rPr>
                <w:b/>
                <w:bCs/>
                <w:sz w:val="18"/>
                <w:szCs w:val="18"/>
              </w:rPr>
            </w:pPr>
            <w:r w:rsidRPr="00D1148F">
              <w:rPr>
                <w:b/>
                <w:bCs/>
                <w:sz w:val="18"/>
                <w:szCs w:val="18"/>
              </w:rPr>
              <w:t>Temperatur</w:t>
            </w:r>
          </w:p>
          <w:p w14:paraId="130455D7" w14:textId="77777777" w:rsidR="003A3952" w:rsidRPr="00D1148F" w:rsidRDefault="003A3952" w:rsidP="00E73775">
            <w:pPr>
              <w:jc w:val="center"/>
              <w:rPr>
                <w:b/>
                <w:bCs/>
                <w:sz w:val="18"/>
                <w:szCs w:val="18"/>
              </w:rPr>
            </w:pPr>
            <w:r w:rsidRPr="00D1148F">
              <w:rPr>
                <w:b/>
                <w:bCs/>
                <w:sz w:val="18"/>
                <w:szCs w:val="18"/>
                <w:vertAlign w:val="superscript"/>
              </w:rPr>
              <w:t>o</w:t>
            </w:r>
            <w:r w:rsidRPr="00D1148F">
              <w:rPr>
                <w:b/>
                <w:bCs/>
                <w:sz w:val="18"/>
                <w:szCs w:val="18"/>
              </w:rPr>
              <w:t>C</w:t>
            </w:r>
          </w:p>
        </w:tc>
      </w:tr>
      <w:tr w:rsidR="003A3952" w14:paraId="1BE0D9D5" w14:textId="77777777" w:rsidTr="00E73775">
        <w:trPr>
          <w:trHeight w:val="303"/>
        </w:trPr>
        <w:tc>
          <w:tcPr>
            <w:tcW w:w="9516" w:type="dxa"/>
            <w:gridSpan w:val="5"/>
          </w:tcPr>
          <w:p w14:paraId="358073A2" w14:textId="77777777" w:rsidR="003A3952" w:rsidRPr="00860276" w:rsidRDefault="003A3952" w:rsidP="00E73775">
            <w:pPr>
              <w:jc w:val="center"/>
              <w:rPr>
                <w:b/>
                <w:bCs/>
                <w:sz w:val="18"/>
                <w:szCs w:val="18"/>
              </w:rPr>
            </w:pPr>
            <w:r w:rsidRPr="00860276">
              <w:rPr>
                <w:b/>
                <w:bCs/>
                <w:sz w:val="18"/>
                <w:szCs w:val="18"/>
              </w:rPr>
              <w:t>Industrivej</w:t>
            </w:r>
          </w:p>
        </w:tc>
      </w:tr>
      <w:tr w:rsidR="003A3952" w14:paraId="1A055BC6" w14:textId="77777777" w:rsidTr="00E73775">
        <w:tc>
          <w:tcPr>
            <w:tcW w:w="1903" w:type="dxa"/>
          </w:tcPr>
          <w:p w14:paraId="1C117AE7" w14:textId="77777777" w:rsidR="003A3952" w:rsidRPr="00D1148F" w:rsidRDefault="003A3952" w:rsidP="00E73775">
            <w:pPr>
              <w:jc w:val="both"/>
              <w:rPr>
                <w:sz w:val="18"/>
                <w:szCs w:val="18"/>
              </w:rPr>
            </w:pPr>
            <w:r w:rsidRPr="00D1148F">
              <w:rPr>
                <w:sz w:val="18"/>
                <w:szCs w:val="18"/>
              </w:rPr>
              <w:t>LDPE</w:t>
            </w:r>
          </w:p>
        </w:tc>
        <w:tc>
          <w:tcPr>
            <w:tcW w:w="1903" w:type="dxa"/>
          </w:tcPr>
          <w:p w14:paraId="65A49E12" w14:textId="77777777" w:rsidR="003A3952" w:rsidRPr="00D1148F" w:rsidRDefault="003A3952" w:rsidP="00E73775">
            <w:pPr>
              <w:jc w:val="center"/>
              <w:rPr>
                <w:sz w:val="18"/>
                <w:szCs w:val="18"/>
              </w:rPr>
            </w:pPr>
            <w:r w:rsidRPr="00D1148F">
              <w:rPr>
                <w:sz w:val="18"/>
                <w:szCs w:val="18"/>
              </w:rPr>
              <w:t>171</w:t>
            </w:r>
          </w:p>
        </w:tc>
        <w:tc>
          <w:tcPr>
            <w:tcW w:w="1903" w:type="dxa"/>
          </w:tcPr>
          <w:p w14:paraId="7751148B" w14:textId="77777777" w:rsidR="003A3952" w:rsidRPr="00D1148F" w:rsidRDefault="003A3952" w:rsidP="00E73775">
            <w:pPr>
              <w:jc w:val="center"/>
              <w:rPr>
                <w:sz w:val="18"/>
                <w:szCs w:val="18"/>
              </w:rPr>
            </w:pPr>
            <w:r w:rsidRPr="00D1148F">
              <w:rPr>
                <w:sz w:val="18"/>
                <w:szCs w:val="18"/>
              </w:rPr>
              <w:t>415</w:t>
            </w:r>
          </w:p>
        </w:tc>
        <w:tc>
          <w:tcPr>
            <w:tcW w:w="1903" w:type="dxa"/>
          </w:tcPr>
          <w:p w14:paraId="7C8E09EF" w14:textId="77777777" w:rsidR="003A3952" w:rsidRPr="00D1148F" w:rsidRDefault="003A3952" w:rsidP="00E73775">
            <w:pPr>
              <w:jc w:val="center"/>
              <w:rPr>
                <w:sz w:val="18"/>
                <w:szCs w:val="18"/>
              </w:rPr>
            </w:pPr>
            <w:r w:rsidRPr="00D1148F">
              <w:rPr>
                <w:sz w:val="18"/>
                <w:szCs w:val="18"/>
              </w:rPr>
              <w:t>0,5</w:t>
            </w:r>
          </w:p>
        </w:tc>
        <w:tc>
          <w:tcPr>
            <w:tcW w:w="1904" w:type="dxa"/>
          </w:tcPr>
          <w:p w14:paraId="70201653" w14:textId="77777777" w:rsidR="003A3952" w:rsidRPr="00D1148F" w:rsidRDefault="003A3952" w:rsidP="00E73775">
            <w:pPr>
              <w:jc w:val="center"/>
              <w:rPr>
                <w:sz w:val="18"/>
                <w:szCs w:val="18"/>
              </w:rPr>
            </w:pPr>
            <w:r w:rsidRPr="00D1148F">
              <w:rPr>
                <w:sz w:val="18"/>
                <w:szCs w:val="18"/>
              </w:rPr>
              <w:t>155</w:t>
            </w:r>
          </w:p>
        </w:tc>
      </w:tr>
      <w:tr w:rsidR="003A3952" w14:paraId="0597DBBD" w14:textId="77777777" w:rsidTr="00E73775">
        <w:tc>
          <w:tcPr>
            <w:tcW w:w="1903" w:type="dxa"/>
          </w:tcPr>
          <w:p w14:paraId="5A9E8AE0" w14:textId="77777777" w:rsidR="003A3952" w:rsidRPr="00D1148F" w:rsidRDefault="003A3952" w:rsidP="00E73775">
            <w:pPr>
              <w:jc w:val="both"/>
              <w:rPr>
                <w:sz w:val="18"/>
                <w:szCs w:val="18"/>
              </w:rPr>
            </w:pPr>
            <w:r w:rsidRPr="00D1148F">
              <w:rPr>
                <w:sz w:val="18"/>
                <w:szCs w:val="18"/>
              </w:rPr>
              <w:t>HDPE</w:t>
            </w:r>
          </w:p>
        </w:tc>
        <w:tc>
          <w:tcPr>
            <w:tcW w:w="1903" w:type="dxa"/>
          </w:tcPr>
          <w:p w14:paraId="0F42AC50" w14:textId="77777777" w:rsidR="003A3952" w:rsidRPr="00D1148F" w:rsidRDefault="003A3952" w:rsidP="00E73775">
            <w:pPr>
              <w:jc w:val="center"/>
              <w:rPr>
                <w:sz w:val="18"/>
                <w:szCs w:val="18"/>
              </w:rPr>
            </w:pPr>
            <w:r w:rsidRPr="00D1148F">
              <w:rPr>
                <w:sz w:val="18"/>
                <w:szCs w:val="18"/>
              </w:rPr>
              <w:t>221</w:t>
            </w:r>
          </w:p>
        </w:tc>
        <w:tc>
          <w:tcPr>
            <w:tcW w:w="1903" w:type="dxa"/>
          </w:tcPr>
          <w:p w14:paraId="0BD932FC" w14:textId="77777777" w:rsidR="003A3952" w:rsidRPr="00D1148F" w:rsidRDefault="003A3952" w:rsidP="00E73775">
            <w:pPr>
              <w:jc w:val="center"/>
              <w:rPr>
                <w:sz w:val="18"/>
                <w:szCs w:val="18"/>
              </w:rPr>
            </w:pPr>
            <w:r w:rsidRPr="00D1148F">
              <w:rPr>
                <w:sz w:val="18"/>
                <w:szCs w:val="18"/>
              </w:rPr>
              <w:t>175</w:t>
            </w:r>
          </w:p>
        </w:tc>
        <w:tc>
          <w:tcPr>
            <w:tcW w:w="1903" w:type="dxa"/>
          </w:tcPr>
          <w:p w14:paraId="2685B0AF" w14:textId="77777777" w:rsidR="003A3952" w:rsidRPr="00D1148F" w:rsidRDefault="003A3952" w:rsidP="00E73775">
            <w:pPr>
              <w:jc w:val="center"/>
              <w:rPr>
                <w:sz w:val="18"/>
                <w:szCs w:val="18"/>
              </w:rPr>
            </w:pPr>
            <w:r w:rsidRPr="00D1148F">
              <w:rPr>
                <w:sz w:val="18"/>
                <w:szCs w:val="18"/>
              </w:rPr>
              <w:t>0,7</w:t>
            </w:r>
          </w:p>
        </w:tc>
        <w:tc>
          <w:tcPr>
            <w:tcW w:w="1904" w:type="dxa"/>
          </w:tcPr>
          <w:p w14:paraId="71D7F9D2" w14:textId="77777777" w:rsidR="003A3952" w:rsidRPr="00D1148F" w:rsidRDefault="003A3952" w:rsidP="00E73775">
            <w:pPr>
              <w:jc w:val="center"/>
              <w:rPr>
                <w:sz w:val="18"/>
                <w:szCs w:val="18"/>
              </w:rPr>
            </w:pPr>
            <w:r w:rsidRPr="00D1148F">
              <w:rPr>
                <w:sz w:val="18"/>
                <w:szCs w:val="18"/>
              </w:rPr>
              <w:t>190</w:t>
            </w:r>
          </w:p>
        </w:tc>
      </w:tr>
      <w:tr w:rsidR="003A3952" w14:paraId="7FF2A4A5" w14:textId="77777777" w:rsidTr="00E73775">
        <w:tc>
          <w:tcPr>
            <w:tcW w:w="1903" w:type="dxa"/>
          </w:tcPr>
          <w:p w14:paraId="2DD58B3F" w14:textId="77777777" w:rsidR="003A3952" w:rsidRPr="00D1148F" w:rsidRDefault="003A3952" w:rsidP="00E73775">
            <w:pPr>
              <w:jc w:val="both"/>
              <w:rPr>
                <w:sz w:val="18"/>
                <w:szCs w:val="18"/>
              </w:rPr>
            </w:pPr>
            <w:r w:rsidRPr="00D1148F">
              <w:rPr>
                <w:sz w:val="18"/>
                <w:szCs w:val="18"/>
              </w:rPr>
              <w:t>EVA</w:t>
            </w:r>
          </w:p>
        </w:tc>
        <w:tc>
          <w:tcPr>
            <w:tcW w:w="1903" w:type="dxa"/>
          </w:tcPr>
          <w:p w14:paraId="744BC274" w14:textId="77777777" w:rsidR="003A3952" w:rsidRPr="00D1148F" w:rsidRDefault="003A3952" w:rsidP="00E73775">
            <w:pPr>
              <w:jc w:val="center"/>
              <w:rPr>
                <w:sz w:val="18"/>
                <w:szCs w:val="18"/>
              </w:rPr>
            </w:pPr>
            <w:r w:rsidRPr="00D1148F">
              <w:rPr>
                <w:sz w:val="18"/>
                <w:szCs w:val="18"/>
              </w:rPr>
              <w:t>171</w:t>
            </w:r>
          </w:p>
        </w:tc>
        <w:tc>
          <w:tcPr>
            <w:tcW w:w="1903" w:type="dxa"/>
          </w:tcPr>
          <w:p w14:paraId="196FE2CA" w14:textId="77777777" w:rsidR="003A3952" w:rsidRPr="00D1148F" w:rsidRDefault="003A3952" w:rsidP="00E73775">
            <w:pPr>
              <w:jc w:val="center"/>
              <w:rPr>
                <w:sz w:val="18"/>
                <w:szCs w:val="18"/>
              </w:rPr>
            </w:pPr>
            <w:r w:rsidRPr="00D1148F">
              <w:rPr>
                <w:sz w:val="18"/>
                <w:szCs w:val="18"/>
              </w:rPr>
              <w:t>180</w:t>
            </w:r>
          </w:p>
        </w:tc>
        <w:tc>
          <w:tcPr>
            <w:tcW w:w="1903" w:type="dxa"/>
          </w:tcPr>
          <w:p w14:paraId="745C2297" w14:textId="77777777" w:rsidR="003A3952" w:rsidRPr="00D1148F" w:rsidRDefault="003A3952" w:rsidP="00E73775">
            <w:pPr>
              <w:jc w:val="center"/>
              <w:rPr>
                <w:sz w:val="18"/>
                <w:szCs w:val="18"/>
              </w:rPr>
            </w:pPr>
            <w:r w:rsidRPr="00D1148F">
              <w:rPr>
                <w:sz w:val="18"/>
                <w:szCs w:val="18"/>
              </w:rPr>
              <w:t>0,1</w:t>
            </w:r>
          </w:p>
        </w:tc>
        <w:tc>
          <w:tcPr>
            <w:tcW w:w="1904" w:type="dxa"/>
          </w:tcPr>
          <w:p w14:paraId="0DA7F870" w14:textId="77777777" w:rsidR="003A3952" w:rsidRPr="00D1148F" w:rsidRDefault="003A3952" w:rsidP="00E73775">
            <w:pPr>
              <w:jc w:val="center"/>
              <w:rPr>
                <w:sz w:val="18"/>
                <w:szCs w:val="18"/>
              </w:rPr>
            </w:pPr>
            <w:r w:rsidRPr="00D1148F">
              <w:rPr>
                <w:sz w:val="18"/>
                <w:szCs w:val="18"/>
              </w:rPr>
              <w:t>170</w:t>
            </w:r>
          </w:p>
        </w:tc>
      </w:tr>
      <w:tr w:rsidR="003A3952" w14:paraId="07CE7112" w14:textId="77777777" w:rsidTr="00E73775">
        <w:tc>
          <w:tcPr>
            <w:tcW w:w="1903" w:type="dxa"/>
          </w:tcPr>
          <w:p w14:paraId="1AA3447B" w14:textId="77777777" w:rsidR="003A3952" w:rsidRPr="00D1148F" w:rsidRDefault="003A3952" w:rsidP="00E73775">
            <w:pPr>
              <w:jc w:val="both"/>
              <w:rPr>
                <w:sz w:val="18"/>
                <w:szCs w:val="18"/>
              </w:rPr>
            </w:pPr>
            <w:r w:rsidRPr="00D1148F">
              <w:rPr>
                <w:sz w:val="18"/>
                <w:szCs w:val="18"/>
              </w:rPr>
              <w:t>ABS</w:t>
            </w:r>
          </w:p>
        </w:tc>
        <w:tc>
          <w:tcPr>
            <w:tcW w:w="1903" w:type="dxa"/>
          </w:tcPr>
          <w:p w14:paraId="0486E3F3" w14:textId="77777777" w:rsidR="003A3952" w:rsidRPr="00D1148F" w:rsidRDefault="003A3952" w:rsidP="00E73775">
            <w:pPr>
              <w:jc w:val="center"/>
              <w:rPr>
                <w:sz w:val="18"/>
                <w:szCs w:val="18"/>
              </w:rPr>
            </w:pPr>
            <w:r w:rsidRPr="00D1148F">
              <w:rPr>
                <w:sz w:val="18"/>
                <w:szCs w:val="18"/>
              </w:rPr>
              <w:t>232</w:t>
            </w:r>
          </w:p>
        </w:tc>
        <w:tc>
          <w:tcPr>
            <w:tcW w:w="1903" w:type="dxa"/>
          </w:tcPr>
          <w:p w14:paraId="45E39CC5" w14:textId="77777777" w:rsidR="003A3952" w:rsidRPr="00D1148F" w:rsidRDefault="003A3952" w:rsidP="00E73775">
            <w:pPr>
              <w:jc w:val="center"/>
              <w:rPr>
                <w:sz w:val="18"/>
                <w:szCs w:val="18"/>
              </w:rPr>
            </w:pPr>
            <w:r>
              <w:rPr>
                <w:sz w:val="18"/>
                <w:szCs w:val="18"/>
              </w:rPr>
              <w:t>1</w:t>
            </w:r>
            <w:r w:rsidRPr="00D1148F">
              <w:rPr>
                <w:sz w:val="18"/>
                <w:szCs w:val="18"/>
              </w:rPr>
              <w:t>0</w:t>
            </w:r>
          </w:p>
        </w:tc>
        <w:tc>
          <w:tcPr>
            <w:tcW w:w="1903" w:type="dxa"/>
          </w:tcPr>
          <w:p w14:paraId="480213F2" w14:textId="77777777" w:rsidR="003A3952" w:rsidRPr="00D1148F" w:rsidRDefault="003A3952" w:rsidP="00E73775">
            <w:pPr>
              <w:jc w:val="center"/>
              <w:rPr>
                <w:sz w:val="18"/>
                <w:szCs w:val="18"/>
              </w:rPr>
            </w:pPr>
            <w:r w:rsidRPr="00D1148F">
              <w:rPr>
                <w:sz w:val="18"/>
                <w:szCs w:val="18"/>
              </w:rPr>
              <w:t>0,4</w:t>
            </w:r>
          </w:p>
        </w:tc>
        <w:tc>
          <w:tcPr>
            <w:tcW w:w="1904" w:type="dxa"/>
          </w:tcPr>
          <w:p w14:paraId="12C417B7" w14:textId="77777777" w:rsidR="003A3952" w:rsidRPr="00D1148F" w:rsidRDefault="003A3952" w:rsidP="00E73775">
            <w:pPr>
              <w:jc w:val="center"/>
              <w:rPr>
                <w:sz w:val="18"/>
                <w:szCs w:val="18"/>
              </w:rPr>
            </w:pPr>
            <w:r w:rsidRPr="00D1148F">
              <w:rPr>
                <w:sz w:val="18"/>
                <w:szCs w:val="18"/>
              </w:rPr>
              <w:t>210</w:t>
            </w:r>
          </w:p>
        </w:tc>
      </w:tr>
      <w:tr w:rsidR="003A3952" w14:paraId="597CE5BA" w14:textId="77777777" w:rsidTr="00E73775">
        <w:tc>
          <w:tcPr>
            <w:tcW w:w="1903" w:type="dxa"/>
          </w:tcPr>
          <w:p w14:paraId="15D46BC0" w14:textId="77777777" w:rsidR="003A3952" w:rsidRPr="00D1148F" w:rsidRDefault="003A3952" w:rsidP="00E73775">
            <w:pPr>
              <w:jc w:val="both"/>
              <w:rPr>
                <w:sz w:val="18"/>
                <w:szCs w:val="18"/>
              </w:rPr>
            </w:pPr>
            <w:r w:rsidRPr="00D1148F">
              <w:rPr>
                <w:sz w:val="18"/>
                <w:szCs w:val="18"/>
              </w:rPr>
              <w:t>PC</w:t>
            </w:r>
          </w:p>
        </w:tc>
        <w:tc>
          <w:tcPr>
            <w:tcW w:w="1903" w:type="dxa"/>
          </w:tcPr>
          <w:p w14:paraId="11365EAC" w14:textId="77777777" w:rsidR="003A3952" w:rsidRPr="00D1148F" w:rsidRDefault="003A3952" w:rsidP="00E73775">
            <w:pPr>
              <w:jc w:val="center"/>
              <w:rPr>
                <w:sz w:val="18"/>
                <w:szCs w:val="18"/>
              </w:rPr>
            </w:pPr>
            <w:r w:rsidRPr="00D1148F">
              <w:rPr>
                <w:sz w:val="18"/>
                <w:szCs w:val="18"/>
              </w:rPr>
              <w:t>304</w:t>
            </w:r>
          </w:p>
        </w:tc>
        <w:tc>
          <w:tcPr>
            <w:tcW w:w="1903" w:type="dxa"/>
          </w:tcPr>
          <w:p w14:paraId="6DDAAF9E" w14:textId="77777777" w:rsidR="003A3952" w:rsidRPr="00D1148F" w:rsidRDefault="003A3952" w:rsidP="00E73775">
            <w:pPr>
              <w:jc w:val="center"/>
              <w:rPr>
                <w:sz w:val="18"/>
                <w:szCs w:val="18"/>
              </w:rPr>
            </w:pPr>
            <w:r w:rsidRPr="00D1148F">
              <w:rPr>
                <w:sz w:val="18"/>
                <w:szCs w:val="18"/>
              </w:rPr>
              <w:t>9</w:t>
            </w:r>
          </w:p>
        </w:tc>
        <w:tc>
          <w:tcPr>
            <w:tcW w:w="1903" w:type="dxa"/>
          </w:tcPr>
          <w:p w14:paraId="79903702" w14:textId="77777777" w:rsidR="003A3952" w:rsidRPr="00D1148F" w:rsidRDefault="003A3952" w:rsidP="00E73775">
            <w:pPr>
              <w:jc w:val="center"/>
              <w:rPr>
                <w:sz w:val="18"/>
                <w:szCs w:val="18"/>
              </w:rPr>
            </w:pPr>
            <w:r w:rsidRPr="00D1148F">
              <w:rPr>
                <w:sz w:val="18"/>
                <w:szCs w:val="18"/>
              </w:rPr>
              <w:t>0,2</w:t>
            </w:r>
          </w:p>
        </w:tc>
        <w:tc>
          <w:tcPr>
            <w:tcW w:w="1904" w:type="dxa"/>
          </w:tcPr>
          <w:p w14:paraId="2C9B363F" w14:textId="77777777" w:rsidR="003A3952" w:rsidRPr="00D1148F" w:rsidRDefault="003A3952" w:rsidP="00E73775">
            <w:pPr>
              <w:jc w:val="center"/>
              <w:rPr>
                <w:sz w:val="18"/>
                <w:szCs w:val="18"/>
              </w:rPr>
            </w:pPr>
            <w:r w:rsidRPr="00D1148F">
              <w:rPr>
                <w:sz w:val="18"/>
                <w:szCs w:val="18"/>
              </w:rPr>
              <w:t>250</w:t>
            </w:r>
          </w:p>
        </w:tc>
      </w:tr>
      <w:tr w:rsidR="003A3952" w14:paraId="4B80DC3B" w14:textId="77777777" w:rsidTr="00E73775">
        <w:tc>
          <w:tcPr>
            <w:tcW w:w="1903" w:type="dxa"/>
          </w:tcPr>
          <w:p w14:paraId="2785FE6B" w14:textId="77777777" w:rsidR="003A3952" w:rsidRPr="00D1148F" w:rsidRDefault="003A3952" w:rsidP="00E73775">
            <w:pPr>
              <w:jc w:val="both"/>
              <w:rPr>
                <w:sz w:val="18"/>
                <w:szCs w:val="18"/>
              </w:rPr>
            </w:pPr>
            <w:r w:rsidRPr="00D1148F">
              <w:rPr>
                <w:sz w:val="18"/>
                <w:szCs w:val="18"/>
              </w:rPr>
              <w:t>PP</w:t>
            </w:r>
          </w:p>
        </w:tc>
        <w:tc>
          <w:tcPr>
            <w:tcW w:w="1903" w:type="dxa"/>
          </w:tcPr>
          <w:p w14:paraId="5A7E0D49" w14:textId="77777777" w:rsidR="003A3952" w:rsidRPr="00D1148F" w:rsidRDefault="003A3952" w:rsidP="00E73775">
            <w:pPr>
              <w:jc w:val="center"/>
              <w:rPr>
                <w:sz w:val="18"/>
                <w:szCs w:val="18"/>
              </w:rPr>
            </w:pPr>
            <w:r w:rsidRPr="00D1148F">
              <w:rPr>
                <w:sz w:val="18"/>
                <w:szCs w:val="18"/>
              </w:rPr>
              <w:t>204</w:t>
            </w:r>
          </w:p>
        </w:tc>
        <w:tc>
          <w:tcPr>
            <w:tcW w:w="1903" w:type="dxa"/>
          </w:tcPr>
          <w:p w14:paraId="30D08F20" w14:textId="77777777" w:rsidR="003A3952" w:rsidRPr="00D1148F" w:rsidRDefault="003A3952" w:rsidP="00E73775">
            <w:pPr>
              <w:jc w:val="center"/>
              <w:rPr>
                <w:sz w:val="18"/>
                <w:szCs w:val="18"/>
              </w:rPr>
            </w:pPr>
            <w:r w:rsidRPr="00D1148F">
              <w:rPr>
                <w:sz w:val="18"/>
                <w:szCs w:val="18"/>
              </w:rPr>
              <w:t>235</w:t>
            </w:r>
          </w:p>
        </w:tc>
        <w:tc>
          <w:tcPr>
            <w:tcW w:w="1903" w:type="dxa"/>
          </w:tcPr>
          <w:p w14:paraId="4C0F7DCA" w14:textId="77777777" w:rsidR="003A3952" w:rsidRPr="00D1148F" w:rsidRDefault="003A3952" w:rsidP="00E73775">
            <w:pPr>
              <w:jc w:val="center"/>
              <w:rPr>
                <w:sz w:val="18"/>
                <w:szCs w:val="18"/>
              </w:rPr>
            </w:pPr>
            <w:r w:rsidRPr="00D1148F">
              <w:rPr>
                <w:sz w:val="18"/>
                <w:szCs w:val="18"/>
              </w:rPr>
              <w:t>0,3</w:t>
            </w:r>
          </w:p>
        </w:tc>
        <w:tc>
          <w:tcPr>
            <w:tcW w:w="1904" w:type="dxa"/>
          </w:tcPr>
          <w:p w14:paraId="09598CF2" w14:textId="77777777" w:rsidR="003A3952" w:rsidRPr="00D1148F" w:rsidRDefault="003A3952" w:rsidP="00E73775">
            <w:pPr>
              <w:jc w:val="center"/>
              <w:rPr>
                <w:sz w:val="18"/>
                <w:szCs w:val="18"/>
              </w:rPr>
            </w:pPr>
            <w:r w:rsidRPr="00D1148F">
              <w:rPr>
                <w:sz w:val="18"/>
                <w:szCs w:val="18"/>
              </w:rPr>
              <w:t>180</w:t>
            </w:r>
          </w:p>
        </w:tc>
      </w:tr>
      <w:tr w:rsidR="003A3952" w14:paraId="75AD7F3C" w14:textId="77777777" w:rsidTr="00E73775">
        <w:tc>
          <w:tcPr>
            <w:tcW w:w="1903" w:type="dxa"/>
          </w:tcPr>
          <w:p w14:paraId="298DA5BE" w14:textId="77777777" w:rsidR="003A3952" w:rsidRPr="00D1148F" w:rsidRDefault="003A3952" w:rsidP="00E73775">
            <w:pPr>
              <w:jc w:val="both"/>
              <w:rPr>
                <w:sz w:val="18"/>
                <w:szCs w:val="18"/>
              </w:rPr>
            </w:pPr>
            <w:r w:rsidRPr="00D1148F">
              <w:rPr>
                <w:sz w:val="18"/>
                <w:szCs w:val="18"/>
              </w:rPr>
              <w:t>PP</w:t>
            </w:r>
          </w:p>
        </w:tc>
        <w:tc>
          <w:tcPr>
            <w:tcW w:w="1903" w:type="dxa"/>
          </w:tcPr>
          <w:p w14:paraId="3A1C297D" w14:textId="77777777" w:rsidR="003A3952" w:rsidRPr="00D1148F" w:rsidRDefault="003A3952" w:rsidP="00E73775">
            <w:pPr>
              <w:jc w:val="center"/>
              <w:rPr>
                <w:sz w:val="18"/>
                <w:szCs w:val="18"/>
              </w:rPr>
            </w:pPr>
            <w:r w:rsidRPr="00D1148F">
              <w:rPr>
                <w:sz w:val="18"/>
                <w:szCs w:val="18"/>
              </w:rPr>
              <w:t>299</w:t>
            </w:r>
          </w:p>
        </w:tc>
        <w:tc>
          <w:tcPr>
            <w:tcW w:w="1903" w:type="dxa"/>
          </w:tcPr>
          <w:p w14:paraId="6570747A" w14:textId="77777777" w:rsidR="003A3952" w:rsidRPr="00D1148F" w:rsidRDefault="003A3952" w:rsidP="00E73775">
            <w:pPr>
              <w:jc w:val="center"/>
              <w:rPr>
                <w:sz w:val="18"/>
                <w:szCs w:val="18"/>
              </w:rPr>
            </w:pPr>
            <w:r w:rsidRPr="00D1148F">
              <w:rPr>
                <w:sz w:val="18"/>
                <w:szCs w:val="18"/>
              </w:rPr>
              <w:t>25</w:t>
            </w:r>
          </w:p>
        </w:tc>
        <w:tc>
          <w:tcPr>
            <w:tcW w:w="1903" w:type="dxa"/>
          </w:tcPr>
          <w:p w14:paraId="263164E2" w14:textId="77777777" w:rsidR="003A3952" w:rsidRPr="00D1148F" w:rsidRDefault="003A3952" w:rsidP="00E73775">
            <w:pPr>
              <w:jc w:val="center"/>
              <w:rPr>
                <w:sz w:val="18"/>
                <w:szCs w:val="18"/>
              </w:rPr>
            </w:pPr>
            <w:r w:rsidRPr="00D1148F">
              <w:rPr>
                <w:sz w:val="18"/>
                <w:szCs w:val="18"/>
              </w:rPr>
              <w:t>0,4</w:t>
            </w:r>
          </w:p>
        </w:tc>
        <w:tc>
          <w:tcPr>
            <w:tcW w:w="1904" w:type="dxa"/>
          </w:tcPr>
          <w:p w14:paraId="4FF7EF8B" w14:textId="77777777" w:rsidR="003A3952" w:rsidRPr="00D1148F" w:rsidRDefault="003A3952" w:rsidP="00E73775">
            <w:pPr>
              <w:jc w:val="center"/>
              <w:rPr>
                <w:sz w:val="18"/>
                <w:szCs w:val="18"/>
              </w:rPr>
            </w:pPr>
            <w:r w:rsidRPr="00D1148F">
              <w:rPr>
                <w:sz w:val="18"/>
                <w:szCs w:val="18"/>
              </w:rPr>
              <w:t>250</w:t>
            </w:r>
          </w:p>
        </w:tc>
      </w:tr>
      <w:tr w:rsidR="003A3952" w14:paraId="5014E7B5" w14:textId="77777777" w:rsidTr="00E73775">
        <w:tc>
          <w:tcPr>
            <w:tcW w:w="1903" w:type="dxa"/>
          </w:tcPr>
          <w:p w14:paraId="1BF7158A" w14:textId="77777777" w:rsidR="003A3952" w:rsidRPr="00D1148F" w:rsidRDefault="003A3952" w:rsidP="00E73775">
            <w:pPr>
              <w:jc w:val="both"/>
              <w:rPr>
                <w:sz w:val="18"/>
                <w:szCs w:val="18"/>
              </w:rPr>
            </w:pPr>
            <w:r w:rsidRPr="00D1148F">
              <w:rPr>
                <w:sz w:val="18"/>
                <w:szCs w:val="18"/>
              </w:rPr>
              <w:t>PVC blød</w:t>
            </w:r>
          </w:p>
        </w:tc>
        <w:tc>
          <w:tcPr>
            <w:tcW w:w="1903" w:type="dxa"/>
          </w:tcPr>
          <w:p w14:paraId="7102029B" w14:textId="77777777" w:rsidR="003A3952" w:rsidRPr="00D1148F" w:rsidRDefault="003A3952" w:rsidP="00E73775">
            <w:pPr>
              <w:jc w:val="center"/>
              <w:rPr>
                <w:sz w:val="18"/>
                <w:szCs w:val="18"/>
              </w:rPr>
            </w:pPr>
            <w:r w:rsidRPr="00D1148F">
              <w:rPr>
                <w:sz w:val="18"/>
                <w:szCs w:val="18"/>
              </w:rPr>
              <w:t>120</w:t>
            </w:r>
          </w:p>
        </w:tc>
        <w:tc>
          <w:tcPr>
            <w:tcW w:w="1903" w:type="dxa"/>
          </w:tcPr>
          <w:p w14:paraId="752AEC57" w14:textId="77777777" w:rsidR="003A3952" w:rsidRPr="00D1148F" w:rsidRDefault="003A3952" w:rsidP="00E73775">
            <w:pPr>
              <w:jc w:val="center"/>
              <w:rPr>
                <w:sz w:val="18"/>
                <w:szCs w:val="18"/>
              </w:rPr>
            </w:pPr>
            <w:r w:rsidRPr="00D1148F">
              <w:rPr>
                <w:sz w:val="18"/>
                <w:szCs w:val="18"/>
              </w:rPr>
              <w:t>43</w:t>
            </w:r>
          </w:p>
        </w:tc>
        <w:tc>
          <w:tcPr>
            <w:tcW w:w="1903" w:type="dxa"/>
          </w:tcPr>
          <w:p w14:paraId="0AB9C583" w14:textId="40CBFDA3" w:rsidR="003A3952" w:rsidRPr="00D1148F" w:rsidRDefault="00292093" w:rsidP="00E73775">
            <w:pPr>
              <w:jc w:val="center"/>
              <w:rPr>
                <w:sz w:val="18"/>
                <w:szCs w:val="18"/>
              </w:rPr>
            </w:pPr>
            <w:r>
              <w:rPr>
                <w:sz w:val="18"/>
                <w:szCs w:val="18"/>
              </w:rPr>
              <w:t>6</w:t>
            </w:r>
            <w:r w:rsidR="003A3952" w:rsidRPr="00D1148F">
              <w:rPr>
                <w:sz w:val="18"/>
                <w:szCs w:val="18"/>
              </w:rPr>
              <w:t>,</w:t>
            </w:r>
            <w:r>
              <w:rPr>
                <w:sz w:val="18"/>
                <w:szCs w:val="18"/>
              </w:rPr>
              <w:t>1</w:t>
            </w:r>
          </w:p>
        </w:tc>
        <w:tc>
          <w:tcPr>
            <w:tcW w:w="1904" w:type="dxa"/>
          </w:tcPr>
          <w:p w14:paraId="13DAE877" w14:textId="77777777" w:rsidR="003A3952" w:rsidRPr="00D1148F" w:rsidRDefault="003A3952" w:rsidP="00E73775">
            <w:pPr>
              <w:jc w:val="center"/>
              <w:rPr>
                <w:sz w:val="18"/>
                <w:szCs w:val="18"/>
              </w:rPr>
            </w:pPr>
            <w:r w:rsidRPr="00D1148F">
              <w:rPr>
                <w:sz w:val="18"/>
                <w:szCs w:val="18"/>
              </w:rPr>
              <w:t>115</w:t>
            </w:r>
          </w:p>
        </w:tc>
      </w:tr>
      <w:tr w:rsidR="003A3952" w14:paraId="2B59E957" w14:textId="77777777" w:rsidTr="00E73775">
        <w:tc>
          <w:tcPr>
            <w:tcW w:w="1903" w:type="dxa"/>
          </w:tcPr>
          <w:p w14:paraId="4D09F9B9" w14:textId="77777777" w:rsidR="003A3952" w:rsidRPr="00D1148F" w:rsidRDefault="003A3952" w:rsidP="00E73775">
            <w:pPr>
              <w:jc w:val="both"/>
              <w:rPr>
                <w:sz w:val="18"/>
                <w:szCs w:val="18"/>
              </w:rPr>
            </w:pPr>
            <w:r w:rsidRPr="00D1148F">
              <w:rPr>
                <w:sz w:val="18"/>
                <w:szCs w:val="18"/>
              </w:rPr>
              <w:t>PVC hård</w:t>
            </w:r>
          </w:p>
        </w:tc>
        <w:tc>
          <w:tcPr>
            <w:tcW w:w="1903" w:type="dxa"/>
          </w:tcPr>
          <w:p w14:paraId="12BE086C" w14:textId="77777777" w:rsidR="003A3952" w:rsidRPr="00D1148F" w:rsidRDefault="003A3952" w:rsidP="00E73775">
            <w:pPr>
              <w:jc w:val="center"/>
              <w:rPr>
                <w:sz w:val="18"/>
                <w:szCs w:val="18"/>
              </w:rPr>
            </w:pPr>
            <w:r w:rsidRPr="00D1148F">
              <w:rPr>
                <w:sz w:val="18"/>
                <w:szCs w:val="18"/>
              </w:rPr>
              <w:t>172</w:t>
            </w:r>
          </w:p>
        </w:tc>
        <w:tc>
          <w:tcPr>
            <w:tcW w:w="1903" w:type="dxa"/>
          </w:tcPr>
          <w:p w14:paraId="1F55E563" w14:textId="77777777" w:rsidR="003A3952" w:rsidRPr="00D1148F" w:rsidRDefault="003A3952" w:rsidP="00E73775">
            <w:pPr>
              <w:jc w:val="center"/>
              <w:rPr>
                <w:sz w:val="18"/>
                <w:szCs w:val="18"/>
              </w:rPr>
            </w:pPr>
            <w:r w:rsidRPr="00D1148F">
              <w:rPr>
                <w:sz w:val="18"/>
                <w:szCs w:val="18"/>
              </w:rPr>
              <w:t>11.666</w:t>
            </w:r>
          </w:p>
        </w:tc>
        <w:tc>
          <w:tcPr>
            <w:tcW w:w="1903" w:type="dxa"/>
          </w:tcPr>
          <w:p w14:paraId="3D4DCBC0" w14:textId="77777777" w:rsidR="003A3952" w:rsidRPr="00D1148F" w:rsidRDefault="003A3952" w:rsidP="00E73775">
            <w:pPr>
              <w:jc w:val="center"/>
              <w:rPr>
                <w:sz w:val="18"/>
                <w:szCs w:val="18"/>
              </w:rPr>
            </w:pPr>
            <w:r w:rsidRPr="00D1148F">
              <w:rPr>
                <w:sz w:val="18"/>
                <w:szCs w:val="18"/>
              </w:rPr>
              <w:t>0,6</w:t>
            </w:r>
          </w:p>
        </w:tc>
        <w:tc>
          <w:tcPr>
            <w:tcW w:w="1904" w:type="dxa"/>
          </w:tcPr>
          <w:p w14:paraId="6C8E54D9" w14:textId="77777777" w:rsidR="003A3952" w:rsidRPr="00D1148F" w:rsidRDefault="003A3952" w:rsidP="00E73775">
            <w:pPr>
              <w:jc w:val="center"/>
              <w:rPr>
                <w:sz w:val="18"/>
                <w:szCs w:val="18"/>
              </w:rPr>
            </w:pPr>
            <w:r w:rsidRPr="00D1148F">
              <w:rPr>
                <w:sz w:val="18"/>
                <w:szCs w:val="18"/>
              </w:rPr>
              <w:t>160</w:t>
            </w:r>
          </w:p>
        </w:tc>
      </w:tr>
      <w:tr w:rsidR="003A3952" w14:paraId="0C8F5231" w14:textId="77777777" w:rsidTr="00E73775">
        <w:trPr>
          <w:trHeight w:val="279"/>
        </w:trPr>
        <w:tc>
          <w:tcPr>
            <w:tcW w:w="9516" w:type="dxa"/>
            <w:gridSpan w:val="5"/>
          </w:tcPr>
          <w:p w14:paraId="335986A6" w14:textId="77777777" w:rsidR="003A3952" w:rsidRPr="00860276" w:rsidRDefault="003A3952" w:rsidP="00E73775">
            <w:pPr>
              <w:jc w:val="center"/>
              <w:rPr>
                <w:b/>
                <w:bCs/>
                <w:sz w:val="18"/>
                <w:szCs w:val="18"/>
              </w:rPr>
            </w:pPr>
            <w:r w:rsidRPr="00860276">
              <w:rPr>
                <w:b/>
                <w:bCs/>
                <w:sz w:val="18"/>
                <w:szCs w:val="18"/>
              </w:rPr>
              <w:t>Ørstedsvej</w:t>
            </w:r>
          </w:p>
        </w:tc>
      </w:tr>
      <w:tr w:rsidR="003A3952" w14:paraId="22EB569B" w14:textId="77777777" w:rsidTr="00E73775">
        <w:tc>
          <w:tcPr>
            <w:tcW w:w="1903" w:type="dxa"/>
          </w:tcPr>
          <w:p w14:paraId="7150EB01" w14:textId="77777777" w:rsidR="003A3952" w:rsidRPr="00D1148F" w:rsidRDefault="003A3952" w:rsidP="00E73775">
            <w:pPr>
              <w:jc w:val="both"/>
              <w:rPr>
                <w:sz w:val="18"/>
                <w:szCs w:val="18"/>
              </w:rPr>
            </w:pPr>
            <w:r w:rsidRPr="00D1148F">
              <w:rPr>
                <w:sz w:val="18"/>
                <w:szCs w:val="18"/>
              </w:rPr>
              <w:t>LDPE</w:t>
            </w:r>
          </w:p>
        </w:tc>
        <w:tc>
          <w:tcPr>
            <w:tcW w:w="1903" w:type="dxa"/>
          </w:tcPr>
          <w:p w14:paraId="485470F6" w14:textId="77777777" w:rsidR="003A3952" w:rsidRPr="00D1148F" w:rsidRDefault="003A3952" w:rsidP="00E73775">
            <w:pPr>
              <w:jc w:val="center"/>
              <w:rPr>
                <w:sz w:val="18"/>
                <w:szCs w:val="18"/>
              </w:rPr>
            </w:pPr>
            <w:r w:rsidRPr="00D1148F">
              <w:rPr>
                <w:sz w:val="18"/>
                <w:szCs w:val="18"/>
              </w:rPr>
              <w:t>171</w:t>
            </w:r>
          </w:p>
        </w:tc>
        <w:tc>
          <w:tcPr>
            <w:tcW w:w="1903" w:type="dxa"/>
          </w:tcPr>
          <w:p w14:paraId="6A7E60E9" w14:textId="77777777" w:rsidR="003A3952" w:rsidRPr="00D1148F" w:rsidRDefault="003A3952" w:rsidP="00E73775">
            <w:pPr>
              <w:jc w:val="center"/>
              <w:rPr>
                <w:sz w:val="18"/>
                <w:szCs w:val="18"/>
              </w:rPr>
            </w:pPr>
            <w:r w:rsidRPr="00D1148F">
              <w:rPr>
                <w:sz w:val="18"/>
                <w:szCs w:val="18"/>
              </w:rPr>
              <w:t>415</w:t>
            </w:r>
          </w:p>
        </w:tc>
        <w:tc>
          <w:tcPr>
            <w:tcW w:w="1903" w:type="dxa"/>
          </w:tcPr>
          <w:p w14:paraId="0D58B8CB" w14:textId="77777777" w:rsidR="003A3952" w:rsidRPr="00D1148F" w:rsidRDefault="003A3952" w:rsidP="00E73775">
            <w:pPr>
              <w:jc w:val="center"/>
              <w:rPr>
                <w:sz w:val="18"/>
                <w:szCs w:val="18"/>
              </w:rPr>
            </w:pPr>
            <w:r w:rsidRPr="00D1148F">
              <w:rPr>
                <w:sz w:val="18"/>
                <w:szCs w:val="18"/>
              </w:rPr>
              <w:t>3,15</w:t>
            </w:r>
          </w:p>
        </w:tc>
        <w:tc>
          <w:tcPr>
            <w:tcW w:w="1904" w:type="dxa"/>
          </w:tcPr>
          <w:p w14:paraId="1FB5F7AC" w14:textId="77777777" w:rsidR="003A3952" w:rsidRPr="00D1148F" w:rsidRDefault="003A3952" w:rsidP="00E73775">
            <w:pPr>
              <w:jc w:val="center"/>
              <w:rPr>
                <w:sz w:val="18"/>
                <w:szCs w:val="18"/>
              </w:rPr>
            </w:pPr>
            <w:r w:rsidRPr="00D1148F">
              <w:rPr>
                <w:sz w:val="18"/>
                <w:szCs w:val="18"/>
              </w:rPr>
              <w:t>171</w:t>
            </w:r>
          </w:p>
        </w:tc>
      </w:tr>
      <w:tr w:rsidR="003A3952" w14:paraId="1B06199F" w14:textId="77777777" w:rsidTr="00E73775">
        <w:tc>
          <w:tcPr>
            <w:tcW w:w="1903" w:type="dxa"/>
          </w:tcPr>
          <w:p w14:paraId="396638F9" w14:textId="77777777" w:rsidR="003A3952" w:rsidRPr="00D1148F" w:rsidRDefault="003A3952" w:rsidP="00E73775">
            <w:pPr>
              <w:jc w:val="both"/>
              <w:rPr>
                <w:sz w:val="18"/>
                <w:szCs w:val="18"/>
              </w:rPr>
            </w:pPr>
            <w:r w:rsidRPr="00D1148F">
              <w:rPr>
                <w:sz w:val="18"/>
                <w:szCs w:val="18"/>
              </w:rPr>
              <w:t>HDPE</w:t>
            </w:r>
          </w:p>
        </w:tc>
        <w:tc>
          <w:tcPr>
            <w:tcW w:w="1903" w:type="dxa"/>
          </w:tcPr>
          <w:p w14:paraId="21A478EF" w14:textId="77777777" w:rsidR="003A3952" w:rsidRPr="00D1148F" w:rsidRDefault="003A3952" w:rsidP="00E73775">
            <w:pPr>
              <w:jc w:val="center"/>
              <w:rPr>
                <w:sz w:val="18"/>
                <w:szCs w:val="18"/>
              </w:rPr>
            </w:pPr>
            <w:r w:rsidRPr="00D1148F">
              <w:rPr>
                <w:sz w:val="18"/>
                <w:szCs w:val="18"/>
              </w:rPr>
              <w:t>193</w:t>
            </w:r>
          </w:p>
        </w:tc>
        <w:tc>
          <w:tcPr>
            <w:tcW w:w="1903" w:type="dxa"/>
          </w:tcPr>
          <w:p w14:paraId="3DC01F73" w14:textId="77777777" w:rsidR="003A3952" w:rsidRPr="00D1148F" w:rsidRDefault="003A3952" w:rsidP="00E73775">
            <w:pPr>
              <w:jc w:val="center"/>
              <w:rPr>
                <w:sz w:val="18"/>
                <w:szCs w:val="18"/>
              </w:rPr>
            </w:pPr>
            <w:r w:rsidRPr="00D1148F">
              <w:rPr>
                <w:sz w:val="18"/>
                <w:szCs w:val="18"/>
              </w:rPr>
              <w:t>175</w:t>
            </w:r>
          </w:p>
        </w:tc>
        <w:tc>
          <w:tcPr>
            <w:tcW w:w="1903" w:type="dxa"/>
          </w:tcPr>
          <w:p w14:paraId="0E834237" w14:textId="77777777" w:rsidR="003A3952" w:rsidRPr="00D1148F" w:rsidRDefault="003A3952" w:rsidP="00E73775">
            <w:pPr>
              <w:jc w:val="center"/>
              <w:rPr>
                <w:sz w:val="18"/>
                <w:szCs w:val="18"/>
              </w:rPr>
            </w:pPr>
            <w:r w:rsidRPr="00D1148F">
              <w:rPr>
                <w:sz w:val="18"/>
                <w:szCs w:val="18"/>
              </w:rPr>
              <w:t>3,15</w:t>
            </w:r>
          </w:p>
        </w:tc>
        <w:tc>
          <w:tcPr>
            <w:tcW w:w="1904" w:type="dxa"/>
          </w:tcPr>
          <w:p w14:paraId="5C8FFDBD" w14:textId="77777777" w:rsidR="003A3952" w:rsidRPr="00D1148F" w:rsidRDefault="003A3952" w:rsidP="00E73775">
            <w:pPr>
              <w:jc w:val="center"/>
              <w:rPr>
                <w:sz w:val="18"/>
                <w:szCs w:val="18"/>
              </w:rPr>
            </w:pPr>
            <w:r w:rsidRPr="00D1148F">
              <w:rPr>
                <w:sz w:val="18"/>
                <w:szCs w:val="18"/>
              </w:rPr>
              <w:t>171</w:t>
            </w:r>
          </w:p>
        </w:tc>
      </w:tr>
      <w:tr w:rsidR="003A3952" w14:paraId="5DD86A50" w14:textId="77777777" w:rsidTr="00E73775">
        <w:tc>
          <w:tcPr>
            <w:tcW w:w="1903" w:type="dxa"/>
          </w:tcPr>
          <w:p w14:paraId="5411BA0F" w14:textId="77777777" w:rsidR="003A3952" w:rsidRPr="00D1148F" w:rsidRDefault="003A3952" w:rsidP="00E73775">
            <w:pPr>
              <w:jc w:val="both"/>
              <w:rPr>
                <w:sz w:val="18"/>
                <w:szCs w:val="18"/>
              </w:rPr>
            </w:pPr>
            <w:r w:rsidRPr="00D1148F">
              <w:rPr>
                <w:sz w:val="18"/>
                <w:szCs w:val="18"/>
              </w:rPr>
              <w:t>EVA</w:t>
            </w:r>
          </w:p>
        </w:tc>
        <w:tc>
          <w:tcPr>
            <w:tcW w:w="1903" w:type="dxa"/>
          </w:tcPr>
          <w:p w14:paraId="471BAE5C" w14:textId="77777777" w:rsidR="003A3952" w:rsidRPr="00D1148F" w:rsidRDefault="003A3952" w:rsidP="00E73775">
            <w:pPr>
              <w:jc w:val="center"/>
              <w:rPr>
                <w:sz w:val="18"/>
                <w:szCs w:val="18"/>
              </w:rPr>
            </w:pPr>
            <w:r w:rsidRPr="00D1148F">
              <w:rPr>
                <w:sz w:val="18"/>
                <w:szCs w:val="18"/>
              </w:rPr>
              <w:t>171</w:t>
            </w:r>
          </w:p>
        </w:tc>
        <w:tc>
          <w:tcPr>
            <w:tcW w:w="1903" w:type="dxa"/>
          </w:tcPr>
          <w:p w14:paraId="0BFCE241" w14:textId="77777777" w:rsidR="003A3952" w:rsidRPr="00D1148F" w:rsidRDefault="003A3952" w:rsidP="00E73775">
            <w:pPr>
              <w:jc w:val="center"/>
              <w:rPr>
                <w:sz w:val="18"/>
                <w:szCs w:val="18"/>
              </w:rPr>
            </w:pPr>
            <w:r w:rsidRPr="00D1148F">
              <w:rPr>
                <w:sz w:val="18"/>
                <w:szCs w:val="18"/>
              </w:rPr>
              <w:t>180</w:t>
            </w:r>
          </w:p>
        </w:tc>
        <w:tc>
          <w:tcPr>
            <w:tcW w:w="1903" w:type="dxa"/>
          </w:tcPr>
          <w:p w14:paraId="7F80A17D" w14:textId="77777777" w:rsidR="003A3952" w:rsidRPr="00D1148F" w:rsidRDefault="003A3952" w:rsidP="00E73775">
            <w:pPr>
              <w:jc w:val="center"/>
              <w:rPr>
                <w:sz w:val="18"/>
                <w:szCs w:val="18"/>
              </w:rPr>
            </w:pPr>
            <w:r w:rsidRPr="00D1148F">
              <w:rPr>
                <w:sz w:val="18"/>
                <w:szCs w:val="18"/>
              </w:rPr>
              <w:t>0,084</w:t>
            </w:r>
          </w:p>
        </w:tc>
        <w:tc>
          <w:tcPr>
            <w:tcW w:w="1904" w:type="dxa"/>
          </w:tcPr>
          <w:p w14:paraId="04C03C5D" w14:textId="77777777" w:rsidR="003A3952" w:rsidRPr="00D1148F" w:rsidRDefault="003A3952" w:rsidP="00E73775">
            <w:pPr>
              <w:jc w:val="center"/>
              <w:rPr>
                <w:sz w:val="18"/>
                <w:szCs w:val="18"/>
              </w:rPr>
            </w:pPr>
            <w:r w:rsidRPr="00D1148F">
              <w:rPr>
                <w:sz w:val="18"/>
                <w:szCs w:val="18"/>
              </w:rPr>
              <w:t>171</w:t>
            </w:r>
          </w:p>
        </w:tc>
      </w:tr>
      <w:tr w:rsidR="003A3952" w14:paraId="26D1CB99" w14:textId="77777777" w:rsidTr="00E73775">
        <w:tc>
          <w:tcPr>
            <w:tcW w:w="1903" w:type="dxa"/>
          </w:tcPr>
          <w:p w14:paraId="5273778C" w14:textId="77777777" w:rsidR="003A3952" w:rsidRPr="00D1148F" w:rsidRDefault="003A3952" w:rsidP="00E73775">
            <w:pPr>
              <w:jc w:val="both"/>
              <w:rPr>
                <w:sz w:val="18"/>
                <w:szCs w:val="18"/>
              </w:rPr>
            </w:pPr>
            <w:r w:rsidRPr="00D1148F">
              <w:rPr>
                <w:sz w:val="18"/>
                <w:szCs w:val="18"/>
              </w:rPr>
              <w:t>TPV</w:t>
            </w:r>
          </w:p>
        </w:tc>
        <w:tc>
          <w:tcPr>
            <w:tcW w:w="1903" w:type="dxa"/>
          </w:tcPr>
          <w:p w14:paraId="32BE12B2" w14:textId="77777777" w:rsidR="003A3952" w:rsidRPr="00D1148F" w:rsidRDefault="003A3952" w:rsidP="00E73775">
            <w:pPr>
              <w:jc w:val="center"/>
              <w:rPr>
                <w:sz w:val="18"/>
                <w:szCs w:val="18"/>
              </w:rPr>
            </w:pPr>
          </w:p>
        </w:tc>
        <w:tc>
          <w:tcPr>
            <w:tcW w:w="1903" w:type="dxa"/>
          </w:tcPr>
          <w:p w14:paraId="40E01287" w14:textId="77777777" w:rsidR="003A3952" w:rsidRPr="00D1148F" w:rsidRDefault="003A3952" w:rsidP="00E73775">
            <w:pPr>
              <w:jc w:val="center"/>
              <w:rPr>
                <w:sz w:val="18"/>
                <w:szCs w:val="18"/>
              </w:rPr>
            </w:pPr>
          </w:p>
        </w:tc>
        <w:tc>
          <w:tcPr>
            <w:tcW w:w="1903" w:type="dxa"/>
          </w:tcPr>
          <w:p w14:paraId="6F33930A" w14:textId="77777777" w:rsidR="003A3952" w:rsidRPr="00D1148F" w:rsidRDefault="003A3952" w:rsidP="00E73775">
            <w:pPr>
              <w:jc w:val="center"/>
              <w:rPr>
                <w:sz w:val="18"/>
                <w:szCs w:val="18"/>
              </w:rPr>
            </w:pPr>
            <w:r w:rsidRPr="00D1148F">
              <w:rPr>
                <w:sz w:val="18"/>
                <w:szCs w:val="18"/>
              </w:rPr>
              <w:t>0,420</w:t>
            </w:r>
          </w:p>
        </w:tc>
        <w:tc>
          <w:tcPr>
            <w:tcW w:w="1904" w:type="dxa"/>
          </w:tcPr>
          <w:p w14:paraId="289CEA35" w14:textId="77777777" w:rsidR="003A3952" w:rsidRPr="00D1148F" w:rsidRDefault="003A3952" w:rsidP="00E73775">
            <w:pPr>
              <w:jc w:val="center"/>
              <w:rPr>
                <w:sz w:val="18"/>
                <w:szCs w:val="18"/>
              </w:rPr>
            </w:pPr>
            <w:r w:rsidRPr="00D1148F">
              <w:rPr>
                <w:sz w:val="18"/>
                <w:szCs w:val="18"/>
              </w:rPr>
              <w:t>200</w:t>
            </w:r>
          </w:p>
        </w:tc>
      </w:tr>
      <w:tr w:rsidR="003A3952" w14:paraId="7CCC8C7F" w14:textId="77777777" w:rsidTr="00E73775">
        <w:tc>
          <w:tcPr>
            <w:tcW w:w="1903" w:type="dxa"/>
          </w:tcPr>
          <w:p w14:paraId="597C65FA" w14:textId="77777777" w:rsidR="003A3952" w:rsidRPr="00D1148F" w:rsidRDefault="003A3952" w:rsidP="00E73775">
            <w:pPr>
              <w:jc w:val="both"/>
              <w:rPr>
                <w:sz w:val="18"/>
                <w:szCs w:val="18"/>
              </w:rPr>
            </w:pPr>
            <w:r w:rsidRPr="00D1148F">
              <w:rPr>
                <w:sz w:val="18"/>
                <w:szCs w:val="18"/>
              </w:rPr>
              <w:t>TPU</w:t>
            </w:r>
          </w:p>
        </w:tc>
        <w:tc>
          <w:tcPr>
            <w:tcW w:w="1903" w:type="dxa"/>
          </w:tcPr>
          <w:p w14:paraId="146106E8" w14:textId="77777777" w:rsidR="003A3952" w:rsidRPr="00D1148F" w:rsidRDefault="003A3952" w:rsidP="00E73775">
            <w:pPr>
              <w:jc w:val="center"/>
              <w:rPr>
                <w:sz w:val="18"/>
                <w:szCs w:val="18"/>
              </w:rPr>
            </w:pPr>
          </w:p>
        </w:tc>
        <w:tc>
          <w:tcPr>
            <w:tcW w:w="1903" w:type="dxa"/>
          </w:tcPr>
          <w:p w14:paraId="6952B903" w14:textId="77777777" w:rsidR="003A3952" w:rsidRPr="00D1148F" w:rsidRDefault="003A3952" w:rsidP="00E73775">
            <w:pPr>
              <w:jc w:val="center"/>
              <w:rPr>
                <w:sz w:val="18"/>
                <w:szCs w:val="18"/>
              </w:rPr>
            </w:pPr>
          </w:p>
        </w:tc>
        <w:tc>
          <w:tcPr>
            <w:tcW w:w="1903" w:type="dxa"/>
          </w:tcPr>
          <w:p w14:paraId="259093EA" w14:textId="77777777" w:rsidR="003A3952" w:rsidRPr="00D1148F" w:rsidRDefault="003A3952" w:rsidP="00E73775">
            <w:pPr>
              <w:jc w:val="center"/>
              <w:rPr>
                <w:sz w:val="18"/>
                <w:szCs w:val="18"/>
              </w:rPr>
            </w:pPr>
            <w:r w:rsidRPr="00D1148F">
              <w:rPr>
                <w:sz w:val="18"/>
                <w:szCs w:val="18"/>
              </w:rPr>
              <w:t>0,084</w:t>
            </w:r>
          </w:p>
        </w:tc>
        <w:tc>
          <w:tcPr>
            <w:tcW w:w="1904" w:type="dxa"/>
          </w:tcPr>
          <w:p w14:paraId="36873A18" w14:textId="77777777" w:rsidR="003A3952" w:rsidRPr="00D1148F" w:rsidRDefault="003A3952" w:rsidP="00E73775">
            <w:pPr>
              <w:jc w:val="center"/>
              <w:rPr>
                <w:sz w:val="18"/>
                <w:szCs w:val="18"/>
              </w:rPr>
            </w:pPr>
            <w:r w:rsidRPr="00D1148F">
              <w:rPr>
                <w:sz w:val="18"/>
                <w:szCs w:val="18"/>
              </w:rPr>
              <w:t>220</w:t>
            </w:r>
          </w:p>
        </w:tc>
      </w:tr>
    </w:tbl>
    <w:p w14:paraId="4E36E5E9" w14:textId="00762827" w:rsidR="003A3952" w:rsidRDefault="003A3952" w:rsidP="003A3952">
      <w:pPr>
        <w:rPr>
          <w:i/>
          <w:sz w:val="16"/>
          <w:szCs w:val="16"/>
        </w:rPr>
      </w:pPr>
      <w:r w:rsidRPr="0007686A">
        <w:rPr>
          <w:i/>
          <w:sz w:val="16"/>
          <w:szCs w:val="16"/>
        </w:rPr>
        <w:t>Tabel</w:t>
      </w:r>
      <w:r>
        <w:rPr>
          <w:i/>
          <w:sz w:val="16"/>
          <w:szCs w:val="16"/>
        </w:rPr>
        <w:t xml:space="preserve"> 4</w:t>
      </w:r>
      <w:r w:rsidRPr="0007686A">
        <w:rPr>
          <w:i/>
          <w:sz w:val="16"/>
          <w:szCs w:val="16"/>
        </w:rPr>
        <w:t xml:space="preserve">: Oversigt over </w:t>
      </w:r>
      <w:r>
        <w:rPr>
          <w:i/>
          <w:sz w:val="16"/>
          <w:szCs w:val="16"/>
        </w:rPr>
        <w:t xml:space="preserve">plasttyper og </w:t>
      </w:r>
      <w:r w:rsidR="00090FFE">
        <w:rPr>
          <w:i/>
          <w:sz w:val="16"/>
          <w:szCs w:val="16"/>
        </w:rPr>
        <w:t>forbrugsm</w:t>
      </w:r>
      <w:r>
        <w:rPr>
          <w:i/>
          <w:sz w:val="16"/>
          <w:szCs w:val="16"/>
        </w:rPr>
        <w:t>ængder</w:t>
      </w:r>
      <w:r w:rsidR="00090FFE">
        <w:rPr>
          <w:i/>
          <w:sz w:val="16"/>
          <w:szCs w:val="16"/>
        </w:rPr>
        <w:t xml:space="preserve"> over 7 timers drift sammenhold med grænseværdier</w:t>
      </w:r>
    </w:p>
    <w:p w14:paraId="67EC1402" w14:textId="17E2070A" w:rsidR="002F72FC" w:rsidRDefault="002F72FC" w:rsidP="003A3952">
      <w:pPr>
        <w:rPr>
          <w:sz w:val="16"/>
          <w:szCs w:val="16"/>
        </w:rPr>
      </w:pPr>
      <w:r>
        <w:rPr>
          <w:i/>
          <w:sz w:val="16"/>
          <w:szCs w:val="16"/>
        </w:rPr>
        <w:t>* Grænseværdier fra tabel 1 i afsnit 6 i standardvilkårsbekendtgørelsen</w:t>
      </w:r>
    </w:p>
    <w:p w14:paraId="13843B05" w14:textId="77777777" w:rsidR="00292093" w:rsidRDefault="00292093" w:rsidP="003A3952">
      <w:pPr>
        <w:ind w:right="-539"/>
        <w:jc w:val="both"/>
      </w:pPr>
    </w:p>
    <w:p w14:paraId="2D23797E" w14:textId="38A17593" w:rsidR="00C03B2A" w:rsidRDefault="00C03B2A" w:rsidP="00DA3498">
      <w:pPr>
        <w:ind w:right="28"/>
        <w:jc w:val="both"/>
      </w:pPr>
      <w:r>
        <w:t xml:space="preserve">Virksomheden har oplyst det årlige forbrug af plastråvarer herunder det årlige forbrug af tekniske plasttyper på under 1 ton pr. døgn. Dette fremgår af tabel </w:t>
      </w:r>
      <w:r w:rsidR="004000CF">
        <w:t>1</w:t>
      </w:r>
      <w:r w:rsidR="002F72FC">
        <w:t xml:space="preserve">. Endvidere er forbrug over 7 timers drift oplyst, og det fremgår af </w:t>
      </w:r>
      <w:r w:rsidR="002F72FC" w:rsidRPr="00387B7F">
        <w:t xml:space="preserve">tabel </w:t>
      </w:r>
      <w:r w:rsidRPr="00387B7F">
        <w:t>4.</w:t>
      </w:r>
    </w:p>
    <w:p w14:paraId="12183A2B" w14:textId="77777777" w:rsidR="00C03B2A" w:rsidRDefault="00C03B2A" w:rsidP="00DA3498">
      <w:pPr>
        <w:ind w:right="28"/>
        <w:jc w:val="both"/>
      </w:pPr>
    </w:p>
    <w:p w14:paraId="37EEEC1E" w14:textId="7C9E2EBB" w:rsidR="00C96B3F" w:rsidRDefault="00C96B3F" w:rsidP="00C96B3F">
      <w:pPr>
        <w:ind w:right="28"/>
        <w:jc w:val="both"/>
      </w:pPr>
      <w:r>
        <w:lastRenderedPageBreak/>
        <w:t>Lynddahl A/S’s produktionskapacitet pr. 7 timers drift for de anvendte plasttyper er under kvantitetsgrænseværdier, der er oplistet i standardvilkårsbekendtgørelsen. Dette gælder ligeledes for grænseværdi for temperatur i produktionsprocessen. Grænseværdierne er ligeledes anført i tabel 4.</w:t>
      </w:r>
    </w:p>
    <w:p w14:paraId="67C0B82A" w14:textId="3DBCF344" w:rsidR="00C96B3F" w:rsidRDefault="00C96B3F" w:rsidP="00C96B3F">
      <w:pPr>
        <w:ind w:right="28"/>
        <w:jc w:val="both"/>
      </w:pPr>
    </w:p>
    <w:p w14:paraId="7F2B3D4F" w14:textId="5A827B48" w:rsidR="00A7580D" w:rsidRDefault="003C40B6" w:rsidP="00E2782A">
      <w:pPr>
        <w:ind w:right="28"/>
        <w:jc w:val="both"/>
      </w:pPr>
      <w:r>
        <w:t>Det oplyses, at massestrømmen er meget lille, idet der henvises til konklusioner i Miljøstyrelsens Miljøprojekt nr. 1103 fra 2006, ”Miljø- og sundhedsforhold for plastmaterialer”, hvor det er anført, at massestrøm for f.eks. PP er meget lille over 7 timers drift.</w:t>
      </w:r>
    </w:p>
    <w:p w14:paraId="5AC05C49" w14:textId="79D95097" w:rsidR="003C40B6" w:rsidRDefault="003C40B6" w:rsidP="00E2782A">
      <w:pPr>
        <w:ind w:right="28"/>
        <w:jc w:val="both"/>
      </w:pPr>
    </w:p>
    <w:p w14:paraId="2CB174A5" w14:textId="1B99D2B9" w:rsidR="00BE2DC9" w:rsidRDefault="00032339" w:rsidP="00C03B2A">
      <w:pPr>
        <w:ind w:right="28"/>
        <w:jc w:val="both"/>
      </w:pPr>
      <w:r>
        <w:t xml:space="preserve">Ansøger har </w:t>
      </w:r>
      <w:r w:rsidR="006012C3">
        <w:t>foretaget en konservativ beregning ved anvendelse af den øvre værdi jf. miljøprojektet med henblik på at udregne massestrømmen for PP ved Lynddahl. Der er vurderet på PP blandt de plastråvarer, som Lynddahl anvender, da det årlige forbrug af denne plasttype er væsentlig større end de øvrige produ</w:t>
      </w:r>
      <w:r w:rsidR="00E772D1">
        <w:t>k</w:t>
      </w:r>
      <w:r w:rsidR="006012C3">
        <w:t>ter</w:t>
      </w:r>
      <w:r w:rsidR="00E772D1">
        <w:t>. Virksomheden har et forbrug af PP over 7 timers drift på 0,3 tons</w:t>
      </w:r>
      <w:r w:rsidR="00BE2DC9">
        <w:t xml:space="preserve"> (0,3 t/7h)</w:t>
      </w:r>
      <w:r w:rsidR="00E772D1">
        <w:t xml:space="preserve">. Ved beregning af massestrøm anvendes øvre værdi fra miljøprojektet på 7,05 </w:t>
      </w:r>
      <w:r w:rsidR="00E07F11">
        <w:t>µg/g, da emissionskoncentrationen fra virksomheden ikke er kendt. (</w:t>
      </w:r>
      <w:r w:rsidR="0078747D">
        <w:t>7,05 µg/g x 0,3 t/ 7</w:t>
      </w:r>
      <w:r w:rsidR="00BE2DC9">
        <w:t>h</w:t>
      </w:r>
      <w:r w:rsidR="0078747D">
        <w:t xml:space="preserve"> = 0,3 g/h)</w:t>
      </w:r>
      <w:r w:rsidR="00E772D1">
        <w:t>.</w:t>
      </w:r>
    </w:p>
    <w:p w14:paraId="30819201" w14:textId="77777777" w:rsidR="00BE2DC9" w:rsidRDefault="00BE2DC9" w:rsidP="00C03B2A">
      <w:pPr>
        <w:ind w:right="28"/>
        <w:jc w:val="both"/>
      </w:pPr>
    </w:p>
    <w:p w14:paraId="7F1F29BA" w14:textId="6690BC7F" w:rsidR="00BE2DC9" w:rsidRDefault="00BE2DC9" w:rsidP="00C03B2A">
      <w:pPr>
        <w:jc w:val="both"/>
      </w:pPr>
      <w:r>
        <w:t>Det vil sige, at Lynddahl A/S har en massestrøm på maksimalt 0,3 g/h, hvilket er væsentlig under massestrømmen for formaldehyd på 25 g/</w:t>
      </w:r>
      <w:r w:rsidR="00032339">
        <w:t>h</w:t>
      </w:r>
      <w:r>
        <w:t xml:space="preserve"> angivet i tabel 4 i standardvilkårsbekendtgørelsen.</w:t>
      </w:r>
    </w:p>
    <w:p w14:paraId="6DCFF795" w14:textId="5E59F5DB" w:rsidR="006012C3" w:rsidRDefault="006012C3" w:rsidP="00C03B2A">
      <w:pPr>
        <w:ind w:right="28"/>
        <w:jc w:val="both"/>
      </w:pPr>
    </w:p>
    <w:p w14:paraId="5F417D9F" w14:textId="77777777" w:rsidR="00350634" w:rsidRDefault="00350634" w:rsidP="00C03B2A">
      <w:pPr>
        <w:jc w:val="both"/>
      </w:pPr>
      <w:r>
        <w:t>Det kan dermed konkluderes, at emission ved forarbejdning af PP er væsentlig under massestrømsgrænsen.</w:t>
      </w:r>
    </w:p>
    <w:p w14:paraId="535F7B02" w14:textId="77777777" w:rsidR="00350634" w:rsidRDefault="00350634" w:rsidP="00C03B2A">
      <w:pPr>
        <w:jc w:val="both"/>
      </w:pPr>
    </w:p>
    <w:p w14:paraId="6C946893" w14:textId="599C4D72" w:rsidR="00350634" w:rsidRDefault="00350634" w:rsidP="00C03B2A">
      <w:pPr>
        <w:jc w:val="both"/>
      </w:pPr>
      <w:bookmarkStart w:id="33" w:name="_Hlk44052247"/>
      <w:r>
        <w:t>Det fremgår endvidere af Miljøprojekt 1103, hvilke emissioner, der er fra andre plastråvare</w:t>
      </w:r>
      <w:r w:rsidR="00032339">
        <w:t>r</w:t>
      </w:r>
      <w:r>
        <w:t xml:space="preserve">. Det er for flere plastråvarer beskrevet, at der enten kun er få stoffer med koncentration over detektionsgrænsen eller slet inden stoffer. </w:t>
      </w:r>
      <w:bookmarkEnd w:id="33"/>
      <w:r>
        <w:t>For andre plastråvarer beskrives det, at emissionen ligger så lavt, at massestrømsgrænsen ikke er overskredet.</w:t>
      </w:r>
    </w:p>
    <w:p w14:paraId="3E15D9C1" w14:textId="25311B02" w:rsidR="00BE2DC9" w:rsidRDefault="00BE2DC9" w:rsidP="00C03B2A">
      <w:pPr>
        <w:ind w:right="28"/>
        <w:jc w:val="both"/>
      </w:pPr>
    </w:p>
    <w:p w14:paraId="0F0AB0BA" w14:textId="535CA3E7" w:rsidR="00350634" w:rsidRDefault="00350634" w:rsidP="00C03B2A">
      <w:pPr>
        <w:jc w:val="both"/>
      </w:pPr>
      <w:r>
        <w:t>På baggrund af ovennævnte underbygges det, at Lynddahl A/S ikke giver anledning til emissioner fra plastproduktionen, som ligger over Miljøstyrelsens emissionsgrænseværdier for de relevante stoffer.</w:t>
      </w:r>
      <w:r w:rsidR="004E10E2">
        <w:t xml:space="preserve"> På baggrund heraf skønnes, at spredningsfaktoren for hvert afkast er under 250 m</w:t>
      </w:r>
      <w:r w:rsidR="004E10E2" w:rsidRPr="004E10E2">
        <w:rPr>
          <w:vertAlign w:val="superscript"/>
        </w:rPr>
        <w:t>3</w:t>
      </w:r>
      <w:r w:rsidR="004E10E2">
        <w:t>/s.</w:t>
      </w:r>
    </w:p>
    <w:p w14:paraId="1A71F23E" w14:textId="74BC8976" w:rsidR="00032339" w:rsidRDefault="00032339" w:rsidP="00C03B2A">
      <w:pPr>
        <w:jc w:val="both"/>
      </w:pPr>
    </w:p>
    <w:p w14:paraId="7ABDCA50" w14:textId="77777777" w:rsidR="004E10E2" w:rsidRDefault="004C3994" w:rsidP="00C03B2A">
      <w:pPr>
        <w:ind w:right="28"/>
        <w:jc w:val="both"/>
      </w:pPr>
      <w:r>
        <w:t xml:space="preserve">Da virksomhedens råvareforbrug pr. 7 timers drift er under kvantitetsgrænsen, og da virksomhedens produktionstemperatur ikke overskrider de angivne anvendelsestemperaturer (grænseværdi for temperatur), skal der ikke foretages emissionsbegrænsning. Og da </w:t>
      </w:r>
      <w:r w:rsidR="00032339">
        <w:t>det er sandsynliggjort, at massestrømmen er mindre end massestrømsgrænsen</w:t>
      </w:r>
      <w:r w:rsidR="002F72FC">
        <w:t>,</w:t>
      </w:r>
      <w:r w:rsidR="00032339">
        <w:t xml:space="preserve"> er det ikke nødvendigt</w:t>
      </w:r>
      <w:r w:rsidR="002F72FC">
        <w:t xml:space="preserve"> </w:t>
      </w:r>
      <w:r w:rsidR="00032339">
        <w:t>at fore</w:t>
      </w:r>
      <w:r>
        <w:t>tage emissionsbegrænsning og fastsætte emissionsgrænseværdi for de aktuelle luftforurenende stoffer.</w:t>
      </w:r>
    </w:p>
    <w:p w14:paraId="58830C0B" w14:textId="77777777" w:rsidR="004E10E2" w:rsidRDefault="004E10E2" w:rsidP="00C03B2A">
      <w:pPr>
        <w:ind w:right="28"/>
        <w:jc w:val="both"/>
      </w:pPr>
    </w:p>
    <w:p w14:paraId="3FC96993" w14:textId="2B3246C7" w:rsidR="00382ADA" w:rsidRDefault="004E10E2" w:rsidP="00C03B2A">
      <w:pPr>
        <w:ind w:right="28"/>
        <w:jc w:val="both"/>
      </w:pPr>
      <w:r>
        <w:t>Emissionen af organiske stoffer fra produktionsanlæggene vurderes på den baggrund at være uden betydning</w:t>
      </w:r>
      <w:r w:rsidR="00382ADA">
        <w:t>, og der stilles vilkår om, at afkastene skal være ført mindst 1 meter over tag og være opadrettede, så der kan ske fri fortynding.</w:t>
      </w:r>
    </w:p>
    <w:p w14:paraId="59D74BBD" w14:textId="77777777" w:rsidR="002F72FC" w:rsidRDefault="002F72FC" w:rsidP="002F72FC">
      <w:pPr>
        <w:jc w:val="both"/>
      </w:pPr>
    </w:p>
    <w:p w14:paraId="33818666" w14:textId="088D2023" w:rsidR="002F72FC" w:rsidRDefault="002F72FC" w:rsidP="002F72FC">
      <w:pPr>
        <w:ind w:left="1304" w:hanging="1304"/>
        <w:jc w:val="both"/>
        <w:rPr>
          <w:sz w:val="18"/>
          <w:szCs w:val="18"/>
        </w:rPr>
      </w:pPr>
      <w:r w:rsidRPr="00641653">
        <w:rPr>
          <w:sz w:val="18"/>
          <w:szCs w:val="18"/>
        </w:rPr>
        <w:t xml:space="preserve">Vilkår </w:t>
      </w:r>
      <w:r>
        <w:rPr>
          <w:sz w:val="18"/>
          <w:szCs w:val="18"/>
        </w:rPr>
        <w:t>7</w:t>
      </w:r>
      <w:r w:rsidRPr="00951A57">
        <w:rPr>
          <w:sz w:val="18"/>
          <w:szCs w:val="18"/>
        </w:rPr>
        <w:tab/>
      </w:r>
      <w:r>
        <w:rPr>
          <w:sz w:val="18"/>
          <w:szCs w:val="18"/>
        </w:rPr>
        <w:t xml:space="preserve">Der fastsættes vilkår om afkasthøjder i overensstemmelse med standardvilkår 5. Vilkåret erstatter vilkår </w:t>
      </w:r>
      <w:r w:rsidR="00387B7F">
        <w:rPr>
          <w:sz w:val="18"/>
          <w:szCs w:val="18"/>
        </w:rPr>
        <w:t xml:space="preserve">4.1 og </w:t>
      </w:r>
      <w:r>
        <w:rPr>
          <w:sz w:val="18"/>
          <w:szCs w:val="18"/>
        </w:rPr>
        <w:t>5.1 vedr. afkasthøjde jf. miljøgodkendelse fra 1996.</w:t>
      </w:r>
    </w:p>
    <w:p w14:paraId="0B0DD0BF" w14:textId="77777777" w:rsidR="002F72FC" w:rsidRDefault="002F72FC" w:rsidP="002F72FC">
      <w:pPr>
        <w:ind w:left="1304" w:hanging="1304"/>
        <w:jc w:val="both"/>
        <w:rPr>
          <w:sz w:val="18"/>
          <w:szCs w:val="18"/>
        </w:rPr>
      </w:pPr>
    </w:p>
    <w:p w14:paraId="3ACB97AB" w14:textId="36ABA585" w:rsidR="002F72FC" w:rsidRDefault="002F72FC" w:rsidP="002F72FC">
      <w:pPr>
        <w:ind w:left="1304" w:hanging="1304"/>
        <w:jc w:val="both"/>
        <w:rPr>
          <w:sz w:val="18"/>
          <w:szCs w:val="18"/>
        </w:rPr>
      </w:pPr>
      <w:r w:rsidRPr="00951A57">
        <w:rPr>
          <w:sz w:val="18"/>
          <w:szCs w:val="18"/>
        </w:rPr>
        <w:t>Vilkår</w:t>
      </w:r>
      <w:r>
        <w:rPr>
          <w:sz w:val="18"/>
          <w:szCs w:val="18"/>
        </w:rPr>
        <w:t xml:space="preserve"> 8</w:t>
      </w:r>
      <w:r w:rsidRPr="00951A57">
        <w:rPr>
          <w:sz w:val="18"/>
          <w:szCs w:val="18"/>
        </w:rPr>
        <w:tab/>
      </w:r>
      <w:r>
        <w:rPr>
          <w:sz w:val="18"/>
          <w:szCs w:val="18"/>
        </w:rPr>
        <w:t xml:space="preserve">Der fastsættes vilkår om emissionsgrænseværdi for støv i overensstemmelse med </w:t>
      </w:r>
      <w:r w:rsidRPr="00641653">
        <w:rPr>
          <w:sz w:val="18"/>
          <w:szCs w:val="18"/>
        </w:rPr>
        <w:t>standardvilkår 9</w:t>
      </w:r>
      <w:r>
        <w:rPr>
          <w:sz w:val="18"/>
          <w:szCs w:val="18"/>
        </w:rPr>
        <w:t>. Vilkåret erstatter vilkår 4.3 vedr. partikelemission i miljøgodkendelsen fra 1996 og er gældende for afkast fra Industrivej 41 med emission af støv (afkast 3, 4 og 5 jf</w:t>
      </w:r>
      <w:r w:rsidRPr="00387B7F">
        <w:rPr>
          <w:sz w:val="18"/>
          <w:szCs w:val="18"/>
        </w:rPr>
        <w:t>. tabel</w:t>
      </w:r>
      <w:r>
        <w:rPr>
          <w:sz w:val="18"/>
          <w:szCs w:val="18"/>
        </w:rPr>
        <w:t xml:space="preserve"> 2). Der er ikke retsbeskyttelse for dette vilkår vedr. aktiviteter på Industrivej.</w:t>
      </w:r>
    </w:p>
    <w:p w14:paraId="2F864DEB" w14:textId="77777777" w:rsidR="002F72FC" w:rsidRDefault="002F72FC" w:rsidP="002F72FC">
      <w:pPr>
        <w:ind w:left="1304" w:hanging="1304"/>
        <w:jc w:val="both"/>
        <w:rPr>
          <w:sz w:val="18"/>
          <w:szCs w:val="18"/>
        </w:rPr>
      </w:pPr>
    </w:p>
    <w:p w14:paraId="4E67FF32" w14:textId="77777777" w:rsidR="002F72FC" w:rsidRPr="00641653" w:rsidRDefault="002F72FC" w:rsidP="002F72FC">
      <w:pPr>
        <w:ind w:left="1304" w:hanging="1304"/>
        <w:jc w:val="both"/>
        <w:rPr>
          <w:sz w:val="18"/>
          <w:szCs w:val="18"/>
        </w:rPr>
      </w:pPr>
      <w:r w:rsidRPr="00951A57">
        <w:rPr>
          <w:sz w:val="18"/>
          <w:szCs w:val="18"/>
        </w:rPr>
        <w:t>Vilkår</w:t>
      </w:r>
      <w:r>
        <w:rPr>
          <w:sz w:val="18"/>
          <w:szCs w:val="18"/>
        </w:rPr>
        <w:t xml:space="preserve"> 9</w:t>
      </w:r>
      <w:r w:rsidRPr="00951A57">
        <w:rPr>
          <w:sz w:val="18"/>
          <w:szCs w:val="18"/>
        </w:rPr>
        <w:tab/>
      </w:r>
      <w:r>
        <w:rPr>
          <w:sz w:val="18"/>
          <w:szCs w:val="18"/>
        </w:rPr>
        <w:t xml:space="preserve">Der fastsættes vilkår om at driften ikke må give anledning til lugtgener, som efter tilsynsmyndighedens vurdering er væsentlige i omgivelserne i overensstemmelse </w:t>
      </w:r>
      <w:r w:rsidRPr="00641653">
        <w:rPr>
          <w:sz w:val="18"/>
          <w:szCs w:val="18"/>
        </w:rPr>
        <w:t>med standardvilkår 10.</w:t>
      </w:r>
    </w:p>
    <w:p w14:paraId="06B5FE4E" w14:textId="77777777" w:rsidR="002F72FC" w:rsidRDefault="002F72FC" w:rsidP="002F72FC">
      <w:pPr>
        <w:ind w:left="1304" w:hanging="1304"/>
        <w:jc w:val="both"/>
        <w:rPr>
          <w:sz w:val="18"/>
          <w:szCs w:val="18"/>
        </w:rPr>
      </w:pPr>
    </w:p>
    <w:p w14:paraId="0EE9A159" w14:textId="77777777" w:rsidR="002F72FC" w:rsidRDefault="002F72FC" w:rsidP="002F72FC">
      <w:pPr>
        <w:ind w:left="1304" w:hanging="1304"/>
        <w:jc w:val="both"/>
        <w:rPr>
          <w:sz w:val="18"/>
          <w:szCs w:val="18"/>
        </w:rPr>
      </w:pPr>
      <w:r w:rsidRPr="00951A57">
        <w:rPr>
          <w:sz w:val="18"/>
          <w:szCs w:val="18"/>
        </w:rPr>
        <w:t>Vilkår</w:t>
      </w:r>
      <w:r>
        <w:rPr>
          <w:sz w:val="18"/>
          <w:szCs w:val="18"/>
        </w:rPr>
        <w:t xml:space="preserve"> </w:t>
      </w:r>
      <w:r w:rsidRPr="00641653">
        <w:rPr>
          <w:sz w:val="18"/>
          <w:szCs w:val="18"/>
        </w:rPr>
        <w:t>10</w:t>
      </w:r>
      <w:r>
        <w:rPr>
          <w:sz w:val="18"/>
          <w:szCs w:val="18"/>
        </w:rPr>
        <w:t>-11</w:t>
      </w:r>
      <w:r w:rsidRPr="00951A57">
        <w:rPr>
          <w:sz w:val="18"/>
          <w:szCs w:val="18"/>
        </w:rPr>
        <w:tab/>
      </w:r>
      <w:r>
        <w:rPr>
          <w:sz w:val="18"/>
          <w:szCs w:val="18"/>
        </w:rPr>
        <w:t>Der fastsættes vilkår vedr. emission af NO</w:t>
      </w:r>
      <w:r w:rsidRPr="00C90A12">
        <w:rPr>
          <w:sz w:val="18"/>
          <w:szCs w:val="18"/>
          <w:vertAlign w:val="subscript"/>
        </w:rPr>
        <w:t>x</w:t>
      </w:r>
      <w:r>
        <w:rPr>
          <w:sz w:val="18"/>
          <w:szCs w:val="18"/>
        </w:rPr>
        <w:t xml:space="preserve"> og CO i overensstemmelse med Luftvejledningen og naturgasfyrede fyringsanlæg med en nominel termisk indfyret effekt på mere end eller lig med 120 kW og mindre end 1 MW. Vilkåret erstatter vilkår 8.1-8.3 vedr. naturgasfyr i miljøgodkendelse fra 1996. Vilkår vedr. oliefyr i miljøgodkendelsen fra 1996 videreføres ikke, da der ikke er energianlæg, der anvender olie som brændsel.</w:t>
      </w:r>
    </w:p>
    <w:p w14:paraId="33DF90D9" w14:textId="77777777" w:rsidR="002F72FC" w:rsidRDefault="002F72FC" w:rsidP="002F72FC">
      <w:pPr>
        <w:jc w:val="both"/>
      </w:pPr>
    </w:p>
    <w:p w14:paraId="22C4B38B" w14:textId="078FC5CC" w:rsidR="002F72FC" w:rsidRDefault="002F72FC" w:rsidP="002F72FC">
      <w:pPr>
        <w:ind w:left="1304" w:hanging="1304"/>
        <w:jc w:val="both"/>
        <w:rPr>
          <w:sz w:val="18"/>
          <w:szCs w:val="18"/>
        </w:rPr>
      </w:pPr>
      <w:r w:rsidRPr="00951A57">
        <w:rPr>
          <w:sz w:val="18"/>
          <w:szCs w:val="18"/>
        </w:rPr>
        <w:t>Vilkår</w:t>
      </w:r>
      <w:r>
        <w:rPr>
          <w:sz w:val="18"/>
          <w:szCs w:val="18"/>
        </w:rPr>
        <w:t xml:space="preserve"> </w:t>
      </w:r>
      <w:r w:rsidRPr="00641653">
        <w:rPr>
          <w:sz w:val="18"/>
          <w:szCs w:val="18"/>
        </w:rPr>
        <w:t>12</w:t>
      </w:r>
      <w:r w:rsidRPr="00951A57">
        <w:rPr>
          <w:sz w:val="18"/>
          <w:szCs w:val="18"/>
        </w:rPr>
        <w:tab/>
      </w:r>
      <w:r>
        <w:rPr>
          <w:sz w:val="18"/>
          <w:szCs w:val="18"/>
        </w:rPr>
        <w:t xml:space="preserve">Der fastsættes vilkår om at emissionsgrænseværdierne </w:t>
      </w:r>
      <w:r w:rsidRPr="00E223E7">
        <w:rPr>
          <w:sz w:val="18"/>
          <w:szCs w:val="18"/>
        </w:rPr>
        <w:t>for støv</w:t>
      </w:r>
      <w:r>
        <w:rPr>
          <w:sz w:val="18"/>
          <w:szCs w:val="18"/>
        </w:rPr>
        <w:t>, NO</w:t>
      </w:r>
      <w:r w:rsidRPr="00D87425">
        <w:rPr>
          <w:sz w:val="18"/>
          <w:szCs w:val="18"/>
          <w:vertAlign w:val="subscript"/>
        </w:rPr>
        <w:t>x</w:t>
      </w:r>
      <w:r>
        <w:rPr>
          <w:sz w:val="18"/>
          <w:szCs w:val="18"/>
        </w:rPr>
        <w:t xml:space="preserve"> og CO i </w:t>
      </w:r>
      <w:r w:rsidRPr="00E223E7">
        <w:rPr>
          <w:sz w:val="18"/>
          <w:szCs w:val="18"/>
        </w:rPr>
        <w:t xml:space="preserve">vilkår </w:t>
      </w:r>
      <w:r w:rsidR="00E223E7" w:rsidRPr="00E223E7">
        <w:rPr>
          <w:sz w:val="18"/>
          <w:szCs w:val="18"/>
        </w:rPr>
        <w:t>8, 10</w:t>
      </w:r>
      <w:r w:rsidRPr="00E223E7">
        <w:rPr>
          <w:sz w:val="18"/>
          <w:szCs w:val="18"/>
        </w:rPr>
        <w:t xml:space="preserve"> og 11</w:t>
      </w:r>
      <w:r>
        <w:rPr>
          <w:sz w:val="18"/>
          <w:szCs w:val="18"/>
        </w:rPr>
        <w:t xml:space="preserve"> kontrolleres ved præstationskontrol på tilsynsmyndighedens forlangende. Det fremgår af luftvejledningens 6. supplement – Kapitel 6 om energianlæg – at tilsynsmyndigheden kan forlange, at emissionsgrænseværdierne for NO</w:t>
      </w:r>
      <w:r w:rsidRPr="00D87425">
        <w:rPr>
          <w:sz w:val="18"/>
          <w:szCs w:val="18"/>
          <w:vertAlign w:val="subscript"/>
        </w:rPr>
        <w:t>x</w:t>
      </w:r>
      <w:r>
        <w:rPr>
          <w:sz w:val="18"/>
          <w:szCs w:val="18"/>
        </w:rPr>
        <w:t xml:space="preserve"> og CO kontrolleres ved præstationskontrol. Dermed videreføres vilkår 12.1 fra miljøgodkendelsen fra 1996 vedr. emissionsmåling af luftforurenende stoffer ved præstationsmålinger.</w:t>
      </w:r>
    </w:p>
    <w:p w14:paraId="6F28A5BF" w14:textId="77777777" w:rsidR="002F72FC" w:rsidRDefault="002F72FC" w:rsidP="002F72FC">
      <w:pPr>
        <w:ind w:left="1304" w:hanging="1304"/>
        <w:jc w:val="both"/>
        <w:rPr>
          <w:sz w:val="18"/>
          <w:szCs w:val="18"/>
        </w:rPr>
      </w:pPr>
    </w:p>
    <w:p w14:paraId="77493B69" w14:textId="77777777" w:rsidR="00382ADA" w:rsidRDefault="00382ADA" w:rsidP="00382ADA">
      <w:pPr>
        <w:jc w:val="both"/>
      </w:pPr>
      <w:r>
        <w:t xml:space="preserve">Standardvilkår </w:t>
      </w:r>
      <w:r w:rsidRPr="004C297E">
        <w:t>6</w:t>
      </w:r>
      <w:r>
        <w:t xml:space="preserve"> medtages ikke. Virksomheden foretager ikke coronabehandling, og derfor er standardvilkår 6 ikke relevant.</w:t>
      </w:r>
    </w:p>
    <w:p w14:paraId="0A9F624B" w14:textId="42D1FC16" w:rsidR="002F72FC" w:rsidRDefault="002F72FC" w:rsidP="002F72FC">
      <w:pPr>
        <w:jc w:val="both"/>
      </w:pPr>
    </w:p>
    <w:p w14:paraId="597766E5" w14:textId="5E410717" w:rsidR="00EB45B7" w:rsidRDefault="00EB45B7" w:rsidP="00EB45B7">
      <w:pPr>
        <w:ind w:right="28"/>
        <w:jc w:val="both"/>
      </w:pPr>
      <w:r>
        <w:t>Standardvilkår 7 og 8 meddeles dermed ikke</w:t>
      </w:r>
      <w:r w:rsidR="00794AF3">
        <w:t>, da der som ovenfor anført ikke skal fastsættes emissionsgrænseværdier.</w:t>
      </w:r>
    </w:p>
    <w:p w14:paraId="0CC0AFE3" w14:textId="57284D6A" w:rsidR="00382ADA" w:rsidRDefault="00382ADA" w:rsidP="002F72FC">
      <w:pPr>
        <w:jc w:val="both"/>
      </w:pPr>
    </w:p>
    <w:p w14:paraId="64362C41" w14:textId="77777777" w:rsidR="002F72FC" w:rsidRDefault="002F72FC" w:rsidP="002F72FC">
      <w:pPr>
        <w:jc w:val="both"/>
      </w:pPr>
      <w:r>
        <w:t>Det er oplyst, at der ingen processer er med oliegående maskiner, og der er dermed heller ikke behov for olietågeudskiller. Vilkår fra miljøgodkendelsen fra 1996, der regulerede emission af olietåge, medtages dermed ikke i nærværende afgørelse.</w:t>
      </w:r>
    </w:p>
    <w:p w14:paraId="0D4C9D59" w14:textId="77777777" w:rsidR="002F72FC" w:rsidRDefault="002F72FC" w:rsidP="002F72FC">
      <w:pPr>
        <w:jc w:val="both"/>
      </w:pPr>
    </w:p>
    <w:p w14:paraId="4F3D09BE" w14:textId="77777777" w:rsidR="002F72FC" w:rsidRDefault="002F72FC" w:rsidP="002F72FC">
      <w:pPr>
        <w:jc w:val="both"/>
      </w:pPr>
      <w:r>
        <w:t>Det er oplyst, at aktiviteten med limning af slanger, der var omfattet af miljøgodkendelsen fra 1996, ikke foretages længere. Vilkårene der regulerede denne aktivitet medtages dermed ikke i nærværende afgørelse.</w:t>
      </w:r>
    </w:p>
    <w:p w14:paraId="73AB9084" w14:textId="77777777" w:rsidR="002F72FC" w:rsidRDefault="002F72FC" w:rsidP="002F72FC">
      <w:pPr>
        <w:jc w:val="both"/>
      </w:pPr>
    </w:p>
    <w:p w14:paraId="17D417A2" w14:textId="77777777" w:rsidR="002F72FC" w:rsidRPr="00ED2F25" w:rsidRDefault="002F72FC" w:rsidP="002F72FC">
      <w:pPr>
        <w:rPr>
          <w:u w:val="single"/>
        </w:rPr>
      </w:pPr>
      <w:r>
        <w:rPr>
          <w:u w:val="single"/>
        </w:rPr>
        <w:t>Vurdering</w:t>
      </w:r>
    </w:p>
    <w:p w14:paraId="3E9B691C" w14:textId="77777777" w:rsidR="002F72FC" w:rsidRDefault="002F72FC" w:rsidP="002F72FC">
      <w:pPr>
        <w:jc w:val="both"/>
      </w:pPr>
      <w:r>
        <w:t>Det vurderes, at der ikke er væsentlige kilder, der kan bidrage til lugt- og/eller støvemissionen fra virksomheden.</w:t>
      </w:r>
    </w:p>
    <w:p w14:paraId="6B1C270B" w14:textId="77777777" w:rsidR="002F72FC" w:rsidRDefault="002F72FC" w:rsidP="002F72FC">
      <w:pPr>
        <w:jc w:val="both"/>
      </w:pPr>
    </w:p>
    <w:p w14:paraId="3212C2F7" w14:textId="77777777" w:rsidR="002F72FC" w:rsidRDefault="002F72FC" w:rsidP="002F72FC">
      <w:pPr>
        <w:jc w:val="both"/>
      </w:pPr>
      <w:r>
        <w:t>Det vurderes, at virksomheden med de stillede vilkår ikke giver anledning til væsentlig luftforurening.</w:t>
      </w:r>
    </w:p>
    <w:p w14:paraId="14737360" w14:textId="77777777" w:rsidR="00556012" w:rsidRDefault="00556012" w:rsidP="00B92687">
      <w:pPr>
        <w:jc w:val="both"/>
      </w:pPr>
    </w:p>
    <w:p w14:paraId="2C1DF46E" w14:textId="77777777" w:rsidR="00556012" w:rsidRPr="00415CC4" w:rsidRDefault="00556012" w:rsidP="00415CC4">
      <w:pPr>
        <w:rPr>
          <w:b/>
          <w:sz w:val="24"/>
          <w:szCs w:val="24"/>
        </w:rPr>
      </w:pPr>
      <w:bookmarkStart w:id="34" w:name="_Toc58376107"/>
      <w:bookmarkStart w:id="35" w:name="_Toc48707493"/>
      <w:r w:rsidRPr="00415CC4">
        <w:rPr>
          <w:b/>
          <w:sz w:val="24"/>
          <w:szCs w:val="24"/>
        </w:rPr>
        <w:t>S</w:t>
      </w:r>
      <w:bookmarkEnd w:id="34"/>
      <w:bookmarkEnd w:id="35"/>
      <w:r w:rsidRPr="00415CC4">
        <w:rPr>
          <w:b/>
          <w:sz w:val="24"/>
          <w:szCs w:val="24"/>
        </w:rPr>
        <w:t>tøj</w:t>
      </w:r>
    </w:p>
    <w:p w14:paraId="711FBF30" w14:textId="2DCDEC8B" w:rsidR="0056397C" w:rsidRDefault="0056397C" w:rsidP="0056397C">
      <w:pPr>
        <w:jc w:val="both"/>
      </w:pPr>
      <w:r>
        <w:t>Der er følgende kilder, der bidrager til støjbelastningen fra virksomheden:</w:t>
      </w:r>
    </w:p>
    <w:p w14:paraId="0A1279D3" w14:textId="19BD7D63" w:rsidR="00E16E30" w:rsidRDefault="00E16E30" w:rsidP="0056397C">
      <w:pPr>
        <w:ind w:right="28"/>
        <w:jc w:val="both"/>
      </w:pPr>
    </w:p>
    <w:p w14:paraId="1580088C" w14:textId="42783D9A" w:rsidR="00E16E30" w:rsidRDefault="00E16E30" w:rsidP="0056397C">
      <w:pPr>
        <w:ind w:right="28"/>
        <w:jc w:val="both"/>
      </w:pPr>
      <w:r>
        <w:t>Industrivej 41:</w:t>
      </w:r>
    </w:p>
    <w:p w14:paraId="19E0149D" w14:textId="68B8A3D8" w:rsidR="00E16E30" w:rsidRDefault="00E16E30" w:rsidP="00E16E30">
      <w:pPr>
        <w:pStyle w:val="Listeafsnit"/>
        <w:numPr>
          <w:ilvl w:val="0"/>
          <w:numId w:val="10"/>
        </w:numPr>
        <w:ind w:right="28"/>
        <w:jc w:val="both"/>
      </w:pPr>
      <w:r>
        <w:t>Ventilation</w:t>
      </w:r>
    </w:p>
    <w:p w14:paraId="0E7283EB" w14:textId="6657085A" w:rsidR="00E16E30" w:rsidRDefault="00E16E30" w:rsidP="00E16E30">
      <w:pPr>
        <w:pStyle w:val="Listeafsnit"/>
        <w:numPr>
          <w:ilvl w:val="0"/>
          <w:numId w:val="10"/>
        </w:numPr>
        <w:ind w:right="28"/>
        <w:jc w:val="both"/>
      </w:pPr>
      <w:r>
        <w:t>Kompressor</w:t>
      </w:r>
      <w:r w:rsidR="00437980">
        <w:t xml:space="preserve"> (indendørs støjhus)</w:t>
      </w:r>
    </w:p>
    <w:p w14:paraId="57DEB1E2" w14:textId="4DB812EB" w:rsidR="00E16E30" w:rsidRDefault="00E16E30" w:rsidP="00E16E30">
      <w:pPr>
        <w:pStyle w:val="Listeafsnit"/>
        <w:numPr>
          <w:ilvl w:val="0"/>
          <w:numId w:val="10"/>
        </w:numPr>
        <w:ind w:right="28"/>
        <w:jc w:val="both"/>
      </w:pPr>
      <w:r>
        <w:t>Spånsugning</w:t>
      </w:r>
    </w:p>
    <w:p w14:paraId="29BAAA92" w14:textId="39C12891" w:rsidR="009D5196" w:rsidRDefault="009D5196" w:rsidP="00E16E30">
      <w:pPr>
        <w:pStyle w:val="Listeafsnit"/>
        <w:numPr>
          <w:ilvl w:val="0"/>
          <w:numId w:val="10"/>
        </w:numPr>
        <w:ind w:right="28"/>
        <w:jc w:val="both"/>
      </w:pPr>
      <w:r>
        <w:t>Kværn</w:t>
      </w:r>
    </w:p>
    <w:p w14:paraId="1868502B" w14:textId="28920051" w:rsidR="009D5196" w:rsidRDefault="009D5196" w:rsidP="00E16E30">
      <w:pPr>
        <w:pStyle w:val="Listeafsnit"/>
        <w:numPr>
          <w:ilvl w:val="0"/>
          <w:numId w:val="10"/>
        </w:numPr>
        <w:ind w:right="28"/>
        <w:jc w:val="both"/>
      </w:pPr>
      <w:r>
        <w:t>Påfyldning af råvarer i siloer (2 stk. 30 m</w:t>
      </w:r>
      <w:r w:rsidRPr="009D5196">
        <w:rPr>
          <w:vertAlign w:val="superscript"/>
        </w:rPr>
        <w:t>3</w:t>
      </w:r>
      <w:r>
        <w:t>)</w:t>
      </w:r>
    </w:p>
    <w:p w14:paraId="5AED3515" w14:textId="530CA913" w:rsidR="009D5196" w:rsidRDefault="009D5196" w:rsidP="00E16E30">
      <w:pPr>
        <w:pStyle w:val="Listeafsnit"/>
        <w:numPr>
          <w:ilvl w:val="0"/>
          <w:numId w:val="10"/>
        </w:numPr>
        <w:ind w:right="28"/>
        <w:jc w:val="both"/>
      </w:pPr>
      <w:r>
        <w:t>Intern transport</w:t>
      </w:r>
    </w:p>
    <w:p w14:paraId="5D115D5F" w14:textId="0716DF5E" w:rsidR="00F1002F" w:rsidRDefault="00F1002F" w:rsidP="00F1002F">
      <w:pPr>
        <w:ind w:right="28"/>
        <w:jc w:val="both"/>
      </w:pPr>
    </w:p>
    <w:p w14:paraId="1919174D" w14:textId="3E9AA667" w:rsidR="00E16E30" w:rsidRDefault="00E16E30" w:rsidP="00E16E30">
      <w:pPr>
        <w:ind w:right="28"/>
        <w:jc w:val="both"/>
      </w:pPr>
      <w:r>
        <w:t>Ørstedsvej 40:</w:t>
      </w:r>
    </w:p>
    <w:p w14:paraId="4DEE9B27" w14:textId="6C8DCE0B" w:rsidR="00E16E30" w:rsidRDefault="00E16E30" w:rsidP="00E16E30">
      <w:pPr>
        <w:pStyle w:val="Listeafsnit"/>
        <w:numPr>
          <w:ilvl w:val="0"/>
          <w:numId w:val="10"/>
        </w:numPr>
        <w:ind w:right="28"/>
        <w:jc w:val="both"/>
      </w:pPr>
      <w:r>
        <w:t>Udendørs kølemaskine bag lydabsorberende vægge. Anbragt på taget af teknik/sprinklerrum</w:t>
      </w:r>
    </w:p>
    <w:p w14:paraId="17267BFA" w14:textId="47B7A9FE" w:rsidR="00E16E30" w:rsidRDefault="005C046D" w:rsidP="00E16E30">
      <w:pPr>
        <w:pStyle w:val="Listeafsnit"/>
        <w:numPr>
          <w:ilvl w:val="0"/>
          <w:numId w:val="10"/>
        </w:numPr>
        <w:ind w:right="28"/>
        <w:jc w:val="both"/>
      </w:pPr>
      <w:r>
        <w:t>1</w:t>
      </w:r>
      <w:r w:rsidR="00E16E30">
        <w:t xml:space="preserve"> stk. gaskedler (indendør</w:t>
      </w:r>
      <w:r w:rsidR="00BC6ABA">
        <w:t>s</w:t>
      </w:r>
      <w:r w:rsidR="00E16E30">
        <w:t>)</w:t>
      </w:r>
    </w:p>
    <w:p w14:paraId="2E1050CD" w14:textId="698C1E24" w:rsidR="00E16E30" w:rsidRDefault="00E16E30" w:rsidP="00E16E30">
      <w:pPr>
        <w:pStyle w:val="Listeafsnit"/>
        <w:numPr>
          <w:ilvl w:val="0"/>
          <w:numId w:val="10"/>
        </w:numPr>
        <w:ind w:right="28"/>
        <w:jc w:val="both"/>
      </w:pPr>
      <w:r>
        <w:t>2 stk. kompressorer (indendør</w:t>
      </w:r>
      <w:r w:rsidR="00BC6ABA">
        <w:t>s</w:t>
      </w:r>
      <w:r>
        <w:t>)</w:t>
      </w:r>
    </w:p>
    <w:p w14:paraId="12B55200" w14:textId="5C3BF9DD" w:rsidR="00E16E30" w:rsidRDefault="00E16E30" w:rsidP="00E16E30">
      <w:pPr>
        <w:pStyle w:val="Listeafsnit"/>
        <w:numPr>
          <w:ilvl w:val="0"/>
          <w:numId w:val="10"/>
        </w:numPr>
        <w:ind w:right="28"/>
        <w:jc w:val="both"/>
      </w:pPr>
      <w:r>
        <w:t>Ventilationsanlæg (indendør</w:t>
      </w:r>
      <w:r w:rsidR="00BC6ABA">
        <w:t>s</w:t>
      </w:r>
      <w:r>
        <w:t>) med afkast</w:t>
      </w:r>
    </w:p>
    <w:p w14:paraId="60396D77" w14:textId="04293062" w:rsidR="009D5196" w:rsidRDefault="009D5196" w:rsidP="00E16E30">
      <w:pPr>
        <w:pStyle w:val="Listeafsnit"/>
        <w:numPr>
          <w:ilvl w:val="0"/>
          <w:numId w:val="10"/>
        </w:numPr>
        <w:ind w:right="28"/>
        <w:jc w:val="both"/>
      </w:pPr>
      <w:r>
        <w:t>Påfyldning af råvarer i siloer</w:t>
      </w:r>
      <w:r w:rsidR="00081402">
        <w:t xml:space="preserve"> (4 stk. 45</w:t>
      </w:r>
      <w:r w:rsidR="001A2BFF">
        <w:t>,1</w:t>
      </w:r>
      <w:r w:rsidR="00081402">
        <w:t xml:space="preserve"> m</w:t>
      </w:r>
      <w:r w:rsidR="00081402" w:rsidRPr="00081402">
        <w:rPr>
          <w:vertAlign w:val="superscript"/>
        </w:rPr>
        <w:t>3</w:t>
      </w:r>
      <w:r w:rsidR="00081402">
        <w:t>)</w:t>
      </w:r>
    </w:p>
    <w:p w14:paraId="57CEADE9" w14:textId="16296944" w:rsidR="007607EB" w:rsidRDefault="007607EB" w:rsidP="00E16E30">
      <w:pPr>
        <w:pStyle w:val="Listeafsnit"/>
        <w:numPr>
          <w:ilvl w:val="0"/>
          <w:numId w:val="10"/>
        </w:numPr>
        <w:ind w:right="28"/>
        <w:jc w:val="both"/>
      </w:pPr>
      <w:r>
        <w:t>Intern transport</w:t>
      </w:r>
    </w:p>
    <w:p w14:paraId="3AE42063" w14:textId="77777777" w:rsidR="005C046D" w:rsidRDefault="005C046D" w:rsidP="0056397C">
      <w:pPr>
        <w:jc w:val="both"/>
      </w:pPr>
    </w:p>
    <w:p w14:paraId="7FFF6A79" w14:textId="0FED5FB6" w:rsidR="00E16E30" w:rsidRDefault="007607EB" w:rsidP="0056397C">
      <w:pPr>
        <w:jc w:val="both"/>
      </w:pPr>
      <w:r>
        <w:t>Det er oplyst, at der er transporter til og fra virksomheden dagligt samt intern håndtering af rå- og færdigvarer og påfyldning af siloer med råvarer.</w:t>
      </w:r>
    </w:p>
    <w:p w14:paraId="4069B0C9" w14:textId="59A5B5DE" w:rsidR="009B6E89" w:rsidRDefault="009B6E89" w:rsidP="00B42952">
      <w:pPr>
        <w:jc w:val="both"/>
      </w:pPr>
      <w:bookmarkStart w:id="36" w:name="_Hlk40347192"/>
    </w:p>
    <w:p w14:paraId="36572A66" w14:textId="5B272E5C" w:rsidR="00B42952" w:rsidRPr="00B42952" w:rsidRDefault="00B42952" w:rsidP="00B42952">
      <w:pPr>
        <w:overflowPunct/>
        <w:jc w:val="both"/>
        <w:textAlignment w:val="auto"/>
      </w:pPr>
      <w:r w:rsidRPr="00B42952">
        <w:t xml:space="preserve">Indkørsel til </w:t>
      </w:r>
      <w:r>
        <w:t xml:space="preserve">virksomhedens 2 produktionsadresser vil ske </w:t>
      </w:r>
      <w:r w:rsidRPr="00B42952">
        <w:t>via Industrivej og Ellehammervej.</w:t>
      </w:r>
      <w:r>
        <w:t xml:space="preserve"> Der </w:t>
      </w:r>
      <w:r w:rsidRPr="00B42952">
        <w:t>er som</w:t>
      </w:r>
      <w:r>
        <w:t xml:space="preserve"> </w:t>
      </w:r>
      <w:r w:rsidRPr="00B42952">
        <w:t>udgangspunkt indkørsel forbudt for lastbiler via Ørstedsvej</w:t>
      </w:r>
      <w:r>
        <w:t>.</w:t>
      </w:r>
    </w:p>
    <w:p w14:paraId="490248DF" w14:textId="77777777" w:rsidR="00B42952" w:rsidRPr="00B42952" w:rsidRDefault="00B42952" w:rsidP="00B42952">
      <w:pPr>
        <w:overflowPunct/>
        <w:jc w:val="both"/>
        <w:textAlignment w:val="auto"/>
      </w:pPr>
      <w:r w:rsidRPr="00B42952">
        <w:t>Udkørsel vil ske via Industrivej og Ørstedsvej.</w:t>
      </w:r>
    </w:p>
    <w:p w14:paraId="3E2E16D5" w14:textId="77B2673A" w:rsidR="00B42952" w:rsidRPr="00B42952" w:rsidRDefault="00B42952" w:rsidP="00B42952">
      <w:pPr>
        <w:jc w:val="both"/>
      </w:pPr>
      <w:r w:rsidRPr="00B42952">
        <w:t>Der vil i gennemsnit ankomme ca. 40 last- og silobiler pr. uge.</w:t>
      </w:r>
    </w:p>
    <w:p w14:paraId="26892DF2" w14:textId="77777777" w:rsidR="00B42952" w:rsidRDefault="00B42952" w:rsidP="009B6E89">
      <w:pPr>
        <w:jc w:val="both"/>
      </w:pPr>
    </w:p>
    <w:bookmarkEnd w:id="36"/>
    <w:p w14:paraId="4C5E47D1" w14:textId="0075287E" w:rsidR="003D2AC1" w:rsidRDefault="003D2AC1" w:rsidP="003D2AC1">
      <w:pPr>
        <w:jc w:val="both"/>
      </w:pPr>
      <w:r>
        <w:t>Kølemaskine på Ørstedsvej placeres bag lydabsorberende vægge. Hovedparten af aktiviteterne foregår mellem bygninger, hvor disse vil have en vis støjdæmpende effekt.</w:t>
      </w:r>
    </w:p>
    <w:p w14:paraId="12700A39" w14:textId="77777777" w:rsidR="003D2AC1" w:rsidRDefault="003D2AC1" w:rsidP="003D2AC1">
      <w:pPr>
        <w:jc w:val="both"/>
      </w:pPr>
    </w:p>
    <w:p w14:paraId="587DA71B" w14:textId="77777777" w:rsidR="0019642A" w:rsidRPr="0019642A" w:rsidRDefault="003D2AC1" w:rsidP="003D2AC1">
      <w:pPr>
        <w:jc w:val="both"/>
        <w:rPr>
          <w:rFonts w:cs="Arial"/>
        </w:rPr>
      </w:pPr>
      <w:bookmarkStart w:id="37" w:name="_Hlk40354338"/>
      <w:r w:rsidRPr="0019642A">
        <w:rPr>
          <w:rFonts w:cs="Arial"/>
        </w:rPr>
        <w:t>Virksomheden er i døgndrift alle ugens</w:t>
      </w:r>
      <w:r w:rsidR="0019642A" w:rsidRPr="0019642A">
        <w:rPr>
          <w:rFonts w:cs="Arial"/>
        </w:rPr>
        <w:t xml:space="preserve"> 7 dage.</w:t>
      </w:r>
    </w:p>
    <w:p w14:paraId="497F2A62" w14:textId="77777777" w:rsidR="0019642A" w:rsidRDefault="0019642A" w:rsidP="003D2AC1">
      <w:pPr>
        <w:jc w:val="both"/>
        <w:rPr>
          <w:rFonts w:cs="Arial"/>
          <w:highlight w:val="yellow"/>
        </w:rPr>
      </w:pPr>
    </w:p>
    <w:p w14:paraId="659B6FC7" w14:textId="558DB766" w:rsidR="003D2AC1" w:rsidRDefault="003D2AC1" w:rsidP="003D2AC1">
      <w:pPr>
        <w:jc w:val="both"/>
        <w:rPr>
          <w:rFonts w:cs="Arial"/>
        </w:rPr>
      </w:pPr>
      <w:bookmarkStart w:id="38" w:name="_Hlk40354552"/>
      <w:bookmarkEnd w:id="37"/>
      <w:r>
        <w:rPr>
          <w:rFonts w:cs="Arial"/>
        </w:rPr>
        <w:t xml:space="preserve">Levering til og fra virksomheden foregår i tidsrummet </w:t>
      </w:r>
      <w:r w:rsidRPr="0002097A">
        <w:rPr>
          <w:rFonts w:cs="Arial"/>
        </w:rPr>
        <w:t>mandag-fredag kl. 7 til kl. 1</w:t>
      </w:r>
      <w:r w:rsidR="0002097A" w:rsidRPr="0002097A">
        <w:rPr>
          <w:rFonts w:cs="Arial"/>
        </w:rPr>
        <w:t>4</w:t>
      </w:r>
      <w:r w:rsidRPr="0002097A">
        <w:rPr>
          <w:rFonts w:cs="Arial"/>
        </w:rPr>
        <w:t>.</w:t>
      </w:r>
    </w:p>
    <w:bookmarkEnd w:id="38"/>
    <w:p w14:paraId="171C165D" w14:textId="10E741FF" w:rsidR="003D2AC1" w:rsidRDefault="003D2AC1" w:rsidP="003D2AC1">
      <w:pPr>
        <w:jc w:val="both"/>
        <w:rPr>
          <w:rFonts w:cs="Arial"/>
        </w:rPr>
      </w:pPr>
    </w:p>
    <w:p w14:paraId="12DB980D" w14:textId="6BE4CD1D" w:rsidR="00081402" w:rsidRDefault="00081402" w:rsidP="003D2AC1">
      <w:pPr>
        <w:jc w:val="both"/>
        <w:rPr>
          <w:rFonts w:cs="Arial"/>
        </w:rPr>
      </w:pPr>
      <w:r>
        <w:rPr>
          <w:rFonts w:cs="Arial"/>
        </w:rPr>
        <w:t>Der foretages påfyldning af råvarer i siloer</w:t>
      </w:r>
      <w:r w:rsidR="00BC6ABA">
        <w:rPr>
          <w:rFonts w:cs="Arial"/>
        </w:rPr>
        <w:t xml:space="preserve">. </w:t>
      </w:r>
      <w:r>
        <w:rPr>
          <w:rFonts w:cs="Arial"/>
        </w:rPr>
        <w:t>Der leveres til siloerne generelt mellem kl. 9 og 14. Der leveres til siloerne på Industrivej 1 gang ugentligt og til siloerne på Ørstedsvej generelt 3 gange ugentligt.</w:t>
      </w:r>
    </w:p>
    <w:p w14:paraId="3B7D6849" w14:textId="24DA6768" w:rsidR="00081402" w:rsidRDefault="00081402" w:rsidP="003D2AC1">
      <w:pPr>
        <w:jc w:val="both"/>
        <w:rPr>
          <w:rFonts w:cs="Arial"/>
        </w:rPr>
      </w:pPr>
    </w:p>
    <w:p w14:paraId="08C5AD1B" w14:textId="516A96A3" w:rsidR="00684860" w:rsidRDefault="00684860" w:rsidP="00684860">
      <w:pPr>
        <w:ind w:left="1276" w:hanging="1276"/>
        <w:jc w:val="both"/>
        <w:rPr>
          <w:sz w:val="18"/>
          <w:szCs w:val="18"/>
        </w:rPr>
      </w:pPr>
      <w:r w:rsidRPr="00951A57">
        <w:rPr>
          <w:sz w:val="18"/>
          <w:szCs w:val="18"/>
        </w:rPr>
        <w:t>Vilkår</w:t>
      </w:r>
      <w:r>
        <w:rPr>
          <w:sz w:val="18"/>
          <w:szCs w:val="18"/>
        </w:rPr>
        <w:t xml:space="preserve"> </w:t>
      </w:r>
      <w:r w:rsidRPr="0089247E">
        <w:rPr>
          <w:sz w:val="18"/>
          <w:szCs w:val="18"/>
        </w:rPr>
        <w:t>13</w:t>
      </w:r>
      <w:r w:rsidRPr="00951A57">
        <w:rPr>
          <w:sz w:val="18"/>
          <w:szCs w:val="18"/>
        </w:rPr>
        <w:tab/>
        <w:t xml:space="preserve">I lighed med tidligere godkendelse fra </w:t>
      </w:r>
      <w:r>
        <w:rPr>
          <w:sz w:val="18"/>
          <w:szCs w:val="18"/>
        </w:rPr>
        <w:t>1996</w:t>
      </w:r>
      <w:r w:rsidRPr="00951A57">
        <w:rPr>
          <w:sz w:val="18"/>
          <w:szCs w:val="18"/>
        </w:rPr>
        <w:t xml:space="preserve"> stilles der vilkår til virksomhedens samlede støjemission</w:t>
      </w:r>
      <w:r>
        <w:rPr>
          <w:sz w:val="18"/>
          <w:szCs w:val="18"/>
        </w:rPr>
        <w:t>. Vilkåret erstatter vilkår 3.1 vedr. støjgrænser i miljøgodkendelsen fra 1996. Vilkåret suppleres med støjgrænser i overensstemmelse med Esbjerg Kommunes kommuneplan</w:t>
      </w:r>
      <w:r w:rsidR="00220FB0">
        <w:rPr>
          <w:sz w:val="18"/>
          <w:szCs w:val="18"/>
        </w:rPr>
        <w:t xml:space="preserve">, lokalplan nr. 03.08 for Ribe Erhvervsområde og </w:t>
      </w:r>
      <w:r>
        <w:rPr>
          <w:sz w:val="18"/>
          <w:szCs w:val="18"/>
        </w:rPr>
        <w:t xml:space="preserve">lokalplan nr. 03.10 </w:t>
      </w:r>
      <w:r w:rsidR="00220FB0">
        <w:rPr>
          <w:sz w:val="18"/>
          <w:szCs w:val="18"/>
        </w:rPr>
        <w:t xml:space="preserve">for Ribe Erhvervsområde Nord </w:t>
      </w:r>
      <w:r>
        <w:rPr>
          <w:sz w:val="18"/>
          <w:szCs w:val="18"/>
        </w:rPr>
        <w:t>fra 1989, tillæg nr. 1 fra 2003 og tillæg nr. 2 fra 2006.</w:t>
      </w:r>
    </w:p>
    <w:p w14:paraId="566EB7EB" w14:textId="77777777" w:rsidR="00684860" w:rsidRDefault="00684860" w:rsidP="00684860">
      <w:pPr>
        <w:ind w:left="1276" w:hanging="1276"/>
        <w:jc w:val="both"/>
        <w:rPr>
          <w:sz w:val="18"/>
          <w:szCs w:val="18"/>
        </w:rPr>
      </w:pPr>
    </w:p>
    <w:p w14:paraId="336BDB97" w14:textId="1EA879CB" w:rsidR="008A4082" w:rsidRDefault="008A4082" w:rsidP="00684860">
      <w:pPr>
        <w:ind w:left="1276"/>
        <w:jc w:val="both"/>
        <w:rPr>
          <w:sz w:val="18"/>
          <w:szCs w:val="18"/>
        </w:rPr>
      </w:pPr>
      <w:r>
        <w:rPr>
          <w:sz w:val="18"/>
          <w:szCs w:val="18"/>
        </w:rPr>
        <w:t>For om</w:t>
      </w:r>
      <w:r w:rsidR="00220FB0">
        <w:rPr>
          <w:sz w:val="18"/>
          <w:szCs w:val="18"/>
        </w:rPr>
        <w:t>råde 1</w:t>
      </w:r>
      <w:r>
        <w:rPr>
          <w:sz w:val="18"/>
          <w:szCs w:val="18"/>
        </w:rPr>
        <w:t xml:space="preserve"> jf. kort over støjgrænser an</w:t>
      </w:r>
      <w:r w:rsidR="00684860">
        <w:rPr>
          <w:sz w:val="18"/>
          <w:szCs w:val="18"/>
        </w:rPr>
        <w:t xml:space="preserve">ført ved </w:t>
      </w:r>
      <w:r w:rsidR="00684860" w:rsidRPr="00387B7F">
        <w:rPr>
          <w:sz w:val="18"/>
          <w:szCs w:val="18"/>
        </w:rPr>
        <w:t>vilkår 13</w:t>
      </w:r>
      <w:r>
        <w:rPr>
          <w:sz w:val="18"/>
          <w:szCs w:val="18"/>
        </w:rPr>
        <w:t xml:space="preserve"> fastsættes støjgrænser til 60/60/60 dB(A) gældende for erhvervsområdet og 55/45/40 dB(A) gældende for boliger indenfor området. Grænser er fastsat i overensstemmelse med kommuneplanens rammebestemmelser for ramme 40-040-390 samt det faktum, at lokalplan nr. 03.08 åbner op for opførelse af bolig i området.</w:t>
      </w:r>
    </w:p>
    <w:p w14:paraId="40551246" w14:textId="1AAAE3BE" w:rsidR="008A4082" w:rsidRDefault="008A4082" w:rsidP="00684860">
      <w:pPr>
        <w:ind w:left="1276"/>
        <w:jc w:val="both"/>
        <w:rPr>
          <w:sz w:val="18"/>
          <w:szCs w:val="18"/>
        </w:rPr>
      </w:pPr>
    </w:p>
    <w:p w14:paraId="28EFC179" w14:textId="516BE14A" w:rsidR="008A4082" w:rsidRDefault="008A4082" w:rsidP="00684860">
      <w:pPr>
        <w:ind w:left="1276"/>
        <w:jc w:val="both"/>
        <w:rPr>
          <w:sz w:val="18"/>
          <w:szCs w:val="18"/>
        </w:rPr>
      </w:pPr>
      <w:r>
        <w:rPr>
          <w:sz w:val="18"/>
          <w:szCs w:val="18"/>
        </w:rPr>
        <w:t>For område 2 fastsættes støjgrænser til 55/45/40 dB(A) jf. lokalplan nr. 03.10, tillæg nr. 1.</w:t>
      </w:r>
    </w:p>
    <w:p w14:paraId="0A9B69E8" w14:textId="3603B7E6" w:rsidR="008A4082" w:rsidRDefault="008A4082" w:rsidP="00684860">
      <w:pPr>
        <w:ind w:left="1276"/>
        <w:jc w:val="both"/>
        <w:rPr>
          <w:sz w:val="18"/>
          <w:szCs w:val="18"/>
        </w:rPr>
      </w:pPr>
      <w:r>
        <w:rPr>
          <w:sz w:val="18"/>
          <w:szCs w:val="18"/>
        </w:rPr>
        <w:t>For område 3 fastsættes støjgrænser til 60/45/40 dB(A</w:t>
      </w:r>
      <w:r w:rsidR="005B3A2C">
        <w:rPr>
          <w:sz w:val="18"/>
          <w:szCs w:val="18"/>
        </w:rPr>
        <w:t>) jf. lokalplan nr. 03.10, tillæg nr. 2</w:t>
      </w:r>
    </w:p>
    <w:p w14:paraId="265E65FD" w14:textId="58BDB30B" w:rsidR="005B3A2C" w:rsidRDefault="005B3A2C" w:rsidP="00684860">
      <w:pPr>
        <w:ind w:left="1276"/>
        <w:jc w:val="both"/>
        <w:rPr>
          <w:sz w:val="18"/>
          <w:szCs w:val="18"/>
        </w:rPr>
      </w:pPr>
      <w:r>
        <w:rPr>
          <w:sz w:val="18"/>
          <w:szCs w:val="18"/>
        </w:rPr>
        <w:t>For område 4 fastsættes støjgrænser til 70/70/70 dB(A) jf. lokalplan nr. 03.10, tillæg nr. 1.</w:t>
      </w:r>
    </w:p>
    <w:p w14:paraId="212E5BB5" w14:textId="008A9D9E" w:rsidR="008A4082" w:rsidRDefault="008A4082" w:rsidP="00684860">
      <w:pPr>
        <w:ind w:left="1276"/>
        <w:jc w:val="both"/>
        <w:rPr>
          <w:sz w:val="18"/>
          <w:szCs w:val="18"/>
        </w:rPr>
      </w:pPr>
    </w:p>
    <w:p w14:paraId="56915056" w14:textId="65CBA1B2" w:rsidR="00684860" w:rsidRDefault="005B3A2C" w:rsidP="00684860">
      <w:pPr>
        <w:ind w:left="1276"/>
        <w:jc w:val="both"/>
        <w:rPr>
          <w:sz w:val="18"/>
          <w:szCs w:val="18"/>
        </w:rPr>
      </w:pPr>
      <w:r>
        <w:rPr>
          <w:sz w:val="18"/>
          <w:szCs w:val="18"/>
        </w:rPr>
        <w:t xml:space="preserve">Vilkåret skærper </w:t>
      </w:r>
      <w:r w:rsidR="00684860">
        <w:rPr>
          <w:sz w:val="18"/>
          <w:szCs w:val="18"/>
        </w:rPr>
        <w:t>støjgrænserne</w:t>
      </w:r>
      <w:r>
        <w:rPr>
          <w:sz w:val="18"/>
          <w:szCs w:val="18"/>
        </w:rPr>
        <w:t xml:space="preserve"> i forhold til støjgrænser i miljøgodkend</w:t>
      </w:r>
      <w:r w:rsidR="00B37DA5">
        <w:rPr>
          <w:sz w:val="18"/>
          <w:szCs w:val="18"/>
        </w:rPr>
        <w:t xml:space="preserve">elsen </w:t>
      </w:r>
      <w:r>
        <w:rPr>
          <w:sz w:val="18"/>
          <w:szCs w:val="18"/>
        </w:rPr>
        <w:t xml:space="preserve">fra 1996, da </w:t>
      </w:r>
      <w:r w:rsidR="00684860">
        <w:rPr>
          <w:sz w:val="18"/>
          <w:szCs w:val="18"/>
        </w:rPr>
        <w:t>der</w:t>
      </w:r>
      <w:r w:rsidR="00B37DA5">
        <w:rPr>
          <w:sz w:val="18"/>
          <w:szCs w:val="18"/>
        </w:rPr>
        <w:t xml:space="preserve"> </w:t>
      </w:r>
      <w:r w:rsidR="00684860">
        <w:rPr>
          <w:sz w:val="18"/>
          <w:szCs w:val="18"/>
        </w:rPr>
        <w:t>fasts</w:t>
      </w:r>
      <w:r w:rsidR="00B37DA5">
        <w:rPr>
          <w:sz w:val="18"/>
          <w:szCs w:val="18"/>
        </w:rPr>
        <w:t xml:space="preserve">ættes </w:t>
      </w:r>
      <w:r w:rsidR="00684860">
        <w:rPr>
          <w:sz w:val="18"/>
          <w:szCs w:val="18"/>
        </w:rPr>
        <w:t>krav om</w:t>
      </w:r>
      <w:r w:rsidR="00B37DA5">
        <w:rPr>
          <w:sz w:val="18"/>
          <w:szCs w:val="18"/>
        </w:rPr>
        <w:t>,</w:t>
      </w:r>
      <w:r w:rsidR="00684860">
        <w:rPr>
          <w:sz w:val="18"/>
          <w:szCs w:val="18"/>
        </w:rPr>
        <w:t xml:space="preserve"> at støjgrænser skal overholdes ved boliger i erhvervsområdet</w:t>
      </w:r>
      <w:r w:rsidR="00B37DA5">
        <w:rPr>
          <w:sz w:val="18"/>
          <w:szCs w:val="18"/>
        </w:rPr>
        <w:t xml:space="preserve">. I </w:t>
      </w:r>
      <w:r w:rsidR="00684860">
        <w:rPr>
          <w:sz w:val="18"/>
          <w:szCs w:val="18"/>
        </w:rPr>
        <w:t xml:space="preserve">miljøgodkendelsen fra 1996 </w:t>
      </w:r>
      <w:r w:rsidR="00B37DA5">
        <w:rPr>
          <w:sz w:val="18"/>
          <w:szCs w:val="18"/>
        </w:rPr>
        <w:t xml:space="preserve">var der </w:t>
      </w:r>
      <w:r w:rsidR="00684860">
        <w:rPr>
          <w:sz w:val="18"/>
          <w:szCs w:val="18"/>
        </w:rPr>
        <w:t>ikke fastsat støjgrænser for disse. Støjgrænser fastsat for erhvervsområdet i tidligere godkendelse fra 1996 på 60/60/60 dB(A) videreføres uændret og er gældende for den samlede virksomhed</w:t>
      </w:r>
      <w:r w:rsidR="00B37DA5">
        <w:rPr>
          <w:sz w:val="18"/>
          <w:szCs w:val="18"/>
        </w:rPr>
        <w:t xml:space="preserve"> (område 1)</w:t>
      </w:r>
      <w:r w:rsidR="00684860">
        <w:rPr>
          <w:sz w:val="18"/>
          <w:szCs w:val="18"/>
        </w:rPr>
        <w:t>. Støjgrænser for boliger i erhvervsområdet fastsættes til 55/45/40 dB(A). Der er ikke retsbeskyttelse på dette vilkår vedr. aktiviteterne på Industrivej.</w:t>
      </w:r>
    </w:p>
    <w:p w14:paraId="40983532" w14:textId="2A3D891F" w:rsidR="00B37DA5" w:rsidRDefault="00B37DA5" w:rsidP="003D2AC1">
      <w:pPr>
        <w:jc w:val="both"/>
        <w:rPr>
          <w:rFonts w:cs="Arial"/>
        </w:rPr>
      </w:pPr>
    </w:p>
    <w:p w14:paraId="097E7677" w14:textId="313B9E58" w:rsidR="00B37F20" w:rsidRDefault="00B37F20" w:rsidP="00B37F20">
      <w:pPr>
        <w:ind w:left="1276" w:hanging="1276"/>
        <w:jc w:val="both"/>
        <w:rPr>
          <w:sz w:val="18"/>
          <w:szCs w:val="18"/>
        </w:rPr>
      </w:pPr>
      <w:r w:rsidRPr="00951A57">
        <w:rPr>
          <w:sz w:val="18"/>
          <w:szCs w:val="18"/>
        </w:rPr>
        <w:t>Vilkår</w:t>
      </w:r>
      <w:r>
        <w:rPr>
          <w:sz w:val="18"/>
          <w:szCs w:val="18"/>
        </w:rPr>
        <w:t xml:space="preserve"> </w:t>
      </w:r>
      <w:r w:rsidRPr="0089247E">
        <w:rPr>
          <w:sz w:val="18"/>
          <w:szCs w:val="18"/>
        </w:rPr>
        <w:t>14</w:t>
      </w:r>
      <w:r w:rsidRPr="00951A57">
        <w:rPr>
          <w:sz w:val="18"/>
          <w:szCs w:val="18"/>
        </w:rPr>
        <w:tab/>
      </w:r>
      <w:r w:rsidR="001542CD">
        <w:rPr>
          <w:sz w:val="18"/>
          <w:szCs w:val="18"/>
        </w:rPr>
        <w:t>Der fastsættes vilkår om, a</w:t>
      </w:r>
      <w:r>
        <w:rPr>
          <w:sz w:val="18"/>
          <w:szCs w:val="18"/>
        </w:rPr>
        <w:t xml:space="preserve">t der kan kræves </w:t>
      </w:r>
      <w:r w:rsidRPr="00951A57">
        <w:rPr>
          <w:sz w:val="18"/>
          <w:szCs w:val="18"/>
        </w:rPr>
        <w:t>dokumentation</w:t>
      </w:r>
      <w:r>
        <w:rPr>
          <w:sz w:val="18"/>
          <w:szCs w:val="18"/>
        </w:rPr>
        <w:t xml:space="preserve"> for at</w:t>
      </w:r>
      <w:r w:rsidRPr="00951A57">
        <w:rPr>
          <w:sz w:val="18"/>
          <w:szCs w:val="18"/>
        </w:rPr>
        <w:t xml:space="preserve"> støjkravene overholdes</w:t>
      </w:r>
      <w:r>
        <w:rPr>
          <w:sz w:val="18"/>
          <w:szCs w:val="18"/>
        </w:rPr>
        <w:t>.</w:t>
      </w:r>
      <w:r w:rsidR="00223265">
        <w:rPr>
          <w:sz w:val="18"/>
          <w:szCs w:val="18"/>
        </w:rPr>
        <w:t xml:space="preserve"> Dermed videreføres vilkår 12.1 fra miljøgodkendelsen fra 1996.</w:t>
      </w:r>
      <w:r w:rsidR="00FF3CFC">
        <w:rPr>
          <w:sz w:val="18"/>
          <w:szCs w:val="18"/>
        </w:rPr>
        <w:t xml:space="preserve"> Der er ikke retsbeskyttelse på dette vilkår vedr. aktiviteterne på Industrivej.</w:t>
      </w:r>
    </w:p>
    <w:p w14:paraId="5C9A7ED2" w14:textId="07C0D215" w:rsidR="00FF3CFC" w:rsidRDefault="00FF3CFC" w:rsidP="0056397C">
      <w:pPr>
        <w:jc w:val="both"/>
      </w:pPr>
    </w:p>
    <w:p w14:paraId="6C7E097C" w14:textId="77777777" w:rsidR="00491FD1" w:rsidRPr="00ED2F25" w:rsidRDefault="00491FD1" w:rsidP="00491FD1">
      <w:pPr>
        <w:rPr>
          <w:u w:val="single"/>
        </w:rPr>
      </w:pPr>
      <w:r>
        <w:rPr>
          <w:u w:val="single"/>
        </w:rPr>
        <w:t>Vurdering</w:t>
      </w:r>
    </w:p>
    <w:p w14:paraId="3A3EDA06" w14:textId="77777777" w:rsidR="00491FD1" w:rsidRDefault="00491FD1" w:rsidP="00491FD1">
      <w:pPr>
        <w:jc w:val="both"/>
      </w:pPr>
      <w:r>
        <w:t>Til- og frakørsel vurderes ikke at berøre boligområder eller andre støjfølsomme områder, og vurderes at kunne ske uden væsentlige miljømæssige gener for omgivelserne.</w:t>
      </w:r>
    </w:p>
    <w:p w14:paraId="183EFB50" w14:textId="77777777" w:rsidR="00491FD1" w:rsidRDefault="00491FD1" w:rsidP="00491FD1">
      <w:pPr>
        <w:jc w:val="both"/>
      </w:pPr>
    </w:p>
    <w:p w14:paraId="433BEB74" w14:textId="77777777" w:rsidR="00491FD1" w:rsidRDefault="00491FD1" w:rsidP="00491FD1">
      <w:pPr>
        <w:jc w:val="both"/>
      </w:pPr>
      <w:r>
        <w:t>Det vurderes, at der er tale om en hensigtsmæssig planlægning af drift af udendørs arealer og siloer samt at levering af råvarer til siloer kan foretages hensigtsmæssigt, da levering foregår om dagen.</w:t>
      </w:r>
    </w:p>
    <w:p w14:paraId="6CC48E3D" w14:textId="77777777" w:rsidR="00491FD1" w:rsidRDefault="00491FD1" w:rsidP="00491FD1">
      <w:pPr>
        <w:jc w:val="both"/>
      </w:pPr>
    </w:p>
    <w:p w14:paraId="4B91B6D7" w14:textId="088065FD" w:rsidR="00491FD1" w:rsidRDefault="00491FD1" w:rsidP="00491FD1">
      <w:pPr>
        <w:ind w:right="28"/>
        <w:jc w:val="both"/>
      </w:pPr>
      <w:r>
        <w:t>Det vurderes, at virksomheden ved daglig drift ikke giver anledning til væsentlige støjbelastninger i omgivelserne, og at virksomhedens aktiviteter kan finde sted indenfor de angivne støjgrænser</w:t>
      </w:r>
      <w:r w:rsidR="00EC7846">
        <w:t xml:space="preserve"> gældende dag, aften og nat i angivne områder.</w:t>
      </w:r>
    </w:p>
    <w:p w14:paraId="30203989" w14:textId="77777777" w:rsidR="00491FD1" w:rsidRDefault="00491FD1" w:rsidP="00491FD1">
      <w:pPr>
        <w:ind w:left="1304" w:hanging="1304"/>
        <w:jc w:val="both"/>
        <w:rPr>
          <w:sz w:val="18"/>
          <w:szCs w:val="18"/>
        </w:rPr>
      </w:pPr>
    </w:p>
    <w:p w14:paraId="5DF95F01" w14:textId="77777777" w:rsidR="00670863" w:rsidRPr="00415CC4" w:rsidRDefault="00670863" w:rsidP="00670863">
      <w:pPr>
        <w:rPr>
          <w:b/>
          <w:sz w:val="24"/>
          <w:szCs w:val="24"/>
        </w:rPr>
      </w:pPr>
      <w:bookmarkStart w:id="39" w:name="_Toc58376108"/>
      <w:bookmarkStart w:id="40" w:name="_Toc48707495"/>
      <w:r w:rsidRPr="00415CC4">
        <w:rPr>
          <w:b/>
          <w:sz w:val="24"/>
          <w:szCs w:val="24"/>
        </w:rPr>
        <w:t>Affald</w:t>
      </w:r>
    </w:p>
    <w:bookmarkEnd w:id="39"/>
    <w:bookmarkEnd w:id="40"/>
    <w:p w14:paraId="3C334CEE" w14:textId="1F8EEF53" w:rsidR="00A55225" w:rsidRDefault="00A55225" w:rsidP="00A55225">
      <w:pPr>
        <w:jc w:val="both"/>
      </w:pPr>
      <w:r>
        <w:t xml:space="preserve">Det fremgår af ansøgningsmaterialet, hvad der forekommer af affaldstyper herunder farligt affald på virksomheden. En fuldkommen liste kan ses i vedlagte </w:t>
      </w:r>
      <w:r w:rsidRPr="00B40824">
        <w:t xml:space="preserve">bilag </w:t>
      </w:r>
      <w:r w:rsidR="00B40824" w:rsidRPr="00B40824">
        <w:t>7</w:t>
      </w:r>
      <w:r w:rsidRPr="00B40824">
        <w:t>.</w:t>
      </w:r>
    </w:p>
    <w:p w14:paraId="3075E7E2" w14:textId="77777777" w:rsidR="00A55225" w:rsidRDefault="00A55225" w:rsidP="001E5BA0">
      <w:pPr>
        <w:jc w:val="both"/>
      </w:pPr>
    </w:p>
    <w:p w14:paraId="657D25E7" w14:textId="77777777" w:rsidR="00A002F8" w:rsidRDefault="00A55225" w:rsidP="00A55225">
      <w:pPr>
        <w:jc w:val="both"/>
      </w:pPr>
      <w:r>
        <w:t>I overensstemmelse med godkendelsesbekendtgørelsens § 21 stk. 1 punkt 8, stilles der vilkår til virksomhedens håndtering og opbevaring af affald. Vilkår om oplag af affald er primært standardvilkår. Virksomheden har lagt op til, at alt farligt affald opbevares</w:t>
      </w:r>
      <w:r w:rsidR="00A002F8">
        <w:t xml:space="preserve"> udend</w:t>
      </w:r>
      <w:r>
        <w:t>ørs</w:t>
      </w:r>
      <w:r w:rsidR="00A002F8">
        <w:t xml:space="preserve"> under halvtag og h</w:t>
      </w:r>
      <w:r>
        <w:t>vor der er tæt belægning. Der stilles vilkår</w:t>
      </w:r>
      <w:r w:rsidR="00A002F8">
        <w:t xml:space="preserve"> til </w:t>
      </w:r>
      <w:r>
        <w:t xml:space="preserve">maksimale </w:t>
      </w:r>
      <w:r w:rsidR="00A002F8">
        <w:t xml:space="preserve">oplag af </w:t>
      </w:r>
      <w:r>
        <w:t>farligt affald, der må opbevares på virksomheden ad gangen</w:t>
      </w:r>
      <w:r w:rsidR="00A002F8">
        <w:t>.</w:t>
      </w:r>
    </w:p>
    <w:p w14:paraId="6B601751" w14:textId="77777777" w:rsidR="00A002F8" w:rsidRDefault="00A002F8" w:rsidP="00A002F8">
      <w:pPr>
        <w:ind w:left="1276" w:hanging="1276"/>
        <w:jc w:val="both"/>
      </w:pPr>
    </w:p>
    <w:p w14:paraId="166CFDAB" w14:textId="62E93AEB" w:rsidR="00A002F8" w:rsidRDefault="00A002F8" w:rsidP="00A002F8">
      <w:pPr>
        <w:ind w:left="1276" w:hanging="1276"/>
        <w:jc w:val="both"/>
        <w:rPr>
          <w:sz w:val="18"/>
          <w:szCs w:val="18"/>
        </w:rPr>
      </w:pPr>
      <w:r w:rsidRPr="00D83789">
        <w:rPr>
          <w:sz w:val="18"/>
          <w:szCs w:val="18"/>
        </w:rPr>
        <w:t>Vilkår</w:t>
      </w:r>
      <w:r>
        <w:rPr>
          <w:sz w:val="18"/>
          <w:szCs w:val="18"/>
        </w:rPr>
        <w:t xml:space="preserve"> </w:t>
      </w:r>
      <w:r w:rsidRPr="00B40824">
        <w:rPr>
          <w:sz w:val="18"/>
          <w:szCs w:val="18"/>
        </w:rPr>
        <w:t>15+16</w:t>
      </w:r>
      <w:r w:rsidRPr="00D83789">
        <w:rPr>
          <w:sz w:val="18"/>
          <w:szCs w:val="18"/>
        </w:rPr>
        <w:tab/>
        <w:t xml:space="preserve">Vilkårene </w:t>
      </w:r>
      <w:r>
        <w:rPr>
          <w:sz w:val="18"/>
          <w:szCs w:val="18"/>
        </w:rPr>
        <w:t>er standardvilkår 11 og 12 og medtages uændret. Vilkårene erstatter vilkår 10.1-10.5 vedr. affald i miljøgodkendelsen fra 1996.</w:t>
      </w:r>
      <w:r w:rsidR="004554DF">
        <w:rPr>
          <w:sz w:val="18"/>
          <w:szCs w:val="18"/>
        </w:rPr>
        <w:t xml:space="preserve"> Der er ikke retsbeskyttelse på disse vilkår vedr. aktiviteterne på Industrivej.</w:t>
      </w:r>
    </w:p>
    <w:p w14:paraId="6E4C56BF" w14:textId="77777777" w:rsidR="00A002F8" w:rsidRDefault="00A002F8" w:rsidP="00A002F8">
      <w:pPr>
        <w:ind w:left="1276" w:hanging="1276"/>
        <w:jc w:val="both"/>
        <w:rPr>
          <w:sz w:val="18"/>
          <w:szCs w:val="18"/>
        </w:rPr>
      </w:pPr>
    </w:p>
    <w:p w14:paraId="01A8BE20" w14:textId="5443D0FE" w:rsidR="00A002F8" w:rsidRDefault="00A002F8" w:rsidP="00A002F8">
      <w:pPr>
        <w:ind w:left="1276" w:hanging="1276"/>
        <w:jc w:val="both"/>
        <w:rPr>
          <w:sz w:val="18"/>
          <w:szCs w:val="18"/>
        </w:rPr>
      </w:pPr>
      <w:r w:rsidRPr="00D83789">
        <w:rPr>
          <w:sz w:val="18"/>
          <w:szCs w:val="18"/>
        </w:rPr>
        <w:t>Vilkår</w:t>
      </w:r>
      <w:r>
        <w:rPr>
          <w:sz w:val="18"/>
          <w:szCs w:val="18"/>
        </w:rPr>
        <w:t xml:space="preserve"> </w:t>
      </w:r>
      <w:r w:rsidRPr="00B40824">
        <w:rPr>
          <w:sz w:val="18"/>
          <w:szCs w:val="18"/>
        </w:rPr>
        <w:t>17</w:t>
      </w:r>
      <w:r w:rsidRPr="00D83789">
        <w:rPr>
          <w:sz w:val="18"/>
          <w:szCs w:val="18"/>
        </w:rPr>
        <w:tab/>
        <w:t>Vilkår</w:t>
      </w:r>
      <w:r>
        <w:rPr>
          <w:sz w:val="18"/>
          <w:szCs w:val="18"/>
        </w:rPr>
        <w:t xml:space="preserve"> om maksimal oplagsmængde af farligt affald stilles med henblik på at begrænse oplagsmængden</w:t>
      </w:r>
      <w:r w:rsidR="00DE5440">
        <w:rPr>
          <w:sz w:val="18"/>
          <w:szCs w:val="18"/>
        </w:rPr>
        <w:t xml:space="preserve"> og er i overensstemmelse med oplyst mængde farligt affald.</w:t>
      </w:r>
    </w:p>
    <w:p w14:paraId="7983B2B1" w14:textId="4C6B3333" w:rsidR="00B40824" w:rsidRDefault="00B40824" w:rsidP="004554DF">
      <w:pPr>
        <w:rPr>
          <w:u w:val="single"/>
        </w:rPr>
      </w:pPr>
    </w:p>
    <w:p w14:paraId="6ECD2380" w14:textId="052F0FF4" w:rsidR="004554DF" w:rsidRPr="00ED2F25" w:rsidRDefault="004554DF" w:rsidP="004554DF">
      <w:pPr>
        <w:rPr>
          <w:u w:val="single"/>
        </w:rPr>
      </w:pPr>
      <w:r>
        <w:rPr>
          <w:u w:val="single"/>
        </w:rPr>
        <w:t>Vurdering</w:t>
      </w:r>
    </w:p>
    <w:p w14:paraId="2A29293A" w14:textId="77777777" w:rsidR="00A002F8" w:rsidRPr="004F4C24" w:rsidRDefault="00A002F8" w:rsidP="00A002F8">
      <w:pPr>
        <w:jc w:val="both"/>
      </w:pPr>
      <w:r>
        <w:t>Det vurderes, at virksomhedens affaldsopbevaring ikke giver anledning til væsentlige gener eller uæstetiske forhold. De ansøgte ændringer omfattende Ørstedsvej 40 giver anledning til øget affaldsfrembringelse. Det vurderes, at virksomheden kan overholde vilkåret om maksimal oplagsmængde for farligt affald.</w:t>
      </w:r>
    </w:p>
    <w:p w14:paraId="471175A4" w14:textId="77777777" w:rsidR="00A55225" w:rsidRPr="001E5BA0" w:rsidRDefault="00A55225" w:rsidP="00415CC4">
      <w:pPr>
        <w:rPr>
          <w:bCs/>
          <w:sz w:val="24"/>
          <w:szCs w:val="24"/>
        </w:rPr>
      </w:pPr>
    </w:p>
    <w:p w14:paraId="31596B9F" w14:textId="77777777" w:rsidR="00556012" w:rsidRDefault="0014447D" w:rsidP="00415CC4">
      <w:pPr>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11A864DA" w14:textId="71FC641F" w:rsidR="00196BEA" w:rsidRDefault="00196BEA" w:rsidP="00196BEA">
      <w:pPr>
        <w:jc w:val="both"/>
      </w:pPr>
      <w:bookmarkStart w:id="41" w:name="_Toc58376109"/>
      <w:bookmarkStart w:id="42" w:name="_Toc48707496"/>
      <w:r>
        <w:t xml:space="preserve">Virksomheden er </w:t>
      </w:r>
      <w:r w:rsidRPr="00F358A2">
        <w:t xml:space="preserve">beliggende </w:t>
      </w:r>
      <w:r w:rsidRPr="000B17CF">
        <w:t>udenfor område med drikkevandsinteresser</w:t>
      </w:r>
      <w:r>
        <w:t xml:space="preserve"> </w:t>
      </w:r>
      <w:r w:rsidRPr="00F358A2">
        <w:t>efter bekendtgørelse om udpegning og administration mv. af drikkevandsressourcer.</w:t>
      </w:r>
    </w:p>
    <w:p w14:paraId="7A99DE09" w14:textId="7BE80B4F" w:rsidR="00990331" w:rsidRDefault="00990331" w:rsidP="00196BEA">
      <w:pPr>
        <w:jc w:val="both"/>
      </w:pPr>
    </w:p>
    <w:p w14:paraId="1006C246" w14:textId="0078473A" w:rsidR="00990331" w:rsidRDefault="00990331" w:rsidP="00196BEA">
      <w:pPr>
        <w:jc w:val="both"/>
      </w:pPr>
      <w:r>
        <w:t>Der er fliser eller asfaltbelægning på alle kørearealer på virksomheden.</w:t>
      </w:r>
    </w:p>
    <w:p w14:paraId="21512A9A" w14:textId="41DC2811" w:rsidR="00990331" w:rsidRDefault="00990331" w:rsidP="00196BEA">
      <w:pPr>
        <w:jc w:val="both"/>
      </w:pPr>
    </w:p>
    <w:p w14:paraId="35F9FC84" w14:textId="3DF6A0EB" w:rsidR="00990331" w:rsidRDefault="00990331" w:rsidP="00196BEA">
      <w:pPr>
        <w:jc w:val="both"/>
      </w:pPr>
      <w:r>
        <w:t>Jordforurening:</w:t>
      </w:r>
    </w:p>
    <w:p w14:paraId="39881A95" w14:textId="0778FEC8" w:rsidR="00990331" w:rsidRDefault="00990331" w:rsidP="00196BEA">
      <w:pPr>
        <w:jc w:val="both"/>
      </w:pPr>
      <w:r>
        <w:t>Region Syddanmark har vurderet, at matriklen på Industrivej 41 muligvis kan være forurenet. Regionen har derfor kortlagt den på vidensniveau 1 (V1). Matriklen på Ørstedsvej 40 er ikke kortlagt.</w:t>
      </w:r>
    </w:p>
    <w:p w14:paraId="47D301A4" w14:textId="1DBC05D7" w:rsidR="00990331" w:rsidRDefault="00990331" w:rsidP="00196BEA">
      <w:pPr>
        <w:jc w:val="both"/>
      </w:pPr>
    </w:p>
    <w:p w14:paraId="2A5851BE" w14:textId="76013DC3" w:rsidR="00A849FD" w:rsidRDefault="00F17032" w:rsidP="00914508">
      <w:pPr>
        <w:ind w:right="-538"/>
        <w:jc w:val="both"/>
      </w:pPr>
      <w:r>
        <w:rPr>
          <w:rFonts w:cs="Verdana"/>
        </w:rPr>
        <w:t>Olietanke:</w:t>
      </w:r>
    </w:p>
    <w:tbl>
      <w:tblPr>
        <w:tblStyle w:val="Tabel-Gitter"/>
        <w:tblW w:w="0" w:type="auto"/>
        <w:tblLook w:val="04A0" w:firstRow="1" w:lastRow="0" w:firstColumn="1" w:lastColumn="0" w:noHBand="0" w:noVBand="1"/>
      </w:tblPr>
      <w:tblGrid>
        <w:gridCol w:w="1359"/>
        <w:gridCol w:w="1359"/>
        <w:gridCol w:w="1359"/>
        <w:gridCol w:w="1359"/>
        <w:gridCol w:w="1360"/>
        <w:gridCol w:w="1360"/>
        <w:gridCol w:w="1360"/>
      </w:tblGrid>
      <w:tr w:rsidR="0062789C" w14:paraId="60F11D71" w14:textId="77777777" w:rsidTr="004750AF">
        <w:tc>
          <w:tcPr>
            <w:tcW w:w="1359" w:type="dxa"/>
            <w:shd w:val="clear" w:color="auto" w:fill="D9D9D9" w:themeFill="background1" w:themeFillShade="D9"/>
          </w:tcPr>
          <w:p w14:paraId="4CBE7776" w14:textId="688D74F7" w:rsidR="00A849FD" w:rsidRPr="00795EB3" w:rsidRDefault="0062789C" w:rsidP="00914508">
            <w:pPr>
              <w:ind w:right="-538"/>
              <w:jc w:val="both"/>
              <w:rPr>
                <w:b/>
                <w:bCs/>
                <w:sz w:val="18"/>
                <w:szCs w:val="18"/>
              </w:rPr>
            </w:pPr>
            <w:r w:rsidRPr="00795EB3">
              <w:rPr>
                <w:b/>
                <w:bCs/>
                <w:sz w:val="18"/>
                <w:szCs w:val="18"/>
              </w:rPr>
              <w:t>Nr. i BBR</w:t>
            </w:r>
          </w:p>
        </w:tc>
        <w:tc>
          <w:tcPr>
            <w:tcW w:w="1359" w:type="dxa"/>
            <w:shd w:val="clear" w:color="auto" w:fill="D9D9D9" w:themeFill="background1" w:themeFillShade="D9"/>
          </w:tcPr>
          <w:p w14:paraId="41F9B851" w14:textId="216DDAFA" w:rsidR="00A849FD" w:rsidRPr="00795EB3" w:rsidRDefault="0062789C" w:rsidP="00914508">
            <w:pPr>
              <w:ind w:right="-538"/>
              <w:jc w:val="both"/>
              <w:rPr>
                <w:b/>
                <w:bCs/>
                <w:sz w:val="18"/>
                <w:szCs w:val="18"/>
              </w:rPr>
            </w:pPr>
            <w:r w:rsidRPr="00795EB3">
              <w:rPr>
                <w:b/>
                <w:bCs/>
                <w:sz w:val="18"/>
                <w:szCs w:val="18"/>
              </w:rPr>
              <w:t>Indhold</w:t>
            </w:r>
          </w:p>
        </w:tc>
        <w:tc>
          <w:tcPr>
            <w:tcW w:w="1359" w:type="dxa"/>
            <w:shd w:val="clear" w:color="auto" w:fill="D9D9D9" w:themeFill="background1" w:themeFillShade="D9"/>
          </w:tcPr>
          <w:p w14:paraId="27D95079" w14:textId="77777777" w:rsidR="00A849FD" w:rsidRPr="00795EB3" w:rsidRDefault="0062789C" w:rsidP="00914508">
            <w:pPr>
              <w:ind w:right="-538"/>
              <w:jc w:val="both"/>
              <w:rPr>
                <w:b/>
                <w:bCs/>
                <w:sz w:val="18"/>
                <w:szCs w:val="18"/>
              </w:rPr>
            </w:pPr>
            <w:r w:rsidRPr="00795EB3">
              <w:rPr>
                <w:b/>
                <w:bCs/>
                <w:sz w:val="18"/>
                <w:szCs w:val="18"/>
              </w:rPr>
              <w:t>Størrelse</w:t>
            </w:r>
          </w:p>
          <w:p w14:paraId="2420DC16" w14:textId="0F52214B" w:rsidR="0062789C" w:rsidRPr="00795EB3" w:rsidRDefault="0062789C" w:rsidP="00914508">
            <w:pPr>
              <w:ind w:right="-538"/>
              <w:jc w:val="both"/>
              <w:rPr>
                <w:b/>
                <w:bCs/>
                <w:sz w:val="18"/>
                <w:szCs w:val="18"/>
              </w:rPr>
            </w:pPr>
            <w:r w:rsidRPr="00795EB3">
              <w:rPr>
                <w:b/>
                <w:bCs/>
                <w:sz w:val="18"/>
                <w:szCs w:val="18"/>
              </w:rPr>
              <w:t>Liter</w:t>
            </w:r>
          </w:p>
        </w:tc>
        <w:tc>
          <w:tcPr>
            <w:tcW w:w="1359" w:type="dxa"/>
            <w:shd w:val="clear" w:color="auto" w:fill="D9D9D9" w:themeFill="background1" w:themeFillShade="D9"/>
          </w:tcPr>
          <w:p w14:paraId="1BA7F79C" w14:textId="5EE5A002" w:rsidR="00A849FD" w:rsidRPr="00795EB3" w:rsidRDefault="0062789C" w:rsidP="00914508">
            <w:pPr>
              <w:ind w:right="-538"/>
              <w:jc w:val="both"/>
              <w:rPr>
                <w:b/>
                <w:bCs/>
                <w:sz w:val="18"/>
                <w:szCs w:val="18"/>
              </w:rPr>
            </w:pPr>
            <w:r w:rsidRPr="00795EB3">
              <w:rPr>
                <w:b/>
                <w:bCs/>
                <w:sz w:val="18"/>
                <w:szCs w:val="18"/>
              </w:rPr>
              <w:t>Overjordisk / Nedgravet</w:t>
            </w:r>
          </w:p>
        </w:tc>
        <w:tc>
          <w:tcPr>
            <w:tcW w:w="1360" w:type="dxa"/>
            <w:shd w:val="clear" w:color="auto" w:fill="D9D9D9" w:themeFill="background1" w:themeFillShade="D9"/>
          </w:tcPr>
          <w:p w14:paraId="15D2D751" w14:textId="61E24E1B" w:rsidR="00A849FD" w:rsidRPr="00795EB3" w:rsidRDefault="0062789C" w:rsidP="00914508">
            <w:pPr>
              <w:ind w:right="-538"/>
              <w:jc w:val="both"/>
              <w:rPr>
                <w:b/>
                <w:bCs/>
                <w:sz w:val="18"/>
                <w:szCs w:val="18"/>
              </w:rPr>
            </w:pPr>
            <w:r w:rsidRPr="00795EB3">
              <w:rPr>
                <w:b/>
                <w:bCs/>
                <w:sz w:val="18"/>
                <w:szCs w:val="18"/>
              </w:rPr>
              <w:t>Årstal</w:t>
            </w:r>
          </w:p>
        </w:tc>
        <w:tc>
          <w:tcPr>
            <w:tcW w:w="1360" w:type="dxa"/>
            <w:shd w:val="clear" w:color="auto" w:fill="D9D9D9" w:themeFill="background1" w:themeFillShade="D9"/>
          </w:tcPr>
          <w:p w14:paraId="549B0861" w14:textId="18FA38F6" w:rsidR="00A849FD" w:rsidRPr="00795EB3" w:rsidRDefault="0062789C" w:rsidP="00914508">
            <w:pPr>
              <w:ind w:right="-538"/>
              <w:jc w:val="both"/>
              <w:rPr>
                <w:b/>
                <w:bCs/>
                <w:sz w:val="18"/>
                <w:szCs w:val="18"/>
              </w:rPr>
            </w:pPr>
            <w:r w:rsidRPr="00795EB3">
              <w:rPr>
                <w:b/>
                <w:bCs/>
                <w:sz w:val="18"/>
                <w:szCs w:val="18"/>
              </w:rPr>
              <w:t>Sløjfning</w:t>
            </w:r>
          </w:p>
        </w:tc>
        <w:tc>
          <w:tcPr>
            <w:tcW w:w="1360" w:type="dxa"/>
            <w:shd w:val="clear" w:color="auto" w:fill="D9D9D9" w:themeFill="background1" w:themeFillShade="D9"/>
          </w:tcPr>
          <w:p w14:paraId="5A9D55CA" w14:textId="1AD1BF2F" w:rsidR="00A849FD" w:rsidRPr="00795EB3" w:rsidRDefault="00A849FD" w:rsidP="00914508">
            <w:pPr>
              <w:ind w:right="-538"/>
              <w:jc w:val="both"/>
              <w:rPr>
                <w:b/>
                <w:bCs/>
                <w:sz w:val="18"/>
                <w:szCs w:val="18"/>
              </w:rPr>
            </w:pPr>
            <w:r w:rsidRPr="00795EB3">
              <w:rPr>
                <w:b/>
                <w:bCs/>
                <w:sz w:val="18"/>
                <w:szCs w:val="18"/>
              </w:rPr>
              <w:t>Placering</w:t>
            </w:r>
          </w:p>
        </w:tc>
      </w:tr>
      <w:tr w:rsidR="0062789C" w14:paraId="56231593" w14:textId="77777777" w:rsidTr="007C3D3B">
        <w:tc>
          <w:tcPr>
            <w:tcW w:w="9516" w:type="dxa"/>
            <w:gridSpan w:val="7"/>
          </w:tcPr>
          <w:p w14:paraId="44283918" w14:textId="52422404" w:rsidR="0062789C" w:rsidRPr="00795EB3" w:rsidRDefault="0062789C" w:rsidP="00914508">
            <w:pPr>
              <w:ind w:right="-538"/>
              <w:jc w:val="both"/>
              <w:rPr>
                <w:sz w:val="18"/>
                <w:szCs w:val="18"/>
              </w:rPr>
            </w:pPr>
            <w:r w:rsidRPr="00795EB3">
              <w:rPr>
                <w:sz w:val="18"/>
                <w:szCs w:val="18"/>
              </w:rPr>
              <w:t>Industrivej 41</w:t>
            </w:r>
          </w:p>
        </w:tc>
      </w:tr>
      <w:tr w:rsidR="0062789C" w14:paraId="0199562E" w14:textId="77777777" w:rsidTr="00A849FD">
        <w:tc>
          <w:tcPr>
            <w:tcW w:w="1359" w:type="dxa"/>
          </w:tcPr>
          <w:p w14:paraId="1AFF89A9" w14:textId="075220CA" w:rsidR="00A849FD" w:rsidRPr="00795EB3" w:rsidRDefault="0062789C" w:rsidP="00914508">
            <w:pPr>
              <w:ind w:right="-538"/>
              <w:jc w:val="both"/>
              <w:rPr>
                <w:sz w:val="18"/>
                <w:szCs w:val="18"/>
              </w:rPr>
            </w:pPr>
            <w:r w:rsidRPr="00795EB3">
              <w:rPr>
                <w:sz w:val="18"/>
                <w:szCs w:val="18"/>
              </w:rPr>
              <w:t>Tek 2</w:t>
            </w:r>
          </w:p>
        </w:tc>
        <w:tc>
          <w:tcPr>
            <w:tcW w:w="1359" w:type="dxa"/>
          </w:tcPr>
          <w:p w14:paraId="5850E964" w14:textId="458905C0" w:rsidR="00A849FD" w:rsidRPr="00795EB3" w:rsidRDefault="0062789C" w:rsidP="00914508">
            <w:pPr>
              <w:ind w:right="-538"/>
              <w:jc w:val="both"/>
              <w:rPr>
                <w:sz w:val="18"/>
                <w:szCs w:val="18"/>
              </w:rPr>
            </w:pPr>
            <w:r w:rsidRPr="00795EB3">
              <w:rPr>
                <w:sz w:val="18"/>
                <w:szCs w:val="18"/>
              </w:rPr>
              <w:t>Ikke i drift</w:t>
            </w:r>
          </w:p>
        </w:tc>
        <w:tc>
          <w:tcPr>
            <w:tcW w:w="1359" w:type="dxa"/>
          </w:tcPr>
          <w:p w14:paraId="331688BB" w14:textId="1CB48614" w:rsidR="00A849FD" w:rsidRPr="00795EB3" w:rsidRDefault="0062789C" w:rsidP="00914508">
            <w:pPr>
              <w:ind w:right="-538"/>
              <w:jc w:val="both"/>
              <w:rPr>
                <w:sz w:val="18"/>
                <w:szCs w:val="18"/>
              </w:rPr>
            </w:pPr>
            <w:r w:rsidRPr="00795EB3">
              <w:rPr>
                <w:sz w:val="18"/>
                <w:szCs w:val="18"/>
              </w:rPr>
              <w:t>4.000</w:t>
            </w:r>
          </w:p>
        </w:tc>
        <w:tc>
          <w:tcPr>
            <w:tcW w:w="1359" w:type="dxa"/>
          </w:tcPr>
          <w:p w14:paraId="02883AE4" w14:textId="26A3F556" w:rsidR="00A849FD" w:rsidRPr="00795EB3" w:rsidRDefault="0062789C" w:rsidP="00914508">
            <w:pPr>
              <w:ind w:right="-538"/>
              <w:jc w:val="both"/>
              <w:rPr>
                <w:sz w:val="18"/>
                <w:szCs w:val="18"/>
              </w:rPr>
            </w:pPr>
            <w:r w:rsidRPr="00795EB3">
              <w:rPr>
                <w:sz w:val="18"/>
                <w:szCs w:val="18"/>
              </w:rPr>
              <w:t>Nedgravet</w:t>
            </w:r>
          </w:p>
        </w:tc>
        <w:tc>
          <w:tcPr>
            <w:tcW w:w="1360" w:type="dxa"/>
          </w:tcPr>
          <w:p w14:paraId="3F47DED9" w14:textId="73C446DB" w:rsidR="00A849FD" w:rsidRPr="00795EB3" w:rsidRDefault="0062789C" w:rsidP="00914508">
            <w:pPr>
              <w:ind w:right="-538"/>
              <w:jc w:val="both"/>
              <w:rPr>
                <w:sz w:val="18"/>
                <w:szCs w:val="18"/>
              </w:rPr>
            </w:pPr>
            <w:r w:rsidRPr="00795EB3">
              <w:rPr>
                <w:sz w:val="18"/>
                <w:szCs w:val="18"/>
              </w:rPr>
              <w:t>1975</w:t>
            </w:r>
          </w:p>
        </w:tc>
        <w:tc>
          <w:tcPr>
            <w:tcW w:w="1360" w:type="dxa"/>
          </w:tcPr>
          <w:p w14:paraId="2A9EA0AF" w14:textId="77777777" w:rsidR="004750AF" w:rsidRPr="00795EB3" w:rsidRDefault="0062789C" w:rsidP="00914508">
            <w:pPr>
              <w:ind w:right="-538"/>
              <w:jc w:val="both"/>
              <w:rPr>
                <w:sz w:val="18"/>
                <w:szCs w:val="18"/>
              </w:rPr>
            </w:pPr>
            <w:r w:rsidRPr="00795EB3">
              <w:rPr>
                <w:sz w:val="18"/>
                <w:szCs w:val="18"/>
              </w:rPr>
              <w:t>Tømt,</w:t>
            </w:r>
          </w:p>
          <w:p w14:paraId="23DB1CB5" w14:textId="77777777" w:rsidR="004750AF" w:rsidRPr="00795EB3" w:rsidRDefault="004750AF" w:rsidP="00914508">
            <w:pPr>
              <w:ind w:right="-538"/>
              <w:jc w:val="both"/>
              <w:rPr>
                <w:sz w:val="18"/>
                <w:szCs w:val="18"/>
              </w:rPr>
            </w:pPr>
            <w:r w:rsidRPr="00795EB3">
              <w:rPr>
                <w:sz w:val="18"/>
                <w:szCs w:val="18"/>
              </w:rPr>
              <w:t>a</w:t>
            </w:r>
            <w:r w:rsidR="0062789C" w:rsidRPr="00795EB3">
              <w:rPr>
                <w:sz w:val="18"/>
                <w:szCs w:val="18"/>
              </w:rPr>
              <w:t>fblændet</w:t>
            </w:r>
          </w:p>
          <w:p w14:paraId="081D8EE8" w14:textId="0CEDE281" w:rsidR="004750AF" w:rsidRPr="00795EB3" w:rsidRDefault="0062789C" w:rsidP="00914508">
            <w:pPr>
              <w:ind w:right="-538"/>
              <w:jc w:val="both"/>
              <w:rPr>
                <w:sz w:val="18"/>
                <w:szCs w:val="18"/>
              </w:rPr>
            </w:pPr>
            <w:r w:rsidRPr="00795EB3">
              <w:rPr>
                <w:sz w:val="18"/>
                <w:szCs w:val="18"/>
              </w:rPr>
              <w:t>og sandfyldt i</w:t>
            </w:r>
          </w:p>
          <w:p w14:paraId="433CF025" w14:textId="71001CD1" w:rsidR="00A849FD" w:rsidRPr="00795EB3" w:rsidRDefault="0062789C" w:rsidP="00914508">
            <w:pPr>
              <w:ind w:right="-538"/>
              <w:jc w:val="both"/>
              <w:rPr>
                <w:sz w:val="18"/>
                <w:szCs w:val="18"/>
              </w:rPr>
            </w:pPr>
            <w:r w:rsidRPr="00795EB3">
              <w:rPr>
                <w:sz w:val="18"/>
                <w:szCs w:val="18"/>
              </w:rPr>
              <w:t>2009</w:t>
            </w:r>
          </w:p>
        </w:tc>
        <w:tc>
          <w:tcPr>
            <w:tcW w:w="1360" w:type="dxa"/>
          </w:tcPr>
          <w:p w14:paraId="13D58699" w14:textId="3C9A1B59" w:rsidR="00A849FD" w:rsidRPr="00795EB3" w:rsidRDefault="0062789C" w:rsidP="00914508">
            <w:pPr>
              <w:ind w:right="-538"/>
              <w:jc w:val="both"/>
              <w:rPr>
                <w:sz w:val="18"/>
                <w:szCs w:val="18"/>
              </w:rPr>
            </w:pPr>
            <w:r w:rsidRPr="00795EB3">
              <w:rPr>
                <w:sz w:val="18"/>
                <w:szCs w:val="18"/>
              </w:rPr>
              <w:t>Ved hal 2</w:t>
            </w:r>
          </w:p>
        </w:tc>
      </w:tr>
      <w:tr w:rsidR="0062789C" w14:paraId="35FF829E" w14:textId="77777777" w:rsidTr="00A849FD">
        <w:tc>
          <w:tcPr>
            <w:tcW w:w="1359" w:type="dxa"/>
          </w:tcPr>
          <w:p w14:paraId="728BD7D5" w14:textId="5CBFCF07" w:rsidR="00A849FD" w:rsidRPr="00795EB3" w:rsidRDefault="0062789C" w:rsidP="00914508">
            <w:pPr>
              <w:ind w:right="-538"/>
              <w:jc w:val="both"/>
              <w:rPr>
                <w:sz w:val="18"/>
                <w:szCs w:val="18"/>
              </w:rPr>
            </w:pPr>
            <w:r w:rsidRPr="00795EB3">
              <w:rPr>
                <w:sz w:val="18"/>
                <w:szCs w:val="18"/>
              </w:rPr>
              <w:t>Tek 6</w:t>
            </w:r>
          </w:p>
        </w:tc>
        <w:tc>
          <w:tcPr>
            <w:tcW w:w="1359" w:type="dxa"/>
          </w:tcPr>
          <w:p w14:paraId="79E3FE43" w14:textId="166D1FCA" w:rsidR="00A849FD" w:rsidRPr="00795EB3" w:rsidRDefault="0062789C" w:rsidP="00914508">
            <w:pPr>
              <w:ind w:right="-538"/>
              <w:jc w:val="both"/>
              <w:rPr>
                <w:sz w:val="18"/>
                <w:szCs w:val="18"/>
              </w:rPr>
            </w:pPr>
            <w:r w:rsidRPr="00795EB3">
              <w:rPr>
                <w:sz w:val="18"/>
                <w:szCs w:val="18"/>
              </w:rPr>
              <w:t>Ikke i drift</w:t>
            </w:r>
          </w:p>
        </w:tc>
        <w:tc>
          <w:tcPr>
            <w:tcW w:w="1359" w:type="dxa"/>
          </w:tcPr>
          <w:p w14:paraId="3A9E4DB2" w14:textId="59FBD0BF" w:rsidR="00A849FD" w:rsidRPr="00795EB3" w:rsidRDefault="0062789C" w:rsidP="00914508">
            <w:pPr>
              <w:ind w:right="-538"/>
              <w:jc w:val="both"/>
              <w:rPr>
                <w:sz w:val="18"/>
                <w:szCs w:val="18"/>
              </w:rPr>
            </w:pPr>
            <w:r w:rsidRPr="00795EB3">
              <w:rPr>
                <w:sz w:val="18"/>
                <w:szCs w:val="18"/>
              </w:rPr>
              <w:t>4.000</w:t>
            </w:r>
          </w:p>
        </w:tc>
        <w:tc>
          <w:tcPr>
            <w:tcW w:w="1359" w:type="dxa"/>
          </w:tcPr>
          <w:p w14:paraId="66177B28" w14:textId="006C8883" w:rsidR="00A849FD" w:rsidRPr="00795EB3" w:rsidRDefault="0062789C" w:rsidP="00914508">
            <w:pPr>
              <w:ind w:right="-538"/>
              <w:jc w:val="both"/>
              <w:rPr>
                <w:sz w:val="18"/>
                <w:szCs w:val="18"/>
              </w:rPr>
            </w:pPr>
            <w:r w:rsidRPr="00795EB3">
              <w:rPr>
                <w:sz w:val="18"/>
                <w:szCs w:val="18"/>
              </w:rPr>
              <w:t>Nedgravet</w:t>
            </w:r>
          </w:p>
        </w:tc>
        <w:tc>
          <w:tcPr>
            <w:tcW w:w="1360" w:type="dxa"/>
          </w:tcPr>
          <w:p w14:paraId="2DDC910A" w14:textId="196762F8" w:rsidR="00A849FD" w:rsidRPr="00795EB3" w:rsidRDefault="0062789C" w:rsidP="00914508">
            <w:pPr>
              <w:ind w:right="-538"/>
              <w:jc w:val="both"/>
              <w:rPr>
                <w:sz w:val="18"/>
                <w:szCs w:val="18"/>
              </w:rPr>
            </w:pPr>
            <w:r w:rsidRPr="00795EB3">
              <w:rPr>
                <w:sz w:val="18"/>
                <w:szCs w:val="18"/>
              </w:rPr>
              <w:t>1984</w:t>
            </w:r>
          </w:p>
        </w:tc>
        <w:tc>
          <w:tcPr>
            <w:tcW w:w="1360" w:type="dxa"/>
          </w:tcPr>
          <w:p w14:paraId="3C0EB84B" w14:textId="77777777" w:rsidR="004750AF" w:rsidRPr="00795EB3" w:rsidRDefault="0062789C" w:rsidP="00914508">
            <w:pPr>
              <w:ind w:right="-538"/>
              <w:jc w:val="both"/>
              <w:rPr>
                <w:sz w:val="18"/>
                <w:szCs w:val="18"/>
              </w:rPr>
            </w:pPr>
            <w:r w:rsidRPr="00795EB3">
              <w:rPr>
                <w:sz w:val="18"/>
                <w:szCs w:val="18"/>
              </w:rPr>
              <w:t>Tømt,</w:t>
            </w:r>
          </w:p>
          <w:p w14:paraId="1B22DA11" w14:textId="302F4D07" w:rsidR="004750AF" w:rsidRPr="00795EB3" w:rsidRDefault="004750AF" w:rsidP="00914508">
            <w:pPr>
              <w:ind w:right="-538"/>
              <w:jc w:val="both"/>
              <w:rPr>
                <w:sz w:val="18"/>
                <w:szCs w:val="18"/>
              </w:rPr>
            </w:pPr>
            <w:r w:rsidRPr="00795EB3">
              <w:rPr>
                <w:sz w:val="18"/>
                <w:szCs w:val="18"/>
              </w:rPr>
              <w:t>a</w:t>
            </w:r>
            <w:r w:rsidR="0062789C" w:rsidRPr="00795EB3">
              <w:rPr>
                <w:sz w:val="18"/>
                <w:szCs w:val="18"/>
              </w:rPr>
              <w:t>fblændet</w:t>
            </w:r>
          </w:p>
          <w:p w14:paraId="01B4E881" w14:textId="58293812" w:rsidR="00A849FD" w:rsidRPr="00795EB3" w:rsidRDefault="0062789C" w:rsidP="00914508">
            <w:pPr>
              <w:ind w:right="-538"/>
              <w:jc w:val="both"/>
              <w:rPr>
                <w:sz w:val="18"/>
                <w:szCs w:val="18"/>
              </w:rPr>
            </w:pPr>
            <w:r w:rsidRPr="00795EB3">
              <w:rPr>
                <w:sz w:val="18"/>
                <w:szCs w:val="18"/>
              </w:rPr>
              <w:t>og sandfyldt</w:t>
            </w:r>
          </w:p>
        </w:tc>
        <w:tc>
          <w:tcPr>
            <w:tcW w:w="1360" w:type="dxa"/>
          </w:tcPr>
          <w:p w14:paraId="1448555D" w14:textId="7B2E5398" w:rsidR="00A849FD" w:rsidRPr="00795EB3" w:rsidRDefault="0062789C" w:rsidP="00914508">
            <w:pPr>
              <w:ind w:right="-538"/>
              <w:jc w:val="both"/>
              <w:rPr>
                <w:sz w:val="18"/>
                <w:szCs w:val="18"/>
              </w:rPr>
            </w:pPr>
            <w:r w:rsidRPr="00795EB3">
              <w:rPr>
                <w:sz w:val="18"/>
                <w:szCs w:val="18"/>
              </w:rPr>
              <w:t>Ved hal 5</w:t>
            </w:r>
          </w:p>
        </w:tc>
      </w:tr>
    </w:tbl>
    <w:p w14:paraId="2F19755E" w14:textId="35133D60" w:rsidR="00795EB3" w:rsidRDefault="00795EB3" w:rsidP="00795EB3">
      <w:pPr>
        <w:rPr>
          <w:sz w:val="16"/>
          <w:szCs w:val="16"/>
        </w:rPr>
      </w:pPr>
      <w:r w:rsidRPr="0007686A">
        <w:rPr>
          <w:i/>
          <w:sz w:val="16"/>
          <w:szCs w:val="16"/>
        </w:rPr>
        <w:t>Tabel</w:t>
      </w:r>
      <w:r>
        <w:rPr>
          <w:i/>
          <w:sz w:val="16"/>
          <w:szCs w:val="16"/>
        </w:rPr>
        <w:t xml:space="preserve"> </w:t>
      </w:r>
      <w:r w:rsidR="00621A98">
        <w:rPr>
          <w:i/>
          <w:sz w:val="16"/>
          <w:szCs w:val="16"/>
        </w:rPr>
        <w:t>5</w:t>
      </w:r>
      <w:r w:rsidRPr="0007686A">
        <w:rPr>
          <w:i/>
          <w:sz w:val="16"/>
          <w:szCs w:val="16"/>
        </w:rPr>
        <w:t xml:space="preserve">: Oversigt over </w:t>
      </w:r>
      <w:r>
        <w:rPr>
          <w:i/>
          <w:sz w:val="16"/>
          <w:szCs w:val="16"/>
        </w:rPr>
        <w:t>olietanke</w:t>
      </w:r>
    </w:p>
    <w:p w14:paraId="3BB1CD30" w14:textId="795D72B1" w:rsidR="00795EB3" w:rsidRDefault="00795EB3" w:rsidP="00914508">
      <w:pPr>
        <w:ind w:right="-538"/>
        <w:jc w:val="both"/>
      </w:pPr>
    </w:p>
    <w:p w14:paraId="4EEB3D6A" w14:textId="319FEE0A" w:rsidR="001A6B23" w:rsidRDefault="001A6B23" w:rsidP="008438C9">
      <w:pPr>
        <w:jc w:val="both"/>
      </w:pPr>
      <w:r>
        <w:t>Overfladevand:</w:t>
      </w:r>
    </w:p>
    <w:p w14:paraId="2FBD8AF7" w14:textId="34DAF4B9" w:rsidR="00A0754F" w:rsidRDefault="00A0754F" w:rsidP="008438C9">
      <w:pPr>
        <w:jc w:val="both"/>
      </w:pPr>
      <w:r>
        <w:t>Tag- og overfladevand fra Industrivej 41 afledes til offentlig regnvandsledning.</w:t>
      </w:r>
    </w:p>
    <w:p w14:paraId="4338DEF5" w14:textId="77CE2C0D" w:rsidR="00A0754F" w:rsidRDefault="00A0754F" w:rsidP="008438C9">
      <w:pPr>
        <w:jc w:val="both"/>
      </w:pPr>
    </w:p>
    <w:p w14:paraId="0B3565A7" w14:textId="49662CC8" w:rsidR="003B3BDA" w:rsidRDefault="00BE7D4F" w:rsidP="003B3BDA">
      <w:pPr>
        <w:jc w:val="both"/>
      </w:pPr>
      <w:r>
        <w:t>Ved Ørstedsvej 4</w:t>
      </w:r>
      <w:r w:rsidR="00681684">
        <w:t>0</w:t>
      </w:r>
      <w:r>
        <w:t xml:space="preserve"> er den fremtidige befæstelse på 13.455 </w:t>
      </w:r>
      <w:r w:rsidRPr="00897C37">
        <w:t>m</w:t>
      </w:r>
      <w:r w:rsidRPr="00897C37">
        <w:rPr>
          <w:vertAlign w:val="superscript"/>
        </w:rPr>
        <w:t>2</w:t>
      </w:r>
      <w:r w:rsidR="00897C37">
        <w:t xml:space="preserve"> omfattende bygninger og belægninger. </w:t>
      </w:r>
      <w:r w:rsidRPr="00897C37">
        <w:t>Befæst</w:t>
      </w:r>
      <w:r w:rsidR="00897C37" w:rsidRPr="00897C37">
        <w:t>elsesg</w:t>
      </w:r>
      <w:r w:rsidRPr="00897C37">
        <w:t>raden</w:t>
      </w:r>
      <w:r>
        <w:t xml:space="preserve"> er dermed på 89,7 % og dermed over 60 %. Derved skal der foretages løsninger med henblik på afledning af tag</w:t>
      </w:r>
      <w:r w:rsidR="00897C37">
        <w:t>-</w:t>
      </w:r>
      <w:r>
        <w:t xml:space="preserve"> og overfladevand.</w:t>
      </w:r>
      <w:r w:rsidR="00897C37">
        <w:t xml:space="preserve"> </w:t>
      </w:r>
      <w:r w:rsidR="001F780B">
        <w:t xml:space="preserve">Området vurderes ikke at være egnet til nedsivning, da </w:t>
      </w:r>
      <w:r w:rsidR="003B3BDA">
        <w:t>grundvandsspejl træffes 0,7-1,1 meter under eksisterende terræn.</w:t>
      </w:r>
    </w:p>
    <w:p w14:paraId="1DA5C10B" w14:textId="77777777" w:rsidR="00681684" w:rsidRDefault="00681684" w:rsidP="00681684">
      <w:pPr>
        <w:jc w:val="both"/>
      </w:pPr>
    </w:p>
    <w:p w14:paraId="250912D0" w14:textId="642985AF" w:rsidR="001F780B" w:rsidRDefault="007B424F" w:rsidP="003B3BDA">
      <w:pPr>
        <w:jc w:val="both"/>
      </w:pPr>
      <w:r>
        <w:t xml:space="preserve">Tag- og overfladevand fra </w:t>
      </w:r>
      <w:r w:rsidR="003B3BDA">
        <w:t>i alt 4.591 m</w:t>
      </w:r>
      <w:r w:rsidR="003B3BDA" w:rsidRPr="001F780B">
        <w:rPr>
          <w:vertAlign w:val="superscript"/>
        </w:rPr>
        <w:t>2</w:t>
      </w:r>
      <w:r w:rsidR="003B3BDA">
        <w:t xml:space="preserve"> befæstet areal</w:t>
      </w:r>
      <w:r>
        <w:t xml:space="preserve"> tilbageholdes og </w:t>
      </w:r>
      <w:r w:rsidR="003B3BDA">
        <w:t>afledes via regnva</w:t>
      </w:r>
      <w:r w:rsidR="001F780B">
        <w:t>n</w:t>
      </w:r>
      <w:r w:rsidR="003B3BDA">
        <w:t xml:space="preserve">dsbed og </w:t>
      </w:r>
      <w:r w:rsidR="00681684">
        <w:t xml:space="preserve">med </w:t>
      </w:r>
      <w:r w:rsidR="003B3BDA">
        <w:t xml:space="preserve">efterfølgende kontrolleret </w:t>
      </w:r>
      <w:r w:rsidR="00681684">
        <w:t>til</w:t>
      </w:r>
      <w:r w:rsidR="001F780B">
        <w:t xml:space="preserve">ledning til regnvandskloak </w:t>
      </w:r>
      <w:r w:rsidR="003B3BDA">
        <w:t>via vandbremse.</w:t>
      </w:r>
      <w:r w:rsidR="001F780B">
        <w:t xml:space="preserve"> </w:t>
      </w:r>
      <w:r w:rsidR="003B3BDA">
        <w:t xml:space="preserve">Der afledes direkte </w:t>
      </w:r>
      <w:r w:rsidR="001F780B">
        <w:t>tag- og overfladevand fra i alt 8.839 m</w:t>
      </w:r>
      <w:r w:rsidR="001F780B" w:rsidRPr="001F780B">
        <w:rPr>
          <w:vertAlign w:val="superscript"/>
        </w:rPr>
        <w:t>2</w:t>
      </w:r>
      <w:r w:rsidR="001F780B">
        <w:t xml:space="preserve"> via 3 stk. offentlige tilslutninger til regnvandsledning</w:t>
      </w:r>
      <w:r w:rsidR="00681684">
        <w:t>.</w:t>
      </w:r>
    </w:p>
    <w:p w14:paraId="34335744" w14:textId="77777777" w:rsidR="001F780B" w:rsidRDefault="001F780B" w:rsidP="003B3BDA">
      <w:pPr>
        <w:jc w:val="both"/>
      </w:pPr>
    </w:p>
    <w:p w14:paraId="35078791" w14:textId="1DB4247E" w:rsidR="00395644" w:rsidRDefault="00681684" w:rsidP="00395644">
      <w:pPr>
        <w:jc w:val="both"/>
      </w:pPr>
      <w:r>
        <w:t>Produkter, o</w:t>
      </w:r>
      <w:r w:rsidR="00395644">
        <w:t>lie og farligt affald</w:t>
      </w:r>
      <w:r>
        <w:t>, som kan medføre forurening af jord og/eller grundvand op</w:t>
      </w:r>
      <w:r w:rsidR="00395644">
        <w:t>bevares</w:t>
      </w:r>
      <w:r>
        <w:t xml:space="preserve"> indendør</w:t>
      </w:r>
      <w:r w:rsidR="00332063">
        <w:t>s</w:t>
      </w:r>
      <w:r>
        <w:t xml:space="preserve"> på tæt belægning.</w:t>
      </w:r>
    </w:p>
    <w:p w14:paraId="7CE8A342" w14:textId="77777777" w:rsidR="00395644" w:rsidRDefault="00395644" w:rsidP="00395644">
      <w:pPr>
        <w:jc w:val="both"/>
      </w:pPr>
    </w:p>
    <w:p w14:paraId="03CC162A" w14:textId="77777777" w:rsidR="00395644" w:rsidRDefault="00395644" w:rsidP="00395644">
      <w:pPr>
        <w:jc w:val="both"/>
      </w:pPr>
      <w:r>
        <w:t>Jord og grundvand, samt overfladevand skal beskyttes mod forurening.</w:t>
      </w:r>
    </w:p>
    <w:p w14:paraId="477AEE0C" w14:textId="7A8A4228" w:rsidR="00395644" w:rsidRPr="002B41E9" w:rsidRDefault="00395644" w:rsidP="00395644">
      <w:pPr>
        <w:jc w:val="both"/>
      </w:pPr>
    </w:p>
    <w:p w14:paraId="0CEC642C" w14:textId="40D54971" w:rsidR="00387B7F" w:rsidRDefault="00681684" w:rsidP="00387B7F">
      <w:pPr>
        <w:ind w:left="1276" w:hanging="1276"/>
        <w:jc w:val="both"/>
        <w:rPr>
          <w:sz w:val="18"/>
          <w:szCs w:val="18"/>
        </w:rPr>
      </w:pPr>
      <w:r w:rsidRPr="00023685">
        <w:rPr>
          <w:sz w:val="18"/>
          <w:szCs w:val="18"/>
        </w:rPr>
        <w:t>Vilkår 1</w:t>
      </w:r>
      <w:r w:rsidR="00023685" w:rsidRPr="00023685">
        <w:rPr>
          <w:sz w:val="18"/>
          <w:szCs w:val="18"/>
        </w:rPr>
        <w:t>8</w:t>
      </w:r>
      <w:r w:rsidRPr="00023685">
        <w:rPr>
          <w:sz w:val="18"/>
          <w:szCs w:val="18"/>
        </w:rPr>
        <w:t>-2</w:t>
      </w:r>
      <w:r w:rsidR="00023685" w:rsidRPr="00023685">
        <w:rPr>
          <w:sz w:val="18"/>
          <w:szCs w:val="18"/>
        </w:rPr>
        <w:t>0</w:t>
      </w:r>
      <w:r w:rsidRPr="002B41E9">
        <w:rPr>
          <w:sz w:val="18"/>
          <w:szCs w:val="18"/>
        </w:rPr>
        <w:tab/>
        <w:t>Vilkårene er standardvilkår 13</w:t>
      </w:r>
      <w:r w:rsidR="00930626">
        <w:rPr>
          <w:sz w:val="18"/>
          <w:szCs w:val="18"/>
        </w:rPr>
        <w:t>, 15</w:t>
      </w:r>
      <w:r w:rsidRPr="002B41E9">
        <w:rPr>
          <w:sz w:val="18"/>
          <w:szCs w:val="18"/>
        </w:rPr>
        <w:t xml:space="preserve"> til 16. </w:t>
      </w:r>
      <w:r w:rsidR="00930626">
        <w:rPr>
          <w:sz w:val="18"/>
          <w:szCs w:val="18"/>
        </w:rPr>
        <w:t xml:space="preserve">Standardvilkår 14 vurderes ikke at være relevant, da der ikke er overjordiske tanke til fyringsolie og motorbrændstof. </w:t>
      </w:r>
      <w:r w:rsidRPr="002B41E9">
        <w:rPr>
          <w:sz w:val="18"/>
          <w:szCs w:val="18"/>
        </w:rPr>
        <w:t>Det vurderes på baggrund af virksomhedens oplysninger, at standardvilkårene er dækkende og indsættes uændret.</w:t>
      </w:r>
      <w:r w:rsidR="00387B7F">
        <w:rPr>
          <w:sz w:val="18"/>
          <w:szCs w:val="18"/>
        </w:rPr>
        <w:t xml:space="preserve"> Vilkårene </w:t>
      </w:r>
      <w:r w:rsidR="0085596B">
        <w:rPr>
          <w:sz w:val="18"/>
          <w:szCs w:val="18"/>
        </w:rPr>
        <w:t xml:space="preserve">18 og 20 </w:t>
      </w:r>
      <w:r w:rsidR="00387B7F">
        <w:rPr>
          <w:sz w:val="18"/>
          <w:szCs w:val="18"/>
        </w:rPr>
        <w:t>erstatter vilkår 10.</w:t>
      </w:r>
      <w:r w:rsidR="0085596B">
        <w:rPr>
          <w:sz w:val="18"/>
          <w:szCs w:val="18"/>
        </w:rPr>
        <w:t xml:space="preserve">3 </w:t>
      </w:r>
      <w:r w:rsidR="00387B7F">
        <w:rPr>
          <w:sz w:val="18"/>
          <w:szCs w:val="18"/>
        </w:rPr>
        <w:t>i miljøgodkendelsen fra 1996. Der er ikke retsbeskyttelse på disse vilkår vedr. aktiviteterne på Industrivej.</w:t>
      </w:r>
    </w:p>
    <w:p w14:paraId="58E70A48" w14:textId="22E8CA25" w:rsidR="00681684" w:rsidRDefault="00681684" w:rsidP="00681684">
      <w:pPr>
        <w:ind w:left="1276" w:hanging="1276"/>
        <w:jc w:val="both"/>
        <w:rPr>
          <w:sz w:val="18"/>
          <w:szCs w:val="18"/>
        </w:rPr>
      </w:pPr>
    </w:p>
    <w:p w14:paraId="7BE86154" w14:textId="77777777" w:rsidR="00332063" w:rsidRPr="002B41E9" w:rsidRDefault="00332063" w:rsidP="00332063">
      <w:pPr>
        <w:rPr>
          <w:u w:val="single"/>
        </w:rPr>
      </w:pPr>
      <w:r w:rsidRPr="002B41E9">
        <w:rPr>
          <w:u w:val="single"/>
        </w:rPr>
        <w:t>Vurdering</w:t>
      </w:r>
    </w:p>
    <w:p w14:paraId="328247B8" w14:textId="77777777" w:rsidR="00681684" w:rsidRPr="002B41E9" w:rsidRDefault="00681684" w:rsidP="00681684">
      <w:pPr>
        <w:jc w:val="both"/>
      </w:pPr>
      <w:r w:rsidRPr="002B41E9">
        <w:t>Det er vurderet, at der er tale om tætte belægninger i produktionslokaler og arealer til opbevaring af olie, kemikalier og farligt affald.</w:t>
      </w:r>
    </w:p>
    <w:p w14:paraId="4B063655" w14:textId="77777777" w:rsidR="00681684" w:rsidRPr="002B41E9" w:rsidRDefault="00681684" w:rsidP="00681684">
      <w:pPr>
        <w:ind w:left="1276" w:hanging="1276"/>
        <w:jc w:val="both"/>
        <w:rPr>
          <w:sz w:val="18"/>
          <w:szCs w:val="18"/>
        </w:rPr>
      </w:pPr>
    </w:p>
    <w:p w14:paraId="485F4893" w14:textId="77777777" w:rsidR="00681684" w:rsidRPr="002B41E9" w:rsidRDefault="00681684" w:rsidP="00681684">
      <w:pPr>
        <w:jc w:val="both"/>
      </w:pPr>
      <w:r w:rsidRPr="002B41E9">
        <w:t>Det vurderes, at der med de stillede vilkår er tilstrækkelig sikkerhed for, at virksomhedens aktiviteter med håndtering og transport mv. af olier og kemikalier ikke giver anledning til væsentlig forurening af jord og grundvand samt af overfladevandet, når de stillede vilkår overholdes. Det vurderes endvidere, at virksomheden kan overholde de stillede vilkår.</w:t>
      </w:r>
    </w:p>
    <w:p w14:paraId="5F34C9A3" w14:textId="77777777" w:rsidR="00D6449A" w:rsidRDefault="00D6449A" w:rsidP="001576AB">
      <w:pPr>
        <w:jc w:val="both"/>
      </w:pPr>
    </w:p>
    <w:bookmarkEnd w:id="41"/>
    <w:bookmarkEnd w:id="42"/>
    <w:p w14:paraId="1ACA0CD7" w14:textId="77777777" w:rsidR="00BC5392" w:rsidRDefault="00BC5392" w:rsidP="00415CC4">
      <w:pPr>
        <w:rPr>
          <w:b/>
          <w:sz w:val="24"/>
          <w:szCs w:val="24"/>
        </w:rPr>
      </w:pPr>
      <w:r>
        <w:rPr>
          <w:b/>
          <w:sz w:val="24"/>
          <w:szCs w:val="24"/>
        </w:rPr>
        <w:t>Egenkontrol og driftsjournal.</w:t>
      </w:r>
    </w:p>
    <w:p w14:paraId="1CD9E24B" w14:textId="77777777" w:rsidR="002057FE" w:rsidRPr="005802D7" w:rsidRDefault="002057FE" w:rsidP="002057FE">
      <w:pPr>
        <w:jc w:val="both"/>
      </w:pPr>
      <w:r w:rsidRPr="005802D7">
        <w:t>Vilkårene i dette afsnit er baseret på standardvilkår for listepunkt D208.</w:t>
      </w:r>
    </w:p>
    <w:p w14:paraId="6DCB27DE" w14:textId="77777777" w:rsidR="002057FE" w:rsidRPr="005802D7" w:rsidRDefault="002057FE" w:rsidP="002057FE">
      <w:pPr>
        <w:jc w:val="both"/>
      </w:pPr>
    </w:p>
    <w:p w14:paraId="25C55A93" w14:textId="77777777" w:rsidR="002057FE" w:rsidRPr="005802D7" w:rsidRDefault="002057FE" w:rsidP="002057FE">
      <w:pPr>
        <w:jc w:val="both"/>
      </w:pPr>
      <w:r w:rsidRPr="005802D7">
        <w:t>Vilkårene skal dels sikre, at virksomheden foretager regelmæssig egenkontrol af filtre samt befæstede arealer og tætte belægninger. Virksomhedens egenkontrol af belægninger skal foretages på arealer, hvor der er risiko for spild af olie, kemikalier eller farligt affald.</w:t>
      </w:r>
    </w:p>
    <w:p w14:paraId="39E20611" w14:textId="2F0F7E36" w:rsidR="0066665F" w:rsidRDefault="0066665F" w:rsidP="002057FE">
      <w:pPr>
        <w:jc w:val="both"/>
      </w:pPr>
    </w:p>
    <w:p w14:paraId="68A337C4" w14:textId="52123939" w:rsidR="002057FE" w:rsidRPr="00E3193C" w:rsidRDefault="002057FE" w:rsidP="002057FE">
      <w:pPr>
        <w:ind w:left="1276" w:hanging="1276"/>
        <w:jc w:val="both"/>
        <w:rPr>
          <w:sz w:val="18"/>
          <w:szCs w:val="18"/>
        </w:rPr>
      </w:pPr>
      <w:bookmarkStart w:id="43" w:name="_Hlk40709477"/>
      <w:r w:rsidRPr="00D83789">
        <w:rPr>
          <w:sz w:val="18"/>
          <w:szCs w:val="18"/>
        </w:rPr>
        <w:t>Vilkår</w:t>
      </w:r>
      <w:r>
        <w:rPr>
          <w:sz w:val="18"/>
          <w:szCs w:val="18"/>
        </w:rPr>
        <w:t xml:space="preserve"> </w:t>
      </w:r>
      <w:r w:rsidRPr="00BD0590">
        <w:rPr>
          <w:sz w:val="18"/>
          <w:szCs w:val="18"/>
        </w:rPr>
        <w:t>2</w:t>
      </w:r>
      <w:r w:rsidR="00023685" w:rsidRPr="00BD0590">
        <w:rPr>
          <w:sz w:val="18"/>
          <w:szCs w:val="18"/>
        </w:rPr>
        <w:t>1</w:t>
      </w:r>
      <w:r w:rsidRPr="00BD0590">
        <w:rPr>
          <w:sz w:val="18"/>
          <w:szCs w:val="18"/>
        </w:rPr>
        <w:t>-2</w:t>
      </w:r>
      <w:r w:rsidR="00C01627">
        <w:rPr>
          <w:sz w:val="18"/>
          <w:szCs w:val="18"/>
        </w:rPr>
        <w:t>2</w:t>
      </w:r>
      <w:r w:rsidRPr="00D83789">
        <w:rPr>
          <w:sz w:val="18"/>
          <w:szCs w:val="18"/>
        </w:rPr>
        <w:tab/>
        <w:t xml:space="preserve">Vilkårene </w:t>
      </w:r>
      <w:r>
        <w:rPr>
          <w:sz w:val="18"/>
          <w:szCs w:val="18"/>
        </w:rPr>
        <w:t xml:space="preserve">er standardvilkår </w:t>
      </w:r>
      <w:r w:rsidRPr="00D62498">
        <w:rPr>
          <w:sz w:val="18"/>
          <w:szCs w:val="18"/>
        </w:rPr>
        <w:t>17</w:t>
      </w:r>
      <w:r w:rsidR="00C01627">
        <w:rPr>
          <w:sz w:val="18"/>
          <w:szCs w:val="18"/>
        </w:rPr>
        <w:t xml:space="preserve"> og</w:t>
      </w:r>
      <w:r w:rsidRPr="00D62498">
        <w:rPr>
          <w:sz w:val="18"/>
          <w:szCs w:val="18"/>
        </w:rPr>
        <w:t xml:space="preserve"> 18.</w:t>
      </w:r>
      <w:r>
        <w:rPr>
          <w:sz w:val="18"/>
          <w:szCs w:val="18"/>
        </w:rPr>
        <w:t xml:space="preserve"> På baggrund af virksomhedens oplysninger, vurderes det, at standardvilkårene er dækkende og indsættes uændret. </w:t>
      </w:r>
      <w:r w:rsidR="00F731D7" w:rsidRPr="00E3193C">
        <w:rPr>
          <w:sz w:val="18"/>
          <w:szCs w:val="18"/>
        </w:rPr>
        <w:t xml:space="preserve">Vilkår 21 medtager vilkår 9.1 </w:t>
      </w:r>
      <w:r w:rsidRPr="00E3193C">
        <w:rPr>
          <w:sz w:val="18"/>
          <w:szCs w:val="18"/>
        </w:rPr>
        <w:t>fra miljøgodkendelsen af 1996.</w:t>
      </w:r>
    </w:p>
    <w:bookmarkEnd w:id="43"/>
    <w:p w14:paraId="70ADC1C8" w14:textId="5BE57670" w:rsidR="00BD231F" w:rsidRDefault="00BD231F" w:rsidP="002057FE">
      <w:pPr>
        <w:ind w:left="1276" w:hanging="1276"/>
        <w:jc w:val="both"/>
        <w:rPr>
          <w:sz w:val="18"/>
          <w:szCs w:val="18"/>
        </w:rPr>
      </w:pPr>
    </w:p>
    <w:p w14:paraId="1B3C74DC" w14:textId="75F5C5AF" w:rsidR="00BD231F" w:rsidRPr="00023685" w:rsidRDefault="00BD231F" w:rsidP="002057FE">
      <w:pPr>
        <w:ind w:left="1276" w:hanging="1276"/>
        <w:jc w:val="both"/>
        <w:rPr>
          <w:sz w:val="18"/>
          <w:szCs w:val="18"/>
        </w:rPr>
      </w:pPr>
      <w:r w:rsidRPr="00023685">
        <w:rPr>
          <w:sz w:val="18"/>
          <w:szCs w:val="18"/>
        </w:rPr>
        <w:t>Driftsjournal</w:t>
      </w:r>
    </w:p>
    <w:p w14:paraId="6124B12E" w14:textId="7A58629F" w:rsidR="00BD231F" w:rsidRDefault="00BD231F" w:rsidP="00BD231F">
      <w:pPr>
        <w:ind w:left="1276" w:hanging="1276"/>
        <w:jc w:val="both"/>
        <w:rPr>
          <w:sz w:val="18"/>
          <w:szCs w:val="18"/>
        </w:rPr>
      </w:pPr>
      <w:r w:rsidRPr="00D83789">
        <w:rPr>
          <w:sz w:val="18"/>
          <w:szCs w:val="18"/>
        </w:rPr>
        <w:t>Vilkår</w:t>
      </w:r>
      <w:r>
        <w:rPr>
          <w:sz w:val="18"/>
          <w:szCs w:val="18"/>
        </w:rPr>
        <w:t xml:space="preserve"> </w:t>
      </w:r>
      <w:r w:rsidRPr="0085596B">
        <w:rPr>
          <w:sz w:val="18"/>
          <w:szCs w:val="18"/>
        </w:rPr>
        <w:t>2</w:t>
      </w:r>
      <w:r w:rsidR="00C01627">
        <w:rPr>
          <w:sz w:val="18"/>
          <w:szCs w:val="18"/>
        </w:rPr>
        <w:t>3</w:t>
      </w:r>
      <w:r w:rsidRPr="00D83789">
        <w:rPr>
          <w:sz w:val="18"/>
          <w:szCs w:val="18"/>
        </w:rPr>
        <w:tab/>
      </w:r>
      <w:r w:rsidR="00D62498">
        <w:rPr>
          <w:sz w:val="18"/>
          <w:szCs w:val="18"/>
        </w:rPr>
        <w:t xml:space="preserve">Vilkåret er standardvilkår 24. Vilkåret vedr. </w:t>
      </w:r>
      <w:r>
        <w:rPr>
          <w:sz w:val="18"/>
          <w:szCs w:val="18"/>
        </w:rPr>
        <w:t>driftsjournal supplere</w:t>
      </w:r>
      <w:r w:rsidR="00D62498">
        <w:rPr>
          <w:sz w:val="18"/>
          <w:szCs w:val="18"/>
        </w:rPr>
        <w:t>s</w:t>
      </w:r>
      <w:r>
        <w:rPr>
          <w:sz w:val="18"/>
          <w:szCs w:val="18"/>
        </w:rPr>
        <w:t>, idet forbrug af kølemidler samt antal serviceeftersyn af kølesystem skal registreres. Dermed er vilkår 2.3 fra miljøgodkendelsen fra 1996 videreført i nærværende afgørelse.</w:t>
      </w:r>
      <w:r w:rsidR="0085596B">
        <w:rPr>
          <w:sz w:val="18"/>
          <w:szCs w:val="18"/>
        </w:rPr>
        <w:t xml:space="preserve"> Endvidere er vilkåret suppleret med krav om opgørelse af </w:t>
      </w:r>
      <w:r w:rsidR="005C1514">
        <w:rPr>
          <w:sz w:val="18"/>
          <w:szCs w:val="18"/>
        </w:rPr>
        <w:t>plasttyper, produktionstemperatur og forbrug over 7 timers drift til eftervisning af, at grænseværdier angivet i tabel 1 i afsnit 6 i standardvilkårsbekendtgørelsen er overholdt. Dermed er vilkår 2.1 fra miljøgodkendelsen fra 1996 videreført i denne afgørelse.</w:t>
      </w:r>
    </w:p>
    <w:p w14:paraId="0728ADAD" w14:textId="7ED77C90" w:rsidR="005C1514" w:rsidRDefault="005C1514" w:rsidP="00BD231F">
      <w:pPr>
        <w:ind w:left="1276" w:hanging="1276"/>
        <w:jc w:val="both"/>
        <w:rPr>
          <w:sz w:val="18"/>
          <w:szCs w:val="18"/>
        </w:rPr>
      </w:pPr>
    </w:p>
    <w:p w14:paraId="03DE1357" w14:textId="77777777" w:rsidR="00E3193C" w:rsidRDefault="00C01627" w:rsidP="00C01627">
      <w:pPr>
        <w:jc w:val="both"/>
      </w:pPr>
      <w:r w:rsidRPr="00E3193C">
        <w:t>Standardvilkår 19 – 23 medtages ikke, da det er sandsynliggjort, at massestrømsgrænsen ikke er overskredet og at der dermed ikke skal fastsættes en emissionsgrænseværdi for de aktuelle luftforurenende stoffer. Dermed er der ikke behov for at fastsætte krav om præstationskontrol af forurenende stoffer. Standardvilkår 19 og 2</w:t>
      </w:r>
      <w:r w:rsidR="00E3193C" w:rsidRPr="00E3193C">
        <w:t>3</w:t>
      </w:r>
      <w:r w:rsidRPr="00E3193C">
        <w:t xml:space="preserve"> vurderes dermed ikke at være relevante. Lige</w:t>
      </w:r>
      <w:r w:rsidRPr="00C01627">
        <w:t>ledes er standardvilkår 21 heller ikke relevant, da der ikke anvendes tekniske plasttyper med forbrug af den enkelte råvare på mere end 1 ton pr. dag.</w:t>
      </w:r>
    </w:p>
    <w:p w14:paraId="54D8A8E8" w14:textId="77777777" w:rsidR="00C01627" w:rsidRDefault="00C01627" w:rsidP="00BD231F">
      <w:pPr>
        <w:ind w:left="1276" w:hanging="1276"/>
        <w:jc w:val="both"/>
        <w:rPr>
          <w:sz w:val="18"/>
          <w:szCs w:val="18"/>
        </w:rPr>
      </w:pPr>
    </w:p>
    <w:p w14:paraId="2FE64D0D" w14:textId="77777777" w:rsidR="0066665F" w:rsidRPr="008919EE" w:rsidRDefault="0066665F" w:rsidP="0066665F">
      <w:pPr>
        <w:ind w:right="28"/>
        <w:jc w:val="both"/>
        <w:rPr>
          <w:u w:val="single"/>
        </w:rPr>
      </w:pPr>
      <w:r w:rsidRPr="008919EE">
        <w:rPr>
          <w:u w:val="single"/>
        </w:rPr>
        <w:t>Vurdering</w:t>
      </w:r>
    </w:p>
    <w:p w14:paraId="3126B049" w14:textId="27FDEC1A" w:rsidR="0066665F" w:rsidRDefault="0066665F" w:rsidP="0066665F">
      <w:pPr>
        <w:ind w:right="28"/>
        <w:jc w:val="both"/>
      </w:pPr>
      <w:r w:rsidRPr="008919EE">
        <w:t>Det vurderes</w:t>
      </w:r>
      <w:r>
        <w:t>,</w:t>
      </w:r>
      <w:r w:rsidRPr="008919EE">
        <w:t xml:space="preserve"> at virksomheden ved overholdelse af de stillede vilkår vil føre en effektiv egenkontrol med anlægget. Det er Esbjerg kommunes vurdering</w:t>
      </w:r>
      <w:r>
        <w:t>,</w:t>
      </w:r>
      <w:r w:rsidRPr="008919EE">
        <w:t xml:space="preserve"> at virksomheden kan overholde de stillede vilkår.</w:t>
      </w:r>
    </w:p>
    <w:p w14:paraId="3A761423" w14:textId="437910FD" w:rsidR="002057FE" w:rsidRPr="009F6B99" w:rsidRDefault="002057FE" w:rsidP="002057FE">
      <w:pPr>
        <w:ind w:left="1276" w:hanging="1276"/>
        <w:jc w:val="both"/>
      </w:pPr>
    </w:p>
    <w:p w14:paraId="428B0708" w14:textId="77777777" w:rsidR="00ED3F5D" w:rsidRPr="0017753C" w:rsidRDefault="00ED3F5D" w:rsidP="00415CC4">
      <w:pPr>
        <w:rPr>
          <w:b/>
          <w:sz w:val="24"/>
          <w:szCs w:val="24"/>
        </w:rPr>
      </w:pPr>
      <w:r w:rsidRPr="0017753C">
        <w:rPr>
          <w:b/>
          <w:sz w:val="24"/>
          <w:szCs w:val="24"/>
        </w:rPr>
        <w:t>BAT/Renere teknologi</w:t>
      </w:r>
    </w:p>
    <w:p w14:paraId="3210D38C" w14:textId="77777777" w:rsidR="00E932FF" w:rsidRPr="0017753C" w:rsidRDefault="00E932FF" w:rsidP="002820EB">
      <w:pPr>
        <w:jc w:val="both"/>
      </w:pPr>
      <w:r w:rsidRPr="0017753C">
        <w:t>Det er et grundlæggende krav i miljøbeskyttelsesloven, at forurenende virksomheder skal begrænse forureningen mest muligt ved at anvende den bedste tilgængelige teknik (BAT).</w:t>
      </w:r>
    </w:p>
    <w:p w14:paraId="4A9080DE" w14:textId="77777777" w:rsidR="00E932FF" w:rsidRPr="0017753C" w:rsidRDefault="00E932FF" w:rsidP="002820EB">
      <w:pPr>
        <w:jc w:val="both"/>
      </w:pPr>
    </w:p>
    <w:p w14:paraId="24ACAAC7" w14:textId="77777777" w:rsidR="00E932FF" w:rsidRPr="0017753C" w:rsidRDefault="00E932FF" w:rsidP="002820EB">
      <w:pPr>
        <w:jc w:val="both"/>
      </w:pPr>
      <w:r w:rsidRPr="0017753C">
        <w:t>I forbindelse med miljøgodkendelse og revurdering af miljøgodkendelse af virksomheder/anlæg, skal der derfor stilles krav til virksomheden, der svarer til det der er opnåeligt ved anvendelse af den bedste tilgængelige teknologi.</w:t>
      </w:r>
    </w:p>
    <w:p w14:paraId="02519ADD" w14:textId="34913E0A" w:rsidR="00E932FF" w:rsidRPr="002820EB" w:rsidRDefault="00E932FF" w:rsidP="002820EB">
      <w:pPr>
        <w:jc w:val="both"/>
        <w:rPr>
          <w:iCs/>
          <w:highlight w:val="green"/>
        </w:rPr>
      </w:pPr>
    </w:p>
    <w:p w14:paraId="4305D9C7" w14:textId="554F734B" w:rsidR="00E932FF" w:rsidRPr="00023685" w:rsidRDefault="00E932FF" w:rsidP="002820EB">
      <w:pPr>
        <w:jc w:val="both"/>
        <w:rPr>
          <w:iCs/>
        </w:rPr>
      </w:pPr>
      <w:r w:rsidRPr="00023685">
        <w:rPr>
          <w:iCs/>
        </w:rPr>
        <w:t>Vir</w:t>
      </w:r>
      <w:r w:rsidR="00424696" w:rsidRPr="00023685">
        <w:rPr>
          <w:iCs/>
        </w:rPr>
        <w:t>ksomh</w:t>
      </w:r>
      <w:r w:rsidRPr="00023685">
        <w:rPr>
          <w:iCs/>
        </w:rPr>
        <w:t>edens miljøgodkendelse / revurderingsafgørelse meddeles med standardvilkår</w:t>
      </w:r>
      <w:r w:rsidR="006B6D0F" w:rsidRPr="00023685">
        <w:rPr>
          <w:iCs/>
        </w:rPr>
        <w:t xml:space="preserve"> og disse erstatter BAT ”Best </w:t>
      </w:r>
      <w:r w:rsidR="00424696" w:rsidRPr="00023685">
        <w:rPr>
          <w:iCs/>
        </w:rPr>
        <w:t>Available Techniques” svarende til ”Bedste tilgængelig teknik”.</w:t>
      </w:r>
    </w:p>
    <w:p w14:paraId="6D1895B2" w14:textId="77777777" w:rsidR="00B92687" w:rsidRPr="00B92687" w:rsidRDefault="00B92687" w:rsidP="00B92687">
      <w:pPr>
        <w:jc w:val="both"/>
      </w:pPr>
    </w:p>
    <w:p w14:paraId="6333CE64" w14:textId="77777777" w:rsidR="00556012" w:rsidRPr="00415CC4" w:rsidRDefault="00556012" w:rsidP="00407104">
      <w:pPr>
        <w:rPr>
          <w:b/>
          <w:sz w:val="24"/>
          <w:szCs w:val="24"/>
        </w:rPr>
      </w:pPr>
      <w:bookmarkStart w:id="44" w:name="_Toc58376120"/>
      <w:bookmarkStart w:id="45" w:name="_Toc48707506"/>
      <w:r w:rsidRPr="00415CC4">
        <w:rPr>
          <w:b/>
          <w:sz w:val="24"/>
          <w:szCs w:val="24"/>
        </w:rPr>
        <w:t>Helhedsvurdering</w:t>
      </w:r>
      <w:bookmarkEnd w:id="44"/>
      <w:bookmarkEnd w:id="45"/>
    </w:p>
    <w:p w14:paraId="5581AE90" w14:textId="43A96712" w:rsidR="00556012" w:rsidRDefault="00EF70C3" w:rsidP="00B92687">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6B12BB27" w14:textId="77777777" w:rsidR="00EF70C3" w:rsidRDefault="00EF70C3" w:rsidP="00B92687">
      <w:pPr>
        <w:pStyle w:val="Brdtekst"/>
        <w:ind w:right="28"/>
        <w:jc w:val="both"/>
        <w:rPr>
          <w:rFonts w:ascii="Verdana" w:hAnsi="Verdana"/>
          <w:sz w:val="20"/>
        </w:rPr>
      </w:pPr>
    </w:p>
    <w:p w14:paraId="48A2B623" w14:textId="54E3F907"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48D55311" w14:textId="3AE07EA1" w:rsidR="00F83364" w:rsidRDefault="00F83364"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445920FE" w:rsid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46" w:name="_Toc3974248"/>
      <w:bookmarkStart w:id="47" w:name="_Toc430061272"/>
      <w:bookmarkStart w:id="48" w:name="_Toc408911777"/>
      <w:r>
        <w:t>Offentliggørelse</w:t>
      </w:r>
      <w:bookmarkEnd w:id="46"/>
      <w:r>
        <w:t xml:space="preserve"> </w:t>
      </w:r>
      <w:bookmarkEnd w:id="47"/>
      <w:bookmarkEnd w:id="48"/>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20" w:history="1">
        <w:r w:rsidR="008F4972">
          <w:rPr>
            <w:rStyle w:val="Hyperlink"/>
          </w:rPr>
          <w:t>Digital MiljøAdministration (DMA) - dma.mst.dk/</w:t>
        </w:r>
      </w:hyperlink>
    </w:p>
    <w:p w14:paraId="7C531CE8" w14:textId="77777777" w:rsidR="006E7D07" w:rsidRDefault="006E7D07" w:rsidP="008C7EE7">
      <w:pPr>
        <w:ind w:right="-57"/>
        <w:jc w:val="both"/>
        <w:rPr>
          <w:rStyle w:val="Hyperlink"/>
        </w:rPr>
      </w:pPr>
    </w:p>
    <w:p w14:paraId="6335D118" w14:textId="7935CC65" w:rsidR="004E7096" w:rsidRDefault="006E7D07" w:rsidP="00023685">
      <w:pPr>
        <w:ind w:right="-57"/>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49" w:name="_Toc3974249"/>
      <w:r w:rsidRPr="006E7D07">
        <w:t>Klagevejledning</w:t>
      </w:r>
      <w:bookmarkEnd w:id="49"/>
    </w:p>
    <w:p w14:paraId="205FCA75" w14:textId="77777777" w:rsidR="00407104" w:rsidRPr="00F10DC3" w:rsidRDefault="00407104" w:rsidP="008C7EE7">
      <w:pPr>
        <w:ind w:right="-57"/>
        <w:jc w:val="both"/>
      </w:pPr>
      <w:r w:rsidRPr="005241AC">
        <w:t>Afgørelsen</w:t>
      </w:r>
      <w:r w:rsidRPr="00F10DC3">
        <w:t xml:space="preserve"> kan, jf. Miljøbeskyttelseslovens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12449B00" w14:textId="77777777" w:rsidR="00407104" w:rsidRDefault="008F4972"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345E4">
      <w:pPr>
        <w:contextualSpacing/>
        <w:jc w:val="both"/>
      </w:pPr>
    </w:p>
    <w:p w14:paraId="7480F527" w14:textId="77777777" w:rsidR="00195944" w:rsidRDefault="00195944" w:rsidP="00E345E4">
      <w:pPr>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E345E4">
      <w:pPr>
        <w:spacing w:line="276" w:lineRule="auto"/>
        <w:jc w:val="both"/>
      </w:pPr>
    </w:p>
    <w:p w14:paraId="35E5A61B" w14:textId="2AADD713" w:rsidR="00195944" w:rsidRDefault="00195944" w:rsidP="00E345E4">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1" w:history="1">
        <w:r w:rsidRPr="00E7271C">
          <w:rPr>
            <w:rStyle w:val="Hyperlink"/>
            <w:rFonts w:cs="Arial"/>
            <w:szCs w:val="20"/>
          </w:rPr>
          <w:t>kpo.naevneneshus.dk</w:t>
        </w:r>
      </w:hyperlink>
    </w:p>
    <w:p w14:paraId="6A20B337" w14:textId="77777777" w:rsidR="00E42F25" w:rsidRDefault="00E42F25" w:rsidP="00E345E4">
      <w:pPr>
        <w:pStyle w:val="NormalWeb"/>
        <w:jc w:val="both"/>
        <w:rPr>
          <w:rFonts w:cs="Arial"/>
          <w:color w:val="343536"/>
          <w:szCs w:val="20"/>
        </w:rPr>
      </w:pPr>
    </w:p>
    <w:p w14:paraId="462221BD" w14:textId="77777777" w:rsidR="00195944" w:rsidRDefault="00195944" w:rsidP="00E345E4">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2"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3"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Nem-ID.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3E61F32" w14:textId="77777777" w:rsidR="00E42F25" w:rsidRPr="00E65907" w:rsidRDefault="00E42F25" w:rsidP="00E345E4">
      <w:pPr>
        <w:pStyle w:val="NormalWeb"/>
        <w:jc w:val="both"/>
        <w:rPr>
          <w:rFonts w:cs="Arial"/>
          <w:color w:val="343536"/>
          <w:szCs w:val="20"/>
        </w:rPr>
      </w:pPr>
    </w:p>
    <w:p w14:paraId="79EDCC57" w14:textId="77777777" w:rsidR="00195944" w:rsidRDefault="00195944" w:rsidP="00E345E4">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2793E214" w14:textId="77777777" w:rsidR="00E42F25" w:rsidRPr="00E65907" w:rsidRDefault="00E42F25" w:rsidP="00E345E4">
      <w:pPr>
        <w:pStyle w:val="NormalWeb"/>
        <w:jc w:val="both"/>
        <w:rPr>
          <w:rFonts w:cs="Arial"/>
          <w:color w:val="343536"/>
          <w:szCs w:val="20"/>
        </w:rPr>
      </w:pPr>
    </w:p>
    <w:p w14:paraId="4C9F321B" w14:textId="77777777" w:rsidR="00195944" w:rsidRPr="00E65907" w:rsidRDefault="00195944" w:rsidP="00E345E4">
      <w:pPr>
        <w:pStyle w:val="NormalWeb"/>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4"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hyperlink r:id="rId25" w:history="1">
        <w:r w:rsidRPr="005E0645">
          <w:rPr>
            <w:rStyle w:val="Hyperlink"/>
            <w:rFonts w:cs="Arial"/>
            <w:szCs w:val="20"/>
          </w:rPr>
          <w:t>Se betingelserne for at blive fritaget</w:t>
        </w:r>
      </w:hyperlink>
      <w:r w:rsidRPr="005E0645">
        <w:rPr>
          <w:rFonts w:cs="Arial"/>
          <w:color w:val="343536"/>
          <w:szCs w:val="20"/>
        </w:rPr>
        <w:t>."</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5C5A9A73" w:rsidR="00195944" w:rsidRDefault="00195944" w:rsidP="00E345E4">
      <w:pPr>
        <w:ind w:right="-57"/>
        <w:jc w:val="both"/>
      </w:pPr>
      <w:r>
        <w:t xml:space="preserve">Klagen skal indgives </w:t>
      </w:r>
      <w:r w:rsidRPr="00E42F25">
        <w:rPr>
          <w:bCs/>
        </w:rPr>
        <w:t>senest den</w:t>
      </w:r>
      <w:r w:rsidR="00D87071">
        <w:rPr>
          <w:bCs/>
        </w:rPr>
        <w:t xml:space="preserve"> 10. august 2020.</w:t>
      </w:r>
    </w:p>
    <w:p w14:paraId="0158839C" w14:textId="77777777" w:rsidR="00195944" w:rsidRPr="00F10DC3" w:rsidRDefault="00195944" w:rsidP="00E345E4">
      <w:pPr>
        <w:jc w:val="both"/>
      </w:pPr>
    </w:p>
    <w:p w14:paraId="745639C1" w14:textId="77777777" w:rsidR="00195944" w:rsidRPr="004B3AFE" w:rsidRDefault="00195944" w:rsidP="00E345E4">
      <w:pPr>
        <w:jc w:val="both"/>
        <w:rPr>
          <w:u w:val="single"/>
        </w:rPr>
      </w:pPr>
      <w:r w:rsidRPr="004B3AFE">
        <w:rPr>
          <w:u w:val="single"/>
        </w:rPr>
        <w:t>Orientering om klage</w:t>
      </w:r>
    </w:p>
    <w:p w14:paraId="2AF292DB" w14:textId="68FBBDA1" w:rsidR="00195944" w:rsidRDefault="00195944" w:rsidP="00E345E4">
      <w:pPr>
        <w:jc w:val="both"/>
      </w:pPr>
      <w:r>
        <w:t>Hvis Esbjerg Kommune får besked fra Klageportalen om, at der er indgivet en klage over afgørelsen, orienterer Esbjerg Kommune virksomheden herom.</w:t>
      </w:r>
    </w:p>
    <w:p w14:paraId="36F8AB35" w14:textId="77777777" w:rsidR="00195944" w:rsidRDefault="00195944" w:rsidP="00E345E4">
      <w:pPr>
        <w:spacing w:line="276" w:lineRule="auto"/>
        <w:jc w:val="both"/>
      </w:pPr>
    </w:p>
    <w:p w14:paraId="7CCCED50" w14:textId="77777777" w:rsidR="00195944" w:rsidRDefault="00195944" w:rsidP="00E345E4">
      <w:pPr>
        <w:jc w:val="both"/>
        <w:rPr>
          <w:u w:val="single"/>
        </w:rPr>
      </w:pPr>
      <w:r w:rsidRPr="00D62C95">
        <w:rPr>
          <w:u w:val="single"/>
        </w:rPr>
        <w:t>Betingelser, men</w:t>
      </w:r>
      <w:r>
        <w:rPr>
          <w:u w:val="single"/>
        </w:rPr>
        <w:t>s</w:t>
      </w:r>
      <w:r w:rsidRPr="00D62C95">
        <w:rPr>
          <w:u w:val="single"/>
        </w:rPr>
        <w:t xml:space="preserve"> en klage behandles</w:t>
      </w:r>
    </w:p>
    <w:p w14:paraId="5CB906D4" w14:textId="7F1DAA9D" w:rsidR="00195944" w:rsidRDefault="00195944" w:rsidP="00E345E4">
      <w:pPr>
        <w:jc w:val="both"/>
      </w:pPr>
      <w:r>
        <w:t>Virksomheden vil kunne udnytte afgørelsen</w:t>
      </w:r>
      <w:r w:rsidR="00E345E4">
        <w:t xml:space="preserve"> (vedr. Ørstedsvej 40)</w:t>
      </w:r>
      <w:r>
        <w:t xml:space="preserve">,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3027500F" w14:textId="6F370F36" w:rsidR="00E345E4" w:rsidRDefault="00E345E4" w:rsidP="00E345E4">
      <w:pPr>
        <w:jc w:val="both"/>
      </w:pPr>
    </w:p>
    <w:p w14:paraId="2E4F7A90" w14:textId="24CFFC1E" w:rsidR="00E345E4" w:rsidRDefault="00E345E4" w:rsidP="00E345E4">
      <w:pPr>
        <w:jc w:val="both"/>
      </w:pPr>
      <w:r>
        <w:t>En klage over påbud om revurdering har opsættende virkning (produktion på Industrivej 41). Det betyder, at virksomheden ikke er forpligtet til at efterleve revurderingsafgørelsen, mens Miljø- og Fødevareklagenævnet behandler en eventuel klage. Indtil nævnets afgørelse foreligger er virksomheden derfor forpligtet til at efterleve de hidtil gældende vilkår. Dette gælder medmindre klagenævnet bestemmer noget andet.</w:t>
      </w:r>
    </w:p>
    <w:p w14:paraId="5A07D54D" w14:textId="798ED2F8" w:rsidR="00E345E4" w:rsidRDefault="00E345E4" w:rsidP="00E345E4">
      <w:pPr>
        <w:jc w:val="both"/>
      </w:pPr>
    </w:p>
    <w:p w14:paraId="7CACE6A8" w14:textId="77777777" w:rsidR="00195944" w:rsidRPr="006E7D07" w:rsidRDefault="00195944" w:rsidP="00E345E4">
      <w:pPr>
        <w:jc w:val="both"/>
        <w:rPr>
          <w:u w:val="single"/>
        </w:rPr>
      </w:pPr>
      <w:r w:rsidRPr="006E7D07">
        <w:rPr>
          <w:u w:val="single"/>
        </w:rPr>
        <w:t>Søgsmål</w:t>
      </w:r>
    </w:p>
    <w:p w14:paraId="1019AB0D" w14:textId="093EE02B" w:rsidR="0014456A" w:rsidRPr="008F4972" w:rsidRDefault="00195944" w:rsidP="00E345E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D87071">
        <w:t xml:space="preserve"> 13. januar 2021.</w:t>
      </w:r>
    </w:p>
    <w:p w14:paraId="43C3DA7A" w14:textId="77777777" w:rsidR="00556012" w:rsidRDefault="00556012" w:rsidP="00E345E4">
      <w:pPr>
        <w:jc w:val="both"/>
      </w:pPr>
    </w:p>
    <w:p w14:paraId="4BA16278" w14:textId="0433B86B" w:rsidR="00556012" w:rsidRDefault="00556012" w:rsidP="00E345E4">
      <w:pPr>
        <w:jc w:val="both"/>
      </w:pPr>
      <w:r>
        <w:t xml:space="preserve">Henvendelse i sagen kan rettes til undertegnede på telefon (direkte) 7616 </w:t>
      </w:r>
      <w:r w:rsidR="00E42F25">
        <w:t>3314</w:t>
      </w:r>
      <w:r>
        <w:t>.</w:t>
      </w:r>
    </w:p>
    <w:p w14:paraId="4F369060" w14:textId="7B4D92DB" w:rsidR="00E42F25" w:rsidRDefault="00E42F25" w:rsidP="00E345E4">
      <w:pPr>
        <w:jc w:val="both"/>
      </w:pPr>
    </w:p>
    <w:p w14:paraId="094B81DE" w14:textId="77777777" w:rsidR="00556012" w:rsidRDefault="00556012" w:rsidP="00E42F25">
      <w:pPr>
        <w:jc w:val="center"/>
      </w:pPr>
    </w:p>
    <w:p w14:paraId="30C1E72F" w14:textId="77777777" w:rsidR="00556012" w:rsidRDefault="00556012" w:rsidP="00556012">
      <w:pPr>
        <w:ind w:right="28"/>
        <w:jc w:val="center"/>
      </w:pPr>
    </w:p>
    <w:p w14:paraId="1D66AF20" w14:textId="77777777" w:rsidR="00E42F25" w:rsidRDefault="00E42F25" w:rsidP="00E42F25">
      <w:pPr>
        <w:ind w:right="28"/>
        <w:jc w:val="center"/>
      </w:pPr>
      <w:r>
        <w:t>Med venlig hilsen</w:t>
      </w:r>
    </w:p>
    <w:p w14:paraId="07591088" w14:textId="77777777" w:rsidR="00E42F25" w:rsidRDefault="00E42F25" w:rsidP="00E42F25">
      <w:pPr>
        <w:ind w:right="28"/>
        <w:jc w:val="center"/>
      </w:pPr>
    </w:p>
    <w:p w14:paraId="7EDBE3D4" w14:textId="77777777" w:rsidR="00E42F25" w:rsidRDefault="00E42F25" w:rsidP="00E42F25">
      <w:pPr>
        <w:ind w:right="28"/>
        <w:jc w:val="center"/>
      </w:pPr>
      <w:r>
        <w:rPr>
          <w:noProof/>
        </w:rPr>
        <w:drawing>
          <wp:inline distT="0" distB="0" distL="0" distR="0" wp14:anchorId="490EE948" wp14:editId="5C1853EF">
            <wp:extent cx="1343025" cy="514350"/>
            <wp:effectExtent l="1905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54C04595" w14:textId="77777777" w:rsidR="00E42F25" w:rsidRDefault="00E42F25" w:rsidP="00E42F25">
      <w:pPr>
        <w:ind w:right="28"/>
        <w:jc w:val="center"/>
      </w:pPr>
      <w:r>
        <w:t>Sonja Knudsen</w:t>
      </w:r>
    </w:p>
    <w:p w14:paraId="6F3A51D9" w14:textId="77777777" w:rsidR="00E42F25" w:rsidRDefault="00E42F25" w:rsidP="00E42F25">
      <w:pPr>
        <w:ind w:right="28"/>
        <w:jc w:val="center"/>
      </w:pPr>
      <w:r>
        <w:t>Kemiingeniør</w:t>
      </w:r>
    </w:p>
    <w:p w14:paraId="2B62E12D" w14:textId="35466329" w:rsidR="00E42F25" w:rsidRDefault="00E42F25" w:rsidP="0063592F">
      <w:pPr>
        <w:ind w:right="28"/>
        <w:jc w:val="both"/>
      </w:pPr>
    </w:p>
    <w:p w14:paraId="6856F1D6" w14:textId="77777777" w:rsidR="0063592F" w:rsidRDefault="0063592F" w:rsidP="0063592F">
      <w:pPr>
        <w:ind w:right="28"/>
        <w:jc w:val="both"/>
      </w:pPr>
    </w:p>
    <w:p w14:paraId="0B655231" w14:textId="77777777" w:rsidR="00E42F25" w:rsidRPr="0063592F" w:rsidRDefault="00E42F25" w:rsidP="0063592F">
      <w:pPr>
        <w:ind w:right="28"/>
        <w:jc w:val="both"/>
      </w:pPr>
    </w:p>
    <w:p w14:paraId="0B5EE292" w14:textId="7D04DD55" w:rsidR="00D95564" w:rsidRDefault="00D95564">
      <w:pPr>
        <w:overflowPunct/>
        <w:autoSpaceDE/>
        <w:autoSpaceDN/>
        <w:adjustRightInd/>
        <w:textAlignment w:val="auto"/>
      </w:pPr>
      <w:r>
        <w:br w:type="page"/>
      </w:r>
    </w:p>
    <w:p w14:paraId="3B157D2D" w14:textId="77777777" w:rsidR="00556012" w:rsidRPr="00415CC4" w:rsidRDefault="00556012" w:rsidP="00057E0A">
      <w:pPr>
        <w:pStyle w:val="Overskrift1"/>
      </w:pPr>
      <w:bookmarkStart w:id="50" w:name="_Toc3974250"/>
      <w:r w:rsidRPr="00415CC4">
        <w:t>Bilag:</w:t>
      </w:r>
      <w:bookmarkEnd w:id="50"/>
    </w:p>
    <w:p w14:paraId="426FFCEA" w14:textId="2675C5B0" w:rsidR="00247D25" w:rsidRDefault="008F3BB3" w:rsidP="00247D25">
      <w:pPr>
        <w:pStyle w:val="Listeafsnit"/>
        <w:numPr>
          <w:ilvl w:val="1"/>
          <w:numId w:val="31"/>
        </w:numPr>
        <w:ind w:left="709" w:right="28"/>
        <w:jc w:val="both"/>
      </w:pPr>
      <w:r>
        <w:t>V</w:t>
      </w:r>
      <w:r w:rsidR="00247D25">
        <w:t>irksomhedens placering.</w:t>
      </w:r>
    </w:p>
    <w:p w14:paraId="0F2DB0DB" w14:textId="478F9DAD" w:rsidR="000872BE" w:rsidRDefault="000872BE" w:rsidP="00247D25">
      <w:pPr>
        <w:pStyle w:val="Listeafsnit"/>
        <w:numPr>
          <w:ilvl w:val="1"/>
          <w:numId w:val="31"/>
        </w:numPr>
        <w:ind w:left="709" w:right="28"/>
        <w:jc w:val="both"/>
      </w:pPr>
      <w:r>
        <w:t>Oversigt</w:t>
      </w:r>
    </w:p>
    <w:p w14:paraId="49D55B1E" w14:textId="77777777" w:rsidR="008911FF" w:rsidRDefault="008911FF" w:rsidP="00247D25">
      <w:pPr>
        <w:pStyle w:val="Listeafsnit"/>
        <w:numPr>
          <w:ilvl w:val="1"/>
          <w:numId w:val="31"/>
        </w:numPr>
        <w:ind w:left="709" w:right="28"/>
        <w:jc w:val="both"/>
      </w:pPr>
      <w:r>
        <w:t>Indretning af haller på Industrivej 41</w:t>
      </w:r>
    </w:p>
    <w:p w14:paraId="57DA14E8" w14:textId="7B0F8A3F" w:rsidR="008911FF" w:rsidRDefault="008911FF" w:rsidP="00247D25">
      <w:pPr>
        <w:pStyle w:val="Listeafsnit"/>
        <w:numPr>
          <w:ilvl w:val="1"/>
          <w:numId w:val="31"/>
        </w:numPr>
        <w:ind w:left="709" w:right="28"/>
        <w:jc w:val="both"/>
      </w:pPr>
      <w:r>
        <w:t>Indretning af haller på Ørstedsvej 40</w:t>
      </w:r>
    </w:p>
    <w:p w14:paraId="70DA2021" w14:textId="77777777" w:rsidR="008911FF" w:rsidRDefault="008911FF" w:rsidP="00247D25">
      <w:pPr>
        <w:pStyle w:val="Listeafsnit"/>
        <w:numPr>
          <w:ilvl w:val="1"/>
          <w:numId w:val="31"/>
        </w:numPr>
        <w:ind w:left="709" w:right="28"/>
        <w:jc w:val="both"/>
      </w:pPr>
      <w:r>
        <w:t>Beskrivelse af driftsprocesser</w:t>
      </w:r>
    </w:p>
    <w:p w14:paraId="0C71A196" w14:textId="77777777" w:rsidR="008911FF" w:rsidRDefault="008911FF" w:rsidP="00247D25">
      <w:pPr>
        <w:pStyle w:val="Listeafsnit"/>
        <w:numPr>
          <w:ilvl w:val="1"/>
          <w:numId w:val="31"/>
        </w:numPr>
        <w:ind w:left="709" w:right="28"/>
        <w:jc w:val="both"/>
      </w:pPr>
      <w:r>
        <w:t>Rum og procesudsugning på Ørstedsvej 40</w:t>
      </w:r>
    </w:p>
    <w:p w14:paraId="78F2E4C2" w14:textId="196A1DE6" w:rsidR="008911FF" w:rsidRDefault="008911FF" w:rsidP="00247D25">
      <w:pPr>
        <w:pStyle w:val="Listeafsnit"/>
        <w:numPr>
          <w:ilvl w:val="1"/>
          <w:numId w:val="31"/>
        </w:numPr>
        <w:ind w:left="709" w:right="28"/>
        <w:jc w:val="both"/>
      </w:pPr>
      <w:r>
        <w:t>Affald på Ørstedsvej og Industrivej</w:t>
      </w:r>
    </w:p>
    <w:p w14:paraId="21DCE5FB" w14:textId="77777777" w:rsidR="00556012" w:rsidRPr="00023685" w:rsidRDefault="00556012" w:rsidP="00556012">
      <w:pPr>
        <w:ind w:right="28"/>
      </w:pPr>
    </w:p>
    <w:p w14:paraId="326FA2EE" w14:textId="7D5FD0B5" w:rsidR="00556012" w:rsidRPr="00023685" w:rsidRDefault="00556012" w:rsidP="00556012">
      <w:pPr>
        <w:ind w:right="28"/>
      </w:pPr>
    </w:p>
    <w:p w14:paraId="20CA1446" w14:textId="03788C96" w:rsidR="008F3BB3" w:rsidRPr="00023685" w:rsidRDefault="008F3BB3" w:rsidP="00556012">
      <w:pPr>
        <w:ind w:right="28"/>
      </w:pPr>
    </w:p>
    <w:p w14:paraId="42B61116" w14:textId="77777777" w:rsidR="008F3BB3" w:rsidRPr="00023685" w:rsidRDefault="008F3BB3" w:rsidP="00556012">
      <w:pPr>
        <w:ind w:right="28"/>
      </w:pPr>
    </w:p>
    <w:p w14:paraId="058AFB24" w14:textId="3FD13E90" w:rsidR="0006699F" w:rsidRPr="00023685" w:rsidRDefault="0006699F" w:rsidP="00556012">
      <w:pPr>
        <w:ind w:right="28"/>
      </w:pPr>
    </w:p>
    <w:p w14:paraId="14725295" w14:textId="77777777" w:rsidR="0006699F" w:rsidRPr="00023685" w:rsidRDefault="0006699F" w:rsidP="0006699F">
      <w:pPr>
        <w:jc w:val="both"/>
        <w:rPr>
          <w:color w:val="000000"/>
        </w:rPr>
      </w:pPr>
    </w:p>
    <w:p w14:paraId="00D6CF49" w14:textId="77777777" w:rsidR="0006699F" w:rsidRDefault="0006699F" w:rsidP="0006699F">
      <w:pPr>
        <w:ind w:right="28"/>
        <w:rPr>
          <w:b/>
          <w:bCs/>
          <w:sz w:val="24"/>
        </w:rPr>
      </w:pPr>
      <w:r>
        <w:rPr>
          <w:b/>
          <w:bCs/>
          <w:sz w:val="24"/>
        </w:rPr>
        <w:t>Sendt til:</w:t>
      </w:r>
    </w:p>
    <w:p w14:paraId="5303822C" w14:textId="1C78D5D1" w:rsidR="0006699F" w:rsidRDefault="0006699F" w:rsidP="0006699F">
      <w:pPr>
        <w:tabs>
          <w:tab w:val="left" w:pos="3969"/>
        </w:tabs>
        <w:ind w:left="3969" w:hanging="3969"/>
        <w:jc w:val="both"/>
      </w:pPr>
      <w:r>
        <w:t>Lynddahl A/S, digital post med CVR nr. 16 21 28 81</w:t>
      </w:r>
    </w:p>
    <w:p w14:paraId="33801973" w14:textId="60F181DE" w:rsidR="0006699F" w:rsidRDefault="0006699F" w:rsidP="0006699F">
      <w:pPr>
        <w:tabs>
          <w:tab w:val="left" w:pos="3969"/>
        </w:tabs>
        <w:ind w:left="3969" w:hanging="3969"/>
        <w:jc w:val="both"/>
      </w:pPr>
      <w:r>
        <w:t xml:space="preserve">Lynddahl A/S, </w:t>
      </w:r>
      <w:hyperlink r:id="rId27" w:history="1">
        <w:r w:rsidRPr="00671B84">
          <w:rPr>
            <w:rStyle w:val="Hyperlink"/>
          </w:rPr>
          <w:t>lynddahl@lynddahl.dk</w:t>
        </w:r>
      </w:hyperlink>
    </w:p>
    <w:p w14:paraId="34CA0146" w14:textId="76790C3A" w:rsidR="0006699F" w:rsidRDefault="0006699F" w:rsidP="0006699F">
      <w:pPr>
        <w:tabs>
          <w:tab w:val="left" w:pos="3969"/>
        </w:tabs>
        <w:ind w:left="3969" w:hanging="3969"/>
        <w:jc w:val="both"/>
      </w:pPr>
      <w:r>
        <w:t xml:space="preserve">Lynddahl A/S, Henrik Hein, </w:t>
      </w:r>
      <w:hyperlink r:id="rId28" w:history="1">
        <w:r w:rsidRPr="00671B84">
          <w:rPr>
            <w:rStyle w:val="Hyperlink"/>
          </w:rPr>
          <w:t>hh@lynddahl.dk</w:t>
        </w:r>
      </w:hyperlink>
    </w:p>
    <w:p w14:paraId="5C3704AC" w14:textId="6E29621F" w:rsidR="0006699F" w:rsidRDefault="00D87071" w:rsidP="0006699F">
      <w:pPr>
        <w:ind w:right="28"/>
      </w:pPr>
      <w:r>
        <w:t xml:space="preserve">Lynddahl A/S, Johnnie Knap, </w:t>
      </w:r>
      <w:hyperlink r:id="rId29" w:history="1">
        <w:r w:rsidRPr="006C0181">
          <w:rPr>
            <w:rStyle w:val="Hyperlink"/>
          </w:rPr>
          <w:t>jvk@lynddahl.dk</w:t>
        </w:r>
      </w:hyperlink>
    </w:p>
    <w:p w14:paraId="42BE3B5A" w14:textId="77777777" w:rsidR="00D87071" w:rsidRDefault="00D87071" w:rsidP="0006699F">
      <w:pPr>
        <w:ind w:right="28"/>
      </w:pPr>
    </w:p>
    <w:p w14:paraId="05F131B2" w14:textId="110C22A7" w:rsidR="00E42F25" w:rsidRDefault="00E42F25" w:rsidP="0006699F">
      <w:pPr>
        <w:ind w:right="28"/>
      </w:pPr>
    </w:p>
    <w:p w14:paraId="199A21DC" w14:textId="4A519B4C" w:rsidR="00E42F25" w:rsidRDefault="00E42F25" w:rsidP="0006699F">
      <w:pPr>
        <w:ind w:right="28"/>
      </w:pPr>
    </w:p>
    <w:p w14:paraId="35F8FAF6" w14:textId="77777777" w:rsidR="0006699F" w:rsidRDefault="0006699F" w:rsidP="0006699F">
      <w:pPr>
        <w:ind w:right="28"/>
        <w:rPr>
          <w:b/>
          <w:bCs/>
          <w:sz w:val="24"/>
        </w:rPr>
      </w:pPr>
      <w:r>
        <w:rPr>
          <w:b/>
          <w:bCs/>
          <w:sz w:val="24"/>
        </w:rPr>
        <w:t>Kopi til:</w:t>
      </w:r>
    </w:p>
    <w:p w14:paraId="2BC087DC" w14:textId="77777777" w:rsidR="0006699F" w:rsidRPr="00FF37EB" w:rsidRDefault="0006699F" w:rsidP="0006699F">
      <w:pPr>
        <w:tabs>
          <w:tab w:val="left" w:pos="6566"/>
          <w:tab w:val="left" w:pos="7484"/>
        </w:tabs>
        <w:spacing w:line="240" w:lineRule="atLeast"/>
        <w:ind w:right="28"/>
        <w:jc w:val="both"/>
        <w:rPr>
          <w:rFonts w:ascii="Times New Roman" w:hAnsi="Times New Roman"/>
        </w:rPr>
      </w:pPr>
      <w:r w:rsidRPr="00FF37EB">
        <w:t xml:space="preserve">Danmarks Naturfredningsforening, </w:t>
      </w:r>
      <w:hyperlink r:id="rId30" w:history="1">
        <w:r w:rsidRPr="00FF37EB">
          <w:rPr>
            <w:rStyle w:val="Hyperlink"/>
          </w:rPr>
          <w:t>dnesbjerg-sager@dn.dk</w:t>
        </w:r>
      </w:hyperlink>
    </w:p>
    <w:p w14:paraId="1428CA42" w14:textId="77777777" w:rsidR="0006699F" w:rsidRPr="00FF37EB" w:rsidRDefault="0006699F" w:rsidP="0006699F">
      <w:pPr>
        <w:tabs>
          <w:tab w:val="left" w:pos="6566"/>
          <w:tab w:val="left" w:pos="7484"/>
        </w:tabs>
        <w:spacing w:line="240" w:lineRule="atLeast"/>
        <w:ind w:right="28"/>
        <w:jc w:val="both"/>
        <w:rPr>
          <w:rFonts w:ascii="Times New Roman" w:hAnsi="Times New Roman"/>
        </w:rPr>
      </w:pPr>
      <w:r w:rsidRPr="00FF37EB">
        <w:t xml:space="preserve">Friluftsrådet, </w:t>
      </w:r>
      <w:hyperlink r:id="rId31" w:history="1">
        <w:r w:rsidRPr="00FF37EB">
          <w:rPr>
            <w:rStyle w:val="Hyperlink"/>
          </w:rPr>
          <w:t>sydvestjylland@friluftsraadet.dk</w:t>
        </w:r>
      </w:hyperlink>
    </w:p>
    <w:p w14:paraId="7BE3F674" w14:textId="05353890" w:rsidR="0006699F" w:rsidRPr="00FF37EB" w:rsidRDefault="0006699F" w:rsidP="0006699F">
      <w:pPr>
        <w:tabs>
          <w:tab w:val="left" w:pos="6566"/>
          <w:tab w:val="left" w:pos="7484"/>
        </w:tabs>
        <w:spacing w:line="240" w:lineRule="atLeast"/>
        <w:ind w:right="28"/>
        <w:jc w:val="both"/>
        <w:rPr>
          <w:rFonts w:ascii="Times New Roman" w:hAnsi="Times New Roman"/>
        </w:rPr>
      </w:pPr>
      <w:r w:rsidRPr="00FF37EB">
        <w:t>S</w:t>
      </w:r>
      <w:r w:rsidR="00E42F25" w:rsidRPr="00FF37EB">
        <w:t xml:space="preserve">tyrelse for patientsikkerhed i Region Syd, </w:t>
      </w:r>
      <w:hyperlink r:id="rId32" w:history="1">
        <w:r w:rsidRPr="00FF37EB">
          <w:rPr>
            <w:rStyle w:val="Hyperlink"/>
          </w:rPr>
          <w:t>sesyd@sst.dk</w:t>
        </w:r>
      </w:hyperlink>
    </w:p>
    <w:p w14:paraId="592E0F9E" w14:textId="11E2131A" w:rsidR="00E42F25" w:rsidRPr="00FF37EB" w:rsidRDefault="00E42F25" w:rsidP="00556012">
      <w:pPr>
        <w:ind w:right="28"/>
      </w:pPr>
      <w:r w:rsidRPr="00FF37EB">
        <w:t xml:space="preserve">Ingeniørne, Att.: Ulla Baggesgaard, </w:t>
      </w:r>
      <w:hyperlink r:id="rId33" w:history="1">
        <w:r w:rsidRPr="00FF37EB">
          <w:rPr>
            <w:rStyle w:val="Hyperlink"/>
          </w:rPr>
          <w:t>ub@ingenior-ne.dk</w:t>
        </w:r>
      </w:hyperlink>
    </w:p>
    <w:p w14:paraId="1ADB4540" w14:textId="660D1B16" w:rsidR="00C01337" w:rsidRDefault="00C01337">
      <w:pPr>
        <w:overflowPunct/>
        <w:autoSpaceDE/>
        <w:autoSpaceDN/>
        <w:adjustRightInd/>
        <w:textAlignment w:val="auto"/>
        <w:rPr>
          <w:sz w:val="24"/>
        </w:rPr>
      </w:pPr>
      <w:r>
        <w:rPr>
          <w:sz w:val="24"/>
        </w:rPr>
        <w:br w:type="page"/>
      </w:r>
    </w:p>
    <w:p w14:paraId="1FD51162" w14:textId="5FEF9A52" w:rsidR="00E42F25" w:rsidRDefault="008F3BB3" w:rsidP="00556012">
      <w:pPr>
        <w:ind w:right="28"/>
        <w:rPr>
          <w:sz w:val="24"/>
        </w:rPr>
      </w:pPr>
      <w:r>
        <w:rPr>
          <w:sz w:val="24"/>
        </w:rPr>
        <w:t>Bilag 1: Virksomhedens placering</w:t>
      </w:r>
    </w:p>
    <w:p w14:paraId="060028F7" w14:textId="4F3031CB" w:rsidR="008F3BB3" w:rsidRDefault="008F3BB3" w:rsidP="00556012">
      <w:pPr>
        <w:ind w:right="28"/>
        <w:rPr>
          <w:sz w:val="24"/>
        </w:rPr>
      </w:pPr>
    </w:p>
    <w:p w14:paraId="32D4E680" w14:textId="14543664" w:rsidR="00C01337" w:rsidRDefault="00C01337" w:rsidP="00556012">
      <w:pPr>
        <w:ind w:right="28"/>
        <w:rPr>
          <w:sz w:val="24"/>
        </w:rPr>
      </w:pPr>
      <w:r>
        <w:rPr>
          <w:noProof/>
        </w:rPr>
        <w:drawing>
          <wp:inline distT="0" distB="0" distL="0" distR="0" wp14:anchorId="7DB746D5" wp14:editId="48F0AB0D">
            <wp:extent cx="4415911" cy="4720936"/>
            <wp:effectExtent l="0" t="0" r="381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19480" cy="4724751"/>
                    </a:xfrm>
                    <a:prstGeom prst="rect">
                      <a:avLst/>
                    </a:prstGeom>
                  </pic:spPr>
                </pic:pic>
              </a:graphicData>
            </a:graphic>
          </wp:inline>
        </w:drawing>
      </w:r>
    </w:p>
    <w:p w14:paraId="18BDB943" w14:textId="77777777" w:rsidR="00C01337" w:rsidRDefault="00C01337" w:rsidP="00556012">
      <w:pPr>
        <w:ind w:right="28"/>
        <w:rPr>
          <w:sz w:val="24"/>
        </w:rPr>
      </w:pPr>
    </w:p>
    <w:p w14:paraId="5B2EBA74" w14:textId="27D0B567" w:rsidR="00B152FF" w:rsidRDefault="00C01337" w:rsidP="00B229CF">
      <w:pPr>
        <w:ind w:right="28"/>
        <w:rPr>
          <w:sz w:val="24"/>
        </w:rPr>
      </w:pPr>
      <w:r>
        <w:rPr>
          <w:noProof/>
        </w:rPr>
        <w:drawing>
          <wp:inline distT="0" distB="0" distL="0" distR="0" wp14:anchorId="18127E2C" wp14:editId="1BC9CD2B">
            <wp:extent cx="2327564" cy="3026771"/>
            <wp:effectExtent l="0" t="0" r="0" b="254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44631" cy="3048965"/>
                    </a:xfrm>
                    <a:prstGeom prst="rect">
                      <a:avLst/>
                    </a:prstGeom>
                  </pic:spPr>
                </pic:pic>
              </a:graphicData>
            </a:graphic>
          </wp:inline>
        </w:drawing>
      </w:r>
      <w:r w:rsidR="00B152FF">
        <w:rPr>
          <w:sz w:val="24"/>
        </w:rPr>
        <w:br w:type="page"/>
      </w:r>
    </w:p>
    <w:p w14:paraId="56DACE6C" w14:textId="510822DC" w:rsidR="000872BE" w:rsidRDefault="000872BE" w:rsidP="000872BE">
      <w:pPr>
        <w:ind w:right="28"/>
        <w:rPr>
          <w:sz w:val="24"/>
        </w:rPr>
      </w:pPr>
      <w:r>
        <w:rPr>
          <w:sz w:val="24"/>
        </w:rPr>
        <w:t>Bilag 2: Oversigt</w:t>
      </w:r>
    </w:p>
    <w:p w14:paraId="48B675F3" w14:textId="1AD7C81E" w:rsidR="00B152FF" w:rsidRDefault="00B152FF" w:rsidP="00556012">
      <w:pPr>
        <w:ind w:right="28"/>
        <w:rPr>
          <w:sz w:val="24"/>
        </w:rPr>
      </w:pPr>
    </w:p>
    <w:p w14:paraId="6324DC65" w14:textId="4150CCF6" w:rsidR="00B152FF" w:rsidRPr="000872BE" w:rsidRDefault="00F51519" w:rsidP="00556012">
      <w:pPr>
        <w:ind w:right="28"/>
      </w:pPr>
      <w:r w:rsidRPr="000872BE">
        <w:t xml:space="preserve">Lynddahl A/S på </w:t>
      </w:r>
      <w:r w:rsidR="00B152FF" w:rsidRPr="000872BE">
        <w:t>Industrivej 41</w:t>
      </w:r>
      <w:r w:rsidRPr="000872BE">
        <w:t xml:space="preserve"> og Ørstedsvej 40</w:t>
      </w:r>
      <w:r w:rsidR="00B152FF" w:rsidRPr="000872BE">
        <w:t>, Ribe</w:t>
      </w:r>
    </w:p>
    <w:p w14:paraId="5D75BEFE" w14:textId="092CF835" w:rsidR="00B152FF" w:rsidRPr="000872BE" w:rsidRDefault="00B152FF" w:rsidP="00556012">
      <w:pPr>
        <w:ind w:right="28"/>
      </w:pPr>
    </w:p>
    <w:p w14:paraId="1D3ACC3E" w14:textId="15F16C3E" w:rsidR="00B152FF" w:rsidRDefault="00F51519" w:rsidP="00556012">
      <w:pPr>
        <w:ind w:right="28"/>
        <w:rPr>
          <w:sz w:val="24"/>
        </w:rPr>
      </w:pPr>
      <w:r>
        <w:rPr>
          <w:noProof/>
        </w:rPr>
        <w:drawing>
          <wp:inline distT="0" distB="0" distL="0" distR="0" wp14:anchorId="69D2557F" wp14:editId="4CFB15A6">
            <wp:extent cx="4944415" cy="4665688"/>
            <wp:effectExtent l="0" t="0" r="8890" b="190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54954" cy="4675633"/>
                    </a:xfrm>
                    <a:prstGeom prst="rect">
                      <a:avLst/>
                    </a:prstGeom>
                  </pic:spPr>
                </pic:pic>
              </a:graphicData>
            </a:graphic>
          </wp:inline>
        </w:drawing>
      </w:r>
    </w:p>
    <w:p w14:paraId="16889AF3" w14:textId="00B50BCB" w:rsidR="00B152FF" w:rsidRDefault="00B152FF" w:rsidP="00556012">
      <w:pPr>
        <w:ind w:right="28"/>
        <w:rPr>
          <w:sz w:val="24"/>
        </w:rPr>
      </w:pPr>
    </w:p>
    <w:p w14:paraId="3C922E68" w14:textId="6C94EC46" w:rsidR="00B152FF" w:rsidRDefault="00451995" w:rsidP="00556012">
      <w:pPr>
        <w:ind w:right="28"/>
        <w:rPr>
          <w:sz w:val="24"/>
        </w:rPr>
      </w:pPr>
      <w:r>
        <w:rPr>
          <w:sz w:val="24"/>
        </w:rPr>
        <w:t xml:space="preserve">Lynddahl A/S på </w:t>
      </w:r>
      <w:r w:rsidR="00B152FF">
        <w:rPr>
          <w:sz w:val="24"/>
        </w:rPr>
        <w:t>Ørstedsvej 40, Ribe</w:t>
      </w:r>
    </w:p>
    <w:p w14:paraId="1609D854" w14:textId="12BCDBC5" w:rsidR="00B152FF" w:rsidRDefault="00B152FF" w:rsidP="00556012">
      <w:pPr>
        <w:ind w:right="28"/>
        <w:rPr>
          <w:sz w:val="24"/>
        </w:rPr>
      </w:pPr>
    </w:p>
    <w:p w14:paraId="003E7149" w14:textId="77777777" w:rsidR="00366D6E" w:rsidRDefault="00B152FF">
      <w:pPr>
        <w:overflowPunct/>
        <w:autoSpaceDE/>
        <w:autoSpaceDN/>
        <w:adjustRightInd/>
        <w:textAlignment w:val="auto"/>
        <w:rPr>
          <w:sz w:val="24"/>
        </w:rPr>
      </w:pPr>
      <w:r>
        <w:rPr>
          <w:noProof/>
        </w:rPr>
        <w:drawing>
          <wp:inline distT="0" distB="0" distL="0" distR="0" wp14:anchorId="5F58A6F1" wp14:editId="7E44D9CC">
            <wp:extent cx="3168400" cy="237181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79608" cy="2380200"/>
                    </a:xfrm>
                    <a:prstGeom prst="rect">
                      <a:avLst/>
                    </a:prstGeom>
                  </pic:spPr>
                </pic:pic>
              </a:graphicData>
            </a:graphic>
          </wp:inline>
        </w:drawing>
      </w:r>
      <w:r>
        <w:rPr>
          <w:sz w:val="24"/>
        </w:rPr>
        <w:br w:type="page"/>
      </w:r>
    </w:p>
    <w:p w14:paraId="5EC3A865" w14:textId="025B67D3" w:rsidR="00F17984" w:rsidRDefault="00F17984" w:rsidP="00F17984">
      <w:pPr>
        <w:ind w:right="28"/>
        <w:rPr>
          <w:sz w:val="24"/>
        </w:rPr>
      </w:pPr>
      <w:bookmarkStart w:id="51" w:name="_Hlk40431892"/>
      <w:r>
        <w:rPr>
          <w:sz w:val="24"/>
        </w:rPr>
        <w:t>Bilag 3: Indretning af haller, Industrivej 41</w:t>
      </w:r>
    </w:p>
    <w:p w14:paraId="3A81A2F4" w14:textId="77777777" w:rsidR="00F17984" w:rsidRDefault="00F17984" w:rsidP="00366D6E">
      <w:pPr>
        <w:ind w:right="28"/>
        <w:rPr>
          <w:sz w:val="24"/>
        </w:rPr>
      </w:pPr>
    </w:p>
    <w:bookmarkEnd w:id="51"/>
    <w:p w14:paraId="0F123A18" w14:textId="125C5E6A" w:rsidR="00270232" w:rsidRDefault="00270232">
      <w:pPr>
        <w:overflowPunct/>
        <w:autoSpaceDE/>
        <w:autoSpaceDN/>
        <w:adjustRightInd/>
        <w:textAlignment w:val="auto"/>
        <w:rPr>
          <w:sz w:val="24"/>
        </w:rPr>
      </w:pPr>
      <w:r>
        <w:rPr>
          <w:noProof/>
        </w:rPr>
        <w:drawing>
          <wp:inline distT="0" distB="0" distL="0" distR="0" wp14:anchorId="7C9ED575" wp14:editId="746FD83F">
            <wp:extent cx="5591175" cy="6143625"/>
            <wp:effectExtent l="0" t="0" r="9525"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91175" cy="6143625"/>
                    </a:xfrm>
                    <a:prstGeom prst="rect">
                      <a:avLst/>
                    </a:prstGeom>
                  </pic:spPr>
                </pic:pic>
              </a:graphicData>
            </a:graphic>
          </wp:inline>
        </w:drawing>
      </w:r>
    </w:p>
    <w:p w14:paraId="6BB71257" w14:textId="6947972D" w:rsidR="00270232" w:rsidRDefault="00270232">
      <w:pPr>
        <w:overflowPunct/>
        <w:autoSpaceDE/>
        <w:autoSpaceDN/>
        <w:adjustRightInd/>
        <w:textAlignment w:val="auto"/>
        <w:rPr>
          <w:sz w:val="24"/>
        </w:rPr>
      </w:pPr>
    </w:p>
    <w:p w14:paraId="7A7F980C" w14:textId="77777777" w:rsidR="00270232" w:rsidRDefault="00270232">
      <w:pPr>
        <w:overflowPunct/>
        <w:autoSpaceDE/>
        <w:autoSpaceDN/>
        <w:adjustRightInd/>
        <w:textAlignment w:val="auto"/>
        <w:rPr>
          <w:sz w:val="24"/>
        </w:rPr>
      </w:pPr>
    </w:p>
    <w:p w14:paraId="09E699BE" w14:textId="633BC8F8" w:rsidR="00366D6E" w:rsidRDefault="00366D6E">
      <w:pPr>
        <w:overflowPunct/>
        <w:autoSpaceDE/>
        <w:autoSpaceDN/>
        <w:adjustRightInd/>
        <w:textAlignment w:val="auto"/>
        <w:rPr>
          <w:sz w:val="24"/>
        </w:rPr>
      </w:pPr>
      <w:r>
        <w:rPr>
          <w:noProof/>
        </w:rPr>
        <w:drawing>
          <wp:inline distT="0" distB="0" distL="0" distR="0" wp14:anchorId="0799AAF6" wp14:editId="544E4103">
            <wp:extent cx="6049010" cy="4356000"/>
            <wp:effectExtent l="0" t="0" r="0"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49010" cy="4356000"/>
                    </a:xfrm>
                    <a:prstGeom prst="rect">
                      <a:avLst/>
                    </a:prstGeom>
                  </pic:spPr>
                </pic:pic>
              </a:graphicData>
            </a:graphic>
          </wp:inline>
        </w:drawing>
      </w:r>
    </w:p>
    <w:p w14:paraId="44DBF7ED" w14:textId="77777777" w:rsidR="00366D6E" w:rsidRDefault="00366D6E">
      <w:pPr>
        <w:overflowPunct/>
        <w:autoSpaceDE/>
        <w:autoSpaceDN/>
        <w:adjustRightInd/>
        <w:textAlignment w:val="auto"/>
        <w:rPr>
          <w:sz w:val="24"/>
        </w:rPr>
      </w:pPr>
    </w:p>
    <w:p w14:paraId="6CFA5DB9" w14:textId="6EA4D713" w:rsidR="00366D6E" w:rsidRDefault="00366D6E">
      <w:pPr>
        <w:overflowPunct/>
        <w:autoSpaceDE/>
        <w:autoSpaceDN/>
        <w:adjustRightInd/>
        <w:textAlignment w:val="auto"/>
        <w:rPr>
          <w:sz w:val="24"/>
        </w:rPr>
      </w:pPr>
      <w:r>
        <w:rPr>
          <w:sz w:val="24"/>
        </w:rPr>
        <w:br w:type="page"/>
      </w:r>
    </w:p>
    <w:p w14:paraId="3C854865" w14:textId="48D48B07" w:rsidR="00F17984" w:rsidRDefault="00F17984" w:rsidP="00F17984">
      <w:pPr>
        <w:ind w:right="28"/>
        <w:rPr>
          <w:sz w:val="24"/>
        </w:rPr>
      </w:pPr>
      <w:r>
        <w:rPr>
          <w:sz w:val="24"/>
        </w:rPr>
        <w:t>Bilag 4: Indretning af haller, Ørstedsvej 40</w:t>
      </w:r>
    </w:p>
    <w:p w14:paraId="1CE66DC7" w14:textId="77777777" w:rsidR="00F17984" w:rsidRDefault="00F17984" w:rsidP="00F17984">
      <w:pPr>
        <w:ind w:right="28"/>
        <w:rPr>
          <w:sz w:val="24"/>
        </w:rPr>
      </w:pPr>
    </w:p>
    <w:p w14:paraId="013FF179" w14:textId="476A5C37" w:rsidR="00B152FF" w:rsidRDefault="00EF200C" w:rsidP="00556012">
      <w:pPr>
        <w:ind w:right="28"/>
        <w:rPr>
          <w:sz w:val="24"/>
        </w:rPr>
      </w:pPr>
      <w:r>
        <w:rPr>
          <w:noProof/>
        </w:rPr>
        <w:drawing>
          <wp:inline distT="0" distB="0" distL="0" distR="0" wp14:anchorId="56607A74" wp14:editId="4152B472">
            <wp:extent cx="6049010" cy="3094990"/>
            <wp:effectExtent l="0" t="0" r="889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49010" cy="3094990"/>
                    </a:xfrm>
                    <a:prstGeom prst="rect">
                      <a:avLst/>
                    </a:prstGeom>
                  </pic:spPr>
                </pic:pic>
              </a:graphicData>
            </a:graphic>
          </wp:inline>
        </w:drawing>
      </w:r>
    </w:p>
    <w:p w14:paraId="27F46277" w14:textId="1CE15C3F" w:rsidR="00B152FF" w:rsidRDefault="00B152FF" w:rsidP="00556012">
      <w:pPr>
        <w:ind w:right="28"/>
        <w:rPr>
          <w:sz w:val="24"/>
        </w:rPr>
      </w:pPr>
    </w:p>
    <w:p w14:paraId="0C9CA6C5" w14:textId="34EE94AB" w:rsidR="007C4A4A" w:rsidRDefault="007C4A4A">
      <w:pPr>
        <w:overflowPunct/>
        <w:autoSpaceDE/>
        <w:autoSpaceDN/>
        <w:adjustRightInd/>
        <w:textAlignment w:val="auto"/>
        <w:rPr>
          <w:sz w:val="24"/>
        </w:rPr>
      </w:pPr>
      <w:r>
        <w:rPr>
          <w:sz w:val="24"/>
        </w:rPr>
        <w:br w:type="page"/>
      </w:r>
    </w:p>
    <w:p w14:paraId="67620ADC" w14:textId="77777777" w:rsidR="00F17984" w:rsidRDefault="00F17984" w:rsidP="00F17984">
      <w:pPr>
        <w:ind w:right="28"/>
        <w:rPr>
          <w:sz w:val="24"/>
        </w:rPr>
      </w:pPr>
      <w:r>
        <w:rPr>
          <w:sz w:val="24"/>
        </w:rPr>
        <w:t>Bilag 5: Beskrivelse af driftsprocesser</w:t>
      </w:r>
    </w:p>
    <w:p w14:paraId="2B3D2C06" w14:textId="77777777" w:rsidR="00F17984" w:rsidRDefault="00F17984" w:rsidP="00E92670">
      <w:pPr>
        <w:overflowPunct/>
        <w:ind w:right="28"/>
        <w:jc w:val="both"/>
        <w:textAlignment w:val="auto"/>
        <w:rPr>
          <w:rFonts w:cs="TimesNewRomanPSMT"/>
        </w:rPr>
      </w:pPr>
    </w:p>
    <w:p w14:paraId="189AB4BF" w14:textId="27E58572" w:rsidR="007C4A4A" w:rsidRDefault="007C4A4A" w:rsidP="00E92670">
      <w:pPr>
        <w:overflowPunct/>
        <w:ind w:right="28"/>
        <w:jc w:val="both"/>
        <w:textAlignment w:val="auto"/>
        <w:rPr>
          <w:rFonts w:cs="TimesNewRomanPSMT"/>
        </w:rPr>
      </w:pPr>
      <w:r w:rsidRPr="0048005F">
        <w:rPr>
          <w:rFonts w:cs="TimesNewRomanPSMT"/>
        </w:rPr>
        <w:t xml:space="preserve">Der produceres slanger, profiler og rør m.m. i diverse plasttyper. </w:t>
      </w:r>
      <w:r>
        <w:rPr>
          <w:rFonts w:cs="TimesNewRomanPSMT"/>
        </w:rPr>
        <w:t>Fremstilling foregår ved ekstrudering og co-ekstrudering, herunder kalandrering og laminering af folier, rør, profiler, plader, kabler eller monofilamenter.</w:t>
      </w:r>
    </w:p>
    <w:p w14:paraId="71E72FD9" w14:textId="77777777" w:rsidR="009B4346" w:rsidRDefault="009B4346" w:rsidP="00E92670">
      <w:pPr>
        <w:overflowPunct/>
        <w:ind w:right="28"/>
        <w:jc w:val="both"/>
        <w:textAlignment w:val="auto"/>
        <w:rPr>
          <w:rFonts w:cs="TimesNewRomanPSMT"/>
        </w:rPr>
      </w:pPr>
    </w:p>
    <w:p w14:paraId="0214D104" w14:textId="2039B3A8" w:rsidR="007C4A4A" w:rsidRPr="0048005F" w:rsidRDefault="007C4A4A" w:rsidP="00E92670">
      <w:pPr>
        <w:overflowPunct/>
        <w:ind w:right="28"/>
        <w:jc w:val="both"/>
        <w:textAlignment w:val="auto"/>
        <w:rPr>
          <w:rFonts w:cs="TimesNewRomanPSMT"/>
        </w:rPr>
      </w:pPr>
      <w:r>
        <w:rPr>
          <w:rFonts w:cs="TimesNewRomanPSMT"/>
        </w:rPr>
        <w:t>H</w:t>
      </w:r>
      <w:r w:rsidRPr="0048005F">
        <w:rPr>
          <w:rFonts w:cs="TimesNewRomanPSMT"/>
        </w:rPr>
        <w:t>ovedparten af de</w:t>
      </w:r>
      <w:r>
        <w:rPr>
          <w:rFonts w:cs="TimesNewRomanPSMT"/>
        </w:rPr>
        <w:t xml:space="preserve"> anvend</w:t>
      </w:r>
      <w:r w:rsidR="0006755A">
        <w:rPr>
          <w:rFonts w:cs="TimesNewRomanPSMT"/>
        </w:rPr>
        <w:t>t</w:t>
      </w:r>
      <w:r w:rsidRPr="0048005F">
        <w:rPr>
          <w:rFonts w:cs="TimesNewRomanPSMT"/>
        </w:rPr>
        <w:t>e råvarer er i pelleteret form. Råvaren smeltes i en ekstruder, dels ved hjælp af</w:t>
      </w:r>
      <w:r>
        <w:rPr>
          <w:rFonts w:cs="TimesNewRomanPSMT"/>
        </w:rPr>
        <w:t xml:space="preserve"> </w:t>
      </w:r>
      <w:r w:rsidRPr="0048005F">
        <w:rPr>
          <w:rFonts w:cs="TimesNewRomanPSMT"/>
        </w:rPr>
        <w:t>ydre varmepåvirkning og dels ved tryk/friktion. Den smeltede masse bliver ved hjælp</w:t>
      </w:r>
      <w:r>
        <w:rPr>
          <w:rFonts w:cs="TimesNewRomanPSMT"/>
        </w:rPr>
        <w:t xml:space="preserve"> </w:t>
      </w:r>
      <w:r w:rsidRPr="0048005F">
        <w:rPr>
          <w:rFonts w:cs="TimesNewRomanPSMT"/>
        </w:rPr>
        <w:t>af en snekke presset ud gennem et formgivningsværktøj og bliver herefter afkølet i et</w:t>
      </w:r>
      <w:r>
        <w:rPr>
          <w:rFonts w:cs="TimesNewRomanPSMT"/>
        </w:rPr>
        <w:t xml:space="preserve"> </w:t>
      </w:r>
      <w:r w:rsidRPr="0048005F">
        <w:rPr>
          <w:rFonts w:cs="TimesNewRomanPSMT"/>
        </w:rPr>
        <w:t>vandkar. Efter afkøling afkortes emnet med en sav, rejfer eller klipper.</w:t>
      </w:r>
    </w:p>
    <w:p w14:paraId="73A340D2" w14:textId="77777777" w:rsidR="007C4A4A" w:rsidRDefault="007C4A4A" w:rsidP="00E92670">
      <w:pPr>
        <w:overflowPunct/>
        <w:ind w:right="28"/>
        <w:jc w:val="both"/>
        <w:textAlignment w:val="auto"/>
        <w:rPr>
          <w:rFonts w:cs="TimesNewRomanPSMT"/>
        </w:rPr>
      </w:pPr>
    </w:p>
    <w:p w14:paraId="37AB7812" w14:textId="5BF319B3" w:rsidR="007C4A4A" w:rsidRPr="0048005F" w:rsidRDefault="007C4A4A" w:rsidP="00E92670">
      <w:pPr>
        <w:overflowPunct/>
        <w:ind w:right="28"/>
        <w:jc w:val="both"/>
        <w:textAlignment w:val="auto"/>
        <w:rPr>
          <w:rFonts w:cs="TimesNewRomanPSMT"/>
        </w:rPr>
      </w:pPr>
      <w:r w:rsidRPr="0048005F">
        <w:rPr>
          <w:rFonts w:cs="TimesNewRomanPSMT"/>
        </w:rPr>
        <w:t xml:space="preserve">Kølevand recirkuleres og nedkøles i køleanlæg. </w:t>
      </w:r>
      <w:r>
        <w:rPr>
          <w:rFonts w:cs="TimesNewRomanPSMT"/>
        </w:rPr>
        <w:t>Køl produceres via 2 køleanlæg med frikøl, hvor overskudsvarme fra kølemaskiner udnyttes til opvarmning af procesluft.</w:t>
      </w:r>
      <w:r w:rsidR="006505A4">
        <w:rPr>
          <w:rFonts w:cs="TimesNewRomanPSMT"/>
        </w:rPr>
        <w:t xml:space="preserve"> Der er udledning af en del af kølevand som spildevand </w:t>
      </w:r>
    </w:p>
    <w:p w14:paraId="482A2846" w14:textId="77777777" w:rsidR="007C4A4A" w:rsidRDefault="007C4A4A" w:rsidP="00E92670">
      <w:pPr>
        <w:overflowPunct/>
        <w:ind w:right="28"/>
        <w:jc w:val="both"/>
        <w:textAlignment w:val="auto"/>
        <w:rPr>
          <w:rFonts w:cs="TimesNewRomanPSMT"/>
        </w:rPr>
      </w:pPr>
    </w:p>
    <w:p w14:paraId="1457E830" w14:textId="38F0A9D3" w:rsidR="007C4A4A" w:rsidRDefault="007C4A4A" w:rsidP="00E92670">
      <w:pPr>
        <w:overflowPunct/>
        <w:ind w:right="28"/>
        <w:jc w:val="both"/>
        <w:textAlignment w:val="auto"/>
        <w:rPr>
          <w:rFonts w:cs="TimesNewRomanPSMT"/>
        </w:rPr>
      </w:pPr>
      <w:r>
        <w:rPr>
          <w:rFonts w:cs="TimesNewRomanPSMT"/>
        </w:rPr>
        <w:t>Kombinerede tør/frikølere er placeret dels på tag over hal 1-2 samt umiddelbart udenfor hal 5</w:t>
      </w:r>
      <w:r w:rsidR="0006755A">
        <w:rPr>
          <w:rFonts w:cs="TimesNewRomanPSMT"/>
        </w:rPr>
        <w:t xml:space="preserve"> (Industrivej)</w:t>
      </w:r>
      <w:r>
        <w:rPr>
          <w:rFonts w:cs="TimesNewRomanPSMT"/>
        </w:rPr>
        <w:t>.</w:t>
      </w:r>
    </w:p>
    <w:p w14:paraId="0B733C5A" w14:textId="77777777" w:rsidR="007C4A4A" w:rsidRDefault="007C4A4A" w:rsidP="00E92670">
      <w:pPr>
        <w:overflowPunct/>
        <w:ind w:right="28"/>
        <w:jc w:val="both"/>
        <w:textAlignment w:val="auto"/>
        <w:rPr>
          <w:rFonts w:cs="TimesNewRomanPSMT"/>
        </w:rPr>
      </w:pPr>
    </w:p>
    <w:p w14:paraId="5EDF0409" w14:textId="0AA3558A" w:rsidR="007C4A4A" w:rsidRDefault="007C4A4A" w:rsidP="00E92670">
      <w:pPr>
        <w:overflowPunct/>
        <w:ind w:right="28"/>
        <w:jc w:val="both"/>
        <w:textAlignment w:val="auto"/>
        <w:rPr>
          <w:rFonts w:cs="TimesNewRomanPSMT"/>
        </w:rPr>
      </w:pPr>
      <w:r>
        <w:rPr>
          <w:rFonts w:cs="TimesNewRomanPSMT"/>
        </w:rPr>
        <w:t>Der er 2 kompressorer til fremstilling af trykluft, samt 2 lavtryksanlæg beregnet for afblæsning af emner.</w:t>
      </w:r>
      <w:r w:rsidR="0006755A">
        <w:rPr>
          <w:rFonts w:cs="TimesNewRomanPSMT"/>
        </w:rPr>
        <w:t xml:space="preserve"> </w:t>
      </w:r>
      <w:r>
        <w:rPr>
          <w:rFonts w:cs="TimesNewRomanPSMT"/>
        </w:rPr>
        <w:t>Kompressorer er placeret i hal 3.</w:t>
      </w:r>
    </w:p>
    <w:p w14:paraId="2CAAC814" w14:textId="77777777" w:rsidR="007C4A4A" w:rsidRDefault="007C4A4A" w:rsidP="00E92670">
      <w:pPr>
        <w:overflowPunct/>
        <w:ind w:right="28"/>
        <w:jc w:val="both"/>
        <w:textAlignment w:val="auto"/>
        <w:rPr>
          <w:rFonts w:cs="TimesNewRomanPSMT"/>
        </w:rPr>
      </w:pPr>
    </w:p>
    <w:p w14:paraId="2ECA75F1" w14:textId="2403CC4A" w:rsidR="007C4A4A" w:rsidRDefault="007C4A4A" w:rsidP="00E92670">
      <w:pPr>
        <w:overflowPunct/>
        <w:ind w:right="28"/>
        <w:jc w:val="both"/>
        <w:textAlignment w:val="auto"/>
        <w:rPr>
          <w:rFonts w:cs="TimesNewRomanPSMT"/>
        </w:rPr>
      </w:pPr>
      <w:r>
        <w:rPr>
          <w:rFonts w:cs="TimesNewRomanPSMT"/>
        </w:rPr>
        <w:t>Hal 1 og 2 samt hal 4 og 5 ventileres af hvert deres ventilationsanlæg.</w:t>
      </w:r>
      <w:r w:rsidR="0006755A">
        <w:rPr>
          <w:rFonts w:cs="TimesNewRomanPSMT"/>
        </w:rPr>
        <w:t xml:space="preserve"> D</w:t>
      </w:r>
      <w:r>
        <w:rPr>
          <w:rFonts w:cs="TimesNewRomanPSMT"/>
        </w:rPr>
        <w:t>isse anlæg er med krydsveksler for varmegenvinding.</w:t>
      </w:r>
    </w:p>
    <w:p w14:paraId="281B6DC0" w14:textId="40C0EF0D" w:rsidR="007C4A4A" w:rsidRDefault="007C4A4A" w:rsidP="00E92670">
      <w:pPr>
        <w:overflowPunct/>
        <w:ind w:right="28"/>
        <w:jc w:val="both"/>
        <w:textAlignment w:val="auto"/>
        <w:rPr>
          <w:rFonts w:cs="TimesNewRomanPSMT"/>
        </w:rPr>
      </w:pPr>
    </w:p>
    <w:p w14:paraId="19758F0D" w14:textId="0C1C2C60" w:rsidR="0006755A" w:rsidRDefault="0006755A" w:rsidP="00E92670">
      <w:pPr>
        <w:overflowPunct/>
        <w:ind w:right="28"/>
        <w:jc w:val="both"/>
        <w:textAlignment w:val="auto"/>
      </w:pPr>
      <w:r w:rsidRPr="0048005F">
        <w:rPr>
          <w:rFonts w:cs="TimesNewRomanPSMT"/>
        </w:rPr>
        <w:t>Produktionsspild regenereres på virksomheden og genanvendes i produktionen.</w:t>
      </w:r>
      <w:r>
        <w:rPr>
          <w:rFonts w:cs="TimesNewRomanPSMT"/>
        </w:rPr>
        <w:t xml:space="preserve"> </w:t>
      </w:r>
      <w:r>
        <w:t>Produktionsspild regenereres via knuser, hvor alt blødt PVC kværnes og deler PVC’en i mindre stykker. I en finkværn deles PVC’en i mindre stykker og slutproduktet køres igennem cyklon. I cyklonen slynges polyester tråden ud og suges automatisk ud i komprimator, som tømmes ca. 3 gange årligt. Rest produktet (PVC’en) køres herefter ned i Big bags og lageres i lagersystemet til det genbruges og oparbejdes til ny færdigvare.</w:t>
      </w:r>
    </w:p>
    <w:p w14:paraId="2FDF0E4E" w14:textId="1B349F5A" w:rsidR="0006755A" w:rsidRDefault="0006755A" w:rsidP="00E92670">
      <w:pPr>
        <w:overflowPunct/>
        <w:ind w:right="28"/>
        <w:jc w:val="both"/>
        <w:textAlignment w:val="auto"/>
      </w:pPr>
    </w:p>
    <w:p w14:paraId="136D1F4A" w14:textId="77777777" w:rsidR="00462DD1" w:rsidRDefault="007C4A4A" w:rsidP="00E92670">
      <w:pPr>
        <w:overflowPunct/>
        <w:ind w:right="28"/>
        <w:jc w:val="both"/>
        <w:textAlignment w:val="auto"/>
        <w:rPr>
          <w:rFonts w:cs="TimesNewRomanPSMT"/>
        </w:rPr>
      </w:pPr>
      <w:r w:rsidRPr="0048005F">
        <w:rPr>
          <w:rFonts w:cs="TimesNewRomanPSMT"/>
        </w:rPr>
        <w:t xml:space="preserve">Der har tidligere været anvendt organiske opløsningsmidler til sammensmeltning </w:t>
      </w:r>
      <w:r>
        <w:rPr>
          <w:rFonts w:cs="TimesNewRomanPSMT"/>
        </w:rPr>
        <w:t xml:space="preserve">af </w:t>
      </w:r>
      <w:r w:rsidRPr="0048005F">
        <w:rPr>
          <w:rFonts w:cs="TimesNewRomanPSMT"/>
        </w:rPr>
        <w:t xml:space="preserve">slanger. </w:t>
      </w:r>
      <w:r w:rsidR="00E92670">
        <w:rPr>
          <w:rFonts w:cs="TimesNewRomanPSMT"/>
        </w:rPr>
        <w:t>D</w:t>
      </w:r>
      <w:r w:rsidRPr="0048005F">
        <w:rPr>
          <w:rFonts w:cs="TimesNewRomanPSMT"/>
        </w:rPr>
        <w:t>enne metode anvendes ikke længere</w:t>
      </w:r>
      <w:r w:rsidR="00462DD1">
        <w:rPr>
          <w:rFonts w:cs="TimesNewRomanPSMT"/>
        </w:rPr>
        <w:t>.</w:t>
      </w:r>
    </w:p>
    <w:p w14:paraId="6B84FD04" w14:textId="77777777" w:rsidR="00462DD1" w:rsidRDefault="00462DD1" w:rsidP="00E92670">
      <w:pPr>
        <w:overflowPunct/>
        <w:ind w:right="28"/>
        <w:jc w:val="both"/>
        <w:textAlignment w:val="auto"/>
        <w:rPr>
          <w:rFonts w:cs="TimesNewRomanPSMT"/>
        </w:rPr>
      </w:pPr>
    </w:p>
    <w:p w14:paraId="51CBF59F" w14:textId="1DEA9ECF" w:rsidR="007C4A4A" w:rsidRDefault="007C4A4A" w:rsidP="00E92670">
      <w:pPr>
        <w:overflowPunct/>
        <w:ind w:right="28"/>
        <w:jc w:val="both"/>
        <w:textAlignment w:val="auto"/>
        <w:rPr>
          <w:rFonts w:cs="TimesNewRomanPSMT"/>
        </w:rPr>
      </w:pPr>
      <w:r>
        <w:rPr>
          <w:rFonts w:cs="TimesNewRomanPSMT"/>
        </w:rPr>
        <w:t>Virksomheden har et formværksted, som tidligere er blevet anvendes til spåntagende processer, boring, fræsning, slibning. Metalspåner opbevares i lukket container uden risiko for udsivning.</w:t>
      </w:r>
      <w:r w:rsidR="00E92670">
        <w:rPr>
          <w:rFonts w:cs="TimesNewRomanPSMT"/>
        </w:rPr>
        <w:t xml:space="preserve"> </w:t>
      </w:r>
      <w:r>
        <w:rPr>
          <w:rFonts w:cs="TimesNewRomanPSMT"/>
        </w:rPr>
        <w:t>Formværkstedet anvendes kun i meget begrænset omfang, hovedparten af opgaver løses med eksterne leverandører.</w:t>
      </w:r>
    </w:p>
    <w:p w14:paraId="4CDB257E" w14:textId="0E3A38C1" w:rsidR="00E92670" w:rsidRDefault="00E92670" w:rsidP="00E92670">
      <w:pPr>
        <w:overflowPunct/>
        <w:ind w:right="28"/>
        <w:jc w:val="both"/>
        <w:textAlignment w:val="auto"/>
        <w:rPr>
          <w:rFonts w:cs="TimesNewRomanPSMT"/>
        </w:rPr>
      </w:pPr>
    </w:p>
    <w:p w14:paraId="6A9FFFC1" w14:textId="08C6A0E1" w:rsidR="00E92670" w:rsidRDefault="00E92670" w:rsidP="00E92670">
      <w:pPr>
        <w:overflowPunct/>
        <w:ind w:right="28"/>
        <w:jc w:val="both"/>
        <w:textAlignment w:val="auto"/>
        <w:rPr>
          <w:rFonts w:cs="TimesNewRomanPSMT"/>
        </w:rPr>
      </w:pPr>
      <w:r>
        <w:rPr>
          <w:rFonts w:cs="TimesNewRomanPSMT"/>
        </w:rPr>
        <w:t>Råvarer opbevares på lager i bigbags eller i siloer.</w:t>
      </w:r>
    </w:p>
    <w:p w14:paraId="1DC4DF03" w14:textId="4383CCDE" w:rsidR="00EF200C" w:rsidRDefault="00EF200C">
      <w:pPr>
        <w:overflowPunct/>
        <w:autoSpaceDE/>
        <w:autoSpaceDN/>
        <w:adjustRightInd/>
        <w:textAlignment w:val="auto"/>
        <w:rPr>
          <w:sz w:val="24"/>
        </w:rPr>
      </w:pPr>
      <w:r>
        <w:rPr>
          <w:sz w:val="24"/>
        </w:rPr>
        <w:br w:type="page"/>
      </w:r>
    </w:p>
    <w:p w14:paraId="198CE656" w14:textId="77777777" w:rsidR="00F17984" w:rsidRDefault="00F17984" w:rsidP="00F17984">
      <w:pPr>
        <w:ind w:right="28"/>
        <w:rPr>
          <w:sz w:val="24"/>
        </w:rPr>
      </w:pPr>
      <w:r>
        <w:rPr>
          <w:sz w:val="24"/>
        </w:rPr>
        <w:t>Bilag 6: Rum og procesudsugning – Ørstedsvej 40</w:t>
      </w:r>
    </w:p>
    <w:p w14:paraId="70236D22" w14:textId="77777777" w:rsidR="00F17984" w:rsidRDefault="00F17984" w:rsidP="00F17984">
      <w:pPr>
        <w:ind w:right="28"/>
        <w:rPr>
          <w:sz w:val="24"/>
        </w:rPr>
      </w:pPr>
    </w:p>
    <w:p w14:paraId="0C801120" w14:textId="69335013" w:rsidR="00C7388B" w:rsidRDefault="00C7388B" w:rsidP="00556012">
      <w:pPr>
        <w:ind w:right="28"/>
        <w:rPr>
          <w:sz w:val="24"/>
        </w:rPr>
      </w:pPr>
    </w:p>
    <w:p w14:paraId="7093CC08" w14:textId="45DC5281" w:rsidR="00C7388B" w:rsidRDefault="00C7388B" w:rsidP="00556012">
      <w:pPr>
        <w:ind w:right="28"/>
        <w:rPr>
          <w:sz w:val="24"/>
        </w:rPr>
      </w:pPr>
      <w:r>
        <w:rPr>
          <w:noProof/>
        </w:rPr>
        <w:drawing>
          <wp:inline distT="0" distB="0" distL="0" distR="0" wp14:anchorId="3055EF1D" wp14:editId="5CBACE41">
            <wp:extent cx="6049010" cy="3438525"/>
            <wp:effectExtent l="0" t="0" r="889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49010" cy="3438525"/>
                    </a:xfrm>
                    <a:prstGeom prst="rect">
                      <a:avLst/>
                    </a:prstGeom>
                  </pic:spPr>
                </pic:pic>
              </a:graphicData>
            </a:graphic>
          </wp:inline>
        </w:drawing>
      </w:r>
    </w:p>
    <w:p w14:paraId="76C16A3F" w14:textId="591A52C2" w:rsidR="00C7388B" w:rsidRDefault="00C7388B" w:rsidP="00556012">
      <w:pPr>
        <w:ind w:right="28"/>
        <w:rPr>
          <w:sz w:val="24"/>
        </w:rPr>
      </w:pPr>
    </w:p>
    <w:p w14:paraId="61E5CF44" w14:textId="7386E227" w:rsidR="00D377FA" w:rsidRDefault="00D377FA">
      <w:pPr>
        <w:overflowPunct/>
        <w:autoSpaceDE/>
        <w:autoSpaceDN/>
        <w:adjustRightInd/>
        <w:textAlignment w:val="auto"/>
        <w:rPr>
          <w:sz w:val="24"/>
        </w:rPr>
      </w:pPr>
      <w:r>
        <w:rPr>
          <w:sz w:val="24"/>
        </w:rPr>
        <w:br w:type="page"/>
      </w:r>
    </w:p>
    <w:p w14:paraId="4F908623" w14:textId="38BDEB53" w:rsidR="00F17984" w:rsidRDefault="00F17984" w:rsidP="00F17984">
      <w:pPr>
        <w:ind w:right="28"/>
        <w:rPr>
          <w:sz w:val="24"/>
        </w:rPr>
      </w:pPr>
      <w:r>
        <w:rPr>
          <w:sz w:val="24"/>
        </w:rPr>
        <w:t xml:space="preserve">Bilag </w:t>
      </w:r>
      <w:r w:rsidR="00D87071">
        <w:rPr>
          <w:sz w:val="24"/>
        </w:rPr>
        <w:t>7</w:t>
      </w:r>
      <w:r>
        <w:rPr>
          <w:sz w:val="24"/>
        </w:rPr>
        <w:t>: Affald på Ørstedsvej og Industrivej</w:t>
      </w:r>
    </w:p>
    <w:p w14:paraId="44A0B349" w14:textId="77777777" w:rsidR="00F17984" w:rsidRDefault="00F17984" w:rsidP="00F17984">
      <w:pPr>
        <w:ind w:right="28"/>
        <w:rPr>
          <w:sz w:val="24"/>
        </w:rPr>
      </w:pPr>
    </w:p>
    <w:p w14:paraId="7E0122FF" w14:textId="1D203134" w:rsidR="006B7366" w:rsidRDefault="006B7366" w:rsidP="00556012">
      <w:pPr>
        <w:ind w:right="28"/>
        <w:rPr>
          <w:sz w:val="24"/>
        </w:rPr>
      </w:pPr>
    </w:p>
    <w:p w14:paraId="770C4A50" w14:textId="444425C9" w:rsidR="006B7366" w:rsidRDefault="006B7366" w:rsidP="00556012">
      <w:pPr>
        <w:ind w:right="28"/>
        <w:rPr>
          <w:sz w:val="24"/>
        </w:rPr>
      </w:pPr>
      <w:r>
        <w:rPr>
          <w:noProof/>
        </w:rPr>
        <w:drawing>
          <wp:inline distT="0" distB="0" distL="0" distR="0" wp14:anchorId="056A630B" wp14:editId="3825D0AD">
            <wp:extent cx="6049010" cy="4295140"/>
            <wp:effectExtent l="0" t="0" r="889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49010" cy="4295140"/>
                    </a:xfrm>
                    <a:prstGeom prst="rect">
                      <a:avLst/>
                    </a:prstGeom>
                  </pic:spPr>
                </pic:pic>
              </a:graphicData>
            </a:graphic>
          </wp:inline>
        </w:drawing>
      </w:r>
    </w:p>
    <w:p w14:paraId="3FACB08E" w14:textId="77777777" w:rsidR="00D377FA" w:rsidRDefault="00D377FA" w:rsidP="00556012">
      <w:pPr>
        <w:ind w:right="28"/>
        <w:rPr>
          <w:sz w:val="24"/>
        </w:rPr>
      </w:pPr>
    </w:p>
    <w:bookmarkEnd w:id="2"/>
    <w:p w14:paraId="0B209061" w14:textId="02707DEF" w:rsidR="00147B53" w:rsidRDefault="00147B53" w:rsidP="008C7EE7">
      <w:pPr>
        <w:jc w:val="both"/>
        <w:rPr>
          <w:color w:val="000000"/>
        </w:rPr>
      </w:pPr>
      <w:r>
        <w:rPr>
          <w:color w:val="000000"/>
        </w:rPr>
        <w:br w:type="page"/>
      </w:r>
    </w:p>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6D3227" w:rsidRPr="00F51311" w:rsidRDefault="006D3227"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6D3227" w:rsidRPr="00162799" w:rsidRDefault="006D3227"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6D3227" w:rsidRPr="00162799" w:rsidRDefault="006D3227"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6D3227" w:rsidRPr="00E65483" w:rsidRDefault="006D3227"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ihgIAABcFAAAOAAAAZHJzL2Uyb0RvYy54bWysVG1v0zAQ/o7Ef7D8vcsL6dpETad1Iwhp&#10;vEgbP8BNnMbCsY3tNhmI/8750m5jgIQQ+eD47PPju3ue8+pi7CU5cOuEViVNzmJKuKp1I9SupJ/u&#10;qtmSEueZapjUipf0njt6sX75YjWYgqe607LhlgCIcsVgStp5b4oocnXHe+bOtOEKNltte+bBtLuo&#10;sWwA9F5GaRyfR4O2jbG65s7B6vW0SdeI37a89h/a1nFPZEkhNo+jxXEbxmi9YsXOMtOJ+hgG+4co&#10;eiYUXPoAdc08I3srfoHqRW21060/q3Uf6bYVNcccIJskfpbNbccMx1ygOM48lMn9P9j6/eGjJaIp&#10;KRClWA8U3fHRk40eySJUZzCuAKdbA25+hGVgGTN15kbXnx1R+qpjascvrdVDx1kD0SXhZPTk6ITj&#10;Ash2eKcbuIbtvUagsbV9KB0UgwA6sHT/wEwIpYbFNM2Xixi2athbxsmrBVIXseJ02ljn33DdkzAp&#10;qQXmEZ0dbpwP0bDi5BIuc1qKphJSomF32ytpyYGBSir8MIFnblIFZ6XDsQlxWoEg4Y6wF8JF1r/l&#10;SZrFmzSfVefLxSyrsvksX8TLWZzkm/w8zvLsuvoeAkyyohNNw9WNUPykwCT7O4aPvTBpBzVIhpLm&#10;83Q+UfTHJGP8fpdkLzw0pBR9qHP4ghMrArGvVYNzz4Sc5tHP4WOVoQanP1YFZRCYnzTgx+2IekON&#10;BIlsdXMPurAaaAOG4TGBSaftV0oGaMySui97Zjkl8q0CbeVJloVORiObL1IwLBoJBkzJ9ukWUzVg&#10;ldRTMk2v/NT+e2PFroOrTnK+BEFWArXyGNZRxtB9mNTxpQjt/dRGr8f3bP0DAAD//wMAUEsDBBQA&#10;BgAIAAAAIQDJDpC64AAAAA0BAAAPAAAAZHJzL2Rvd25yZXYueG1sTI/BTsMwEETvSPyDtUhcEHVC&#10;qXFCnAqQuFZq4QPc2MQR8TqN3STw9SwnOO7M0+xMtV18zyY7xi6ggnyVAbPYBNNhq+D97fVWAotJ&#10;o9F9QKvgy0bY1pcXlS5NmHFvp0NqGYVgLLUCl9JQch4bZ72OqzBYJO8jjF4nOseWm1HPFO57fpdl&#10;gnvdIX1werAvzjafh7NX8DyJbzm3N60Tu3nY3+9ORkwnpa6vlqdHYMku6Q+G3/pUHWrqdAxnNJH1&#10;CjayeCCUjFyuBTBCik1O0pGkdVZI4HXF/6+ofwAAAP//AwBQSwECLQAUAAYACAAAACEAtoM4kv4A&#10;AADhAQAAEwAAAAAAAAAAAAAAAAAAAAAAW0NvbnRlbnRfVHlwZXNdLnhtbFBLAQItABQABgAIAAAA&#10;IQA4/SH/1gAAAJQBAAALAAAAAAAAAAAAAAAAAC8BAABfcmVscy8ucmVsc1BLAQItABQABgAIAAAA&#10;IQC/KMXihgIAABcFAAAOAAAAAAAAAAAAAAAAAC4CAABkcnMvZTJvRG9jLnhtbFBLAQItABQABgAI&#10;AAAAIQDJDpC64AAAAA0BAAAPAAAAAAAAAAAAAAAAAOAEAABkcnMvZG93bnJldi54bWxQSwUGAAAA&#10;AAQABADzAAAA7QUAAAAA&#10;" stroked="f">
                <v:textbox style="mso-fit-shape-to-text:t" inset=",,5mm">
                  <w:txbxContent>
                    <w:p w14:paraId="3E3B3C67" w14:textId="77777777" w:rsidR="006D3227" w:rsidRPr="00F51311" w:rsidRDefault="006D3227"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6D3227" w:rsidRPr="00162799" w:rsidRDefault="006D3227"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6D3227" w:rsidRPr="00162799" w:rsidRDefault="006D3227"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6D3227" w:rsidRPr="00E65483" w:rsidRDefault="006D3227"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3"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6D3227" w:rsidRDefault="006D3227"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1FABE5" w14:textId="77777777" w:rsidR="006D3227" w:rsidRDefault="006D3227"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6"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47"/>
      <w:headerReference w:type="default" r:id="rId48"/>
      <w:footerReference w:type="even" r:id="rId49"/>
      <w:footerReference w:type="default" r:id="rId50"/>
      <w:headerReference w:type="first" r:id="rId51"/>
      <w:footerReference w:type="first" r:id="rId52"/>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D44D4" w14:textId="77777777" w:rsidR="006D3227" w:rsidRDefault="006D3227">
      <w:r>
        <w:separator/>
      </w:r>
    </w:p>
  </w:endnote>
  <w:endnote w:type="continuationSeparator" w:id="0">
    <w:p w14:paraId="5CA83E72" w14:textId="77777777" w:rsidR="006D3227" w:rsidRDefault="006D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1" w:usb1="08070000" w:usb2="00000010" w:usb3="00000000" w:csb0="00020001"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BDA9F" w14:textId="77777777" w:rsidR="006D3227" w:rsidRDefault="006D322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EA218" w14:textId="77777777" w:rsidR="006D3227" w:rsidRDefault="006D322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09202" w14:textId="77777777" w:rsidR="006D3227" w:rsidRDefault="006D322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9C2E7" w14:textId="77777777" w:rsidR="006D3227" w:rsidRDefault="006D3227"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6D3227" w:rsidRDefault="006D3227"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76893" w14:textId="77777777" w:rsidR="006D3227" w:rsidRDefault="006D3227" w:rsidP="00D640FA">
    <w:pPr>
      <w:pStyle w:val="Sidefod"/>
      <w:ind w:right="360"/>
      <w:jc w:val="center"/>
    </w:pPr>
  </w:p>
  <w:p w14:paraId="12F38D39" w14:textId="77777777" w:rsidR="006D3227" w:rsidRPr="00D640FA" w:rsidRDefault="006D3227"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6D3227" w:rsidRDefault="006D3227">
    <w:pPr>
      <w:pStyle w:val="Sidefod"/>
      <w:jc w:val="center"/>
    </w:pPr>
  </w:p>
  <w:p w14:paraId="7B7A8171" w14:textId="77777777" w:rsidR="006D3227" w:rsidRDefault="006D3227">
    <w:pPr>
      <w:pStyle w:val="Sidefod"/>
      <w:jc w:val="center"/>
    </w:pPr>
  </w:p>
  <w:p w14:paraId="25C4CDFA" w14:textId="77777777" w:rsidR="006D3227" w:rsidRDefault="006D3227">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6D3227" w14:paraId="33295C97" w14:textId="77777777" w:rsidTr="009F3DC3">
      <w:tc>
        <w:tcPr>
          <w:tcW w:w="5670" w:type="dxa"/>
          <w:vMerge w:val="restart"/>
        </w:tcPr>
        <w:p w14:paraId="6C2F0747" w14:textId="77777777" w:rsidR="006D3227" w:rsidRPr="0045563D" w:rsidRDefault="006D3227" w:rsidP="009F3DC3">
          <w:pPr>
            <w:pStyle w:val="Sidefod"/>
            <w:ind w:left="1593" w:hanging="1593"/>
            <w:rPr>
              <w:sz w:val="16"/>
              <w:szCs w:val="16"/>
            </w:rPr>
          </w:pPr>
        </w:p>
      </w:tc>
      <w:tc>
        <w:tcPr>
          <w:tcW w:w="2017" w:type="dxa"/>
        </w:tcPr>
        <w:p w14:paraId="6337107F" w14:textId="77777777" w:rsidR="006D3227" w:rsidRPr="0045563D" w:rsidRDefault="006D3227" w:rsidP="009F3DC3">
          <w:pPr>
            <w:pStyle w:val="Sidefod"/>
            <w:ind w:left="1593" w:hanging="1593"/>
            <w:jc w:val="right"/>
            <w:rPr>
              <w:sz w:val="16"/>
              <w:szCs w:val="16"/>
            </w:rPr>
          </w:pPr>
        </w:p>
      </w:tc>
      <w:tc>
        <w:tcPr>
          <w:tcW w:w="1669" w:type="dxa"/>
        </w:tcPr>
        <w:p w14:paraId="5280D2F2" w14:textId="77777777" w:rsidR="006D3227" w:rsidRPr="0045563D" w:rsidRDefault="006D3227" w:rsidP="009F3DC3">
          <w:pPr>
            <w:pStyle w:val="Sidefod"/>
            <w:ind w:left="1593" w:hanging="1593"/>
            <w:jc w:val="right"/>
            <w:rPr>
              <w:sz w:val="16"/>
              <w:szCs w:val="16"/>
            </w:rPr>
          </w:pPr>
        </w:p>
      </w:tc>
    </w:tr>
    <w:tr w:rsidR="006D3227" w14:paraId="22E35049" w14:textId="77777777" w:rsidTr="009F3DC3">
      <w:tc>
        <w:tcPr>
          <w:tcW w:w="5670" w:type="dxa"/>
          <w:vMerge/>
        </w:tcPr>
        <w:p w14:paraId="54D1DC0E" w14:textId="77777777" w:rsidR="006D3227" w:rsidRPr="0045563D" w:rsidRDefault="006D3227" w:rsidP="009F3DC3">
          <w:pPr>
            <w:pStyle w:val="Sidefod"/>
            <w:ind w:left="1593" w:hanging="1593"/>
            <w:rPr>
              <w:sz w:val="16"/>
              <w:szCs w:val="16"/>
            </w:rPr>
          </w:pPr>
        </w:p>
      </w:tc>
      <w:tc>
        <w:tcPr>
          <w:tcW w:w="2017" w:type="dxa"/>
        </w:tcPr>
        <w:p w14:paraId="11F3DEB4" w14:textId="77777777" w:rsidR="006D3227" w:rsidRPr="0045563D" w:rsidRDefault="006D3227" w:rsidP="009F3DC3">
          <w:pPr>
            <w:pStyle w:val="Sidefod"/>
            <w:ind w:left="1593" w:hanging="1593"/>
            <w:jc w:val="right"/>
            <w:rPr>
              <w:sz w:val="16"/>
              <w:szCs w:val="16"/>
            </w:rPr>
          </w:pPr>
        </w:p>
      </w:tc>
      <w:tc>
        <w:tcPr>
          <w:tcW w:w="1669" w:type="dxa"/>
        </w:tcPr>
        <w:p w14:paraId="53B35C28" w14:textId="77777777" w:rsidR="006D3227" w:rsidRPr="0045563D" w:rsidRDefault="006D3227" w:rsidP="00540449">
          <w:pPr>
            <w:pStyle w:val="Sidefod"/>
            <w:ind w:left="1593" w:hanging="1593"/>
            <w:jc w:val="right"/>
            <w:rPr>
              <w:sz w:val="16"/>
              <w:szCs w:val="16"/>
            </w:rPr>
          </w:pPr>
        </w:p>
      </w:tc>
    </w:tr>
    <w:tr w:rsidR="006D3227" w14:paraId="6CBA99B1" w14:textId="77777777" w:rsidTr="009F3DC3">
      <w:tc>
        <w:tcPr>
          <w:tcW w:w="5670" w:type="dxa"/>
          <w:vMerge/>
        </w:tcPr>
        <w:p w14:paraId="058BCDA0" w14:textId="77777777" w:rsidR="006D3227" w:rsidRPr="0045563D" w:rsidRDefault="006D3227" w:rsidP="009F3DC3">
          <w:pPr>
            <w:pStyle w:val="Sidefod"/>
            <w:ind w:left="1593" w:hanging="1593"/>
            <w:rPr>
              <w:sz w:val="16"/>
              <w:szCs w:val="16"/>
            </w:rPr>
          </w:pPr>
        </w:p>
      </w:tc>
      <w:tc>
        <w:tcPr>
          <w:tcW w:w="3686" w:type="dxa"/>
          <w:gridSpan w:val="2"/>
        </w:tcPr>
        <w:p w14:paraId="5F5C2314" w14:textId="77777777" w:rsidR="006D3227" w:rsidRPr="0045563D" w:rsidRDefault="006D3227" w:rsidP="009F3DC3">
          <w:pPr>
            <w:pStyle w:val="Sidefod"/>
            <w:tabs>
              <w:tab w:val="clear" w:pos="4819"/>
              <w:tab w:val="clear" w:pos="9638"/>
            </w:tabs>
            <w:ind w:left="1593" w:hanging="1593"/>
            <w:jc w:val="right"/>
            <w:rPr>
              <w:sz w:val="16"/>
              <w:szCs w:val="16"/>
            </w:rPr>
          </w:pPr>
        </w:p>
      </w:tc>
    </w:tr>
    <w:tr w:rsidR="006D3227" w14:paraId="66D5FDD2" w14:textId="77777777" w:rsidTr="009F3DC3">
      <w:tc>
        <w:tcPr>
          <w:tcW w:w="5670" w:type="dxa"/>
          <w:vMerge/>
        </w:tcPr>
        <w:p w14:paraId="4DA71CED" w14:textId="77777777" w:rsidR="006D3227" w:rsidRPr="0045563D" w:rsidRDefault="006D3227" w:rsidP="009F3DC3">
          <w:pPr>
            <w:pStyle w:val="Sidefod"/>
            <w:ind w:left="1593" w:hanging="1593"/>
            <w:rPr>
              <w:sz w:val="16"/>
              <w:szCs w:val="16"/>
            </w:rPr>
          </w:pPr>
        </w:p>
      </w:tc>
      <w:tc>
        <w:tcPr>
          <w:tcW w:w="3686" w:type="dxa"/>
          <w:gridSpan w:val="2"/>
        </w:tcPr>
        <w:p w14:paraId="1F0D933B" w14:textId="77777777" w:rsidR="006D3227" w:rsidRPr="0045563D" w:rsidRDefault="006D3227" w:rsidP="009F3DC3">
          <w:pPr>
            <w:pStyle w:val="Sidefod"/>
            <w:ind w:left="1593" w:hanging="1593"/>
            <w:jc w:val="right"/>
            <w:rPr>
              <w:sz w:val="16"/>
              <w:szCs w:val="16"/>
            </w:rPr>
          </w:pPr>
        </w:p>
      </w:tc>
    </w:tr>
  </w:tbl>
  <w:p w14:paraId="3A7754C1" w14:textId="77777777" w:rsidR="006D3227" w:rsidRPr="00E52F6A" w:rsidRDefault="006D3227"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A2E92" w14:textId="77777777" w:rsidR="006D3227" w:rsidRDefault="006D3227">
      <w:r>
        <w:separator/>
      </w:r>
    </w:p>
  </w:footnote>
  <w:footnote w:type="continuationSeparator" w:id="0">
    <w:p w14:paraId="0D7B82DF" w14:textId="77777777" w:rsidR="006D3227" w:rsidRDefault="006D3227">
      <w:r>
        <w:continuationSeparator/>
      </w:r>
    </w:p>
  </w:footnote>
  <w:footnote w:id="1">
    <w:p w14:paraId="67A3CA7D" w14:textId="21EDDDF0" w:rsidR="006D3227" w:rsidRPr="002C21F3" w:rsidRDefault="006D3227" w:rsidP="00CC1F68">
      <w:pPr>
        <w:pStyle w:val="Fodnotetekst"/>
        <w:rPr>
          <w:sz w:val="16"/>
          <w:szCs w:val="16"/>
        </w:rPr>
      </w:pPr>
      <w:r>
        <w:rPr>
          <w:rStyle w:val="Fodnotehenvisning"/>
        </w:rPr>
        <w:footnoteRef/>
      </w:r>
      <w:r>
        <w:t xml:space="preserve"> </w:t>
      </w:r>
      <w:r>
        <w:rPr>
          <w:sz w:val="16"/>
          <w:szCs w:val="16"/>
        </w:rPr>
        <w:t>Godkendelsesbekendtgørelsen: BEK nr. 1534 af 09.12.2019 om godkendelse af listevirksomhed</w:t>
      </w:r>
    </w:p>
  </w:footnote>
  <w:footnote w:id="2">
    <w:p w14:paraId="3B17D533" w14:textId="51F80E6D" w:rsidR="006D3227" w:rsidRDefault="006D3227" w:rsidP="00264533">
      <w:pPr>
        <w:pStyle w:val="Fodnotetekst"/>
        <w:ind w:right="-538"/>
      </w:pPr>
      <w:r w:rsidRPr="00613799">
        <w:rPr>
          <w:rStyle w:val="Fodnotehenvisning"/>
          <w:sz w:val="16"/>
          <w:szCs w:val="16"/>
        </w:rPr>
        <w:footnoteRef/>
      </w:r>
      <w:r w:rsidRPr="00613799">
        <w:rPr>
          <w:sz w:val="16"/>
          <w:szCs w:val="16"/>
        </w:rPr>
        <w:t xml:space="preserve"> </w:t>
      </w:r>
      <w:r>
        <w:rPr>
          <w:sz w:val="16"/>
          <w:szCs w:val="16"/>
        </w:rPr>
        <w:t>Standardvilkårsb</w:t>
      </w:r>
      <w:r w:rsidRPr="00613799">
        <w:rPr>
          <w:sz w:val="16"/>
          <w:szCs w:val="16"/>
        </w:rPr>
        <w:t>ekendtgørelse</w:t>
      </w:r>
      <w:r>
        <w:rPr>
          <w:sz w:val="16"/>
          <w:szCs w:val="16"/>
        </w:rPr>
        <w:t xml:space="preserve">n: BEK nr. 1537 af 09.12.2019 om </w:t>
      </w:r>
      <w:r w:rsidRPr="00613799">
        <w:rPr>
          <w:sz w:val="16"/>
          <w:szCs w:val="16"/>
        </w:rPr>
        <w:t>standardvilkår</w:t>
      </w:r>
      <w:r>
        <w:rPr>
          <w:sz w:val="16"/>
          <w:szCs w:val="16"/>
        </w:rPr>
        <w:t xml:space="preserve"> i godkendelse af listevirksomhed</w:t>
      </w:r>
    </w:p>
  </w:footnote>
  <w:footnote w:id="3">
    <w:p w14:paraId="3BF593D6" w14:textId="5709B6E3" w:rsidR="006D3227" w:rsidRDefault="006D3227">
      <w:pPr>
        <w:pStyle w:val="Fodnotetekst"/>
      </w:pPr>
      <w:r>
        <w:rPr>
          <w:rStyle w:val="Fodnotehenvisning"/>
        </w:rPr>
        <w:footnoteRef/>
      </w:r>
      <w:r>
        <w:t xml:space="preserve"> </w:t>
      </w:r>
      <w:bookmarkStart w:id="9" w:name="_Hlk39665885"/>
      <w:r w:rsidRPr="00EE2C7D">
        <w:rPr>
          <w:sz w:val="16"/>
          <w:szCs w:val="16"/>
        </w:rPr>
        <w:t>Miljøbeskyttelsesloven:</w:t>
      </w:r>
      <w:r>
        <w:rPr>
          <w:sz w:val="16"/>
          <w:szCs w:val="16"/>
        </w:rPr>
        <w:t xml:space="preserve"> LBK nr. 1218 af 25.11.2019 af lov om miljøbeskyttelse</w:t>
      </w:r>
      <w:bookmarkEnd w:id="9"/>
    </w:p>
  </w:footnote>
  <w:footnote w:id="4">
    <w:p w14:paraId="0B62A006" w14:textId="24A9C8A2" w:rsidR="006D3227" w:rsidRPr="00865A4C" w:rsidRDefault="006D3227">
      <w:pPr>
        <w:pStyle w:val="Fodnotetekst"/>
        <w:rPr>
          <w:sz w:val="16"/>
          <w:szCs w:val="16"/>
        </w:rPr>
      </w:pPr>
      <w:r w:rsidRPr="00865A4C">
        <w:rPr>
          <w:rStyle w:val="Fodnotehenvisning"/>
          <w:sz w:val="16"/>
          <w:szCs w:val="16"/>
        </w:rPr>
        <w:footnoteRef/>
      </w:r>
      <w:r w:rsidRPr="00865A4C">
        <w:rPr>
          <w:sz w:val="16"/>
          <w:szCs w:val="16"/>
        </w:rPr>
        <w:t xml:space="preserve"> Miljøvurderingsloven: LBK nr. 1225 af 25.10.2018 af lov om miljøvurdering af love og programmer af konkrete projekter (VVM)</w:t>
      </w:r>
    </w:p>
  </w:footnote>
  <w:footnote w:id="5">
    <w:p w14:paraId="6349D342" w14:textId="5A321503" w:rsidR="006D3227" w:rsidRPr="000B2D30" w:rsidRDefault="006D3227" w:rsidP="008F1C90">
      <w:pPr>
        <w:pStyle w:val="Fodnotetekst"/>
        <w:rPr>
          <w:sz w:val="16"/>
          <w:szCs w:val="16"/>
        </w:rPr>
      </w:pPr>
      <w:r w:rsidRPr="00C2681D">
        <w:rPr>
          <w:rStyle w:val="Fodnotehenvisning"/>
          <w:sz w:val="16"/>
          <w:szCs w:val="16"/>
        </w:rPr>
        <w:footnoteRef/>
      </w:r>
      <w:r w:rsidRPr="00C2681D">
        <w:rPr>
          <w:sz w:val="16"/>
          <w:szCs w:val="16"/>
        </w:rPr>
        <w:t xml:space="preserve"> Bekendtgørelse nr. </w:t>
      </w:r>
      <w:r>
        <w:rPr>
          <w:sz w:val="16"/>
          <w:szCs w:val="16"/>
        </w:rPr>
        <w:t xml:space="preserve">1153 af 18.11.2019 </w:t>
      </w:r>
      <w:r w:rsidRPr="00C2681D">
        <w:rPr>
          <w:sz w:val="16"/>
          <w:szCs w:val="16"/>
        </w:rPr>
        <w:t xml:space="preserve">om </w:t>
      </w:r>
      <w:r>
        <w:rPr>
          <w:sz w:val="16"/>
          <w:szCs w:val="16"/>
        </w:rPr>
        <w:t>udpegning af drikkevandsressourcer.</w:t>
      </w:r>
    </w:p>
  </w:footnote>
  <w:footnote w:id="6">
    <w:p w14:paraId="667ECB09" w14:textId="7C9DC522" w:rsidR="006D3227" w:rsidRPr="000B2D30" w:rsidRDefault="006D3227" w:rsidP="0069731C">
      <w:pPr>
        <w:pStyle w:val="Fodnotetekst"/>
        <w:rPr>
          <w:sz w:val="16"/>
          <w:szCs w:val="16"/>
        </w:rPr>
      </w:pPr>
      <w:r w:rsidRPr="00C2681D">
        <w:rPr>
          <w:rStyle w:val="Fodnotehenvisning"/>
          <w:sz w:val="16"/>
          <w:szCs w:val="16"/>
        </w:rPr>
        <w:footnoteRef/>
      </w:r>
      <w:r w:rsidRPr="00C2681D">
        <w:rPr>
          <w:sz w:val="16"/>
          <w:szCs w:val="16"/>
        </w:rPr>
        <w:t xml:space="preserve"> Bekendtgørelse nr. </w:t>
      </w:r>
      <w:r>
        <w:rPr>
          <w:sz w:val="16"/>
          <w:szCs w:val="16"/>
        </w:rPr>
        <w:t xml:space="preserve">1697 af 21.12.2016 </w:t>
      </w:r>
      <w:r w:rsidRPr="00C2681D">
        <w:rPr>
          <w:sz w:val="16"/>
          <w:szCs w:val="16"/>
        </w:rPr>
        <w:t>om krav til kommuneplanlægning inden for områder med særlige drikkevandsinte</w:t>
      </w:r>
      <w:r w:rsidRPr="00D22298">
        <w:rPr>
          <w:sz w:val="16"/>
          <w:szCs w:val="16"/>
        </w:rPr>
        <w:t>resser og indvindingsoplande til almene vandforsyninger uden for disse</w:t>
      </w:r>
      <w:r>
        <w:rPr>
          <w:sz w:val="16"/>
          <w:szCs w:val="16"/>
        </w:rPr>
        <w:t>.</w:t>
      </w:r>
    </w:p>
  </w:footnote>
  <w:footnote w:id="7">
    <w:p w14:paraId="293FF662" w14:textId="035E809D" w:rsidR="006D3227" w:rsidRPr="00B774D7" w:rsidRDefault="006D3227">
      <w:pPr>
        <w:pStyle w:val="Fodnotetekst"/>
        <w:rPr>
          <w:sz w:val="16"/>
          <w:szCs w:val="16"/>
        </w:rPr>
      </w:pPr>
      <w:r w:rsidRPr="00B774D7">
        <w:rPr>
          <w:rStyle w:val="Fodnotehenvisning"/>
          <w:sz w:val="16"/>
          <w:szCs w:val="16"/>
        </w:rPr>
        <w:footnoteRef/>
      </w:r>
      <w:r w:rsidRPr="00B774D7">
        <w:rPr>
          <w:sz w:val="16"/>
          <w:szCs w:val="16"/>
        </w:rPr>
        <w:t xml:space="preserve"> Habitatbekendtgørelsen: B</w:t>
      </w:r>
      <w:r>
        <w:rPr>
          <w:sz w:val="16"/>
          <w:szCs w:val="16"/>
        </w:rPr>
        <w:t xml:space="preserve">EK </w:t>
      </w:r>
      <w:r w:rsidRPr="00B774D7">
        <w:rPr>
          <w:sz w:val="16"/>
          <w:szCs w:val="16"/>
        </w:rPr>
        <w:t xml:space="preserve">nr. </w:t>
      </w:r>
      <w:r>
        <w:rPr>
          <w:sz w:val="16"/>
          <w:szCs w:val="16"/>
        </w:rPr>
        <w:t xml:space="preserve">1062 af 21.08.2018 </w:t>
      </w:r>
      <w:r w:rsidRPr="00B774D7">
        <w:rPr>
          <w:sz w:val="16"/>
          <w:szCs w:val="16"/>
        </w:rPr>
        <w:t>om udpegning og administration af internationale naturbeskyttelsesområder samt beskyttelse af visse arter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6045" w14:textId="143B47E6" w:rsidR="006D3227" w:rsidRDefault="006D322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9DE0" w14:textId="4141F13D" w:rsidR="006D3227" w:rsidRDefault="006D322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C31AB" w14:textId="011EC369" w:rsidR="006D3227" w:rsidRDefault="006D322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C0EFA" w14:textId="6D596443" w:rsidR="006D3227" w:rsidRDefault="006D322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6D3227" w:rsidRPr="007136E7" w14:paraId="0C1D5C82" w14:textId="77777777">
      <w:trPr>
        <w:trHeight w:val="419"/>
        <w:tblHeader/>
      </w:trPr>
      <w:tc>
        <w:tcPr>
          <w:tcW w:w="6167" w:type="dxa"/>
          <w:vAlign w:val="bottom"/>
        </w:tcPr>
        <w:p w14:paraId="20E4328B" w14:textId="77777777" w:rsidR="006D3227" w:rsidRPr="007136E7" w:rsidRDefault="006D3227"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6D3227" w:rsidRPr="00417FC5" w:rsidRDefault="006D3227" w:rsidP="008E6317">
          <w:pPr>
            <w:pStyle w:val="Sidehoved"/>
            <w:tabs>
              <w:tab w:val="clear" w:pos="9638"/>
              <w:tab w:val="left" w:pos="497"/>
              <w:tab w:val="right" w:pos="10845"/>
            </w:tabs>
            <w:jc w:val="right"/>
            <w:rPr>
              <w:b/>
              <w:sz w:val="16"/>
              <w:szCs w:val="16"/>
            </w:rPr>
          </w:pPr>
        </w:p>
      </w:tc>
    </w:tr>
  </w:tbl>
  <w:p w14:paraId="5D72AEC8" w14:textId="19684B10" w:rsidR="006D3227" w:rsidRPr="007136E7" w:rsidRDefault="006D3227">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6D3227" w14:paraId="03D930A9" w14:textId="77777777">
      <w:trPr>
        <w:trHeight w:val="981"/>
        <w:tblHeader/>
      </w:trPr>
      <w:tc>
        <w:tcPr>
          <w:tcW w:w="3012" w:type="dxa"/>
          <w:tcMar>
            <w:left w:w="0" w:type="dxa"/>
            <w:right w:w="0" w:type="dxa"/>
          </w:tcMar>
          <w:vAlign w:val="bottom"/>
        </w:tcPr>
        <w:p w14:paraId="59FD2C22" w14:textId="77777777" w:rsidR="006D3227" w:rsidRDefault="006D3227"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6D3227" w:rsidRPr="00556012" w:rsidRDefault="006D3227" w:rsidP="00D35516">
          <w:pPr>
            <w:pStyle w:val="Sidehoved"/>
            <w:tabs>
              <w:tab w:val="clear" w:pos="9638"/>
              <w:tab w:val="left" w:pos="497"/>
              <w:tab w:val="right" w:pos="10845"/>
            </w:tabs>
            <w:jc w:val="right"/>
            <w:rPr>
              <w:sz w:val="18"/>
              <w:szCs w:val="18"/>
            </w:rPr>
          </w:pPr>
        </w:p>
      </w:tc>
    </w:tr>
  </w:tbl>
  <w:p w14:paraId="3E2C7AC4" w14:textId="19D0765C" w:rsidR="006D3227" w:rsidRDefault="006D322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6620543"/>
    <w:multiLevelType w:val="hybridMultilevel"/>
    <w:tmpl w:val="8ED63F0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689766A"/>
    <w:multiLevelType w:val="hybridMultilevel"/>
    <w:tmpl w:val="2D2448DE"/>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5" w15:restartNumberingAfterBreak="0">
    <w:nsid w:val="097918B5"/>
    <w:multiLevelType w:val="hybridMultilevel"/>
    <w:tmpl w:val="5720FB42"/>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8"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3C8631D"/>
    <w:multiLevelType w:val="hybridMultilevel"/>
    <w:tmpl w:val="8ED63F0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3" w15:restartNumberingAfterBreak="0">
    <w:nsid w:val="26582D24"/>
    <w:multiLevelType w:val="hybridMultilevel"/>
    <w:tmpl w:val="4E6E242A"/>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4" w15:restartNumberingAfterBreak="0">
    <w:nsid w:val="29EB5FFA"/>
    <w:multiLevelType w:val="hybridMultilevel"/>
    <w:tmpl w:val="BD5AA69A"/>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5"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6614227"/>
    <w:multiLevelType w:val="hybridMultilevel"/>
    <w:tmpl w:val="E8DE38B2"/>
    <w:lvl w:ilvl="0" w:tplc="BAB8CA50">
      <w:start w:val="7"/>
      <w:numFmt w:val="decimal"/>
      <w:lvlText w:val="%1."/>
      <w:lvlJc w:val="left"/>
      <w:pPr>
        <w:ind w:left="1211" w:hanging="360"/>
      </w:pPr>
      <w:rPr>
        <w:rFonts w:hint="default"/>
      </w:r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28"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9" w15:restartNumberingAfterBreak="0">
    <w:nsid w:val="5C6B4573"/>
    <w:multiLevelType w:val="hybridMultilevel"/>
    <w:tmpl w:val="1CBCD396"/>
    <w:lvl w:ilvl="0" w:tplc="24B46A6C">
      <w:start w:val="8"/>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30" w15:restartNumberingAfterBreak="0">
    <w:nsid w:val="5F6A336C"/>
    <w:multiLevelType w:val="hybridMultilevel"/>
    <w:tmpl w:val="44EEBBD2"/>
    <w:lvl w:ilvl="0" w:tplc="4386EA9E">
      <w:start w:val="16"/>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32" w15:restartNumberingAfterBreak="0">
    <w:nsid w:val="641A16E8"/>
    <w:multiLevelType w:val="hybridMultilevel"/>
    <w:tmpl w:val="996C50D6"/>
    <w:lvl w:ilvl="0" w:tplc="7D62981A">
      <w:numFmt w:val="bullet"/>
      <w:lvlText w:val=""/>
      <w:lvlJc w:val="left"/>
      <w:pPr>
        <w:ind w:left="1069" w:hanging="360"/>
      </w:pPr>
      <w:rPr>
        <w:rFonts w:ascii="Symbol" w:eastAsia="Times New Roman" w:hAnsi="Symbol"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33"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5"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6"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7"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15"/>
  </w:num>
  <w:num w:numId="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1"/>
  </w:num>
  <w:num w:numId="19">
    <w:abstractNumId w:val="15"/>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3"/>
  </w:num>
  <w:num w:numId="23">
    <w:abstractNumId w:val="19"/>
  </w:num>
  <w:num w:numId="24">
    <w:abstractNumId w:val="25"/>
  </w:num>
  <w:num w:numId="25">
    <w:abstractNumId w:val="28"/>
  </w:num>
  <w:num w:numId="26">
    <w:abstractNumId w:val="37"/>
  </w:num>
  <w:num w:numId="27">
    <w:abstractNumId w:val="18"/>
  </w:num>
  <w:num w:numId="28">
    <w:abstractNumId w:val="11"/>
  </w:num>
  <w:num w:numId="29">
    <w:abstractNumId w:val="17"/>
  </w:num>
  <w:num w:numId="30">
    <w:abstractNumId w:val="16"/>
  </w:num>
  <w:num w:numId="31">
    <w:abstractNumId w:val="24"/>
  </w:num>
  <w:num w:numId="32">
    <w:abstractNumId w:val="26"/>
  </w:num>
  <w:num w:numId="33">
    <w:abstractNumId w:val="29"/>
  </w:num>
  <w:num w:numId="34">
    <w:abstractNumId w:val="32"/>
  </w:num>
  <w:num w:numId="35">
    <w:abstractNumId w:val="27"/>
  </w:num>
  <w:num w:numId="36">
    <w:abstractNumId w:val="13"/>
  </w:num>
  <w:num w:numId="37">
    <w:abstractNumId w:val="21"/>
  </w:num>
  <w:num w:numId="38">
    <w:abstractNumId w:val="23"/>
  </w:num>
  <w:num w:numId="39">
    <w:abstractNumId w:val="3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8913"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58DB"/>
    <w:rsid w:val="00006A73"/>
    <w:rsid w:val="00007E42"/>
    <w:rsid w:val="00013F82"/>
    <w:rsid w:val="00016E87"/>
    <w:rsid w:val="0002097A"/>
    <w:rsid w:val="00021824"/>
    <w:rsid w:val="00023685"/>
    <w:rsid w:val="0002667D"/>
    <w:rsid w:val="00030D7E"/>
    <w:rsid w:val="0003104D"/>
    <w:rsid w:val="00032339"/>
    <w:rsid w:val="00032D9C"/>
    <w:rsid w:val="0003550B"/>
    <w:rsid w:val="000442AF"/>
    <w:rsid w:val="000463EC"/>
    <w:rsid w:val="00046D9B"/>
    <w:rsid w:val="000475A5"/>
    <w:rsid w:val="000503FF"/>
    <w:rsid w:val="00055653"/>
    <w:rsid w:val="00057E0A"/>
    <w:rsid w:val="0006158E"/>
    <w:rsid w:val="00063A85"/>
    <w:rsid w:val="00066756"/>
    <w:rsid w:val="0006699F"/>
    <w:rsid w:val="0006755A"/>
    <w:rsid w:val="00070965"/>
    <w:rsid w:val="000751C6"/>
    <w:rsid w:val="00081402"/>
    <w:rsid w:val="0008247D"/>
    <w:rsid w:val="000872BE"/>
    <w:rsid w:val="00087454"/>
    <w:rsid w:val="00090FFE"/>
    <w:rsid w:val="00097815"/>
    <w:rsid w:val="000A50C1"/>
    <w:rsid w:val="000A62BC"/>
    <w:rsid w:val="000B00F1"/>
    <w:rsid w:val="000B0F24"/>
    <w:rsid w:val="000B17CF"/>
    <w:rsid w:val="000B2BBB"/>
    <w:rsid w:val="000B2D30"/>
    <w:rsid w:val="000B3F0A"/>
    <w:rsid w:val="000B4BD3"/>
    <w:rsid w:val="000B5A87"/>
    <w:rsid w:val="000B698E"/>
    <w:rsid w:val="000C1CA0"/>
    <w:rsid w:val="000C4E9E"/>
    <w:rsid w:val="000D0B5C"/>
    <w:rsid w:val="000D37E6"/>
    <w:rsid w:val="000D6527"/>
    <w:rsid w:val="000D73DC"/>
    <w:rsid w:val="000E0FF4"/>
    <w:rsid w:val="000E2098"/>
    <w:rsid w:val="000E44FB"/>
    <w:rsid w:val="000E5AF8"/>
    <w:rsid w:val="000E66CB"/>
    <w:rsid w:val="000F07DF"/>
    <w:rsid w:val="000F411F"/>
    <w:rsid w:val="00101BAF"/>
    <w:rsid w:val="00102489"/>
    <w:rsid w:val="00103EC2"/>
    <w:rsid w:val="00104151"/>
    <w:rsid w:val="001061A0"/>
    <w:rsid w:val="0010660A"/>
    <w:rsid w:val="0010681F"/>
    <w:rsid w:val="00110DA9"/>
    <w:rsid w:val="001118AB"/>
    <w:rsid w:val="00113094"/>
    <w:rsid w:val="00120A74"/>
    <w:rsid w:val="00122137"/>
    <w:rsid w:val="00124024"/>
    <w:rsid w:val="00125268"/>
    <w:rsid w:val="0012547F"/>
    <w:rsid w:val="00126194"/>
    <w:rsid w:val="00126B08"/>
    <w:rsid w:val="00132899"/>
    <w:rsid w:val="00134D4B"/>
    <w:rsid w:val="0013651E"/>
    <w:rsid w:val="00136599"/>
    <w:rsid w:val="001430BB"/>
    <w:rsid w:val="001434BB"/>
    <w:rsid w:val="00144178"/>
    <w:rsid w:val="0014447D"/>
    <w:rsid w:val="0014456A"/>
    <w:rsid w:val="00146FC3"/>
    <w:rsid w:val="00147B53"/>
    <w:rsid w:val="001509DA"/>
    <w:rsid w:val="00151379"/>
    <w:rsid w:val="0015219F"/>
    <w:rsid w:val="001542CD"/>
    <w:rsid w:val="00156501"/>
    <w:rsid w:val="001572A3"/>
    <w:rsid w:val="0015731C"/>
    <w:rsid w:val="001576AB"/>
    <w:rsid w:val="00162799"/>
    <w:rsid w:val="0016352E"/>
    <w:rsid w:val="00167DC4"/>
    <w:rsid w:val="00172A11"/>
    <w:rsid w:val="00172CFF"/>
    <w:rsid w:val="00176CEB"/>
    <w:rsid w:val="0017753C"/>
    <w:rsid w:val="001805B5"/>
    <w:rsid w:val="00180B7D"/>
    <w:rsid w:val="001900C5"/>
    <w:rsid w:val="001940DE"/>
    <w:rsid w:val="00194712"/>
    <w:rsid w:val="00195944"/>
    <w:rsid w:val="0019642A"/>
    <w:rsid w:val="00196BEA"/>
    <w:rsid w:val="001A2BFF"/>
    <w:rsid w:val="001A6B23"/>
    <w:rsid w:val="001A7E28"/>
    <w:rsid w:val="001B1A72"/>
    <w:rsid w:val="001B6CED"/>
    <w:rsid w:val="001B7149"/>
    <w:rsid w:val="001C1B86"/>
    <w:rsid w:val="001C6AAA"/>
    <w:rsid w:val="001D038F"/>
    <w:rsid w:val="001D60E9"/>
    <w:rsid w:val="001E0037"/>
    <w:rsid w:val="001E0FB9"/>
    <w:rsid w:val="001E2C5C"/>
    <w:rsid w:val="001E4A86"/>
    <w:rsid w:val="001E5BA0"/>
    <w:rsid w:val="001E7A8C"/>
    <w:rsid w:val="001F0DF2"/>
    <w:rsid w:val="001F2AEA"/>
    <w:rsid w:val="001F7415"/>
    <w:rsid w:val="001F780B"/>
    <w:rsid w:val="001F78B4"/>
    <w:rsid w:val="00203C7E"/>
    <w:rsid w:val="002057FE"/>
    <w:rsid w:val="0020612A"/>
    <w:rsid w:val="0020654A"/>
    <w:rsid w:val="002070E0"/>
    <w:rsid w:val="00207169"/>
    <w:rsid w:val="0021227B"/>
    <w:rsid w:val="00212CC6"/>
    <w:rsid w:val="002156DA"/>
    <w:rsid w:val="002167E6"/>
    <w:rsid w:val="002177FF"/>
    <w:rsid w:val="00220FB0"/>
    <w:rsid w:val="00221764"/>
    <w:rsid w:val="00221BA3"/>
    <w:rsid w:val="00223265"/>
    <w:rsid w:val="00223C15"/>
    <w:rsid w:val="00227013"/>
    <w:rsid w:val="0023037C"/>
    <w:rsid w:val="00230858"/>
    <w:rsid w:val="0023336F"/>
    <w:rsid w:val="00233BC1"/>
    <w:rsid w:val="00233D6B"/>
    <w:rsid w:val="00235B86"/>
    <w:rsid w:val="00243B8C"/>
    <w:rsid w:val="00245F0D"/>
    <w:rsid w:val="00247D25"/>
    <w:rsid w:val="00251237"/>
    <w:rsid w:val="00255B9D"/>
    <w:rsid w:val="00255C5C"/>
    <w:rsid w:val="00260EFF"/>
    <w:rsid w:val="00261E3C"/>
    <w:rsid w:val="00261FB9"/>
    <w:rsid w:val="00262616"/>
    <w:rsid w:val="00264533"/>
    <w:rsid w:val="00265D9C"/>
    <w:rsid w:val="00266B28"/>
    <w:rsid w:val="00270232"/>
    <w:rsid w:val="00270FDC"/>
    <w:rsid w:val="00273582"/>
    <w:rsid w:val="002736A4"/>
    <w:rsid w:val="00273F89"/>
    <w:rsid w:val="00276BB7"/>
    <w:rsid w:val="00280CFC"/>
    <w:rsid w:val="0028100F"/>
    <w:rsid w:val="002820EB"/>
    <w:rsid w:val="00287208"/>
    <w:rsid w:val="00292093"/>
    <w:rsid w:val="00292C62"/>
    <w:rsid w:val="002968ED"/>
    <w:rsid w:val="00296D4C"/>
    <w:rsid w:val="002A0E86"/>
    <w:rsid w:val="002A32ED"/>
    <w:rsid w:val="002A3735"/>
    <w:rsid w:val="002A6EE3"/>
    <w:rsid w:val="002B029F"/>
    <w:rsid w:val="002B0A57"/>
    <w:rsid w:val="002B249C"/>
    <w:rsid w:val="002B31B8"/>
    <w:rsid w:val="002B3448"/>
    <w:rsid w:val="002B41E9"/>
    <w:rsid w:val="002C21F3"/>
    <w:rsid w:val="002C4004"/>
    <w:rsid w:val="002D1856"/>
    <w:rsid w:val="002D75A8"/>
    <w:rsid w:val="002E0306"/>
    <w:rsid w:val="002E12BF"/>
    <w:rsid w:val="002E3A44"/>
    <w:rsid w:val="002E4BAA"/>
    <w:rsid w:val="002E57F3"/>
    <w:rsid w:val="002E75D2"/>
    <w:rsid w:val="002E7F5C"/>
    <w:rsid w:val="002F0C78"/>
    <w:rsid w:val="002F6334"/>
    <w:rsid w:val="002F72FC"/>
    <w:rsid w:val="002F788A"/>
    <w:rsid w:val="00310050"/>
    <w:rsid w:val="0031606E"/>
    <w:rsid w:val="00317203"/>
    <w:rsid w:val="00323F42"/>
    <w:rsid w:val="00324A96"/>
    <w:rsid w:val="0032509E"/>
    <w:rsid w:val="00332063"/>
    <w:rsid w:val="003321FA"/>
    <w:rsid w:val="003354BE"/>
    <w:rsid w:val="00336777"/>
    <w:rsid w:val="00336E2E"/>
    <w:rsid w:val="003415D9"/>
    <w:rsid w:val="00341DAB"/>
    <w:rsid w:val="003430E8"/>
    <w:rsid w:val="003443D3"/>
    <w:rsid w:val="00345D44"/>
    <w:rsid w:val="00350458"/>
    <w:rsid w:val="00350634"/>
    <w:rsid w:val="0035108B"/>
    <w:rsid w:val="00355AED"/>
    <w:rsid w:val="00356243"/>
    <w:rsid w:val="00356A2F"/>
    <w:rsid w:val="00357945"/>
    <w:rsid w:val="00357F36"/>
    <w:rsid w:val="003645D2"/>
    <w:rsid w:val="00366D6E"/>
    <w:rsid w:val="003727F8"/>
    <w:rsid w:val="00372EFE"/>
    <w:rsid w:val="00373285"/>
    <w:rsid w:val="00373E54"/>
    <w:rsid w:val="00382ADA"/>
    <w:rsid w:val="00383A95"/>
    <w:rsid w:val="00385560"/>
    <w:rsid w:val="00387B7F"/>
    <w:rsid w:val="0039030F"/>
    <w:rsid w:val="0039059B"/>
    <w:rsid w:val="0039218F"/>
    <w:rsid w:val="00393EF5"/>
    <w:rsid w:val="00395311"/>
    <w:rsid w:val="00395644"/>
    <w:rsid w:val="0039635A"/>
    <w:rsid w:val="003A0AC8"/>
    <w:rsid w:val="003A22ED"/>
    <w:rsid w:val="003A3952"/>
    <w:rsid w:val="003A3AAC"/>
    <w:rsid w:val="003A429E"/>
    <w:rsid w:val="003A5583"/>
    <w:rsid w:val="003A5916"/>
    <w:rsid w:val="003A6D80"/>
    <w:rsid w:val="003B3423"/>
    <w:rsid w:val="003B3BDA"/>
    <w:rsid w:val="003B4DF9"/>
    <w:rsid w:val="003B628C"/>
    <w:rsid w:val="003B69ED"/>
    <w:rsid w:val="003B6ED6"/>
    <w:rsid w:val="003C3994"/>
    <w:rsid w:val="003C40B6"/>
    <w:rsid w:val="003C6819"/>
    <w:rsid w:val="003C7FE8"/>
    <w:rsid w:val="003D2AC1"/>
    <w:rsid w:val="003D2D99"/>
    <w:rsid w:val="003D2F71"/>
    <w:rsid w:val="003D3A00"/>
    <w:rsid w:val="003D4379"/>
    <w:rsid w:val="003D5513"/>
    <w:rsid w:val="003D62D8"/>
    <w:rsid w:val="003D69FF"/>
    <w:rsid w:val="003E3468"/>
    <w:rsid w:val="003E5702"/>
    <w:rsid w:val="003E6AFB"/>
    <w:rsid w:val="003E7785"/>
    <w:rsid w:val="003F19FD"/>
    <w:rsid w:val="003F3694"/>
    <w:rsid w:val="003F7D70"/>
    <w:rsid w:val="004000CF"/>
    <w:rsid w:val="00400935"/>
    <w:rsid w:val="00400B3A"/>
    <w:rsid w:val="0040275E"/>
    <w:rsid w:val="00402B78"/>
    <w:rsid w:val="00404D7C"/>
    <w:rsid w:val="00405A86"/>
    <w:rsid w:val="00407104"/>
    <w:rsid w:val="00410A0A"/>
    <w:rsid w:val="0041304B"/>
    <w:rsid w:val="00414A4B"/>
    <w:rsid w:val="00415538"/>
    <w:rsid w:val="00415CC4"/>
    <w:rsid w:val="00417A32"/>
    <w:rsid w:val="00417FC5"/>
    <w:rsid w:val="004206F3"/>
    <w:rsid w:val="00424696"/>
    <w:rsid w:val="00425D9E"/>
    <w:rsid w:val="004331E2"/>
    <w:rsid w:val="00433A14"/>
    <w:rsid w:val="00433D00"/>
    <w:rsid w:val="00437980"/>
    <w:rsid w:val="0044012A"/>
    <w:rsid w:val="004414EC"/>
    <w:rsid w:val="00442879"/>
    <w:rsid w:val="004431E3"/>
    <w:rsid w:val="00443AEB"/>
    <w:rsid w:val="0044413E"/>
    <w:rsid w:val="004467A9"/>
    <w:rsid w:val="00450C34"/>
    <w:rsid w:val="00451995"/>
    <w:rsid w:val="00453637"/>
    <w:rsid w:val="00454929"/>
    <w:rsid w:val="004554DF"/>
    <w:rsid w:val="0045563D"/>
    <w:rsid w:val="00457C51"/>
    <w:rsid w:val="00462DD1"/>
    <w:rsid w:val="00462F53"/>
    <w:rsid w:val="0046412A"/>
    <w:rsid w:val="0046530C"/>
    <w:rsid w:val="00465397"/>
    <w:rsid w:val="0046618A"/>
    <w:rsid w:val="00472E5B"/>
    <w:rsid w:val="004750AF"/>
    <w:rsid w:val="004759C0"/>
    <w:rsid w:val="00476FC6"/>
    <w:rsid w:val="00480F1B"/>
    <w:rsid w:val="00481EA7"/>
    <w:rsid w:val="00483157"/>
    <w:rsid w:val="00487F4B"/>
    <w:rsid w:val="00491047"/>
    <w:rsid w:val="00491486"/>
    <w:rsid w:val="00491FD1"/>
    <w:rsid w:val="0049440B"/>
    <w:rsid w:val="00495709"/>
    <w:rsid w:val="004968C1"/>
    <w:rsid w:val="004A462D"/>
    <w:rsid w:val="004A4674"/>
    <w:rsid w:val="004B3AFE"/>
    <w:rsid w:val="004B3B8D"/>
    <w:rsid w:val="004B56E5"/>
    <w:rsid w:val="004B7B79"/>
    <w:rsid w:val="004C1893"/>
    <w:rsid w:val="004C297E"/>
    <w:rsid w:val="004C3994"/>
    <w:rsid w:val="004C44F2"/>
    <w:rsid w:val="004C4587"/>
    <w:rsid w:val="004C6409"/>
    <w:rsid w:val="004C76BD"/>
    <w:rsid w:val="004C7B3B"/>
    <w:rsid w:val="004D05AB"/>
    <w:rsid w:val="004D28A7"/>
    <w:rsid w:val="004E10E2"/>
    <w:rsid w:val="004E4DC7"/>
    <w:rsid w:val="004E7096"/>
    <w:rsid w:val="004E7E24"/>
    <w:rsid w:val="004F605A"/>
    <w:rsid w:val="004F6880"/>
    <w:rsid w:val="00500F8B"/>
    <w:rsid w:val="00503071"/>
    <w:rsid w:val="005125B2"/>
    <w:rsid w:val="00512905"/>
    <w:rsid w:val="00512C3C"/>
    <w:rsid w:val="00517B5D"/>
    <w:rsid w:val="00520E27"/>
    <w:rsid w:val="005211B4"/>
    <w:rsid w:val="00521E69"/>
    <w:rsid w:val="005241AC"/>
    <w:rsid w:val="00532EAD"/>
    <w:rsid w:val="00536DD4"/>
    <w:rsid w:val="005374EC"/>
    <w:rsid w:val="005379F6"/>
    <w:rsid w:val="00540449"/>
    <w:rsid w:val="00540748"/>
    <w:rsid w:val="00541939"/>
    <w:rsid w:val="00542E24"/>
    <w:rsid w:val="00542E7F"/>
    <w:rsid w:val="00545169"/>
    <w:rsid w:val="00553753"/>
    <w:rsid w:val="00556012"/>
    <w:rsid w:val="00557FCB"/>
    <w:rsid w:val="00562125"/>
    <w:rsid w:val="0056397C"/>
    <w:rsid w:val="00564636"/>
    <w:rsid w:val="00566DA8"/>
    <w:rsid w:val="00570359"/>
    <w:rsid w:val="0057271E"/>
    <w:rsid w:val="00572F85"/>
    <w:rsid w:val="005739E2"/>
    <w:rsid w:val="005838F6"/>
    <w:rsid w:val="0058487F"/>
    <w:rsid w:val="005874CD"/>
    <w:rsid w:val="00593405"/>
    <w:rsid w:val="005952ED"/>
    <w:rsid w:val="005953D1"/>
    <w:rsid w:val="005955E7"/>
    <w:rsid w:val="00597541"/>
    <w:rsid w:val="00597976"/>
    <w:rsid w:val="00597E43"/>
    <w:rsid w:val="005A0CBA"/>
    <w:rsid w:val="005A5010"/>
    <w:rsid w:val="005A5B2B"/>
    <w:rsid w:val="005A6736"/>
    <w:rsid w:val="005B1425"/>
    <w:rsid w:val="005B1A8A"/>
    <w:rsid w:val="005B3A2C"/>
    <w:rsid w:val="005B734C"/>
    <w:rsid w:val="005B7F24"/>
    <w:rsid w:val="005C046D"/>
    <w:rsid w:val="005C0474"/>
    <w:rsid w:val="005C1514"/>
    <w:rsid w:val="005C29CF"/>
    <w:rsid w:val="005C74CD"/>
    <w:rsid w:val="005D16EA"/>
    <w:rsid w:val="005D375A"/>
    <w:rsid w:val="005E0E79"/>
    <w:rsid w:val="005E0F63"/>
    <w:rsid w:val="005E57F1"/>
    <w:rsid w:val="005F53BE"/>
    <w:rsid w:val="005F71CF"/>
    <w:rsid w:val="005F7221"/>
    <w:rsid w:val="0060083A"/>
    <w:rsid w:val="00600DED"/>
    <w:rsid w:val="006012C3"/>
    <w:rsid w:val="00602E10"/>
    <w:rsid w:val="006050B8"/>
    <w:rsid w:val="00605613"/>
    <w:rsid w:val="00605A61"/>
    <w:rsid w:val="00605B97"/>
    <w:rsid w:val="006102A8"/>
    <w:rsid w:val="006118B2"/>
    <w:rsid w:val="00613310"/>
    <w:rsid w:val="00616775"/>
    <w:rsid w:val="006216FC"/>
    <w:rsid w:val="00621A98"/>
    <w:rsid w:val="0062272C"/>
    <w:rsid w:val="00622C72"/>
    <w:rsid w:val="00625D83"/>
    <w:rsid w:val="006260E3"/>
    <w:rsid w:val="00626D46"/>
    <w:rsid w:val="00627660"/>
    <w:rsid w:val="0062789C"/>
    <w:rsid w:val="00630EB2"/>
    <w:rsid w:val="0063197F"/>
    <w:rsid w:val="00631D1D"/>
    <w:rsid w:val="0063592F"/>
    <w:rsid w:val="006362A1"/>
    <w:rsid w:val="0064039A"/>
    <w:rsid w:val="00641653"/>
    <w:rsid w:val="00643D6A"/>
    <w:rsid w:val="006505A4"/>
    <w:rsid w:val="00651607"/>
    <w:rsid w:val="0065402C"/>
    <w:rsid w:val="00656FAA"/>
    <w:rsid w:val="00664F9B"/>
    <w:rsid w:val="0066665F"/>
    <w:rsid w:val="006670DE"/>
    <w:rsid w:val="0067011C"/>
    <w:rsid w:val="00670863"/>
    <w:rsid w:val="006708AD"/>
    <w:rsid w:val="00671248"/>
    <w:rsid w:val="00681684"/>
    <w:rsid w:val="00684860"/>
    <w:rsid w:val="00685429"/>
    <w:rsid w:val="00686EE7"/>
    <w:rsid w:val="006913ED"/>
    <w:rsid w:val="00692E45"/>
    <w:rsid w:val="00695B17"/>
    <w:rsid w:val="00696933"/>
    <w:rsid w:val="0069731C"/>
    <w:rsid w:val="006A3285"/>
    <w:rsid w:val="006A3AAE"/>
    <w:rsid w:val="006A4307"/>
    <w:rsid w:val="006B0308"/>
    <w:rsid w:val="006B159A"/>
    <w:rsid w:val="006B32AC"/>
    <w:rsid w:val="006B36A5"/>
    <w:rsid w:val="006B6D0F"/>
    <w:rsid w:val="006B7366"/>
    <w:rsid w:val="006C24E2"/>
    <w:rsid w:val="006C505C"/>
    <w:rsid w:val="006C60B0"/>
    <w:rsid w:val="006C6C62"/>
    <w:rsid w:val="006D0446"/>
    <w:rsid w:val="006D3227"/>
    <w:rsid w:val="006D5843"/>
    <w:rsid w:val="006D6718"/>
    <w:rsid w:val="006E2974"/>
    <w:rsid w:val="006E732F"/>
    <w:rsid w:val="006E7D07"/>
    <w:rsid w:val="006F1DFA"/>
    <w:rsid w:val="006F378A"/>
    <w:rsid w:val="006F615B"/>
    <w:rsid w:val="00700B0B"/>
    <w:rsid w:val="00703CCD"/>
    <w:rsid w:val="00706ABA"/>
    <w:rsid w:val="00706C75"/>
    <w:rsid w:val="00707D05"/>
    <w:rsid w:val="00711140"/>
    <w:rsid w:val="00711DB4"/>
    <w:rsid w:val="00712057"/>
    <w:rsid w:val="007136E7"/>
    <w:rsid w:val="00716366"/>
    <w:rsid w:val="00717B51"/>
    <w:rsid w:val="00720283"/>
    <w:rsid w:val="007212AA"/>
    <w:rsid w:val="00723EEC"/>
    <w:rsid w:val="00725069"/>
    <w:rsid w:val="00725451"/>
    <w:rsid w:val="007256AC"/>
    <w:rsid w:val="00727C99"/>
    <w:rsid w:val="0073188B"/>
    <w:rsid w:val="00732273"/>
    <w:rsid w:val="00732E05"/>
    <w:rsid w:val="007354B5"/>
    <w:rsid w:val="00741401"/>
    <w:rsid w:val="007422E6"/>
    <w:rsid w:val="007503C9"/>
    <w:rsid w:val="0075284B"/>
    <w:rsid w:val="00755378"/>
    <w:rsid w:val="007607EB"/>
    <w:rsid w:val="0076110B"/>
    <w:rsid w:val="00764512"/>
    <w:rsid w:val="00766580"/>
    <w:rsid w:val="00770582"/>
    <w:rsid w:val="0077123F"/>
    <w:rsid w:val="00774A12"/>
    <w:rsid w:val="00776A24"/>
    <w:rsid w:val="007776E2"/>
    <w:rsid w:val="00780162"/>
    <w:rsid w:val="0078747D"/>
    <w:rsid w:val="00792489"/>
    <w:rsid w:val="007927DD"/>
    <w:rsid w:val="00794AF3"/>
    <w:rsid w:val="00795EB3"/>
    <w:rsid w:val="00796B5D"/>
    <w:rsid w:val="007976EC"/>
    <w:rsid w:val="007A2FA8"/>
    <w:rsid w:val="007A7B02"/>
    <w:rsid w:val="007B3AF3"/>
    <w:rsid w:val="007B424F"/>
    <w:rsid w:val="007C04BC"/>
    <w:rsid w:val="007C3D3B"/>
    <w:rsid w:val="007C4A4A"/>
    <w:rsid w:val="007D13DC"/>
    <w:rsid w:val="007D1806"/>
    <w:rsid w:val="007D42DB"/>
    <w:rsid w:val="007D480E"/>
    <w:rsid w:val="007D5125"/>
    <w:rsid w:val="007E4075"/>
    <w:rsid w:val="007E4D75"/>
    <w:rsid w:val="007E7396"/>
    <w:rsid w:val="007F2EC2"/>
    <w:rsid w:val="007F332B"/>
    <w:rsid w:val="007F35DC"/>
    <w:rsid w:val="007F4661"/>
    <w:rsid w:val="007F5F73"/>
    <w:rsid w:val="007F73F5"/>
    <w:rsid w:val="00800D32"/>
    <w:rsid w:val="0080337E"/>
    <w:rsid w:val="00804587"/>
    <w:rsid w:val="008057B0"/>
    <w:rsid w:val="0080795D"/>
    <w:rsid w:val="00807BDD"/>
    <w:rsid w:val="00807C68"/>
    <w:rsid w:val="00811A28"/>
    <w:rsid w:val="00815547"/>
    <w:rsid w:val="008164B8"/>
    <w:rsid w:val="008221D3"/>
    <w:rsid w:val="0082330A"/>
    <w:rsid w:val="0082710F"/>
    <w:rsid w:val="008273F7"/>
    <w:rsid w:val="00831418"/>
    <w:rsid w:val="008350FB"/>
    <w:rsid w:val="00841F6E"/>
    <w:rsid w:val="00842235"/>
    <w:rsid w:val="008422F9"/>
    <w:rsid w:val="0084280E"/>
    <w:rsid w:val="008438C9"/>
    <w:rsid w:val="00844004"/>
    <w:rsid w:val="00844364"/>
    <w:rsid w:val="00850519"/>
    <w:rsid w:val="00852665"/>
    <w:rsid w:val="00853DB8"/>
    <w:rsid w:val="008541D0"/>
    <w:rsid w:val="0085596B"/>
    <w:rsid w:val="00856C01"/>
    <w:rsid w:val="0085702A"/>
    <w:rsid w:val="00857AFE"/>
    <w:rsid w:val="00860276"/>
    <w:rsid w:val="00860713"/>
    <w:rsid w:val="00865A4C"/>
    <w:rsid w:val="00866F06"/>
    <w:rsid w:val="00874D60"/>
    <w:rsid w:val="00875F8A"/>
    <w:rsid w:val="00876289"/>
    <w:rsid w:val="00880B4F"/>
    <w:rsid w:val="00880BF9"/>
    <w:rsid w:val="00884527"/>
    <w:rsid w:val="00885E82"/>
    <w:rsid w:val="00887A99"/>
    <w:rsid w:val="008903B4"/>
    <w:rsid w:val="00890FC7"/>
    <w:rsid w:val="008911FF"/>
    <w:rsid w:val="0089247E"/>
    <w:rsid w:val="00897C37"/>
    <w:rsid w:val="008A2AA5"/>
    <w:rsid w:val="008A30B3"/>
    <w:rsid w:val="008A4082"/>
    <w:rsid w:val="008B16F0"/>
    <w:rsid w:val="008B503B"/>
    <w:rsid w:val="008B68C2"/>
    <w:rsid w:val="008C1C26"/>
    <w:rsid w:val="008C3C31"/>
    <w:rsid w:val="008C5D05"/>
    <w:rsid w:val="008C6097"/>
    <w:rsid w:val="008C70CD"/>
    <w:rsid w:val="008C7EE7"/>
    <w:rsid w:val="008D072A"/>
    <w:rsid w:val="008D6203"/>
    <w:rsid w:val="008E0894"/>
    <w:rsid w:val="008E1B0C"/>
    <w:rsid w:val="008E5142"/>
    <w:rsid w:val="008E6317"/>
    <w:rsid w:val="008F182A"/>
    <w:rsid w:val="008F1C90"/>
    <w:rsid w:val="008F3BB3"/>
    <w:rsid w:val="008F452D"/>
    <w:rsid w:val="008F4972"/>
    <w:rsid w:val="00903CE3"/>
    <w:rsid w:val="009049C5"/>
    <w:rsid w:val="00906FA5"/>
    <w:rsid w:val="00913990"/>
    <w:rsid w:val="00914508"/>
    <w:rsid w:val="00916750"/>
    <w:rsid w:val="00917A5C"/>
    <w:rsid w:val="00922912"/>
    <w:rsid w:val="00923368"/>
    <w:rsid w:val="00925F52"/>
    <w:rsid w:val="00930626"/>
    <w:rsid w:val="00930CD2"/>
    <w:rsid w:val="0093140A"/>
    <w:rsid w:val="00932784"/>
    <w:rsid w:val="00934477"/>
    <w:rsid w:val="0093467C"/>
    <w:rsid w:val="00934874"/>
    <w:rsid w:val="00934EA1"/>
    <w:rsid w:val="00936214"/>
    <w:rsid w:val="0093688E"/>
    <w:rsid w:val="00936C7E"/>
    <w:rsid w:val="00943238"/>
    <w:rsid w:val="00943A15"/>
    <w:rsid w:val="00944135"/>
    <w:rsid w:val="009451D5"/>
    <w:rsid w:val="00946363"/>
    <w:rsid w:val="009479C7"/>
    <w:rsid w:val="00950388"/>
    <w:rsid w:val="009517D6"/>
    <w:rsid w:val="009534FC"/>
    <w:rsid w:val="00953CDC"/>
    <w:rsid w:val="00955396"/>
    <w:rsid w:val="00957F43"/>
    <w:rsid w:val="00963DBB"/>
    <w:rsid w:val="009709FA"/>
    <w:rsid w:val="0097198C"/>
    <w:rsid w:val="009742F1"/>
    <w:rsid w:val="00974489"/>
    <w:rsid w:val="00982496"/>
    <w:rsid w:val="009836D4"/>
    <w:rsid w:val="00983C0C"/>
    <w:rsid w:val="009850B3"/>
    <w:rsid w:val="00990331"/>
    <w:rsid w:val="00990999"/>
    <w:rsid w:val="00991B0C"/>
    <w:rsid w:val="00992ED4"/>
    <w:rsid w:val="00995EA7"/>
    <w:rsid w:val="00996401"/>
    <w:rsid w:val="009966D0"/>
    <w:rsid w:val="00997030"/>
    <w:rsid w:val="009A1B7D"/>
    <w:rsid w:val="009A443F"/>
    <w:rsid w:val="009A4944"/>
    <w:rsid w:val="009B4346"/>
    <w:rsid w:val="009B511C"/>
    <w:rsid w:val="009B6E89"/>
    <w:rsid w:val="009C217E"/>
    <w:rsid w:val="009C2851"/>
    <w:rsid w:val="009C42AD"/>
    <w:rsid w:val="009D13CB"/>
    <w:rsid w:val="009D4DDE"/>
    <w:rsid w:val="009D500A"/>
    <w:rsid w:val="009D5196"/>
    <w:rsid w:val="009E1368"/>
    <w:rsid w:val="009E4A0F"/>
    <w:rsid w:val="009F1909"/>
    <w:rsid w:val="009F3DC3"/>
    <w:rsid w:val="009F6B99"/>
    <w:rsid w:val="00A002F8"/>
    <w:rsid w:val="00A00626"/>
    <w:rsid w:val="00A02842"/>
    <w:rsid w:val="00A02DAA"/>
    <w:rsid w:val="00A04A6E"/>
    <w:rsid w:val="00A04E15"/>
    <w:rsid w:val="00A066F1"/>
    <w:rsid w:val="00A0754F"/>
    <w:rsid w:val="00A10A0B"/>
    <w:rsid w:val="00A11400"/>
    <w:rsid w:val="00A120A5"/>
    <w:rsid w:val="00A177C0"/>
    <w:rsid w:val="00A24F21"/>
    <w:rsid w:val="00A25EA7"/>
    <w:rsid w:val="00A32272"/>
    <w:rsid w:val="00A347B1"/>
    <w:rsid w:val="00A376F0"/>
    <w:rsid w:val="00A37751"/>
    <w:rsid w:val="00A41295"/>
    <w:rsid w:val="00A43254"/>
    <w:rsid w:val="00A47B90"/>
    <w:rsid w:val="00A47CD2"/>
    <w:rsid w:val="00A47F08"/>
    <w:rsid w:val="00A55225"/>
    <w:rsid w:val="00A560DD"/>
    <w:rsid w:val="00A57138"/>
    <w:rsid w:val="00A60619"/>
    <w:rsid w:val="00A60B08"/>
    <w:rsid w:val="00A60EFC"/>
    <w:rsid w:val="00A619A2"/>
    <w:rsid w:val="00A62AAA"/>
    <w:rsid w:val="00A64B44"/>
    <w:rsid w:val="00A67F96"/>
    <w:rsid w:val="00A72D92"/>
    <w:rsid w:val="00A72DE5"/>
    <w:rsid w:val="00A7580D"/>
    <w:rsid w:val="00A80EC7"/>
    <w:rsid w:val="00A81CDE"/>
    <w:rsid w:val="00A81D60"/>
    <w:rsid w:val="00A82F3E"/>
    <w:rsid w:val="00A849FD"/>
    <w:rsid w:val="00A87947"/>
    <w:rsid w:val="00A9196A"/>
    <w:rsid w:val="00A92754"/>
    <w:rsid w:val="00A97951"/>
    <w:rsid w:val="00AA13DD"/>
    <w:rsid w:val="00AA230A"/>
    <w:rsid w:val="00AA4645"/>
    <w:rsid w:val="00AB171B"/>
    <w:rsid w:val="00AB2648"/>
    <w:rsid w:val="00AC4796"/>
    <w:rsid w:val="00AC5A3D"/>
    <w:rsid w:val="00AC6B39"/>
    <w:rsid w:val="00AD08D1"/>
    <w:rsid w:val="00AD1265"/>
    <w:rsid w:val="00AE0602"/>
    <w:rsid w:val="00AE0B0F"/>
    <w:rsid w:val="00AE1925"/>
    <w:rsid w:val="00AE1C4B"/>
    <w:rsid w:val="00AE24D5"/>
    <w:rsid w:val="00AE2A08"/>
    <w:rsid w:val="00AF1FFE"/>
    <w:rsid w:val="00AF33C3"/>
    <w:rsid w:val="00AF46B3"/>
    <w:rsid w:val="00AF47B5"/>
    <w:rsid w:val="00B02EEB"/>
    <w:rsid w:val="00B03981"/>
    <w:rsid w:val="00B03DE7"/>
    <w:rsid w:val="00B13B8A"/>
    <w:rsid w:val="00B146B4"/>
    <w:rsid w:val="00B152A3"/>
    <w:rsid w:val="00B152FF"/>
    <w:rsid w:val="00B17DF5"/>
    <w:rsid w:val="00B229CF"/>
    <w:rsid w:val="00B23ED5"/>
    <w:rsid w:val="00B25E47"/>
    <w:rsid w:val="00B26CA2"/>
    <w:rsid w:val="00B2726B"/>
    <w:rsid w:val="00B34E84"/>
    <w:rsid w:val="00B37DA5"/>
    <w:rsid w:val="00B37F20"/>
    <w:rsid w:val="00B400AB"/>
    <w:rsid w:val="00B40651"/>
    <w:rsid w:val="00B40824"/>
    <w:rsid w:val="00B4231F"/>
    <w:rsid w:val="00B42952"/>
    <w:rsid w:val="00B43C82"/>
    <w:rsid w:val="00B444A5"/>
    <w:rsid w:val="00B476F7"/>
    <w:rsid w:val="00B50612"/>
    <w:rsid w:val="00B50D1D"/>
    <w:rsid w:val="00B50D32"/>
    <w:rsid w:val="00B5120E"/>
    <w:rsid w:val="00B51588"/>
    <w:rsid w:val="00B5233D"/>
    <w:rsid w:val="00B528BE"/>
    <w:rsid w:val="00B54A87"/>
    <w:rsid w:val="00B54E73"/>
    <w:rsid w:val="00B552C7"/>
    <w:rsid w:val="00B55AE1"/>
    <w:rsid w:val="00B574D5"/>
    <w:rsid w:val="00B632C8"/>
    <w:rsid w:val="00B64DDD"/>
    <w:rsid w:val="00B67793"/>
    <w:rsid w:val="00B71214"/>
    <w:rsid w:val="00B74205"/>
    <w:rsid w:val="00B76228"/>
    <w:rsid w:val="00B774D7"/>
    <w:rsid w:val="00B81CDB"/>
    <w:rsid w:val="00B82A44"/>
    <w:rsid w:val="00B82D5F"/>
    <w:rsid w:val="00B84010"/>
    <w:rsid w:val="00B86AAA"/>
    <w:rsid w:val="00B87BDC"/>
    <w:rsid w:val="00B90FB5"/>
    <w:rsid w:val="00B92687"/>
    <w:rsid w:val="00B937C4"/>
    <w:rsid w:val="00B9649A"/>
    <w:rsid w:val="00BA0D5C"/>
    <w:rsid w:val="00BB1893"/>
    <w:rsid w:val="00BB3E2D"/>
    <w:rsid w:val="00BB736F"/>
    <w:rsid w:val="00BB7471"/>
    <w:rsid w:val="00BB76C1"/>
    <w:rsid w:val="00BC1018"/>
    <w:rsid w:val="00BC3AAA"/>
    <w:rsid w:val="00BC5392"/>
    <w:rsid w:val="00BC6940"/>
    <w:rsid w:val="00BC6ABA"/>
    <w:rsid w:val="00BC70B4"/>
    <w:rsid w:val="00BD0590"/>
    <w:rsid w:val="00BD231F"/>
    <w:rsid w:val="00BD2704"/>
    <w:rsid w:val="00BD2CD0"/>
    <w:rsid w:val="00BD32B5"/>
    <w:rsid w:val="00BD621A"/>
    <w:rsid w:val="00BD7CAD"/>
    <w:rsid w:val="00BE2DC9"/>
    <w:rsid w:val="00BE3F2C"/>
    <w:rsid w:val="00BE4D8B"/>
    <w:rsid w:val="00BE4EEA"/>
    <w:rsid w:val="00BE7D4F"/>
    <w:rsid w:val="00BE7EAB"/>
    <w:rsid w:val="00BF3DA0"/>
    <w:rsid w:val="00BF5A12"/>
    <w:rsid w:val="00BF6DA9"/>
    <w:rsid w:val="00C00C78"/>
    <w:rsid w:val="00C01337"/>
    <w:rsid w:val="00C01627"/>
    <w:rsid w:val="00C02BB1"/>
    <w:rsid w:val="00C02E18"/>
    <w:rsid w:val="00C03B2A"/>
    <w:rsid w:val="00C05827"/>
    <w:rsid w:val="00C10E2F"/>
    <w:rsid w:val="00C1124C"/>
    <w:rsid w:val="00C1158D"/>
    <w:rsid w:val="00C15BA1"/>
    <w:rsid w:val="00C21237"/>
    <w:rsid w:val="00C2681D"/>
    <w:rsid w:val="00C27E23"/>
    <w:rsid w:val="00C3074D"/>
    <w:rsid w:val="00C3084D"/>
    <w:rsid w:val="00C32837"/>
    <w:rsid w:val="00C333A2"/>
    <w:rsid w:val="00C33AF3"/>
    <w:rsid w:val="00C3522A"/>
    <w:rsid w:val="00C36F5A"/>
    <w:rsid w:val="00C414DB"/>
    <w:rsid w:val="00C505D9"/>
    <w:rsid w:val="00C51A78"/>
    <w:rsid w:val="00C51DC9"/>
    <w:rsid w:val="00C5230E"/>
    <w:rsid w:val="00C558F0"/>
    <w:rsid w:val="00C6030B"/>
    <w:rsid w:val="00C619C8"/>
    <w:rsid w:val="00C63CEF"/>
    <w:rsid w:val="00C673BB"/>
    <w:rsid w:val="00C710BC"/>
    <w:rsid w:val="00C72EC8"/>
    <w:rsid w:val="00C7388B"/>
    <w:rsid w:val="00C749E4"/>
    <w:rsid w:val="00C76EF7"/>
    <w:rsid w:val="00C8016C"/>
    <w:rsid w:val="00C82699"/>
    <w:rsid w:val="00C85A30"/>
    <w:rsid w:val="00C91571"/>
    <w:rsid w:val="00C91B1B"/>
    <w:rsid w:val="00C96B3F"/>
    <w:rsid w:val="00C97276"/>
    <w:rsid w:val="00CA040B"/>
    <w:rsid w:val="00CA338D"/>
    <w:rsid w:val="00CA679D"/>
    <w:rsid w:val="00CA6BB6"/>
    <w:rsid w:val="00CA7533"/>
    <w:rsid w:val="00CA7E40"/>
    <w:rsid w:val="00CB5176"/>
    <w:rsid w:val="00CB5475"/>
    <w:rsid w:val="00CB7B12"/>
    <w:rsid w:val="00CC1F68"/>
    <w:rsid w:val="00CC3B64"/>
    <w:rsid w:val="00CC4729"/>
    <w:rsid w:val="00CC4867"/>
    <w:rsid w:val="00CC7B4D"/>
    <w:rsid w:val="00CE0603"/>
    <w:rsid w:val="00CE1321"/>
    <w:rsid w:val="00CE45E1"/>
    <w:rsid w:val="00CE6861"/>
    <w:rsid w:val="00CE6B7D"/>
    <w:rsid w:val="00CF2CAA"/>
    <w:rsid w:val="00CF2DFA"/>
    <w:rsid w:val="00CF33BB"/>
    <w:rsid w:val="00CF679A"/>
    <w:rsid w:val="00D01614"/>
    <w:rsid w:val="00D05BA0"/>
    <w:rsid w:val="00D05E96"/>
    <w:rsid w:val="00D06455"/>
    <w:rsid w:val="00D06E93"/>
    <w:rsid w:val="00D1148F"/>
    <w:rsid w:val="00D13619"/>
    <w:rsid w:val="00D13FAE"/>
    <w:rsid w:val="00D1484F"/>
    <w:rsid w:val="00D1569F"/>
    <w:rsid w:val="00D16C75"/>
    <w:rsid w:val="00D20268"/>
    <w:rsid w:val="00D2046C"/>
    <w:rsid w:val="00D212E6"/>
    <w:rsid w:val="00D22074"/>
    <w:rsid w:val="00D22298"/>
    <w:rsid w:val="00D238AE"/>
    <w:rsid w:val="00D262A3"/>
    <w:rsid w:val="00D3165F"/>
    <w:rsid w:val="00D31811"/>
    <w:rsid w:val="00D35516"/>
    <w:rsid w:val="00D36187"/>
    <w:rsid w:val="00D36A72"/>
    <w:rsid w:val="00D377FA"/>
    <w:rsid w:val="00D41973"/>
    <w:rsid w:val="00D45C92"/>
    <w:rsid w:val="00D46C4C"/>
    <w:rsid w:val="00D47A6A"/>
    <w:rsid w:val="00D47B18"/>
    <w:rsid w:val="00D50D0B"/>
    <w:rsid w:val="00D53E58"/>
    <w:rsid w:val="00D5477A"/>
    <w:rsid w:val="00D56D37"/>
    <w:rsid w:val="00D602CA"/>
    <w:rsid w:val="00D61A2F"/>
    <w:rsid w:val="00D62498"/>
    <w:rsid w:val="00D62C95"/>
    <w:rsid w:val="00D640FA"/>
    <w:rsid w:val="00D6449A"/>
    <w:rsid w:val="00D654F4"/>
    <w:rsid w:val="00D663B2"/>
    <w:rsid w:val="00D72FB2"/>
    <w:rsid w:val="00D73A34"/>
    <w:rsid w:val="00D751FD"/>
    <w:rsid w:val="00D7605D"/>
    <w:rsid w:val="00D76129"/>
    <w:rsid w:val="00D87071"/>
    <w:rsid w:val="00D90309"/>
    <w:rsid w:val="00D90A84"/>
    <w:rsid w:val="00D918EA"/>
    <w:rsid w:val="00D92EE4"/>
    <w:rsid w:val="00D93103"/>
    <w:rsid w:val="00D95564"/>
    <w:rsid w:val="00DA3498"/>
    <w:rsid w:val="00DA3813"/>
    <w:rsid w:val="00DA3E2E"/>
    <w:rsid w:val="00DA5034"/>
    <w:rsid w:val="00DA61BD"/>
    <w:rsid w:val="00DA6246"/>
    <w:rsid w:val="00DB0D6D"/>
    <w:rsid w:val="00DB1FEA"/>
    <w:rsid w:val="00DB4DA5"/>
    <w:rsid w:val="00DB635D"/>
    <w:rsid w:val="00DC0BC8"/>
    <w:rsid w:val="00DC5BC1"/>
    <w:rsid w:val="00DC6902"/>
    <w:rsid w:val="00DC69B7"/>
    <w:rsid w:val="00DC6B84"/>
    <w:rsid w:val="00DD0E11"/>
    <w:rsid w:val="00DD102D"/>
    <w:rsid w:val="00DD1960"/>
    <w:rsid w:val="00DD3E8D"/>
    <w:rsid w:val="00DD49A3"/>
    <w:rsid w:val="00DD7518"/>
    <w:rsid w:val="00DE0C09"/>
    <w:rsid w:val="00DE4788"/>
    <w:rsid w:val="00DE5440"/>
    <w:rsid w:val="00DE5577"/>
    <w:rsid w:val="00DE6C6D"/>
    <w:rsid w:val="00DE7BC2"/>
    <w:rsid w:val="00DF0096"/>
    <w:rsid w:val="00DF0098"/>
    <w:rsid w:val="00DF0C0C"/>
    <w:rsid w:val="00DF2596"/>
    <w:rsid w:val="00DF53D6"/>
    <w:rsid w:val="00DF5D82"/>
    <w:rsid w:val="00E01896"/>
    <w:rsid w:val="00E03A15"/>
    <w:rsid w:val="00E03D9B"/>
    <w:rsid w:val="00E066A5"/>
    <w:rsid w:val="00E07F11"/>
    <w:rsid w:val="00E10C30"/>
    <w:rsid w:val="00E15D58"/>
    <w:rsid w:val="00E16E30"/>
    <w:rsid w:val="00E20A62"/>
    <w:rsid w:val="00E20C71"/>
    <w:rsid w:val="00E20F69"/>
    <w:rsid w:val="00E223E7"/>
    <w:rsid w:val="00E22C35"/>
    <w:rsid w:val="00E23CD9"/>
    <w:rsid w:val="00E2782A"/>
    <w:rsid w:val="00E30C7D"/>
    <w:rsid w:val="00E3193C"/>
    <w:rsid w:val="00E32008"/>
    <w:rsid w:val="00E325C8"/>
    <w:rsid w:val="00E32F3C"/>
    <w:rsid w:val="00E33980"/>
    <w:rsid w:val="00E345E4"/>
    <w:rsid w:val="00E35B73"/>
    <w:rsid w:val="00E42F25"/>
    <w:rsid w:val="00E44448"/>
    <w:rsid w:val="00E458D6"/>
    <w:rsid w:val="00E512F4"/>
    <w:rsid w:val="00E5269B"/>
    <w:rsid w:val="00E526A0"/>
    <w:rsid w:val="00E52F6A"/>
    <w:rsid w:val="00E53604"/>
    <w:rsid w:val="00E551A6"/>
    <w:rsid w:val="00E57D67"/>
    <w:rsid w:val="00E61B13"/>
    <w:rsid w:val="00E62E1F"/>
    <w:rsid w:val="00E636B1"/>
    <w:rsid w:val="00E646FE"/>
    <w:rsid w:val="00E65483"/>
    <w:rsid w:val="00E65907"/>
    <w:rsid w:val="00E7237F"/>
    <w:rsid w:val="00E73775"/>
    <w:rsid w:val="00E772D1"/>
    <w:rsid w:val="00E80110"/>
    <w:rsid w:val="00E91623"/>
    <w:rsid w:val="00E91F73"/>
    <w:rsid w:val="00E92670"/>
    <w:rsid w:val="00E932FF"/>
    <w:rsid w:val="00E9796D"/>
    <w:rsid w:val="00EA2870"/>
    <w:rsid w:val="00EA5CBF"/>
    <w:rsid w:val="00EA698E"/>
    <w:rsid w:val="00EB01C3"/>
    <w:rsid w:val="00EB2621"/>
    <w:rsid w:val="00EB45B7"/>
    <w:rsid w:val="00EB47B3"/>
    <w:rsid w:val="00EC177C"/>
    <w:rsid w:val="00EC1B84"/>
    <w:rsid w:val="00EC5450"/>
    <w:rsid w:val="00EC69F3"/>
    <w:rsid w:val="00EC7846"/>
    <w:rsid w:val="00EC7B71"/>
    <w:rsid w:val="00ED24FD"/>
    <w:rsid w:val="00ED2BC0"/>
    <w:rsid w:val="00ED3C64"/>
    <w:rsid w:val="00ED3F5D"/>
    <w:rsid w:val="00ED407A"/>
    <w:rsid w:val="00ED7372"/>
    <w:rsid w:val="00EE16E9"/>
    <w:rsid w:val="00EE2C7D"/>
    <w:rsid w:val="00EE439A"/>
    <w:rsid w:val="00EE73B9"/>
    <w:rsid w:val="00EF1E84"/>
    <w:rsid w:val="00EF200C"/>
    <w:rsid w:val="00EF51D3"/>
    <w:rsid w:val="00EF529F"/>
    <w:rsid w:val="00EF5371"/>
    <w:rsid w:val="00EF70C3"/>
    <w:rsid w:val="00F0149C"/>
    <w:rsid w:val="00F0196C"/>
    <w:rsid w:val="00F035DF"/>
    <w:rsid w:val="00F1002F"/>
    <w:rsid w:val="00F13BB0"/>
    <w:rsid w:val="00F17032"/>
    <w:rsid w:val="00F17984"/>
    <w:rsid w:val="00F25A99"/>
    <w:rsid w:val="00F25D46"/>
    <w:rsid w:val="00F26BDA"/>
    <w:rsid w:val="00F27D2E"/>
    <w:rsid w:val="00F300BE"/>
    <w:rsid w:val="00F30B19"/>
    <w:rsid w:val="00F325B3"/>
    <w:rsid w:val="00F333F7"/>
    <w:rsid w:val="00F364BE"/>
    <w:rsid w:val="00F40099"/>
    <w:rsid w:val="00F46E06"/>
    <w:rsid w:val="00F46E4F"/>
    <w:rsid w:val="00F51519"/>
    <w:rsid w:val="00F51D3B"/>
    <w:rsid w:val="00F529F6"/>
    <w:rsid w:val="00F52AE1"/>
    <w:rsid w:val="00F53319"/>
    <w:rsid w:val="00F53643"/>
    <w:rsid w:val="00F60A09"/>
    <w:rsid w:val="00F6153E"/>
    <w:rsid w:val="00F61E8A"/>
    <w:rsid w:val="00F6392B"/>
    <w:rsid w:val="00F731D7"/>
    <w:rsid w:val="00F74CA9"/>
    <w:rsid w:val="00F7508C"/>
    <w:rsid w:val="00F76A4A"/>
    <w:rsid w:val="00F83364"/>
    <w:rsid w:val="00F86F3B"/>
    <w:rsid w:val="00F87220"/>
    <w:rsid w:val="00F90A59"/>
    <w:rsid w:val="00F90CBA"/>
    <w:rsid w:val="00F90F05"/>
    <w:rsid w:val="00FA095E"/>
    <w:rsid w:val="00FA2AE5"/>
    <w:rsid w:val="00FA5ABA"/>
    <w:rsid w:val="00FA5FDC"/>
    <w:rsid w:val="00FA7C99"/>
    <w:rsid w:val="00FA7CDC"/>
    <w:rsid w:val="00FB0916"/>
    <w:rsid w:val="00FB3028"/>
    <w:rsid w:val="00FB4652"/>
    <w:rsid w:val="00FB49A2"/>
    <w:rsid w:val="00FC044F"/>
    <w:rsid w:val="00FC2259"/>
    <w:rsid w:val="00FC3C98"/>
    <w:rsid w:val="00FC7B47"/>
    <w:rsid w:val="00FD00FB"/>
    <w:rsid w:val="00FD2480"/>
    <w:rsid w:val="00FD48BD"/>
    <w:rsid w:val="00FD4C49"/>
    <w:rsid w:val="00FD50CF"/>
    <w:rsid w:val="00FE19A8"/>
    <w:rsid w:val="00FE5921"/>
    <w:rsid w:val="00FE6542"/>
    <w:rsid w:val="00FF3202"/>
    <w:rsid w:val="00FF37EB"/>
    <w:rsid w:val="00FF3CFC"/>
    <w:rsid w:val="00FF3D4A"/>
    <w:rsid w:val="00FF6525"/>
    <w:rsid w:val="00FF67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5702A"/>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3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styleId="Ulstomtale">
    <w:name w:val="Unresolved Mention"/>
    <w:basedOn w:val="Standardskrifttypeiafsnit"/>
    <w:uiPriority w:val="99"/>
    <w:semiHidden/>
    <w:unhideWhenUsed/>
    <w:rsid w:val="0006699F"/>
    <w:rPr>
      <w:color w:val="605E5C"/>
      <w:shd w:val="clear" w:color="auto" w:fill="E1DFDD"/>
    </w:rPr>
  </w:style>
  <w:style w:type="table" w:customStyle="1" w:styleId="Tabel-Gitter1">
    <w:name w:val="Tabel - Gitter1"/>
    <w:basedOn w:val="Tabel-Normal"/>
    <w:next w:val="Tabel-Gitter"/>
    <w:rsid w:val="0091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562125"/>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A095E"/>
    <w:pPr>
      <w:autoSpaceDE w:val="0"/>
      <w:autoSpaceDN w:val="0"/>
      <w:adjustRightInd w:val="0"/>
    </w:pPr>
    <w:rPr>
      <w:rFonts w:ascii="Verdana" w:hAnsi="Verdana" w:cs="Verdana"/>
      <w:color w:val="000000"/>
      <w:sz w:val="24"/>
      <w:szCs w:val="24"/>
    </w:rPr>
  </w:style>
  <w:style w:type="character" w:customStyle="1" w:styleId="bold">
    <w:name w:val="bold"/>
    <w:basedOn w:val="Standardskrifttypeiafsnit"/>
    <w:rsid w:val="00A00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2612">
      <w:bodyDiv w:val="1"/>
      <w:marLeft w:val="0"/>
      <w:marRight w:val="0"/>
      <w:marTop w:val="0"/>
      <w:marBottom w:val="0"/>
      <w:divBdr>
        <w:top w:val="none" w:sz="0" w:space="0" w:color="auto"/>
        <w:left w:val="none" w:sz="0" w:space="0" w:color="auto"/>
        <w:bottom w:val="none" w:sz="0" w:space="0" w:color="auto"/>
        <w:right w:val="none" w:sz="0" w:space="0" w:color="auto"/>
      </w:divBdr>
      <w:divsChild>
        <w:div w:id="1332634415">
          <w:marLeft w:val="0"/>
          <w:marRight w:val="0"/>
          <w:marTop w:val="240"/>
          <w:marBottom w:val="0"/>
          <w:divBdr>
            <w:top w:val="none" w:sz="0" w:space="0" w:color="auto"/>
            <w:left w:val="none" w:sz="0" w:space="0" w:color="auto"/>
            <w:bottom w:val="none" w:sz="0" w:space="0" w:color="auto"/>
            <w:right w:val="none" w:sz="0" w:space="0" w:color="auto"/>
          </w:divBdr>
        </w:div>
        <w:div w:id="393504936">
          <w:marLeft w:val="0"/>
          <w:marRight w:val="0"/>
          <w:marTop w:val="240"/>
          <w:marBottom w:val="0"/>
          <w:divBdr>
            <w:top w:val="none" w:sz="0" w:space="0" w:color="auto"/>
            <w:left w:val="none" w:sz="0" w:space="0" w:color="auto"/>
            <w:bottom w:val="none" w:sz="0" w:space="0" w:color="auto"/>
            <w:right w:val="none" w:sz="0" w:space="0" w:color="auto"/>
          </w:divBdr>
        </w:div>
        <w:div w:id="280956857">
          <w:marLeft w:val="0"/>
          <w:marRight w:val="0"/>
          <w:marTop w:val="240"/>
          <w:marBottom w:val="0"/>
          <w:divBdr>
            <w:top w:val="none" w:sz="0" w:space="0" w:color="auto"/>
            <w:left w:val="none" w:sz="0" w:space="0" w:color="auto"/>
            <w:bottom w:val="none" w:sz="0" w:space="0" w:color="auto"/>
            <w:right w:val="none" w:sz="0" w:space="0" w:color="auto"/>
          </w:divBdr>
        </w:div>
        <w:div w:id="1006176629">
          <w:marLeft w:val="0"/>
          <w:marRight w:val="0"/>
          <w:marTop w:val="240"/>
          <w:marBottom w:val="0"/>
          <w:divBdr>
            <w:top w:val="none" w:sz="0" w:space="0" w:color="auto"/>
            <w:left w:val="none" w:sz="0" w:space="0" w:color="auto"/>
            <w:bottom w:val="none" w:sz="0" w:space="0" w:color="auto"/>
            <w:right w:val="none" w:sz="0" w:space="0" w:color="auto"/>
          </w:divBdr>
        </w:div>
        <w:div w:id="1368677753">
          <w:marLeft w:val="0"/>
          <w:marRight w:val="0"/>
          <w:marTop w:val="240"/>
          <w:marBottom w:val="0"/>
          <w:divBdr>
            <w:top w:val="none" w:sz="0" w:space="0" w:color="auto"/>
            <w:left w:val="none" w:sz="0" w:space="0" w:color="auto"/>
            <w:bottom w:val="none" w:sz="0" w:space="0" w:color="auto"/>
            <w:right w:val="none" w:sz="0" w:space="0" w:color="auto"/>
          </w:divBdr>
        </w:div>
        <w:div w:id="347368569">
          <w:marLeft w:val="0"/>
          <w:marRight w:val="0"/>
          <w:marTop w:val="240"/>
          <w:marBottom w:val="0"/>
          <w:divBdr>
            <w:top w:val="none" w:sz="0" w:space="0" w:color="auto"/>
            <w:left w:val="none" w:sz="0" w:space="0" w:color="auto"/>
            <w:bottom w:val="none" w:sz="0" w:space="0" w:color="auto"/>
            <w:right w:val="none" w:sz="0" w:space="0" w:color="auto"/>
          </w:divBdr>
        </w:div>
        <w:div w:id="215551184">
          <w:marLeft w:val="0"/>
          <w:marRight w:val="0"/>
          <w:marTop w:val="240"/>
          <w:marBottom w:val="0"/>
          <w:divBdr>
            <w:top w:val="none" w:sz="0" w:space="0" w:color="auto"/>
            <w:left w:val="none" w:sz="0" w:space="0" w:color="auto"/>
            <w:bottom w:val="none" w:sz="0" w:space="0" w:color="auto"/>
            <w:right w:val="none" w:sz="0" w:space="0" w:color="auto"/>
          </w:divBdr>
        </w:div>
      </w:divsChild>
    </w:div>
    <w:div w:id="264462236">
      <w:bodyDiv w:val="1"/>
      <w:marLeft w:val="0"/>
      <w:marRight w:val="0"/>
      <w:marTop w:val="0"/>
      <w:marBottom w:val="0"/>
      <w:divBdr>
        <w:top w:val="none" w:sz="0" w:space="0" w:color="auto"/>
        <w:left w:val="none" w:sz="0" w:space="0" w:color="auto"/>
        <w:bottom w:val="none" w:sz="0" w:space="0" w:color="auto"/>
        <w:right w:val="none" w:sz="0" w:space="0" w:color="auto"/>
      </w:divBdr>
      <w:divsChild>
        <w:div w:id="186060847">
          <w:marLeft w:val="0"/>
          <w:marRight w:val="0"/>
          <w:marTop w:val="240"/>
          <w:marBottom w:val="0"/>
          <w:divBdr>
            <w:top w:val="none" w:sz="0" w:space="0" w:color="auto"/>
            <w:left w:val="none" w:sz="0" w:space="0" w:color="auto"/>
            <w:bottom w:val="none" w:sz="0" w:space="0" w:color="auto"/>
            <w:right w:val="none" w:sz="0" w:space="0" w:color="auto"/>
          </w:divBdr>
        </w:div>
        <w:div w:id="1820464567">
          <w:marLeft w:val="0"/>
          <w:marRight w:val="0"/>
          <w:marTop w:val="240"/>
          <w:marBottom w:val="0"/>
          <w:divBdr>
            <w:top w:val="none" w:sz="0" w:space="0" w:color="auto"/>
            <w:left w:val="none" w:sz="0" w:space="0" w:color="auto"/>
            <w:bottom w:val="none" w:sz="0" w:space="0" w:color="auto"/>
            <w:right w:val="none" w:sz="0" w:space="0" w:color="auto"/>
          </w:divBdr>
        </w:div>
      </w:divsChild>
    </w:div>
    <w:div w:id="293103678">
      <w:bodyDiv w:val="1"/>
      <w:marLeft w:val="0"/>
      <w:marRight w:val="0"/>
      <w:marTop w:val="0"/>
      <w:marBottom w:val="0"/>
      <w:divBdr>
        <w:top w:val="none" w:sz="0" w:space="0" w:color="auto"/>
        <w:left w:val="none" w:sz="0" w:space="0" w:color="auto"/>
        <w:bottom w:val="none" w:sz="0" w:space="0" w:color="auto"/>
        <w:right w:val="none" w:sz="0" w:space="0" w:color="auto"/>
      </w:divBdr>
      <w:divsChild>
        <w:div w:id="22217817">
          <w:marLeft w:val="0"/>
          <w:marRight w:val="0"/>
          <w:marTop w:val="240"/>
          <w:marBottom w:val="0"/>
          <w:divBdr>
            <w:top w:val="none" w:sz="0" w:space="0" w:color="auto"/>
            <w:left w:val="none" w:sz="0" w:space="0" w:color="auto"/>
            <w:bottom w:val="none" w:sz="0" w:space="0" w:color="auto"/>
            <w:right w:val="none" w:sz="0" w:space="0" w:color="auto"/>
          </w:divBdr>
        </w:div>
        <w:div w:id="1547528371">
          <w:marLeft w:val="0"/>
          <w:marRight w:val="0"/>
          <w:marTop w:val="240"/>
          <w:marBottom w:val="0"/>
          <w:divBdr>
            <w:top w:val="none" w:sz="0" w:space="0" w:color="auto"/>
            <w:left w:val="none" w:sz="0" w:space="0" w:color="auto"/>
            <w:bottom w:val="none" w:sz="0" w:space="0" w:color="auto"/>
            <w:right w:val="none" w:sz="0" w:space="0" w:color="auto"/>
          </w:divBdr>
        </w:div>
        <w:div w:id="872769524">
          <w:marLeft w:val="0"/>
          <w:marRight w:val="0"/>
          <w:marTop w:val="240"/>
          <w:marBottom w:val="0"/>
          <w:divBdr>
            <w:top w:val="none" w:sz="0" w:space="0" w:color="auto"/>
            <w:left w:val="none" w:sz="0" w:space="0" w:color="auto"/>
            <w:bottom w:val="none" w:sz="0" w:space="0" w:color="auto"/>
            <w:right w:val="none" w:sz="0" w:space="0" w:color="auto"/>
          </w:divBdr>
        </w:div>
      </w:divsChild>
    </w:div>
    <w:div w:id="318852313">
      <w:bodyDiv w:val="1"/>
      <w:marLeft w:val="0"/>
      <w:marRight w:val="0"/>
      <w:marTop w:val="0"/>
      <w:marBottom w:val="0"/>
      <w:divBdr>
        <w:top w:val="none" w:sz="0" w:space="0" w:color="auto"/>
        <w:left w:val="none" w:sz="0" w:space="0" w:color="auto"/>
        <w:bottom w:val="none" w:sz="0" w:space="0" w:color="auto"/>
        <w:right w:val="none" w:sz="0" w:space="0" w:color="auto"/>
      </w:divBdr>
      <w:divsChild>
        <w:div w:id="1706438837">
          <w:marLeft w:val="0"/>
          <w:marRight w:val="0"/>
          <w:marTop w:val="240"/>
          <w:marBottom w:val="0"/>
          <w:divBdr>
            <w:top w:val="none" w:sz="0" w:space="0" w:color="auto"/>
            <w:left w:val="none" w:sz="0" w:space="0" w:color="auto"/>
            <w:bottom w:val="none" w:sz="0" w:space="0" w:color="auto"/>
            <w:right w:val="none" w:sz="0" w:space="0" w:color="auto"/>
          </w:divBdr>
        </w:div>
        <w:div w:id="346641683">
          <w:marLeft w:val="0"/>
          <w:marRight w:val="0"/>
          <w:marTop w:val="240"/>
          <w:marBottom w:val="0"/>
          <w:divBdr>
            <w:top w:val="none" w:sz="0" w:space="0" w:color="auto"/>
            <w:left w:val="none" w:sz="0" w:space="0" w:color="auto"/>
            <w:bottom w:val="none" w:sz="0" w:space="0" w:color="auto"/>
            <w:right w:val="none" w:sz="0" w:space="0" w:color="auto"/>
          </w:divBdr>
        </w:div>
        <w:div w:id="1407386472">
          <w:marLeft w:val="0"/>
          <w:marRight w:val="0"/>
          <w:marTop w:val="240"/>
          <w:marBottom w:val="0"/>
          <w:divBdr>
            <w:top w:val="none" w:sz="0" w:space="0" w:color="auto"/>
            <w:left w:val="none" w:sz="0" w:space="0" w:color="auto"/>
            <w:bottom w:val="none" w:sz="0" w:space="0" w:color="auto"/>
            <w:right w:val="none" w:sz="0" w:space="0" w:color="auto"/>
          </w:divBdr>
        </w:div>
        <w:div w:id="606698334">
          <w:marLeft w:val="0"/>
          <w:marRight w:val="0"/>
          <w:marTop w:val="240"/>
          <w:marBottom w:val="0"/>
          <w:divBdr>
            <w:top w:val="none" w:sz="0" w:space="0" w:color="auto"/>
            <w:left w:val="none" w:sz="0" w:space="0" w:color="auto"/>
            <w:bottom w:val="none" w:sz="0" w:space="0" w:color="auto"/>
            <w:right w:val="none" w:sz="0" w:space="0" w:color="auto"/>
          </w:divBdr>
        </w:div>
        <w:div w:id="1857426475">
          <w:marLeft w:val="0"/>
          <w:marRight w:val="0"/>
          <w:marTop w:val="240"/>
          <w:marBottom w:val="0"/>
          <w:divBdr>
            <w:top w:val="none" w:sz="0" w:space="0" w:color="auto"/>
            <w:left w:val="none" w:sz="0" w:space="0" w:color="auto"/>
            <w:bottom w:val="none" w:sz="0" w:space="0" w:color="auto"/>
            <w:right w:val="none" w:sz="0" w:space="0" w:color="auto"/>
          </w:divBdr>
        </w:div>
        <w:div w:id="900480208">
          <w:marLeft w:val="0"/>
          <w:marRight w:val="0"/>
          <w:marTop w:val="240"/>
          <w:marBottom w:val="0"/>
          <w:divBdr>
            <w:top w:val="none" w:sz="0" w:space="0" w:color="auto"/>
            <w:left w:val="none" w:sz="0" w:space="0" w:color="auto"/>
            <w:bottom w:val="none" w:sz="0" w:space="0" w:color="auto"/>
            <w:right w:val="none" w:sz="0" w:space="0" w:color="auto"/>
          </w:divBdr>
        </w:div>
      </w:divsChild>
    </w:div>
    <w:div w:id="397897884">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49149966">
      <w:bodyDiv w:val="1"/>
      <w:marLeft w:val="0"/>
      <w:marRight w:val="0"/>
      <w:marTop w:val="0"/>
      <w:marBottom w:val="0"/>
      <w:divBdr>
        <w:top w:val="none" w:sz="0" w:space="0" w:color="auto"/>
        <w:left w:val="none" w:sz="0" w:space="0" w:color="auto"/>
        <w:bottom w:val="none" w:sz="0" w:space="0" w:color="auto"/>
        <w:right w:val="none" w:sz="0" w:space="0" w:color="auto"/>
      </w:divBdr>
      <w:divsChild>
        <w:div w:id="1823039590">
          <w:marLeft w:val="0"/>
          <w:marRight w:val="0"/>
          <w:marTop w:val="240"/>
          <w:marBottom w:val="0"/>
          <w:divBdr>
            <w:top w:val="none" w:sz="0" w:space="0" w:color="auto"/>
            <w:left w:val="none" w:sz="0" w:space="0" w:color="auto"/>
            <w:bottom w:val="none" w:sz="0" w:space="0" w:color="auto"/>
            <w:right w:val="none" w:sz="0" w:space="0" w:color="auto"/>
          </w:divBdr>
        </w:div>
        <w:div w:id="1319992622">
          <w:marLeft w:val="0"/>
          <w:marRight w:val="0"/>
          <w:marTop w:val="240"/>
          <w:marBottom w:val="0"/>
          <w:divBdr>
            <w:top w:val="none" w:sz="0" w:space="0" w:color="auto"/>
            <w:left w:val="none" w:sz="0" w:space="0" w:color="auto"/>
            <w:bottom w:val="none" w:sz="0" w:space="0" w:color="auto"/>
            <w:right w:val="none" w:sz="0" w:space="0" w:color="auto"/>
          </w:divBdr>
        </w:div>
        <w:div w:id="36243047">
          <w:marLeft w:val="0"/>
          <w:marRight w:val="0"/>
          <w:marTop w:val="240"/>
          <w:marBottom w:val="0"/>
          <w:divBdr>
            <w:top w:val="none" w:sz="0" w:space="0" w:color="auto"/>
            <w:left w:val="none" w:sz="0" w:space="0" w:color="auto"/>
            <w:bottom w:val="none" w:sz="0" w:space="0" w:color="auto"/>
            <w:right w:val="none" w:sz="0" w:space="0" w:color="auto"/>
          </w:divBdr>
        </w:div>
      </w:divsChild>
    </w:div>
    <w:div w:id="575169704">
      <w:bodyDiv w:val="1"/>
      <w:marLeft w:val="0"/>
      <w:marRight w:val="0"/>
      <w:marTop w:val="0"/>
      <w:marBottom w:val="0"/>
      <w:divBdr>
        <w:top w:val="none" w:sz="0" w:space="0" w:color="auto"/>
        <w:left w:val="none" w:sz="0" w:space="0" w:color="auto"/>
        <w:bottom w:val="none" w:sz="0" w:space="0" w:color="auto"/>
        <w:right w:val="none" w:sz="0" w:space="0" w:color="auto"/>
      </w:divBdr>
      <w:divsChild>
        <w:div w:id="1612544674">
          <w:marLeft w:val="0"/>
          <w:marRight w:val="0"/>
          <w:marTop w:val="240"/>
          <w:marBottom w:val="0"/>
          <w:divBdr>
            <w:top w:val="none" w:sz="0" w:space="0" w:color="auto"/>
            <w:left w:val="none" w:sz="0" w:space="0" w:color="auto"/>
            <w:bottom w:val="none" w:sz="0" w:space="0" w:color="auto"/>
            <w:right w:val="none" w:sz="0" w:space="0" w:color="auto"/>
          </w:divBdr>
        </w:div>
        <w:div w:id="1405644702">
          <w:marLeft w:val="0"/>
          <w:marRight w:val="0"/>
          <w:marTop w:val="240"/>
          <w:marBottom w:val="0"/>
          <w:divBdr>
            <w:top w:val="none" w:sz="0" w:space="0" w:color="auto"/>
            <w:left w:val="none" w:sz="0" w:space="0" w:color="auto"/>
            <w:bottom w:val="none" w:sz="0" w:space="0" w:color="auto"/>
            <w:right w:val="none" w:sz="0" w:space="0" w:color="auto"/>
          </w:divBdr>
        </w:div>
        <w:div w:id="627586880">
          <w:marLeft w:val="0"/>
          <w:marRight w:val="0"/>
          <w:marTop w:val="240"/>
          <w:marBottom w:val="0"/>
          <w:divBdr>
            <w:top w:val="none" w:sz="0" w:space="0" w:color="auto"/>
            <w:left w:val="none" w:sz="0" w:space="0" w:color="auto"/>
            <w:bottom w:val="none" w:sz="0" w:space="0" w:color="auto"/>
            <w:right w:val="none" w:sz="0" w:space="0" w:color="auto"/>
          </w:divBdr>
        </w:div>
      </w:divsChild>
    </w:div>
    <w:div w:id="703143001">
      <w:bodyDiv w:val="1"/>
      <w:marLeft w:val="0"/>
      <w:marRight w:val="0"/>
      <w:marTop w:val="0"/>
      <w:marBottom w:val="0"/>
      <w:divBdr>
        <w:top w:val="none" w:sz="0" w:space="0" w:color="auto"/>
        <w:left w:val="none" w:sz="0" w:space="0" w:color="auto"/>
        <w:bottom w:val="none" w:sz="0" w:space="0" w:color="auto"/>
        <w:right w:val="none" w:sz="0" w:space="0" w:color="auto"/>
      </w:divBdr>
      <w:divsChild>
        <w:div w:id="320279853">
          <w:marLeft w:val="0"/>
          <w:marRight w:val="0"/>
          <w:marTop w:val="240"/>
          <w:marBottom w:val="0"/>
          <w:divBdr>
            <w:top w:val="none" w:sz="0" w:space="0" w:color="auto"/>
            <w:left w:val="none" w:sz="0" w:space="0" w:color="auto"/>
            <w:bottom w:val="none" w:sz="0" w:space="0" w:color="auto"/>
            <w:right w:val="none" w:sz="0" w:space="0" w:color="auto"/>
          </w:divBdr>
        </w:div>
      </w:divsChild>
    </w:div>
    <w:div w:id="766341502">
      <w:bodyDiv w:val="1"/>
      <w:marLeft w:val="0"/>
      <w:marRight w:val="0"/>
      <w:marTop w:val="0"/>
      <w:marBottom w:val="0"/>
      <w:divBdr>
        <w:top w:val="none" w:sz="0" w:space="0" w:color="auto"/>
        <w:left w:val="none" w:sz="0" w:space="0" w:color="auto"/>
        <w:bottom w:val="none" w:sz="0" w:space="0" w:color="auto"/>
        <w:right w:val="none" w:sz="0" w:space="0" w:color="auto"/>
      </w:divBdr>
      <w:divsChild>
        <w:div w:id="1749224930">
          <w:marLeft w:val="0"/>
          <w:marRight w:val="0"/>
          <w:marTop w:val="240"/>
          <w:marBottom w:val="0"/>
          <w:divBdr>
            <w:top w:val="none" w:sz="0" w:space="0" w:color="auto"/>
            <w:left w:val="none" w:sz="0" w:space="0" w:color="auto"/>
            <w:bottom w:val="none" w:sz="0" w:space="0" w:color="auto"/>
            <w:right w:val="none" w:sz="0" w:space="0" w:color="auto"/>
          </w:divBdr>
        </w:div>
        <w:div w:id="699546780">
          <w:marLeft w:val="0"/>
          <w:marRight w:val="0"/>
          <w:marTop w:val="240"/>
          <w:marBottom w:val="0"/>
          <w:divBdr>
            <w:top w:val="none" w:sz="0" w:space="0" w:color="auto"/>
            <w:left w:val="none" w:sz="0" w:space="0" w:color="auto"/>
            <w:bottom w:val="none" w:sz="0" w:space="0" w:color="auto"/>
            <w:right w:val="none" w:sz="0" w:space="0" w:color="auto"/>
          </w:divBdr>
        </w:div>
        <w:div w:id="915364161">
          <w:marLeft w:val="0"/>
          <w:marRight w:val="0"/>
          <w:marTop w:val="240"/>
          <w:marBottom w:val="0"/>
          <w:divBdr>
            <w:top w:val="none" w:sz="0" w:space="0" w:color="auto"/>
            <w:left w:val="none" w:sz="0" w:space="0" w:color="auto"/>
            <w:bottom w:val="none" w:sz="0" w:space="0" w:color="auto"/>
            <w:right w:val="none" w:sz="0" w:space="0" w:color="auto"/>
          </w:divBdr>
        </w:div>
      </w:divsChild>
    </w:div>
    <w:div w:id="826022516">
      <w:bodyDiv w:val="1"/>
      <w:marLeft w:val="0"/>
      <w:marRight w:val="0"/>
      <w:marTop w:val="0"/>
      <w:marBottom w:val="0"/>
      <w:divBdr>
        <w:top w:val="none" w:sz="0" w:space="0" w:color="auto"/>
        <w:left w:val="none" w:sz="0" w:space="0" w:color="auto"/>
        <w:bottom w:val="none" w:sz="0" w:space="0" w:color="auto"/>
        <w:right w:val="none" w:sz="0" w:space="0" w:color="auto"/>
      </w:divBdr>
      <w:divsChild>
        <w:div w:id="519899887">
          <w:marLeft w:val="0"/>
          <w:marRight w:val="0"/>
          <w:marTop w:val="240"/>
          <w:marBottom w:val="0"/>
          <w:divBdr>
            <w:top w:val="none" w:sz="0" w:space="0" w:color="auto"/>
            <w:left w:val="none" w:sz="0" w:space="0" w:color="auto"/>
            <w:bottom w:val="none" w:sz="0" w:space="0" w:color="auto"/>
            <w:right w:val="none" w:sz="0" w:space="0" w:color="auto"/>
          </w:divBdr>
        </w:div>
        <w:div w:id="130251602">
          <w:marLeft w:val="0"/>
          <w:marRight w:val="0"/>
          <w:marTop w:val="240"/>
          <w:marBottom w:val="0"/>
          <w:divBdr>
            <w:top w:val="none" w:sz="0" w:space="0" w:color="auto"/>
            <w:left w:val="none" w:sz="0" w:space="0" w:color="auto"/>
            <w:bottom w:val="none" w:sz="0" w:space="0" w:color="auto"/>
            <w:right w:val="none" w:sz="0" w:space="0" w:color="auto"/>
          </w:divBdr>
        </w:div>
      </w:divsChild>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60722574">
      <w:bodyDiv w:val="1"/>
      <w:marLeft w:val="0"/>
      <w:marRight w:val="0"/>
      <w:marTop w:val="0"/>
      <w:marBottom w:val="0"/>
      <w:divBdr>
        <w:top w:val="none" w:sz="0" w:space="0" w:color="auto"/>
        <w:left w:val="none" w:sz="0" w:space="0" w:color="auto"/>
        <w:bottom w:val="none" w:sz="0" w:space="0" w:color="auto"/>
        <w:right w:val="none" w:sz="0" w:space="0" w:color="auto"/>
      </w:divBdr>
      <w:divsChild>
        <w:div w:id="449279612">
          <w:marLeft w:val="0"/>
          <w:marRight w:val="0"/>
          <w:marTop w:val="240"/>
          <w:marBottom w:val="0"/>
          <w:divBdr>
            <w:top w:val="none" w:sz="0" w:space="0" w:color="auto"/>
            <w:left w:val="none" w:sz="0" w:space="0" w:color="auto"/>
            <w:bottom w:val="none" w:sz="0" w:space="0" w:color="auto"/>
            <w:right w:val="none" w:sz="0" w:space="0" w:color="auto"/>
          </w:divBdr>
        </w:div>
        <w:div w:id="387068835">
          <w:marLeft w:val="0"/>
          <w:marRight w:val="0"/>
          <w:marTop w:val="240"/>
          <w:marBottom w:val="0"/>
          <w:divBdr>
            <w:top w:val="none" w:sz="0" w:space="0" w:color="auto"/>
            <w:left w:val="none" w:sz="0" w:space="0" w:color="auto"/>
            <w:bottom w:val="none" w:sz="0" w:space="0" w:color="auto"/>
            <w:right w:val="none" w:sz="0" w:space="0" w:color="auto"/>
          </w:divBdr>
        </w:div>
        <w:div w:id="2084914479">
          <w:marLeft w:val="0"/>
          <w:marRight w:val="0"/>
          <w:marTop w:val="240"/>
          <w:marBottom w:val="0"/>
          <w:divBdr>
            <w:top w:val="none" w:sz="0" w:space="0" w:color="auto"/>
            <w:left w:val="none" w:sz="0" w:space="0" w:color="auto"/>
            <w:bottom w:val="none" w:sz="0" w:space="0" w:color="auto"/>
            <w:right w:val="none" w:sz="0" w:space="0" w:color="auto"/>
          </w:divBdr>
        </w:div>
      </w:divsChild>
    </w:div>
    <w:div w:id="992684932">
      <w:bodyDiv w:val="1"/>
      <w:marLeft w:val="0"/>
      <w:marRight w:val="0"/>
      <w:marTop w:val="0"/>
      <w:marBottom w:val="0"/>
      <w:divBdr>
        <w:top w:val="none" w:sz="0" w:space="0" w:color="auto"/>
        <w:left w:val="none" w:sz="0" w:space="0" w:color="auto"/>
        <w:bottom w:val="none" w:sz="0" w:space="0" w:color="auto"/>
        <w:right w:val="none" w:sz="0" w:space="0" w:color="auto"/>
      </w:divBdr>
      <w:divsChild>
        <w:div w:id="256330963">
          <w:marLeft w:val="0"/>
          <w:marRight w:val="0"/>
          <w:marTop w:val="240"/>
          <w:marBottom w:val="0"/>
          <w:divBdr>
            <w:top w:val="none" w:sz="0" w:space="0" w:color="auto"/>
            <w:left w:val="none" w:sz="0" w:space="0" w:color="auto"/>
            <w:bottom w:val="none" w:sz="0" w:space="0" w:color="auto"/>
            <w:right w:val="none" w:sz="0" w:space="0" w:color="auto"/>
          </w:divBdr>
        </w:div>
        <w:div w:id="1716809998">
          <w:marLeft w:val="0"/>
          <w:marRight w:val="0"/>
          <w:marTop w:val="240"/>
          <w:marBottom w:val="0"/>
          <w:divBdr>
            <w:top w:val="none" w:sz="0" w:space="0" w:color="auto"/>
            <w:left w:val="none" w:sz="0" w:space="0" w:color="auto"/>
            <w:bottom w:val="none" w:sz="0" w:space="0" w:color="auto"/>
            <w:right w:val="none" w:sz="0" w:space="0" w:color="auto"/>
          </w:divBdr>
        </w:div>
        <w:div w:id="1446853798">
          <w:marLeft w:val="0"/>
          <w:marRight w:val="0"/>
          <w:marTop w:val="240"/>
          <w:marBottom w:val="0"/>
          <w:divBdr>
            <w:top w:val="none" w:sz="0" w:space="0" w:color="auto"/>
            <w:left w:val="none" w:sz="0" w:space="0" w:color="auto"/>
            <w:bottom w:val="none" w:sz="0" w:space="0" w:color="auto"/>
            <w:right w:val="none" w:sz="0" w:space="0" w:color="auto"/>
          </w:divBdr>
        </w:div>
      </w:divsChild>
    </w:div>
    <w:div w:id="1027411303">
      <w:bodyDiv w:val="1"/>
      <w:marLeft w:val="0"/>
      <w:marRight w:val="0"/>
      <w:marTop w:val="0"/>
      <w:marBottom w:val="0"/>
      <w:divBdr>
        <w:top w:val="none" w:sz="0" w:space="0" w:color="auto"/>
        <w:left w:val="none" w:sz="0" w:space="0" w:color="auto"/>
        <w:bottom w:val="none" w:sz="0" w:space="0" w:color="auto"/>
        <w:right w:val="none" w:sz="0" w:space="0" w:color="auto"/>
      </w:divBdr>
    </w:div>
    <w:div w:id="1148011182">
      <w:bodyDiv w:val="1"/>
      <w:marLeft w:val="0"/>
      <w:marRight w:val="0"/>
      <w:marTop w:val="0"/>
      <w:marBottom w:val="0"/>
      <w:divBdr>
        <w:top w:val="none" w:sz="0" w:space="0" w:color="auto"/>
        <w:left w:val="none" w:sz="0" w:space="0" w:color="auto"/>
        <w:bottom w:val="none" w:sz="0" w:space="0" w:color="auto"/>
        <w:right w:val="none" w:sz="0" w:space="0" w:color="auto"/>
      </w:divBdr>
      <w:divsChild>
        <w:div w:id="453257029">
          <w:marLeft w:val="0"/>
          <w:marRight w:val="0"/>
          <w:marTop w:val="240"/>
          <w:marBottom w:val="0"/>
          <w:divBdr>
            <w:top w:val="none" w:sz="0" w:space="0" w:color="auto"/>
            <w:left w:val="none" w:sz="0" w:space="0" w:color="auto"/>
            <w:bottom w:val="none" w:sz="0" w:space="0" w:color="auto"/>
            <w:right w:val="none" w:sz="0" w:space="0" w:color="auto"/>
          </w:divBdr>
        </w:div>
        <w:div w:id="162937401">
          <w:marLeft w:val="0"/>
          <w:marRight w:val="0"/>
          <w:marTop w:val="240"/>
          <w:marBottom w:val="0"/>
          <w:divBdr>
            <w:top w:val="none" w:sz="0" w:space="0" w:color="auto"/>
            <w:left w:val="none" w:sz="0" w:space="0" w:color="auto"/>
            <w:bottom w:val="none" w:sz="0" w:space="0" w:color="auto"/>
            <w:right w:val="none" w:sz="0" w:space="0" w:color="auto"/>
          </w:divBdr>
        </w:div>
      </w:divsChild>
    </w:div>
    <w:div w:id="1450514360">
      <w:bodyDiv w:val="1"/>
      <w:marLeft w:val="0"/>
      <w:marRight w:val="0"/>
      <w:marTop w:val="0"/>
      <w:marBottom w:val="0"/>
      <w:divBdr>
        <w:top w:val="none" w:sz="0" w:space="0" w:color="auto"/>
        <w:left w:val="none" w:sz="0" w:space="0" w:color="auto"/>
        <w:bottom w:val="none" w:sz="0" w:space="0" w:color="auto"/>
        <w:right w:val="none" w:sz="0" w:space="0" w:color="auto"/>
      </w:divBdr>
      <w:divsChild>
        <w:div w:id="1201163224">
          <w:marLeft w:val="0"/>
          <w:marRight w:val="0"/>
          <w:marTop w:val="240"/>
          <w:marBottom w:val="0"/>
          <w:divBdr>
            <w:top w:val="none" w:sz="0" w:space="0" w:color="auto"/>
            <w:left w:val="none" w:sz="0" w:space="0" w:color="auto"/>
            <w:bottom w:val="none" w:sz="0" w:space="0" w:color="auto"/>
            <w:right w:val="none" w:sz="0" w:space="0" w:color="auto"/>
          </w:divBdr>
        </w:div>
        <w:div w:id="1030296686">
          <w:marLeft w:val="0"/>
          <w:marRight w:val="0"/>
          <w:marTop w:val="240"/>
          <w:marBottom w:val="0"/>
          <w:divBdr>
            <w:top w:val="none" w:sz="0" w:space="0" w:color="auto"/>
            <w:left w:val="none" w:sz="0" w:space="0" w:color="auto"/>
            <w:bottom w:val="none" w:sz="0" w:space="0" w:color="auto"/>
            <w:right w:val="none" w:sz="0" w:space="0" w:color="auto"/>
          </w:divBdr>
        </w:div>
      </w:divsChild>
    </w:div>
    <w:div w:id="1624923270">
      <w:bodyDiv w:val="1"/>
      <w:marLeft w:val="0"/>
      <w:marRight w:val="0"/>
      <w:marTop w:val="0"/>
      <w:marBottom w:val="0"/>
      <w:divBdr>
        <w:top w:val="none" w:sz="0" w:space="0" w:color="auto"/>
        <w:left w:val="none" w:sz="0" w:space="0" w:color="auto"/>
        <w:bottom w:val="none" w:sz="0" w:space="0" w:color="auto"/>
        <w:right w:val="none" w:sz="0" w:space="0" w:color="auto"/>
      </w:divBdr>
    </w:div>
    <w:div w:id="1718309684">
      <w:bodyDiv w:val="1"/>
      <w:marLeft w:val="0"/>
      <w:marRight w:val="0"/>
      <w:marTop w:val="0"/>
      <w:marBottom w:val="0"/>
      <w:divBdr>
        <w:top w:val="none" w:sz="0" w:space="0" w:color="auto"/>
        <w:left w:val="none" w:sz="0" w:space="0" w:color="auto"/>
        <w:bottom w:val="none" w:sz="0" w:space="0" w:color="auto"/>
        <w:right w:val="none" w:sz="0" w:space="0" w:color="auto"/>
      </w:divBdr>
      <w:divsChild>
        <w:div w:id="1818452606">
          <w:marLeft w:val="0"/>
          <w:marRight w:val="0"/>
          <w:marTop w:val="240"/>
          <w:marBottom w:val="0"/>
          <w:divBdr>
            <w:top w:val="none" w:sz="0" w:space="0" w:color="auto"/>
            <w:left w:val="none" w:sz="0" w:space="0" w:color="auto"/>
            <w:bottom w:val="none" w:sz="0" w:space="0" w:color="auto"/>
            <w:right w:val="none" w:sz="0" w:space="0" w:color="auto"/>
          </w:divBdr>
        </w:div>
        <w:div w:id="784277959">
          <w:marLeft w:val="0"/>
          <w:marRight w:val="0"/>
          <w:marTop w:val="240"/>
          <w:marBottom w:val="0"/>
          <w:divBdr>
            <w:top w:val="none" w:sz="0" w:space="0" w:color="auto"/>
            <w:left w:val="none" w:sz="0" w:space="0" w:color="auto"/>
            <w:bottom w:val="none" w:sz="0" w:space="0" w:color="auto"/>
            <w:right w:val="none" w:sz="0" w:space="0" w:color="auto"/>
          </w:divBdr>
        </w:div>
      </w:divsChild>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071225194">
      <w:bodyDiv w:val="1"/>
      <w:marLeft w:val="0"/>
      <w:marRight w:val="0"/>
      <w:marTop w:val="0"/>
      <w:marBottom w:val="0"/>
      <w:divBdr>
        <w:top w:val="none" w:sz="0" w:space="0" w:color="auto"/>
        <w:left w:val="none" w:sz="0" w:space="0" w:color="auto"/>
        <w:bottom w:val="none" w:sz="0" w:space="0" w:color="auto"/>
        <w:right w:val="none" w:sz="0" w:space="0" w:color="auto"/>
      </w:divBdr>
    </w:div>
    <w:div w:id="2093306586">
      <w:bodyDiv w:val="1"/>
      <w:marLeft w:val="0"/>
      <w:marRight w:val="0"/>
      <w:marTop w:val="0"/>
      <w:marBottom w:val="0"/>
      <w:divBdr>
        <w:top w:val="none" w:sz="0" w:space="0" w:color="auto"/>
        <w:left w:val="none" w:sz="0" w:space="0" w:color="auto"/>
        <w:bottom w:val="none" w:sz="0" w:space="0" w:color="auto"/>
        <w:right w:val="none" w:sz="0" w:space="0" w:color="auto"/>
      </w:divBdr>
      <w:divsChild>
        <w:div w:id="908005804">
          <w:marLeft w:val="0"/>
          <w:marRight w:val="0"/>
          <w:marTop w:val="240"/>
          <w:marBottom w:val="0"/>
          <w:divBdr>
            <w:top w:val="none" w:sz="0" w:space="0" w:color="auto"/>
            <w:left w:val="none" w:sz="0" w:space="0" w:color="auto"/>
            <w:bottom w:val="none" w:sz="0" w:space="0" w:color="auto"/>
            <w:right w:val="none" w:sz="0" w:space="0" w:color="auto"/>
          </w:divBdr>
        </w:div>
        <w:div w:id="1910925336">
          <w:marLeft w:val="0"/>
          <w:marRight w:val="0"/>
          <w:marTop w:val="240"/>
          <w:marBottom w:val="0"/>
          <w:divBdr>
            <w:top w:val="none" w:sz="0" w:space="0" w:color="auto"/>
            <w:left w:val="none" w:sz="0" w:space="0" w:color="auto"/>
            <w:bottom w:val="none" w:sz="0" w:space="0" w:color="auto"/>
            <w:right w:val="none" w:sz="0" w:space="0" w:color="auto"/>
          </w:divBdr>
        </w:div>
      </w:divsChild>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kpo.naevneneshus.dk/"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ref-lab.dk" TargetMode="External"/><Relationship Id="rId25" Type="http://schemas.openxmlformats.org/officeDocument/2006/relationships/hyperlink" Target="https://naevneneshus.dk/start-din-klage/miljoe-og-foedevareklagenaevnet/til-foersteinstanser/fritagelse-fra-klageportal/" TargetMode="External"/><Relationship Id="rId33" Type="http://schemas.openxmlformats.org/officeDocument/2006/relationships/hyperlink" Target="mailto:ub@ingenior-ne.dk" TargetMode="External"/><Relationship Id="rId38" Type="http://schemas.openxmlformats.org/officeDocument/2006/relationships/image" Target="media/image10.png"/><Relationship Id="rId46"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dma.mst.dk/" TargetMode="External"/><Relationship Id="rId29" Type="http://schemas.openxmlformats.org/officeDocument/2006/relationships/hyperlink" Target="mailto:jvk@lynddahl.dk" TargetMode="External"/><Relationship Id="rId41" Type="http://schemas.openxmlformats.org/officeDocument/2006/relationships/image" Target="media/image1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fkn@naevneneshus.dk?subject=" TargetMode="External"/><Relationship Id="rId32" Type="http://schemas.openxmlformats.org/officeDocument/2006/relationships/hyperlink" Target="mailto:sesyd@sst.dk"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60.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virk.dk/" TargetMode="External"/><Relationship Id="rId28" Type="http://schemas.openxmlformats.org/officeDocument/2006/relationships/hyperlink" Target="mailto:hh@lynddahl.dk" TargetMode="External"/><Relationship Id="rId36" Type="http://schemas.openxmlformats.org/officeDocument/2006/relationships/image" Target="media/image8.png"/><Relationship Id="rId49"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mailto:sydvestjylland@friluftsraadet.dk" TargetMode="External"/><Relationship Id="rId44" Type="http://schemas.openxmlformats.org/officeDocument/2006/relationships/image" Target="media/image16.wmf"/><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borger.dk/" TargetMode="External"/><Relationship Id="rId27" Type="http://schemas.openxmlformats.org/officeDocument/2006/relationships/hyperlink" Target="mailto:lynddahl@lynddahl.dk" TargetMode="External"/><Relationship Id="rId30" Type="http://schemas.openxmlformats.org/officeDocument/2006/relationships/hyperlink" Target="mailto:dnesbjerg-sager@dn.dk" TargetMode="External"/><Relationship Id="rId35" Type="http://schemas.openxmlformats.org/officeDocument/2006/relationships/image" Target="media/image7.png"/><Relationship Id="rId43" Type="http://schemas.openxmlformats.org/officeDocument/2006/relationships/image" Target="media/image15.jpeg"/><Relationship Id="rId48"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eader" Target="header6.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7B3C-61E8-4C2F-B29F-7C1169D06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9365</Words>
  <Characters>55916</Characters>
  <Application>Microsoft Office Word</Application>
  <DocSecurity>0</DocSecurity>
  <Lines>1863</Lines>
  <Paragraphs>1020</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64261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2020-07-13T13:28:00Z</dcterms:created>
  <dcterms:modified xsi:type="dcterms:W3CDTF">2020-07-13T13:28:00Z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{AAF6EF24-85CD-4890-8F47-1AE6A229E36A}</vt:lpwstr>
  </property>
</Properties>
</file>