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8A7922" w:rsidRPr="0030476F" w14:paraId="47D1A514" w14:textId="77777777">
        <w:trPr>
          <w:trHeight w:val="675"/>
        </w:trPr>
        <w:tc>
          <w:tcPr>
            <w:tcW w:w="3629" w:type="dxa"/>
            <w:tcMar>
              <w:left w:w="0" w:type="dxa"/>
              <w:right w:w="0" w:type="dxa"/>
            </w:tcMar>
          </w:tcPr>
          <w:p w14:paraId="7ECADEC8" w14:textId="5BA0953A" w:rsidR="008A7922" w:rsidRPr="0030476F" w:rsidRDefault="008A7922" w:rsidP="00951D57">
            <w:pPr>
              <w:pStyle w:val="SidefodSidehoved"/>
              <w:framePr w:wrap="auto" w:vAnchor="margin" w:hAnchor="text" w:xAlign="left" w:yAlign="inline"/>
            </w:pPr>
          </w:p>
        </w:tc>
      </w:tr>
      <w:tr w:rsidR="008A7922" w:rsidRPr="0030476F" w14:paraId="290757F0" w14:textId="77777777">
        <w:trPr>
          <w:trHeight w:val="1533"/>
        </w:trPr>
        <w:tc>
          <w:tcPr>
            <w:tcW w:w="3629" w:type="dxa"/>
            <w:tcMar>
              <w:left w:w="0" w:type="dxa"/>
              <w:right w:w="0" w:type="dxa"/>
            </w:tcMar>
          </w:tcPr>
          <w:p w14:paraId="50B6C4DC" w14:textId="77777777" w:rsidR="008A7922" w:rsidRPr="0030476F" w:rsidRDefault="008A7922" w:rsidP="00951D57">
            <w:pPr>
              <w:rPr>
                <w:szCs w:val="20"/>
              </w:rPr>
            </w:pPr>
            <w:bookmarkStart w:id="0" w:name="Modtagerblok"/>
            <w:bookmarkEnd w:id="0"/>
            <w:r w:rsidRPr="0030476F">
              <w:rPr>
                <w:szCs w:val="20"/>
              </w:rPr>
              <w:t>Grøndalsgård v/Jørgen Pedersen</w:t>
            </w:r>
          </w:p>
          <w:p w14:paraId="0EAB0889" w14:textId="77777777" w:rsidR="008A7922" w:rsidRPr="0030476F" w:rsidRDefault="008A7922" w:rsidP="00951D57">
            <w:pPr>
              <w:rPr>
                <w:szCs w:val="20"/>
              </w:rPr>
            </w:pPr>
            <w:r w:rsidRPr="0030476F">
              <w:rPr>
                <w:szCs w:val="20"/>
              </w:rPr>
              <w:t>Porskærvej 7</w:t>
            </w:r>
          </w:p>
          <w:p w14:paraId="527336BA" w14:textId="77777777" w:rsidR="008A7922" w:rsidRPr="0030476F" w:rsidRDefault="008A7922" w:rsidP="00951D57">
            <w:pPr>
              <w:rPr>
                <w:sz w:val="20"/>
                <w:szCs w:val="20"/>
              </w:rPr>
            </w:pPr>
            <w:r w:rsidRPr="0030476F">
              <w:rPr>
                <w:szCs w:val="20"/>
              </w:rPr>
              <w:t xml:space="preserve">8600 Silkeborg           </w:t>
            </w:r>
          </w:p>
        </w:tc>
      </w:tr>
    </w:tbl>
    <w:p w14:paraId="19C547EA" w14:textId="77777777" w:rsidR="008A7922" w:rsidRPr="0030476F" w:rsidRDefault="008A7922" w:rsidP="00951D57">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8A7922" w:rsidRPr="00D1271E" w14:paraId="6E3D2A11" w14:textId="77777777">
        <w:trPr>
          <w:trHeight w:val="567"/>
        </w:trPr>
        <w:tc>
          <w:tcPr>
            <w:tcW w:w="2098" w:type="dxa"/>
          </w:tcPr>
          <w:p w14:paraId="4064988D" w14:textId="77777777" w:rsidR="008A7922" w:rsidRPr="00D1271E" w:rsidRDefault="008A7922" w:rsidP="00951D57">
            <w:pPr>
              <w:rPr>
                <w:sz w:val="20"/>
                <w:szCs w:val="20"/>
              </w:rPr>
            </w:pPr>
            <w:bookmarkStart w:id="1" w:name="Dato"/>
            <w:bookmarkEnd w:id="1"/>
            <w:r w:rsidRPr="00D1271E">
              <w:rPr>
                <w:szCs w:val="20"/>
              </w:rPr>
              <w:t>17. maj 2016</w:t>
            </w:r>
          </w:p>
        </w:tc>
      </w:tr>
    </w:tbl>
    <w:p w14:paraId="3B83CE01" w14:textId="77777777" w:rsidR="008A7922" w:rsidRPr="0030476F" w:rsidRDefault="008A7922" w:rsidP="00951D57">
      <w:pPr>
        <w:rPr>
          <w:b/>
          <w:bCs/>
          <w:sz w:val="22"/>
          <w:szCs w:val="22"/>
        </w:rPr>
      </w:pPr>
      <w:bookmarkStart w:id="2" w:name="Overskrift"/>
      <w:bookmarkEnd w:id="2"/>
    </w:p>
    <w:p w14:paraId="4A82D18E" w14:textId="77777777" w:rsidR="008A7922" w:rsidRPr="0030476F" w:rsidRDefault="008A7922" w:rsidP="00951D57">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8A7922" w:rsidRPr="004D72FD" w14:paraId="0E717A7C" w14:textId="77777777" w:rsidTr="00951D57">
        <w:tc>
          <w:tcPr>
            <w:tcW w:w="9362" w:type="dxa"/>
            <w:gridSpan w:val="6"/>
            <w:tcBorders>
              <w:bottom w:val="single" w:sz="4" w:space="0" w:color="auto"/>
            </w:tcBorders>
            <w:shd w:val="clear" w:color="auto" w:fill="auto"/>
          </w:tcPr>
          <w:p w14:paraId="17AE2295" w14:textId="77777777" w:rsidR="008A7922" w:rsidRPr="004D72FD" w:rsidRDefault="008A7922" w:rsidP="00951D57">
            <w:pPr>
              <w:rPr>
                <w:b/>
                <w:szCs w:val="20"/>
              </w:rPr>
            </w:pPr>
            <w:r w:rsidRPr="004D72FD">
              <w:rPr>
                <w:b/>
                <w:szCs w:val="20"/>
              </w:rPr>
              <w:t xml:space="preserve">Miljøtilsyn          </w:t>
            </w:r>
          </w:p>
        </w:tc>
      </w:tr>
      <w:tr w:rsidR="008A7922" w:rsidRPr="004D72FD" w14:paraId="16F9EA71" w14:textId="77777777" w:rsidTr="00951D57">
        <w:tc>
          <w:tcPr>
            <w:tcW w:w="1323" w:type="dxa"/>
            <w:shd w:val="clear" w:color="auto" w:fill="auto"/>
          </w:tcPr>
          <w:p w14:paraId="32749E0C" w14:textId="77777777" w:rsidR="008A7922" w:rsidRPr="004D72FD" w:rsidRDefault="008A7922" w:rsidP="00951D57">
            <w:pPr>
              <w:rPr>
                <w:b/>
                <w:szCs w:val="20"/>
              </w:rPr>
            </w:pPr>
            <w:r w:rsidRPr="004D72FD">
              <w:rPr>
                <w:b/>
                <w:szCs w:val="20"/>
              </w:rPr>
              <w:t>Adresse:</w:t>
            </w:r>
          </w:p>
        </w:tc>
        <w:tc>
          <w:tcPr>
            <w:tcW w:w="4327" w:type="dxa"/>
            <w:gridSpan w:val="3"/>
            <w:shd w:val="clear" w:color="auto" w:fill="auto"/>
          </w:tcPr>
          <w:p w14:paraId="3EDFF246" w14:textId="77777777" w:rsidR="008A7922" w:rsidRPr="00BB5E3B" w:rsidRDefault="008A7922" w:rsidP="00951D57">
            <w:pPr>
              <w:rPr>
                <w:color w:val="000000"/>
                <w:szCs w:val="20"/>
              </w:rPr>
            </w:pPr>
            <w:r>
              <w:rPr>
                <w:color w:val="000000"/>
                <w:szCs w:val="20"/>
              </w:rPr>
              <w:t>Porskærvej 007, 8600 Silkeborg</w:t>
            </w:r>
          </w:p>
        </w:tc>
        <w:tc>
          <w:tcPr>
            <w:tcW w:w="1440" w:type="dxa"/>
            <w:shd w:val="clear" w:color="auto" w:fill="auto"/>
          </w:tcPr>
          <w:p w14:paraId="305E3EF2" w14:textId="29E723EB" w:rsidR="008A7922" w:rsidRPr="004D72FD" w:rsidRDefault="008A7922" w:rsidP="00951D57">
            <w:pPr>
              <w:rPr>
                <w:b/>
                <w:szCs w:val="20"/>
              </w:rPr>
            </w:pPr>
          </w:p>
        </w:tc>
        <w:tc>
          <w:tcPr>
            <w:tcW w:w="2272" w:type="dxa"/>
            <w:shd w:val="clear" w:color="auto" w:fill="auto"/>
          </w:tcPr>
          <w:p w14:paraId="2AA1A9C0" w14:textId="77777777" w:rsidR="008A7922" w:rsidRPr="003817B5" w:rsidRDefault="008A7922" w:rsidP="00951D57">
            <w:pPr>
              <w:rPr>
                <w:color w:val="000000"/>
                <w:szCs w:val="20"/>
              </w:rPr>
            </w:pPr>
          </w:p>
        </w:tc>
      </w:tr>
      <w:tr w:rsidR="008A7922" w:rsidRPr="004D72FD" w14:paraId="7B940297" w14:textId="77777777" w:rsidTr="00951D57">
        <w:tc>
          <w:tcPr>
            <w:tcW w:w="1323" w:type="dxa"/>
            <w:shd w:val="clear" w:color="auto" w:fill="auto"/>
          </w:tcPr>
          <w:p w14:paraId="0CA3B3AA" w14:textId="77777777" w:rsidR="008A7922" w:rsidRPr="004D72FD" w:rsidRDefault="008A7922" w:rsidP="00951D57">
            <w:pPr>
              <w:rPr>
                <w:b/>
                <w:szCs w:val="20"/>
              </w:rPr>
            </w:pPr>
            <w:r w:rsidRPr="004D72FD">
              <w:rPr>
                <w:b/>
                <w:szCs w:val="20"/>
              </w:rPr>
              <w:t xml:space="preserve">CVR-nr.: </w:t>
            </w:r>
          </w:p>
        </w:tc>
        <w:tc>
          <w:tcPr>
            <w:tcW w:w="1720" w:type="dxa"/>
            <w:shd w:val="clear" w:color="auto" w:fill="auto"/>
          </w:tcPr>
          <w:p w14:paraId="7F304696" w14:textId="77777777" w:rsidR="008A7922" w:rsidRPr="00025CDE" w:rsidRDefault="008A7922" w:rsidP="00951D57">
            <w:pPr>
              <w:rPr>
                <w:rFonts w:cs="Arial"/>
                <w:color w:val="000000"/>
                <w:szCs w:val="20"/>
              </w:rPr>
            </w:pPr>
            <w:r>
              <w:rPr>
                <w:rFonts w:cs="Arial"/>
                <w:color w:val="000000"/>
                <w:szCs w:val="20"/>
              </w:rPr>
              <w:t>88247019</w:t>
            </w:r>
          </w:p>
        </w:tc>
        <w:tc>
          <w:tcPr>
            <w:tcW w:w="1236" w:type="dxa"/>
            <w:shd w:val="clear" w:color="auto" w:fill="auto"/>
          </w:tcPr>
          <w:p w14:paraId="7A10F3C8" w14:textId="77777777" w:rsidR="008A7922" w:rsidRPr="004D72FD" w:rsidRDefault="008A7922" w:rsidP="00951D57">
            <w:pPr>
              <w:rPr>
                <w:b/>
                <w:szCs w:val="20"/>
              </w:rPr>
            </w:pPr>
            <w:r w:rsidRPr="004D72FD">
              <w:rPr>
                <w:b/>
                <w:szCs w:val="20"/>
              </w:rPr>
              <w:t>CHR-nr.:</w:t>
            </w:r>
          </w:p>
        </w:tc>
        <w:tc>
          <w:tcPr>
            <w:tcW w:w="1371" w:type="dxa"/>
            <w:shd w:val="clear" w:color="auto" w:fill="auto"/>
          </w:tcPr>
          <w:p w14:paraId="77653344" w14:textId="77777777" w:rsidR="008A7922" w:rsidRPr="003817B5" w:rsidRDefault="008A7922" w:rsidP="00951D57">
            <w:pPr>
              <w:rPr>
                <w:rFonts w:cs="Arial"/>
                <w:color w:val="000000"/>
                <w:szCs w:val="20"/>
              </w:rPr>
            </w:pPr>
            <w:r>
              <w:rPr>
                <w:rFonts w:cs="Arial"/>
                <w:color w:val="000000"/>
                <w:szCs w:val="20"/>
              </w:rPr>
              <w:t>107449</w:t>
            </w:r>
          </w:p>
        </w:tc>
        <w:tc>
          <w:tcPr>
            <w:tcW w:w="1440" w:type="dxa"/>
            <w:shd w:val="clear" w:color="auto" w:fill="auto"/>
          </w:tcPr>
          <w:p w14:paraId="006CC266" w14:textId="77777777" w:rsidR="008A7922" w:rsidRPr="004D72FD" w:rsidRDefault="008A7922" w:rsidP="00951D57">
            <w:pPr>
              <w:rPr>
                <w:b/>
                <w:szCs w:val="20"/>
              </w:rPr>
            </w:pPr>
            <w:r w:rsidRPr="004D72FD">
              <w:rPr>
                <w:b/>
                <w:szCs w:val="20"/>
              </w:rPr>
              <w:t>Telefonnr.</w:t>
            </w:r>
          </w:p>
        </w:tc>
        <w:tc>
          <w:tcPr>
            <w:tcW w:w="2272" w:type="dxa"/>
            <w:shd w:val="clear" w:color="auto" w:fill="auto"/>
          </w:tcPr>
          <w:p w14:paraId="676A7EEC" w14:textId="7FE5B1E9" w:rsidR="008A7922" w:rsidRPr="00BB5E3B" w:rsidRDefault="008A7922" w:rsidP="00951D57">
            <w:pPr>
              <w:rPr>
                <w:rFonts w:cs="Arial"/>
                <w:color w:val="000000"/>
                <w:szCs w:val="20"/>
              </w:rPr>
            </w:pPr>
            <w:r w:rsidRPr="008A7922">
              <w:rPr>
                <w:rFonts w:cs="Arial"/>
                <w:color w:val="000000"/>
                <w:szCs w:val="20"/>
              </w:rPr>
              <w:t>86877006</w:t>
            </w:r>
          </w:p>
        </w:tc>
      </w:tr>
    </w:tbl>
    <w:p w14:paraId="783464DF" w14:textId="3D5DBDE9" w:rsidR="008A7922" w:rsidRPr="004D72FD" w:rsidRDefault="008A7922" w:rsidP="00951D57">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86127890FE9A431EAC6BF62B7CF12FD2"/>
          </w:placeholder>
          <w:date w:fullDate="2016-05-17T00:00:00Z">
            <w:dateFormat w:val="dd-MM-yyyy"/>
            <w:lid w:val="da-DK"/>
            <w:storeMappedDataAs w:val="dateTime"/>
            <w:calendar w:val="gregorian"/>
          </w:date>
        </w:sdtPr>
        <w:sdtEndPr/>
        <w:sdtContent>
          <w:r>
            <w:rPr>
              <w:szCs w:val="20"/>
            </w:rPr>
            <w:t>17-05-2016</w:t>
          </w:r>
        </w:sdtContent>
      </w:sdt>
      <w:r w:rsidRPr="004D72FD">
        <w:rPr>
          <w:szCs w:val="20"/>
        </w:rPr>
        <w:t xml:space="preserve"> miljøtilsyn på din ejendom</w:t>
      </w:r>
      <w:r w:rsidRPr="0003752D">
        <w:rPr>
          <w:szCs w:val="20"/>
        </w:rPr>
        <w:t>.</w:t>
      </w:r>
      <w:r w:rsidRPr="004D72FD">
        <w:rPr>
          <w:szCs w:val="20"/>
        </w:rPr>
        <w:t xml:space="preserve"> Ved besøget blev husdyrbruget kontrolleret i henhold til bekendtgørelse nr. 1318 af 26. november 2015 om erhvervsmæssigt dyrehold, husdyrgødning, ensilage m.v. (husdyrgødningsbekendtgørelsen).</w:t>
      </w:r>
    </w:p>
    <w:p w14:paraId="0D0EAF2F" w14:textId="77777777" w:rsidR="008A7922" w:rsidRPr="008A7922" w:rsidRDefault="008A7922" w:rsidP="00951D57">
      <w:pPr>
        <w:spacing w:after="240"/>
        <w:rPr>
          <w:szCs w:val="20"/>
        </w:rPr>
      </w:pPr>
      <w:r w:rsidRPr="008A7922">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07C3A554" w14:textId="77777777" w:rsidR="008A7922" w:rsidRPr="004D72FD" w:rsidRDefault="008A7922" w:rsidP="00951D57">
      <w:pPr>
        <w:rPr>
          <w:szCs w:val="20"/>
          <w:u w:val="single"/>
        </w:rPr>
      </w:pPr>
      <w:r w:rsidRPr="004D72FD">
        <w:rPr>
          <w:szCs w:val="20"/>
          <w:u w:val="single"/>
        </w:rPr>
        <w:t>Håndhæves</w:t>
      </w:r>
    </w:p>
    <w:p w14:paraId="77AA4E2C" w14:textId="504B5728" w:rsidR="008A7922" w:rsidRPr="008A7922" w:rsidRDefault="008A7922" w:rsidP="00951D57">
      <w:pPr>
        <w:rPr>
          <w:szCs w:val="20"/>
        </w:rPr>
      </w:pPr>
      <w:r w:rsidRPr="008A7922">
        <w:rPr>
          <w:szCs w:val="20"/>
        </w:rPr>
        <w:t>Miljøforholdene blev gennemgået jf. vedlagte tilsynsrapport, og gav anledning til følgende indskærpelser.</w:t>
      </w:r>
    </w:p>
    <w:p w14:paraId="755B74A4" w14:textId="77777777" w:rsidR="008A7922" w:rsidRPr="008A7922" w:rsidRDefault="008A7922" w:rsidP="00951D57">
      <w:pPr>
        <w:rPr>
          <w:szCs w:val="20"/>
        </w:rPr>
      </w:pPr>
    </w:p>
    <w:p w14:paraId="37F64850" w14:textId="77777777" w:rsidR="008A7922" w:rsidRPr="008A7922" w:rsidRDefault="008A7922" w:rsidP="00951D57">
      <w:pPr>
        <w:numPr>
          <w:ilvl w:val="0"/>
          <w:numId w:val="5"/>
        </w:numPr>
        <w:spacing w:line="300" w:lineRule="auto"/>
        <w:rPr>
          <w:szCs w:val="20"/>
        </w:rPr>
      </w:pPr>
      <w:r w:rsidRPr="008A7922">
        <w:rPr>
          <w:szCs w:val="20"/>
        </w:rPr>
        <w:t>Dyreholdet skal nedjusteres til det tilladte niveau</w:t>
      </w:r>
    </w:p>
    <w:p w14:paraId="5096B2FC" w14:textId="05258158" w:rsidR="008A7922" w:rsidRPr="008A7922" w:rsidRDefault="008A7922" w:rsidP="00951D57">
      <w:pPr>
        <w:numPr>
          <w:ilvl w:val="0"/>
          <w:numId w:val="5"/>
        </w:numPr>
        <w:spacing w:line="300" w:lineRule="auto"/>
        <w:rPr>
          <w:szCs w:val="20"/>
        </w:rPr>
      </w:pPr>
      <w:r w:rsidRPr="008A7922">
        <w:rPr>
          <w:szCs w:val="20"/>
        </w:rPr>
        <w:t xml:space="preserve">Gammel dieseltank skal </w:t>
      </w:r>
      <w:r w:rsidR="00FB7F59">
        <w:rPr>
          <w:szCs w:val="20"/>
        </w:rPr>
        <w:t>sløjfes</w:t>
      </w:r>
    </w:p>
    <w:p w14:paraId="671B43C5" w14:textId="77777777" w:rsidR="008A7922" w:rsidRDefault="008A7922" w:rsidP="00951D57">
      <w:pPr>
        <w:rPr>
          <w:szCs w:val="20"/>
        </w:rPr>
      </w:pPr>
      <w:r w:rsidRPr="004D72FD">
        <w:rPr>
          <w:szCs w:val="20"/>
        </w:rPr>
        <w:t>I det følgende vil de ovenstående punkter blive omtalt og uddybet. Der vil derudover blive fastlagt en frist for hvornår de enkelte forhold skal være bragt i orden.</w:t>
      </w:r>
    </w:p>
    <w:p w14:paraId="5B0B454E" w14:textId="77777777" w:rsidR="008A7922" w:rsidRDefault="008A7922" w:rsidP="00951D57"/>
    <w:p w14:paraId="5A6EB64C" w14:textId="77777777" w:rsidR="008A7922" w:rsidRPr="006A0F79" w:rsidRDefault="008A7922" w:rsidP="00951D57">
      <w:pPr>
        <w:rPr>
          <w:b/>
          <w:szCs w:val="20"/>
        </w:rPr>
      </w:pPr>
      <w:r w:rsidRPr="006A0F79">
        <w:rPr>
          <w:b/>
          <w:szCs w:val="20"/>
        </w:rPr>
        <w:t>Tilladt dyrehold</w:t>
      </w:r>
    </w:p>
    <w:p w14:paraId="64547034" w14:textId="799C0838" w:rsidR="008A7922" w:rsidRPr="006A0F79" w:rsidRDefault="008A7922" w:rsidP="00951D57">
      <w:pPr>
        <w:rPr>
          <w:szCs w:val="20"/>
        </w:rPr>
      </w:pPr>
      <w:r w:rsidRPr="00080C0B">
        <w:rPr>
          <w:szCs w:val="20"/>
        </w:rPr>
        <w:t>På din ejendom er der i 2007 givet tilladelse til et dyrehold bestående af 8 ammekøer med opdræt, hvilket på nuværende tidspunkt svarer til 9,80 DE.</w:t>
      </w:r>
    </w:p>
    <w:p w14:paraId="0927D44F" w14:textId="0B1FDEDD" w:rsidR="00080C0B" w:rsidRDefault="00080C0B" w:rsidP="00080C0B">
      <w:pPr>
        <w:rPr>
          <w:rFonts w:cs="Arial"/>
          <w:szCs w:val="20"/>
        </w:rPr>
      </w:pPr>
      <w:r>
        <w:rPr>
          <w:rFonts w:cs="Arial"/>
          <w:szCs w:val="20"/>
        </w:rPr>
        <w:t xml:space="preserve">Ved tilsynet fortalte du, at I havde tilladelse til 15 DE. </w:t>
      </w:r>
      <w:r w:rsidR="00D1271E">
        <w:rPr>
          <w:rFonts w:cs="Arial"/>
          <w:szCs w:val="20"/>
        </w:rPr>
        <w:t>Jeg har ikke kunnet genfinde en tilladelse svarende til 15 DE i vores arkiver. Den ældste tilladelse jeg har, er fra 2007, hvor ovenstående dyrehold er blevet anmeldt og godkendt. Husk at</w:t>
      </w:r>
      <w:r w:rsidR="00B70EF8">
        <w:rPr>
          <w:rFonts w:cs="Arial"/>
          <w:szCs w:val="20"/>
        </w:rPr>
        <w:t xml:space="preserve"> det </w:t>
      </w:r>
      <w:r w:rsidR="00D1271E">
        <w:rPr>
          <w:rFonts w:cs="Arial"/>
          <w:szCs w:val="20"/>
        </w:rPr>
        <w:t xml:space="preserve">er </w:t>
      </w:r>
      <w:r>
        <w:rPr>
          <w:rFonts w:cs="Arial"/>
          <w:szCs w:val="20"/>
        </w:rPr>
        <w:t>antallet af dyr og dermed ikke dyreenheder</w:t>
      </w:r>
      <w:r w:rsidR="00B70EF8">
        <w:rPr>
          <w:rFonts w:cs="Arial"/>
          <w:szCs w:val="20"/>
        </w:rPr>
        <w:t>, der er afgørende for den tilladte produktion</w:t>
      </w:r>
      <w:r w:rsidR="00B70EF8" w:rsidRPr="00CA7F21">
        <w:rPr>
          <w:rFonts w:cs="Arial"/>
          <w:szCs w:val="20"/>
        </w:rPr>
        <w:t>, da værdien af DE ændres fra år til år</w:t>
      </w:r>
      <w:r w:rsidR="00B70EF8">
        <w:rPr>
          <w:rFonts w:cs="Arial"/>
          <w:szCs w:val="20"/>
        </w:rPr>
        <w:t>.</w:t>
      </w:r>
      <w:r>
        <w:rPr>
          <w:rFonts w:cs="Arial"/>
          <w:szCs w:val="20"/>
        </w:rPr>
        <w:t xml:space="preserve"> </w:t>
      </w:r>
      <w:r w:rsidR="00D1271E">
        <w:rPr>
          <w:rFonts w:cs="Arial"/>
          <w:szCs w:val="20"/>
        </w:rPr>
        <w:t xml:space="preserve">Vi aftalte over </w:t>
      </w:r>
      <w:r w:rsidR="00D1271E">
        <w:rPr>
          <w:rFonts w:cs="Arial"/>
          <w:szCs w:val="20"/>
        </w:rPr>
        <w:lastRenderedPageBreak/>
        <w:t xml:space="preserve">telefonen at du selv vil prøve og finde den omtalte tilladelse, og hvis det lykkes må vi se på om det tilladte dyrehold skal ændres. </w:t>
      </w:r>
    </w:p>
    <w:p w14:paraId="12CE232B" w14:textId="77777777" w:rsidR="00080C0B" w:rsidRDefault="00080C0B" w:rsidP="008A7922">
      <w:pPr>
        <w:rPr>
          <w:szCs w:val="20"/>
        </w:rPr>
      </w:pPr>
    </w:p>
    <w:p w14:paraId="7E446B28" w14:textId="21D18C8B" w:rsidR="00A23750" w:rsidRDefault="008A7922" w:rsidP="008A7922">
      <w:pPr>
        <w:rPr>
          <w:szCs w:val="20"/>
        </w:rPr>
      </w:pPr>
      <w:r w:rsidRPr="006A0F79">
        <w:rPr>
          <w:szCs w:val="20"/>
        </w:rPr>
        <w:t xml:space="preserve">Ved tilsynet </w:t>
      </w:r>
      <w:r>
        <w:rPr>
          <w:szCs w:val="20"/>
        </w:rPr>
        <w:t>havde I 13 ammekøer med opdræt og f</w:t>
      </w:r>
      <w:r w:rsidR="00A23750">
        <w:rPr>
          <w:szCs w:val="20"/>
        </w:rPr>
        <w:t>or gødningsregnskabs</w:t>
      </w:r>
      <w:r>
        <w:rPr>
          <w:szCs w:val="20"/>
        </w:rPr>
        <w:t xml:space="preserve">året 2014/2015 fremgår det at I har haft 17 ammekøer med opdræt. </w:t>
      </w:r>
      <w:r w:rsidR="00A23750">
        <w:rPr>
          <w:szCs w:val="20"/>
        </w:rPr>
        <w:t>Dette ligger over det tilladte niveau på 8 ammekøer med opdræt. Jf. husdyrgødningsbekendtgørelsens § 36 skal ændringer og udvidelser af dyreholdet anmeldes til kommunen</w:t>
      </w:r>
      <w:r w:rsidR="00080C0B">
        <w:rPr>
          <w:szCs w:val="20"/>
        </w:rPr>
        <w:t>.</w:t>
      </w:r>
    </w:p>
    <w:p w14:paraId="3CFED81D" w14:textId="77777777" w:rsidR="00A23750" w:rsidRDefault="00A23750" w:rsidP="008A7922">
      <w:pPr>
        <w:rPr>
          <w:szCs w:val="20"/>
        </w:rPr>
      </w:pPr>
    </w:p>
    <w:p w14:paraId="56905142" w14:textId="65E9924F" w:rsidR="008A7922" w:rsidRDefault="00A23750" w:rsidP="008A7922">
      <w:pPr>
        <w:rPr>
          <w:szCs w:val="20"/>
        </w:rPr>
      </w:pPr>
      <w:r>
        <w:rPr>
          <w:szCs w:val="20"/>
        </w:rPr>
        <w:t xml:space="preserve">Det indskærpes derfor at produktionen bringes ned på det </w:t>
      </w:r>
      <w:r w:rsidR="00B70EF8">
        <w:rPr>
          <w:szCs w:val="20"/>
        </w:rPr>
        <w:t xml:space="preserve">tilladte niveau eller der ansøges hos Silkeborg Kommune </w:t>
      </w:r>
      <w:r>
        <w:rPr>
          <w:szCs w:val="20"/>
        </w:rPr>
        <w:t xml:space="preserve">om at udvide produktionen. Du fortalte ved tilsynet at I er ved at drosle produktionen ned og derfor forventer at komme ned på det tilladte niveau i løbet af efteråret. </w:t>
      </w:r>
      <w:r w:rsidR="00080C0B">
        <w:rPr>
          <w:szCs w:val="20"/>
        </w:rPr>
        <w:t xml:space="preserve">Der vil derfor blive fuldt op på produktionsstørrelsen sidst på efteråret. </w:t>
      </w:r>
      <w:r w:rsidR="008A7922">
        <w:rPr>
          <w:szCs w:val="20"/>
        </w:rPr>
        <w:t xml:space="preserve"> </w:t>
      </w:r>
    </w:p>
    <w:p w14:paraId="798A4689" w14:textId="77777777" w:rsidR="008A7922" w:rsidRDefault="008A7922" w:rsidP="00951D57"/>
    <w:p w14:paraId="48C0F5BF" w14:textId="77777777" w:rsidR="008A7922" w:rsidRPr="00CA7F21" w:rsidRDefault="008A7922" w:rsidP="00951D57">
      <w:pPr>
        <w:rPr>
          <w:rFonts w:cs="Arial"/>
          <w:b/>
          <w:szCs w:val="20"/>
        </w:rPr>
      </w:pPr>
      <w:r w:rsidRPr="00CA7F21">
        <w:rPr>
          <w:rFonts w:cs="Arial"/>
          <w:b/>
          <w:szCs w:val="20"/>
        </w:rPr>
        <w:t>Overproduktion</w:t>
      </w:r>
    </w:p>
    <w:p w14:paraId="2DA08385" w14:textId="6292FBCF" w:rsidR="008A7922" w:rsidRPr="00CA7F21" w:rsidRDefault="008A7922" w:rsidP="00951D57">
      <w:pPr>
        <w:rPr>
          <w:rFonts w:cs="Arial"/>
          <w:szCs w:val="20"/>
        </w:rPr>
      </w:pPr>
      <w:r w:rsidRPr="00CA7F21">
        <w:rPr>
          <w:rFonts w:cs="Arial"/>
          <w:szCs w:val="20"/>
        </w:rPr>
        <w:t xml:space="preserve">Det er vigtigt at du ikke overstiger antallet af tilladte </w:t>
      </w:r>
      <w:r w:rsidR="00080C0B">
        <w:rPr>
          <w:rFonts w:cs="Arial"/>
          <w:szCs w:val="20"/>
        </w:rPr>
        <w:t>dyr</w:t>
      </w:r>
      <w:r w:rsidRPr="00CA7F21">
        <w:rPr>
          <w:rFonts w:cs="Arial"/>
          <w:szCs w:val="20"/>
        </w:rPr>
        <w:t xml:space="preserve"> fremadrettet, da Kommunen i så fald vil blive nødt til at reagere på en fortsat overproduktion. </w:t>
      </w:r>
    </w:p>
    <w:p w14:paraId="6072A0DA" w14:textId="77777777" w:rsidR="008A7922" w:rsidRDefault="008A7922" w:rsidP="00951D57"/>
    <w:p w14:paraId="2891C7E1" w14:textId="77777777" w:rsidR="008A7922" w:rsidRPr="00FA5C83" w:rsidRDefault="008A7922" w:rsidP="00951D57">
      <w:pPr>
        <w:outlineLvl w:val="1"/>
        <w:rPr>
          <w:rFonts w:asciiTheme="minorHAnsi" w:hAnsiTheme="minorHAnsi" w:cs="Arial"/>
          <w:b/>
          <w:sz w:val="22"/>
          <w:szCs w:val="20"/>
        </w:rPr>
      </w:pPr>
      <w:bookmarkStart w:id="3" w:name="_Toc328731885"/>
      <w:r w:rsidRPr="00FA5C83">
        <w:rPr>
          <w:rFonts w:asciiTheme="minorHAnsi" w:hAnsiTheme="minorHAnsi" w:cs="Arial"/>
          <w:b/>
          <w:sz w:val="22"/>
          <w:szCs w:val="20"/>
        </w:rPr>
        <w:t>Opbevaringskapacitet</w:t>
      </w:r>
      <w:bookmarkEnd w:id="3"/>
    </w:p>
    <w:p w14:paraId="54F0EABF" w14:textId="01DF8FEB" w:rsidR="008A7922" w:rsidRPr="00FA5C83" w:rsidRDefault="00B70EF8" w:rsidP="00951D57">
      <w:pPr>
        <w:tabs>
          <w:tab w:val="left" w:pos="5220"/>
          <w:tab w:val="right" w:pos="7371"/>
        </w:tabs>
        <w:spacing w:after="240"/>
        <w:rPr>
          <w:rFonts w:asciiTheme="minorHAnsi" w:hAnsiTheme="minorHAnsi" w:cs="Arial"/>
          <w:sz w:val="20"/>
          <w:szCs w:val="20"/>
        </w:rPr>
      </w:pPr>
      <w:r>
        <w:rPr>
          <w:rFonts w:asciiTheme="minorHAnsi" w:hAnsiTheme="minorHAnsi" w:cs="Arial"/>
          <w:sz w:val="20"/>
          <w:szCs w:val="20"/>
        </w:rPr>
        <w:t xml:space="preserve">Dybstrøelse fra stalden pløjes direkte ned. Der er opbevaringskapacitet til 14 måneder og kravet om 9 måneder er dermed mere end overholdt. </w:t>
      </w:r>
    </w:p>
    <w:p w14:paraId="58F4315F" w14:textId="4C777602" w:rsidR="008A7922" w:rsidRDefault="00B70EF8" w:rsidP="00951D57">
      <w:pPr>
        <w:rPr>
          <w:b/>
          <w:sz w:val="22"/>
        </w:rPr>
      </w:pPr>
      <w:r>
        <w:rPr>
          <w:b/>
          <w:sz w:val="22"/>
        </w:rPr>
        <w:t>O</w:t>
      </w:r>
      <w:r w:rsidR="008A7922" w:rsidRPr="00FC4AF0">
        <w:rPr>
          <w:b/>
          <w:sz w:val="22"/>
        </w:rPr>
        <w:t>lietanke</w:t>
      </w:r>
    </w:p>
    <w:p w14:paraId="06C9CF22" w14:textId="74BE7D6F" w:rsidR="008A7922" w:rsidRDefault="00B70EF8" w:rsidP="00951D57">
      <w:pPr>
        <w:rPr>
          <w:rFonts w:cs="Arial"/>
          <w:szCs w:val="20"/>
        </w:rPr>
      </w:pPr>
      <w:r>
        <w:rPr>
          <w:rFonts w:cs="Arial"/>
          <w:szCs w:val="20"/>
        </w:rPr>
        <w:t>På ejendommen stod en ældre dieseltank fra 1985</w:t>
      </w:r>
      <w:r w:rsidR="005A1B18">
        <w:rPr>
          <w:rFonts w:cs="Arial"/>
          <w:szCs w:val="20"/>
        </w:rPr>
        <w:t xml:space="preserve"> på 1000 L</w:t>
      </w:r>
      <w:r>
        <w:rPr>
          <w:rFonts w:cs="Arial"/>
          <w:szCs w:val="20"/>
        </w:rPr>
        <w:t xml:space="preserve">. Sløjfningsterminen på overjordiske diesel og/eller olietanke er 30 år. Tanken skulle derfor have været sløjfet </w:t>
      </w:r>
      <w:r w:rsidR="005A1B18">
        <w:rPr>
          <w:rFonts w:cs="Arial"/>
          <w:szCs w:val="20"/>
        </w:rPr>
        <w:t xml:space="preserve">i 2015. Standen af tanken var ok, dog var påfyldningsslangen slidt. </w:t>
      </w:r>
    </w:p>
    <w:p w14:paraId="59FF49FD" w14:textId="77777777" w:rsidR="005A1B18" w:rsidRDefault="005A1B18" w:rsidP="00951D57">
      <w:pPr>
        <w:rPr>
          <w:rFonts w:cs="Arial"/>
          <w:bCs/>
          <w:szCs w:val="20"/>
        </w:rPr>
      </w:pPr>
    </w:p>
    <w:p w14:paraId="7C122722" w14:textId="61D862F3" w:rsidR="00FB7F59" w:rsidRDefault="005A1B18" w:rsidP="00951D57">
      <w:pPr>
        <w:rPr>
          <w:rFonts w:cs="Arial"/>
          <w:bCs/>
          <w:szCs w:val="20"/>
        </w:rPr>
      </w:pPr>
      <w:r>
        <w:rPr>
          <w:rFonts w:cs="Arial"/>
          <w:bCs/>
          <w:szCs w:val="20"/>
        </w:rPr>
        <w:t xml:space="preserve">Det indskærpes at tanken sløjfes så snart den er tømt og </w:t>
      </w:r>
      <w:r w:rsidRPr="004F7826">
        <w:rPr>
          <w:rFonts w:cs="Arial"/>
          <w:bCs/>
          <w:szCs w:val="20"/>
        </w:rPr>
        <w:t>senes</w:t>
      </w:r>
      <w:r w:rsidR="004F7826" w:rsidRPr="004F7826">
        <w:rPr>
          <w:rFonts w:cs="Arial"/>
          <w:bCs/>
          <w:szCs w:val="20"/>
        </w:rPr>
        <w:t>t d. 1. oktober</w:t>
      </w:r>
      <w:r w:rsidRPr="004F7826">
        <w:rPr>
          <w:rFonts w:cs="Arial"/>
          <w:bCs/>
          <w:szCs w:val="20"/>
        </w:rPr>
        <w:t xml:space="preserve"> 2016</w:t>
      </w:r>
      <w:r>
        <w:rPr>
          <w:rFonts w:cs="Arial"/>
          <w:bCs/>
          <w:szCs w:val="20"/>
        </w:rPr>
        <w:t xml:space="preserve">. Vi aftalte ved tilsynet at du snakker med OK, der har leveret tanken, i forhold til om du kan få opstillet en ny tank. </w:t>
      </w:r>
    </w:p>
    <w:p w14:paraId="221539FB" w14:textId="77777777" w:rsidR="00FB7F59" w:rsidRDefault="00FB7F59" w:rsidP="00951D57">
      <w:pPr>
        <w:rPr>
          <w:rFonts w:cs="Arial"/>
          <w:bCs/>
          <w:szCs w:val="20"/>
        </w:rPr>
      </w:pPr>
      <w:r>
        <w:rPr>
          <w:rFonts w:cs="Arial"/>
          <w:bCs/>
          <w:szCs w:val="20"/>
        </w:rPr>
        <w:t>Når tanken sløjfes og der opstilles en ny er det dit ansvar at få den gamle tank afmeldt i BBR og den nye tank ligeledes oprettet i BBR. Dette kan gøres på Silkeborg Kommunens hjemmeside:</w:t>
      </w:r>
    </w:p>
    <w:p w14:paraId="0A8710D9" w14:textId="2F6E0560" w:rsidR="005A1B18" w:rsidRDefault="00803148" w:rsidP="00951D57">
      <w:pPr>
        <w:rPr>
          <w:rFonts w:cs="Arial"/>
          <w:bCs/>
          <w:szCs w:val="20"/>
        </w:rPr>
      </w:pPr>
      <w:hyperlink r:id="rId11" w:history="1">
        <w:r w:rsidR="00FB7F59" w:rsidRPr="001F129E">
          <w:rPr>
            <w:rStyle w:val="Hyperlink"/>
            <w:rFonts w:cs="Arial"/>
            <w:bCs/>
            <w:szCs w:val="20"/>
          </w:rPr>
          <w:t>http://silkeborgkommune.dk/Borger/Miljoe-energi-og-affald/Miljoe/Olietanke</w:t>
        </w:r>
      </w:hyperlink>
      <w:r w:rsidR="00FB7F59">
        <w:rPr>
          <w:rFonts w:cs="Arial"/>
          <w:bCs/>
          <w:szCs w:val="20"/>
        </w:rPr>
        <w:t xml:space="preserve"> eller ved at indsende de anmeldeskemaer jeg har vedlagt dette brev.  </w:t>
      </w:r>
    </w:p>
    <w:p w14:paraId="7A9E13EB" w14:textId="77777777" w:rsidR="005A1B18" w:rsidRDefault="005A1B18" w:rsidP="00951D57">
      <w:pPr>
        <w:rPr>
          <w:rFonts w:cs="Arial"/>
          <w:bCs/>
          <w:szCs w:val="20"/>
        </w:rPr>
      </w:pPr>
    </w:p>
    <w:p w14:paraId="72FE9FAC" w14:textId="77777777" w:rsidR="008A7922" w:rsidRPr="00927001" w:rsidRDefault="008A7922" w:rsidP="00951D57">
      <w:pPr>
        <w:rPr>
          <w:b/>
          <w:sz w:val="22"/>
          <w:szCs w:val="20"/>
        </w:rPr>
      </w:pPr>
      <w:r w:rsidRPr="00927001">
        <w:rPr>
          <w:b/>
          <w:sz w:val="22"/>
          <w:szCs w:val="20"/>
        </w:rPr>
        <w:t>Vildtfodringspladser</w:t>
      </w:r>
    </w:p>
    <w:p w14:paraId="2D407BC0" w14:textId="77777777" w:rsidR="008A7922" w:rsidRPr="00927001" w:rsidRDefault="008A7922" w:rsidP="00951D57">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1DD84EBE" w14:textId="77777777" w:rsidR="008A7922" w:rsidRPr="004D72FD" w:rsidRDefault="008A7922" w:rsidP="00951D57">
      <w:pPr>
        <w:spacing w:after="240"/>
        <w:rPr>
          <w:sz w:val="20"/>
          <w:szCs w:val="20"/>
          <w:u w:val="single"/>
        </w:rPr>
      </w:pPr>
      <w:r w:rsidRPr="004D72FD">
        <w:rPr>
          <w:sz w:val="20"/>
          <w:szCs w:val="20"/>
          <w:u w:val="single"/>
        </w:rPr>
        <w:t>Gode råd til at undgå rotter ved fodring af vildt:</w:t>
      </w:r>
    </w:p>
    <w:p w14:paraId="0E518846" w14:textId="77777777" w:rsidR="008A7922" w:rsidRPr="00927001" w:rsidRDefault="008A7922" w:rsidP="00951D57">
      <w:pPr>
        <w:pStyle w:val="Listeafsnit"/>
        <w:numPr>
          <w:ilvl w:val="0"/>
          <w:numId w:val="7"/>
        </w:numPr>
        <w:rPr>
          <w:sz w:val="20"/>
          <w:szCs w:val="20"/>
        </w:rPr>
      </w:pPr>
      <w:r w:rsidRPr="00927001">
        <w:rPr>
          <w:sz w:val="20"/>
          <w:szCs w:val="20"/>
        </w:rPr>
        <w:t>Opbevar foderet i en tæt, rottesikret beholder, så rotterne ikke kan komme til det.</w:t>
      </w:r>
    </w:p>
    <w:p w14:paraId="68E59036" w14:textId="77777777" w:rsidR="008A7922" w:rsidRPr="00927001" w:rsidRDefault="008A7922" w:rsidP="00951D57">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49DA5CF4" w14:textId="77777777" w:rsidR="008A7922" w:rsidRPr="00927001" w:rsidRDefault="008A7922" w:rsidP="00951D57">
      <w:pPr>
        <w:pStyle w:val="Listeafsnit"/>
        <w:numPr>
          <w:ilvl w:val="0"/>
          <w:numId w:val="7"/>
        </w:numPr>
        <w:rPr>
          <w:sz w:val="20"/>
          <w:szCs w:val="20"/>
        </w:rPr>
      </w:pPr>
      <w:r w:rsidRPr="00927001">
        <w:rPr>
          <w:sz w:val="20"/>
          <w:szCs w:val="20"/>
        </w:rPr>
        <w:t>Anvend foderautomater eller lignende.</w:t>
      </w:r>
    </w:p>
    <w:p w14:paraId="592CE7B6" w14:textId="77777777" w:rsidR="008A7922" w:rsidRPr="00927001" w:rsidRDefault="008A7922" w:rsidP="00951D57">
      <w:pPr>
        <w:pStyle w:val="Listeafsnit"/>
        <w:numPr>
          <w:ilvl w:val="0"/>
          <w:numId w:val="7"/>
        </w:numPr>
        <w:rPr>
          <w:sz w:val="20"/>
          <w:szCs w:val="20"/>
        </w:rPr>
      </w:pPr>
      <w:r w:rsidRPr="00927001">
        <w:rPr>
          <w:sz w:val="20"/>
          <w:szCs w:val="20"/>
        </w:rPr>
        <w:lastRenderedPageBreak/>
        <w:t>Sørg for et åbent areal omkring foderautomaten, så rotterne ikke kan skjule sig og kravle op af beplantningen.</w:t>
      </w:r>
    </w:p>
    <w:p w14:paraId="2AC2209D" w14:textId="77777777" w:rsidR="008A7922" w:rsidRPr="00927001" w:rsidRDefault="008A7922" w:rsidP="00951D57">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7469E54C" w14:textId="77777777" w:rsidR="008A7922" w:rsidRPr="004D72FD" w:rsidRDefault="008A7922" w:rsidP="00951D57">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6038DC8" w14:textId="77777777" w:rsidR="008A7922" w:rsidRDefault="008A7922" w:rsidP="00951D57">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61632246" w14:textId="77777777" w:rsidR="008A7922" w:rsidRPr="00430225" w:rsidRDefault="008A7922" w:rsidP="00951D57">
      <w:pPr>
        <w:rPr>
          <w:sz w:val="20"/>
          <w:szCs w:val="20"/>
        </w:rPr>
      </w:pPr>
    </w:p>
    <w:p w14:paraId="3326B17F" w14:textId="77777777" w:rsidR="008A7922" w:rsidRPr="003D666F" w:rsidRDefault="008A7922" w:rsidP="00951D57">
      <w:pPr>
        <w:rPr>
          <w:b/>
          <w:sz w:val="22"/>
        </w:rPr>
      </w:pPr>
      <w:r w:rsidRPr="003D666F">
        <w:rPr>
          <w:b/>
          <w:sz w:val="22"/>
        </w:rPr>
        <w:t>Offentliggørelse af uddrag af tilsynsrapport</w:t>
      </w:r>
    </w:p>
    <w:p w14:paraId="6E741559" w14:textId="77777777" w:rsidR="008A7922" w:rsidRPr="003D666F" w:rsidRDefault="008A7922" w:rsidP="00951D57">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7663EAB8" w14:textId="77777777" w:rsidR="008A7922" w:rsidRDefault="008A7922"/>
    <w:p w14:paraId="72308A8E" w14:textId="77777777" w:rsidR="008A7922" w:rsidRPr="009E75BA" w:rsidRDefault="008A7922" w:rsidP="00951D57">
      <w:pPr>
        <w:rPr>
          <w:b/>
        </w:rPr>
      </w:pPr>
      <w:r w:rsidRPr="009E75BA">
        <w:rPr>
          <w:b/>
        </w:rPr>
        <w:t>Klagevejledning</w:t>
      </w:r>
    </w:p>
    <w:p w14:paraId="4B405136" w14:textId="77777777" w:rsidR="008A7922" w:rsidRPr="009E75BA" w:rsidRDefault="008A7922" w:rsidP="00951D57">
      <w:r w:rsidRPr="009E75BA">
        <w:t>I følge husdyrgødningsbekendtgørelsens § 37 kan afgørelser efter denne bekendtgørelse ikke påklages til anden administrativ myndighed.</w:t>
      </w:r>
    </w:p>
    <w:p w14:paraId="7D78668C" w14:textId="77777777" w:rsidR="008A7922" w:rsidRPr="009E75BA" w:rsidRDefault="008A7922" w:rsidP="00951D57">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0F02F236" w14:textId="77777777" w:rsidR="008A7922" w:rsidRPr="009E75BA" w:rsidRDefault="008A7922" w:rsidP="00951D57"/>
    <w:p w14:paraId="7F12C3ED" w14:textId="77777777" w:rsidR="008A7922" w:rsidRPr="00AF1357" w:rsidRDefault="008A7922" w:rsidP="00951D57">
      <w:pPr>
        <w:rPr>
          <w:b/>
          <w:sz w:val="22"/>
        </w:rPr>
      </w:pPr>
      <w:r w:rsidRPr="00AF1357">
        <w:rPr>
          <w:b/>
          <w:sz w:val="22"/>
        </w:rPr>
        <w:t>Brugerbetaling</w:t>
      </w:r>
    </w:p>
    <w:p w14:paraId="0DF351CA" w14:textId="77777777" w:rsidR="008A7922" w:rsidRDefault="008A7922" w:rsidP="00951D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4A955B12" w14:textId="77777777" w:rsidR="008A7922" w:rsidRPr="00AF1357" w:rsidRDefault="008A7922" w:rsidP="00951D57">
      <w:pPr>
        <w:spacing w:before="240"/>
        <w:rPr>
          <w:b/>
          <w:sz w:val="22"/>
        </w:rPr>
      </w:pPr>
      <w:r w:rsidRPr="00AF1357">
        <w:rPr>
          <w:b/>
          <w:sz w:val="22"/>
        </w:rPr>
        <w:t>Godkendelse af rapport</w:t>
      </w:r>
    </w:p>
    <w:p w14:paraId="5ED38D37" w14:textId="77777777" w:rsidR="008A7922" w:rsidRPr="00AF1357" w:rsidRDefault="008A7922" w:rsidP="00951D57">
      <w:r w:rsidRPr="00AF1357">
        <w:t>Silkeborg Kommune gør opmærksom på, at det altid er ejerens ansvar, at leve op til bestemmelserne i husdyrgødningsbekendtgørelsen, ligesom du skal huske at enhver udvidelse eller ændring af dyreholdet skal anmeldes til kommunen.</w:t>
      </w:r>
    </w:p>
    <w:p w14:paraId="74DD625A" w14:textId="77777777" w:rsidR="008A7922" w:rsidRDefault="008A7922" w:rsidP="00951D57">
      <w:r w:rsidRPr="00AF1357">
        <w:t>Såfremt eventuelle bemærkninger/rettelser til tilsynsrapporten ikke er meddelt til Silkeborg Kommune inden 14 dage fra d.d., betragtes rapporten som godkendt af dig.</w:t>
      </w:r>
    </w:p>
    <w:p w14:paraId="6C12FBB2" w14:textId="77777777" w:rsidR="008A7922" w:rsidRDefault="008A7922" w:rsidP="00951D57"/>
    <w:p w14:paraId="2F4ED62C" w14:textId="77777777" w:rsidR="008A7922" w:rsidRPr="00A13FB2" w:rsidRDefault="008A7922" w:rsidP="00951D57">
      <w:pPr>
        <w:rPr>
          <w:b/>
          <w:sz w:val="22"/>
        </w:rPr>
      </w:pPr>
      <w:r w:rsidRPr="00A13FB2">
        <w:rPr>
          <w:b/>
          <w:sz w:val="22"/>
        </w:rPr>
        <w:t>Ved besøget var følgende personer tilstede:</w:t>
      </w:r>
    </w:p>
    <w:p w14:paraId="7E7B2F38" w14:textId="3094FC54" w:rsidR="008A7922" w:rsidRPr="00A13FB2" w:rsidRDefault="00FB7F59" w:rsidP="00951D57">
      <w:pPr>
        <w:numPr>
          <w:ilvl w:val="0"/>
          <w:numId w:val="8"/>
        </w:numPr>
        <w:spacing w:after="200" w:line="276" w:lineRule="auto"/>
      </w:pPr>
      <w:r>
        <w:t xml:space="preserve">Jørgen Pedersen, </w:t>
      </w:r>
      <w:r w:rsidR="008A7922" w:rsidRPr="00A13FB2">
        <w:t>Ejer</w:t>
      </w:r>
    </w:p>
    <w:p w14:paraId="56CF845C" w14:textId="473F5789" w:rsidR="008A7922" w:rsidRPr="00A13FB2" w:rsidRDefault="00FB7F59" w:rsidP="00951D57">
      <w:pPr>
        <w:numPr>
          <w:ilvl w:val="0"/>
          <w:numId w:val="8"/>
        </w:numPr>
        <w:spacing w:after="200" w:line="276" w:lineRule="auto"/>
      </w:pPr>
      <w:r>
        <w:t>Mariann Nakano Pinkalski</w:t>
      </w:r>
      <w:r w:rsidR="008A7922" w:rsidRPr="00A13FB2">
        <w:t>, Silkeborg Kommune</w:t>
      </w:r>
    </w:p>
    <w:p w14:paraId="7215916A" w14:textId="77777777" w:rsidR="008A7922" w:rsidRDefault="008A7922"/>
    <w:tbl>
      <w:tblPr>
        <w:tblW w:w="0" w:type="auto"/>
        <w:tblCellMar>
          <w:left w:w="0" w:type="dxa"/>
          <w:right w:w="0" w:type="dxa"/>
        </w:tblCellMar>
        <w:tblLook w:val="01E0" w:firstRow="1" w:lastRow="1" w:firstColumn="1" w:lastColumn="1" w:noHBand="0" w:noVBand="0"/>
      </w:tblPr>
      <w:tblGrid>
        <w:gridCol w:w="3630"/>
        <w:gridCol w:w="5554"/>
      </w:tblGrid>
      <w:tr w:rsidR="008A7922" w:rsidRPr="0030476F" w14:paraId="61B98444" w14:textId="77777777" w:rsidTr="00951D57">
        <w:tc>
          <w:tcPr>
            <w:tcW w:w="3630" w:type="dxa"/>
          </w:tcPr>
          <w:p w14:paraId="24A1AB50" w14:textId="77777777" w:rsidR="008A7922" w:rsidRPr="0030476F" w:rsidRDefault="008A7922" w:rsidP="00951D57">
            <w:pPr>
              <w:rPr>
                <w:sz w:val="20"/>
                <w:szCs w:val="20"/>
              </w:rPr>
            </w:pPr>
            <w:r w:rsidRPr="0030476F">
              <w:rPr>
                <w:sz w:val="20"/>
                <w:szCs w:val="20"/>
              </w:rPr>
              <w:lastRenderedPageBreak/>
              <w:t>Venlig hilsen</w:t>
            </w:r>
          </w:p>
          <w:p w14:paraId="6935CFD6" w14:textId="77777777" w:rsidR="008A7922" w:rsidRPr="0030476F" w:rsidRDefault="008A7922" w:rsidP="00951D57">
            <w:pPr>
              <w:rPr>
                <w:sz w:val="20"/>
                <w:szCs w:val="20"/>
              </w:rPr>
            </w:pPr>
          </w:p>
          <w:p w14:paraId="50733249" w14:textId="77777777" w:rsidR="008A7922" w:rsidRPr="0030476F" w:rsidRDefault="008A7922" w:rsidP="00951D57">
            <w:pPr>
              <w:rPr>
                <w:szCs w:val="20"/>
              </w:rPr>
            </w:pPr>
            <w:bookmarkStart w:id="4" w:name="underskriftsbillede"/>
            <w:bookmarkEnd w:id="4"/>
            <w:r w:rsidRPr="0030476F">
              <w:rPr>
                <w:sz w:val="20"/>
                <w:szCs w:val="20"/>
              </w:rPr>
              <w:t>Mariann Nakano Stidsen Pinkalski</w:t>
            </w:r>
          </w:p>
          <w:p w14:paraId="6E5D09C9" w14:textId="77777777" w:rsidR="008A7922" w:rsidRPr="0030476F" w:rsidRDefault="008A7922" w:rsidP="00951D57">
            <w:pPr>
              <w:rPr>
                <w:sz w:val="20"/>
                <w:szCs w:val="20"/>
              </w:rPr>
            </w:pPr>
            <w:r w:rsidRPr="0030476F">
              <w:rPr>
                <w:sz w:val="20"/>
                <w:szCs w:val="20"/>
              </w:rPr>
              <w:t>Biolog</w:t>
            </w:r>
          </w:p>
        </w:tc>
        <w:tc>
          <w:tcPr>
            <w:tcW w:w="5554" w:type="dxa"/>
          </w:tcPr>
          <w:p w14:paraId="024D5A1C" w14:textId="77777777" w:rsidR="008A7922" w:rsidRPr="0030476F" w:rsidRDefault="008A7922" w:rsidP="00951D57">
            <w:pPr>
              <w:rPr>
                <w:sz w:val="20"/>
                <w:szCs w:val="20"/>
              </w:rPr>
            </w:pPr>
          </w:p>
          <w:p w14:paraId="6C86A1D6" w14:textId="77777777" w:rsidR="008A7922" w:rsidRPr="0030476F" w:rsidRDefault="008A7922" w:rsidP="00951D57">
            <w:pPr>
              <w:rPr>
                <w:sz w:val="20"/>
                <w:szCs w:val="20"/>
              </w:rPr>
            </w:pPr>
          </w:p>
          <w:p w14:paraId="03FB7B65" w14:textId="77777777" w:rsidR="008A7922" w:rsidRPr="0030476F" w:rsidRDefault="008A7922" w:rsidP="00951D57">
            <w:pPr>
              <w:rPr>
                <w:sz w:val="20"/>
                <w:szCs w:val="20"/>
              </w:rPr>
            </w:pPr>
            <w:bookmarkStart w:id="5" w:name="underskriftsbillede2"/>
            <w:bookmarkEnd w:id="5"/>
          </w:p>
        </w:tc>
      </w:tr>
    </w:tbl>
    <w:p w14:paraId="46E92FF0" w14:textId="77777777" w:rsidR="00FB7F59" w:rsidRDefault="00FB7F59" w:rsidP="00951D57">
      <w:pPr>
        <w:rPr>
          <w:sz w:val="20"/>
          <w:szCs w:val="20"/>
        </w:rPr>
      </w:pPr>
    </w:p>
    <w:p w14:paraId="7AE0DACF" w14:textId="77777777" w:rsidR="00FB7F59" w:rsidRDefault="00FB7F59" w:rsidP="00951D57">
      <w:pPr>
        <w:rPr>
          <w:sz w:val="20"/>
          <w:szCs w:val="20"/>
        </w:rPr>
      </w:pPr>
    </w:p>
    <w:p w14:paraId="1F372220" w14:textId="77777777" w:rsidR="00FB7F59" w:rsidRDefault="00FB7F59" w:rsidP="00951D57">
      <w:pPr>
        <w:rPr>
          <w:sz w:val="20"/>
          <w:szCs w:val="20"/>
        </w:rPr>
      </w:pPr>
    </w:p>
    <w:p w14:paraId="2124E0E5" w14:textId="77777777" w:rsidR="00FB7F59" w:rsidRDefault="00FB7F59" w:rsidP="00951D57">
      <w:pPr>
        <w:rPr>
          <w:sz w:val="20"/>
          <w:szCs w:val="20"/>
        </w:rPr>
      </w:pPr>
    </w:p>
    <w:p w14:paraId="1ED47EAB" w14:textId="77777777" w:rsidR="00FB7F59" w:rsidRDefault="00FB7F59" w:rsidP="00951D57">
      <w:pPr>
        <w:rPr>
          <w:sz w:val="20"/>
          <w:szCs w:val="20"/>
        </w:rPr>
      </w:pPr>
    </w:p>
    <w:p w14:paraId="590C38EA" w14:textId="77777777" w:rsidR="00FB7F59" w:rsidRDefault="00FB7F59" w:rsidP="00951D57">
      <w:pPr>
        <w:rPr>
          <w:sz w:val="20"/>
          <w:szCs w:val="20"/>
        </w:rPr>
      </w:pPr>
    </w:p>
    <w:p w14:paraId="44F05E32" w14:textId="77777777" w:rsidR="00FB7F59" w:rsidRDefault="00FB7F59" w:rsidP="00951D57">
      <w:pPr>
        <w:rPr>
          <w:sz w:val="20"/>
          <w:szCs w:val="20"/>
        </w:rPr>
      </w:pPr>
    </w:p>
    <w:p w14:paraId="545A814D" w14:textId="77777777" w:rsidR="00FB7F59" w:rsidRDefault="00FB7F59" w:rsidP="00951D57">
      <w:pPr>
        <w:rPr>
          <w:sz w:val="20"/>
          <w:szCs w:val="20"/>
        </w:rPr>
      </w:pPr>
    </w:p>
    <w:p w14:paraId="2F1F3859" w14:textId="77777777" w:rsidR="00FB7F59" w:rsidRDefault="00FB7F59" w:rsidP="00951D57">
      <w:pPr>
        <w:rPr>
          <w:sz w:val="20"/>
          <w:szCs w:val="20"/>
        </w:rPr>
      </w:pPr>
    </w:p>
    <w:p w14:paraId="5BC16BD9" w14:textId="77777777" w:rsidR="00FB7F59" w:rsidRDefault="00FB7F59" w:rsidP="00951D57">
      <w:pPr>
        <w:rPr>
          <w:sz w:val="20"/>
          <w:szCs w:val="20"/>
        </w:rPr>
      </w:pPr>
    </w:p>
    <w:p w14:paraId="2653428B" w14:textId="77777777" w:rsidR="00FB7F59" w:rsidRDefault="00FB7F59" w:rsidP="00951D57">
      <w:pPr>
        <w:rPr>
          <w:sz w:val="20"/>
          <w:szCs w:val="20"/>
        </w:rPr>
      </w:pPr>
    </w:p>
    <w:p w14:paraId="632C98C0" w14:textId="77777777" w:rsidR="00FB7F59" w:rsidRDefault="00FB7F59" w:rsidP="00951D57">
      <w:pPr>
        <w:rPr>
          <w:sz w:val="20"/>
          <w:szCs w:val="20"/>
        </w:rPr>
      </w:pPr>
    </w:p>
    <w:p w14:paraId="40ECD7D0" w14:textId="77777777" w:rsidR="00FB7F59" w:rsidRDefault="00FB7F59" w:rsidP="00951D57">
      <w:pPr>
        <w:rPr>
          <w:sz w:val="20"/>
          <w:szCs w:val="20"/>
        </w:rPr>
      </w:pPr>
    </w:p>
    <w:p w14:paraId="59202D23" w14:textId="77777777" w:rsidR="00FB7F59" w:rsidRDefault="00FB7F59" w:rsidP="00951D57">
      <w:pPr>
        <w:rPr>
          <w:sz w:val="20"/>
          <w:szCs w:val="20"/>
        </w:rPr>
      </w:pPr>
    </w:p>
    <w:p w14:paraId="42708B1B" w14:textId="77777777" w:rsidR="00FB7F59" w:rsidRDefault="00FB7F59" w:rsidP="00951D57">
      <w:pPr>
        <w:rPr>
          <w:sz w:val="20"/>
          <w:szCs w:val="20"/>
        </w:rPr>
      </w:pPr>
    </w:p>
    <w:p w14:paraId="72955A28" w14:textId="77777777" w:rsidR="00FB7F59" w:rsidRDefault="00FB7F59" w:rsidP="00951D57">
      <w:pPr>
        <w:rPr>
          <w:sz w:val="20"/>
          <w:szCs w:val="20"/>
        </w:rPr>
      </w:pPr>
    </w:p>
    <w:p w14:paraId="66B09815" w14:textId="77777777" w:rsidR="00FB7F59" w:rsidRDefault="00FB7F59" w:rsidP="00951D57">
      <w:pPr>
        <w:rPr>
          <w:sz w:val="20"/>
          <w:szCs w:val="20"/>
        </w:rPr>
      </w:pPr>
    </w:p>
    <w:p w14:paraId="1FC73885" w14:textId="77777777" w:rsidR="00FB7F59" w:rsidRDefault="00FB7F59" w:rsidP="00951D57">
      <w:pPr>
        <w:rPr>
          <w:sz w:val="20"/>
          <w:szCs w:val="20"/>
        </w:rPr>
      </w:pPr>
    </w:p>
    <w:p w14:paraId="38D00675" w14:textId="77777777" w:rsidR="00FB7F59" w:rsidRDefault="00FB7F59" w:rsidP="00951D57">
      <w:pPr>
        <w:rPr>
          <w:sz w:val="20"/>
          <w:szCs w:val="20"/>
        </w:rPr>
      </w:pPr>
    </w:p>
    <w:p w14:paraId="1F947C90" w14:textId="77777777" w:rsidR="00FB7F59" w:rsidRDefault="00FB7F59" w:rsidP="00951D57">
      <w:pPr>
        <w:rPr>
          <w:sz w:val="20"/>
          <w:szCs w:val="20"/>
        </w:rPr>
      </w:pPr>
    </w:p>
    <w:p w14:paraId="1E7B73C9" w14:textId="77777777" w:rsidR="00FB7F59" w:rsidRDefault="00FB7F59" w:rsidP="00951D57">
      <w:pPr>
        <w:rPr>
          <w:sz w:val="20"/>
          <w:szCs w:val="20"/>
        </w:rPr>
      </w:pPr>
    </w:p>
    <w:p w14:paraId="0115A6D6" w14:textId="77777777" w:rsidR="00FB7F59" w:rsidRDefault="00FB7F59" w:rsidP="00951D57">
      <w:pPr>
        <w:rPr>
          <w:sz w:val="20"/>
          <w:szCs w:val="20"/>
        </w:rPr>
      </w:pPr>
    </w:p>
    <w:p w14:paraId="36AE17CA" w14:textId="77777777" w:rsidR="00FB7F59" w:rsidRDefault="00FB7F59" w:rsidP="00951D57">
      <w:pPr>
        <w:rPr>
          <w:sz w:val="20"/>
          <w:szCs w:val="20"/>
        </w:rPr>
      </w:pPr>
    </w:p>
    <w:p w14:paraId="4FD37521" w14:textId="77777777" w:rsidR="00FB7F59" w:rsidRDefault="00FB7F59" w:rsidP="00951D57">
      <w:pPr>
        <w:rPr>
          <w:sz w:val="20"/>
          <w:szCs w:val="20"/>
        </w:rPr>
      </w:pPr>
    </w:p>
    <w:p w14:paraId="7E4142A2" w14:textId="77777777" w:rsidR="00FB7F59" w:rsidRDefault="00FB7F59" w:rsidP="00951D57">
      <w:pPr>
        <w:rPr>
          <w:sz w:val="20"/>
          <w:szCs w:val="20"/>
        </w:rPr>
      </w:pPr>
    </w:p>
    <w:p w14:paraId="28A64447" w14:textId="77777777" w:rsidR="00FB7F59" w:rsidRDefault="00FB7F59" w:rsidP="00951D57">
      <w:pPr>
        <w:rPr>
          <w:sz w:val="20"/>
          <w:szCs w:val="20"/>
        </w:rPr>
      </w:pPr>
    </w:p>
    <w:p w14:paraId="4A0039FE" w14:textId="77777777" w:rsidR="00FB7F59" w:rsidRDefault="00FB7F59" w:rsidP="00951D57">
      <w:pPr>
        <w:rPr>
          <w:sz w:val="20"/>
          <w:szCs w:val="20"/>
        </w:rPr>
      </w:pPr>
    </w:p>
    <w:p w14:paraId="05BDB3F2" w14:textId="77777777" w:rsidR="00FB7F59" w:rsidRDefault="00FB7F59" w:rsidP="00951D57">
      <w:pPr>
        <w:rPr>
          <w:sz w:val="20"/>
          <w:szCs w:val="20"/>
        </w:rPr>
      </w:pPr>
    </w:p>
    <w:p w14:paraId="59AD0941" w14:textId="77777777" w:rsidR="00FB7F59" w:rsidRDefault="00FB7F59" w:rsidP="00951D57">
      <w:pPr>
        <w:rPr>
          <w:sz w:val="20"/>
          <w:szCs w:val="20"/>
        </w:rPr>
      </w:pPr>
    </w:p>
    <w:p w14:paraId="77F1C0F4" w14:textId="3B38CD04" w:rsidR="00FB7F59" w:rsidRPr="00FB7F59" w:rsidRDefault="00FB7F59" w:rsidP="00951D57">
      <w:pPr>
        <w:rPr>
          <w:b/>
          <w:sz w:val="20"/>
          <w:szCs w:val="20"/>
        </w:rPr>
      </w:pPr>
      <w:r w:rsidRPr="00FB7F59">
        <w:rPr>
          <w:b/>
          <w:sz w:val="20"/>
          <w:szCs w:val="20"/>
        </w:rPr>
        <w:t>Bilag</w:t>
      </w:r>
    </w:p>
    <w:p w14:paraId="23DD4A01" w14:textId="77777777" w:rsidR="00FB7F59" w:rsidRPr="00FB7F59" w:rsidRDefault="00FB7F59" w:rsidP="007A5866">
      <w:pPr>
        <w:spacing w:line="240" w:lineRule="auto"/>
        <w:rPr>
          <w:sz w:val="20"/>
          <w:szCs w:val="20"/>
        </w:rPr>
      </w:pPr>
    </w:p>
    <w:p w14:paraId="7B6CBC6F" w14:textId="424846B8" w:rsidR="00FB7F59" w:rsidRPr="00FB7F59" w:rsidRDefault="00FB7F59" w:rsidP="007A5866">
      <w:pPr>
        <w:pStyle w:val="Listeafsnit"/>
        <w:numPr>
          <w:ilvl w:val="0"/>
          <w:numId w:val="20"/>
        </w:numPr>
        <w:spacing w:line="240" w:lineRule="auto"/>
        <w:rPr>
          <w:sz w:val="20"/>
          <w:szCs w:val="20"/>
        </w:rPr>
      </w:pPr>
      <w:r w:rsidRPr="00FB7F59">
        <w:rPr>
          <w:rFonts w:eastAsia="Verdana"/>
          <w:sz w:val="20"/>
          <w:szCs w:val="20"/>
        </w:rPr>
        <w:t>Offentliggørelse af uddrag af tilsynsrapport</w:t>
      </w:r>
    </w:p>
    <w:p w14:paraId="1CD9AC42" w14:textId="7130DA8A" w:rsidR="00FB7F59" w:rsidRPr="00FB7F59" w:rsidRDefault="00FB7F59" w:rsidP="007A5866">
      <w:pPr>
        <w:pStyle w:val="Listeafsnit"/>
        <w:numPr>
          <w:ilvl w:val="0"/>
          <w:numId w:val="20"/>
        </w:numPr>
        <w:spacing w:line="240" w:lineRule="auto"/>
        <w:rPr>
          <w:rFonts w:eastAsia="Verdana"/>
          <w:bCs/>
          <w:sz w:val="20"/>
          <w:szCs w:val="20"/>
        </w:rPr>
      </w:pPr>
      <w:r w:rsidRPr="00FB7F59">
        <w:rPr>
          <w:rFonts w:eastAsia="Verdana"/>
          <w:bCs/>
          <w:sz w:val="20"/>
          <w:szCs w:val="20"/>
        </w:rPr>
        <w:t>Det at få en indskærpelse</w:t>
      </w:r>
    </w:p>
    <w:p w14:paraId="081A9437" w14:textId="29EBDD1F" w:rsidR="00FB7F59" w:rsidRPr="007A5866" w:rsidRDefault="00FB7F59" w:rsidP="007A5866">
      <w:pPr>
        <w:pStyle w:val="Listeafsnit"/>
        <w:numPr>
          <w:ilvl w:val="0"/>
          <w:numId w:val="20"/>
        </w:numPr>
        <w:spacing w:line="240" w:lineRule="auto"/>
        <w:rPr>
          <w:rFonts w:eastAsia="Verdana"/>
          <w:sz w:val="20"/>
          <w:szCs w:val="20"/>
        </w:rPr>
      </w:pPr>
      <w:r w:rsidRPr="007A5866">
        <w:rPr>
          <w:rFonts w:eastAsia="Verdana"/>
          <w:sz w:val="20"/>
          <w:szCs w:val="20"/>
        </w:rPr>
        <w:t>Tilsyn med erhvervsmæssigt dyrehold</w:t>
      </w:r>
    </w:p>
    <w:p w14:paraId="7EB4B0A9" w14:textId="74EA2EF4" w:rsidR="00FB7F59" w:rsidRPr="007A5866" w:rsidRDefault="00FB7F59" w:rsidP="007A5866">
      <w:pPr>
        <w:pStyle w:val="Listeafsnit"/>
        <w:numPr>
          <w:ilvl w:val="0"/>
          <w:numId w:val="20"/>
        </w:numPr>
        <w:spacing w:line="240" w:lineRule="auto"/>
        <w:rPr>
          <w:sz w:val="20"/>
          <w:szCs w:val="20"/>
        </w:rPr>
      </w:pPr>
      <w:r w:rsidRPr="00FB7F59">
        <w:rPr>
          <w:rFonts w:eastAsia="Verdana"/>
          <w:sz w:val="20"/>
          <w:szCs w:val="20"/>
        </w:rPr>
        <w:t>Aflevering af affald på genbrugspladsen</w:t>
      </w:r>
    </w:p>
    <w:p w14:paraId="160D9A71" w14:textId="582E7AED" w:rsidR="007A5866" w:rsidRDefault="007A5866" w:rsidP="007A5866">
      <w:pPr>
        <w:pStyle w:val="Listeafsnit"/>
        <w:numPr>
          <w:ilvl w:val="0"/>
          <w:numId w:val="20"/>
        </w:numPr>
        <w:spacing w:line="240" w:lineRule="auto"/>
        <w:rPr>
          <w:sz w:val="20"/>
          <w:szCs w:val="20"/>
        </w:rPr>
      </w:pPr>
      <w:r>
        <w:rPr>
          <w:sz w:val="20"/>
          <w:szCs w:val="20"/>
        </w:rPr>
        <w:t>Tilsynsrapport</w:t>
      </w:r>
    </w:p>
    <w:p w14:paraId="0E2262A1" w14:textId="2AAC9FCA" w:rsidR="007A5866" w:rsidRPr="00FB7F59" w:rsidRDefault="007A5866" w:rsidP="007A5866">
      <w:pPr>
        <w:pStyle w:val="Listeafsnit"/>
        <w:numPr>
          <w:ilvl w:val="0"/>
          <w:numId w:val="20"/>
        </w:numPr>
        <w:spacing w:line="240" w:lineRule="auto"/>
        <w:rPr>
          <w:sz w:val="20"/>
          <w:szCs w:val="20"/>
        </w:rPr>
        <w:sectPr w:rsidR="007A5866" w:rsidRPr="00FB7F59" w:rsidSect="008A7922">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r>
        <w:rPr>
          <w:sz w:val="20"/>
          <w:szCs w:val="20"/>
        </w:rPr>
        <w:t>Sløjfning af olietank</w:t>
      </w:r>
    </w:p>
    <w:p w14:paraId="4DB3AB02" w14:textId="77777777" w:rsidR="008A7922" w:rsidRPr="0030476F" w:rsidRDefault="008A7922" w:rsidP="00951D57">
      <w:pPr>
        <w:spacing w:line="276" w:lineRule="auto"/>
        <w:rPr>
          <w:rFonts w:eastAsia="Verdana"/>
          <w:b/>
          <w:sz w:val="20"/>
          <w:szCs w:val="22"/>
        </w:rPr>
      </w:pPr>
      <w:r w:rsidRPr="0030476F">
        <w:rPr>
          <w:rFonts w:eastAsia="Verdana"/>
          <w:b/>
          <w:sz w:val="22"/>
          <w:szCs w:val="22"/>
        </w:rPr>
        <w:lastRenderedPageBreak/>
        <w:t>Bilag - Offentliggørelse af uddrag af tilsynsrapport</w:t>
      </w:r>
    </w:p>
    <w:p w14:paraId="00B43B61" w14:textId="77777777" w:rsidR="008A7922" w:rsidRPr="0030476F" w:rsidRDefault="008A7922" w:rsidP="00951D57">
      <w:pPr>
        <w:spacing w:after="200" w:line="276" w:lineRule="auto"/>
        <w:rPr>
          <w:rFonts w:eastAsia="Verdana"/>
          <w:sz w:val="20"/>
          <w:szCs w:val="22"/>
          <w:u w:val="single"/>
        </w:rPr>
      </w:pPr>
      <w:r w:rsidRPr="0030476F">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8A7922" w:rsidRPr="0030476F" w14:paraId="455D4C94" w14:textId="77777777" w:rsidTr="00951D57">
        <w:tc>
          <w:tcPr>
            <w:tcW w:w="4889" w:type="dxa"/>
            <w:tcBorders>
              <w:top w:val="single" w:sz="4" w:space="0" w:color="auto"/>
              <w:left w:val="single" w:sz="4" w:space="0" w:color="auto"/>
              <w:bottom w:val="single" w:sz="4" w:space="0" w:color="auto"/>
              <w:right w:val="single" w:sz="4" w:space="0" w:color="auto"/>
            </w:tcBorders>
            <w:hideMark/>
          </w:tcPr>
          <w:p w14:paraId="1D56AEF0"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Baggrund for tilsynet</w:t>
            </w:r>
          </w:p>
          <w:p w14:paraId="2181F798"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12044F5C"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Rutinetilsyn på husdyrbruget</w:t>
            </w:r>
          </w:p>
          <w:p w14:paraId="4A65430B" w14:textId="77777777" w:rsidR="008A7922" w:rsidRPr="0030476F" w:rsidRDefault="008A7922" w:rsidP="00951D57">
            <w:pPr>
              <w:spacing w:line="276" w:lineRule="auto"/>
              <w:rPr>
                <w:rFonts w:eastAsia="Verdana"/>
                <w:sz w:val="20"/>
                <w:szCs w:val="22"/>
              </w:rPr>
            </w:pPr>
            <w:r w:rsidRPr="0030476F">
              <w:rPr>
                <w:rFonts w:eastAsia="Verdana"/>
                <w:sz w:val="20"/>
                <w:szCs w:val="22"/>
              </w:rPr>
              <w:t>Type: Basistilsyn</w:t>
            </w:r>
          </w:p>
          <w:p w14:paraId="2BA3C8DB" w14:textId="640DFA0F" w:rsidR="008A7922" w:rsidRPr="0030476F" w:rsidRDefault="008A7922" w:rsidP="00951D57">
            <w:pPr>
              <w:spacing w:line="276" w:lineRule="auto"/>
              <w:rPr>
                <w:rFonts w:eastAsia="Verdana"/>
                <w:sz w:val="20"/>
                <w:szCs w:val="22"/>
              </w:rPr>
            </w:pPr>
          </w:p>
        </w:tc>
      </w:tr>
      <w:tr w:rsidR="008A7922" w:rsidRPr="0030476F" w14:paraId="31C206C6" w14:textId="77777777" w:rsidTr="00951D57">
        <w:tc>
          <w:tcPr>
            <w:tcW w:w="4889" w:type="dxa"/>
            <w:tcBorders>
              <w:top w:val="single" w:sz="4" w:space="0" w:color="auto"/>
              <w:left w:val="single" w:sz="4" w:space="0" w:color="auto"/>
              <w:bottom w:val="single" w:sz="4" w:space="0" w:color="auto"/>
              <w:right w:val="single" w:sz="4" w:space="0" w:color="auto"/>
            </w:tcBorders>
          </w:tcPr>
          <w:p w14:paraId="274FAD7F"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Der er ført tilsyn med</w:t>
            </w:r>
          </w:p>
          <w:p w14:paraId="36BFB1E9" w14:textId="77777777" w:rsidR="008A7922" w:rsidRPr="0030476F" w:rsidRDefault="008A7922" w:rsidP="00951D5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3190A23" w14:textId="77777777" w:rsidR="008A7922" w:rsidRPr="0030476F" w:rsidRDefault="008A7922" w:rsidP="00951D57">
            <w:pPr>
              <w:spacing w:line="276" w:lineRule="auto"/>
              <w:rPr>
                <w:rFonts w:eastAsia="Verdana"/>
                <w:sz w:val="20"/>
                <w:szCs w:val="22"/>
              </w:rPr>
            </w:pPr>
            <w:r w:rsidRPr="0030476F">
              <w:rPr>
                <w:rFonts w:eastAsia="Verdana"/>
                <w:sz w:val="20"/>
                <w:szCs w:val="22"/>
              </w:rPr>
              <w:t>Der er ført tilsyn med alle virksomhedens forhold der kan påvirke det ydre miljø</w:t>
            </w:r>
          </w:p>
          <w:p w14:paraId="2150BF27" w14:textId="073F02BF" w:rsidR="008A7922" w:rsidRPr="0030476F" w:rsidRDefault="008A7922" w:rsidP="00951D57">
            <w:pPr>
              <w:spacing w:line="276" w:lineRule="auto"/>
              <w:rPr>
                <w:rFonts w:eastAsia="Verdana"/>
                <w:sz w:val="20"/>
                <w:szCs w:val="22"/>
              </w:rPr>
            </w:pPr>
          </w:p>
        </w:tc>
      </w:tr>
      <w:tr w:rsidR="008A7922" w:rsidRPr="0030476F" w14:paraId="6563AE30" w14:textId="77777777" w:rsidTr="00951D57">
        <w:tc>
          <w:tcPr>
            <w:tcW w:w="4889" w:type="dxa"/>
            <w:tcBorders>
              <w:top w:val="single" w:sz="4" w:space="0" w:color="auto"/>
              <w:left w:val="single" w:sz="4" w:space="0" w:color="auto"/>
              <w:bottom w:val="single" w:sz="4" w:space="0" w:color="auto"/>
              <w:right w:val="single" w:sz="4" w:space="0" w:color="auto"/>
            </w:tcBorders>
            <w:hideMark/>
          </w:tcPr>
          <w:p w14:paraId="7B8A97F8"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EF4EE39"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Der er ikke konstateret nogen synlig jordforurening på tilsynet</w:t>
            </w:r>
          </w:p>
        </w:tc>
      </w:tr>
      <w:tr w:rsidR="008A7922" w:rsidRPr="0030476F" w14:paraId="2EE4C47B" w14:textId="77777777" w:rsidTr="00951D57">
        <w:tc>
          <w:tcPr>
            <w:tcW w:w="4889" w:type="dxa"/>
            <w:tcBorders>
              <w:top w:val="single" w:sz="4" w:space="0" w:color="auto"/>
              <w:left w:val="single" w:sz="4" w:space="0" w:color="auto"/>
              <w:bottom w:val="single" w:sz="4" w:space="0" w:color="auto"/>
              <w:right w:val="single" w:sz="4" w:space="0" w:color="auto"/>
            </w:tcBorders>
          </w:tcPr>
          <w:p w14:paraId="3C1E4B18"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Forbud, påbud eller indskærpelser</w:t>
            </w:r>
          </w:p>
          <w:p w14:paraId="7133A185" w14:textId="77777777" w:rsidR="008A7922" w:rsidRPr="0030476F" w:rsidRDefault="008A7922" w:rsidP="00951D5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9F96000" w14:textId="02B9EE3C" w:rsidR="008A7922" w:rsidRPr="0030476F" w:rsidRDefault="008A7922" w:rsidP="00951D57">
            <w:pPr>
              <w:spacing w:line="276" w:lineRule="auto"/>
              <w:rPr>
                <w:rFonts w:eastAsia="Verdana"/>
                <w:sz w:val="20"/>
                <w:szCs w:val="22"/>
              </w:rPr>
            </w:pPr>
            <w:r w:rsidRPr="0030476F">
              <w:rPr>
                <w:rFonts w:eastAsia="Verdana"/>
                <w:sz w:val="20"/>
                <w:szCs w:val="22"/>
              </w:rPr>
              <w:t>D</w:t>
            </w:r>
            <w:r w:rsidR="00FB7F59">
              <w:rPr>
                <w:rFonts w:eastAsia="Verdana"/>
                <w:sz w:val="20"/>
                <w:szCs w:val="22"/>
              </w:rPr>
              <w:t>er er meddelt 2</w:t>
            </w:r>
            <w:r w:rsidRPr="0030476F">
              <w:rPr>
                <w:rFonts w:eastAsia="Verdana"/>
                <w:sz w:val="20"/>
                <w:szCs w:val="22"/>
              </w:rPr>
              <w:t xml:space="preserve"> indskærpelser.</w:t>
            </w:r>
          </w:p>
        </w:tc>
      </w:tr>
      <w:tr w:rsidR="008A7922" w:rsidRPr="0030476F" w14:paraId="6B6CFE9F" w14:textId="77777777" w:rsidTr="00951D57">
        <w:tc>
          <w:tcPr>
            <w:tcW w:w="4889" w:type="dxa"/>
            <w:tcBorders>
              <w:top w:val="single" w:sz="4" w:space="0" w:color="auto"/>
              <w:left w:val="single" w:sz="4" w:space="0" w:color="auto"/>
              <w:bottom w:val="single" w:sz="4" w:space="0" w:color="auto"/>
              <w:right w:val="single" w:sz="4" w:space="0" w:color="auto"/>
            </w:tcBorders>
            <w:hideMark/>
          </w:tcPr>
          <w:p w14:paraId="19526C6A"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0A15EE29"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Virksomhedens egenkontrol har ikke medført forbud, påbud eller indskærpelser.</w:t>
            </w:r>
          </w:p>
          <w:p w14:paraId="065E5199" w14:textId="31F512E5" w:rsidR="008A7922" w:rsidRPr="0030476F" w:rsidRDefault="008A7922" w:rsidP="00951D57">
            <w:pPr>
              <w:spacing w:after="200" w:line="276" w:lineRule="auto"/>
              <w:rPr>
                <w:rFonts w:eastAsia="Verdana"/>
                <w:sz w:val="20"/>
                <w:szCs w:val="22"/>
              </w:rPr>
            </w:pPr>
          </w:p>
        </w:tc>
      </w:tr>
      <w:tr w:rsidR="008A7922" w:rsidRPr="0030476F" w14:paraId="47773F44" w14:textId="77777777" w:rsidTr="00951D57">
        <w:tc>
          <w:tcPr>
            <w:tcW w:w="4889" w:type="dxa"/>
            <w:tcBorders>
              <w:top w:val="single" w:sz="4" w:space="0" w:color="auto"/>
              <w:left w:val="single" w:sz="4" w:space="0" w:color="auto"/>
              <w:bottom w:val="single" w:sz="4" w:space="0" w:color="auto"/>
              <w:right w:val="single" w:sz="4" w:space="0" w:color="auto"/>
            </w:tcBorders>
            <w:hideMark/>
          </w:tcPr>
          <w:p w14:paraId="4F7101C3"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082D287F" w14:textId="77777777" w:rsidR="008A7922" w:rsidRPr="0030476F" w:rsidRDefault="008A7922" w:rsidP="00951D57">
            <w:pPr>
              <w:spacing w:line="276" w:lineRule="auto"/>
              <w:rPr>
                <w:rFonts w:eastAsia="Verdana"/>
                <w:sz w:val="20"/>
                <w:szCs w:val="22"/>
              </w:rPr>
            </w:pPr>
            <w:r w:rsidRPr="0030476F">
              <w:rPr>
                <w:rFonts w:eastAsia="Verdana"/>
                <w:sz w:val="20"/>
                <w:szCs w:val="22"/>
              </w:rPr>
              <w:t xml:space="preserve">Der bliver løbende fulgt op på indskærpelser. </w:t>
            </w:r>
          </w:p>
        </w:tc>
      </w:tr>
    </w:tbl>
    <w:p w14:paraId="44C2F735" w14:textId="77777777" w:rsidR="008A7922" w:rsidRPr="0030476F" w:rsidRDefault="008A7922" w:rsidP="00951D57">
      <w:pPr>
        <w:spacing w:after="200" w:line="276" w:lineRule="auto"/>
        <w:rPr>
          <w:rFonts w:eastAsia="Verdana"/>
          <w:b/>
          <w:bCs/>
          <w:sz w:val="20"/>
          <w:szCs w:val="22"/>
        </w:rPr>
      </w:pPr>
    </w:p>
    <w:p w14:paraId="06928E7D" w14:textId="77777777" w:rsidR="008A7922" w:rsidRPr="0030476F" w:rsidRDefault="008A7922" w:rsidP="00951D57">
      <w:pPr>
        <w:spacing w:after="200" w:line="276" w:lineRule="auto"/>
        <w:rPr>
          <w:rFonts w:eastAsia="Verdana"/>
          <w:sz w:val="20"/>
          <w:szCs w:val="22"/>
        </w:rPr>
      </w:pPr>
    </w:p>
    <w:p w14:paraId="3F7109E8" w14:textId="77777777" w:rsidR="008A7922" w:rsidRPr="0030476F" w:rsidRDefault="008A7922" w:rsidP="00951D57">
      <w:pPr>
        <w:spacing w:after="200" w:line="276" w:lineRule="auto"/>
        <w:rPr>
          <w:rFonts w:eastAsia="Verdana"/>
          <w:sz w:val="20"/>
          <w:szCs w:val="22"/>
        </w:rPr>
      </w:pPr>
    </w:p>
    <w:p w14:paraId="6E95E178" w14:textId="77777777" w:rsidR="008A7922" w:rsidRDefault="008A7922" w:rsidP="00951D57">
      <w:pPr>
        <w:rPr>
          <w:sz w:val="20"/>
          <w:szCs w:val="20"/>
        </w:rPr>
        <w:sectPr w:rsidR="008A7922" w:rsidSect="008A7922">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06F7B0C8" w14:textId="77777777" w:rsidR="008A7922" w:rsidRPr="0030476F" w:rsidRDefault="008A7922" w:rsidP="00951D57">
      <w:pPr>
        <w:spacing w:line="276" w:lineRule="auto"/>
        <w:rPr>
          <w:rFonts w:eastAsia="Verdana"/>
          <w:b/>
          <w:bCs/>
          <w:sz w:val="22"/>
          <w:szCs w:val="22"/>
        </w:rPr>
      </w:pPr>
      <w:r w:rsidRPr="0030476F">
        <w:rPr>
          <w:rFonts w:eastAsia="Verdana"/>
          <w:b/>
          <w:sz w:val="22"/>
          <w:szCs w:val="22"/>
        </w:rPr>
        <w:lastRenderedPageBreak/>
        <w:t xml:space="preserve">Bilag - </w:t>
      </w:r>
      <w:r w:rsidRPr="0030476F">
        <w:rPr>
          <w:rFonts w:eastAsia="Verdana"/>
          <w:b/>
          <w:bCs/>
          <w:sz w:val="22"/>
          <w:szCs w:val="22"/>
        </w:rPr>
        <w:t>Det at få en indskærpelse</w:t>
      </w:r>
    </w:p>
    <w:p w14:paraId="6745A99E" w14:textId="77777777" w:rsidR="008A7922" w:rsidRPr="0030476F" w:rsidRDefault="008A7922" w:rsidP="00951D57">
      <w:pPr>
        <w:spacing w:after="240" w:line="276" w:lineRule="auto"/>
        <w:rPr>
          <w:rFonts w:eastAsia="Verdana"/>
          <w:sz w:val="20"/>
          <w:szCs w:val="22"/>
        </w:rPr>
      </w:pPr>
      <w:r w:rsidRPr="0030476F">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7688FEBE"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30476F">
        <w:rPr>
          <w:rFonts w:eastAsia="Verdana"/>
          <w:i/>
          <w:iCs/>
          <w:sz w:val="20"/>
          <w:szCs w:val="22"/>
        </w:rPr>
        <w:t>Vejledning fra Miljøstyrelsen Nr. 6 2005</w:t>
      </w:r>
      <w:r w:rsidRPr="0030476F">
        <w:rPr>
          <w:rFonts w:eastAsia="Verdana"/>
          <w:sz w:val="20"/>
          <w:szCs w:val="22"/>
        </w:rPr>
        <w:t xml:space="preserve">, der kan findes på Miljøstyrelsens hjemmeside </w:t>
      </w:r>
      <w:hyperlink r:id="rId21" w:history="1">
        <w:r w:rsidRPr="0030476F">
          <w:rPr>
            <w:rFonts w:eastAsia="Verdana"/>
            <w:color w:val="0000FF"/>
            <w:sz w:val="20"/>
            <w:szCs w:val="22"/>
            <w:u w:val="single"/>
          </w:rPr>
          <w:t>www.mst.dk</w:t>
        </w:r>
      </w:hyperlink>
      <w:r w:rsidRPr="0030476F">
        <w:rPr>
          <w:rFonts w:eastAsia="Verdana"/>
          <w:sz w:val="20"/>
          <w:szCs w:val="22"/>
        </w:rPr>
        <w:t>, hvoraf reglerne for indskærpelse fremgår.</w:t>
      </w:r>
    </w:p>
    <w:p w14:paraId="00A1B1E5" w14:textId="77777777" w:rsidR="008A7922" w:rsidRPr="0030476F" w:rsidRDefault="008A7922" w:rsidP="00951D57">
      <w:pPr>
        <w:spacing w:after="200" w:line="276" w:lineRule="auto"/>
        <w:rPr>
          <w:rFonts w:eastAsia="Verdana"/>
          <w:sz w:val="20"/>
          <w:szCs w:val="22"/>
        </w:rPr>
      </w:pPr>
    </w:p>
    <w:p w14:paraId="56323CD6" w14:textId="77777777" w:rsidR="008A7922" w:rsidRDefault="008A7922" w:rsidP="00951D57">
      <w:pPr>
        <w:rPr>
          <w:sz w:val="20"/>
          <w:szCs w:val="20"/>
        </w:rPr>
        <w:sectPr w:rsidR="008A7922" w:rsidSect="008A7922">
          <w:headerReference w:type="default" r:id="rId22"/>
          <w:footerReference w:type="default" r:id="rId23"/>
          <w:pgSz w:w="11907" w:h="16839" w:code="9"/>
          <w:pgMar w:top="1701" w:right="1134" w:bottom="1701" w:left="1134" w:header="708" w:footer="708" w:gutter="0"/>
          <w:cols w:space="720"/>
          <w:docGrid w:linePitch="360"/>
        </w:sectPr>
      </w:pPr>
    </w:p>
    <w:p w14:paraId="6054C2BF" w14:textId="77777777" w:rsidR="008A7922" w:rsidRPr="0030476F" w:rsidRDefault="008A7922" w:rsidP="00951D57">
      <w:pPr>
        <w:spacing w:after="200" w:line="276" w:lineRule="auto"/>
        <w:rPr>
          <w:rFonts w:eastAsia="Verdana"/>
          <w:b/>
          <w:sz w:val="22"/>
          <w:szCs w:val="22"/>
        </w:rPr>
      </w:pPr>
      <w:r w:rsidRPr="0030476F">
        <w:rPr>
          <w:rFonts w:eastAsia="Verdana"/>
          <w:b/>
          <w:sz w:val="22"/>
          <w:szCs w:val="22"/>
        </w:rPr>
        <w:lastRenderedPageBreak/>
        <w:t>Bilag - Tilsyn med erhvervsmæssigt dyrehold</w:t>
      </w:r>
    </w:p>
    <w:p w14:paraId="2EBFF8FF" w14:textId="77777777" w:rsidR="008A7922" w:rsidRPr="0030476F" w:rsidRDefault="008A7922" w:rsidP="00951D57">
      <w:pPr>
        <w:spacing w:after="240" w:line="276" w:lineRule="auto"/>
        <w:rPr>
          <w:rFonts w:eastAsia="Verdana"/>
          <w:sz w:val="20"/>
          <w:szCs w:val="22"/>
        </w:rPr>
      </w:pPr>
      <w:r w:rsidRPr="0030476F">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5C01FC9" w14:textId="77777777" w:rsidR="008A7922" w:rsidRPr="0030476F" w:rsidRDefault="008A7922" w:rsidP="00951D57">
      <w:pPr>
        <w:spacing w:after="240" w:line="276" w:lineRule="auto"/>
        <w:rPr>
          <w:rFonts w:eastAsia="Verdana"/>
          <w:sz w:val="20"/>
          <w:szCs w:val="22"/>
        </w:rPr>
      </w:pPr>
      <w:r w:rsidRPr="0030476F">
        <w:rPr>
          <w:rFonts w:eastAsia="Verdana"/>
          <w:sz w:val="20"/>
          <w:szCs w:val="22"/>
        </w:rPr>
        <w:t>Risikovurderingen bruges til at planlægge, hvor ofte kommunen besøger de enkelte husdyrbrug. En lav score medfører færre besøg og omvendt.</w:t>
      </w:r>
    </w:p>
    <w:p w14:paraId="069030FF" w14:textId="5B92B0E9" w:rsidR="008A7922" w:rsidRPr="0030476F" w:rsidRDefault="008A7922" w:rsidP="00951D57">
      <w:pPr>
        <w:spacing w:after="240" w:line="276" w:lineRule="auto"/>
        <w:rPr>
          <w:rFonts w:eastAsia="Verdana"/>
          <w:sz w:val="20"/>
          <w:szCs w:val="22"/>
        </w:rPr>
      </w:pPr>
      <w:r w:rsidRPr="0030476F">
        <w:rPr>
          <w:rFonts w:eastAsia="Verdana"/>
          <w:sz w:val="20"/>
          <w:szCs w:val="22"/>
        </w:rPr>
        <w:t xml:space="preserve">Den samlede score for </w:t>
      </w:r>
      <w:r w:rsidR="00FB7F59">
        <w:rPr>
          <w:rFonts w:eastAsia="Verdana"/>
          <w:sz w:val="20"/>
          <w:szCs w:val="22"/>
        </w:rPr>
        <w:t xml:space="preserve">Porskærvej 7 er </w:t>
      </w:r>
      <w:r w:rsidR="00FB7F59" w:rsidRPr="00FB7F59">
        <w:rPr>
          <w:rFonts w:eastAsia="Verdana"/>
          <w:b/>
          <w:sz w:val="20"/>
          <w:szCs w:val="22"/>
        </w:rPr>
        <w:t>3,68</w:t>
      </w:r>
      <w:r w:rsidRPr="0030476F">
        <w:rPr>
          <w:rFonts w:eastAsia="Verdana"/>
          <w:sz w:val="20"/>
          <w:szCs w:val="22"/>
        </w:rPr>
        <w:t xml:space="preserve"> </w:t>
      </w:r>
    </w:p>
    <w:p w14:paraId="64B46B58"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Miljørisikovurderingen laves ud fra 5 parametre:</w:t>
      </w:r>
    </w:p>
    <w:p w14:paraId="7886FE75" w14:textId="77777777" w:rsidR="008A7922" w:rsidRPr="0030476F" w:rsidRDefault="008A7922" w:rsidP="00951D57">
      <w:pPr>
        <w:numPr>
          <w:ilvl w:val="0"/>
          <w:numId w:val="10"/>
        </w:numPr>
        <w:spacing w:before="120" w:after="120" w:line="276" w:lineRule="auto"/>
        <w:contextualSpacing/>
        <w:rPr>
          <w:rFonts w:eastAsia="Verdana"/>
          <w:sz w:val="20"/>
          <w:szCs w:val="22"/>
        </w:rPr>
      </w:pPr>
      <w:r w:rsidRPr="0030476F">
        <w:rPr>
          <w:rFonts w:eastAsia="Verdana"/>
          <w:sz w:val="20"/>
          <w:szCs w:val="22"/>
        </w:rPr>
        <w:t>Miljøledelse, systematik og miljøforbedringer</w:t>
      </w:r>
    </w:p>
    <w:p w14:paraId="6DDCD97E" w14:textId="77777777" w:rsidR="008A7922" w:rsidRPr="0030476F" w:rsidRDefault="008A7922" w:rsidP="00951D57">
      <w:pPr>
        <w:numPr>
          <w:ilvl w:val="0"/>
          <w:numId w:val="10"/>
        </w:numPr>
        <w:spacing w:before="120" w:after="120" w:line="276" w:lineRule="auto"/>
        <w:contextualSpacing/>
        <w:rPr>
          <w:rFonts w:eastAsia="Verdana"/>
          <w:sz w:val="20"/>
          <w:szCs w:val="22"/>
        </w:rPr>
      </w:pPr>
      <w:r w:rsidRPr="0030476F">
        <w:rPr>
          <w:rFonts w:eastAsia="Verdana"/>
          <w:sz w:val="20"/>
          <w:szCs w:val="22"/>
        </w:rPr>
        <w:t>Regelefterlevelse (sum af håndhævelser siden sidste basistilsyn)</w:t>
      </w:r>
    </w:p>
    <w:p w14:paraId="4C90B4E1" w14:textId="77777777" w:rsidR="008A7922" w:rsidRPr="0030476F" w:rsidRDefault="008A7922" w:rsidP="00951D57">
      <w:pPr>
        <w:numPr>
          <w:ilvl w:val="0"/>
          <w:numId w:val="10"/>
        </w:numPr>
        <w:spacing w:before="120" w:after="120" w:line="276" w:lineRule="auto"/>
        <w:contextualSpacing/>
        <w:rPr>
          <w:rFonts w:eastAsia="Verdana"/>
          <w:sz w:val="20"/>
          <w:szCs w:val="22"/>
        </w:rPr>
      </w:pPr>
      <w:r w:rsidRPr="0030476F">
        <w:rPr>
          <w:rFonts w:eastAsia="Verdana"/>
          <w:sz w:val="20"/>
          <w:szCs w:val="22"/>
        </w:rPr>
        <w:t>Forhold, der har betydning for at forebygge uheld med husdyrgødning</w:t>
      </w:r>
    </w:p>
    <w:p w14:paraId="6677EA30" w14:textId="77777777" w:rsidR="008A7922" w:rsidRPr="0030476F" w:rsidRDefault="008A7922" w:rsidP="00951D57">
      <w:pPr>
        <w:numPr>
          <w:ilvl w:val="0"/>
          <w:numId w:val="10"/>
        </w:numPr>
        <w:spacing w:before="120" w:after="120" w:line="276" w:lineRule="auto"/>
        <w:contextualSpacing/>
        <w:rPr>
          <w:rFonts w:eastAsia="Verdana"/>
          <w:sz w:val="20"/>
          <w:szCs w:val="22"/>
        </w:rPr>
      </w:pPr>
      <w:r w:rsidRPr="0030476F">
        <w:rPr>
          <w:rFonts w:eastAsia="Verdana"/>
          <w:sz w:val="20"/>
          <w:szCs w:val="22"/>
        </w:rPr>
        <w:t>Husdyrbrugets størrelse</w:t>
      </w:r>
    </w:p>
    <w:p w14:paraId="21601419" w14:textId="77777777" w:rsidR="008A7922" w:rsidRPr="0030476F" w:rsidRDefault="008A7922" w:rsidP="00951D57">
      <w:pPr>
        <w:numPr>
          <w:ilvl w:val="0"/>
          <w:numId w:val="10"/>
        </w:numPr>
        <w:spacing w:before="120" w:after="120" w:line="276" w:lineRule="auto"/>
        <w:contextualSpacing/>
        <w:rPr>
          <w:rFonts w:eastAsia="Verdana"/>
          <w:sz w:val="20"/>
          <w:szCs w:val="22"/>
        </w:rPr>
      </w:pPr>
      <w:r w:rsidRPr="0030476F">
        <w:rPr>
          <w:rFonts w:eastAsia="Verdana"/>
          <w:sz w:val="20"/>
          <w:szCs w:val="22"/>
        </w:rPr>
        <w:t>Sårbarhed opgjort som afstand til følsomme områder og/eller om virksomheden eller husdyrbruget er placeret i områder med drikkevandsinteresser af forskellig værdi</w:t>
      </w:r>
    </w:p>
    <w:p w14:paraId="7DEFC2B1" w14:textId="77777777" w:rsidR="008A7922" w:rsidRPr="0030476F" w:rsidRDefault="008A7922" w:rsidP="00951D57">
      <w:pPr>
        <w:spacing w:after="240" w:line="276" w:lineRule="auto"/>
        <w:rPr>
          <w:rFonts w:eastAsia="Verdana"/>
          <w:sz w:val="20"/>
          <w:szCs w:val="22"/>
        </w:rPr>
      </w:pPr>
      <w:r w:rsidRPr="0030476F">
        <w:rPr>
          <w:rFonts w:eastAsia="Verdana"/>
          <w:sz w:val="20"/>
          <w:szCs w:val="22"/>
        </w:rPr>
        <w:t>Der kan gives en score på 1, 3 eller 5, hvor 1 er lav risiko og 5 er høj risiko.</w:t>
      </w:r>
    </w:p>
    <w:p w14:paraId="720D08AB"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Du kan læse mere om miljørisikoscoring på miljøstyrelsens hjemmeside:</w:t>
      </w:r>
    </w:p>
    <w:p w14:paraId="7912786F" w14:textId="77777777" w:rsidR="008A7922" w:rsidRPr="0030476F" w:rsidRDefault="00803148" w:rsidP="00951D57">
      <w:pPr>
        <w:spacing w:after="200" w:line="276" w:lineRule="auto"/>
        <w:rPr>
          <w:rFonts w:eastAsia="Verdana"/>
          <w:sz w:val="20"/>
          <w:szCs w:val="22"/>
        </w:rPr>
      </w:pPr>
      <w:hyperlink r:id="rId24" w:history="1">
        <w:r w:rsidR="008A7922" w:rsidRPr="0030476F">
          <w:rPr>
            <w:rFonts w:eastAsia="Verdana"/>
            <w:color w:val="0000FF"/>
            <w:sz w:val="20"/>
            <w:szCs w:val="22"/>
            <w:u w:val="single"/>
          </w:rPr>
          <w:t>http://www2.mst.dk/wiki/Tilsyn.Default.aspx</w:t>
        </w:r>
      </w:hyperlink>
      <w:r w:rsidR="008A7922" w:rsidRPr="0030476F">
        <w:rPr>
          <w:rFonts w:eastAsia="Verdana"/>
          <w:sz w:val="20"/>
          <w:szCs w:val="22"/>
        </w:rPr>
        <w:t xml:space="preserve">  </w:t>
      </w:r>
    </w:p>
    <w:p w14:paraId="54A34551" w14:textId="77777777" w:rsidR="008A7922" w:rsidRPr="0030476F" w:rsidRDefault="008A7922" w:rsidP="00951D57">
      <w:pPr>
        <w:spacing w:line="276" w:lineRule="auto"/>
        <w:rPr>
          <w:rFonts w:eastAsia="Verdana"/>
          <w:b/>
          <w:sz w:val="20"/>
          <w:szCs w:val="22"/>
        </w:rPr>
      </w:pPr>
      <w:r w:rsidRPr="0030476F">
        <w:rPr>
          <w:rFonts w:eastAsia="Verdana"/>
          <w:b/>
          <w:sz w:val="20"/>
          <w:szCs w:val="22"/>
        </w:rPr>
        <w:t>Tilsynstyper</w:t>
      </w:r>
    </w:p>
    <w:p w14:paraId="16A70C2B" w14:textId="77777777" w:rsidR="008A7922" w:rsidRPr="0030476F" w:rsidRDefault="008A7922" w:rsidP="00951D57">
      <w:pPr>
        <w:spacing w:after="240" w:line="276" w:lineRule="auto"/>
        <w:rPr>
          <w:rFonts w:eastAsia="Verdana"/>
          <w:sz w:val="20"/>
          <w:szCs w:val="22"/>
        </w:rPr>
      </w:pPr>
      <w:r w:rsidRPr="0030476F">
        <w:rPr>
          <w:rFonts w:eastAsia="Verdana"/>
          <w:sz w:val="20"/>
          <w:szCs w:val="22"/>
        </w:rPr>
        <w:t>Silkeborg Kommune fører 3 typer af tilsyn. Basis tilsyn, prioriteret tilsyn og kampagnetilsyn.</w:t>
      </w:r>
    </w:p>
    <w:p w14:paraId="218A9C00" w14:textId="77777777" w:rsidR="008A7922" w:rsidRPr="0030476F" w:rsidRDefault="008A7922" w:rsidP="00951D57">
      <w:pPr>
        <w:spacing w:line="276" w:lineRule="auto"/>
        <w:rPr>
          <w:rFonts w:eastAsia="Verdana"/>
          <w:sz w:val="20"/>
          <w:szCs w:val="22"/>
        </w:rPr>
      </w:pPr>
      <w:r w:rsidRPr="0030476F">
        <w:rPr>
          <w:rFonts w:eastAsia="Verdana"/>
          <w:i/>
          <w:sz w:val="20"/>
          <w:szCs w:val="22"/>
        </w:rPr>
        <w:t>Basistilsyn</w:t>
      </w:r>
      <w:r w:rsidRPr="0030476F">
        <w:rPr>
          <w:rFonts w:eastAsia="Verdana"/>
          <w:sz w:val="20"/>
          <w:szCs w:val="22"/>
        </w:rPr>
        <w:t xml:space="preserve"> </w:t>
      </w:r>
    </w:p>
    <w:p w14:paraId="5D8F5F53"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048DD40" w14:textId="77777777" w:rsidR="008A7922" w:rsidRPr="0030476F" w:rsidRDefault="008A7922" w:rsidP="00951D57">
      <w:pPr>
        <w:spacing w:line="276" w:lineRule="auto"/>
        <w:rPr>
          <w:rFonts w:eastAsia="Verdana"/>
          <w:i/>
          <w:sz w:val="20"/>
          <w:szCs w:val="22"/>
        </w:rPr>
      </w:pPr>
      <w:r w:rsidRPr="0030476F">
        <w:rPr>
          <w:rFonts w:eastAsia="Verdana"/>
          <w:i/>
          <w:sz w:val="20"/>
          <w:szCs w:val="22"/>
        </w:rPr>
        <w:t>Prioriteret tilsyn</w:t>
      </w:r>
    </w:p>
    <w:p w14:paraId="665CC1E1"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 xml:space="preserve">I perioden mellem basistilsynene kan kommunen udføre et eller flere </w:t>
      </w:r>
      <w:r w:rsidRPr="0030476F">
        <w:rPr>
          <w:rFonts w:eastAsia="Verdana"/>
          <w:i/>
          <w:sz w:val="20"/>
          <w:szCs w:val="22"/>
        </w:rPr>
        <w:t>prioriterede tilsyn</w:t>
      </w:r>
      <w:r w:rsidRPr="0030476F">
        <w:rPr>
          <w:rFonts w:eastAsia="Verdana"/>
          <w:sz w:val="20"/>
          <w:szCs w:val="22"/>
        </w:rPr>
        <w:t>. Der føres oftest prioriteret tilsyn med landbrug med en høj risikoscore.</w:t>
      </w:r>
    </w:p>
    <w:p w14:paraId="0F86C895" w14:textId="77777777" w:rsidR="008A7922" w:rsidRPr="0030476F" w:rsidRDefault="008A7922" w:rsidP="00951D57">
      <w:pPr>
        <w:spacing w:line="276" w:lineRule="auto"/>
        <w:rPr>
          <w:rFonts w:eastAsia="Verdana"/>
          <w:sz w:val="20"/>
          <w:szCs w:val="22"/>
        </w:rPr>
      </w:pPr>
      <w:r w:rsidRPr="0030476F">
        <w:rPr>
          <w:rFonts w:eastAsia="Verdana"/>
          <w:i/>
          <w:sz w:val="20"/>
          <w:szCs w:val="22"/>
        </w:rPr>
        <w:t>Kampagnetilsyn</w:t>
      </w:r>
    </w:p>
    <w:p w14:paraId="40C9A890"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13546B24" w14:textId="77777777" w:rsidR="008A7922" w:rsidRPr="0030476F" w:rsidRDefault="008A7922" w:rsidP="00951D57">
      <w:pPr>
        <w:spacing w:after="200" w:line="276" w:lineRule="auto"/>
        <w:rPr>
          <w:rFonts w:eastAsia="Verdana"/>
          <w:sz w:val="20"/>
          <w:szCs w:val="22"/>
        </w:rPr>
      </w:pPr>
    </w:p>
    <w:p w14:paraId="289EFADA" w14:textId="77777777" w:rsidR="008A7922" w:rsidRDefault="008A7922" w:rsidP="00951D57">
      <w:pPr>
        <w:rPr>
          <w:sz w:val="20"/>
          <w:szCs w:val="20"/>
        </w:rPr>
        <w:sectPr w:rsidR="008A7922" w:rsidSect="008A7922">
          <w:headerReference w:type="default" r:id="rId25"/>
          <w:footerReference w:type="default" r:id="rId26"/>
          <w:pgSz w:w="11907" w:h="16839" w:code="9"/>
          <w:pgMar w:top="1701" w:right="1134" w:bottom="1701" w:left="1134" w:header="708" w:footer="708" w:gutter="0"/>
          <w:cols w:space="720"/>
          <w:docGrid w:linePitch="360"/>
        </w:sectPr>
      </w:pPr>
    </w:p>
    <w:p w14:paraId="760A4E91" w14:textId="77777777" w:rsidR="008A7922" w:rsidRPr="0030476F" w:rsidRDefault="008A7922" w:rsidP="00951D57">
      <w:pPr>
        <w:spacing w:after="200" w:line="276" w:lineRule="auto"/>
        <w:rPr>
          <w:rFonts w:eastAsia="Verdana"/>
          <w:b/>
          <w:sz w:val="22"/>
          <w:szCs w:val="22"/>
        </w:rPr>
      </w:pPr>
      <w:r w:rsidRPr="0030476F">
        <w:rPr>
          <w:rFonts w:eastAsia="Verdana"/>
          <w:b/>
          <w:sz w:val="22"/>
          <w:szCs w:val="22"/>
        </w:rPr>
        <w:lastRenderedPageBreak/>
        <w:t>Bilag - Aflevering af affald på genbrugspladsen</w:t>
      </w:r>
    </w:p>
    <w:p w14:paraId="0474F48F"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15D6CA60" w14:textId="77777777" w:rsidR="008A7922" w:rsidRPr="0030476F" w:rsidRDefault="008A7922" w:rsidP="00951D57">
      <w:pPr>
        <w:spacing w:after="200" w:line="276" w:lineRule="auto"/>
        <w:rPr>
          <w:rFonts w:eastAsia="Verdana"/>
          <w:sz w:val="20"/>
          <w:szCs w:val="22"/>
        </w:rPr>
      </w:pPr>
      <w:r w:rsidRPr="0030476F">
        <w:rPr>
          <w:rFonts w:eastAsia="Verdana"/>
          <w:noProof/>
          <w:sz w:val="20"/>
          <w:szCs w:val="22"/>
          <w:lang w:eastAsia="da-DK"/>
        </w:rPr>
        <w:drawing>
          <wp:inline distT="0" distB="0" distL="0" distR="0" wp14:anchorId="7A7BBA49" wp14:editId="77A66EA3">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6C1E6FBB" w14:textId="77777777" w:rsidR="008A7922" w:rsidRPr="0030476F" w:rsidRDefault="008A7922" w:rsidP="00951D57">
      <w:pPr>
        <w:spacing w:line="276" w:lineRule="auto"/>
        <w:rPr>
          <w:rFonts w:eastAsia="Verdana"/>
          <w:sz w:val="20"/>
          <w:szCs w:val="22"/>
          <w:u w:val="single"/>
        </w:rPr>
      </w:pPr>
      <w:r w:rsidRPr="0030476F">
        <w:rPr>
          <w:rFonts w:eastAsia="Verdana"/>
          <w:sz w:val="20"/>
          <w:szCs w:val="22"/>
        </w:rPr>
        <w:t xml:space="preserve">For virksomheder er det også muligt, at bortskaffe affaldet efter behov ved at betale pr. besøg på genbrugspladsen. Se i tabelen ovenfor. </w:t>
      </w:r>
      <w:r w:rsidRPr="0030476F">
        <w:rPr>
          <w:rFonts w:eastAsia="Verdana"/>
          <w:sz w:val="20"/>
          <w:szCs w:val="22"/>
        </w:rPr>
        <w:br/>
      </w:r>
      <w:r w:rsidRPr="0030476F">
        <w:rPr>
          <w:rFonts w:eastAsia="Verdana"/>
          <w:sz w:val="20"/>
          <w:szCs w:val="22"/>
          <w:u w:val="single"/>
        </w:rPr>
        <w:br/>
      </w:r>
      <w:r w:rsidRPr="0030476F">
        <w:rPr>
          <w:rFonts w:eastAsia="Verdana"/>
          <w:b/>
          <w:sz w:val="20"/>
          <w:szCs w:val="22"/>
        </w:rPr>
        <w:t>Særligt for dokumentation af aflevering af farligt affald</w:t>
      </w:r>
    </w:p>
    <w:p w14:paraId="66B1553D" w14:textId="77777777" w:rsidR="008A7922" w:rsidRPr="0030476F" w:rsidRDefault="008A7922" w:rsidP="00951D57">
      <w:pPr>
        <w:spacing w:line="276" w:lineRule="auto"/>
        <w:rPr>
          <w:rFonts w:eastAsia="Verdana"/>
          <w:b/>
          <w:bCs/>
          <w:sz w:val="20"/>
          <w:szCs w:val="22"/>
        </w:rPr>
      </w:pPr>
      <w:r w:rsidRPr="0030476F">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30476F">
        <w:rPr>
          <w:rFonts w:eastAsia="Verdana"/>
          <w:sz w:val="20"/>
          <w:szCs w:val="22"/>
        </w:rPr>
        <w:br/>
      </w:r>
      <w:r w:rsidRPr="0030476F">
        <w:rPr>
          <w:rFonts w:eastAsia="Verdana"/>
          <w:sz w:val="20"/>
          <w:szCs w:val="22"/>
          <w:u w:val="single"/>
        </w:rPr>
        <w:br/>
      </w:r>
      <w:r w:rsidRPr="0030476F">
        <w:rPr>
          <w:rFonts w:eastAsia="Verdana"/>
          <w:b/>
          <w:sz w:val="20"/>
          <w:szCs w:val="22"/>
        </w:rPr>
        <w:t>Tilmelding</w:t>
      </w:r>
    </w:p>
    <w:p w14:paraId="3C1FEC30" w14:textId="77777777" w:rsidR="008A7922" w:rsidRPr="0030476F" w:rsidRDefault="008A7922" w:rsidP="00951D57">
      <w:pPr>
        <w:spacing w:after="200" w:line="276" w:lineRule="auto"/>
        <w:rPr>
          <w:rFonts w:eastAsia="Verdana"/>
          <w:sz w:val="20"/>
          <w:szCs w:val="22"/>
        </w:rPr>
      </w:pPr>
      <w:r w:rsidRPr="0030476F">
        <w:rPr>
          <w:rFonts w:eastAsia="Verdana"/>
          <w:sz w:val="20"/>
          <w:szCs w:val="22"/>
        </w:rPr>
        <w:t>Virksomheden kan tilmeldes sig til Silkeborg Forsyning A/S på telefon 89 20 64 00.</w:t>
      </w:r>
    </w:p>
    <w:p w14:paraId="2FB4BDE9" w14:textId="77777777" w:rsidR="008A7922" w:rsidRPr="0030476F" w:rsidRDefault="008A7922" w:rsidP="00951D57">
      <w:pPr>
        <w:spacing w:after="200" w:line="276" w:lineRule="auto"/>
        <w:rPr>
          <w:rFonts w:eastAsia="Verdana"/>
          <w:sz w:val="20"/>
          <w:szCs w:val="22"/>
        </w:rPr>
      </w:pPr>
    </w:p>
    <w:p w14:paraId="43E670A1" w14:textId="77777777" w:rsidR="008A7922" w:rsidRPr="0030476F" w:rsidRDefault="008A7922" w:rsidP="00951D57">
      <w:pPr>
        <w:rPr>
          <w:sz w:val="20"/>
          <w:szCs w:val="20"/>
        </w:rPr>
      </w:pPr>
    </w:p>
    <w:sectPr w:rsidR="008A7922" w:rsidRPr="0030476F" w:rsidSect="008A7922">
      <w:headerReference w:type="default" r:id="rId28"/>
      <w:footerReference w:type="default" r:id="rId29"/>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E1243" w14:textId="77777777" w:rsidR="00951D57" w:rsidRDefault="00951D57" w:rsidP="008A7922">
      <w:pPr>
        <w:spacing w:line="240" w:lineRule="auto"/>
      </w:pPr>
      <w:r>
        <w:separator/>
      </w:r>
    </w:p>
  </w:endnote>
  <w:endnote w:type="continuationSeparator" w:id="0">
    <w:p w14:paraId="0D27070E" w14:textId="77777777" w:rsidR="00951D57" w:rsidRDefault="00951D57" w:rsidP="008A79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951D57" w:rsidRPr="0030476F" w14:paraId="0633BCC2" w14:textId="77777777">
      <w:trPr>
        <w:trHeight w:val="357"/>
      </w:trPr>
      <w:tc>
        <w:tcPr>
          <w:tcW w:w="772" w:type="dxa"/>
          <w:tcMar>
            <w:left w:w="0" w:type="dxa"/>
            <w:right w:w="0" w:type="dxa"/>
          </w:tcMar>
        </w:tcPr>
        <w:p w14:paraId="32190DD0" w14:textId="77777777" w:rsidR="00951D57" w:rsidRPr="0030476F" w:rsidRDefault="00951D57" w:rsidP="00951D57">
          <w:pPr>
            <w:pStyle w:val="Sidefod"/>
            <w:rPr>
              <w:sz w:val="14"/>
              <w:szCs w:val="14"/>
            </w:rPr>
          </w:pPr>
          <w:r w:rsidRPr="0030476F">
            <w:rPr>
              <w:sz w:val="14"/>
              <w:szCs w:val="14"/>
            </w:rPr>
            <w:t xml:space="preserve">Side </w:t>
          </w:r>
          <w:r w:rsidRPr="0030476F">
            <w:rPr>
              <w:sz w:val="14"/>
              <w:szCs w:val="14"/>
            </w:rPr>
            <w:fldChar w:fldCharType="begin"/>
          </w:r>
          <w:r w:rsidRPr="0030476F">
            <w:rPr>
              <w:sz w:val="14"/>
              <w:szCs w:val="14"/>
            </w:rPr>
            <w:instrText xml:space="preserve"> PAGE </w:instrText>
          </w:r>
          <w:r w:rsidRPr="0030476F">
            <w:rPr>
              <w:sz w:val="14"/>
              <w:szCs w:val="14"/>
            </w:rPr>
            <w:fldChar w:fldCharType="separate"/>
          </w:r>
          <w:r w:rsidR="00590E8D">
            <w:rPr>
              <w:noProof/>
              <w:sz w:val="14"/>
              <w:szCs w:val="14"/>
            </w:rPr>
            <w:t>4</w:t>
          </w:r>
          <w:r w:rsidRPr="0030476F">
            <w:rPr>
              <w:sz w:val="14"/>
              <w:szCs w:val="14"/>
            </w:rPr>
            <w:fldChar w:fldCharType="end"/>
          </w:r>
        </w:p>
      </w:tc>
    </w:tr>
  </w:tbl>
  <w:p w14:paraId="09DD09F0" w14:textId="77777777" w:rsidR="00951D57" w:rsidRPr="0030476F" w:rsidRDefault="00951D57" w:rsidP="00951D57">
    <w:pPr>
      <w:pStyle w:val="Sidefod"/>
      <w:rPr>
        <w:sz w:val="14"/>
        <w:szCs w:val="14"/>
      </w:rPr>
    </w:pPr>
    <w:r w:rsidRPr="0030476F">
      <w:rPr>
        <w:noProof/>
        <w:sz w:val="14"/>
        <w:szCs w:val="14"/>
        <w:lang w:eastAsia="da-DK"/>
      </w:rPr>
      <mc:AlternateContent>
        <mc:Choice Requires="wps">
          <w:drawing>
            <wp:anchor distT="0" distB="0" distL="114300" distR="114300" simplePos="0" relativeHeight="251659264" behindDoc="0" locked="0" layoutInCell="1" allowOverlap="1" wp14:anchorId="6404DC76" wp14:editId="298A82F2">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582C27"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951D57" w:rsidRPr="0030476F" w14:paraId="6976B024" w14:textId="77777777" w:rsidTr="00951D57">
      <w:trPr>
        <w:trHeight w:val="1134"/>
      </w:trPr>
      <w:tc>
        <w:tcPr>
          <w:tcW w:w="3629" w:type="dxa"/>
        </w:tcPr>
        <w:p w14:paraId="181B5058" w14:textId="77777777" w:rsidR="00951D57" w:rsidRPr="0030476F" w:rsidRDefault="00951D57" w:rsidP="00951D57">
          <w:pPr>
            <w:pStyle w:val="Sidefod"/>
            <w:rPr>
              <w:szCs w:val="14"/>
            </w:rPr>
          </w:pPr>
          <w:bookmarkStart w:id="6" w:name="AfsenderblokVenstre"/>
          <w:bookmarkEnd w:id="6"/>
          <w:r w:rsidRPr="0030476F">
            <w:rPr>
              <w:sz w:val="14"/>
              <w:szCs w:val="14"/>
            </w:rPr>
            <w:t>Mariann Nakano Stidsen Pinkalski</w:t>
          </w:r>
        </w:p>
        <w:p w14:paraId="6AE5FBFC" w14:textId="77777777" w:rsidR="00951D57" w:rsidRPr="0030476F" w:rsidRDefault="00951D57" w:rsidP="00951D57">
          <w:pPr>
            <w:pStyle w:val="Sidefod"/>
            <w:rPr>
              <w:szCs w:val="14"/>
            </w:rPr>
          </w:pPr>
          <w:r w:rsidRPr="0030476F">
            <w:rPr>
              <w:sz w:val="14"/>
              <w:szCs w:val="14"/>
            </w:rPr>
            <w:t>Direkte telefon: 89701531</w:t>
          </w:r>
        </w:p>
        <w:p w14:paraId="1400DF59" w14:textId="77777777" w:rsidR="00951D57" w:rsidRPr="0030476F" w:rsidRDefault="00951D57" w:rsidP="00951D57">
          <w:pPr>
            <w:pStyle w:val="Sidefod"/>
            <w:tabs>
              <w:tab w:val="clear" w:pos="4819"/>
              <w:tab w:val="clear" w:pos="9638"/>
            </w:tabs>
            <w:spacing w:line="200" w:lineRule="atLeast"/>
            <w:rPr>
              <w:sz w:val="14"/>
              <w:szCs w:val="14"/>
            </w:rPr>
          </w:pPr>
          <w:r w:rsidRPr="0030476F">
            <w:rPr>
              <w:sz w:val="14"/>
              <w:szCs w:val="14"/>
            </w:rPr>
            <w:t>mlp@silkeborg.dk</w:t>
          </w:r>
        </w:p>
      </w:tc>
      <w:tc>
        <w:tcPr>
          <w:tcW w:w="3459" w:type="dxa"/>
        </w:tcPr>
        <w:p w14:paraId="008502EC" w14:textId="77777777" w:rsidR="00951D57" w:rsidRPr="0030476F" w:rsidRDefault="00951D57" w:rsidP="00951D57">
          <w:pPr>
            <w:pStyle w:val="Sidefod"/>
            <w:rPr>
              <w:szCs w:val="14"/>
            </w:rPr>
          </w:pPr>
          <w:bookmarkStart w:id="7" w:name="AfsenderblokCenter"/>
          <w:bookmarkEnd w:id="7"/>
          <w:r w:rsidRPr="0030476F">
            <w:rPr>
              <w:sz w:val="14"/>
              <w:szCs w:val="14"/>
            </w:rPr>
            <w:t>Teknisk afdeling</w:t>
          </w:r>
        </w:p>
        <w:p w14:paraId="09CDC3F2" w14:textId="77777777" w:rsidR="00951D57" w:rsidRPr="0030476F" w:rsidRDefault="00951D57" w:rsidP="00951D57">
          <w:pPr>
            <w:pStyle w:val="Sidefod"/>
            <w:tabs>
              <w:tab w:val="clear" w:pos="4819"/>
              <w:tab w:val="clear" w:pos="9638"/>
            </w:tabs>
            <w:spacing w:line="200" w:lineRule="atLeast"/>
            <w:rPr>
              <w:sz w:val="14"/>
              <w:szCs w:val="14"/>
            </w:rPr>
          </w:pPr>
          <w:r w:rsidRPr="0030476F">
            <w:rPr>
              <w:sz w:val="14"/>
              <w:szCs w:val="14"/>
            </w:rPr>
            <w:t>Søvej 1 - 3</w:t>
          </w:r>
        </w:p>
      </w:tc>
      <w:tc>
        <w:tcPr>
          <w:tcW w:w="2098" w:type="dxa"/>
        </w:tcPr>
        <w:p w14:paraId="35E2D4D6" w14:textId="77777777" w:rsidR="00951D57" w:rsidRPr="0030476F" w:rsidRDefault="00951D57" w:rsidP="00951D57">
          <w:pPr>
            <w:pStyle w:val="Sidefod"/>
            <w:spacing w:line="200" w:lineRule="atLeast"/>
            <w:rPr>
              <w:sz w:val="14"/>
              <w:szCs w:val="14"/>
            </w:rPr>
          </w:pPr>
          <w:r w:rsidRPr="0030476F">
            <w:rPr>
              <w:noProof/>
              <w:sz w:val="14"/>
              <w:szCs w:val="14"/>
              <w:lang w:eastAsia="da-DK"/>
            </w:rPr>
            <w:drawing>
              <wp:inline distT="0" distB="0" distL="0" distR="0" wp14:anchorId="70E171A9" wp14:editId="13D24194">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5A0BE461" w14:textId="77777777" w:rsidR="00951D57" w:rsidRPr="0030476F" w:rsidRDefault="00951D57" w:rsidP="00951D57">
          <w:pPr>
            <w:pStyle w:val="Sidefod"/>
            <w:spacing w:line="200" w:lineRule="atLeast"/>
            <w:rPr>
              <w:sz w:val="14"/>
              <w:szCs w:val="14"/>
            </w:rPr>
          </w:pPr>
          <w:r w:rsidRPr="0030476F">
            <w:rPr>
              <w:sz w:val="14"/>
              <w:szCs w:val="14"/>
            </w:rPr>
            <w:t>Søvej 1 · 8600 Silkeborg</w:t>
          </w:r>
        </w:p>
        <w:p w14:paraId="15453C2D" w14:textId="77777777" w:rsidR="00951D57" w:rsidRPr="0030476F" w:rsidRDefault="00951D57" w:rsidP="00951D57">
          <w:pPr>
            <w:pStyle w:val="Sidefod"/>
            <w:spacing w:line="200" w:lineRule="atLeast"/>
            <w:rPr>
              <w:sz w:val="14"/>
              <w:szCs w:val="14"/>
            </w:rPr>
          </w:pPr>
          <w:r w:rsidRPr="0030476F">
            <w:rPr>
              <w:sz w:val="14"/>
              <w:szCs w:val="14"/>
            </w:rPr>
            <w:t>Tlf.: 8970 1000</w:t>
          </w:r>
        </w:p>
        <w:p w14:paraId="1C224325" w14:textId="77777777" w:rsidR="00951D57" w:rsidRPr="0030476F" w:rsidRDefault="00951D57" w:rsidP="00951D57">
          <w:pPr>
            <w:pStyle w:val="Sidefod"/>
            <w:spacing w:line="200" w:lineRule="atLeast"/>
            <w:rPr>
              <w:sz w:val="14"/>
              <w:szCs w:val="14"/>
            </w:rPr>
          </w:pPr>
          <w:r w:rsidRPr="0030476F">
            <w:rPr>
              <w:sz w:val="14"/>
              <w:szCs w:val="14"/>
            </w:rPr>
            <w:t>www.silkeborgkommune.dk</w:t>
          </w:r>
        </w:p>
      </w:tc>
    </w:tr>
  </w:tbl>
  <w:p w14:paraId="09503CC8" w14:textId="77777777" w:rsidR="00951D57" w:rsidRPr="0030476F" w:rsidRDefault="00951D57" w:rsidP="00951D57">
    <w:pPr>
      <w:pStyle w:val="Sidefod"/>
      <w:tabs>
        <w:tab w:val="clear" w:pos="4819"/>
        <w:tab w:val="clear" w:pos="9638"/>
      </w:tabs>
      <w:spacing w:line="200" w:lineRule="atLeast"/>
      <w:rPr>
        <w:szCs w:val="14"/>
      </w:rPr>
    </w:pPr>
    <w:r w:rsidRPr="0030476F">
      <w:rPr>
        <w:noProof/>
        <w:lang w:eastAsia="da-DK"/>
      </w:rPr>
      <mc:AlternateContent>
        <mc:Choice Requires="wps">
          <w:drawing>
            <wp:anchor distT="0" distB="0" distL="114300" distR="114300" simplePos="0" relativeHeight="251660288" behindDoc="0" locked="0" layoutInCell="1" allowOverlap="1" wp14:anchorId="042A94E0" wp14:editId="709DFB23">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F449F"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638871E" w14:textId="77777777" w:rsidR="00951D57" w:rsidRPr="0030476F" w:rsidRDefault="00951D57" w:rsidP="00951D57">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5241" w14:textId="77777777" w:rsidR="00951D57" w:rsidRPr="0030476F" w:rsidRDefault="00951D57" w:rsidP="00951D5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895F" w14:textId="77777777" w:rsidR="00951D57" w:rsidRPr="0030476F" w:rsidRDefault="00951D57" w:rsidP="00951D5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D241" w14:textId="77777777" w:rsidR="00951D57" w:rsidRPr="0030476F" w:rsidRDefault="00951D57" w:rsidP="00951D5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8A3D" w14:textId="77777777" w:rsidR="00951D57" w:rsidRPr="0030476F" w:rsidRDefault="00951D57" w:rsidP="00951D57">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42B3" w14:textId="77777777" w:rsidR="00951D57" w:rsidRPr="0030476F" w:rsidRDefault="00951D57" w:rsidP="00951D5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6F8F" w14:textId="77777777" w:rsidR="00951D57" w:rsidRDefault="00951D57" w:rsidP="008A7922">
      <w:pPr>
        <w:spacing w:line="240" w:lineRule="auto"/>
      </w:pPr>
      <w:r>
        <w:separator/>
      </w:r>
    </w:p>
  </w:footnote>
  <w:footnote w:type="continuationSeparator" w:id="0">
    <w:p w14:paraId="1AA84562" w14:textId="77777777" w:rsidR="00951D57" w:rsidRDefault="00951D57" w:rsidP="008A79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C26F" w14:textId="77777777" w:rsidR="00951D57" w:rsidRPr="0030476F" w:rsidRDefault="00951D57" w:rsidP="00951D57">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8726" w14:textId="77777777" w:rsidR="00951D57" w:rsidRPr="0030476F" w:rsidRDefault="00951D57" w:rsidP="00951D57">
    <w:pPr>
      <w:pStyle w:val="Sidehoved"/>
      <w:tabs>
        <w:tab w:val="clear" w:pos="4819"/>
        <w:tab w:val="clear" w:pos="9638"/>
      </w:tabs>
      <w:spacing w:line="280" w:lineRule="atLeast"/>
      <w:jc w:val="right"/>
    </w:pPr>
    <w:r>
      <w:rPr>
        <w:noProof/>
        <w:lang w:eastAsia="da-DK"/>
      </w:rPr>
      <w:drawing>
        <wp:inline distT="0" distB="0" distL="0" distR="0" wp14:anchorId="41CE3CDB" wp14:editId="20016737">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8BBAFAC" w14:textId="77777777" w:rsidR="00951D57" w:rsidRPr="0030476F" w:rsidRDefault="00951D57" w:rsidP="00951D57">
    <w:pPr>
      <w:pStyle w:val="Sidehoved"/>
      <w:spacing w:line="280" w:lineRule="atLeast"/>
    </w:pPr>
  </w:p>
  <w:p w14:paraId="734F1E6A" w14:textId="77777777" w:rsidR="00951D57" w:rsidRPr="0030476F" w:rsidRDefault="00951D57" w:rsidP="00951D57">
    <w:pPr>
      <w:pStyle w:val="Sidehoved"/>
      <w:spacing w:line="280" w:lineRule="atLeast"/>
    </w:pPr>
  </w:p>
  <w:p w14:paraId="3D4ECCE8" w14:textId="77777777" w:rsidR="00951D57" w:rsidRPr="0030476F" w:rsidRDefault="00951D57" w:rsidP="00951D57">
    <w:pPr>
      <w:pStyle w:val="Sidehoved"/>
      <w:spacing w:line="280" w:lineRule="atLeast"/>
    </w:pPr>
  </w:p>
  <w:p w14:paraId="1317B8A0" w14:textId="77777777" w:rsidR="00951D57" w:rsidRPr="0030476F" w:rsidRDefault="00951D57" w:rsidP="00951D57">
    <w:pPr>
      <w:pStyle w:val="Sidehoved"/>
      <w:spacing w:line="280" w:lineRule="atLeast"/>
    </w:pPr>
  </w:p>
  <w:p w14:paraId="10128B86" w14:textId="77777777" w:rsidR="00951D57" w:rsidRPr="0030476F" w:rsidRDefault="00951D57" w:rsidP="00951D57">
    <w:pPr>
      <w:pStyle w:val="Sidehoved"/>
      <w:spacing w:line="280" w:lineRule="atLeast"/>
    </w:pPr>
  </w:p>
  <w:p w14:paraId="327F4C67" w14:textId="77777777" w:rsidR="00951D57" w:rsidRPr="0030476F" w:rsidRDefault="00951D57" w:rsidP="00951D57">
    <w:pPr>
      <w:pStyle w:val="Sidehoved"/>
      <w:spacing w:line="280" w:lineRule="atLeast"/>
    </w:pPr>
  </w:p>
  <w:p w14:paraId="58A2D226" w14:textId="77777777" w:rsidR="00951D57" w:rsidRPr="0030476F" w:rsidRDefault="00951D57" w:rsidP="00951D57">
    <w:pPr>
      <w:pStyle w:val="Sidehoved"/>
      <w:spacing w:line="280" w:lineRule="atLeast"/>
    </w:pPr>
  </w:p>
  <w:p w14:paraId="7964E7A0" w14:textId="77777777" w:rsidR="00951D57" w:rsidRPr="0030476F" w:rsidRDefault="00951D57" w:rsidP="00951D57">
    <w:pPr>
      <w:pStyle w:val="Sidehoved"/>
      <w:spacing w:line="280" w:lineRule="atLeast"/>
    </w:pPr>
  </w:p>
  <w:p w14:paraId="2F16CD94" w14:textId="77777777" w:rsidR="00951D57" w:rsidRPr="0030476F" w:rsidRDefault="00951D57" w:rsidP="00951D57">
    <w:pPr>
      <w:pStyle w:val="Sidehoved"/>
      <w:spacing w:line="280" w:lineRule="atLeast"/>
    </w:pPr>
  </w:p>
  <w:p w14:paraId="18D96230" w14:textId="77777777" w:rsidR="00951D57" w:rsidRPr="0030476F" w:rsidRDefault="00951D57" w:rsidP="00951D57">
    <w:pPr>
      <w:pStyle w:val="Sidehoved"/>
      <w:spacing w:line="280" w:lineRule="atLeast"/>
    </w:pPr>
  </w:p>
  <w:p w14:paraId="6698807C" w14:textId="77777777" w:rsidR="00951D57" w:rsidRPr="0030476F" w:rsidRDefault="00951D57" w:rsidP="00951D57">
    <w:pPr>
      <w:pStyle w:val="Sidehoved"/>
      <w:spacing w:line="280" w:lineRule="atLeast"/>
    </w:pPr>
  </w:p>
  <w:p w14:paraId="038605F8" w14:textId="77777777" w:rsidR="00951D57" w:rsidRPr="0030476F" w:rsidRDefault="00951D57" w:rsidP="00951D57">
    <w:pPr>
      <w:pStyle w:val="Sidehoved"/>
      <w:spacing w:line="280" w:lineRule="atLeast"/>
    </w:pPr>
  </w:p>
  <w:p w14:paraId="479FA44E" w14:textId="77777777" w:rsidR="00951D57" w:rsidRPr="0030476F" w:rsidRDefault="00951D57" w:rsidP="00951D57">
    <w:pPr>
      <w:pStyle w:val="Sidehoved"/>
      <w:spacing w:line="280" w:lineRule="atLeast"/>
    </w:pPr>
  </w:p>
  <w:p w14:paraId="526F1A6E" w14:textId="77777777" w:rsidR="00951D57" w:rsidRPr="0030476F" w:rsidRDefault="00951D57" w:rsidP="00951D57">
    <w:pPr>
      <w:pStyle w:val="Sidehoved"/>
      <w:spacing w:line="280" w:lineRule="atLeast"/>
    </w:pPr>
  </w:p>
  <w:p w14:paraId="0B55BC7D" w14:textId="77777777" w:rsidR="00951D57" w:rsidRPr="0030476F" w:rsidRDefault="00951D57" w:rsidP="00951D57">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3B4" w14:textId="77777777" w:rsidR="00951D57" w:rsidRPr="0030476F" w:rsidRDefault="00951D57" w:rsidP="00951D5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8275" w14:textId="77777777" w:rsidR="00951D57" w:rsidRPr="0030476F" w:rsidRDefault="00951D57" w:rsidP="00951D5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6003" w14:textId="77777777" w:rsidR="00951D57" w:rsidRPr="0030476F" w:rsidRDefault="00951D57" w:rsidP="00951D5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C34B" w14:textId="77777777" w:rsidR="00951D57" w:rsidRPr="0030476F" w:rsidRDefault="00951D57" w:rsidP="00951D5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5C88" w14:textId="77777777" w:rsidR="00951D57" w:rsidRPr="0030476F" w:rsidRDefault="00951D57" w:rsidP="00951D5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D4A17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BE8B06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A24C60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DD6E75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17083E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CF9F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4B02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C64231"/>
    <w:multiLevelType w:val="hybridMultilevel"/>
    <w:tmpl w:val="C40C95C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5854F7D"/>
    <w:multiLevelType w:val="hybridMultilevel"/>
    <w:tmpl w:val="6546CE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4A869A8"/>
    <w:multiLevelType w:val="hybridMultilevel"/>
    <w:tmpl w:val="F47616DC"/>
    <w:lvl w:ilvl="0" w:tplc="04060001">
      <w:start w:val="1"/>
      <w:numFmt w:val="bullet"/>
      <w:lvlText w:val=""/>
      <w:lvlJc w:val="left"/>
      <w:pPr>
        <w:ind w:left="720" w:hanging="360"/>
      </w:pPr>
      <w:rPr>
        <w:rFonts w:ascii="Symbol" w:hAnsi="Symbol" w:hint="default"/>
      </w:rPr>
    </w:lvl>
    <w:lvl w:ilvl="1" w:tplc="5C3CECBC">
      <w:numFmt w:val="bullet"/>
      <w:lvlText w:val="-"/>
      <w:lvlJc w:val="left"/>
      <w:pPr>
        <w:ind w:left="1440" w:hanging="360"/>
      </w:pPr>
      <w:rPr>
        <w:rFonts w:ascii="Verdana" w:eastAsia="Verdana" w:hAnsi="Verdana"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478040452">
    <w:abstractNumId w:val="11"/>
  </w:num>
  <w:num w:numId="2" w16cid:durableId="1803769691">
    <w:abstractNumId w:val="9"/>
  </w:num>
  <w:num w:numId="3" w16cid:durableId="1947926991">
    <w:abstractNumId w:val="7"/>
  </w:num>
  <w:num w:numId="4" w16cid:durableId="42561618">
    <w:abstractNumId w:val="8"/>
  </w:num>
  <w:num w:numId="5" w16cid:durableId="1944876389">
    <w:abstractNumId w:val="19"/>
  </w:num>
  <w:num w:numId="6" w16cid:durableId="1498154335">
    <w:abstractNumId w:val="18"/>
  </w:num>
  <w:num w:numId="7" w16cid:durableId="1961260548">
    <w:abstractNumId w:val="14"/>
  </w:num>
  <w:num w:numId="8" w16cid:durableId="1083455500">
    <w:abstractNumId w:val="15"/>
  </w:num>
  <w:num w:numId="9" w16cid:durableId="1869641143">
    <w:abstractNumId w:val="16"/>
  </w:num>
  <w:num w:numId="10" w16cid:durableId="1920478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8051657">
    <w:abstractNumId w:val="6"/>
  </w:num>
  <w:num w:numId="12" w16cid:durableId="1114208676">
    <w:abstractNumId w:val="5"/>
  </w:num>
  <w:num w:numId="13" w16cid:durableId="448473006">
    <w:abstractNumId w:val="4"/>
  </w:num>
  <w:num w:numId="14" w16cid:durableId="1133599784">
    <w:abstractNumId w:val="3"/>
  </w:num>
  <w:num w:numId="15" w16cid:durableId="671645581">
    <w:abstractNumId w:val="2"/>
  </w:num>
  <w:num w:numId="16" w16cid:durableId="277226783">
    <w:abstractNumId w:val="1"/>
  </w:num>
  <w:num w:numId="17" w16cid:durableId="1490946752">
    <w:abstractNumId w:val="0"/>
  </w:num>
  <w:num w:numId="18" w16cid:durableId="1372536279">
    <w:abstractNumId w:val="12"/>
  </w:num>
  <w:num w:numId="19" w16cid:durableId="681971683">
    <w:abstractNumId w:val="13"/>
  </w:num>
  <w:num w:numId="20" w16cid:durableId="1791976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88247019"/>
    <w:docVar w:name="DocCVR_ColumnName" w:val="CprCvr"/>
    <w:docVar w:name="DocRecipientAddress" w:val="Porskærvej 7"/>
    <w:docVar w:name="DocRecipientAddress_ColumnName" w:val="Adresse"/>
    <w:docVar w:name="DocRecipientCity" w:val="Silkeborg           "/>
    <w:docVar w:name="DocRecipientCity_ColumnName" w:val="By"/>
    <w:docVar w:name="DocRecipientName" w:val="Grøndalsgård v/Jørgen Pedersen"/>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8A7922"/>
    <w:rsid w:val="00080C0B"/>
    <w:rsid w:val="004F7826"/>
    <w:rsid w:val="00505407"/>
    <w:rsid w:val="00590E8D"/>
    <w:rsid w:val="005A1B18"/>
    <w:rsid w:val="007A5866"/>
    <w:rsid w:val="00803148"/>
    <w:rsid w:val="008A7922"/>
    <w:rsid w:val="00951D57"/>
    <w:rsid w:val="00A23750"/>
    <w:rsid w:val="00B70EF8"/>
    <w:rsid w:val="00C422AE"/>
    <w:rsid w:val="00D1271E"/>
    <w:rsid w:val="00FB7F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B40E9"/>
  <w15:docId w15:val="{7D76C6AD-3321-4DD8-83D4-9DDF66B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922"/>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8A7922"/>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8A7922"/>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8A7922"/>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8A7922"/>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8A7922"/>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8A7922"/>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8A7922"/>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8A7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8A792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A7922"/>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8A7922"/>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A792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A7922"/>
    <w:rPr>
      <w:rFonts w:ascii="Verdana" w:eastAsia="Calibri" w:hAnsi="Verdana" w:cs="Times New Roman"/>
      <w:sz w:val="18"/>
      <w:szCs w:val="18"/>
    </w:rPr>
  </w:style>
  <w:style w:type="paragraph" w:styleId="Sidefod">
    <w:name w:val="footer"/>
    <w:basedOn w:val="Normal"/>
    <w:link w:val="SidefodTegn"/>
    <w:uiPriority w:val="99"/>
    <w:unhideWhenUsed/>
    <w:rsid w:val="008A7922"/>
    <w:pPr>
      <w:tabs>
        <w:tab w:val="center" w:pos="4819"/>
        <w:tab w:val="right" w:pos="9638"/>
      </w:tabs>
      <w:spacing w:line="240" w:lineRule="auto"/>
    </w:pPr>
  </w:style>
  <w:style w:type="character" w:customStyle="1" w:styleId="SidefodTegn">
    <w:name w:val="Sidefod Tegn"/>
    <w:basedOn w:val="Standardskrifttypeiafsnit"/>
    <w:link w:val="Sidefod"/>
    <w:uiPriority w:val="99"/>
    <w:rsid w:val="008A7922"/>
    <w:rPr>
      <w:rFonts w:ascii="Verdana" w:eastAsia="Calibri" w:hAnsi="Verdana" w:cs="Times New Roman"/>
      <w:sz w:val="18"/>
      <w:szCs w:val="18"/>
    </w:rPr>
  </w:style>
  <w:style w:type="paragraph" w:styleId="Listeafsnit">
    <w:name w:val="List Paragraph"/>
    <w:basedOn w:val="Normal"/>
    <w:uiPriority w:val="34"/>
    <w:rsid w:val="008A7922"/>
    <w:pPr>
      <w:ind w:left="720"/>
      <w:contextualSpacing/>
    </w:pPr>
  </w:style>
  <w:style w:type="paragraph" w:styleId="Markeringsbobletekst">
    <w:name w:val="Balloon Text"/>
    <w:basedOn w:val="Normal"/>
    <w:link w:val="MarkeringsbobletekstTegn"/>
    <w:rsid w:val="008A792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A7922"/>
    <w:rPr>
      <w:rFonts w:ascii="Tahoma" w:eastAsia="Calibri" w:hAnsi="Tahoma" w:cs="Tahoma"/>
      <w:sz w:val="16"/>
      <w:szCs w:val="16"/>
    </w:rPr>
  </w:style>
  <w:style w:type="paragraph" w:customStyle="1" w:styleId="SidefodSidehoved">
    <w:name w:val="SidefodSidehoved"/>
    <w:basedOn w:val="Normal"/>
    <w:rsid w:val="008A7922"/>
    <w:pPr>
      <w:framePr w:wrap="around" w:vAnchor="page" w:hAnchor="page" w:x="1589" w:y="1589"/>
      <w:spacing w:line="200" w:lineRule="atLeast"/>
    </w:pPr>
    <w:rPr>
      <w:sz w:val="14"/>
      <w:szCs w:val="20"/>
    </w:rPr>
  </w:style>
  <w:style w:type="paragraph" w:customStyle="1" w:styleId="Underskrifter">
    <w:name w:val="Underskrifter"/>
    <w:basedOn w:val="Normal"/>
    <w:rsid w:val="008A7922"/>
    <w:rPr>
      <w:sz w:val="20"/>
      <w:szCs w:val="20"/>
    </w:rPr>
  </w:style>
  <w:style w:type="character" w:styleId="Pladsholdertekst">
    <w:name w:val="Placeholder Text"/>
    <w:basedOn w:val="Standardskrifttypeiafsnit"/>
    <w:uiPriority w:val="99"/>
    <w:semiHidden/>
    <w:rsid w:val="008A7922"/>
    <w:rPr>
      <w:color w:val="808080"/>
    </w:rPr>
  </w:style>
  <w:style w:type="character" w:styleId="Kommentarhenvisning">
    <w:name w:val="annotation reference"/>
    <w:rsid w:val="008A7922"/>
    <w:rPr>
      <w:sz w:val="16"/>
      <w:szCs w:val="16"/>
    </w:rPr>
  </w:style>
  <w:style w:type="paragraph" w:styleId="Kommentartekst">
    <w:name w:val="annotation text"/>
    <w:basedOn w:val="Normal"/>
    <w:link w:val="KommentartekstTegn"/>
    <w:rsid w:val="008A7922"/>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8A7922"/>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8A7922"/>
    <w:rPr>
      <w:color w:val="0000FF" w:themeColor="hyperlink"/>
      <w:u w:val="single"/>
    </w:rPr>
  </w:style>
  <w:style w:type="paragraph" w:styleId="Fodnotetekst">
    <w:name w:val="footnote text"/>
    <w:basedOn w:val="Normal"/>
    <w:link w:val="FodnotetekstTegn"/>
    <w:semiHidden/>
    <w:rsid w:val="008A7922"/>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8A7922"/>
    <w:rPr>
      <w:rFonts w:ascii="Arial" w:eastAsia="Times New Roman" w:hAnsi="Arial" w:cs="Times New Roman"/>
      <w:sz w:val="20"/>
      <w:szCs w:val="20"/>
      <w:lang w:eastAsia="da-DK"/>
    </w:rPr>
  </w:style>
  <w:style w:type="character" w:styleId="Fodnotehenvisning">
    <w:name w:val="footnote reference"/>
    <w:semiHidden/>
    <w:rsid w:val="008A7922"/>
    <w:rPr>
      <w:vertAlign w:val="superscript"/>
    </w:rPr>
  </w:style>
  <w:style w:type="paragraph" w:styleId="Afsenderadresse">
    <w:name w:val="envelope return"/>
    <w:basedOn w:val="Normal"/>
    <w:uiPriority w:val="99"/>
    <w:semiHidden/>
    <w:unhideWhenUsed/>
    <w:rsid w:val="008A7922"/>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8A7922"/>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8A7922"/>
    <w:rPr>
      <w:rFonts w:ascii="Consolas" w:eastAsia="Calibri" w:hAnsi="Consolas" w:cs="Consolas"/>
      <w:sz w:val="21"/>
      <w:szCs w:val="21"/>
    </w:rPr>
  </w:style>
  <w:style w:type="character" w:styleId="BesgtLink">
    <w:name w:val="FollowedHyperlink"/>
    <w:basedOn w:val="Standardskrifttypeiafsnit"/>
    <w:uiPriority w:val="99"/>
    <w:semiHidden/>
    <w:unhideWhenUsed/>
    <w:rsid w:val="008A7922"/>
    <w:rPr>
      <w:color w:val="800080" w:themeColor="followedHyperlink"/>
      <w:u w:val="single"/>
    </w:rPr>
  </w:style>
  <w:style w:type="paragraph" w:styleId="Bibliografi">
    <w:name w:val="Bibliography"/>
    <w:basedOn w:val="Normal"/>
    <w:next w:val="Normal"/>
    <w:uiPriority w:val="37"/>
    <w:semiHidden/>
    <w:unhideWhenUsed/>
    <w:rsid w:val="008A7922"/>
  </w:style>
  <w:style w:type="paragraph" w:styleId="Billedtekst">
    <w:name w:val="caption"/>
    <w:basedOn w:val="Normal"/>
    <w:next w:val="Normal"/>
    <w:uiPriority w:val="35"/>
    <w:semiHidden/>
    <w:unhideWhenUsed/>
    <w:rsid w:val="008A7922"/>
    <w:pPr>
      <w:spacing w:after="200" w:line="240" w:lineRule="auto"/>
    </w:pPr>
    <w:rPr>
      <w:b/>
      <w:bCs/>
      <w:color w:val="000000" w:themeColor="accent1"/>
    </w:rPr>
  </w:style>
  <w:style w:type="paragraph" w:styleId="Bloktekst">
    <w:name w:val="Block Text"/>
    <w:basedOn w:val="Normal"/>
    <w:uiPriority w:val="99"/>
    <w:semiHidden/>
    <w:unhideWhenUsed/>
    <w:rsid w:val="008A7922"/>
    <w:pPr>
      <w:pBdr>
        <w:top w:val="single" w:sz="2" w:space="10" w:color="000000" w:themeColor="accent1" w:shadow="1"/>
        <w:left w:val="single" w:sz="2" w:space="10" w:color="000000" w:themeColor="accent1" w:shadow="1"/>
        <w:bottom w:val="single" w:sz="2" w:space="10" w:color="000000" w:themeColor="accent1" w:shadow="1"/>
        <w:right w:val="single" w:sz="2" w:space="10" w:color="000000" w:themeColor="accent1" w:shadow="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8A7922"/>
    <w:rPr>
      <w:b/>
      <w:bCs/>
      <w:smallCaps/>
      <w:spacing w:val="5"/>
    </w:rPr>
  </w:style>
  <w:style w:type="paragraph" w:styleId="Brevhoved">
    <w:name w:val="Message Header"/>
    <w:basedOn w:val="Normal"/>
    <w:link w:val="BrevhovedTegn"/>
    <w:uiPriority w:val="99"/>
    <w:semiHidden/>
    <w:unhideWhenUsed/>
    <w:rsid w:val="008A792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A7922"/>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A7922"/>
    <w:pPr>
      <w:spacing w:after="120"/>
    </w:pPr>
  </w:style>
  <w:style w:type="character" w:customStyle="1" w:styleId="BrdtekstTegn">
    <w:name w:val="Brødtekst Tegn"/>
    <w:basedOn w:val="Standardskrifttypeiafsnit"/>
    <w:link w:val="Brdtekst"/>
    <w:uiPriority w:val="99"/>
    <w:semiHidden/>
    <w:rsid w:val="008A7922"/>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8A792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A7922"/>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8A7922"/>
    <w:pPr>
      <w:spacing w:after="120"/>
      <w:ind w:left="283"/>
    </w:pPr>
  </w:style>
  <w:style w:type="character" w:customStyle="1" w:styleId="BrdtekstindrykningTegn">
    <w:name w:val="Brødtekstindrykning Tegn"/>
    <w:basedOn w:val="Standardskrifttypeiafsnit"/>
    <w:link w:val="Brdtekstindrykning"/>
    <w:uiPriority w:val="99"/>
    <w:semiHidden/>
    <w:rsid w:val="008A7922"/>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8A792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A7922"/>
    <w:rPr>
      <w:rFonts w:ascii="Verdana" w:eastAsia="Calibri" w:hAnsi="Verdana" w:cs="Times New Roman"/>
      <w:sz w:val="18"/>
      <w:szCs w:val="18"/>
    </w:rPr>
  </w:style>
  <w:style w:type="paragraph" w:styleId="Brdtekst2">
    <w:name w:val="Body Text 2"/>
    <w:basedOn w:val="Normal"/>
    <w:link w:val="Brdtekst2Tegn"/>
    <w:uiPriority w:val="99"/>
    <w:semiHidden/>
    <w:unhideWhenUsed/>
    <w:rsid w:val="008A7922"/>
    <w:pPr>
      <w:spacing w:after="120" w:line="480" w:lineRule="auto"/>
    </w:pPr>
  </w:style>
  <w:style w:type="character" w:customStyle="1" w:styleId="Brdtekst2Tegn">
    <w:name w:val="Brødtekst 2 Tegn"/>
    <w:basedOn w:val="Standardskrifttypeiafsnit"/>
    <w:link w:val="Brdtekst2"/>
    <w:uiPriority w:val="99"/>
    <w:semiHidden/>
    <w:rsid w:val="008A7922"/>
    <w:rPr>
      <w:rFonts w:ascii="Verdana" w:eastAsia="Calibri" w:hAnsi="Verdana" w:cs="Times New Roman"/>
      <w:sz w:val="18"/>
      <w:szCs w:val="18"/>
    </w:rPr>
  </w:style>
  <w:style w:type="paragraph" w:styleId="Brdtekst3">
    <w:name w:val="Body Text 3"/>
    <w:basedOn w:val="Normal"/>
    <w:link w:val="Brdtekst3Tegn"/>
    <w:uiPriority w:val="99"/>
    <w:semiHidden/>
    <w:unhideWhenUsed/>
    <w:rsid w:val="008A7922"/>
    <w:pPr>
      <w:spacing w:after="120"/>
    </w:pPr>
    <w:rPr>
      <w:sz w:val="16"/>
      <w:szCs w:val="16"/>
    </w:rPr>
  </w:style>
  <w:style w:type="character" w:customStyle="1" w:styleId="Brdtekst3Tegn">
    <w:name w:val="Brødtekst 3 Tegn"/>
    <w:basedOn w:val="Standardskrifttypeiafsnit"/>
    <w:link w:val="Brdtekst3"/>
    <w:uiPriority w:val="99"/>
    <w:semiHidden/>
    <w:rsid w:val="008A7922"/>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A792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A7922"/>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8A792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A7922"/>
    <w:rPr>
      <w:rFonts w:ascii="Verdana" w:eastAsia="Calibri" w:hAnsi="Verdana" w:cs="Times New Roman"/>
      <w:sz w:val="16"/>
      <w:szCs w:val="16"/>
    </w:rPr>
  </w:style>
  <w:style w:type="paragraph" w:styleId="Citat">
    <w:name w:val="Quote"/>
    <w:basedOn w:val="Normal"/>
    <w:next w:val="Normal"/>
    <w:link w:val="CitatTegn"/>
    <w:uiPriority w:val="29"/>
    <w:rsid w:val="008A7922"/>
    <w:rPr>
      <w:i/>
      <w:iCs/>
      <w:color w:val="000000" w:themeColor="text1"/>
    </w:rPr>
  </w:style>
  <w:style w:type="character" w:customStyle="1" w:styleId="CitatTegn">
    <w:name w:val="Citat Tegn"/>
    <w:basedOn w:val="Standardskrifttypeiafsnit"/>
    <w:link w:val="Citat"/>
    <w:uiPriority w:val="29"/>
    <w:rsid w:val="008A7922"/>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8A7922"/>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A7922"/>
    <w:pPr>
      <w:ind w:left="180" w:hanging="180"/>
    </w:pPr>
  </w:style>
  <w:style w:type="paragraph" w:styleId="Dato">
    <w:name w:val="Date"/>
    <w:basedOn w:val="Normal"/>
    <w:next w:val="Normal"/>
    <w:link w:val="DatoTegn"/>
    <w:uiPriority w:val="99"/>
    <w:semiHidden/>
    <w:unhideWhenUsed/>
    <w:rsid w:val="008A7922"/>
  </w:style>
  <w:style w:type="character" w:customStyle="1" w:styleId="DatoTegn">
    <w:name w:val="Dato Tegn"/>
    <w:basedOn w:val="Standardskrifttypeiafsnit"/>
    <w:link w:val="Dato"/>
    <w:uiPriority w:val="99"/>
    <w:semiHidden/>
    <w:rsid w:val="008A7922"/>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8A792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8A7922"/>
    <w:rPr>
      <w:rFonts w:ascii="Tahoma" w:eastAsia="Calibri" w:hAnsi="Tahoma" w:cs="Tahoma"/>
      <w:sz w:val="16"/>
      <w:szCs w:val="16"/>
    </w:rPr>
  </w:style>
  <w:style w:type="paragraph" w:styleId="Mailsignatur">
    <w:name w:val="E-mail Signature"/>
    <w:basedOn w:val="Normal"/>
    <w:link w:val="MailsignaturTegn"/>
    <w:uiPriority w:val="99"/>
    <w:semiHidden/>
    <w:unhideWhenUsed/>
    <w:rsid w:val="008A7922"/>
    <w:pPr>
      <w:spacing w:line="240" w:lineRule="auto"/>
    </w:pPr>
  </w:style>
  <w:style w:type="character" w:customStyle="1" w:styleId="MailsignaturTegn">
    <w:name w:val="Mailsignatur Tegn"/>
    <w:basedOn w:val="Standardskrifttypeiafsnit"/>
    <w:link w:val="Mailsignatur"/>
    <w:uiPriority w:val="99"/>
    <w:semiHidden/>
    <w:rsid w:val="008A7922"/>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8A7922"/>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8A7922"/>
    <w:rPr>
      <w:rFonts w:ascii="Consolas" w:eastAsia="Calibri" w:hAnsi="Consolas" w:cs="Consolas"/>
      <w:sz w:val="20"/>
      <w:szCs w:val="20"/>
    </w:rPr>
  </w:style>
  <w:style w:type="character" w:styleId="Fremhv">
    <w:name w:val="Emphasis"/>
    <w:basedOn w:val="Standardskrifttypeiafsnit"/>
    <w:uiPriority w:val="20"/>
    <w:rsid w:val="008A7922"/>
    <w:rPr>
      <w:i/>
      <w:iCs/>
    </w:rPr>
  </w:style>
  <w:style w:type="paragraph" w:styleId="HTML-adresse">
    <w:name w:val="HTML Address"/>
    <w:basedOn w:val="Normal"/>
    <w:link w:val="HTML-adresseTegn"/>
    <w:uiPriority w:val="99"/>
    <w:semiHidden/>
    <w:unhideWhenUsed/>
    <w:rsid w:val="008A7922"/>
    <w:pPr>
      <w:spacing w:line="240" w:lineRule="auto"/>
    </w:pPr>
    <w:rPr>
      <w:i/>
      <w:iCs/>
    </w:rPr>
  </w:style>
  <w:style w:type="character" w:customStyle="1" w:styleId="HTML-adresseTegn">
    <w:name w:val="HTML-adresse Tegn"/>
    <w:basedOn w:val="Standardskrifttypeiafsnit"/>
    <w:link w:val="HTML-adresse"/>
    <w:uiPriority w:val="99"/>
    <w:semiHidden/>
    <w:rsid w:val="008A7922"/>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8A7922"/>
  </w:style>
  <w:style w:type="character" w:styleId="HTML-citat">
    <w:name w:val="HTML Cite"/>
    <w:basedOn w:val="Standardskrifttypeiafsnit"/>
    <w:uiPriority w:val="99"/>
    <w:semiHidden/>
    <w:unhideWhenUsed/>
    <w:rsid w:val="008A7922"/>
    <w:rPr>
      <w:i/>
      <w:iCs/>
    </w:rPr>
  </w:style>
  <w:style w:type="character" w:styleId="HTML-definition">
    <w:name w:val="HTML Definition"/>
    <w:basedOn w:val="Standardskrifttypeiafsnit"/>
    <w:uiPriority w:val="99"/>
    <w:semiHidden/>
    <w:unhideWhenUsed/>
    <w:rsid w:val="008A7922"/>
    <w:rPr>
      <w:i/>
      <w:iCs/>
    </w:rPr>
  </w:style>
  <w:style w:type="character" w:styleId="HTML-eksempel">
    <w:name w:val="HTML Sample"/>
    <w:basedOn w:val="Standardskrifttypeiafsnit"/>
    <w:uiPriority w:val="99"/>
    <w:semiHidden/>
    <w:unhideWhenUsed/>
    <w:rsid w:val="008A7922"/>
    <w:rPr>
      <w:rFonts w:ascii="Consolas" w:hAnsi="Consolas" w:cs="Consolas"/>
      <w:sz w:val="24"/>
      <w:szCs w:val="24"/>
    </w:rPr>
  </w:style>
  <w:style w:type="character" w:styleId="HTML-kode">
    <w:name w:val="HTML Code"/>
    <w:basedOn w:val="Standardskrifttypeiafsnit"/>
    <w:uiPriority w:val="99"/>
    <w:semiHidden/>
    <w:unhideWhenUsed/>
    <w:rsid w:val="008A7922"/>
    <w:rPr>
      <w:rFonts w:ascii="Consolas" w:hAnsi="Consolas" w:cs="Consolas"/>
      <w:sz w:val="20"/>
      <w:szCs w:val="20"/>
    </w:rPr>
  </w:style>
  <w:style w:type="character" w:styleId="HTML-skrivemaskine">
    <w:name w:val="HTML Typewriter"/>
    <w:basedOn w:val="Standardskrifttypeiafsnit"/>
    <w:uiPriority w:val="99"/>
    <w:semiHidden/>
    <w:unhideWhenUsed/>
    <w:rsid w:val="008A7922"/>
    <w:rPr>
      <w:rFonts w:ascii="Consolas" w:hAnsi="Consolas" w:cs="Consolas"/>
      <w:sz w:val="20"/>
      <w:szCs w:val="20"/>
    </w:rPr>
  </w:style>
  <w:style w:type="character" w:styleId="HTML-tastatur">
    <w:name w:val="HTML Keyboard"/>
    <w:basedOn w:val="Standardskrifttypeiafsnit"/>
    <w:uiPriority w:val="99"/>
    <w:semiHidden/>
    <w:unhideWhenUsed/>
    <w:rsid w:val="008A7922"/>
    <w:rPr>
      <w:rFonts w:ascii="Consolas" w:hAnsi="Consolas" w:cs="Consolas"/>
      <w:sz w:val="20"/>
      <w:szCs w:val="20"/>
    </w:rPr>
  </w:style>
  <w:style w:type="character" w:styleId="HTML-variabel">
    <w:name w:val="HTML Variable"/>
    <w:basedOn w:val="Standardskrifttypeiafsnit"/>
    <w:uiPriority w:val="99"/>
    <w:semiHidden/>
    <w:unhideWhenUsed/>
    <w:rsid w:val="008A7922"/>
    <w:rPr>
      <w:i/>
      <w:iCs/>
    </w:rPr>
  </w:style>
  <w:style w:type="paragraph" w:styleId="Indeks1">
    <w:name w:val="index 1"/>
    <w:basedOn w:val="Normal"/>
    <w:next w:val="Normal"/>
    <w:autoRedefine/>
    <w:uiPriority w:val="99"/>
    <w:semiHidden/>
    <w:unhideWhenUsed/>
    <w:rsid w:val="008A7922"/>
    <w:pPr>
      <w:spacing w:line="240" w:lineRule="auto"/>
      <w:ind w:left="180" w:hanging="180"/>
    </w:pPr>
  </w:style>
  <w:style w:type="paragraph" w:styleId="Indeks2">
    <w:name w:val="index 2"/>
    <w:basedOn w:val="Normal"/>
    <w:next w:val="Normal"/>
    <w:autoRedefine/>
    <w:uiPriority w:val="99"/>
    <w:semiHidden/>
    <w:unhideWhenUsed/>
    <w:rsid w:val="008A7922"/>
    <w:pPr>
      <w:spacing w:line="240" w:lineRule="auto"/>
      <w:ind w:left="360" w:hanging="180"/>
    </w:pPr>
  </w:style>
  <w:style w:type="paragraph" w:styleId="Indeks3">
    <w:name w:val="index 3"/>
    <w:basedOn w:val="Normal"/>
    <w:next w:val="Normal"/>
    <w:autoRedefine/>
    <w:uiPriority w:val="99"/>
    <w:semiHidden/>
    <w:unhideWhenUsed/>
    <w:rsid w:val="008A7922"/>
    <w:pPr>
      <w:spacing w:line="240" w:lineRule="auto"/>
      <w:ind w:left="540" w:hanging="180"/>
    </w:pPr>
  </w:style>
  <w:style w:type="paragraph" w:styleId="Indeks4">
    <w:name w:val="index 4"/>
    <w:basedOn w:val="Normal"/>
    <w:next w:val="Normal"/>
    <w:autoRedefine/>
    <w:uiPriority w:val="99"/>
    <w:semiHidden/>
    <w:unhideWhenUsed/>
    <w:rsid w:val="008A7922"/>
    <w:pPr>
      <w:spacing w:line="240" w:lineRule="auto"/>
      <w:ind w:left="720" w:hanging="180"/>
    </w:pPr>
  </w:style>
  <w:style w:type="paragraph" w:styleId="Indeks5">
    <w:name w:val="index 5"/>
    <w:basedOn w:val="Normal"/>
    <w:next w:val="Normal"/>
    <w:autoRedefine/>
    <w:uiPriority w:val="99"/>
    <w:semiHidden/>
    <w:unhideWhenUsed/>
    <w:rsid w:val="008A7922"/>
    <w:pPr>
      <w:spacing w:line="240" w:lineRule="auto"/>
      <w:ind w:left="900" w:hanging="180"/>
    </w:pPr>
  </w:style>
  <w:style w:type="paragraph" w:styleId="Indeks6">
    <w:name w:val="index 6"/>
    <w:basedOn w:val="Normal"/>
    <w:next w:val="Normal"/>
    <w:autoRedefine/>
    <w:uiPriority w:val="99"/>
    <w:semiHidden/>
    <w:unhideWhenUsed/>
    <w:rsid w:val="008A7922"/>
    <w:pPr>
      <w:spacing w:line="240" w:lineRule="auto"/>
      <w:ind w:left="1080" w:hanging="180"/>
    </w:pPr>
  </w:style>
  <w:style w:type="paragraph" w:styleId="Indeks7">
    <w:name w:val="index 7"/>
    <w:basedOn w:val="Normal"/>
    <w:next w:val="Normal"/>
    <w:autoRedefine/>
    <w:uiPriority w:val="99"/>
    <w:semiHidden/>
    <w:unhideWhenUsed/>
    <w:rsid w:val="008A7922"/>
    <w:pPr>
      <w:spacing w:line="240" w:lineRule="auto"/>
      <w:ind w:left="1260" w:hanging="180"/>
    </w:pPr>
  </w:style>
  <w:style w:type="paragraph" w:styleId="Indeks8">
    <w:name w:val="index 8"/>
    <w:basedOn w:val="Normal"/>
    <w:next w:val="Normal"/>
    <w:autoRedefine/>
    <w:uiPriority w:val="99"/>
    <w:semiHidden/>
    <w:unhideWhenUsed/>
    <w:rsid w:val="008A7922"/>
    <w:pPr>
      <w:spacing w:line="240" w:lineRule="auto"/>
      <w:ind w:left="1440" w:hanging="180"/>
    </w:pPr>
  </w:style>
  <w:style w:type="paragraph" w:styleId="Indeks9">
    <w:name w:val="index 9"/>
    <w:basedOn w:val="Normal"/>
    <w:next w:val="Normal"/>
    <w:autoRedefine/>
    <w:uiPriority w:val="99"/>
    <w:semiHidden/>
    <w:unhideWhenUsed/>
    <w:rsid w:val="008A7922"/>
    <w:pPr>
      <w:spacing w:line="240" w:lineRule="auto"/>
      <w:ind w:left="1620" w:hanging="180"/>
    </w:pPr>
  </w:style>
  <w:style w:type="paragraph" w:styleId="Indeksoverskrift">
    <w:name w:val="index heading"/>
    <w:basedOn w:val="Normal"/>
    <w:next w:val="Indeks1"/>
    <w:uiPriority w:val="99"/>
    <w:semiHidden/>
    <w:unhideWhenUsed/>
    <w:rsid w:val="008A7922"/>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A7922"/>
    <w:pPr>
      <w:spacing w:after="100"/>
    </w:pPr>
  </w:style>
  <w:style w:type="paragraph" w:styleId="Indholdsfortegnelse2">
    <w:name w:val="toc 2"/>
    <w:basedOn w:val="Normal"/>
    <w:next w:val="Normal"/>
    <w:autoRedefine/>
    <w:uiPriority w:val="39"/>
    <w:semiHidden/>
    <w:unhideWhenUsed/>
    <w:rsid w:val="008A7922"/>
    <w:pPr>
      <w:spacing w:after="100"/>
      <w:ind w:left="180"/>
    </w:pPr>
  </w:style>
  <w:style w:type="paragraph" w:styleId="Indholdsfortegnelse3">
    <w:name w:val="toc 3"/>
    <w:basedOn w:val="Normal"/>
    <w:next w:val="Normal"/>
    <w:autoRedefine/>
    <w:uiPriority w:val="39"/>
    <w:semiHidden/>
    <w:unhideWhenUsed/>
    <w:rsid w:val="008A7922"/>
    <w:pPr>
      <w:spacing w:after="100"/>
      <w:ind w:left="360"/>
    </w:pPr>
  </w:style>
  <w:style w:type="paragraph" w:styleId="Indholdsfortegnelse4">
    <w:name w:val="toc 4"/>
    <w:basedOn w:val="Normal"/>
    <w:next w:val="Normal"/>
    <w:autoRedefine/>
    <w:uiPriority w:val="39"/>
    <w:semiHidden/>
    <w:unhideWhenUsed/>
    <w:rsid w:val="008A7922"/>
    <w:pPr>
      <w:spacing w:after="100"/>
      <w:ind w:left="540"/>
    </w:pPr>
  </w:style>
  <w:style w:type="paragraph" w:styleId="Indholdsfortegnelse5">
    <w:name w:val="toc 5"/>
    <w:basedOn w:val="Normal"/>
    <w:next w:val="Normal"/>
    <w:autoRedefine/>
    <w:uiPriority w:val="39"/>
    <w:semiHidden/>
    <w:unhideWhenUsed/>
    <w:rsid w:val="008A7922"/>
    <w:pPr>
      <w:spacing w:after="100"/>
      <w:ind w:left="720"/>
    </w:pPr>
  </w:style>
  <w:style w:type="paragraph" w:styleId="Indholdsfortegnelse6">
    <w:name w:val="toc 6"/>
    <w:basedOn w:val="Normal"/>
    <w:next w:val="Normal"/>
    <w:autoRedefine/>
    <w:uiPriority w:val="39"/>
    <w:semiHidden/>
    <w:unhideWhenUsed/>
    <w:rsid w:val="008A7922"/>
    <w:pPr>
      <w:spacing w:after="100"/>
      <w:ind w:left="900"/>
    </w:pPr>
  </w:style>
  <w:style w:type="paragraph" w:styleId="Indholdsfortegnelse7">
    <w:name w:val="toc 7"/>
    <w:basedOn w:val="Normal"/>
    <w:next w:val="Normal"/>
    <w:autoRedefine/>
    <w:uiPriority w:val="39"/>
    <w:semiHidden/>
    <w:unhideWhenUsed/>
    <w:rsid w:val="008A7922"/>
    <w:pPr>
      <w:spacing w:after="100"/>
      <w:ind w:left="1080"/>
    </w:pPr>
  </w:style>
  <w:style w:type="paragraph" w:styleId="Indholdsfortegnelse8">
    <w:name w:val="toc 8"/>
    <w:basedOn w:val="Normal"/>
    <w:next w:val="Normal"/>
    <w:autoRedefine/>
    <w:uiPriority w:val="39"/>
    <w:semiHidden/>
    <w:unhideWhenUsed/>
    <w:rsid w:val="008A7922"/>
    <w:pPr>
      <w:spacing w:after="100"/>
      <w:ind w:left="1260"/>
    </w:pPr>
  </w:style>
  <w:style w:type="paragraph" w:styleId="Indholdsfortegnelse9">
    <w:name w:val="toc 9"/>
    <w:basedOn w:val="Normal"/>
    <w:next w:val="Normal"/>
    <w:autoRedefine/>
    <w:uiPriority w:val="39"/>
    <w:semiHidden/>
    <w:unhideWhenUsed/>
    <w:rsid w:val="008A7922"/>
    <w:pPr>
      <w:spacing w:after="100"/>
      <w:ind w:left="1440"/>
    </w:pPr>
  </w:style>
  <w:style w:type="paragraph" w:styleId="Ingenafstand">
    <w:name w:val="No Spacing"/>
    <w:uiPriority w:val="1"/>
    <w:rsid w:val="008A7922"/>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8A7922"/>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8A7922"/>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8A7922"/>
    <w:rPr>
      <w:b/>
      <w:bCs/>
      <w:i/>
      <w:iCs/>
      <w:color w:val="000000" w:themeColor="accent1"/>
    </w:rPr>
  </w:style>
  <w:style w:type="character" w:styleId="Kraftighenvisning">
    <w:name w:val="Intense Reference"/>
    <w:basedOn w:val="Standardskrifttypeiafsnit"/>
    <w:uiPriority w:val="32"/>
    <w:rsid w:val="008A7922"/>
    <w:rPr>
      <w:b/>
      <w:bCs/>
      <w:smallCaps/>
      <w:color w:val="004B8D" w:themeColor="accent2"/>
      <w:spacing w:val="5"/>
      <w:u w:val="single"/>
    </w:rPr>
  </w:style>
  <w:style w:type="character" w:styleId="Linjenummer">
    <w:name w:val="line number"/>
    <w:basedOn w:val="Standardskrifttypeiafsnit"/>
    <w:uiPriority w:val="99"/>
    <w:semiHidden/>
    <w:unhideWhenUsed/>
    <w:rsid w:val="008A7922"/>
  </w:style>
  <w:style w:type="paragraph" w:styleId="Listeoverfigurer">
    <w:name w:val="table of figures"/>
    <w:basedOn w:val="Normal"/>
    <w:next w:val="Normal"/>
    <w:uiPriority w:val="99"/>
    <w:semiHidden/>
    <w:unhideWhenUsed/>
    <w:rsid w:val="008A7922"/>
  </w:style>
  <w:style w:type="paragraph" w:styleId="Makrotekst">
    <w:name w:val="macro"/>
    <w:link w:val="MakrotekstTegn"/>
    <w:uiPriority w:val="99"/>
    <w:semiHidden/>
    <w:unhideWhenUsed/>
    <w:rsid w:val="008A7922"/>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Consolas"/>
      <w:sz w:val="20"/>
      <w:szCs w:val="20"/>
    </w:rPr>
  </w:style>
  <w:style w:type="character" w:customStyle="1" w:styleId="MakrotekstTegn">
    <w:name w:val="Makrotekst Tegn"/>
    <w:basedOn w:val="Standardskrifttypeiafsnit"/>
    <w:link w:val="Makrotekst"/>
    <w:uiPriority w:val="99"/>
    <w:semiHidden/>
    <w:rsid w:val="008A7922"/>
    <w:rPr>
      <w:rFonts w:ascii="Consolas" w:eastAsia="Calibri" w:hAnsi="Consolas" w:cs="Consolas"/>
      <w:sz w:val="20"/>
      <w:szCs w:val="20"/>
    </w:rPr>
  </w:style>
  <w:style w:type="paragraph" w:styleId="Modtageradresse">
    <w:name w:val="envelope address"/>
    <w:basedOn w:val="Normal"/>
    <w:uiPriority w:val="99"/>
    <w:semiHidden/>
    <w:unhideWhenUsed/>
    <w:rsid w:val="008A792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A7922"/>
    <w:rPr>
      <w:rFonts w:ascii="Times New Roman" w:hAnsi="Times New Roman"/>
      <w:sz w:val="24"/>
      <w:szCs w:val="24"/>
    </w:rPr>
  </w:style>
  <w:style w:type="paragraph" w:styleId="Normalindrykning">
    <w:name w:val="Normal Indent"/>
    <w:basedOn w:val="Normal"/>
    <w:uiPriority w:val="99"/>
    <w:semiHidden/>
    <w:unhideWhenUsed/>
    <w:rsid w:val="008A7922"/>
    <w:pPr>
      <w:ind w:left="1304"/>
    </w:pPr>
  </w:style>
  <w:style w:type="paragraph" w:styleId="Noteoverskrift">
    <w:name w:val="Note Heading"/>
    <w:basedOn w:val="Normal"/>
    <w:next w:val="Normal"/>
    <w:link w:val="NoteoverskriftTegn"/>
    <w:uiPriority w:val="99"/>
    <w:semiHidden/>
    <w:unhideWhenUsed/>
    <w:rsid w:val="008A7922"/>
    <w:pPr>
      <w:spacing w:line="240" w:lineRule="auto"/>
    </w:pPr>
  </w:style>
  <w:style w:type="character" w:customStyle="1" w:styleId="NoteoverskriftTegn">
    <w:name w:val="Noteoverskrift Tegn"/>
    <w:basedOn w:val="Standardskrifttypeiafsnit"/>
    <w:link w:val="Noteoverskrift"/>
    <w:uiPriority w:val="99"/>
    <w:semiHidden/>
    <w:rsid w:val="008A7922"/>
    <w:rPr>
      <w:rFonts w:ascii="Verdana" w:eastAsia="Calibri" w:hAnsi="Verdana" w:cs="Times New Roman"/>
      <w:sz w:val="18"/>
      <w:szCs w:val="18"/>
    </w:rPr>
  </w:style>
  <w:style w:type="paragraph" w:styleId="Liste">
    <w:name w:val="List"/>
    <w:basedOn w:val="Normal"/>
    <w:uiPriority w:val="99"/>
    <w:semiHidden/>
    <w:unhideWhenUsed/>
    <w:rsid w:val="008A7922"/>
    <w:pPr>
      <w:ind w:left="283" w:hanging="283"/>
      <w:contextualSpacing/>
    </w:pPr>
  </w:style>
  <w:style w:type="paragraph" w:styleId="Opstilling-forts">
    <w:name w:val="List Continue"/>
    <w:basedOn w:val="Normal"/>
    <w:uiPriority w:val="99"/>
    <w:semiHidden/>
    <w:unhideWhenUsed/>
    <w:rsid w:val="008A7922"/>
    <w:pPr>
      <w:spacing w:after="120"/>
      <w:ind w:left="283"/>
      <w:contextualSpacing/>
    </w:pPr>
  </w:style>
  <w:style w:type="paragraph" w:styleId="Opstilling-forts2">
    <w:name w:val="List Continue 2"/>
    <w:basedOn w:val="Normal"/>
    <w:uiPriority w:val="99"/>
    <w:semiHidden/>
    <w:unhideWhenUsed/>
    <w:rsid w:val="008A7922"/>
    <w:pPr>
      <w:spacing w:after="120"/>
      <w:ind w:left="566"/>
      <w:contextualSpacing/>
    </w:pPr>
  </w:style>
  <w:style w:type="paragraph" w:styleId="Opstilling-forts3">
    <w:name w:val="List Continue 3"/>
    <w:basedOn w:val="Normal"/>
    <w:uiPriority w:val="99"/>
    <w:semiHidden/>
    <w:unhideWhenUsed/>
    <w:rsid w:val="008A7922"/>
    <w:pPr>
      <w:spacing w:after="120"/>
      <w:ind w:left="849"/>
      <w:contextualSpacing/>
    </w:pPr>
  </w:style>
  <w:style w:type="paragraph" w:styleId="Opstilling-forts4">
    <w:name w:val="List Continue 4"/>
    <w:basedOn w:val="Normal"/>
    <w:uiPriority w:val="99"/>
    <w:semiHidden/>
    <w:unhideWhenUsed/>
    <w:rsid w:val="008A7922"/>
    <w:pPr>
      <w:spacing w:after="120"/>
      <w:ind w:left="1132"/>
      <w:contextualSpacing/>
    </w:pPr>
  </w:style>
  <w:style w:type="paragraph" w:styleId="Opstilling-forts5">
    <w:name w:val="List Continue 5"/>
    <w:basedOn w:val="Normal"/>
    <w:uiPriority w:val="99"/>
    <w:semiHidden/>
    <w:unhideWhenUsed/>
    <w:rsid w:val="008A7922"/>
    <w:pPr>
      <w:spacing w:after="120"/>
      <w:ind w:left="1415"/>
      <w:contextualSpacing/>
    </w:pPr>
  </w:style>
  <w:style w:type="paragraph" w:styleId="Opstilling-punkttegn">
    <w:name w:val="List Bullet"/>
    <w:basedOn w:val="Normal"/>
    <w:uiPriority w:val="99"/>
    <w:semiHidden/>
    <w:unhideWhenUsed/>
    <w:rsid w:val="008A7922"/>
    <w:pPr>
      <w:numPr>
        <w:numId w:val="2"/>
      </w:numPr>
      <w:contextualSpacing/>
    </w:pPr>
  </w:style>
  <w:style w:type="paragraph" w:styleId="Opstilling-punkttegn2">
    <w:name w:val="List Bullet 2"/>
    <w:basedOn w:val="Normal"/>
    <w:uiPriority w:val="99"/>
    <w:semiHidden/>
    <w:unhideWhenUsed/>
    <w:rsid w:val="008A7922"/>
    <w:pPr>
      <w:numPr>
        <w:numId w:val="3"/>
      </w:numPr>
      <w:contextualSpacing/>
    </w:pPr>
  </w:style>
  <w:style w:type="paragraph" w:styleId="Opstilling-punkttegn3">
    <w:name w:val="List Bullet 3"/>
    <w:basedOn w:val="Normal"/>
    <w:uiPriority w:val="99"/>
    <w:semiHidden/>
    <w:unhideWhenUsed/>
    <w:rsid w:val="008A7922"/>
    <w:pPr>
      <w:numPr>
        <w:numId w:val="11"/>
      </w:numPr>
      <w:contextualSpacing/>
    </w:pPr>
  </w:style>
  <w:style w:type="paragraph" w:styleId="Opstilling-punkttegn4">
    <w:name w:val="List Bullet 4"/>
    <w:basedOn w:val="Normal"/>
    <w:uiPriority w:val="99"/>
    <w:semiHidden/>
    <w:unhideWhenUsed/>
    <w:rsid w:val="008A7922"/>
    <w:pPr>
      <w:numPr>
        <w:numId w:val="12"/>
      </w:numPr>
      <w:contextualSpacing/>
    </w:pPr>
  </w:style>
  <w:style w:type="paragraph" w:styleId="Opstilling-punkttegn5">
    <w:name w:val="List Bullet 5"/>
    <w:basedOn w:val="Normal"/>
    <w:uiPriority w:val="99"/>
    <w:semiHidden/>
    <w:unhideWhenUsed/>
    <w:rsid w:val="008A7922"/>
    <w:pPr>
      <w:numPr>
        <w:numId w:val="13"/>
      </w:numPr>
      <w:contextualSpacing/>
    </w:pPr>
  </w:style>
  <w:style w:type="paragraph" w:styleId="Opstilling-talellerbogst">
    <w:name w:val="List Number"/>
    <w:basedOn w:val="Normal"/>
    <w:uiPriority w:val="99"/>
    <w:semiHidden/>
    <w:unhideWhenUsed/>
    <w:rsid w:val="008A7922"/>
    <w:pPr>
      <w:numPr>
        <w:numId w:val="4"/>
      </w:numPr>
      <w:contextualSpacing/>
    </w:pPr>
  </w:style>
  <w:style w:type="paragraph" w:styleId="Opstilling-talellerbogst2">
    <w:name w:val="List Number 2"/>
    <w:basedOn w:val="Normal"/>
    <w:uiPriority w:val="99"/>
    <w:semiHidden/>
    <w:unhideWhenUsed/>
    <w:rsid w:val="008A7922"/>
    <w:pPr>
      <w:numPr>
        <w:numId w:val="14"/>
      </w:numPr>
      <w:contextualSpacing/>
    </w:pPr>
  </w:style>
  <w:style w:type="paragraph" w:styleId="Opstilling-talellerbogst3">
    <w:name w:val="List Number 3"/>
    <w:basedOn w:val="Normal"/>
    <w:uiPriority w:val="99"/>
    <w:semiHidden/>
    <w:unhideWhenUsed/>
    <w:rsid w:val="008A7922"/>
    <w:pPr>
      <w:numPr>
        <w:numId w:val="15"/>
      </w:numPr>
      <w:contextualSpacing/>
    </w:pPr>
  </w:style>
  <w:style w:type="paragraph" w:styleId="Opstilling-talellerbogst4">
    <w:name w:val="List Number 4"/>
    <w:basedOn w:val="Normal"/>
    <w:uiPriority w:val="99"/>
    <w:semiHidden/>
    <w:unhideWhenUsed/>
    <w:rsid w:val="008A7922"/>
    <w:pPr>
      <w:numPr>
        <w:numId w:val="16"/>
      </w:numPr>
      <w:contextualSpacing/>
    </w:pPr>
  </w:style>
  <w:style w:type="paragraph" w:styleId="Opstilling-talellerbogst5">
    <w:name w:val="List Number 5"/>
    <w:basedOn w:val="Normal"/>
    <w:uiPriority w:val="99"/>
    <w:semiHidden/>
    <w:unhideWhenUsed/>
    <w:rsid w:val="008A7922"/>
    <w:pPr>
      <w:numPr>
        <w:numId w:val="17"/>
      </w:numPr>
      <w:contextualSpacing/>
    </w:pPr>
  </w:style>
  <w:style w:type="paragraph" w:styleId="Liste2">
    <w:name w:val="List 2"/>
    <w:basedOn w:val="Normal"/>
    <w:uiPriority w:val="99"/>
    <w:semiHidden/>
    <w:unhideWhenUsed/>
    <w:rsid w:val="008A7922"/>
    <w:pPr>
      <w:ind w:left="566" w:hanging="283"/>
      <w:contextualSpacing/>
    </w:pPr>
  </w:style>
  <w:style w:type="paragraph" w:styleId="Liste3">
    <w:name w:val="List 3"/>
    <w:basedOn w:val="Normal"/>
    <w:uiPriority w:val="99"/>
    <w:semiHidden/>
    <w:unhideWhenUsed/>
    <w:rsid w:val="008A7922"/>
    <w:pPr>
      <w:ind w:left="849" w:hanging="283"/>
      <w:contextualSpacing/>
    </w:pPr>
  </w:style>
  <w:style w:type="paragraph" w:styleId="Liste4">
    <w:name w:val="List 4"/>
    <w:basedOn w:val="Normal"/>
    <w:uiPriority w:val="99"/>
    <w:semiHidden/>
    <w:unhideWhenUsed/>
    <w:rsid w:val="008A7922"/>
    <w:pPr>
      <w:ind w:left="1132" w:hanging="283"/>
      <w:contextualSpacing/>
    </w:pPr>
  </w:style>
  <w:style w:type="paragraph" w:styleId="Liste5">
    <w:name w:val="List 5"/>
    <w:basedOn w:val="Normal"/>
    <w:uiPriority w:val="99"/>
    <w:semiHidden/>
    <w:unhideWhenUsed/>
    <w:rsid w:val="008A7922"/>
    <w:pPr>
      <w:ind w:left="1415" w:hanging="283"/>
      <w:contextualSpacing/>
    </w:pPr>
  </w:style>
  <w:style w:type="paragraph" w:styleId="Overskrift">
    <w:name w:val="TOC Heading"/>
    <w:basedOn w:val="Overskrift1"/>
    <w:next w:val="Normal"/>
    <w:uiPriority w:val="39"/>
    <w:semiHidden/>
    <w:unhideWhenUsed/>
    <w:rsid w:val="008A7922"/>
    <w:pPr>
      <w:outlineLvl w:val="9"/>
    </w:pPr>
  </w:style>
  <w:style w:type="character" w:customStyle="1" w:styleId="Overskrift2Tegn">
    <w:name w:val="Overskrift 2 Tegn"/>
    <w:basedOn w:val="Standardskrifttypeiafsnit"/>
    <w:link w:val="Overskrift2"/>
    <w:uiPriority w:val="9"/>
    <w:semiHidden/>
    <w:rsid w:val="008A7922"/>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8A7922"/>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8A7922"/>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8A7922"/>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8A7922"/>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8A7922"/>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8A7922"/>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8A7922"/>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8A7922"/>
  </w:style>
  <w:style w:type="paragraph" w:styleId="Sluthilsen">
    <w:name w:val="Closing"/>
    <w:basedOn w:val="Normal"/>
    <w:link w:val="SluthilsenTegn"/>
    <w:uiPriority w:val="99"/>
    <w:semiHidden/>
    <w:unhideWhenUsed/>
    <w:rsid w:val="008A7922"/>
    <w:pPr>
      <w:spacing w:line="240" w:lineRule="auto"/>
      <w:ind w:left="4252"/>
    </w:pPr>
  </w:style>
  <w:style w:type="character" w:customStyle="1" w:styleId="SluthilsenTegn">
    <w:name w:val="Sluthilsen Tegn"/>
    <w:basedOn w:val="Standardskrifttypeiafsnit"/>
    <w:link w:val="Sluthilsen"/>
    <w:uiPriority w:val="99"/>
    <w:semiHidden/>
    <w:rsid w:val="008A7922"/>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8A7922"/>
    <w:rPr>
      <w:vertAlign w:val="superscript"/>
    </w:rPr>
  </w:style>
  <w:style w:type="paragraph" w:styleId="Slutnotetekst">
    <w:name w:val="endnote text"/>
    <w:basedOn w:val="Normal"/>
    <w:link w:val="SlutnotetekstTegn"/>
    <w:uiPriority w:val="99"/>
    <w:semiHidden/>
    <w:unhideWhenUsed/>
    <w:rsid w:val="008A7922"/>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A7922"/>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8A7922"/>
  </w:style>
  <w:style w:type="character" w:customStyle="1" w:styleId="StarthilsenTegn">
    <w:name w:val="Starthilsen Tegn"/>
    <w:basedOn w:val="Standardskrifttypeiafsnit"/>
    <w:link w:val="Starthilsen"/>
    <w:uiPriority w:val="99"/>
    <w:semiHidden/>
    <w:rsid w:val="008A7922"/>
    <w:rPr>
      <w:rFonts w:ascii="Verdana" w:eastAsia="Calibri" w:hAnsi="Verdana" w:cs="Times New Roman"/>
      <w:sz w:val="18"/>
      <w:szCs w:val="18"/>
    </w:rPr>
  </w:style>
  <w:style w:type="character" w:styleId="Strk">
    <w:name w:val="Strong"/>
    <w:basedOn w:val="Standardskrifttypeiafsnit"/>
    <w:uiPriority w:val="22"/>
    <w:rsid w:val="008A7922"/>
    <w:rPr>
      <w:b/>
      <w:bCs/>
    </w:rPr>
  </w:style>
  <w:style w:type="paragraph" w:styleId="Strktcitat">
    <w:name w:val="Intense Quote"/>
    <w:basedOn w:val="Normal"/>
    <w:next w:val="Normal"/>
    <w:link w:val="StrktcitatTegn"/>
    <w:uiPriority w:val="30"/>
    <w:rsid w:val="008A7922"/>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8A7922"/>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8A7922"/>
    <w:rPr>
      <w:i/>
      <w:iCs/>
      <w:color w:val="808080" w:themeColor="text1" w:themeTint="7F"/>
    </w:rPr>
  </w:style>
  <w:style w:type="character" w:styleId="Svaghenvisning">
    <w:name w:val="Subtle Reference"/>
    <w:basedOn w:val="Standardskrifttypeiafsnit"/>
    <w:uiPriority w:val="31"/>
    <w:rsid w:val="008A7922"/>
    <w:rPr>
      <w:smallCaps/>
      <w:color w:val="004B8D" w:themeColor="accent2"/>
      <w:u w:val="single"/>
    </w:rPr>
  </w:style>
  <w:style w:type="paragraph" w:styleId="Titel">
    <w:name w:val="Title"/>
    <w:basedOn w:val="Normal"/>
    <w:next w:val="Normal"/>
    <w:link w:val="TitelTegn"/>
    <w:uiPriority w:val="10"/>
    <w:rsid w:val="008A792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8A7922"/>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8A7922"/>
    <w:pPr>
      <w:spacing w:line="240" w:lineRule="auto"/>
      <w:ind w:left="4252"/>
    </w:pPr>
  </w:style>
  <w:style w:type="character" w:customStyle="1" w:styleId="UnderskriftTegn">
    <w:name w:val="Underskrift Tegn"/>
    <w:basedOn w:val="Standardskrifttypeiafsnit"/>
    <w:link w:val="Underskrift"/>
    <w:uiPriority w:val="99"/>
    <w:semiHidden/>
    <w:rsid w:val="008A7922"/>
    <w:rPr>
      <w:rFonts w:ascii="Verdana" w:eastAsia="Calibri" w:hAnsi="Verdana" w:cs="Times New Roman"/>
      <w:sz w:val="18"/>
      <w:szCs w:val="18"/>
    </w:rPr>
  </w:style>
  <w:style w:type="paragraph" w:styleId="Undertitel">
    <w:name w:val="Subtitle"/>
    <w:basedOn w:val="Normal"/>
    <w:next w:val="Normal"/>
    <w:link w:val="UndertitelTegn"/>
    <w:uiPriority w:val="11"/>
    <w:rsid w:val="008A7922"/>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8A7922"/>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mst.dk/"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lkeborgkommune.dk/Borger/Miljoe-energi-og-affald/Miljoe/Olietanke" TargetMode="External"/><Relationship Id="rId24" Type="http://schemas.openxmlformats.org/officeDocument/2006/relationships/hyperlink" Target="http://www2.mst.dk/wiki/Tilsyn.Default.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image" Target="media/image3.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27890FE9A431EAC6BF62B7CF12FD2"/>
        <w:category>
          <w:name w:val="Generelt"/>
          <w:gallery w:val="placeholder"/>
        </w:category>
        <w:types>
          <w:type w:val="bbPlcHdr"/>
        </w:types>
        <w:behaviors>
          <w:behavior w:val="content"/>
        </w:behaviors>
        <w:guid w:val="{1DF101CA-7B41-4670-8531-A6B227D18251}"/>
      </w:docPartPr>
      <w:docPartBody>
        <w:p w:rsidR="00CC22A9" w:rsidRDefault="000D1920" w:rsidP="000D1920">
          <w:pPr>
            <w:pStyle w:val="86127890FE9A431EAC6BF62B7CF12FD2"/>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920"/>
    <w:rsid w:val="000D1920"/>
    <w:rsid w:val="00CC22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9646D9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D1920"/>
    <w:rPr>
      <w:color w:val="808080"/>
    </w:rPr>
  </w:style>
  <w:style w:type="paragraph" w:customStyle="1" w:styleId="86127890FE9A431EAC6BF62B7CF12FD2">
    <w:name w:val="86127890FE9A431EAC6BF62B7CF12FD2"/>
    <w:rsid w:val="000D1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Beskrivelse>
    <TaxCatchAll xmlns="045ae9af-da9e-4d9a-97c0-97d63453da14"/>
    <CCMAgendaDocumentStatus xmlns="F7CC6E64-56D3-4E25-AEB6-89AC900CDF46" xsi:nil="true"/>
    <ScannetAf xmlns="F7CC6E64-56D3-4E25-AEB6-89AC900CDF46" xsi:nil="true"/>
    <Preview xmlns="F7CC6E64-56D3-4E25-AEB6-89AC900CDF46" xsi:nil="true"/>
    <Korrespondance xmlns="5d101e91-6daa-4d36-bb28-aa85acad1d98">Udgående</Korrespondance>
    <CCMMeetingCaseId xmlns="F7CC6E64-56D3-4E25-AEB6-89AC900CDF46" xsi:nil="true"/>
    <Modtager xmlns="F7CC6E64-56D3-4E25-AEB6-89AC900CDF46">
      <Value>1</Value>
    </Modtager>
    <CCMAgendaStatus xmlns="F7CC6E64-56D3-4E25-AEB6-89AC900CDF46" xsi:nil="true"/>
    <Postliste xmlns="F7CC6E64-56D3-4E25-AEB6-89AC900CDF46">false</Postliste>
    <ha269fc39020493c99371b9d90245c7d xmlns="F7CC6E64-56D3-4E25-AEB6-89AC900CDF46">
      <Terms xmlns="http://schemas.microsoft.com/office/infopath/2007/PartnerControls"/>
    </ha269fc39020493c99371b9d90245c7d>
    <Dato xmlns="5d101e91-6daa-4d36-bb28-aa85acad1d98">2016-05-16T22:00:00+00:00</Dato>
    <Afsender xmlns="F7CC6E64-56D3-4E25-AEB6-89AC900CDF46" xsi:nil="true"/>
    <CaseOwner xmlns="http://schemas.microsoft.com/sharepoint/v3">
      <UserInfo>
        <DisplayName>Mariann Louise Nakano Stidsen Pinkalski (27012)</DisplayName>
        <AccountId>12</AccountId>
        <AccountType/>
      </UserInfo>
    </CaseOwner>
    <CCMMeetingCaseLink xmlns="F7CC6E64-56D3-4E25-AEB6-89AC900CDF46">
      <Url xsi:nil="true"/>
      <Description xsi:nil="true"/>
    </CCMMeetingCaseLink>
    <Classification xmlns="F7CC6E64-56D3-4E25-AEB6-89AC900CDF46" xsi:nil="true"/>
    <CCMMeetingCaseInstanceId xmlns="F7CC6E64-56D3-4E25-AEB6-89AC900CDF46" xsi:nil="true"/>
    <Registreringsdato xmlns="5d101e91-6daa-4d36-bb28-aa85acad1d98">2016-05-16T22:00:00+00:00</Registreringsdato>
    <IsEDeliveryNote xmlns="F7CC6E64-56D3-4E25-AEB6-89AC900CDF46">false</IsEDeliveryNote>
    <CCMAgendaItemId xmlns="F7CC6E64-56D3-4E25-AEB6-89AC900CDF46"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EJD-2016-02312</CCMVisualId>
    <DocID xmlns="http://schemas.microsoft.com/sharepoint/v3">5227854</DocID>
    <RegistrationDate xmlns="http://schemas.microsoft.com/sharepoint/v3">2016-05-17T13:02:58+00:00</RegistrationDate>
    <CaseRecordNumber xmlns="http://schemas.microsoft.com/sharepoint/v3">3</CaseRecordNumber>
    <CaseID xmlns="http://schemas.microsoft.com/sharepoint/v3">EJD-2016-02312</CaseID>
    <CCMTemplateID xmlns="http://schemas.microsoft.com/sharepoint/v3">0</CCMTemplateID>
    <SkannetAf xmlns="f7cc6e64-56d3-4e25-aeb6-89ac900cdf46" xsi:nil="true"/>
    <CCMCognitiveTyp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B747C05EECABE4CB2F1FBE934D80671" ma:contentTypeVersion="3" ma:contentTypeDescription="GetOrganized dokument" ma:contentTypeScope="" ma:versionID="319a90a21ddf234186960794dbf5c1fa">
  <xsd:schema xmlns:xsd="http://www.w3.org/2001/XMLSchema" xmlns:xs="http://www.w3.org/2001/XMLSchema" xmlns:p="http://schemas.microsoft.com/office/2006/metadata/properties" xmlns:ns1="http://schemas.microsoft.com/sharepoint/v3" xmlns:ns2="5d101e91-6daa-4d36-bb28-aa85acad1d98" xmlns:ns3="F7CC6E64-56D3-4E25-AEB6-89AC900CDF46" xmlns:ns4="f7cc6e64-56d3-4e25-aeb6-89ac900cdf46" xmlns:ns5="045ae9af-da9e-4d9a-97c0-97d63453da14" targetNamespace="http://schemas.microsoft.com/office/2006/metadata/properties" ma:root="true" ma:fieldsID="05495497602a8c847be29773ec190e93" ns1:_="" ns2:_="" ns3:_="" ns4:_="" ns5:_="">
    <xsd:import namespace="http://schemas.microsoft.com/sharepoint/v3"/>
    <xsd:import namespace="5d101e91-6daa-4d36-bb28-aa85acad1d98"/>
    <xsd:import namespace="F7CC6E64-56D3-4E25-AEB6-89AC900CDF46"/>
    <xsd:import namespace="f7cc6e64-56d3-4e25-aeb6-89ac900cdf46"/>
    <xsd:import namespace="045ae9af-da9e-4d9a-97c0-97d63453da1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12;#Mariann Louise Nakano Stidsen Pinkalski (2701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CC6E64-56D3-4E25-AEB6-89AC900CDF46" elementFormDefault="qualified">
    <xsd:import namespace="http://schemas.microsoft.com/office/2006/documentManagement/types"/>
    <xsd:import namespace="http://schemas.microsoft.com/office/infopath/2007/PartnerControls"/>
    <xsd:element name="Modtager" ma:index="4" nillable="true" ma:displayName="Modtager" ma:list="{823B2164-B6AB-46E5-AC65-3E731EC5E84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823B2164-B6AB-46E5-AC65-3E731EC5E84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823B2164-B6AB-46E5-AC65-3E731EC5E842}" ma:internalName="Afsender_x003a_Id" ma:readOnly="true" ma:showField="ID" ma:web="">
      <xsd:simpleType>
        <xsd:restriction base="dms:Lookup"/>
      </xsd:simpleType>
    </xsd:element>
    <xsd:element name="Modtager_x003a_Id" ma:index="40" nillable="true" ma:displayName="Modtager:Id" ma:list="{823B2164-B6AB-46E5-AC65-3E731EC5E84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cc6e64-56d3-4e25-aeb6-89ac900cdf4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5ae9af-da9e-4d9a-97c0-97d63453da14"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ebbecbb6-1dfb-4698-9eda-f65f8648f056}" ma:internalName="TaxCatchAll" ma:showField="CatchAllData" ma:web="045ae9af-da9e-4d9a-97c0-97d63453d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045ae9af-da9e-4d9a-97c0-97d63453da14"/>
    <ds:schemaRef ds:uri="F7CC6E64-56D3-4E25-AEB6-89AC900CDF46"/>
    <ds:schemaRef ds:uri="f7cc6e64-56d3-4e25-aeb6-89ac900cdf46"/>
  </ds:schemaRefs>
</ds:datastoreItem>
</file>

<file path=customXml/itemProps2.xml><?xml version="1.0" encoding="utf-8"?>
<ds:datastoreItem xmlns:ds="http://schemas.openxmlformats.org/officeDocument/2006/customXml" ds:itemID="{BDC53B8A-5FCD-40F1-AF7E-68B82553D0EF}">
  <ds:schemaRefs>
    <ds:schemaRef ds:uri="http://schemas.openxmlformats.org/officeDocument/2006/bibliography"/>
  </ds:schemaRefs>
</ds:datastoreItem>
</file>

<file path=customXml/itemProps3.xml><?xml version="1.0" encoding="utf-8"?>
<ds:datastoreItem xmlns:ds="http://schemas.openxmlformats.org/officeDocument/2006/customXml" ds:itemID="{EB174AD2-4F32-4530-8521-A8BFEF13E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F7CC6E64-56D3-4E25-AEB6-89AC900CDF46"/>
    <ds:schemaRef ds:uri="f7cc6e64-56d3-4e25-aeb6-89ac900cdf46"/>
    <ds:schemaRef ds:uri="045ae9af-da9e-4d9a-97c0-97d63453d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1636</Words>
  <Characters>9556</Characters>
  <Application>Microsoft Office Word</Application>
  <DocSecurity>4</DocSecurity>
  <Lines>265</Lines>
  <Paragraphs>134</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2024-09-17T09:38:00Z</dcterms:created>
  <dcterms:modified xsi:type="dcterms:W3CDTF">2024-09-17T09:38:00Z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0x010100AC085CFC53BC46CEA2EADE194AD9D482006B747C05EECABE4CB2F1FBE934D80671</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0013d186-d5c3-4ce4-aa22-c591fb66a617</vt:lpwstr>
  </property>
  <property fmtid="{D5CDD505-2E9C-101B-9397-08002B2CF9AE}" pid="12" name="Microsoft Theme">
    <vt:lpwstr>C:\Users\mg\AppData\Roaming\Microsoft\Skabeloner\Document Themes\dynamicbranding.thmx 011</vt:lpwstr>
  </property>
  <property fmtid="{D5CDD505-2E9C-101B-9397-08002B2CF9AE}" pid="13" name="Dok ID">
    <vt:lpwstr>5227854</vt:lpwstr>
  </property>
  <property fmtid="{D5CDD505-2E9C-101B-9397-08002B2CF9AE}" pid="14" name="AktindsigtPart">
    <vt:lpwstr>Ja</vt:lpwstr>
  </property>
  <property fmtid="{D5CDD505-2E9C-101B-9397-08002B2CF9AE}" pid="15" name="AktindsigtOffentlig">
    <vt:lpwstr>Ja</vt:lpwstr>
  </property>
  <property fmtid="{D5CDD505-2E9C-101B-9397-08002B2CF9AE}" pid="16" name="AcadreDocumentId">
    <vt:i4>1181322</vt:i4>
  </property>
  <property fmtid="{D5CDD505-2E9C-101B-9397-08002B2CF9AE}" pid="17" name="AcadreCaseId">
    <vt:i4>168512</vt:i4>
  </property>
</Properties>
</file>