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68C1" w:rsidP="007968C1" w:rsidRDefault="007968C1" w14:paraId="0D2D02EF" w14:textId="6BAB5B5D">
      <w:r w:rsidRPr="00086650"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Pr="003728BA" w:rsidR="007968C1" w:rsidTr="00161316" w14:paraId="07C81884" w14:textId="77777777">
        <w:tc>
          <w:tcPr>
            <w:tcW w:w="4814" w:type="dxa"/>
          </w:tcPr>
          <w:p w:rsidRPr="003728BA" w:rsidR="007968C1" w:rsidP="003728BA" w:rsidRDefault="007968C1" w14:paraId="12D63337" w14:textId="77777777">
            <w:pPr>
              <w:keepNext/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Virksomhedens navn</w:t>
            </w:r>
          </w:p>
        </w:tc>
        <w:tc>
          <w:tcPr>
            <w:tcW w:w="4814" w:type="dxa"/>
          </w:tcPr>
          <w:p w:rsidRPr="003728BA" w:rsidR="007968C1" w:rsidP="003728BA" w:rsidRDefault="007968C1" w14:paraId="3E7774C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AS Facader</w:t>
            </w:r>
          </w:p>
        </w:tc>
      </w:tr>
      <w:tr w:rsidRPr="003728BA" w:rsidR="007968C1" w:rsidTr="00161316" w14:paraId="2DAB8023" w14:textId="77777777">
        <w:tc>
          <w:tcPr>
            <w:tcW w:w="4814" w:type="dxa"/>
          </w:tcPr>
          <w:p w:rsidRPr="003728BA" w:rsidR="007968C1" w:rsidP="003728BA" w:rsidRDefault="007968C1" w14:paraId="22613D1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Virksomhedens adresse</w:t>
            </w:r>
          </w:p>
        </w:tc>
        <w:tc>
          <w:tcPr>
            <w:tcW w:w="4814" w:type="dxa"/>
          </w:tcPr>
          <w:p w:rsidRPr="003728BA" w:rsidR="007968C1" w:rsidP="003728BA" w:rsidRDefault="007968C1" w14:paraId="0771A3F4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Smedevej 14, 7430 Ikast</w:t>
            </w:r>
          </w:p>
        </w:tc>
      </w:tr>
      <w:tr w:rsidRPr="003728BA" w:rsidR="007968C1" w:rsidTr="00161316" w14:paraId="716910C5" w14:textId="77777777">
        <w:tc>
          <w:tcPr>
            <w:tcW w:w="4814" w:type="dxa"/>
          </w:tcPr>
          <w:p w:rsidRPr="003728BA" w:rsidR="007968C1" w:rsidP="003728BA" w:rsidRDefault="007968C1" w14:paraId="275F96E8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Virksomhedens CVR-nummer</w:t>
            </w:r>
          </w:p>
        </w:tc>
        <w:tc>
          <w:tcPr>
            <w:tcW w:w="4814" w:type="dxa"/>
          </w:tcPr>
          <w:p w:rsidRPr="003728BA" w:rsidR="007968C1" w:rsidP="003728BA" w:rsidRDefault="007968C1" w14:paraId="192D141B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12516894</w:t>
            </w:r>
          </w:p>
        </w:tc>
      </w:tr>
      <w:tr w:rsidRPr="003728BA" w:rsidR="00E7482E" w:rsidTr="00161316" w14:paraId="1B3D4CC8" w14:textId="77777777">
        <w:tc>
          <w:tcPr>
            <w:tcW w:w="4814" w:type="dxa"/>
          </w:tcPr>
          <w:p w:rsidRPr="003728BA" w:rsidR="00E7482E" w:rsidP="003728BA" w:rsidRDefault="00E7482E" w14:paraId="4B0BAC54" w14:textId="0CB991C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Virksomhedens P-nummer </w:t>
            </w:r>
          </w:p>
        </w:tc>
        <w:tc>
          <w:tcPr>
            <w:tcW w:w="4814" w:type="dxa"/>
          </w:tcPr>
          <w:p w:rsidRPr="003728BA" w:rsidR="00E7482E" w:rsidP="003728BA" w:rsidRDefault="00E7482E" w14:paraId="19DF0130" w14:textId="24F26A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1000399254</w:t>
            </w:r>
            <w:r>
              <w:rPr>
                <w:rFonts w:ascii="Verdana" w:hAnsi="Verdana"/>
                <w:sz w:val="18"/>
                <w:szCs w:val="18"/>
              </w:rPr>
            </w:r>
          </w:p>
        </w:tc>
      </w:tr>
      <w:tr w:rsidRPr="003728BA" w:rsidR="007968C1" w:rsidTr="00161316" w14:paraId="0AA47845" w14:textId="77777777">
        <w:tc>
          <w:tcPr>
            <w:tcW w:w="4814" w:type="dxa"/>
          </w:tcPr>
          <w:p w:rsidRPr="003728BA" w:rsidR="007968C1" w:rsidP="003728BA" w:rsidRDefault="007968C1" w14:paraId="66B541E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Dato for tilsyn</w:t>
            </w:r>
          </w:p>
        </w:tc>
        <w:tc>
          <w:tcPr>
            <w:tcW w:w="4814" w:type="dxa"/>
          </w:tcPr>
          <w:p w:rsidRPr="003728BA" w:rsidR="007968C1" w:rsidP="003728BA" w:rsidRDefault="007968C1" w14:paraId="52AE7AA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19-08-2026</w:t>
            </w:r>
          </w:p>
        </w:tc>
      </w:tr>
      <w:tr w:rsidRPr="003728BA" w:rsidR="007968C1" w:rsidTr="00161316" w14:paraId="0A8574EB" w14:textId="77777777">
        <w:tc>
          <w:tcPr>
            <w:tcW w:w="4814" w:type="dxa"/>
          </w:tcPr>
          <w:p w:rsidRPr="003728BA" w:rsidR="007968C1" w:rsidP="003728BA" w:rsidRDefault="007968C1" w14:paraId="62A69E7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Baggrund for tilsynet</w:t>
            </w:r>
          </w:p>
        </w:tc>
        <w:tc>
          <w:tcPr>
            <w:tcW w:w="4814" w:type="dxa"/>
          </w:tcPr>
          <w:p w:rsidRPr="003728BA" w:rsidR="007968C1" w:rsidP="003728BA" w:rsidRDefault="007968C1" w14:paraId="2D1B472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Basistilsyn</w:t>
            </w:r>
          </w:p>
        </w:tc>
      </w:tr>
      <w:tr w:rsidRPr="003728BA" w:rsidR="007968C1" w:rsidTr="00161316" w14:paraId="10E666BE" w14:textId="77777777">
        <w:tc>
          <w:tcPr>
            <w:tcW w:w="4814" w:type="dxa"/>
          </w:tcPr>
          <w:p w:rsidRPr="003728BA" w:rsidR="007968C1" w:rsidP="003728BA" w:rsidRDefault="007968C1" w14:paraId="3CE3155E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Typen af virksomheden</w:t>
            </w:r>
          </w:p>
        </w:tc>
        <w:tc>
          <w:tcPr>
            <w:tcW w:w="4814" w:type="dxa"/>
          </w:tcPr>
          <w:p w:rsidRPr="003728BA" w:rsidR="007968C1" w:rsidP="003728BA" w:rsidRDefault="007968C1" w14:paraId="6EB78140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A 53: Maskinværksteder mv. der foretager forarbejdning af jern, stål eller metaller.</w:t>
            </w:r>
          </w:p>
        </w:tc>
      </w:tr>
      <w:tr w:rsidRPr="003728BA" w:rsidR="007968C1" w:rsidTr="00161316" w14:paraId="45B6CCE9" w14:textId="77777777">
        <w:tc>
          <w:tcPr>
            <w:tcW w:w="4814" w:type="dxa"/>
          </w:tcPr>
          <w:p w:rsidRPr="001B6E9B" w:rsidR="007968C1" w:rsidP="003728BA" w:rsidRDefault="007968C1" w14:paraId="72004F7A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Hvad er der ført tilsyn med?</w:t>
            </w:r>
          </w:p>
        </w:tc>
        <w:tc>
          <w:tcPr>
            <w:tcW w:w="4814" w:type="dxa"/>
          </w:tcPr>
          <w:p w:rsidRPr="001B6E9B" w:rsidR="007968C1" w:rsidP="003728BA" w:rsidRDefault="007968C1" w14:paraId="10F5EDF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Der er ført tilsyn med virksomhedens miljøforhold.</w:t>
            </w:r>
          </w:p>
        </w:tc>
      </w:tr>
      <w:tr w:rsidRPr="003728BA" w:rsidR="007968C1" w:rsidTr="00161316" w14:paraId="0BF9EBB8" w14:textId="77777777">
        <w:tc>
          <w:tcPr>
            <w:tcW w:w="4814" w:type="dxa"/>
          </w:tcPr>
          <w:p w:rsidRPr="001B6E9B" w:rsidR="007968C1" w:rsidP="003728BA" w:rsidRDefault="007968C1" w14:paraId="10DFD89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Er der konstateret jordforurening?</w:t>
            </w:r>
          </w:p>
        </w:tc>
        <w:tc>
          <w:tcPr>
            <w:tcW w:w="4814" w:type="dxa"/>
          </w:tcPr>
          <w:p w:rsidRPr="001B6E9B" w:rsidR="007968C1" w:rsidP="003728BA" w:rsidRDefault="007968C1" w14:paraId="7685F44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Der er ikke konstateret synlig jordforurening på virksomheden ved tilsynet.</w:t>
            </w:r>
          </w:p>
        </w:tc>
      </w:tr>
      <w:tr w:rsidRPr="003728BA" w:rsidR="007968C1" w:rsidTr="00161316" w14:paraId="43D066A0" w14:textId="77777777">
        <w:tc>
          <w:tcPr>
            <w:tcW w:w="4814" w:type="dxa"/>
          </w:tcPr>
          <w:p w:rsidRPr="001B6E9B" w:rsidR="007968C1" w:rsidP="003728BA" w:rsidRDefault="007968C1" w14:paraId="0DD498B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Er der meddelt påbud, forbud eller indskærpelser til virksomheden?</w:t>
            </w:r>
          </w:p>
        </w:tc>
        <w:tc>
          <w:tcPr>
            <w:tcW w:w="4814" w:type="dxa"/>
          </w:tcPr>
          <w:p w:rsidRPr="001B6E9B" w:rsidR="007968C1" w:rsidP="003728BA" w:rsidRDefault="007968C1" w14:paraId="2FF42230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Der er ikke meddelt påbud, forbud eller indskærpelser i forbindelse med tilsynet.</w:t>
            </w:r>
          </w:p>
        </w:tc>
      </w:tr>
      <w:tr w:rsidRPr="003728BA" w:rsidR="007968C1" w:rsidTr="00161316" w14:paraId="014151A4" w14:textId="77777777">
        <w:tc>
          <w:tcPr>
            <w:tcW w:w="4814" w:type="dxa"/>
          </w:tcPr>
          <w:p w:rsidRPr="001B6E9B" w:rsidR="007968C1" w:rsidP="003728BA" w:rsidRDefault="007968C1" w14:paraId="2CFDE423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Konklusion på virksomhedens eventuelle indberetning om egenkontrol</w:t>
            </w:r>
          </w:p>
        </w:tc>
        <w:tc>
          <w:tcPr>
            <w:tcW w:w="4814" w:type="dxa"/>
          </w:tcPr>
          <w:p w:rsidRPr="001B6E9B" w:rsidR="007968C1" w:rsidP="003728BA" w:rsidRDefault="007968C1" w14:paraId="2325EEA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Virksomhedens egenkontrol blev gennemgået på tilsynet, og gav ikke anledning til bemærkninger.</w:t>
            </w:r>
          </w:p>
        </w:tc>
      </w:tr>
    </w:tbl>
    <w:p w:rsidRPr="003728BA" w:rsidR="00E15E46" w:rsidP="00E15E46" w:rsidRDefault="00E15E46" w14:paraId="7A3DCE9A" w14:textId="77777777">
      <w:pPr>
        <w:spacing w:line="240" w:lineRule="auto"/>
        <w:rPr>
          <w:rFonts w:ascii="Verdana" w:hAnsi="Verdana"/>
          <w:sz w:val="16"/>
          <w:szCs w:val="16"/>
        </w:rPr>
      </w:pPr>
      <w:r w:rsidRPr="003728BA">
        <w:rPr>
          <w:rFonts w:ascii="Verdana" w:hAnsi="Verdana"/>
          <w:sz w:val="16"/>
          <w:szCs w:val="16"/>
        </w:rPr>
        <w:t xml:space="preserve">Bemærk i øvrigt: Enhver har ret til aktindsigt i de øvrige oplysninger, som tilsynsmyndigheden er i besiddelse af, med de begrænsninger der følger af </w:t>
      </w:r>
      <w:r w:rsidRPr="003728BA">
        <w:rPr>
          <w:rFonts w:ascii="Verdana" w:hAnsi="Verdana"/>
          <w:i/>
          <w:sz w:val="16"/>
          <w:szCs w:val="16"/>
        </w:rPr>
        <w:t>Offentlighedsloven</w:t>
      </w:r>
      <w:r w:rsidRPr="003728BA">
        <w:rPr>
          <w:rFonts w:ascii="Verdana" w:hAnsi="Verdana"/>
          <w:sz w:val="16"/>
          <w:szCs w:val="16"/>
        </w:rPr>
        <w:t xml:space="preserve">, </w:t>
      </w:r>
      <w:r w:rsidRPr="003728BA">
        <w:rPr>
          <w:rFonts w:ascii="Verdana" w:hAnsi="Verdana"/>
          <w:i/>
          <w:sz w:val="16"/>
          <w:szCs w:val="16"/>
        </w:rPr>
        <w:t>Forvaltningsloven</w:t>
      </w:r>
      <w:r w:rsidRPr="003728BA">
        <w:rPr>
          <w:rFonts w:ascii="Verdana" w:hAnsi="Verdana"/>
          <w:sz w:val="16"/>
          <w:szCs w:val="16"/>
        </w:rPr>
        <w:t xml:space="preserve"> og </w:t>
      </w:r>
      <w:r w:rsidRPr="003728BA">
        <w:rPr>
          <w:rFonts w:ascii="Verdana" w:hAnsi="Verdana"/>
          <w:i/>
          <w:sz w:val="16"/>
          <w:szCs w:val="16"/>
        </w:rPr>
        <w:t>Lov om aktindsigt i miljøoplysninger</w:t>
      </w:r>
    </w:p>
    <w:p w:rsidRPr="00E42B23" w:rsidR="00C92E9A" w:rsidRDefault="00C92E9A" w14:paraId="46F0D9EB" w14:textId="77777777">
      <w:pPr>
        <w:rPr>
          <w:rFonts w:ascii="Verdana" w:hAnsi="Verdana"/>
          <w:sz w:val="18"/>
          <w:szCs w:val="18"/>
        </w:rPr>
      </w:pPr>
    </w:p>
    <w:sectPr w:rsidRPr="00E42B23" w:rsidR="00C92E9A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A2BF3" w14:textId="77777777" w:rsidR="001C6AEA" w:rsidRDefault="001C6AEA" w:rsidP="001C6AEA">
      <w:pPr>
        <w:spacing w:after="0" w:line="240" w:lineRule="auto"/>
      </w:pPr>
      <w:r>
        <w:separator/>
      </w:r>
    </w:p>
  </w:endnote>
  <w:endnote w:type="continuationSeparator" w:id="0">
    <w:p w14:paraId="7DA6C552" w14:textId="77777777" w:rsidR="001C6AEA" w:rsidRDefault="001C6AEA" w:rsidP="001C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391B7" w14:textId="77777777" w:rsidR="001C6AEA" w:rsidRDefault="001C6AEA" w:rsidP="001C6AEA">
      <w:pPr>
        <w:spacing w:after="0" w:line="240" w:lineRule="auto"/>
      </w:pPr>
      <w:r>
        <w:separator/>
      </w:r>
    </w:p>
  </w:footnote>
  <w:footnote w:type="continuationSeparator" w:id="0">
    <w:p w14:paraId="24D08418" w14:textId="77777777" w:rsidR="001C6AEA" w:rsidRDefault="001C6AEA" w:rsidP="001C6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09302" w14:textId="77777777" w:rsidR="00923851" w:rsidRDefault="00923851" w:rsidP="00923851">
    <w:pPr>
      <w:pStyle w:val="Sidehoved"/>
    </w:pPr>
  </w:p>
  <w:p w14:paraId="04E46A5D" w14:textId="1AA9DEA4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noProof/>
        <w:color w:val="767171" w:themeColor="background2" w:themeShade="80"/>
      </w:rPr>
      <w:drawing>
        <wp:anchor distT="0" distB="0" distL="114300" distR="114300" simplePos="0" relativeHeight="251658240" behindDoc="0" locked="0" layoutInCell="1" allowOverlap="1" wp14:anchorId="4579541D" wp14:editId="01CEEB56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3576955" cy="1009650"/>
          <wp:effectExtent l="0" t="0" r="4445" b="0"/>
          <wp:wrapThrough wrapText="bothSides">
            <wp:wrapPolygon edited="0">
              <wp:start x="0" y="0"/>
              <wp:lineTo x="0" y="21192"/>
              <wp:lineTo x="21512" y="21192"/>
              <wp:lineTo x="21512" y="0"/>
              <wp:lineTo x="0" y="0"/>
            </wp:wrapPolygon>
          </wp:wrapThrough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695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3851">
      <w:rPr>
        <w:color w:val="767171" w:themeColor="background2" w:themeShade="80"/>
      </w:rPr>
      <w:t>Virksomhed</w:t>
    </w:r>
  </w:p>
  <w:p w14:paraId="785E43B2" w14:textId="59CCA384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Miljø og Byggeri</w:t>
    </w:r>
  </w:p>
  <w:p w14:paraId="24D75C3B" w14:textId="5FD55D8F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Sjællandsgade 6</w:t>
    </w:r>
  </w:p>
  <w:p w14:paraId="17731F67" w14:textId="3803551B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 xml:space="preserve">7430 Ikast </w:t>
    </w:r>
  </w:p>
  <w:p w14:paraId="46878625" w14:textId="46A81E59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9960 3340</w:t>
    </w:r>
  </w:p>
  <w:p w14:paraId="091357FF" w14:textId="5D45F9EA" w:rsidR="001C6AEA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virksomhed@ikast-brande.dk</w:t>
    </w:r>
  </w:p>
  <w:p w14:paraId="07805099" w14:textId="77777777" w:rsidR="00C81389" w:rsidRDefault="00C81389" w:rsidP="00C81389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C1"/>
    <w:rsid w:val="00035098"/>
    <w:rsid w:val="00190588"/>
    <w:rsid w:val="001B6E9B"/>
    <w:rsid w:val="001C6AEA"/>
    <w:rsid w:val="003728BA"/>
    <w:rsid w:val="007968C1"/>
    <w:rsid w:val="00923851"/>
    <w:rsid w:val="00C81389"/>
    <w:rsid w:val="00C92E9A"/>
    <w:rsid w:val="00E15E46"/>
    <w:rsid w:val="00E42B23"/>
    <w:rsid w:val="00E7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01F295"/>
  <w15:chartTrackingRefBased/>
  <w15:docId w15:val="{2C0801F7-1FD9-42E1-8209-6B90015B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C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7968C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968C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968C1"/>
    <w:rPr>
      <w:sz w:val="20"/>
      <w:szCs w:val="20"/>
    </w:rPr>
  </w:style>
  <w:style w:type="table" w:styleId="Tabel-Gitter">
    <w:name w:val="Table Grid"/>
    <w:basedOn w:val="Tabel-Normal"/>
    <w:uiPriority w:val="39"/>
    <w:rsid w:val="00796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C6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6AEA"/>
  </w:style>
  <w:style w:type="paragraph" w:styleId="Sidefod">
    <w:name w:val="footer"/>
    <w:basedOn w:val="Normal"/>
    <w:link w:val="SidefodTegn"/>
    <w:uiPriority w:val="99"/>
    <w:unhideWhenUsed/>
    <w:rsid w:val="001C6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6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97</Words>
  <Characters>865</Characters>
  <Application>Microsoft Office Word</Application>
  <DocSecurity>0</DocSecurity>
  <Lines>78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Baunsgaard Pedersen</dc:creator>
  <cp:keywords/>
  <dc:description/>
  <cp:lastModifiedBy>Marie Baunsgaard Pedersen</cp:lastModifiedBy>
  <cp:revision>5</cp:revision>
  <cp:lastPrinted>2023-04-04T10:38:00Z</cp:lastPrinted>
  <dcterms:created xsi:type="dcterms:W3CDTF">2023-04-04T07:33:00Z</dcterms:created>
  <dcterms:modified xsi:type="dcterms:W3CDTF">2023-05-01T06:46:00Z</dcterms:modified>
</cp:coreProperties>
</file>