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DA001" w14:textId="77777777" w:rsidR="006B3BE9" w:rsidRPr="0027446C" w:rsidRDefault="006B3BE9" w:rsidP="0027446C">
      <w:bookmarkStart w:id="0" w:name="bmkStart"/>
      <w:bookmarkStart w:id="1" w:name="_GoBack"/>
      <w:bookmarkEnd w:id="0"/>
      <w:bookmarkEnd w:id="1"/>
    </w:p>
    <w:p w14:paraId="0D29D850" w14:textId="77777777" w:rsidR="006B3BE9" w:rsidRPr="0027446C" w:rsidRDefault="006B3BE9" w:rsidP="006B3BE9"/>
    <w:p w14:paraId="195C362E" w14:textId="77777777" w:rsidR="006B3BE9" w:rsidRPr="00F602A2" w:rsidRDefault="006B3BE9" w:rsidP="006B3BE9">
      <w:pPr>
        <w:rPr>
          <w:rFonts w:eastAsia="Calibri" w:cs="Times New Roman"/>
          <w:b/>
        </w:rPr>
      </w:pPr>
      <w:r w:rsidRPr="00F602A2">
        <w:rPr>
          <w:rFonts w:eastAsia="Calibri" w:cs="Times New Roman"/>
          <w:b/>
        </w:rPr>
        <w:t>Miljøtilsynsrapport til digital offentliggørelse</w:t>
      </w:r>
    </w:p>
    <w:p w14:paraId="01973045" w14:textId="39973EC3" w:rsidR="006B3BE9" w:rsidRPr="00F602A2" w:rsidRDefault="00341C34" w:rsidP="006B3BE9">
      <w:pPr>
        <w:rPr>
          <w:rFonts w:eastAsia="Calibri" w:cs="Times New Roman"/>
          <w:i/>
          <w:sz w:val="16"/>
        </w:rPr>
      </w:pPr>
      <w:r>
        <w:rPr>
          <w:rFonts w:eastAsia="Calibri" w:cs="Times New Roman"/>
          <w:i/>
          <w:sz w:val="16"/>
        </w:rPr>
        <w:t xml:space="preserve">Jf. Bek. Om miljøtilsyn nr. 117 </w:t>
      </w:r>
      <w:r w:rsidR="00D45743">
        <w:rPr>
          <w:rFonts w:eastAsia="Calibri" w:cs="Times New Roman"/>
          <w:i/>
          <w:sz w:val="16"/>
        </w:rPr>
        <w:t>af 28</w:t>
      </w:r>
      <w:r w:rsidR="006B3BE9">
        <w:rPr>
          <w:rFonts w:eastAsia="Calibri" w:cs="Times New Roman"/>
          <w:i/>
          <w:sz w:val="16"/>
        </w:rPr>
        <w:t>. januar 2019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6B3BE9" w:rsidRPr="00F602A2" w14:paraId="2E6E3804" w14:textId="77777777" w:rsidTr="000618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8B54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0EA4DB34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Virksomhedens navn</w:t>
            </w:r>
          </w:p>
          <w:p w14:paraId="657A1605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A1E3" w14:textId="1B621CB3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  <w:r>
              <w:rPr>
                <w:rFonts w:eastAsia="Calibri" w:cs="Times New Roman"/>
                <w:szCs w:val="20"/>
                <w:lang w:eastAsia="da-DK"/>
              </w:rPr>
              <w:t>Hørsholm Golfklub</w:t>
            </w:r>
          </w:p>
        </w:tc>
      </w:tr>
      <w:tr w:rsidR="006B3BE9" w:rsidRPr="00F602A2" w14:paraId="0D72AB49" w14:textId="77777777" w:rsidTr="000618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ADEB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0588009E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Virksomhedens adresse</w:t>
            </w:r>
          </w:p>
          <w:p w14:paraId="4D8C649F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FC95" w14:textId="1DF3AD30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  <w:r>
              <w:rPr>
                <w:rFonts w:eastAsia="Calibri" w:cs="Times New Roman"/>
                <w:szCs w:val="20"/>
                <w:lang w:eastAsia="da-DK"/>
              </w:rPr>
              <w:t>Grønnegade 1, 2970 Hørsholm</w:t>
            </w:r>
          </w:p>
        </w:tc>
      </w:tr>
      <w:tr w:rsidR="006B3BE9" w:rsidRPr="00F602A2" w14:paraId="04DB7E3D" w14:textId="77777777" w:rsidTr="000618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CA1E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42539606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Virksomhedens CVR nummer</w:t>
            </w:r>
          </w:p>
          <w:p w14:paraId="1BAF35B5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1CD9" w14:textId="478AB99A" w:rsidR="006B3BE9" w:rsidRPr="00F602A2" w:rsidRDefault="006B3BE9" w:rsidP="0006186B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38</w:t>
            </w:r>
            <w:r w:rsidR="00601C91">
              <w:rPr>
                <w:rFonts w:eastAsia="Calibri" w:cs="Times New Roman"/>
                <w:szCs w:val="20"/>
              </w:rPr>
              <w:t xml:space="preserve"> </w:t>
            </w:r>
            <w:r>
              <w:rPr>
                <w:rFonts w:eastAsia="Calibri" w:cs="Times New Roman"/>
                <w:szCs w:val="20"/>
              </w:rPr>
              <w:t>24</w:t>
            </w:r>
            <w:r w:rsidR="00601C91">
              <w:rPr>
                <w:rFonts w:eastAsia="Calibri" w:cs="Times New Roman"/>
                <w:szCs w:val="20"/>
              </w:rPr>
              <w:t xml:space="preserve"> </w:t>
            </w:r>
            <w:r>
              <w:rPr>
                <w:rFonts w:eastAsia="Calibri" w:cs="Times New Roman"/>
                <w:szCs w:val="20"/>
              </w:rPr>
              <w:t>38</w:t>
            </w:r>
            <w:r w:rsidR="00601C91">
              <w:rPr>
                <w:rFonts w:eastAsia="Calibri" w:cs="Times New Roman"/>
                <w:szCs w:val="20"/>
              </w:rPr>
              <w:t xml:space="preserve"> </w:t>
            </w:r>
            <w:r>
              <w:rPr>
                <w:rFonts w:eastAsia="Calibri" w:cs="Times New Roman"/>
                <w:szCs w:val="20"/>
              </w:rPr>
              <w:t>96</w:t>
            </w:r>
          </w:p>
        </w:tc>
      </w:tr>
      <w:tr w:rsidR="006B3BE9" w:rsidRPr="00F602A2" w14:paraId="7F50ADA8" w14:textId="77777777" w:rsidTr="000618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8F9F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0C40C013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Dato for tilsyn</w:t>
            </w:r>
          </w:p>
          <w:p w14:paraId="2B154F60" w14:textId="77777777" w:rsidR="006B3BE9" w:rsidRPr="00F602A2" w:rsidRDefault="006B3BE9" w:rsidP="0006186B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F1BC" w14:textId="676DE724" w:rsidR="006B3BE9" w:rsidRPr="00F602A2" w:rsidRDefault="00601C91" w:rsidP="0006186B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17.12.20</w:t>
            </w:r>
            <w:r w:rsidR="0084557F">
              <w:rPr>
                <w:rFonts w:eastAsia="Calibri" w:cs="Times New Roman"/>
                <w:szCs w:val="20"/>
              </w:rPr>
              <w:t>18</w:t>
            </w:r>
          </w:p>
        </w:tc>
      </w:tr>
      <w:tr w:rsidR="006B3BE9" w:rsidRPr="00F602A2" w14:paraId="73218CDB" w14:textId="77777777" w:rsidTr="000618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09AE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3C373798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Baggrunden for tilsynet (fx basistilsyn, prioriteret tilsyn, opfølgende tilsyn)</w:t>
            </w:r>
          </w:p>
          <w:p w14:paraId="2D5CA4D3" w14:textId="77777777" w:rsidR="006B3BE9" w:rsidRPr="00F602A2" w:rsidRDefault="006B3BE9" w:rsidP="0006186B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0DFD" w14:textId="1D363515" w:rsidR="006B3BE9" w:rsidRPr="00F602A2" w:rsidRDefault="0084557F" w:rsidP="0006186B">
            <w:pPr>
              <w:rPr>
                <w:rFonts w:eastAsia="Calibri" w:cs="Times New Roman"/>
                <w:szCs w:val="20"/>
                <w:lang w:eastAsia="da-DK"/>
              </w:rPr>
            </w:pPr>
            <w:r>
              <w:rPr>
                <w:rFonts w:eastAsia="Calibri" w:cs="Times New Roman"/>
                <w:szCs w:val="20"/>
                <w:lang w:eastAsia="da-DK"/>
              </w:rPr>
              <w:t xml:space="preserve">Basis tilsyn </w:t>
            </w:r>
          </w:p>
        </w:tc>
      </w:tr>
      <w:tr w:rsidR="006B3BE9" w:rsidRPr="00F602A2" w14:paraId="66A7F3D7" w14:textId="77777777" w:rsidTr="000618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A79D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649C2E30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56A4E6D1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B1AD" w14:textId="6C068076" w:rsidR="006B3BE9" w:rsidRPr="00F602A2" w:rsidRDefault="00564C76" w:rsidP="0006186B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 xml:space="preserve">Golfklub og værksted, </w:t>
            </w:r>
            <w:r w:rsidR="0084557F" w:rsidRPr="0084557F">
              <w:rPr>
                <w:rFonts w:eastAsia="Calibri" w:cs="Times New Roman"/>
                <w:szCs w:val="20"/>
              </w:rPr>
              <w:t>med maskinhaller, værkstedsbygning og restaurant/administration. (H51)</w:t>
            </w:r>
          </w:p>
        </w:tc>
      </w:tr>
      <w:tr w:rsidR="006B3BE9" w:rsidRPr="00F602A2" w14:paraId="35465BB5" w14:textId="77777777" w:rsidTr="000618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6F92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13BF2688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Hvad der er ført tilsyn med?</w:t>
            </w:r>
          </w:p>
          <w:p w14:paraId="2735F7DD" w14:textId="77777777" w:rsidR="006B3BE9" w:rsidRPr="00F602A2" w:rsidRDefault="006B3BE9" w:rsidP="0006186B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A590" w14:textId="6CCB4046" w:rsidR="006B3BE9" w:rsidRPr="00F602A2" w:rsidRDefault="0084557F" w:rsidP="0006186B">
            <w:pPr>
              <w:rPr>
                <w:rFonts w:eastAsia="Calibri" w:cs="Times New Roman"/>
                <w:szCs w:val="20"/>
                <w:lang w:eastAsia="da-DK"/>
              </w:rPr>
            </w:pPr>
            <w:r w:rsidRPr="0084557F">
              <w:rPr>
                <w:rFonts w:eastAsia="Calibri" w:cs="Times New Roman"/>
                <w:szCs w:val="20"/>
                <w:lang w:eastAsia="da-DK"/>
              </w:rPr>
              <w:t>På tilsynet blev</w:t>
            </w:r>
            <w:r>
              <w:rPr>
                <w:rFonts w:eastAsia="Calibri" w:cs="Times New Roman"/>
                <w:szCs w:val="20"/>
                <w:lang w:eastAsia="da-DK"/>
              </w:rPr>
              <w:t xml:space="preserve"> der gennemgået </w:t>
            </w:r>
            <w:r w:rsidRPr="0084557F">
              <w:rPr>
                <w:rFonts w:eastAsia="Calibri" w:cs="Times New Roman"/>
                <w:szCs w:val="20"/>
                <w:lang w:eastAsia="da-DK"/>
              </w:rPr>
              <w:t>virksom</w:t>
            </w:r>
            <w:r>
              <w:rPr>
                <w:rFonts w:eastAsia="Calibri" w:cs="Times New Roman"/>
                <w:szCs w:val="20"/>
                <w:lang w:eastAsia="da-DK"/>
              </w:rPr>
              <w:t>hedens driftsforhold, lugt og</w:t>
            </w:r>
            <w:r w:rsidRPr="0084557F">
              <w:rPr>
                <w:rFonts w:eastAsia="Calibri" w:cs="Times New Roman"/>
                <w:szCs w:val="20"/>
                <w:lang w:eastAsia="da-DK"/>
              </w:rPr>
              <w:t xml:space="preserve"> støj</w:t>
            </w:r>
            <w:r>
              <w:rPr>
                <w:rFonts w:eastAsia="Calibri" w:cs="Times New Roman"/>
                <w:szCs w:val="20"/>
                <w:lang w:eastAsia="da-DK"/>
              </w:rPr>
              <w:t>gener</w:t>
            </w:r>
            <w:r w:rsidRPr="0084557F">
              <w:rPr>
                <w:rFonts w:eastAsia="Calibri" w:cs="Times New Roman"/>
                <w:szCs w:val="20"/>
                <w:lang w:eastAsia="da-DK"/>
              </w:rPr>
              <w:t>, forbrug af farlige kemikalier, opbevaring og bortsk</w:t>
            </w:r>
            <w:r>
              <w:rPr>
                <w:rFonts w:eastAsia="Calibri" w:cs="Times New Roman"/>
                <w:szCs w:val="20"/>
                <w:lang w:eastAsia="da-DK"/>
              </w:rPr>
              <w:t>affelse af affald</w:t>
            </w:r>
            <w:r w:rsidR="00601C91">
              <w:rPr>
                <w:rFonts w:eastAsia="Calibri" w:cs="Times New Roman"/>
                <w:szCs w:val="20"/>
                <w:lang w:eastAsia="da-DK"/>
              </w:rPr>
              <w:t xml:space="preserve"> samt spildevand</w:t>
            </w:r>
            <w:r>
              <w:rPr>
                <w:rFonts w:eastAsia="Calibri" w:cs="Times New Roman"/>
                <w:szCs w:val="20"/>
                <w:lang w:eastAsia="da-DK"/>
              </w:rPr>
              <w:t>.</w:t>
            </w:r>
          </w:p>
        </w:tc>
      </w:tr>
      <w:tr w:rsidR="006B3BE9" w:rsidRPr="00F602A2" w14:paraId="6E84AA69" w14:textId="77777777" w:rsidTr="000618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F2C9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0EC70687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Er der konstateret jordforurening (spild</w:t>
            </w:r>
            <w:proofErr w:type="gramStart"/>
            <w:r w:rsidRPr="00F602A2">
              <w:rPr>
                <w:rFonts w:eastAsia="Calibri" w:cs="Times New Roman"/>
                <w:szCs w:val="20"/>
                <w:lang w:eastAsia="da-DK"/>
              </w:rPr>
              <w:t>) ?</w:t>
            </w:r>
            <w:proofErr w:type="gramEnd"/>
          </w:p>
          <w:p w14:paraId="0452260A" w14:textId="77777777" w:rsidR="006B3BE9" w:rsidRPr="00F602A2" w:rsidRDefault="006B3BE9" w:rsidP="0006186B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FB90" w14:textId="1C9F2731" w:rsidR="006B3BE9" w:rsidRPr="00F602A2" w:rsidRDefault="00564C76" w:rsidP="0006186B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Nej</w:t>
            </w:r>
          </w:p>
        </w:tc>
      </w:tr>
      <w:tr w:rsidR="006B3BE9" w:rsidRPr="00F602A2" w14:paraId="495312A5" w14:textId="77777777" w:rsidTr="000618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7BF2" w14:textId="77777777" w:rsidR="006B3BE9" w:rsidRPr="00F602A2" w:rsidRDefault="006B3BE9" w:rsidP="0006186B">
            <w:pPr>
              <w:rPr>
                <w:rFonts w:eastAsia="Calibri" w:cs="Times New Roman"/>
                <w:szCs w:val="20"/>
              </w:rPr>
            </w:pPr>
          </w:p>
          <w:p w14:paraId="45C1F238" w14:textId="77777777" w:rsidR="006B3BE9" w:rsidRPr="00F602A2" w:rsidRDefault="006B3BE9" w:rsidP="0006186B">
            <w:pPr>
              <w:rPr>
                <w:rFonts w:eastAsia="Calibri" w:cs="Times New Roman"/>
                <w:szCs w:val="20"/>
              </w:rPr>
            </w:pPr>
            <w:r w:rsidRPr="00F602A2">
              <w:rPr>
                <w:rFonts w:eastAsia="Calibri" w:cs="Times New Roman"/>
                <w:szCs w:val="20"/>
              </w:rPr>
              <w:t>Er der konstateret markstakke?</w:t>
            </w:r>
          </w:p>
          <w:p w14:paraId="3C761933" w14:textId="77777777" w:rsidR="006B3BE9" w:rsidRPr="00F602A2" w:rsidRDefault="006B3BE9" w:rsidP="0006186B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7E9D" w14:textId="0198FBBB" w:rsidR="006B3BE9" w:rsidRPr="00F602A2" w:rsidRDefault="00564C76" w:rsidP="0006186B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Nej</w:t>
            </w:r>
          </w:p>
        </w:tc>
      </w:tr>
      <w:tr w:rsidR="006B3BE9" w:rsidRPr="00F602A2" w14:paraId="47052A6B" w14:textId="77777777" w:rsidTr="000618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13F8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5EADC445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  <w:r w:rsidRPr="00F602A2">
              <w:rPr>
                <w:rFonts w:eastAsia="Calibri" w:cs="Times New Roman"/>
                <w:szCs w:val="20"/>
                <w:lang w:eastAsia="da-DK"/>
              </w:rPr>
              <w:t>Er der meddelt påbud, forbud eller indskærpelser til virksomheden?</w:t>
            </w:r>
          </w:p>
          <w:p w14:paraId="4B4F673A" w14:textId="77777777" w:rsidR="006B3BE9" w:rsidRPr="00F602A2" w:rsidRDefault="006B3BE9" w:rsidP="0006186B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05F2" w14:textId="5CBA8E8C" w:rsidR="006B3BE9" w:rsidRPr="00F602A2" w:rsidRDefault="0084557F" w:rsidP="0006186B">
            <w:pPr>
              <w:rPr>
                <w:rFonts w:eastAsia="Calibri" w:cs="Times New Roman"/>
                <w:szCs w:val="20"/>
                <w:lang w:eastAsia="da-DK"/>
              </w:rPr>
            </w:pPr>
            <w:r>
              <w:rPr>
                <w:rFonts w:eastAsia="Calibri" w:cs="Times New Roman"/>
                <w:szCs w:val="20"/>
                <w:lang w:eastAsia="da-DK"/>
              </w:rPr>
              <w:t>Ja</w:t>
            </w:r>
          </w:p>
          <w:p w14:paraId="4048E1A4" w14:textId="77777777" w:rsidR="006B3BE9" w:rsidRPr="00F602A2" w:rsidRDefault="006B3BE9" w:rsidP="0006186B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</w:tr>
      <w:tr w:rsidR="006B3BE9" w:rsidRPr="00F602A2" w14:paraId="3A7CFD0E" w14:textId="77777777" w:rsidTr="0006186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1C8B" w14:textId="77777777" w:rsidR="006B3BE9" w:rsidRPr="00F602A2" w:rsidRDefault="006B3BE9" w:rsidP="0006186B">
            <w:pPr>
              <w:jc w:val="center"/>
              <w:rPr>
                <w:rFonts w:eastAsia="Calibri" w:cs="Times New Roman"/>
                <w:i/>
                <w:szCs w:val="20"/>
              </w:rPr>
            </w:pPr>
          </w:p>
          <w:p w14:paraId="2608D9E3" w14:textId="77777777" w:rsidR="006B3BE9" w:rsidRPr="00F602A2" w:rsidRDefault="006B3BE9" w:rsidP="0006186B">
            <w:pPr>
              <w:jc w:val="center"/>
              <w:rPr>
                <w:rFonts w:eastAsia="Calibri" w:cs="Times New Roman"/>
                <w:i/>
                <w:szCs w:val="20"/>
              </w:rPr>
            </w:pPr>
            <w:r w:rsidRPr="00F602A2">
              <w:rPr>
                <w:rFonts w:eastAsia="Calibri" w:cs="Times New Roman"/>
                <w:i/>
                <w:szCs w:val="20"/>
              </w:rPr>
              <w:t>Hørsholm Kommune gør opmærksom på, at enhver kan kræve agtindsigt i tilsynssagen.</w:t>
            </w:r>
          </w:p>
          <w:p w14:paraId="3C9BA7B1" w14:textId="77777777" w:rsidR="006B3BE9" w:rsidRPr="00F602A2" w:rsidRDefault="006B3BE9" w:rsidP="0006186B">
            <w:pPr>
              <w:jc w:val="center"/>
              <w:rPr>
                <w:rFonts w:eastAsia="Calibri" w:cs="Times New Roman"/>
                <w:i/>
                <w:szCs w:val="20"/>
              </w:rPr>
            </w:pPr>
          </w:p>
        </w:tc>
      </w:tr>
    </w:tbl>
    <w:p w14:paraId="6804CE10" w14:textId="77777777" w:rsidR="006B3BE9" w:rsidRPr="0027446C" w:rsidRDefault="006B3BE9" w:rsidP="006B3BE9"/>
    <w:p w14:paraId="31B00CF1" w14:textId="77777777" w:rsidR="006B3BE9" w:rsidRPr="004C0041" w:rsidRDefault="006B3BE9" w:rsidP="00EA1E24"/>
    <w:sectPr w:rsidR="006B3BE9" w:rsidRPr="004C0041" w:rsidSect="00190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2353" w:right="680" w:bottom="964" w:left="130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D1392" w14:textId="77777777" w:rsidR="00F85BD9" w:rsidRDefault="003617FA">
      <w:pPr>
        <w:spacing w:line="240" w:lineRule="auto"/>
      </w:pPr>
      <w:r>
        <w:separator/>
      </w:r>
    </w:p>
  </w:endnote>
  <w:endnote w:type="continuationSeparator" w:id="0">
    <w:p w14:paraId="712D1394" w14:textId="77777777" w:rsidR="00F85BD9" w:rsidRDefault="00361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44578" w14:textId="77777777" w:rsidR="00EA1E24" w:rsidRDefault="00941D12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PageNoPage2"/>
    </w:tblPr>
    <w:tblGrid>
      <w:gridCol w:w="1134"/>
    </w:tblGrid>
    <w:tr w:rsidR="00BD5F49" w14:paraId="6239ED0D" w14:textId="77777777" w:rsidTr="00F65851">
      <w:tc>
        <w:tcPr>
          <w:tcW w:w="1134" w:type="dxa"/>
        </w:tcPr>
        <w:p w14:paraId="364DD039" w14:textId="77777777" w:rsidR="00BD5F49" w:rsidRDefault="003617FA" w:rsidP="00F65851">
          <w:pPr>
            <w:pStyle w:val="Sidenummerering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347FD76" w14:textId="77777777" w:rsidR="00BD5F49" w:rsidRDefault="00941D12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PageNoPage1"/>
    </w:tblPr>
    <w:tblGrid>
      <w:gridCol w:w="1134"/>
    </w:tblGrid>
    <w:tr w:rsidR="00BD5F49" w14:paraId="62CE9A78" w14:textId="77777777" w:rsidTr="00AE12C1">
      <w:tc>
        <w:tcPr>
          <w:tcW w:w="1134" w:type="dxa"/>
        </w:tcPr>
        <w:bookmarkStart w:id="3" w:name="bmkPageNoPage1"/>
        <w:bookmarkEnd w:id="3"/>
        <w:p w14:paraId="57D007F8" w14:textId="77777777" w:rsidR="00BD5F49" w:rsidRDefault="003617FA" w:rsidP="00AE12C1">
          <w:pPr>
            <w:pStyle w:val="Sidenummerering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41D12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941D1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B08E495" w14:textId="77777777" w:rsidR="00BD5F49" w:rsidRDefault="00941D12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D138E" w14:textId="77777777" w:rsidR="00F85BD9" w:rsidRDefault="003617FA">
      <w:pPr>
        <w:spacing w:line="240" w:lineRule="auto"/>
      </w:pPr>
      <w:r>
        <w:separator/>
      </w:r>
    </w:p>
  </w:footnote>
  <w:footnote w:type="continuationSeparator" w:id="0">
    <w:p w14:paraId="712D1390" w14:textId="77777777" w:rsidR="00F85BD9" w:rsidRDefault="003617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D4FCB" w14:textId="77777777" w:rsidR="00EA1E24" w:rsidRDefault="00941D12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8449" w:tblpY="8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LogoPage2"/>
    </w:tblPr>
    <w:tblGrid>
      <w:gridCol w:w="2778"/>
    </w:tblGrid>
    <w:tr w:rsidR="004F791D" w14:paraId="7E12F2D1" w14:textId="77777777" w:rsidTr="008B672D">
      <w:trPr>
        <w:trHeight w:hRule="exact" w:val="907"/>
      </w:trPr>
      <w:tc>
        <w:tcPr>
          <w:tcW w:w="2778" w:type="dxa"/>
          <w:vAlign w:val="bottom"/>
        </w:tcPr>
        <w:p w14:paraId="1623FFA4" w14:textId="77777777" w:rsidR="004F791D" w:rsidRDefault="003617FA" w:rsidP="008B672D">
          <w:pPr>
            <w:pStyle w:val="Sidehoved"/>
            <w:jc w:val="right"/>
          </w:pPr>
          <w:bookmarkStart w:id="2" w:name="bmkLogoPage2"/>
          <w:bookmarkEnd w:id="2"/>
          <w:r>
            <w:rPr>
              <w:noProof/>
              <w:lang w:eastAsia="da-DK"/>
            </w:rPr>
            <w:drawing>
              <wp:inline distT="0" distB="0" distL="0" distR="0" wp14:anchorId="22C5FD7F" wp14:editId="209AB7A6">
                <wp:extent cx="1304547" cy="91440"/>
                <wp:effectExtent l="0" t="0" r="0" b="3810"/>
                <wp:docPr id="2" name="Billed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547" cy="91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FA3DA1" w14:textId="77777777" w:rsidR="004F791D" w:rsidRDefault="00941D12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10E0E" w14:textId="77777777" w:rsidR="00EA1E24" w:rsidRDefault="003617F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6A840BDB" wp14:editId="66C7C55F">
          <wp:simplePos x="0" y="0"/>
          <wp:positionH relativeFrom="page">
            <wp:posOffset>827405</wp:posOffset>
          </wp:positionH>
          <wp:positionV relativeFrom="page">
            <wp:posOffset>287655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5A731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4CEF1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A6A5F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D88E0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A81BE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6013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36364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E0C6F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3E496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2A81A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lankt papir.dotm"/>
    <w:docVar w:name="Encrypted_AcadreDocumentToMultipleRecipients" w:val="Go1BF8BBsJqqGsR1izlsvQ=="/>
    <w:docVar w:name="Encrypted_AcadrePWIOneClickDoc" w:val="NXrEuYh1zLt/17OSX2f0bhjY/9LxV681lLzXnjEMiYY="/>
    <w:docVar w:name="Encrypted_OneClickDesignTemplatePath" w:val="DXtWs2BwUl31UmVOXQ4q266JD7FVnYqn6FkKllwv0GvK2a0hIV2P70T6S8Bssz178evHi5Y1mvfXFUk9uN3QZ74y0DZSbxv8a2+rvuxfReI="/>
    <w:docVar w:name="IntegrationType" w:val="AcadreCM"/>
    <w:docVar w:name="LatestPhrase" w:val="Q:\dynamictemplate\Fraser\blank frase.docx"/>
  </w:docVars>
  <w:rsids>
    <w:rsidRoot w:val="0071751E"/>
    <w:rsid w:val="00207F25"/>
    <w:rsid w:val="00341C34"/>
    <w:rsid w:val="003617FA"/>
    <w:rsid w:val="003B1168"/>
    <w:rsid w:val="003E3500"/>
    <w:rsid w:val="00542C6F"/>
    <w:rsid w:val="00557AC7"/>
    <w:rsid w:val="00564C76"/>
    <w:rsid w:val="00601C91"/>
    <w:rsid w:val="006B3BE9"/>
    <w:rsid w:val="0071751E"/>
    <w:rsid w:val="007B21ED"/>
    <w:rsid w:val="007C7394"/>
    <w:rsid w:val="0084557F"/>
    <w:rsid w:val="00941D12"/>
    <w:rsid w:val="009D7D32"/>
    <w:rsid w:val="00AF6177"/>
    <w:rsid w:val="00D45743"/>
    <w:rsid w:val="00ED72A0"/>
    <w:rsid w:val="00F53483"/>
    <w:rsid w:val="00F85BD9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1302"/>
  <w15:docId w15:val="{D40A47E8-3138-48C8-8A01-ECDB91DA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BE9"/>
    <w:pPr>
      <w:spacing w:after="0" w:line="260" w:lineRule="atLeast"/>
    </w:pPr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B3BE9"/>
    <w:pPr>
      <w:keepNext/>
      <w:keepLines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B3BE9"/>
    <w:pPr>
      <w:keepNext/>
      <w:keepLines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6B3B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6B3B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6B3B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6B3B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B3BE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B3BE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B3BE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B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B3BE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3BE9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6B3BE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3BE9"/>
    <w:rPr>
      <w:rFonts w:ascii="Calibri Light" w:hAnsi="Calibri Light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B3BE9"/>
    <w:rPr>
      <w:rFonts w:eastAsiaTheme="majorEastAsi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B3BE9"/>
    <w:rPr>
      <w:rFonts w:eastAsiaTheme="majorEastAsia" w:cstheme="majorBidi"/>
      <w:b/>
      <w:bCs/>
      <w:szCs w:val="26"/>
    </w:rPr>
  </w:style>
  <w:style w:type="paragraph" w:customStyle="1" w:styleId="Sidenummerering">
    <w:name w:val="Sidenummerering"/>
    <w:basedOn w:val="Normal"/>
    <w:rsid w:val="006B3BE9"/>
    <w:pPr>
      <w:spacing w:line="220" w:lineRule="atLeast"/>
    </w:pPr>
    <w:rPr>
      <w:sz w:val="17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3B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3BE9"/>
    <w:rPr>
      <w:rFonts w:ascii="Tahoma" w:hAnsi="Tahoma" w:cs="Tahoma"/>
      <w:sz w:val="16"/>
      <w:szCs w:val="16"/>
    </w:rPr>
  </w:style>
  <w:style w:type="paragraph" w:styleId="Afsenderadresse">
    <w:name w:val="envelope return"/>
    <w:basedOn w:val="Normal"/>
    <w:uiPriority w:val="99"/>
    <w:semiHidden/>
    <w:unhideWhenUsed/>
    <w:rsid w:val="006B3BE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B3BE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B3BE9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6B3BE9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6B3BE9"/>
  </w:style>
  <w:style w:type="paragraph" w:styleId="Billedtekst">
    <w:name w:val="caption"/>
    <w:basedOn w:val="Normal"/>
    <w:next w:val="Normal"/>
    <w:uiPriority w:val="35"/>
    <w:semiHidden/>
    <w:unhideWhenUsed/>
    <w:rsid w:val="006B3BE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6B3BE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6B3BE9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B3B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B3B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6B3BE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B3BE9"/>
    <w:rPr>
      <w:rFonts w:ascii="Calibri Light" w:hAnsi="Calibri Light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B3BE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B3BE9"/>
    <w:rPr>
      <w:rFonts w:ascii="Calibri Light" w:hAnsi="Calibri Light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B3BE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B3BE9"/>
    <w:rPr>
      <w:rFonts w:ascii="Calibri Light" w:hAnsi="Calibri Light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B3BE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B3BE9"/>
    <w:rPr>
      <w:rFonts w:ascii="Calibri Light" w:hAnsi="Calibri Light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B3BE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B3BE9"/>
    <w:rPr>
      <w:rFonts w:ascii="Calibri Light" w:hAnsi="Calibri Light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B3BE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B3BE9"/>
    <w:rPr>
      <w:rFonts w:ascii="Calibri Light" w:hAnsi="Calibri Light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B3BE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B3BE9"/>
    <w:rPr>
      <w:rFonts w:ascii="Calibri Light" w:hAnsi="Calibri Light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B3BE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B3BE9"/>
    <w:rPr>
      <w:rFonts w:ascii="Calibri Light" w:hAnsi="Calibri Light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6B3B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B3BE9"/>
    <w:rPr>
      <w:rFonts w:ascii="Calibri Light" w:hAnsi="Calibri Light"/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B3BE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B3BE9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B3BE9"/>
  </w:style>
  <w:style w:type="character" w:customStyle="1" w:styleId="DatoTegn">
    <w:name w:val="Dato Tegn"/>
    <w:basedOn w:val="Standardskrifttypeiafsnit"/>
    <w:link w:val="Dato"/>
    <w:uiPriority w:val="99"/>
    <w:semiHidden/>
    <w:rsid w:val="006B3BE9"/>
    <w:rPr>
      <w:rFonts w:ascii="Calibri Light" w:hAnsi="Calibri Light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B3BE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B3BE9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B3BE9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B3BE9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B3BE9"/>
    <w:rPr>
      <w:rFonts w:ascii="Calibri Light" w:hAnsi="Calibri Light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B3BE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B3BE9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6B3BE9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B3BE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B3BE9"/>
    <w:rPr>
      <w:rFonts w:ascii="Calibri Light" w:hAnsi="Calibri Light"/>
      <w:i/>
      <w:iCs/>
    </w:rPr>
  </w:style>
  <w:style w:type="character" w:styleId="HTML-akronym">
    <w:name w:val="HTML Acronym"/>
    <w:basedOn w:val="Standardskrifttypeiafsnit"/>
    <w:uiPriority w:val="99"/>
    <w:semiHidden/>
    <w:unhideWhenUsed/>
    <w:rsid w:val="006B3BE9"/>
  </w:style>
  <w:style w:type="character" w:styleId="HTML-citat">
    <w:name w:val="HTML Cite"/>
    <w:basedOn w:val="Standardskrifttypeiafsnit"/>
    <w:uiPriority w:val="99"/>
    <w:semiHidden/>
    <w:unhideWhenUsed/>
    <w:rsid w:val="006B3BE9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6B3BE9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6B3BE9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6B3BE9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6B3BE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6B3BE9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6B3BE9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6B3BE9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B3BE9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B3BE9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B3BE9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B3BE9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B3BE9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B3BE9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B3BE9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B3BE9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B3BE9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B3BE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B3BE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B3BE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B3BE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B3BE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B3BE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B3BE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B3BE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B3BE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B3BE9"/>
    <w:pPr>
      <w:spacing w:after="100"/>
      <w:ind w:left="1760"/>
    </w:pPr>
  </w:style>
  <w:style w:type="paragraph" w:styleId="Ingenafstand">
    <w:name w:val="No Spacing"/>
    <w:uiPriority w:val="1"/>
    <w:rsid w:val="006B3BE9"/>
    <w:pPr>
      <w:spacing w:after="0" w:line="240" w:lineRule="auto"/>
    </w:pPr>
    <w:rPr>
      <w:rFonts w:ascii="Calibri Light" w:hAnsi="Calibri Light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B3BE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B3BE9"/>
    <w:rPr>
      <w:rFonts w:ascii="Calibri Light" w:hAnsi="Calibri Light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B3BE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B3BE9"/>
    <w:rPr>
      <w:rFonts w:ascii="Calibri Light" w:hAnsi="Calibri Light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B3BE9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6B3BE9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6B3BE9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6B3BE9"/>
  </w:style>
  <w:style w:type="paragraph" w:styleId="Liste">
    <w:name w:val="List"/>
    <w:basedOn w:val="Normal"/>
    <w:uiPriority w:val="99"/>
    <w:semiHidden/>
    <w:unhideWhenUsed/>
    <w:rsid w:val="006B3BE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B3BE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B3BE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B3BE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B3BE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B3BE9"/>
  </w:style>
  <w:style w:type="paragraph" w:styleId="Listeafsnit">
    <w:name w:val="List Paragraph"/>
    <w:basedOn w:val="Normal"/>
    <w:uiPriority w:val="34"/>
    <w:rsid w:val="006B3BE9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B3BE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B3BE9"/>
    <w:rPr>
      <w:rFonts w:ascii="Calibri Light" w:hAnsi="Calibri Light"/>
    </w:rPr>
  </w:style>
  <w:style w:type="paragraph" w:styleId="Makrotekst">
    <w:name w:val="macro"/>
    <w:link w:val="MakrotekstTegn"/>
    <w:uiPriority w:val="99"/>
    <w:semiHidden/>
    <w:unhideWhenUsed/>
    <w:rsid w:val="006B3B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B3BE9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6B3BE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B3BE9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B3BE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B3BE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B3BE9"/>
    <w:rPr>
      <w:rFonts w:ascii="Calibri Light" w:hAnsi="Calibri Light"/>
    </w:rPr>
  </w:style>
  <w:style w:type="paragraph" w:styleId="Opstilling-forts">
    <w:name w:val="List Continue"/>
    <w:basedOn w:val="Normal"/>
    <w:uiPriority w:val="99"/>
    <w:semiHidden/>
    <w:unhideWhenUsed/>
    <w:rsid w:val="006B3BE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B3BE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B3BE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B3BE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B3BE9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6B3BE9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B3BE9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B3BE9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B3BE9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B3BE9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B3BE9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B3BE9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B3BE9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B3BE9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B3BE9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6B3BE9"/>
    <w:p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3B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B3B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B3BE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B3B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3B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3B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3B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6B3BE9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6B3BE9"/>
  </w:style>
  <w:style w:type="paragraph" w:styleId="Sluthilsen">
    <w:name w:val="Closing"/>
    <w:basedOn w:val="Normal"/>
    <w:link w:val="SluthilsenTegn"/>
    <w:uiPriority w:val="99"/>
    <w:semiHidden/>
    <w:unhideWhenUsed/>
    <w:rsid w:val="006B3BE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B3BE9"/>
    <w:rPr>
      <w:rFonts w:ascii="Calibri Light" w:hAnsi="Calibri Light"/>
    </w:rPr>
  </w:style>
  <w:style w:type="character" w:styleId="Slutnotehenvisning">
    <w:name w:val="endnote reference"/>
    <w:basedOn w:val="Standardskrifttypeiafsnit"/>
    <w:uiPriority w:val="99"/>
    <w:semiHidden/>
    <w:unhideWhenUsed/>
    <w:rsid w:val="006B3BE9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B3BE9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B3BE9"/>
    <w:rPr>
      <w:rFonts w:ascii="Calibri Light" w:hAnsi="Calibri Light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B3BE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B3BE9"/>
    <w:rPr>
      <w:rFonts w:ascii="Calibri Light" w:hAnsi="Calibri Light"/>
    </w:rPr>
  </w:style>
  <w:style w:type="character" w:styleId="Strk">
    <w:name w:val="Strong"/>
    <w:basedOn w:val="Standardskrifttypeiafsnit"/>
    <w:uiPriority w:val="22"/>
    <w:rsid w:val="006B3BE9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6B3BE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B3BE9"/>
    <w:rPr>
      <w:rFonts w:ascii="Calibri Light" w:hAnsi="Calibri Light"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rsid w:val="006B3BE9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6B3BE9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6B3BE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B3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B3BE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B3BE9"/>
    <w:rPr>
      <w:rFonts w:ascii="Calibri Light" w:hAnsi="Calibri Light"/>
    </w:rPr>
  </w:style>
  <w:style w:type="paragraph" w:styleId="Undertitel">
    <w:name w:val="Subtitle"/>
    <w:basedOn w:val="Normal"/>
    <w:next w:val="Normal"/>
    <w:link w:val="UndertitelTegn"/>
    <w:uiPriority w:val="11"/>
    <w:rsid w:val="006B3BE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B3BE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Kragelund</dc:creator>
  <cp:lastModifiedBy>Maria Tratwal</cp:lastModifiedBy>
  <cp:revision>2</cp:revision>
  <dcterms:created xsi:type="dcterms:W3CDTF">2019-03-27T08:18:00Z</dcterms:created>
  <dcterms:modified xsi:type="dcterms:W3CDTF">2019-03-27T08:18:00Z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{73B31A59-8526-4878-B675-4F9EF48553AA}</vt:lpwstr>
  </property>
  <property fmtid="{D5CDD505-2E9C-101B-9397-08002B2CF9AE}" pid="3" name="AcadreDocumentId">
    <vt:i4>2685598</vt:i4>
  </property>
  <property fmtid="{D5CDD505-2E9C-101B-9397-08002B2CF9AE}" pid="4" name="AcadreCaseId">
    <vt:i4>407171</vt:i4>
  </property>
</Properties>
</file>