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3990A" w14:textId="77777777" w:rsidR="00AE755A" w:rsidRPr="00294871" w:rsidRDefault="00217BFC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1"/>
        <w:gridCol w:w="2695"/>
        <w:gridCol w:w="2092"/>
        <w:gridCol w:w="2672"/>
      </w:tblGrid>
      <w:tr w:rsidR="006B3BFF" w14:paraId="1648AF8F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31835460" w14:textId="77777777" w:rsidR="006B3BFF" w:rsidRDefault="006B3BFF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bookmarkStart w:id="1" w:name="navnET"/>
            <w:bookmarkStart w:id="2" w:name="navnTO"/>
            <w:bookmarkStart w:id="3" w:name="adresseET"/>
            <w:bookmarkStart w:id="4" w:name="adresseTO"/>
            <w:bookmarkStart w:id="5" w:name="adresseTRE"/>
            <w:bookmarkEnd w:id="1"/>
            <w:bookmarkEnd w:id="2"/>
            <w:bookmarkEnd w:id="3"/>
            <w:bookmarkEnd w:id="4"/>
            <w:bookmarkEnd w:id="5"/>
            <w:r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6B3BFF" w14:paraId="1C24E8DA" w14:textId="77777777" w:rsidTr="006B3BFF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3BBC4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Virksomhed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C73E99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Circle K (Statoil)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B938BE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Sags nr. 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C29D9A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GEO-2016-00686</w:t>
            </w:r>
          </w:p>
        </w:tc>
      </w:tr>
      <w:tr w:rsidR="006B3BFF" w14:paraId="3C216C7D" w14:textId="77777777" w:rsidTr="006B3BFF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5A6BF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DAC607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Nybrovej 45, 2820 Gentofte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CFD0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Virksomhedstype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02D2A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Benzinstation med vaskehal</w:t>
            </w:r>
          </w:p>
        </w:tc>
      </w:tr>
      <w:tr w:rsidR="006B3BFF" w14:paraId="347D4464" w14:textId="77777777" w:rsidTr="006B3BFF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4BD525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CVR-nr.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3CCF33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CVR: 28142412</w:t>
            </w:r>
          </w:p>
          <w:p w14:paraId="40E59A70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P-nr.: 1007576664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629C65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Tilsynsdato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16A323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31. august 2016</w:t>
            </w:r>
          </w:p>
        </w:tc>
      </w:tr>
      <w:tr w:rsidR="006B3BFF" w14:paraId="4CCCEB0C" w14:textId="77777777" w:rsidTr="006B3BFF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B57F87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Kontaktperson</w:t>
            </w:r>
          </w:p>
          <w:p w14:paraId="01EA37A9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(funktion)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660B2A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Lene Pedersen </w:t>
            </w:r>
          </w:p>
          <w:p w14:paraId="12C709A7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(Chef)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CA0968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Tilsynsførende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7CE64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Mette Christensen</w:t>
            </w:r>
          </w:p>
          <w:p w14:paraId="6715DD05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Mette Henningsen</w:t>
            </w:r>
          </w:p>
        </w:tc>
      </w:tr>
      <w:tr w:rsidR="006B3BFF" w14:paraId="21A60C28" w14:textId="77777777" w:rsidTr="006B3BFF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620A37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Kontaktoplysninger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EDE8A" w14:textId="77777777" w:rsidR="006B3BFF" w:rsidRDefault="00217BFC">
            <w:pPr>
              <w:rPr>
                <w:rFonts w:eastAsia="Calibri"/>
                <w:sz w:val="22"/>
                <w:szCs w:val="22"/>
                <w:lang w:eastAsia="en-US"/>
              </w:rPr>
            </w:pPr>
            <w:hyperlink r:id="rId10" w:history="1">
              <w:r w:rsidR="006B3BFF">
                <w:rPr>
                  <w:rStyle w:val="Hyperlink"/>
                  <w:rFonts w:eastAsia="Calibri"/>
                  <w:sz w:val="22"/>
                  <w:szCs w:val="22"/>
                  <w:lang w:eastAsia="en-US"/>
                </w:rPr>
                <w:t>10708@circlekeurope.com</w:t>
              </w:r>
            </w:hyperlink>
            <w:r w:rsidR="006B3BF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BFFAB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0B0E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Lene Pedersen</w:t>
            </w:r>
          </w:p>
          <w:p w14:paraId="3EB0D9F3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3BFF" w14:paraId="2332F61C" w14:textId="77777777" w:rsidTr="006B3BFF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D1BF1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9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95DC58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1"/>
            <w:r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217BFC">
              <w:rPr>
                <w:rFonts w:eastAsia="Calibri"/>
                <w:sz w:val="22"/>
                <w:szCs w:val="22"/>
                <w:lang w:eastAsia="en-US"/>
              </w:rPr>
            </w:r>
            <w:r w:rsidR="00217BF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eastAsia="Calibri"/>
                <w:sz w:val="22"/>
                <w:szCs w:val="22"/>
                <w:lang w:eastAsia="en-US"/>
              </w:rPr>
              <w:t xml:space="preserve">  Tilsynskampagne  </w:t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"/>
            <w:r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217BFC">
              <w:rPr>
                <w:rFonts w:eastAsia="Calibri"/>
                <w:sz w:val="22"/>
                <w:szCs w:val="22"/>
                <w:lang w:eastAsia="en-US"/>
              </w:rPr>
            </w:r>
            <w:r w:rsidR="00217BF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eastAsia="Calibri"/>
                <w:sz w:val="22"/>
                <w:szCs w:val="22"/>
                <w:lang w:eastAsia="en-US"/>
              </w:rPr>
              <w:t xml:space="preserve"> Opfølgende tilsyn </w:t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"/>
            <w:r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217BFC">
              <w:rPr>
                <w:rFonts w:eastAsia="Calibri"/>
                <w:sz w:val="22"/>
                <w:szCs w:val="22"/>
                <w:lang w:eastAsia="en-US"/>
              </w:rPr>
            </w:r>
            <w:r w:rsidR="00217BF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>
              <w:fldChar w:fldCharType="end"/>
            </w:r>
            <w:bookmarkEnd w:id="8"/>
          </w:p>
        </w:tc>
      </w:tr>
      <w:tr w:rsidR="006B3BFF" w14:paraId="41DC06F7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7518575A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Beskrivelse af virksomheden</w:t>
            </w:r>
          </w:p>
        </w:tc>
      </w:tr>
      <w:tr w:rsidR="006B3BFF" w14:paraId="0093A82E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0188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Virksomheden er omfattet af Benzinstationsbekendtgørelsen, Autoværkstedsbekendtgørelsen, Spildevandsbekendtgørelsen, Olietankbekendtgørelsen, Dampgenindvindingsbekendtgørelsen.</w:t>
            </w:r>
          </w:p>
          <w:p w14:paraId="01BB830B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9EFF29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Afstand til forureningsfølsomt område: 20-100 meter </w:t>
            </w:r>
          </w:p>
          <w:p w14:paraId="1BAF8A49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58DA74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Aktiviteter på virksomheden: Benzinstation, vaskehal og servicestation med salg af diverse.</w:t>
            </w:r>
          </w:p>
          <w:p w14:paraId="43C15601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Åbningstiden er: Hverdag 5.30-23.00, weekend 6.30-23.00.</w:t>
            </w:r>
          </w:p>
          <w:p w14:paraId="6B0D313D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26D8EF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Der er to tanke på stationen med hver to rum og to olieudskillere. </w:t>
            </w:r>
          </w:p>
          <w:p w14:paraId="115D38B2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Der er indgået aftale med Sydslam om tømning mm. af olieudskiller. </w:t>
            </w:r>
          </w:p>
          <w:p w14:paraId="4054BF7C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Frekvensen for tømning mm. er 1/2 årlig. </w:t>
            </w:r>
          </w:p>
          <w:p w14:paraId="0E42C214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1C3E6D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Stationen er nyrenoveret ifm. delvis oprensning af større jordforurening – arbejdet blev udført i 2014.</w:t>
            </w:r>
          </w:p>
        </w:tc>
      </w:tr>
      <w:tr w:rsidR="006B3BFF" w14:paraId="26A27B2B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3BA79240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Egenkontrol/Rapportering</w:t>
            </w:r>
          </w:p>
        </w:tc>
      </w:tr>
      <w:tr w:rsidR="006B3BFF" w14:paraId="201DD3DF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5BDE5D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Intet at rapportere i den seneste periode. </w:t>
            </w:r>
          </w:p>
          <w:p w14:paraId="596E6309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Alle alarmer bliver håndteret af Gilbarco (tidl. DOMS) og hovedkontoret (også udsving/fejl i beholdning).</w:t>
            </w:r>
          </w:p>
          <w:p w14:paraId="7ADA3485" w14:textId="77777777" w:rsidR="006B3BFF" w:rsidRDefault="006B3BFF">
            <w:pP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Derudover udføres månedlige egenkontrolrapporter på beholderregnskab og dampretur-test. Ved udsving rapporteres til hovedkontor. Egenkontrol udføres af chef.</w:t>
            </w:r>
          </w:p>
        </w:tc>
      </w:tr>
      <w:tr w:rsidR="006B3BFF" w14:paraId="7CDC5A33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3355C7BD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Jordforurening</w:t>
            </w:r>
          </w:p>
        </w:tc>
      </w:tr>
      <w:tr w:rsidR="006B3BFF" w14:paraId="0554B65E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D4DBD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Ejendommen er forureningskortlagt V2 af Københavns Amt den 16. januar 2004.</w:t>
            </w:r>
          </w:p>
          <w:p w14:paraId="5E1C2533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Forureningstype: Olieforurening som følge af drift af mangeårig benzinstation, fund af kulbrinter og MTBE. Delvis oprensning og renovering foretaget i 2014.</w:t>
            </w:r>
          </w:p>
          <w:p w14:paraId="78CBF1B0" w14:textId="77777777" w:rsidR="006B3BFF" w:rsidRDefault="006B3BFF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4303D6D0" w14:textId="77777777" w:rsidR="006B3BFF" w:rsidRDefault="006B3B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Der er ikke konstateret ny jordforurening ved tilsynet. </w:t>
            </w:r>
          </w:p>
        </w:tc>
      </w:tr>
      <w:tr w:rsidR="006B3BFF" w14:paraId="72A20AC4" w14:textId="77777777" w:rsidTr="006B3BFF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1DE4EE98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Håndhævelser</w:t>
            </w:r>
          </w:p>
        </w:tc>
      </w:tr>
      <w:tr w:rsidR="006B3BFF" w14:paraId="5C33E4BB" w14:textId="77777777" w:rsidTr="006B3BFF">
        <w:trPr>
          <w:trHeight w:val="29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840154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Ingen</w:t>
            </w:r>
          </w:p>
        </w:tc>
      </w:tr>
      <w:tr w:rsidR="006B3BFF" w14:paraId="26A215A4" w14:textId="77777777" w:rsidTr="006B3BFF">
        <w:trPr>
          <w:trHeight w:val="144"/>
        </w:trPr>
        <w:tc>
          <w:tcPr>
            <w:tcW w:w="36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4DDAC561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5CD30635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Dato</w:t>
            </w:r>
          </w:p>
        </w:tc>
      </w:tr>
      <w:tr w:rsidR="006B3BFF" w14:paraId="794D3652" w14:textId="77777777" w:rsidTr="006B3BFF">
        <w:trPr>
          <w:trHeight w:val="144"/>
        </w:trPr>
        <w:tc>
          <w:tcPr>
            <w:tcW w:w="36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250E1E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9B7110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 oktober 2016</w:t>
            </w:r>
          </w:p>
        </w:tc>
      </w:tr>
      <w:tr w:rsidR="006B3BFF" w14:paraId="4361D670" w14:textId="77777777" w:rsidTr="006B3BFF">
        <w:trPr>
          <w:trHeight w:val="144"/>
        </w:trPr>
        <w:tc>
          <w:tcPr>
            <w:tcW w:w="36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9DAE2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Offentliggjort tilsynsnotat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C394" w14:textId="77777777" w:rsidR="006B3BFF" w:rsidRDefault="006B3B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4239925" w14:textId="68EB9A17" w:rsidR="009C5B02" w:rsidRPr="00294871" w:rsidRDefault="00217BFC" w:rsidP="00EA4495">
      <w:pPr>
        <w:spacing w:after="120"/>
      </w:pPr>
    </w:p>
    <w:sectPr w:rsidR="009C5B02" w:rsidRPr="00294871" w:rsidSect="00EA44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3994E" w14:textId="77777777" w:rsidR="00DA45A8" w:rsidRDefault="006B3BFF">
      <w:r>
        <w:separator/>
      </w:r>
    </w:p>
  </w:endnote>
  <w:endnote w:type="continuationSeparator" w:id="0">
    <w:p w14:paraId="54239950" w14:textId="77777777" w:rsidR="00DA45A8" w:rsidRDefault="006B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39930" w14:textId="71217896" w:rsidR="00C82F23" w:rsidRPr="00077818" w:rsidRDefault="00217BFC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23994C" wp14:editId="22BABE41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40CAA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11" w:name="sagsnr1"/>
    <w:bookmarkEnd w:id="11"/>
    <w:r w:rsidR="006B3BFF" w:rsidRPr="00077818">
      <w:rPr>
        <w:szCs w:val="18"/>
        <w:lang w:val="en-US"/>
      </w:rPr>
      <w:t xml:space="preserve"> Sagsnr. </w:t>
    </w:r>
    <w:r w:rsidR="006B3BFF" w:rsidRPr="00077818">
      <w:rPr>
        <w:noProof/>
        <w:szCs w:val="18"/>
        <w:lang w:val="en-US"/>
      </w:rPr>
      <w:t>GEO-2016-00686</w:t>
    </w:r>
    <w:r w:rsidR="006B3BFF" w:rsidRPr="00077818">
      <w:rPr>
        <w:lang w:val="en-US"/>
      </w:rPr>
      <w:tab/>
    </w:r>
    <w:r w:rsidR="006B3BFF" w:rsidRPr="00077818">
      <w:rPr>
        <w:lang w:val="en-US"/>
      </w:rPr>
      <w:tab/>
      <w:t xml:space="preserve">Side </w:t>
    </w:r>
    <w:r w:rsidR="006B3BFF">
      <w:fldChar w:fldCharType="begin"/>
    </w:r>
    <w:r w:rsidR="006B3BFF" w:rsidRPr="00077818">
      <w:rPr>
        <w:lang w:val="en-US"/>
      </w:rPr>
      <w:instrText xml:space="preserve"> PAGE </w:instrText>
    </w:r>
    <w:r w:rsidR="006B3BFF">
      <w:fldChar w:fldCharType="separate"/>
    </w:r>
    <w:r w:rsidR="006B3BFF">
      <w:rPr>
        <w:noProof/>
        <w:lang w:val="en-US"/>
      </w:rPr>
      <w:t>2</w:t>
    </w:r>
    <w:r w:rsidR="006B3BFF">
      <w:rPr>
        <w:noProof/>
      </w:rPr>
      <w:fldChar w:fldCharType="end"/>
    </w:r>
    <w:r w:rsidR="006B3BFF" w:rsidRPr="00077818">
      <w:rPr>
        <w:lang w:val="en-US"/>
      </w:rPr>
      <w:t xml:space="preserve"> af </w:t>
    </w:r>
    <w:r w:rsidR="006B3BFF" w:rsidRPr="0072499E">
      <w:fldChar w:fldCharType="begin"/>
    </w:r>
    <w:r w:rsidR="006B3BFF" w:rsidRPr="00077818">
      <w:rPr>
        <w:lang w:val="en-US"/>
      </w:rPr>
      <w:instrText xml:space="preserve"> SECTIONPAGES </w:instrText>
    </w:r>
    <w:r w:rsidR="006B3BFF" w:rsidRPr="0072499E">
      <w:fldChar w:fldCharType="separate"/>
    </w:r>
    <w:r w:rsidR="006B3BFF">
      <w:rPr>
        <w:noProof/>
        <w:lang w:val="en-US"/>
      </w:rPr>
      <w:t>2</w:t>
    </w:r>
    <w:r w:rsidR="006B3BFF" w:rsidRPr="0072499E">
      <w:fldChar w:fldCharType="end"/>
    </w:r>
  </w:p>
  <w:p w14:paraId="54239931" w14:textId="77777777" w:rsidR="00C82F23" w:rsidRPr="00077818" w:rsidRDefault="00217BFC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B210F7" w14:paraId="5423993D" w14:textId="77777777">
      <w:tc>
        <w:tcPr>
          <w:tcW w:w="9473" w:type="dxa"/>
          <w:gridSpan w:val="5"/>
        </w:tcPr>
        <w:p w14:paraId="5423993C" w14:textId="77777777" w:rsidR="00C82F23" w:rsidRPr="00032BF8" w:rsidRDefault="00217BFC" w:rsidP="001B006E"/>
      </w:tc>
    </w:tr>
    <w:tr w:rsidR="00B210F7" w14:paraId="54239948" w14:textId="77777777" w:rsidTr="0081772C">
      <w:tc>
        <w:tcPr>
          <w:tcW w:w="2268" w:type="dxa"/>
        </w:tcPr>
        <w:p w14:paraId="5423993E" w14:textId="77777777" w:rsidR="00C82F23" w:rsidRPr="00032BF8" w:rsidRDefault="006B3BFF" w:rsidP="00EB16E5">
          <w:pPr>
            <w:pStyle w:val="Sidefod"/>
            <w:rPr>
              <w:noProof/>
            </w:rPr>
          </w:pPr>
          <w:bookmarkStart w:id="14" w:name="FooterKolonne1"/>
          <w:bookmarkEnd w:id="14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39988569</w:t>
          </w:r>
          <w:r>
            <w:rPr>
              <w:noProof/>
            </w:rPr>
            <w:br/>
            <w:t>Mobil: 30541446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5423993F" w14:textId="77777777" w:rsidR="00C82F23" w:rsidRPr="00032BF8" w:rsidRDefault="006B3BFF" w:rsidP="00AA0D68">
          <w:pPr>
            <w:pStyle w:val="Sidefod"/>
            <w:rPr>
              <w:noProof/>
            </w:rPr>
          </w:pPr>
          <w:bookmarkStart w:id="15" w:name="FooterKolonne2"/>
          <w:bookmarkEnd w:id="15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54239940" w14:textId="77777777" w:rsidR="00C82F23" w:rsidRPr="00032BF8" w:rsidRDefault="00217BFC" w:rsidP="00EA4495">
          <w:pPr>
            <w:pStyle w:val="Sidefod"/>
            <w:rPr>
              <w:noProof/>
            </w:rPr>
          </w:pPr>
          <w:bookmarkStart w:id="16" w:name="FooterKolonne3"/>
          <w:bookmarkEnd w:id="16"/>
        </w:p>
      </w:tc>
      <w:tc>
        <w:tcPr>
          <w:tcW w:w="3827" w:type="dxa"/>
        </w:tcPr>
        <w:p w14:paraId="54239941" w14:textId="77777777" w:rsidR="00B210F7" w:rsidRDefault="006B3BFF" w:rsidP="00EA4495">
          <w:pPr>
            <w:pStyle w:val="Sidefod"/>
            <w:rPr>
              <w:noProof/>
              <w:szCs w:val="18"/>
            </w:rPr>
          </w:pPr>
          <w:bookmarkStart w:id="17" w:name="FooterKolonne4"/>
          <w:bookmarkEnd w:id="17"/>
          <w:r>
            <w:rPr>
              <w:noProof/>
              <w:szCs w:val="18"/>
            </w:rPr>
            <w:t>Mandag-Onsdag 8.00-16.00</w:t>
          </w:r>
        </w:p>
        <w:p w14:paraId="54239942" w14:textId="77777777" w:rsidR="00B210F7" w:rsidRDefault="006B3BFF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54239943" w14:textId="77777777" w:rsidR="00077818" w:rsidRDefault="006B3BFF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54239944" w14:textId="77777777" w:rsidR="00077818" w:rsidRPr="00077818" w:rsidRDefault="00217BFC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54239945" w14:textId="77777777" w:rsidR="002D3A3B" w:rsidRPr="002D3A3B" w:rsidRDefault="00217BFC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54239946" w14:textId="77777777" w:rsidR="00C82F23" w:rsidRDefault="006B3BFF" w:rsidP="00077818">
          <w:pPr>
            <w:pStyle w:val="Sidefod"/>
            <w:jc w:val="right"/>
            <w:rPr>
              <w:noProof/>
            </w:rPr>
          </w:pPr>
          <w:bookmarkStart w:id="18" w:name="FooterKolonne5"/>
          <w:bookmarkEnd w:id="18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217BF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217BFC">
              <w:rPr>
                <w:noProof/>
              </w:rPr>
              <w:t>1</w:t>
            </w:r>
          </w:fldSimple>
        </w:p>
        <w:p w14:paraId="54239947" w14:textId="77777777" w:rsidR="002D3A3B" w:rsidRPr="00032BF8" w:rsidRDefault="00217BFC" w:rsidP="00077818">
          <w:pPr>
            <w:pStyle w:val="Sidefod"/>
            <w:jc w:val="right"/>
            <w:rPr>
              <w:noProof/>
            </w:rPr>
          </w:pPr>
        </w:p>
      </w:tc>
    </w:tr>
  </w:tbl>
  <w:p w14:paraId="54239949" w14:textId="77777777" w:rsidR="00C82F23" w:rsidRDefault="00217BFC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3994A" w14:textId="77777777" w:rsidR="00DA45A8" w:rsidRDefault="006B3BFF">
      <w:r>
        <w:separator/>
      </w:r>
    </w:p>
  </w:footnote>
  <w:footnote w:type="continuationSeparator" w:id="0">
    <w:p w14:paraId="5423994C" w14:textId="77777777" w:rsidR="00DA45A8" w:rsidRDefault="006B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B210F7" w14:paraId="54239929" w14:textId="77777777">
      <w:trPr>
        <w:cantSplit/>
      </w:trPr>
      <w:tc>
        <w:tcPr>
          <w:tcW w:w="779" w:type="dxa"/>
          <w:vMerge w:val="restart"/>
        </w:tcPr>
        <w:p w14:paraId="54239926" w14:textId="2403F3D5" w:rsidR="00C82F23" w:rsidRDefault="00217BFC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5423994A" wp14:editId="251B350C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423994B" wp14:editId="6B0E70A2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16809D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54239927" w14:textId="77777777" w:rsidR="00C82F23" w:rsidRDefault="00217BFC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54239928" w14:textId="77777777" w:rsidR="00C82F23" w:rsidRPr="0007122E" w:rsidRDefault="006B3BFF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9" w:name="Kommune2"/>
          <w:bookmarkEnd w:id="9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B210F7" w14:paraId="5423992E" w14:textId="77777777">
      <w:trPr>
        <w:cantSplit/>
      </w:trPr>
      <w:tc>
        <w:tcPr>
          <w:tcW w:w="779" w:type="dxa"/>
          <w:vMerge/>
        </w:tcPr>
        <w:p w14:paraId="5423992A" w14:textId="77777777" w:rsidR="00C82F23" w:rsidRDefault="00217BFC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5423992B" w14:textId="77777777" w:rsidR="00C82F23" w:rsidRDefault="00217BFC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5423992C" w14:textId="77777777" w:rsidR="00077818" w:rsidRPr="00077818" w:rsidRDefault="006B3BFF" w:rsidP="00077818">
          <w:pPr>
            <w:rPr>
              <w:rFonts w:ascii="Arial Narrow" w:hAnsi="Arial Narrow"/>
              <w:sz w:val="16"/>
              <w:szCs w:val="16"/>
            </w:rPr>
          </w:pPr>
          <w:bookmarkStart w:id="10" w:name="Header2"/>
          <w:bookmarkEnd w:id="10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5423992D" w14:textId="77777777" w:rsidR="00C82F23" w:rsidRPr="00903306" w:rsidRDefault="00217BFC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5423992F" w14:textId="77777777" w:rsidR="00C82F23" w:rsidRDefault="00217BFC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210F7" w14:paraId="54239935" w14:textId="77777777">
      <w:trPr>
        <w:cantSplit/>
      </w:trPr>
      <w:tc>
        <w:tcPr>
          <w:tcW w:w="779" w:type="dxa"/>
          <w:vMerge w:val="restart"/>
        </w:tcPr>
        <w:p w14:paraId="54239932" w14:textId="1D75CB00" w:rsidR="00C82F23" w:rsidRDefault="00217BFC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423994D" wp14:editId="33C4BC3A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393C221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423994E" wp14:editId="00F497AF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54239933" w14:textId="77777777" w:rsidR="00C82F23" w:rsidRDefault="00217BFC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54239934" w14:textId="77777777" w:rsidR="00C82F23" w:rsidRPr="0007122E" w:rsidRDefault="006B3BFF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2" w:name="Kommune"/>
          <w:bookmarkEnd w:id="12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B210F7" w14:paraId="5423993A" w14:textId="77777777">
      <w:trPr>
        <w:cantSplit/>
      </w:trPr>
      <w:tc>
        <w:tcPr>
          <w:tcW w:w="779" w:type="dxa"/>
          <w:vMerge/>
        </w:tcPr>
        <w:p w14:paraId="54239936" w14:textId="77777777" w:rsidR="00C82F23" w:rsidRDefault="00217BFC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54239937" w14:textId="77777777" w:rsidR="00C82F23" w:rsidRDefault="00217BFC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54239938" w14:textId="77777777" w:rsidR="00077818" w:rsidRPr="00077818" w:rsidRDefault="006B3BFF" w:rsidP="00077818">
          <w:pPr>
            <w:rPr>
              <w:rFonts w:ascii="Arial Narrow" w:hAnsi="Arial Narrow"/>
              <w:sz w:val="16"/>
              <w:szCs w:val="16"/>
            </w:rPr>
          </w:pPr>
          <w:bookmarkStart w:id="13" w:name="Header"/>
          <w:bookmarkEnd w:id="13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54239939" w14:textId="77777777" w:rsidR="00C82F23" w:rsidRPr="00903306" w:rsidRDefault="00217BFC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5423993B" w14:textId="77777777" w:rsidR="00C82F23" w:rsidRDefault="00217BFC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F7"/>
    <w:rsid w:val="00217BFC"/>
    <w:rsid w:val="006B3BFF"/>
    <w:rsid w:val="00B210F7"/>
    <w:rsid w:val="00D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423990A"/>
  <w15:docId w15:val="{69ED6C90-CB33-4567-B288-5AE65C0E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character" w:styleId="Hyperlink">
    <w:name w:val="Hyperlink"/>
    <w:uiPriority w:val="99"/>
    <w:semiHidden/>
    <w:unhideWhenUsed/>
    <w:rsid w:val="006B3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10708@circlekeurop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>2016-10-21T10:17:15+00:00</RegistrationDate>
    <CCMTemplateName xmlns="http://schemas.microsoft.com/sharepoint/v3">Standardbrev</CCMTemplateName>
    <TaxCatchAll xmlns="ed18e3c8-f4af-432f-9a91-5ccabf87d6c5"/>
    <Dato xmlns="9C49D319-4EEA-4959-9D35-56B2765F9E56">2016-10-20T22:00:00+00:00</Dato>
    <Forsendelsesdato xmlns="http://schemas.microsoft.com/sharepoint/v3" xsi:nil="true"/>
    <a3c7f3665c3f4ddab65e7e70f16e8438 xmlns="9C49D319-4EEA-4959-9D35-56B2765F9E56">
      <Terms xmlns="http://schemas.microsoft.com/office/infopath/2007/PartnerControls"/>
    </a3c7f3665c3f4ddab65e7e70f16e8438>
    <CCMAgendaStatus xmlns="9C49D319-4EEA-4959-9D35-56B2765F9E56" xsi:nil="true"/>
    <Korrespondance xmlns="http://schemas.microsoft.com/sharepoint/v3">Udgående</Korrespondance>
    <CCMMeetingCaseId xmlns="9C49D319-4EEA-4959-9D35-56B2765F9E56" xsi:nil="true"/>
    <CCMAgendaDocumentStatus xmlns="9C49D319-4EEA-4959-9D35-56B2765F9E56" xsi:nil="true"/>
    <CaptiaHistorik xmlns="e7978d6f-89e2-4976-930d-b0de8dbcd927" xsi:nil="true"/>
    <CaseOwner xmlns="http://schemas.microsoft.com/sharepoint/v3">
      <UserInfo>
        <DisplayName>Mette Jee Christensen (mejc)</DisplayName>
        <AccountId>30</AccountId>
        <AccountType/>
      </UserInfo>
    </CaseOwner>
    <Afsender xmlns="9C49D319-4EEA-4959-9D35-56B2765F9E56" xsi:nil="true"/>
    <Modtager xmlns="9C49D319-4EEA-4959-9D35-56B2765F9E56"/>
    <TrackID xmlns="http://schemas.microsoft.com/sharepoint/v3" xsi:nil="true"/>
    <Classification xmlns="http://schemas.microsoft.com/sharepoint/v3" xsi:nil="true"/>
    <Preview xmlns="9C49D319-4EEA-4959-9D35-56B2765F9E56" xsi:nil="true"/>
    <CCMMeetingCaseLink xmlns="9C49D319-4EEA-4959-9D35-56B2765F9E56">
      <Url xsi:nil="true"/>
      <Description xsi:nil="true"/>
    </CCMMeetingCaseLink>
    <CCMMeetingCaseInstanceId xmlns="9C49D319-4EEA-4959-9D35-56B2765F9E56" xsi:nil="true"/>
    <CCMAgendaItemId xmlns="9C49D319-4EEA-4959-9D35-56B2765F9E56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GEO-2016-00686</CCMVisualId>
    <DocID xmlns="http://schemas.microsoft.com/sharepoint/v3">1376471</DocID>
    <CaseRecordNumber xmlns="http://schemas.microsoft.com/sharepoint/v3">2</CaseRecordNumber>
    <CaseID xmlns="http://schemas.microsoft.com/sharepoint/v3">GEO-2016-00686</CaseI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34117D660CE4F49B835D4D3D1353750" ma:contentTypeVersion="1" ma:contentTypeDescription="GetOrganized dokument" ma:contentTypeScope="" ma:versionID="b4ada6490bc6df700025815b6569d5ac">
  <xsd:schema xmlns:xsd="http://www.w3.org/2001/XMLSchema" xmlns:xs="http://www.w3.org/2001/XMLSchema" xmlns:p="http://schemas.microsoft.com/office/2006/metadata/properties" xmlns:ns1="http://schemas.microsoft.com/sharepoint/v3" xmlns:ns2="9C49D319-4EEA-4959-9D35-56B2765F9E56" xmlns:ns3="ed18e3c8-f4af-432f-9a91-5ccabf87d6c5" xmlns:ns4="e7978d6f-89e2-4976-930d-b0de8dbcd927" targetNamespace="http://schemas.microsoft.com/office/2006/metadata/properties" ma:root="true" ma:fieldsID="c9b2e047cb11492e1968466e6cbb63d9" ns1:_="" ns2:_="" ns3:_="" ns4:_="">
    <xsd:import namespace="http://schemas.microsoft.com/sharepoint/v3"/>
    <xsd:import namespace="9C49D319-4EEA-4959-9D35-56B2765F9E56"/>
    <xsd:import namespace="ed18e3c8-f4af-432f-9a91-5ccabf87d6c5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30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319-4EEA-4959-9D35-56B2765F9E5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06FB126C-F78C-4DF9-8F9C-A0A8700073AC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06FB126C-F78C-4DF9-8F9C-A0A8700073AC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8e3c8-f4af-432f-9a91-5ccabf87d6c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f637950-5dcb-4559-9f5e-37cf0e7f19ed}" ma:internalName="TaxCatchAll" ma:showField="CatchAllData" ma:web="ed18e3c8-f4af-432f-9a91-5ccabf87d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e7978d6f-89e2-4976-930d-b0de8dbcd927"/>
    <ds:schemaRef ds:uri="http://schemas.microsoft.com/office/2006/metadata/properties"/>
    <ds:schemaRef ds:uri="http://www.w3.org/XML/1998/namespace"/>
    <ds:schemaRef ds:uri="ed18e3c8-f4af-432f-9a91-5ccabf87d6c5"/>
    <ds:schemaRef ds:uri="http://schemas.microsoft.com/office/2006/documentManagement/types"/>
    <ds:schemaRef ds:uri="9C49D319-4EEA-4959-9D35-56B2765F9E56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17A795-6A8F-4468-B07C-6CEB15CBA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49D319-4EEA-4959-9D35-56B2765F9E56"/>
    <ds:schemaRef ds:uri="ed18e3c8-f4af-432f-9a91-5ccabf87d6c5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F124C-651C-4B4A-8F9D-D91FB589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til offentliggørelse, Circle K, Nybrovej 45, Miljøtilsyn 2016</vt:lpstr>
      <vt:lpstr/>
    </vt:vector>
  </TitlesOfParts>
  <Company>Gentofte Kommune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Circle K, Nybrovej 45, Miljøtilsyn 2016</dc:title>
  <dc:creator>Dorte Skjoldager</dc:creator>
  <cp:lastModifiedBy>Mette Jee Christensen (mejc)</cp:lastModifiedBy>
  <cp:revision>2</cp:revision>
  <cp:lastPrinted>1900-12-31T23:00:00Z</cp:lastPrinted>
  <dcterms:created xsi:type="dcterms:W3CDTF">2017-02-17T12:07:00Z</dcterms:created>
  <dcterms:modified xsi:type="dcterms:W3CDTF">2017-02-17T12:07:00Z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ccbb6e5a-0889-489d-bbee-132ab0d5c447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0x010100AC085CFC53BC46CEA2EADE194AD9D48200A34117D660CE4F49B835D4D3D1353750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</Properties>
</file>