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13A0" w14:textId="77777777" w:rsidR="000B38DC" w:rsidRPr="00E44549" w:rsidRDefault="006D0B8E" w:rsidP="009B6AE3">
      <w:pPr>
        <w:spacing w:after="0" w:line="276" w:lineRule="auto"/>
        <w:rPr>
          <w:rFonts w:ascii="Verdana" w:hAnsi="Verdana" w:cs="Times New Roman"/>
          <w:b/>
        </w:rPr>
      </w:pPr>
      <w:r w:rsidRPr="00E44549">
        <w:rPr>
          <w:rFonts w:ascii="Verdana" w:hAnsi="Verdana" w:cs="Times New Roman"/>
          <w:b/>
        </w:rPr>
        <w:t>Miljøtilsynsrapport</w:t>
      </w:r>
    </w:p>
    <w:p w14:paraId="1A30D3B1" w14:textId="2491DC2B" w:rsidR="006D0B8E" w:rsidRPr="00E44549" w:rsidRDefault="009B6AE3" w:rsidP="00767D27">
      <w:pPr>
        <w:spacing w:after="360" w:line="276" w:lineRule="auto"/>
        <w:rPr>
          <w:rFonts w:ascii="Verdana" w:hAnsi="Verdana" w:cs="Times New Roman"/>
          <w:sz w:val="18"/>
          <w:szCs w:val="18"/>
        </w:rPr>
      </w:pPr>
      <w:r w:rsidRPr="00E44549">
        <w:rPr>
          <w:rFonts w:ascii="Verdana" w:hAnsi="Verdana" w:cs="Times New Roman"/>
          <w:sz w:val="18"/>
          <w:szCs w:val="18"/>
        </w:rPr>
        <w:t>Sagsnr.</w:t>
      </w:r>
      <w:r w:rsidR="00B11A68" w:rsidRPr="00E44549">
        <w:rPr>
          <w:rFonts w:ascii="Verdana" w:hAnsi="Verdana" w:cs="Times New Roman"/>
          <w:sz w:val="18"/>
          <w:szCs w:val="18"/>
        </w:rPr>
        <w:t>:</w:t>
      </w:r>
      <w:r w:rsidR="00827EC2">
        <w:rPr>
          <w:rFonts w:ascii="Verdana" w:hAnsi="Verdana" w:cs="Times New Roman"/>
          <w:sz w:val="18"/>
          <w:szCs w:val="18"/>
        </w:rPr>
        <w:t>19</w:t>
      </w:r>
      <w:r w:rsidR="005130CD">
        <w:rPr>
          <w:rFonts w:ascii="Verdana" w:hAnsi="Verdana" w:cs="Times New Roman"/>
          <w:sz w:val="18"/>
          <w:szCs w:val="18"/>
        </w:rPr>
        <w:t>/21890</w:t>
      </w:r>
      <w:r w:rsidR="009B0415">
        <w:rPr>
          <w:rFonts w:ascii="Verdana" w:hAnsi="Verdana" w:cs="Times New Roman"/>
          <w:sz w:val="18"/>
          <w:szCs w:val="18"/>
        </w:rPr>
        <w:tab/>
      </w:r>
      <w:r w:rsidR="00BB2688">
        <w:rPr>
          <w:rFonts w:ascii="Verdana" w:hAnsi="Verdana" w:cs="Times New Roman"/>
          <w:sz w:val="18"/>
          <w:szCs w:val="18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387"/>
      </w:tblGrid>
      <w:tr w:rsidR="006D0B8E" w:rsidRPr="00E44549" w14:paraId="59263D56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92F8585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navn</w:t>
            </w:r>
          </w:p>
          <w:p w14:paraId="3CE95409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5E35FCB9" w14:textId="5F222B70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7923B815" w14:textId="77777777" w:rsidR="00827EC2" w:rsidRDefault="00827EC2" w:rsidP="00827E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Leif P Jørgensen</w:t>
            </w:r>
          </w:p>
          <w:p w14:paraId="582D33BA" w14:textId="286FC785" w:rsidR="006D0B8E" w:rsidRPr="00E44549" w:rsidRDefault="006D0B8E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3841E6" w14:paraId="5656A54A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B0BF31F" w14:textId="77777777" w:rsidR="00532BBB" w:rsidRPr="00E44549" w:rsidRDefault="00532BBB" w:rsidP="00767D27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adresse</w:t>
            </w:r>
          </w:p>
        </w:tc>
        <w:tc>
          <w:tcPr>
            <w:tcW w:w="5387" w:type="dxa"/>
          </w:tcPr>
          <w:p w14:paraId="55AAE04B" w14:textId="77777777" w:rsidR="00827EC2" w:rsidRDefault="00827EC2" w:rsidP="00827E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Sperrestrupvej  30  3650 Ølstykke</w:t>
            </w:r>
          </w:p>
          <w:p w14:paraId="7190AD56" w14:textId="04B6C3BF" w:rsidR="00E2109C" w:rsidRPr="003E740C" w:rsidRDefault="00E2109C" w:rsidP="00CA35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0B8E" w:rsidRPr="00E44549" w14:paraId="547DFEF4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4B02D5DD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CVR nummer</w:t>
            </w:r>
          </w:p>
          <w:p w14:paraId="04008496" w14:textId="425E8E48" w:rsidR="00E44549" w:rsidRPr="00E44549" w:rsidRDefault="003841E6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P-nummer</w:t>
            </w:r>
          </w:p>
          <w:p w14:paraId="550FFB32" w14:textId="6E8F33F1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3D0EBD5A" w14:textId="77777777" w:rsidR="00827EC2" w:rsidRDefault="00827EC2" w:rsidP="00827E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11289517</w:t>
            </w:r>
          </w:p>
          <w:p w14:paraId="61249BE8" w14:textId="24C3D00C" w:rsidR="003841E6" w:rsidRPr="00E44549" w:rsidRDefault="003841E6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362A577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E979A64" w14:textId="77777777" w:rsidR="00532BBB" w:rsidRPr="00E44549" w:rsidRDefault="00753781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</w:t>
            </w:r>
            <w:r w:rsidR="00532BBB" w:rsidRPr="00E44549">
              <w:rPr>
                <w:rFonts w:ascii="Verdana" w:hAnsi="Verdana" w:cs="Times New Roman"/>
                <w:sz w:val="18"/>
                <w:szCs w:val="18"/>
              </w:rPr>
              <w:t>irksomhed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stype</w:t>
            </w:r>
          </w:p>
          <w:p w14:paraId="64B093FF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0AAB128" w14:textId="7C9B1639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3570BD8" w14:textId="77777777" w:rsidR="00827EC2" w:rsidRDefault="00827EC2" w:rsidP="00827E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 § 10</w:t>
            </w:r>
          </w:p>
          <w:p w14:paraId="2F5B0F31" w14:textId="6285F886" w:rsidR="00E513B4" w:rsidRPr="00E44549" w:rsidRDefault="00E513B4" w:rsidP="00CA355F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2109C" w:rsidRPr="003841E6" w14:paraId="2E67F33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D132881" w14:textId="5903A0DB" w:rsidR="00703472" w:rsidRPr="00E44549" w:rsidRDefault="00703472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>Dato for tilsyn</w:t>
            </w:r>
            <w:r w:rsidR="0041388C">
              <w:rPr>
                <w:rFonts w:ascii="Verdana" w:hAnsi="Verdana" w:cs="Times New Roman"/>
                <w:sz w:val="18"/>
                <w:szCs w:val="18"/>
                <w:lang w:val="en-US"/>
              </w:rPr>
              <w:t>et</w:t>
            </w:r>
          </w:p>
          <w:p w14:paraId="2DC010C4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  <w:p w14:paraId="0A72A355" w14:textId="5273563C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14:paraId="356313A0" w14:textId="77777777" w:rsidR="00827EC2" w:rsidRDefault="00827EC2" w:rsidP="00827E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11-12-2019</w:t>
            </w:r>
          </w:p>
          <w:p w14:paraId="6AF0AE9F" w14:textId="489C0552" w:rsidR="00E513B4" w:rsidRPr="00E44549" w:rsidRDefault="00E513B4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43A91A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55AFDF6" w14:textId="77777777" w:rsidR="00532BBB" w:rsidRPr="00E44549" w:rsidRDefault="00F83D08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ilsyn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ype</w:t>
            </w:r>
          </w:p>
          <w:p w14:paraId="16998ADE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4E941CA" w14:textId="7DE6B422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38DDBEA" w14:textId="71710CC1" w:rsidR="00E513B4" w:rsidRPr="00E44549" w:rsidRDefault="001A7E77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Basistilsyn</w:t>
            </w:r>
          </w:p>
        </w:tc>
      </w:tr>
      <w:tr w:rsidR="00532BBB" w:rsidRPr="00E44549" w14:paraId="021FAAD1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FCCEF39" w14:textId="77777777" w:rsidR="00532BBB" w:rsidRPr="00E44549" w:rsidRDefault="00532BBB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Hvad er der ført tilsyn med?</w:t>
            </w:r>
          </w:p>
          <w:p w14:paraId="76197082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394EF0C1" w14:textId="540244E2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476F19C" w14:textId="72103542" w:rsidR="003164E1" w:rsidRPr="003841E6" w:rsidRDefault="00B0750C" w:rsidP="00753781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Landbrug</w:t>
            </w:r>
            <w:r w:rsidR="003E740C">
              <w:rPr>
                <w:rFonts w:ascii="Verdana" w:hAnsi="Verdana" w:cs="Times New Roman"/>
                <w:sz w:val="18"/>
                <w:szCs w:val="18"/>
              </w:rPr>
              <w:t>e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A71A4B">
              <w:rPr>
                <w:rFonts w:ascii="Verdana" w:hAnsi="Verdana" w:cs="Times New Roman"/>
                <w:sz w:val="18"/>
                <w:szCs w:val="18"/>
              </w:rPr>
              <w:t>s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 xml:space="preserve"> samlede miljøforhold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  <w:tr w:rsidR="00532BBB" w:rsidRPr="00E44549" w14:paraId="5A77928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13E8CFCC" w14:textId="08298747" w:rsidR="00E44549" w:rsidRPr="00E44549" w:rsidRDefault="00532BBB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konstateret jordforurening?</w:t>
            </w:r>
          </w:p>
        </w:tc>
        <w:tc>
          <w:tcPr>
            <w:tcW w:w="5387" w:type="dxa"/>
          </w:tcPr>
          <w:p w14:paraId="65787D9B" w14:textId="78C4E179" w:rsidR="00862681" w:rsidRPr="008271A7" w:rsidRDefault="00B0750C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  <w:lang w:val="en-US"/>
              </w:rPr>
              <w:t>Nej</w:t>
            </w:r>
          </w:p>
        </w:tc>
      </w:tr>
      <w:tr w:rsidR="00E44549" w:rsidRPr="00E44549" w14:paraId="09BD97D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C8ACAEE" w14:textId="453D5545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5387" w:type="dxa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6"/>
            </w:tblGrid>
            <w:tr w:rsidR="00E44549" w:rsidRPr="00E44549" w14:paraId="6292AD7C" w14:textId="77777777" w:rsidTr="00E44549">
              <w:tc>
                <w:tcPr>
                  <w:tcW w:w="5156" w:type="dxa"/>
                </w:tcPr>
                <w:p w14:paraId="3534DF96" w14:textId="77777777" w:rsidR="0068777A" w:rsidRDefault="00553362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>
                    <w:rPr>
                      <w:rFonts w:ascii="Verdana" w:hAnsi="Verdana" w:cs="Times New Roman"/>
                      <w:sz w:val="18"/>
                      <w:szCs w:val="18"/>
                    </w:rPr>
                    <w:t xml:space="preserve">Ja </w:t>
                  </w:r>
                </w:p>
                <w:p w14:paraId="3D54E05A" w14:textId="77777777" w:rsidR="00553362" w:rsidRDefault="00553362" w:rsidP="00553362">
                  <w:pPr>
                    <w:rPr>
                      <w:color w:val="000000"/>
                      <w:szCs w:val="20"/>
                    </w:rPr>
                  </w:pPr>
                  <w:r w:rsidRPr="00970F8F">
                    <w:rPr>
                      <w:color w:val="000000"/>
                      <w:szCs w:val="20"/>
                    </w:rPr>
                    <w:t xml:space="preserve">Gødningsoplag på møddingspladsen og komposten i markstakken er ikke overdækket med tæt materiale. Overdækning skal sikre, at ammoniakfordampning fra oplaget begrænses. </w:t>
                  </w:r>
                </w:p>
                <w:p w14:paraId="1AF2C4B0" w14:textId="77777777" w:rsidR="00553362" w:rsidRDefault="00553362" w:rsidP="00553362">
                  <w:pPr>
                    <w:rPr>
                      <w:color w:val="000000"/>
                      <w:szCs w:val="20"/>
                    </w:rPr>
                  </w:pPr>
                  <w:r w:rsidRPr="002369AB">
                    <w:rPr>
                      <w:color w:val="000000"/>
                      <w:szCs w:val="20"/>
                    </w:rPr>
                    <w:t>Egedal Kommu</w:t>
                  </w:r>
                  <w:r>
                    <w:rPr>
                      <w:color w:val="000000"/>
                      <w:szCs w:val="20"/>
                    </w:rPr>
                    <w:t xml:space="preserve">ne indskærper i henhold til § 16 i ” </w:t>
                  </w:r>
                  <w:r w:rsidRPr="00845010">
                    <w:rPr>
                      <w:i/>
                      <w:color w:val="000000"/>
                      <w:szCs w:val="20"/>
                    </w:rPr>
                    <w:t>Bekendtgørelse om miljøregulering af dyrehold og om opbevaring og anvendelse af gødning</w:t>
                  </w:r>
                  <w:r w:rsidRPr="002369AB">
                    <w:rPr>
                      <w:color w:val="000000"/>
                      <w:szCs w:val="20"/>
                    </w:rPr>
                    <w:t>” at</w:t>
                  </w:r>
                  <w:r>
                    <w:rPr>
                      <w:color w:val="000000"/>
                      <w:szCs w:val="20"/>
                    </w:rPr>
                    <w:t>:</w:t>
                  </w:r>
                </w:p>
                <w:p w14:paraId="6E7043D0" w14:textId="77777777" w:rsidR="00553362" w:rsidRDefault="00553362" w:rsidP="00553362">
                  <w:pPr>
                    <w:rPr>
                      <w:color w:val="000000"/>
                      <w:szCs w:val="20"/>
                    </w:rPr>
                  </w:pPr>
                </w:p>
                <w:p w14:paraId="63E68563" w14:textId="77777777" w:rsidR="00553362" w:rsidRPr="00752028" w:rsidRDefault="00553362" w:rsidP="00553362">
                  <w:pPr>
                    <w:rPr>
                      <w:color w:val="000000"/>
                      <w:szCs w:val="20"/>
                    </w:rPr>
                  </w:pPr>
                  <w:r w:rsidRPr="00752028">
                    <w:rPr>
                      <w:color w:val="000000"/>
                      <w:szCs w:val="20"/>
                    </w:rPr>
                    <w:t>”</w:t>
                  </w:r>
                  <w:r w:rsidRPr="00752028">
                    <w:rPr>
                      <w:i/>
                      <w:color w:val="000000"/>
                      <w:szCs w:val="20"/>
                    </w:rPr>
                    <w:t>Møddinger og oplag af husdyrgødningsbaseret kompost eller forarbejdet husdyrgødning, skal overdækkes med et tætsluttende og vandtæt materiale straks efter udlægning</w:t>
                  </w:r>
                  <w:r w:rsidRPr="00752028">
                    <w:rPr>
                      <w:color w:val="000000"/>
                      <w:szCs w:val="20"/>
                    </w:rPr>
                    <w:t>”</w:t>
                  </w:r>
                </w:p>
                <w:p w14:paraId="6D48BFCB" w14:textId="77777777" w:rsidR="00553362" w:rsidRPr="00970F8F" w:rsidRDefault="00553362" w:rsidP="00553362">
                  <w:pPr>
                    <w:rPr>
                      <w:color w:val="000000"/>
                      <w:szCs w:val="20"/>
                    </w:rPr>
                  </w:pPr>
                </w:p>
                <w:p w14:paraId="60100B69" w14:textId="7997A7ED" w:rsidR="00553362" w:rsidRPr="00E44549" w:rsidRDefault="00553362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62DED4FA" w14:textId="77777777" w:rsidTr="00E44549">
              <w:tc>
                <w:tcPr>
                  <w:tcW w:w="5156" w:type="dxa"/>
                </w:tcPr>
                <w:p w14:paraId="30164EEE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48E46E18" w14:textId="77777777" w:rsidTr="00E44549">
              <w:tc>
                <w:tcPr>
                  <w:tcW w:w="5156" w:type="dxa"/>
                </w:tcPr>
                <w:p w14:paraId="199D76D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539DC75D" w14:textId="77777777" w:rsidTr="00E44549">
              <w:tc>
                <w:tcPr>
                  <w:tcW w:w="5156" w:type="dxa"/>
                </w:tcPr>
                <w:p w14:paraId="7E6068B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14:paraId="53980325" w14:textId="77777777" w:rsidR="00E44549" w:rsidRPr="003841E6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44549" w:rsidRPr="00E44549" w14:paraId="0E8FA722" w14:textId="77777777" w:rsidTr="00E44549">
        <w:tc>
          <w:tcPr>
            <w:tcW w:w="3397" w:type="dxa"/>
            <w:shd w:val="clear" w:color="auto" w:fill="D9D9D9" w:themeFill="background1" w:themeFillShade="D9"/>
          </w:tcPr>
          <w:p w14:paraId="383C279F" w14:textId="47AEB4AD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lastRenderedPageBreak/>
              <w:t>Konklusion på virksomhedens seneste indberetning om egenkontrol, herunder om indberetningen har givet anledning til håndhævelser i form af påbud, forbud eller indskærpelser</w:t>
            </w:r>
          </w:p>
        </w:tc>
        <w:tc>
          <w:tcPr>
            <w:tcW w:w="5387" w:type="dxa"/>
          </w:tcPr>
          <w:p w14:paraId="76C8C08C" w14:textId="2C0FE820" w:rsidR="00E44549" w:rsidRPr="003841E6" w:rsidRDefault="00B0750C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Ingen bemærkninger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</w:tbl>
    <w:p w14:paraId="0C150F55" w14:textId="1A742D7E" w:rsidR="00D51167" w:rsidRPr="002B1A6E" w:rsidRDefault="00D51167">
      <w:pPr>
        <w:rPr>
          <w:rFonts w:ascii="Times New Roman" w:hAnsi="Times New Roman" w:cs="Times New Roman"/>
          <w:sz w:val="24"/>
          <w:szCs w:val="24"/>
        </w:rPr>
      </w:pPr>
    </w:p>
    <w:sectPr w:rsidR="00D51167" w:rsidRPr="002B1A6E" w:rsidSect="00577910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26A8" w14:textId="77777777" w:rsidR="00E44549" w:rsidRDefault="00E44549" w:rsidP="006D0B8E">
      <w:pPr>
        <w:spacing w:after="0" w:line="240" w:lineRule="auto"/>
      </w:pPr>
      <w:r>
        <w:separator/>
      </w:r>
    </w:p>
  </w:endnote>
  <w:endnote w:type="continuationSeparator" w:id="0">
    <w:p w14:paraId="00D12659" w14:textId="77777777" w:rsidR="00E44549" w:rsidRDefault="00E44549" w:rsidP="006D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4634" w14:textId="77777777" w:rsidR="00E44549" w:rsidRDefault="00E44549" w:rsidP="006D0B8E">
      <w:pPr>
        <w:spacing w:after="0" w:line="240" w:lineRule="auto"/>
      </w:pPr>
      <w:r>
        <w:separator/>
      </w:r>
    </w:p>
  </w:footnote>
  <w:footnote w:type="continuationSeparator" w:id="0">
    <w:p w14:paraId="010DA6FC" w14:textId="77777777" w:rsidR="00E44549" w:rsidRDefault="00E44549" w:rsidP="006D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64"/>
      <w:gridCol w:w="5783"/>
    </w:tblGrid>
    <w:tr w:rsidR="00E44549" w:rsidRPr="00AF5C28" w14:paraId="6B25683F" w14:textId="77777777" w:rsidTr="00162F22">
      <w:trPr>
        <w:trHeight w:val="737"/>
      </w:trPr>
      <w:tc>
        <w:tcPr>
          <w:tcW w:w="396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0A554A" w14:textId="77777777" w:rsidR="00E44549" w:rsidRPr="006D15C7" w:rsidRDefault="00E44549" w:rsidP="00443265">
          <w:pPr>
            <w:pStyle w:val="Sidehoved"/>
            <w:tabs>
              <w:tab w:val="clear" w:pos="9638"/>
            </w:tabs>
            <w:spacing w:after="20"/>
            <w:ind w:left="1304"/>
            <w:jc w:val="right"/>
            <w:rPr>
              <w:rFonts w:ascii="Tahoma" w:hAnsi="Tahoma" w:cs="Tahoma"/>
              <w:b/>
              <w:noProof/>
              <w:color w:val="17365D"/>
              <w:sz w:val="18"/>
              <w:szCs w:val="18"/>
              <w:lang w:eastAsia="da-DK"/>
            </w:rPr>
          </w:pPr>
        </w:p>
      </w:tc>
      <w:tc>
        <w:tcPr>
          <w:tcW w:w="578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E76B5B3" w14:textId="542AE07E" w:rsidR="00E44549" w:rsidRPr="00AF5C28" w:rsidRDefault="00E44549" w:rsidP="00443265">
          <w:pPr>
            <w:pStyle w:val="Sidefod"/>
            <w:tabs>
              <w:tab w:val="clear" w:pos="4819"/>
            </w:tabs>
            <w:jc w:val="right"/>
            <w:rPr>
              <w:rFonts w:cs="Tahoma"/>
              <w:noProof/>
              <w:color w:val="17365D"/>
              <w:spacing w:val="10"/>
              <w:sz w:val="18"/>
              <w:szCs w:val="18"/>
              <w:lang w:val="en-US"/>
            </w:rPr>
          </w:pPr>
          <w:r>
            <w:rPr>
              <w:noProof/>
              <w:lang w:eastAsia="da-DK"/>
            </w:rPr>
            <w:drawing>
              <wp:anchor distT="0" distB="0" distL="114300" distR="114300" simplePos="0" relativeHeight="251659264" behindDoc="0" locked="0" layoutInCell="1" allowOverlap="1" wp14:anchorId="0BF32C8D" wp14:editId="39A46402">
                <wp:simplePos x="0" y="0"/>
                <wp:positionH relativeFrom="column">
                  <wp:posOffset>1638300</wp:posOffset>
                </wp:positionH>
                <wp:positionV relativeFrom="paragraph">
                  <wp:posOffset>-319405</wp:posOffset>
                </wp:positionV>
                <wp:extent cx="2514600" cy="1348105"/>
                <wp:effectExtent l="0" t="0" r="0" b="4445"/>
                <wp:wrapSquare wrapText="bothSides"/>
                <wp:docPr id="5" name="Billede 5" descr="Far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ar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34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51D3007" w14:textId="77777777" w:rsidR="00E44549" w:rsidRDefault="00E44549" w:rsidP="006D0B8E">
    <w:pPr>
      <w:pStyle w:val="Sidehoved"/>
    </w:pPr>
  </w:p>
  <w:p w14:paraId="1BC828D4" w14:textId="77777777" w:rsidR="00E44549" w:rsidRDefault="00E4454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activeWritingStyle w:appName="MSWord" w:lang="en-US" w:vendorID="64" w:dllVersion="6" w:nlCheck="1" w:checkStyle="1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defaultTabStop w:val="1304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wwTDyTs16jrnRsk4RW46o37l7OeM2FQuq8IjZyGKpLQ9yJbTIRMhfWrzPuBgq0PY"/>
  </w:docVars>
  <w:rsids>
    <w:rsidRoot w:val="006D0B8E"/>
    <w:rsid w:val="00006F01"/>
    <w:rsid w:val="00075EFA"/>
    <w:rsid w:val="000A70A5"/>
    <w:rsid w:val="000B38DC"/>
    <w:rsid w:val="00101941"/>
    <w:rsid w:val="00125697"/>
    <w:rsid w:val="00151525"/>
    <w:rsid w:val="00161776"/>
    <w:rsid w:val="00162F22"/>
    <w:rsid w:val="00190984"/>
    <w:rsid w:val="0019740F"/>
    <w:rsid w:val="001A5C97"/>
    <w:rsid w:val="001A7E77"/>
    <w:rsid w:val="001B75B6"/>
    <w:rsid w:val="001F0500"/>
    <w:rsid w:val="001F3E0E"/>
    <w:rsid w:val="002175F0"/>
    <w:rsid w:val="0024650D"/>
    <w:rsid w:val="00262619"/>
    <w:rsid w:val="002960F4"/>
    <w:rsid w:val="002A1289"/>
    <w:rsid w:val="002B1A6E"/>
    <w:rsid w:val="002D6097"/>
    <w:rsid w:val="003164E1"/>
    <w:rsid w:val="003664FB"/>
    <w:rsid w:val="003800C2"/>
    <w:rsid w:val="003841E6"/>
    <w:rsid w:val="003858BE"/>
    <w:rsid w:val="00396467"/>
    <w:rsid w:val="003E740C"/>
    <w:rsid w:val="003F7C9A"/>
    <w:rsid w:val="0040026F"/>
    <w:rsid w:val="0041388C"/>
    <w:rsid w:val="00443265"/>
    <w:rsid w:val="004672E5"/>
    <w:rsid w:val="004C25A1"/>
    <w:rsid w:val="004F37D8"/>
    <w:rsid w:val="005130CD"/>
    <w:rsid w:val="00532BBB"/>
    <w:rsid w:val="00553362"/>
    <w:rsid w:val="00562D2F"/>
    <w:rsid w:val="00577910"/>
    <w:rsid w:val="00610C92"/>
    <w:rsid w:val="00651064"/>
    <w:rsid w:val="006623F0"/>
    <w:rsid w:val="0068777A"/>
    <w:rsid w:val="006C0660"/>
    <w:rsid w:val="006C6CA9"/>
    <w:rsid w:val="006D0B8E"/>
    <w:rsid w:val="006D58CB"/>
    <w:rsid w:val="006E589F"/>
    <w:rsid w:val="0070215E"/>
    <w:rsid w:val="00703472"/>
    <w:rsid w:val="00735761"/>
    <w:rsid w:val="00753781"/>
    <w:rsid w:val="00767D27"/>
    <w:rsid w:val="007B1B18"/>
    <w:rsid w:val="008271A7"/>
    <w:rsid w:val="00827EC2"/>
    <w:rsid w:val="00862681"/>
    <w:rsid w:val="008A369D"/>
    <w:rsid w:val="008A44C0"/>
    <w:rsid w:val="008C2052"/>
    <w:rsid w:val="009252FE"/>
    <w:rsid w:val="00942B72"/>
    <w:rsid w:val="009714CC"/>
    <w:rsid w:val="009B0415"/>
    <w:rsid w:val="009B6AE3"/>
    <w:rsid w:val="009D3AB9"/>
    <w:rsid w:val="009F3EA6"/>
    <w:rsid w:val="00A203D6"/>
    <w:rsid w:val="00A47121"/>
    <w:rsid w:val="00A61F3D"/>
    <w:rsid w:val="00A71A4B"/>
    <w:rsid w:val="00AB25AD"/>
    <w:rsid w:val="00AC57EA"/>
    <w:rsid w:val="00AE05CE"/>
    <w:rsid w:val="00AE06DE"/>
    <w:rsid w:val="00B0750C"/>
    <w:rsid w:val="00B07FBA"/>
    <w:rsid w:val="00B11A68"/>
    <w:rsid w:val="00B551BF"/>
    <w:rsid w:val="00B83F54"/>
    <w:rsid w:val="00B93916"/>
    <w:rsid w:val="00BB2688"/>
    <w:rsid w:val="00C13BD6"/>
    <w:rsid w:val="00C703AC"/>
    <w:rsid w:val="00CA355F"/>
    <w:rsid w:val="00CB2827"/>
    <w:rsid w:val="00CD70D0"/>
    <w:rsid w:val="00CF4548"/>
    <w:rsid w:val="00D05053"/>
    <w:rsid w:val="00D27F5A"/>
    <w:rsid w:val="00D40174"/>
    <w:rsid w:val="00D463D3"/>
    <w:rsid w:val="00D51167"/>
    <w:rsid w:val="00D73B8A"/>
    <w:rsid w:val="00D8261F"/>
    <w:rsid w:val="00DA58D0"/>
    <w:rsid w:val="00DF23E4"/>
    <w:rsid w:val="00E2109C"/>
    <w:rsid w:val="00E36CC3"/>
    <w:rsid w:val="00E44549"/>
    <w:rsid w:val="00E451D4"/>
    <w:rsid w:val="00E513B4"/>
    <w:rsid w:val="00E657BB"/>
    <w:rsid w:val="00E90F8D"/>
    <w:rsid w:val="00E92217"/>
    <w:rsid w:val="00EA3D28"/>
    <w:rsid w:val="00EA5291"/>
    <w:rsid w:val="00EB723A"/>
    <w:rsid w:val="00EE2561"/>
    <w:rsid w:val="00F83D08"/>
    <w:rsid w:val="00F86F2C"/>
    <w:rsid w:val="00FD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94266B0"/>
  <w15:docId w15:val="{6B5B42F1-D5A6-418E-9829-F6A9B257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1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6D0B8E"/>
  </w:style>
  <w:style w:type="paragraph" w:styleId="Sidefod">
    <w:name w:val="footer"/>
    <w:basedOn w:val="Normal"/>
    <w:link w:val="SidefodTegn"/>
    <w:uiPriority w:val="99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0B8E"/>
  </w:style>
  <w:style w:type="table" w:styleId="Tabel-Gitter">
    <w:name w:val="Table Grid"/>
    <w:basedOn w:val="Tabel-Normal"/>
    <w:uiPriority w:val="39"/>
    <w:rsid w:val="006D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4C25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5AC27-13F9-46DA-A343-32B68AB0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159</Words>
  <Characters>973</Characters>
  <Application>Microsoft Office Word</Application>
  <DocSecurity>0</DocSecurity>
  <Lines>32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asbsv</dc:creator>
  <cp:keywords/>
  <dc:description/>
  <cp:lastModifiedBy>Henrik Verner Jensen</cp:lastModifiedBy>
  <cp:revision>4</cp:revision>
  <dcterms:created xsi:type="dcterms:W3CDTF">2025-03-20T13:29:00Z</dcterms:created>
  <dcterms:modified xsi:type="dcterms:W3CDTF">2025-03-20T13:35:00Z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{8923BEB7-47B7-47DA-ABA2-B6A008D14005}</vt:lpwstr>
  </property>
</Properties>
</file>