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74" w:rsidRPr="00E924E2" w:rsidRDefault="00A36D07" w:rsidP="00D15374">
      <w:pPr>
        <w:pStyle w:val="Overskrift1"/>
        <w:spacing w:after="120"/>
      </w:pPr>
      <w:bookmarkStart w:id="0" w:name="_GoBack"/>
      <w:bookmarkEnd w:id="0"/>
      <w:r w:rsidRPr="00E924E2">
        <w:t xml:space="preserve">Klitgård Agro, </w:t>
      </w:r>
      <w:r w:rsidR="00752DA8">
        <w:t>Houvej 89</w:t>
      </w:r>
      <w:r w:rsidRPr="00E924E2">
        <w:t>, 9370 Hals</w:t>
      </w:r>
    </w:p>
    <w:p w:rsidR="00D15374" w:rsidRPr="00E924E2" w:rsidRDefault="00CB1A8A" w:rsidP="0061016B">
      <w:pPr>
        <w:pStyle w:val="Overskrift1"/>
        <w:rPr>
          <w:sz w:val="28"/>
          <w:szCs w:val="28"/>
        </w:rPr>
      </w:pPr>
      <w:r w:rsidRPr="00E924E2">
        <w:rPr>
          <w:sz w:val="28"/>
          <w:szCs w:val="28"/>
        </w:rPr>
        <w:t xml:space="preserve">Foroffentliggørelse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98"/>
        <w:gridCol w:w="7680"/>
      </w:tblGrid>
      <w:tr w:rsidR="0061016B" w:rsidTr="0061016B">
        <w:tc>
          <w:tcPr>
            <w:tcW w:w="2098" w:type="dxa"/>
          </w:tcPr>
          <w:p w:rsidR="0061016B" w:rsidRPr="0061016B" w:rsidRDefault="0061016B" w:rsidP="0061016B">
            <w:pPr>
              <w:pStyle w:val="Overskrift2"/>
              <w:outlineLvl w:val="1"/>
            </w:pPr>
            <w:r w:rsidRPr="0061016B">
              <w:t>Sagsbeskrivelse</w:t>
            </w:r>
          </w:p>
        </w:tc>
        <w:tc>
          <w:tcPr>
            <w:tcW w:w="7680" w:type="dxa"/>
          </w:tcPr>
          <w:p w:rsidR="0061016B" w:rsidRPr="0073214E" w:rsidRDefault="00A36D07" w:rsidP="00752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sz w:val="24"/>
                <w:szCs w:val="24"/>
              </w:rPr>
              <w:t xml:space="preserve">Klitgård Agro A/S har ansøgt om § 12 miljøgodkendelse til udvidelse af slagtesvineproduktionen på </w:t>
            </w:r>
            <w:r w:rsidR="00752DA8">
              <w:rPr>
                <w:sz w:val="24"/>
                <w:szCs w:val="24"/>
              </w:rPr>
              <w:t>Houvej 89</w:t>
            </w:r>
            <w:r>
              <w:rPr>
                <w:sz w:val="24"/>
                <w:szCs w:val="24"/>
              </w:rPr>
              <w:t xml:space="preserve">, 9370 Hals. Produktion udvides fra </w:t>
            </w:r>
            <w:r w:rsidR="00752DA8">
              <w:rPr>
                <w:sz w:val="24"/>
                <w:szCs w:val="24"/>
              </w:rPr>
              <w:t>11.500</w:t>
            </w:r>
            <w:r>
              <w:rPr>
                <w:sz w:val="24"/>
                <w:szCs w:val="24"/>
              </w:rPr>
              <w:t xml:space="preserve"> slagtesvin (30 – 1</w:t>
            </w:r>
            <w:r w:rsidR="00752DA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kg) svarende til </w:t>
            </w:r>
            <w:r w:rsidR="00752DA8">
              <w:rPr>
                <w:sz w:val="24"/>
                <w:szCs w:val="24"/>
              </w:rPr>
              <w:t>316</w:t>
            </w:r>
            <w:r>
              <w:rPr>
                <w:sz w:val="24"/>
                <w:szCs w:val="24"/>
              </w:rPr>
              <w:t xml:space="preserve"> DE til </w:t>
            </w:r>
            <w:r w:rsidR="00752DA8">
              <w:rPr>
                <w:sz w:val="24"/>
                <w:szCs w:val="24"/>
              </w:rPr>
              <w:t>31.550</w:t>
            </w:r>
            <w:r>
              <w:rPr>
                <w:sz w:val="24"/>
                <w:szCs w:val="24"/>
              </w:rPr>
              <w:t xml:space="preserve"> slagtesvin (30 – 114 kg) svarende til </w:t>
            </w:r>
            <w:r w:rsidR="00752DA8">
              <w:rPr>
                <w:sz w:val="24"/>
                <w:szCs w:val="24"/>
              </w:rPr>
              <w:t>919,17</w:t>
            </w:r>
            <w:r>
              <w:rPr>
                <w:sz w:val="24"/>
                <w:szCs w:val="24"/>
              </w:rPr>
              <w:t xml:space="preserve"> DE. Der skal </w:t>
            </w:r>
            <w:r w:rsidR="00752DA8">
              <w:rPr>
                <w:sz w:val="24"/>
                <w:szCs w:val="24"/>
              </w:rPr>
              <w:t xml:space="preserve">etableres en ny slagtesvinestald på </w:t>
            </w:r>
            <w:r>
              <w:rPr>
                <w:sz w:val="24"/>
                <w:szCs w:val="24"/>
              </w:rPr>
              <w:t xml:space="preserve">ca. </w:t>
            </w:r>
            <w:r w:rsidR="00752DA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752DA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 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 w:rsidR="00752DA8">
              <w:rPr>
                <w:sz w:val="24"/>
                <w:szCs w:val="24"/>
              </w:rPr>
              <w:t xml:space="preserve">en 4.000 </w:t>
            </w:r>
            <w:r w:rsidR="00752DA8" w:rsidRPr="00752DA8">
              <w:rPr>
                <w:sz w:val="24"/>
                <w:szCs w:val="24"/>
              </w:rPr>
              <w:t>m</w:t>
            </w:r>
            <w:r w:rsidR="00752DA8" w:rsidRPr="00752DA8">
              <w:rPr>
                <w:sz w:val="24"/>
                <w:szCs w:val="24"/>
                <w:vertAlign w:val="superscript"/>
              </w:rPr>
              <w:t>3</w:t>
            </w:r>
            <w:r w:rsidR="00752DA8">
              <w:rPr>
                <w:sz w:val="24"/>
                <w:szCs w:val="24"/>
              </w:rPr>
              <w:t xml:space="preserve"> gyllebeholder med fast overdækning og fodersiloer. </w:t>
            </w:r>
          </w:p>
        </w:tc>
      </w:tr>
      <w:tr w:rsidR="0061016B" w:rsidTr="0061016B">
        <w:tc>
          <w:tcPr>
            <w:tcW w:w="2098" w:type="dxa"/>
          </w:tcPr>
          <w:p w:rsidR="0061016B" w:rsidRPr="0061016B" w:rsidRDefault="00CB1A8A" w:rsidP="0061016B">
            <w:pPr>
              <w:pStyle w:val="Overskrift2"/>
              <w:outlineLvl w:val="1"/>
            </w:pPr>
            <w:r>
              <w:t>Kommentering</w:t>
            </w:r>
          </w:p>
        </w:tc>
        <w:tc>
          <w:tcPr>
            <w:tcW w:w="7680" w:type="dxa"/>
          </w:tcPr>
          <w:p w:rsidR="0061016B" w:rsidRPr="006A3C37" w:rsidRDefault="004C7E8D" w:rsidP="002B2FAD">
            <w:pPr>
              <w:rPr>
                <w:rFonts w:eastAsia="Times New Roman"/>
                <w:sz w:val="24"/>
                <w:szCs w:val="24"/>
                <w:lang w:eastAsia="da-DK"/>
              </w:rPr>
            </w:pPr>
            <w:r w:rsidRPr="006A3C37">
              <w:rPr>
                <w:rFonts w:eastAsia="Times New Roman"/>
                <w:sz w:val="24"/>
                <w:szCs w:val="24"/>
                <w:lang w:eastAsia="da-DK"/>
              </w:rPr>
              <w:t xml:space="preserve">Enhver har ret til at se og kommentere sagens akter frem til </w:t>
            </w:r>
            <w:r w:rsidR="002B2FAD">
              <w:rPr>
                <w:rFonts w:eastAsia="Times New Roman"/>
                <w:sz w:val="24"/>
                <w:szCs w:val="24"/>
                <w:lang w:eastAsia="da-DK"/>
              </w:rPr>
              <w:t>18. august 2017</w:t>
            </w:r>
            <w:r w:rsidRPr="006A3C37">
              <w:rPr>
                <w:rFonts w:eastAsia="Times New Roman"/>
                <w:sz w:val="24"/>
                <w:szCs w:val="24"/>
                <w:lang w:eastAsia="da-DK"/>
              </w:rPr>
              <w:t xml:space="preserve"> og kan inden for den samme tidsfrist anmode om at få tilsendt et udkast til afgørelse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t>, når dette udkast foreligger.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br/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br/>
            </w:r>
            <w:r w:rsidRPr="006A3C37">
              <w:rPr>
                <w:rFonts w:eastAsia="Times New Roman"/>
                <w:sz w:val="24"/>
                <w:szCs w:val="24"/>
                <w:lang w:eastAsia="da-DK"/>
              </w:rPr>
              <w:t>Interesserede kan herefter kommentere udkastet inden for en frist på 2 uger fra modtagelsen af udkastet til afgørelse.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br/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br/>
            </w:r>
            <w:r w:rsidRPr="006A3C37">
              <w:rPr>
                <w:rFonts w:eastAsia="Times New Roman"/>
                <w:sz w:val="24"/>
                <w:szCs w:val="24"/>
                <w:lang w:eastAsia="da-DK"/>
              </w:rPr>
              <w:t>Anmodningen om at få tilsendt udkastet til afgør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t>else skal rettes til Miljø- og E</w:t>
            </w:r>
            <w:r w:rsidRPr="006A3C37">
              <w:rPr>
                <w:rFonts w:eastAsia="Times New Roman"/>
                <w:sz w:val="24"/>
                <w:szCs w:val="24"/>
                <w:lang w:eastAsia="da-DK"/>
              </w:rPr>
              <w:t>n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t>ergiforvaltningen, Miljø</w:t>
            </w:r>
            <w:r w:rsidRPr="006A3C37">
              <w:rPr>
                <w:rFonts w:eastAsia="Times New Roman"/>
                <w:sz w:val="24"/>
                <w:szCs w:val="24"/>
                <w:lang w:eastAsia="da-DK"/>
              </w:rPr>
              <w:t xml:space="preserve">, Stigsborg Brygge 5, 9400 Nørresundby, e-mail: </w:t>
            </w:r>
            <w:hyperlink r:id="rId6" w:history="1">
              <w:r w:rsidRPr="006A3C37">
                <w:rPr>
                  <w:rFonts w:eastAsia="Times New Roman"/>
                  <w:sz w:val="24"/>
                  <w:szCs w:val="24"/>
                  <w:lang w:eastAsia="da-DK"/>
                </w:rPr>
                <w:t>miljoe@aalborg.dk</w:t>
              </w:r>
            </w:hyperlink>
          </w:p>
        </w:tc>
      </w:tr>
      <w:tr w:rsidR="0061016B" w:rsidTr="0061016B">
        <w:tc>
          <w:tcPr>
            <w:tcW w:w="2098" w:type="dxa"/>
          </w:tcPr>
          <w:p w:rsidR="0061016B" w:rsidRPr="0061016B" w:rsidRDefault="0061016B" w:rsidP="0061016B">
            <w:pPr>
              <w:pStyle w:val="Overskrift2"/>
              <w:outlineLvl w:val="1"/>
            </w:pPr>
            <w:r>
              <w:t>Spørgsmål</w:t>
            </w:r>
          </w:p>
        </w:tc>
        <w:tc>
          <w:tcPr>
            <w:tcW w:w="7680" w:type="dxa"/>
          </w:tcPr>
          <w:p w:rsidR="0061016B" w:rsidRPr="00E924E2" w:rsidRDefault="00CB1A8A" w:rsidP="00A36D07">
            <w:pPr>
              <w:rPr>
                <w:rFonts w:eastAsia="Times New Roman"/>
                <w:sz w:val="24"/>
                <w:szCs w:val="24"/>
                <w:lang w:eastAsia="da-DK"/>
              </w:rPr>
            </w:pPr>
            <w:r w:rsidRPr="00E924E2">
              <w:rPr>
                <w:rFonts w:eastAsia="Times New Roman"/>
                <w:sz w:val="24"/>
                <w:szCs w:val="24"/>
                <w:lang w:eastAsia="da-DK"/>
              </w:rPr>
              <w:t xml:space="preserve">Kontakt </w:t>
            </w:r>
            <w:r w:rsidR="00A36D07" w:rsidRPr="00E924E2">
              <w:rPr>
                <w:rFonts w:eastAsia="Times New Roman"/>
                <w:sz w:val="24"/>
                <w:szCs w:val="24"/>
                <w:lang w:eastAsia="da-DK"/>
              </w:rPr>
              <w:t>Julie Bastholm</w:t>
            </w:r>
            <w:r w:rsidRPr="00E924E2">
              <w:rPr>
                <w:rFonts w:eastAsia="Times New Roman"/>
                <w:sz w:val="24"/>
                <w:szCs w:val="24"/>
                <w:lang w:eastAsia="da-DK"/>
              </w:rPr>
              <w:t xml:space="preserve">, </w:t>
            </w:r>
            <w:r w:rsidR="00A36D07" w:rsidRPr="00E924E2">
              <w:rPr>
                <w:rFonts w:eastAsia="Times New Roman"/>
                <w:sz w:val="24"/>
                <w:szCs w:val="24"/>
                <w:lang w:eastAsia="da-DK"/>
              </w:rPr>
              <w:t>Land</w:t>
            </w:r>
            <w:r w:rsidRPr="00E924E2">
              <w:rPr>
                <w:rFonts w:eastAsia="Times New Roman"/>
                <w:sz w:val="24"/>
                <w:szCs w:val="24"/>
                <w:lang w:eastAsia="da-DK"/>
              </w:rPr>
              <w:t xml:space="preserve">Miljø på tlf. 9931 </w:t>
            </w:r>
            <w:r w:rsidR="00A36D07" w:rsidRPr="00E924E2">
              <w:rPr>
                <w:rFonts w:eastAsia="Times New Roman"/>
                <w:sz w:val="24"/>
                <w:szCs w:val="24"/>
                <w:lang w:eastAsia="da-DK"/>
              </w:rPr>
              <w:t>2153</w:t>
            </w:r>
            <w:r w:rsidRPr="00E924E2">
              <w:rPr>
                <w:rFonts w:eastAsia="Times New Roman"/>
                <w:sz w:val="24"/>
                <w:szCs w:val="24"/>
                <w:lang w:eastAsia="da-DK"/>
              </w:rPr>
              <w:t xml:space="preserve"> eller på mail: </w:t>
            </w:r>
            <w:r w:rsidR="00A36D07" w:rsidRPr="00E924E2">
              <w:rPr>
                <w:rFonts w:eastAsia="Times New Roman"/>
                <w:sz w:val="24"/>
                <w:szCs w:val="24"/>
                <w:lang w:eastAsia="da-DK"/>
              </w:rPr>
              <w:t>julie.bastholm</w:t>
            </w:r>
            <w:r w:rsidRPr="00E924E2">
              <w:rPr>
                <w:rFonts w:eastAsia="Times New Roman"/>
                <w:sz w:val="24"/>
                <w:szCs w:val="24"/>
                <w:lang w:eastAsia="da-DK"/>
              </w:rPr>
              <w:t>@aalborg.dk</w:t>
            </w:r>
          </w:p>
        </w:tc>
      </w:tr>
      <w:tr w:rsidR="0061016B" w:rsidTr="0061016B">
        <w:tc>
          <w:tcPr>
            <w:tcW w:w="2098" w:type="dxa"/>
          </w:tcPr>
          <w:p w:rsidR="0061016B" w:rsidRPr="0061016B" w:rsidRDefault="0061016B" w:rsidP="0061016B">
            <w:pPr>
              <w:pStyle w:val="Overskrift2"/>
              <w:outlineLvl w:val="1"/>
            </w:pPr>
          </w:p>
        </w:tc>
        <w:tc>
          <w:tcPr>
            <w:tcW w:w="7680" w:type="dxa"/>
          </w:tcPr>
          <w:p w:rsidR="0061016B" w:rsidRPr="0061016B" w:rsidRDefault="0061016B" w:rsidP="0061016B">
            <w:pPr>
              <w:rPr>
                <w:color w:val="0000FF"/>
                <w:u w:val="single"/>
              </w:rPr>
            </w:pPr>
          </w:p>
        </w:tc>
      </w:tr>
    </w:tbl>
    <w:p w:rsidR="0061016B" w:rsidRPr="0061016B" w:rsidRDefault="0061016B" w:rsidP="0061016B"/>
    <w:sectPr w:rsidR="0061016B" w:rsidRPr="0061016B" w:rsidSect="006101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62" w:right="1134" w:bottom="1701" w:left="113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16B" w:rsidRDefault="0061016B" w:rsidP="0061016B">
      <w:r>
        <w:separator/>
      </w:r>
    </w:p>
  </w:endnote>
  <w:endnote w:type="continuationSeparator" w:id="0">
    <w:p w:rsidR="0061016B" w:rsidRDefault="0061016B" w:rsidP="0061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fod"/>
    </w:pPr>
    <w:r>
      <w:tab/>
    </w:r>
    <w:r w:rsidRPr="0061016B">
      <w:rPr>
        <w:noProof/>
        <w:lang w:eastAsia="da-DK"/>
      </w:rPr>
      <w:drawing>
        <wp:inline distT="0" distB="0" distL="0" distR="0">
          <wp:extent cx="847090" cy="282575"/>
          <wp:effectExtent l="19050" t="0" r="0" b="0"/>
          <wp:docPr id="3" name="Billede 1" descr="C:\Users\n1etb\AppData\Local\Microsoft\Windows\Temporary Internet Files\Content.Word\Design2014AakN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AakNa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28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16B" w:rsidRDefault="0061016B" w:rsidP="0061016B">
      <w:r>
        <w:separator/>
      </w:r>
    </w:p>
  </w:footnote>
  <w:footnote w:type="continuationSeparator" w:id="0">
    <w:p w:rsidR="0061016B" w:rsidRDefault="0061016B" w:rsidP="00610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hoved"/>
    </w:pPr>
    <w:r w:rsidRPr="0061016B">
      <w:rPr>
        <w:noProof/>
        <w:lang w:eastAsia="da-D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3461497</wp:posOffset>
          </wp:positionH>
          <wp:positionV relativeFrom="page">
            <wp:posOffset>726141</wp:posOffset>
          </wp:positionV>
          <wp:extent cx="653303" cy="645459"/>
          <wp:effectExtent l="19050" t="0" r="0" b="0"/>
          <wp:wrapNone/>
          <wp:docPr id="7" name="Billede 7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763" cy="6454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6B"/>
    <w:rsid w:val="00026C41"/>
    <w:rsid w:val="000949A8"/>
    <w:rsid w:val="000952AF"/>
    <w:rsid w:val="000A5967"/>
    <w:rsid w:val="000F630A"/>
    <w:rsid w:val="001455B5"/>
    <w:rsid w:val="001C21EC"/>
    <w:rsid w:val="001D5F3D"/>
    <w:rsid w:val="00242F0F"/>
    <w:rsid w:val="00255DFC"/>
    <w:rsid w:val="00264397"/>
    <w:rsid w:val="00274BBE"/>
    <w:rsid w:val="00286BF0"/>
    <w:rsid w:val="002907D0"/>
    <w:rsid w:val="0029439C"/>
    <w:rsid w:val="002B2FAD"/>
    <w:rsid w:val="002D4B93"/>
    <w:rsid w:val="002D54A5"/>
    <w:rsid w:val="002E08AB"/>
    <w:rsid w:val="00306AE8"/>
    <w:rsid w:val="00465FF8"/>
    <w:rsid w:val="00470D22"/>
    <w:rsid w:val="004C4DDA"/>
    <w:rsid w:val="004C7E8D"/>
    <w:rsid w:val="004D4740"/>
    <w:rsid w:val="005F3EB7"/>
    <w:rsid w:val="0061016B"/>
    <w:rsid w:val="00632A2A"/>
    <w:rsid w:val="00637127"/>
    <w:rsid w:val="006A3C37"/>
    <w:rsid w:val="006D6431"/>
    <w:rsid w:val="0073214E"/>
    <w:rsid w:val="00752DA8"/>
    <w:rsid w:val="007C1D43"/>
    <w:rsid w:val="00842FFE"/>
    <w:rsid w:val="008F142A"/>
    <w:rsid w:val="0092368E"/>
    <w:rsid w:val="009303F0"/>
    <w:rsid w:val="00934CFD"/>
    <w:rsid w:val="00997A37"/>
    <w:rsid w:val="009C2AF0"/>
    <w:rsid w:val="009F0D26"/>
    <w:rsid w:val="009F2F26"/>
    <w:rsid w:val="00A30E3A"/>
    <w:rsid w:val="00A35F6D"/>
    <w:rsid w:val="00A36D07"/>
    <w:rsid w:val="00A41B12"/>
    <w:rsid w:val="00A60855"/>
    <w:rsid w:val="00A65035"/>
    <w:rsid w:val="00A6538E"/>
    <w:rsid w:val="00A82A64"/>
    <w:rsid w:val="00A94448"/>
    <w:rsid w:val="00AB5B46"/>
    <w:rsid w:val="00B27B6A"/>
    <w:rsid w:val="00B77789"/>
    <w:rsid w:val="00BB78BB"/>
    <w:rsid w:val="00CB1A8A"/>
    <w:rsid w:val="00CF2F8E"/>
    <w:rsid w:val="00CF6D1E"/>
    <w:rsid w:val="00D15374"/>
    <w:rsid w:val="00D20FDC"/>
    <w:rsid w:val="00D3012E"/>
    <w:rsid w:val="00D5408B"/>
    <w:rsid w:val="00D57BDA"/>
    <w:rsid w:val="00DC14A2"/>
    <w:rsid w:val="00DF02F3"/>
    <w:rsid w:val="00DF54D6"/>
    <w:rsid w:val="00E21B8A"/>
    <w:rsid w:val="00E36221"/>
    <w:rsid w:val="00E924E2"/>
    <w:rsid w:val="00EC120F"/>
    <w:rsid w:val="00F1627A"/>
    <w:rsid w:val="00F21BA1"/>
    <w:rsid w:val="00F61669"/>
    <w:rsid w:val="00FD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6D551-AD32-4CC7-B70F-04B37734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16B"/>
    <w:p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016B"/>
    <w:pPr>
      <w:keepNext/>
      <w:keepLines/>
      <w:spacing w:before="0" w:after="360"/>
      <w:outlineLvl w:val="0"/>
    </w:pPr>
    <w:rPr>
      <w:rFonts w:eastAsiaTheme="majorEastAsia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016B"/>
    <w:pPr>
      <w:outlineLvl w:val="1"/>
    </w:pPr>
    <w:rPr>
      <w:b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1016B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61016B"/>
  </w:style>
  <w:style w:type="paragraph" w:styleId="Sidefod">
    <w:name w:val="footer"/>
    <w:basedOn w:val="Normal"/>
    <w:link w:val="SidefodTegn"/>
    <w:uiPriority w:val="99"/>
    <w:unhideWhenUsed/>
    <w:rsid w:val="0061016B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61016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1016B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1016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1016B"/>
    <w:rPr>
      <w:rFonts w:ascii="Arial" w:eastAsiaTheme="majorEastAsia" w:hAnsi="Arial" w:cs="Arial"/>
      <w:b/>
      <w:bCs/>
      <w:sz w:val="36"/>
      <w:szCs w:val="36"/>
    </w:rPr>
  </w:style>
  <w:style w:type="table" w:styleId="Tabel-Gitter">
    <w:name w:val="Table Grid"/>
    <w:basedOn w:val="Tabel-Normal"/>
    <w:uiPriority w:val="59"/>
    <w:rsid w:val="0061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61016B"/>
    <w:rPr>
      <w:rFonts w:ascii="Arial" w:hAnsi="Arial" w:cs="Arial"/>
      <w:b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6101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74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2FF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2FF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2FFE"/>
    <w:rPr>
      <w:rFonts w:ascii="Arial" w:hAnsi="Arial" w:cs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2FF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2FFE"/>
    <w:rPr>
      <w:rFonts w:ascii="Arial" w:hAnsi="Arial" w:cs="Arial"/>
      <w:b/>
      <w:bCs/>
      <w:sz w:val="20"/>
      <w:szCs w:val="20"/>
    </w:rPr>
  </w:style>
  <w:style w:type="paragraph" w:customStyle="1" w:styleId="Hovedoverskrift">
    <w:name w:val="Hovedoverskrift"/>
    <w:basedOn w:val="Overskrift1"/>
    <w:next w:val="Normal"/>
    <w:rsid w:val="00CB1A8A"/>
    <w:pPr>
      <w:keepLines w:val="0"/>
      <w:overflowPunct w:val="0"/>
      <w:autoSpaceDE w:val="0"/>
      <w:autoSpaceDN w:val="0"/>
      <w:adjustRightInd w:val="0"/>
      <w:spacing w:after="160"/>
      <w:textAlignment w:val="baseline"/>
      <w:outlineLvl w:val="9"/>
    </w:pPr>
    <w:rPr>
      <w:rFonts w:eastAsia="Times New Roman"/>
      <w:bCs w:val="0"/>
      <w:kern w:val="2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joe@aalborg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946</Characters>
  <Application>Microsoft Office Word</Application>
  <DocSecurity>12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Jensen</dc:creator>
  <cp:lastModifiedBy>Julie Bastholm</cp:lastModifiedBy>
  <cp:revision>2</cp:revision>
  <dcterms:created xsi:type="dcterms:W3CDTF">2017-08-03T10:29:00Z</dcterms:created>
  <dcterms:modified xsi:type="dcterms:W3CDTF">2017-08-03T10:29:00Z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edoc4:8080</vt:lpwstr>
  </property>
  <property fmtid="{D5CDD505-2E9C-101B-9397-08002B2CF9AE}" pid="4" name="Protocol">
    <vt:lpwstr>off</vt:lpwstr>
  </property>
  <property fmtid="{D5CDD505-2E9C-101B-9397-08002B2CF9AE}" pid="5" name="Site">
    <vt:lpwstr>/view.aspx</vt:lpwstr>
  </property>
  <property fmtid="{D5CDD505-2E9C-101B-9397-08002B2CF9AE}" pid="6" name="FileID">
    <vt:lpwstr>17014369</vt:lpwstr>
  </property>
  <property fmtid="{D5CDD505-2E9C-101B-9397-08002B2CF9AE}" pid="7" name="VerID">
    <vt:lpwstr>0</vt:lpwstr>
  </property>
  <property fmtid="{D5CDD505-2E9C-101B-9397-08002B2CF9AE}" pid="8" name="FilePath">
    <vt:lpwstr>\\S199013\eDocUsers\work\aak\n1mjbo</vt:lpwstr>
  </property>
  <property fmtid="{D5CDD505-2E9C-101B-9397-08002B2CF9AE}" pid="9" name="FileName">
    <vt:lpwstr>2017-035957-7 Tekst til foroffentlighed på Houvej 89, 9370 Hals.DOCX 17014369_17774705_0.DOCX</vt:lpwstr>
  </property>
  <property fmtid="{D5CDD505-2E9C-101B-9397-08002B2CF9AE}" pid="10" name="FullFileName">
    <vt:lpwstr>\\S199013\eDocUsers\work\aak\n1mjbo\2017-035957-7 Tekst til foroffentlighed på Houvej 89, 9370 Hals.DOCX 17014369_17774705_0.DOCX</vt:lpwstr>
  </property>
</Properties>
</file>