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589" w:tblpY="1589"/>
        <w:tblW w:w="0" w:type="auto"/>
        <w:tblLook w:val="04A0" w:firstRow="1" w:lastRow="0" w:firstColumn="1" w:lastColumn="0" w:noHBand="0" w:noVBand="1"/>
      </w:tblPr>
      <w:tblGrid>
        <w:gridCol w:w="3629"/>
      </w:tblGrid>
      <w:tr w:rsidR="0069739D" w14:paraId="152E670F" w14:textId="77777777">
        <w:trPr>
          <w:trHeight w:val="675"/>
        </w:trPr>
        <w:tc>
          <w:tcPr>
            <w:tcW w:w="3629" w:type="dxa"/>
            <w:tcMar>
              <w:left w:w="0" w:type="dxa"/>
              <w:right w:w="0" w:type="dxa"/>
            </w:tcMar>
          </w:tcPr>
          <w:p w14:paraId="152E670E" w14:textId="64D111B5" w:rsidR="00993338" w:rsidRPr="00EC3ADF" w:rsidRDefault="00F976AB" w:rsidP="00711A4C">
            <w:pPr>
              <w:spacing w:line="240" w:lineRule="auto"/>
              <w:rPr>
                <w:sz w:val="20"/>
                <w:szCs w:val="20"/>
              </w:rPr>
            </w:pPr>
          </w:p>
        </w:tc>
      </w:tr>
      <w:tr w:rsidR="0069739D" w14:paraId="152E6711" w14:textId="77777777">
        <w:trPr>
          <w:trHeight w:val="1533"/>
        </w:trPr>
        <w:tc>
          <w:tcPr>
            <w:tcW w:w="3629" w:type="dxa"/>
            <w:tcMar>
              <w:left w:w="0" w:type="dxa"/>
              <w:right w:w="0" w:type="dxa"/>
            </w:tcMar>
          </w:tcPr>
          <w:p w14:paraId="1691F781" w14:textId="77777777" w:rsidR="00925391" w:rsidRDefault="00925391" w:rsidP="004120F8">
            <w:pPr>
              <w:spacing w:line="180" w:lineRule="atLeast"/>
              <w:rPr>
                <w:sz w:val="20"/>
                <w:szCs w:val="20"/>
              </w:rPr>
            </w:pPr>
            <w:bookmarkStart w:id="0" w:name="Modtagerblok"/>
            <w:bookmarkEnd w:id="0"/>
            <w:r>
              <w:rPr>
                <w:sz w:val="20"/>
                <w:szCs w:val="20"/>
              </w:rPr>
              <w:t>Sejrsminde I/S v/ Erling Lassen Og Ulrik Lassen Jørgensen</w:t>
            </w:r>
          </w:p>
          <w:p w14:paraId="7C66EC53" w14:textId="77777777" w:rsidR="00925391" w:rsidRDefault="00925391" w:rsidP="004120F8">
            <w:pPr>
              <w:spacing w:line="180" w:lineRule="atLeast"/>
              <w:rPr>
                <w:sz w:val="20"/>
                <w:szCs w:val="20"/>
              </w:rPr>
            </w:pPr>
            <w:r>
              <w:rPr>
                <w:sz w:val="20"/>
                <w:szCs w:val="20"/>
              </w:rPr>
              <w:t>Tømmerbyvej 10</w:t>
            </w:r>
          </w:p>
          <w:p w14:paraId="152E6710" w14:textId="13852E28" w:rsidR="00EC7112" w:rsidRPr="00EC3ADF" w:rsidRDefault="00925391" w:rsidP="004120F8">
            <w:pPr>
              <w:spacing w:line="180" w:lineRule="atLeast"/>
              <w:rPr>
                <w:sz w:val="20"/>
                <w:szCs w:val="20"/>
              </w:rPr>
            </w:pPr>
            <w:r>
              <w:rPr>
                <w:sz w:val="20"/>
                <w:szCs w:val="20"/>
              </w:rPr>
              <w:t>8653 Them</w:t>
            </w:r>
          </w:p>
        </w:tc>
      </w:tr>
    </w:tbl>
    <w:p w14:paraId="152E6712" w14:textId="77777777" w:rsidR="00C42742" w:rsidRPr="00C42742" w:rsidRDefault="00F976AB" w:rsidP="00C42742">
      <w:pPr>
        <w:rPr>
          <w:vanish/>
        </w:rPr>
      </w:pPr>
    </w:p>
    <w:tbl>
      <w:tblPr>
        <w:tblpPr w:leftFromText="142" w:rightFromText="142" w:vertAnchor="page" w:horzAnchor="page" w:tblpX="8676" w:tblpY="4254"/>
        <w:tblOverlap w:val="never"/>
        <w:tblW w:w="0" w:type="auto"/>
        <w:tblCellMar>
          <w:left w:w="0" w:type="dxa"/>
          <w:right w:w="0" w:type="dxa"/>
        </w:tblCellMar>
        <w:tblLook w:val="04A0" w:firstRow="1" w:lastRow="0" w:firstColumn="1" w:lastColumn="0" w:noHBand="0" w:noVBand="1"/>
      </w:tblPr>
      <w:tblGrid>
        <w:gridCol w:w="2098"/>
      </w:tblGrid>
      <w:tr w:rsidR="0069739D" w14:paraId="152E6714" w14:textId="77777777">
        <w:trPr>
          <w:trHeight w:val="567"/>
        </w:trPr>
        <w:tc>
          <w:tcPr>
            <w:tcW w:w="2098" w:type="dxa"/>
          </w:tcPr>
          <w:p w14:paraId="152E6713" w14:textId="3C3EA70A" w:rsidR="000D2FC2" w:rsidRPr="00EC3ADF" w:rsidRDefault="00BA0BA4" w:rsidP="00EB7EC1">
            <w:pPr>
              <w:spacing w:line="180" w:lineRule="atLeast"/>
              <w:rPr>
                <w:sz w:val="20"/>
                <w:szCs w:val="20"/>
              </w:rPr>
            </w:pPr>
            <w:bookmarkStart w:id="1" w:name="Dato"/>
            <w:bookmarkEnd w:id="1"/>
            <w:r>
              <w:rPr>
                <w:sz w:val="20"/>
                <w:szCs w:val="20"/>
              </w:rPr>
              <w:t>2</w:t>
            </w:r>
            <w:r w:rsidR="00EB7EC1">
              <w:rPr>
                <w:sz w:val="20"/>
                <w:szCs w:val="20"/>
              </w:rPr>
              <w:t>5</w:t>
            </w:r>
            <w:r w:rsidR="00925391">
              <w:rPr>
                <w:sz w:val="20"/>
                <w:szCs w:val="20"/>
              </w:rPr>
              <w:t>. februar 2016</w:t>
            </w:r>
          </w:p>
        </w:tc>
      </w:tr>
    </w:tbl>
    <w:tbl>
      <w:tblPr>
        <w:tblW w:w="0" w:type="auto"/>
        <w:tblInd w:w="38" w:type="dxa"/>
        <w:tblBorders>
          <w:bottom w:val="single" w:sz="4" w:space="0" w:color="auto"/>
        </w:tblBorders>
        <w:tblLayout w:type="fixed"/>
        <w:tblLook w:val="01E0" w:firstRow="1" w:lastRow="1" w:firstColumn="1" w:lastColumn="1" w:noHBand="0" w:noVBand="0"/>
      </w:tblPr>
      <w:tblGrid>
        <w:gridCol w:w="1323"/>
        <w:gridCol w:w="1720"/>
        <w:gridCol w:w="1236"/>
        <w:gridCol w:w="1371"/>
        <w:gridCol w:w="1440"/>
        <w:gridCol w:w="2272"/>
      </w:tblGrid>
      <w:tr w:rsidR="0069739D" w14:paraId="152E6716" w14:textId="77777777" w:rsidTr="00181638">
        <w:tc>
          <w:tcPr>
            <w:tcW w:w="9362" w:type="dxa"/>
            <w:gridSpan w:val="6"/>
            <w:tcBorders>
              <w:bottom w:val="single" w:sz="4" w:space="0" w:color="auto"/>
            </w:tcBorders>
            <w:shd w:val="clear" w:color="auto" w:fill="auto"/>
          </w:tcPr>
          <w:p w14:paraId="152E6715" w14:textId="3990F671" w:rsidR="00967261" w:rsidRPr="001D17A3" w:rsidRDefault="00925391" w:rsidP="00181638">
            <w:pPr>
              <w:rPr>
                <w:b/>
                <w:sz w:val="20"/>
                <w:szCs w:val="20"/>
              </w:rPr>
            </w:pPr>
            <w:bookmarkStart w:id="2" w:name="Overskrift"/>
            <w:bookmarkEnd w:id="2"/>
            <w:r>
              <w:rPr>
                <w:b/>
                <w:sz w:val="20"/>
                <w:szCs w:val="20"/>
              </w:rPr>
              <w:t xml:space="preserve">Uvarslet </w:t>
            </w:r>
            <w:r w:rsidR="00C0256C" w:rsidRPr="001D17A3">
              <w:rPr>
                <w:b/>
                <w:sz w:val="20"/>
                <w:szCs w:val="20"/>
              </w:rPr>
              <w:t xml:space="preserve">Miljøtilsyn          </w:t>
            </w:r>
          </w:p>
        </w:tc>
      </w:tr>
      <w:tr w:rsidR="0069739D" w:rsidRPr="00925391" w14:paraId="152E671B" w14:textId="77777777" w:rsidTr="00181638">
        <w:tc>
          <w:tcPr>
            <w:tcW w:w="1323" w:type="dxa"/>
            <w:shd w:val="clear" w:color="auto" w:fill="auto"/>
          </w:tcPr>
          <w:p w14:paraId="152E6717" w14:textId="77777777" w:rsidR="00967261" w:rsidRPr="001D17A3" w:rsidRDefault="00C0256C" w:rsidP="00181638">
            <w:pPr>
              <w:rPr>
                <w:b/>
                <w:sz w:val="20"/>
                <w:szCs w:val="20"/>
              </w:rPr>
            </w:pPr>
            <w:r w:rsidRPr="001D17A3">
              <w:rPr>
                <w:b/>
                <w:sz w:val="20"/>
                <w:szCs w:val="20"/>
              </w:rPr>
              <w:t>Adresse:</w:t>
            </w:r>
          </w:p>
        </w:tc>
        <w:tc>
          <w:tcPr>
            <w:tcW w:w="4327" w:type="dxa"/>
            <w:gridSpan w:val="3"/>
            <w:shd w:val="clear" w:color="auto" w:fill="auto"/>
          </w:tcPr>
          <w:p w14:paraId="152E6718" w14:textId="094B2937" w:rsidR="00967261" w:rsidRPr="001D17A3" w:rsidRDefault="00925391" w:rsidP="00181638">
            <w:pPr>
              <w:rPr>
                <w:b/>
                <w:color w:val="000000"/>
                <w:sz w:val="20"/>
                <w:szCs w:val="20"/>
              </w:rPr>
            </w:pPr>
            <w:r>
              <w:rPr>
                <w:b/>
                <w:color w:val="000000"/>
                <w:sz w:val="20"/>
                <w:szCs w:val="20"/>
              </w:rPr>
              <w:t>Tømmerbyvej 14, 8653 Them</w:t>
            </w:r>
          </w:p>
        </w:tc>
        <w:tc>
          <w:tcPr>
            <w:tcW w:w="1440" w:type="dxa"/>
            <w:shd w:val="clear" w:color="auto" w:fill="auto"/>
          </w:tcPr>
          <w:p w14:paraId="152E6719" w14:textId="77777777" w:rsidR="00967261" w:rsidRPr="00925391" w:rsidRDefault="00C0256C" w:rsidP="00181638">
            <w:pPr>
              <w:rPr>
                <w:b/>
                <w:sz w:val="20"/>
                <w:szCs w:val="20"/>
                <w:lang w:val="en-US"/>
              </w:rPr>
            </w:pPr>
            <w:r w:rsidRPr="00925391">
              <w:rPr>
                <w:b/>
                <w:sz w:val="20"/>
                <w:szCs w:val="20"/>
                <w:lang w:val="en-US"/>
              </w:rPr>
              <w:t>E-mail:</w:t>
            </w:r>
          </w:p>
        </w:tc>
        <w:tc>
          <w:tcPr>
            <w:tcW w:w="2272" w:type="dxa"/>
            <w:shd w:val="clear" w:color="auto" w:fill="auto"/>
          </w:tcPr>
          <w:p w14:paraId="152E671A" w14:textId="25386410" w:rsidR="00967261" w:rsidRPr="00925391" w:rsidRDefault="00925391" w:rsidP="00181638">
            <w:pPr>
              <w:rPr>
                <w:b/>
                <w:color w:val="000000"/>
                <w:sz w:val="20"/>
                <w:szCs w:val="20"/>
                <w:lang w:val="en-US"/>
              </w:rPr>
            </w:pPr>
            <w:r w:rsidRPr="00925391">
              <w:rPr>
                <w:b/>
                <w:color w:val="000000"/>
                <w:sz w:val="20"/>
                <w:szCs w:val="20"/>
                <w:lang w:val="en-US"/>
              </w:rPr>
              <w:t>sejrsminde@dlgtele.dk</w:t>
            </w:r>
          </w:p>
        </w:tc>
      </w:tr>
      <w:tr w:rsidR="0069739D" w14:paraId="152E6722" w14:textId="77777777" w:rsidTr="00181638">
        <w:tc>
          <w:tcPr>
            <w:tcW w:w="1323" w:type="dxa"/>
            <w:shd w:val="clear" w:color="auto" w:fill="auto"/>
          </w:tcPr>
          <w:p w14:paraId="152E671C" w14:textId="77777777" w:rsidR="00967261" w:rsidRPr="001D17A3" w:rsidRDefault="00C0256C" w:rsidP="00181638">
            <w:pPr>
              <w:rPr>
                <w:b/>
                <w:sz w:val="20"/>
                <w:szCs w:val="20"/>
              </w:rPr>
            </w:pPr>
            <w:r w:rsidRPr="001D17A3">
              <w:rPr>
                <w:b/>
                <w:sz w:val="20"/>
                <w:szCs w:val="20"/>
              </w:rPr>
              <w:t xml:space="preserve">CVR-nr.: </w:t>
            </w:r>
          </w:p>
        </w:tc>
        <w:tc>
          <w:tcPr>
            <w:tcW w:w="1720" w:type="dxa"/>
            <w:shd w:val="clear" w:color="auto" w:fill="auto"/>
          </w:tcPr>
          <w:p w14:paraId="152E671D" w14:textId="49B7E1EE" w:rsidR="00967261" w:rsidRPr="001D17A3" w:rsidRDefault="00925391" w:rsidP="00181638">
            <w:pPr>
              <w:rPr>
                <w:rFonts w:cs="Arial"/>
                <w:b/>
                <w:color w:val="000000"/>
                <w:sz w:val="20"/>
                <w:szCs w:val="20"/>
              </w:rPr>
            </w:pPr>
            <w:r w:rsidRPr="00925391">
              <w:rPr>
                <w:rFonts w:cs="Arial"/>
                <w:b/>
                <w:color w:val="000000"/>
                <w:sz w:val="20"/>
                <w:szCs w:val="20"/>
              </w:rPr>
              <w:t>30893093</w:t>
            </w:r>
          </w:p>
        </w:tc>
        <w:tc>
          <w:tcPr>
            <w:tcW w:w="1236" w:type="dxa"/>
            <w:shd w:val="clear" w:color="auto" w:fill="auto"/>
          </w:tcPr>
          <w:p w14:paraId="152E671E" w14:textId="77777777" w:rsidR="00967261" w:rsidRPr="001D17A3" w:rsidRDefault="00C0256C" w:rsidP="00181638">
            <w:pPr>
              <w:rPr>
                <w:b/>
                <w:sz w:val="20"/>
                <w:szCs w:val="20"/>
              </w:rPr>
            </w:pPr>
            <w:r w:rsidRPr="001D17A3">
              <w:rPr>
                <w:b/>
                <w:sz w:val="20"/>
                <w:szCs w:val="20"/>
              </w:rPr>
              <w:t>CHR-nr.:</w:t>
            </w:r>
          </w:p>
        </w:tc>
        <w:tc>
          <w:tcPr>
            <w:tcW w:w="1371" w:type="dxa"/>
            <w:shd w:val="clear" w:color="auto" w:fill="auto"/>
          </w:tcPr>
          <w:p w14:paraId="152E671F" w14:textId="011AE1FB" w:rsidR="00967261" w:rsidRPr="001D17A3" w:rsidRDefault="00925391" w:rsidP="00181638">
            <w:pPr>
              <w:rPr>
                <w:rFonts w:cs="Arial"/>
                <w:b/>
                <w:color w:val="000000"/>
                <w:sz w:val="20"/>
                <w:szCs w:val="20"/>
              </w:rPr>
            </w:pPr>
            <w:r w:rsidRPr="00925391">
              <w:rPr>
                <w:rFonts w:cs="Arial"/>
                <w:b/>
                <w:color w:val="000000"/>
                <w:sz w:val="20"/>
                <w:szCs w:val="20"/>
              </w:rPr>
              <w:t>25170</w:t>
            </w:r>
          </w:p>
        </w:tc>
        <w:tc>
          <w:tcPr>
            <w:tcW w:w="1440" w:type="dxa"/>
            <w:shd w:val="clear" w:color="auto" w:fill="auto"/>
          </w:tcPr>
          <w:p w14:paraId="152E6720" w14:textId="77777777" w:rsidR="00967261" w:rsidRPr="001D17A3" w:rsidRDefault="00C0256C" w:rsidP="00181638">
            <w:pPr>
              <w:rPr>
                <w:b/>
                <w:sz w:val="20"/>
                <w:szCs w:val="20"/>
              </w:rPr>
            </w:pPr>
            <w:r w:rsidRPr="001D17A3">
              <w:rPr>
                <w:b/>
                <w:sz w:val="20"/>
                <w:szCs w:val="20"/>
              </w:rPr>
              <w:t>Telefonnr.</w:t>
            </w:r>
          </w:p>
        </w:tc>
        <w:tc>
          <w:tcPr>
            <w:tcW w:w="2272" w:type="dxa"/>
            <w:shd w:val="clear" w:color="auto" w:fill="auto"/>
          </w:tcPr>
          <w:p w14:paraId="152E6721" w14:textId="313E4345" w:rsidR="00967261" w:rsidRPr="001D17A3" w:rsidRDefault="00925391" w:rsidP="00181638">
            <w:pPr>
              <w:rPr>
                <w:rFonts w:cs="Arial"/>
                <w:b/>
                <w:color w:val="000000"/>
                <w:sz w:val="20"/>
                <w:szCs w:val="20"/>
              </w:rPr>
            </w:pPr>
            <w:r w:rsidRPr="00925391">
              <w:rPr>
                <w:rFonts w:cs="Arial"/>
                <w:b/>
                <w:color w:val="000000"/>
                <w:sz w:val="20"/>
                <w:szCs w:val="20"/>
              </w:rPr>
              <w:t>21845354</w:t>
            </w:r>
          </w:p>
        </w:tc>
      </w:tr>
    </w:tbl>
    <w:p w14:paraId="152E6723" w14:textId="77777777" w:rsidR="00BA5FAE" w:rsidRPr="00EC3ADF" w:rsidRDefault="00F976AB" w:rsidP="004120F8">
      <w:pPr>
        <w:rPr>
          <w:sz w:val="20"/>
          <w:szCs w:val="20"/>
        </w:rPr>
      </w:pPr>
    </w:p>
    <w:p w14:paraId="152E6724" w14:textId="7BA80E34" w:rsidR="00967261" w:rsidRPr="00967261" w:rsidRDefault="00C0256C" w:rsidP="00967261">
      <w:bookmarkStart w:id="3" w:name="Start"/>
      <w:bookmarkEnd w:id="3"/>
      <w:r w:rsidRPr="00967261">
        <w:t xml:space="preserve">Silkeborg Kommune udførte den </w:t>
      </w:r>
      <w:r w:rsidR="00925391">
        <w:t>18. februar 2016 et uvarslet</w:t>
      </w:r>
      <w:r w:rsidRPr="00967261">
        <w:t xml:space="preserve"> miljøtilsyn på din ejendom </w:t>
      </w:r>
      <w:r w:rsidR="00925391">
        <w:t>Tømmerbyvej 14, 8653 Them</w:t>
      </w:r>
      <w:r w:rsidRPr="00967261">
        <w:t>. Ved besøget blev husdyrbruget kontrolleret i henhold til bekendtgørelse nr. 853 af 30. juni 2014 om erhvervsmæssigt dyrehold, husdyrgødning, ensilage m.v. (husdyrgødningsbekendtgørelsen).</w:t>
      </w:r>
    </w:p>
    <w:p w14:paraId="152E6725" w14:textId="77777777" w:rsidR="00967261" w:rsidRPr="00967261" w:rsidRDefault="00F976AB" w:rsidP="00967261"/>
    <w:p w14:paraId="152E6726" w14:textId="77777777" w:rsidR="00967261" w:rsidRPr="00967261" w:rsidRDefault="00C0256C" w:rsidP="00967261">
      <w:pPr>
        <w:rPr>
          <w:u w:val="single"/>
        </w:rPr>
      </w:pPr>
      <w:r w:rsidRPr="00967261">
        <w:rPr>
          <w:u w:val="single"/>
        </w:rPr>
        <w:t>Driftsform</w:t>
      </w:r>
    </w:p>
    <w:p w14:paraId="152E6727" w14:textId="39921F90" w:rsidR="00967261" w:rsidRPr="00967261" w:rsidRDefault="00C0256C" w:rsidP="00967261">
      <w:r w:rsidRPr="00967261">
        <w:t xml:space="preserve">På ejendommen er der udelukkende </w:t>
      </w:r>
      <w:r w:rsidR="00925391">
        <w:t>malkekvægproduktion.</w:t>
      </w:r>
      <w:r w:rsidRPr="00967261">
        <w:t xml:space="preserve"> </w:t>
      </w:r>
    </w:p>
    <w:p w14:paraId="152E6728" w14:textId="77777777" w:rsidR="00967261" w:rsidRPr="00967261" w:rsidRDefault="00F976AB" w:rsidP="00967261"/>
    <w:p w14:paraId="152E672A" w14:textId="10AC34E0" w:rsidR="00967261" w:rsidRDefault="00925391" w:rsidP="00967261">
      <w:r>
        <w:t xml:space="preserve">Formålet med tilsynet var at undersøge baggrunden for forurening af Kongensholm bæk, der </w:t>
      </w:r>
      <w:r w:rsidR="00161651">
        <w:t>har sit udløb syd for ejendommen. I bækken var der k</w:t>
      </w:r>
      <w:r w:rsidR="00161651" w:rsidRPr="00161651">
        <w:t>onstateret en kraftig forurening med lammehaler i en åben strækning af bækken på ca. 2</w:t>
      </w:r>
      <w:r w:rsidR="00F117CF">
        <w:t>00-300</w:t>
      </w:r>
      <w:r w:rsidR="00161651" w:rsidRPr="00161651">
        <w:t xml:space="preserve"> m. i den øvre del fra Tømmerbyvej og nedstrøms</w:t>
      </w:r>
      <w:r w:rsidR="00BB1317">
        <w:t xml:space="preserve"> (se foto 1)</w:t>
      </w:r>
      <w:r w:rsidR="00161651">
        <w:t>. Tømmerbyvej 14 er det eneste større husdyrbrug nord for bækken</w:t>
      </w:r>
      <w:r w:rsidR="008F1F8E">
        <w:t>,</w:t>
      </w:r>
      <w:r w:rsidR="00161651">
        <w:t xml:space="preserve"> der har mulighed for at give en så kraftig forurening.</w:t>
      </w:r>
    </w:p>
    <w:p w14:paraId="4E6B0639" w14:textId="1139A358" w:rsidR="00161651" w:rsidRDefault="00BB1317" w:rsidP="00967261">
      <w:r>
        <w:rPr>
          <w:noProof/>
          <w:sz w:val="20"/>
          <w:szCs w:val="20"/>
          <w:lang w:eastAsia="da-DK"/>
        </w:rPr>
        <w:lastRenderedPageBreak/>
        <w:drawing>
          <wp:inline distT="0" distB="0" distL="0" distR="0" wp14:anchorId="6B3C21EF" wp14:editId="7CEECC26">
            <wp:extent cx="5829300" cy="4371975"/>
            <wp:effectExtent l="0" t="0" r="0" b="9525"/>
            <wp:docPr id="4" name="Billede 4" descr="\\AFIL2\Teknik og miljø\Natur og Miljø\Brugere\Mariann\tilsyn 2016\Tømmerbyvej 14\P218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IL2\Teknik og miljø\Natur og Miljø\Brugere\Mariann\tilsyn 2016\Tømmerbyvej 14\P218003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29300" cy="4371975"/>
                    </a:xfrm>
                    <a:prstGeom prst="rect">
                      <a:avLst/>
                    </a:prstGeom>
                    <a:noFill/>
                    <a:ln>
                      <a:noFill/>
                    </a:ln>
                  </pic:spPr>
                </pic:pic>
              </a:graphicData>
            </a:graphic>
          </wp:inline>
        </w:drawing>
      </w:r>
    </w:p>
    <w:p w14:paraId="2D982360" w14:textId="1BDBD36B" w:rsidR="00BB1317" w:rsidRDefault="00BB1317" w:rsidP="00161651">
      <w:pPr>
        <w:rPr>
          <w:sz w:val="16"/>
          <w:szCs w:val="16"/>
        </w:rPr>
      </w:pPr>
      <w:r w:rsidRPr="00BB1317">
        <w:rPr>
          <w:sz w:val="16"/>
          <w:szCs w:val="16"/>
        </w:rPr>
        <w:t>Foto 1, Lammehaler i Kongensholm bæk</w:t>
      </w:r>
    </w:p>
    <w:p w14:paraId="53F1B0B4" w14:textId="5813D65B" w:rsidR="00C0256C" w:rsidRPr="00BB1317" w:rsidRDefault="00C0256C" w:rsidP="00161651">
      <w:pPr>
        <w:rPr>
          <w:sz w:val="16"/>
          <w:szCs w:val="16"/>
        </w:rPr>
      </w:pPr>
    </w:p>
    <w:p w14:paraId="4091ECAC" w14:textId="77777777" w:rsidR="00BB1317" w:rsidRDefault="00BB1317" w:rsidP="00161651"/>
    <w:p w14:paraId="0731E6B5" w14:textId="40794541" w:rsidR="00F117CF" w:rsidRDefault="00161651" w:rsidP="00F17C7C">
      <w:r>
        <w:t>Ved t</w:t>
      </w:r>
      <w:r w:rsidR="00C35E14">
        <w:t>ilsynet blev der konstateret</w:t>
      </w:r>
      <w:r w:rsidRPr="00161651">
        <w:t xml:space="preserve"> ove</w:t>
      </w:r>
      <w:r>
        <w:t>rløb fra ensilagesaftbeholderen, hvorfra ensilagevand løb ud</w:t>
      </w:r>
      <w:r w:rsidRPr="00161651">
        <w:t xml:space="preserve"> på marken nord for beholderen</w:t>
      </w:r>
      <w:r w:rsidR="00BB1317">
        <w:t xml:space="preserve"> (se foto 2,3)</w:t>
      </w:r>
      <w:r>
        <w:t>. T</w:t>
      </w:r>
      <w:r w:rsidRPr="00161651">
        <w:t xml:space="preserve">errænet </w:t>
      </w:r>
      <w:r>
        <w:t xml:space="preserve">her </w:t>
      </w:r>
      <w:r w:rsidRPr="00161651">
        <w:t>skråner ned mod et mindre vandhul</w:t>
      </w:r>
      <w:r w:rsidR="00BB1317">
        <w:t xml:space="preserve"> (se kort bilag</w:t>
      </w:r>
      <w:r w:rsidR="004A0F84">
        <w:t xml:space="preserve"> 2</w:t>
      </w:r>
      <w:r w:rsidR="00BB1317">
        <w:t>)</w:t>
      </w:r>
      <w:r w:rsidRPr="00161651">
        <w:t>. Ved tilsynet forklarede</w:t>
      </w:r>
      <w:r w:rsidR="006A51BA">
        <w:t xml:space="preserve"> du</w:t>
      </w:r>
      <w:r w:rsidRPr="00161651">
        <w:t xml:space="preserve"> at pumpen, der skal pumpe ensilagevandet til </w:t>
      </w:r>
      <w:r w:rsidR="00F117CF">
        <w:t>opsamlingsbeholderen</w:t>
      </w:r>
      <w:r w:rsidRPr="00161651">
        <w:t>, h</w:t>
      </w:r>
      <w:r w:rsidR="006A51BA">
        <w:t>avde været til reparation og at du</w:t>
      </w:r>
      <w:r w:rsidRPr="00161651">
        <w:t xml:space="preserve"> derfor </w:t>
      </w:r>
      <w:r w:rsidR="00F117CF">
        <w:t>lod restvandet fra opsamlingsbeholderen løbe ud på jorden</w:t>
      </w:r>
      <w:r w:rsidRPr="00161651">
        <w:t xml:space="preserve">. </w:t>
      </w:r>
    </w:p>
    <w:p w14:paraId="0D527517" w14:textId="3096926F" w:rsidR="00A87E4D" w:rsidRDefault="00F17C7C" w:rsidP="00F17C7C">
      <w:r w:rsidRPr="00161651">
        <w:t xml:space="preserve">Der var ligeledes blevet konstateret overløb fra beholderen i forbindelse med et kampagnetilsyn i november 2015, hvor det blev indskærpet at </w:t>
      </w:r>
      <w:r>
        <w:t>beholderen skulle tømmes så ensilage</w:t>
      </w:r>
      <w:r w:rsidRPr="00161651">
        <w:t>vandet ikke lø</w:t>
      </w:r>
      <w:r w:rsidR="00F41438">
        <w:t xml:space="preserve">b over kanten og ud på marken. </w:t>
      </w:r>
      <w:r w:rsidR="00AC1024">
        <w:t>Du</w:t>
      </w:r>
      <w:r w:rsidR="00A87E4D">
        <w:t xml:space="preserve"> informerede den</w:t>
      </w:r>
      <w:r w:rsidR="00A87E4D" w:rsidRPr="00A87E4D">
        <w:t>gang om at ensilagevandet var blevet pumpet i gyllebeholder</w:t>
      </w:r>
      <w:r w:rsidR="00A87E4D">
        <w:t>en</w:t>
      </w:r>
      <w:r w:rsidR="00A87E4D" w:rsidRPr="00A87E4D">
        <w:t>. D</w:t>
      </w:r>
      <w:r w:rsidR="00A87E4D">
        <w:t>erudover blev</w:t>
      </w:r>
      <w:r w:rsidR="00A87E4D" w:rsidRPr="00A87E4D">
        <w:t xml:space="preserve"> der givet en frist til 27. januar 2016, hvor udsprinklingen af ensilagevandet skulle være påbegyndt.   </w:t>
      </w:r>
    </w:p>
    <w:p w14:paraId="79A96863" w14:textId="77777777" w:rsidR="00A87E4D" w:rsidRDefault="00A87E4D" w:rsidP="00F17C7C"/>
    <w:p w14:paraId="5CBC29A2" w14:textId="6F32D851" w:rsidR="00F17C7C" w:rsidRPr="00161651" w:rsidRDefault="00F41438" w:rsidP="00F17C7C">
      <w:r w:rsidRPr="00F17C7C">
        <w:t xml:space="preserve">Det kunne konstateres at der på trods af </w:t>
      </w:r>
      <w:r w:rsidR="00F117CF">
        <w:t>tidligere håndhævelser</w:t>
      </w:r>
      <w:r w:rsidRPr="00F17C7C">
        <w:t xml:space="preserve"> stadig var overløb fra beholderen </w:t>
      </w:r>
      <w:r w:rsidR="00F117CF">
        <w:t xml:space="preserve">til jordoverfladen </w:t>
      </w:r>
      <w:r w:rsidRPr="00F17C7C">
        <w:t xml:space="preserve">ved </w:t>
      </w:r>
      <w:r w:rsidR="00F117CF">
        <w:t xml:space="preserve">dette </w:t>
      </w:r>
      <w:r w:rsidRPr="00F17C7C">
        <w:t>tilsyn.</w:t>
      </w:r>
    </w:p>
    <w:p w14:paraId="28612B52" w14:textId="19FCE175" w:rsidR="00161651" w:rsidRPr="00161651" w:rsidRDefault="00161651" w:rsidP="00161651"/>
    <w:p w14:paraId="30683D2F" w14:textId="27F5D09F" w:rsidR="00161651" w:rsidRDefault="00C35E14" w:rsidP="00967261">
      <w:r>
        <w:rPr>
          <w:noProof/>
          <w:lang w:eastAsia="da-DK"/>
        </w:rPr>
        <w:lastRenderedPageBreak/>
        <mc:AlternateContent>
          <mc:Choice Requires="wps">
            <w:drawing>
              <wp:anchor distT="0" distB="0" distL="114300" distR="114300" simplePos="0" relativeHeight="251661312" behindDoc="0" locked="0" layoutInCell="1" allowOverlap="1" wp14:anchorId="1C513E81" wp14:editId="6A5CC7B9">
                <wp:simplePos x="0" y="0"/>
                <wp:positionH relativeFrom="column">
                  <wp:posOffset>2406981</wp:posOffset>
                </wp:positionH>
                <wp:positionV relativeFrom="paragraph">
                  <wp:posOffset>1161056</wp:posOffset>
                </wp:positionV>
                <wp:extent cx="930303" cy="1403985"/>
                <wp:effectExtent l="0" t="0" r="0" b="0"/>
                <wp:wrapNone/>
                <wp:docPr id="30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303" cy="1403985"/>
                        </a:xfrm>
                        <a:prstGeom prst="rect">
                          <a:avLst/>
                        </a:prstGeom>
                        <a:noFill/>
                        <a:ln w="9525">
                          <a:noFill/>
                          <a:miter lim="800000"/>
                          <a:headEnd/>
                          <a:tailEnd/>
                        </a:ln>
                      </wps:spPr>
                      <wps:txbx>
                        <w:txbxContent>
                          <w:p w14:paraId="3B736295" w14:textId="451DD5EB" w:rsidR="00C35E14" w:rsidRPr="00C35E14" w:rsidRDefault="00C35E14">
                            <w:pPr>
                              <w:rPr>
                                <w:color w:val="FFFFFF" w:themeColor="background1"/>
                                <w:sz w:val="16"/>
                                <w:szCs w:val="16"/>
                              </w:rPr>
                            </w:pPr>
                            <w:r w:rsidRPr="00C35E14">
                              <w:rPr>
                                <w:color w:val="FFFFFF" w:themeColor="background1"/>
                                <w:sz w:val="16"/>
                                <w:szCs w:val="16"/>
                              </w:rPr>
                              <w:t xml:space="preserve">Ensilagevand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513E81" id="_x0000_t202" coordsize="21600,21600" o:spt="202" path="m,l,21600r21600,l21600,xe">
                <v:stroke joinstyle="miter"/>
                <v:path gradientshapeok="t" o:connecttype="rect"/>
              </v:shapetype>
              <v:shape id="Tekstfelt 2" o:spid="_x0000_s1026" type="#_x0000_t202" style="position:absolute;margin-left:189.55pt;margin-top:91.4pt;width:73.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" filled="f" stroked="f">
                <v:textbox style="mso-fit-shape-to-text:t">
                  <w:txbxContent>
                    <w:p w14:paraId="3B736295" w14:textId="451DD5EB" w:rsidR="00C35E14" w:rsidRPr="00C35E14" w:rsidRDefault="00C35E14">
                      <w:pPr>
                        <w:rPr>
                          <w:color w:val="FFFFFF" w:themeColor="background1"/>
                          <w:sz w:val="16"/>
                          <w:szCs w:val="16"/>
                        </w:rPr>
                      </w:pPr>
                      <w:r w:rsidRPr="00C35E14">
                        <w:rPr>
                          <w:color w:val="FFFFFF" w:themeColor="background1"/>
                          <w:sz w:val="16"/>
                          <w:szCs w:val="16"/>
                        </w:rPr>
                        <w:t xml:space="preserve">Ensilagevand </w:t>
                      </w:r>
                    </w:p>
                  </w:txbxContent>
                </v:textbox>
              </v:shape>
            </w:pict>
          </mc:Fallback>
        </mc:AlternateContent>
      </w:r>
      <w:r>
        <w:rPr>
          <w:noProof/>
          <w:sz w:val="22"/>
          <w:szCs w:val="22"/>
          <w:lang w:eastAsia="da-DK"/>
        </w:rPr>
        <mc:AlternateContent>
          <mc:Choice Requires="wps">
            <w:drawing>
              <wp:anchor distT="0" distB="0" distL="114300" distR="114300" simplePos="0" relativeHeight="251659264" behindDoc="0" locked="0" layoutInCell="1" allowOverlap="1" wp14:anchorId="068F4AE7" wp14:editId="7C35A470">
                <wp:simplePos x="0" y="0"/>
                <wp:positionH relativeFrom="column">
                  <wp:posOffset>2386827</wp:posOffset>
                </wp:positionH>
                <wp:positionV relativeFrom="paragraph">
                  <wp:posOffset>1438192</wp:posOffset>
                </wp:positionV>
                <wp:extent cx="954156" cy="747423"/>
                <wp:effectExtent l="0" t="0" r="17780" b="14605"/>
                <wp:wrapNone/>
                <wp:docPr id="6" name="Ellipse 6"/>
                <wp:cNvGraphicFramePr/>
                <a:graphic xmlns:a="http://schemas.openxmlformats.org/drawingml/2006/main">
                  <a:graphicData uri="http://schemas.microsoft.com/office/word/2010/wordprocessingShape">
                    <wps:wsp>
                      <wps:cNvSpPr/>
                      <wps:spPr>
                        <a:xfrm>
                          <a:off x="0" y="0"/>
                          <a:ext cx="954156" cy="74742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655FC0" id="Ellipse 6" o:spid="_x0000_s1026" style="position:absolute;margin-left:187.95pt;margin-top:113.25pt;width:75.15pt;height:58.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" filled="f" strokecolor="red" strokeweight="2pt"/>
            </w:pict>
          </mc:Fallback>
        </mc:AlternateContent>
      </w:r>
      <w:r w:rsidR="00BB1317">
        <w:rPr>
          <w:noProof/>
          <w:sz w:val="22"/>
          <w:szCs w:val="22"/>
          <w:lang w:eastAsia="da-DK"/>
        </w:rPr>
        <w:drawing>
          <wp:inline distT="0" distB="0" distL="0" distR="0" wp14:anchorId="59E7D0F1" wp14:editId="3E357885">
            <wp:extent cx="4728375" cy="3546282"/>
            <wp:effectExtent l="0" t="0" r="0" b="0"/>
            <wp:docPr id="26" name="Billede 26" descr="E:\DCIM\100OLYMP\P218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DCIM\100OLYMP\P218004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7671" cy="3545754"/>
                    </a:xfrm>
                    <a:prstGeom prst="rect">
                      <a:avLst/>
                    </a:prstGeom>
                    <a:noFill/>
                    <a:ln>
                      <a:noFill/>
                    </a:ln>
                  </pic:spPr>
                </pic:pic>
              </a:graphicData>
            </a:graphic>
          </wp:inline>
        </w:drawing>
      </w:r>
    </w:p>
    <w:p w14:paraId="06384D80" w14:textId="2F5D9B58" w:rsidR="00BB1317" w:rsidRPr="00BB1317" w:rsidRDefault="00BB1317" w:rsidP="00BB1317">
      <w:pPr>
        <w:jc w:val="both"/>
        <w:rPr>
          <w:sz w:val="16"/>
          <w:szCs w:val="16"/>
        </w:rPr>
      </w:pPr>
      <w:r>
        <w:rPr>
          <w:sz w:val="16"/>
          <w:szCs w:val="16"/>
        </w:rPr>
        <w:t xml:space="preserve">Foto 2, </w:t>
      </w:r>
      <w:r w:rsidRPr="00BB1317">
        <w:rPr>
          <w:sz w:val="16"/>
          <w:szCs w:val="16"/>
        </w:rPr>
        <w:t>Ensilagesaftbeholder</w:t>
      </w:r>
      <w:r w:rsidR="00B025B2">
        <w:rPr>
          <w:sz w:val="16"/>
          <w:szCs w:val="16"/>
        </w:rPr>
        <w:t>. Restvandet løb ud imellem den øverste og næstøverste brøndring.</w:t>
      </w:r>
    </w:p>
    <w:p w14:paraId="332AA63D" w14:textId="77777777" w:rsidR="00BB1317" w:rsidRDefault="00BB1317" w:rsidP="00967261"/>
    <w:p w14:paraId="0FDC30B5" w14:textId="351D385D" w:rsidR="00BB1317" w:rsidRDefault="00C35E14" w:rsidP="00967261">
      <w:r>
        <w:rPr>
          <w:noProof/>
          <w:lang w:eastAsia="da-DK"/>
        </w:rPr>
        <mc:AlternateContent>
          <mc:Choice Requires="wps">
            <w:drawing>
              <wp:anchor distT="0" distB="0" distL="114300" distR="114300" simplePos="0" relativeHeight="251664384" behindDoc="0" locked="0" layoutInCell="1" allowOverlap="1" wp14:anchorId="1BD02EF8" wp14:editId="5D3B4A4A">
                <wp:simplePos x="0" y="0"/>
                <wp:positionH relativeFrom="column">
                  <wp:posOffset>1058738</wp:posOffset>
                </wp:positionH>
                <wp:positionV relativeFrom="paragraph">
                  <wp:posOffset>1526071</wp:posOffset>
                </wp:positionV>
                <wp:extent cx="946206" cy="1403985"/>
                <wp:effectExtent l="0" t="0" r="0" b="0"/>
                <wp:wrapNone/>
                <wp:docPr id="8"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06" cy="1403985"/>
                        </a:xfrm>
                        <a:prstGeom prst="rect">
                          <a:avLst/>
                        </a:prstGeom>
                        <a:noFill/>
                        <a:ln w="9525">
                          <a:noFill/>
                          <a:miter lim="800000"/>
                          <a:headEnd/>
                          <a:tailEnd/>
                        </a:ln>
                      </wps:spPr>
                      <wps:txbx>
                        <w:txbxContent>
                          <w:p w14:paraId="642E55F0" w14:textId="5D3C75EE" w:rsidR="00C35E14" w:rsidRPr="00C35E14" w:rsidRDefault="00C35E14">
                            <w:pPr>
                              <w:rPr>
                                <w:color w:val="FFFFFF" w:themeColor="background1"/>
                                <w:sz w:val="16"/>
                                <w:szCs w:val="16"/>
                              </w:rPr>
                            </w:pPr>
                            <w:r w:rsidRPr="00C35E14">
                              <w:rPr>
                                <w:color w:val="FFFFFF" w:themeColor="background1"/>
                                <w:sz w:val="16"/>
                                <w:szCs w:val="16"/>
                              </w:rPr>
                              <w:t>Ensilagevand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D02EF8" id="_x0000_s1027" type="#_x0000_t202" style="position:absolute;margin-left:83.35pt;margin-top:120.15pt;width: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" filled="f" stroked="f">
                <v:textbox style="mso-fit-shape-to-text:t">
                  <w:txbxContent>
                    <w:p w14:paraId="642E55F0" w14:textId="5D3C75EE" w:rsidR="00C35E14" w:rsidRPr="00C35E14" w:rsidRDefault="00C35E14">
                      <w:pPr>
                        <w:rPr>
                          <w:color w:val="FFFFFF" w:themeColor="background1"/>
                          <w:sz w:val="16"/>
                          <w:szCs w:val="16"/>
                        </w:rPr>
                      </w:pPr>
                      <w:r w:rsidRPr="00C35E14">
                        <w:rPr>
                          <w:color w:val="FFFFFF" w:themeColor="background1"/>
                          <w:sz w:val="16"/>
                          <w:szCs w:val="16"/>
                        </w:rPr>
                        <w:t>Ensilagevand</w:t>
                      </w:r>
                    </w:p>
                  </w:txbxContent>
                </v:textbox>
              </v:shape>
            </w:pict>
          </mc:Fallback>
        </mc:AlternateContent>
      </w:r>
      <w:r w:rsidR="00BB1317">
        <w:rPr>
          <w:noProof/>
          <w:sz w:val="22"/>
          <w:szCs w:val="22"/>
          <w:lang w:eastAsia="da-DK"/>
        </w:rPr>
        <w:drawing>
          <wp:inline distT="0" distB="0" distL="0" distR="0" wp14:anchorId="62E8D7AC" wp14:editId="19A6C31E">
            <wp:extent cx="4743450" cy="3557588"/>
            <wp:effectExtent l="0" t="0" r="0" b="5080"/>
            <wp:docPr id="27" name="Billede 27" descr="E:\DCIM\100OLYMP\P218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DCIM\100OLYMP\P218004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46620" cy="3559966"/>
                    </a:xfrm>
                    <a:prstGeom prst="rect">
                      <a:avLst/>
                    </a:prstGeom>
                    <a:noFill/>
                    <a:ln>
                      <a:noFill/>
                    </a:ln>
                  </pic:spPr>
                </pic:pic>
              </a:graphicData>
            </a:graphic>
          </wp:inline>
        </w:drawing>
      </w:r>
    </w:p>
    <w:p w14:paraId="2870D299" w14:textId="05E379E6" w:rsidR="00BB1317" w:rsidRDefault="00BB1317" w:rsidP="00967261">
      <w:r>
        <w:t>Foto 3, mark nord for ensilagesaftbeholder</w:t>
      </w:r>
      <w:r w:rsidR="00B025B2">
        <w:t xml:space="preserve"> som viser restvand på jordoverfladen</w:t>
      </w:r>
    </w:p>
    <w:p w14:paraId="0B4BF82C" w14:textId="77777777" w:rsidR="00BB1317" w:rsidRDefault="00BB1317" w:rsidP="00967261"/>
    <w:p w14:paraId="77FC4B9A" w14:textId="77777777" w:rsidR="00161651" w:rsidRPr="00161651" w:rsidRDefault="00161651" w:rsidP="00161651"/>
    <w:p w14:paraId="24ED4763" w14:textId="2F0ACE2B" w:rsidR="00161651" w:rsidRPr="00161651" w:rsidRDefault="00161651" w:rsidP="00161651">
      <w:r w:rsidRPr="00161651">
        <w:t>Ud fra drænkort indsendt til Silkeborg Kommune i forbindelse med tilladelse til udsprinklingsanlæg fremgår det, at der er anlagt dræn i marken nord for ensilagepladsen</w:t>
      </w:r>
      <w:r w:rsidR="00BB1317">
        <w:t xml:space="preserve"> (se kort bilag</w:t>
      </w:r>
      <w:r w:rsidR="004A0F84">
        <w:t xml:space="preserve"> 1</w:t>
      </w:r>
      <w:r w:rsidR="00BB1317">
        <w:t>)</w:t>
      </w:r>
      <w:r w:rsidRPr="00161651">
        <w:t>. Disse dræn leder til Kongensholm bæk. Marken mod nord er desu</w:t>
      </w:r>
      <w:r w:rsidR="006A51BA">
        <w:t>den et lavbundsområde</w:t>
      </w:r>
      <w:r w:rsidR="008F1F8E">
        <w:t xml:space="preserve"> (se kort bilag</w:t>
      </w:r>
      <w:r w:rsidR="00B025B2">
        <w:t xml:space="preserve"> 3</w:t>
      </w:r>
      <w:r w:rsidR="008F1F8E">
        <w:t>)</w:t>
      </w:r>
      <w:r w:rsidRPr="00161651">
        <w:t xml:space="preserve">. </w:t>
      </w:r>
      <w:r w:rsidR="00CA32FF">
        <w:t xml:space="preserve">Ensilagevandet kan dermed ledes fra marken og direkte i bækken via markdrænene. </w:t>
      </w:r>
      <w:r w:rsidRPr="00161651">
        <w:t xml:space="preserve"> </w:t>
      </w:r>
    </w:p>
    <w:p w14:paraId="67FC04CC" w14:textId="77777777" w:rsidR="008F1F8E" w:rsidRDefault="008F1F8E" w:rsidP="00967261"/>
    <w:p w14:paraId="4A510051" w14:textId="20860715" w:rsidR="008F1F8E" w:rsidRPr="008F1F8E" w:rsidRDefault="008F1F8E" w:rsidP="00967261">
      <w:pPr>
        <w:rPr>
          <w:b/>
        </w:rPr>
      </w:pPr>
      <w:r w:rsidRPr="008F1F8E">
        <w:rPr>
          <w:b/>
        </w:rPr>
        <w:t>Håndhævelser</w:t>
      </w:r>
    </w:p>
    <w:p w14:paraId="3ED1EE09" w14:textId="2126B1A9" w:rsidR="006A51BA" w:rsidRDefault="006A51BA" w:rsidP="00967261">
      <w:pPr>
        <w:rPr>
          <w:i/>
        </w:rPr>
      </w:pPr>
      <w:r>
        <w:t xml:space="preserve">Forurening af bækken er en overtrædelse af Miljøbeskyttelseslovens § 27 hvori der står, </w:t>
      </w:r>
      <w:r w:rsidRPr="006A51BA">
        <w:rPr>
          <w:i/>
        </w:rPr>
        <w:t xml:space="preserve">Stoffer, der kan forurene vandet, må ikke tilføres vandløb, søer eller havet, ligesom sådanne stoffer ikke må oplægges således, at der er fare for, at vandet forurenes. Der kan dog efter </w:t>
      </w:r>
      <w:hyperlink r:id="rId15" w:anchor="p28" w:history="1">
        <w:r w:rsidRPr="006A51BA">
          <w:rPr>
            <w:i/>
          </w:rPr>
          <w:t>§ 28</w:t>
        </w:r>
      </w:hyperlink>
      <w:r w:rsidRPr="006A51BA">
        <w:rPr>
          <w:i/>
        </w:rPr>
        <w:t xml:space="preserve"> gives tilladelse til, at spildevand tilføres vandløb, søer eller havet.</w:t>
      </w:r>
    </w:p>
    <w:p w14:paraId="6E52A315" w14:textId="77777777" w:rsidR="007F3914" w:rsidRDefault="007F3914" w:rsidP="00967261">
      <w:pPr>
        <w:rPr>
          <w:i/>
        </w:rPr>
      </w:pPr>
    </w:p>
    <w:p w14:paraId="77821BF2" w14:textId="77777777" w:rsidR="007F3914" w:rsidRPr="007F3914" w:rsidRDefault="007F3914" w:rsidP="007F3914">
      <w:r w:rsidRPr="007F3914">
        <w:t>I vejledningen til håndhævelse af miljøbeskyttelsesloven står der følgende:</w:t>
      </w:r>
    </w:p>
    <w:p w14:paraId="5577179C" w14:textId="77777777" w:rsidR="007F3914" w:rsidRPr="007F3914" w:rsidRDefault="007F3914" w:rsidP="007F3914"/>
    <w:p w14:paraId="54D1AFE2" w14:textId="77777777" w:rsidR="007F3914" w:rsidRPr="007F3914" w:rsidRDefault="007F3914" w:rsidP="007F3914">
      <w:pPr>
        <w:rPr>
          <w:i/>
        </w:rPr>
      </w:pPr>
      <w:r w:rsidRPr="007F3914">
        <w:rPr>
          <w:i/>
        </w:rPr>
        <w:t>3.1.1 Overtrædelser af lovbundne forbud og pligter o.l.</w:t>
      </w:r>
    </w:p>
    <w:p w14:paraId="0B5566BE" w14:textId="77777777" w:rsidR="007F3914" w:rsidRPr="007F3914" w:rsidRDefault="007F3914" w:rsidP="007F3914">
      <w:pPr>
        <w:rPr>
          <w:i/>
        </w:rPr>
      </w:pPr>
      <w:r w:rsidRPr="007F3914">
        <w:rPr>
          <w:i/>
        </w:rPr>
        <w:t>3.1.1.1 Overtrædelse af miljøbeskyttelseslovens §§ 19 og 27 samt forbud i bekendtgørelser MBL §§ 19 og 27</w:t>
      </w:r>
    </w:p>
    <w:p w14:paraId="6653413E" w14:textId="77777777" w:rsidR="007F3914" w:rsidRPr="007F3914" w:rsidRDefault="007F3914" w:rsidP="007F3914">
      <w:pPr>
        <w:rPr>
          <w:i/>
        </w:rPr>
      </w:pPr>
    </w:p>
    <w:p w14:paraId="22FAC689" w14:textId="77777777" w:rsidR="007F3914" w:rsidRPr="007F3914" w:rsidRDefault="007F3914" w:rsidP="007F3914">
      <w:pPr>
        <w:rPr>
          <w:i/>
        </w:rPr>
      </w:pPr>
      <w:r w:rsidRPr="007F3914">
        <w:rPr>
          <w:i/>
        </w:rPr>
        <w:t xml:space="preserve">En klar overtrædelse af de generelle forbud i miljøbeskyttelseslovens § 19 eller § 27, der har medført forurening eller væsentlig fare herfor, må </w:t>
      </w:r>
      <w:r w:rsidRPr="004A0F84">
        <w:rPr>
          <w:i/>
        </w:rPr>
        <w:t>normalt medføre politianmeldelse fra</w:t>
      </w:r>
      <w:r w:rsidRPr="007F3914">
        <w:rPr>
          <w:i/>
        </w:rPr>
        <w:t xml:space="preserve"> tilsynsmyndighedens side.</w:t>
      </w:r>
    </w:p>
    <w:p w14:paraId="3EE40913" w14:textId="77777777" w:rsidR="006A51BA" w:rsidRDefault="006A51BA" w:rsidP="00967261"/>
    <w:p w14:paraId="319A539F" w14:textId="56244D61" w:rsidR="006E1387" w:rsidRDefault="009461E4" w:rsidP="00967261">
      <w:r>
        <w:t>Derudover er H</w:t>
      </w:r>
      <w:r w:rsidR="006A51BA">
        <w:t xml:space="preserve">usdyrgødningsbekendtgørelsens § 22 </w:t>
      </w:r>
      <w:r w:rsidR="006A51BA" w:rsidRPr="006A51BA">
        <w:rPr>
          <w:i/>
        </w:rPr>
        <w:t xml:space="preserve">Opbevaringsanlæg for husdyrgødning, afgasset vegetabilsk biomasse, ensilagesaft og restvand </w:t>
      </w:r>
      <w:r w:rsidR="006A51BA" w:rsidRPr="004A0F84">
        <w:rPr>
          <w:i/>
        </w:rPr>
        <w:t xml:space="preserve">skal tømmes så ofte, at de ikke løber over, </w:t>
      </w:r>
      <w:r w:rsidR="006A51BA" w:rsidRPr="004A0F84">
        <w:t xml:space="preserve">også overtrådt. Dette forhold </w:t>
      </w:r>
      <w:r w:rsidR="00FB766C" w:rsidRPr="004A0F84">
        <w:t>blev</w:t>
      </w:r>
      <w:r w:rsidR="00C35E14" w:rsidRPr="004A0F84">
        <w:t xml:space="preserve"> håndhævet ved tilsyn </w:t>
      </w:r>
      <w:r w:rsidR="006A51BA" w:rsidRPr="004A0F84">
        <w:t>i november 2015</w:t>
      </w:r>
      <w:r w:rsidR="00FB766C" w:rsidRPr="004A0F84">
        <w:t xml:space="preserve"> og </w:t>
      </w:r>
      <w:r w:rsidR="00F17C7C" w:rsidRPr="004A0F84">
        <w:t>håndhævelsen er endnu ikke efterkommet</w:t>
      </w:r>
      <w:r w:rsidR="006A51BA" w:rsidRPr="004A0F84">
        <w:t>.</w:t>
      </w:r>
      <w:r w:rsidR="006A51BA">
        <w:t xml:space="preserve"> </w:t>
      </w:r>
    </w:p>
    <w:p w14:paraId="5A0E26EF" w14:textId="77777777" w:rsidR="006E1387" w:rsidRDefault="006E1387" w:rsidP="00967261"/>
    <w:p w14:paraId="2493B4CD" w14:textId="47A0BAD3" w:rsidR="006E1387" w:rsidRDefault="006E1387" w:rsidP="006E1387">
      <w:r w:rsidRPr="006E1387">
        <w:rPr>
          <w:b/>
        </w:rPr>
        <w:t>Forureningen skal straks ophøre.</w:t>
      </w:r>
      <w:r>
        <w:t xml:space="preserve"> </w:t>
      </w:r>
      <w:r w:rsidR="00DE2872">
        <w:t>Indskærpelsen meddelt ved tilsynet i november 2015 fastholdes. E</w:t>
      </w:r>
      <w:r>
        <w:t>nsilagesaftbeholderen skal tømmes straks enten ved</w:t>
      </w:r>
      <w:r w:rsidR="00AC0789">
        <w:t>, at restvandet</w:t>
      </w:r>
      <w:r>
        <w:t xml:space="preserve"> pumpes i gyllebeholder eller udbringes på </w:t>
      </w:r>
      <w:r w:rsidR="00AC0789">
        <w:t>bevoksede arealer, hvor der ikke er risiko for overfladisk afstrømning eller risiko for forurening af vandløb mv.</w:t>
      </w:r>
      <w:r>
        <w:t>.</w:t>
      </w:r>
      <w:r w:rsidR="00DD03DB">
        <w:t xml:space="preserve"> Du bedes kontakte mig på </w:t>
      </w:r>
      <w:r w:rsidR="004A0F84">
        <w:t>e-</w:t>
      </w:r>
      <w:r w:rsidR="00DD03DB">
        <w:t xml:space="preserve">mail </w:t>
      </w:r>
      <w:hyperlink r:id="rId16" w:history="1">
        <w:r w:rsidR="00DD03DB" w:rsidRPr="007731C9">
          <w:rPr>
            <w:rStyle w:val="Hyperlink"/>
          </w:rPr>
          <w:t>mlp@silkeborg.dk</w:t>
        </w:r>
      </w:hyperlink>
      <w:r w:rsidR="00DD03DB">
        <w:t xml:space="preserve"> eller </w:t>
      </w:r>
      <w:r w:rsidR="004A0F84">
        <w:t xml:space="preserve">på telefon 8970 </w:t>
      </w:r>
      <w:r w:rsidR="00DD03DB">
        <w:t>1531 så snart forholdet er bragt i orden.</w:t>
      </w:r>
    </w:p>
    <w:p w14:paraId="7DAAF84D" w14:textId="77777777" w:rsidR="000E2F33" w:rsidRDefault="000E2F33" w:rsidP="006E1387"/>
    <w:p w14:paraId="230495E4" w14:textId="4E12B3A8" w:rsidR="000E2F33" w:rsidRDefault="000E2F33" w:rsidP="006E1387">
      <w:r>
        <w:t>Såfrem</w:t>
      </w:r>
      <w:r w:rsidR="004A0F84">
        <w:t>t</w:t>
      </w:r>
      <w:r>
        <w:t xml:space="preserve"> du vælger at udbringe det på bev</w:t>
      </w:r>
      <w:r w:rsidR="004A0F84">
        <w:t>o</w:t>
      </w:r>
      <w:r>
        <w:t>ksede arealer, skal du orientere Kommunen om, hvilke arealer der anvendes.</w:t>
      </w:r>
    </w:p>
    <w:p w14:paraId="345D3F33" w14:textId="77777777" w:rsidR="00DE2872" w:rsidRDefault="00DE2872" w:rsidP="00DE2872"/>
    <w:p w14:paraId="385704D4" w14:textId="77777777" w:rsidR="009461E4" w:rsidRDefault="009461E4" w:rsidP="009461E4">
      <w:pPr>
        <w:rPr>
          <w:b/>
        </w:rPr>
      </w:pPr>
      <w:r w:rsidRPr="004A0F84">
        <w:rPr>
          <w:b/>
        </w:rPr>
        <w:t>strafferetlig opfølgning</w:t>
      </w:r>
    </w:p>
    <w:p w14:paraId="7D611B9E" w14:textId="7F57EF7C" w:rsidR="009461E4" w:rsidRDefault="009461E4" w:rsidP="009461E4">
      <w:r w:rsidRPr="000E2F33">
        <w:t xml:space="preserve">Overtrædelserne vurderes af en sådan grad at </w:t>
      </w:r>
      <w:r w:rsidR="00DE2872">
        <w:t>Silkeborg K</w:t>
      </w:r>
      <w:r w:rsidRPr="000E2F33">
        <w:t>ommunen vil overveje at iværksætte strafferetlig opfølgning. Der kan blive</w:t>
      </w:r>
      <w:r w:rsidRPr="000E2F33">
        <w:rPr>
          <w:color w:val="FF0000"/>
        </w:rPr>
        <w:t xml:space="preserve"> </w:t>
      </w:r>
      <w:r w:rsidRPr="000E2F33">
        <w:t>tale om idømmelse af straf efter husdyrgødningsbekendtgørelsen § 41, miljøbeskyttelseslovens § 110 og</w:t>
      </w:r>
      <w:r>
        <w:t xml:space="preserve"> tvangsbøder efter retsplejelovens § 997 stk. 3 indtil forholdet er bragt i orden.</w:t>
      </w:r>
    </w:p>
    <w:p w14:paraId="116D7E1A" w14:textId="77777777" w:rsidR="009461E4" w:rsidRDefault="009461E4" w:rsidP="009461E4"/>
    <w:p w14:paraId="308B6F1B" w14:textId="77777777" w:rsidR="009461E4" w:rsidRDefault="009461E4" w:rsidP="009461E4">
      <w:r>
        <w:t>Du har fra dags dato 14 dage til at komme med en skriftlig udtalelse i sagen. Udtalelsen skal meddeles til</w:t>
      </w:r>
      <w:r w:rsidRPr="00967261">
        <w:t xml:space="preserve"> </w:t>
      </w:r>
      <w:r>
        <w:t xml:space="preserve">Silkeborg Kommune pr. post eller på e-mail: </w:t>
      </w:r>
      <w:hyperlink r:id="rId17" w:history="1">
        <w:r w:rsidRPr="00D00D32">
          <w:rPr>
            <w:rStyle w:val="Hyperlink"/>
          </w:rPr>
          <w:t>landbrug@silkeborg.dk</w:t>
        </w:r>
      </w:hyperlink>
      <w:r>
        <w:t xml:space="preserve">. </w:t>
      </w:r>
    </w:p>
    <w:p w14:paraId="413F2E13" w14:textId="77777777" w:rsidR="00DE2872" w:rsidRDefault="00DE2872" w:rsidP="009461E4">
      <w:pPr>
        <w:rPr>
          <w:b/>
          <w:bCs/>
          <w:sz w:val="20"/>
          <w:szCs w:val="20"/>
        </w:rPr>
      </w:pPr>
    </w:p>
    <w:p w14:paraId="789CBE15" w14:textId="77777777" w:rsidR="009461E4" w:rsidRDefault="009461E4" w:rsidP="009461E4">
      <w:pPr>
        <w:rPr>
          <w:b/>
          <w:bCs/>
          <w:sz w:val="20"/>
          <w:szCs w:val="20"/>
        </w:rPr>
      </w:pPr>
      <w:r>
        <w:rPr>
          <w:b/>
          <w:bCs/>
          <w:sz w:val="20"/>
          <w:szCs w:val="20"/>
        </w:rPr>
        <w:t>Retssikkerhed</w:t>
      </w:r>
    </w:p>
    <w:p w14:paraId="303514C1" w14:textId="7F6A03F4" w:rsidR="009461E4" w:rsidRDefault="009461E4" w:rsidP="009461E4">
      <w:pPr>
        <w:rPr>
          <w:sz w:val="20"/>
          <w:szCs w:val="20"/>
        </w:rPr>
      </w:pPr>
      <w:r>
        <w:rPr>
          <w:sz w:val="20"/>
          <w:szCs w:val="20"/>
        </w:rPr>
        <w:t>Det er kommunens vurdering, at der kan være tale om en lovovertrædelse, der kan medføre straf. I henhold til reglerne i retssikkerhedslovens § 10 (lov nr. 442 af 9. juni 2004) skal kommunen derfor gøre dig opmærksom på, at du ikke har pligt til at give oplysninger, som kan have betydning under en evt. straffesag. Det er således frivilligt, om du vil benytte dig af din ret til at komme med bemærkninger til sagen. Hvis du vælger at udtale dig, vil dine oplysninger kunne anvendes senere.</w:t>
      </w:r>
    </w:p>
    <w:p w14:paraId="697B401A" w14:textId="77777777" w:rsidR="009461E4" w:rsidRDefault="009461E4" w:rsidP="006E1387">
      <w:pPr>
        <w:rPr>
          <w:b/>
        </w:rPr>
      </w:pPr>
    </w:p>
    <w:p w14:paraId="7BAD2501" w14:textId="3C71971E" w:rsidR="000E2F33" w:rsidRPr="004A0F84" w:rsidRDefault="000E2F33" w:rsidP="006E1387">
      <w:pPr>
        <w:rPr>
          <w:b/>
        </w:rPr>
      </w:pPr>
      <w:r w:rsidRPr="004A0F84">
        <w:rPr>
          <w:b/>
        </w:rPr>
        <w:t>Varsling af påbud</w:t>
      </w:r>
    </w:p>
    <w:p w14:paraId="00EB32F2" w14:textId="26D2811D" w:rsidR="006E1387" w:rsidRPr="008F560A" w:rsidRDefault="006E1387" w:rsidP="006E1387">
      <w:r w:rsidRPr="000E2F33">
        <w:t xml:space="preserve">For at forhindre fremtidig forurening </w:t>
      </w:r>
      <w:r w:rsidR="000E2F33" w:rsidRPr="008F560A">
        <w:t xml:space="preserve">overvejer Silkeborg kommune, at </w:t>
      </w:r>
      <w:r w:rsidRPr="008F560A">
        <w:t>påbyde</w:t>
      </w:r>
      <w:r w:rsidR="000E2F33" w:rsidRPr="008F560A">
        <w:t xml:space="preserve"> dig,</w:t>
      </w:r>
      <w:r w:rsidRPr="00FD5B91">
        <w:t xml:space="preserve"> at der </w:t>
      </w:r>
      <w:r w:rsidR="000E2F33" w:rsidRPr="000E2F33">
        <w:t xml:space="preserve">enten </w:t>
      </w:r>
      <w:r w:rsidRPr="000E2F33">
        <w:t>etableres en terrænændring rundt om ensilagesaftbeholderen, der kan tilbageholde</w:t>
      </w:r>
      <w:r w:rsidR="000E2F33" w:rsidRPr="000E2F33">
        <w:t xml:space="preserve"> mindst </w:t>
      </w:r>
      <w:r w:rsidRPr="000E2F33">
        <w:t>10 m</w:t>
      </w:r>
      <w:r w:rsidRPr="000E2F33">
        <w:rPr>
          <w:vertAlign w:val="superscript"/>
        </w:rPr>
        <w:t>3</w:t>
      </w:r>
      <w:r w:rsidRPr="000E2F33">
        <w:t xml:space="preserve"> ensilagevand</w:t>
      </w:r>
      <w:r w:rsidR="000E2F33" w:rsidRPr="000E2F33">
        <w:t>,</w:t>
      </w:r>
      <w:r w:rsidRPr="000E2F33">
        <w:t xml:space="preserve"> eller at brøndåbningen </w:t>
      </w:r>
      <w:r w:rsidR="000E2F33" w:rsidRPr="000E2F33">
        <w:t xml:space="preserve">på opsamlingsbeholderen </w:t>
      </w:r>
      <w:r w:rsidRPr="000E2F33">
        <w:t>forhøjes</w:t>
      </w:r>
      <w:r w:rsidR="000E2F33" w:rsidRPr="000E2F33">
        <w:t>,</w:t>
      </w:r>
      <w:r w:rsidRPr="000E2F33">
        <w:t xml:space="preserve"> så denne ligger</w:t>
      </w:r>
      <w:r w:rsidR="000E2F33" w:rsidRPr="000E2F33">
        <w:t xml:space="preserve"> mindst</w:t>
      </w:r>
      <w:r w:rsidRPr="000E2F33">
        <w:t xml:space="preserve"> ½ m over niveau af ensilagepladsen. Den valgte foranstaltning skal være udført senest d. </w:t>
      </w:r>
      <w:r w:rsidR="008F560A">
        <w:t>20</w:t>
      </w:r>
      <w:r w:rsidRPr="008F560A">
        <w:t xml:space="preserve"> marts 2016. Der vil blive fulgt op på dette ved et uvarslet tilsyn.</w:t>
      </w:r>
    </w:p>
    <w:p w14:paraId="46DBBC18" w14:textId="77777777" w:rsidR="000E2F33" w:rsidRPr="004A0F84" w:rsidRDefault="000E2F33" w:rsidP="00DE2872">
      <w:r w:rsidRPr="004A0F84">
        <w:t>Forvarslingen af påbud er meddelt i henhold til miljøbeskyttelseslovens § 75.</w:t>
      </w:r>
    </w:p>
    <w:p w14:paraId="76CBAFF2" w14:textId="77777777" w:rsidR="000E2F33" w:rsidRPr="004A0F84" w:rsidRDefault="000E2F33" w:rsidP="00DE2872">
      <w:r w:rsidRPr="004A0F84">
        <w:t>Inden endelig afgørelse træffes, skal vi oplyse om, at du har ret til at udtale dig i sagen, således at dine synspunkter kan indgå i overvejelserne om påbuddet.</w:t>
      </w:r>
    </w:p>
    <w:p w14:paraId="7F29BED6" w14:textId="77777777" w:rsidR="000E2F33" w:rsidRPr="004A0F84" w:rsidRDefault="000E2F33" w:rsidP="00DE2872"/>
    <w:p w14:paraId="7F8B158B" w14:textId="77777777" w:rsidR="000E2F33" w:rsidRPr="004A0F84" w:rsidRDefault="000E2F33" w:rsidP="00DE2872">
      <w:r w:rsidRPr="004A0F84">
        <w:t>Endvidere skal vi oplyse, at du har ret til aktindsigt. Tidspunkt for evt. gennemsyn af sagen kan aftales med os telefonisk.</w:t>
      </w:r>
    </w:p>
    <w:p w14:paraId="15C674CD" w14:textId="77777777" w:rsidR="000E2F33" w:rsidRPr="004A0F84" w:rsidRDefault="000E2F33" w:rsidP="00DE2872"/>
    <w:p w14:paraId="797BA753" w14:textId="7F163B4F" w:rsidR="000E2F33" w:rsidRPr="004A0F84" w:rsidRDefault="000E2F33" w:rsidP="000E2F33">
      <w:r w:rsidRPr="004A0F84">
        <w:t xml:space="preserve">Evt. bemærkninger bedes fremsendt skriftligt til Silkeborg Kommune, Teknik- og Miljøafdelingen, Søvej 3, 8600 Silkeborg senest den </w:t>
      </w:r>
      <w:r w:rsidR="00CE729E">
        <w:t>9</w:t>
      </w:r>
      <w:r w:rsidRPr="004A0F84">
        <w:t xml:space="preserve">. </w:t>
      </w:r>
      <w:r w:rsidR="00CE729E">
        <w:t>marts</w:t>
      </w:r>
      <w:r w:rsidRPr="004A0F84">
        <w:t xml:space="preserve"> 201</w:t>
      </w:r>
      <w:r w:rsidR="00CE729E">
        <w:t>6</w:t>
      </w:r>
      <w:r w:rsidRPr="004A0F84">
        <w:t>.</w:t>
      </w:r>
    </w:p>
    <w:p w14:paraId="17CF069A" w14:textId="77777777" w:rsidR="000E2F33" w:rsidRPr="004A0F84" w:rsidRDefault="000E2F33" w:rsidP="00DE2872"/>
    <w:p w14:paraId="7C3D078D" w14:textId="696A5BAF" w:rsidR="000E2F33" w:rsidRPr="004A0F84" w:rsidRDefault="000E2F33" w:rsidP="00DE2872">
      <w:r w:rsidRPr="004A0F84">
        <w:t xml:space="preserve">Påbuddet vil blive meddelt i medfør af § </w:t>
      </w:r>
      <w:r w:rsidR="00CE729E">
        <w:t>22</w:t>
      </w:r>
      <w:r w:rsidRPr="004A0F84">
        <w:t xml:space="preserve"> i </w:t>
      </w:r>
      <w:r w:rsidR="00CE729E">
        <w:t>husdyrgødnings</w:t>
      </w:r>
      <w:r w:rsidRPr="004A0F84">
        <w:t>bekendtgørelse</w:t>
      </w:r>
      <w:r w:rsidR="00CE729E">
        <w:t>n</w:t>
      </w:r>
      <w:r w:rsidRPr="004A0F84">
        <w:t xml:space="preserve">.  Du vil modtage påbuddet umiddelbart efter den </w:t>
      </w:r>
      <w:r w:rsidR="008F560A">
        <w:t>9</w:t>
      </w:r>
      <w:r w:rsidRPr="004A0F84">
        <w:t xml:space="preserve">. </w:t>
      </w:r>
      <w:r w:rsidR="008F560A">
        <w:t>marts</w:t>
      </w:r>
      <w:r w:rsidRPr="004A0F84">
        <w:t xml:space="preserve"> 201</w:t>
      </w:r>
      <w:r w:rsidR="008F560A">
        <w:t>6</w:t>
      </w:r>
      <w:r w:rsidRPr="004A0F84">
        <w:t>.</w:t>
      </w:r>
    </w:p>
    <w:p w14:paraId="4C57A29C" w14:textId="77777777" w:rsidR="000E2F33" w:rsidRPr="004A0F84" w:rsidRDefault="000E2F33" w:rsidP="00DE2872"/>
    <w:p w14:paraId="59061436" w14:textId="77777777" w:rsidR="000E2F33" w:rsidRDefault="000E2F33" w:rsidP="00DE2872">
      <w:r w:rsidRPr="004A0F84">
        <w:t>Afgørelsen kan ikke påklages til anden administrativ myndighed.</w:t>
      </w:r>
    </w:p>
    <w:p w14:paraId="2A8BFA50" w14:textId="77777777" w:rsidR="007F3914" w:rsidRPr="00967261" w:rsidRDefault="007F3914" w:rsidP="00967261"/>
    <w:p w14:paraId="152E676E" w14:textId="77777777" w:rsidR="00967261" w:rsidRPr="00DE2872" w:rsidRDefault="00C0256C" w:rsidP="00DE2872">
      <w:pPr>
        <w:rPr>
          <w:b/>
        </w:rPr>
      </w:pPr>
      <w:r w:rsidRPr="00DE2872">
        <w:rPr>
          <w:b/>
        </w:rPr>
        <w:t>Klagevejledning.</w:t>
      </w:r>
    </w:p>
    <w:p w14:paraId="152E676F" w14:textId="77777777" w:rsidR="00967261" w:rsidRPr="00967261" w:rsidRDefault="00C0256C" w:rsidP="007F3914">
      <w:r w:rsidRPr="00967261">
        <w:t>I følge husdyrgødningsbekendtgørelsens § 37 kan afgørelser efter denne bekendtgørelse ikke påklages til anden administrativ myndighed.</w:t>
      </w:r>
    </w:p>
    <w:p w14:paraId="152E6770" w14:textId="77777777" w:rsidR="00967261" w:rsidRPr="00967261" w:rsidRDefault="00C0256C" w:rsidP="007F3914">
      <w:r w:rsidRPr="00967261">
        <w:t>I følge husdyrgodkendelseslovens § 90 skal et eventuelt søgsmål til prøvelse af afgørelser efter loven eller de regler, der fastsættes i medfør af loven, være anlagt inden 6 måneder efter, at afgørelsen eller beslutningen er meddelt. Det vil sige, at afgørelser om tilladt husdyrproduktion skal afgøres ved søgsmål.</w:t>
      </w:r>
    </w:p>
    <w:p w14:paraId="152E6772" w14:textId="77777777" w:rsidR="00967261" w:rsidRPr="00967261" w:rsidRDefault="00F976AB" w:rsidP="00967261">
      <w:pPr>
        <w:rPr>
          <w:b/>
        </w:rPr>
      </w:pPr>
    </w:p>
    <w:p w14:paraId="152E6773" w14:textId="77777777" w:rsidR="00967261" w:rsidRPr="00967261" w:rsidRDefault="00C0256C" w:rsidP="00967261">
      <w:pPr>
        <w:rPr>
          <w:b/>
        </w:rPr>
      </w:pPr>
      <w:r w:rsidRPr="00967261">
        <w:rPr>
          <w:b/>
        </w:rPr>
        <w:t>Brugerbetaling</w:t>
      </w:r>
    </w:p>
    <w:p w14:paraId="152E6774" w14:textId="7F3074CE" w:rsidR="00967261" w:rsidRPr="00967261" w:rsidRDefault="00C0256C" w:rsidP="00967261">
      <w:r w:rsidRPr="00967261">
        <w:t>Jf. bekend</w:t>
      </w:r>
      <w:r w:rsidR="007F3914">
        <w:t>tgørelse nr. 1417 af 2. december 2015</w:t>
      </w:r>
      <w:r w:rsidRPr="00967261">
        <w:t xml:space="preserve"> om brugerbetaling for godkendelse og tilsyn efter lov om miljøbeskyttelse og lov om miljøgodkendelse m.v. af husdyrbrug, opkræves der brugerbetaling for landbrugstilsyn og de timer vi skal bruge på opfølgende tilsyn, jf. § 2 i ovennævnte bekendtgørelse.</w:t>
      </w:r>
      <w:r w:rsidRPr="00967261">
        <w:rPr>
          <w:b/>
          <w:bCs/>
        </w:rPr>
        <w:t xml:space="preserve"> </w:t>
      </w:r>
      <w:r w:rsidR="007F3914">
        <w:t>Timeprisen er i 2016 på 311,8</w:t>
      </w:r>
      <w:r w:rsidRPr="00967261">
        <w:t>0 kr./time. Det samlede beløb vil blive opkrævet sidst på året.</w:t>
      </w:r>
    </w:p>
    <w:p w14:paraId="152E6775" w14:textId="77777777" w:rsidR="00967261" w:rsidRPr="00967261" w:rsidRDefault="00F976AB" w:rsidP="00967261"/>
    <w:p w14:paraId="152E6776" w14:textId="77777777" w:rsidR="00967261" w:rsidRPr="00967261" w:rsidRDefault="00C0256C" w:rsidP="00967261">
      <w:r w:rsidRPr="00967261">
        <w:t>Silkeborg Kommune gør opmærksom på, at det altid er ejerens ansvar, at leve op til bestemmelserne i husdyrgødningsbekendtgørelsen, ligesom du skal huske at enhver udvidelse eller ændring af dyreholdet skal anmeldes til kommunen.</w:t>
      </w:r>
    </w:p>
    <w:p w14:paraId="152E6777" w14:textId="77777777" w:rsidR="00967261" w:rsidRPr="00967261" w:rsidRDefault="00F976AB" w:rsidP="00967261"/>
    <w:p w14:paraId="152E6779" w14:textId="77777777" w:rsidR="00967261" w:rsidRDefault="00F976AB" w:rsidP="00967261"/>
    <w:p w14:paraId="6B341934" w14:textId="77777777" w:rsidR="004A0F84" w:rsidRDefault="004A0F84" w:rsidP="00967261"/>
    <w:p w14:paraId="48B7C245" w14:textId="77777777" w:rsidR="004A0F84" w:rsidRPr="00967261" w:rsidRDefault="004A0F84" w:rsidP="00967261"/>
    <w:p w14:paraId="152E677A" w14:textId="77777777" w:rsidR="00967261" w:rsidRPr="00967261" w:rsidRDefault="00C0256C" w:rsidP="00967261">
      <w:pPr>
        <w:rPr>
          <w:b/>
        </w:rPr>
      </w:pPr>
      <w:r w:rsidRPr="00967261">
        <w:rPr>
          <w:b/>
        </w:rPr>
        <w:t>Ved besøget var følgende personer tilstede:</w:t>
      </w:r>
    </w:p>
    <w:p w14:paraId="152E677B" w14:textId="54F4D6EC" w:rsidR="00967261" w:rsidRPr="007F3914" w:rsidRDefault="007F3914" w:rsidP="00967261">
      <w:pPr>
        <w:numPr>
          <w:ilvl w:val="0"/>
          <w:numId w:val="7"/>
        </w:numPr>
        <w:spacing w:line="300" w:lineRule="auto"/>
      </w:pPr>
      <w:r w:rsidRPr="007F3914">
        <w:t>Ulrik Lassen, e</w:t>
      </w:r>
      <w:r w:rsidR="00C0256C" w:rsidRPr="007F3914">
        <w:t>jer</w:t>
      </w:r>
    </w:p>
    <w:p w14:paraId="152E677C" w14:textId="6C821773" w:rsidR="00967261" w:rsidRPr="007F3914" w:rsidRDefault="007F3914" w:rsidP="00967261">
      <w:pPr>
        <w:numPr>
          <w:ilvl w:val="0"/>
          <w:numId w:val="7"/>
        </w:numPr>
        <w:spacing w:line="300" w:lineRule="auto"/>
      </w:pPr>
      <w:r w:rsidRPr="007F3914">
        <w:t>Mariann Pinkalski og Peter Fabrin, t</w:t>
      </w:r>
      <w:r w:rsidR="00C0256C" w:rsidRPr="007F3914">
        <w:t>ilsynsførende sagsbehandler</w:t>
      </w:r>
      <w:r w:rsidRPr="007F3914">
        <w:t>e</w:t>
      </w:r>
      <w:r w:rsidR="00C0256C" w:rsidRPr="007F3914">
        <w:t>, Silkeborg Kommune</w:t>
      </w:r>
    </w:p>
    <w:p w14:paraId="152E677D" w14:textId="77777777" w:rsidR="00967261" w:rsidRPr="00967261" w:rsidRDefault="00F976AB" w:rsidP="00967261"/>
    <w:p w14:paraId="152E6783" w14:textId="77777777" w:rsidR="006469F8" w:rsidRPr="00EC3ADF" w:rsidRDefault="00F976AB" w:rsidP="004120F8">
      <w:pPr>
        <w:rPr>
          <w:sz w:val="20"/>
          <w:szCs w:val="20"/>
        </w:rPr>
      </w:pPr>
    </w:p>
    <w:tbl>
      <w:tblPr>
        <w:tblW w:w="0" w:type="auto"/>
        <w:tblCellMar>
          <w:left w:w="0" w:type="dxa"/>
          <w:right w:w="0" w:type="dxa"/>
        </w:tblCellMar>
        <w:tblLook w:val="01E0" w:firstRow="1" w:lastRow="1" w:firstColumn="1" w:lastColumn="1" w:noHBand="0" w:noVBand="0"/>
      </w:tblPr>
      <w:tblGrid>
        <w:gridCol w:w="3630"/>
        <w:gridCol w:w="5554"/>
      </w:tblGrid>
      <w:tr w:rsidR="00925391" w14:paraId="152E678C" w14:textId="77777777" w:rsidTr="00925391">
        <w:tc>
          <w:tcPr>
            <w:tcW w:w="3630" w:type="dxa"/>
          </w:tcPr>
          <w:p w14:paraId="152E6784" w14:textId="77777777" w:rsidR="00925391" w:rsidRPr="00EC3ADF" w:rsidRDefault="00925391" w:rsidP="004120F8">
            <w:pPr>
              <w:rPr>
                <w:sz w:val="20"/>
                <w:szCs w:val="20"/>
              </w:rPr>
            </w:pPr>
            <w:r w:rsidRPr="00EC3ADF">
              <w:rPr>
                <w:sz w:val="20"/>
                <w:szCs w:val="20"/>
              </w:rPr>
              <w:t>Venlig hilsen</w:t>
            </w:r>
          </w:p>
          <w:p w14:paraId="152E6785" w14:textId="77777777" w:rsidR="00925391" w:rsidRPr="00EC3ADF" w:rsidRDefault="00925391" w:rsidP="004120F8">
            <w:pPr>
              <w:rPr>
                <w:sz w:val="20"/>
                <w:szCs w:val="20"/>
              </w:rPr>
            </w:pPr>
          </w:p>
          <w:p w14:paraId="1D6E9EA1" w14:textId="2ACBE81B" w:rsidR="00925391" w:rsidRDefault="00925391" w:rsidP="00925391">
            <w:pPr>
              <w:rPr>
                <w:sz w:val="20"/>
                <w:szCs w:val="20"/>
              </w:rPr>
            </w:pPr>
            <w:bookmarkStart w:id="4" w:name="underskriftsbillede"/>
            <w:bookmarkEnd w:id="4"/>
            <w:r>
              <w:rPr>
                <w:sz w:val="20"/>
                <w:szCs w:val="20"/>
              </w:rPr>
              <w:t xml:space="preserve">Mariann Louise Nakano Stidsen Pinkalski </w:t>
            </w:r>
          </w:p>
          <w:p w14:paraId="152E6787" w14:textId="37C83BD7" w:rsidR="00925391" w:rsidRPr="00925391" w:rsidRDefault="00925391" w:rsidP="00925391">
            <w:pPr>
              <w:rPr>
                <w:sz w:val="20"/>
                <w:szCs w:val="20"/>
              </w:rPr>
            </w:pPr>
            <w:r>
              <w:rPr>
                <w:sz w:val="20"/>
                <w:szCs w:val="20"/>
              </w:rPr>
              <w:t>Biolog</w:t>
            </w:r>
          </w:p>
        </w:tc>
        <w:tc>
          <w:tcPr>
            <w:tcW w:w="5554" w:type="dxa"/>
          </w:tcPr>
          <w:p w14:paraId="152E6788" w14:textId="77777777" w:rsidR="00925391" w:rsidRDefault="00925391" w:rsidP="001A0684">
            <w:pPr>
              <w:rPr>
                <w:sz w:val="20"/>
                <w:szCs w:val="20"/>
              </w:rPr>
            </w:pPr>
          </w:p>
          <w:p w14:paraId="152E6789" w14:textId="77777777" w:rsidR="00925391" w:rsidRDefault="00925391" w:rsidP="001A0684">
            <w:pPr>
              <w:rPr>
                <w:sz w:val="20"/>
                <w:szCs w:val="20"/>
              </w:rPr>
            </w:pPr>
          </w:p>
          <w:p w14:paraId="1B11EEB0" w14:textId="77777777" w:rsidR="00925391" w:rsidRDefault="008F560A" w:rsidP="001A0684">
            <w:pPr>
              <w:rPr>
                <w:sz w:val="20"/>
                <w:szCs w:val="20"/>
              </w:rPr>
            </w:pPr>
            <w:bookmarkStart w:id="5" w:name="underskriftsbillede2"/>
            <w:bookmarkEnd w:id="5"/>
            <w:r>
              <w:rPr>
                <w:sz w:val="20"/>
                <w:szCs w:val="20"/>
              </w:rPr>
              <w:t>Morten Horsfeldt Jespersen</w:t>
            </w:r>
          </w:p>
          <w:p w14:paraId="152E678B" w14:textId="59AA6279" w:rsidR="008F560A" w:rsidRPr="00EC3ADF" w:rsidRDefault="008F560A" w:rsidP="001A0684">
            <w:pPr>
              <w:rPr>
                <w:sz w:val="20"/>
                <w:szCs w:val="20"/>
              </w:rPr>
            </w:pPr>
            <w:r>
              <w:rPr>
                <w:sz w:val="20"/>
                <w:szCs w:val="20"/>
              </w:rPr>
              <w:t>Sektionsleder</w:t>
            </w:r>
          </w:p>
        </w:tc>
      </w:tr>
    </w:tbl>
    <w:p w14:paraId="152E6790" w14:textId="19FEA91C" w:rsidR="008D74AF" w:rsidRDefault="00F976AB" w:rsidP="004120F8">
      <w:pPr>
        <w:rPr>
          <w:sz w:val="20"/>
          <w:szCs w:val="20"/>
        </w:rPr>
      </w:pPr>
    </w:p>
    <w:p w14:paraId="152E67CF" w14:textId="77777777" w:rsidR="004206C3" w:rsidRDefault="00F976AB" w:rsidP="004206C3">
      <w:pPr>
        <w:rPr>
          <w:b/>
        </w:rPr>
      </w:pPr>
    </w:p>
    <w:p w14:paraId="152E67D0" w14:textId="77777777" w:rsidR="004206C3" w:rsidRDefault="00F976AB" w:rsidP="004206C3">
      <w:pPr>
        <w:rPr>
          <w:b/>
        </w:rPr>
      </w:pPr>
    </w:p>
    <w:p w14:paraId="152E67D1" w14:textId="77777777" w:rsidR="004206C3" w:rsidRDefault="00F976AB" w:rsidP="004206C3">
      <w:pPr>
        <w:rPr>
          <w:b/>
        </w:rPr>
      </w:pPr>
    </w:p>
    <w:p w14:paraId="152E67D2" w14:textId="77777777" w:rsidR="004206C3" w:rsidRDefault="00F976AB" w:rsidP="004206C3">
      <w:pPr>
        <w:rPr>
          <w:b/>
        </w:rPr>
      </w:pPr>
    </w:p>
    <w:p w14:paraId="152E67D3" w14:textId="77777777" w:rsidR="004206C3" w:rsidRDefault="00F976AB" w:rsidP="004206C3">
      <w:pPr>
        <w:rPr>
          <w:b/>
        </w:rPr>
      </w:pPr>
    </w:p>
    <w:p w14:paraId="152E67D4" w14:textId="77777777" w:rsidR="004206C3" w:rsidRDefault="00F976AB" w:rsidP="004206C3">
      <w:pPr>
        <w:rPr>
          <w:b/>
        </w:rPr>
      </w:pPr>
    </w:p>
    <w:p w14:paraId="152E67D5" w14:textId="77777777" w:rsidR="004206C3" w:rsidRDefault="00F976AB" w:rsidP="004206C3">
      <w:pPr>
        <w:rPr>
          <w:b/>
        </w:rPr>
      </w:pPr>
    </w:p>
    <w:p w14:paraId="152E67D6" w14:textId="77777777" w:rsidR="004206C3" w:rsidRDefault="00F976AB" w:rsidP="004206C3">
      <w:pPr>
        <w:rPr>
          <w:b/>
        </w:rPr>
      </w:pPr>
    </w:p>
    <w:p w14:paraId="79389539" w14:textId="77777777" w:rsidR="001032DD" w:rsidRDefault="001032DD" w:rsidP="004206C3">
      <w:pPr>
        <w:rPr>
          <w:b/>
          <w:sz w:val="24"/>
        </w:rPr>
      </w:pPr>
    </w:p>
    <w:p w14:paraId="0AC194C3" w14:textId="77777777" w:rsidR="001032DD" w:rsidRDefault="001032DD" w:rsidP="004206C3">
      <w:pPr>
        <w:rPr>
          <w:b/>
          <w:sz w:val="24"/>
        </w:rPr>
      </w:pPr>
    </w:p>
    <w:p w14:paraId="3F74A347" w14:textId="77777777" w:rsidR="001032DD" w:rsidRDefault="001032DD" w:rsidP="004206C3">
      <w:pPr>
        <w:rPr>
          <w:b/>
          <w:sz w:val="24"/>
        </w:rPr>
      </w:pPr>
    </w:p>
    <w:p w14:paraId="78A8BB99" w14:textId="77777777" w:rsidR="001032DD" w:rsidRDefault="001032DD" w:rsidP="004206C3">
      <w:pPr>
        <w:rPr>
          <w:b/>
          <w:sz w:val="24"/>
        </w:rPr>
      </w:pPr>
    </w:p>
    <w:p w14:paraId="7C31D07E" w14:textId="77777777" w:rsidR="001032DD" w:rsidRDefault="001032DD" w:rsidP="004206C3">
      <w:pPr>
        <w:rPr>
          <w:b/>
          <w:sz w:val="24"/>
        </w:rPr>
      </w:pPr>
    </w:p>
    <w:p w14:paraId="1E1871FA" w14:textId="77777777" w:rsidR="001032DD" w:rsidRDefault="001032DD" w:rsidP="004206C3">
      <w:pPr>
        <w:rPr>
          <w:b/>
          <w:sz w:val="24"/>
        </w:rPr>
      </w:pPr>
    </w:p>
    <w:p w14:paraId="2AD95592" w14:textId="77777777" w:rsidR="001032DD" w:rsidRDefault="001032DD" w:rsidP="004206C3">
      <w:pPr>
        <w:rPr>
          <w:b/>
          <w:sz w:val="24"/>
        </w:rPr>
      </w:pPr>
    </w:p>
    <w:p w14:paraId="6EB47C08" w14:textId="77777777" w:rsidR="001032DD" w:rsidRDefault="001032DD" w:rsidP="004206C3">
      <w:pPr>
        <w:rPr>
          <w:b/>
          <w:sz w:val="24"/>
        </w:rPr>
      </w:pPr>
    </w:p>
    <w:p w14:paraId="1D63EF50" w14:textId="77777777" w:rsidR="001032DD" w:rsidRDefault="001032DD" w:rsidP="004206C3">
      <w:pPr>
        <w:rPr>
          <w:b/>
          <w:sz w:val="24"/>
        </w:rPr>
      </w:pPr>
    </w:p>
    <w:p w14:paraId="0025A3C4" w14:textId="77777777" w:rsidR="00EB7EC1" w:rsidRDefault="00EB7EC1" w:rsidP="004206C3">
      <w:pPr>
        <w:rPr>
          <w:b/>
          <w:sz w:val="24"/>
        </w:rPr>
      </w:pPr>
    </w:p>
    <w:p w14:paraId="1DE08A95" w14:textId="77777777" w:rsidR="001032DD" w:rsidRDefault="001032DD" w:rsidP="004206C3">
      <w:pPr>
        <w:rPr>
          <w:b/>
          <w:sz w:val="24"/>
        </w:rPr>
      </w:pPr>
    </w:p>
    <w:p w14:paraId="4A314AA6" w14:textId="77777777" w:rsidR="001032DD" w:rsidRDefault="001032DD" w:rsidP="004206C3">
      <w:pPr>
        <w:rPr>
          <w:b/>
          <w:sz w:val="24"/>
        </w:rPr>
      </w:pPr>
    </w:p>
    <w:p w14:paraId="152E67F1" w14:textId="621C693B" w:rsidR="004206C3" w:rsidRPr="00B025B2" w:rsidRDefault="00FB766C" w:rsidP="004206C3">
      <w:pPr>
        <w:rPr>
          <w:b/>
          <w:sz w:val="24"/>
        </w:rPr>
      </w:pPr>
      <w:r>
        <w:rPr>
          <w:b/>
          <w:sz w:val="24"/>
        </w:rPr>
        <w:t>Bilag 1</w:t>
      </w:r>
      <w:r w:rsidR="00B025B2">
        <w:rPr>
          <w:b/>
          <w:sz w:val="24"/>
        </w:rPr>
        <w:t>-3</w:t>
      </w:r>
      <w:r w:rsidR="00C0256C" w:rsidRPr="001D17A3">
        <w:rPr>
          <w:b/>
          <w:sz w:val="24"/>
        </w:rPr>
        <w:t xml:space="preserve"> </w:t>
      </w:r>
      <w:r w:rsidR="00B025B2">
        <w:rPr>
          <w:b/>
          <w:sz w:val="24"/>
        </w:rPr>
        <w:t>–</w:t>
      </w:r>
      <w:r w:rsidR="00C0256C" w:rsidRPr="001D17A3">
        <w:rPr>
          <w:b/>
          <w:sz w:val="24"/>
        </w:rPr>
        <w:t xml:space="preserve"> </w:t>
      </w:r>
      <w:r w:rsidRPr="00FB766C">
        <w:rPr>
          <w:b/>
          <w:sz w:val="24"/>
          <w:szCs w:val="24"/>
        </w:rPr>
        <w:t>Kort bilag</w:t>
      </w:r>
    </w:p>
    <w:p w14:paraId="508A69A4" w14:textId="0A1D4B6C" w:rsidR="008F1F8E" w:rsidRDefault="00B025B2" w:rsidP="004120F8">
      <w:pPr>
        <w:rPr>
          <w:sz w:val="20"/>
          <w:szCs w:val="20"/>
        </w:rPr>
      </w:pPr>
      <w:r>
        <w:rPr>
          <w:sz w:val="20"/>
          <w:szCs w:val="20"/>
        </w:rPr>
        <w:t xml:space="preserve">Bilag 1 </w:t>
      </w:r>
      <w:r w:rsidR="008F1F8E">
        <w:rPr>
          <w:sz w:val="20"/>
          <w:szCs w:val="20"/>
        </w:rPr>
        <w:t>Oversigtskort</w:t>
      </w:r>
      <w:r>
        <w:rPr>
          <w:sz w:val="20"/>
          <w:szCs w:val="20"/>
        </w:rPr>
        <w:t xml:space="preserve"> med markdræn</w:t>
      </w:r>
    </w:p>
    <w:p w14:paraId="448D4DD5" w14:textId="675F2D7C" w:rsidR="00B025B2" w:rsidRDefault="00B025B2" w:rsidP="004120F8">
      <w:pPr>
        <w:rPr>
          <w:sz w:val="20"/>
          <w:szCs w:val="20"/>
        </w:rPr>
      </w:pPr>
      <w:r>
        <w:rPr>
          <w:sz w:val="20"/>
          <w:szCs w:val="20"/>
        </w:rPr>
        <w:t>Bilag 2 Placering af ensilagesaftbeholder</w:t>
      </w:r>
    </w:p>
    <w:p w14:paraId="4909650F" w14:textId="683EEA0D" w:rsidR="008F1F8E" w:rsidRPr="00984122" w:rsidRDefault="00B025B2" w:rsidP="004120F8">
      <w:pPr>
        <w:rPr>
          <w:sz w:val="20"/>
          <w:szCs w:val="20"/>
        </w:rPr>
      </w:pPr>
      <w:r w:rsidRPr="00984122">
        <w:rPr>
          <w:sz w:val="20"/>
          <w:szCs w:val="20"/>
        </w:rPr>
        <w:t>Bilag 3 Lavbundsarealer i området</w:t>
      </w:r>
      <w:r w:rsidRPr="00B025B2">
        <w:rPr>
          <w:sz w:val="20"/>
          <w:szCs w:val="20"/>
        </w:rPr>
        <w:t xml:space="preserve"> </w:t>
      </w:r>
    </w:p>
    <w:p w14:paraId="6C2176FE" w14:textId="77777777" w:rsidR="00B025B2" w:rsidRPr="00984122" w:rsidRDefault="00B025B2" w:rsidP="004120F8">
      <w:pPr>
        <w:rPr>
          <w:sz w:val="20"/>
          <w:szCs w:val="20"/>
        </w:rPr>
      </w:pPr>
    </w:p>
    <w:p w14:paraId="7510F1A1" w14:textId="77777777" w:rsidR="00B025B2" w:rsidRPr="004A0F84" w:rsidRDefault="00B025B2" w:rsidP="00B025B2">
      <w:pPr>
        <w:rPr>
          <w:b/>
          <w:sz w:val="22"/>
          <w:szCs w:val="20"/>
        </w:rPr>
      </w:pPr>
      <w:r w:rsidRPr="004A0F84">
        <w:rPr>
          <w:b/>
          <w:sz w:val="22"/>
          <w:szCs w:val="20"/>
        </w:rPr>
        <w:lastRenderedPageBreak/>
        <w:t>Bilag 1 Oversigtskort med markdræn</w:t>
      </w:r>
    </w:p>
    <w:p w14:paraId="37CAAB0D" w14:textId="77777777" w:rsidR="00B025B2" w:rsidRDefault="00B025B2" w:rsidP="004120F8">
      <w:pPr>
        <w:rPr>
          <w:noProof/>
          <w:lang w:eastAsia="da-DK"/>
        </w:rPr>
      </w:pPr>
    </w:p>
    <w:p w14:paraId="1F64E164" w14:textId="7C278407" w:rsidR="00BB1317" w:rsidRDefault="00BB1317" w:rsidP="004120F8">
      <w:pPr>
        <w:rPr>
          <w:sz w:val="20"/>
          <w:szCs w:val="20"/>
        </w:rPr>
      </w:pPr>
      <w:r>
        <w:rPr>
          <w:noProof/>
          <w:lang w:eastAsia="da-DK"/>
        </w:rPr>
        <w:drawing>
          <wp:inline distT="0" distB="0" distL="0" distR="0" wp14:anchorId="1301046B" wp14:editId="2F9BFCB7">
            <wp:extent cx="5831840" cy="6202045"/>
            <wp:effectExtent l="0" t="0" r="0" b="8255"/>
            <wp:docPr id="38" name="Billed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31840" cy="6202045"/>
                    </a:xfrm>
                    <a:prstGeom prst="rect">
                      <a:avLst/>
                    </a:prstGeom>
                  </pic:spPr>
                </pic:pic>
              </a:graphicData>
            </a:graphic>
          </wp:inline>
        </w:drawing>
      </w:r>
    </w:p>
    <w:p w14:paraId="0876DA54" w14:textId="77777777" w:rsidR="008F1F8E" w:rsidRDefault="008F1F8E" w:rsidP="004120F8">
      <w:pPr>
        <w:rPr>
          <w:sz w:val="20"/>
          <w:szCs w:val="20"/>
        </w:rPr>
      </w:pPr>
    </w:p>
    <w:p w14:paraId="52A26EE1" w14:textId="77777777" w:rsidR="008F1F8E" w:rsidRDefault="008F1F8E" w:rsidP="004120F8">
      <w:pPr>
        <w:rPr>
          <w:sz w:val="20"/>
          <w:szCs w:val="20"/>
        </w:rPr>
      </w:pPr>
    </w:p>
    <w:p w14:paraId="3C848794" w14:textId="77777777" w:rsidR="008F1F8E" w:rsidRDefault="008F1F8E" w:rsidP="004120F8">
      <w:pPr>
        <w:rPr>
          <w:sz w:val="20"/>
          <w:szCs w:val="20"/>
        </w:rPr>
      </w:pPr>
    </w:p>
    <w:p w14:paraId="43520A70" w14:textId="77777777" w:rsidR="008F1F8E" w:rsidRDefault="008F1F8E" w:rsidP="004120F8">
      <w:pPr>
        <w:rPr>
          <w:sz w:val="20"/>
          <w:szCs w:val="20"/>
        </w:rPr>
      </w:pPr>
    </w:p>
    <w:p w14:paraId="3D674414" w14:textId="77777777" w:rsidR="008F1F8E" w:rsidRDefault="008F1F8E" w:rsidP="004120F8">
      <w:pPr>
        <w:rPr>
          <w:sz w:val="20"/>
          <w:szCs w:val="20"/>
        </w:rPr>
      </w:pPr>
    </w:p>
    <w:p w14:paraId="3DAB817E" w14:textId="77777777" w:rsidR="008F1F8E" w:rsidRDefault="008F1F8E" w:rsidP="004120F8">
      <w:pPr>
        <w:rPr>
          <w:sz w:val="20"/>
          <w:szCs w:val="20"/>
        </w:rPr>
      </w:pPr>
    </w:p>
    <w:p w14:paraId="1BBBD348" w14:textId="77777777" w:rsidR="00B025B2" w:rsidRDefault="00B025B2" w:rsidP="004120F8">
      <w:pPr>
        <w:rPr>
          <w:sz w:val="20"/>
          <w:szCs w:val="20"/>
        </w:rPr>
      </w:pPr>
    </w:p>
    <w:p w14:paraId="0FA53AF7" w14:textId="77777777" w:rsidR="00B025B2" w:rsidRDefault="00B025B2" w:rsidP="004120F8">
      <w:pPr>
        <w:rPr>
          <w:sz w:val="20"/>
          <w:szCs w:val="20"/>
        </w:rPr>
      </w:pPr>
    </w:p>
    <w:p w14:paraId="50D3C5FC" w14:textId="77777777" w:rsidR="00B025B2" w:rsidRDefault="00B025B2" w:rsidP="004120F8">
      <w:pPr>
        <w:rPr>
          <w:sz w:val="20"/>
          <w:szCs w:val="20"/>
        </w:rPr>
      </w:pPr>
    </w:p>
    <w:p w14:paraId="1369E732" w14:textId="4708EA18" w:rsidR="008F1F8E" w:rsidRPr="004A0F84" w:rsidRDefault="00B025B2" w:rsidP="004120F8">
      <w:pPr>
        <w:rPr>
          <w:b/>
          <w:sz w:val="24"/>
          <w:szCs w:val="20"/>
        </w:rPr>
      </w:pPr>
      <w:r w:rsidRPr="004A0F84">
        <w:rPr>
          <w:b/>
          <w:sz w:val="24"/>
          <w:szCs w:val="20"/>
        </w:rPr>
        <w:t xml:space="preserve">Bilag 2 </w:t>
      </w:r>
      <w:r w:rsidR="008F1F8E" w:rsidRPr="004A0F84">
        <w:rPr>
          <w:b/>
          <w:sz w:val="24"/>
          <w:szCs w:val="20"/>
        </w:rPr>
        <w:t xml:space="preserve">Placering af </w:t>
      </w:r>
      <w:r>
        <w:rPr>
          <w:b/>
          <w:sz w:val="24"/>
          <w:szCs w:val="20"/>
        </w:rPr>
        <w:t>ensilagesaft</w:t>
      </w:r>
      <w:r w:rsidR="008F1F8E" w:rsidRPr="004A0F84">
        <w:rPr>
          <w:b/>
          <w:sz w:val="24"/>
          <w:szCs w:val="20"/>
        </w:rPr>
        <w:t>beholder samt højdekurver</w:t>
      </w:r>
    </w:p>
    <w:p w14:paraId="77938A86" w14:textId="4FF6D1D5" w:rsidR="008F1F8E" w:rsidRDefault="008F1F8E" w:rsidP="004120F8">
      <w:pPr>
        <w:rPr>
          <w:sz w:val="20"/>
          <w:szCs w:val="20"/>
        </w:rPr>
      </w:pPr>
      <w:r>
        <w:rPr>
          <w:noProof/>
          <w:lang w:eastAsia="da-DK"/>
        </w:rPr>
        <w:drawing>
          <wp:inline distT="0" distB="0" distL="0" distR="0" wp14:anchorId="4ADCB2BE" wp14:editId="5B9C3A00">
            <wp:extent cx="5831840" cy="5185410"/>
            <wp:effectExtent l="0" t="0" r="0" b="0"/>
            <wp:docPr id="32" name="Billed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831840" cy="5185410"/>
                    </a:xfrm>
                    <a:prstGeom prst="rect">
                      <a:avLst/>
                    </a:prstGeom>
                  </pic:spPr>
                </pic:pic>
              </a:graphicData>
            </a:graphic>
          </wp:inline>
        </w:drawing>
      </w:r>
    </w:p>
    <w:p w14:paraId="2138623B" w14:textId="77777777" w:rsidR="008F1F8E" w:rsidRDefault="008F1F8E" w:rsidP="004120F8">
      <w:pPr>
        <w:rPr>
          <w:sz w:val="20"/>
          <w:szCs w:val="20"/>
        </w:rPr>
      </w:pPr>
    </w:p>
    <w:p w14:paraId="0B1D315A" w14:textId="77777777" w:rsidR="008F1F8E" w:rsidRDefault="008F1F8E" w:rsidP="004120F8">
      <w:pPr>
        <w:rPr>
          <w:sz w:val="20"/>
          <w:szCs w:val="20"/>
        </w:rPr>
      </w:pPr>
    </w:p>
    <w:p w14:paraId="79FAFAD8" w14:textId="77777777" w:rsidR="008F1F8E" w:rsidRDefault="008F1F8E" w:rsidP="004120F8">
      <w:pPr>
        <w:rPr>
          <w:sz w:val="20"/>
          <w:szCs w:val="20"/>
        </w:rPr>
      </w:pPr>
    </w:p>
    <w:p w14:paraId="2C7636AB" w14:textId="77777777" w:rsidR="008F1F8E" w:rsidRDefault="008F1F8E" w:rsidP="004120F8">
      <w:pPr>
        <w:rPr>
          <w:sz w:val="20"/>
          <w:szCs w:val="20"/>
        </w:rPr>
      </w:pPr>
    </w:p>
    <w:p w14:paraId="4E1BFDE2" w14:textId="77777777" w:rsidR="008F1F8E" w:rsidRDefault="008F1F8E" w:rsidP="004120F8">
      <w:pPr>
        <w:rPr>
          <w:sz w:val="20"/>
          <w:szCs w:val="20"/>
        </w:rPr>
      </w:pPr>
    </w:p>
    <w:p w14:paraId="22E7B70C" w14:textId="77777777" w:rsidR="008F1F8E" w:rsidRDefault="008F1F8E" w:rsidP="004120F8">
      <w:pPr>
        <w:rPr>
          <w:sz w:val="20"/>
          <w:szCs w:val="20"/>
        </w:rPr>
      </w:pPr>
    </w:p>
    <w:p w14:paraId="2E660913" w14:textId="77777777" w:rsidR="008F1F8E" w:rsidRDefault="008F1F8E" w:rsidP="004120F8">
      <w:pPr>
        <w:rPr>
          <w:sz w:val="20"/>
          <w:szCs w:val="20"/>
        </w:rPr>
      </w:pPr>
    </w:p>
    <w:p w14:paraId="1B76DCD8" w14:textId="77777777" w:rsidR="008F1F8E" w:rsidRDefault="008F1F8E" w:rsidP="004120F8">
      <w:pPr>
        <w:rPr>
          <w:sz w:val="20"/>
          <w:szCs w:val="20"/>
        </w:rPr>
      </w:pPr>
    </w:p>
    <w:p w14:paraId="3A031420" w14:textId="77777777" w:rsidR="008F1F8E" w:rsidRDefault="008F1F8E" w:rsidP="004120F8">
      <w:pPr>
        <w:rPr>
          <w:sz w:val="20"/>
          <w:szCs w:val="20"/>
        </w:rPr>
      </w:pPr>
    </w:p>
    <w:p w14:paraId="2327D84F" w14:textId="77777777" w:rsidR="008F1F8E" w:rsidRDefault="008F1F8E" w:rsidP="004120F8">
      <w:pPr>
        <w:rPr>
          <w:sz w:val="20"/>
          <w:szCs w:val="20"/>
        </w:rPr>
      </w:pPr>
    </w:p>
    <w:p w14:paraId="4AA20985" w14:textId="77777777" w:rsidR="008F1F8E" w:rsidRDefault="008F1F8E" w:rsidP="004120F8">
      <w:pPr>
        <w:rPr>
          <w:sz w:val="20"/>
          <w:szCs w:val="20"/>
        </w:rPr>
      </w:pPr>
    </w:p>
    <w:p w14:paraId="4553FD58" w14:textId="77777777" w:rsidR="008F1F8E" w:rsidRDefault="008F1F8E" w:rsidP="004120F8">
      <w:pPr>
        <w:rPr>
          <w:sz w:val="20"/>
          <w:szCs w:val="20"/>
        </w:rPr>
      </w:pPr>
    </w:p>
    <w:p w14:paraId="422B047E" w14:textId="77777777" w:rsidR="008F1F8E" w:rsidRDefault="008F1F8E" w:rsidP="004120F8">
      <w:pPr>
        <w:rPr>
          <w:sz w:val="20"/>
          <w:szCs w:val="20"/>
        </w:rPr>
      </w:pPr>
    </w:p>
    <w:p w14:paraId="0758225B" w14:textId="50148555" w:rsidR="008F1F8E" w:rsidRPr="004A0F84" w:rsidRDefault="00984122" w:rsidP="004120F8">
      <w:pPr>
        <w:rPr>
          <w:b/>
          <w:sz w:val="22"/>
          <w:szCs w:val="20"/>
        </w:rPr>
      </w:pPr>
      <w:r>
        <w:rPr>
          <w:b/>
          <w:sz w:val="22"/>
          <w:szCs w:val="20"/>
        </w:rPr>
        <w:t>B</w:t>
      </w:r>
      <w:r w:rsidR="00B025B2" w:rsidRPr="004A0F84">
        <w:rPr>
          <w:b/>
          <w:sz w:val="22"/>
          <w:szCs w:val="20"/>
        </w:rPr>
        <w:t xml:space="preserve">ilag 3 </w:t>
      </w:r>
      <w:r w:rsidR="00FB766C" w:rsidRPr="004A0F84">
        <w:rPr>
          <w:b/>
          <w:sz w:val="22"/>
          <w:szCs w:val="20"/>
        </w:rPr>
        <w:t>Lavbundsarealer</w:t>
      </w:r>
    </w:p>
    <w:p w14:paraId="17F912EA" w14:textId="01592684" w:rsidR="008F1F8E" w:rsidRPr="00EC3ADF" w:rsidRDefault="008F1F8E" w:rsidP="004120F8">
      <w:pPr>
        <w:rPr>
          <w:sz w:val="20"/>
          <w:szCs w:val="20"/>
        </w:rPr>
      </w:pPr>
      <w:r>
        <w:rPr>
          <w:noProof/>
          <w:lang w:eastAsia="da-DK"/>
        </w:rPr>
        <w:drawing>
          <wp:inline distT="0" distB="0" distL="0" distR="0" wp14:anchorId="542755CB" wp14:editId="05729CAA">
            <wp:extent cx="5831840" cy="4692650"/>
            <wp:effectExtent l="0" t="0" r="0" b="0"/>
            <wp:docPr id="34" name="Billed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831840" cy="4692650"/>
                    </a:xfrm>
                    <a:prstGeom prst="rect">
                      <a:avLst/>
                    </a:prstGeom>
                  </pic:spPr>
                </pic:pic>
              </a:graphicData>
            </a:graphic>
          </wp:inline>
        </w:drawing>
      </w:r>
    </w:p>
    <w:sectPr w:rsidR="008F1F8E" w:rsidRPr="00EC3ADF" w:rsidSect="005D78F6">
      <w:headerReference w:type="default" r:id="rId21"/>
      <w:footerReference w:type="default" r:id="rId22"/>
      <w:headerReference w:type="first" r:id="rId23"/>
      <w:footerReference w:type="first" r:id="rId24"/>
      <w:pgSz w:w="11906" w:h="16838" w:code="9"/>
      <w:pgMar w:top="2268" w:right="1134" w:bottom="2098" w:left="1588" w:header="896"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E6846" w14:textId="77777777" w:rsidR="00A57D69" w:rsidRDefault="00C0256C">
      <w:pPr>
        <w:spacing w:line="240" w:lineRule="auto"/>
      </w:pPr>
      <w:r>
        <w:separator/>
      </w:r>
    </w:p>
  </w:endnote>
  <w:endnote w:type="continuationSeparator" w:id="0">
    <w:p w14:paraId="152E6848" w14:textId="77777777" w:rsidR="00A57D69" w:rsidRDefault="00C025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589" w:tblpY="15310"/>
      <w:tblOverlap w:val="never"/>
      <w:tblW w:w="0" w:type="auto"/>
      <w:tblLook w:val="01E0" w:firstRow="1" w:lastRow="1" w:firstColumn="1" w:lastColumn="1" w:noHBand="0" w:noVBand="0"/>
    </w:tblPr>
    <w:tblGrid>
      <w:gridCol w:w="772"/>
    </w:tblGrid>
    <w:tr w:rsidR="0069739D" w14:paraId="152E6824" w14:textId="77777777">
      <w:trPr>
        <w:trHeight w:val="357"/>
      </w:trPr>
      <w:tc>
        <w:tcPr>
          <w:tcW w:w="772" w:type="dxa"/>
          <w:tcMar>
            <w:left w:w="0" w:type="dxa"/>
            <w:right w:w="0" w:type="dxa"/>
          </w:tcMar>
        </w:tcPr>
        <w:p w14:paraId="152E6823" w14:textId="77777777" w:rsidR="004E6BAE" w:rsidRPr="00EF494D" w:rsidRDefault="00C0256C" w:rsidP="008D74AF">
          <w:pPr>
            <w:pStyle w:val="Sidefod"/>
            <w:rPr>
              <w:sz w:val="14"/>
              <w:szCs w:val="14"/>
            </w:rPr>
          </w:pPr>
          <w:r w:rsidRPr="00EF494D">
            <w:rPr>
              <w:sz w:val="14"/>
              <w:szCs w:val="14"/>
            </w:rPr>
            <w:t xml:space="preserve">Side </w:t>
          </w:r>
          <w:r w:rsidRPr="00EF494D">
            <w:rPr>
              <w:sz w:val="14"/>
              <w:szCs w:val="14"/>
            </w:rPr>
            <w:fldChar w:fldCharType="begin"/>
          </w:r>
          <w:r w:rsidRPr="00EF494D">
            <w:rPr>
              <w:sz w:val="14"/>
              <w:szCs w:val="14"/>
            </w:rPr>
            <w:instrText xml:space="preserve"> PAGE </w:instrText>
          </w:r>
          <w:r w:rsidRPr="00EF494D">
            <w:rPr>
              <w:sz w:val="14"/>
              <w:szCs w:val="14"/>
            </w:rPr>
            <w:fldChar w:fldCharType="separate"/>
          </w:r>
          <w:r w:rsidR="00EB7EC1">
            <w:rPr>
              <w:noProof/>
              <w:sz w:val="14"/>
              <w:szCs w:val="14"/>
            </w:rPr>
            <w:t>2</w:t>
          </w:r>
          <w:r w:rsidRPr="00EF494D">
            <w:rPr>
              <w:sz w:val="14"/>
              <w:szCs w:val="14"/>
            </w:rPr>
            <w:fldChar w:fldCharType="end"/>
          </w:r>
        </w:p>
      </w:tc>
    </w:tr>
  </w:tbl>
  <w:p w14:paraId="152E6825" w14:textId="77777777" w:rsidR="004E6BAE" w:rsidRPr="00E010E5" w:rsidRDefault="00C0256C" w:rsidP="005C35B8">
    <w:pPr>
      <w:pStyle w:val="Sidefod"/>
      <w:rPr>
        <w:sz w:val="14"/>
        <w:szCs w:val="14"/>
      </w:rPr>
    </w:pPr>
    <w:r>
      <w:rPr>
        <w:noProof/>
        <w:sz w:val="14"/>
        <w:szCs w:val="14"/>
        <w:lang w:eastAsia="da-DK"/>
      </w:rPr>
      <mc:AlternateContent>
        <mc:Choice Requires="wps">
          <w:drawing>
            <wp:anchor distT="0" distB="0" distL="114300" distR="114300" simplePos="0" relativeHeight="251658240" behindDoc="0" locked="0" layoutInCell="1" allowOverlap="1" wp14:anchorId="152E6842" wp14:editId="152E6843">
              <wp:simplePos x="0" y="0"/>
              <wp:positionH relativeFrom="page">
                <wp:posOffset>1008380</wp:posOffset>
              </wp:positionH>
              <wp:positionV relativeFrom="page">
                <wp:posOffset>9649460</wp:posOffset>
              </wp:positionV>
              <wp:extent cx="5842000" cy="0"/>
              <wp:effectExtent l="8255" t="10160" r="7620" b="889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D2A276" id="_x0000_t32" coordsize="21600,21600" o:spt="32" o:oned="t" path="m,l21600,21600e" filled="f">
              <v:path arrowok="t" fillok="f" o:connecttype="none"/>
              <o:lock v:ext="edit" shapetype="t"/>
            </v:shapetype>
            <v:shape id="AutoShape 7" o:spid="_x0000_s1026" type="#_x0000_t32" style="position:absolute;margin-left:79.4pt;margin-top:759.8pt;width:460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" strokeweight=".5p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pX="1589" w:tblpY="15537"/>
      <w:tblOverlap w:val="never"/>
      <w:tblW w:w="0" w:type="auto"/>
      <w:tblLayout w:type="fixed"/>
      <w:tblCellMar>
        <w:left w:w="0" w:type="dxa"/>
        <w:right w:w="0" w:type="dxa"/>
      </w:tblCellMar>
      <w:tblLook w:val="04A0" w:firstRow="1" w:lastRow="0" w:firstColumn="1" w:lastColumn="0" w:noHBand="0" w:noVBand="1"/>
    </w:tblPr>
    <w:tblGrid>
      <w:gridCol w:w="3629"/>
      <w:gridCol w:w="3459"/>
      <w:gridCol w:w="2098"/>
    </w:tblGrid>
    <w:tr w:rsidR="0069739D" w14:paraId="152E683F" w14:textId="77777777" w:rsidTr="008D248B">
      <w:trPr>
        <w:trHeight w:val="1134"/>
      </w:trPr>
      <w:tc>
        <w:tcPr>
          <w:tcW w:w="3629" w:type="dxa"/>
        </w:tcPr>
        <w:p w14:paraId="152E6836" w14:textId="4D49F660" w:rsidR="00E24426" w:rsidRDefault="00925391" w:rsidP="00925391">
          <w:pPr>
            <w:pStyle w:val="Sidefod"/>
            <w:spacing w:line="200" w:lineRule="atLeast"/>
            <w:rPr>
              <w:sz w:val="14"/>
              <w:szCs w:val="14"/>
            </w:rPr>
          </w:pPr>
          <w:bookmarkStart w:id="6" w:name="AfsenderblokVenstre"/>
          <w:bookmarkEnd w:id="6"/>
          <w:r>
            <w:rPr>
              <w:sz w:val="14"/>
              <w:szCs w:val="14"/>
            </w:rPr>
            <w:t>Mariann Louise Nakano Stidsen Pinkalski (27012)</w:t>
          </w:r>
        </w:p>
        <w:p w14:paraId="297D93BF" w14:textId="16A0A9BB" w:rsidR="00925391" w:rsidRDefault="00925391" w:rsidP="00925391">
          <w:pPr>
            <w:pStyle w:val="Sidefod"/>
            <w:spacing w:line="200" w:lineRule="atLeast"/>
            <w:rPr>
              <w:sz w:val="14"/>
              <w:szCs w:val="14"/>
            </w:rPr>
          </w:pPr>
          <w:r>
            <w:rPr>
              <w:sz w:val="14"/>
              <w:szCs w:val="14"/>
            </w:rPr>
            <w:t>Direkte telefon: 8970 1531</w:t>
          </w:r>
        </w:p>
        <w:p w14:paraId="2C9C1652" w14:textId="7B1101C8" w:rsidR="00925391" w:rsidRPr="00925391" w:rsidRDefault="00925391" w:rsidP="00925391">
          <w:pPr>
            <w:pStyle w:val="Sidefod"/>
            <w:spacing w:line="200" w:lineRule="atLeast"/>
            <w:rPr>
              <w:sz w:val="14"/>
              <w:szCs w:val="14"/>
            </w:rPr>
          </w:pPr>
          <w:r>
            <w:rPr>
              <w:sz w:val="14"/>
              <w:szCs w:val="14"/>
            </w:rPr>
            <w:t>mlp@silkeborg.dk</w:t>
          </w:r>
        </w:p>
        <w:p w14:paraId="152E6837" w14:textId="77777777" w:rsidR="00E24426" w:rsidRPr="000E09B4" w:rsidRDefault="00C0256C" w:rsidP="00E24426">
          <w:pPr>
            <w:rPr>
              <w:sz w:val="14"/>
              <w:szCs w:val="14"/>
            </w:rPr>
          </w:pPr>
          <w:r w:rsidRPr="000E09B4">
            <w:rPr>
              <w:sz w:val="14"/>
              <w:szCs w:val="14"/>
            </w:rPr>
            <w:t xml:space="preserve">Sagsnr.: </w:t>
          </w:r>
          <w:bookmarkStart w:id="7" w:name="Case_CaseID"/>
          <w:r w:rsidRPr="000E09B4">
            <w:rPr>
              <w:sz w:val="14"/>
              <w:szCs w:val="14"/>
            </w:rPr>
            <w:t>EJD-2016-01021</w:t>
          </w:r>
          <w:bookmarkEnd w:id="7"/>
        </w:p>
        <w:p w14:paraId="152E6838" w14:textId="77777777" w:rsidR="00E24426" w:rsidRPr="000E09B4" w:rsidRDefault="00C0256C" w:rsidP="00E24426">
          <w:pPr>
            <w:rPr>
              <w:sz w:val="14"/>
              <w:szCs w:val="14"/>
            </w:rPr>
          </w:pPr>
          <w:r w:rsidRPr="000E09B4">
            <w:rPr>
              <w:sz w:val="14"/>
              <w:szCs w:val="14"/>
            </w:rPr>
            <w:t xml:space="preserve">Sagstitel: </w:t>
          </w:r>
          <w:bookmarkStart w:id="8" w:name="Case_Title"/>
          <w:r w:rsidRPr="000E09B4">
            <w:rPr>
              <w:sz w:val="14"/>
              <w:szCs w:val="14"/>
            </w:rPr>
            <w:t>Landbrugstilsyn 2016 på Tømmerbyvej 14, 8653 Them</w:t>
          </w:r>
          <w:bookmarkEnd w:id="8"/>
        </w:p>
        <w:p w14:paraId="152E6839" w14:textId="77777777" w:rsidR="004E6BAE" w:rsidRPr="00E24426" w:rsidRDefault="00F976AB" w:rsidP="00E24426"/>
      </w:tc>
      <w:tc>
        <w:tcPr>
          <w:tcW w:w="3459" w:type="dxa"/>
        </w:tcPr>
        <w:p w14:paraId="455505D4" w14:textId="77777777" w:rsidR="004E6BAE" w:rsidRDefault="00F976AB" w:rsidP="00925391">
          <w:pPr>
            <w:pStyle w:val="Sidefod"/>
            <w:spacing w:line="200" w:lineRule="atLeast"/>
            <w:rPr>
              <w:sz w:val="14"/>
              <w:szCs w:val="14"/>
            </w:rPr>
          </w:pPr>
          <w:bookmarkStart w:id="9" w:name="AfsenderblokCenter"/>
          <w:bookmarkEnd w:id="9"/>
        </w:p>
        <w:p w14:paraId="6EDF9005" w14:textId="77777777" w:rsidR="00925391" w:rsidRDefault="00925391" w:rsidP="00925391">
          <w:pPr>
            <w:pStyle w:val="Sidefod"/>
            <w:spacing w:line="200" w:lineRule="atLeast"/>
            <w:rPr>
              <w:sz w:val="14"/>
              <w:szCs w:val="14"/>
            </w:rPr>
          </w:pPr>
          <w:r>
            <w:rPr>
              <w:sz w:val="14"/>
              <w:szCs w:val="14"/>
            </w:rPr>
            <w:t>Teknisk afdeling</w:t>
          </w:r>
        </w:p>
        <w:p w14:paraId="152E683A" w14:textId="11A4F6B2" w:rsidR="00925391" w:rsidRPr="00925391" w:rsidRDefault="00925391" w:rsidP="00925391">
          <w:pPr>
            <w:pStyle w:val="Sidefod"/>
            <w:spacing w:line="200" w:lineRule="atLeast"/>
            <w:rPr>
              <w:sz w:val="14"/>
              <w:szCs w:val="14"/>
            </w:rPr>
          </w:pPr>
          <w:r>
            <w:rPr>
              <w:sz w:val="14"/>
              <w:szCs w:val="14"/>
            </w:rPr>
            <w:t>Søvej 1 - 3</w:t>
          </w:r>
        </w:p>
      </w:tc>
      <w:tc>
        <w:tcPr>
          <w:tcW w:w="2098" w:type="dxa"/>
        </w:tcPr>
        <w:p w14:paraId="152E683B" w14:textId="77777777" w:rsidR="004E6BAE" w:rsidRDefault="00C0256C" w:rsidP="008D248B">
          <w:pPr>
            <w:pStyle w:val="Sidefod"/>
            <w:spacing w:line="200" w:lineRule="atLeast"/>
            <w:rPr>
              <w:sz w:val="14"/>
              <w:szCs w:val="14"/>
            </w:rPr>
          </w:pPr>
          <w:r>
            <w:rPr>
              <w:noProof/>
              <w:sz w:val="14"/>
              <w:szCs w:val="14"/>
              <w:lang w:eastAsia="da-DK"/>
            </w:rPr>
            <w:drawing>
              <wp:inline distT="0" distB="0" distL="0" distR="0" wp14:anchorId="152E6844" wp14:editId="152E6845">
                <wp:extent cx="1238250" cy="104775"/>
                <wp:effectExtent l="0" t="0" r="0" b="9525"/>
                <wp:docPr id="2" name="Billede 2" descr="SilkebOrg Kommune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kebOrg Kommune so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38250" cy="104775"/>
                        </a:xfrm>
                        <a:prstGeom prst="rect">
                          <a:avLst/>
                        </a:prstGeom>
                        <a:noFill/>
                        <a:ln>
                          <a:noFill/>
                        </a:ln>
                      </pic:spPr>
                    </pic:pic>
                  </a:graphicData>
                </a:graphic>
              </wp:inline>
            </w:drawing>
          </w:r>
        </w:p>
        <w:p w14:paraId="152E683C" w14:textId="77777777" w:rsidR="004E6BAE" w:rsidRDefault="00C0256C" w:rsidP="008D248B">
          <w:pPr>
            <w:pStyle w:val="Sidefod"/>
            <w:spacing w:line="200" w:lineRule="atLeast"/>
            <w:rPr>
              <w:sz w:val="14"/>
              <w:szCs w:val="14"/>
            </w:rPr>
          </w:pPr>
          <w:r>
            <w:rPr>
              <w:sz w:val="14"/>
              <w:szCs w:val="14"/>
            </w:rPr>
            <w:t>Søvej 1 · 8600 Silkeborg</w:t>
          </w:r>
        </w:p>
        <w:p w14:paraId="152E683D" w14:textId="77777777" w:rsidR="004E6BAE" w:rsidRPr="00C852C9" w:rsidRDefault="00C0256C" w:rsidP="008D248B">
          <w:pPr>
            <w:pStyle w:val="Sidefod"/>
            <w:spacing w:line="200" w:lineRule="atLeast"/>
            <w:rPr>
              <w:sz w:val="14"/>
              <w:szCs w:val="14"/>
            </w:rPr>
          </w:pPr>
          <w:r>
            <w:rPr>
              <w:sz w:val="14"/>
              <w:szCs w:val="14"/>
            </w:rPr>
            <w:t>Tlf.: 8970 1000</w:t>
          </w:r>
        </w:p>
        <w:p w14:paraId="152E683E" w14:textId="77777777" w:rsidR="004E6BAE" w:rsidRPr="00C852C9" w:rsidRDefault="00C0256C" w:rsidP="008D248B">
          <w:pPr>
            <w:pStyle w:val="Sidefod"/>
            <w:spacing w:line="200" w:lineRule="atLeast"/>
            <w:rPr>
              <w:sz w:val="14"/>
              <w:szCs w:val="14"/>
            </w:rPr>
          </w:pPr>
          <w:r>
            <w:rPr>
              <w:sz w:val="14"/>
              <w:szCs w:val="14"/>
            </w:rPr>
            <w:t>www.silkeborgkommune.dk</w:t>
          </w:r>
        </w:p>
      </w:tc>
    </w:tr>
  </w:tbl>
  <w:p w14:paraId="152E6840" w14:textId="77777777" w:rsidR="004E6BAE" w:rsidRPr="00121B92" w:rsidRDefault="00C0256C" w:rsidP="006433C2">
    <w:pPr>
      <w:pStyle w:val="Sidefod"/>
      <w:tabs>
        <w:tab w:val="clear" w:pos="4819"/>
        <w:tab w:val="clear" w:pos="9638"/>
      </w:tabs>
      <w:spacing w:line="200" w:lineRule="atLeast"/>
      <w:rPr>
        <w:szCs w:val="14"/>
      </w:rPr>
    </w:pPr>
    <w:r>
      <w:rPr>
        <w:noProof/>
        <w:lang w:eastAsia="da-DK"/>
      </w:rPr>
      <mc:AlternateContent>
        <mc:Choice Requires="wps">
          <w:drawing>
            <wp:anchor distT="0" distB="0" distL="114300" distR="114300" simplePos="0" relativeHeight="251660288" behindDoc="0" locked="0" layoutInCell="1" allowOverlap="1" wp14:anchorId="152E6846" wp14:editId="152E6847">
              <wp:simplePos x="0" y="0"/>
              <wp:positionH relativeFrom="page">
                <wp:posOffset>1008380</wp:posOffset>
              </wp:positionH>
              <wp:positionV relativeFrom="page">
                <wp:posOffset>9792970</wp:posOffset>
              </wp:positionV>
              <wp:extent cx="5842000" cy="0"/>
              <wp:effectExtent l="8255" t="10795" r="7620" b="825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E40EF9" id="_x0000_t32" coordsize="21600,21600" o:spt="32" o:oned="t" path="m,l21600,21600e" filled="f">
              <v:path arrowok="t" fillok="f" o:connecttype="none"/>
              <o:lock v:ext="edit" shapetype="t"/>
            </v:shapetype>
            <v:shape id="AutoShape 8" o:spid="_x0000_s1026" type="#_x0000_t32" style="position:absolute;margin-left:79.4pt;margin-top:771.1pt;width:460pt;height: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" strokeweight=".5pt">
              <w10:wrap anchorx="page" anchory="page"/>
            </v:shape>
          </w:pict>
        </mc:Fallback>
      </mc:AlternateContent>
    </w:r>
  </w:p>
  <w:p w14:paraId="152E6841" w14:textId="77777777" w:rsidR="004E6BAE" w:rsidRPr="004A38B3" w:rsidRDefault="00F976AB" w:rsidP="004A38B3">
    <w:pPr>
      <w:pStyle w:val="Sidefod"/>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E6842" w14:textId="77777777" w:rsidR="00A57D69" w:rsidRDefault="00C0256C">
      <w:pPr>
        <w:spacing w:line="240" w:lineRule="auto"/>
      </w:pPr>
      <w:r>
        <w:separator/>
      </w:r>
    </w:p>
  </w:footnote>
  <w:footnote w:type="continuationSeparator" w:id="0">
    <w:p w14:paraId="152E6844" w14:textId="77777777" w:rsidR="00A57D69" w:rsidRDefault="00C025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E6821" w14:textId="38347D4B" w:rsidR="004E6BAE" w:rsidRPr="00E010E5" w:rsidRDefault="00925391" w:rsidP="00992D13">
    <w:pPr>
      <w:pStyle w:val="Sidehoved"/>
      <w:tabs>
        <w:tab w:val="clear" w:pos="9638"/>
        <w:tab w:val="left" w:pos="392"/>
        <w:tab w:val="left" w:pos="574"/>
        <w:tab w:val="right" w:pos="10205"/>
      </w:tabs>
      <w:ind w:right="-568"/>
    </w:pPr>
    <w:r>
      <w:rPr>
        <w:noProof/>
        <w:lang w:eastAsia="da-DK"/>
      </w:rPr>
      <w:drawing>
        <wp:inline distT="0" distB="0" distL="0" distR="0" wp14:anchorId="50B785EE" wp14:editId="47569F9E">
          <wp:extent cx="1691640" cy="356616"/>
          <wp:effectExtent l="0" t="0" r="3810" b="5715"/>
          <wp:docPr id="5" name="Billed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91640" cy="35661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E6826" w14:textId="77777777" w:rsidR="004E6BAE" w:rsidRPr="00E010E5" w:rsidRDefault="00F976AB" w:rsidP="00E835DF">
    <w:pPr>
      <w:pStyle w:val="Sidehoved"/>
      <w:tabs>
        <w:tab w:val="clear" w:pos="4819"/>
        <w:tab w:val="clear" w:pos="9638"/>
      </w:tabs>
      <w:spacing w:line="280" w:lineRule="atLeast"/>
      <w:jc w:val="right"/>
    </w:pPr>
  </w:p>
  <w:p w14:paraId="152E6827" w14:textId="77777777" w:rsidR="004E6BAE" w:rsidRPr="00E010E5" w:rsidRDefault="00F976AB" w:rsidP="00E835DF">
    <w:pPr>
      <w:pStyle w:val="Sidehoved"/>
      <w:spacing w:line="280" w:lineRule="atLeast"/>
    </w:pPr>
  </w:p>
  <w:p w14:paraId="152E6828" w14:textId="77777777" w:rsidR="004E6BAE" w:rsidRPr="00E010E5" w:rsidRDefault="00F976AB" w:rsidP="00E835DF">
    <w:pPr>
      <w:pStyle w:val="Sidehoved"/>
      <w:spacing w:line="280" w:lineRule="atLeast"/>
    </w:pPr>
  </w:p>
  <w:p w14:paraId="152E6829" w14:textId="77777777" w:rsidR="004E6BAE" w:rsidRPr="00E010E5" w:rsidRDefault="00F976AB" w:rsidP="00E835DF">
    <w:pPr>
      <w:pStyle w:val="Sidehoved"/>
      <w:spacing w:line="280" w:lineRule="atLeast"/>
    </w:pPr>
  </w:p>
  <w:p w14:paraId="152E682A" w14:textId="77777777" w:rsidR="004E6BAE" w:rsidRPr="00E010E5" w:rsidRDefault="00F976AB" w:rsidP="00E835DF">
    <w:pPr>
      <w:pStyle w:val="Sidehoved"/>
      <w:spacing w:line="280" w:lineRule="atLeast"/>
    </w:pPr>
  </w:p>
  <w:p w14:paraId="152E682B" w14:textId="77777777" w:rsidR="004E6BAE" w:rsidRPr="00E010E5" w:rsidRDefault="00F976AB" w:rsidP="00E835DF">
    <w:pPr>
      <w:pStyle w:val="Sidehoved"/>
      <w:spacing w:line="280" w:lineRule="atLeast"/>
    </w:pPr>
  </w:p>
  <w:p w14:paraId="152E682C" w14:textId="77777777" w:rsidR="004E6BAE" w:rsidRPr="00E010E5" w:rsidRDefault="00F976AB" w:rsidP="00E835DF">
    <w:pPr>
      <w:pStyle w:val="Sidehoved"/>
      <w:spacing w:line="280" w:lineRule="atLeast"/>
    </w:pPr>
  </w:p>
  <w:p w14:paraId="152E682D" w14:textId="77777777" w:rsidR="004E6BAE" w:rsidRPr="00E010E5" w:rsidRDefault="00F976AB" w:rsidP="00E835DF">
    <w:pPr>
      <w:pStyle w:val="Sidehoved"/>
      <w:spacing w:line="280" w:lineRule="atLeast"/>
    </w:pPr>
  </w:p>
  <w:p w14:paraId="152E682E" w14:textId="77777777" w:rsidR="004E6BAE" w:rsidRPr="00E010E5" w:rsidRDefault="00F976AB" w:rsidP="00E835DF">
    <w:pPr>
      <w:pStyle w:val="Sidehoved"/>
      <w:spacing w:line="280" w:lineRule="atLeast"/>
    </w:pPr>
  </w:p>
  <w:p w14:paraId="152E682F" w14:textId="77777777" w:rsidR="004E6BAE" w:rsidRPr="00E010E5" w:rsidRDefault="00F976AB" w:rsidP="00E835DF">
    <w:pPr>
      <w:pStyle w:val="Sidehoved"/>
      <w:spacing w:line="280" w:lineRule="atLeast"/>
    </w:pPr>
  </w:p>
  <w:p w14:paraId="152E6830" w14:textId="77777777" w:rsidR="004E6BAE" w:rsidRPr="00E010E5" w:rsidRDefault="00F976AB" w:rsidP="00E835DF">
    <w:pPr>
      <w:pStyle w:val="Sidehoved"/>
      <w:spacing w:line="280" w:lineRule="atLeast"/>
    </w:pPr>
  </w:p>
  <w:p w14:paraId="152E6831" w14:textId="77777777" w:rsidR="004E6BAE" w:rsidRPr="00E010E5" w:rsidRDefault="00F976AB" w:rsidP="00E835DF">
    <w:pPr>
      <w:pStyle w:val="Sidehoved"/>
      <w:spacing w:line="280" w:lineRule="atLeast"/>
    </w:pPr>
  </w:p>
  <w:p w14:paraId="152E6832" w14:textId="77777777" w:rsidR="004E6BAE" w:rsidRPr="00E010E5" w:rsidRDefault="00F976AB" w:rsidP="00E835DF">
    <w:pPr>
      <w:pStyle w:val="Sidehoved"/>
      <w:spacing w:line="280" w:lineRule="atLeast"/>
    </w:pPr>
  </w:p>
  <w:p w14:paraId="152E6833" w14:textId="77777777" w:rsidR="004E6BAE" w:rsidRDefault="00F976AB" w:rsidP="00E835DF">
    <w:pPr>
      <w:pStyle w:val="Sidehoved"/>
      <w:spacing w:line="280" w:lineRule="atLeast"/>
    </w:pPr>
  </w:p>
  <w:p w14:paraId="152E6834" w14:textId="77777777" w:rsidR="004E6BAE" w:rsidRDefault="00F976AB" w:rsidP="00E835DF">
    <w:pPr>
      <w:pStyle w:val="Sidehoved"/>
      <w:spacing w:line="280" w:lineRule="atLeast"/>
    </w:pPr>
  </w:p>
  <w:p w14:paraId="152E6835" w14:textId="77777777" w:rsidR="004E6BAE" w:rsidRPr="00E010E5" w:rsidRDefault="00F976AB" w:rsidP="00E835DF">
    <w:pPr>
      <w:pStyle w:val="Sidehoved"/>
      <w:spacing w:line="24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9CF38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CF4F8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B21703"/>
    <w:multiLevelType w:val="hybridMultilevel"/>
    <w:tmpl w:val="770CA27E"/>
    <w:lvl w:ilvl="0" w:tplc="084EDA90">
      <w:start w:val="1"/>
      <w:numFmt w:val="decimal"/>
      <w:lvlText w:val="%1."/>
      <w:lvlJc w:val="left"/>
      <w:pPr>
        <w:ind w:left="720" w:hanging="360"/>
      </w:pPr>
      <w:rPr>
        <w:rFonts w:hint="default"/>
      </w:rPr>
    </w:lvl>
    <w:lvl w:ilvl="1" w:tplc="51686F0E" w:tentative="1">
      <w:start w:val="1"/>
      <w:numFmt w:val="lowerLetter"/>
      <w:lvlText w:val="%2."/>
      <w:lvlJc w:val="left"/>
      <w:pPr>
        <w:ind w:left="1440" w:hanging="360"/>
      </w:pPr>
    </w:lvl>
    <w:lvl w:ilvl="2" w:tplc="D54AF3EC" w:tentative="1">
      <w:start w:val="1"/>
      <w:numFmt w:val="lowerRoman"/>
      <w:lvlText w:val="%3."/>
      <w:lvlJc w:val="right"/>
      <w:pPr>
        <w:ind w:left="2160" w:hanging="180"/>
      </w:pPr>
    </w:lvl>
    <w:lvl w:ilvl="3" w:tplc="487ABC62" w:tentative="1">
      <w:start w:val="1"/>
      <w:numFmt w:val="decimal"/>
      <w:lvlText w:val="%4."/>
      <w:lvlJc w:val="left"/>
      <w:pPr>
        <w:ind w:left="2880" w:hanging="360"/>
      </w:pPr>
    </w:lvl>
    <w:lvl w:ilvl="4" w:tplc="9B3859F0" w:tentative="1">
      <w:start w:val="1"/>
      <w:numFmt w:val="lowerLetter"/>
      <w:lvlText w:val="%5."/>
      <w:lvlJc w:val="left"/>
      <w:pPr>
        <w:ind w:left="3600" w:hanging="360"/>
      </w:pPr>
    </w:lvl>
    <w:lvl w:ilvl="5" w:tplc="A216ABF2" w:tentative="1">
      <w:start w:val="1"/>
      <w:numFmt w:val="lowerRoman"/>
      <w:lvlText w:val="%6."/>
      <w:lvlJc w:val="right"/>
      <w:pPr>
        <w:ind w:left="4320" w:hanging="180"/>
      </w:pPr>
    </w:lvl>
    <w:lvl w:ilvl="6" w:tplc="03B211EC" w:tentative="1">
      <w:start w:val="1"/>
      <w:numFmt w:val="decimal"/>
      <w:lvlText w:val="%7."/>
      <w:lvlJc w:val="left"/>
      <w:pPr>
        <w:ind w:left="5040" w:hanging="360"/>
      </w:pPr>
    </w:lvl>
    <w:lvl w:ilvl="7" w:tplc="F8B4D3C4" w:tentative="1">
      <w:start w:val="1"/>
      <w:numFmt w:val="lowerLetter"/>
      <w:lvlText w:val="%8."/>
      <w:lvlJc w:val="left"/>
      <w:pPr>
        <w:ind w:left="5760" w:hanging="360"/>
      </w:pPr>
    </w:lvl>
    <w:lvl w:ilvl="8" w:tplc="7BF28522" w:tentative="1">
      <w:start w:val="1"/>
      <w:numFmt w:val="lowerRoman"/>
      <w:lvlText w:val="%9."/>
      <w:lvlJc w:val="right"/>
      <w:pPr>
        <w:ind w:left="6480" w:hanging="180"/>
      </w:pPr>
    </w:lvl>
  </w:abstractNum>
  <w:abstractNum w:abstractNumId="3" w15:restartNumberingAfterBreak="0">
    <w:nsid w:val="0C571590"/>
    <w:multiLevelType w:val="hybridMultilevel"/>
    <w:tmpl w:val="E4983F58"/>
    <w:lvl w:ilvl="0" w:tplc="D06C43AE">
      <w:start w:val="1"/>
      <w:numFmt w:val="bullet"/>
      <w:lvlText w:val="–"/>
      <w:lvlJc w:val="left"/>
      <w:pPr>
        <w:tabs>
          <w:tab w:val="num" w:pos="360"/>
        </w:tabs>
        <w:ind w:left="360" w:hanging="360"/>
      </w:pPr>
      <w:rPr>
        <w:rFonts w:ascii="Verdana" w:hAnsi="Verdana" w:hint="default"/>
      </w:rPr>
    </w:lvl>
    <w:lvl w:ilvl="1" w:tplc="D8F84612" w:tentative="1">
      <w:start w:val="1"/>
      <w:numFmt w:val="bullet"/>
      <w:lvlText w:val="o"/>
      <w:lvlJc w:val="left"/>
      <w:pPr>
        <w:tabs>
          <w:tab w:val="num" w:pos="1440"/>
        </w:tabs>
        <w:ind w:left="1440" w:hanging="360"/>
      </w:pPr>
      <w:rPr>
        <w:rFonts w:ascii="Courier New" w:hAnsi="Courier New" w:cs="Courier New" w:hint="default"/>
      </w:rPr>
    </w:lvl>
    <w:lvl w:ilvl="2" w:tplc="8E1C520A" w:tentative="1">
      <w:start w:val="1"/>
      <w:numFmt w:val="bullet"/>
      <w:lvlText w:val=""/>
      <w:lvlJc w:val="left"/>
      <w:pPr>
        <w:tabs>
          <w:tab w:val="num" w:pos="2160"/>
        </w:tabs>
        <w:ind w:left="2160" w:hanging="360"/>
      </w:pPr>
      <w:rPr>
        <w:rFonts w:ascii="Wingdings" w:hAnsi="Wingdings" w:hint="default"/>
      </w:rPr>
    </w:lvl>
    <w:lvl w:ilvl="3" w:tplc="9F52752C" w:tentative="1">
      <w:start w:val="1"/>
      <w:numFmt w:val="bullet"/>
      <w:lvlText w:val=""/>
      <w:lvlJc w:val="left"/>
      <w:pPr>
        <w:tabs>
          <w:tab w:val="num" w:pos="2880"/>
        </w:tabs>
        <w:ind w:left="2880" w:hanging="360"/>
      </w:pPr>
      <w:rPr>
        <w:rFonts w:ascii="Symbol" w:hAnsi="Symbol" w:hint="default"/>
      </w:rPr>
    </w:lvl>
    <w:lvl w:ilvl="4" w:tplc="B17A3FEC" w:tentative="1">
      <w:start w:val="1"/>
      <w:numFmt w:val="bullet"/>
      <w:lvlText w:val="o"/>
      <w:lvlJc w:val="left"/>
      <w:pPr>
        <w:tabs>
          <w:tab w:val="num" w:pos="3600"/>
        </w:tabs>
        <w:ind w:left="3600" w:hanging="360"/>
      </w:pPr>
      <w:rPr>
        <w:rFonts w:ascii="Courier New" w:hAnsi="Courier New" w:cs="Courier New" w:hint="default"/>
      </w:rPr>
    </w:lvl>
    <w:lvl w:ilvl="5" w:tplc="A192DFA6" w:tentative="1">
      <w:start w:val="1"/>
      <w:numFmt w:val="bullet"/>
      <w:lvlText w:val=""/>
      <w:lvlJc w:val="left"/>
      <w:pPr>
        <w:tabs>
          <w:tab w:val="num" w:pos="4320"/>
        </w:tabs>
        <w:ind w:left="4320" w:hanging="360"/>
      </w:pPr>
      <w:rPr>
        <w:rFonts w:ascii="Wingdings" w:hAnsi="Wingdings" w:hint="default"/>
      </w:rPr>
    </w:lvl>
    <w:lvl w:ilvl="6" w:tplc="76FC1BC6" w:tentative="1">
      <w:start w:val="1"/>
      <w:numFmt w:val="bullet"/>
      <w:lvlText w:val=""/>
      <w:lvlJc w:val="left"/>
      <w:pPr>
        <w:tabs>
          <w:tab w:val="num" w:pos="5040"/>
        </w:tabs>
        <w:ind w:left="5040" w:hanging="360"/>
      </w:pPr>
      <w:rPr>
        <w:rFonts w:ascii="Symbol" w:hAnsi="Symbol" w:hint="default"/>
      </w:rPr>
    </w:lvl>
    <w:lvl w:ilvl="7" w:tplc="CC8C9EA2" w:tentative="1">
      <w:start w:val="1"/>
      <w:numFmt w:val="bullet"/>
      <w:lvlText w:val="o"/>
      <w:lvlJc w:val="left"/>
      <w:pPr>
        <w:tabs>
          <w:tab w:val="num" w:pos="5760"/>
        </w:tabs>
        <w:ind w:left="5760" w:hanging="360"/>
      </w:pPr>
      <w:rPr>
        <w:rFonts w:ascii="Courier New" w:hAnsi="Courier New" w:cs="Courier New" w:hint="default"/>
      </w:rPr>
    </w:lvl>
    <w:lvl w:ilvl="8" w:tplc="3EA228F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9B6FD0"/>
    <w:multiLevelType w:val="hybridMultilevel"/>
    <w:tmpl w:val="ED602E54"/>
    <w:lvl w:ilvl="0" w:tplc="3D066B0E">
      <w:start w:val="8600"/>
      <w:numFmt w:val="bullet"/>
      <w:lvlText w:val="-"/>
      <w:lvlJc w:val="left"/>
      <w:pPr>
        <w:tabs>
          <w:tab w:val="num" w:pos="720"/>
        </w:tabs>
        <w:ind w:left="720" w:hanging="360"/>
      </w:pPr>
      <w:rPr>
        <w:rFonts w:ascii="Verdana" w:eastAsia="Times New Roman" w:hAnsi="Verdana" w:cs="Times New Roman" w:hint="default"/>
      </w:rPr>
    </w:lvl>
    <w:lvl w:ilvl="1" w:tplc="5E765E8C">
      <w:start w:val="1"/>
      <w:numFmt w:val="bullet"/>
      <w:lvlText w:val="o"/>
      <w:lvlJc w:val="left"/>
      <w:pPr>
        <w:tabs>
          <w:tab w:val="num" w:pos="1440"/>
        </w:tabs>
        <w:ind w:left="1440" w:hanging="360"/>
      </w:pPr>
      <w:rPr>
        <w:rFonts w:ascii="Courier New" w:hAnsi="Courier New" w:cs="Courier New" w:hint="default"/>
      </w:rPr>
    </w:lvl>
    <w:lvl w:ilvl="2" w:tplc="B1AEFFBA" w:tentative="1">
      <w:start w:val="1"/>
      <w:numFmt w:val="bullet"/>
      <w:lvlText w:val=""/>
      <w:lvlJc w:val="left"/>
      <w:pPr>
        <w:tabs>
          <w:tab w:val="num" w:pos="2160"/>
        </w:tabs>
        <w:ind w:left="2160" w:hanging="360"/>
      </w:pPr>
      <w:rPr>
        <w:rFonts w:ascii="Wingdings" w:hAnsi="Wingdings" w:hint="default"/>
      </w:rPr>
    </w:lvl>
    <w:lvl w:ilvl="3" w:tplc="0DBE6F5C" w:tentative="1">
      <w:start w:val="1"/>
      <w:numFmt w:val="bullet"/>
      <w:lvlText w:val=""/>
      <w:lvlJc w:val="left"/>
      <w:pPr>
        <w:tabs>
          <w:tab w:val="num" w:pos="2880"/>
        </w:tabs>
        <w:ind w:left="2880" w:hanging="360"/>
      </w:pPr>
      <w:rPr>
        <w:rFonts w:ascii="Symbol" w:hAnsi="Symbol" w:hint="default"/>
      </w:rPr>
    </w:lvl>
    <w:lvl w:ilvl="4" w:tplc="9C54ACD8" w:tentative="1">
      <w:start w:val="1"/>
      <w:numFmt w:val="bullet"/>
      <w:lvlText w:val="o"/>
      <w:lvlJc w:val="left"/>
      <w:pPr>
        <w:tabs>
          <w:tab w:val="num" w:pos="3600"/>
        </w:tabs>
        <w:ind w:left="3600" w:hanging="360"/>
      </w:pPr>
      <w:rPr>
        <w:rFonts w:ascii="Courier New" w:hAnsi="Courier New" w:cs="Courier New" w:hint="default"/>
      </w:rPr>
    </w:lvl>
    <w:lvl w:ilvl="5" w:tplc="8A2C578C" w:tentative="1">
      <w:start w:val="1"/>
      <w:numFmt w:val="bullet"/>
      <w:lvlText w:val=""/>
      <w:lvlJc w:val="left"/>
      <w:pPr>
        <w:tabs>
          <w:tab w:val="num" w:pos="4320"/>
        </w:tabs>
        <w:ind w:left="4320" w:hanging="360"/>
      </w:pPr>
      <w:rPr>
        <w:rFonts w:ascii="Wingdings" w:hAnsi="Wingdings" w:hint="default"/>
      </w:rPr>
    </w:lvl>
    <w:lvl w:ilvl="6" w:tplc="F5A20988" w:tentative="1">
      <w:start w:val="1"/>
      <w:numFmt w:val="bullet"/>
      <w:lvlText w:val=""/>
      <w:lvlJc w:val="left"/>
      <w:pPr>
        <w:tabs>
          <w:tab w:val="num" w:pos="5040"/>
        </w:tabs>
        <w:ind w:left="5040" w:hanging="360"/>
      </w:pPr>
      <w:rPr>
        <w:rFonts w:ascii="Symbol" w:hAnsi="Symbol" w:hint="default"/>
      </w:rPr>
    </w:lvl>
    <w:lvl w:ilvl="7" w:tplc="E72AB862" w:tentative="1">
      <w:start w:val="1"/>
      <w:numFmt w:val="bullet"/>
      <w:lvlText w:val="o"/>
      <w:lvlJc w:val="left"/>
      <w:pPr>
        <w:tabs>
          <w:tab w:val="num" w:pos="5760"/>
        </w:tabs>
        <w:ind w:left="5760" w:hanging="360"/>
      </w:pPr>
      <w:rPr>
        <w:rFonts w:ascii="Courier New" w:hAnsi="Courier New" w:cs="Courier New" w:hint="default"/>
      </w:rPr>
    </w:lvl>
    <w:lvl w:ilvl="8" w:tplc="28B8978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822D34"/>
    <w:multiLevelType w:val="hybridMultilevel"/>
    <w:tmpl w:val="DBFC1446"/>
    <w:lvl w:ilvl="0" w:tplc="FA2C1A32">
      <w:start w:val="1"/>
      <w:numFmt w:val="bullet"/>
      <w:lvlText w:val="–"/>
      <w:lvlJc w:val="left"/>
      <w:pPr>
        <w:tabs>
          <w:tab w:val="num" w:pos="360"/>
        </w:tabs>
        <w:ind w:left="360" w:hanging="360"/>
      </w:pPr>
      <w:rPr>
        <w:rFonts w:ascii="Verdana" w:hAnsi="Verdana" w:hint="default"/>
      </w:rPr>
    </w:lvl>
    <w:lvl w:ilvl="1" w:tplc="44F0407E" w:tentative="1">
      <w:start w:val="1"/>
      <w:numFmt w:val="bullet"/>
      <w:lvlText w:val="o"/>
      <w:lvlJc w:val="left"/>
      <w:pPr>
        <w:tabs>
          <w:tab w:val="num" w:pos="1440"/>
        </w:tabs>
        <w:ind w:left="1440" w:hanging="360"/>
      </w:pPr>
      <w:rPr>
        <w:rFonts w:ascii="Courier New" w:hAnsi="Courier New" w:cs="Courier New" w:hint="default"/>
      </w:rPr>
    </w:lvl>
    <w:lvl w:ilvl="2" w:tplc="A1CA5FC0" w:tentative="1">
      <w:start w:val="1"/>
      <w:numFmt w:val="bullet"/>
      <w:lvlText w:val=""/>
      <w:lvlJc w:val="left"/>
      <w:pPr>
        <w:tabs>
          <w:tab w:val="num" w:pos="2160"/>
        </w:tabs>
        <w:ind w:left="2160" w:hanging="360"/>
      </w:pPr>
      <w:rPr>
        <w:rFonts w:ascii="Wingdings" w:hAnsi="Wingdings" w:hint="default"/>
      </w:rPr>
    </w:lvl>
    <w:lvl w:ilvl="3" w:tplc="D6ECC8C8" w:tentative="1">
      <w:start w:val="1"/>
      <w:numFmt w:val="bullet"/>
      <w:lvlText w:val=""/>
      <w:lvlJc w:val="left"/>
      <w:pPr>
        <w:tabs>
          <w:tab w:val="num" w:pos="2880"/>
        </w:tabs>
        <w:ind w:left="2880" w:hanging="360"/>
      </w:pPr>
      <w:rPr>
        <w:rFonts w:ascii="Symbol" w:hAnsi="Symbol" w:hint="default"/>
      </w:rPr>
    </w:lvl>
    <w:lvl w:ilvl="4" w:tplc="26B08392" w:tentative="1">
      <w:start w:val="1"/>
      <w:numFmt w:val="bullet"/>
      <w:lvlText w:val="o"/>
      <w:lvlJc w:val="left"/>
      <w:pPr>
        <w:tabs>
          <w:tab w:val="num" w:pos="3600"/>
        </w:tabs>
        <w:ind w:left="3600" w:hanging="360"/>
      </w:pPr>
      <w:rPr>
        <w:rFonts w:ascii="Courier New" w:hAnsi="Courier New" w:cs="Courier New" w:hint="default"/>
      </w:rPr>
    </w:lvl>
    <w:lvl w:ilvl="5" w:tplc="0DAE4CD8" w:tentative="1">
      <w:start w:val="1"/>
      <w:numFmt w:val="bullet"/>
      <w:lvlText w:val=""/>
      <w:lvlJc w:val="left"/>
      <w:pPr>
        <w:tabs>
          <w:tab w:val="num" w:pos="4320"/>
        </w:tabs>
        <w:ind w:left="4320" w:hanging="360"/>
      </w:pPr>
      <w:rPr>
        <w:rFonts w:ascii="Wingdings" w:hAnsi="Wingdings" w:hint="default"/>
      </w:rPr>
    </w:lvl>
    <w:lvl w:ilvl="6" w:tplc="561E4B0E" w:tentative="1">
      <w:start w:val="1"/>
      <w:numFmt w:val="bullet"/>
      <w:lvlText w:val=""/>
      <w:lvlJc w:val="left"/>
      <w:pPr>
        <w:tabs>
          <w:tab w:val="num" w:pos="5040"/>
        </w:tabs>
        <w:ind w:left="5040" w:hanging="360"/>
      </w:pPr>
      <w:rPr>
        <w:rFonts w:ascii="Symbol" w:hAnsi="Symbol" w:hint="default"/>
      </w:rPr>
    </w:lvl>
    <w:lvl w:ilvl="7" w:tplc="DAC8C624" w:tentative="1">
      <w:start w:val="1"/>
      <w:numFmt w:val="bullet"/>
      <w:lvlText w:val="o"/>
      <w:lvlJc w:val="left"/>
      <w:pPr>
        <w:tabs>
          <w:tab w:val="num" w:pos="5760"/>
        </w:tabs>
        <w:ind w:left="5760" w:hanging="360"/>
      </w:pPr>
      <w:rPr>
        <w:rFonts w:ascii="Courier New" w:hAnsi="Courier New" w:cs="Courier New" w:hint="default"/>
      </w:rPr>
    </w:lvl>
    <w:lvl w:ilvl="8" w:tplc="D010AAA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E609E1"/>
    <w:multiLevelType w:val="hybridMultilevel"/>
    <w:tmpl w:val="39E213DC"/>
    <w:lvl w:ilvl="0" w:tplc="0406000F">
      <w:start w:val="2"/>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4A253FA4"/>
    <w:multiLevelType w:val="hybridMultilevel"/>
    <w:tmpl w:val="E242A838"/>
    <w:lvl w:ilvl="0" w:tplc="96666EC2">
      <w:numFmt w:val="bullet"/>
      <w:lvlText w:val="-"/>
      <w:lvlJc w:val="left"/>
      <w:pPr>
        <w:ind w:left="720" w:hanging="360"/>
      </w:pPr>
      <w:rPr>
        <w:rFonts w:ascii="Verdana" w:eastAsia="Calibri" w:hAnsi="Verdana" w:cs="Times New Roman" w:hint="default"/>
      </w:rPr>
    </w:lvl>
    <w:lvl w:ilvl="1" w:tplc="76A049FE" w:tentative="1">
      <w:start w:val="1"/>
      <w:numFmt w:val="bullet"/>
      <w:lvlText w:val="o"/>
      <w:lvlJc w:val="left"/>
      <w:pPr>
        <w:ind w:left="1440" w:hanging="360"/>
      </w:pPr>
      <w:rPr>
        <w:rFonts w:ascii="Courier New" w:hAnsi="Courier New" w:cs="Courier New" w:hint="default"/>
      </w:rPr>
    </w:lvl>
    <w:lvl w:ilvl="2" w:tplc="29946F92" w:tentative="1">
      <w:start w:val="1"/>
      <w:numFmt w:val="bullet"/>
      <w:lvlText w:val=""/>
      <w:lvlJc w:val="left"/>
      <w:pPr>
        <w:ind w:left="2160" w:hanging="360"/>
      </w:pPr>
      <w:rPr>
        <w:rFonts w:ascii="Wingdings" w:hAnsi="Wingdings" w:hint="default"/>
      </w:rPr>
    </w:lvl>
    <w:lvl w:ilvl="3" w:tplc="9F1EE866" w:tentative="1">
      <w:start w:val="1"/>
      <w:numFmt w:val="bullet"/>
      <w:lvlText w:val=""/>
      <w:lvlJc w:val="left"/>
      <w:pPr>
        <w:ind w:left="2880" w:hanging="360"/>
      </w:pPr>
      <w:rPr>
        <w:rFonts w:ascii="Symbol" w:hAnsi="Symbol" w:hint="default"/>
      </w:rPr>
    </w:lvl>
    <w:lvl w:ilvl="4" w:tplc="55DA060E" w:tentative="1">
      <w:start w:val="1"/>
      <w:numFmt w:val="bullet"/>
      <w:lvlText w:val="o"/>
      <w:lvlJc w:val="left"/>
      <w:pPr>
        <w:ind w:left="3600" w:hanging="360"/>
      </w:pPr>
      <w:rPr>
        <w:rFonts w:ascii="Courier New" w:hAnsi="Courier New" w:cs="Courier New" w:hint="default"/>
      </w:rPr>
    </w:lvl>
    <w:lvl w:ilvl="5" w:tplc="93001524" w:tentative="1">
      <w:start w:val="1"/>
      <w:numFmt w:val="bullet"/>
      <w:lvlText w:val=""/>
      <w:lvlJc w:val="left"/>
      <w:pPr>
        <w:ind w:left="4320" w:hanging="360"/>
      </w:pPr>
      <w:rPr>
        <w:rFonts w:ascii="Wingdings" w:hAnsi="Wingdings" w:hint="default"/>
      </w:rPr>
    </w:lvl>
    <w:lvl w:ilvl="6" w:tplc="6708FFC8" w:tentative="1">
      <w:start w:val="1"/>
      <w:numFmt w:val="bullet"/>
      <w:lvlText w:val=""/>
      <w:lvlJc w:val="left"/>
      <w:pPr>
        <w:ind w:left="5040" w:hanging="360"/>
      </w:pPr>
      <w:rPr>
        <w:rFonts w:ascii="Symbol" w:hAnsi="Symbol" w:hint="default"/>
      </w:rPr>
    </w:lvl>
    <w:lvl w:ilvl="7" w:tplc="4830CE96" w:tentative="1">
      <w:start w:val="1"/>
      <w:numFmt w:val="bullet"/>
      <w:lvlText w:val="o"/>
      <w:lvlJc w:val="left"/>
      <w:pPr>
        <w:ind w:left="5760" w:hanging="360"/>
      </w:pPr>
      <w:rPr>
        <w:rFonts w:ascii="Courier New" w:hAnsi="Courier New" w:cs="Courier New" w:hint="default"/>
      </w:rPr>
    </w:lvl>
    <w:lvl w:ilvl="8" w:tplc="FFF037EC" w:tentative="1">
      <w:start w:val="1"/>
      <w:numFmt w:val="bullet"/>
      <w:lvlText w:val=""/>
      <w:lvlJc w:val="left"/>
      <w:pPr>
        <w:ind w:left="6480" w:hanging="360"/>
      </w:pPr>
      <w:rPr>
        <w:rFonts w:ascii="Wingdings" w:hAnsi="Wingdings" w:hint="default"/>
      </w:rPr>
    </w:lvl>
  </w:abstractNum>
  <w:abstractNum w:abstractNumId="8" w15:restartNumberingAfterBreak="0">
    <w:nsid w:val="58696E32"/>
    <w:multiLevelType w:val="hybridMultilevel"/>
    <w:tmpl w:val="0A246F44"/>
    <w:lvl w:ilvl="0" w:tplc="9FF28886">
      <w:numFmt w:val="bullet"/>
      <w:lvlText w:val="-"/>
      <w:lvlJc w:val="left"/>
      <w:pPr>
        <w:ind w:left="1665" w:hanging="360"/>
      </w:pPr>
      <w:rPr>
        <w:rFonts w:ascii="Verdana" w:eastAsia="Calibri" w:hAnsi="Verdana" w:cs="Times New Roman" w:hint="default"/>
      </w:rPr>
    </w:lvl>
    <w:lvl w:ilvl="1" w:tplc="04060003" w:tentative="1">
      <w:start w:val="1"/>
      <w:numFmt w:val="bullet"/>
      <w:lvlText w:val="o"/>
      <w:lvlJc w:val="left"/>
      <w:pPr>
        <w:ind w:left="2385" w:hanging="360"/>
      </w:pPr>
      <w:rPr>
        <w:rFonts w:ascii="Courier New" w:hAnsi="Courier New" w:cs="Courier New" w:hint="default"/>
      </w:rPr>
    </w:lvl>
    <w:lvl w:ilvl="2" w:tplc="04060005" w:tentative="1">
      <w:start w:val="1"/>
      <w:numFmt w:val="bullet"/>
      <w:lvlText w:val=""/>
      <w:lvlJc w:val="left"/>
      <w:pPr>
        <w:ind w:left="3105" w:hanging="360"/>
      </w:pPr>
      <w:rPr>
        <w:rFonts w:ascii="Wingdings" w:hAnsi="Wingdings" w:hint="default"/>
      </w:rPr>
    </w:lvl>
    <w:lvl w:ilvl="3" w:tplc="04060001" w:tentative="1">
      <w:start w:val="1"/>
      <w:numFmt w:val="bullet"/>
      <w:lvlText w:val=""/>
      <w:lvlJc w:val="left"/>
      <w:pPr>
        <w:ind w:left="3825" w:hanging="360"/>
      </w:pPr>
      <w:rPr>
        <w:rFonts w:ascii="Symbol" w:hAnsi="Symbol" w:hint="default"/>
      </w:rPr>
    </w:lvl>
    <w:lvl w:ilvl="4" w:tplc="04060003" w:tentative="1">
      <w:start w:val="1"/>
      <w:numFmt w:val="bullet"/>
      <w:lvlText w:val="o"/>
      <w:lvlJc w:val="left"/>
      <w:pPr>
        <w:ind w:left="4545" w:hanging="360"/>
      </w:pPr>
      <w:rPr>
        <w:rFonts w:ascii="Courier New" w:hAnsi="Courier New" w:cs="Courier New" w:hint="default"/>
      </w:rPr>
    </w:lvl>
    <w:lvl w:ilvl="5" w:tplc="04060005" w:tentative="1">
      <w:start w:val="1"/>
      <w:numFmt w:val="bullet"/>
      <w:lvlText w:val=""/>
      <w:lvlJc w:val="left"/>
      <w:pPr>
        <w:ind w:left="5265" w:hanging="360"/>
      </w:pPr>
      <w:rPr>
        <w:rFonts w:ascii="Wingdings" w:hAnsi="Wingdings" w:hint="default"/>
      </w:rPr>
    </w:lvl>
    <w:lvl w:ilvl="6" w:tplc="04060001" w:tentative="1">
      <w:start w:val="1"/>
      <w:numFmt w:val="bullet"/>
      <w:lvlText w:val=""/>
      <w:lvlJc w:val="left"/>
      <w:pPr>
        <w:ind w:left="5985" w:hanging="360"/>
      </w:pPr>
      <w:rPr>
        <w:rFonts w:ascii="Symbol" w:hAnsi="Symbol" w:hint="default"/>
      </w:rPr>
    </w:lvl>
    <w:lvl w:ilvl="7" w:tplc="04060003" w:tentative="1">
      <w:start w:val="1"/>
      <w:numFmt w:val="bullet"/>
      <w:lvlText w:val="o"/>
      <w:lvlJc w:val="left"/>
      <w:pPr>
        <w:ind w:left="6705" w:hanging="360"/>
      </w:pPr>
      <w:rPr>
        <w:rFonts w:ascii="Courier New" w:hAnsi="Courier New" w:cs="Courier New" w:hint="default"/>
      </w:rPr>
    </w:lvl>
    <w:lvl w:ilvl="8" w:tplc="04060005" w:tentative="1">
      <w:start w:val="1"/>
      <w:numFmt w:val="bullet"/>
      <w:lvlText w:val=""/>
      <w:lvlJc w:val="left"/>
      <w:pPr>
        <w:ind w:left="7425" w:hanging="360"/>
      </w:pPr>
      <w:rPr>
        <w:rFonts w:ascii="Wingdings" w:hAnsi="Wingdings" w:hint="default"/>
      </w:rPr>
    </w:lvl>
  </w:abstractNum>
  <w:abstractNum w:abstractNumId="9" w15:restartNumberingAfterBreak="0">
    <w:nsid w:val="78011299"/>
    <w:multiLevelType w:val="hybridMultilevel"/>
    <w:tmpl w:val="4C4C539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0" w15:restartNumberingAfterBreak="0">
    <w:nsid w:val="7A753BE4"/>
    <w:multiLevelType w:val="hybridMultilevel"/>
    <w:tmpl w:val="D1AC6690"/>
    <w:lvl w:ilvl="0" w:tplc="76A054A2">
      <w:start w:val="1"/>
      <w:numFmt w:val="bullet"/>
      <w:lvlText w:val="–"/>
      <w:lvlJc w:val="left"/>
      <w:pPr>
        <w:tabs>
          <w:tab w:val="num" w:pos="360"/>
        </w:tabs>
        <w:ind w:left="360" w:hanging="360"/>
      </w:pPr>
      <w:rPr>
        <w:rFonts w:ascii="Verdana" w:hAnsi="Verdana" w:hint="default"/>
      </w:rPr>
    </w:lvl>
    <w:lvl w:ilvl="1" w:tplc="4346238C" w:tentative="1">
      <w:start w:val="1"/>
      <w:numFmt w:val="bullet"/>
      <w:lvlText w:val="o"/>
      <w:lvlJc w:val="left"/>
      <w:pPr>
        <w:tabs>
          <w:tab w:val="num" w:pos="1440"/>
        </w:tabs>
        <w:ind w:left="1440" w:hanging="360"/>
      </w:pPr>
      <w:rPr>
        <w:rFonts w:ascii="Courier New" w:hAnsi="Courier New" w:cs="Courier New" w:hint="default"/>
      </w:rPr>
    </w:lvl>
    <w:lvl w:ilvl="2" w:tplc="3A7E62F8" w:tentative="1">
      <w:start w:val="1"/>
      <w:numFmt w:val="bullet"/>
      <w:lvlText w:val=""/>
      <w:lvlJc w:val="left"/>
      <w:pPr>
        <w:tabs>
          <w:tab w:val="num" w:pos="2160"/>
        </w:tabs>
        <w:ind w:left="2160" w:hanging="360"/>
      </w:pPr>
      <w:rPr>
        <w:rFonts w:ascii="Wingdings" w:hAnsi="Wingdings" w:hint="default"/>
      </w:rPr>
    </w:lvl>
    <w:lvl w:ilvl="3" w:tplc="2D22BC06" w:tentative="1">
      <w:start w:val="1"/>
      <w:numFmt w:val="bullet"/>
      <w:lvlText w:val=""/>
      <w:lvlJc w:val="left"/>
      <w:pPr>
        <w:tabs>
          <w:tab w:val="num" w:pos="2880"/>
        </w:tabs>
        <w:ind w:left="2880" w:hanging="360"/>
      </w:pPr>
      <w:rPr>
        <w:rFonts w:ascii="Symbol" w:hAnsi="Symbol" w:hint="default"/>
      </w:rPr>
    </w:lvl>
    <w:lvl w:ilvl="4" w:tplc="C150AB66" w:tentative="1">
      <w:start w:val="1"/>
      <w:numFmt w:val="bullet"/>
      <w:lvlText w:val="o"/>
      <w:lvlJc w:val="left"/>
      <w:pPr>
        <w:tabs>
          <w:tab w:val="num" w:pos="3600"/>
        </w:tabs>
        <w:ind w:left="3600" w:hanging="360"/>
      </w:pPr>
      <w:rPr>
        <w:rFonts w:ascii="Courier New" w:hAnsi="Courier New" w:cs="Courier New" w:hint="default"/>
      </w:rPr>
    </w:lvl>
    <w:lvl w:ilvl="5" w:tplc="07165648" w:tentative="1">
      <w:start w:val="1"/>
      <w:numFmt w:val="bullet"/>
      <w:lvlText w:val=""/>
      <w:lvlJc w:val="left"/>
      <w:pPr>
        <w:tabs>
          <w:tab w:val="num" w:pos="4320"/>
        </w:tabs>
        <w:ind w:left="4320" w:hanging="360"/>
      </w:pPr>
      <w:rPr>
        <w:rFonts w:ascii="Wingdings" w:hAnsi="Wingdings" w:hint="default"/>
      </w:rPr>
    </w:lvl>
    <w:lvl w:ilvl="6" w:tplc="946ED036" w:tentative="1">
      <w:start w:val="1"/>
      <w:numFmt w:val="bullet"/>
      <w:lvlText w:val=""/>
      <w:lvlJc w:val="left"/>
      <w:pPr>
        <w:tabs>
          <w:tab w:val="num" w:pos="5040"/>
        </w:tabs>
        <w:ind w:left="5040" w:hanging="360"/>
      </w:pPr>
      <w:rPr>
        <w:rFonts w:ascii="Symbol" w:hAnsi="Symbol" w:hint="default"/>
      </w:rPr>
    </w:lvl>
    <w:lvl w:ilvl="7" w:tplc="58F654C4" w:tentative="1">
      <w:start w:val="1"/>
      <w:numFmt w:val="bullet"/>
      <w:lvlText w:val="o"/>
      <w:lvlJc w:val="left"/>
      <w:pPr>
        <w:tabs>
          <w:tab w:val="num" w:pos="5760"/>
        </w:tabs>
        <w:ind w:left="5760" w:hanging="360"/>
      </w:pPr>
      <w:rPr>
        <w:rFonts w:ascii="Courier New" w:hAnsi="Courier New" w:cs="Courier New" w:hint="default"/>
      </w:rPr>
    </w:lvl>
    <w:lvl w:ilvl="8" w:tplc="5D6A2800" w:tentative="1">
      <w:start w:val="1"/>
      <w:numFmt w:val="bullet"/>
      <w:lvlText w:val=""/>
      <w:lvlJc w:val="left"/>
      <w:pPr>
        <w:tabs>
          <w:tab w:val="num" w:pos="6480"/>
        </w:tabs>
        <w:ind w:left="6480" w:hanging="360"/>
      </w:pPr>
      <w:rPr>
        <w:rFonts w:ascii="Wingdings" w:hAnsi="Wingdings" w:hint="default"/>
      </w:rPr>
    </w:lvl>
  </w:abstractNum>
  <w:num w:numId="1" w16cid:durableId="835389088">
    <w:abstractNumId w:val="2"/>
  </w:num>
  <w:num w:numId="2" w16cid:durableId="1131479721">
    <w:abstractNumId w:val="1"/>
  </w:num>
  <w:num w:numId="3" w16cid:durableId="1395620892">
    <w:abstractNumId w:val="0"/>
  </w:num>
  <w:num w:numId="4" w16cid:durableId="489757442">
    <w:abstractNumId w:val="4"/>
  </w:num>
  <w:num w:numId="5" w16cid:durableId="356546063">
    <w:abstractNumId w:val="10"/>
  </w:num>
  <w:num w:numId="6" w16cid:durableId="220137004">
    <w:abstractNumId w:val="3"/>
  </w:num>
  <w:num w:numId="7" w16cid:durableId="1847666562">
    <w:abstractNumId w:val="5"/>
  </w:num>
  <w:num w:numId="8" w16cid:durableId="133715589">
    <w:abstractNumId w:val="7"/>
  </w:num>
  <w:num w:numId="9" w16cid:durableId="1103575869">
    <w:abstractNumId w:val="9"/>
  </w:num>
  <w:num w:numId="10" w16cid:durableId="739600933">
    <w:abstractNumId w:val="6"/>
  </w:num>
  <w:num w:numId="11" w16cid:durableId="903219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Brev.dotm"/>
    <w:docVar w:name="CPR" w:val="30893093"/>
    <w:docVar w:name="DynamicTemplateAutoNewed" w:val="-1"/>
  </w:docVars>
  <w:rsids>
    <w:rsidRoot w:val="0069739D"/>
    <w:rsid w:val="000E2F33"/>
    <w:rsid w:val="001032DD"/>
    <w:rsid w:val="00161651"/>
    <w:rsid w:val="001B5CBB"/>
    <w:rsid w:val="002F0DE2"/>
    <w:rsid w:val="004A0F84"/>
    <w:rsid w:val="00690C30"/>
    <w:rsid w:val="0069739D"/>
    <w:rsid w:val="006A51BA"/>
    <w:rsid w:val="006E1387"/>
    <w:rsid w:val="007845B4"/>
    <w:rsid w:val="007F3914"/>
    <w:rsid w:val="008F1F8E"/>
    <w:rsid w:val="008F560A"/>
    <w:rsid w:val="00925391"/>
    <w:rsid w:val="009461E4"/>
    <w:rsid w:val="00984122"/>
    <w:rsid w:val="00A57D69"/>
    <w:rsid w:val="00A87E4D"/>
    <w:rsid w:val="00AC0789"/>
    <w:rsid w:val="00AC1024"/>
    <w:rsid w:val="00B025B2"/>
    <w:rsid w:val="00B7642D"/>
    <w:rsid w:val="00BA0BA4"/>
    <w:rsid w:val="00BB1317"/>
    <w:rsid w:val="00C0256C"/>
    <w:rsid w:val="00C35E14"/>
    <w:rsid w:val="00CA32FF"/>
    <w:rsid w:val="00CE729E"/>
    <w:rsid w:val="00DD03DB"/>
    <w:rsid w:val="00DE2872"/>
    <w:rsid w:val="00EB7EC1"/>
    <w:rsid w:val="00F117CF"/>
    <w:rsid w:val="00F17C7C"/>
    <w:rsid w:val="00F41438"/>
    <w:rsid w:val="00F976AB"/>
    <w:rsid w:val="00FB766C"/>
    <w:rsid w:val="00FD5B9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E670E"/>
  <w15:docId w15:val="{49484B92-5364-4C9B-9C8F-4357A6667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19E9"/>
    <w:pPr>
      <w:spacing w:line="280" w:lineRule="atLeast"/>
    </w:pPr>
    <w:rPr>
      <w:rFonts w:ascii="Verdana" w:hAnsi="Verdana"/>
      <w:sz w:val="18"/>
      <w:szCs w:val="18"/>
      <w:lang w:eastAsia="en-US"/>
    </w:rPr>
  </w:style>
  <w:style w:type="paragraph" w:styleId="Overskrift1">
    <w:name w:val="heading 1"/>
    <w:basedOn w:val="Normal"/>
    <w:next w:val="Normal"/>
    <w:link w:val="Overskrift1Tegn"/>
    <w:qFormat/>
    <w:rsid w:val="00E42E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semiHidden/>
    <w:unhideWhenUsed/>
    <w:qFormat/>
    <w:rsid w:val="0096726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semiHidden/>
    <w:unhideWhenUsed/>
    <w:qFormat/>
    <w:rsid w:val="004206C3"/>
    <w:pPr>
      <w:keepNext/>
      <w:keepLines/>
      <w:spacing w:before="200"/>
      <w:outlineLvl w:val="2"/>
    </w:pPr>
    <w:rPr>
      <w:rFonts w:asciiTheme="majorHAnsi" w:eastAsiaTheme="majorEastAsia" w:hAnsiTheme="majorHAnsi" w:cstheme="majorBidi"/>
      <w:b/>
      <w:bCs/>
      <w:color w:val="4F81BD" w:themeColor="accent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2D21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unhideWhenUsed/>
    <w:rsid w:val="002D212E"/>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D212E"/>
  </w:style>
  <w:style w:type="paragraph" w:styleId="Sidefod">
    <w:name w:val="footer"/>
    <w:basedOn w:val="Normal"/>
    <w:link w:val="SidefodTegn"/>
    <w:uiPriority w:val="99"/>
    <w:unhideWhenUsed/>
    <w:rsid w:val="002D212E"/>
    <w:pPr>
      <w:tabs>
        <w:tab w:val="center" w:pos="4819"/>
        <w:tab w:val="right" w:pos="9638"/>
      </w:tabs>
      <w:spacing w:line="240" w:lineRule="auto"/>
    </w:pPr>
  </w:style>
  <w:style w:type="character" w:customStyle="1" w:styleId="SidefodTegn">
    <w:name w:val="Sidefod Tegn"/>
    <w:basedOn w:val="Standardskrifttypeiafsnit"/>
    <w:link w:val="Sidefod"/>
    <w:uiPriority w:val="99"/>
    <w:rsid w:val="002D212E"/>
  </w:style>
  <w:style w:type="paragraph" w:styleId="Listeafsnit">
    <w:name w:val="List Paragraph"/>
    <w:basedOn w:val="Normal"/>
    <w:uiPriority w:val="34"/>
    <w:qFormat/>
    <w:rsid w:val="00165FB5"/>
    <w:pPr>
      <w:ind w:left="720"/>
      <w:contextualSpacing/>
    </w:pPr>
  </w:style>
  <w:style w:type="paragraph" w:styleId="Markeringsbobletekst">
    <w:name w:val="Balloon Text"/>
    <w:basedOn w:val="Normal"/>
    <w:link w:val="MarkeringsbobletekstTegn"/>
    <w:rsid w:val="00D52B1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rsid w:val="00D52B1D"/>
    <w:rPr>
      <w:rFonts w:ascii="Tahoma" w:hAnsi="Tahoma" w:cs="Tahoma"/>
      <w:sz w:val="16"/>
      <w:szCs w:val="16"/>
      <w:lang w:eastAsia="en-US"/>
    </w:rPr>
  </w:style>
  <w:style w:type="character" w:customStyle="1" w:styleId="Overskrift1Tegn">
    <w:name w:val="Overskrift 1 Tegn"/>
    <w:basedOn w:val="Standardskrifttypeiafsnit"/>
    <w:link w:val="Overskrift1"/>
    <w:rsid w:val="00E42EB2"/>
    <w:rPr>
      <w:rFonts w:asciiTheme="majorHAnsi" w:eastAsiaTheme="majorEastAsia" w:hAnsiTheme="majorHAnsi" w:cstheme="majorBidi"/>
      <w:b/>
      <w:bCs/>
      <w:color w:val="365F91" w:themeColor="accent1" w:themeShade="BF"/>
      <w:sz w:val="28"/>
      <w:szCs w:val="28"/>
      <w:lang w:eastAsia="en-US"/>
    </w:rPr>
  </w:style>
  <w:style w:type="character" w:customStyle="1" w:styleId="Overskrift2Tegn">
    <w:name w:val="Overskrift 2 Tegn"/>
    <w:basedOn w:val="Standardskrifttypeiafsnit"/>
    <w:link w:val="Overskrift2"/>
    <w:semiHidden/>
    <w:rsid w:val="00967261"/>
    <w:rPr>
      <w:rFonts w:asciiTheme="majorHAnsi" w:eastAsiaTheme="majorEastAsia" w:hAnsiTheme="majorHAnsi" w:cstheme="majorBidi"/>
      <w:b/>
      <w:bCs/>
      <w:color w:val="4F81BD" w:themeColor="accent1"/>
      <w:sz w:val="26"/>
      <w:szCs w:val="26"/>
      <w:lang w:eastAsia="en-US"/>
    </w:rPr>
  </w:style>
  <w:style w:type="character" w:styleId="Hyperlink">
    <w:name w:val="Hyperlink"/>
    <w:rsid w:val="00967261"/>
    <w:rPr>
      <w:color w:val="0000FF"/>
      <w:u w:val="single"/>
    </w:rPr>
  </w:style>
  <w:style w:type="character" w:styleId="Kommentarhenvisning">
    <w:name w:val="annotation reference"/>
    <w:rsid w:val="00967261"/>
    <w:rPr>
      <w:sz w:val="16"/>
      <w:szCs w:val="16"/>
    </w:rPr>
  </w:style>
  <w:style w:type="paragraph" w:styleId="Kommentartekst">
    <w:name w:val="annotation text"/>
    <w:basedOn w:val="Normal"/>
    <w:link w:val="KommentartekstTegn"/>
    <w:rsid w:val="00967261"/>
    <w:pPr>
      <w:spacing w:line="300" w:lineRule="auto"/>
    </w:pPr>
    <w:rPr>
      <w:rFonts w:eastAsia="Times New Roman"/>
      <w:sz w:val="20"/>
      <w:szCs w:val="20"/>
      <w:lang w:eastAsia="da-DK"/>
    </w:rPr>
  </w:style>
  <w:style w:type="character" w:customStyle="1" w:styleId="KommentartekstTegn">
    <w:name w:val="Kommentartekst Tegn"/>
    <w:basedOn w:val="Standardskrifttypeiafsnit"/>
    <w:link w:val="Kommentartekst"/>
    <w:rsid w:val="00967261"/>
    <w:rPr>
      <w:rFonts w:ascii="Verdana" w:eastAsia="Times New Roman" w:hAnsi="Verdana"/>
    </w:rPr>
  </w:style>
  <w:style w:type="character" w:customStyle="1" w:styleId="Overskrift3Tegn">
    <w:name w:val="Overskrift 3 Tegn"/>
    <w:basedOn w:val="Standardskrifttypeiafsnit"/>
    <w:link w:val="Overskrift3"/>
    <w:semiHidden/>
    <w:rsid w:val="004206C3"/>
    <w:rPr>
      <w:rFonts w:asciiTheme="majorHAnsi" w:eastAsiaTheme="majorEastAsia" w:hAnsiTheme="majorHAnsi" w:cstheme="majorBidi"/>
      <w:b/>
      <w:bCs/>
      <w:color w:val="4F81BD" w:themeColor="accent1"/>
      <w:sz w:val="18"/>
      <w:szCs w:val="18"/>
      <w:lang w:eastAsia="en-US"/>
    </w:rPr>
  </w:style>
  <w:style w:type="character" w:customStyle="1" w:styleId="TypografiUnderstregning">
    <w:name w:val="Typografi Understregning"/>
    <w:rsid w:val="004206C3"/>
    <w:rPr>
      <w:u w:val="single"/>
    </w:rPr>
  </w:style>
  <w:style w:type="paragraph" w:styleId="Kommentaremne">
    <w:name w:val="annotation subject"/>
    <w:basedOn w:val="Kommentartekst"/>
    <w:next w:val="Kommentartekst"/>
    <w:link w:val="KommentaremneTegn"/>
    <w:semiHidden/>
    <w:unhideWhenUsed/>
    <w:rsid w:val="002F0DE2"/>
    <w:pPr>
      <w:spacing w:line="240" w:lineRule="auto"/>
    </w:pPr>
    <w:rPr>
      <w:rFonts w:eastAsia="Calibri"/>
      <w:b/>
      <w:bCs/>
      <w:lang w:eastAsia="en-US"/>
    </w:rPr>
  </w:style>
  <w:style w:type="character" w:customStyle="1" w:styleId="KommentaremneTegn">
    <w:name w:val="Kommentaremne Tegn"/>
    <w:basedOn w:val="KommentartekstTegn"/>
    <w:link w:val="Kommentaremne"/>
    <w:semiHidden/>
    <w:rsid w:val="002F0DE2"/>
    <w:rPr>
      <w:rFonts w:ascii="Verdana" w:eastAsia="Times New Roman" w:hAnsi="Verdana"/>
      <w:b/>
      <w:bCs/>
      <w:lang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AUTOOPEN" wne:name="Project.NewMacros.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33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2.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mailto:landbrug@silkeborg.dk" TargetMode="Externa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mailto:mlp@silkeborg.dk" TargetMode="External"/><Relationship Id="rId20" Type="http://schemas.openxmlformats.org/officeDocument/2006/relationships/image" Target="media/image6.png"/><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4.xml"/><Relationship Id="rId15" Type="http://schemas.openxmlformats.org/officeDocument/2006/relationships/hyperlink" Target="http://teknik.lovportaler.dk/?hashparam=p28&amp;schultzlink=lov19910358" TargetMode="External"/><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https://acadre.silkeborg.local/Frontend/CM/WebDAV/t/au.l-K0kjJ8p7uMYLvWJb9qKcdhnFd_zKxE2GviGLQMEXQ.1718270523.ed30b688-ee52-430f-ae94-9475eb584a03/RO/Document/1193961/Brev"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8D5A283E809F6A4E909FCA16BC81E83E" ma:contentTypeVersion="3" ma:contentTypeDescription="GetOrganized dokument" ma:contentTypeScope="" ma:versionID="4e60d596b43431b1a8986303a3398373">
  <xsd:schema xmlns:xsd="http://www.w3.org/2001/XMLSchema" xmlns:xs="http://www.w3.org/2001/XMLSchema" xmlns:p="http://schemas.microsoft.com/office/2006/metadata/properties" xmlns:ns1="http://schemas.microsoft.com/sharepoint/v3" xmlns:ns2="5d101e91-6daa-4d36-bb28-aa85acad1d98" xmlns:ns3="BA0ADC99-740C-498D-BFC0-2CC7D62C5D4D" xmlns:ns4="ba0adc99-740c-498d-bfc0-2cc7d62c5d4d" xmlns:ns5="80b729d4-246b-4762-b06e-99ab87b7315b" targetNamespace="http://schemas.microsoft.com/office/2006/metadata/properties" ma:root="true" ma:fieldsID="2c8ef64ce68982827d33426eb0f9046f" ns1:_="" ns2:_="" ns3:_="" ns4:_="" ns5:_="">
    <xsd:import namespace="http://schemas.microsoft.com/sharepoint/v3"/>
    <xsd:import namespace="5d101e91-6daa-4d36-bb28-aa85acad1d98"/>
    <xsd:import namespace="BA0ADC99-740C-498D-BFC0-2CC7D62C5D4D"/>
    <xsd:import namespace="ba0adc99-740c-498d-bfc0-2cc7d62c5d4d"/>
    <xsd:import namespace="80b729d4-246b-4762-b06e-99ab87b7315b"/>
    <xsd:element name="properties">
      <xsd:complexType>
        <xsd:sequence>
          <xsd:element name="documentManagement">
            <xsd:complexType>
              <xsd:all>
                <xsd:element ref="ns2:Beskrivelse" minOccurs="0"/>
                <xsd:element ref="ns2:Dato" minOccurs="0"/>
                <xsd:element ref="ns3:Modtager" minOccurs="0"/>
                <xsd:element ref="ns2:Korrespondance" minOccurs="0"/>
                <xsd:element ref="ns3:CCMAgendaDocumentStatus" minOccurs="0"/>
                <xsd:element ref="ns3:Postliste" minOccurs="0"/>
                <xsd:element ref="ns1:CaseOwner" minOccurs="0"/>
                <xsd:element ref="ns4:SkannetAf" minOccurs="0"/>
                <xsd:element ref="ns2:Registreringsdato" minOccurs="0"/>
                <xsd:element ref="ns3:CCMAgendaStatus" minOccurs="0"/>
                <xsd:element ref="ns3:CCMMeetingCaseLink" minOccurs="0"/>
                <xsd:element ref="ns3:IsEDeliveryNote" minOccurs="0"/>
                <xsd:element ref="ns3:Afsender" minOccurs="0"/>
                <xsd:element ref="ns1:Case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5:TaxCatchAll" minOccurs="0"/>
                <xsd:element ref="ns1:CCMSubID" minOccurs="0"/>
                <xsd:element ref="ns3:CCMMeetingCaseId" minOccurs="0"/>
                <xsd:element ref="ns3:CCMMeetingCaseInstanceId" minOccurs="0"/>
                <xsd:element ref="ns3:CCMAgendaItemId" minOccurs="0"/>
                <xsd:element ref="ns3:AgendaStatusIcon" minOccurs="0"/>
                <xsd:element ref="ns3:Afsender_x003a_Id" minOccurs="0"/>
                <xsd:element ref="ns3:Modtager_x003a_Id" minOccurs="0"/>
                <xsd:element ref="ns3:ha269fc39020493c99371b9d90245c7d" minOccurs="0"/>
                <xsd:element ref="ns3:ScannetAf" minOccurs="0"/>
                <xsd:element ref="ns3:Classification" minOccurs="0"/>
                <xsd:element ref="ns3:Preview" minOccurs="0"/>
                <xsd:element ref="ns1:CCMCognitiv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seOwner" ma:index="8" nillable="true" ma:displayName="Dokumentansvarlig" ma:default="27;#Mariann Louise Nakano Stidsen Pinkalski (27012)" ma:list="UserInfo" ma:SearchPeopleOnly="false"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seID" ma:index="18" nillable="true" ma:displayName="Sags ID" ma:default="Tildeler" ma:description="" ma:internalName="CaseID" ma:readOnly="true">
      <xsd:simpleType>
        <xsd:restriction base="dms:Text"/>
      </xsd:simpleType>
    </xsd:element>
    <xsd:element name="DocID" ma:index="19" nillable="true" ma:displayName="Dok ID" ma:default="Tildeler" ma:description="" ma:internalName="DocID" ma:readOnly="true">
      <xsd:simpleType>
        <xsd:restriction base="dms:Text"/>
      </xsd:simpleType>
    </xsd:element>
    <xsd:element name="Finalized" ma:index="20" nillable="true" ma:displayName="Endeligt" ma:default="False" ma:description="" ma:internalName="Finalized" ma:readOnly="true">
      <xsd:simpleType>
        <xsd:restriction base="dms:Boolean"/>
      </xsd:simpleType>
    </xsd:element>
    <xsd:element name="Related" ma:index="21" nillable="true" ma:displayName="Vedhæftet dokument" ma:default="False" ma:description="" ma:internalName="Related" ma:readOnly="true">
      <xsd:simpleType>
        <xsd:restriction base="dms:Boolean"/>
      </xsd:simpleType>
    </xsd:element>
    <xsd:element name="RegistrationDate" ma:index="22" nillable="true" ma:displayName="Registrerings dato" ma:description="" ma:format="DateTime" ma:internalName="RegistrationDate" ma:readOnly="true">
      <xsd:simpleType>
        <xsd:restriction base="dms:DateTime"/>
      </xsd:simpleType>
    </xsd:element>
    <xsd:element name="CaseRecordNumber" ma:index="23" nillable="true" ma:displayName="Akt ID" ma:decimals="0" ma:default="0" ma:description="" ma:internalName="CaseRecordNumber" ma:readOnly="true">
      <xsd:simpleType>
        <xsd:restriction base="dms:Number"/>
      </xsd:simpleType>
    </xsd:element>
    <xsd:element name="LocalAttachment" ma:index="24" nillable="true" ma:displayName="Lokalt bilag" ma:default="False" ma:description="" ma:internalName="LocalAttachment" ma:readOnly="true">
      <xsd:simpleType>
        <xsd:restriction base="dms:Boolean"/>
      </xsd:simpleType>
    </xsd:element>
    <xsd:element name="CCMTemplateName" ma:index="25" nillable="true" ma:displayName="Skabelon navn" ma:description="" ma:internalName="CCMTemplateName" ma:readOnly="true">
      <xsd:simpleType>
        <xsd:restriction base="dms:Text"/>
      </xsd:simpleType>
    </xsd:element>
    <xsd:element name="CCMTemplateVersion" ma:index="26" nillable="true" ma:displayName="Skabelon version" ma:description="" ma:internalName="CCMTemplateVersion" ma:readOnly="true">
      <xsd:simpleType>
        <xsd:restriction base="dms:Text"/>
      </xsd:simpleType>
    </xsd:element>
    <xsd:element name="CCMTemplateID" ma:index="27" nillable="true" ma:displayName="CCMTemplateID" ma:decimals="0" ma:default="0" ma:description="" ma:hidden="true" ma:internalName="CCMTemplateID" ma:readOnly="true">
      <xsd:simpleType>
        <xsd:restriction base="dms:Number"/>
      </xsd:simpleType>
    </xsd:element>
    <xsd:element name="CCMSystemID" ma:index="28" nillable="true" ma:displayName="CCMSystemID" ma:description="" ma:hidden="true" ma:internalName="CCMSystemID" ma:readOnly="true">
      <xsd:simpleType>
        <xsd:restriction base="dms:Text"/>
      </xsd:simpleType>
    </xsd:element>
    <xsd:element name="WasEncrypted" ma:index="29" nillable="true" ma:displayName="Krypteret" ma:default="False" ma:description="" ma:internalName="WasEncrypted" ma:readOnly="true">
      <xsd:simpleType>
        <xsd:restriction base="dms:Boolean"/>
      </xsd:simpleType>
    </xsd:element>
    <xsd:element name="WasSigned" ma:index="30" nillable="true" ma:displayName="Signeret" ma:default="False" ma:description="" ma:internalName="WasSigned" ma:readOnly="true">
      <xsd:simpleType>
        <xsd:restriction base="dms:Boolean"/>
      </xsd:simpleType>
    </xsd:element>
    <xsd:element name="MailHasAttachments" ma:index="31" nillable="true" ma:displayName="E-mail har vedhæftede filer" ma:default="False" ma:description="" ma:internalName="MailHasAttachments" ma:readOnly="true">
      <xsd:simpleType>
        <xsd:restriction base="dms:Boolean"/>
      </xsd:simpleType>
    </xsd:element>
    <xsd:element name="CCMConversation" ma:index="32" nillable="true" ma:displayName="Samtale" ma:description="" ma:internalName="CCMConversation" ma:readOnly="true">
      <xsd:simpleType>
        <xsd:restriction base="dms:Text"/>
      </xsd:simpleType>
    </xsd:element>
    <xsd:element name="CCMSubID" ma:index="34" nillable="true" ma:displayName="CCMSubID" ma:description="" ma:internalName="CCMSubID" ma:readOnly="true">
      <xsd:simpleType>
        <xsd:restriction base="dms:Text">
          <xsd:maxLength value="255"/>
        </xsd:restriction>
      </xsd:simpleType>
    </xsd:element>
    <xsd:element name="CCMCognitiveType" ma:index="50" nillable="true" ma:displayName="CognitiveType" ma:decimals="0" ma:internalName="CCMCognitiveType"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d101e91-6daa-4d36-bb28-aa85acad1d98" elementFormDefault="qualified">
    <xsd:import namespace="http://schemas.microsoft.com/office/2006/documentManagement/types"/>
    <xsd:import namespace="http://schemas.microsoft.com/office/infopath/2007/PartnerControls"/>
    <xsd:element name="Beskrivelse" ma:index="2" nillable="true" ma:displayName="Beskrivelse" ma:internalName="Beskrivelse">
      <xsd:simpleType>
        <xsd:restriction base="dms:Note">
          <xsd:maxLength value="255"/>
        </xsd:restriction>
      </xsd:simpleType>
    </xsd:element>
    <xsd:element name="Dato" ma:index="3" nillable="true" ma:displayName="Dokumentdato" ma:default="[today]" ma:format="DateOnly" ma:internalName="Dato">
      <xsd:simpleType>
        <xsd:restriction base="dms:DateTime"/>
      </xsd:simpleType>
    </xsd:element>
    <xsd:element name="Korrespondance" ma:index="5" nillable="true" ma:displayName="Korrespondance" ma:default="Intern" ma:format="Dropdown" ma:internalName="Korrespondance">
      <xsd:simpleType>
        <xsd:restriction base="dms:Choice">
          <xsd:enumeration value="Udgående"/>
          <xsd:enumeration value="Indgående"/>
          <xsd:enumeration value="Intern"/>
        </xsd:restriction>
      </xsd:simpleType>
    </xsd:element>
    <xsd:element name="Registreringsdato" ma:index="11" nillable="true" ma:displayName="Registreringsdato" ma:default="[today]" ma:format="DateOnly" ma:internalName="Registreringsdat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A0ADC99-740C-498D-BFC0-2CC7D62C5D4D" elementFormDefault="qualified">
    <xsd:import namespace="http://schemas.microsoft.com/office/2006/documentManagement/types"/>
    <xsd:import namespace="http://schemas.microsoft.com/office/infopath/2007/PartnerControls"/>
    <xsd:element name="Modtager" ma:index="4" nillable="true" ma:displayName="Modtager" ma:list="{55034EDD-6D53-4FB4-ADA0-287358232435}" ma:internalName="Modtager" ma:showField="FullName">
      <xsd:complexType>
        <xsd:complexContent>
          <xsd:extension base="dms:MultiChoiceLookup">
            <xsd:sequence>
              <xsd:element name="Value" type="dms:Lookup" maxOccurs="unbounded" minOccurs="0" nillable="true"/>
            </xsd:sequence>
          </xsd:extension>
        </xsd:complexContent>
      </xsd:complexType>
    </xsd:element>
    <xsd:element name="CCMAgendaDocumentStatus" ma:index="6" nillable="true" ma:displayName="Status for politisk dagsordenspunkt" ma:default="" ma:format="Dropdown" ma:internalName="CCMAgendaDocumentStatus">
      <xsd:simpleType>
        <xsd:restriction base="dms:Choice">
          <xsd:enumeration value="Udkast"/>
          <xsd:enumeration value="Under udarbejdelse"/>
          <xsd:enumeration value="Endelig"/>
        </xsd:restriction>
      </xsd:simpleType>
    </xsd:element>
    <xsd:element name="Postliste" ma:index="7" nillable="true" ma:displayName="Postliste" ma:default="0" ma:internalName="Postliste">
      <xsd:simpleType>
        <xsd:restriction base="dms:Boolean"/>
      </xsd:simpleType>
    </xsd:element>
    <xsd:element name="CCMAgendaStatus" ma:index="12"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3"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IsEDeliveryNote" ma:index="14" nillable="true" ma:displayName="IsEDeliveryNote" ma:default="0" ma:internalName="IsEDeliveryNote">
      <xsd:simpleType>
        <xsd:restriction base="dms:Boolean"/>
      </xsd:simpleType>
    </xsd:element>
    <xsd:element name="Afsender" ma:index="15" nillable="true" ma:displayName="Afsender" ma:list="{55034EDD-6D53-4FB4-ADA0-287358232435}" ma:internalName="Afsender" ma:showField="FullName">
      <xsd:simpleType>
        <xsd:restriction base="dms:Lookup"/>
      </xsd:simpleType>
    </xsd:element>
    <xsd:element name="CCMMeetingCaseId" ma:index="35" nillable="true" ma:displayName="CCMMeetingCaseId" ma:hidden="true" ma:internalName="CCMMeetingCaseId">
      <xsd:simpleType>
        <xsd:restriction base="dms:Text">
          <xsd:maxLength value="255"/>
        </xsd:restriction>
      </xsd:simpleType>
    </xsd:element>
    <xsd:element name="CCMMeetingCaseInstanceId" ma:index="36" nillable="true" ma:displayName="CCMMeetingCaseInstanceId" ma:hidden="true" ma:internalName="CCMMeetingCaseInstanceId">
      <xsd:simpleType>
        <xsd:restriction base="dms:Text">
          <xsd:maxLength value="255"/>
        </xsd:restriction>
      </xsd:simpleType>
    </xsd:element>
    <xsd:element name="CCMAgendaItemId" ma:index="37" nillable="true" ma:displayName="CCMAgendaItemId" ma:decimals="0" ma:hidden="true" ma:internalName="CCMAgendaItemId">
      <xsd:simpleType>
        <xsd:restriction base="dms:Number"/>
      </xsd:simpleType>
    </xsd:element>
    <xsd:element name="AgendaStatusIcon" ma:index="38" nillable="true" ma:displayName="Ikon for dagsordensstatus" ma:internalName="AgendaStatusIcon" ma:readOnly="true">
      <xsd:simpleType>
        <xsd:restriction base="dms:Unknown"/>
      </xsd:simpleType>
    </xsd:element>
    <xsd:element name="Afsender_x003a_Id" ma:index="39" nillable="true" ma:displayName="Afsender:Id" ma:list="{55034EDD-6D53-4FB4-ADA0-287358232435}" ma:internalName="Afsender_x003a_Id" ma:readOnly="true" ma:showField="ID" ma:web="">
      <xsd:simpleType>
        <xsd:restriction base="dms:Lookup"/>
      </xsd:simpleType>
    </xsd:element>
    <xsd:element name="Modtager_x003a_Id" ma:index="40" nillable="true" ma:displayName="Modtager:Id" ma:list="{55034EDD-6D53-4FB4-ADA0-287358232435}" ma:internalName="Modtager_x003a_Id" ma:readOnly="true" ma:showField="ID" ma:web="">
      <xsd:complexType>
        <xsd:complexContent>
          <xsd:extension base="dms:MultiChoiceLookup">
            <xsd:sequence>
              <xsd:element name="Value" type="dms:Lookup" maxOccurs="unbounded" minOccurs="0" nillable="true"/>
            </xsd:sequence>
          </xsd:extension>
        </xsd:complexContent>
      </xsd:complexType>
    </xsd:element>
    <xsd:element name="ha269fc39020493c99371b9d90245c7d" ma:index="41" nillable="true" ma:taxonomy="true" ma:internalName="ha269fc39020493c99371b9d90245c7d" ma:taxonomyFieldName="Dokumentstatus" ma:displayName="Dokumentstatus" ma:default="" ma:fieldId="{1a269fc3-9020-493c-9937-1b9d90245c7d}" ma:sspId="5276d462-bb2d-4205-8473-bf44897f23fb" ma:termSetId="b079204e-072e-43b3-bc1b-f5a8c164c0f8" ma:anchorId="00000000-0000-0000-0000-000000000000" ma:open="false" ma:isKeyword="false">
      <xsd:complexType>
        <xsd:sequence>
          <xsd:element ref="pc:Terms" minOccurs="0" maxOccurs="1"/>
        </xsd:sequence>
      </xsd:complexType>
    </xsd:element>
    <xsd:element name="ScannetAf" ma:index="47" nillable="true" ma:displayName="Skannet af" ma:internalName="ScannetAf">
      <xsd:simpleType>
        <xsd:restriction base="dms:Text"/>
      </xsd:simpleType>
    </xsd:element>
    <xsd:element name="Classification" ma:index="48" nillable="true" ma:displayName="Classification" ma:internalName="Classification">
      <xsd:simpleType>
        <xsd:restriction base="dms:Choice">
          <xsd:enumeration value="Offentlig"/>
          <xsd:enumeration value="Intern"/>
          <xsd:enumeration value="Fortrolig"/>
        </xsd:restriction>
      </xsd:simpleType>
    </xsd:element>
    <xsd:element name="Preview" ma:index="49" nillable="true" ma:displayName="Se" ma:description="The Ontolica Preview column displays a preview of the first page of the document. Click the icon to open a preview of the full document." ma:internalName="Preview">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0adc99-740c-498d-bfc0-2cc7d62c5d4d" elementFormDefault="qualified">
    <xsd:import namespace="http://schemas.microsoft.com/office/2006/documentManagement/types"/>
    <xsd:import namespace="http://schemas.microsoft.com/office/infopath/2007/PartnerControls"/>
    <xsd:element name="SkannetAf" ma:index="9" nillable="true" ma:displayName="Skannet Af" ma:internalName="SkannetAf">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b729d4-246b-4762-b06e-99ab87b7315b" elementFormDefault="qualified">
    <xsd:import namespace="http://schemas.microsoft.com/office/2006/documentManagement/types"/>
    <xsd:import namespace="http://schemas.microsoft.com/office/infopath/2007/PartnerControls"/>
    <xsd:element name="TaxCatchAll" ma:index="33" nillable="true" ma:displayName="Taxonomy Catch All Column" ma:description="" ma:hidden="true" ma:list="{4cbdc923-54f4-4f7b-b2b6-539921f13449}" ma:internalName="TaxCatchAll" ma:showField="CatchAllData" ma:web="80b729d4-246b-4762-b06e-99ab87b731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2" ma:displayName="Indholdstype"/>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CMTemplateName xmlns="http://schemas.microsoft.com/sharepoint/v3">Tilsynsbrev - Landbrug</CCMTemplateName>
    <CCMTemplateVersion xmlns="http://schemas.microsoft.com/sharepoint/v3" xsi:nil="true"/>
    <Beskrivelse xmlns="5d101e91-6daa-4d36-bb28-aa85acad1d98">uvarslet tilsyn i forbindelse med forurening Kongensholm bæk</Beskrivelse>
    <TaxCatchAll xmlns="80b729d4-246b-4762-b06e-99ab87b7315b"/>
    <CCMAgendaDocumentStatus xmlns="BA0ADC99-740C-498D-BFC0-2CC7D62C5D4D" xsi:nil="true"/>
    <CCMMeetingCaseInstanceId xmlns="BA0ADC99-740C-498D-BFC0-2CC7D62C5D4D" xsi:nil="true"/>
    <Korrespondance xmlns="5d101e91-6daa-4d36-bb28-aa85acad1d98">Udgående</Korrespondance>
    <Preview xmlns="BA0ADC99-740C-498D-BFC0-2CC7D62C5D4D" xsi:nil="true"/>
    <Afsender xmlns="BA0ADC99-740C-498D-BFC0-2CC7D62C5D4D" xsi:nil="true"/>
    <Postliste xmlns="BA0ADC99-740C-498D-BFC0-2CC7D62C5D4D">false</Postliste>
    <ScannetAf xmlns="BA0ADC99-740C-498D-BFC0-2CC7D62C5D4D" xsi:nil="true"/>
    <CCMMeetingCaseLink xmlns="BA0ADC99-740C-498D-BFC0-2CC7D62C5D4D">
      <Url xsi:nil="true"/>
      <Description xsi:nil="true"/>
    </CCMMeetingCaseLink>
    <Dato xmlns="5d101e91-6daa-4d36-bb28-aa85acad1d98">2016-02-18T23:00:00+00:00</Dato>
    <CaseOwner xmlns="http://schemas.microsoft.com/sharepoint/v3">
      <UserInfo>
        <DisplayName>Mariann Louise Nakano Stidsen Pinkalski (27012)</DisplayName>
        <AccountId>27</AccountId>
        <AccountType/>
      </UserInfo>
    </CaseOwner>
    <ha269fc39020493c99371b9d90245c7d xmlns="BA0ADC99-740C-498D-BFC0-2CC7D62C5D4D">
      <Terms xmlns="http://schemas.microsoft.com/office/infopath/2007/PartnerControls"/>
    </ha269fc39020493c99371b9d90245c7d>
    <CCMMeetingCaseId xmlns="BA0ADC99-740C-498D-BFC0-2CC7D62C5D4D" xsi:nil="true"/>
    <Modtager xmlns="BA0ADC99-740C-498D-BFC0-2CC7D62C5D4D">
      <Value>1</Value>
    </Modtager>
    <CCMAgendaStatus xmlns="BA0ADC99-740C-498D-BFC0-2CC7D62C5D4D" xsi:nil="true"/>
    <Registreringsdato xmlns="5d101e91-6daa-4d36-bb28-aa85acad1d98">2016-02-18T23:00:00+00:00</Registreringsdato>
    <CCMAgendaItemId xmlns="BA0ADC99-740C-498D-BFC0-2CC7D62C5D4D" xsi:nil="true"/>
    <Classification xmlns="BA0ADC99-740C-498D-BFC0-2CC7D62C5D4D" xsi:nil="true"/>
    <IsEDeliveryNote xmlns="BA0ADC99-740C-498D-BFC0-2CC7D62C5D4D">false</IsEDeliveryNote>
    <DocID xmlns="http://schemas.microsoft.com/sharepoint/v3">4849059</DocID>
    <CaseID xmlns="http://schemas.microsoft.com/sharepoint/v3">EJD-2016-01021</CaseID>
    <CCMSystemID xmlns="http://schemas.microsoft.com/sharepoint/v3">ea092515-af83-4e21-8047-ec4cc0206f46</CCMSystemID>
    <LocalAttachment xmlns="http://schemas.microsoft.com/sharepoint/v3">false</LocalAttachment>
    <Related xmlns="http://schemas.microsoft.com/sharepoint/v3">false</Related>
    <Finalized xmlns="http://schemas.microsoft.com/sharepoint/v3">true</Finalized>
    <RegistrationDate xmlns="http://schemas.microsoft.com/sharepoint/v3">2016-02-25T09:58:14+00:00</RegistrationDate>
    <CaseRecordNumber xmlns="http://schemas.microsoft.com/sharepoint/v3">2</CaseRecordNumber>
    <CCMCognitiveType xmlns="http://schemas.microsoft.com/sharepoint/v3" xsi:nil="true"/>
    <SkannetAf xmlns="ba0adc99-740c-498d-bfc0-2cc7d62c5d4d" xsi:nil="true"/>
  </documentManagement>
</p:properties>
</file>

<file path=customXml/itemProps1.xml><?xml version="1.0" encoding="utf-8"?>
<ds:datastoreItem xmlns:ds="http://schemas.openxmlformats.org/officeDocument/2006/customXml" ds:itemID="{DD4FC682-E1C3-427D-B61F-EFA04ED8A587}">
  <ds:schemaRefs>
    <ds:schemaRef ds:uri="http://schemas.microsoft.com/sharepoint/v3/contenttype/forms"/>
  </ds:schemaRefs>
</ds:datastoreItem>
</file>

<file path=customXml/itemProps2.xml><?xml version="1.0" encoding="utf-8"?>
<ds:datastoreItem xmlns:ds="http://schemas.openxmlformats.org/officeDocument/2006/customXml" ds:itemID="{32498E1F-2C20-4682-A14C-3753CFE4649C}">
  <ds:schemaRefs>
    <ds:schemaRef ds:uri="http://schemas.openxmlformats.org/officeDocument/2006/bibliography"/>
  </ds:schemaRefs>
</ds:datastoreItem>
</file>

<file path=customXml/itemProps3.xml><?xml version="1.0" encoding="utf-8"?>
<ds:datastoreItem xmlns:ds="http://schemas.openxmlformats.org/officeDocument/2006/customXml" ds:itemID="{4FCE9BCA-9D32-49FF-A790-99BA3DC82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101e91-6daa-4d36-bb28-aa85acad1d98"/>
    <ds:schemaRef ds:uri="BA0ADC99-740C-498D-BFC0-2CC7D62C5D4D"/>
    <ds:schemaRef ds:uri="ba0adc99-740c-498d-bfc0-2cc7d62c5d4d"/>
    <ds:schemaRef ds:uri="80b729d4-246b-4762-b06e-99ab87b73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2626B5-71CA-4835-99F9-075C4A122054}">
  <ds:schemaRefs>
    <ds:schemaRef ds:uri="http://schemas.microsoft.com/office/2006/metadata/properties"/>
    <ds:schemaRef ds:uri="http://schemas.microsoft.com/office/infopath/2007/PartnerControls"/>
    <ds:schemaRef ds:uri="http://schemas.microsoft.com/sharepoint/v3"/>
    <ds:schemaRef ds:uri="5d101e91-6daa-4d36-bb28-aa85acad1d98"/>
    <ds:schemaRef ds:uri="80b729d4-246b-4762-b06e-99ab87b7315b"/>
    <ds:schemaRef ds:uri="BA0ADC99-740C-498D-BFC0-2CC7D62C5D4D"/>
    <ds:schemaRef ds:uri="ba0adc99-740c-498d-bfc0-2cc7d62c5d4d"/>
  </ds:schemaRefs>
</ds:datastoreItem>
</file>

<file path=docProps/app.xml><?xml version="1.0" encoding="utf-8"?>
<Properties xmlns="http://schemas.openxmlformats.org/officeDocument/2006/extended-properties" xmlns:vt="http://schemas.openxmlformats.org/officeDocument/2006/docPropsVTypes">
  <Template>Brev</Template>
  <TotalTime>1</TotalTime>
  <Pages>9</Pages>
  <Words>1224</Words>
  <Characters>7100</Characters>
  <Application>Microsoft Office Word</Application>
  <DocSecurity>4</DocSecurity>
  <Lines>236</Lines>
  <Paragraphs>83</Paragraphs>
  <ScaleCrop>false</ScaleCrop>
  <HeadingPairs>
    <vt:vector size="2" baseType="variant">
      <vt:variant>
        <vt:lpstr>Titel</vt:lpstr>
      </vt:variant>
      <vt:variant>
        <vt:i4>1</vt:i4>
      </vt:variant>
    </vt:vector>
  </HeadingPairs>
  <TitlesOfParts>
    <vt:vector size="1" baseType="lpstr">
      <vt:lpstr>Tilsynsbrev - Landbrug</vt:lpstr>
    </vt:vector>
  </TitlesOfParts>
  <Company>Silkeborg Kommune</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Tilsynsbrev - Landbrug</dc:title>
  <dc:creator>Michaela Hvam (20939)</dc:creator>
  <cp:lastModifiedBy>Kim Aarøe Rasmussen (12424)</cp:lastModifiedBy>
  <cp:revision>2</cp:revision>
  <cp:lastPrinted>2008-09-29T14:46:00Z</cp:lastPrinted>
  <dcterms:created xsi:type="dcterms:W3CDTF">2024-06-13T09:22:00Z</dcterms:created>
  <dcterms:modified xsi:type="dcterms:W3CDTF">2024-06-13T09:22:00Z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
  </property>
  <property fmtid="{D5CDD505-2E9C-101B-9397-08002B2CF9AE}" pid="3" name="CCMSystemID">
    <vt:lpwstr>ea092515-af83-4e21-8047-ec4cc0206f46</vt:lpwstr>
  </property>
  <property fmtid="{D5CDD505-2E9C-101B-9397-08002B2CF9AE}" pid="4" name="CCMTemplateDescription">
    <vt:lpwstr/>
  </property>
  <property fmtid="{D5CDD505-2E9C-101B-9397-08002B2CF9AE}" pid="5" name="ContentTypeId">
    <vt:lpwstr>0x010100AC085CFC53BC46CEA2EADE194AD9D482008D5A283E809F6A4E909FCA16BC81E83E</vt:lpwstr>
  </property>
  <property fmtid="{D5CDD505-2E9C-101B-9397-08002B2CF9AE}" pid="6" name="DocID">
    <vt:lpwstr/>
  </property>
  <property fmtid="{D5CDD505-2E9C-101B-9397-08002B2CF9AE}" pid="7" name="Dokumentstatus">
    <vt:lpwstr/>
  </property>
  <property fmtid="{D5CDD505-2E9C-101B-9397-08002B2CF9AE}" pid="8" name="Order">
    <vt:r8>47600</vt:r8>
  </property>
  <property fmtid="{D5CDD505-2E9C-101B-9397-08002B2CF9AE}" pid="9" name="Sagstype">
    <vt:lpwstr>57;#Landbrugstilsyn|1b25a0a2-94dc-409e-a302-876685a6006a</vt:lpwstr>
  </property>
  <property fmtid="{D5CDD505-2E9C-101B-9397-08002B2CF9AE}" pid="10" name="Skabelon afdeling">
    <vt:lpwstr/>
  </property>
  <property fmtid="{D5CDD505-2E9C-101B-9397-08002B2CF9AE}" pid="11" name="SkabelonAfdeling">
    <vt:lpwstr>3;#ESDH-kontoret|a2571dfa-3188-4a20-a613-9c706ff91494</vt:lpwstr>
  </property>
  <property fmtid="{D5CDD505-2E9C-101B-9397-08002B2CF9AE}" pid="12" name="Skabelonshierarki">
    <vt:lpwstr>1401;#Teknik og Miljø|3f8d2619-d661-49e9-9e20-3b484dacaeb8</vt:lpwstr>
  </property>
  <property fmtid="{D5CDD505-2E9C-101B-9397-08002B2CF9AE}" pid="13" name="Skabelon_x0020_afdeling">
    <vt:lpwstr/>
  </property>
  <property fmtid="{D5CDD505-2E9C-101B-9397-08002B2CF9AE}" pid="14" name="Status">
    <vt:lpwstr/>
  </property>
  <property fmtid="{D5CDD505-2E9C-101B-9397-08002B2CF9AE}" pid="15" name="TemplateUrl">
    <vt:lpwstr/>
  </property>
  <property fmtid="{D5CDD505-2E9C-101B-9397-08002B2CF9AE}" pid="16" name="xd_ProgID">
    <vt:lpwstr/>
  </property>
  <property fmtid="{D5CDD505-2E9C-101B-9397-08002B2CF9AE}" pid="17" name="xd_Signature">
    <vt:bool>false</vt:bool>
  </property>
  <property fmtid="{D5CDD505-2E9C-101B-9397-08002B2CF9AE}" pid="18" name="CCMVisualId">
    <vt:lpwstr>EJD-2016-01021</vt:lpwstr>
  </property>
  <property fmtid="{D5CDD505-2E9C-101B-9397-08002B2CF9AE}" pid="19" name="CCMSystem">
    <vt:lpwstr> </vt:lpwstr>
  </property>
  <property fmtid="{D5CDD505-2E9C-101B-9397-08002B2CF9AE}" pid="20" name="CCMEventContext">
    <vt:lpwstr>0905fb49-1772-42c9-a470-762c8fb7548d</vt:lpwstr>
  </property>
  <property fmtid="{D5CDD505-2E9C-101B-9397-08002B2CF9AE}" pid="21" name="AktindsigtPart">
    <vt:lpwstr>Ja</vt:lpwstr>
  </property>
  <property fmtid="{D5CDD505-2E9C-101B-9397-08002B2CF9AE}" pid="22" name="AktindsigtOffentlig">
    <vt:lpwstr>Ja</vt:lpwstr>
  </property>
  <property fmtid="{D5CDD505-2E9C-101B-9397-08002B2CF9AE}" pid="23" name="AcadreDocumentId">
    <vt:i4>1193961</vt:i4>
  </property>
  <property fmtid="{D5CDD505-2E9C-101B-9397-08002B2CF9AE}" pid="24" name="AcadreCaseId">
    <vt:i4>161413</vt:i4>
  </property>
</Properties>
</file>