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0201" w14:textId="77777777" w:rsidR="00AE1A16" w:rsidRDefault="00AE1A16"/>
    <w:p w14:paraId="3EAEA67F" w14:textId="77777777" w:rsidR="00AE1A16" w:rsidRPr="008F03B7" w:rsidRDefault="00AE1A1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4146"/>
      </w:tblGrid>
      <w:tr w:rsidR="00AE1A16" w:rsidRPr="00E74E3F" w14:paraId="5072FF70" w14:textId="77777777" w:rsidTr="00C406AC">
        <w:tc>
          <w:tcPr>
            <w:tcW w:w="5778" w:type="dxa"/>
          </w:tcPr>
          <w:p w14:paraId="4D363093" w14:textId="77777777" w:rsidR="00AE1A16" w:rsidRPr="008F03B7" w:rsidRDefault="00AE1A16" w:rsidP="007A5E2A">
            <w:pPr>
              <w:pStyle w:val="Brevtop"/>
              <w:jc w:val="left"/>
              <w:rPr>
                <w:b w:val="0"/>
              </w:rPr>
            </w:pPr>
          </w:p>
          <w:p w14:paraId="32F25A75" w14:textId="77777777" w:rsidR="00AE1A16" w:rsidRDefault="00AE1A16" w:rsidP="007A5E2A">
            <w:r w:rsidRPr="00A11AFA">
              <w:t>Vognmand Roald Gustav Nielsen</w:t>
            </w:r>
          </w:p>
          <w:p w14:paraId="1685194B" w14:textId="77777777" w:rsidR="00AE1A16" w:rsidRDefault="00AE1A16" w:rsidP="007A5E2A">
            <w:r w:rsidRPr="00A11AFA">
              <w:t>Østerbyvejen 16</w:t>
            </w:r>
          </w:p>
          <w:p w14:paraId="0B27FD1C" w14:textId="77777777" w:rsidR="00AE1A16" w:rsidRPr="008F03B7" w:rsidRDefault="00AE1A16" w:rsidP="000C5369">
            <w:r w:rsidRPr="00A11AFA">
              <w:t>9940</w:t>
            </w:r>
            <w:r>
              <w:t xml:space="preserve"> </w:t>
            </w:r>
            <w:r w:rsidRPr="000C5369">
              <w:t>Læsø</w:t>
            </w:r>
          </w:p>
        </w:tc>
        <w:tc>
          <w:tcPr>
            <w:tcW w:w="4334" w:type="dxa"/>
          </w:tcPr>
          <w:p w14:paraId="1825CAC1" w14:textId="77777777" w:rsidR="00AE1A16" w:rsidRPr="00E74E3F" w:rsidRDefault="00AE1A16">
            <w:pPr>
              <w:rPr>
                <w:color w:val="0B0D3C"/>
              </w:rPr>
            </w:pPr>
          </w:p>
          <w:p w14:paraId="7CE00EB3" w14:textId="77777777" w:rsidR="00AE1A16" w:rsidRPr="00E74E3F" w:rsidRDefault="00AE1A1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28-03-2025</w:t>
            </w:r>
          </w:p>
          <w:p w14:paraId="3AA0D8E5" w14:textId="77777777" w:rsidR="00AE1A16" w:rsidRPr="00E74E3F" w:rsidRDefault="00AE1A1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09.30.09-K08-2-24</w:t>
            </w:r>
          </w:p>
          <w:p w14:paraId="47ADAA60" w14:textId="77777777" w:rsidR="00AE1A16" w:rsidRPr="00E74E3F" w:rsidRDefault="00AE1A1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6C6DEEE7" w14:textId="77777777" w:rsidR="00AE1A16" w:rsidRPr="00E74E3F" w:rsidRDefault="00AE1A16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66BE5EB3" w14:textId="77777777" w:rsidR="00AE1A16" w:rsidRDefault="00AE1A16" w:rsidP="00295631">
      <w:pPr>
        <w:suppressAutoHyphens/>
      </w:pPr>
    </w:p>
    <w:p w14:paraId="3043F243" w14:textId="77777777" w:rsidR="00AE1A16" w:rsidRDefault="00AE1A16" w:rsidP="00A325C6"/>
    <w:p w14:paraId="5313830B" w14:textId="77777777" w:rsidR="00FB397B" w:rsidRDefault="00FB397B" w:rsidP="00FB397B">
      <w:pPr>
        <w:rPr>
          <w:b/>
        </w:rPr>
      </w:pPr>
    </w:p>
    <w:p w14:paraId="28150972" w14:textId="388EA317" w:rsidR="00FB397B" w:rsidRPr="00FB397B" w:rsidRDefault="00FB397B" w:rsidP="00FB397B">
      <w:pPr>
        <w:rPr>
          <w:b/>
        </w:rPr>
      </w:pPr>
      <w:r w:rsidRPr="00FB397B">
        <w:rPr>
          <w:b/>
        </w:rPr>
        <w:t>Tilsynsrapport</w:t>
      </w:r>
    </w:p>
    <w:p w14:paraId="4A181263" w14:textId="77777777" w:rsidR="00FB397B" w:rsidRPr="00FB397B" w:rsidRDefault="00FB397B" w:rsidP="00FB397B"/>
    <w:p w14:paraId="18862DBE" w14:textId="77777777" w:rsidR="00FB397B" w:rsidRPr="00FB397B" w:rsidRDefault="00FB397B" w:rsidP="00FB397B">
      <w:r w:rsidRPr="00FB397B">
        <w:t>Læsø Kommune gennemførte d. 17/12 2024 et varslet miljøtilsyn hos virksomheden Vognmand Roald Nielsen, Østerbyvejen 16, 9940 Læsø.</w:t>
      </w:r>
    </w:p>
    <w:p w14:paraId="6E959A54" w14:textId="77777777" w:rsidR="00FB397B" w:rsidRPr="00FB397B" w:rsidRDefault="00FB397B" w:rsidP="00FB397B"/>
    <w:p w14:paraId="7C4E6D37" w14:textId="77777777" w:rsidR="00FB397B" w:rsidRPr="00FB397B" w:rsidRDefault="00FB397B" w:rsidP="00FB397B">
      <w:r w:rsidRPr="00FB397B">
        <w:t>Til stede ved tilsyn var Roald Nielsen og Stine Pagel Hansen for Læsø Kommune.</w:t>
      </w:r>
    </w:p>
    <w:p w14:paraId="67C0DBFA" w14:textId="77777777" w:rsidR="00FB397B" w:rsidRPr="00FB397B" w:rsidRDefault="00FB397B" w:rsidP="00FB397B"/>
    <w:p w14:paraId="6CC3EF8B" w14:textId="77777777" w:rsidR="00FB397B" w:rsidRPr="00FB397B" w:rsidRDefault="00FB397B" w:rsidP="00FB397B">
      <w:r w:rsidRPr="00FB397B">
        <w:t>Følgende blev gennemgået ved tilsynet;</w:t>
      </w:r>
    </w:p>
    <w:p w14:paraId="33C98CA6" w14:textId="77777777" w:rsidR="00FB397B" w:rsidRPr="00FB397B" w:rsidRDefault="00FB397B" w:rsidP="00FB397B"/>
    <w:p w14:paraId="56259E89" w14:textId="77777777" w:rsidR="00FB397B" w:rsidRPr="00FB397B" w:rsidRDefault="00FB397B" w:rsidP="00FB397B">
      <w:pPr>
        <w:rPr>
          <w:b/>
        </w:rPr>
      </w:pPr>
      <w:r w:rsidRPr="00FB397B">
        <w:rPr>
          <w:b/>
        </w:rPr>
        <w:t>Opvarmning</w:t>
      </w:r>
    </w:p>
    <w:p w14:paraId="7C3FCCA0" w14:textId="77777777" w:rsidR="00FB397B" w:rsidRPr="00FB397B" w:rsidRDefault="00FB397B" w:rsidP="00FB397B">
      <w:r w:rsidRPr="00FB397B">
        <w:t>Virksomhedens værksted opvarmes med varmepumpe og suppleres af varmekanon.</w:t>
      </w:r>
    </w:p>
    <w:p w14:paraId="369A14AE" w14:textId="77777777" w:rsidR="00FB397B" w:rsidRPr="00FB397B" w:rsidRDefault="00FB397B" w:rsidP="00FB397B"/>
    <w:p w14:paraId="5018291B" w14:textId="77777777" w:rsidR="00FB397B" w:rsidRPr="00FB397B" w:rsidRDefault="00FB397B" w:rsidP="00FB397B">
      <w:pPr>
        <w:rPr>
          <w:b/>
        </w:rPr>
      </w:pPr>
      <w:r w:rsidRPr="00FB397B">
        <w:rPr>
          <w:b/>
        </w:rPr>
        <w:t>Udsugning</w:t>
      </w:r>
    </w:p>
    <w:p w14:paraId="49EDDF1A" w14:textId="77777777" w:rsidR="00FB397B" w:rsidRPr="00FB397B" w:rsidRDefault="00FB397B" w:rsidP="00FB397B">
      <w:r w:rsidRPr="00FB397B">
        <w:t>Virksomheden udleder ikke luftemissioner.</w:t>
      </w:r>
    </w:p>
    <w:p w14:paraId="4594D0AC" w14:textId="77777777" w:rsidR="00FB397B" w:rsidRPr="00FB397B" w:rsidRDefault="00FB397B" w:rsidP="00FB397B"/>
    <w:p w14:paraId="7916235C" w14:textId="77777777" w:rsidR="00FB397B" w:rsidRPr="00FB397B" w:rsidRDefault="00FB397B" w:rsidP="00FB397B">
      <w:pPr>
        <w:rPr>
          <w:b/>
        </w:rPr>
      </w:pPr>
      <w:r w:rsidRPr="00FB397B">
        <w:rPr>
          <w:b/>
        </w:rPr>
        <w:t>Affald</w:t>
      </w:r>
    </w:p>
    <w:p w14:paraId="61576832" w14:textId="77777777" w:rsidR="00FB397B" w:rsidRPr="00FB397B" w:rsidRDefault="00FB397B" w:rsidP="00FB397B">
      <w:r w:rsidRPr="00FB397B">
        <w:t xml:space="preserve">Virksomheden følger den kommunal sortering og kører resten på genbrugsplads. </w:t>
      </w:r>
    </w:p>
    <w:p w14:paraId="71453608" w14:textId="77777777" w:rsidR="00FB397B" w:rsidRPr="00FB397B" w:rsidRDefault="00FB397B" w:rsidP="00FB397B"/>
    <w:p w14:paraId="0736B204" w14:textId="77777777" w:rsidR="00FB397B" w:rsidRPr="00FB397B" w:rsidRDefault="00FB397B" w:rsidP="00FB397B">
      <w:pPr>
        <w:rPr>
          <w:b/>
        </w:rPr>
      </w:pPr>
      <w:r w:rsidRPr="00FB397B">
        <w:rPr>
          <w:b/>
        </w:rPr>
        <w:t>Olie/kemikalier/smøremidler/andre væsker</w:t>
      </w:r>
    </w:p>
    <w:p w14:paraId="58580683" w14:textId="77777777" w:rsidR="00FB397B" w:rsidRPr="00FB397B" w:rsidRDefault="00FB397B" w:rsidP="00FB397B">
      <w:r w:rsidRPr="00FB397B">
        <w:t>Virksomheden opbevarer få olie/smøremidler m.v. i kemiskab efter gældende forskrifter. Det er pænt og rent ved oplaget, og ingen risiko for udslip.</w:t>
      </w:r>
    </w:p>
    <w:p w14:paraId="43FEBF3C" w14:textId="77777777" w:rsidR="00FB397B" w:rsidRPr="00FB397B" w:rsidRDefault="00FB397B" w:rsidP="00FB397B">
      <w:r w:rsidRPr="00FB397B">
        <w:t>Olieskift mv. foretages hos mekaniker.</w:t>
      </w:r>
    </w:p>
    <w:p w14:paraId="1EFB2D00" w14:textId="77777777" w:rsidR="00FB397B" w:rsidRPr="00FB397B" w:rsidRDefault="00FB397B" w:rsidP="00FB397B"/>
    <w:p w14:paraId="24FA286D" w14:textId="77777777" w:rsidR="00FB397B" w:rsidRPr="00FB397B" w:rsidRDefault="00FB397B" w:rsidP="00FB397B">
      <w:pPr>
        <w:rPr>
          <w:b/>
          <w:bCs/>
        </w:rPr>
      </w:pPr>
      <w:r w:rsidRPr="00FB397B">
        <w:rPr>
          <w:b/>
          <w:bCs/>
        </w:rPr>
        <w:t>Vaskeplads</w:t>
      </w:r>
    </w:p>
    <w:p w14:paraId="2BEDA5C1" w14:textId="77777777" w:rsidR="00FB397B" w:rsidRPr="00FB397B" w:rsidRDefault="00FB397B" w:rsidP="00FB397B">
      <w:r w:rsidRPr="00FB397B">
        <w:t>Virksomheden har en vaskeplads med fast belægning og afløb til aljebeholder, som tømmes af slamsuger.</w:t>
      </w:r>
    </w:p>
    <w:p w14:paraId="56FCB3E1" w14:textId="77777777" w:rsidR="00FB397B" w:rsidRPr="00FB397B" w:rsidRDefault="00FB397B" w:rsidP="00FB397B"/>
    <w:p w14:paraId="378DA59E" w14:textId="77777777" w:rsidR="00FB397B" w:rsidRPr="00FB397B" w:rsidRDefault="00FB397B" w:rsidP="00FB397B">
      <w:pPr>
        <w:rPr>
          <w:b/>
          <w:bCs/>
        </w:rPr>
      </w:pPr>
      <w:r w:rsidRPr="00FB397B">
        <w:rPr>
          <w:b/>
          <w:bCs/>
        </w:rPr>
        <w:t>Støj</w:t>
      </w:r>
    </w:p>
    <w:p w14:paraId="501760EF" w14:textId="77777777" w:rsidR="00FB397B" w:rsidRPr="00FB397B" w:rsidRDefault="00FB397B" w:rsidP="00FB397B">
      <w:r w:rsidRPr="00FB397B">
        <w:t>Der er ikke problemer med støj fra virksomheden.</w:t>
      </w:r>
    </w:p>
    <w:p w14:paraId="2BEE960E" w14:textId="77777777" w:rsidR="00FB397B" w:rsidRPr="00FB397B" w:rsidRDefault="00FB397B" w:rsidP="00FB397B"/>
    <w:p w14:paraId="7AFF59C5" w14:textId="77777777" w:rsidR="00FB397B" w:rsidRPr="00FB397B" w:rsidRDefault="00FB397B" w:rsidP="00FB397B">
      <w:pPr>
        <w:rPr>
          <w:b/>
        </w:rPr>
      </w:pPr>
      <w:r w:rsidRPr="00FB397B">
        <w:rPr>
          <w:b/>
        </w:rPr>
        <w:t>Gasflasker</w:t>
      </w:r>
    </w:p>
    <w:p w14:paraId="3123CDBC" w14:textId="77777777" w:rsidR="00FB397B" w:rsidRPr="00FB397B" w:rsidRDefault="00FB397B" w:rsidP="00FB397B">
      <w:r w:rsidRPr="00FB397B">
        <w:t>Gasflasker udskiftes løbende. Der er opsat skilt om trykflasker ved indgang.</w:t>
      </w:r>
    </w:p>
    <w:p w14:paraId="45985FD1" w14:textId="77777777" w:rsidR="00FB397B" w:rsidRPr="00FB397B" w:rsidRDefault="00FB397B" w:rsidP="00FB397B"/>
    <w:p w14:paraId="01A0A973" w14:textId="77777777" w:rsidR="00FB397B" w:rsidRPr="00FB397B" w:rsidRDefault="00FB397B" w:rsidP="00FB397B">
      <w:pPr>
        <w:rPr>
          <w:b/>
          <w:bCs/>
        </w:rPr>
      </w:pPr>
      <w:r w:rsidRPr="00FB397B">
        <w:rPr>
          <w:b/>
          <w:bCs/>
        </w:rPr>
        <w:t>Olietank</w:t>
      </w:r>
    </w:p>
    <w:p w14:paraId="0B915010" w14:textId="77777777" w:rsidR="00FB397B" w:rsidRPr="00FB397B" w:rsidRDefault="00FB397B" w:rsidP="00FB397B">
      <w:r w:rsidRPr="00FB397B">
        <w:t xml:space="preserve">Der findes i kraft af virksomheden et større oplag af containere på ejendommen. Der er pænt og ryddeligt omkring containerne. </w:t>
      </w:r>
    </w:p>
    <w:p w14:paraId="60B91A87" w14:textId="77777777" w:rsidR="00FB397B" w:rsidRPr="00FB397B" w:rsidRDefault="00FB397B" w:rsidP="00FB397B"/>
    <w:p w14:paraId="383B9289" w14:textId="77777777" w:rsidR="00FB397B" w:rsidRPr="00FB397B" w:rsidRDefault="00FB397B" w:rsidP="00FB397B">
      <w:r w:rsidRPr="00FB397B">
        <w:t>Læsø Kommune har ingen bemærkninger til de miljømæssige forhold på virksomheden.</w:t>
      </w:r>
    </w:p>
    <w:p w14:paraId="607159B3" w14:textId="77777777" w:rsidR="00FB397B" w:rsidRDefault="00FB397B" w:rsidP="00FB397B"/>
    <w:p w14:paraId="77C3A559" w14:textId="77777777" w:rsidR="00FB397B" w:rsidRDefault="00FB397B" w:rsidP="00FB397B"/>
    <w:p w14:paraId="6F09D9ED" w14:textId="77777777" w:rsidR="00FB397B" w:rsidRPr="00FB397B" w:rsidRDefault="00FB397B" w:rsidP="00FB397B"/>
    <w:p w14:paraId="778B1040" w14:textId="77777777" w:rsidR="00FB397B" w:rsidRPr="00FB397B" w:rsidRDefault="00FB397B" w:rsidP="00FB397B">
      <w:r w:rsidRPr="00FB397B">
        <w:rPr>
          <w:b/>
        </w:rPr>
        <w:t xml:space="preserve">Brugerbetaling </w:t>
      </w:r>
    </w:p>
    <w:p w14:paraId="2CFB5A7E" w14:textId="77777777" w:rsidR="00FB397B" w:rsidRPr="00FB397B" w:rsidRDefault="00FB397B" w:rsidP="00FB397B">
      <w:r w:rsidRPr="00FB397B">
        <w:t>I henhold til bekendtgørelse om brugerbetaling for miljøtilsyn og miljøgodkendelser sendes regning for tilsynet. Prisen i 2024 er kr. 468,96 pr. time.</w:t>
      </w:r>
    </w:p>
    <w:p w14:paraId="41CB5556" w14:textId="77777777" w:rsidR="00FB397B" w:rsidRPr="00FB397B" w:rsidRDefault="00FB397B" w:rsidP="00FB397B"/>
    <w:p w14:paraId="30959B9C" w14:textId="77777777" w:rsidR="00FB397B" w:rsidRPr="00FB397B" w:rsidRDefault="00FB397B" w:rsidP="00FB397B">
      <w:r w:rsidRPr="00FB397B"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767F8191" w14:textId="77777777" w:rsidR="00FB397B" w:rsidRPr="00FB397B" w:rsidRDefault="00FB397B" w:rsidP="00FB397B"/>
    <w:p w14:paraId="149A85F9" w14:textId="77777777" w:rsidR="00FB397B" w:rsidRPr="00FB397B" w:rsidRDefault="00FB397B" w:rsidP="00FB397B">
      <w:r w:rsidRPr="00FB397B">
        <w:t>Læsø Kommune gør opmærksom på, at man i medfør af forvaltningslovens § 9 har ret til aktindsigt.</w:t>
      </w:r>
    </w:p>
    <w:p w14:paraId="07126353" w14:textId="77777777" w:rsidR="00FB397B" w:rsidRPr="00FB397B" w:rsidRDefault="00FB397B" w:rsidP="00FB397B"/>
    <w:p w14:paraId="67790DAA" w14:textId="77777777" w:rsidR="00FB397B" w:rsidRPr="00FB397B" w:rsidRDefault="00FB397B" w:rsidP="00FB397B">
      <w:r w:rsidRPr="00FB397B">
        <w:t>Såfremt der måtte være spørgsmål til ovenstående, er du/I meget velkommen til at kontakte undertegnede.</w:t>
      </w:r>
    </w:p>
    <w:p w14:paraId="2A0E1A89" w14:textId="77777777" w:rsidR="00FB397B" w:rsidRPr="00FB397B" w:rsidRDefault="00FB397B" w:rsidP="00FB397B"/>
    <w:p w14:paraId="7A1CC332" w14:textId="77777777" w:rsidR="00FB397B" w:rsidRPr="00FB397B" w:rsidRDefault="00FB397B" w:rsidP="00FB397B"/>
    <w:p w14:paraId="3C7955AB" w14:textId="77777777" w:rsidR="00FB397B" w:rsidRPr="00FB397B" w:rsidRDefault="00FB397B" w:rsidP="00FB397B">
      <w:r w:rsidRPr="00FB397B">
        <w:t>Med venlig hilsen</w:t>
      </w:r>
    </w:p>
    <w:p w14:paraId="15D84861" w14:textId="77777777" w:rsidR="00FB397B" w:rsidRPr="00FB397B" w:rsidRDefault="00FB397B" w:rsidP="00FB397B"/>
    <w:p w14:paraId="255D811D" w14:textId="77777777" w:rsidR="00FB397B" w:rsidRPr="00FB397B" w:rsidRDefault="00FB397B" w:rsidP="00FB397B">
      <w:r w:rsidRPr="00FB397B">
        <w:t>Stine Pagel Hansen</w:t>
      </w:r>
    </w:p>
    <w:p w14:paraId="0F2F0124" w14:textId="77777777" w:rsidR="00FB397B" w:rsidRPr="00FB397B" w:rsidRDefault="00FB397B" w:rsidP="00FB397B">
      <w:r w:rsidRPr="00FB397B">
        <w:t>Sagsbehandler</w:t>
      </w:r>
    </w:p>
    <w:p w14:paraId="194B801F" w14:textId="77777777" w:rsidR="00FB397B" w:rsidRPr="00FB397B" w:rsidRDefault="00FB397B" w:rsidP="00FB397B"/>
    <w:p w14:paraId="007EE807" w14:textId="77777777" w:rsidR="00FB397B" w:rsidRPr="00FB397B" w:rsidRDefault="00FB397B" w:rsidP="00FB397B"/>
    <w:p w14:paraId="1F9801F4" w14:textId="77777777" w:rsidR="00FB397B" w:rsidRPr="00FB397B" w:rsidRDefault="00FB397B" w:rsidP="00FB397B"/>
    <w:p w14:paraId="74A4535D" w14:textId="77777777" w:rsidR="006C3CF9" w:rsidRDefault="006C3CF9" w:rsidP="00FB397B"/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092E" w14:textId="77777777" w:rsidR="00AE1A16" w:rsidRDefault="00AE1A16">
      <w:r>
        <w:separator/>
      </w:r>
    </w:p>
  </w:endnote>
  <w:endnote w:type="continuationSeparator" w:id="0">
    <w:p w14:paraId="20D16C4C" w14:textId="77777777" w:rsidR="00AE1A16" w:rsidRDefault="00AE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638958CA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7B2F602B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176ACF95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2720314C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19100A60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53E0444A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77AA3E46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5923F7A4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3837291F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5DA8B26F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2BD22737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37315052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7457ED35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39524462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  <w:lang w:val="en-GB"/>
            </w:rPr>
            <w:t>Telefon</w:t>
          </w:r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241623AB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00631637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08AB49F4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6C33F10E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1FB39668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479DD20C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0C8FEE07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563028D2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2E40CD17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Finr.:  82961852</w:t>
          </w:r>
        </w:p>
      </w:tc>
      <w:tc>
        <w:tcPr>
          <w:tcW w:w="283" w:type="dxa"/>
          <w:shd w:val="clear" w:color="auto" w:fill="auto"/>
        </w:tcPr>
        <w:p w14:paraId="0708AEB8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732387A2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351733EF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18DBF06E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109AE7B1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21B73E41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0DDC0BFF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4DC4FAF2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48A36F9F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9633" w14:textId="77777777" w:rsidR="00AE1A16" w:rsidRDefault="00AE1A16">
      <w:r>
        <w:separator/>
      </w:r>
    </w:p>
  </w:footnote>
  <w:footnote w:type="continuationSeparator" w:id="0">
    <w:p w14:paraId="1887529A" w14:textId="77777777" w:rsidR="00AE1A16" w:rsidRDefault="00AE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1F6A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02C884A3" w14:textId="77777777" w:rsidTr="0086304C">
          <w:trPr>
            <w:trHeight w:val="977"/>
          </w:trPr>
          <w:tc>
            <w:tcPr>
              <w:tcW w:w="1271" w:type="dxa"/>
            </w:tcPr>
            <w:p w14:paraId="5FE227A8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15A14497" wp14:editId="66D100D6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02184581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782F27CC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4416B752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36839916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Tlf: 9621 3000</w:t>
              </w:r>
            </w:p>
            <w:p w14:paraId="7194A1BA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6E0D5A5F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1150EDD1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68C035C7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30DBFEBE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61950AE0" w14:textId="77777777" w:rsidR="00B76DD9" w:rsidRPr="008A2516" w:rsidRDefault="00407C28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4C2428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407C28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494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4E37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E1A16"/>
    <w:rsid w:val="00AF3CB8"/>
    <w:rsid w:val="00B129A5"/>
    <w:rsid w:val="00B419B2"/>
    <w:rsid w:val="00B552AC"/>
    <w:rsid w:val="00B76DD9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26A51"/>
    <w:rsid w:val="00E62A77"/>
    <w:rsid w:val="00E674CA"/>
    <w:rsid w:val="00EE7301"/>
    <w:rsid w:val="00EF216C"/>
    <w:rsid w:val="00F27647"/>
    <w:rsid w:val="00F51F2A"/>
    <w:rsid w:val="00F54FB4"/>
    <w:rsid w:val="00F767A4"/>
    <w:rsid w:val="00F84565"/>
    <w:rsid w:val="00F95D4E"/>
    <w:rsid w:val="00FA2E52"/>
    <w:rsid w:val="00FB397B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4790F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2025-03-28T07:18:00Z</dcterms:created>
  <dcterms:modified xsi:type="dcterms:W3CDTF">2025-03-28T07:18:00Z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