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4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96"/>
        <w:gridCol w:w="2929"/>
        <w:gridCol w:w="2277"/>
        <w:gridCol w:w="2906"/>
      </w:tblGrid>
      <w:tr w:rsidR="00476A3E" w:rsidRPr="00954549" w:rsidTr="00476A3E">
        <w:trPr>
          <w:trHeight w:val="581"/>
        </w:trPr>
        <w:tc>
          <w:tcPr>
            <w:tcW w:w="5000" w:type="pct"/>
            <w:gridSpan w:val="4"/>
            <w:shd w:val="clear" w:color="auto" w:fill="92D050"/>
          </w:tcPr>
          <w:p w:rsidR="00476A3E" w:rsidRPr="00954549" w:rsidRDefault="00476A3E" w:rsidP="00FB02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4549">
              <w:rPr>
                <w:rFonts w:ascii="Times New Roman" w:hAnsi="Times New Roman" w:cs="Times New Roman"/>
                <w:b/>
                <w:sz w:val="28"/>
              </w:rPr>
              <w:t>Tilsynsnotat - Virksomheder</w:t>
            </w:r>
          </w:p>
        </w:tc>
      </w:tr>
      <w:tr w:rsidR="00476A3E" w:rsidRPr="00604DFB" w:rsidTr="00476A3E">
        <w:trPr>
          <w:trHeight w:val="506"/>
        </w:trPr>
        <w:tc>
          <w:tcPr>
            <w:tcW w:w="1103" w:type="pct"/>
            <w:shd w:val="clear" w:color="auto" w:fill="auto"/>
          </w:tcPr>
          <w:p w:rsidR="00476A3E" w:rsidRPr="00954549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Virksomhed</w:t>
            </w:r>
          </w:p>
        </w:tc>
        <w:tc>
          <w:tcPr>
            <w:tcW w:w="1407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F24</w:t>
            </w:r>
          </w:p>
        </w:tc>
        <w:tc>
          <w:tcPr>
            <w:tcW w:w="1093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04DFB">
              <w:rPr>
                <w:rFonts w:ascii="Times New Roman" w:hAnsi="Times New Roman" w:cs="Times New Roman"/>
                <w:b/>
              </w:rPr>
              <w:t>Sags nr.</w:t>
            </w:r>
            <w:proofErr w:type="gramEnd"/>
            <w:r w:rsidRPr="00604D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GEO-2021-00405</w:t>
            </w:r>
          </w:p>
        </w:tc>
      </w:tr>
      <w:tr w:rsidR="00476A3E" w:rsidRPr="00604DFB" w:rsidTr="00476A3E">
        <w:trPr>
          <w:trHeight w:val="493"/>
        </w:trPr>
        <w:tc>
          <w:tcPr>
            <w:tcW w:w="1103" w:type="pct"/>
            <w:shd w:val="clear" w:color="auto" w:fill="auto"/>
          </w:tcPr>
          <w:p w:rsidR="00476A3E" w:rsidRPr="00954549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1407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Bernstorffsvej 160</w:t>
            </w:r>
          </w:p>
        </w:tc>
        <w:tc>
          <w:tcPr>
            <w:tcW w:w="1093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604DFB">
              <w:rPr>
                <w:rFonts w:ascii="Times New Roman" w:hAnsi="Times New Roman" w:cs="Times New Roman"/>
                <w:b/>
              </w:rPr>
              <w:t>Virksomhedstype</w:t>
            </w:r>
          </w:p>
        </w:tc>
        <w:tc>
          <w:tcPr>
            <w:tcW w:w="1395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Tankstation</w:t>
            </w:r>
          </w:p>
        </w:tc>
      </w:tr>
      <w:tr w:rsidR="00476A3E" w:rsidRPr="00604DFB" w:rsidTr="00476A3E">
        <w:trPr>
          <w:trHeight w:val="506"/>
        </w:trPr>
        <w:tc>
          <w:tcPr>
            <w:tcW w:w="1103" w:type="pct"/>
            <w:shd w:val="clear" w:color="auto" w:fill="auto"/>
          </w:tcPr>
          <w:p w:rsidR="00476A3E" w:rsidRPr="00954549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CVR-nr.</w:t>
            </w:r>
          </w:p>
        </w:tc>
        <w:tc>
          <w:tcPr>
            <w:tcW w:w="1407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19919935</w:t>
            </w:r>
          </w:p>
        </w:tc>
        <w:tc>
          <w:tcPr>
            <w:tcW w:w="1093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604DFB">
              <w:rPr>
                <w:rFonts w:ascii="Times New Roman" w:hAnsi="Times New Roman" w:cs="Times New Roman"/>
                <w:b/>
              </w:rPr>
              <w:t>Tilsynsdato</w:t>
            </w:r>
          </w:p>
        </w:tc>
        <w:tc>
          <w:tcPr>
            <w:tcW w:w="1395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9/9-2021</w:t>
            </w:r>
          </w:p>
        </w:tc>
      </w:tr>
      <w:tr w:rsidR="00476A3E" w:rsidRPr="00604DFB" w:rsidTr="00476A3E">
        <w:trPr>
          <w:trHeight w:val="723"/>
        </w:trPr>
        <w:tc>
          <w:tcPr>
            <w:tcW w:w="1103" w:type="pct"/>
            <w:shd w:val="clear" w:color="auto" w:fill="auto"/>
          </w:tcPr>
          <w:p w:rsidR="00476A3E" w:rsidRPr="00954549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Kontaktperson</w:t>
            </w:r>
          </w:p>
          <w:p w:rsidR="00476A3E" w:rsidRPr="00954549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(funktion)</w:t>
            </w:r>
          </w:p>
        </w:tc>
        <w:tc>
          <w:tcPr>
            <w:tcW w:w="1407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Ostenfeld</w:t>
            </w:r>
          </w:p>
        </w:tc>
        <w:tc>
          <w:tcPr>
            <w:tcW w:w="1093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604DFB">
              <w:rPr>
                <w:rFonts w:ascii="Times New Roman" w:hAnsi="Times New Roman" w:cs="Times New Roman"/>
                <w:b/>
              </w:rPr>
              <w:t>Tilsynsførende</w:t>
            </w:r>
          </w:p>
        </w:tc>
        <w:tc>
          <w:tcPr>
            <w:tcW w:w="1395" w:type="pct"/>
            <w:shd w:val="clear" w:color="auto" w:fill="auto"/>
          </w:tcPr>
          <w:p w:rsidR="00476A3E" w:rsidRDefault="00476A3E" w:rsidP="00FB0238">
            <w:pPr>
              <w:rPr>
                <w:rFonts w:ascii="Times New Roman" w:hAnsi="Times New Roman" w:cs="Times New Roman"/>
              </w:rPr>
            </w:pPr>
            <w:r w:rsidRPr="00E90016">
              <w:rPr>
                <w:rFonts w:ascii="Times New Roman" w:hAnsi="Times New Roman" w:cs="Times New Roman"/>
              </w:rPr>
              <w:t xml:space="preserve">Rasmus Bach Lander </w:t>
            </w:r>
          </w:p>
          <w:p w:rsidR="00476A3E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Mette Christensen</w:t>
            </w:r>
          </w:p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Mikkel Tønnesen</w:t>
            </w:r>
          </w:p>
        </w:tc>
      </w:tr>
      <w:tr w:rsidR="00476A3E" w:rsidRPr="00604DFB" w:rsidTr="00476A3E">
        <w:trPr>
          <w:trHeight w:val="646"/>
        </w:trPr>
        <w:tc>
          <w:tcPr>
            <w:tcW w:w="1103" w:type="pct"/>
            <w:shd w:val="clear" w:color="auto" w:fill="auto"/>
          </w:tcPr>
          <w:p w:rsidR="00476A3E" w:rsidRPr="00954549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Kontaktoplysninger</w:t>
            </w:r>
          </w:p>
        </w:tc>
        <w:tc>
          <w:tcPr>
            <w:tcW w:w="1407" w:type="pct"/>
            <w:shd w:val="clear" w:color="auto" w:fill="auto"/>
          </w:tcPr>
          <w:p w:rsidR="00476A3E" w:rsidRPr="00E90016" w:rsidRDefault="00476A3E" w:rsidP="00FB0238">
            <w:pPr>
              <w:rPr>
                <w:rFonts w:ascii="Times New Roman" w:hAnsi="Times New Roman" w:cs="Times New Roman"/>
                <w:lang w:val="en-US"/>
              </w:rPr>
            </w:pPr>
            <w:r w:rsidRPr="00E90016">
              <w:rPr>
                <w:rFonts w:ascii="Times New Roman" w:hAnsi="Times New Roman" w:cs="Times New Roman"/>
                <w:lang w:val="en-US"/>
              </w:rPr>
              <w:t xml:space="preserve"> Jan.Ostenfeld@q8.dk</w:t>
            </w:r>
            <w:bookmarkStart w:id="0" w:name="_GoBack"/>
            <w:bookmarkEnd w:id="0"/>
          </w:p>
        </w:tc>
        <w:tc>
          <w:tcPr>
            <w:tcW w:w="1093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604DFB">
              <w:rPr>
                <w:rFonts w:ascii="Times New Roman" w:hAnsi="Times New Roman" w:cs="Times New Roman"/>
                <w:b/>
              </w:rPr>
              <w:t>Tilstede ved tilsynet fra virksomheden</w:t>
            </w:r>
          </w:p>
        </w:tc>
        <w:tc>
          <w:tcPr>
            <w:tcW w:w="1395" w:type="pct"/>
            <w:shd w:val="clear" w:color="auto" w:fill="auto"/>
          </w:tcPr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</w:p>
          <w:p w:rsidR="00476A3E" w:rsidRPr="00604DFB" w:rsidRDefault="00476A3E" w:rsidP="00FB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Ostenfeld</w:t>
            </w:r>
          </w:p>
        </w:tc>
      </w:tr>
      <w:tr w:rsidR="00476A3E" w:rsidRPr="00954549" w:rsidTr="00476A3E">
        <w:trPr>
          <w:trHeight w:val="65"/>
        </w:trPr>
        <w:tc>
          <w:tcPr>
            <w:tcW w:w="1103" w:type="pct"/>
            <w:shd w:val="clear" w:color="auto" w:fill="auto"/>
          </w:tcPr>
          <w:p w:rsidR="00476A3E" w:rsidRPr="00954549" w:rsidRDefault="00476A3E" w:rsidP="00FB0238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 xml:space="preserve">Formål med tilsynet </w:t>
            </w:r>
          </w:p>
        </w:tc>
        <w:tc>
          <w:tcPr>
            <w:tcW w:w="3897" w:type="pct"/>
            <w:gridSpan w:val="3"/>
            <w:shd w:val="clear" w:color="auto" w:fill="auto"/>
          </w:tcPr>
          <w:p w:rsidR="00476A3E" w:rsidRPr="00954549" w:rsidRDefault="00476A3E" w:rsidP="00FB0238">
            <w:pPr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</w:rPr>
              <w:t xml:space="preserve">Basistilsyn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54549">
              <w:rPr>
                <w:rFonts w:ascii="Times New Roman" w:hAnsi="Times New Roman" w:cs="Times New Roman"/>
              </w:rPr>
              <w:t xml:space="preserve">  Tilsynskampagne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954549">
              <w:rPr>
                <w:rFonts w:ascii="Times New Roman" w:hAnsi="Times New Roman" w:cs="Times New Roman"/>
              </w:rPr>
              <w:t xml:space="preserve"> Opfølgende tilsyn </w:t>
            </w:r>
            <w:r w:rsidRPr="00954549">
              <w:rPr>
                <w:rFonts w:ascii="Times New Roman" w:hAnsi="Times New Roman"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 w:rsidRPr="00954549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5454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476A3E" w:rsidRPr="00954549" w:rsidTr="00476A3E">
        <w:trPr>
          <w:trHeight w:val="506"/>
        </w:trPr>
        <w:tc>
          <w:tcPr>
            <w:tcW w:w="5000" w:type="pct"/>
            <w:gridSpan w:val="4"/>
            <w:shd w:val="clear" w:color="auto" w:fill="92D050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b/>
                <w:sz w:val="20"/>
                <w:szCs w:val="20"/>
              </w:rPr>
              <w:t>Beskrivelse af virksomheden</w:t>
            </w:r>
          </w:p>
        </w:tc>
      </w:tr>
      <w:tr w:rsidR="00476A3E" w:rsidRPr="00954549" w:rsidTr="00476A3E">
        <w:trPr>
          <w:trHeight w:val="2021"/>
        </w:trPr>
        <w:tc>
          <w:tcPr>
            <w:tcW w:w="5000" w:type="pct"/>
            <w:gridSpan w:val="4"/>
            <w:shd w:val="clear" w:color="auto" w:fill="auto"/>
          </w:tcPr>
          <w:p w:rsidR="00476A3E" w:rsidRPr="00476A3E" w:rsidRDefault="00476A3E" w:rsidP="00476A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Virksomheden blev etableret før 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Aktiviteter på virksomheden: Benzinsalg og autovaskeanlæg. Døgnåben automatstation uden</w:t>
            </w: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betjening.</w:t>
            </w: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 xml:space="preserve">Vaskehallen har åbent 7-22 alle dage. </w:t>
            </w:r>
          </w:p>
          <w:p w:rsidR="00476A3E" w:rsidRPr="00476A3E" w:rsidRDefault="00476A3E" w:rsidP="00FB02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Virksomheden er omfattet af følgende lovgivninger: Miljøbeskyttelsesloven, Benzinstationsbekendtgørelsen, Autoværkstedsbekendtgørelsen, Spildevandsbekendtgørelsen, Olietankbekendtgørelsen, Dampgenindvindingsbekendtgørelsen</w:t>
            </w:r>
          </w:p>
          <w:p w:rsidR="00476A3E" w:rsidRPr="00476A3E" w:rsidRDefault="00476A3E" w:rsidP="00FB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Afstand til forureningsfølsomt område: &lt; 20 meter</w:t>
            </w:r>
          </w:p>
        </w:tc>
      </w:tr>
      <w:tr w:rsidR="00476A3E" w:rsidRPr="00954549" w:rsidTr="00476A3E">
        <w:trPr>
          <w:trHeight w:val="493"/>
        </w:trPr>
        <w:tc>
          <w:tcPr>
            <w:tcW w:w="5000" w:type="pct"/>
            <w:gridSpan w:val="4"/>
            <w:shd w:val="clear" w:color="auto" w:fill="92D050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b/>
                <w:sz w:val="20"/>
                <w:szCs w:val="20"/>
              </w:rPr>
              <w:t>Egenkontrol/Rapportering</w:t>
            </w:r>
          </w:p>
        </w:tc>
      </w:tr>
      <w:tr w:rsidR="00476A3E" w:rsidRPr="00F3386D" w:rsidTr="00476A3E">
        <w:trPr>
          <w:trHeight w:val="506"/>
        </w:trPr>
        <w:tc>
          <w:tcPr>
            <w:tcW w:w="5000" w:type="pct"/>
            <w:gridSpan w:val="4"/>
            <w:shd w:val="clear" w:color="auto" w:fill="auto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bCs/>
                <w:sz w:val="20"/>
                <w:szCs w:val="20"/>
              </w:rPr>
              <w:t>Fin</w:t>
            </w:r>
          </w:p>
        </w:tc>
      </w:tr>
      <w:tr w:rsidR="00476A3E" w:rsidRPr="00954549" w:rsidTr="00476A3E">
        <w:trPr>
          <w:trHeight w:val="506"/>
        </w:trPr>
        <w:tc>
          <w:tcPr>
            <w:tcW w:w="5000" w:type="pct"/>
            <w:gridSpan w:val="4"/>
            <w:shd w:val="clear" w:color="auto" w:fill="92D050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b/>
                <w:sz w:val="20"/>
                <w:szCs w:val="20"/>
              </w:rPr>
              <w:t>Jordforurening</w:t>
            </w:r>
          </w:p>
        </w:tc>
      </w:tr>
      <w:tr w:rsidR="00476A3E" w:rsidRPr="00954549" w:rsidTr="00476A3E">
        <w:trPr>
          <w:trHeight w:val="1493"/>
        </w:trPr>
        <w:tc>
          <w:tcPr>
            <w:tcW w:w="5000" w:type="pct"/>
            <w:gridSpan w:val="4"/>
            <w:shd w:val="clear" w:color="auto" w:fill="auto"/>
          </w:tcPr>
          <w:p w:rsidR="00476A3E" w:rsidRPr="00476A3E" w:rsidRDefault="00476A3E" w:rsidP="00FB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Ejendommen er forureningskortlagt af det tidligere Københavns Amt (Region Hovedstaden)</w:t>
            </w:r>
          </w:p>
          <w:p w:rsidR="00476A3E" w:rsidRPr="00476A3E" w:rsidRDefault="00476A3E" w:rsidP="00FB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den 11-11-2004. Forureningstype: Fyringsolie, MTBE, BTEX, TBA og klorerede</w:t>
            </w:r>
          </w:p>
          <w:p w:rsidR="00476A3E" w:rsidRPr="00476A3E" w:rsidRDefault="00476A3E" w:rsidP="00FB0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 xml:space="preserve">opløsningsmidler. </w:t>
            </w:r>
          </w:p>
        </w:tc>
      </w:tr>
      <w:tr w:rsidR="00476A3E" w:rsidRPr="00954549" w:rsidTr="00476A3E">
        <w:trPr>
          <w:trHeight w:val="493"/>
        </w:trPr>
        <w:tc>
          <w:tcPr>
            <w:tcW w:w="5000" w:type="pct"/>
            <w:gridSpan w:val="4"/>
            <w:shd w:val="clear" w:color="auto" w:fill="92D050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b/>
                <w:sz w:val="20"/>
                <w:szCs w:val="20"/>
              </w:rPr>
              <w:t>Håndhævelser</w:t>
            </w:r>
          </w:p>
        </w:tc>
      </w:tr>
      <w:tr w:rsidR="00476A3E" w:rsidRPr="00954549" w:rsidTr="00476A3E">
        <w:trPr>
          <w:trHeight w:val="299"/>
        </w:trPr>
        <w:tc>
          <w:tcPr>
            <w:tcW w:w="5000" w:type="pct"/>
            <w:gridSpan w:val="4"/>
            <w:shd w:val="clear" w:color="auto" w:fill="auto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Ingen</w:t>
            </w:r>
          </w:p>
        </w:tc>
      </w:tr>
      <w:tr w:rsidR="00476A3E" w:rsidRPr="00954549" w:rsidTr="00476A3E">
        <w:trPr>
          <w:trHeight w:val="145"/>
        </w:trPr>
        <w:tc>
          <w:tcPr>
            <w:tcW w:w="3604" w:type="pct"/>
            <w:gridSpan w:val="3"/>
            <w:shd w:val="clear" w:color="auto" w:fill="92D050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Tilsynsnotat fremsendt til virksomheden</w:t>
            </w:r>
          </w:p>
        </w:tc>
        <w:tc>
          <w:tcPr>
            <w:tcW w:w="1395" w:type="pct"/>
            <w:shd w:val="clear" w:color="auto" w:fill="92D050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476A3E" w:rsidRPr="00954549" w:rsidTr="00476A3E">
        <w:trPr>
          <w:trHeight w:val="145"/>
        </w:trPr>
        <w:tc>
          <w:tcPr>
            <w:tcW w:w="3604" w:type="pct"/>
            <w:gridSpan w:val="3"/>
            <w:shd w:val="clear" w:color="auto" w:fill="auto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 xml:space="preserve">Notat fremsendt til kommentering hos virksomheden </w:t>
            </w:r>
          </w:p>
        </w:tc>
        <w:tc>
          <w:tcPr>
            <w:tcW w:w="1395" w:type="pct"/>
            <w:shd w:val="clear" w:color="auto" w:fill="auto"/>
          </w:tcPr>
          <w:p w:rsidR="00476A3E" w:rsidRPr="00476A3E" w:rsidRDefault="00476A3E" w:rsidP="00FB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3E">
              <w:rPr>
                <w:rFonts w:ascii="Times New Roman" w:hAnsi="Times New Roman" w:cs="Times New Roman"/>
                <w:sz w:val="20"/>
                <w:szCs w:val="20"/>
              </w:rPr>
              <w:t>14-10-2021</w:t>
            </w:r>
          </w:p>
        </w:tc>
      </w:tr>
    </w:tbl>
    <w:p w:rsidR="00BA2A83" w:rsidRDefault="00BA2A83"/>
    <w:sectPr w:rsidR="00BA2A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E"/>
    <w:rsid w:val="00476A3E"/>
    <w:rsid w:val="00B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AAFF"/>
  <w15:chartTrackingRefBased/>
  <w15:docId w15:val="{B6AA18C3-A069-4CEE-8ED7-1FA96BB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3E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7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Bach Lander (RBD)</dc:creator>
  <cp:keywords/>
  <dc:description/>
  <cp:lastModifiedBy>Rasmus Bach Lander (RBD)</cp:lastModifiedBy>
  <cp:revision>1</cp:revision>
  <dcterms:created xsi:type="dcterms:W3CDTF">2021-10-14T11:46:00Z</dcterms:created>
  <dcterms:modified xsi:type="dcterms:W3CDTF">2021-10-14T11:48:00Z</dcterms:modified>
</cp:coreProperties>
</file>