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466D" w14:textId="1045F518" w:rsidR="00D80675" w:rsidRDefault="00D80675" w:rsidP="00A43EB8">
      <w:pPr>
        <w:spacing w:after="24" w:line="259" w:lineRule="auto"/>
        <w:ind w:left="0" w:firstLine="0"/>
        <w:rPr>
          <w:rFonts w:ascii="Arial" w:hAnsi="Arial" w:cs="Arial"/>
          <w:sz w:val="22"/>
        </w:rPr>
      </w:pPr>
    </w:p>
    <w:p w14:paraId="534C08AC" w14:textId="7A0B8034" w:rsidR="006A7BF3" w:rsidRPr="00F40A96" w:rsidRDefault="002A0B02" w:rsidP="00A43EB8">
      <w:pPr>
        <w:spacing w:after="24" w:line="259" w:lineRule="auto"/>
        <w:ind w:left="0" w:firstLine="0"/>
        <w:rPr>
          <w:rFonts w:ascii="Arial" w:hAnsi="Arial" w:cs="Arial"/>
          <w:sz w:val="22"/>
        </w:rPr>
      </w:pPr>
      <w:r w:rsidRPr="00936394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38AC5B" wp14:editId="48FA080C">
                <wp:simplePos x="0" y="0"/>
                <wp:positionH relativeFrom="margin">
                  <wp:posOffset>4633595</wp:posOffset>
                </wp:positionH>
                <wp:positionV relativeFrom="paragraph">
                  <wp:posOffset>17145</wp:posOffset>
                </wp:positionV>
                <wp:extent cx="1503045" cy="1028700"/>
                <wp:effectExtent l="0" t="0" r="190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9430" w14:textId="3E2F7215" w:rsidR="00936394" w:rsidRPr="00936394" w:rsidRDefault="00936394" w:rsidP="00936394">
                            <w:pPr>
                              <w:spacing w:after="24" w:line="259" w:lineRule="auto"/>
                              <w:ind w:left="0" w:right="767" w:firstLine="0"/>
                              <w:rPr>
                                <w:rFonts w:ascii="Arial" w:hAnsi="Arial" w:cs="Arial"/>
                              </w:rPr>
                            </w:pPr>
                            <w:r w:rsidRPr="00936394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Pr="00BC3FE6">
                              <w:rPr>
                                <w:rFonts w:ascii="Arial" w:hAnsi="Arial" w:cs="Arial"/>
                                <w:b/>
                              </w:rPr>
                              <w:t>eam Miljø</w:t>
                            </w:r>
                          </w:p>
                          <w:p w14:paraId="630B6BDF" w14:textId="77777777" w:rsidR="00BC386A" w:rsidRDefault="00936394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3FE6">
                              <w:rPr>
                                <w:rFonts w:ascii="Arial" w:hAnsi="Arial" w:cs="Arial"/>
                                <w:bCs/>
                              </w:rPr>
                              <w:t>Springvandspladsen 5</w:t>
                            </w:r>
                          </w:p>
                          <w:p w14:paraId="410BFF6E" w14:textId="78795DAB" w:rsidR="00936394" w:rsidRPr="00BC3FE6" w:rsidRDefault="00936394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3FE6">
                              <w:rPr>
                                <w:rFonts w:ascii="Arial" w:hAnsi="Arial" w:cs="Arial"/>
                                <w:bCs/>
                              </w:rPr>
                              <w:t>9800 Hjørring</w:t>
                            </w:r>
                          </w:p>
                          <w:p w14:paraId="0452F775" w14:textId="77777777" w:rsidR="00936394" w:rsidRPr="00BC3FE6" w:rsidRDefault="00936394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BC3FE6">
                              <w:rPr>
                                <w:rFonts w:ascii="Arial" w:hAnsi="Arial" w:cs="Arial"/>
                              </w:rPr>
                              <w:t>Telefon 72 33 67 40</w:t>
                            </w:r>
                          </w:p>
                          <w:p w14:paraId="7DEBE478" w14:textId="01914CCB" w:rsidR="00936394" w:rsidRPr="00BC3FE6" w:rsidRDefault="00F06AED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="00595AA3" w:rsidRPr="00983166">
                                <w:rPr>
                                  <w:rStyle w:val="Hyperlink"/>
                                  <w:rFonts w:ascii="Arial" w:hAnsi="Arial" w:cs="Arial"/>
                                </w:rPr>
                                <w:t>teammiljoe@hjoerring.dk</w:t>
                              </w:r>
                            </w:hyperlink>
                            <w:r w:rsidR="00936394" w:rsidRPr="00BC3F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DA8CCCC" w14:textId="06A3CF5A" w:rsidR="00936394" w:rsidRDefault="00F06AED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</w:rPr>
                            </w:pPr>
                            <w:hyperlink r:id="rId11" w:history="1">
                              <w:r w:rsidR="00936394" w:rsidRPr="00E370EC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www.hjoerring.dk</w:t>
                              </w:r>
                            </w:hyperlink>
                            <w:r w:rsidR="00936394" w:rsidRPr="00E370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55672C1" w14:textId="77777777" w:rsidR="002A0B02" w:rsidRPr="00E370EC" w:rsidRDefault="002A0B02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AC5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64.85pt;margin-top:1.35pt;width:118.35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" stroked="f">
                <v:textbox>
                  <w:txbxContent>
                    <w:p w14:paraId="2D839430" w14:textId="3E2F7215" w:rsidR="00936394" w:rsidRPr="00936394" w:rsidRDefault="00936394" w:rsidP="00936394">
                      <w:pPr>
                        <w:spacing w:after="24" w:line="259" w:lineRule="auto"/>
                        <w:ind w:left="0" w:right="767" w:firstLine="0"/>
                        <w:rPr>
                          <w:rFonts w:ascii="Arial" w:hAnsi="Arial" w:cs="Arial"/>
                        </w:rPr>
                      </w:pPr>
                      <w:r w:rsidRPr="00936394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Pr="00BC3FE6">
                        <w:rPr>
                          <w:rFonts w:ascii="Arial" w:hAnsi="Arial" w:cs="Arial"/>
                          <w:b/>
                        </w:rPr>
                        <w:t>eam Miljø</w:t>
                      </w:r>
                    </w:p>
                    <w:p w14:paraId="630B6BDF" w14:textId="77777777" w:rsidR="00BC386A" w:rsidRDefault="00936394" w:rsidP="00936394">
                      <w:pPr>
                        <w:spacing w:after="0" w:line="259" w:lineRule="auto"/>
                        <w:rPr>
                          <w:rFonts w:ascii="Arial" w:hAnsi="Arial" w:cs="Arial"/>
                          <w:bCs/>
                        </w:rPr>
                      </w:pPr>
                      <w:r w:rsidRPr="00BC3FE6">
                        <w:rPr>
                          <w:rFonts w:ascii="Arial" w:hAnsi="Arial" w:cs="Arial"/>
                          <w:bCs/>
                        </w:rPr>
                        <w:t>Springvandspladsen 5</w:t>
                      </w:r>
                    </w:p>
                    <w:p w14:paraId="410BFF6E" w14:textId="78795DAB" w:rsidR="00936394" w:rsidRPr="00BC3FE6" w:rsidRDefault="00936394" w:rsidP="00936394">
                      <w:pPr>
                        <w:spacing w:after="0" w:line="259" w:lineRule="auto"/>
                        <w:rPr>
                          <w:rFonts w:ascii="Arial" w:hAnsi="Arial" w:cs="Arial"/>
                          <w:bCs/>
                        </w:rPr>
                      </w:pPr>
                      <w:r w:rsidRPr="00BC3FE6">
                        <w:rPr>
                          <w:rFonts w:ascii="Arial" w:hAnsi="Arial" w:cs="Arial"/>
                          <w:bCs/>
                        </w:rPr>
                        <w:t>9800 Hjørring</w:t>
                      </w:r>
                    </w:p>
                    <w:p w14:paraId="0452F775" w14:textId="77777777" w:rsidR="00936394" w:rsidRPr="00BC3FE6" w:rsidRDefault="00936394" w:rsidP="00936394">
                      <w:pPr>
                        <w:spacing w:after="0" w:line="259" w:lineRule="auto"/>
                        <w:rPr>
                          <w:rFonts w:ascii="Arial" w:hAnsi="Arial" w:cs="Arial"/>
                        </w:rPr>
                      </w:pPr>
                      <w:r w:rsidRPr="00BC3FE6">
                        <w:rPr>
                          <w:rFonts w:ascii="Arial" w:hAnsi="Arial" w:cs="Arial"/>
                        </w:rPr>
                        <w:t>Telefon 72 33 67 40</w:t>
                      </w:r>
                    </w:p>
                    <w:p w14:paraId="7DEBE478" w14:textId="01914CCB" w:rsidR="00936394" w:rsidRPr="00BC3FE6" w:rsidRDefault="00F06AED" w:rsidP="00936394">
                      <w:pPr>
                        <w:spacing w:after="0" w:line="259" w:lineRule="auto"/>
                        <w:rPr>
                          <w:rFonts w:ascii="Arial" w:hAnsi="Arial" w:cs="Arial"/>
                        </w:rPr>
                      </w:pPr>
                      <w:hyperlink r:id="rId12" w:history="1">
                        <w:r w:rsidR="00595AA3" w:rsidRPr="00983166">
                          <w:rPr>
                            <w:rStyle w:val="Hyperlink"/>
                            <w:rFonts w:ascii="Arial" w:hAnsi="Arial" w:cs="Arial"/>
                          </w:rPr>
                          <w:t>teammiljoe@hjoerring.dk</w:t>
                        </w:r>
                      </w:hyperlink>
                      <w:r w:rsidR="00936394" w:rsidRPr="00BC3F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DA8CCCC" w14:textId="06A3CF5A" w:rsidR="00936394" w:rsidRDefault="00F06AED" w:rsidP="00936394">
                      <w:pPr>
                        <w:spacing w:after="0" w:line="259" w:lineRule="auto"/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="00936394" w:rsidRPr="00E370EC">
                          <w:rPr>
                            <w:rStyle w:val="Hyperlink"/>
                            <w:rFonts w:ascii="Arial" w:hAnsi="Arial" w:cs="Arial"/>
                          </w:rPr>
                          <w:t>www.hjoerring.dk</w:t>
                        </w:r>
                      </w:hyperlink>
                      <w:r w:rsidR="00936394" w:rsidRPr="00E370E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55672C1" w14:textId="77777777" w:rsidR="002A0B02" w:rsidRPr="00E370EC" w:rsidRDefault="002A0B02" w:rsidP="00936394">
                      <w:pPr>
                        <w:spacing w:after="0" w:line="259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20E7" w:rsidRPr="00F40A96">
        <w:rPr>
          <w:rFonts w:ascii="Arial" w:hAnsi="Arial" w:cs="Arial"/>
          <w:sz w:val="22"/>
        </w:rPr>
        <w:t xml:space="preserve">Anette Hastrup Christensen </w:t>
      </w:r>
    </w:p>
    <w:p w14:paraId="4D4A7F61" w14:textId="2601C4CF" w:rsidR="00655CC9" w:rsidRPr="00F40A96" w:rsidRDefault="003520E7" w:rsidP="0039131C">
      <w:pPr>
        <w:spacing w:after="24" w:line="259" w:lineRule="auto"/>
        <w:ind w:left="0" w:firstLine="0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Sæby Landevej 46, 9830 Tårs </w:t>
      </w:r>
    </w:p>
    <w:p w14:paraId="2B35AAB5" w14:textId="56600C8B" w:rsidR="00703671" w:rsidRPr="00F40A96" w:rsidRDefault="00C66546" w:rsidP="0039131C">
      <w:pPr>
        <w:spacing w:after="0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ab/>
      </w:r>
      <w:r w:rsidR="00F04476" w:rsidRPr="00F40A96">
        <w:rPr>
          <w:rFonts w:ascii="Arial" w:hAnsi="Arial" w:cs="Arial"/>
          <w:sz w:val="22"/>
        </w:rPr>
        <w:t>18676974</w:t>
      </w:r>
      <w:r w:rsidR="0001034C" w:rsidRPr="00F40A96">
        <w:rPr>
          <w:rFonts w:ascii="Arial" w:hAnsi="Arial" w:cs="Arial"/>
          <w:sz w:val="22"/>
        </w:rPr>
        <w:tab/>
      </w:r>
    </w:p>
    <w:p w14:paraId="7631B0B5" w14:textId="13B7D93B" w:rsidR="00655CC9" w:rsidRPr="00F40A96" w:rsidRDefault="00655CC9" w:rsidP="0039131C">
      <w:pPr>
        <w:spacing w:after="0"/>
        <w:ind w:left="-5"/>
        <w:jc w:val="both"/>
        <w:rPr>
          <w:rFonts w:ascii="Arial" w:hAnsi="Arial" w:cs="Arial"/>
          <w:sz w:val="22"/>
        </w:rPr>
      </w:pPr>
    </w:p>
    <w:p w14:paraId="6B55168C" w14:textId="77777777" w:rsidR="00655CC9" w:rsidRPr="00F40A96" w:rsidRDefault="003520E7" w:rsidP="0039131C">
      <w:pPr>
        <w:spacing w:after="45" w:line="259" w:lineRule="auto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 </w:t>
      </w:r>
    </w:p>
    <w:p w14:paraId="230CFC97" w14:textId="77777777" w:rsidR="000F3778" w:rsidRDefault="003520E7" w:rsidP="0039131C">
      <w:pPr>
        <w:tabs>
          <w:tab w:val="center" w:pos="7694"/>
        </w:tabs>
        <w:spacing w:after="142" w:line="259" w:lineRule="auto"/>
        <w:ind w:left="-15" w:firstLine="0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 </w:t>
      </w:r>
    </w:p>
    <w:p w14:paraId="4442F024" w14:textId="2EF62E03" w:rsidR="000F3778" w:rsidRPr="002A0B02" w:rsidRDefault="000F3778" w:rsidP="000F3778">
      <w:pPr>
        <w:ind w:left="11" w:hanging="11"/>
        <w:contextualSpacing/>
        <w:jc w:val="right"/>
        <w:rPr>
          <w:rFonts w:ascii="Arial" w:hAnsi="Arial" w:cs="Arial"/>
          <w:sz w:val="22"/>
        </w:rPr>
      </w:pPr>
      <w:r w:rsidRPr="002A0B02">
        <w:rPr>
          <w:rFonts w:ascii="Arial" w:hAnsi="Arial" w:cs="Arial"/>
          <w:sz w:val="22"/>
        </w:rPr>
        <w:t xml:space="preserve">Hjørring den </w:t>
      </w:r>
      <w:r w:rsidRPr="002A0B02">
        <w:rPr>
          <w:rFonts w:ascii="Arial" w:hAnsi="Arial" w:cs="Arial"/>
          <w:sz w:val="22"/>
        </w:rPr>
        <w:fldChar w:fldCharType="begin"/>
      </w:r>
      <w:r w:rsidRPr="002A0B02">
        <w:rPr>
          <w:rFonts w:ascii="Arial" w:hAnsi="Arial" w:cs="Arial"/>
          <w:sz w:val="22"/>
        </w:rPr>
        <w:instrText xml:space="preserve"> TIME \@ "d. MMMM yyyy" </w:instrText>
      </w:r>
      <w:r w:rsidRPr="002A0B02">
        <w:rPr>
          <w:rFonts w:ascii="Arial" w:hAnsi="Arial" w:cs="Arial"/>
          <w:sz w:val="22"/>
        </w:rPr>
        <w:fldChar w:fldCharType="separate"/>
      </w:r>
      <w:r w:rsidR="00E64FA3">
        <w:rPr>
          <w:rFonts w:ascii="Arial" w:hAnsi="Arial" w:cs="Arial"/>
          <w:noProof/>
          <w:sz w:val="22"/>
        </w:rPr>
        <w:t>24. marts 2023</w:t>
      </w:r>
      <w:r w:rsidRPr="002A0B02">
        <w:rPr>
          <w:rFonts w:ascii="Arial" w:hAnsi="Arial" w:cs="Arial"/>
          <w:sz w:val="22"/>
        </w:rPr>
        <w:fldChar w:fldCharType="end"/>
      </w:r>
    </w:p>
    <w:p w14:paraId="57037343" w14:textId="623FFC51" w:rsidR="000F3778" w:rsidRPr="006E290C" w:rsidRDefault="000F3778" w:rsidP="000F3778">
      <w:pPr>
        <w:ind w:left="11" w:hanging="11"/>
        <w:contextualSpacing/>
        <w:jc w:val="right"/>
        <w:rPr>
          <w:rFonts w:ascii="Arial" w:hAnsi="Arial" w:cs="Arial"/>
          <w:sz w:val="20"/>
          <w:szCs w:val="20"/>
        </w:rPr>
      </w:pPr>
      <w:r w:rsidRPr="006E290C">
        <w:rPr>
          <w:rFonts w:ascii="Arial" w:hAnsi="Arial" w:cs="Arial"/>
          <w:sz w:val="20"/>
          <w:szCs w:val="20"/>
        </w:rPr>
        <w:t xml:space="preserve">Sagsnr. </w:t>
      </w:r>
      <w:r w:rsidR="00E64FA3">
        <w:rPr>
          <w:rFonts w:ascii="Arial" w:hAnsi="Arial" w:cs="Arial"/>
          <w:sz w:val="20"/>
          <w:szCs w:val="20"/>
        </w:rPr>
        <w:t>09.17.00-K08-43-11</w:t>
      </w:r>
    </w:p>
    <w:p w14:paraId="267FF93A" w14:textId="77777777" w:rsidR="000F3778" w:rsidRDefault="000F3778" w:rsidP="0039131C">
      <w:pPr>
        <w:spacing w:after="0"/>
        <w:ind w:left="-5"/>
        <w:jc w:val="both"/>
        <w:rPr>
          <w:rFonts w:ascii="Arial" w:hAnsi="Arial" w:cs="Arial"/>
          <w:b/>
          <w:bCs/>
          <w:sz w:val="22"/>
        </w:rPr>
      </w:pPr>
    </w:p>
    <w:p w14:paraId="2D6DD9AA" w14:textId="6308219C" w:rsidR="00655CC9" w:rsidRPr="00F40A96" w:rsidRDefault="00A0561F" w:rsidP="0039131C">
      <w:pPr>
        <w:spacing w:after="0"/>
        <w:ind w:left="-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Opfølgning på m</w:t>
      </w:r>
      <w:r w:rsidR="003520E7" w:rsidRPr="00F40A96">
        <w:rPr>
          <w:rFonts w:ascii="Arial" w:hAnsi="Arial" w:cs="Arial"/>
          <w:b/>
          <w:bCs/>
          <w:sz w:val="22"/>
        </w:rPr>
        <w:t xml:space="preserve">iljøtilsyn </w:t>
      </w:r>
    </w:p>
    <w:p w14:paraId="5723F977" w14:textId="77777777" w:rsidR="004F0A8F" w:rsidRDefault="005875D2" w:rsidP="004F0A8F">
      <w:pPr>
        <w:spacing w:after="0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Jeg </w:t>
      </w:r>
      <w:r w:rsidR="003520E7" w:rsidRPr="00F40A96">
        <w:rPr>
          <w:rFonts w:ascii="Arial" w:hAnsi="Arial" w:cs="Arial"/>
          <w:sz w:val="22"/>
        </w:rPr>
        <w:t>har d. 23-03-2023 været på</w:t>
      </w:r>
      <w:r w:rsidRPr="00F40A96">
        <w:rPr>
          <w:rFonts w:ascii="Arial" w:hAnsi="Arial" w:cs="Arial"/>
          <w:sz w:val="22"/>
        </w:rPr>
        <w:t xml:space="preserve"> besøg</w:t>
      </w:r>
      <w:r w:rsidR="003520E7" w:rsidRPr="00F40A96">
        <w:rPr>
          <w:rFonts w:ascii="Arial" w:hAnsi="Arial" w:cs="Arial"/>
          <w:sz w:val="22"/>
        </w:rPr>
        <w:t xml:space="preserve"> på husdyrbruget beliggende på Sæby Landevej 46, 9830 Tårs. Til stede på tilsynet var fra Hjørring Kommune: Bodil Ulbjerg Jørgensen o</w:t>
      </w:r>
      <w:r w:rsidR="00B70FF3" w:rsidRPr="00F40A96">
        <w:rPr>
          <w:rFonts w:ascii="Arial" w:hAnsi="Arial" w:cs="Arial"/>
          <w:sz w:val="22"/>
        </w:rPr>
        <w:t>g</w:t>
      </w:r>
      <w:r w:rsidR="00262558" w:rsidRPr="00F40A96">
        <w:rPr>
          <w:rFonts w:ascii="Arial" w:hAnsi="Arial" w:cs="Arial"/>
          <w:sz w:val="22"/>
        </w:rPr>
        <w:t xml:space="preserve"> </w:t>
      </w:r>
      <w:r w:rsidR="002D7793" w:rsidRPr="00F40A96">
        <w:rPr>
          <w:rFonts w:ascii="Arial" w:hAnsi="Arial" w:cs="Arial"/>
          <w:sz w:val="22"/>
        </w:rPr>
        <w:t xml:space="preserve">fra ejendommen </w:t>
      </w:r>
      <w:r w:rsidR="00262558" w:rsidRPr="00F40A96">
        <w:rPr>
          <w:rFonts w:ascii="Arial" w:hAnsi="Arial" w:cs="Arial"/>
          <w:sz w:val="22"/>
        </w:rPr>
        <w:t>Anette Hastrup Christensen</w:t>
      </w:r>
      <w:r w:rsidR="003520E7" w:rsidRPr="00F40A96">
        <w:rPr>
          <w:rFonts w:ascii="Arial" w:hAnsi="Arial" w:cs="Arial"/>
          <w:sz w:val="22"/>
        </w:rPr>
        <w:t xml:space="preserve">. </w:t>
      </w:r>
    </w:p>
    <w:p w14:paraId="4B8307E1" w14:textId="632680B1" w:rsidR="00655CC9" w:rsidRPr="00F40A96" w:rsidRDefault="003520E7" w:rsidP="004F0A8F">
      <w:pPr>
        <w:spacing w:after="0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 </w:t>
      </w:r>
    </w:p>
    <w:p w14:paraId="7CD22710" w14:textId="282680EF" w:rsidR="00655CC9" w:rsidRPr="00F40A96" w:rsidRDefault="003520E7" w:rsidP="0039131C">
      <w:pP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Tilsynet er foretaget som et</w:t>
      </w:r>
      <w:r w:rsidR="0090390B" w:rsidRPr="00F40A96">
        <w:rPr>
          <w:rFonts w:ascii="Arial" w:hAnsi="Arial" w:cs="Arial"/>
          <w:sz w:val="22"/>
        </w:rPr>
        <w:t xml:space="preserve"> Basistilsyn</w:t>
      </w:r>
      <w:r w:rsidR="00D80DBA" w:rsidRPr="00F40A96">
        <w:rPr>
          <w:rFonts w:ascii="Arial" w:hAnsi="Arial" w:cs="Arial"/>
          <w:sz w:val="22"/>
        </w:rPr>
        <w:t xml:space="preserve"> </w:t>
      </w:r>
      <w:r w:rsidRPr="00F40A96">
        <w:rPr>
          <w:rFonts w:ascii="Arial" w:hAnsi="Arial" w:cs="Arial"/>
          <w:sz w:val="22"/>
        </w:rPr>
        <w:t>og ejendommen</w:t>
      </w:r>
      <w:r w:rsidR="000C0D7B" w:rsidRPr="00F40A96">
        <w:rPr>
          <w:rFonts w:ascii="Arial" w:hAnsi="Arial" w:cs="Arial"/>
          <w:sz w:val="22"/>
        </w:rPr>
        <w:t>s</w:t>
      </w:r>
      <w:r w:rsidRPr="00F40A96">
        <w:rPr>
          <w:rFonts w:ascii="Arial" w:hAnsi="Arial" w:cs="Arial"/>
          <w:sz w:val="22"/>
        </w:rPr>
        <w:t xml:space="preserve"> miljøforhold er gennemgået </w:t>
      </w:r>
      <w:r w:rsidR="00671BE1" w:rsidRPr="00F40A96">
        <w:rPr>
          <w:rFonts w:ascii="Arial" w:hAnsi="Arial" w:cs="Arial"/>
          <w:sz w:val="22"/>
        </w:rPr>
        <w:t xml:space="preserve">ifølge </w:t>
      </w:r>
      <w:r w:rsidRPr="00F40A96">
        <w:rPr>
          <w:rFonts w:ascii="Arial" w:hAnsi="Arial" w:cs="Arial"/>
          <w:sz w:val="22"/>
        </w:rPr>
        <w:t>bekendtgørelse om miljøtilsyn</w:t>
      </w:r>
      <w:r w:rsidR="00553282" w:rsidRPr="00F40A96">
        <w:rPr>
          <w:rStyle w:val="Fodnotehenvisning"/>
          <w:rFonts w:ascii="Arial" w:hAnsi="Arial" w:cs="Arial"/>
          <w:sz w:val="22"/>
        </w:rPr>
        <w:footnoteReference w:id="1"/>
      </w:r>
      <w:r w:rsidR="00945456" w:rsidRPr="00F40A96">
        <w:rPr>
          <w:rFonts w:ascii="Arial" w:hAnsi="Arial" w:cs="Arial"/>
          <w:sz w:val="22"/>
        </w:rPr>
        <w:t>.</w:t>
      </w:r>
    </w:p>
    <w:p w14:paraId="42DED68D" w14:textId="77777777" w:rsidR="00597334" w:rsidRPr="00F40A96" w:rsidRDefault="00597334" w:rsidP="0039131C">
      <w:pPr>
        <w:spacing w:after="142" w:line="259" w:lineRule="auto"/>
        <w:ind w:left="-5"/>
        <w:jc w:val="both"/>
        <w:rPr>
          <w:rFonts w:ascii="Arial" w:hAnsi="Arial" w:cs="Arial"/>
          <w:b/>
          <w:sz w:val="22"/>
        </w:rPr>
      </w:pPr>
    </w:p>
    <w:p w14:paraId="3D8AC453" w14:textId="77777777" w:rsidR="00FD033F" w:rsidRPr="00F40A96" w:rsidRDefault="00A068CF" w:rsidP="0039131C">
      <w:pPr>
        <w:spacing w:after="0" w:line="259" w:lineRule="auto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b/>
          <w:sz w:val="22"/>
        </w:rPr>
        <w:t>Miljøforhold</w:t>
      </w:r>
    </w:p>
    <w:p w14:paraId="4D4DF324" w14:textId="37656726" w:rsidR="00597334" w:rsidRPr="00F40A96" w:rsidRDefault="005277B4" w:rsidP="0039131C">
      <w:pPr>
        <w:spacing w:after="0" w:line="259" w:lineRule="auto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I forbindelse med mit besøg </w:t>
      </w:r>
      <w:r w:rsidR="00B72DC1" w:rsidRPr="00F40A96">
        <w:rPr>
          <w:rFonts w:ascii="Arial" w:hAnsi="Arial" w:cs="Arial"/>
          <w:sz w:val="22"/>
        </w:rPr>
        <w:t xml:space="preserve">gennemgik vi </w:t>
      </w:r>
      <w:r w:rsidR="000C0D7B" w:rsidRPr="00F40A96">
        <w:rPr>
          <w:rFonts w:ascii="Arial" w:hAnsi="Arial" w:cs="Arial"/>
          <w:sz w:val="22"/>
        </w:rPr>
        <w:t>sammen følgende punkter</w:t>
      </w:r>
      <w:r w:rsidR="004C21B8" w:rsidRPr="00F40A96">
        <w:rPr>
          <w:rFonts w:ascii="Arial" w:hAnsi="Arial" w:cs="Arial"/>
          <w:sz w:val="22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5"/>
        <w:gridCol w:w="6567"/>
      </w:tblGrid>
      <w:tr w:rsidR="001F5CDD" w14:paraId="7C15626F" w14:textId="77777777">
        <w:tc>
          <w:tcPr>
            <w:tcW w:w="1500" w:type="pct"/>
          </w:tcPr>
          <w:p w14:paraId="56464060" w14:textId="77777777" w:rsidR="00597334" w:rsidRPr="00F40A96" w:rsidRDefault="00F06AED" w:rsidP="0039131C">
            <w:pPr>
              <w:ind w:left="-5"/>
              <w:rPr>
                <w:rFonts w:ascii="Arial" w:hAnsi="Arial" w:cs="Arial"/>
                <w:sz w:val="22"/>
              </w:rPr>
            </w:pPr>
            <w:r>
              <w:t>Kontrolpunkt</w:t>
            </w:r>
          </w:p>
        </w:tc>
        <w:tc>
          <w:tcPr>
            <w:tcW w:w="3500" w:type="pct"/>
          </w:tcPr>
          <w:p w14:paraId="50C3A172" w14:textId="77777777" w:rsidR="001F5CDD" w:rsidRDefault="00F06AED">
            <w:r>
              <w:t>Bemærkning</w:t>
            </w:r>
          </w:p>
        </w:tc>
      </w:tr>
      <w:tr w:rsidR="001F5CDD" w14:paraId="14B3F62E" w14:textId="77777777">
        <w:tc>
          <w:tcPr>
            <w:tcW w:w="0" w:type="auto"/>
          </w:tcPr>
          <w:p w14:paraId="5B6E3C3A" w14:textId="77777777" w:rsidR="001F5CDD" w:rsidRDefault="00F06AED">
            <w:r>
              <w:t>1. Opbevaringsanlæg - Ensilagepladser, siloer og vaskepladser</w:t>
            </w:r>
          </w:p>
        </w:tc>
        <w:tc>
          <w:tcPr>
            <w:tcW w:w="0" w:type="auto"/>
          </w:tcPr>
          <w:p w14:paraId="2F09594F" w14:textId="77777777" w:rsidR="001F5CDD" w:rsidRDefault="00F06AED">
            <w:r>
              <w:t xml:space="preserve">Findes ikke på </w:t>
            </w:r>
            <w:r>
              <w:t>ejendommen</w:t>
            </w:r>
          </w:p>
        </w:tc>
      </w:tr>
      <w:tr w:rsidR="001F5CDD" w14:paraId="46A6EDBA" w14:textId="77777777">
        <w:tc>
          <w:tcPr>
            <w:tcW w:w="0" w:type="auto"/>
          </w:tcPr>
          <w:p w14:paraId="56F80B51" w14:textId="77777777" w:rsidR="001F5CDD" w:rsidRDefault="00F06AED">
            <w:r>
              <w:t>2. Gyllebeholder</w:t>
            </w:r>
          </w:p>
        </w:tc>
        <w:tc>
          <w:tcPr>
            <w:tcW w:w="0" w:type="auto"/>
          </w:tcPr>
          <w:p w14:paraId="04D6FCA5" w14:textId="77777777" w:rsidR="001F5CDD" w:rsidRDefault="00F06AED">
            <w:r>
              <w:t xml:space="preserve">Der er på ejendommen en gammel ajlebeholder, som du </w:t>
            </w:r>
            <w:proofErr w:type="gramStart"/>
            <w:r>
              <w:t>nævnte</w:t>
            </w:r>
            <w:proofErr w:type="gramEnd"/>
            <w:r>
              <w:t xml:space="preserve"> ikke var i drift, og ikke skulle være det fremadrettet. Efter aftale har jeg noteret i vores system at ajlebeholderen ikke er i drift.</w:t>
            </w:r>
          </w:p>
        </w:tc>
      </w:tr>
      <w:tr w:rsidR="001F5CDD" w14:paraId="3EFBD30F" w14:textId="77777777">
        <w:tc>
          <w:tcPr>
            <w:tcW w:w="0" w:type="auto"/>
          </w:tcPr>
          <w:p w14:paraId="0CFAE3B9" w14:textId="77777777" w:rsidR="001F5CDD" w:rsidRDefault="00F06AED">
            <w:r>
              <w:t xml:space="preserve">3. Overfladevand og </w:t>
            </w:r>
            <w:r>
              <w:t>spildevandsforhold</w:t>
            </w:r>
          </w:p>
        </w:tc>
        <w:tc>
          <w:tcPr>
            <w:tcW w:w="0" w:type="auto"/>
          </w:tcPr>
          <w:p w14:paraId="0FFED9F2" w14:textId="77777777" w:rsidR="001F5CDD" w:rsidRDefault="00F06AED">
            <w:r>
              <w:t>Intet at bemærke</w:t>
            </w:r>
          </w:p>
        </w:tc>
      </w:tr>
      <w:tr w:rsidR="001F5CDD" w14:paraId="14BA3B9A" w14:textId="77777777">
        <w:tc>
          <w:tcPr>
            <w:tcW w:w="0" w:type="auto"/>
          </w:tcPr>
          <w:p w14:paraId="5DDCBE7D" w14:textId="77777777" w:rsidR="001F5CDD" w:rsidRDefault="00F06AED">
            <w:r>
              <w:t>4. Affald</w:t>
            </w:r>
          </w:p>
        </w:tc>
        <w:tc>
          <w:tcPr>
            <w:tcW w:w="0" w:type="auto"/>
          </w:tcPr>
          <w:p w14:paraId="7884ABA8" w14:textId="77777777" w:rsidR="001F5CDD" w:rsidRDefault="00F06AED">
            <w:r>
              <w:t>Hjørring Kommune er myndighed på affaldsområdet, men det er landbrugets eget ansvar, at affaldet håndteres korrekt.</w:t>
            </w:r>
            <w:r>
              <w:br/>
              <w:t>Da der ikke længere er dyr på ejendommen og jorden er forpagtet ud er det meget begrænset hva</w:t>
            </w:r>
            <w:r>
              <w:t>d der kommer af affald fra driften. Eventuelle større ting køres selv på genbrugspladsen</w:t>
            </w:r>
          </w:p>
        </w:tc>
      </w:tr>
      <w:tr w:rsidR="001F5CDD" w14:paraId="00EC75A7" w14:textId="77777777">
        <w:tc>
          <w:tcPr>
            <w:tcW w:w="0" w:type="auto"/>
          </w:tcPr>
          <w:p w14:paraId="478D4841" w14:textId="77777777" w:rsidR="001F5CDD" w:rsidRDefault="00F06AED">
            <w:r>
              <w:t>5. Olietanke</w:t>
            </w:r>
          </w:p>
        </w:tc>
        <w:tc>
          <w:tcPr>
            <w:tcW w:w="0" w:type="auto"/>
          </w:tcPr>
          <w:p w14:paraId="1219C021" w14:textId="77777777" w:rsidR="001F5CDD" w:rsidRDefault="00F06AED">
            <w:r>
              <w:t>Intet at bemærke.</w:t>
            </w:r>
          </w:p>
        </w:tc>
      </w:tr>
    </w:tbl>
    <w:p w14:paraId="5A4A79A9" w14:textId="53435D07" w:rsidR="00655CC9" w:rsidRPr="00F40A96" w:rsidRDefault="00655CC9" w:rsidP="0039131C">
      <w:pPr>
        <w:ind w:left="-5"/>
        <w:jc w:val="both"/>
        <w:rPr>
          <w:rFonts w:ascii="Arial" w:hAnsi="Arial" w:cs="Arial"/>
          <w:sz w:val="22"/>
        </w:rPr>
      </w:pPr>
    </w:p>
    <w:p w14:paraId="52650ACA" w14:textId="1B83A978" w:rsidR="00B70848" w:rsidRPr="00F40A96" w:rsidRDefault="00B70848" w:rsidP="0039131C">
      <w:pPr>
        <w:spacing w:after="142" w:line="259" w:lineRule="auto"/>
        <w:ind w:left="-5"/>
        <w:jc w:val="both"/>
        <w:rPr>
          <w:rFonts w:ascii="Arial" w:hAnsi="Arial" w:cs="Arial"/>
          <w:b/>
          <w:sz w:val="22"/>
        </w:rPr>
      </w:pPr>
    </w:p>
    <w:p w14:paraId="2509114D" w14:textId="364F48E4" w:rsidR="00B70848" w:rsidRPr="00F40A96" w:rsidRDefault="00B70848" w:rsidP="0039131C">
      <w:pPr>
        <w:spacing w:after="0" w:line="259" w:lineRule="auto"/>
        <w:ind w:left="-5"/>
        <w:jc w:val="both"/>
        <w:rPr>
          <w:rFonts w:ascii="Arial" w:hAnsi="Arial" w:cs="Arial"/>
          <w:b/>
          <w:sz w:val="22"/>
        </w:rPr>
      </w:pPr>
      <w:r w:rsidRPr="00F40A96">
        <w:rPr>
          <w:rFonts w:ascii="Arial" w:hAnsi="Arial" w:cs="Arial"/>
          <w:b/>
          <w:sz w:val="22"/>
        </w:rPr>
        <w:t>Dyrehold</w:t>
      </w:r>
    </w:p>
    <w:p w14:paraId="43D88CED" w14:textId="691F4422" w:rsidR="00E64FA3" w:rsidRDefault="00E64FA3" w:rsidP="0039131C">
      <w:pPr>
        <w:spacing w:after="142" w:line="259" w:lineRule="auto"/>
        <w:ind w:left="0" w:firstLine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Der er ingen dyr på ejendommen, og du gav udtryk for at der ikke var planer om at få dyr igen.</w:t>
      </w:r>
    </w:p>
    <w:p w14:paraId="708DDB43" w14:textId="3F739D9D" w:rsidR="00750866" w:rsidRPr="00F40A96" w:rsidRDefault="00E64FA3" w:rsidP="0039131C">
      <w:pPr>
        <w:spacing w:after="142" w:line="259" w:lineRule="auto"/>
        <w:ind w:left="0" w:firstLine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Hvis du ønsker at få dyr på ejendommen efter mere end 3 år, vil det kræve en ny tilladelse</w:t>
      </w:r>
      <w:r>
        <w:rPr>
          <w:rFonts w:ascii="Arial" w:hAnsi="Arial" w:cs="Arial"/>
          <w:bCs/>
          <w:sz w:val="22"/>
        </w:rPr>
        <w:t xml:space="preserve">. </w:t>
      </w:r>
    </w:p>
    <w:p w14:paraId="2149531F" w14:textId="77777777" w:rsidR="005A76FE" w:rsidRDefault="005A76FE" w:rsidP="0039131C">
      <w:pPr>
        <w:spacing w:after="0" w:line="259" w:lineRule="auto"/>
        <w:ind w:left="0" w:firstLine="0"/>
        <w:jc w:val="both"/>
        <w:rPr>
          <w:rFonts w:ascii="Arial" w:hAnsi="Arial" w:cs="Arial"/>
          <w:b/>
          <w:sz w:val="22"/>
        </w:rPr>
      </w:pPr>
    </w:p>
    <w:p w14:paraId="7F7EA628" w14:textId="638C87F9" w:rsidR="00934F7E" w:rsidRPr="00F40A96" w:rsidRDefault="00934F7E" w:rsidP="0039131C">
      <w:pPr>
        <w:spacing w:after="0" w:line="259" w:lineRule="auto"/>
        <w:ind w:left="0" w:firstLine="0"/>
        <w:jc w:val="both"/>
        <w:rPr>
          <w:rFonts w:ascii="Arial" w:hAnsi="Arial" w:cs="Arial"/>
          <w:b/>
          <w:sz w:val="22"/>
        </w:rPr>
      </w:pPr>
      <w:r w:rsidRPr="00F40A96">
        <w:rPr>
          <w:rFonts w:ascii="Arial" w:hAnsi="Arial" w:cs="Arial"/>
          <w:b/>
          <w:sz w:val="22"/>
        </w:rPr>
        <w:t>Brugerbetaling</w:t>
      </w:r>
    </w:p>
    <w:p w14:paraId="425D9757" w14:textId="1BE6D829" w:rsidR="00B70848" w:rsidRPr="00F40A96" w:rsidRDefault="00934F7E" w:rsidP="0039131C">
      <w:pPr>
        <w:spacing w:after="0" w:line="259" w:lineRule="auto"/>
        <w:ind w:left="0" w:firstLine="0"/>
        <w:jc w:val="both"/>
        <w:rPr>
          <w:rFonts w:ascii="Arial" w:hAnsi="Arial" w:cs="Arial"/>
          <w:bCs/>
          <w:sz w:val="22"/>
        </w:rPr>
      </w:pPr>
      <w:r w:rsidRPr="00F40A96">
        <w:rPr>
          <w:rFonts w:ascii="Arial" w:hAnsi="Arial" w:cs="Arial"/>
          <w:bCs/>
          <w:sz w:val="22"/>
        </w:rPr>
        <w:t xml:space="preserve">Jeg skal gøre opmærksom på, at der er brugerbetaling for kommunens tilsynsarbejde. Du vil derfor blive </w:t>
      </w:r>
      <w:r w:rsidR="00997B50" w:rsidRPr="00F40A96">
        <w:rPr>
          <w:rFonts w:ascii="Arial" w:hAnsi="Arial" w:cs="Arial"/>
          <w:bCs/>
          <w:sz w:val="22"/>
        </w:rPr>
        <w:t>faktureret</w:t>
      </w:r>
      <w:r w:rsidRPr="00F40A96">
        <w:rPr>
          <w:rFonts w:ascii="Arial" w:hAnsi="Arial" w:cs="Arial"/>
          <w:bCs/>
          <w:sz w:val="22"/>
        </w:rPr>
        <w:t xml:space="preserve"> ca. 4</w:t>
      </w:r>
      <w:r w:rsidR="003D2B5F">
        <w:rPr>
          <w:rFonts w:ascii="Arial" w:hAnsi="Arial" w:cs="Arial"/>
          <w:bCs/>
          <w:sz w:val="22"/>
        </w:rPr>
        <w:t>52</w:t>
      </w:r>
      <w:r w:rsidRPr="00F40A96">
        <w:rPr>
          <w:rFonts w:ascii="Arial" w:hAnsi="Arial" w:cs="Arial"/>
          <w:bCs/>
          <w:sz w:val="22"/>
        </w:rPr>
        <w:t xml:space="preserve"> kr. for hver time, vi bruger på sagen. </w:t>
      </w:r>
      <w:r w:rsidR="00997B50" w:rsidRPr="00F40A96">
        <w:rPr>
          <w:rFonts w:ascii="Arial" w:hAnsi="Arial" w:cs="Arial"/>
          <w:bCs/>
          <w:sz w:val="22"/>
        </w:rPr>
        <w:t>Faktura for b</w:t>
      </w:r>
      <w:r w:rsidRPr="00F40A96">
        <w:rPr>
          <w:rFonts w:ascii="Arial" w:hAnsi="Arial" w:cs="Arial"/>
          <w:bCs/>
          <w:sz w:val="22"/>
        </w:rPr>
        <w:t xml:space="preserve">rugerbetaling </w:t>
      </w:r>
      <w:r w:rsidR="00997B50" w:rsidRPr="00F40A96">
        <w:rPr>
          <w:rFonts w:ascii="Arial" w:hAnsi="Arial" w:cs="Arial"/>
          <w:bCs/>
          <w:sz w:val="22"/>
        </w:rPr>
        <w:t xml:space="preserve">udsendes </w:t>
      </w:r>
      <w:r w:rsidRPr="00F40A96">
        <w:rPr>
          <w:rFonts w:ascii="Arial" w:hAnsi="Arial" w:cs="Arial"/>
          <w:bCs/>
          <w:sz w:val="22"/>
        </w:rPr>
        <w:t>en gang årligt</w:t>
      </w:r>
      <w:r w:rsidR="006474F0" w:rsidRPr="00F40A96">
        <w:rPr>
          <w:rFonts w:ascii="Arial" w:hAnsi="Arial" w:cs="Arial"/>
          <w:bCs/>
          <w:sz w:val="22"/>
        </w:rPr>
        <w:t>, ultimo november</w:t>
      </w:r>
      <w:r w:rsidRPr="00F40A96">
        <w:rPr>
          <w:rFonts w:ascii="Arial" w:hAnsi="Arial" w:cs="Arial"/>
          <w:bCs/>
          <w:sz w:val="22"/>
        </w:rPr>
        <w:t>.</w:t>
      </w:r>
    </w:p>
    <w:p w14:paraId="6D833FB8" w14:textId="77777777" w:rsidR="00B70848" w:rsidRPr="00F40A96" w:rsidRDefault="00B70848" w:rsidP="0039131C">
      <w:pPr>
        <w:spacing w:after="142" w:line="259" w:lineRule="auto"/>
        <w:ind w:left="-5"/>
        <w:jc w:val="both"/>
        <w:rPr>
          <w:rFonts w:ascii="Arial" w:hAnsi="Arial" w:cs="Arial"/>
          <w:b/>
          <w:sz w:val="22"/>
        </w:rPr>
      </w:pPr>
    </w:p>
    <w:p w14:paraId="47E26231" w14:textId="2EF9B168" w:rsidR="00F35985" w:rsidRPr="00F40A96" w:rsidRDefault="003520E7" w:rsidP="0039131C">
      <w:pPr>
        <w:spacing w:after="0" w:line="259" w:lineRule="auto"/>
        <w:ind w:left="-5"/>
        <w:jc w:val="both"/>
        <w:rPr>
          <w:rFonts w:ascii="Arial" w:hAnsi="Arial" w:cs="Arial"/>
          <w:b/>
          <w:sz w:val="22"/>
        </w:rPr>
      </w:pPr>
      <w:r w:rsidRPr="00F40A96">
        <w:rPr>
          <w:rFonts w:ascii="Arial" w:hAnsi="Arial" w:cs="Arial"/>
          <w:b/>
          <w:sz w:val="22"/>
        </w:rPr>
        <w:t>Offentliggørelse</w:t>
      </w:r>
      <w:r w:rsidR="006F57BB" w:rsidRPr="00F40A96">
        <w:rPr>
          <w:rFonts w:ascii="Arial" w:hAnsi="Arial" w:cs="Arial"/>
          <w:b/>
          <w:sz w:val="22"/>
        </w:rPr>
        <w:t xml:space="preserve"> og aktindsigt</w:t>
      </w:r>
      <w:r w:rsidRPr="00F40A96">
        <w:rPr>
          <w:rFonts w:ascii="Arial" w:hAnsi="Arial" w:cs="Arial"/>
          <w:b/>
          <w:sz w:val="22"/>
        </w:rPr>
        <w:t xml:space="preserve"> </w:t>
      </w:r>
    </w:p>
    <w:p w14:paraId="586B2C81" w14:textId="77777777" w:rsidR="0037202B" w:rsidRDefault="006F57BB" w:rsidP="0039131C">
      <w:pPr>
        <w:spacing w:after="0" w:line="259" w:lineRule="auto"/>
        <w:ind w:left="-5"/>
        <w:jc w:val="both"/>
        <w:rPr>
          <w:rFonts w:ascii="Arial" w:hAnsi="Arial" w:cs="Arial"/>
          <w:bCs/>
          <w:sz w:val="22"/>
        </w:rPr>
      </w:pPr>
      <w:r w:rsidRPr="00F40A96">
        <w:rPr>
          <w:rFonts w:ascii="Arial" w:hAnsi="Arial" w:cs="Arial"/>
          <w:bCs/>
          <w:sz w:val="22"/>
        </w:rPr>
        <w:t xml:space="preserve">Herunder har jeg indsat de oplysninger, der vil blive offentliggjort 14 dage efter tilsynet på ministeriets hjemmeside </w:t>
      </w:r>
      <w:hyperlink r:id="rId14" w:history="1">
        <w:r w:rsidRPr="00F40A96">
          <w:rPr>
            <w:rStyle w:val="Hyperlink"/>
            <w:rFonts w:ascii="Arial" w:hAnsi="Arial" w:cs="Arial"/>
            <w:bCs/>
            <w:sz w:val="22"/>
          </w:rPr>
          <w:t>www.dma.mst.dk</w:t>
        </w:r>
      </w:hyperlink>
      <w:r w:rsidRPr="00F40A96">
        <w:rPr>
          <w:rFonts w:ascii="Arial" w:hAnsi="Arial" w:cs="Arial"/>
          <w:bCs/>
          <w:sz w:val="22"/>
        </w:rPr>
        <w:t>.  Eventuelle kommentarer til disse skal derfor være modtaget inden da.</w:t>
      </w:r>
    </w:p>
    <w:p w14:paraId="6F28D90E" w14:textId="6517AD95" w:rsidR="006F57BB" w:rsidRPr="00F40A96" w:rsidRDefault="006F57BB" w:rsidP="0039131C">
      <w:pPr>
        <w:spacing w:after="0" w:line="259" w:lineRule="auto"/>
        <w:ind w:left="-5"/>
        <w:jc w:val="both"/>
        <w:rPr>
          <w:rFonts w:ascii="Arial" w:hAnsi="Arial" w:cs="Arial"/>
          <w:bCs/>
          <w:sz w:val="22"/>
        </w:rPr>
      </w:pPr>
      <w:r w:rsidRPr="00F40A96">
        <w:rPr>
          <w:rFonts w:ascii="Arial" w:hAnsi="Arial" w:cs="Arial"/>
          <w:bCs/>
          <w:sz w:val="22"/>
        </w:rPr>
        <w:t xml:space="preserve">  </w:t>
      </w:r>
    </w:p>
    <w:p w14:paraId="0CD30AA6" w14:textId="65FA8264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Navn på ejendom/virksomhed: Anette Hastrup Christensen </w:t>
      </w:r>
    </w:p>
    <w:p w14:paraId="566921A0" w14:textId="1BC6EE5D" w:rsidR="006F57BB" w:rsidRPr="00F40A96" w:rsidRDefault="006F57BB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Adresse på ejendom: Sæby Landevej 46, 9830 Tårs</w:t>
      </w:r>
    </w:p>
    <w:p w14:paraId="174C46A4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Virksomhedens hovedaktivitet: HG § 1 stk. 1: Husdyrbrug der ikke har eller kan få en godkendelse, men med et dyrehold større end </w:t>
      </w:r>
      <w:proofErr w:type="gramStart"/>
      <w:r w:rsidRPr="00F40A96">
        <w:rPr>
          <w:rFonts w:ascii="Arial" w:hAnsi="Arial" w:cs="Arial"/>
          <w:sz w:val="22"/>
        </w:rPr>
        <w:t>75  og</w:t>
      </w:r>
      <w:proofErr w:type="gramEnd"/>
      <w:r w:rsidRPr="00F40A96">
        <w:rPr>
          <w:rFonts w:ascii="Arial" w:hAnsi="Arial" w:cs="Arial"/>
          <w:sz w:val="22"/>
        </w:rPr>
        <w:t xml:space="preserve"> mindre end lig med 250 DE (IED grænsen)  </w:t>
      </w:r>
    </w:p>
    <w:p w14:paraId="643ECE3A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Virksomhedens biaktiviteter:  </w:t>
      </w:r>
    </w:p>
    <w:p w14:paraId="587A804E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Virksomhedens virksomhedsgruppe: Husdyrbrug efter husdyrgodkendelsesloven er husdyrbrug med mere end 3 DE, samt mellemstore fyringsanlæg forbundet med disse husdyrbrug (kategori 2) </w:t>
      </w:r>
    </w:p>
    <w:p w14:paraId="3703099F" w14:textId="497B8DD3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CVR-Nr.: 18676974 og P-nr.: 1004428453 </w:t>
      </w:r>
    </w:p>
    <w:p w14:paraId="0800B4DE" w14:textId="5D21709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Var tilsynet varslet:</w:t>
      </w:r>
      <w:r w:rsidR="00A472B8" w:rsidRPr="00F40A96">
        <w:rPr>
          <w:rFonts w:ascii="Arial" w:hAnsi="Arial" w:cs="Arial"/>
          <w:sz w:val="22"/>
        </w:rPr>
        <w:t xml:space="preserve"> Ja</w:t>
      </w:r>
      <w:r w:rsidRPr="00F40A96">
        <w:rPr>
          <w:rFonts w:ascii="Arial" w:hAnsi="Arial" w:cs="Arial"/>
          <w:sz w:val="22"/>
        </w:rPr>
        <w:t xml:space="preserve"> </w:t>
      </w:r>
    </w:p>
    <w:p w14:paraId="60CFBB70" w14:textId="77777777" w:rsidR="00E90987" w:rsidRPr="00F40A96" w:rsidRDefault="00E90987" w:rsidP="00E9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Konstateret jordforurening: Ikke relevant </w:t>
      </w:r>
    </w:p>
    <w:p w14:paraId="5E7120D1" w14:textId="420BF451" w:rsidR="00E45311" w:rsidRDefault="00E45311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Antal markstakke:</w:t>
      </w:r>
      <w:r w:rsidR="00592270" w:rsidRPr="00F40A96">
        <w:rPr>
          <w:rFonts w:ascii="Arial" w:hAnsi="Arial" w:cs="Arial"/>
          <w:sz w:val="22"/>
        </w:rPr>
        <w:t xml:space="preserve"> </w:t>
      </w:r>
    </w:p>
    <w:p w14:paraId="6C0B7C6B" w14:textId="3A3ED842" w:rsidR="00D1015A" w:rsidRPr="00F40A96" w:rsidRDefault="00A061E6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 der meldt hånd</w:t>
      </w:r>
      <w:r w:rsidR="00A37A20">
        <w:rPr>
          <w:rFonts w:ascii="Arial" w:hAnsi="Arial" w:cs="Arial"/>
          <w:sz w:val="22"/>
        </w:rPr>
        <w:t>hævelser: Nej</w:t>
      </w:r>
    </w:p>
    <w:p w14:paraId="1E27615F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Miljørisikoscore: 2,1 </w:t>
      </w:r>
    </w:p>
    <w:p w14:paraId="67CF403E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Hvad er der ført tilsyn med: Landbrugets samlede miljøforhold.  </w:t>
      </w:r>
    </w:p>
    <w:p w14:paraId="520E41D7" w14:textId="77777777" w:rsidR="00B70848" w:rsidRPr="00F40A96" w:rsidRDefault="00B70848" w:rsidP="0039131C">
      <w:pPr>
        <w:ind w:left="-5"/>
        <w:jc w:val="both"/>
        <w:rPr>
          <w:rFonts w:ascii="Arial" w:hAnsi="Arial" w:cs="Arial"/>
          <w:sz w:val="22"/>
        </w:rPr>
      </w:pPr>
    </w:p>
    <w:p w14:paraId="1D0233CD" w14:textId="1EB3725C" w:rsidR="00655CC9" w:rsidRPr="00F40A96" w:rsidRDefault="003520E7" w:rsidP="0039131C">
      <w:pP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Der gøres opmærksom på, at det er muligt at søge aktindsigt i sagen med de begrænsninger, der følger af aktindsigtsreglerne. Ønskes der aktindsigt skal begæringen</w:t>
      </w:r>
      <w:r w:rsidR="001165D6" w:rsidRPr="00F40A96">
        <w:rPr>
          <w:rFonts w:ascii="Arial" w:hAnsi="Arial" w:cs="Arial"/>
          <w:sz w:val="22"/>
        </w:rPr>
        <w:t xml:space="preserve"> </w:t>
      </w:r>
      <w:r w:rsidRPr="00F40A96">
        <w:rPr>
          <w:rFonts w:ascii="Arial" w:hAnsi="Arial" w:cs="Arial"/>
          <w:sz w:val="22"/>
        </w:rPr>
        <w:t xml:space="preserve">herom angive den sag, hvis dokumenter virksomheden ønsker at blive gjort bekendt med. </w:t>
      </w:r>
    </w:p>
    <w:p w14:paraId="788A0407" w14:textId="111D2659" w:rsidR="00655CC9" w:rsidRPr="00F40A96" w:rsidRDefault="003520E7" w:rsidP="0039131C">
      <w:pP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Hvis du har </w:t>
      </w:r>
      <w:r w:rsidR="007C2FA0" w:rsidRPr="00F40A96">
        <w:rPr>
          <w:rFonts w:ascii="Arial" w:hAnsi="Arial" w:cs="Arial"/>
          <w:sz w:val="22"/>
        </w:rPr>
        <w:t>spørgsmål</w:t>
      </w:r>
      <w:r w:rsidRPr="00F40A96">
        <w:rPr>
          <w:rFonts w:ascii="Arial" w:hAnsi="Arial" w:cs="Arial"/>
          <w:sz w:val="22"/>
        </w:rPr>
        <w:t xml:space="preserve"> til tilsynsbrevet, er du velkommen til at kontakte mig</w:t>
      </w:r>
      <w:r w:rsidR="00994D1B">
        <w:rPr>
          <w:rFonts w:ascii="Arial" w:hAnsi="Arial" w:cs="Arial"/>
          <w:sz w:val="22"/>
        </w:rPr>
        <w:t>.</w:t>
      </w:r>
    </w:p>
    <w:p w14:paraId="399086F6" w14:textId="06135402" w:rsidR="00F25468" w:rsidRPr="00F40A96" w:rsidRDefault="00542174" w:rsidP="0039131C">
      <w:pPr>
        <w:spacing w:after="143" w:line="259" w:lineRule="auto"/>
        <w:ind w:left="0" w:firstLine="0"/>
        <w:rPr>
          <w:rFonts w:ascii="Arial" w:hAnsi="Arial" w:cs="Arial"/>
          <w:sz w:val="22"/>
        </w:rPr>
      </w:pPr>
      <w:r w:rsidRPr="00F40A9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841BF2A" wp14:editId="248DDFF1">
            <wp:simplePos x="0" y="0"/>
            <wp:positionH relativeFrom="column">
              <wp:posOffset>3577590</wp:posOffset>
            </wp:positionH>
            <wp:positionV relativeFrom="paragraph">
              <wp:posOffset>78913</wp:posOffset>
            </wp:positionV>
            <wp:extent cx="2219325" cy="1285875"/>
            <wp:effectExtent l="0" t="0" r="9525" b="9525"/>
            <wp:wrapNone/>
            <wp:docPr id="8" name="bannerAdd" descr="Et billede, der indeholder tekst, græsslåmaskine&#10;&#10;Automatisk genereret beskrivels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nnerAdd" descr="Et billede, der indeholder tekst, græsslåmaskine&#10;&#10;Automatisk genereret beskrivelse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503E4" w14:textId="1AB3FD91" w:rsidR="00655CC9" w:rsidRPr="00F40A96" w:rsidRDefault="003520E7" w:rsidP="0039131C">
      <w:pPr>
        <w:ind w:left="-5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Med venlig hilsen </w:t>
      </w:r>
    </w:p>
    <w:p w14:paraId="08F30052" w14:textId="4A7BCB35" w:rsidR="00655CC9" w:rsidRPr="00F40A96" w:rsidRDefault="003520E7" w:rsidP="0039131C">
      <w:pPr>
        <w:spacing w:after="0"/>
        <w:ind w:left="-5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Bodil Ulbjerg Jørgensen </w:t>
      </w:r>
    </w:p>
    <w:p w14:paraId="6D600FFF" w14:textId="250E0E05" w:rsidR="00655CC9" w:rsidRPr="00F40A96" w:rsidRDefault="003520E7" w:rsidP="0039131C">
      <w:pPr>
        <w:spacing w:after="0"/>
        <w:ind w:left="-5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Hjørring Kommune</w:t>
      </w:r>
      <w:r w:rsidR="004E5A02" w:rsidRPr="00F40A96">
        <w:rPr>
          <w:rFonts w:ascii="Arial" w:hAnsi="Arial" w:cs="Arial"/>
          <w:sz w:val="22"/>
        </w:rPr>
        <w:t>, Team Miljø</w:t>
      </w:r>
    </w:p>
    <w:p w14:paraId="621F499D" w14:textId="237F78D4" w:rsidR="009170C7" w:rsidRPr="00E64FA3" w:rsidRDefault="009170C7" w:rsidP="0039131C">
      <w:pPr>
        <w:spacing w:after="0"/>
        <w:ind w:left="-5"/>
        <w:rPr>
          <w:rFonts w:ascii="Arial" w:hAnsi="Arial" w:cs="Arial"/>
          <w:sz w:val="22"/>
          <w:lang w:val="en-US"/>
        </w:rPr>
      </w:pPr>
      <w:r w:rsidRPr="00E64FA3">
        <w:rPr>
          <w:rFonts w:ascii="Arial" w:hAnsi="Arial" w:cs="Arial"/>
          <w:sz w:val="22"/>
          <w:lang w:val="en-US"/>
        </w:rPr>
        <w:t>Tlf.:</w:t>
      </w:r>
      <w:r w:rsidR="00E64FA3" w:rsidRPr="00E64FA3">
        <w:rPr>
          <w:rFonts w:ascii="Arial" w:hAnsi="Arial" w:cs="Arial"/>
          <w:sz w:val="22"/>
          <w:lang w:val="en-US"/>
        </w:rPr>
        <w:t>72336747</w:t>
      </w:r>
      <w:r w:rsidRPr="00E64FA3">
        <w:rPr>
          <w:rFonts w:ascii="Arial" w:hAnsi="Arial" w:cs="Arial"/>
          <w:sz w:val="22"/>
          <w:lang w:val="en-US"/>
        </w:rPr>
        <w:t xml:space="preserve"> </w:t>
      </w:r>
    </w:p>
    <w:p w14:paraId="48A8A0C8" w14:textId="1BD01C9F" w:rsidR="009170C7" w:rsidRPr="00E64FA3" w:rsidRDefault="009170C7" w:rsidP="0039131C">
      <w:pPr>
        <w:spacing w:after="0"/>
        <w:ind w:left="-5"/>
        <w:rPr>
          <w:rFonts w:ascii="Arial" w:hAnsi="Arial" w:cs="Arial"/>
          <w:sz w:val="22"/>
          <w:lang w:val="en-US"/>
        </w:rPr>
      </w:pPr>
      <w:proofErr w:type="gramStart"/>
      <w:r w:rsidRPr="00E64FA3">
        <w:rPr>
          <w:rFonts w:ascii="Arial" w:hAnsi="Arial" w:cs="Arial"/>
          <w:sz w:val="22"/>
          <w:lang w:val="en-US"/>
        </w:rPr>
        <w:t>E-mail:</w:t>
      </w:r>
      <w:r w:rsidR="00E64FA3" w:rsidRPr="00E64FA3">
        <w:rPr>
          <w:rFonts w:ascii="Arial" w:hAnsi="Arial" w:cs="Arial"/>
          <w:sz w:val="22"/>
          <w:lang w:val="en-US"/>
        </w:rPr>
        <w:t>bj@hjoerring.dk</w:t>
      </w:r>
      <w:proofErr w:type="gramEnd"/>
    </w:p>
    <w:p w14:paraId="2E2AC177" w14:textId="337230CB" w:rsidR="00655CC9" w:rsidRPr="00E64FA3" w:rsidRDefault="003520E7" w:rsidP="0039131C">
      <w:pPr>
        <w:spacing w:after="0" w:line="259" w:lineRule="auto"/>
        <w:ind w:left="0" w:firstLine="0"/>
        <w:rPr>
          <w:rFonts w:ascii="Arial" w:hAnsi="Arial" w:cs="Arial"/>
          <w:sz w:val="22"/>
          <w:lang w:val="en-US"/>
        </w:rPr>
      </w:pPr>
      <w:r w:rsidRPr="00E64FA3">
        <w:rPr>
          <w:rFonts w:ascii="Arial" w:hAnsi="Arial" w:cs="Arial"/>
          <w:sz w:val="22"/>
          <w:lang w:val="en-US"/>
        </w:rPr>
        <w:t xml:space="preserve"> </w:t>
      </w:r>
    </w:p>
    <w:p w14:paraId="626898B7" w14:textId="07380A82" w:rsidR="004E5A02" w:rsidRPr="00E64FA3" w:rsidRDefault="004E5A02" w:rsidP="0039131C">
      <w:pPr>
        <w:rPr>
          <w:rFonts w:ascii="Arial" w:hAnsi="Arial" w:cs="Arial"/>
          <w:sz w:val="22"/>
          <w:lang w:val="en-US"/>
        </w:rPr>
      </w:pPr>
    </w:p>
    <w:sectPr w:rsidR="004E5A02" w:rsidRPr="00E64FA3" w:rsidSect="0039131C">
      <w:headerReference w:type="default" r:id="rId17"/>
      <w:footerReference w:type="default" r:id="rId18"/>
      <w:pgSz w:w="11906" w:h="16838"/>
      <w:pgMar w:top="1440" w:right="1247" w:bottom="709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BC42" w14:textId="77777777" w:rsidR="00357F1F" w:rsidRDefault="00357F1F" w:rsidP="00553282">
      <w:pPr>
        <w:spacing w:after="0" w:line="240" w:lineRule="auto"/>
      </w:pPr>
      <w:r>
        <w:separator/>
      </w:r>
    </w:p>
  </w:endnote>
  <w:endnote w:type="continuationSeparator" w:id="0">
    <w:p w14:paraId="7C042118" w14:textId="77777777" w:rsidR="00357F1F" w:rsidRDefault="00357F1F" w:rsidP="005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222546"/>
      <w:docPartObj>
        <w:docPartGallery w:val="Page Numbers (Bottom of Page)"/>
        <w:docPartUnique/>
      </w:docPartObj>
    </w:sdtPr>
    <w:sdtEndPr/>
    <w:sdtContent>
      <w:p w14:paraId="12C7E1BB" w14:textId="07844BB7" w:rsidR="00D06448" w:rsidRDefault="00A24AA9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AF445C3" wp14:editId="585EF3C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54266" w14:textId="77777777" w:rsidR="00A24AA9" w:rsidRDefault="00A24AA9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AF445C3" id="Gruppe 1" o:spid="_x0000_s1027" style="position:absolute;left:0;text-align:left;margin-left:0;margin-top:0;width:593.8pt;height:15pt;z-index:25166028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8254266" w14:textId="77777777" w:rsidR="00A24AA9" w:rsidRDefault="00A24AA9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4A68" w14:textId="77777777" w:rsidR="00357F1F" w:rsidRDefault="00357F1F" w:rsidP="00553282">
      <w:pPr>
        <w:spacing w:after="0" w:line="240" w:lineRule="auto"/>
      </w:pPr>
      <w:r>
        <w:separator/>
      </w:r>
    </w:p>
  </w:footnote>
  <w:footnote w:type="continuationSeparator" w:id="0">
    <w:p w14:paraId="660A70B2" w14:textId="77777777" w:rsidR="00357F1F" w:rsidRDefault="00357F1F" w:rsidP="00553282">
      <w:pPr>
        <w:spacing w:after="0" w:line="240" w:lineRule="auto"/>
      </w:pPr>
      <w:r>
        <w:continuationSeparator/>
      </w:r>
    </w:p>
  </w:footnote>
  <w:footnote w:id="1">
    <w:p w14:paraId="5331D98D" w14:textId="3503BAC5" w:rsidR="00553282" w:rsidRDefault="00553282" w:rsidP="00F13DD7">
      <w:pPr>
        <w:spacing w:after="7"/>
        <w:ind w:left="-5"/>
      </w:pPr>
      <w:r>
        <w:rPr>
          <w:rStyle w:val="Fodnotehenvisning"/>
        </w:rPr>
        <w:footnoteRef/>
      </w:r>
      <w:r>
        <w:t xml:space="preserve"> </w:t>
      </w:r>
      <w:bookmarkStart w:id="0" w:name="_Hlk92699392"/>
      <w:r w:rsidR="00FA353C">
        <w:rPr>
          <w:rStyle w:val="Hyperlink"/>
          <w:rFonts w:ascii="Arial" w:eastAsia="Times New Roman" w:hAnsi="Arial" w:cs="Arial"/>
          <w:szCs w:val="18"/>
        </w:rPr>
        <w:fldChar w:fldCharType="begin"/>
      </w:r>
      <w:r w:rsidR="00FA353C">
        <w:rPr>
          <w:rStyle w:val="Hyperlink"/>
          <w:rFonts w:ascii="Arial" w:eastAsia="Times New Roman" w:hAnsi="Arial" w:cs="Arial"/>
          <w:szCs w:val="18"/>
        </w:rPr>
        <w:instrText xml:space="preserve"> HYPERLINK "https://www.retsinformation.dk/eli/lta/2019/1536" </w:instrText>
      </w:r>
      <w:r w:rsidR="00FA353C">
        <w:rPr>
          <w:rStyle w:val="Hyperlink"/>
          <w:rFonts w:ascii="Arial" w:eastAsia="Times New Roman" w:hAnsi="Arial" w:cs="Arial"/>
          <w:szCs w:val="18"/>
        </w:rPr>
      </w:r>
      <w:r w:rsidR="00FA353C">
        <w:rPr>
          <w:rStyle w:val="Hyperlink"/>
          <w:rFonts w:ascii="Arial" w:eastAsia="Times New Roman" w:hAnsi="Arial" w:cs="Arial"/>
          <w:szCs w:val="18"/>
        </w:rPr>
        <w:fldChar w:fldCharType="separate"/>
      </w:r>
      <w:r w:rsidRPr="00FA353C">
        <w:rPr>
          <w:rStyle w:val="Hyperlink"/>
          <w:rFonts w:ascii="Arial" w:eastAsia="Times New Roman" w:hAnsi="Arial" w:cs="Arial"/>
          <w:szCs w:val="18"/>
        </w:rPr>
        <w:t>B</w:t>
      </w:r>
      <w:r w:rsidR="005B2D17" w:rsidRPr="00FA353C">
        <w:rPr>
          <w:rStyle w:val="Hyperlink"/>
          <w:rFonts w:ascii="Arial" w:eastAsia="Times New Roman" w:hAnsi="Arial" w:cs="Arial"/>
          <w:szCs w:val="18"/>
        </w:rPr>
        <w:t>EK nr. 1536 af 9. december 2019 B</w:t>
      </w:r>
      <w:r w:rsidRPr="00FA353C">
        <w:rPr>
          <w:rStyle w:val="Hyperlink"/>
          <w:rFonts w:ascii="Arial" w:eastAsia="Times New Roman" w:hAnsi="Arial" w:cs="Arial"/>
          <w:szCs w:val="18"/>
        </w:rPr>
        <w:t>ekendtgørelse om miljøtilsy</w:t>
      </w:r>
      <w:bookmarkEnd w:id="0"/>
      <w:r w:rsidR="00EB12B4" w:rsidRPr="00FA353C">
        <w:rPr>
          <w:rStyle w:val="Hyperlink"/>
          <w:rFonts w:ascii="Arial" w:eastAsia="Times New Roman" w:hAnsi="Arial" w:cs="Arial"/>
          <w:szCs w:val="18"/>
        </w:rPr>
        <w:t>n</w:t>
      </w:r>
      <w:r w:rsidR="00FA353C">
        <w:rPr>
          <w:rStyle w:val="Hyperlink"/>
          <w:rFonts w:ascii="Arial" w:eastAsia="Times New Roman" w:hAnsi="Arial" w:cs="Arial"/>
          <w:szCs w:val="18"/>
        </w:rPr>
        <w:fldChar w:fldCharType="end"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E3AC" w14:textId="581D0311" w:rsidR="00F15377" w:rsidRPr="00BC3FE6" w:rsidRDefault="00E84458" w:rsidP="001E2491">
    <w:pPr>
      <w:tabs>
        <w:tab w:val="right" w:pos="8645"/>
      </w:tabs>
      <w:spacing w:after="24" w:line="259" w:lineRule="auto"/>
      <w:ind w:left="0" w:right="767" w:firstLine="0"/>
      <w:rPr>
        <w:rFonts w:ascii="Arial" w:hAnsi="Arial" w:cs="Arial"/>
      </w:rPr>
    </w:pPr>
    <w:r w:rsidRPr="00BC3FE6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47DCE91C" wp14:editId="5B9B80DD">
          <wp:simplePos x="0" y="0"/>
          <wp:positionH relativeFrom="column">
            <wp:posOffset>4726478</wp:posOffset>
          </wp:positionH>
          <wp:positionV relativeFrom="paragraph">
            <wp:posOffset>-217458</wp:posOffset>
          </wp:positionV>
          <wp:extent cx="1080654" cy="824082"/>
          <wp:effectExtent l="0" t="0" r="5715" b="0"/>
          <wp:wrapNone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4" cy="82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491">
      <w:rPr>
        <w:rFonts w:ascii="Arial" w:hAnsi="Arial" w:cs="Arial"/>
      </w:rPr>
      <w:tab/>
    </w:r>
  </w:p>
  <w:p w14:paraId="45C28489" w14:textId="415736E6" w:rsidR="00955DDB" w:rsidRDefault="00955DDB" w:rsidP="007F3697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C9"/>
    <w:rsid w:val="000028F0"/>
    <w:rsid w:val="000029CC"/>
    <w:rsid w:val="0000375F"/>
    <w:rsid w:val="0001034C"/>
    <w:rsid w:val="00012239"/>
    <w:rsid w:val="0002577F"/>
    <w:rsid w:val="0003337D"/>
    <w:rsid w:val="0006009D"/>
    <w:rsid w:val="0006641F"/>
    <w:rsid w:val="0007146A"/>
    <w:rsid w:val="000876D4"/>
    <w:rsid w:val="00096D10"/>
    <w:rsid w:val="000A0030"/>
    <w:rsid w:val="000B1C97"/>
    <w:rsid w:val="000C0D7B"/>
    <w:rsid w:val="000D00FF"/>
    <w:rsid w:val="000D11ED"/>
    <w:rsid w:val="000D4904"/>
    <w:rsid w:val="000E5C70"/>
    <w:rsid w:val="000E67F5"/>
    <w:rsid w:val="000E73DF"/>
    <w:rsid w:val="000F3778"/>
    <w:rsid w:val="001006E1"/>
    <w:rsid w:val="00101E5D"/>
    <w:rsid w:val="001165D6"/>
    <w:rsid w:val="00121BC3"/>
    <w:rsid w:val="00122171"/>
    <w:rsid w:val="00161E2E"/>
    <w:rsid w:val="001B4A25"/>
    <w:rsid w:val="001C5C25"/>
    <w:rsid w:val="001D2230"/>
    <w:rsid w:val="001E1CCA"/>
    <w:rsid w:val="001E2491"/>
    <w:rsid w:val="001F12CE"/>
    <w:rsid w:val="001F5CDD"/>
    <w:rsid w:val="00200843"/>
    <w:rsid w:val="002014D7"/>
    <w:rsid w:val="00210AD2"/>
    <w:rsid w:val="0021141B"/>
    <w:rsid w:val="00262558"/>
    <w:rsid w:val="002639D9"/>
    <w:rsid w:val="00264FEC"/>
    <w:rsid w:val="00283CAA"/>
    <w:rsid w:val="00294414"/>
    <w:rsid w:val="002A0B02"/>
    <w:rsid w:val="002A4CDC"/>
    <w:rsid w:val="002C7DD1"/>
    <w:rsid w:val="002D2DB2"/>
    <w:rsid w:val="002D435D"/>
    <w:rsid w:val="002D7793"/>
    <w:rsid w:val="002F24A0"/>
    <w:rsid w:val="002F3FDC"/>
    <w:rsid w:val="002F7963"/>
    <w:rsid w:val="00316FE2"/>
    <w:rsid w:val="0031743C"/>
    <w:rsid w:val="003363B8"/>
    <w:rsid w:val="00343E76"/>
    <w:rsid w:val="00344B3F"/>
    <w:rsid w:val="003520E7"/>
    <w:rsid w:val="003570B3"/>
    <w:rsid w:val="00357F1F"/>
    <w:rsid w:val="00362D28"/>
    <w:rsid w:val="00367AAF"/>
    <w:rsid w:val="0037202B"/>
    <w:rsid w:val="00380E01"/>
    <w:rsid w:val="0039131C"/>
    <w:rsid w:val="003A7FC5"/>
    <w:rsid w:val="003D1C08"/>
    <w:rsid w:val="003D2B5F"/>
    <w:rsid w:val="003D3E3D"/>
    <w:rsid w:val="003E7122"/>
    <w:rsid w:val="004553C2"/>
    <w:rsid w:val="0046196F"/>
    <w:rsid w:val="00465F0B"/>
    <w:rsid w:val="00486E3B"/>
    <w:rsid w:val="00493267"/>
    <w:rsid w:val="004B2AE8"/>
    <w:rsid w:val="004B5324"/>
    <w:rsid w:val="004C21B8"/>
    <w:rsid w:val="004C238A"/>
    <w:rsid w:val="004C3A89"/>
    <w:rsid w:val="004D15EC"/>
    <w:rsid w:val="004E157C"/>
    <w:rsid w:val="004E1AF2"/>
    <w:rsid w:val="004E330F"/>
    <w:rsid w:val="004E5A02"/>
    <w:rsid w:val="004F0A8F"/>
    <w:rsid w:val="004F5AEF"/>
    <w:rsid w:val="00505C6A"/>
    <w:rsid w:val="0051517A"/>
    <w:rsid w:val="005205E6"/>
    <w:rsid w:val="005277B4"/>
    <w:rsid w:val="00542174"/>
    <w:rsid w:val="00543F28"/>
    <w:rsid w:val="00553282"/>
    <w:rsid w:val="005807DF"/>
    <w:rsid w:val="005875D2"/>
    <w:rsid w:val="00592270"/>
    <w:rsid w:val="00595AA3"/>
    <w:rsid w:val="00597334"/>
    <w:rsid w:val="005A5273"/>
    <w:rsid w:val="005A76FE"/>
    <w:rsid w:val="005B213F"/>
    <w:rsid w:val="005B2698"/>
    <w:rsid w:val="005B2D17"/>
    <w:rsid w:val="005B601C"/>
    <w:rsid w:val="005C015D"/>
    <w:rsid w:val="005D57CC"/>
    <w:rsid w:val="00604444"/>
    <w:rsid w:val="00621F79"/>
    <w:rsid w:val="006474F0"/>
    <w:rsid w:val="00647E43"/>
    <w:rsid w:val="00655CC9"/>
    <w:rsid w:val="00656495"/>
    <w:rsid w:val="006705E4"/>
    <w:rsid w:val="00671BE1"/>
    <w:rsid w:val="00675682"/>
    <w:rsid w:val="00676087"/>
    <w:rsid w:val="006A0C2A"/>
    <w:rsid w:val="006A4BD0"/>
    <w:rsid w:val="006A7BF3"/>
    <w:rsid w:val="006C557D"/>
    <w:rsid w:val="006E290C"/>
    <w:rsid w:val="006E3A77"/>
    <w:rsid w:val="006F57BB"/>
    <w:rsid w:val="00703671"/>
    <w:rsid w:val="00712632"/>
    <w:rsid w:val="00734D70"/>
    <w:rsid w:val="00735D9A"/>
    <w:rsid w:val="00750866"/>
    <w:rsid w:val="00751889"/>
    <w:rsid w:val="007775DE"/>
    <w:rsid w:val="007A3649"/>
    <w:rsid w:val="007A714E"/>
    <w:rsid w:val="007B20B4"/>
    <w:rsid w:val="007B4E80"/>
    <w:rsid w:val="007B5856"/>
    <w:rsid w:val="007C2FA0"/>
    <w:rsid w:val="007E784E"/>
    <w:rsid w:val="007F3697"/>
    <w:rsid w:val="00833A2A"/>
    <w:rsid w:val="00840F8D"/>
    <w:rsid w:val="00843DFB"/>
    <w:rsid w:val="00865592"/>
    <w:rsid w:val="008A38A5"/>
    <w:rsid w:val="008B1081"/>
    <w:rsid w:val="008B128C"/>
    <w:rsid w:val="008D14A0"/>
    <w:rsid w:val="008D311B"/>
    <w:rsid w:val="008D391B"/>
    <w:rsid w:val="008D6D3F"/>
    <w:rsid w:val="008D7C47"/>
    <w:rsid w:val="008E5AD7"/>
    <w:rsid w:val="0090390B"/>
    <w:rsid w:val="009170C7"/>
    <w:rsid w:val="009332AC"/>
    <w:rsid w:val="00934F7E"/>
    <w:rsid w:val="00936394"/>
    <w:rsid w:val="00945456"/>
    <w:rsid w:val="00955676"/>
    <w:rsid w:val="00955DDB"/>
    <w:rsid w:val="00994D1B"/>
    <w:rsid w:val="00997B50"/>
    <w:rsid w:val="009E2984"/>
    <w:rsid w:val="00A05346"/>
    <w:rsid w:val="00A0561F"/>
    <w:rsid w:val="00A061E6"/>
    <w:rsid w:val="00A068CF"/>
    <w:rsid w:val="00A10A6D"/>
    <w:rsid w:val="00A117BE"/>
    <w:rsid w:val="00A24AA9"/>
    <w:rsid w:val="00A336C9"/>
    <w:rsid w:val="00A35FEB"/>
    <w:rsid w:val="00A37A20"/>
    <w:rsid w:val="00A43811"/>
    <w:rsid w:val="00A43EB8"/>
    <w:rsid w:val="00A472B8"/>
    <w:rsid w:val="00A80FB9"/>
    <w:rsid w:val="00AB2576"/>
    <w:rsid w:val="00AD5267"/>
    <w:rsid w:val="00B13B6B"/>
    <w:rsid w:val="00B34075"/>
    <w:rsid w:val="00B40344"/>
    <w:rsid w:val="00B70848"/>
    <w:rsid w:val="00B70FF3"/>
    <w:rsid w:val="00B72DC1"/>
    <w:rsid w:val="00B810D5"/>
    <w:rsid w:val="00B9700B"/>
    <w:rsid w:val="00BC386A"/>
    <w:rsid w:val="00BC3FE6"/>
    <w:rsid w:val="00BD5D71"/>
    <w:rsid w:val="00BE4760"/>
    <w:rsid w:val="00C162F8"/>
    <w:rsid w:val="00C22625"/>
    <w:rsid w:val="00C337B6"/>
    <w:rsid w:val="00C66546"/>
    <w:rsid w:val="00C93840"/>
    <w:rsid w:val="00C962CD"/>
    <w:rsid w:val="00CB63D5"/>
    <w:rsid w:val="00CC2011"/>
    <w:rsid w:val="00CF0151"/>
    <w:rsid w:val="00CF5D55"/>
    <w:rsid w:val="00D035A1"/>
    <w:rsid w:val="00D06448"/>
    <w:rsid w:val="00D06DF8"/>
    <w:rsid w:val="00D1015A"/>
    <w:rsid w:val="00D12266"/>
    <w:rsid w:val="00D744F4"/>
    <w:rsid w:val="00D80675"/>
    <w:rsid w:val="00D80DBA"/>
    <w:rsid w:val="00DC1056"/>
    <w:rsid w:val="00DD72AF"/>
    <w:rsid w:val="00E0469C"/>
    <w:rsid w:val="00E17030"/>
    <w:rsid w:val="00E370EC"/>
    <w:rsid w:val="00E45311"/>
    <w:rsid w:val="00E52C0C"/>
    <w:rsid w:val="00E603BB"/>
    <w:rsid w:val="00E64FA3"/>
    <w:rsid w:val="00E7149D"/>
    <w:rsid w:val="00E7418A"/>
    <w:rsid w:val="00E771C0"/>
    <w:rsid w:val="00E84458"/>
    <w:rsid w:val="00E90987"/>
    <w:rsid w:val="00E962EB"/>
    <w:rsid w:val="00EB12B4"/>
    <w:rsid w:val="00EC07A9"/>
    <w:rsid w:val="00EE269E"/>
    <w:rsid w:val="00F04476"/>
    <w:rsid w:val="00F06AED"/>
    <w:rsid w:val="00F13DD7"/>
    <w:rsid w:val="00F15377"/>
    <w:rsid w:val="00F15E4F"/>
    <w:rsid w:val="00F233B0"/>
    <w:rsid w:val="00F25468"/>
    <w:rsid w:val="00F35985"/>
    <w:rsid w:val="00F40A96"/>
    <w:rsid w:val="00F46041"/>
    <w:rsid w:val="00F54DCE"/>
    <w:rsid w:val="00F6509F"/>
    <w:rsid w:val="00F703CB"/>
    <w:rsid w:val="00F83CF3"/>
    <w:rsid w:val="00FA353C"/>
    <w:rsid w:val="00FD033F"/>
    <w:rsid w:val="00FD4436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237F"/>
  <w15:docId w15:val="{80A88798-8842-4507-B6CB-D9B9A507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50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A0C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0C2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53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3282"/>
    <w:rPr>
      <w:rFonts w:ascii="Verdana" w:eastAsia="Verdana" w:hAnsi="Verdana" w:cs="Verdana"/>
      <w:color w:val="000000"/>
      <w:sz w:val="18"/>
    </w:rPr>
  </w:style>
  <w:style w:type="paragraph" w:styleId="Sidefod">
    <w:name w:val="footer"/>
    <w:basedOn w:val="Normal"/>
    <w:link w:val="SidefodTegn"/>
    <w:uiPriority w:val="99"/>
    <w:unhideWhenUsed/>
    <w:rsid w:val="00553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3282"/>
    <w:rPr>
      <w:rFonts w:ascii="Verdana" w:eastAsia="Verdana" w:hAnsi="Verdana" w:cs="Verdana"/>
      <w:color w:val="000000"/>
      <w:sz w:val="18"/>
    </w:rPr>
  </w:style>
  <w:style w:type="paragraph" w:styleId="Fodnotetekst">
    <w:name w:val="footnote text"/>
    <w:basedOn w:val="Normal"/>
    <w:link w:val="FodnotetekstTegn"/>
    <w:uiPriority w:val="99"/>
    <w:unhideWhenUsed/>
    <w:rsid w:val="0055328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553282"/>
    <w:rPr>
      <w:rFonts w:ascii="Verdana" w:eastAsia="Verdana" w:hAnsi="Verdana" w:cs="Verdana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553282"/>
    <w:rPr>
      <w:vertAlign w:val="superscript"/>
    </w:rPr>
  </w:style>
  <w:style w:type="table" w:styleId="Tabel-Gitter">
    <w:name w:val="Table Grid"/>
    <w:basedOn w:val="Tabel-Normal"/>
    <w:uiPriority w:val="39"/>
    <w:rsid w:val="00E7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C337B6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053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053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05346"/>
    <w:rPr>
      <w:rFonts w:ascii="Verdana" w:eastAsia="Verdana" w:hAnsi="Verdana" w:cs="Verdana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53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5346"/>
    <w:rPr>
      <w:rFonts w:ascii="Verdana" w:eastAsia="Verdana" w:hAnsi="Verdana" w:cs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joerring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ammiljoe@hjoerring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joerring.dk" TargetMode="External"/><Relationship Id="rId5" Type="http://schemas.openxmlformats.org/officeDocument/2006/relationships/styles" Target="styles.xml"/><Relationship Id="rId15" Type="http://schemas.openxmlformats.org/officeDocument/2006/relationships/hyperlink" Target="https://denstoreklimarejse.hjoerring.dk/" TargetMode="External"/><Relationship Id="rId10" Type="http://schemas.openxmlformats.org/officeDocument/2006/relationships/hyperlink" Target="mailto:teammiljoe@hjoerring.d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dma.m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9E805F98D9F4FAB139E6172FD92CB" ma:contentTypeVersion="12" ma:contentTypeDescription="Opret et nyt dokument." ma:contentTypeScope="" ma:versionID="9b93de88e0c3494173a9294d8850ae3b">
  <xsd:schema xmlns:xsd="http://www.w3.org/2001/XMLSchema" xmlns:xs="http://www.w3.org/2001/XMLSchema" xmlns:p="http://schemas.microsoft.com/office/2006/metadata/properties" xmlns:ns3="ccc0f065-b43c-4e0e-8e75-f6906bfbeb6e" xmlns:ns4="8544a9f9-95e2-46a6-b941-c7bec9878d93" targetNamespace="http://schemas.microsoft.com/office/2006/metadata/properties" ma:root="true" ma:fieldsID="de33ae1acaae02ec806d215411d74839" ns3:_="" ns4:_="">
    <xsd:import namespace="ccc0f065-b43c-4e0e-8e75-f6906bfbeb6e"/>
    <xsd:import namespace="8544a9f9-95e2-46a6-b941-c7bec9878d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0f065-b43c-4e0e-8e75-f6906bfbe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a9f9-95e2-46a6-b941-c7bec9878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C101F-06AB-44E0-8D7D-CC4AB8043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524FB-CFA5-41E8-8CA5-19299BB25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35250-9D6E-4D2E-A1D1-1B4BE6E3A1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95228C-2F3E-48E1-9EFE-CA0A05E73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0f065-b43c-4e0e-8e75-f6906bfbeb6e"/>
    <ds:schemaRef ds:uri="8544a9f9-95e2-46a6-b941-c7bec9878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Kjærsgård Henriksen</dc:creator>
  <cp:keywords/>
  <cp:lastModifiedBy>Bodil Ulbjerg Jørgensen</cp:lastModifiedBy>
  <cp:revision>2</cp:revision>
  <cp:lastPrinted>2023-01-05T09:43:00Z</cp:lastPrinted>
  <dcterms:created xsi:type="dcterms:W3CDTF">2023-03-24T09:17:00Z</dcterms:created>
  <dcterms:modified xsi:type="dcterms:W3CDTF">2023-03-24T09:17:00Z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0x0101002DA9E805F98D9F4FAB139E6172FD92CB</vt:lpwstr>
  </property>
</Properties>
</file>