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F83821" w14:paraId="252E9A44" w14:textId="77777777" w:rsidTr="00380B51">
        <w:trPr>
          <w:trHeight w:val="1984"/>
        </w:trPr>
        <w:tc>
          <w:tcPr>
            <w:tcW w:w="9781" w:type="dxa"/>
            <w:vAlign w:val="bottom"/>
          </w:tcPr>
          <w:p w14:paraId="5E065A7B" w14:textId="77777777" w:rsidR="00742076" w:rsidRPr="00454FBC" w:rsidRDefault="00742076" w:rsidP="00380B51">
            <w:pPr>
              <w:pStyle w:val="ForsideIntro"/>
              <w:rPr>
                <w:rFonts w:ascii="Arial" w:hAnsi="Arial" w:cs="Arial"/>
              </w:rPr>
            </w:pPr>
          </w:p>
          <w:p w14:paraId="34CA06BD" w14:textId="77777777" w:rsidR="002B029E" w:rsidRPr="00F83821"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3821">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5714345" w14:textId="77777777" w:rsidR="00742076" w:rsidRPr="00F83821" w:rsidRDefault="00742076" w:rsidP="00380B51">
            <w:pPr>
              <w:pStyle w:val="ForsideIntro"/>
              <w:rPr>
                <w:rFonts w:ascii="Arial" w:hAnsi="Arial" w:cs="Arial"/>
              </w:rPr>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5B20C1" w:rsidRPr="00F83821" w14:paraId="592EE13E" w14:textId="77777777" w:rsidTr="00E6010E">
        <w:trPr>
          <w:cantSplit/>
          <w:trHeight w:val="1134"/>
        </w:trPr>
        <w:tc>
          <w:tcPr>
            <w:tcW w:w="680" w:type="dxa"/>
            <w:textDirection w:val="tbRl"/>
            <w:vAlign w:val="center"/>
          </w:tcPr>
          <w:p w14:paraId="07E0E146" w14:textId="77777777" w:rsidR="005B20C1" w:rsidRPr="00F83821" w:rsidRDefault="005B20C1" w:rsidP="005B20C1">
            <w:pPr>
              <w:ind w:left="113" w:right="113"/>
              <w:jc w:val="right"/>
              <w:rPr>
                <w:rFonts w:cs="Arial"/>
              </w:rPr>
            </w:pPr>
          </w:p>
        </w:tc>
      </w:tr>
      <w:tr w:rsidR="005B20C1" w:rsidRPr="00F83821" w14:paraId="3CEDB882" w14:textId="77777777" w:rsidTr="00E6010E">
        <w:trPr>
          <w:cantSplit/>
          <w:trHeight w:val="8222"/>
        </w:trPr>
        <w:tc>
          <w:tcPr>
            <w:tcW w:w="680" w:type="dxa"/>
            <w:textDirection w:val="tbRl"/>
            <w:vAlign w:val="center"/>
          </w:tcPr>
          <w:p w14:paraId="7683E4CE" w14:textId="77777777" w:rsidR="005B20C1" w:rsidRPr="00F83821" w:rsidRDefault="005B20C1" w:rsidP="00397DFA">
            <w:pPr>
              <w:pStyle w:val="ForsideSidepanel"/>
              <w:framePr w:wrap="auto" w:vAnchor="margin" w:hAnchor="text" w:xAlign="left" w:yAlign="inline"/>
              <w:suppressOverlap w:val="0"/>
              <w:rPr>
                <w:rFonts w:ascii="Arial" w:hAnsi="Arial" w:cs="Arial"/>
              </w:rPr>
            </w:pPr>
            <w:r w:rsidRPr="00F83821">
              <w:rPr>
                <w:rFonts w:ascii="Arial" w:hAnsi="Arial" w:cs="Arial"/>
              </w:rPr>
              <w:t>af</w:t>
            </w:r>
            <w:r w:rsidR="004270CE" w:rsidRPr="00F83821">
              <w:rPr>
                <w:rFonts w:ascii="Arial" w:hAnsi="Arial" w:cs="Arial"/>
              </w:rPr>
              <w:t xml:space="preserve">DELING FOR </w:t>
            </w:r>
            <w:r w:rsidR="009342A0" w:rsidRPr="00F83821">
              <w:rPr>
                <w:rFonts w:ascii="Arial" w:hAnsi="Arial" w:cs="Arial"/>
              </w:rPr>
              <w:t>natur og miljø</w:t>
            </w:r>
          </w:p>
        </w:tc>
      </w:tr>
      <w:tr w:rsidR="005B20C1" w:rsidRPr="00F83821" w14:paraId="622EB3BE" w14:textId="77777777" w:rsidTr="008C42B4">
        <w:trPr>
          <w:cantSplit/>
          <w:trHeight w:val="4306"/>
        </w:trPr>
        <w:tc>
          <w:tcPr>
            <w:tcW w:w="680" w:type="dxa"/>
            <w:textDirection w:val="tbRl"/>
            <w:vAlign w:val="center"/>
          </w:tcPr>
          <w:p w14:paraId="06CC2EDE" w14:textId="77777777" w:rsidR="005B20C1" w:rsidRPr="00F83821" w:rsidRDefault="005B20C1" w:rsidP="005B20C1">
            <w:pPr>
              <w:pStyle w:val="ForsideWebadresse"/>
              <w:framePr w:wrap="auto" w:vAnchor="margin" w:hAnchor="text" w:xAlign="left" w:yAlign="inline"/>
              <w:suppressOverlap w:val="0"/>
              <w:rPr>
                <w:rFonts w:ascii="Arial" w:hAnsi="Arial" w:cs="Arial"/>
              </w:rPr>
            </w:pPr>
            <w:r w:rsidRPr="00F83821">
              <w:rPr>
                <w:rFonts w:ascii="Arial" w:hAnsi="Arial" w:cs="Arial"/>
              </w:rPr>
              <w:t>vordingborg.dk</w:t>
            </w:r>
          </w:p>
        </w:tc>
      </w:tr>
    </w:tbl>
    <w:p w14:paraId="34B26999" w14:textId="77777777" w:rsidR="005A1400" w:rsidRPr="00F83821" w:rsidRDefault="005A1400" w:rsidP="00E25F00">
      <w:pPr>
        <w:rPr>
          <w:rFonts w:cs="Arial"/>
        </w:rPr>
      </w:pPr>
    </w:p>
    <w:p w14:paraId="3B89E9CD" w14:textId="77777777" w:rsidR="008B0965" w:rsidRPr="00F83821" w:rsidRDefault="008B0965" w:rsidP="008B0965">
      <w:pPr>
        <w:rPr>
          <w:rFonts w:cs="Arial"/>
        </w:rPr>
      </w:pPr>
    </w:p>
    <w:p w14:paraId="34DB216F" w14:textId="77777777" w:rsidR="00380B51" w:rsidRPr="00F83821" w:rsidRDefault="00380B51" w:rsidP="008B0965">
      <w:pPr>
        <w:rPr>
          <w:rFonts w:cs="Arial"/>
        </w:rPr>
      </w:pPr>
    </w:p>
    <w:p w14:paraId="559E6F7F" w14:textId="77777777" w:rsidR="00380B51" w:rsidRPr="00F83821" w:rsidRDefault="00380B51" w:rsidP="00380B51">
      <w:pPr>
        <w:rPr>
          <w:rFonts w:cs="Arial"/>
        </w:rPr>
      </w:pPr>
    </w:p>
    <w:p w14:paraId="3A28429D" w14:textId="77777777" w:rsidR="00380B51" w:rsidRPr="00F83821" w:rsidRDefault="00380B51" w:rsidP="00380B51">
      <w:pPr>
        <w:rPr>
          <w:rFonts w:cs="Arial"/>
        </w:rPr>
      </w:pPr>
    </w:p>
    <w:p w14:paraId="359054F5" w14:textId="77777777" w:rsidR="00380B51" w:rsidRPr="00F83821" w:rsidRDefault="00380B51" w:rsidP="00380B51">
      <w:pPr>
        <w:rPr>
          <w:rFonts w:cs="Arial"/>
        </w:rPr>
      </w:pPr>
    </w:p>
    <w:p w14:paraId="7D17FF43" w14:textId="77777777" w:rsidR="00380B51" w:rsidRPr="00F83821" w:rsidRDefault="00380B51" w:rsidP="00380B51">
      <w:pPr>
        <w:rPr>
          <w:rFonts w:cs="Arial"/>
        </w:rPr>
      </w:pPr>
    </w:p>
    <w:p w14:paraId="1CA89964" w14:textId="77777777" w:rsidR="00380B51" w:rsidRPr="00F83821" w:rsidRDefault="00380B51" w:rsidP="00380B51">
      <w:pPr>
        <w:rPr>
          <w:rFonts w:cs="Arial"/>
        </w:rPr>
      </w:pPr>
    </w:p>
    <w:p w14:paraId="0B11421C" w14:textId="77777777" w:rsidR="00380B51" w:rsidRPr="00F83821" w:rsidRDefault="00380B51" w:rsidP="00380B51">
      <w:pPr>
        <w:rPr>
          <w:rFonts w:cs="Arial"/>
        </w:rPr>
      </w:pPr>
    </w:p>
    <w:p w14:paraId="3021E92A" w14:textId="77777777" w:rsidR="002B029E" w:rsidRPr="00F83821" w:rsidRDefault="00635F20" w:rsidP="002B029E">
      <w:pPr>
        <w:rPr>
          <w:rFonts w:cs="Arial"/>
          <w:b/>
          <w:sz w:val="44"/>
          <w:szCs w:val="44"/>
        </w:rPr>
      </w:pPr>
      <w:r w:rsidRPr="00F83821">
        <w:rPr>
          <w:rFonts w:cs="Arial"/>
          <w:b/>
          <w:sz w:val="44"/>
          <w:szCs w:val="44"/>
        </w:rPr>
        <w:t>Miljøtilladelse efter husdyrbruglovens §16b</w:t>
      </w:r>
    </w:p>
    <w:p w14:paraId="1FFAC48E" w14:textId="0508DEF0" w:rsidR="002B029E" w:rsidRPr="00F83821" w:rsidRDefault="00287A51" w:rsidP="002B029E">
      <w:pPr>
        <w:rPr>
          <w:rFonts w:cs="Arial"/>
          <w:b/>
          <w:sz w:val="44"/>
          <w:szCs w:val="44"/>
        </w:rPr>
      </w:pPr>
      <w:r>
        <w:rPr>
          <w:rFonts w:cs="Arial"/>
          <w:b/>
          <w:noProof/>
          <w:sz w:val="44"/>
          <w:szCs w:val="44"/>
        </w:rPr>
        <w:drawing>
          <wp:anchor distT="0" distB="0" distL="114300" distR="114300" simplePos="0" relativeHeight="251661312" behindDoc="0" locked="0" layoutInCell="1" allowOverlap="1" wp14:anchorId="405D4FD7" wp14:editId="0ED639CF">
            <wp:simplePos x="0" y="0"/>
            <wp:positionH relativeFrom="margin">
              <wp:align>center</wp:align>
            </wp:positionH>
            <wp:positionV relativeFrom="margin">
              <wp:posOffset>3533140</wp:posOffset>
            </wp:positionV>
            <wp:extent cx="3386977" cy="3240000"/>
            <wp:effectExtent l="0" t="0" r="4445" b="0"/>
            <wp:wrapSquare wrapText="bothSides"/>
            <wp:docPr id="1899327353" name="Billede 1" descr="Et billede, der indeholder diagram,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27353" name="Billede 1" descr="Et billede, der indeholder diagram, skærmbillede, design&#10;&#10;Automatisk genereret beskrivelse"/>
                    <pic:cNvPicPr/>
                  </pic:nvPicPr>
                  <pic:blipFill rotWithShape="1">
                    <a:blip r:embed="rId8">
                      <a:extLst>
                        <a:ext uri="{28A0092B-C50C-407E-A947-70E740481C1C}">
                          <a14:useLocalDpi xmlns:a14="http://schemas.microsoft.com/office/drawing/2010/main" val="0"/>
                        </a:ext>
                      </a:extLst>
                    </a:blip>
                    <a:srcRect l="20699" t="12696" r="20004"/>
                    <a:stretch/>
                  </pic:blipFill>
                  <pic:spPr bwMode="auto">
                    <a:xfrm>
                      <a:off x="0" y="0"/>
                      <a:ext cx="3386977"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533C52" w14:textId="77777777" w:rsidR="002B029E" w:rsidRPr="00F83821" w:rsidRDefault="002B029E" w:rsidP="002B029E">
      <w:pPr>
        <w:rPr>
          <w:rFonts w:cs="Arial"/>
          <w:b/>
          <w:bCs/>
          <w:sz w:val="36"/>
          <w:szCs w:val="36"/>
        </w:rPr>
      </w:pPr>
    </w:p>
    <w:p w14:paraId="4F6377B4" w14:textId="77777777" w:rsidR="00287A51" w:rsidRDefault="00287A51" w:rsidP="002B029E">
      <w:pPr>
        <w:rPr>
          <w:rFonts w:cs="Arial"/>
          <w:bCs/>
          <w:sz w:val="36"/>
          <w:szCs w:val="36"/>
        </w:rPr>
      </w:pPr>
    </w:p>
    <w:p w14:paraId="720E99DB" w14:textId="77777777" w:rsidR="00287A51" w:rsidRDefault="00287A51" w:rsidP="002B029E">
      <w:pPr>
        <w:rPr>
          <w:rFonts w:cs="Arial"/>
          <w:bCs/>
          <w:sz w:val="36"/>
          <w:szCs w:val="36"/>
        </w:rPr>
      </w:pPr>
    </w:p>
    <w:p w14:paraId="438AD539" w14:textId="77777777" w:rsidR="00287A51" w:rsidRDefault="00287A51" w:rsidP="002B029E">
      <w:pPr>
        <w:rPr>
          <w:rFonts w:cs="Arial"/>
          <w:bCs/>
          <w:sz w:val="36"/>
          <w:szCs w:val="36"/>
        </w:rPr>
      </w:pPr>
    </w:p>
    <w:p w14:paraId="132C2493" w14:textId="77777777" w:rsidR="00287A51" w:rsidRDefault="00287A51" w:rsidP="002B029E">
      <w:pPr>
        <w:rPr>
          <w:rFonts w:cs="Arial"/>
          <w:bCs/>
          <w:sz w:val="36"/>
          <w:szCs w:val="36"/>
        </w:rPr>
      </w:pPr>
    </w:p>
    <w:p w14:paraId="201CEE79" w14:textId="77777777" w:rsidR="00287A51" w:rsidRDefault="00287A51" w:rsidP="002B029E">
      <w:pPr>
        <w:rPr>
          <w:rFonts w:cs="Arial"/>
          <w:bCs/>
          <w:sz w:val="36"/>
          <w:szCs w:val="36"/>
        </w:rPr>
      </w:pPr>
    </w:p>
    <w:p w14:paraId="2CE0188F" w14:textId="77777777" w:rsidR="00287A51" w:rsidRDefault="00287A51" w:rsidP="002B029E">
      <w:pPr>
        <w:rPr>
          <w:rFonts w:cs="Arial"/>
          <w:bCs/>
          <w:sz w:val="36"/>
          <w:szCs w:val="36"/>
        </w:rPr>
      </w:pPr>
    </w:p>
    <w:p w14:paraId="2091F40D" w14:textId="77777777" w:rsidR="00287A51" w:rsidRDefault="00287A51" w:rsidP="002B029E">
      <w:pPr>
        <w:rPr>
          <w:rFonts w:cs="Arial"/>
          <w:bCs/>
          <w:sz w:val="36"/>
          <w:szCs w:val="36"/>
        </w:rPr>
      </w:pPr>
    </w:p>
    <w:p w14:paraId="7F1D11C9" w14:textId="77777777" w:rsidR="00287A51" w:rsidRDefault="00287A51" w:rsidP="002B029E">
      <w:pPr>
        <w:rPr>
          <w:rFonts w:cs="Arial"/>
          <w:bCs/>
          <w:sz w:val="36"/>
          <w:szCs w:val="36"/>
        </w:rPr>
      </w:pPr>
    </w:p>
    <w:p w14:paraId="533492F8" w14:textId="77777777" w:rsidR="00287A51" w:rsidRDefault="00287A51" w:rsidP="002B029E">
      <w:pPr>
        <w:rPr>
          <w:rFonts w:cs="Arial"/>
          <w:bCs/>
          <w:sz w:val="36"/>
          <w:szCs w:val="36"/>
        </w:rPr>
      </w:pPr>
    </w:p>
    <w:p w14:paraId="7E3E1397" w14:textId="19404F72" w:rsidR="002B029E" w:rsidRPr="00F83821" w:rsidRDefault="00F83821" w:rsidP="002B029E">
      <w:pPr>
        <w:rPr>
          <w:rFonts w:cs="Arial"/>
          <w:bCs/>
          <w:sz w:val="36"/>
          <w:szCs w:val="36"/>
        </w:rPr>
      </w:pPr>
      <w:proofErr w:type="spellStart"/>
      <w:r w:rsidRPr="00F83821">
        <w:rPr>
          <w:rFonts w:cs="Arial"/>
          <w:bCs/>
          <w:sz w:val="36"/>
          <w:szCs w:val="36"/>
        </w:rPr>
        <w:t>Ambjergvej</w:t>
      </w:r>
      <w:proofErr w:type="spellEnd"/>
      <w:r w:rsidRPr="00F83821">
        <w:rPr>
          <w:rFonts w:cs="Arial"/>
          <w:bCs/>
          <w:sz w:val="36"/>
          <w:szCs w:val="36"/>
        </w:rPr>
        <w:t xml:space="preserve"> 60, 4760 Vordingborg</w:t>
      </w:r>
    </w:p>
    <w:p w14:paraId="6087FABF" w14:textId="113790B4" w:rsidR="002B029E" w:rsidRPr="00DD5ACC" w:rsidRDefault="002B029E" w:rsidP="002B029E">
      <w:pPr>
        <w:rPr>
          <w:rFonts w:cs="Arial"/>
          <w:bCs/>
          <w:sz w:val="36"/>
          <w:szCs w:val="36"/>
        </w:rPr>
      </w:pPr>
      <w:r w:rsidRPr="00DD5ACC">
        <w:rPr>
          <w:rFonts w:cs="Arial"/>
          <w:bCs/>
          <w:sz w:val="36"/>
          <w:szCs w:val="36"/>
        </w:rPr>
        <w:t>Matr.nr</w:t>
      </w:r>
      <w:r w:rsidR="009342A0" w:rsidRPr="00DD5ACC">
        <w:rPr>
          <w:rFonts w:cs="Arial"/>
          <w:bCs/>
          <w:sz w:val="36"/>
          <w:szCs w:val="36"/>
        </w:rPr>
        <w:t>.</w:t>
      </w:r>
      <w:r w:rsidR="00F83821" w:rsidRPr="00DD5ACC">
        <w:rPr>
          <w:rFonts w:cs="Arial"/>
          <w:bCs/>
          <w:sz w:val="36"/>
          <w:szCs w:val="36"/>
        </w:rPr>
        <w:t xml:space="preserve"> 27a Ørslev By, Ørslev</w:t>
      </w:r>
    </w:p>
    <w:p w14:paraId="42C5A3B8" w14:textId="19490D41" w:rsidR="00380B51" w:rsidRPr="00DD5ACC" w:rsidRDefault="00195076" w:rsidP="00380B51">
      <w:pPr>
        <w:rPr>
          <w:rFonts w:cs="Arial"/>
        </w:rPr>
      </w:pPr>
      <w:r w:rsidRPr="00DD5ACC">
        <w:rPr>
          <w:rFonts w:cs="Arial"/>
        </w:rPr>
        <w:t xml:space="preserve">Den </w:t>
      </w:r>
      <w:r w:rsidR="00DD5ACC" w:rsidRPr="00DD5ACC">
        <w:rPr>
          <w:rFonts w:cs="Arial"/>
        </w:rPr>
        <w:t>10-08-2023</w:t>
      </w:r>
    </w:p>
    <w:p w14:paraId="3326A362" w14:textId="77777777" w:rsidR="00380B51" w:rsidRPr="00F83821" w:rsidRDefault="00380B51" w:rsidP="00380B51">
      <w:pPr>
        <w:rPr>
          <w:rFonts w:cs="Arial"/>
          <w:highlight w:val="yellow"/>
        </w:rPr>
      </w:pPr>
    </w:p>
    <w:p w14:paraId="7C05D382" w14:textId="77777777" w:rsidR="001416BC" w:rsidRPr="00F83821" w:rsidRDefault="001416BC" w:rsidP="00380B51">
      <w:pPr>
        <w:rPr>
          <w:rFonts w:cs="Arial"/>
        </w:rPr>
      </w:pPr>
    </w:p>
    <w:p w14:paraId="0690292D" w14:textId="77777777" w:rsidR="00B0651A" w:rsidRPr="00F83821" w:rsidRDefault="003D51CC" w:rsidP="003D51CC">
      <w:pPr>
        <w:tabs>
          <w:tab w:val="left" w:pos="6521"/>
        </w:tabs>
        <w:rPr>
          <w:rFonts w:cs="Arial"/>
        </w:rPr>
      </w:pPr>
      <w:r w:rsidRPr="00F83821">
        <w:rPr>
          <w:rFonts w:cs="Arial"/>
        </w:rPr>
        <w:tab/>
      </w:r>
    </w:p>
    <w:p w14:paraId="63885C11" w14:textId="21D30771" w:rsidR="003D51CC" w:rsidRPr="00F83821" w:rsidRDefault="00B0651A" w:rsidP="003D51CC">
      <w:pPr>
        <w:tabs>
          <w:tab w:val="left" w:pos="6521"/>
        </w:tabs>
        <w:rPr>
          <w:rFonts w:cs="Arial"/>
        </w:rPr>
      </w:pPr>
      <w:r w:rsidRPr="00F83821">
        <w:rPr>
          <w:rFonts w:cs="Arial"/>
        </w:rPr>
        <w:tab/>
      </w:r>
      <w:r w:rsidR="00FD496A" w:rsidRPr="00F83821">
        <w:rPr>
          <w:rFonts w:cs="Arial"/>
        </w:rPr>
        <w:t>Sagsnr.</w:t>
      </w:r>
      <w:r w:rsidR="003D51CC" w:rsidRPr="00F83821">
        <w:rPr>
          <w:rFonts w:cs="Arial"/>
        </w:rPr>
        <w:t xml:space="preserve">  </w:t>
      </w:r>
      <w:r w:rsidR="0040500D" w:rsidRPr="00F83821">
        <w:rPr>
          <w:rFonts w:cs="Arial"/>
        </w:rPr>
        <w:t>23</w:t>
      </w:r>
      <w:r w:rsidR="00F83821" w:rsidRPr="00F83821">
        <w:rPr>
          <w:rFonts w:cs="Arial"/>
        </w:rPr>
        <w:t>-006348</w:t>
      </w:r>
    </w:p>
    <w:p w14:paraId="0140E547" w14:textId="77777777" w:rsidR="00635F20" w:rsidRPr="00F83821" w:rsidRDefault="00635F20" w:rsidP="003D51CC">
      <w:pPr>
        <w:tabs>
          <w:tab w:val="left" w:pos="6521"/>
        </w:tabs>
        <w:rPr>
          <w:rFonts w:cs="Arial"/>
        </w:rPr>
      </w:pPr>
      <w:r w:rsidRPr="00F83821">
        <w:rPr>
          <w:rFonts w:cs="Arial"/>
        </w:rPr>
        <w:tab/>
      </w:r>
      <w:r w:rsidR="00DA299D" w:rsidRPr="00F83821">
        <w:rPr>
          <w:rFonts w:cs="Arial"/>
        </w:rPr>
        <w:t>Simone S. T. Billing</w:t>
      </w:r>
    </w:p>
    <w:p w14:paraId="31A873E4" w14:textId="77777777" w:rsidR="00635F20" w:rsidRPr="00F83821" w:rsidRDefault="00635F20" w:rsidP="003D51CC">
      <w:pPr>
        <w:tabs>
          <w:tab w:val="left" w:pos="6521"/>
        </w:tabs>
        <w:rPr>
          <w:rFonts w:cs="Arial"/>
        </w:rPr>
      </w:pPr>
      <w:r w:rsidRPr="00F83821">
        <w:rPr>
          <w:rFonts w:cs="Arial"/>
        </w:rPr>
        <w:tab/>
      </w:r>
      <w:r w:rsidR="003D51CC" w:rsidRPr="00F83821">
        <w:rPr>
          <w:rFonts w:cs="Arial"/>
        </w:rPr>
        <w:t>Telefon:</w:t>
      </w:r>
      <w:r w:rsidRPr="00F83821">
        <w:rPr>
          <w:rFonts w:cs="Arial"/>
        </w:rPr>
        <w:t xml:space="preserve"> 55 36 2</w:t>
      </w:r>
      <w:r w:rsidR="00DA299D" w:rsidRPr="00F83821">
        <w:rPr>
          <w:rFonts w:cs="Arial"/>
        </w:rPr>
        <w:t>5 14</w:t>
      </w:r>
    </w:p>
    <w:p w14:paraId="2672B3EB" w14:textId="77777777" w:rsidR="003D51CC" w:rsidRPr="00F83821" w:rsidRDefault="00635F20" w:rsidP="003D51CC">
      <w:pPr>
        <w:tabs>
          <w:tab w:val="left" w:pos="6521"/>
        </w:tabs>
        <w:rPr>
          <w:rFonts w:cs="Arial"/>
        </w:rPr>
      </w:pPr>
      <w:r w:rsidRPr="00F83821">
        <w:rPr>
          <w:rFonts w:cs="Arial"/>
        </w:rPr>
        <w:tab/>
      </w:r>
      <w:r w:rsidR="009342A0" w:rsidRPr="00F83821">
        <w:rPr>
          <w:rFonts w:cs="Arial"/>
        </w:rPr>
        <w:t>Landbrug</w:t>
      </w:r>
      <w:r w:rsidRPr="00F83821">
        <w:rPr>
          <w:rFonts w:cs="Arial"/>
        </w:rPr>
        <w:t>@vordingborg.dk</w:t>
      </w:r>
      <w:r w:rsidR="003D51CC" w:rsidRPr="00F83821">
        <w:rPr>
          <w:rFonts w:cs="Arial"/>
        </w:rPr>
        <w:t xml:space="preserve"> </w:t>
      </w:r>
    </w:p>
    <w:p w14:paraId="196D054B" w14:textId="77777777" w:rsidR="00E22F78" w:rsidRPr="00F83821" w:rsidRDefault="00E22F78" w:rsidP="003D51CC">
      <w:pPr>
        <w:tabs>
          <w:tab w:val="left" w:pos="6521"/>
        </w:tabs>
        <w:rPr>
          <w:rFonts w:cs="Arial"/>
          <w:highlight w:val="yellow"/>
        </w:rPr>
      </w:pPr>
    </w:p>
    <w:p w14:paraId="0670D1F3" w14:textId="77777777" w:rsidR="00E22F78" w:rsidRPr="00F83821" w:rsidRDefault="00E22F78" w:rsidP="003D51CC">
      <w:pPr>
        <w:tabs>
          <w:tab w:val="left" w:pos="6521"/>
        </w:tabs>
        <w:rPr>
          <w:rFonts w:cs="Arial"/>
          <w:highlight w:val="yellow"/>
        </w:rPr>
        <w:sectPr w:rsidR="00E22F78" w:rsidRPr="00F83821" w:rsidSect="0071762C">
          <w:headerReference w:type="default" r:id="rId9"/>
          <w:footerReference w:type="default" r:id="rId10"/>
          <w:pgSz w:w="11906" w:h="16838" w:code="9"/>
          <w:pgMar w:top="1134" w:right="1134" w:bottom="1134" w:left="1134" w:header="709" w:footer="709" w:gutter="0"/>
          <w:cols w:space="708"/>
          <w:docGrid w:linePitch="360"/>
        </w:sectPr>
      </w:pPr>
    </w:p>
    <w:p w14:paraId="3132FBE2" w14:textId="77777777" w:rsidR="00F53995" w:rsidRPr="00F83821" w:rsidRDefault="00E22F78" w:rsidP="00F53995">
      <w:pPr>
        <w:rPr>
          <w:rFonts w:eastAsia="Times New Roman" w:cs="Arial"/>
          <w:szCs w:val="20"/>
          <w:highlight w:val="yellow"/>
          <w:lang w:eastAsia="da-DK"/>
        </w:rPr>
      </w:pPr>
      <w:r w:rsidRPr="00F83821">
        <w:rPr>
          <w:rFonts w:eastAsia="Times New Roman" w:cs="Arial"/>
          <w:szCs w:val="20"/>
          <w:highlight w:val="yellow"/>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0BF5C976" w14:textId="77777777" w:rsidR="00F53995" w:rsidRPr="00F83821" w:rsidRDefault="00F53995" w:rsidP="00F53995">
          <w:pPr>
            <w:rPr>
              <w:rStyle w:val="Overskrift1Tegn"/>
              <w:rFonts w:ascii="Arial" w:hAnsi="Arial" w:cs="Arial"/>
              <w:highlight w:val="yellow"/>
            </w:rPr>
          </w:pPr>
          <w:r w:rsidRPr="003668E0">
            <w:rPr>
              <w:rStyle w:val="Overskrift1Tegn"/>
              <w:rFonts w:ascii="Arial" w:hAnsi="Arial" w:cs="Arial"/>
            </w:rPr>
            <w:t>Indholdsfortegnelse</w:t>
          </w:r>
        </w:p>
        <w:p w14:paraId="6F3E601C" w14:textId="77777777" w:rsidR="00F53995" w:rsidRPr="00F83821" w:rsidRDefault="00F53995" w:rsidP="00F53995">
          <w:pPr>
            <w:rPr>
              <w:rFonts w:cs="Arial"/>
              <w:highlight w:val="yellow"/>
            </w:rPr>
          </w:pPr>
        </w:p>
        <w:p w14:paraId="73EA38B7" w14:textId="61AE990E" w:rsidR="00DD5ACC" w:rsidRDefault="00F53995">
          <w:pPr>
            <w:pStyle w:val="Indholdsfortegnelse1"/>
            <w:rPr>
              <w:rFonts w:asciiTheme="minorHAnsi" w:eastAsiaTheme="minorEastAsia" w:hAnsiTheme="minorHAnsi"/>
              <w:b w:val="0"/>
              <w:caps w:val="0"/>
              <w:noProof/>
              <w:kern w:val="2"/>
              <w:lang w:eastAsia="da-DK"/>
              <w14:ligatures w14:val="standardContextual"/>
            </w:rPr>
          </w:pPr>
          <w:r w:rsidRPr="00F83821">
            <w:rPr>
              <w:rFonts w:cs="Arial"/>
              <w:b w:val="0"/>
              <w:bCs/>
              <w:caps w:val="0"/>
              <w:szCs w:val="20"/>
              <w:highlight w:val="yellow"/>
            </w:rPr>
            <w:fldChar w:fldCharType="begin"/>
          </w:r>
          <w:r w:rsidRPr="00F83821">
            <w:rPr>
              <w:rFonts w:cs="Arial"/>
              <w:highlight w:val="yellow"/>
            </w:rPr>
            <w:instrText xml:space="preserve"> TOC \o "1-3" \h \z \u </w:instrText>
          </w:r>
          <w:r w:rsidRPr="00F83821">
            <w:rPr>
              <w:rFonts w:cs="Arial"/>
              <w:b w:val="0"/>
              <w:bCs/>
              <w:caps w:val="0"/>
              <w:szCs w:val="20"/>
              <w:highlight w:val="yellow"/>
            </w:rPr>
            <w:fldChar w:fldCharType="separate"/>
          </w:r>
          <w:hyperlink w:anchor="_Toc142462872" w:history="1">
            <w:r w:rsidR="00DD5ACC" w:rsidRPr="00FD459D">
              <w:rPr>
                <w:rStyle w:val="Hyperlink"/>
                <w:rFonts w:eastAsiaTheme="minorHAnsi" w:cs="Arial"/>
                <w:noProof/>
              </w:rPr>
              <w:t>1.</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Stamoplysninger</w:t>
            </w:r>
            <w:r w:rsidR="00DD5ACC">
              <w:rPr>
                <w:noProof/>
                <w:webHidden/>
              </w:rPr>
              <w:tab/>
            </w:r>
            <w:r w:rsidR="00DD5ACC">
              <w:rPr>
                <w:noProof/>
                <w:webHidden/>
              </w:rPr>
              <w:fldChar w:fldCharType="begin"/>
            </w:r>
            <w:r w:rsidR="00DD5ACC">
              <w:rPr>
                <w:noProof/>
                <w:webHidden/>
              </w:rPr>
              <w:instrText xml:space="preserve"> PAGEREF _Toc142462872 \h </w:instrText>
            </w:r>
            <w:r w:rsidR="00DD5ACC">
              <w:rPr>
                <w:noProof/>
                <w:webHidden/>
              </w:rPr>
            </w:r>
            <w:r w:rsidR="00DD5ACC">
              <w:rPr>
                <w:noProof/>
                <w:webHidden/>
              </w:rPr>
              <w:fldChar w:fldCharType="separate"/>
            </w:r>
            <w:r w:rsidR="00DD5ACC">
              <w:rPr>
                <w:noProof/>
                <w:webHidden/>
              </w:rPr>
              <w:t>4</w:t>
            </w:r>
            <w:r w:rsidR="00DD5ACC">
              <w:rPr>
                <w:noProof/>
                <w:webHidden/>
              </w:rPr>
              <w:fldChar w:fldCharType="end"/>
            </w:r>
          </w:hyperlink>
        </w:p>
        <w:p w14:paraId="7B8EB2D9" w14:textId="3A817B5A"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3" w:history="1">
            <w:r w:rsidR="00DD5ACC" w:rsidRPr="00FD459D">
              <w:rPr>
                <w:rStyle w:val="Hyperlink"/>
                <w:rFonts w:eastAsiaTheme="minorHAnsi" w:cs="Arial"/>
                <w:noProof/>
              </w:rPr>
              <w:t>2.</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Ikke teknisk resume</w:t>
            </w:r>
            <w:r w:rsidR="00DD5ACC">
              <w:rPr>
                <w:noProof/>
                <w:webHidden/>
              </w:rPr>
              <w:tab/>
            </w:r>
            <w:r w:rsidR="00DD5ACC">
              <w:rPr>
                <w:noProof/>
                <w:webHidden/>
              </w:rPr>
              <w:fldChar w:fldCharType="begin"/>
            </w:r>
            <w:r w:rsidR="00DD5ACC">
              <w:rPr>
                <w:noProof/>
                <w:webHidden/>
              </w:rPr>
              <w:instrText xml:space="preserve"> PAGEREF _Toc142462873 \h </w:instrText>
            </w:r>
            <w:r w:rsidR="00DD5ACC">
              <w:rPr>
                <w:noProof/>
                <w:webHidden/>
              </w:rPr>
            </w:r>
            <w:r w:rsidR="00DD5ACC">
              <w:rPr>
                <w:noProof/>
                <w:webHidden/>
              </w:rPr>
              <w:fldChar w:fldCharType="separate"/>
            </w:r>
            <w:r w:rsidR="00DD5ACC">
              <w:rPr>
                <w:noProof/>
                <w:webHidden/>
              </w:rPr>
              <w:t>5</w:t>
            </w:r>
            <w:r w:rsidR="00DD5ACC">
              <w:rPr>
                <w:noProof/>
                <w:webHidden/>
              </w:rPr>
              <w:fldChar w:fldCharType="end"/>
            </w:r>
          </w:hyperlink>
        </w:p>
        <w:p w14:paraId="2C701E1A" w14:textId="4D082FB0"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4" w:history="1">
            <w:r w:rsidR="00DD5ACC" w:rsidRPr="00FD459D">
              <w:rPr>
                <w:rStyle w:val="Hyperlink"/>
                <w:rFonts w:eastAsiaTheme="minorHAnsi" w:cs="Arial"/>
                <w:noProof/>
              </w:rPr>
              <w:t>3.</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Afgørelse</w:t>
            </w:r>
            <w:r w:rsidR="00DD5ACC">
              <w:rPr>
                <w:noProof/>
                <w:webHidden/>
              </w:rPr>
              <w:tab/>
            </w:r>
            <w:r w:rsidR="00DD5ACC">
              <w:rPr>
                <w:noProof/>
                <w:webHidden/>
              </w:rPr>
              <w:fldChar w:fldCharType="begin"/>
            </w:r>
            <w:r w:rsidR="00DD5ACC">
              <w:rPr>
                <w:noProof/>
                <w:webHidden/>
              </w:rPr>
              <w:instrText xml:space="preserve"> PAGEREF _Toc142462874 \h </w:instrText>
            </w:r>
            <w:r w:rsidR="00DD5ACC">
              <w:rPr>
                <w:noProof/>
                <w:webHidden/>
              </w:rPr>
            </w:r>
            <w:r w:rsidR="00DD5ACC">
              <w:rPr>
                <w:noProof/>
                <w:webHidden/>
              </w:rPr>
              <w:fldChar w:fldCharType="separate"/>
            </w:r>
            <w:r w:rsidR="00DD5ACC">
              <w:rPr>
                <w:noProof/>
                <w:webHidden/>
              </w:rPr>
              <w:t>6</w:t>
            </w:r>
            <w:r w:rsidR="00DD5ACC">
              <w:rPr>
                <w:noProof/>
                <w:webHidden/>
              </w:rPr>
              <w:fldChar w:fldCharType="end"/>
            </w:r>
          </w:hyperlink>
        </w:p>
        <w:p w14:paraId="643F9B3E" w14:textId="24D12554"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5" w:history="1">
            <w:r w:rsidR="00DD5ACC" w:rsidRPr="00FD459D">
              <w:rPr>
                <w:rStyle w:val="Hyperlink"/>
                <w:rFonts w:eastAsiaTheme="minorHAnsi" w:cs="Arial"/>
                <w:noProof/>
              </w:rPr>
              <w:t>4.</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Vilkår</w:t>
            </w:r>
            <w:r w:rsidR="00DD5ACC">
              <w:rPr>
                <w:noProof/>
                <w:webHidden/>
              </w:rPr>
              <w:tab/>
            </w:r>
            <w:r w:rsidR="00DD5ACC">
              <w:rPr>
                <w:noProof/>
                <w:webHidden/>
              </w:rPr>
              <w:fldChar w:fldCharType="begin"/>
            </w:r>
            <w:r w:rsidR="00DD5ACC">
              <w:rPr>
                <w:noProof/>
                <w:webHidden/>
              </w:rPr>
              <w:instrText xml:space="preserve"> PAGEREF _Toc142462875 \h </w:instrText>
            </w:r>
            <w:r w:rsidR="00DD5ACC">
              <w:rPr>
                <w:noProof/>
                <w:webHidden/>
              </w:rPr>
            </w:r>
            <w:r w:rsidR="00DD5ACC">
              <w:rPr>
                <w:noProof/>
                <w:webHidden/>
              </w:rPr>
              <w:fldChar w:fldCharType="separate"/>
            </w:r>
            <w:r w:rsidR="00DD5ACC">
              <w:rPr>
                <w:noProof/>
                <w:webHidden/>
              </w:rPr>
              <w:t>7</w:t>
            </w:r>
            <w:r w:rsidR="00DD5ACC">
              <w:rPr>
                <w:noProof/>
                <w:webHidden/>
              </w:rPr>
              <w:fldChar w:fldCharType="end"/>
            </w:r>
          </w:hyperlink>
        </w:p>
        <w:p w14:paraId="77338485" w14:textId="4915C14A"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6" w:history="1">
            <w:r w:rsidR="00DD5ACC" w:rsidRPr="00FD459D">
              <w:rPr>
                <w:rStyle w:val="Hyperlink"/>
                <w:rFonts w:eastAsiaTheme="minorHAnsi" w:cs="Arial"/>
                <w:noProof/>
              </w:rPr>
              <w:t>5.</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Generelle forhold</w:t>
            </w:r>
            <w:r w:rsidR="00DD5ACC">
              <w:rPr>
                <w:noProof/>
                <w:webHidden/>
              </w:rPr>
              <w:tab/>
            </w:r>
            <w:r w:rsidR="00DD5ACC">
              <w:rPr>
                <w:noProof/>
                <w:webHidden/>
              </w:rPr>
              <w:fldChar w:fldCharType="begin"/>
            </w:r>
            <w:r w:rsidR="00DD5ACC">
              <w:rPr>
                <w:noProof/>
                <w:webHidden/>
              </w:rPr>
              <w:instrText xml:space="preserve"> PAGEREF _Toc142462876 \h </w:instrText>
            </w:r>
            <w:r w:rsidR="00DD5ACC">
              <w:rPr>
                <w:noProof/>
                <w:webHidden/>
              </w:rPr>
            </w:r>
            <w:r w:rsidR="00DD5ACC">
              <w:rPr>
                <w:noProof/>
                <w:webHidden/>
              </w:rPr>
              <w:fldChar w:fldCharType="separate"/>
            </w:r>
            <w:r w:rsidR="00DD5ACC">
              <w:rPr>
                <w:noProof/>
                <w:webHidden/>
              </w:rPr>
              <w:t>10</w:t>
            </w:r>
            <w:r w:rsidR="00DD5ACC">
              <w:rPr>
                <w:noProof/>
                <w:webHidden/>
              </w:rPr>
              <w:fldChar w:fldCharType="end"/>
            </w:r>
          </w:hyperlink>
        </w:p>
        <w:p w14:paraId="0E6FCAD8" w14:textId="2A00FBED"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7" w:history="1">
            <w:r w:rsidR="00DD5ACC" w:rsidRPr="00FD459D">
              <w:rPr>
                <w:rStyle w:val="Hyperlink"/>
                <w:rFonts w:eastAsiaTheme="minorHAnsi" w:cs="Arial"/>
                <w:noProof/>
              </w:rPr>
              <w:t>6.</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Indretning og drift af anlægget</w:t>
            </w:r>
            <w:r w:rsidR="00DD5ACC">
              <w:rPr>
                <w:noProof/>
                <w:webHidden/>
              </w:rPr>
              <w:tab/>
            </w:r>
            <w:r w:rsidR="00DD5ACC">
              <w:rPr>
                <w:noProof/>
                <w:webHidden/>
              </w:rPr>
              <w:fldChar w:fldCharType="begin"/>
            </w:r>
            <w:r w:rsidR="00DD5ACC">
              <w:rPr>
                <w:noProof/>
                <w:webHidden/>
              </w:rPr>
              <w:instrText xml:space="preserve"> PAGEREF _Toc142462877 \h </w:instrText>
            </w:r>
            <w:r w:rsidR="00DD5ACC">
              <w:rPr>
                <w:noProof/>
                <w:webHidden/>
              </w:rPr>
            </w:r>
            <w:r w:rsidR="00DD5ACC">
              <w:rPr>
                <w:noProof/>
                <w:webHidden/>
              </w:rPr>
              <w:fldChar w:fldCharType="separate"/>
            </w:r>
            <w:r w:rsidR="00DD5ACC">
              <w:rPr>
                <w:noProof/>
                <w:webHidden/>
              </w:rPr>
              <w:t>10</w:t>
            </w:r>
            <w:r w:rsidR="00DD5ACC">
              <w:rPr>
                <w:noProof/>
                <w:webHidden/>
              </w:rPr>
              <w:fldChar w:fldCharType="end"/>
            </w:r>
          </w:hyperlink>
        </w:p>
        <w:p w14:paraId="71C582ED" w14:textId="35CFAB3C"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8" w:history="1">
            <w:r w:rsidR="00DD5ACC" w:rsidRPr="00FD459D">
              <w:rPr>
                <w:rStyle w:val="Hyperlink"/>
                <w:rFonts w:eastAsiaTheme="minorHAnsi" w:cs="Arial"/>
                <w:noProof/>
              </w:rPr>
              <w:t>7.</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Opbevaringsanlæg</w:t>
            </w:r>
            <w:r w:rsidR="00DD5ACC">
              <w:rPr>
                <w:noProof/>
                <w:webHidden/>
              </w:rPr>
              <w:tab/>
            </w:r>
            <w:r w:rsidR="00DD5ACC">
              <w:rPr>
                <w:noProof/>
                <w:webHidden/>
              </w:rPr>
              <w:fldChar w:fldCharType="begin"/>
            </w:r>
            <w:r w:rsidR="00DD5ACC">
              <w:rPr>
                <w:noProof/>
                <w:webHidden/>
              </w:rPr>
              <w:instrText xml:space="preserve"> PAGEREF _Toc142462878 \h </w:instrText>
            </w:r>
            <w:r w:rsidR="00DD5ACC">
              <w:rPr>
                <w:noProof/>
                <w:webHidden/>
              </w:rPr>
            </w:r>
            <w:r w:rsidR="00DD5ACC">
              <w:rPr>
                <w:noProof/>
                <w:webHidden/>
              </w:rPr>
              <w:fldChar w:fldCharType="separate"/>
            </w:r>
            <w:r w:rsidR="00DD5ACC">
              <w:rPr>
                <w:noProof/>
                <w:webHidden/>
              </w:rPr>
              <w:t>12</w:t>
            </w:r>
            <w:r w:rsidR="00DD5ACC">
              <w:rPr>
                <w:noProof/>
                <w:webHidden/>
              </w:rPr>
              <w:fldChar w:fldCharType="end"/>
            </w:r>
          </w:hyperlink>
        </w:p>
        <w:p w14:paraId="413CC2B9" w14:textId="1AF2E713"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79" w:history="1">
            <w:r w:rsidR="00DD5ACC" w:rsidRPr="00FD459D">
              <w:rPr>
                <w:rStyle w:val="Hyperlink"/>
                <w:rFonts w:eastAsiaTheme="minorHAnsi" w:cs="Arial"/>
                <w:noProof/>
              </w:rPr>
              <w:t>8.</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Beliggenhed og påvirkning af landskabet</w:t>
            </w:r>
            <w:r w:rsidR="00DD5ACC">
              <w:rPr>
                <w:noProof/>
                <w:webHidden/>
              </w:rPr>
              <w:tab/>
            </w:r>
            <w:r w:rsidR="00DD5ACC">
              <w:rPr>
                <w:noProof/>
                <w:webHidden/>
              </w:rPr>
              <w:fldChar w:fldCharType="begin"/>
            </w:r>
            <w:r w:rsidR="00DD5ACC">
              <w:rPr>
                <w:noProof/>
                <w:webHidden/>
              </w:rPr>
              <w:instrText xml:space="preserve"> PAGEREF _Toc142462879 \h </w:instrText>
            </w:r>
            <w:r w:rsidR="00DD5ACC">
              <w:rPr>
                <w:noProof/>
                <w:webHidden/>
              </w:rPr>
            </w:r>
            <w:r w:rsidR="00DD5ACC">
              <w:rPr>
                <w:noProof/>
                <w:webHidden/>
              </w:rPr>
              <w:fldChar w:fldCharType="separate"/>
            </w:r>
            <w:r w:rsidR="00DD5ACC">
              <w:rPr>
                <w:noProof/>
                <w:webHidden/>
              </w:rPr>
              <w:t>13</w:t>
            </w:r>
            <w:r w:rsidR="00DD5ACC">
              <w:rPr>
                <w:noProof/>
                <w:webHidden/>
              </w:rPr>
              <w:fldChar w:fldCharType="end"/>
            </w:r>
          </w:hyperlink>
        </w:p>
        <w:p w14:paraId="5306FA2A" w14:textId="107CC109"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80" w:history="1">
            <w:r w:rsidR="00DD5ACC" w:rsidRPr="00FD459D">
              <w:rPr>
                <w:rStyle w:val="Hyperlink"/>
                <w:rFonts w:eastAsiaTheme="minorHAnsi" w:cs="Arial"/>
                <w:noProof/>
              </w:rPr>
              <w:t>9.</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Ammoniakemission og BAT</w:t>
            </w:r>
            <w:r w:rsidR="00DD5ACC">
              <w:rPr>
                <w:noProof/>
                <w:webHidden/>
              </w:rPr>
              <w:tab/>
            </w:r>
            <w:r w:rsidR="00DD5ACC">
              <w:rPr>
                <w:noProof/>
                <w:webHidden/>
              </w:rPr>
              <w:fldChar w:fldCharType="begin"/>
            </w:r>
            <w:r w:rsidR="00DD5ACC">
              <w:rPr>
                <w:noProof/>
                <w:webHidden/>
              </w:rPr>
              <w:instrText xml:space="preserve"> PAGEREF _Toc142462880 \h </w:instrText>
            </w:r>
            <w:r w:rsidR="00DD5ACC">
              <w:rPr>
                <w:noProof/>
                <w:webHidden/>
              </w:rPr>
            </w:r>
            <w:r w:rsidR="00DD5ACC">
              <w:rPr>
                <w:noProof/>
                <w:webHidden/>
              </w:rPr>
              <w:fldChar w:fldCharType="separate"/>
            </w:r>
            <w:r w:rsidR="00DD5ACC">
              <w:rPr>
                <w:noProof/>
                <w:webHidden/>
              </w:rPr>
              <w:t>16</w:t>
            </w:r>
            <w:r w:rsidR="00DD5ACC">
              <w:rPr>
                <w:noProof/>
                <w:webHidden/>
              </w:rPr>
              <w:fldChar w:fldCharType="end"/>
            </w:r>
          </w:hyperlink>
        </w:p>
        <w:p w14:paraId="4DB7F79F" w14:textId="4411FD3B"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81" w:history="1">
            <w:r w:rsidR="00DD5ACC" w:rsidRPr="00FD459D">
              <w:rPr>
                <w:rStyle w:val="Hyperlink"/>
                <w:rFonts w:eastAsiaTheme="minorHAnsi" w:cs="Arial"/>
                <w:noProof/>
              </w:rPr>
              <w:t>10.</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Påvirkning af sårbar natur og  sårbare arter</w:t>
            </w:r>
            <w:r w:rsidR="00DD5ACC">
              <w:rPr>
                <w:noProof/>
                <w:webHidden/>
              </w:rPr>
              <w:tab/>
            </w:r>
            <w:r w:rsidR="00DD5ACC">
              <w:rPr>
                <w:noProof/>
                <w:webHidden/>
              </w:rPr>
              <w:fldChar w:fldCharType="begin"/>
            </w:r>
            <w:r w:rsidR="00DD5ACC">
              <w:rPr>
                <w:noProof/>
                <w:webHidden/>
              </w:rPr>
              <w:instrText xml:space="preserve"> PAGEREF _Toc142462881 \h </w:instrText>
            </w:r>
            <w:r w:rsidR="00DD5ACC">
              <w:rPr>
                <w:noProof/>
                <w:webHidden/>
              </w:rPr>
            </w:r>
            <w:r w:rsidR="00DD5ACC">
              <w:rPr>
                <w:noProof/>
                <w:webHidden/>
              </w:rPr>
              <w:fldChar w:fldCharType="separate"/>
            </w:r>
            <w:r w:rsidR="00DD5ACC">
              <w:rPr>
                <w:noProof/>
                <w:webHidden/>
              </w:rPr>
              <w:t>17</w:t>
            </w:r>
            <w:r w:rsidR="00DD5ACC">
              <w:rPr>
                <w:noProof/>
                <w:webHidden/>
              </w:rPr>
              <w:fldChar w:fldCharType="end"/>
            </w:r>
          </w:hyperlink>
        </w:p>
        <w:p w14:paraId="25A36ADA" w14:textId="76B97EBD"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82" w:history="1">
            <w:r w:rsidR="00DD5ACC" w:rsidRPr="00FD459D">
              <w:rPr>
                <w:rStyle w:val="Hyperlink"/>
                <w:rFonts w:eastAsiaTheme="minorHAnsi" w:cs="Arial"/>
                <w:noProof/>
              </w:rPr>
              <w:t>11.</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Vurdering af gener i  lokalområdet</w:t>
            </w:r>
            <w:r w:rsidR="00DD5ACC">
              <w:rPr>
                <w:noProof/>
                <w:webHidden/>
              </w:rPr>
              <w:tab/>
            </w:r>
            <w:r w:rsidR="00DD5ACC">
              <w:rPr>
                <w:noProof/>
                <w:webHidden/>
              </w:rPr>
              <w:fldChar w:fldCharType="begin"/>
            </w:r>
            <w:r w:rsidR="00DD5ACC">
              <w:rPr>
                <w:noProof/>
                <w:webHidden/>
              </w:rPr>
              <w:instrText xml:space="preserve"> PAGEREF _Toc142462882 \h </w:instrText>
            </w:r>
            <w:r w:rsidR="00DD5ACC">
              <w:rPr>
                <w:noProof/>
                <w:webHidden/>
              </w:rPr>
            </w:r>
            <w:r w:rsidR="00DD5ACC">
              <w:rPr>
                <w:noProof/>
                <w:webHidden/>
              </w:rPr>
              <w:fldChar w:fldCharType="separate"/>
            </w:r>
            <w:r w:rsidR="00DD5ACC">
              <w:rPr>
                <w:noProof/>
                <w:webHidden/>
              </w:rPr>
              <w:t>22</w:t>
            </w:r>
            <w:r w:rsidR="00DD5ACC">
              <w:rPr>
                <w:noProof/>
                <w:webHidden/>
              </w:rPr>
              <w:fldChar w:fldCharType="end"/>
            </w:r>
          </w:hyperlink>
        </w:p>
        <w:p w14:paraId="0946E9BE" w14:textId="49BEBB07"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3" w:history="1">
            <w:r w:rsidR="00DD5ACC" w:rsidRPr="00FD459D">
              <w:rPr>
                <w:rStyle w:val="Hyperlink"/>
                <w:rFonts w:eastAsiaTheme="minorHAnsi" w:cs="Arial"/>
                <w:noProof/>
              </w:rPr>
              <w:t>11.1</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Lugt</w:t>
            </w:r>
            <w:r w:rsidR="00DD5ACC">
              <w:rPr>
                <w:noProof/>
                <w:webHidden/>
              </w:rPr>
              <w:tab/>
            </w:r>
            <w:r w:rsidR="00DD5ACC">
              <w:rPr>
                <w:noProof/>
                <w:webHidden/>
              </w:rPr>
              <w:fldChar w:fldCharType="begin"/>
            </w:r>
            <w:r w:rsidR="00DD5ACC">
              <w:rPr>
                <w:noProof/>
                <w:webHidden/>
              </w:rPr>
              <w:instrText xml:space="preserve"> PAGEREF _Toc142462883 \h </w:instrText>
            </w:r>
            <w:r w:rsidR="00DD5ACC">
              <w:rPr>
                <w:noProof/>
                <w:webHidden/>
              </w:rPr>
            </w:r>
            <w:r w:rsidR="00DD5ACC">
              <w:rPr>
                <w:noProof/>
                <w:webHidden/>
              </w:rPr>
              <w:fldChar w:fldCharType="separate"/>
            </w:r>
            <w:r w:rsidR="00DD5ACC">
              <w:rPr>
                <w:noProof/>
                <w:webHidden/>
              </w:rPr>
              <w:t>22</w:t>
            </w:r>
            <w:r w:rsidR="00DD5ACC">
              <w:rPr>
                <w:noProof/>
                <w:webHidden/>
              </w:rPr>
              <w:fldChar w:fldCharType="end"/>
            </w:r>
          </w:hyperlink>
        </w:p>
        <w:p w14:paraId="0081C883" w14:textId="49DB5E40"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4" w:history="1">
            <w:r w:rsidR="00DD5ACC" w:rsidRPr="00FD459D">
              <w:rPr>
                <w:rStyle w:val="Hyperlink"/>
                <w:rFonts w:eastAsiaTheme="minorHAnsi" w:cs="Arial"/>
                <w:noProof/>
              </w:rPr>
              <w:t>11.2</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Støj</w:t>
            </w:r>
            <w:r w:rsidR="00DD5ACC">
              <w:rPr>
                <w:noProof/>
                <w:webHidden/>
              </w:rPr>
              <w:tab/>
            </w:r>
            <w:r w:rsidR="00DD5ACC">
              <w:rPr>
                <w:noProof/>
                <w:webHidden/>
              </w:rPr>
              <w:fldChar w:fldCharType="begin"/>
            </w:r>
            <w:r w:rsidR="00DD5ACC">
              <w:rPr>
                <w:noProof/>
                <w:webHidden/>
              </w:rPr>
              <w:instrText xml:space="preserve"> PAGEREF _Toc142462884 \h </w:instrText>
            </w:r>
            <w:r w:rsidR="00DD5ACC">
              <w:rPr>
                <w:noProof/>
                <w:webHidden/>
              </w:rPr>
            </w:r>
            <w:r w:rsidR="00DD5ACC">
              <w:rPr>
                <w:noProof/>
                <w:webHidden/>
              </w:rPr>
              <w:fldChar w:fldCharType="separate"/>
            </w:r>
            <w:r w:rsidR="00DD5ACC">
              <w:rPr>
                <w:noProof/>
                <w:webHidden/>
              </w:rPr>
              <w:t>23</w:t>
            </w:r>
            <w:r w:rsidR="00DD5ACC">
              <w:rPr>
                <w:noProof/>
                <w:webHidden/>
              </w:rPr>
              <w:fldChar w:fldCharType="end"/>
            </w:r>
          </w:hyperlink>
        </w:p>
        <w:p w14:paraId="0DF5FCB2" w14:textId="7B4B3F24"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5" w:history="1">
            <w:r w:rsidR="00DD5ACC" w:rsidRPr="00FD459D">
              <w:rPr>
                <w:rStyle w:val="Hyperlink"/>
                <w:rFonts w:eastAsiaTheme="minorHAnsi" w:cs="Arial"/>
                <w:noProof/>
              </w:rPr>
              <w:t>11.3</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Støv</w:t>
            </w:r>
            <w:r w:rsidR="00DD5ACC">
              <w:rPr>
                <w:noProof/>
                <w:webHidden/>
              </w:rPr>
              <w:tab/>
            </w:r>
            <w:r w:rsidR="00DD5ACC">
              <w:rPr>
                <w:noProof/>
                <w:webHidden/>
              </w:rPr>
              <w:fldChar w:fldCharType="begin"/>
            </w:r>
            <w:r w:rsidR="00DD5ACC">
              <w:rPr>
                <w:noProof/>
                <w:webHidden/>
              </w:rPr>
              <w:instrText xml:space="preserve"> PAGEREF _Toc142462885 \h </w:instrText>
            </w:r>
            <w:r w:rsidR="00DD5ACC">
              <w:rPr>
                <w:noProof/>
                <w:webHidden/>
              </w:rPr>
            </w:r>
            <w:r w:rsidR="00DD5ACC">
              <w:rPr>
                <w:noProof/>
                <w:webHidden/>
              </w:rPr>
              <w:fldChar w:fldCharType="separate"/>
            </w:r>
            <w:r w:rsidR="00DD5ACC">
              <w:rPr>
                <w:noProof/>
                <w:webHidden/>
              </w:rPr>
              <w:t>25</w:t>
            </w:r>
            <w:r w:rsidR="00DD5ACC">
              <w:rPr>
                <w:noProof/>
                <w:webHidden/>
              </w:rPr>
              <w:fldChar w:fldCharType="end"/>
            </w:r>
          </w:hyperlink>
        </w:p>
        <w:p w14:paraId="30EBE77F" w14:textId="0898C6A1"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6" w:history="1">
            <w:r w:rsidR="00DD5ACC" w:rsidRPr="00FD459D">
              <w:rPr>
                <w:rStyle w:val="Hyperlink"/>
                <w:rFonts w:eastAsiaTheme="minorHAnsi" w:cs="Arial"/>
                <w:noProof/>
              </w:rPr>
              <w:t>11.4</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Lys</w:t>
            </w:r>
            <w:r w:rsidR="00DD5ACC">
              <w:rPr>
                <w:noProof/>
                <w:webHidden/>
              </w:rPr>
              <w:tab/>
            </w:r>
            <w:r w:rsidR="00DD5ACC">
              <w:rPr>
                <w:noProof/>
                <w:webHidden/>
              </w:rPr>
              <w:fldChar w:fldCharType="begin"/>
            </w:r>
            <w:r w:rsidR="00DD5ACC">
              <w:rPr>
                <w:noProof/>
                <w:webHidden/>
              </w:rPr>
              <w:instrText xml:space="preserve"> PAGEREF _Toc142462886 \h </w:instrText>
            </w:r>
            <w:r w:rsidR="00DD5ACC">
              <w:rPr>
                <w:noProof/>
                <w:webHidden/>
              </w:rPr>
            </w:r>
            <w:r w:rsidR="00DD5ACC">
              <w:rPr>
                <w:noProof/>
                <w:webHidden/>
              </w:rPr>
              <w:fldChar w:fldCharType="separate"/>
            </w:r>
            <w:r w:rsidR="00DD5ACC">
              <w:rPr>
                <w:noProof/>
                <w:webHidden/>
              </w:rPr>
              <w:t>25</w:t>
            </w:r>
            <w:r w:rsidR="00DD5ACC">
              <w:rPr>
                <w:noProof/>
                <w:webHidden/>
              </w:rPr>
              <w:fldChar w:fldCharType="end"/>
            </w:r>
          </w:hyperlink>
        </w:p>
        <w:p w14:paraId="651CC645" w14:textId="528DFD39"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7" w:history="1">
            <w:r w:rsidR="00DD5ACC" w:rsidRPr="00FD459D">
              <w:rPr>
                <w:rStyle w:val="Hyperlink"/>
                <w:rFonts w:eastAsiaTheme="minorHAnsi" w:cs="Arial"/>
                <w:noProof/>
              </w:rPr>
              <w:t>11.5</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Fluer og Skadedyr</w:t>
            </w:r>
            <w:r w:rsidR="00DD5ACC">
              <w:rPr>
                <w:noProof/>
                <w:webHidden/>
              </w:rPr>
              <w:tab/>
            </w:r>
            <w:r w:rsidR="00DD5ACC">
              <w:rPr>
                <w:noProof/>
                <w:webHidden/>
              </w:rPr>
              <w:fldChar w:fldCharType="begin"/>
            </w:r>
            <w:r w:rsidR="00DD5ACC">
              <w:rPr>
                <w:noProof/>
                <w:webHidden/>
              </w:rPr>
              <w:instrText xml:space="preserve"> PAGEREF _Toc142462887 \h </w:instrText>
            </w:r>
            <w:r w:rsidR="00DD5ACC">
              <w:rPr>
                <w:noProof/>
                <w:webHidden/>
              </w:rPr>
            </w:r>
            <w:r w:rsidR="00DD5ACC">
              <w:rPr>
                <w:noProof/>
                <w:webHidden/>
              </w:rPr>
              <w:fldChar w:fldCharType="separate"/>
            </w:r>
            <w:r w:rsidR="00DD5ACC">
              <w:rPr>
                <w:noProof/>
                <w:webHidden/>
              </w:rPr>
              <w:t>25</w:t>
            </w:r>
            <w:r w:rsidR="00DD5ACC">
              <w:rPr>
                <w:noProof/>
                <w:webHidden/>
              </w:rPr>
              <w:fldChar w:fldCharType="end"/>
            </w:r>
          </w:hyperlink>
        </w:p>
        <w:p w14:paraId="1BEF2012" w14:textId="564412C7" w:rsidR="00DD5ACC" w:rsidRDefault="0030027E">
          <w:pPr>
            <w:pStyle w:val="Indholdsfortegnelse2"/>
            <w:tabs>
              <w:tab w:val="left" w:pos="660"/>
            </w:tabs>
            <w:rPr>
              <w:rFonts w:asciiTheme="minorHAnsi" w:eastAsiaTheme="minorEastAsia" w:hAnsiTheme="minorHAnsi"/>
              <w:noProof/>
              <w:kern w:val="2"/>
              <w:lang w:eastAsia="da-DK"/>
              <w14:ligatures w14:val="standardContextual"/>
            </w:rPr>
          </w:pPr>
          <w:hyperlink w:anchor="_Toc142462888" w:history="1">
            <w:r w:rsidR="00DD5ACC" w:rsidRPr="00FD459D">
              <w:rPr>
                <w:rStyle w:val="Hyperlink"/>
                <w:rFonts w:eastAsiaTheme="minorHAnsi" w:cs="Arial"/>
                <w:noProof/>
              </w:rPr>
              <w:t>11.6</w:t>
            </w:r>
            <w:r w:rsidR="00DD5ACC">
              <w:rPr>
                <w:rFonts w:asciiTheme="minorHAnsi" w:eastAsiaTheme="minorEastAsia" w:hAnsiTheme="minorHAnsi"/>
                <w:noProof/>
                <w:kern w:val="2"/>
                <w:lang w:eastAsia="da-DK"/>
                <w14:ligatures w14:val="standardContextual"/>
              </w:rPr>
              <w:tab/>
            </w:r>
            <w:r w:rsidR="00DD5ACC" w:rsidRPr="00FD459D">
              <w:rPr>
                <w:rStyle w:val="Hyperlink"/>
                <w:rFonts w:eastAsiaTheme="minorHAnsi" w:cs="Arial"/>
                <w:noProof/>
              </w:rPr>
              <w:t>Transport</w:t>
            </w:r>
            <w:r w:rsidR="00DD5ACC">
              <w:rPr>
                <w:noProof/>
                <w:webHidden/>
              </w:rPr>
              <w:tab/>
            </w:r>
            <w:r w:rsidR="00DD5ACC">
              <w:rPr>
                <w:noProof/>
                <w:webHidden/>
              </w:rPr>
              <w:fldChar w:fldCharType="begin"/>
            </w:r>
            <w:r w:rsidR="00DD5ACC">
              <w:rPr>
                <w:noProof/>
                <w:webHidden/>
              </w:rPr>
              <w:instrText xml:space="preserve"> PAGEREF _Toc142462888 \h </w:instrText>
            </w:r>
            <w:r w:rsidR="00DD5ACC">
              <w:rPr>
                <w:noProof/>
                <w:webHidden/>
              </w:rPr>
            </w:r>
            <w:r w:rsidR="00DD5ACC">
              <w:rPr>
                <w:noProof/>
                <w:webHidden/>
              </w:rPr>
              <w:fldChar w:fldCharType="separate"/>
            </w:r>
            <w:r w:rsidR="00DD5ACC">
              <w:rPr>
                <w:noProof/>
                <w:webHidden/>
              </w:rPr>
              <w:t>26</w:t>
            </w:r>
            <w:r w:rsidR="00DD5ACC">
              <w:rPr>
                <w:noProof/>
                <w:webHidden/>
              </w:rPr>
              <w:fldChar w:fldCharType="end"/>
            </w:r>
          </w:hyperlink>
        </w:p>
        <w:p w14:paraId="3FAE09FD" w14:textId="5BFE3574"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89" w:history="1">
            <w:r w:rsidR="00DD5ACC" w:rsidRPr="00FD459D">
              <w:rPr>
                <w:rStyle w:val="Hyperlink"/>
                <w:rFonts w:eastAsiaTheme="minorHAnsi" w:cs="Arial"/>
                <w:noProof/>
              </w:rPr>
              <w:t>12.</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Affald, reststoffer og  ressourcer</w:t>
            </w:r>
            <w:r w:rsidR="00DD5ACC">
              <w:rPr>
                <w:noProof/>
                <w:webHidden/>
              </w:rPr>
              <w:tab/>
            </w:r>
            <w:r w:rsidR="00DD5ACC">
              <w:rPr>
                <w:noProof/>
                <w:webHidden/>
              </w:rPr>
              <w:fldChar w:fldCharType="begin"/>
            </w:r>
            <w:r w:rsidR="00DD5ACC">
              <w:rPr>
                <w:noProof/>
                <w:webHidden/>
              </w:rPr>
              <w:instrText xml:space="preserve"> PAGEREF _Toc142462889 \h </w:instrText>
            </w:r>
            <w:r w:rsidR="00DD5ACC">
              <w:rPr>
                <w:noProof/>
                <w:webHidden/>
              </w:rPr>
            </w:r>
            <w:r w:rsidR="00DD5ACC">
              <w:rPr>
                <w:noProof/>
                <w:webHidden/>
              </w:rPr>
              <w:fldChar w:fldCharType="separate"/>
            </w:r>
            <w:r w:rsidR="00DD5ACC">
              <w:rPr>
                <w:noProof/>
                <w:webHidden/>
              </w:rPr>
              <w:t>26</w:t>
            </w:r>
            <w:r w:rsidR="00DD5ACC">
              <w:rPr>
                <w:noProof/>
                <w:webHidden/>
              </w:rPr>
              <w:fldChar w:fldCharType="end"/>
            </w:r>
          </w:hyperlink>
        </w:p>
        <w:p w14:paraId="12C1F246" w14:textId="4D49954A"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0" w:history="1">
            <w:r w:rsidR="00DD5ACC" w:rsidRPr="00FD459D">
              <w:rPr>
                <w:rStyle w:val="Hyperlink"/>
                <w:rFonts w:eastAsiaTheme="minorHAnsi" w:cs="Arial"/>
                <w:noProof/>
              </w:rPr>
              <w:t>13.</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Driftsforstyrrelser og uheld</w:t>
            </w:r>
            <w:r w:rsidR="00DD5ACC">
              <w:rPr>
                <w:noProof/>
                <w:webHidden/>
              </w:rPr>
              <w:tab/>
            </w:r>
            <w:r w:rsidR="00DD5ACC">
              <w:rPr>
                <w:noProof/>
                <w:webHidden/>
              </w:rPr>
              <w:fldChar w:fldCharType="begin"/>
            </w:r>
            <w:r w:rsidR="00DD5ACC">
              <w:rPr>
                <w:noProof/>
                <w:webHidden/>
              </w:rPr>
              <w:instrText xml:space="preserve"> PAGEREF _Toc142462890 \h </w:instrText>
            </w:r>
            <w:r w:rsidR="00DD5ACC">
              <w:rPr>
                <w:noProof/>
                <w:webHidden/>
              </w:rPr>
            </w:r>
            <w:r w:rsidR="00DD5ACC">
              <w:rPr>
                <w:noProof/>
                <w:webHidden/>
              </w:rPr>
              <w:fldChar w:fldCharType="separate"/>
            </w:r>
            <w:r w:rsidR="00DD5ACC">
              <w:rPr>
                <w:noProof/>
                <w:webHidden/>
              </w:rPr>
              <w:t>28</w:t>
            </w:r>
            <w:r w:rsidR="00DD5ACC">
              <w:rPr>
                <w:noProof/>
                <w:webHidden/>
              </w:rPr>
              <w:fldChar w:fldCharType="end"/>
            </w:r>
          </w:hyperlink>
        </w:p>
        <w:p w14:paraId="35782638" w14:textId="7C1490BA"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1" w:history="1">
            <w:r w:rsidR="00DD5ACC" w:rsidRPr="00FD459D">
              <w:rPr>
                <w:rStyle w:val="Hyperlink"/>
                <w:rFonts w:eastAsiaTheme="minorHAnsi" w:cs="Arial"/>
                <w:noProof/>
              </w:rPr>
              <w:t>14.</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Egenkontrol</w:t>
            </w:r>
            <w:r w:rsidR="00DD5ACC">
              <w:rPr>
                <w:noProof/>
                <w:webHidden/>
              </w:rPr>
              <w:tab/>
            </w:r>
            <w:r w:rsidR="00DD5ACC">
              <w:rPr>
                <w:noProof/>
                <w:webHidden/>
              </w:rPr>
              <w:fldChar w:fldCharType="begin"/>
            </w:r>
            <w:r w:rsidR="00DD5ACC">
              <w:rPr>
                <w:noProof/>
                <w:webHidden/>
              </w:rPr>
              <w:instrText xml:space="preserve"> PAGEREF _Toc142462891 \h </w:instrText>
            </w:r>
            <w:r w:rsidR="00DD5ACC">
              <w:rPr>
                <w:noProof/>
                <w:webHidden/>
              </w:rPr>
            </w:r>
            <w:r w:rsidR="00DD5ACC">
              <w:rPr>
                <w:noProof/>
                <w:webHidden/>
              </w:rPr>
              <w:fldChar w:fldCharType="separate"/>
            </w:r>
            <w:r w:rsidR="00DD5ACC">
              <w:rPr>
                <w:noProof/>
                <w:webHidden/>
              </w:rPr>
              <w:t>29</w:t>
            </w:r>
            <w:r w:rsidR="00DD5ACC">
              <w:rPr>
                <w:noProof/>
                <w:webHidden/>
              </w:rPr>
              <w:fldChar w:fldCharType="end"/>
            </w:r>
          </w:hyperlink>
        </w:p>
        <w:p w14:paraId="5D5F146C" w14:textId="61CCE6FE"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2" w:history="1">
            <w:r w:rsidR="00DD5ACC" w:rsidRPr="00FD459D">
              <w:rPr>
                <w:rStyle w:val="Hyperlink"/>
                <w:rFonts w:eastAsiaTheme="minorHAnsi" w:cs="Arial"/>
                <w:noProof/>
              </w:rPr>
              <w:t>15.</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Husdyrbrugets ophør</w:t>
            </w:r>
            <w:r w:rsidR="00DD5ACC">
              <w:rPr>
                <w:noProof/>
                <w:webHidden/>
              </w:rPr>
              <w:tab/>
            </w:r>
            <w:r w:rsidR="00DD5ACC">
              <w:rPr>
                <w:noProof/>
                <w:webHidden/>
              </w:rPr>
              <w:fldChar w:fldCharType="begin"/>
            </w:r>
            <w:r w:rsidR="00DD5ACC">
              <w:rPr>
                <w:noProof/>
                <w:webHidden/>
              </w:rPr>
              <w:instrText xml:space="preserve"> PAGEREF _Toc142462892 \h </w:instrText>
            </w:r>
            <w:r w:rsidR="00DD5ACC">
              <w:rPr>
                <w:noProof/>
                <w:webHidden/>
              </w:rPr>
            </w:r>
            <w:r w:rsidR="00DD5ACC">
              <w:rPr>
                <w:noProof/>
                <w:webHidden/>
              </w:rPr>
              <w:fldChar w:fldCharType="separate"/>
            </w:r>
            <w:r w:rsidR="00DD5ACC">
              <w:rPr>
                <w:noProof/>
                <w:webHidden/>
              </w:rPr>
              <w:t>29</w:t>
            </w:r>
            <w:r w:rsidR="00DD5ACC">
              <w:rPr>
                <w:noProof/>
                <w:webHidden/>
              </w:rPr>
              <w:fldChar w:fldCharType="end"/>
            </w:r>
          </w:hyperlink>
        </w:p>
        <w:p w14:paraId="239F6A86" w14:textId="41D5C93F"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3" w:history="1">
            <w:r w:rsidR="00DD5ACC" w:rsidRPr="00FD459D">
              <w:rPr>
                <w:rStyle w:val="Hyperlink"/>
                <w:rFonts w:eastAsiaTheme="minorHAnsi" w:cs="Arial"/>
                <w:noProof/>
              </w:rPr>
              <w:t>16.</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Samlet vurdering og konklusion</w:t>
            </w:r>
            <w:r w:rsidR="00DD5ACC">
              <w:rPr>
                <w:noProof/>
                <w:webHidden/>
              </w:rPr>
              <w:tab/>
            </w:r>
            <w:r w:rsidR="00DD5ACC">
              <w:rPr>
                <w:noProof/>
                <w:webHidden/>
              </w:rPr>
              <w:fldChar w:fldCharType="begin"/>
            </w:r>
            <w:r w:rsidR="00DD5ACC">
              <w:rPr>
                <w:noProof/>
                <w:webHidden/>
              </w:rPr>
              <w:instrText xml:space="preserve"> PAGEREF _Toc142462893 \h </w:instrText>
            </w:r>
            <w:r w:rsidR="00DD5ACC">
              <w:rPr>
                <w:noProof/>
                <w:webHidden/>
              </w:rPr>
            </w:r>
            <w:r w:rsidR="00DD5ACC">
              <w:rPr>
                <w:noProof/>
                <w:webHidden/>
              </w:rPr>
              <w:fldChar w:fldCharType="separate"/>
            </w:r>
            <w:r w:rsidR="00DD5ACC">
              <w:rPr>
                <w:noProof/>
                <w:webHidden/>
              </w:rPr>
              <w:t>29</w:t>
            </w:r>
            <w:r w:rsidR="00DD5ACC">
              <w:rPr>
                <w:noProof/>
                <w:webHidden/>
              </w:rPr>
              <w:fldChar w:fldCharType="end"/>
            </w:r>
          </w:hyperlink>
        </w:p>
        <w:p w14:paraId="35C650C0" w14:textId="778061D4"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4" w:history="1">
            <w:r w:rsidR="00DD5ACC" w:rsidRPr="00FD459D">
              <w:rPr>
                <w:rStyle w:val="Hyperlink"/>
                <w:rFonts w:eastAsiaTheme="minorHAnsi" w:cs="Arial"/>
                <w:noProof/>
              </w:rPr>
              <w:t>17.</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Høring</w:t>
            </w:r>
            <w:r w:rsidR="00DD5ACC">
              <w:rPr>
                <w:noProof/>
                <w:webHidden/>
              </w:rPr>
              <w:tab/>
            </w:r>
            <w:r w:rsidR="00DD5ACC">
              <w:rPr>
                <w:noProof/>
                <w:webHidden/>
              </w:rPr>
              <w:fldChar w:fldCharType="begin"/>
            </w:r>
            <w:r w:rsidR="00DD5ACC">
              <w:rPr>
                <w:noProof/>
                <w:webHidden/>
              </w:rPr>
              <w:instrText xml:space="preserve"> PAGEREF _Toc142462894 \h </w:instrText>
            </w:r>
            <w:r w:rsidR="00DD5ACC">
              <w:rPr>
                <w:noProof/>
                <w:webHidden/>
              </w:rPr>
            </w:r>
            <w:r w:rsidR="00DD5ACC">
              <w:rPr>
                <w:noProof/>
                <w:webHidden/>
              </w:rPr>
              <w:fldChar w:fldCharType="separate"/>
            </w:r>
            <w:r w:rsidR="00DD5ACC">
              <w:rPr>
                <w:noProof/>
                <w:webHidden/>
              </w:rPr>
              <w:t>30</w:t>
            </w:r>
            <w:r w:rsidR="00DD5ACC">
              <w:rPr>
                <w:noProof/>
                <w:webHidden/>
              </w:rPr>
              <w:fldChar w:fldCharType="end"/>
            </w:r>
          </w:hyperlink>
        </w:p>
        <w:p w14:paraId="1414A6D3" w14:textId="0EF4BF46"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5" w:history="1">
            <w:r w:rsidR="00DD5ACC" w:rsidRPr="00FD459D">
              <w:rPr>
                <w:rStyle w:val="Hyperlink"/>
                <w:rFonts w:eastAsiaTheme="minorHAnsi" w:cs="Arial"/>
                <w:noProof/>
              </w:rPr>
              <w:t>18.</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Gyldighed, retsbeskyttelse,  revurdering meddelesespligt  og øvrige forhold</w:t>
            </w:r>
            <w:r w:rsidR="00DD5ACC">
              <w:rPr>
                <w:noProof/>
                <w:webHidden/>
              </w:rPr>
              <w:tab/>
            </w:r>
            <w:r w:rsidR="00DD5ACC">
              <w:rPr>
                <w:noProof/>
                <w:webHidden/>
              </w:rPr>
              <w:fldChar w:fldCharType="begin"/>
            </w:r>
            <w:r w:rsidR="00DD5ACC">
              <w:rPr>
                <w:noProof/>
                <w:webHidden/>
              </w:rPr>
              <w:instrText xml:space="preserve"> PAGEREF _Toc142462895 \h </w:instrText>
            </w:r>
            <w:r w:rsidR="00DD5ACC">
              <w:rPr>
                <w:noProof/>
                <w:webHidden/>
              </w:rPr>
            </w:r>
            <w:r w:rsidR="00DD5ACC">
              <w:rPr>
                <w:noProof/>
                <w:webHidden/>
              </w:rPr>
              <w:fldChar w:fldCharType="separate"/>
            </w:r>
            <w:r w:rsidR="00DD5ACC">
              <w:rPr>
                <w:noProof/>
                <w:webHidden/>
              </w:rPr>
              <w:t>30</w:t>
            </w:r>
            <w:r w:rsidR="00DD5ACC">
              <w:rPr>
                <w:noProof/>
                <w:webHidden/>
              </w:rPr>
              <w:fldChar w:fldCharType="end"/>
            </w:r>
          </w:hyperlink>
        </w:p>
        <w:p w14:paraId="7750B4A8" w14:textId="6594D7CE"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6" w:history="1">
            <w:r w:rsidR="00DD5ACC" w:rsidRPr="00FD459D">
              <w:rPr>
                <w:rStyle w:val="Hyperlink"/>
                <w:rFonts w:eastAsiaTheme="minorHAnsi" w:cs="Arial"/>
                <w:noProof/>
              </w:rPr>
              <w:t>19.</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Lovgrundlag</w:t>
            </w:r>
            <w:r w:rsidR="00DD5ACC">
              <w:rPr>
                <w:noProof/>
                <w:webHidden/>
              </w:rPr>
              <w:tab/>
            </w:r>
            <w:r w:rsidR="00DD5ACC">
              <w:rPr>
                <w:noProof/>
                <w:webHidden/>
              </w:rPr>
              <w:fldChar w:fldCharType="begin"/>
            </w:r>
            <w:r w:rsidR="00DD5ACC">
              <w:rPr>
                <w:noProof/>
                <w:webHidden/>
              </w:rPr>
              <w:instrText xml:space="preserve"> PAGEREF _Toc142462896 \h </w:instrText>
            </w:r>
            <w:r w:rsidR="00DD5ACC">
              <w:rPr>
                <w:noProof/>
                <w:webHidden/>
              </w:rPr>
            </w:r>
            <w:r w:rsidR="00DD5ACC">
              <w:rPr>
                <w:noProof/>
                <w:webHidden/>
              </w:rPr>
              <w:fldChar w:fldCharType="separate"/>
            </w:r>
            <w:r w:rsidR="00DD5ACC">
              <w:rPr>
                <w:noProof/>
                <w:webHidden/>
              </w:rPr>
              <w:t>31</w:t>
            </w:r>
            <w:r w:rsidR="00DD5ACC">
              <w:rPr>
                <w:noProof/>
                <w:webHidden/>
              </w:rPr>
              <w:fldChar w:fldCharType="end"/>
            </w:r>
          </w:hyperlink>
        </w:p>
        <w:p w14:paraId="6E2F8039" w14:textId="09305494"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7" w:history="1">
            <w:r w:rsidR="00DD5ACC" w:rsidRPr="00FD459D">
              <w:rPr>
                <w:rStyle w:val="Hyperlink"/>
                <w:rFonts w:eastAsiaTheme="minorHAnsi" w:cs="Arial"/>
                <w:noProof/>
              </w:rPr>
              <w:t>20.</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Klagevejledning og  offentliggørelse</w:t>
            </w:r>
            <w:r w:rsidR="00DD5ACC">
              <w:rPr>
                <w:noProof/>
                <w:webHidden/>
              </w:rPr>
              <w:tab/>
            </w:r>
            <w:r w:rsidR="00DD5ACC">
              <w:rPr>
                <w:noProof/>
                <w:webHidden/>
              </w:rPr>
              <w:fldChar w:fldCharType="begin"/>
            </w:r>
            <w:r w:rsidR="00DD5ACC">
              <w:rPr>
                <w:noProof/>
                <w:webHidden/>
              </w:rPr>
              <w:instrText xml:space="preserve"> PAGEREF _Toc142462897 \h </w:instrText>
            </w:r>
            <w:r w:rsidR="00DD5ACC">
              <w:rPr>
                <w:noProof/>
                <w:webHidden/>
              </w:rPr>
            </w:r>
            <w:r w:rsidR="00DD5ACC">
              <w:rPr>
                <w:noProof/>
                <w:webHidden/>
              </w:rPr>
              <w:fldChar w:fldCharType="separate"/>
            </w:r>
            <w:r w:rsidR="00DD5ACC">
              <w:rPr>
                <w:noProof/>
                <w:webHidden/>
              </w:rPr>
              <w:t>31</w:t>
            </w:r>
            <w:r w:rsidR="00DD5ACC">
              <w:rPr>
                <w:noProof/>
                <w:webHidden/>
              </w:rPr>
              <w:fldChar w:fldCharType="end"/>
            </w:r>
          </w:hyperlink>
        </w:p>
        <w:p w14:paraId="2F56F9D4" w14:textId="37BC6ECE"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8" w:history="1">
            <w:r w:rsidR="00DD5ACC" w:rsidRPr="00FD459D">
              <w:rPr>
                <w:rStyle w:val="Hyperlink"/>
                <w:rFonts w:eastAsiaTheme="minorHAnsi" w:cs="Arial"/>
                <w:noProof/>
              </w:rPr>
              <w:t>21.</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Interessentliste for høringsperiode og offentliggørelse</w:t>
            </w:r>
            <w:r w:rsidR="00DD5ACC">
              <w:rPr>
                <w:noProof/>
                <w:webHidden/>
              </w:rPr>
              <w:tab/>
            </w:r>
            <w:r w:rsidR="00DD5ACC">
              <w:rPr>
                <w:noProof/>
                <w:webHidden/>
              </w:rPr>
              <w:fldChar w:fldCharType="begin"/>
            </w:r>
            <w:r w:rsidR="00DD5ACC">
              <w:rPr>
                <w:noProof/>
                <w:webHidden/>
              </w:rPr>
              <w:instrText xml:space="preserve"> PAGEREF _Toc142462898 \h </w:instrText>
            </w:r>
            <w:r w:rsidR="00DD5ACC">
              <w:rPr>
                <w:noProof/>
                <w:webHidden/>
              </w:rPr>
            </w:r>
            <w:r w:rsidR="00DD5ACC">
              <w:rPr>
                <w:noProof/>
                <w:webHidden/>
              </w:rPr>
              <w:fldChar w:fldCharType="separate"/>
            </w:r>
            <w:r w:rsidR="00DD5ACC">
              <w:rPr>
                <w:noProof/>
                <w:webHidden/>
              </w:rPr>
              <w:t>32</w:t>
            </w:r>
            <w:r w:rsidR="00DD5ACC">
              <w:rPr>
                <w:noProof/>
                <w:webHidden/>
              </w:rPr>
              <w:fldChar w:fldCharType="end"/>
            </w:r>
          </w:hyperlink>
        </w:p>
        <w:p w14:paraId="36BAFBE1" w14:textId="449065E8" w:rsidR="00DD5ACC" w:rsidRDefault="0030027E">
          <w:pPr>
            <w:pStyle w:val="Indholdsfortegnelse1"/>
            <w:rPr>
              <w:rFonts w:asciiTheme="minorHAnsi" w:eastAsiaTheme="minorEastAsia" w:hAnsiTheme="minorHAnsi"/>
              <w:b w:val="0"/>
              <w:caps w:val="0"/>
              <w:noProof/>
              <w:kern w:val="2"/>
              <w:lang w:eastAsia="da-DK"/>
              <w14:ligatures w14:val="standardContextual"/>
            </w:rPr>
          </w:pPr>
          <w:hyperlink w:anchor="_Toc142462899" w:history="1">
            <w:r w:rsidR="00DD5ACC" w:rsidRPr="00FD459D">
              <w:rPr>
                <w:rStyle w:val="Hyperlink"/>
                <w:rFonts w:eastAsiaTheme="minorHAnsi" w:cs="Arial"/>
                <w:noProof/>
              </w:rPr>
              <w:t>22.</w:t>
            </w:r>
            <w:r w:rsidR="00DD5ACC">
              <w:rPr>
                <w:rFonts w:asciiTheme="minorHAnsi" w:eastAsiaTheme="minorEastAsia" w:hAnsiTheme="minorHAnsi"/>
                <w:b w:val="0"/>
                <w:caps w:val="0"/>
                <w:noProof/>
                <w:kern w:val="2"/>
                <w:lang w:eastAsia="da-DK"/>
                <w14:ligatures w14:val="standardContextual"/>
              </w:rPr>
              <w:tab/>
            </w:r>
            <w:r w:rsidR="00DD5ACC" w:rsidRPr="00FD459D">
              <w:rPr>
                <w:rStyle w:val="Hyperlink"/>
                <w:rFonts w:eastAsiaTheme="minorHAnsi" w:cs="Arial"/>
                <w:noProof/>
              </w:rPr>
              <w:t>Bilag 1 – Situations- og afløbsplan</w:t>
            </w:r>
            <w:r w:rsidR="00DD5ACC">
              <w:rPr>
                <w:noProof/>
                <w:webHidden/>
              </w:rPr>
              <w:tab/>
            </w:r>
            <w:r w:rsidR="00DD5ACC">
              <w:rPr>
                <w:noProof/>
                <w:webHidden/>
              </w:rPr>
              <w:fldChar w:fldCharType="begin"/>
            </w:r>
            <w:r w:rsidR="00DD5ACC">
              <w:rPr>
                <w:noProof/>
                <w:webHidden/>
              </w:rPr>
              <w:instrText xml:space="preserve"> PAGEREF _Toc142462899 \h </w:instrText>
            </w:r>
            <w:r w:rsidR="00DD5ACC">
              <w:rPr>
                <w:noProof/>
                <w:webHidden/>
              </w:rPr>
            </w:r>
            <w:r w:rsidR="00DD5ACC">
              <w:rPr>
                <w:noProof/>
                <w:webHidden/>
              </w:rPr>
              <w:fldChar w:fldCharType="separate"/>
            </w:r>
            <w:r w:rsidR="00DD5ACC">
              <w:rPr>
                <w:noProof/>
                <w:webHidden/>
              </w:rPr>
              <w:t>34</w:t>
            </w:r>
            <w:r w:rsidR="00DD5ACC">
              <w:rPr>
                <w:noProof/>
                <w:webHidden/>
              </w:rPr>
              <w:fldChar w:fldCharType="end"/>
            </w:r>
          </w:hyperlink>
        </w:p>
        <w:p w14:paraId="7D060F39" w14:textId="3E5DB39D" w:rsidR="00F53995" w:rsidRPr="00F83821" w:rsidRDefault="00F53995" w:rsidP="00F53995">
          <w:pPr>
            <w:pStyle w:val="Indholdsfortegnelse2"/>
            <w:tabs>
              <w:tab w:val="left" w:pos="720"/>
            </w:tabs>
            <w:rPr>
              <w:rFonts w:cs="Arial"/>
              <w:highlight w:val="yellow"/>
            </w:rPr>
          </w:pPr>
          <w:r w:rsidRPr="00F83821">
            <w:rPr>
              <w:rFonts w:cs="Arial"/>
              <w:highlight w:val="yellow"/>
            </w:rPr>
            <w:fldChar w:fldCharType="end"/>
          </w:r>
        </w:p>
      </w:sdtContent>
    </w:sdt>
    <w:p w14:paraId="6C82FE0F" w14:textId="77777777" w:rsidR="00F53995" w:rsidRPr="00D52A54" w:rsidRDefault="00F53995" w:rsidP="00F53995">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F83821">
        <w:rPr>
          <w:rStyle w:val="ANJA1Tegn"/>
          <w:rFonts w:eastAsiaTheme="majorEastAsia" w:cs="Arial"/>
          <w:color w:val="auto"/>
          <w:szCs w:val="22"/>
          <w:highlight w:val="yellow"/>
        </w:rPr>
        <w:br w:type="page"/>
      </w:r>
      <w:bookmarkStart w:id="6" w:name="_Toc142462872"/>
      <w:r w:rsidRPr="00D52A54">
        <w:rPr>
          <w:rStyle w:val="Svaghenvisning"/>
          <w:rFonts w:cs="Arial"/>
          <w:iCs w:val="0"/>
          <w:color w:val="auto"/>
          <w:sz w:val="40"/>
        </w:rPr>
        <w:lastRenderedPageBreak/>
        <w:t>Stamoplysninger</w:t>
      </w:r>
      <w:bookmarkEnd w:id="6"/>
    </w:p>
    <w:p w14:paraId="78596521" w14:textId="35309407" w:rsidR="00F53995" w:rsidRDefault="00F53995" w:rsidP="00F53995">
      <w:pPr>
        <w:spacing w:after="120"/>
        <w:rPr>
          <w:rFonts w:cs="Arial"/>
        </w:rPr>
      </w:pPr>
      <w:r w:rsidRPr="00D52A54">
        <w:rPr>
          <w:rFonts w:cs="Arial"/>
        </w:rPr>
        <w:t>Virksomhedens placering</w:t>
      </w:r>
      <w:r w:rsidRPr="00D52A54">
        <w:rPr>
          <w:rFonts w:cs="Arial"/>
        </w:rPr>
        <w:tab/>
      </w:r>
      <w:r w:rsidRPr="00D52A54">
        <w:rPr>
          <w:rFonts w:cs="Arial"/>
        </w:rPr>
        <w:tab/>
      </w:r>
      <w:proofErr w:type="spellStart"/>
      <w:r w:rsidR="00D52A54" w:rsidRPr="00D52A54">
        <w:rPr>
          <w:rFonts w:cs="Arial"/>
        </w:rPr>
        <w:t>Ambjergvej</w:t>
      </w:r>
      <w:proofErr w:type="spellEnd"/>
      <w:r w:rsidR="00D52A54" w:rsidRPr="00D52A54">
        <w:rPr>
          <w:rFonts w:cs="Arial"/>
        </w:rPr>
        <w:t xml:space="preserve"> 60, 4760 Vordingborg</w:t>
      </w:r>
    </w:p>
    <w:p w14:paraId="23AB9DF2" w14:textId="619D5233" w:rsidR="00F228B1" w:rsidRPr="00D52A54" w:rsidRDefault="00F228B1" w:rsidP="00F53995">
      <w:pPr>
        <w:spacing w:after="120"/>
        <w:rPr>
          <w:rFonts w:cs="Arial"/>
        </w:rPr>
      </w:pPr>
      <w:r>
        <w:rPr>
          <w:rFonts w:cs="Arial"/>
        </w:rPr>
        <w:t>Virksomhedens navn</w:t>
      </w:r>
      <w:r>
        <w:rPr>
          <w:rFonts w:cs="Arial"/>
        </w:rPr>
        <w:tab/>
      </w:r>
      <w:r>
        <w:rPr>
          <w:rFonts w:cs="Arial"/>
        </w:rPr>
        <w:tab/>
        <w:t>Kirkebjerggård</w:t>
      </w:r>
    </w:p>
    <w:p w14:paraId="73072364" w14:textId="71FEBB98" w:rsidR="00362D8E" w:rsidRPr="00D52A54" w:rsidRDefault="00F53995" w:rsidP="00D52A54">
      <w:pPr>
        <w:spacing w:after="120"/>
        <w:ind w:left="3912" w:hanging="3912"/>
        <w:rPr>
          <w:rFonts w:cs="Arial"/>
        </w:rPr>
      </w:pPr>
      <w:r w:rsidRPr="00D52A54">
        <w:rPr>
          <w:rFonts w:cs="Arial"/>
        </w:rPr>
        <w:t>Virksomhedens art</w:t>
      </w:r>
      <w:r w:rsidRPr="00D52A54">
        <w:rPr>
          <w:rFonts w:cs="Arial"/>
        </w:rPr>
        <w:tab/>
      </w:r>
      <w:r w:rsidR="00F228B1">
        <w:rPr>
          <w:rFonts w:cs="Arial"/>
        </w:rPr>
        <w:t>Slagtesvin og ammekvæg</w:t>
      </w:r>
    </w:p>
    <w:p w14:paraId="73E5A19F" w14:textId="671B4A67" w:rsidR="00F53995" w:rsidRPr="00D52A54" w:rsidRDefault="00F53995" w:rsidP="00F53995">
      <w:pPr>
        <w:spacing w:after="120"/>
        <w:rPr>
          <w:rFonts w:cs="Arial"/>
        </w:rPr>
      </w:pPr>
      <w:r w:rsidRPr="00D52A54">
        <w:rPr>
          <w:rFonts w:cs="Arial"/>
        </w:rPr>
        <w:t>Virksomhedsejer</w:t>
      </w:r>
      <w:r w:rsidRPr="00D52A54">
        <w:rPr>
          <w:rFonts w:cs="Arial"/>
        </w:rPr>
        <w:tab/>
      </w:r>
      <w:r w:rsidRPr="00D52A54">
        <w:rPr>
          <w:rFonts w:cs="Arial"/>
        </w:rPr>
        <w:tab/>
      </w:r>
      <w:r w:rsidR="00D52A54" w:rsidRPr="00D52A54">
        <w:rPr>
          <w:rFonts w:cs="Arial"/>
        </w:rPr>
        <w:t>Torben Poulsen</w:t>
      </w:r>
    </w:p>
    <w:p w14:paraId="4B7638FD" w14:textId="214521B4" w:rsidR="00F53995" w:rsidRDefault="00F53995" w:rsidP="00F53995">
      <w:pPr>
        <w:spacing w:after="120"/>
        <w:ind w:left="3912" w:hanging="3912"/>
        <w:rPr>
          <w:rFonts w:cs="Arial"/>
        </w:rPr>
      </w:pPr>
      <w:r w:rsidRPr="00D52A54">
        <w:rPr>
          <w:rFonts w:cs="Arial"/>
        </w:rPr>
        <w:t>Matr</w:t>
      </w:r>
      <w:r w:rsidR="00F228B1">
        <w:rPr>
          <w:rFonts w:cs="Arial"/>
        </w:rPr>
        <w:t>ikler</w:t>
      </w:r>
      <w:r w:rsidRPr="00D52A54">
        <w:rPr>
          <w:rFonts w:cs="Arial"/>
        </w:rPr>
        <w:tab/>
      </w:r>
      <w:r w:rsidR="00D52A54" w:rsidRPr="00D52A54">
        <w:rPr>
          <w:rFonts w:cs="Arial"/>
        </w:rPr>
        <w:t>27a</w:t>
      </w:r>
      <w:r w:rsidR="00D52A54">
        <w:rPr>
          <w:rFonts w:cs="Arial"/>
        </w:rPr>
        <w:t>, 26 g</w:t>
      </w:r>
      <w:r w:rsidR="00F228B1">
        <w:rPr>
          <w:rFonts w:cs="Arial"/>
        </w:rPr>
        <w:t xml:space="preserve"> og 24e Ørslev By, Ørslev</w:t>
      </w:r>
    </w:p>
    <w:p w14:paraId="11750EDD" w14:textId="511FB4B5" w:rsidR="00F53995" w:rsidRPr="00D52A54" w:rsidRDefault="00F228B1" w:rsidP="00F228B1">
      <w:pPr>
        <w:spacing w:after="120"/>
        <w:ind w:left="3912" w:hanging="3912"/>
        <w:rPr>
          <w:rFonts w:cs="Arial"/>
        </w:rPr>
      </w:pPr>
      <w:r>
        <w:rPr>
          <w:rFonts w:cs="Arial"/>
        </w:rPr>
        <w:tab/>
        <w:t>5c, 1b, 7g og 7h Skallerup By, Udby</w:t>
      </w:r>
    </w:p>
    <w:p w14:paraId="52C7FCAA" w14:textId="4FE1C8E5" w:rsidR="00F53995" w:rsidRPr="00D52A54" w:rsidRDefault="00F53995" w:rsidP="00F53995">
      <w:pPr>
        <w:spacing w:after="120"/>
        <w:ind w:left="3912" w:hanging="3912"/>
        <w:rPr>
          <w:rFonts w:cs="Arial"/>
        </w:rPr>
      </w:pPr>
      <w:r w:rsidRPr="00D52A54">
        <w:rPr>
          <w:rFonts w:cs="Arial"/>
        </w:rPr>
        <w:t xml:space="preserve">CVR nr. </w:t>
      </w:r>
      <w:r w:rsidRPr="00D52A54">
        <w:rPr>
          <w:rFonts w:cs="Arial"/>
        </w:rPr>
        <w:tab/>
      </w:r>
      <w:r w:rsidR="00D52A54" w:rsidRPr="00D52A54">
        <w:rPr>
          <w:rFonts w:cs="Arial"/>
        </w:rPr>
        <w:t>13287597</w:t>
      </w:r>
    </w:p>
    <w:p w14:paraId="5D34F16E" w14:textId="30C25388" w:rsidR="00F53995" w:rsidRPr="00D52A54" w:rsidRDefault="00F53995" w:rsidP="00F53995">
      <w:pPr>
        <w:spacing w:after="120"/>
        <w:rPr>
          <w:rFonts w:cs="Arial"/>
        </w:rPr>
      </w:pPr>
      <w:r w:rsidRPr="00D52A54">
        <w:rPr>
          <w:rFonts w:cs="Arial"/>
        </w:rPr>
        <w:t>Ejendomsnummer</w:t>
      </w:r>
      <w:r w:rsidRPr="00D52A54">
        <w:rPr>
          <w:rFonts w:cs="Arial"/>
        </w:rPr>
        <w:tab/>
      </w:r>
      <w:r w:rsidRPr="00D52A54">
        <w:rPr>
          <w:rFonts w:cs="Arial"/>
        </w:rPr>
        <w:tab/>
      </w:r>
      <w:r w:rsidR="00D52A54" w:rsidRPr="00D52A54">
        <w:rPr>
          <w:rFonts w:cs="Arial"/>
        </w:rPr>
        <w:t>3900016304</w:t>
      </w:r>
    </w:p>
    <w:p w14:paraId="531EE379" w14:textId="111E6B77" w:rsidR="00F53995" w:rsidRPr="00D52A54" w:rsidRDefault="00F53995" w:rsidP="00F53995">
      <w:pPr>
        <w:spacing w:after="120"/>
        <w:rPr>
          <w:rFonts w:eastAsiaTheme="minorEastAsia" w:cs="Arial"/>
        </w:rPr>
      </w:pPr>
      <w:r w:rsidRPr="00D52A54">
        <w:rPr>
          <w:rFonts w:cs="Arial"/>
        </w:rPr>
        <w:t>CHR nr.</w:t>
      </w:r>
      <w:r w:rsidRPr="00D52A54">
        <w:rPr>
          <w:rFonts w:cs="Arial"/>
        </w:rPr>
        <w:tab/>
      </w:r>
      <w:r w:rsidRPr="00D52A54">
        <w:rPr>
          <w:rFonts w:cs="Arial"/>
        </w:rPr>
        <w:tab/>
      </w:r>
      <w:r w:rsidRPr="00D52A54">
        <w:rPr>
          <w:rFonts w:cs="Arial"/>
        </w:rPr>
        <w:tab/>
      </w:r>
      <w:r w:rsidR="00D52A54" w:rsidRPr="00D52A54">
        <w:rPr>
          <w:rFonts w:cs="Arial"/>
        </w:rPr>
        <w:t>15213</w:t>
      </w:r>
    </w:p>
    <w:p w14:paraId="630982FB" w14:textId="61BFE4ED" w:rsidR="00F53995" w:rsidRPr="00DD5ACC" w:rsidRDefault="00F53995" w:rsidP="009342A0">
      <w:pPr>
        <w:spacing w:after="120"/>
        <w:rPr>
          <w:rFonts w:eastAsiaTheme="minorEastAsia" w:cs="Arial"/>
        </w:rPr>
      </w:pPr>
      <w:r w:rsidRPr="00D52A54">
        <w:rPr>
          <w:rFonts w:eastAsiaTheme="minorEastAsia" w:cs="Arial"/>
        </w:rPr>
        <w:t>Ansøgers konsulent</w:t>
      </w:r>
      <w:r w:rsidRPr="00D52A54">
        <w:rPr>
          <w:rFonts w:eastAsiaTheme="minorEastAsia" w:cs="Arial"/>
        </w:rPr>
        <w:tab/>
      </w:r>
      <w:r w:rsidRPr="00D52A54">
        <w:rPr>
          <w:rFonts w:eastAsiaTheme="minorEastAsia" w:cs="Arial"/>
        </w:rPr>
        <w:tab/>
      </w:r>
      <w:proofErr w:type="spellStart"/>
      <w:r w:rsidR="009342A0" w:rsidRPr="00DD5ACC">
        <w:rPr>
          <w:rFonts w:eastAsiaTheme="minorEastAsia" w:cs="Arial"/>
        </w:rPr>
        <w:t>Agrovi</w:t>
      </w:r>
      <w:proofErr w:type="spellEnd"/>
      <w:r w:rsidR="009342A0" w:rsidRPr="00DD5ACC">
        <w:rPr>
          <w:rFonts w:eastAsiaTheme="minorEastAsia" w:cs="Arial"/>
        </w:rPr>
        <w:t xml:space="preserve"> I/S v/</w:t>
      </w:r>
      <w:r w:rsidR="00D52A54" w:rsidRPr="00DD5ACC">
        <w:rPr>
          <w:rFonts w:eastAsiaTheme="minorEastAsia" w:cs="Arial"/>
        </w:rPr>
        <w:t xml:space="preserve">Ann </w:t>
      </w:r>
      <w:proofErr w:type="spellStart"/>
      <w:r w:rsidR="00D52A54" w:rsidRPr="00DD5ACC">
        <w:rPr>
          <w:rFonts w:eastAsiaTheme="minorEastAsia" w:cs="Arial"/>
        </w:rPr>
        <w:t>Reitan</w:t>
      </w:r>
      <w:proofErr w:type="spellEnd"/>
      <w:r w:rsidR="00D52A54" w:rsidRPr="00DD5ACC">
        <w:rPr>
          <w:rFonts w:eastAsiaTheme="minorEastAsia" w:cs="Arial"/>
        </w:rPr>
        <w:t xml:space="preserve"> Frost</w:t>
      </w:r>
    </w:p>
    <w:p w14:paraId="7EF2B1D8" w14:textId="5568E734" w:rsidR="00F53995" w:rsidRPr="00D52A54" w:rsidRDefault="00F53995" w:rsidP="00F53995">
      <w:pPr>
        <w:spacing w:after="120"/>
        <w:rPr>
          <w:rFonts w:cs="Arial"/>
        </w:rPr>
      </w:pPr>
      <w:r w:rsidRPr="00DD5ACC">
        <w:rPr>
          <w:rFonts w:cs="Arial"/>
        </w:rPr>
        <w:t>Godkendelsesdato</w:t>
      </w:r>
      <w:r w:rsidRPr="00DD5ACC">
        <w:rPr>
          <w:rFonts w:cs="Arial"/>
        </w:rPr>
        <w:tab/>
      </w:r>
      <w:r w:rsidRPr="00DD5ACC">
        <w:rPr>
          <w:rFonts w:cs="Arial"/>
        </w:rPr>
        <w:tab/>
      </w:r>
      <w:r w:rsidR="00DD5ACC" w:rsidRPr="00DD5ACC">
        <w:rPr>
          <w:rFonts w:cs="Arial"/>
        </w:rPr>
        <w:t xml:space="preserve">10. august </w:t>
      </w:r>
      <w:r w:rsidR="005B4578" w:rsidRPr="00DD5ACC">
        <w:rPr>
          <w:rFonts w:cs="Arial"/>
        </w:rPr>
        <w:t>202</w:t>
      </w:r>
      <w:r w:rsidR="00DB4D05" w:rsidRPr="00DD5ACC">
        <w:rPr>
          <w:rFonts w:cs="Arial"/>
        </w:rPr>
        <w:t>3</w:t>
      </w:r>
    </w:p>
    <w:p w14:paraId="3F9DA36E" w14:textId="77777777" w:rsidR="00F53995" w:rsidRPr="00D52A54" w:rsidRDefault="00F53995" w:rsidP="00F53995">
      <w:pPr>
        <w:spacing w:after="120"/>
        <w:rPr>
          <w:rFonts w:cs="Arial"/>
        </w:rPr>
      </w:pPr>
      <w:r w:rsidRPr="00D52A54">
        <w:rPr>
          <w:rFonts w:cs="Arial"/>
        </w:rPr>
        <w:t xml:space="preserve">Tilsynsmyndighed </w:t>
      </w:r>
      <w:r w:rsidRPr="00D52A54">
        <w:rPr>
          <w:rFonts w:cs="Arial"/>
        </w:rPr>
        <w:tab/>
      </w:r>
      <w:r w:rsidRPr="00D52A54">
        <w:rPr>
          <w:rFonts w:cs="Arial"/>
        </w:rPr>
        <w:tab/>
        <w:t>Vordingborg Kommune</w:t>
      </w:r>
    </w:p>
    <w:p w14:paraId="1D938576" w14:textId="77777777" w:rsidR="00F53995" w:rsidRPr="00F83821" w:rsidRDefault="00F53995" w:rsidP="00F53995">
      <w:pPr>
        <w:spacing w:after="200"/>
        <w:rPr>
          <w:rFonts w:cs="Arial"/>
          <w:highlight w:val="yellow"/>
        </w:rPr>
      </w:pPr>
      <w:r w:rsidRPr="00F83821">
        <w:rPr>
          <w:rFonts w:cs="Arial"/>
          <w:highlight w:val="yellow"/>
        </w:rPr>
        <w:br w:type="page"/>
      </w:r>
    </w:p>
    <w:p w14:paraId="3F73B2D2" w14:textId="77777777" w:rsidR="00F53995" w:rsidRPr="00BC0502" w:rsidRDefault="00F53995" w:rsidP="00F53995">
      <w:pPr>
        <w:pStyle w:val="Overskrift1"/>
        <w:rPr>
          <w:rFonts w:ascii="Arial" w:hAnsi="Arial" w:cs="Arial"/>
        </w:rPr>
      </w:pPr>
      <w:bookmarkStart w:id="7" w:name="_Toc142462873"/>
      <w:r w:rsidRPr="00BC0502">
        <w:rPr>
          <w:rFonts w:ascii="Arial" w:hAnsi="Arial" w:cs="Arial"/>
        </w:rPr>
        <w:lastRenderedPageBreak/>
        <w:t>Ikke teknisk resume</w:t>
      </w:r>
      <w:bookmarkEnd w:id="7"/>
    </w:p>
    <w:p w14:paraId="549FE98C" w14:textId="038ED5EF" w:rsidR="00362D8E" w:rsidRPr="00BC0502" w:rsidRDefault="001F4F06" w:rsidP="00756302">
      <w:pPr>
        <w:rPr>
          <w:rFonts w:cs="Arial"/>
        </w:rPr>
      </w:pPr>
      <w:proofErr w:type="spellStart"/>
      <w:r w:rsidRPr="00BC0502">
        <w:rPr>
          <w:rFonts w:cs="Arial"/>
        </w:rPr>
        <w:t>Agrovi</w:t>
      </w:r>
      <w:proofErr w:type="spellEnd"/>
      <w:r w:rsidR="00665F6B" w:rsidRPr="00BC0502">
        <w:rPr>
          <w:rFonts w:cs="Arial"/>
        </w:rPr>
        <w:t xml:space="preserve"> I/S</w:t>
      </w:r>
      <w:r w:rsidR="00924B01" w:rsidRPr="00BC0502">
        <w:rPr>
          <w:rFonts w:cs="Arial"/>
        </w:rPr>
        <w:t xml:space="preserve"> v/ </w:t>
      </w:r>
      <w:r w:rsidR="00CD3328" w:rsidRPr="00BC0502">
        <w:rPr>
          <w:rFonts w:cs="Arial"/>
        </w:rPr>
        <w:t>Ann Frost</w:t>
      </w:r>
      <w:r w:rsidR="00924B01" w:rsidRPr="00BC0502">
        <w:rPr>
          <w:rFonts w:cs="Arial"/>
        </w:rPr>
        <w:t xml:space="preserve"> har på vegne af</w:t>
      </w:r>
      <w:r w:rsidR="00362D8E" w:rsidRPr="00BC0502">
        <w:rPr>
          <w:rFonts w:cs="Arial"/>
        </w:rPr>
        <w:t xml:space="preserve"> </w:t>
      </w:r>
      <w:r w:rsidR="00CD3328" w:rsidRPr="00BC0502">
        <w:rPr>
          <w:rFonts w:cs="Arial"/>
        </w:rPr>
        <w:t>Torben Poulsen ansøgt om tilladelse efter husdyr</w:t>
      </w:r>
      <w:r w:rsidR="00924B01" w:rsidRPr="00BC0502">
        <w:rPr>
          <w:rFonts w:cs="Arial"/>
        </w:rPr>
        <w:t>lovens § 16</w:t>
      </w:r>
      <w:r w:rsidR="00B637C7" w:rsidRPr="00BC0502">
        <w:rPr>
          <w:rFonts w:cs="Arial"/>
        </w:rPr>
        <w:t xml:space="preserve"> b</w:t>
      </w:r>
      <w:r w:rsidRPr="00BC0502">
        <w:rPr>
          <w:rFonts w:cs="Arial"/>
        </w:rPr>
        <w:t xml:space="preserve"> til </w:t>
      </w:r>
      <w:r w:rsidR="000820D0" w:rsidRPr="00BC0502">
        <w:rPr>
          <w:rFonts w:cs="Arial"/>
        </w:rPr>
        <w:t>husdyrbruget på</w:t>
      </w:r>
      <w:r w:rsidR="00995425" w:rsidRPr="00BC0502">
        <w:rPr>
          <w:rFonts w:cs="Arial"/>
        </w:rPr>
        <w:t xml:space="preserve"> </w:t>
      </w:r>
      <w:proofErr w:type="spellStart"/>
      <w:r w:rsidR="00995425" w:rsidRPr="00BC0502">
        <w:rPr>
          <w:rFonts w:cs="Arial"/>
        </w:rPr>
        <w:t>Ambjergvej</w:t>
      </w:r>
      <w:proofErr w:type="spellEnd"/>
      <w:r w:rsidR="00995425" w:rsidRPr="00BC0502">
        <w:rPr>
          <w:rFonts w:cs="Arial"/>
        </w:rPr>
        <w:t xml:space="preserve"> 60, 4760 Vordingborg.</w:t>
      </w:r>
      <w:r w:rsidR="00127FB5" w:rsidRPr="00BC0502">
        <w:rPr>
          <w:rFonts w:cs="Arial"/>
        </w:rPr>
        <w:t xml:space="preserve"> </w:t>
      </w:r>
    </w:p>
    <w:p w14:paraId="15CF6FBC" w14:textId="77777777" w:rsidR="00362D8E" w:rsidRPr="00BC0502" w:rsidRDefault="00362D8E" w:rsidP="00756302">
      <w:pPr>
        <w:rPr>
          <w:rFonts w:cs="Arial"/>
        </w:rPr>
      </w:pPr>
    </w:p>
    <w:p w14:paraId="1900A8A6" w14:textId="59FD8AAF" w:rsidR="00A1312B" w:rsidRPr="00BC0502" w:rsidRDefault="000820D0" w:rsidP="00970154">
      <w:pPr>
        <w:autoSpaceDE w:val="0"/>
        <w:autoSpaceDN w:val="0"/>
        <w:adjustRightInd w:val="0"/>
        <w:spacing w:line="240" w:lineRule="auto"/>
        <w:rPr>
          <w:rFonts w:cs="Arial"/>
        </w:rPr>
      </w:pPr>
      <w:r w:rsidRPr="00BC0502">
        <w:rPr>
          <w:rFonts w:cs="Arial"/>
        </w:rPr>
        <w:t>Husdyrbrugets har en tidligere tilladelse til slagtesvin, men ønsker i forbindelse med denne tilladelse også at have et mindre hold af ammekvæg.</w:t>
      </w:r>
    </w:p>
    <w:p w14:paraId="79585129" w14:textId="77777777" w:rsidR="00362D8E" w:rsidRPr="00BC0502" w:rsidRDefault="00362D8E" w:rsidP="00756302">
      <w:pPr>
        <w:rPr>
          <w:rFonts w:cs="Arial"/>
        </w:rPr>
      </w:pPr>
    </w:p>
    <w:p w14:paraId="4C2E862F" w14:textId="77777777" w:rsidR="00F53995" w:rsidRPr="00BC0502" w:rsidRDefault="00F53995" w:rsidP="00F53995">
      <w:pPr>
        <w:pStyle w:val="Brdtekstindrykning"/>
        <w:spacing w:after="0" w:line="276" w:lineRule="auto"/>
        <w:ind w:left="0"/>
        <w:rPr>
          <w:rFonts w:cs="Arial"/>
          <w:b/>
          <w:sz w:val="22"/>
          <w:szCs w:val="22"/>
        </w:rPr>
      </w:pPr>
      <w:r w:rsidRPr="00BC0502">
        <w:rPr>
          <w:rFonts w:cs="Arial"/>
          <w:b/>
          <w:sz w:val="22"/>
          <w:szCs w:val="22"/>
        </w:rPr>
        <w:t>Beskrivelse af det ansøgte projekt</w:t>
      </w:r>
    </w:p>
    <w:p w14:paraId="2FDE8F51" w14:textId="1E8C01C3" w:rsidR="00C71866" w:rsidRPr="00BC0502" w:rsidRDefault="001A1028" w:rsidP="00C71866">
      <w:pPr>
        <w:rPr>
          <w:rFonts w:cs="Arial"/>
        </w:rPr>
      </w:pPr>
      <w:r w:rsidRPr="00BC0502">
        <w:rPr>
          <w:rFonts w:cs="Arial"/>
        </w:rPr>
        <w:t xml:space="preserve">Der søges om </w:t>
      </w:r>
      <w:r w:rsidR="000820D0" w:rsidRPr="00BC0502">
        <w:rPr>
          <w:rFonts w:cs="Arial"/>
        </w:rPr>
        <w:t>produktionsareal i den eksisterende svinestald og hertil udnyttelse af tidligere halmla</w:t>
      </w:r>
      <w:r w:rsidR="00BC0502" w:rsidRPr="00BC0502">
        <w:rPr>
          <w:rFonts w:cs="Arial"/>
        </w:rPr>
        <w:t xml:space="preserve">de til produktionsareal samt brug af rundbuehal. </w:t>
      </w:r>
      <w:r w:rsidR="00C71866" w:rsidRPr="00BC0502">
        <w:rPr>
          <w:rFonts w:cs="Arial"/>
        </w:rPr>
        <w:t xml:space="preserve">I alt er der ansøgt om tilladelse til </w:t>
      </w:r>
      <w:r w:rsidR="00BC0502" w:rsidRPr="00BC0502">
        <w:rPr>
          <w:rFonts w:cs="Arial"/>
        </w:rPr>
        <w:t>990</w:t>
      </w:r>
      <w:r w:rsidR="00C71866" w:rsidRPr="00BC0502">
        <w:rPr>
          <w:rFonts w:cs="Arial"/>
        </w:rPr>
        <w:t xml:space="preserve"> m</w:t>
      </w:r>
      <w:r w:rsidR="00C71866" w:rsidRPr="00BC0502">
        <w:rPr>
          <w:rFonts w:cs="Arial"/>
          <w:vertAlign w:val="superscript"/>
        </w:rPr>
        <w:t>2</w:t>
      </w:r>
      <w:r w:rsidR="00C71866" w:rsidRPr="00BC0502">
        <w:rPr>
          <w:rFonts w:cs="Arial"/>
        </w:rPr>
        <w:t xml:space="preserve"> produktionsareal</w:t>
      </w:r>
      <w:r w:rsidR="00911B2E" w:rsidRPr="00BC0502">
        <w:rPr>
          <w:rFonts w:cs="Arial"/>
        </w:rPr>
        <w:t xml:space="preserve"> i faste husdyranlæg.</w:t>
      </w:r>
    </w:p>
    <w:p w14:paraId="18DBE071" w14:textId="77777777" w:rsidR="00F53995" w:rsidRPr="00F83821" w:rsidRDefault="00F53995" w:rsidP="00F53995">
      <w:pPr>
        <w:pStyle w:val="Ingenafstand"/>
        <w:spacing w:line="276" w:lineRule="auto"/>
        <w:rPr>
          <w:rFonts w:ascii="Arial" w:hAnsi="Arial" w:cs="Arial"/>
          <w:sz w:val="22"/>
          <w:szCs w:val="22"/>
          <w:highlight w:val="yellow"/>
        </w:rPr>
      </w:pPr>
    </w:p>
    <w:p w14:paraId="463E0406" w14:textId="77777777" w:rsidR="00F53995" w:rsidRPr="00BC0502" w:rsidRDefault="00F53995" w:rsidP="00F53995">
      <w:pPr>
        <w:tabs>
          <w:tab w:val="left" w:pos="3456"/>
        </w:tabs>
        <w:rPr>
          <w:rFonts w:cs="Arial"/>
          <w:b/>
        </w:rPr>
      </w:pPr>
      <w:r w:rsidRPr="00BC0502">
        <w:rPr>
          <w:rFonts w:cs="Arial"/>
          <w:b/>
        </w:rPr>
        <w:t>Lugt</w:t>
      </w:r>
    </w:p>
    <w:p w14:paraId="542D4421" w14:textId="1F80754F" w:rsidR="00F53995" w:rsidRPr="00BC0502" w:rsidRDefault="00F53995" w:rsidP="00F53995">
      <w:pPr>
        <w:tabs>
          <w:tab w:val="left" w:pos="3456"/>
        </w:tabs>
        <w:rPr>
          <w:rFonts w:cs="Arial"/>
        </w:rPr>
      </w:pPr>
      <w:r w:rsidRPr="00BC0502">
        <w:rPr>
          <w:rFonts w:cs="Arial"/>
        </w:rPr>
        <w:t xml:space="preserve">Lugtkonsekvenszonen for husdyrbruget er </w:t>
      </w:r>
      <w:r w:rsidR="00BC0502" w:rsidRPr="00BC0502">
        <w:rPr>
          <w:rFonts w:cs="Arial"/>
        </w:rPr>
        <w:t>407</w:t>
      </w:r>
      <w:r w:rsidRPr="00BC0502">
        <w:rPr>
          <w:rFonts w:cs="Arial"/>
        </w:rPr>
        <w:t xml:space="preserve"> meter. Lugtgeneafstanden til nærmeste nabo, nærmeste samlede bebyggelse</w:t>
      </w:r>
      <w:r w:rsidR="00A90DDC" w:rsidRPr="00BC0502">
        <w:rPr>
          <w:rFonts w:cs="Arial"/>
        </w:rPr>
        <w:t>,</w:t>
      </w:r>
      <w:r w:rsidRPr="00BC0502">
        <w:rPr>
          <w:rFonts w:cs="Arial"/>
        </w:rPr>
        <w:t xml:space="preserve"> og byzone er overholdt. </w:t>
      </w:r>
    </w:p>
    <w:p w14:paraId="679B79AE" w14:textId="77777777" w:rsidR="00F53995" w:rsidRPr="00F83821" w:rsidRDefault="00F53995" w:rsidP="00F53995">
      <w:pPr>
        <w:tabs>
          <w:tab w:val="left" w:pos="3456"/>
        </w:tabs>
        <w:rPr>
          <w:rFonts w:cs="Arial"/>
          <w:highlight w:val="yellow"/>
        </w:rPr>
      </w:pPr>
    </w:p>
    <w:p w14:paraId="5298044B" w14:textId="77777777" w:rsidR="00F53995" w:rsidRPr="00982ED3" w:rsidRDefault="00F53995" w:rsidP="00F53995">
      <w:pPr>
        <w:tabs>
          <w:tab w:val="left" w:pos="3456"/>
        </w:tabs>
        <w:rPr>
          <w:rFonts w:cs="Arial"/>
          <w:b/>
        </w:rPr>
      </w:pPr>
      <w:r w:rsidRPr="00982ED3">
        <w:rPr>
          <w:rFonts w:cs="Arial"/>
          <w:b/>
        </w:rPr>
        <w:t>Transporter</w:t>
      </w:r>
    </w:p>
    <w:p w14:paraId="155EAA1E" w14:textId="15797E7A" w:rsidR="00F53995" w:rsidRPr="00982ED3" w:rsidRDefault="00AB23BD" w:rsidP="00F53995">
      <w:pPr>
        <w:tabs>
          <w:tab w:val="left" w:pos="3456"/>
        </w:tabs>
        <w:rPr>
          <w:rFonts w:cs="Arial"/>
        </w:rPr>
      </w:pPr>
      <w:r w:rsidRPr="00982ED3">
        <w:rPr>
          <w:rFonts w:cs="Arial"/>
        </w:rPr>
        <w:t>Transporter til og fra husdyrbruget</w:t>
      </w:r>
      <w:r w:rsidR="00093D9D" w:rsidRPr="00982ED3">
        <w:rPr>
          <w:rFonts w:cs="Arial"/>
        </w:rPr>
        <w:t xml:space="preserve"> </w:t>
      </w:r>
      <w:r w:rsidR="00911B2E" w:rsidRPr="00982ED3">
        <w:rPr>
          <w:rFonts w:cs="Arial"/>
        </w:rPr>
        <w:t>forventes</w:t>
      </w:r>
      <w:r w:rsidR="00072EF4" w:rsidRPr="00982ED3">
        <w:rPr>
          <w:rFonts w:cs="Arial"/>
        </w:rPr>
        <w:t xml:space="preserve"> øget,</w:t>
      </w:r>
      <w:r w:rsidR="00982ED3" w:rsidRPr="00982ED3">
        <w:rPr>
          <w:rFonts w:cs="Arial"/>
        </w:rPr>
        <w:t xml:space="preserve"> men vurderes ikke til at være til væsentlig gene for omkringboende.</w:t>
      </w:r>
    </w:p>
    <w:p w14:paraId="70F5C47E" w14:textId="77777777" w:rsidR="00982ED3" w:rsidRPr="00F83821" w:rsidRDefault="00982ED3" w:rsidP="00F53995">
      <w:pPr>
        <w:tabs>
          <w:tab w:val="left" w:pos="3456"/>
        </w:tabs>
        <w:rPr>
          <w:rFonts w:cs="Arial"/>
          <w:highlight w:val="yellow"/>
        </w:rPr>
      </w:pPr>
    </w:p>
    <w:p w14:paraId="0D9420FE" w14:textId="297DF68C" w:rsidR="00982ED3" w:rsidRPr="00982ED3" w:rsidRDefault="0073554B" w:rsidP="00F53995">
      <w:pPr>
        <w:rPr>
          <w:rFonts w:cs="Arial"/>
          <w:b/>
        </w:rPr>
      </w:pPr>
      <w:r w:rsidRPr="00982ED3">
        <w:rPr>
          <w:rFonts w:cs="Arial"/>
          <w:b/>
        </w:rPr>
        <w:t>P</w:t>
      </w:r>
      <w:r w:rsidR="00F53995" w:rsidRPr="00982ED3">
        <w:rPr>
          <w:rFonts w:cs="Arial"/>
          <w:b/>
        </w:rPr>
        <w:t>åvirkning af natur</w:t>
      </w:r>
    </w:p>
    <w:p w14:paraId="7F878DF0" w14:textId="67EF2742" w:rsidR="00552DE7" w:rsidRPr="00982ED3" w:rsidRDefault="00982ED3" w:rsidP="00552DE7">
      <w:pPr>
        <w:rPr>
          <w:rFonts w:cs="Arial"/>
        </w:rPr>
      </w:pPr>
      <w:r w:rsidRPr="00982ED3">
        <w:rPr>
          <w:rFonts w:cs="Arial"/>
        </w:rPr>
        <w:t>Husdyrbruget ligger over 2 km fra nærme</w:t>
      </w:r>
      <w:r w:rsidR="00552DE7" w:rsidRPr="00982ED3">
        <w:rPr>
          <w:rFonts w:cs="Arial"/>
        </w:rPr>
        <w:t>ste kategori 1 naturområde, der er</w:t>
      </w:r>
      <w:r w:rsidRPr="00982ED3">
        <w:rPr>
          <w:rFonts w:cs="Arial"/>
        </w:rPr>
        <w:t xml:space="preserve"> ’bøg på muld’. </w:t>
      </w:r>
      <w:r w:rsidR="00552DE7" w:rsidRPr="00982ED3">
        <w:rPr>
          <w:rFonts w:cs="Arial"/>
        </w:rPr>
        <w:t xml:space="preserve">Der er </w:t>
      </w:r>
      <w:r w:rsidR="004E316A" w:rsidRPr="00982ED3">
        <w:rPr>
          <w:rFonts w:cs="Arial"/>
        </w:rPr>
        <w:t xml:space="preserve">ingen </w:t>
      </w:r>
      <w:r w:rsidR="00552DE7" w:rsidRPr="00982ED3">
        <w:rPr>
          <w:rFonts w:cs="Arial"/>
        </w:rPr>
        <w:t xml:space="preserve">kumulation, altså bidrag med kvælstof, fra </w:t>
      </w:r>
      <w:r w:rsidR="004E316A" w:rsidRPr="00982ED3">
        <w:rPr>
          <w:rFonts w:cs="Arial"/>
        </w:rPr>
        <w:t>andre</w:t>
      </w:r>
      <w:r w:rsidR="00552DE7" w:rsidRPr="00982ED3">
        <w:rPr>
          <w:rFonts w:cs="Arial"/>
        </w:rPr>
        <w:t xml:space="preserve"> ejendom</w:t>
      </w:r>
      <w:r w:rsidR="004E316A" w:rsidRPr="00982ED3">
        <w:rPr>
          <w:rFonts w:cs="Arial"/>
        </w:rPr>
        <w:t>me</w:t>
      </w:r>
      <w:r w:rsidR="00552DE7" w:rsidRPr="00982ED3">
        <w:rPr>
          <w:rFonts w:cs="Arial"/>
        </w:rPr>
        <w:t>. Kravet til maksimal belastning i lovgivningen er overholdt.</w:t>
      </w:r>
    </w:p>
    <w:p w14:paraId="0E5D3749" w14:textId="77777777" w:rsidR="00552DE7" w:rsidRPr="00F83821" w:rsidRDefault="00552DE7" w:rsidP="00552DE7">
      <w:pPr>
        <w:rPr>
          <w:rFonts w:cs="Arial"/>
          <w:szCs w:val="20"/>
          <w:highlight w:val="yellow"/>
        </w:rPr>
      </w:pPr>
    </w:p>
    <w:p w14:paraId="19A64D34" w14:textId="57E69408" w:rsidR="00552DE7" w:rsidRDefault="00982ED3" w:rsidP="00552DE7">
      <w:pPr>
        <w:rPr>
          <w:rFonts w:cs="Arial"/>
          <w:szCs w:val="20"/>
        </w:rPr>
      </w:pPr>
      <w:r>
        <w:rPr>
          <w:rFonts w:cs="Arial"/>
        </w:rPr>
        <w:t>N</w:t>
      </w:r>
      <w:r w:rsidRPr="008075AA">
        <w:rPr>
          <w:rFonts w:cs="Arial"/>
        </w:rPr>
        <w:t>ærmeste kategori 2 naturområder er to overdrev, der ligger 5-6 km hhv. øst og vest for husdyrbruget. Områderne modtager</w:t>
      </w:r>
      <w:r>
        <w:rPr>
          <w:rFonts w:cs="Arial"/>
        </w:rPr>
        <w:t xml:space="preserve"> ikke ammoniak fra husdyrbruget og kravet om maksimal belastning overholdes dermed.</w:t>
      </w:r>
      <w:r w:rsidRPr="008075AA">
        <w:rPr>
          <w:rFonts w:cs="Arial"/>
        </w:rPr>
        <w:t xml:space="preserve"> </w:t>
      </w:r>
    </w:p>
    <w:p w14:paraId="43C9C8F4" w14:textId="3B4C7136" w:rsidR="00982ED3" w:rsidRDefault="00982ED3" w:rsidP="00552DE7">
      <w:pPr>
        <w:rPr>
          <w:rFonts w:cs="Arial"/>
          <w:szCs w:val="20"/>
        </w:rPr>
      </w:pPr>
    </w:p>
    <w:p w14:paraId="64CB94FD" w14:textId="77777777" w:rsidR="00982ED3" w:rsidRDefault="00982ED3" w:rsidP="00982ED3">
      <w:pPr>
        <w:rPr>
          <w:rFonts w:cs="Arial"/>
          <w:szCs w:val="20"/>
        </w:rPr>
      </w:pPr>
      <w:r>
        <w:rPr>
          <w:rFonts w:cs="Arial"/>
          <w:szCs w:val="20"/>
        </w:rPr>
        <w:t>To naturpunkter inden for kategori 3 natur modtager mere end 1,0 kg ammoniak fra husdyrbruget og kommunen har derfor besigtiget områderne for at foretage en konkret vurdering af belastningen.</w:t>
      </w:r>
    </w:p>
    <w:p w14:paraId="5C7AC27D" w14:textId="77777777" w:rsidR="00552DE7" w:rsidRPr="00C630DC" w:rsidRDefault="00552DE7" w:rsidP="00552DE7">
      <w:pPr>
        <w:rPr>
          <w:rFonts w:cs="Arial"/>
        </w:rPr>
      </w:pPr>
    </w:p>
    <w:p w14:paraId="6C841458" w14:textId="6DAB017F" w:rsidR="00552DE7" w:rsidRPr="00C630DC" w:rsidRDefault="00C630DC" w:rsidP="00552DE7">
      <w:pPr>
        <w:rPr>
          <w:rFonts w:cs="Arial"/>
          <w:color w:val="000000"/>
          <w:shd w:val="clear" w:color="auto" w:fill="FFFFFF"/>
        </w:rPr>
      </w:pPr>
      <w:r w:rsidRPr="00C630DC">
        <w:rPr>
          <w:rFonts w:cs="Arial"/>
          <w:szCs w:val="20"/>
        </w:rPr>
        <w:t>H</w:t>
      </w:r>
      <w:r w:rsidR="00552DE7" w:rsidRPr="00C630DC">
        <w:rPr>
          <w:rFonts w:cs="Arial"/>
          <w:color w:val="000000"/>
          <w:shd w:val="clear" w:color="auto" w:fill="FFFFFF"/>
        </w:rPr>
        <w:t xml:space="preserve">verken natur eller bilag IV-arter beskyttet efter danske nationale regler eller efter EU-regler, vil blive påvirket af projektet. </w:t>
      </w:r>
    </w:p>
    <w:p w14:paraId="220D5321" w14:textId="77777777" w:rsidR="00F53995" w:rsidRPr="00F83821" w:rsidRDefault="00F53995" w:rsidP="00F53995">
      <w:pPr>
        <w:rPr>
          <w:rFonts w:cs="Arial"/>
          <w:highlight w:val="yellow"/>
        </w:rPr>
      </w:pPr>
    </w:p>
    <w:p w14:paraId="743AE6D6" w14:textId="04D3C4CA" w:rsidR="00F53995" w:rsidRPr="00F4195D" w:rsidRDefault="0073554B" w:rsidP="00F53995">
      <w:pPr>
        <w:rPr>
          <w:rFonts w:cs="Arial"/>
          <w:b/>
        </w:rPr>
      </w:pPr>
      <w:r w:rsidRPr="00F4195D">
        <w:rPr>
          <w:rFonts w:cs="Arial"/>
          <w:b/>
        </w:rPr>
        <w:t xml:space="preserve">Ammoniakemission og </w:t>
      </w:r>
      <w:r w:rsidR="00F53995" w:rsidRPr="00F4195D">
        <w:rPr>
          <w:rFonts w:cs="Arial"/>
          <w:b/>
        </w:rPr>
        <w:t>Bedste Tilgængelige Teknologi</w:t>
      </w:r>
      <w:r w:rsidR="002B3517" w:rsidRPr="00F4195D">
        <w:rPr>
          <w:rFonts w:cs="Arial"/>
          <w:b/>
        </w:rPr>
        <w:t xml:space="preserve"> (BAT)</w:t>
      </w:r>
    </w:p>
    <w:p w14:paraId="018D8AFA" w14:textId="451AC72C" w:rsidR="00F53995" w:rsidRPr="00F83821" w:rsidRDefault="00F4195D" w:rsidP="00F53995">
      <w:pPr>
        <w:spacing w:after="200"/>
        <w:rPr>
          <w:rFonts w:cs="Arial"/>
          <w:highlight w:val="yellow"/>
        </w:rPr>
      </w:pPr>
      <w:r>
        <w:t xml:space="preserve">Husdyrbrugets ansøgning overholder husdyrbruglovens krav om anvendelse af BAT med hensyn til ammoniakemission. Det samlede BAT-emissionskrav for ammoniak i det ansøgte er beregnet til </w:t>
      </w:r>
      <w:r w:rsidRPr="00F4195D">
        <w:rPr>
          <w:b/>
          <w:bCs/>
        </w:rPr>
        <w:t>2.077</w:t>
      </w:r>
      <w:r>
        <w:t xml:space="preserve"> </w:t>
      </w:r>
      <w:r>
        <w:rPr>
          <w:b/>
          <w:bCs/>
        </w:rPr>
        <w:t>kg N/år</w:t>
      </w:r>
      <w:r>
        <w:t xml:space="preserve">, hvilket også er den faktisk ammoniakemission. </w:t>
      </w:r>
      <w:r w:rsidR="00F53995" w:rsidRPr="00F83821">
        <w:rPr>
          <w:rFonts w:cs="Arial"/>
          <w:highlight w:val="yellow"/>
        </w:rPr>
        <w:br w:type="page"/>
      </w:r>
    </w:p>
    <w:p w14:paraId="2E19390A" w14:textId="77777777" w:rsidR="00F53995" w:rsidRPr="00CD3931" w:rsidRDefault="00F53995" w:rsidP="00F53995">
      <w:pPr>
        <w:pStyle w:val="Overskrift1"/>
        <w:rPr>
          <w:rFonts w:ascii="Arial" w:hAnsi="Arial" w:cs="Arial"/>
        </w:rPr>
      </w:pPr>
      <w:bookmarkStart w:id="8" w:name="_Toc142462874"/>
      <w:bookmarkEnd w:id="0"/>
      <w:bookmarkEnd w:id="1"/>
      <w:bookmarkEnd w:id="2"/>
      <w:bookmarkEnd w:id="3"/>
      <w:bookmarkEnd w:id="4"/>
      <w:bookmarkEnd w:id="5"/>
      <w:r w:rsidRPr="00CD3931">
        <w:rPr>
          <w:rFonts w:ascii="Arial" w:hAnsi="Arial" w:cs="Arial"/>
        </w:rPr>
        <w:lastRenderedPageBreak/>
        <w:t>Afgørelse</w:t>
      </w:r>
      <w:bookmarkStart w:id="9" w:name="_Toc178122758"/>
      <w:bookmarkStart w:id="10" w:name="_Toc179867529"/>
      <w:bookmarkStart w:id="11" w:name="_Toc196030126"/>
      <w:bookmarkStart w:id="12" w:name="_Toc219875712"/>
      <w:bookmarkEnd w:id="8"/>
      <w:r w:rsidRPr="00CD3931">
        <w:rPr>
          <w:rFonts w:ascii="Arial" w:hAnsi="Arial" w:cs="Arial"/>
        </w:rPr>
        <w:t xml:space="preserve"> </w:t>
      </w:r>
    </w:p>
    <w:p w14:paraId="18AE1286" w14:textId="77777777" w:rsidR="002D6E87" w:rsidRPr="00CD3931" w:rsidRDefault="002D6E87" w:rsidP="00F53995">
      <w:pPr>
        <w:rPr>
          <w:rFonts w:cs="Arial"/>
          <w:b/>
        </w:rPr>
      </w:pPr>
      <w:r w:rsidRPr="00CD3931">
        <w:rPr>
          <w:rFonts w:cs="Arial"/>
          <w:b/>
        </w:rPr>
        <w:t>Tilladelse</w:t>
      </w:r>
    </w:p>
    <w:p w14:paraId="69094E25" w14:textId="152D441C" w:rsidR="00C068AF" w:rsidRPr="00CD3931" w:rsidRDefault="002D6E87" w:rsidP="00F53995">
      <w:pPr>
        <w:rPr>
          <w:rFonts w:cs="Arial"/>
          <w:bCs/>
        </w:rPr>
      </w:pPr>
      <w:r w:rsidRPr="00CD3931">
        <w:rPr>
          <w:rFonts w:cs="Arial"/>
          <w:bCs/>
        </w:rPr>
        <w:t>Vordingborg kommune meddeler hermed tilladelse</w:t>
      </w:r>
      <w:r w:rsidR="00C068AF" w:rsidRPr="00CD3931">
        <w:rPr>
          <w:rFonts w:cs="Arial"/>
          <w:bCs/>
        </w:rPr>
        <w:t xml:space="preserve"> </w:t>
      </w:r>
      <w:r w:rsidR="002B3517" w:rsidRPr="00CD3931">
        <w:rPr>
          <w:rFonts w:cs="Arial"/>
          <w:bCs/>
        </w:rPr>
        <w:t>til</w:t>
      </w:r>
      <w:r w:rsidR="00CD3931" w:rsidRPr="00CD3931">
        <w:rPr>
          <w:rFonts w:cs="Arial"/>
          <w:bCs/>
        </w:rPr>
        <w:t xml:space="preserve"> husdyrbruget på </w:t>
      </w:r>
      <w:proofErr w:type="spellStart"/>
      <w:r w:rsidR="00CD3931" w:rsidRPr="00CD3931">
        <w:rPr>
          <w:rFonts w:cs="Arial"/>
          <w:bCs/>
        </w:rPr>
        <w:t>Ambjergvej</w:t>
      </w:r>
      <w:proofErr w:type="spellEnd"/>
      <w:r w:rsidR="00CD3931" w:rsidRPr="00CD3931">
        <w:rPr>
          <w:rFonts w:cs="Arial"/>
          <w:bCs/>
        </w:rPr>
        <w:t xml:space="preserve"> 60, 4760 Vordingborg.</w:t>
      </w:r>
      <w:r w:rsidRPr="00CD3931">
        <w:rPr>
          <w:rFonts w:cs="Arial"/>
          <w:bCs/>
        </w:rPr>
        <w:t xml:space="preserve"> </w:t>
      </w:r>
    </w:p>
    <w:p w14:paraId="2507D120" w14:textId="77777777" w:rsidR="00C068AF" w:rsidRPr="0064731B" w:rsidRDefault="00C068AF" w:rsidP="00F53995">
      <w:pPr>
        <w:rPr>
          <w:rFonts w:cs="Arial"/>
          <w:bCs/>
        </w:rPr>
      </w:pPr>
    </w:p>
    <w:p w14:paraId="37EE752B" w14:textId="644F411B" w:rsidR="001B7127" w:rsidRPr="0064731B" w:rsidRDefault="002D6E87" w:rsidP="00F53995">
      <w:pPr>
        <w:rPr>
          <w:rFonts w:cs="Arial"/>
          <w:bCs/>
        </w:rPr>
      </w:pPr>
      <w:r w:rsidRPr="0064731B">
        <w:rPr>
          <w:rFonts w:cs="Arial"/>
          <w:bCs/>
        </w:rPr>
        <w:t>Tilladelsen omfatter</w:t>
      </w:r>
      <w:r w:rsidR="0064731B" w:rsidRPr="0064731B">
        <w:rPr>
          <w:rFonts w:cs="Arial"/>
          <w:bCs/>
        </w:rPr>
        <w:t xml:space="preserve"> eksisterende svinestald samt nyetableret produktionsarealer til ammekvæg i hhv. eksisterende halmlade og ny rundbuehal. </w:t>
      </w:r>
      <w:r w:rsidR="009D1645" w:rsidRPr="0064731B">
        <w:rPr>
          <w:rFonts w:cs="Arial"/>
          <w:bCs/>
        </w:rPr>
        <w:t xml:space="preserve">Der meddeles tilladelse til samlet </w:t>
      </w:r>
      <w:r w:rsidR="0064731B" w:rsidRPr="0064731B">
        <w:rPr>
          <w:rFonts w:cs="Arial"/>
          <w:bCs/>
        </w:rPr>
        <w:t>990</w:t>
      </w:r>
      <w:r w:rsidR="001B7127" w:rsidRPr="0064731B">
        <w:rPr>
          <w:rFonts w:cs="Arial"/>
          <w:bCs/>
        </w:rPr>
        <w:t xml:space="preserve"> m</w:t>
      </w:r>
      <w:r w:rsidR="001B7127" w:rsidRPr="0064731B">
        <w:rPr>
          <w:rFonts w:cs="Arial"/>
          <w:bCs/>
          <w:vertAlign w:val="superscript"/>
        </w:rPr>
        <w:t>2</w:t>
      </w:r>
      <w:r w:rsidR="001B7127" w:rsidRPr="0064731B">
        <w:rPr>
          <w:rFonts w:cs="Arial"/>
          <w:bCs/>
        </w:rPr>
        <w:t xml:space="preserve"> produktionsareal. Fordelingen af produktionsarealer er vist i </w:t>
      </w:r>
      <w:r w:rsidR="0064731B" w:rsidRPr="0064731B">
        <w:rPr>
          <w:rFonts w:cs="Arial"/>
          <w:bCs/>
        </w:rPr>
        <w:fldChar w:fldCharType="begin"/>
      </w:r>
      <w:r w:rsidR="0064731B" w:rsidRPr="0064731B">
        <w:rPr>
          <w:rFonts w:cs="Arial"/>
          <w:bCs/>
        </w:rPr>
        <w:instrText xml:space="preserve"> REF _Ref54346065 \h </w:instrText>
      </w:r>
      <w:r w:rsidR="0064731B">
        <w:rPr>
          <w:rFonts w:cs="Arial"/>
          <w:bCs/>
        </w:rPr>
        <w:instrText xml:space="preserve"> \* MERGEFORMAT </w:instrText>
      </w:r>
      <w:r w:rsidR="0064731B" w:rsidRPr="0064731B">
        <w:rPr>
          <w:rFonts w:cs="Arial"/>
          <w:bCs/>
        </w:rPr>
      </w:r>
      <w:r w:rsidR="0064731B" w:rsidRPr="0064731B">
        <w:rPr>
          <w:rFonts w:cs="Arial"/>
          <w:bCs/>
        </w:rPr>
        <w:fldChar w:fldCharType="separate"/>
      </w:r>
      <w:r w:rsidR="00C630DC" w:rsidRPr="0064731B">
        <w:t xml:space="preserve">Tabel </w:t>
      </w:r>
      <w:r w:rsidR="00C630DC">
        <w:rPr>
          <w:noProof/>
        </w:rPr>
        <w:t>1</w:t>
      </w:r>
      <w:r w:rsidR="0064731B" w:rsidRPr="0064731B">
        <w:rPr>
          <w:rFonts w:cs="Arial"/>
          <w:bCs/>
        </w:rPr>
        <w:fldChar w:fldCharType="end"/>
      </w:r>
      <w:r w:rsidR="0064731B" w:rsidRPr="0064731B">
        <w:rPr>
          <w:rFonts w:cs="Arial"/>
          <w:bCs/>
        </w:rPr>
        <w:t>.</w:t>
      </w:r>
    </w:p>
    <w:p w14:paraId="5211C378" w14:textId="77777777" w:rsidR="001B7127" w:rsidRPr="0064731B" w:rsidRDefault="001B7127" w:rsidP="00153D37">
      <w:pPr>
        <w:pStyle w:val="Billedtekst"/>
      </w:pPr>
    </w:p>
    <w:p w14:paraId="54BED313" w14:textId="751C0D8A" w:rsidR="00455F7B" w:rsidRPr="0064731B" w:rsidRDefault="0073554B" w:rsidP="00153D37">
      <w:pPr>
        <w:pStyle w:val="Billedtekst"/>
      </w:pPr>
      <w:bookmarkStart w:id="13" w:name="_Ref54346065"/>
      <w:bookmarkStart w:id="14" w:name="_Ref54346060"/>
      <w:bookmarkStart w:id="15" w:name="_Ref135215670"/>
      <w:r w:rsidRPr="0064731B">
        <w:t xml:space="preserve">Tabel </w:t>
      </w:r>
      <w:r w:rsidR="00C7664D" w:rsidRPr="0064731B">
        <w:rPr>
          <w:noProof/>
        </w:rPr>
        <w:fldChar w:fldCharType="begin"/>
      </w:r>
      <w:r w:rsidR="00C7664D" w:rsidRPr="0064731B">
        <w:rPr>
          <w:noProof/>
        </w:rPr>
        <w:instrText xml:space="preserve"> SEQ Tabel \* ARABIC </w:instrText>
      </w:r>
      <w:r w:rsidR="00C7664D" w:rsidRPr="0064731B">
        <w:rPr>
          <w:noProof/>
        </w:rPr>
        <w:fldChar w:fldCharType="separate"/>
      </w:r>
      <w:r w:rsidR="00C630DC">
        <w:rPr>
          <w:noProof/>
        </w:rPr>
        <w:t>1</w:t>
      </w:r>
      <w:r w:rsidR="00C7664D" w:rsidRPr="0064731B">
        <w:rPr>
          <w:noProof/>
        </w:rPr>
        <w:fldChar w:fldCharType="end"/>
      </w:r>
      <w:bookmarkEnd w:id="13"/>
      <w:r w:rsidRPr="0064731B">
        <w:t xml:space="preserve"> Oversigt over husdyrbrugets staldanlæg med tilhørende produktionsareal, stald- og dyretype</w:t>
      </w:r>
      <w:bookmarkEnd w:id="14"/>
      <w:r w:rsidR="00C068AF" w:rsidRPr="0064731B">
        <w:t xml:space="preserve"> som ansøgt i husdyrgødkendelse.dk</w:t>
      </w:r>
      <w:bookmarkEnd w:id="15"/>
    </w:p>
    <w:tbl>
      <w:tblPr>
        <w:tblStyle w:val="Gittertabel4-farve3"/>
        <w:tblW w:w="4117" w:type="pct"/>
        <w:tblLook w:val="04A0" w:firstRow="1" w:lastRow="0" w:firstColumn="1" w:lastColumn="0" w:noHBand="0" w:noVBand="1"/>
      </w:tblPr>
      <w:tblGrid>
        <w:gridCol w:w="1590"/>
        <w:gridCol w:w="2244"/>
        <w:gridCol w:w="1555"/>
        <w:gridCol w:w="2539"/>
      </w:tblGrid>
      <w:tr w:rsidR="00455F7B" w:rsidRPr="00CD3931" w14:paraId="66B65DCE" w14:textId="77777777" w:rsidTr="00FE18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37B45206" w14:textId="77777777" w:rsidR="00455F7B" w:rsidRPr="00CD3931" w:rsidRDefault="00455F7B" w:rsidP="00122584">
            <w:pPr>
              <w:tabs>
                <w:tab w:val="num" w:pos="360"/>
              </w:tabs>
              <w:jc w:val="center"/>
              <w:rPr>
                <w:rFonts w:cs="Arial"/>
                <w:b w:val="0"/>
              </w:rPr>
            </w:pPr>
            <w:r w:rsidRPr="00CD3931">
              <w:rPr>
                <w:rFonts w:cs="Arial"/>
              </w:rPr>
              <w:t>Staldafsnit</w:t>
            </w:r>
          </w:p>
        </w:tc>
        <w:tc>
          <w:tcPr>
            <w:tcW w:w="1415" w:type="pct"/>
          </w:tcPr>
          <w:p w14:paraId="1BBB8D05" w14:textId="77777777" w:rsidR="00455F7B" w:rsidRPr="00CD3931" w:rsidRDefault="00455F7B" w:rsidP="0012258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Produktionsareal, m</w:t>
            </w:r>
            <w:r w:rsidRPr="00CD3931">
              <w:rPr>
                <w:rFonts w:cs="Arial"/>
                <w:vertAlign w:val="superscript"/>
              </w:rPr>
              <w:t>2</w:t>
            </w:r>
          </w:p>
        </w:tc>
        <w:tc>
          <w:tcPr>
            <w:tcW w:w="981" w:type="pct"/>
          </w:tcPr>
          <w:p w14:paraId="051DAE52" w14:textId="77777777" w:rsidR="00455F7B" w:rsidRPr="00CD3931" w:rsidRDefault="00455F7B" w:rsidP="0012258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Staldtype</w:t>
            </w:r>
          </w:p>
        </w:tc>
        <w:tc>
          <w:tcPr>
            <w:tcW w:w="1601" w:type="pct"/>
          </w:tcPr>
          <w:p w14:paraId="5EB5276D" w14:textId="77777777" w:rsidR="00455F7B" w:rsidRPr="00CD3931" w:rsidRDefault="00455F7B" w:rsidP="0012258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Dyretype/flexgruppe</w:t>
            </w:r>
          </w:p>
        </w:tc>
      </w:tr>
      <w:tr w:rsidR="0064731B" w:rsidRPr="00CD3931" w14:paraId="5D3E8543" w14:textId="77777777" w:rsidTr="004F4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vAlign w:val="center"/>
          </w:tcPr>
          <w:p w14:paraId="7D39A689" w14:textId="52F09127" w:rsidR="0064731B" w:rsidRPr="00CD3931" w:rsidRDefault="0064731B" w:rsidP="0064731B">
            <w:pPr>
              <w:tabs>
                <w:tab w:val="num" w:pos="360"/>
              </w:tabs>
              <w:jc w:val="center"/>
              <w:rPr>
                <w:rFonts w:cs="Arial"/>
              </w:rPr>
            </w:pPr>
            <w:r>
              <w:rPr>
                <w:rFonts w:cs="Arial"/>
              </w:rPr>
              <w:t>Grisestald</w:t>
            </w:r>
          </w:p>
        </w:tc>
        <w:tc>
          <w:tcPr>
            <w:tcW w:w="1415" w:type="pct"/>
          </w:tcPr>
          <w:p w14:paraId="27B6DBE5" w14:textId="2049A05E"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655</w:t>
            </w:r>
          </w:p>
        </w:tc>
        <w:tc>
          <w:tcPr>
            <w:tcW w:w="981" w:type="pct"/>
          </w:tcPr>
          <w:p w14:paraId="2D1E9910" w14:textId="780AF752"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50-75 % fast gulv</w:t>
            </w:r>
            <w:r w:rsidRPr="008F0E43">
              <w:rPr>
                <w:rFonts w:cs="Arial"/>
              </w:rPr>
              <w:t xml:space="preserve"> </w:t>
            </w:r>
          </w:p>
        </w:tc>
        <w:tc>
          <w:tcPr>
            <w:tcW w:w="1601" w:type="pct"/>
          </w:tcPr>
          <w:p w14:paraId="09E2CF7C" w14:textId="57BF019E"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Alle svin</w:t>
            </w:r>
          </w:p>
        </w:tc>
      </w:tr>
      <w:tr w:rsidR="0064731B" w:rsidRPr="00CD3931" w14:paraId="51F271A3" w14:textId="77777777" w:rsidTr="00FE18BB">
        <w:tc>
          <w:tcPr>
            <w:cnfStyle w:val="001000000000" w:firstRow="0" w:lastRow="0" w:firstColumn="1" w:lastColumn="0" w:oddVBand="0" w:evenVBand="0" w:oddHBand="0" w:evenHBand="0" w:firstRowFirstColumn="0" w:firstRowLastColumn="0" w:lastRowFirstColumn="0" w:lastRowLastColumn="0"/>
            <w:tcW w:w="1003" w:type="pct"/>
          </w:tcPr>
          <w:p w14:paraId="428B448A" w14:textId="0367E802" w:rsidR="0064731B" w:rsidRPr="00CD3931" w:rsidRDefault="0064731B" w:rsidP="0064731B">
            <w:pPr>
              <w:tabs>
                <w:tab w:val="num" w:pos="360"/>
              </w:tabs>
              <w:jc w:val="center"/>
              <w:rPr>
                <w:rFonts w:cs="Arial"/>
              </w:rPr>
            </w:pPr>
            <w:r>
              <w:rPr>
                <w:rFonts w:cs="Arial"/>
              </w:rPr>
              <w:t>Ammekøer i rundbuehal</w:t>
            </w:r>
          </w:p>
        </w:tc>
        <w:tc>
          <w:tcPr>
            <w:tcW w:w="1415" w:type="pct"/>
          </w:tcPr>
          <w:p w14:paraId="73D13CDE" w14:textId="55D91983" w:rsidR="0064731B" w:rsidRPr="00CD3931" w:rsidRDefault="0064731B" w:rsidP="0064731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35</w:t>
            </w:r>
          </w:p>
        </w:tc>
        <w:tc>
          <w:tcPr>
            <w:tcW w:w="981" w:type="pct"/>
          </w:tcPr>
          <w:p w14:paraId="3D190F94" w14:textId="55ADFBEA" w:rsidR="0064731B" w:rsidRPr="00CD3931" w:rsidRDefault="0064731B" w:rsidP="0064731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8F0E43">
              <w:rPr>
                <w:rFonts w:cs="Arial"/>
              </w:rPr>
              <w:t>Dybstrøelse</w:t>
            </w:r>
          </w:p>
        </w:tc>
        <w:tc>
          <w:tcPr>
            <w:tcW w:w="1601" w:type="pct"/>
          </w:tcPr>
          <w:p w14:paraId="05776F38" w14:textId="0EA620F8" w:rsidR="0064731B" w:rsidRPr="00CD3931" w:rsidRDefault="0064731B" w:rsidP="0064731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Alle kvæg, heste, får og geder</w:t>
            </w:r>
          </w:p>
        </w:tc>
      </w:tr>
      <w:tr w:rsidR="0064731B" w:rsidRPr="00CD3931" w14:paraId="6A50D9E7" w14:textId="77777777" w:rsidTr="00FE1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5CFE6031" w14:textId="205483C5" w:rsidR="0064731B" w:rsidRPr="00CD3931" w:rsidRDefault="0064731B" w:rsidP="0064731B">
            <w:pPr>
              <w:tabs>
                <w:tab w:val="num" w:pos="360"/>
              </w:tabs>
              <w:jc w:val="center"/>
              <w:rPr>
                <w:rFonts w:cs="Arial"/>
              </w:rPr>
            </w:pPr>
            <w:r>
              <w:rPr>
                <w:rFonts w:cs="Arial"/>
              </w:rPr>
              <w:t>Ammekøer, halmlade</w:t>
            </w:r>
          </w:p>
        </w:tc>
        <w:tc>
          <w:tcPr>
            <w:tcW w:w="1415" w:type="pct"/>
          </w:tcPr>
          <w:p w14:paraId="25BD19CF" w14:textId="44D2A64D"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w:t>
            </w:r>
          </w:p>
        </w:tc>
        <w:tc>
          <w:tcPr>
            <w:tcW w:w="981" w:type="pct"/>
          </w:tcPr>
          <w:p w14:paraId="6293E427" w14:textId="164B7F39"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Dybstrøelse</w:t>
            </w:r>
          </w:p>
        </w:tc>
        <w:tc>
          <w:tcPr>
            <w:tcW w:w="1601" w:type="pct"/>
          </w:tcPr>
          <w:p w14:paraId="5EA490B8" w14:textId="695C58DD" w:rsidR="0064731B" w:rsidRPr="00CD3931" w:rsidRDefault="0064731B" w:rsidP="0064731B">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A</w:t>
            </w:r>
            <w:r>
              <w:rPr>
                <w:rFonts w:cs="Arial"/>
              </w:rPr>
              <w:t>lle kvæg, heste, får og geder</w:t>
            </w:r>
          </w:p>
        </w:tc>
      </w:tr>
      <w:tr w:rsidR="0064731B" w:rsidRPr="00F83821" w14:paraId="20312EAE" w14:textId="77777777" w:rsidTr="00FE18BB">
        <w:trPr>
          <w:gridAfter w:val="2"/>
          <w:wAfter w:w="2582" w:type="pct"/>
          <w:trHeight w:val="70"/>
        </w:trPr>
        <w:tc>
          <w:tcPr>
            <w:cnfStyle w:val="001000000000" w:firstRow="0" w:lastRow="0" w:firstColumn="1" w:lastColumn="0" w:oddVBand="0" w:evenVBand="0" w:oddHBand="0" w:evenHBand="0" w:firstRowFirstColumn="0" w:firstRowLastColumn="0" w:lastRowFirstColumn="0" w:lastRowLastColumn="0"/>
            <w:tcW w:w="1003" w:type="pct"/>
          </w:tcPr>
          <w:p w14:paraId="0CC30868" w14:textId="77777777" w:rsidR="0064731B" w:rsidRPr="00CD3931" w:rsidRDefault="0064731B" w:rsidP="0064731B">
            <w:pPr>
              <w:tabs>
                <w:tab w:val="num" w:pos="360"/>
              </w:tabs>
              <w:jc w:val="center"/>
              <w:rPr>
                <w:rFonts w:cs="Arial"/>
                <w:b w:val="0"/>
              </w:rPr>
            </w:pPr>
            <w:r w:rsidRPr="00CD3931">
              <w:rPr>
                <w:rFonts w:cs="Arial"/>
              </w:rPr>
              <w:t>I alt</w:t>
            </w:r>
          </w:p>
        </w:tc>
        <w:tc>
          <w:tcPr>
            <w:tcW w:w="1415" w:type="pct"/>
          </w:tcPr>
          <w:p w14:paraId="31262A4A" w14:textId="0D32E76D" w:rsidR="0064731B" w:rsidRPr="00CD3931" w:rsidRDefault="0064731B" w:rsidP="0064731B">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rPr>
            </w:pPr>
            <w:r>
              <w:rPr>
                <w:rFonts w:cs="Arial"/>
                <w:b/>
              </w:rPr>
              <w:t>990</w:t>
            </w:r>
          </w:p>
        </w:tc>
      </w:tr>
    </w:tbl>
    <w:p w14:paraId="12175C49" w14:textId="77777777" w:rsidR="00623F39" w:rsidRPr="00F83821" w:rsidRDefault="00623F39" w:rsidP="00F53995">
      <w:pPr>
        <w:rPr>
          <w:rFonts w:cs="Arial"/>
          <w:b/>
          <w:highlight w:val="yellow"/>
        </w:rPr>
      </w:pPr>
    </w:p>
    <w:p w14:paraId="253C0FFF" w14:textId="443E1350" w:rsidR="00F53995" w:rsidRPr="0064731B" w:rsidRDefault="00F53995" w:rsidP="00F53995">
      <w:pPr>
        <w:rPr>
          <w:rFonts w:cs="Arial"/>
          <w:b/>
        </w:rPr>
      </w:pPr>
      <w:r w:rsidRPr="0064731B">
        <w:rPr>
          <w:rFonts w:cs="Arial"/>
          <w:b/>
        </w:rPr>
        <w:t>Vurdering</w:t>
      </w:r>
    </w:p>
    <w:p w14:paraId="0C3E7B50" w14:textId="77777777" w:rsidR="00F53995" w:rsidRPr="0064731B" w:rsidRDefault="00F53995" w:rsidP="00F53995">
      <w:pPr>
        <w:rPr>
          <w:rFonts w:cs="Arial"/>
        </w:rPr>
      </w:pPr>
      <w:r w:rsidRPr="0064731B">
        <w:rPr>
          <w:rFonts w:cs="Arial"/>
        </w:rPr>
        <w:t xml:space="preserve">Det er Vordingborg Kommunes samlede vurdering, at det ansøgte projekt ikke vil medføre væsentlig påvirkning af miljøet, herunder i forhold til omgivelsernes sårbarhed og kvalitet bl.a. ved anvendelse af </w:t>
      </w:r>
      <w:r w:rsidR="00597AF9" w:rsidRPr="0064731B">
        <w:rPr>
          <w:rFonts w:cs="Arial"/>
        </w:rPr>
        <w:t>BAT.</w:t>
      </w:r>
    </w:p>
    <w:p w14:paraId="540D5F16" w14:textId="77777777" w:rsidR="00F53995" w:rsidRPr="0064731B" w:rsidRDefault="00F53995" w:rsidP="00F53995">
      <w:pPr>
        <w:rPr>
          <w:rFonts w:cs="Arial"/>
        </w:rPr>
      </w:pPr>
    </w:p>
    <w:p w14:paraId="2005C395" w14:textId="77777777" w:rsidR="00F53995" w:rsidRPr="0064731B" w:rsidRDefault="00F53995" w:rsidP="00F53995">
      <w:pPr>
        <w:rPr>
          <w:rFonts w:cs="Arial"/>
        </w:rPr>
      </w:pPr>
      <w:r w:rsidRPr="0064731B">
        <w:rPr>
          <w:rFonts w:cs="Arial"/>
        </w:rPr>
        <w:t xml:space="preserve">Vordingborg Kommune har </w:t>
      </w:r>
      <w:r w:rsidR="00ED0856" w:rsidRPr="0064731B">
        <w:rPr>
          <w:rFonts w:cs="Arial"/>
        </w:rPr>
        <w:t>desuden</w:t>
      </w:r>
      <w:r w:rsidRPr="0064731B">
        <w:rPr>
          <w:rFonts w:cs="Arial"/>
        </w:rPr>
        <w:t xml:space="preserve"> vurderet, at projektet ikke vil gøre skade på de arter og naturtyper, der er på udpegningsgrundlaget for nærmeste Natura 2000 område</w:t>
      </w:r>
      <w:r w:rsidR="009348A9" w:rsidRPr="0064731B">
        <w:rPr>
          <w:rFonts w:cs="Arial"/>
        </w:rPr>
        <w:t>. Samt</w:t>
      </w:r>
      <w:r w:rsidRPr="0064731B">
        <w:rPr>
          <w:rFonts w:cs="Arial"/>
        </w:rPr>
        <w:t xml:space="preserve"> at projektet ikke vil beskadige</w:t>
      </w:r>
      <w:r w:rsidR="009348A9" w:rsidRPr="0064731B">
        <w:rPr>
          <w:rFonts w:cs="Arial"/>
        </w:rPr>
        <w:t>,</w:t>
      </w:r>
      <w:r w:rsidRPr="0064731B">
        <w:rPr>
          <w:rFonts w:cs="Arial"/>
        </w:rPr>
        <w:t xml:space="preserve"> eller ødelægge yngle- og rasteområder for dyre- og plantearter omfattet af habitatdirektivets bilag IV.</w:t>
      </w:r>
    </w:p>
    <w:p w14:paraId="182CF6E2" w14:textId="77777777" w:rsidR="00F53995" w:rsidRPr="0064731B" w:rsidRDefault="00F53995" w:rsidP="00F53995">
      <w:pPr>
        <w:rPr>
          <w:rFonts w:cs="Arial"/>
        </w:rPr>
      </w:pPr>
    </w:p>
    <w:p w14:paraId="10080815" w14:textId="77777777" w:rsidR="00F53995" w:rsidRPr="0064731B" w:rsidRDefault="00F53995" w:rsidP="00F53995">
      <w:pPr>
        <w:rPr>
          <w:rFonts w:cs="Arial"/>
        </w:rPr>
      </w:pPr>
      <w:r w:rsidRPr="0064731B">
        <w:rPr>
          <w:rFonts w:cs="Arial"/>
        </w:rPr>
        <w:t>Bedriften skal ud over vilkår i miljøtilladelsen også overholde gældende love og bekendtgørelser for landbrug. Det gælder også selvom lovgivningen er skærpet i forhold til tilladelsen.</w:t>
      </w:r>
    </w:p>
    <w:p w14:paraId="1F2AC826" w14:textId="77777777" w:rsidR="001B7127" w:rsidRPr="0064731B" w:rsidRDefault="001B7127" w:rsidP="00F53995">
      <w:pPr>
        <w:rPr>
          <w:rFonts w:cs="Arial"/>
        </w:rPr>
      </w:pPr>
    </w:p>
    <w:p w14:paraId="474D2E53" w14:textId="77777777" w:rsidR="001B7127" w:rsidRPr="0064731B" w:rsidRDefault="001B7127" w:rsidP="00F53995">
      <w:pPr>
        <w:rPr>
          <w:rFonts w:cs="Arial"/>
        </w:rPr>
      </w:pPr>
      <w:r w:rsidRPr="0064731B">
        <w:rPr>
          <w:rFonts w:cs="Arial"/>
        </w:rPr>
        <w:t xml:space="preserve">Tilladelsen meddeles i henhold til § 16 b i Lov om husdyrbrug og anvendelse af gødning </w:t>
      </w:r>
      <w:r w:rsidR="008C55A4" w:rsidRPr="0064731B">
        <w:rPr>
          <w:rFonts w:cs="Arial"/>
        </w:rPr>
        <w:t>m.v.</w:t>
      </w:r>
      <w:r w:rsidR="009348A9" w:rsidRPr="0064731B">
        <w:rPr>
          <w:rFonts w:cs="Arial"/>
        </w:rPr>
        <w:t xml:space="preserve"> </w:t>
      </w:r>
      <w:r w:rsidRPr="0064731B">
        <w:rPr>
          <w:rFonts w:cs="Arial"/>
        </w:rPr>
        <w:t>jf. lovbekendtgørelse nr. 520 af 1. maj 2019 (</w:t>
      </w:r>
      <w:proofErr w:type="spellStart"/>
      <w:r w:rsidRPr="0064731B">
        <w:rPr>
          <w:rFonts w:cs="Arial"/>
        </w:rPr>
        <w:t>Husdyrbrugloven</w:t>
      </w:r>
      <w:proofErr w:type="spellEnd"/>
      <w:r w:rsidRPr="0064731B">
        <w:rPr>
          <w:rFonts w:cs="Arial"/>
        </w:rPr>
        <w:t>).</w:t>
      </w:r>
    </w:p>
    <w:p w14:paraId="76F6FBCB" w14:textId="77777777" w:rsidR="00F53995" w:rsidRPr="0064731B" w:rsidRDefault="00F53995" w:rsidP="00F53995">
      <w:pPr>
        <w:rPr>
          <w:rFonts w:cs="Arial"/>
        </w:rPr>
      </w:pPr>
    </w:p>
    <w:p w14:paraId="7C268C2F" w14:textId="77777777" w:rsidR="00F53995" w:rsidRPr="0064731B" w:rsidRDefault="00F53995" w:rsidP="00F53995">
      <w:pPr>
        <w:rPr>
          <w:rFonts w:cs="Arial"/>
        </w:rPr>
      </w:pPr>
    </w:p>
    <w:p w14:paraId="6DDCE793" w14:textId="77777777" w:rsidR="00F53995" w:rsidRPr="0064731B" w:rsidRDefault="00F53995" w:rsidP="00F53995">
      <w:pPr>
        <w:jc w:val="center"/>
        <w:rPr>
          <w:rFonts w:cs="Arial"/>
        </w:rPr>
      </w:pPr>
      <w:r w:rsidRPr="0064731B">
        <w:rPr>
          <w:rFonts w:cs="Arial"/>
        </w:rPr>
        <w:t>Med venlig hilsen</w:t>
      </w:r>
    </w:p>
    <w:p w14:paraId="4EACE006" w14:textId="77777777" w:rsidR="00F53995" w:rsidRPr="0064731B" w:rsidRDefault="00F53995" w:rsidP="00F53995">
      <w:pPr>
        <w:jc w:val="center"/>
        <w:rPr>
          <w:rFonts w:cs="Arial"/>
        </w:rPr>
      </w:pPr>
    </w:p>
    <w:p w14:paraId="591B1621" w14:textId="77777777" w:rsidR="00F53995" w:rsidRPr="0064731B" w:rsidRDefault="00CB433B" w:rsidP="00F53995">
      <w:pPr>
        <w:jc w:val="center"/>
        <w:rPr>
          <w:rFonts w:cs="Arial"/>
        </w:rPr>
      </w:pPr>
      <w:r w:rsidRPr="0064731B">
        <w:rPr>
          <w:rFonts w:cs="Arial"/>
        </w:rPr>
        <w:t>Simone S. T. Billing</w:t>
      </w:r>
    </w:p>
    <w:p w14:paraId="7F2CC28E" w14:textId="77777777" w:rsidR="00F53995" w:rsidRPr="0064731B" w:rsidRDefault="00F53995" w:rsidP="00F53995">
      <w:pPr>
        <w:jc w:val="center"/>
        <w:rPr>
          <w:rFonts w:cs="Arial"/>
        </w:rPr>
      </w:pPr>
    </w:p>
    <w:p w14:paraId="7330C83B" w14:textId="77777777" w:rsidR="00F53995" w:rsidRPr="0064731B" w:rsidRDefault="00F53995" w:rsidP="00F53995">
      <w:pPr>
        <w:jc w:val="center"/>
        <w:rPr>
          <w:rFonts w:cs="Arial"/>
        </w:rPr>
      </w:pPr>
      <w:r w:rsidRPr="0064731B">
        <w:rPr>
          <w:rFonts w:cs="Arial"/>
        </w:rPr>
        <w:t>Miljømedarbejder</w:t>
      </w:r>
    </w:p>
    <w:p w14:paraId="317E6902" w14:textId="77777777" w:rsidR="00C706D3" w:rsidRPr="0064731B" w:rsidRDefault="00F53995" w:rsidP="00F53995">
      <w:pPr>
        <w:jc w:val="center"/>
        <w:rPr>
          <w:rFonts w:cs="Arial"/>
        </w:rPr>
      </w:pPr>
      <w:r w:rsidRPr="0064731B">
        <w:rPr>
          <w:rFonts w:cs="Arial"/>
        </w:rPr>
        <w:t>Vordingborg Kommune</w:t>
      </w:r>
    </w:p>
    <w:p w14:paraId="598F4904" w14:textId="77777777" w:rsidR="00C706D3" w:rsidRPr="0064731B" w:rsidRDefault="00C706D3">
      <w:pPr>
        <w:spacing w:after="200"/>
        <w:rPr>
          <w:rFonts w:cs="Arial"/>
        </w:rPr>
      </w:pPr>
      <w:r w:rsidRPr="0064731B">
        <w:rPr>
          <w:rFonts w:cs="Arial"/>
        </w:rPr>
        <w:br w:type="page"/>
      </w:r>
    </w:p>
    <w:p w14:paraId="68F10FBE" w14:textId="77777777" w:rsidR="00F208C5" w:rsidRPr="0064731B" w:rsidRDefault="00F53995" w:rsidP="00F208C5">
      <w:pPr>
        <w:pStyle w:val="Overskrift1"/>
        <w:rPr>
          <w:rFonts w:ascii="Arial" w:hAnsi="Arial" w:cs="Arial"/>
        </w:rPr>
      </w:pPr>
      <w:bookmarkStart w:id="16" w:name="_Toc142462875"/>
      <w:r w:rsidRPr="0064731B">
        <w:rPr>
          <w:rFonts w:ascii="Arial" w:hAnsi="Arial" w:cs="Arial"/>
        </w:rPr>
        <w:lastRenderedPageBreak/>
        <w:t>Vilkår</w:t>
      </w:r>
      <w:bookmarkEnd w:id="16"/>
    </w:p>
    <w:p w14:paraId="02F5DE71" w14:textId="117A9D9F" w:rsidR="00605112" w:rsidRPr="0064731B" w:rsidRDefault="00455F7B" w:rsidP="00836DE1">
      <w:pPr>
        <w:pStyle w:val="Listeafsnit"/>
        <w:numPr>
          <w:ilvl w:val="0"/>
          <w:numId w:val="9"/>
        </w:numPr>
        <w:rPr>
          <w:rFonts w:cs="Arial"/>
          <w:sz w:val="22"/>
          <w:szCs w:val="22"/>
        </w:rPr>
      </w:pPr>
      <w:r w:rsidRPr="0064731B">
        <w:rPr>
          <w:rFonts w:eastAsiaTheme="minorHAnsi" w:cs="Arial"/>
          <w:sz w:val="22"/>
          <w:szCs w:val="22"/>
          <w:lang w:eastAsia="en-US"/>
        </w:rPr>
        <w:fldChar w:fldCharType="begin"/>
      </w:r>
      <w:r w:rsidRPr="0064731B">
        <w:rPr>
          <w:rFonts w:cs="Arial"/>
          <w:sz w:val="22"/>
          <w:szCs w:val="22"/>
        </w:rPr>
        <w:instrText xml:space="preserve"> REF _Ref99005745 \h </w:instrText>
      </w:r>
      <w:r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DD5ACC" w:rsidRPr="000A5D45">
        <w:rPr>
          <w:rFonts w:eastAsiaTheme="minorHAnsi" w:cs="Arial"/>
          <w:sz w:val="22"/>
          <w:szCs w:val="22"/>
          <w:lang w:eastAsia="en-US"/>
        </w:rPr>
        <w:t>Husdyrbruget skal indrettes og drives</w:t>
      </w:r>
      <w:r w:rsidR="00DD5ACC" w:rsidRPr="000A5D45">
        <w:rPr>
          <w:rFonts w:eastAsiaTheme="minorHAnsi" w:cs="Arial"/>
          <w:sz w:val="22"/>
          <w:szCs w:val="22"/>
        </w:rPr>
        <w:t xml:space="preserve"> og nye anlæg skal placeres i overensstemmelse med de oplysninger, der fremgår af den seneste version af ansøgningsskema 238815, version </w:t>
      </w:r>
      <w:r w:rsidR="00DD5ACC">
        <w:rPr>
          <w:rFonts w:eastAsiaTheme="minorHAnsi" w:cs="Arial"/>
          <w:sz w:val="22"/>
          <w:szCs w:val="22"/>
        </w:rPr>
        <w:t>2</w:t>
      </w:r>
      <w:r w:rsidR="00DD5ACC" w:rsidRPr="000A5D45">
        <w:rPr>
          <w:rFonts w:eastAsiaTheme="minorHAnsi" w:cs="Arial"/>
          <w:sz w:val="22"/>
          <w:szCs w:val="22"/>
        </w:rPr>
        <w:t xml:space="preserve"> samt tilladelsens vilkår.</w:t>
      </w:r>
      <w:r w:rsidRPr="0064731B">
        <w:rPr>
          <w:rFonts w:eastAsiaTheme="minorHAnsi" w:cs="Arial"/>
          <w:sz w:val="22"/>
          <w:szCs w:val="22"/>
          <w:lang w:eastAsia="en-US"/>
        </w:rPr>
        <w:fldChar w:fldCharType="end"/>
      </w:r>
      <w:r w:rsidR="007F6C23" w:rsidRPr="0064731B">
        <w:rPr>
          <w:rFonts w:cs="Arial"/>
          <w:sz w:val="22"/>
          <w:szCs w:val="22"/>
        </w:rPr>
        <w:br/>
      </w:r>
    </w:p>
    <w:p w14:paraId="5A5939EE" w14:textId="77777777" w:rsidR="00C630DC" w:rsidRPr="00C630DC" w:rsidRDefault="004A66D9" w:rsidP="00C630DC">
      <w:pPr>
        <w:pStyle w:val="Listeafsnit"/>
        <w:numPr>
          <w:ilvl w:val="0"/>
          <w:numId w:val="9"/>
        </w:numPr>
        <w:rPr>
          <w:rStyle w:val="ANJA2Tegn"/>
          <w:rFonts w:eastAsiaTheme="minorHAnsi" w:cs="Arial"/>
          <w:color w:val="auto"/>
          <w:spacing w:val="0"/>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_Ref50554171 \h </w:instrText>
      </w:r>
      <w:r w:rsidR="00DB4D05"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0A5D45">
        <w:rPr>
          <w:rFonts w:eastAsiaTheme="minorHAnsi" w:cs="Arial"/>
          <w:sz w:val="22"/>
          <w:szCs w:val="22"/>
          <w:lang w:eastAsia="en-US"/>
        </w:rPr>
        <w:t>Miljøtilladelsen skal altid være at finde på</w:t>
      </w:r>
      <w:r w:rsidR="00C630DC">
        <w:rPr>
          <w:rFonts w:eastAsiaTheme="minorHAnsi" w:cs="Arial"/>
          <w:sz w:val="22"/>
          <w:szCs w:val="22"/>
          <w:lang w:eastAsia="en-US"/>
        </w:rPr>
        <w:t xml:space="preserve"> husdyrbruget</w:t>
      </w:r>
      <w:r w:rsidR="00C630DC" w:rsidRPr="000A5D45">
        <w:rPr>
          <w:rFonts w:eastAsiaTheme="minorHAnsi" w:cs="Arial"/>
          <w:sz w:val="22"/>
          <w:szCs w:val="22"/>
          <w:lang w:eastAsia="en-US"/>
        </w:rPr>
        <w:t>, enten udskrevet eller digitalt. Indholdet skal være driftsleder bekendt. Relevante vilkår i miljøtilladelsen skal være medarbejderne bekendt.</w:t>
      </w:r>
      <w:r w:rsidRPr="0064731B">
        <w:rPr>
          <w:rFonts w:eastAsiaTheme="minorHAnsi" w:cs="Arial"/>
          <w:sz w:val="22"/>
          <w:szCs w:val="22"/>
          <w:lang w:eastAsia="en-US"/>
        </w:rPr>
        <w:fldChar w:fldCharType="end"/>
      </w:r>
      <w:r w:rsidR="007F6C23" w:rsidRPr="0064731B">
        <w:rPr>
          <w:rFonts w:eastAsiaTheme="minorHAnsi" w:cs="Arial"/>
          <w:sz w:val="22"/>
          <w:szCs w:val="22"/>
          <w:lang w:eastAsia="en-US"/>
        </w:rPr>
        <w:br/>
      </w:r>
      <w:r w:rsidRPr="0064731B">
        <w:rPr>
          <w:rFonts w:eastAsiaTheme="minorHAnsi" w:cs="Arial"/>
        </w:rPr>
        <w:fldChar w:fldCharType="begin"/>
      </w:r>
      <w:r w:rsidRPr="0064731B">
        <w:rPr>
          <w:rFonts w:eastAsiaTheme="minorHAnsi" w:cs="Arial"/>
        </w:rPr>
        <w:instrText xml:space="preserve"> REF _Ref47611490 \h </w:instrText>
      </w:r>
      <w:r w:rsidR="00DB4D05" w:rsidRPr="0064731B">
        <w:rPr>
          <w:rFonts w:eastAsiaTheme="minorHAnsi" w:cs="Arial"/>
        </w:rPr>
        <w:instrText xml:space="preserve"> \* MERGEFORMAT </w:instrText>
      </w:r>
      <w:r w:rsidRPr="0064731B">
        <w:rPr>
          <w:rFonts w:eastAsiaTheme="minorHAnsi" w:cs="Arial"/>
        </w:rPr>
      </w:r>
      <w:r w:rsidRPr="0064731B">
        <w:rPr>
          <w:rFonts w:eastAsiaTheme="minorHAnsi" w:cs="Arial"/>
        </w:rPr>
        <w:fldChar w:fldCharType="separate"/>
      </w:r>
    </w:p>
    <w:p w14:paraId="1D68A1CC" w14:textId="07AF16EA" w:rsidR="0064731B" w:rsidRPr="0064731B" w:rsidRDefault="00C630DC" w:rsidP="00836DE1">
      <w:pPr>
        <w:pStyle w:val="Listeafsnit"/>
        <w:numPr>
          <w:ilvl w:val="0"/>
          <w:numId w:val="9"/>
        </w:numPr>
        <w:rPr>
          <w:rFonts w:eastAsiaTheme="minorHAnsi" w:cs="Arial"/>
          <w:sz w:val="22"/>
          <w:szCs w:val="22"/>
          <w:lang w:eastAsia="en-US"/>
        </w:rPr>
      </w:pPr>
      <w:r w:rsidRPr="004465B0">
        <w:rPr>
          <w:rStyle w:val="ANJA2Tegn"/>
          <w:rFonts w:eastAsiaTheme="minorHAnsi" w:cs="Arial"/>
          <w:color w:val="auto"/>
          <w:sz w:val="22"/>
          <w:szCs w:val="22"/>
        </w:rPr>
        <w:t>Produktionsarealet må samlet set udgøre 990 m</w:t>
      </w:r>
      <w:r w:rsidRPr="00C630DC">
        <w:rPr>
          <w:rStyle w:val="ANJA2Tegn"/>
          <w:rFonts w:eastAsiaTheme="minorHAnsi" w:cs="Arial"/>
          <w:color w:val="auto"/>
          <w:sz w:val="22"/>
          <w:szCs w:val="22"/>
        </w:rPr>
        <w:t>2</w:t>
      </w:r>
      <w:r w:rsidRPr="004465B0">
        <w:rPr>
          <w:rStyle w:val="ANJA2Tegn"/>
          <w:rFonts w:eastAsiaTheme="minorHAnsi" w:cs="Arial"/>
          <w:color w:val="auto"/>
          <w:sz w:val="22"/>
          <w:szCs w:val="22"/>
        </w:rPr>
        <w:t xml:space="preserve"> og skal være fordelt i staldafsnittene som angivet i</w:t>
      </w:r>
      <w:r w:rsidRPr="00C630DC">
        <w:t xml:space="preserve"> Tabel</w:t>
      </w:r>
      <w:r w:rsidRPr="00C630DC">
        <w:rPr>
          <w:noProof/>
        </w:rPr>
        <w:t xml:space="preserve"> </w:t>
      </w:r>
      <w:r w:rsidRPr="00C630DC">
        <w:rPr>
          <w:rStyle w:val="ANJA2Tegn"/>
          <w:rFonts w:eastAsiaTheme="minorHAnsi" w:cs="Arial"/>
          <w:color w:val="auto"/>
          <w:sz w:val="22"/>
          <w:szCs w:val="22"/>
        </w:rPr>
        <w:t>2</w:t>
      </w:r>
      <w:r w:rsidRPr="004465B0">
        <w:rPr>
          <w:rStyle w:val="ANJA2Tegn"/>
          <w:rFonts w:eastAsiaTheme="minorHAnsi" w:cs="Arial"/>
          <w:color w:val="auto"/>
          <w:sz w:val="22"/>
          <w:szCs w:val="22"/>
        </w:rPr>
        <w:t xml:space="preserve"> med de dyregrupper, staldsystemer som angivet.</w:t>
      </w:r>
      <w:r w:rsidR="004A66D9" w:rsidRPr="0064731B">
        <w:rPr>
          <w:rFonts w:eastAsiaTheme="minorHAnsi" w:cs="Arial"/>
          <w:sz w:val="22"/>
          <w:szCs w:val="22"/>
          <w:lang w:eastAsia="en-US"/>
        </w:rPr>
        <w:fldChar w:fldCharType="end"/>
      </w:r>
      <w:r w:rsidR="0064731B">
        <w:rPr>
          <w:rFonts w:eastAsiaTheme="minorHAnsi" w:cs="Arial"/>
          <w:sz w:val="22"/>
          <w:szCs w:val="22"/>
          <w:lang w:eastAsia="en-US"/>
        </w:rPr>
        <w:br/>
      </w:r>
    </w:p>
    <w:tbl>
      <w:tblPr>
        <w:tblStyle w:val="Gittertabel4-farve3"/>
        <w:tblW w:w="4117" w:type="pct"/>
        <w:tblLook w:val="04A0" w:firstRow="1" w:lastRow="0" w:firstColumn="1" w:lastColumn="0" w:noHBand="0" w:noVBand="1"/>
      </w:tblPr>
      <w:tblGrid>
        <w:gridCol w:w="1590"/>
        <w:gridCol w:w="2244"/>
        <w:gridCol w:w="1555"/>
        <w:gridCol w:w="2539"/>
      </w:tblGrid>
      <w:tr w:rsidR="0064731B" w:rsidRPr="00CD3931" w14:paraId="4FB7BBBB" w14:textId="77777777" w:rsidTr="005D4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5213E401" w14:textId="77777777" w:rsidR="0064731B" w:rsidRPr="00CD3931" w:rsidRDefault="0064731B" w:rsidP="005D43BC">
            <w:pPr>
              <w:tabs>
                <w:tab w:val="num" w:pos="360"/>
              </w:tabs>
              <w:jc w:val="center"/>
              <w:rPr>
                <w:rFonts w:cs="Arial"/>
                <w:b w:val="0"/>
              </w:rPr>
            </w:pPr>
            <w:r w:rsidRPr="00CD3931">
              <w:rPr>
                <w:rFonts w:cs="Arial"/>
              </w:rPr>
              <w:t>Staldafsnit</w:t>
            </w:r>
          </w:p>
        </w:tc>
        <w:tc>
          <w:tcPr>
            <w:tcW w:w="1415" w:type="pct"/>
          </w:tcPr>
          <w:p w14:paraId="601ECC7C" w14:textId="77777777" w:rsidR="0064731B" w:rsidRPr="00CD3931" w:rsidRDefault="0064731B" w:rsidP="005D43B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Produktionsareal, m</w:t>
            </w:r>
            <w:r w:rsidRPr="00CD3931">
              <w:rPr>
                <w:rFonts w:cs="Arial"/>
                <w:vertAlign w:val="superscript"/>
              </w:rPr>
              <w:t>2</w:t>
            </w:r>
          </w:p>
        </w:tc>
        <w:tc>
          <w:tcPr>
            <w:tcW w:w="981" w:type="pct"/>
          </w:tcPr>
          <w:p w14:paraId="18978DE3" w14:textId="77777777" w:rsidR="0064731B" w:rsidRPr="00CD3931" w:rsidRDefault="0064731B" w:rsidP="005D43B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Staldtype</w:t>
            </w:r>
          </w:p>
        </w:tc>
        <w:tc>
          <w:tcPr>
            <w:tcW w:w="1601" w:type="pct"/>
          </w:tcPr>
          <w:p w14:paraId="092AF2F8" w14:textId="77777777" w:rsidR="0064731B" w:rsidRPr="00CD3931" w:rsidRDefault="0064731B" w:rsidP="005D43BC">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CD3931">
              <w:rPr>
                <w:rFonts w:cs="Arial"/>
              </w:rPr>
              <w:t>Dyretype/flexgruppe</w:t>
            </w:r>
          </w:p>
        </w:tc>
      </w:tr>
      <w:tr w:rsidR="0064731B" w:rsidRPr="00CD3931" w14:paraId="292DA3F4" w14:textId="77777777" w:rsidTr="005D4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vAlign w:val="center"/>
          </w:tcPr>
          <w:p w14:paraId="56A9D225" w14:textId="77777777" w:rsidR="0064731B" w:rsidRPr="00CD3931" w:rsidRDefault="0064731B" w:rsidP="005D43BC">
            <w:pPr>
              <w:tabs>
                <w:tab w:val="num" w:pos="360"/>
              </w:tabs>
              <w:jc w:val="center"/>
              <w:rPr>
                <w:rFonts w:cs="Arial"/>
              </w:rPr>
            </w:pPr>
            <w:r>
              <w:rPr>
                <w:rFonts w:cs="Arial"/>
              </w:rPr>
              <w:t>Grisestald</w:t>
            </w:r>
          </w:p>
        </w:tc>
        <w:tc>
          <w:tcPr>
            <w:tcW w:w="1415" w:type="pct"/>
          </w:tcPr>
          <w:p w14:paraId="4BEFADC8"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655</w:t>
            </w:r>
          </w:p>
        </w:tc>
        <w:tc>
          <w:tcPr>
            <w:tcW w:w="981" w:type="pct"/>
          </w:tcPr>
          <w:p w14:paraId="44EAB16A"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50-75 % fast gulv</w:t>
            </w:r>
            <w:r w:rsidRPr="008F0E43">
              <w:rPr>
                <w:rFonts w:cs="Arial"/>
              </w:rPr>
              <w:t xml:space="preserve"> </w:t>
            </w:r>
          </w:p>
        </w:tc>
        <w:tc>
          <w:tcPr>
            <w:tcW w:w="1601" w:type="pct"/>
          </w:tcPr>
          <w:p w14:paraId="7AA50E97"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Alle svin</w:t>
            </w:r>
          </w:p>
        </w:tc>
      </w:tr>
      <w:tr w:rsidR="0064731B" w:rsidRPr="00CD3931" w14:paraId="2C75AC9F" w14:textId="77777777" w:rsidTr="005D43BC">
        <w:tc>
          <w:tcPr>
            <w:cnfStyle w:val="001000000000" w:firstRow="0" w:lastRow="0" w:firstColumn="1" w:lastColumn="0" w:oddVBand="0" w:evenVBand="0" w:oddHBand="0" w:evenHBand="0" w:firstRowFirstColumn="0" w:firstRowLastColumn="0" w:lastRowFirstColumn="0" w:lastRowLastColumn="0"/>
            <w:tcW w:w="1003" w:type="pct"/>
          </w:tcPr>
          <w:p w14:paraId="56F78D19" w14:textId="77777777" w:rsidR="0064731B" w:rsidRPr="00CD3931" w:rsidRDefault="0064731B" w:rsidP="005D43BC">
            <w:pPr>
              <w:tabs>
                <w:tab w:val="num" w:pos="360"/>
              </w:tabs>
              <w:jc w:val="center"/>
              <w:rPr>
                <w:rFonts w:cs="Arial"/>
              </w:rPr>
            </w:pPr>
            <w:r>
              <w:rPr>
                <w:rFonts w:cs="Arial"/>
              </w:rPr>
              <w:t>Ammekøer i rundbuehal</w:t>
            </w:r>
          </w:p>
        </w:tc>
        <w:tc>
          <w:tcPr>
            <w:tcW w:w="1415" w:type="pct"/>
          </w:tcPr>
          <w:p w14:paraId="71ECE088" w14:textId="77777777" w:rsidR="0064731B" w:rsidRPr="00CD3931" w:rsidRDefault="0064731B" w:rsidP="005D43BC">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35</w:t>
            </w:r>
          </w:p>
        </w:tc>
        <w:tc>
          <w:tcPr>
            <w:tcW w:w="981" w:type="pct"/>
          </w:tcPr>
          <w:p w14:paraId="276EA331" w14:textId="77777777" w:rsidR="0064731B" w:rsidRPr="00CD3931" w:rsidRDefault="0064731B" w:rsidP="005D43BC">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8F0E43">
              <w:rPr>
                <w:rFonts w:cs="Arial"/>
              </w:rPr>
              <w:t>Dybstrøelse</w:t>
            </w:r>
          </w:p>
        </w:tc>
        <w:tc>
          <w:tcPr>
            <w:tcW w:w="1601" w:type="pct"/>
          </w:tcPr>
          <w:p w14:paraId="5A7743EC" w14:textId="77777777" w:rsidR="0064731B" w:rsidRPr="00CD3931" w:rsidRDefault="0064731B" w:rsidP="005D43BC">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Alle kvæg, heste, får og geder</w:t>
            </w:r>
          </w:p>
        </w:tc>
      </w:tr>
      <w:tr w:rsidR="0064731B" w:rsidRPr="00CD3931" w14:paraId="7DFDB493" w14:textId="77777777" w:rsidTr="005D4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396C1B37" w14:textId="77777777" w:rsidR="0064731B" w:rsidRPr="00CD3931" w:rsidRDefault="0064731B" w:rsidP="005D43BC">
            <w:pPr>
              <w:tabs>
                <w:tab w:val="num" w:pos="360"/>
              </w:tabs>
              <w:jc w:val="center"/>
              <w:rPr>
                <w:rFonts w:cs="Arial"/>
              </w:rPr>
            </w:pPr>
            <w:r>
              <w:rPr>
                <w:rFonts w:cs="Arial"/>
              </w:rPr>
              <w:t>Ammekøer, halmlade</w:t>
            </w:r>
          </w:p>
        </w:tc>
        <w:tc>
          <w:tcPr>
            <w:tcW w:w="1415" w:type="pct"/>
          </w:tcPr>
          <w:p w14:paraId="035CE374"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w:t>
            </w:r>
          </w:p>
        </w:tc>
        <w:tc>
          <w:tcPr>
            <w:tcW w:w="981" w:type="pct"/>
          </w:tcPr>
          <w:p w14:paraId="1D8E7DC8"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Dybstrøelse</w:t>
            </w:r>
          </w:p>
        </w:tc>
        <w:tc>
          <w:tcPr>
            <w:tcW w:w="1601" w:type="pct"/>
          </w:tcPr>
          <w:p w14:paraId="7E7C34AC" w14:textId="77777777" w:rsidR="0064731B" w:rsidRPr="00CD3931" w:rsidRDefault="0064731B" w:rsidP="005D43BC">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A</w:t>
            </w:r>
            <w:r>
              <w:rPr>
                <w:rFonts w:cs="Arial"/>
              </w:rPr>
              <w:t>lle kvæg, heste, får og geder</w:t>
            </w:r>
          </w:p>
        </w:tc>
      </w:tr>
      <w:tr w:rsidR="0064731B" w:rsidRPr="00F83821" w14:paraId="0A2DB591" w14:textId="77777777" w:rsidTr="005D43BC">
        <w:trPr>
          <w:gridAfter w:val="2"/>
          <w:wAfter w:w="2582" w:type="pct"/>
          <w:trHeight w:val="70"/>
        </w:trPr>
        <w:tc>
          <w:tcPr>
            <w:cnfStyle w:val="001000000000" w:firstRow="0" w:lastRow="0" w:firstColumn="1" w:lastColumn="0" w:oddVBand="0" w:evenVBand="0" w:oddHBand="0" w:evenHBand="0" w:firstRowFirstColumn="0" w:firstRowLastColumn="0" w:lastRowFirstColumn="0" w:lastRowLastColumn="0"/>
            <w:tcW w:w="1003" w:type="pct"/>
          </w:tcPr>
          <w:p w14:paraId="0905629E" w14:textId="77777777" w:rsidR="0064731B" w:rsidRPr="00CD3931" w:rsidRDefault="0064731B" w:rsidP="005D43BC">
            <w:pPr>
              <w:tabs>
                <w:tab w:val="num" w:pos="360"/>
              </w:tabs>
              <w:jc w:val="center"/>
              <w:rPr>
                <w:rFonts w:cs="Arial"/>
                <w:b w:val="0"/>
              </w:rPr>
            </w:pPr>
            <w:r w:rsidRPr="00CD3931">
              <w:rPr>
                <w:rFonts w:cs="Arial"/>
              </w:rPr>
              <w:t>I alt</w:t>
            </w:r>
          </w:p>
        </w:tc>
        <w:tc>
          <w:tcPr>
            <w:tcW w:w="1415" w:type="pct"/>
          </w:tcPr>
          <w:p w14:paraId="2EA4FA93" w14:textId="77777777" w:rsidR="0064731B" w:rsidRPr="00CD3931" w:rsidRDefault="0064731B" w:rsidP="005D43BC">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rPr>
            </w:pPr>
            <w:r>
              <w:rPr>
                <w:rFonts w:cs="Arial"/>
                <w:b/>
              </w:rPr>
              <w:t>990</w:t>
            </w:r>
          </w:p>
        </w:tc>
      </w:tr>
    </w:tbl>
    <w:p w14:paraId="11AAB61B" w14:textId="77777777" w:rsidR="00605112" w:rsidRPr="0064731B" w:rsidRDefault="00605112" w:rsidP="007F6C23">
      <w:pPr>
        <w:rPr>
          <w:rFonts w:cs="Arial"/>
        </w:rPr>
      </w:pPr>
    </w:p>
    <w:p w14:paraId="4FC87BFE" w14:textId="77777777" w:rsidR="00C630DC" w:rsidRPr="006E5C92" w:rsidRDefault="004A66D9" w:rsidP="00C630DC">
      <w:pPr>
        <w:pStyle w:val="Listeafsnit"/>
        <w:numPr>
          <w:ilvl w:val="0"/>
          <w:numId w:val="9"/>
        </w:numPr>
        <w:rPr>
          <w:rStyle w:val="ANJA2Tegn"/>
          <w:rFonts w:cs="Arial"/>
          <w:spacing w:val="0"/>
          <w:sz w:val="22"/>
          <w:szCs w:val="22"/>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_Ref54346395 \h </w:instrText>
      </w:r>
      <w:r w:rsidR="00DB4D05"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Pr>
          <w:rStyle w:val="ANJA2Tegn"/>
          <w:rFonts w:eastAsiaTheme="minorHAnsi" w:cs="Arial"/>
          <w:color w:val="auto"/>
          <w:sz w:val="22"/>
          <w:szCs w:val="22"/>
        </w:rPr>
        <w:t>Hele husdyrbruget og dets omgivelser skal holdes rent og ryddelig.</w:t>
      </w:r>
      <w:r w:rsidR="00C630DC">
        <w:rPr>
          <w:rStyle w:val="ANJA2Tegn"/>
          <w:rFonts w:eastAsiaTheme="minorHAnsi" w:cs="Arial"/>
          <w:color w:val="auto"/>
          <w:sz w:val="22"/>
          <w:szCs w:val="22"/>
        </w:rPr>
        <w:br/>
      </w:r>
    </w:p>
    <w:p w14:paraId="53015AF4" w14:textId="590AB3DE" w:rsidR="002232E3" w:rsidRPr="0064731B" w:rsidRDefault="004A66D9" w:rsidP="00B147C4">
      <w:pPr>
        <w:pStyle w:val="Listeafsnit"/>
        <w:numPr>
          <w:ilvl w:val="0"/>
          <w:numId w:val="9"/>
        </w:numPr>
        <w:rPr>
          <w:rFonts w:eastAsiaTheme="minorHAnsi"/>
          <w:lang w:eastAsia="en-US"/>
        </w:rPr>
      </w:pPr>
      <w:r w:rsidRPr="0064731B">
        <w:rPr>
          <w:rFonts w:eastAsiaTheme="minorHAnsi"/>
          <w:lang w:eastAsia="en-US"/>
        </w:rPr>
        <w:fldChar w:fldCharType="end"/>
      </w:r>
      <w:r w:rsidRPr="0064731B">
        <w:rPr>
          <w:rFonts w:eastAsiaTheme="minorHAnsi"/>
        </w:rPr>
        <w:fldChar w:fldCharType="begin"/>
      </w:r>
      <w:r w:rsidRPr="0064731B">
        <w:rPr>
          <w:rFonts w:eastAsiaTheme="minorHAnsi"/>
        </w:rPr>
        <w:instrText xml:space="preserve"> REF _Ref99005870 \h </w:instrText>
      </w:r>
      <w:r w:rsidR="00DB4D05" w:rsidRPr="0064731B">
        <w:rPr>
          <w:rFonts w:eastAsiaTheme="minorHAnsi"/>
        </w:rPr>
        <w:instrText xml:space="preserve"> \* MERGEFORMAT </w:instrText>
      </w:r>
      <w:r w:rsidRPr="0064731B">
        <w:rPr>
          <w:rFonts w:eastAsiaTheme="minorHAnsi"/>
        </w:rPr>
      </w:r>
      <w:r w:rsidRPr="0064731B">
        <w:rPr>
          <w:rFonts w:eastAsiaTheme="minorHAnsi"/>
        </w:rPr>
        <w:fldChar w:fldCharType="separate"/>
      </w:r>
      <w:proofErr w:type="gramStart"/>
      <w:r w:rsidR="00C630DC" w:rsidRPr="005946D7">
        <w:rPr>
          <w:rStyle w:val="ANJA2Tegn"/>
          <w:rFonts w:eastAsiaTheme="minorHAnsi" w:cs="Arial"/>
          <w:color w:val="auto"/>
          <w:sz w:val="22"/>
          <w:szCs w:val="22"/>
        </w:rPr>
        <w:t>Såfremt</w:t>
      </w:r>
      <w:proofErr w:type="gramEnd"/>
      <w:r w:rsidR="00C630DC" w:rsidRPr="005946D7">
        <w:rPr>
          <w:rStyle w:val="ANJA2Tegn"/>
          <w:rFonts w:eastAsiaTheme="minorHAnsi" w:cs="Arial"/>
          <w:color w:val="auto"/>
          <w:sz w:val="22"/>
          <w:szCs w:val="22"/>
        </w:rPr>
        <w:t xml:space="preserve"> husdyrgødning bortskaffes til biogasanlæg eller forbrænding skal dokumentation herfor kunne forevises</w:t>
      </w:r>
      <w:r w:rsidRPr="0064731B">
        <w:rPr>
          <w:rFonts w:eastAsiaTheme="minorHAnsi"/>
        </w:rPr>
        <w:fldChar w:fldCharType="end"/>
      </w:r>
      <w:r w:rsidR="0064731B">
        <w:rPr>
          <w:rFonts w:eastAsiaTheme="minorHAnsi"/>
        </w:rPr>
        <w:t>.</w:t>
      </w:r>
      <w:r w:rsidR="002232E3" w:rsidRPr="0064731B">
        <w:rPr>
          <w:rFonts w:eastAsiaTheme="minorHAnsi"/>
        </w:rPr>
        <w:br/>
      </w:r>
    </w:p>
    <w:p w14:paraId="03F0E89F" w14:textId="3746B00B" w:rsidR="004A66D9" w:rsidRPr="0064731B" w:rsidRDefault="004A66D9"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_Ref54346446 \h </w:instrText>
      </w:r>
      <w:r w:rsidR="00DB4D05"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cs="Arial"/>
          <w:sz w:val="22"/>
          <w:szCs w:val="28"/>
        </w:rPr>
        <w:t>Husdyrbruget bidrag til det ækvivalente, korrigerede støjniveau målt i dB(A) må i ethvert punkt på opholdsarealer ved boliger i det åbne land ikke overstige følgende værdier:</w:t>
      </w:r>
      <w:r w:rsidRPr="0064731B">
        <w:rPr>
          <w:rFonts w:eastAsiaTheme="minorHAnsi" w:cs="Arial"/>
          <w:sz w:val="22"/>
          <w:szCs w:val="22"/>
          <w:lang w:eastAsia="en-US"/>
        </w:rPr>
        <w:fldChar w:fldCharType="end"/>
      </w:r>
    </w:p>
    <w:tbl>
      <w:tblPr>
        <w:tblStyle w:val="Gittertabel4-farve3"/>
        <w:tblW w:w="5000" w:type="pct"/>
        <w:tblLook w:val="00A0" w:firstRow="1" w:lastRow="0" w:firstColumn="1" w:lastColumn="0" w:noHBand="0" w:noVBand="0"/>
      </w:tblPr>
      <w:tblGrid>
        <w:gridCol w:w="3146"/>
        <w:gridCol w:w="3559"/>
        <w:gridCol w:w="2923"/>
      </w:tblGrid>
      <w:tr w:rsidR="007F6C23" w:rsidRPr="0064731B" w14:paraId="2E5D9926" w14:textId="77777777" w:rsidTr="007F6C23">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4C18C7BF" w14:textId="77777777" w:rsidR="007F6C23" w:rsidRPr="0064731B" w:rsidRDefault="007F6C23" w:rsidP="007F6C23">
            <w:pPr>
              <w:ind w:left="360"/>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DB3C142" w14:textId="77777777" w:rsidR="007F6C23" w:rsidRPr="0064731B" w:rsidRDefault="007F6C23" w:rsidP="007F6C23">
            <w:pPr>
              <w:pStyle w:val="Listeafsnit"/>
              <w:rPr>
                <w:rFonts w:cs="Arial"/>
                <w:sz w:val="22"/>
                <w:szCs w:val="22"/>
              </w:rPr>
            </w:pPr>
            <w:r w:rsidRPr="0064731B">
              <w:rPr>
                <w:rFonts w:cs="Arial"/>
                <w:sz w:val="22"/>
                <w:szCs w:val="22"/>
              </w:rPr>
              <w:t>Tidsrum</w:t>
            </w:r>
          </w:p>
        </w:tc>
        <w:tc>
          <w:tcPr>
            <w:tcW w:w="1518" w:type="pct"/>
            <w:hideMark/>
          </w:tcPr>
          <w:p w14:paraId="2409FDE2" w14:textId="77777777" w:rsidR="007F6C23" w:rsidRPr="0064731B" w:rsidRDefault="007F6C23" w:rsidP="007F6C23">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64731B">
              <w:rPr>
                <w:rFonts w:cs="Arial"/>
                <w:sz w:val="22"/>
                <w:szCs w:val="22"/>
              </w:rPr>
              <w:t>max. lydniveau</w:t>
            </w:r>
          </w:p>
        </w:tc>
      </w:tr>
      <w:tr w:rsidR="007F6C23" w:rsidRPr="0064731B" w14:paraId="23CE2C14"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7C91CAC" w14:textId="77777777" w:rsidR="007F6C23" w:rsidRPr="0064731B" w:rsidRDefault="007F6C23" w:rsidP="007F6C23">
            <w:pPr>
              <w:pStyle w:val="Listeafsnit"/>
              <w:jc w:val="center"/>
              <w:rPr>
                <w:rFonts w:cs="Arial"/>
                <w:sz w:val="22"/>
                <w:szCs w:val="22"/>
              </w:rPr>
            </w:pPr>
            <w:r w:rsidRPr="0064731B">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595DD277" w14:textId="77777777" w:rsidR="007F6C23" w:rsidRPr="0064731B" w:rsidRDefault="007F6C23" w:rsidP="007F6C23">
            <w:pPr>
              <w:pStyle w:val="Listeafsnit"/>
              <w:rPr>
                <w:rFonts w:cs="Arial"/>
                <w:sz w:val="22"/>
                <w:szCs w:val="22"/>
              </w:rPr>
            </w:pPr>
            <w:r w:rsidRPr="0064731B">
              <w:rPr>
                <w:rFonts w:cs="Arial"/>
                <w:sz w:val="22"/>
                <w:szCs w:val="22"/>
              </w:rPr>
              <w:t>kl. 07.00 – 18.00</w:t>
            </w:r>
          </w:p>
        </w:tc>
        <w:tc>
          <w:tcPr>
            <w:tcW w:w="1518" w:type="pct"/>
            <w:hideMark/>
          </w:tcPr>
          <w:p w14:paraId="7F601337" w14:textId="77777777" w:rsidR="007F6C23" w:rsidRPr="0064731B"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4731B">
              <w:rPr>
                <w:rFonts w:cs="Arial"/>
                <w:sz w:val="22"/>
                <w:szCs w:val="22"/>
              </w:rPr>
              <w:t>55 dB(A)</w:t>
            </w:r>
          </w:p>
        </w:tc>
      </w:tr>
      <w:tr w:rsidR="007F6C23" w:rsidRPr="0064731B" w14:paraId="5710494B"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77DC1ED" w14:textId="77777777" w:rsidR="007F6C23" w:rsidRPr="0064731B"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E855F96" w14:textId="77777777" w:rsidR="007F6C23" w:rsidRPr="0064731B" w:rsidRDefault="007F6C23" w:rsidP="007F6C23">
            <w:pPr>
              <w:pStyle w:val="Listeafsnit"/>
              <w:rPr>
                <w:rFonts w:cs="Arial"/>
                <w:sz w:val="22"/>
                <w:szCs w:val="22"/>
              </w:rPr>
            </w:pPr>
            <w:r w:rsidRPr="0064731B">
              <w:rPr>
                <w:rFonts w:cs="Arial"/>
                <w:sz w:val="22"/>
                <w:szCs w:val="22"/>
              </w:rPr>
              <w:t>kl. 18.00 – 22.00</w:t>
            </w:r>
          </w:p>
        </w:tc>
        <w:tc>
          <w:tcPr>
            <w:tcW w:w="1518" w:type="pct"/>
            <w:hideMark/>
          </w:tcPr>
          <w:p w14:paraId="0DB0EA11" w14:textId="77777777" w:rsidR="007F6C23" w:rsidRPr="0064731B"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4731B">
              <w:rPr>
                <w:rFonts w:cs="Arial"/>
                <w:sz w:val="22"/>
                <w:szCs w:val="22"/>
              </w:rPr>
              <w:t>45 dB(A)</w:t>
            </w:r>
          </w:p>
        </w:tc>
      </w:tr>
      <w:tr w:rsidR="007F6C23" w:rsidRPr="0064731B" w14:paraId="1379E8AE"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6D8A827" w14:textId="77777777" w:rsidR="007F6C23" w:rsidRPr="0064731B"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0B794D7" w14:textId="77777777" w:rsidR="007F6C23" w:rsidRPr="0064731B" w:rsidRDefault="007F6C23" w:rsidP="007F6C23">
            <w:pPr>
              <w:pStyle w:val="Listeafsnit"/>
              <w:rPr>
                <w:rFonts w:cs="Arial"/>
                <w:sz w:val="22"/>
                <w:szCs w:val="22"/>
              </w:rPr>
            </w:pPr>
            <w:r w:rsidRPr="0064731B">
              <w:rPr>
                <w:rFonts w:cs="Arial"/>
                <w:sz w:val="22"/>
                <w:szCs w:val="22"/>
              </w:rPr>
              <w:t>kl. 22.00 – 07.00</w:t>
            </w:r>
          </w:p>
        </w:tc>
        <w:tc>
          <w:tcPr>
            <w:tcW w:w="1518" w:type="pct"/>
            <w:hideMark/>
          </w:tcPr>
          <w:p w14:paraId="7DD5F08A" w14:textId="77777777" w:rsidR="007F6C23" w:rsidRPr="0064731B"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4731B">
              <w:rPr>
                <w:rFonts w:cs="Arial"/>
                <w:sz w:val="22"/>
                <w:szCs w:val="22"/>
              </w:rPr>
              <w:t>40 dB(A)</w:t>
            </w:r>
          </w:p>
        </w:tc>
      </w:tr>
      <w:tr w:rsidR="007F6C23" w:rsidRPr="0064731B" w14:paraId="2B07D609"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6E00924" w14:textId="77777777" w:rsidR="007F6C23" w:rsidRPr="0064731B" w:rsidRDefault="007F6C23" w:rsidP="007F6C23">
            <w:pPr>
              <w:pStyle w:val="Listeafsnit"/>
              <w:jc w:val="center"/>
              <w:rPr>
                <w:rFonts w:cs="Arial"/>
                <w:sz w:val="22"/>
                <w:szCs w:val="22"/>
              </w:rPr>
            </w:pPr>
            <w:r w:rsidRPr="0064731B">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BCB912F" w14:textId="77777777" w:rsidR="007F6C23" w:rsidRPr="0064731B" w:rsidRDefault="007F6C23" w:rsidP="007F6C23">
            <w:pPr>
              <w:pStyle w:val="Listeafsnit"/>
              <w:rPr>
                <w:rFonts w:cs="Arial"/>
                <w:sz w:val="22"/>
                <w:szCs w:val="22"/>
              </w:rPr>
            </w:pPr>
            <w:r w:rsidRPr="0064731B">
              <w:rPr>
                <w:rFonts w:cs="Arial"/>
                <w:sz w:val="22"/>
                <w:szCs w:val="22"/>
              </w:rPr>
              <w:t>kl. 07.00 – 14.00</w:t>
            </w:r>
          </w:p>
        </w:tc>
        <w:tc>
          <w:tcPr>
            <w:tcW w:w="1518" w:type="pct"/>
            <w:hideMark/>
          </w:tcPr>
          <w:p w14:paraId="6B8D6926" w14:textId="77777777" w:rsidR="007F6C23" w:rsidRPr="0064731B"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4731B">
              <w:rPr>
                <w:rFonts w:cs="Arial"/>
                <w:sz w:val="22"/>
                <w:szCs w:val="22"/>
              </w:rPr>
              <w:t>55 dB(A)</w:t>
            </w:r>
          </w:p>
        </w:tc>
      </w:tr>
      <w:tr w:rsidR="007F6C23" w:rsidRPr="0064731B" w14:paraId="2AEA55F1" w14:textId="77777777" w:rsidTr="007F6C2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6AADB3A" w14:textId="77777777" w:rsidR="007F6C23" w:rsidRPr="0064731B"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3A9369B" w14:textId="77777777" w:rsidR="007F6C23" w:rsidRPr="0064731B" w:rsidRDefault="007F6C23" w:rsidP="007F6C23">
            <w:pPr>
              <w:pStyle w:val="Listeafsnit"/>
              <w:rPr>
                <w:rFonts w:cs="Arial"/>
                <w:sz w:val="22"/>
                <w:szCs w:val="22"/>
              </w:rPr>
            </w:pPr>
            <w:r w:rsidRPr="0064731B">
              <w:rPr>
                <w:rFonts w:cs="Arial"/>
                <w:sz w:val="22"/>
                <w:szCs w:val="22"/>
              </w:rPr>
              <w:t>kl. 14.00 – 22.00</w:t>
            </w:r>
          </w:p>
        </w:tc>
        <w:tc>
          <w:tcPr>
            <w:tcW w:w="1518" w:type="pct"/>
            <w:hideMark/>
          </w:tcPr>
          <w:p w14:paraId="4DA0BFC9" w14:textId="77777777" w:rsidR="007F6C23" w:rsidRPr="0064731B"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4731B">
              <w:rPr>
                <w:rFonts w:cs="Arial"/>
                <w:sz w:val="22"/>
                <w:szCs w:val="22"/>
              </w:rPr>
              <w:t>45 dB(A)</w:t>
            </w:r>
          </w:p>
        </w:tc>
      </w:tr>
      <w:tr w:rsidR="007F6C23" w:rsidRPr="0064731B" w14:paraId="72821AE5" w14:textId="77777777" w:rsidTr="007F6C23">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AEFC2CF" w14:textId="77777777" w:rsidR="007F6C23" w:rsidRPr="0064731B"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B116B3F" w14:textId="77777777" w:rsidR="007F6C23" w:rsidRPr="0064731B" w:rsidRDefault="007F6C23" w:rsidP="007F6C23">
            <w:pPr>
              <w:pStyle w:val="Listeafsnit"/>
              <w:rPr>
                <w:rFonts w:cs="Arial"/>
                <w:sz w:val="22"/>
                <w:szCs w:val="22"/>
              </w:rPr>
            </w:pPr>
            <w:r w:rsidRPr="0064731B">
              <w:rPr>
                <w:rFonts w:cs="Arial"/>
                <w:sz w:val="22"/>
                <w:szCs w:val="22"/>
              </w:rPr>
              <w:t>kl. 22.00 – 07.00</w:t>
            </w:r>
          </w:p>
        </w:tc>
        <w:tc>
          <w:tcPr>
            <w:tcW w:w="1518" w:type="pct"/>
            <w:hideMark/>
          </w:tcPr>
          <w:p w14:paraId="464C2707" w14:textId="77777777" w:rsidR="007F6C23" w:rsidRPr="0064731B" w:rsidRDefault="007F6C23" w:rsidP="007F6C23">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4731B">
              <w:rPr>
                <w:rFonts w:cs="Arial"/>
                <w:sz w:val="22"/>
                <w:szCs w:val="22"/>
              </w:rPr>
              <w:t>40 dB(A)</w:t>
            </w:r>
          </w:p>
        </w:tc>
      </w:tr>
      <w:tr w:rsidR="007F6C23" w:rsidRPr="0064731B" w14:paraId="36D42F76" w14:textId="77777777" w:rsidTr="007F6C23">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44EBDDA" w14:textId="77777777" w:rsidR="007F6C23" w:rsidRPr="0064731B" w:rsidRDefault="007F6C23" w:rsidP="007F6C23">
            <w:pPr>
              <w:pStyle w:val="Listeafsnit"/>
              <w:jc w:val="center"/>
              <w:rPr>
                <w:rFonts w:cs="Arial"/>
                <w:sz w:val="22"/>
                <w:szCs w:val="22"/>
              </w:rPr>
            </w:pPr>
            <w:r w:rsidRPr="0064731B">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5BD61502" w14:textId="77777777" w:rsidR="007F6C23" w:rsidRPr="0064731B" w:rsidRDefault="007F6C23" w:rsidP="007F6C23">
            <w:pPr>
              <w:pStyle w:val="Listeafsnit"/>
              <w:rPr>
                <w:rFonts w:cs="Arial"/>
                <w:sz w:val="22"/>
                <w:szCs w:val="22"/>
              </w:rPr>
            </w:pPr>
            <w:r w:rsidRPr="0064731B">
              <w:rPr>
                <w:rFonts w:cs="Arial"/>
                <w:sz w:val="22"/>
                <w:szCs w:val="22"/>
              </w:rPr>
              <w:t>kl. 07.00 – 22.00</w:t>
            </w:r>
          </w:p>
        </w:tc>
        <w:tc>
          <w:tcPr>
            <w:tcW w:w="1518" w:type="pct"/>
            <w:hideMark/>
          </w:tcPr>
          <w:p w14:paraId="3EF0CC23" w14:textId="77777777" w:rsidR="007F6C23" w:rsidRPr="0064731B" w:rsidRDefault="007F6C23" w:rsidP="007F6C23">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4731B">
              <w:rPr>
                <w:rFonts w:cs="Arial"/>
                <w:sz w:val="22"/>
                <w:szCs w:val="22"/>
              </w:rPr>
              <w:t>45 dB(A)</w:t>
            </w:r>
          </w:p>
        </w:tc>
      </w:tr>
      <w:tr w:rsidR="007F6C23" w:rsidRPr="0064731B" w14:paraId="2ABF238A" w14:textId="77777777" w:rsidTr="007F6C23">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52D860E" w14:textId="77777777" w:rsidR="007F6C23" w:rsidRPr="0064731B" w:rsidRDefault="007F6C23" w:rsidP="007F6C23">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E7C85CD" w14:textId="77777777" w:rsidR="007F6C23" w:rsidRPr="0064731B" w:rsidRDefault="007F6C23" w:rsidP="007F6C23">
            <w:pPr>
              <w:pStyle w:val="Listeafsnit"/>
              <w:rPr>
                <w:rFonts w:cs="Arial"/>
                <w:sz w:val="22"/>
                <w:szCs w:val="22"/>
              </w:rPr>
            </w:pPr>
            <w:r w:rsidRPr="0064731B">
              <w:rPr>
                <w:rFonts w:cs="Arial"/>
                <w:sz w:val="22"/>
                <w:szCs w:val="22"/>
              </w:rPr>
              <w:t>kl. 22.00 – 07.00</w:t>
            </w:r>
          </w:p>
        </w:tc>
        <w:tc>
          <w:tcPr>
            <w:tcW w:w="1518" w:type="pct"/>
            <w:hideMark/>
          </w:tcPr>
          <w:p w14:paraId="4A25E496" w14:textId="77777777" w:rsidR="007F6C23" w:rsidRPr="0064731B" w:rsidRDefault="007F6C23" w:rsidP="007F6C23">
            <w:pPr>
              <w:ind w:left="709"/>
              <w:cnfStyle w:val="000000000000" w:firstRow="0" w:lastRow="0" w:firstColumn="0" w:lastColumn="0" w:oddVBand="0" w:evenVBand="0" w:oddHBand="0" w:evenHBand="0" w:firstRowFirstColumn="0" w:firstRowLastColumn="0" w:lastRowFirstColumn="0" w:lastRowLastColumn="0"/>
              <w:rPr>
                <w:rFonts w:cs="Arial"/>
              </w:rPr>
            </w:pPr>
            <w:r w:rsidRPr="0064731B">
              <w:rPr>
                <w:rFonts w:cs="Arial"/>
              </w:rPr>
              <w:t xml:space="preserve">          40 dB(A)</w:t>
            </w:r>
          </w:p>
        </w:tc>
      </w:tr>
    </w:tbl>
    <w:p w14:paraId="01C31ED5" w14:textId="77777777" w:rsidR="007F6C23" w:rsidRPr="0064731B" w:rsidRDefault="007F6C23" w:rsidP="007F6C23">
      <w:pPr>
        <w:pStyle w:val="Listeafsnit"/>
        <w:rPr>
          <w:rFonts w:cs="Arial"/>
          <w:sz w:val="22"/>
          <w:szCs w:val="22"/>
        </w:rPr>
      </w:pPr>
      <w:r w:rsidRPr="0064731B">
        <w:rPr>
          <w:rFonts w:cs="Arial"/>
          <w:sz w:val="22"/>
          <w:szCs w:val="22"/>
        </w:rPr>
        <w:t>Maksimalværdien af støjniveauet om natten (kl. 22.00 – 07.00) må ikke overstige 55 dB (A) i ethvert punkt på opholdsarealer ved boliger i det åbne land.</w:t>
      </w:r>
    </w:p>
    <w:p w14:paraId="35827F9C" w14:textId="77777777" w:rsidR="007F6C23" w:rsidRPr="0064731B" w:rsidRDefault="007F6C23" w:rsidP="007F6C23">
      <w:pPr>
        <w:rPr>
          <w:rFonts w:cs="Arial"/>
        </w:rPr>
      </w:pPr>
    </w:p>
    <w:p w14:paraId="6A666049" w14:textId="0354F0B8" w:rsidR="00605112" w:rsidRPr="0064731B" w:rsidRDefault="00605112"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_Ref39466554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 xml:space="preserve">Husdyrbruget skal for egen regning dokumentere, at støjgrænserne overholdes, hvis Vordingborg Kommune finder det påkrævet. Dokumentation for overholdelse af støjkravene kan være i form af målinger i husdyrbrugets omgivelser (under fuld drift) eller </w:t>
      </w:r>
      <w:r w:rsidR="00C630DC" w:rsidRPr="00C630DC">
        <w:rPr>
          <w:rFonts w:eastAsiaTheme="minorHAnsi" w:cs="Arial"/>
          <w:sz w:val="22"/>
          <w:szCs w:val="22"/>
          <w:lang w:eastAsia="en-US"/>
        </w:rPr>
        <w:lastRenderedPageBreak/>
        <w:t>kildestyrkemålinger ved de enkelte støjkilder, kombineret med beregninger efter den fælles nordiske beregningsmodel for industristøj. En sådan dokumentation kan højst kræves én gang årligt</w:t>
      </w:r>
      <w:r w:rsidRPr="0064731B">
        <w:rPr>
          <w:rFonts w:eastAsiaTheme="minorHAnsi" w:cs="Arial"/>
          <w:sz w:val="22"/>
          <w:szCs w:val="22"/>
          <w:lang w:eastAsia="en-US"/>
        </w:rPr>
        <w:fldChar w:fldCharType="end"/>
      </w:r>
      <w:r w:rsidR="00D811DF" w:rsidRPr="0064731B">
        <w:rPr>
          <w:rFonts w:eastAsiaTheme="minorHAnsi" w:cs="Arial"/>
          <w:sz w:val="22"/>
          <w:szCs w:val="22"/>
          <w:lang w:eastAsia="en-US"/>
        </w:rPr>
        <w:t>.</w:t>
      </w:r>
      <w:r w:rsidR="007F6C23" w:rsidRPr="0064731B">
        <w:rPr>
          <w:rFonts w:eastAsiaTheme="minorHAnsi" w:cs="Arial"/>
          <w:sz w:val="22"/>
          <w:szCs w:val="22"/>
          <w:lang w:eastAsia="en-US"/>
        </w:rPr>
        <w:br/>
      </w:r>
    </w:p>
    <w:p w14:paraId="7488AE7A" w14:textId="358BED79" w:rsidR="00D811DF" w:rsidRPr="0064731B" w:rsidRDefault="00605112"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_Ref39466578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Dokumentation skal ske ved måling/beregning af den støj, aktiviteterne påfører omgivelserne. Målingerne/beregningerne skal udføres som beskrevet i Miljøstyrelsens vejledning nr. 5/1984, nr. 6/1984 og nr. 5/1993.</w:t>
      </w:r>
      <w:r w:rsidRPr="0064731B">
        <w:rPr>
          <w:rFonts w:eastAsiaTheme="minorHAnsi" w:cs="Arial"/>
          <w:sz w:val="22"/>
          <w:szCs w:val="22"/>
          <w:lang w:eastAsia="en-US"/>
        </w:rPr>
        <w:fldChar w:fldCharType="end"/>
      </w:r>
    </w:p>
    <w:p w14:paraId="3A9A75FB" w14:textId="77777777" w:rsidR="00D811DF" w:rsidRPr="0064731B" w:rsidRDefault="00D811DF" w:rsidP="00D811DF">
      <w:pPr>
        <w:pStyle w:val="Listeafsnit"/>
        <w:ind w:left="720"/>
        <w:rPr>
          <w:rFonts w:eastAsiaTheme="minorHAnsi" w:cs="Arial"/>
          <w:sz w:val="22"/>
          <w:szCs w:val="22"/>
          <w:lang w:eastAsia="en-US"/>
        </w:rPr>
      </w:pPr>
    </w:p>
    <w:p w14:paraId="52ACFB2B" w14:textId="77777777" w:rsidR="00D811DF" w:rsidRPr="0064731B" w:rsidRDefault="00D811DF"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t>Målingerne/beregningerne skal foretages af et målefirma/institut, som er uvildigt, og som er godkendt af Miljøstyrelsen til at udføre dette arbejde.</w:t>
      </w:r>
    </w:p>
    <w:p w14:paraId="512C8A6B" w14:textId="77777777" w:rsidR="00605112" w:rsidRPr="0064731B" w:rsidRDefault="00605112" w:rsidP="00D811DF">
      <w:pPr>
        <w:pStyle w:val="Listeafsnit"/>
        <w:ind w:left="720"/>
        <w:rPr>
          <w:rFonts w:eastAsiaTheme="minorHAnsi" w:cs="Arial"/>
          <w:sz w:val="22"/>
          <w:szCs w:val="22"/>
          <w:lang w:eastAsia="en-US"/>
        </w:rPr>
      </w:pPr>
    </w:p>
    <w:p w14:paraId="34C716FE" w14:textId="042B3F7F" w:rsidR="00605112" w:rsidRPr="0064731B" w:rsidRDefault="00605112"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_Ref42162900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Støjvilkår omfatter al støj fra husdyrbruget – det vil sige også støj fra andet end faste, tekniske installationer. Vilkår om støj gælder al støj fra landbrugsdrift på husdyrbrugets bygningsparcel, og ikke støj fra for eksempel markdriften.</w:t>
      </w:r>
      <w:r w:rsidRPr="0064731B">
        <w:rPr>
          <w:rFonts w:eastAsiaTheme="minorHAnsi" w:cs="Arial"/>
          <w:sz w:val="22"/>
          <w:szCs w:val="22"/>
          <w:lang w:eastAsia="en-US"/>
        </w:rPr>
        <w:fldChar w:fldCharType="end"/>
      </w:r>
      <w:r w:rsidR="007F6C23" w:rsidRPr="0064731B">
        <w:rPr>
          <w:rFonts w:eastAsiaTheme="minorHAnsi" w:cs="Arial"/>
          <w:sz w:val="22"/>
          <w:szCs w:val="22"/>
          <w:lang w:eastAsia="en-US"/>
        </w:rPr>
        <w:br/>
      </w:r>
    </w:p>
    <w:p w14:paraId="54C9EC3C" w14:textId="264099D4" w:rsidR="00605112" w:rsidRPr="0064731B" w:rsidRDefault="00605112"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_Ref39466603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Tomgangskørsel må kun ske, når det af tekniske årsager er påkrævet.</w:t>
      </w:r>
      <w:r w:rsidRPr="0064731B">
        <w:rPr>
          <w:rFonts w:eastAsiaTheme="minorHAnsi" w:cs="Arial"/>
          <w:sz w:val="22"/>
          <w:szCs w:val="22"/>
          <w:lang w:eastAsia="en-US"/>
        </w:rPr>
        <w:fldChar w:fldCharType="end"/>
      </w:r>
      <w:r w:rsidR="007F6C23" w:rsidRPr="0064731B">
        <w:rPr>
          <w:rFonts w:eastAsiaTheme="minorHAnsi" w:cs="Arial"/>
        </w:rPr>
        <w:br/>
      </w:r>
    </w:p>
    <w:p w14:paraId="61788B18" w14:textId="3A6F2E70" w:rsidR="00605112" w:rsidRPr="0064731B" w:rsidRDefault="00605112"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_Ref39147463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Der må ikke etableres anden belysning end den, der er driftsmæssigt nødvendig.</w:t>
      </w:r>
      <w:r w:rsidRPr="0064731B">
        <w:rPr>
          <w:rFonts w:eastAsiaTheme="minorHAnsi" w:cs="Arial"/>
          <w:sz w:val="22"/>
          <w:szCs w:val="22"/>
          <w:lang w:eastAsia="en-US"/>
        </w:rPr>
        <w:fldChar w:fldCharType="end"/>
      </w:r>
      <w:r w:rsidR="007F6C23" w:rsidRPr="0064731B">
        <w:rPr>
          <w:rFonts w:eastAsiaTheme="minorHAnsi" w:cs="Arial"/>
          <w:sz w:val="22"/>
          <w:szCs w:val="22"/>
          <w:lang w:eastAsia="en-US"/>
        </w:rPr>
        <w:br/>
      </w:r>
    </w:p>
    <w:p w14:paraId="50E57BF8" w14:textId="77777777" w:rsidR="00C630DC" w:rsidRPr="00C630DC" w:rsidRDefault="00605112" w:rsidP="00C630DC">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_Ref39466632 \h </w:instrText>
      </w:r>
      <w:r w:rsidR="007F6C23" w:rsidRPr="0064731B">
        <w:rPr>
          <w:rFonts w:eastAsiaTheme="minorHAnsi" w:cs="Arial"/>
          <w:sz w:val="22"/>
          <w:szCs w:val="22"/>
          <w:lang w:eastAsia="en-US"/>
        </w:rPr>
        <w:instrText xml:space="preserve">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Risikoen for opformering og tilhold af skadedyr (fx fluer og rotter) skal mindskes.</w:t>
      </w:r>
      <w:r w:rsidR="00C630DC" w:rsidRPr="00C630DC">
        <w:rPr>
          <w:rFonts w:eastAsiaTheme="minorHAnsi" w:cs="Arial"/>
          <w:sz w:val="22"/>
          <w:szCs w:val="22"/>
          <w:lang w:eastAsia="en-US"/>
        </w:rPr>
        <w:br/>
      </w:r>
    </w:p>
    <w:p w14:paraId="1CC1A752" w14:textId="1EA1E2CD" w:rsidR="007F6C23" w:rsidRPr="0064731B" w:rsidRDefault="00C630DC" w:rsidP="0064731B">
      <w:pPr>
        <w:pStyle w:val="Listeafsnit"/>
        <w:numPr>
          <w:ilvl w:val="0"/>
          <w:numId w:val="9"/>
        </w:numPr>
        <w:rPr>
          <w:rFonts w:eastAsiaTheme="minorHAnsi" w:cs="Arial"/>
          <w:sz w:val="22"/>
          <w:szCs w:val="22"/>
          <w:lang w:eastAsia="en-US"/>
        </w:rPr>
      </w:pPr>
      <w:r w:rsidRPr="00C630DC">
        <w:rPr>
          <w:rFonts w:eastAsiaTheme="minorHAnsi" w:cs="Arial"/>
          <w:sz w:val="22"/>
          <w:szCs w:val="22"/>
          <w:lang w:eastAsia="en-US"/>
        </w:rPr>
        <w:t>Der skal foretages en effektiv flue- og skadedyrsbekæmpelse, som minimum er i overensstemmelse</w:t>
      </w:r>
      <w:r w:rsidRPr="006E5C92">
        <w:rPr>
          <w:rFonts w:cs="Arial"/>
          <w:sz w:val="22"/>
          <w:szCs w:val="22"/>
        </w:rPr>
        <w:t xml:space="preserve"> med de til enhver til gældende retningslinjer fra Agro, Institut for </w:t>
      </w:r>
      <w:proofErr w:type="spellStart"/>
      <w:r w:rsidRPr="006E5C92">
        <w:rPr>
          <w:rFonts w:cs="Arial"/>
          <w:sz w:val="22"/>
          <w:szCs w:val="22"/>
        </w:rPr>
        <w:t>Agroøkologi</w:t>
      </w:r>
      <w:proofErr w:type="spellEnd"/>
      <w:r w:rsidRPr="006E5C92">
        <w:rPr>
          <w:rFonts w:cs="Arial"/>
          <w:sz w:val="22"/>
          <w:szCs w:val="22"/>
        </w:rPr>
        <w:t xml:space="preserve"> Århus Universitet.</w:t>
      </w:r>
      <w:r w:rsidR="00605112" w:rsidRPr="0064731B">
        <w:rPr>
          <w:rFonts w:eastAsiaTheme="minorHAnsi" w:cs="Arial"/>
          <w:sz w:val="22"/>
          <w:szCs w:val="22"/>
          <w:lang w:eastAsia="en-US"/>
        </w:rPr>
        <w:fldChar w:fldCharType="end"/>
      </w:r>
      <w:r w:rsidR="007F6C23" w:rsidRPr="0064731B">
        <w:rPr>
          <w:rFonts w:eastAsiaTheme="minorHAnsi" w:cs="Arial"/>
        </w:rPr>
        <w:br/>
      </w:r>
    </w:p>
    <w:p w14:paraId="78EEFD2B" w14:textId="77777777" w:rsidR="00C630DC" w:rsidRPr="00C630DC" w:rsidRDefault="007F6C23" w:rsidP="00C630DC">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_Ref54350001 \h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Dokumentation for korrekt bortskaffelse af affald i alle fraktioner der fremkommer i forbindelse med produktionen, herunder også bortskaffelse af døde dyr, skal opbevares i min 5 år og forevises på tilsynsmyndighedens forlangende.</w:t>
      </w:r>
    </w:p>
    <w:p w14:paraId="03734540" w14:textId="77777777" w:rsidR="00C630DC" w:rsidRPr="00C630DC" w:rsidRDefault="00C630DC" w:rsidP="00C630DC">
      <w:pPr>
        <w:pStyle w:val="Listeafsnit"/>
        <w:rPr>
          <w:rFonts w:eastAsiaTheme="minorHAnsi" w:cs="Arial"/>
          <w:sz w:val="22"/>
          <w:szCs w:val="22"/>
          <w:lang w:eastAsia="en-US"/>
        </w:rPr>
      </w:pPr>
    </w:p>
    <w:p w14:paraId="672DCD7E" w14:textId="77777777" w:rsidR="00C630DC" w:rsidRPr="00C630DC" w:rsidRDefault="00C630DC" w:rsidP="00C630DC">
      <w:pPr>
        <w:pStyle w:val="Listeafsnit"/>
        <w:numPr>
          <w:ilvl w:val="0"/>
          <w:numId w:val="9"/>
        </w:numPr>
        <w:rPr>
          <w:rFonts w:eastAsiaTheme="minorHAnsi" w:cs="Arial"/>
          <w:sz w:val="22"/>
          <w:szCs w:val="22"/>
          <w:lang w:eastAsia="en-US"/>
        </w:rPr>
      </w:pPr>
      <w:r w:rsidRPr="00C630DC">
        <w:rPr>
          <w:rFonts w:eastAsiaTheme="minorHAnsi" w:cs="Arial"/>
          <w:sz w:val="22"/>
          <w:szCs w:val="22"/>
          <w:lang w:eastAsia="en-US"/>
        </w:rPr>
        <w:t>Tankning af diesel skal til enhver tid ske på en plads med fast og</w:t>
      </w:r>
      <w:r w:rsidRPr="00C630DC">
        <w:rPr>
          <w:rFonts w:cs="Arial"/>
          <w:sz w:val="22"/>
          <w:szCs w:val="22"/>
        </w:rPr>
        <w:t xml:space="preserve"> tæt bund med afløb til enten en olieudskiller samt evt. magasinbrønd eller således, at spild kan opsamles, og at der ikke er mulighed for afløb til jord, kloak, overflade- eller grundvand.</w:t>
      </w:r>
      <w:r w:rsidR="007F6C23" w:rsidRPr="0064731B">
        <w:rPr>
          <w:rFonts w:eastAsiaTheme="minorHAnsi" w:cs="Arial"/>
          <w:sz w:val="22"/>
          <w:szCs w:val="22"/>
          <w:lang w:eastAsia="en-US"/>
        </w:rPr>
        <w:fldChar w:fldCharType="end"/>
      </w:r>
      <w:r w:rsidR="007F6C23" w:rsidRPr="0064731B">
        <w:rPr>
          <w:rFonts w:eastAsiaTheme="minorHAnsi" w:cs="Arial"/>
          <w:sz w:val="22"/>
          <w:szCs w:val="22"/>
          <w:lang w:eastAsia="en-US"/>
        </w:rPr>
        <w:br/>
      </w:r>
      <w:r w:rsidR="007F6C23" w:rsidRPr="0064731B">
        <w:rPr>
          <w:rFonts w:eastAsiaTheme="minorHAnsi" w:cs="Arial"/>
          <w:sz w:val="22"/>
          <w:szCs w:val="22"/>
        </w:rPr>
        <w:fldChar w:fldCharType="begin"/>
      </w:r>
      <w:r w:rsidR="007F6C23" w:rsidRPr="0064731B">
        <w:rPr>
          <w:rFonts w:eastAsiaTheme="minorHAnsi" w:cs="Arial"/>
          <w:sz w:val="22"/>
          <w:szCs w:val="22"/>
        </w:rPr>
        <w:instrText xml:space="preserve"> REF _Ref39466715 \h  \* MERGEFORMAT </w:instrText>
      </w:r>
      <w:r w:rsidR="007F6C23" w:rsidRPr="0064731B">
        <w:rPr>
          <w:rFonts w:eastAsiaTheme="minorHAnsi" w:cs="Arial"/>
          <w:sz w:val="22"/>
          <w:szCs w:val="22"/>
        </w:rPr>
      </w:r>
      <w:r w:rsidR="007F6C23" w:rsidRPr="0064731B">
        <w:rPr>
          <w:rFonts w:eastAsiaTheme="minorHAnsi" w:cs="Arial"/>
          <w:sz w:val="22"/>
          <w:szCs w:val="22"/>
        </w:rPr>
        <w:fldChar w:fldCharType="separate"/>
      </w:r>
    </w:p>
    <w:p w14:paraId="4B909BB4" w14:textId="76CCA261" w:rsidR="00D43374" w:rsidRDefault="00C630DC" w:rsidP="0064731B">
      <w:pPr>
        <w:pStyle w:val="Listeafsnit"/>
        <w:numPr>
          <w:ilvl w:val="0"/>
          <w:numId w:val="9"/>
        </w:numPr>
        <w:rPr>
          <w:rFonts w:eastAsiaTheme="minorHAnsi" w:cs="Arial"/>
          <w:sz w:val="22"/>
          <w:szCs w:val="22"/>
          <w:lang w:eastAsia="en-US"/>
        </w:rPr>
      </w:pPr>
      <w:r w:rsidRPr="00C630DC">
        <w:rPr>
          <w:rFonts w:eastAsiaTheme="minorHAnsi" w:cs="Arial"/>
          <w:sz w:val="22"/>
          <w:szCs w:val="22"/>
          <w:lang w:eastAsia="en-US"/>
        </w:rPr>
        <w:t xml:space="preserve">Bedriftens olie- og kemiaffald skal opbevares under tag i </w:t>
      </w:r>
      <w:proofErr w:type="spellStart"/>
      <w:r w:rsidRPr="00C630DC">
        <w:rPr>
          <w:rFonts w:eastAsiaTheme="minorHAnsi" w:cs="Arial"/>
          <w:sz w:val="22"/>
          <w:szCs w:val="22"/>
          <w:lang w:eastAsia="en-US"/>
        </w:rPr>
        <w:t>dobbeltvægget</w:t>
      </w:r>
      <w:proofErr w:type="spellEnd"/>
      <w:r w:rsidRPr="00C630DC">
        <w:rPr>
          <w:rFonts w:eastAsiaTheme="minorHAnsi" w:cs="Arial"/>
          <w:sz w:val="22"/>
          <w:szCs w:val="22"/>
          <w:lang w:eastAsia="en-US"/>
        </w:rPr>
        <w:t xml:space="preserve"> emballage på støbt gulv uden afløb i nærheden eller i lukkede beholdere på støbt gulv med </w:t>
      </w:r>
      <w:proofErr w:type="spellStart"/>
      <w:r w:rsidRPr="00C630DC">
        <w:rPr>
          <w:rFonts w:eastAsiaTheme="minorHAnsi" w:cs="Arial"/>
          <w:sz w:val="22"/>
          <w:szCs w:val="22"/>
          <w:lang w:eastAsia="en-US"/>
        </w:rPr>
        <w:t>opkant</w:t>
      </w:r>
      <w:proofErr w:type="spellEnd"/>
      <w:r w:rsidRPr="00C630DC">
        <w:rPr>
          <w:rFonts w:eastAsiaTheme="minorHAnsi" w:cs="Arial"/>
          <w:sz w:val="22"/>
          <w:szCs w:val="22"/>
          <w:lang w:eastAsia="en-US"/>
        </w:rPr>
        <w:t>, som minimum kan tilbageholde indholdet af den største beholder</w:t>
      </w:r>
      <w:r w:rsidRPr="00C630DC">
        <w:rPr>
          <w:rFonts w:cs="Arial"/>
          <w:sz w:val="22"/>
          <w:szCs w:val="22"/>
        </w:rPr>
        <w:t>.</w:t>
      </w:r>
      <w:r w:rsidR="007F6C23" w:rsidRPr="0064731B">
        <w:rPr>
          <w:rFonts w:eastAsiaTheme="minorHAnsi" w:cs="Arial"/>
          <w:sz w:val="22"/>
          <w:szCs w:val="22"/>
          <w:lang w:eastAsia="en-US"/>
        </w:rPr>
        <w:fldChar w:fldCharType="end"/>
      </w:r>
      <w:r w:rsidR="00D43374">
        <w:rPr>
          <w:rFonts w:eastAsiaTheme="minorHAnsi" w:cs="Arial"/>
          <w:sz w:val="22"/>
          <w:szCs w:val="22"/>
          <w:lang w:eastAsia="en-US"/>
        </w:rPr>
        <w:br/>
      </w:r>
    </w:p>
    <w:p w14:paraId="430CE4CF" w14:textId="006AD529" w:rsidR="007F6C23" w:rsidRPr="0064731B" w:rsidRDefault="00D43374" w:rsidP="0064731B">
      <w:pPr>
        <w:pStyle w:val="Listeafsnit"/>
        <w:numPr>
          <w:ilvl w:val="0"/>
          <w:numId w:val="9"/>
        </w:numPr>
        <w:rPr>
          <w:rFonts w:eastAsiaTheme="minorHAnsi" w:cs="Arial"/>
          <w:sz w:val="22"/>
          <w:szCs w:val="22"/>
          <w:lang w:eastAsia="en-US"/>
        </w:rPr>
      </w:pPr>
      <w:r>
        <w:rPr>
          <w:rFonts w:eastAsiaTheme="minorHAnsi" w:cs="Arial"/>
          <w:sz w:val="22"/>
          <w:szCs w:val="22"/>
          <w:lang w:eastAsia="en-US"/>
        </w:rPr>
        <w:fldChar w:fldCharType="begin"/>
      </w:r>
      <w:r w:rsidRPr="00D43374">
        <w:rPr>
          <w:rFonts w:eastAsiaTheme="minorHAnsi" w:cs="Arial"/>
          <w:sz w:val="22"/>
          <w:szCs w:val="22"/>
          <w:lang w:eastAsia="en-US"/>
        </w:rPr>
        <w:instrText xml:space="preserve"> REF _Ref135216280 \h </w:instrText>
      </w:r>
      <w:r>
        <w:rPr>
          <w:rFonts w:eastAsiaTheme="minorHAnsi" w:cs="Arial"/>
          <w:sz w:val="22"/>
          <w:szCs w:val="22"/>
          <w:lang w:eastAsia="en-US"/>
        </w:rPr>
        <w:instrText xml:space="preserve"> \* MERGEFORMAT </w:instrText>
      </w:r>
      <w:r>
        <w:rPr>
          <w:rFonts w:eastAsiaTheme="minorHAnsi" w:cs="Arial"/>
          <w:sz w:val="22"/>
          <w:szCs w:val="22"/>
          <w:lang w:eastAsia="en-US"/>
        </w:rPr>
      </w:r>
      <w:r>
        <w:rPr>
          <w:rFonts w:eastAsiaTheme="minorHAnsi" w:cs="Arial"/>
          <w:sz w:val="22"/>
          <w:szCs w:val="22"/>
          <w:lang w:eastAsia="en-US"/>
        </w:rPr>
        <w:fldChar w:fldCharType="separate"/>
      </w:r>
      <w:r w:rsidR="00C630DC" w:rsidRPr="00C630DC">
        <w:rPr>
          <w:rFonts w:eastAsiaTheme="minorHAnsi" w:cs="Arial"/>
          <w:sz w:val="22"/>
          <w:szCs w:val="22"/>
          <w:lang w:eastAsia="en-US"/>
        </w:rPr>
        <w:t>Husdyrbrugets forbrug af el, vand, olie og diesel skal registreres en gang årligt og forevises ved tilsyn. Registreringerne skal gemmes minimum 5 år.</w:t>
      </w:r>
      <w:r>
        <w:rPr>
          <w:rFonts w:eastAsiaTheme="minorHAnsi" w:cs="Arial"/>
          <w:sz w:val="22"/>
          <w:szCs w:val="22"/>
          <w:lang w:eastAsia="en-US"/>
        </w:rPr>
        <w:fldChar w:fldCharType="end"/>
      </w:r>
      <w:r w:rsidR="007F6C23" w:rsidRPr="0064731B">
        <w:rPr>
          <w:rFonts w:eastAsiaTheme="minorHAnsi" w:cs="Arial"/>
        </w:rPr>
        <w:br/>
      </w:r>
    </w:p>
    <w:p w14:paraId="60B2C2C6" w14:textId="2FD3B3DC" w:rsidR="007F6C23" w:rsidRPr="0064731B" w:rsidRDefault="007F6C23"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_Ref54350101 \h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D3931">
        <w:rPr>
          <w:rFonts w:eastAsiaTheme="minorHAnsi" w:cs="Arial"/>
          <w:sz w:val="22"/>
          <w:szCs w:val="22"/>
          <w:lang w:eastAsia="en-US"/>
        </w:rPr>
        <w:t>Beredskabsplanen skal til enhver tid være ajourført, forståelig og tilgængelig for alle, som arbejder på bedriften.</w:t>
      </w:r>
      <w:r w:rsidRPr="0064731B">
        <w:rPr>
          <w:rFonts w:eastAsiaTheme="minorHAnsi" w:cs="Arial"/>
          <w:sz w:val="22"/>
          <w:szCs w:val="22"/>
          <w:lang w:eastAsia="en-US"/>
        </w:rPr>
        <w:fldChar w:fldCharType="end"/>
      </w:r>
      <w:r w:rsidRPr="0064731B">
        <w:rPr>
          <w:rFonts w:eastAsiaTheme="minorHAnsi" w:cs="Arial"/>
          <w:sz w:val="22"/>
          <w:szCs w:val="22"/>
          <w:lang w:eastAsia="en-US"/>
        </w:rPr>
        <w:br/>
      </w:r>
    </w:p>
    <w:p w14:paraId="44E6FD25" w14:textId="6D17D294" w:rsidR="007F6C23" w:rsidRPr="0064731B" w:rsidRDefault="007F6C23" w:rsidP="00836DE1">
      <w:pPr>
        <w:pStyle w:val="Listeafsnit"/>
        <w:numPr>
          <w:ilvl w:val="0"/>
          <w:numId w:val="9"/>
        </w:numPr>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_Ref42161506 \h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D3931">
        <w:rPr>
          <w:rFonts w:eastAsiaTheme="minorHAnsi" w:cs="Arial"/>
          <w:sz w:val="22"/>
          <w:szCs w:val="22"/>
          <w:lang w:eastAsia="en-US"/>
        </w:rPr>
        <w:t>Planens indhold skal være kendt af gårdens ansatte mm. Og skal udleveres til indsatslederen/miljømyndigheden i forbindelse med uheld, forureninger, brand o.l.</w:t>
      </w:r>
      <w:r w:rsidRPr="0064731B">
        <w:rPr>
          <w:rFonts w:eastAsiaTheme="minorHAnsi" w:cs="Arial"/>
          <w:sz w:val="22"/>
          <w:szCs w:val="22"/>
          <w:lang w:eastAsia="en-US"/>
        </w:rPr>
        <w:fldChar w:fldCharType="end"/>
      </w:r>
      <w:r w:rsidRPr="0064731B">
        <w:rPr>
          <w:rFonts w:eastAsiaTheme="minorHAnsi" w:cs="Arial"/>
          <w:sz w:val="22"/>
          <w:szCs w:val="22"/>
          <w:lang w:eastAsia="en-US"/>
        </w:rPr>
        <w:br/>
      </w:r>
    </w:p>
    <w:p w14:paraId="6C8A5EC3" w14:textId="3B00E75D" w:rsidR="007F6C23" w:rsidRPr="0064731B" w:rsidRDefault="007F6C23" w:rsidP="00836DE1">
      <w:pPr>
        <w:pStyle w:val="Listeafsnit"/>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Theme="minorHAnsi" w:cs="Arial"/>
          <w:sz w:val="22"/>
          <w:szCs w:val="22"/>
          <w:lang w:eastAsia="en-US"/>
        </w:rPr>
      </w:pPr>
      <w:r w:rsidRPr="0064731B">
        <w:rPr>
          <w:rFonts w:eastAsiaTheme="minorHAnsi" w:cs="Arial"/>
          <w:sz w:val="22"/>
          <w:szCs w:val="22"/>
          <w:lang w:eastAsia="en-US"/>
        </w:rPr>
        <w:fldChar w:fldCharType="begin"/>
      </w:r>
      <w:r w:rsidRPr="0064731B">
        <w:rPr>
          <w:rFonts w:eastAsiaTheme="minorHAnsi" w:cs="Arial"/>
          <w:sz w:val="22"/>
          <w:szCs w:val="22"/>
          <w:lang w:eastAsia="en-US"/>
        </w:rPr>
        <w:instrText xml:space="preserve"> REF _Ref39490517 \h  \* MERGEFORMAT </w:instrText>
      </w:r>
      <w:r w:rsidRPr="0064731B">
        <w:rPr>
          <w:rFonts w:eastAsiaTheme="minorHAnsi" w:cs="Arial"/>
          <w:sz w:val="22"/>
          <w:szCs w:val="22"/>
          <w:lang w:eastAsia="en-US"/>
        </w:rPr>
      </w:r>
      <w:r w:rsidRPr="0064731B">
        <w:rPr>
          <w:rFonts w:eastAsiaTheme="minorHAnsi" w:cs="Arial"/>
          <w:sz w:val="22"/>
          <w:szCs w:val="22"/>
          <w:lang w:eastAsia="en-US"/>
        </w:rPr>
        <w:fldChar w:fldCharType="separate"/>
      </w:r>
      <w:r w:rsidR="00C630DC" w:rsidRPr="00C630DC">
        <w:rPr>
          <w:rFonts w:eastAsiaTheme="minorHAnsi" w:cs="Arial"/>
          <w:sz w:val="22"/>
          <w:szCs w:val="22"/>
          <w:lang w:eastAsia="en-US"/>
        </w:rPr>
        <w:t>Husdyrbrugets ophør skal meddeles Vordingborg Kommune senest 3 måneder efter sidste produktionsdyr væk fra bedriften. Desuden skal følgende foretages:</w:t>
      </w:r>
      <w:r w:rsidRPr="0064731B">
        <w:rPr>
          <w:rFonts w:eastAsiaTheme="minorHAnsi" w:cs="Arial"/>
          <w:sz w:val="22"/>
          <w:szCs w:val="22"/>
          <w:lang w:eastAsia="en-US"/>
        </w:rPr>
        <w:fldChar w:fldCharType="end"/>
      </w:r>
      <w:r w:rsidRPr="0064731B">
        <w:rPr>
          <w:rFonts w:eastAsiaTheme="minorHAnsi" w:cs="Arial"/>
          <w:sz w:val="22"/>
          <w:szCs w:val="22"/>
          <w:lang w:eastAsia="en-US"/>
        </w:rPr>
        <w:br/>
        <w:t>Alle staldafsnit skal tømmes for husdyrgødning, der bortskaffes efter reglerne om udbringning af husdyrgødning.</w:t>
      </w:r>
    </w:p>
    <w:p w14:paraId="13625561" w14:textId="77777777" w:rsidR="007F6C23" w:rsidRPr="0064731B"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64731B">
        <w:rPr>
          <w:rFonts w:cs="Arial"/>
        </w:rPr>
        <w:t xml:space="preserve">Rester af foder skal fjernes på lovlig vis.  </w:t>
      </w:r>
    </w:p>
    <w:p w14:paraId="3E722B80" w14:textId="77777777" w:rsidR="007F6C23" w:rsidRPr="0064731B"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64731B">
        <w:rPr>
          <w:rFonts w:cs="Arial"/>
        </w:rPr>
        <w:t>Olietanke relateret til produktionen skal tømmes.</w:t>
      </w:r>
    </w:p>
    <w:p w14:paraId="3CFBAF5B" w14:textId="77777777" w:rsidR="007F6C23" w:rsidRPr="0064731B" w:rsidRDefault="007F6C23"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Arial"/>
        </w:rPr>
      </w:pPr>
      <w:r w:rsidRPr="0064731B">
        <w:rPr>
          <w:rFonts w:cs="Arial"/>
        </w:rPr>
        <w:lastRenderedPageBreak/>
        <w:t>Rester af kemikalier, spildolie, andet olieaffald, medicinaffald mv. relateret til dyreholdet skal fjernes.</w:t>
      </w:r>
    </w:p>
    <w:p w14:paraId="1E831871" w14:textId="77777777" w:rsidR="00F53995" w:rsidRPr="0064731B" w:rsidRDefault="00F53995" w:rsidP="00836DE1">
      <w:pPr>
        <w:pStyle w:val="Listeafsnit"/>
        <w:numPr>
          <w:ilvl w:val="0"/>
          <w:numId w:val="9"/>
        </w:numPr>
        <w:rPr>
          <w:rFonts w:cs="Arial"/>
        </w:rPr>
      </w:pPr>
      <w:r w:rsidRPr="0064731B">
        <w:rPr>
          <w:rFonts w:cs="Arial"/>
        </w:rPr>
        <w:br w:type="page"/>
      </w:r>
    </w:p>
    <w:p w14:paraId="264D6D7C" w14:textId="77777777" w:rsidR="00F53995" w:rsidRPr="00F228B1" w:rsidRDefault="00BB5CAB" w:rsidP="00F53995">
      <w:pPr>
        <w:pStyle w:val="Overskrift1"/>
        <w:rPr>
          <w:rFonts w:ascii="Arial" w:hAnsi="Arial" w:cs="Arial"/>
        </w:rPr>
      </w:pPr>
      <w:bookmarkStart w:id="17" w:name="_Toc142462876"/>
      <w:r w:rsidRPr="00F228B1">
        <w:rPr>
          <w:rFonts w:ascii="Arial" w:hAnsi="Arial" w:cs="Arial"/>
        </w:rPr>
        <w:lastRenderedPageBreak/>
        <w:t>G</w:t>
      </w:r>
      <w:r w:rsidR="00F53995" w:rsidRPr="00F228B1">
        <w:rPr>
          <w:rFonts w:ascii="Arial" w:hAnsi="Arial" w:cs="Arial"/>
        </w:rPr>
        <w:t>enerelle forhold</w:t>
      </w:r>
      <w:bookmarkEnd w:id="17"/>
    </w:p>
    <w:p w14:paraId="036DFE00" w14:textId="4AE3A3DE" w:rsidR="00F53995" w:rsidRPr="00F228B1" w:rsidRDefault="00F53995" w:rsidP="00F53995">
      <w:pPr>
        <w:spacing w:after="120"/>
        <w:rPr>
          <w:rFonts w:cs="Arial"/>
        </w:rPr>
      </w:pPr>
      <w:r w:rsidRPr="00F228B1">
        <w:rPr>
          <w:rFonts w:cs="Arial"/>
        </w:rPr>
        <w:t xml:space="preserve">Vordingborg Kommune modtog den </w:t>
      </w:r>
      <w:r w:rsidR="00F228B1" w:rsidRPr="00F228B1">
        <w:rPr>
          <w:rFonts w:cs="Arial"/>
        </w:rPr>
        <w:t>17. marts</w:t>
      </w:r>
      <w:r w:rsidR="00326E78" w:rsidRPr="00F228B1">
        <w:rPr>
          <w:rFonts w:cs="Arial"/>
        </w:rPr>
        <w:t xml:space="preserve"> 2023</w:t>
      </w:r>
      <w:r w:rsidRPr="00F228B1">
        <w:rPr>
          <w:rFonts w:cs="Arial"/>
        </w:rPr>
        <w:t xml:space="preserve"> en ansøgning om miljøtilladelse</w:t>
      </w:r>
      <w:r w:rsidR="006045A0" w:rsidRPr="00F228B1">
        <w:rPr>
          <w:rFonts w:cs="Arial"/>
        </w:rPr>
        <w:t xml:space="preserve"> til husdyrbrug</w:t>
      </w:r>
      <w:r w:rsidRPr="00F228B1">
        <w:rPr>
          <w:rFonts w:cs="Arial"/>
        </w:rPr>
        <w:t xml:space="preserve"> på</w:t>
      </w:r>
      <w:r w:rsidR="006045A0" w:rsidRPr="00F228B1">
        <w:rPr>
          <w:rFonts w:cs="Arial"/>
        </w:rPr>
        <w:t xml:space="preserve"> </w:t>
      </w:r>
      <w:proofErr w:type="spellStart"/>
      <w:r w:rsidR="00F228B1" w:rsidRPr="00F228B1">
        <w:rPr>
          <w:rFonts w:cs="Arial"/>
        </w:rPr>
        <w:t>Ambjergvej</w:t>
      </w:r>
      <w:proofErr w:type="spellEnd"/>
      <w:r w:rsidR="00F228B1" w:rsidRPr="00F228B1">
        <w:rPr>
          <w:rFonts w:cs="Arial"/>
        </w:rPr>
        <w:t xml:space="preserve"> 60, 4760 Vordingborg.</w:t>
      </w:r>
      <w:r w:rsidR="006E6C8D" w:rsidRPr="00F228B1">
        <w:rPr>
          <w:rFonts w:cs="Arial"/>
        </w:rPr>
        <w:t xml:space="preserve"> Ansøgningen er indkommet grundet ønske om</w:t>
      </w:r>
      <w:r w:rsidR="00F228B1" w:rsidRPr="00F228B1">
        <w:rPr>
          <w:rFonts w:cs="Arial"/>
        </w:rPr>
        <w:t xml:space="preserve"> at udvide dyreholdet til også at omfatte ammekvæg i ny rundbuehal samt eksisterende halmlade.</w:t>
      </w:r>
    </w:p>
    <w:p w14:paraId="2DB5F236" w14:textId="77777777" w:rsidR="00F53995" w:rsidRPr="00F228B1" w:rsidRDefault="00F53995" w:rsidP="00F53995">
      <w:pPr>
        <w:autoSpaceDE w:val="0"/>
        <w:autoSpaceDN w:val="0"/>
        <w:adjustRightInd w:val="0"/>
        <w:rPr>
          <w:rFonts w:cs="Arial"/>
        </w:rPr>
      </w:pPr>
      <w:r w:rsidRPr="00F228B1">
        <w:rPr>
          <w:rFonts w:cs="Arial"/>
        </w:rPr>
        <w:t xml:space="preserve">Der er løbende tilgået kommunen supplerende oplysninger fra ansøger og konsulent. Med </w:t>
      </w:r>
      <w:r w:rsidR="006045A0" w:rsidRPr="00F228B1">
        <w:rPr>
          <w:rFonts w:cs="Arial"/>
        </w:rPr>
        <w:t>denne miljøtilladelse</w:t>
      </w:r>
      <w:r w:rsidRPr="00F228B1">
        <w:rPr>
          <w:rFonts w:cs="Arial"/>
        </w:rPr>
        <w:t xml:space="preserve"> godkender Vordingborg Kommune </w:t>
      </w:r>
      <w:r w:rsidR="00AF0324" w:rsidRPr="00F228B1">
        <w:rPr>
          <w:rFonts w:cs="Arial"/>
        </w:rPr>
        <w:t>hele husdyrbruget efter stipladsmodellen. Herefter vil det være husdyrbrugets produktionsarealer, der føres tilsyn med og ikke antallet af dyr.</w:t>
      </w:r>
    </w:p>
    <w:p w14:paraId="3819BB8A" w14:textId="77777777" w:rsidR="00F53995" w:rsidRPr="00F83821" w:rsidRDefault="00F53995" w:rsidP="00F53995">
      <w:pPr>
        <w:autoSpaceDE w:val="0"/>
        <w:autoSpaceDN w:val="0"/>
        <w:adjustRightInd w:val="0"/>
        <w:rPr>
          <w:rFonts w:cs="Arial"/>
          <w:highlight w:val="yellow"/>
        </w:rPr>
      </w:pPr>
    </w:p>
    <w:p w14:paraId="4E3C6045" w14:textId="77777777" w:rsidR="006E6C8D" w:rsidRPr="00F228B1" w:rsidRDefault="00F53995" w:rsidP="00F53995">
      <w:pPr>
        <w:autoSpaceDE w:val="0"/>
        <w:autoSpaceDN w:val="0"/>
        <w:adjustRightInd w:val="0"/>
        <w:rPr>
          <w:rFonts w:cs="Arial"/>
        </w:rPr>
      </w:pPr>
      <w:r w:rsidRPr="00F228B1">
        <w:rPr>
          <w:rFonts w:cs="Arial"/>
        </w:rPr>
        <w:t>Til</w:t>
      </w:r>
      <w:r w:rsidR="00ED0856" w:rsidRPr="00F228B1">
        <w:rPr>
          <w:rFonts w:cs="Arial"/>
        </w:rPr>
        <w:t>ladelsen</w:t>
      </w:r>
      <w:r w:rsidRPr="00F228B1">
        <w:rPr>
          <w:rFonts w:cs="Arial"/>
        </w:rPr>
        <w:t xml:space="preserve"> er omfattet af § 16b i </w:t>
      </w:r>
      <w:proofErr w:type="spellStart"/>
      <w:r w:rsidRPr="00F228B1">
        <w:rPr>
          <w:rFonts w:cs="Arial"/>
        </w:rPr>
        <w:t>husdyrbrugloven</w:t>
      </w:r>
      <w:proofErr w:type="spellEnd"/>
      <w:r w:rsidRPr="00F228B1">
        <w:rPr>
          <w:rFonts w:cs="Arial"/>
        </w:rPr>
        <w:t xml:space="preserve">, da der er en ammoniakemission på </w:t>
      </w:r>
      <w:r w:rsidR="00326E78" w:rsidRPr="00F228B1">
        <w:rPr>
          <w:rFonts w:cs="Arial"/>
        </w:rPr>
        <w:t>mere end 750 kg pr. år</w:t>
      </w:r>
      <w:r w:rsidR="006E6C8D" w:rsidRPr="00F228B1">
        <w:rPr>
          <w:rFonts w:cs="Arial"/>
        </w:rPr>
        <w:t>.</w:t>
      </w:r>
    </w:p>
    <w:p w14:paraId="7D460750" w14:textId="77777777" w:rsidR="00F53995" w:rsidRPr="00F83821" w:rsidRDefault="00F53995" w:rsidP="00F53995">
      <w:pPr>
        <w:autoSpaceDE w:val="0"/>
        <w:autoSpaceDN w:val="0"/>
        <w:adjustRightInd w:val="0"/>
        <w:rPr>
          <w:rFonts w:cs="Arial"/>
          <w:highlight w:val="yellow"/>
        </w:rPr>
      </w:pPr>
    </w:p>
    <w:p w14:paraId="02937683" w14:textId="347A9D5E" w:rsidR="00F53995" w:rsidRPr="00F228B1" w:rsidRDefault="00F53995" w:rsidP="00F53995">
      <w:pPr>
        <w:autoSpaceDE w:val="0"/>
        <w:autoSpaceDN w:val="0"/>
        <w:adjustRightInd w:val="0"/>
        <w:rPr>
          <w:rFonts w:cs="Arial"/>
        </w:rPr>
      </w:pPr>
      <w:r w:rsidRPr="00F228B1">
        <w:rPr>
          <w:rFonts w:cs="Arial"/>
        </w:rPr>
        <w:t xml:space="preserve">Udgangspunktet for miljøtilladelsen er ansøgning fremsendt via </w:t>
      </w:r>
      <w:hyperlink r:id="rId11" w:history="1">
        <w:r w:rsidRPr="00F228B1">
          <w:rPr>
            <w:rStyle w:val="Hyperlink"/>
            <w:rFonts w:eastAsiaTheme="minorHAnsi" w:cs="Arial"/>
            <w:szCs w:val="22"/>
            <w:lang w:eastAsia="en-US"/>
          </w:rPr>
          <w:t>www.husdyrgodkendelse.dk</w:t>
        </w:r>
      </w:hyperlink>
      <w:r w:rsidRPr="00F228B1">
        <w:rPr>
          <w:rFonts w:cs="Arial"/>
        </w:rPr>
        <w:t>, hovedskema</w:t>
      </w:r>
      <w:r w:rsidR="00AF0324" w:rsidRPr="00F228B1">
        <w:rPr>
          <w:rFonts w:cs="Arial"/>
        </w:rPr>
        <w:t xml:space="preserve"> </w:t>
      </w:r>
      <w:r w:rsidR="00D746EE" w:rsidRPr="00F228B1">
        <w:rPr>
          <w:rFonts w:cs="Arial"/>
        </w:rPr>
        <w:t>2</w:t>
      </w:r>
      <w:r w:rsidR="00ED0856" w:rsidRPr="00F228B1">
        <w:rPr>
          <w:rFonts w:cs="Arial"/>
        </w:rPr>
        <w:t>3</w:t>
      </w:r>
      <w:r w:rsidR="00326E78" w:rsidRPr="00F228B1">
        <w:rPr>
          <w:rFonts w:cs="Arial"/>
        </w:rPr>
        <w:t>8</w:t>
      </w:r>
      <w:r w:rsidR="00F228B1" w:rsidRPr="00F228B1">
        <w:rPr>
          <w:rFonts w:cs="Arial"/>
        </w:rPr>
        <w:t>815</w:t>
      </w:r>
      <w:r w:rsidRPr="00F228B1">
        <w:rPr>
          <w:rFonts w:cs="Arial"/>
        </w:rPr>
        <w:t>, version</w:t>
      </w:r>
      <w:r w:rsidR="00AF0324" w:rsidRPr="00F228B1">
        <w:rPr>
          <w:rFonts w:cs="Arial"/>
        </w:rPr>
        <w:t xml:space="preserve"> </w:t>
      </w:r>
      <w:r w:rsidR="00F4195D">
        <w:rPr>
          <w:rFonts w:cs="Arial"/>
        </w:rPr>
        <w:t>2</w:t>
      </w:r>
      <w:r w:rsidRPr="00F228B1">
        <w:rPr>
          <w:rFonts w:cs="Arial"/>
        </w:rPr>
        <w:t>.</w:t>
      </w:r>
    </w:p>
    <w:p w14:paraId="7476AFBB" w14:textId="77777777" w:rsidR="00F53995" w:rsidRPr="00F4195D" w:rsidRDefault="00F53995" w:rsidP="00F53995">
      <w:pPr>
        <w:autoSpaceDE w:val="0"/>
        <w:autoSpaceDN w:val="0"/>
        <w:adjustRightInd w:val="0"/>
        <w:rPr>
          <w:rFonts w:cs="Arial"/>
        </w:rPr>
      </w:pPr>
    </w:p>
    <w:p w14:paraId="2D883032" w14:textId="0C0AFA4F" w:rsidR="00D47A36" w:rsidRPr="00F4195D" w:rsidRDefault="00ED0856" w:rsidP="00D47A36">
      <w:pPr>
        <w:rPr>
          <w:rFonts w:cs="Arial"/>
        </w:rPr>
      </w:pPr>
      <w:r w:rsidRPr="00F4195D">
        <w:rPr>
          <w:rFonts w:cs="Arial"/>
        </w:rPr>
        <w:t xml:space="preserve">Kommunen gør opmærksom på at </w:t>
      </w:r>
      <w:r w:rsidR="00CA6834" w:rsidRPr="00F4195D">
        <w:rPr>
          <w:rFonts w:cs="Arial"/>
        </w:rPr>
        <w:t>hvis</w:t>
      </w:r>
      <w:r w:rsidR="00DB4D05" w:rsidRPr="00F4195D">
        <w:rPr>
          <w:rFonts w:cs="Arial"/>
        </w:rPr>
        <w:t xml:space="preserve"> der under bygge- eller jordarbejdet</w:t>
      </w:r>
      <w:r w:rsidRPr="00F4195D">
        <w:rPr>
          <w:rFonts w:cs="Arial"/>
        </w:rPr>
        <w:t xml:space="preserve"> i </w:t>
      </w:r>
      <w:r w:rsidR="00CA6834" w:rsidRPr="00F4195D">
        <w:rPr>
          <w:rFonts w:cs="Arial"/>
        </w:rPr>
        <w:t>forbindelse</w:t>
      </w:r>
      <w:r w:rsidRPr="00F4195D">
        <w:rPr>
          <w:rFonts w:cs="Arial"/>
        </w:rPr>
        <w:t xml:space="preserve"> med etablering af </w:t>
      </w:r>
      <w:r w:rsidR="00F4195D" w:rsidRPr="00F4195D">
        <w:rPr>
          <w:rFonts w:cs="Arial"/>
        </w:rPr>
        <w:t>produktionsareal</w:t>
      </w:r>
      <w:r w:rsidR="00DB4D05" w:rsidRPr="00F4195D">
        <w:rPr>
          <w:rFonts w:cs="Arial"/>
        </w:rPr>
        <w:t xml:space="preserve"> konstateres en forurening, eller opstår en mistanke om en forurening, der ikke er kortlagt i forvejen, skal arbejdet standses og Vordingborg Kommune kontaktes. Kontakt</w:t>
      </w:r>
      <w:r w:rsidRPr="00F4195D">
        <w:rPr>
          <w:rFonts w:cs="Arial"/>
        </w:rPr>
        <w:t xml:space="preserve">: </w:t>
      </w:r>
      <w:r w:rsidR="00D47A36" w:rsidRPr="00F4195D">
        <w:rPr>
          <w:rFonts w:cs="Arial"/>
        </w:rPr>
        <w:t xml:space="preserve">55 36 24 80 eller sende en mail til </w:t>
      </w:r>
      <w:r w:rsidR="00D47A36" w:rsidRPr="00F4195D">
        <w:rPr>
          <w:rFonts w:cs="Arial"/>
          <w:color w:val="0070C0"/>
          <w:u w:val="single"/>
        </w:rPr>
        <w:t>jordforurening@vordingborg.dk</w:t>
      </w:r>
      <w:r w:rsidR="00D47A36" w:rsidRPr="00F4195D">
        <w:rPr>
          <w:rFonts w:cs="Arial"/>
        </w:rPr>
        <w:t xml:space="preserve">.     </w:t>
      </w:r>
    </w:p>
    <w:p w14:paraId="5CADB68B" w14:textId="77777777" w:rsidR="00D47A36" w:rsidRPr="00F83821" w:rsidRDefault="00D47A36" w:rsidP="00F53995">
      <w:pPr>
        <w:rPr>
          <w:rFonts w:cs="Arial"/>
          <w:highlight w:val="yellow"/>
        </w:rPr>
      </w:pPr>
    </w:p>
    <w:p w14:paraId="0F40DE2C" w14:textId="77777777" w:rsidR="007B20AE" w:rsidRPr="00F4195D" w:rsidRDefault="00CA6834" w:rsidP="00F53995">
      <w:pPr>
        <w:rPr>
          <w:rFonts w:cs="Arial"/>
        </w:rPr>
      </w:pPr>
      <w:r w:rsidRPr="00F4195D">
        <w:rPr>
          <w:rFonts w:cs="Arial"/>
        </w:rPr>
        <w:t>Vi bemærker også at hvis det f.eks.</w:t>
      </w:r>
      <w:r w:rsidR="007B20AE" w:rsidRPr="00F4195D">
        <w:rPr>
          <w:rFonts w:cs="Arial"/>
        </w:rPr>
        <w:t xml:space="preserve"> </w:t>
      </w:r>
      <w:r w:rsidRPr="00F4195D">
        <w:rPr>
          <w:rFonts w:cs="Arial"/>
        </w:rPr>
        <w:t xml:space="preserve">anvendes </w:t>
      </w:r>
      <w:r w:rsidR="007B20AE" w:rsidRPr="00F4195D">
        <w:rPr>
          <w:rFonts w:cs="Arial"/>
        </w:rPr>
        <w:t>slagger</w:t>
      </w:r>
      <w:r w:rsidRPr="00F4195D">
        <w:rPr>
          <w:rFonts w:cs="Arial"/>
        </w:rPr>
        <w:t xml:space="preserve"> eller knust asfalt</w:t>
      </w:r>
      <w:r w:rsidR="007B20AE" w:rsidRPr="00F4195D">
        <w:rPr>
          <w:rFonts w:cs="Arial"/>
        </w:rPr>
        <w:t xml:space="preserve"> </w:t>
      </w:r>
      <w:r w:rsidR="00D47A36" w:rsidRPr="00F4195D">
        <w:rPr>
          <w:rFonts w:cs="Arial"/>
        </w:rPr>
        <w:t>i forbindelse med udvidelsen</w:t>
      </w:r>
      <w:r w:rsidR="007B20AE" w:rsidRPr="00F4195D">
        <w:rPr>
          <w:rFonts w:cs="Arial"/>
        </w:rPr>
        <w:t xml:space="preserve"> eller under kørselsarealer, skal der søges om tilladelse til dette.</w:t>
      </w:r>
    </w:p>
    <w:p w14:paraId="4697F222" w14:textId="77777777" w:rsidR="00F53995" w:rsidRPr="00F83821" w:rsidRDefault="00F53995" w:rsidP="00F53995">
      <w:pPr>
        <w:rPr>
          <w:rFonts w:cs="Arial"/>
          <w:highlight w:val="yellow"/>
        </w:rPr>
      </w:pPr>
    </w:p>
    <w:p w14:paraId="4E30EC60" w14:textId="77777777" w:rsidR="00F53995" w:rsidRPr="00F228B1" w:rsidRDefault="00F53995" w:rsidP="00F53995">
      <w:pPr>
        <w:rPr>
          <w:rFonts w:cs="Arial"/>
        </w:rPr>
      </w:pPr>
      <w:r w:rsidRPr="00F228B1">
        <w:rPr>
          <w:rFonts w:cs="Arial"/>
        </w:rPr>
        <w:t>Husdyrbruget skal ud over miljøtilladelsen også overholde gældende love og bekendtgørelser indenfor landbrug. Det gælder også selvom lovgivningen er skærpet i forhold til tilladelsen</w:t>
      </w:r>
      <w:r w:rsidR="00D925D2" w:rsidRPr="00F228B1">
        <w:rPr>
          <w:rFonts w:cs="Arial"/>
        </w:rPr>
        <w:t>.</w:t>
      </w:r>
    </w:p>
    <w:p w14:paraId="45E8F98A" w14:textId="77777777" w:rsidR="00F53995" w:rsidRPr="00F83821" w:rsidRDefault="00F53995" w:rsidP="00F53995">
      <w:pPr>
        <w:rPr>
          <w:rFonts w:cs="Arial"/>
          <w:highlight w:val="yellow"/>
        </w:rPr>
      </w:pPr>
    </w:p>
    <w:p w14:paraId="15B9F4BC" w14:textId="77777777" w:rsidR="00F53995" w:rsidRPr="000A5D45" w:rsidRDefault="00F53995" w:rsidP="00F53995">
      <w:pPr>
        <w:rPr>
          <w:rFonts w:cs="Arial"/>
          <w:b/>
        </w:rPr>
      </w:pPr>
      <w:r w:rsidRPr="000A5D45">
        <w:rPr>
          <w:rFonts w:cs="Arial"/>
          <w:b/>
        </w:rPr>
        <w:t>Vilkår</w:t>
      </w:r>
    </w:p>
    <w:p w14:paraId="19EE7C5B" w14:textId="5EF3F311" w:rsidR="00F53995" w:rsidRPr="000A5D45" w:rsidRDefault="00842E53" w:rsidP="00836DE1">
      <w:pPr>
        <w:pStyle w:val="Listeafsnit"/>
        <w:numPr>
          <w:ilvl w:val="0"/>
          <w:numId w:val="8"/>
        </w:numPr>
        <w:spacing w:line="276" w:lineRule="auto"/>
        <w:rPr>
          <w:rFonts w:eastAsiaTheme="minorHAnsi" w:cs="Arial"/>
          <w:sz w:val="22"/>
          <w:szCs w:val="22"/>
          <w:lang w:eastAsia="en-US"/>
        </w:rPr>
      </w:pPr>
      <w:bookmarkStart w:id="18" w:name="_Ref47611455"/>
      <w:bookmarkStart w:id="19" w:name="_Ref54346369"/>
      <w:bookmarkStart w:id="20" w:name="_Ref99005745"/>
      <w:r w:rsidRPr="000A5D45">
        <w:rPr>
          <w:rFonts w:eastAsiaTheme="minorHAnsi" w:cs="Arial"/>
          <w:sz w:val="22"/>
          <w:szCs w:val="22"/>
          <w:lang w:eastAsia="en-US"/>
        </w:rPr>
        <w:t>Husdyrbruget skal indrettes og drives</w:t>
      </w:r>
      <w:r w:rsidRPr="000A5D45">
        <w:rPr>
          <w:rFonts w:eastAsiaTheme="minorHAnsi" w:cs="Arial"/>
          <w:sz w:val="22"/>
          <w:szCs w:val="22"/>
        </w:rPr>
        <w:t xml:space="preserve"> og nye anlæg skal placeres i overen</w:t>
      </w:r>
      <w:r w:rsidR="002D71F8" w:rsidRPr="000A5D45">
        <w:rPr>
          <w:rFonts w:eastAsiaTheme="minorHAnsi" w:cs="Arial"/>
          <w:sz w:val="22"/>
          <w:szCs w:val="22"/>
        </w:rPr>
        <w:t>s</w:t>
      </w:r>
      <w:r w:rsidRPr="000A5D45">
        <w:rPr>
          <w:rFonts w:eastAsiaTheme="minorHAnsi" w:cs="Arial"/>
          <w:sz w:val="22"/>
          <w:szCs w:val="22"/>
        </w:rPr>
        <w:t>stemmelse med de oplysninger, der fremgår af den seneste version af ansøgningsskema 2</w:t>
      </w:r>
      <w:r w:rsidR="00E460B0" w:rsidRPr="000A5D45">
        <w:rPr>
          <w:rFonts w:eastAsiaTheme="minorHAnsi" w:cs="Arial"/>
          <w:sz w:val="22"/>
          <w:szCs w:val="22"/>
        </w:rPr>
        <w:t>3</w:t>
      </w:r>
      <w:r w:rsidR="006E6C8D" w:rsidRPr="000A5D45">
        <w:rPr>
          <w:rFonts w:eastAsiaTheme="minorHAnsi" w:cs="Arial"/>
          <w:sz w:val="22"/>
          <w:szCs w:val="22"/>
        </w:rPr>
        <w:t>8</w:t>
      </w:r>
      <w:r w:rsidR="000A5D45" w:rsidRPr="000A5D45">
        <w:rPr>
          <w:rFonts w:eastAsiaTheme="minorHAnsi" w:cs="Arial"/>
          <w:sz w:val="22"/>
          <w:szCs w:val="22"/>
        </w:rPr>
        <w:t>815</w:t>
      </w:r>
      <w:r w:rsidR="006E6C8D" w:rsidRPr="000A5D45">
        <w:rPr>
          <w:rFonts w:eastAsiaTheme="minorHAnsi" w:cs="Arial"/>
          <w:sz w:val="22"/>
          <w:szCs w:val="22"/>
        </w:rPr>
        <w:t>,</w:t>
      </w:r>
      <w:r w:rsidR="00CA6834" w:rsidRPr="000A5D45">
        <w:rPr>
          <w:rFonts w:eastAsiaTheme="minorHAnsi" w:cs="Arial"/>
          <w:sz w:val="22"/>
          <w:szCs w:val="22"/>
        </w:rPr>
        <w:t xml:space="preserve"> </w:t>
      </w:r>
      <w:r w:rsidRPr="000A5D45">
        <w:rPr>
          <w:rFonts w:eastAsiaTheme="minorHAnsi" w:cs="Arial"/>
          <w:sz w:val="22"/>
          <w:szCs w:val="22"/>
        </w:rPr>
        <w:t xml:space="preserve">version </w:t>
      </w:r>
      <w:bookmarkEnd w:id="18"/>
      <w:bookmarkEnd w:id="19"/>
      <w:r w:rsidR="00F4195D">
        <w:rPr>
          <w:rFonts w:eastAsiaTheme="minorHAnsi" w:cs="Arial"/>
          <w:sz w:val="22"/>
          <w:szCs w:val="22"/>
        </w:rPr>
        <w:t>2</w:t>
      </w:r>
      <w:r w:rsidR="00D925D2" w:rsidRPr="000A5D45">
        <w:rPr>
          <w:rFonts w:eastAsiaTheme="minorHAnsi" w:cs="Arial"/>
          <w:sz w:val="22"/>
          <w:szCs w:val="22"/>
        </w:rPr>
        <w:t xml:space="preserve"> samt tilladelsens vilkår.</w:t>
      </w:r>
      <w:bookmarkEnd w:id="20"/>
    </w:p>
    <w:p w14:paraId="6D258167" w14:textId="77777777" w:rsidR="00F53995" w:rsidRPr="00F83821" w:rsidRDefault="00F53995" w:rsidP="00F53995">
      <w:pPr>
        <w:pStyle w:val="Listeafsnit"/>
        <w:spacing w:line="276" w:lineRule="auto"/>
        <w:ind w:left="720"/>
        <w:rPr>
          <w:rFonts w:eastAsiaTheme="minorHAnsi" w:cs="Arial"/>
          <w:sz w:val="22"/>
          <w:szCs w:val="22"/>
          <w:highlight w:val="yellow"/>
          <w:lang w:eastAsia="en-US"/>
        </w:rPr>
      </w:pPr>
    </w:p>
    <w:p w14:paraId="52E23E29" w14:textId="1F79FA65" w:rsidR="00F53995" w:rsidRPr="000A5D45" w:rsidRDefault="00842E53" w:rsidP="00836DE1">
      <w:pPr>
        <w:pStyle w:val="Listeafsnit"/>
        <w:numPr>
          <w:ilvl w:val="0"/>
          <w:numId w:val="8"/>
        </w:numPr>
        <w:spacing w:line="276" w:lineRule="auto"/>
        <w:rPr>
          <w:rFonts w:eastAsiaTheme="minorHAnsi" w:cs="Arial"/>
          <w:sz w:val="22"/>
          <w:szCs w:val="22"/>
          <w:lang w:eastAsia="en-US"/>
        </w:rPr>
      </w:pPr>
      <w:bookmarkStart w:id="21" w:name="_Ref47611478"/>
      <w:bookmarkStart w:id="22" w:name="_Ref50554171"/>
      <w:r w:rsidRPr="000A5D45">
        <w:rPr>
          <w:rFonts w:eastAsiaTheme="minorHAnsi" w:cs="Arial"/>
          <w:sz w:val="22"/>
          <w:szCs w:val="22"/>
          <w:lang w:eastAsia="en-US"/>
        </w:rPr>
        <w:t>M</w:t>
      </w:r>
      <w:r w:rsidR="00F53995" w:rsidRPr="000A5D45">
        <w:rPr>
          <w:rFonts w:eastAsiaTheme="minorHAnsi" w:cs="Arial"/>
          <w:sz w:val="22"/>
          <w:szCs w:val="22"/>
          <w:lang w:eastAsia="en-US"/>
        </w:rPr>
        <w:t>iljøtilladelsen skal altid være at finde på</w:t>
      </w:r>
      <w:r w:rsidR="00BC0502">
        <w:rPr>
          <w:rFonts w:eastAsiaTheme="minorHAnsi" w:cs="Arial"/>
          <w:sz w:val="22"/>
          <w:szCs w:val="22"/>
          <w:lang w:eastAsia="en-US"/>
        </w:rPr>
        <w:t xml:space="preserve"> husdyrbruget</w:t>
      </w:r>
      <w:r w:rsidR="00F53995" w:rsidRPr="000A5D45">
        <w:rPr>
          <w:rFonts w:eastAsiaTheme="minorHAnsi" w:cs="Arial"/>
          <w:sz w:val="22"/>
          <w:szCs w:val="22"/>
          <w:lang w:eastAsia="en-US"/>
        </w:rPr>
        <w:t xml:space="preserve">, enten udskrevet eller digitalt. Indholdet skal være driftsleder bekendt. Relevante vilkår i </w:t>
      </w:r>
      <w:r w:rsidR="002D71F8" w:rsidRPr="000A5D45">
        <w:rPr>
          <w:rFonts w:eastAsiaTheme="minorHAnsi" w:cs="Arial"/>
          <w:sz w:val="22"/>
          <w:szCs w:val="22"/>
          <w:lang w:eastAsia="en-US"/>
        </w:rPr>
        <w:t>miljøtilladelsen</w:t>
      </w:r>
      <w:r w:rsidR="00F53995" w:rsidRPr="000A5D45">
        <w:rPr>
          <w:rFonts w:eastAsiaTheme="minorHAnsi" w:cs="Arial"/>
          <w:sz w:val="22"/>
          <w:szCs w:val="22"/>
          <w:lang w:eastAsia="en-US"/>
        </w:rPr>
        <w:t xml:space="preserve"> skal være medarbejderne bekendt</w:t>
      </w:r>
      <w:bookmarkEnd w:id="21"/>
      <w:r w:rsidR="00F53995" w:rsidRPr="000A5D45">
        <w:rPr>
          <w:rFonts w:eastAsiaTheme="minorHAnsi" w:cs="Arial"/>
          <w:sz w:val="22"/>
          <w:szCs w:val="22"/>
          <w:lang w:eastAsia="en-US"/>
        </w:rPr>
        <w:t>.</w:t>
      </w:r>
      <w:bookmarkEnd w:id="22"/>
    </w:p>
    <w:p w14:paraId="4C777A8B" w14:textId="77777777" w:rsidR="00F53995" w:rsidRPr="00F83821" w:rsidRDefault="00F53995" w:rsidP="00F53995">
      <w:pPr>
        <w:rPr>
          <w:rFonts w:cs="Arial"/>
          <w:szCs w:val="20"/>
          <w:highlight w:val="yellow"/>
        </w:rPr>
      </w:pPr>
    </w:p>
    <w:p w14:paraId="1EA5038F" w14:textId="77777777" w:rsidR="00F53995" w:rsidRPr="00F76E79" w:rsidRDefault="00F53995" w:rsidP="00F53995">
      <w:pPr>
        <w:pStyle w:val="Overskrift1"/>
        <w:rPr>
          <w:rFonts w:ascii="Arial" w:hAnsi="Arial" w:cs="Arial"/>
        </w:rPr>
      </w:pPr>
      <w:bookmarkStart w:id="23" w:name="_Toc23759515"/>
      <w:bookmarkStart w:id="24" w:name="_Toc142462877"/>
      <w:r w:rsidRPr="00F76E79">
        <w:rPr>
          <w:rFonts w:ascii="Arial" w:hAnsi="Arial" w:cs="Arial"/>
        </w:rPr>
        <w:t>Indretning og drift af anlægget</w:t>
      </w:r>
      <w:bookmarkEnd w:id="23"/>
      <w:bookmarkEnd w:id="24"/>
    </w:p>
    <w:p w14:paraId="3B864F5B" w14:textId="5514BCB2" w:rsidR="00F53995" w:rsidRPr="00F76E79" w:rsidRDefault="00F53995" w:rsidP="00F53995">
      <w:pPr>
        <w:rPr>
          <w:rFonts w:cs="Arial"/>
        </w:rPr>
      </w:pPr>
      <w:r w:rsidRPr="00F76E79">
        <w:rPr>
          <w:rFonts w:cs="Arial"/>
        </w:rPr>
        <w:t>I dette afsnit beskrives husdyrbrugets anlæg og de produktionsarealer, som tillades. Dertil beskrives husdyrbrugets drift af arealerne.</w:t>
      </w:r>
    </w:p>
    <w:p w14:paraId="1797DDF8" w14:textId="382B3CC0" w:rsidR="000A5D45" w:rsidRPr="00F76E79" w:rsidRDefault="000A5D45" w:rsidP="00F53995">
      <w:pPr>
        <w:rPr>
          <w:rFonts w:cs="Arial"/>
        </w:rPr>
      </w:pPr>
    </w:p>
    <w:p w14:paraId="11CC8502" w14:textId="77777777" w:rsidR="00810681" w:rsidRDefault="000A5D45" w:rsidP="00F53995">
      <w:pPr>
        <w:rPr>
          <w:rFonts w:cs="Arial"/>
        </w:rPr>
      </w:pPr>
      <w:r w:rsidRPr="00F76E79">
        <w:rPr>
          <w:rFonts w:cs="Arial"/>
        </w:rPr>
        <w:t>Den eksisterende svinestald er etableret med 50-75 % fast gulv</w:t>
      </w:r>
      <w:r w:rsidR="00F76E79" w:rsidRPr="00F76E79">
        <w:rPr>
          <w:rFonts w:cs="Arial"/>
        </w:rPr>
        <w:t xml:space="preserve"> og har et produktionsareal på 655 m</w:t>
      </w:r>
      <w:r w:rsidR="00F76E79" w:rsidRPr="00F76E79">
        <w:rPr>
          <w:rFonts w:cs="Arial"/>
          <w:vertAlign w:val="superscript"/>
        </w:rPr>
        <w:t>2</w:t>
      </w:r>
      <w:r w:rsidRPr="00F76E79">
        <w:rPr>
          <w:rFonts w:cs="Arial"/>
        </w:rPr>
        <w:t xml:space="preserve">. Husdyrbruget har forud for denne tilladelse været godkendt til 3.040 slagtesvin (29-109 kg).  Der har tidligere også været andre bygninger i brug til svin, men disse er taget ud af brug. </w:t>
      </w:r>
    </w:p>
    <w:p w14:paraId="0E84D5B9" w14:textId="77777777" w:rsidR="00810681" w:rsidRDefault="00810681" w:rsidP="00F53995">
      <w:pPr>
        <w:rPr>
          <w:rFonts w:cs="Arial"/>
        </w:rPr>
      </w:pPr>
    </w:p>
    <w:p w14:paraId="6DC65A6E" w14:textId="39B372FF" w:rsidR="000A5D45" w:rsidRPr="00F76E79" w:rsidRDefault="000A5D45" w:rsidP="00F53995">
      <w:pPr>
        <w:rPr>
          <w:rFonts w:cs="Arial"/>
        </w:rPr>
      </w:pPr>
      <w:r w:rsidRPr="00F76E79">
        <w:rPr>
          <w:rFonts w:cs="Arial"/>
        </w:rPr>
        <w:lastRenderedPageBreak/>
        <w:t>Svinestalden lejes ud</w:t>
      </w:r>
      <w:r w:rsidR="00810681">
        <w:rPr>
          <w:rFonts w:cs="Arial"/>
        </w:rPr>
        <w:t xml:space="preserve"> til griseproducent med andre husdyrbrug på Sydsjælland, hvor i mellem dyrene rykkes rundt, men da afstanden til disse er stor, er husdyrbruget ikke teknisk eller forureningsmæssigt forbundet med de andre husdyrbrug.</w:t>
      </w:r>
    </w:p>
    <w:p w14:paraId="5B4AB3B3" w14:textId="5BDCC0E7" w:rsidR="000A5D45" w:rsidRDefault="000A5D45" w:rsidP="00F53995">
      <w:pPr>
        <w:rPr>
          <w:rFonts w:cs="Arial"/>
          <w:highlight w:val="yellow"/>
        </w:rPr>
      </w:pPr>
    </w:p>
    <w:p w14:paraId="3F739037" w14:textId="77777777" w:rsidR="00BE3DAA" w:rsidRDefault="00F76E79" w:rsidP="00F53995">
      <w:pPr>
        <w:rPr>
          <w:rFonts w:cs="Arial"/>
        </w:rPr>
      </w:pPr>
      <w:r w:rsidRPr="008F0E43">
        <w:rPr>
          <w:rFonts w:cs="Arial"/>
        </w:rPr>
        <w:t>Husdyrbruget udvides med ammekvæg</w:t>
      </w:r>
      <w:r w:rsidR="00BE3DAA">
        <w:rPr>
          <w:rFonts w:cs="Arial"/>
        </w:rPr>
        <w:t>, der skal gå</w:t>
      </w:r>
      <w:r w:rsidRPr="008F0E43">
        <w:rPr>
          <w:rFonts w:cs="Arial"/>
        </w:rPr>
        <w:t xml:space="preserve"> i ny rundbuehal samt i eksisterende halmlade</w:t>
      </w:r>
      <w:r w:rsidR="00BE3DAA">
        <w:rPr>
          <w:rFonts w:cs="Arial"/>
        </w:rPr>
        <w:t>, som ændrer anvendelse.</w:t>
      </w:r>
    </w:p>
    <w:p w14:paraId="257CC9BD" w14:textId="77777777" w:rsidR="00BE3DAA" w:rsidRDefault="00BE3DAA" w:rsidP="00F53995">
      <w:pPr>
        <w:rPr>
          <w:rFonts w:cs="Arial"/>
        </w:rPr>
      </w:pPr>
    </w:p>
    <w:p w14:paraId="1BDE3E90" w14:textId="3692D39F" w:rsidR="00BE3DAA" w:rsidRDefault="00F76E79" w:rsidP="00F53995">
      <w:pPr>
        <w:rPr>
          <w:rFonts w:cs="Arial"/>
        </w:rPr>
      </w:pPr>
      <w:r w:rsidRPr="008F0E43">
        <w:rPr>
          <w:rFonts w:cs="Arial"/>
        </w:rPr>
        <w:t>Rundbuehallen er på 35 m</w:t>
      </w:r>
      <w:r w:rsidRPr="008F0E43">
        <w:rPr>
          <w:rFonts w:cs="Arial"/>
          <w:vertAlign w:val="superscript"/>
        </w:rPr>
        <w:t>2</w:t>
      </w:r>
      <w:r w:rsidRPr="008F0E43">
        <w:rPr>
          <w:rFonts w:cs="Arial"/>
        </w:rPr>
        <w:t xml:space="preserve"> og indrettes med dybstrøelse.</w:t>
      </w:r>
      <w:r w:rsidR="00385FA6">
        <w:rPr>
          <w:rFonts w:cs="Arial"/>
        </w:rPr>
        <w:t xml:space="preserve"> Da rundbuehallen ikke har fast bund og afløb må der ikke vandes og fodres inde i den efter § 8, stk. 5 i husdyrgødningsbekendtgørelsen.</w:t>
      </w:r>
    </w:p>
    <w:p w14:paraId="6534F411" w14:textId="77777777" w:rsidR="00810681" w:rsidRDefault="00810681" w:rsidP="00F53995">
      <w:pPr>
        <w:rPr>
          <w:rFonts w:cs="Arial"/>
        </w:rPr>
      </w:pPr>
    </w:p>
    <w:p w14:paraId="3EE146D1" w14:textId="41A58DAA" w:rsidR="000A5D45" w:rsidRPr="008F0E43" w:rsidRDefault="00F76E79" w:rsidP="00F53995">
      <w:pPr>
        <w:rPr>
          <w:rFonts w:cs="Arial"/>
        </w:rPr>
      </w:pPr>
      <w:r w:rsidRPr="008F0E43">
        <w:rPr>
          <w:rFonts w:cs="Arial"/>
        </w:rPr>
        <w:t>I den eksisterende halmlade indrettes 300 m</w:t>
      </w:r>
      <w:r w:rsidRPr="008F0E43">
        <w:rPr>
          <w:rFonts w:cs="Arial"/>
          <w:vertAlign w:val="superscript"/>
        </w:rPr>
        <w:t>2</w:t>
      </w:r>
      <w:r w:rsidRPr="008F0E43">
        <w:rPr>
          <w:rFonts w:cs="Arial"/>
        </w:rPr>
        <w:t xml:space="preserve"> med dybstrøelse. Halmladen er med fast gulv</w:t>
      </w:r>
      <w:r w:rsidR="00810681">
        <w:rPr>
          <w:rFonts w:cs="Arial"/>
        </w:rPr>
        <w:t>, hvor d</w:t>
      </w:r>
      <w:r w:rsidRPr="008F0E43">
        <w:rPr>
          <w:rFonts w:cs="Arial"/>
        </w:rPr>
        <w:t>er etableres pumpesump</w:t>
      </w:r>
      <w:r w:rsidR="005946D7">
        <w:rPr>
          <w:rFonts w:cs="Arial"/>
        </w:rPr>
        <w:t>.</w:t>
      </w:r>
    </w:p>
    <w:p w14:paraId="5538AA06" w14:textId="77777777" w:rsidR="00047D43" w:rsidRPr="008F0E43" w:rsidRDefault="00047D43" w:rsidP="00F53995">
      <w:pPr>
        <w:rPr>
          <w:rFonts w:cs="Arial"/>
        </w:rPr>
      </w:pPr>
    </w:p>
    <w:p w14:paraId="79DF8DB4" w14:textId="5D3C699A" w:rsidR="00F53995" w:rsidRPr="008F0E43" w:rsidRDefault="00F53995" w:rsidP="00F53995">
      <w:pPr>
        <w:rPr>
          <w:rFonts w:cs="Arial"/>
        </w:rPr>
      </w:pPr>
      <w:r w:rsidRPr="008F0E43">
        <w:rPr>
          <w:rFonts w:cs="Arial"/>
        </w:rPr>
        <w:t>I</w:t>
      </w:r>
      <w:r w:rsidR="00C434C6" w:rsidRPr="008F0E43">
        <w:rPr>
          <w:rFonts w:cs="Arial"/>
        </w:rPr>
        <w:t xml:space="preserve"> </w:t>
      </w:r>
      <w:r w:rsidR="00C434C6" w:rsidRPr="008F0E43">
        <w:rPr>
          <w:rFonts w:cs="Arial"/>
        </w:rPr>
        <w:fldChar w:fldCharType="begin"/>
      </w:r>
      <w:r w:rsidR="00C434C6" w:rsidRPr="008F0E43">
        <w:rPr>
          <w:rFonts w:cs="Arial"/>
        </w:rPr>
        <w:instrText xml:space="preserve"> REF _Ref134519298 \h  \* MERGEFORMAT </w:instrText>
      </w:r>
      <w:r w:rsidR="00C434C6" w:rsidRPr="008F0E43">
        <w:rPr>
          <w:rFonts w:cs="Arial"/>
        </w:rPr>
      </w:r>
      <w:r w:rsidR="00C434C6" w:rsidRPr="008F0E43">
        <w:rPr>
          <w:rFonts w:cs="Arial"/>
        </w:rPr>
        <w:fldChar w:fldCharType="separate"/>
      </w:r>
      <w:r w:rsidR="00C630DC" w:rsidRPr="008F0E43">
        <w:t xml:space="preserve">Tabel </w:t>
      </w:r>
      <w:r w:rsidR="00C630DC">
        <w:rPr>
          <w:noProof/>
        </w:rPr>
        <w:t>2</w:t>
      </w:r>
      <w:r w:rsidR="00C434C6" w:rsidRPr="008F0E43">
        <w:rPr>
          <w:rFonts w:cs="Arial"/>
        </w:rPr>
        <w:fldChar w:fldCharType="end"/>
      </w:r>
      <w:r w:rsidR="002D71F8" w:rsidRPr="008F0E43">
        <w:rPr>
          <w:rFonts w:cs="Arial"/>
        </w:rPr>
        <w:t xml:space="preserve"> </w:t>
      </w:r>
      <w:r w:rsidRPr="008F0E43">
        <w:rPr>
          <w:rFonts w:cs="Arial"/>
        </w:rPr>
        <w:t>ses oversigt over</w:t>
      </w:r>
      <w:r w:rsidR="002D71F8" w:rsidRPr="008F0E43">
        <w:rPr>
          <w:rFonts w:cs="Arial"/>
        </w:rPr>
        <w:t xml:space="preserve"> de</w:t>
      </w:r>
      <w:r w:rsidRPr="008F0E43">
        <w:rPr>
          <w:rFonts w:cs="Arial"/>
        </w:rPr>
        <w:t xml:space="preserve"> produktionsarealer med tilhørende stald- og dyretype, som tillades</w:t>
      </w:r>
      <w:r w:rsidR="008258A9" w:rsidRPr="008F0E43">
        <w:rPr>
          <w:rFonts w:cs="Arial"/>
        </w:rPr>
        <w:t xml:space="preserve">. </w:t>
      </w:r>
      <w:r w:rsidRPr="008F0E43">
        <w:rPr>
          <w:rFonts w:cs="Arial"/>
        </w:rPr>
        <w:t>I bilag</w:t>
      </w:r>
      <w:r w:rsidR="00C434C6" w:rsidRPr="008F0E43">
        <w:rPr>
          <w:rFonts w:cs="Arial"/>
        </w:rPr>
        <w:t xml:space="preserve"> 1</w:t>
      </w:r>
      <w:r w:rsidRPr="008F0E43">
        <w:rPr>
          <w:rFonts w:cs="Arial"/>
        </w:rPr>
        <w:t xml:space="preserve"> ses situations</w:t>
      </w:r>
      <w:r w:rsidR="008F0E43" w:rsidRPr="008F0E43">
        <w:rPr>
          <w:rFonts w:cs="Arial"/>
        </w:rPr>
        <w:t>- og afløbs</w:t>
      </w:r>
      <w:r w:rsidR="00295288" w:rsidRPr="008F0E43">
        <w:rPr>
          <w:rFonts w:cs="Arial"/>
        </w:rPr>
        <w:t>plan</w:t>
      </w:r>
      <w:r w:rsidR="008F0E43" w:rsidRPr="008F0E43">
        <w:rPr>
          <w:rFonts w:cs="Arial"/>
        </w:rPr>
        <w:t xml:space="preserve"> for husdyrbruget.</w:t>
      </w:r>
    </w:p>
    <w:p w14:paraId="104C3751" w14:textId="77777777" w:rsidR="00F53995" w:rsidRPr="00F83821" w:rsidRDefault="00F53995" w:rsidP="00F53995">
      <w:pPr>
        <w:rPr>
          <w:rFonts w:cs="Arial"/>
          <w:highlight w:val="yellow"/>
        </w:rPr>
      </w:pPr>
    </w:p>
    <w:p w14:paraId="56F2DAE4" w14:textId="4B8F8924" w:rsidR="006E2E8E" w:rsidRPr="008F0E43" w:rsidRDefault="006E2E8E" w:rsidP="00153D37">
      <w:pPr>
        <w:pStyle w:val="Billedtekst"/>
      </w:pPr>
      <w:bookmarkStart w:id="25" w:name="_Ref134519298"/>
      <w:r w:rsidRPr="008F0E43">
        <w:t xml:space="preserve">Tabel </w:t>
      </w:r>
      <w:r w:rsidRPr="008F0E43">
        <w:rPr>
          <w:noProof/>
        </w:rPr>
        <w:fldChar w:fldCharType="begin"/>
      </w:r>
      <w:r w:rsidRPr="008F0E43">
        <w:rPr>
          <w:noProof/>
        </w:rPr>
        <w:instrText xml:space="preserve"> SEQ Tabel \* ARABIC </w:instrText>
      </w:r>
      <w:r w:rsidRPr="008F0E43">
        <w:rPr>
          <w:noProof/>
        </w:rPr>
        <w:fldChar w:fldCharType="separate"/>
      </w:r>
      <w:r w:rsidR="00C630DC">
        <w:rPr>
          <w:noProof/>
        </w:rPr>
        <w:t>2</w:t>
      </w:r>
      <w:r w:rsidRPr="008F0E43">
        <w:rPr>
          <w:noProof/>
        </w:rPr>
        <w:fldChar w:fldCharType="end"/>
      </w:r>
      <w:bookmarkEnd w:id="25"/>
      <w:r w:rsidRPr="008F0E43">
        <w:t xml:space="preserve"> Oversigt over husdyrbrugets staldanlæg med tilhørende produktionsareal, stald- og dyretype som ansøgt i husdyrgødkendelse.dk</w:t>
      </w:r>
    </w:p>
    <w:tbl>
      <w:tblPr>
        <w:tblStyle w:val="Gittertabel4-farve3"/>
        <w:tblW w:w="4473" w:type="pct"/>
        <w:tblLook w:val="04A0" w:firstRow="1" w:lastRow="0" w:firstColumn="1" w:lastColumn="0" w:noHBand="0" w:noVBand="1"/>
      </w:tblPr>
      <w:tblGrid>
        <w:gridCol w:w="1415"/>
        <w:gridCol w:w="2075"/>
        <w:gridCol w:w="1390"/>
        <w:gridCol w:w="1390"/>
        <w:gridCol w:w="2344"/>
      </w:tblGrid>
      <w:tr w:rsidR="008F0E43" w:rsidRPr="008F0E43" w14:paraId="0C7ABD35" w14:textId="77777777" w:rsidTr="008F0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3DC44D12" w14:textId="77777777" w:rsidR="008F0E43" w:rsidRPr="008F0E43" w:rsidRDefault="008F0E43" w:rsidP="00FD64E4">
            <w:pPr>
              <w:tabs>
                <w:tab w:val="num" w:pos="360"/>
              </w:tabs>
              <w:jc w:val="center"/>
              <w:rPr>
                <w:rFonts w:cs="Arial"/>
                <w:b w:val="0"/>
              </w:rPr>
            </w:pPr>
            <w:bookmarkStart w:id="26" w:name="_Hlk127438850"/>
            <w:r w:rsidRPr="008F0E43">
              <w:rPr>
                <w:rFonts w:cs="Arial"/>
              </w:rPr>
              <w:t>Staldafsnit</w:t>
            </w:r>
          </w:p>
        </w:tc>
        <w:tc>
          <w:tcPr>
            <w:tcW w:w="1204" w:type="pct"/>
          </w:tcPr>
          <w:p w14:paraId="2ECD8920" w14:textId="3D1EEF31" w:rsidR="008F0E43" w:rsidRPr="008F0E43" w:rsidRDefault="008F0E43" w:rsidP="00FD64E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Produktionsareal, m</w:t>
            </w:r>
            <w:r w:rsidRPr="008F0E43">
              <w:rPr>
                <w:rFonts w:cs="Arial"/>
                <w:vertAlign w:val="superscript"/>
              </w:rPr>
              <w:t>2</w:t>
            </w:r>
          </w:p>
        </w:tc>
        <w:tc>
          <w:tcPr>
            <w:tcW w:w="807" w:type="pct"/>
          </w:tcPr>
          <w:p w14:paraId="1E126572" w14:textId="77777777" w:rsidR="008F0E43" w:rsidRPr="008F0E43" w:rsidRDefault="008F0E43" w:rsidP="00FD64E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8F0E43">
              <w:rPr>
                <w:rFonts w:cs="Arial"/>
              </w:rPr>
              <w:t>I BBR,</w:t>
            </w:r>
          </w:p>
          <w:p w14:paraId="42CA9191" w14:textId="77777777" w:rsidR="008F0E43" w:rsidRPr="008F0E43" w:rsidRDefault="008F0E43" w:rsidP="00FD64E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vertAlign w:val="superscript"/>
              </w:rPr>
            </w:pPr>
            <w:r w:rsidRPr="008F0E43">
              <w:rPr>
                <w:rFonts w:cs="Arial"/>
              </w:rPr>
              <w:t>Bruttoareal m</w:t>
            </w:r>
            <w:r w:rsidRPr="008F0E43">
              <w:rPr>
                <w:rFonts w:cs="Arial"/>
                <w:vertAlign w:val="superscript"/>
              </w:rPr>
              <w:t>2</w:t>
            </w:r>
          </w:p>
        </w:tc>
        <w:tc>
          <w:tcPr>
            <w:tcW w:w="807" w:type="pct"/>
          </w:tcPr>
          <w:p w14:paraId="703F48A1" w14:textId="77777777" w:rsidR="008F0E43" w:rsidRPr="008F0E43" w:rsidRDefault="008F0E43" w:rsidP="00FD64E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Staldtype</w:t>
            </w:r>
          </w:p>
        </w:tc>
        <w:tc>
          <w:tcPr>
            <w:tcW w:w="1361" w:type="pct"/>
          </w:tcPr>
          <w:p w14:paraId="46D24A57" w14:textId="77777777" w:rsidR="008F0E43" w:rsidRPr="008F0E43" w:rsidRDefault="008F0E43" w:rsidP="00FD64E4">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Dyretype/flexgruppe</w:t>
            </w:r>
          </w:p>
        </w:tc>
      </w:tr>
      <w:tr w:rsidR="008F0E43" w:rsidRPr="008F0E43" w14:paraId="03D2A05E" w14:textId="77777777" w:rsidTr="008F0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vAlign w:val="center"/>
          </w:tcPr>
          <w:p w14:paraId="5BB9464F" w14:textId="6FD09754" w:rsidR="008F0E43" w:rsidRPr="008F0E43" w:rsidRDefault="008F0E43" w:rsidP="008F0E43">
            <w:pPr>
              <w:tabs>
                <w:tab w:val="num" w:pos="360"/>
              </w:tabs>
              <w:rPr>
                <w:rFonts w:cs="Arial"/>
              </w:rPr>
            </w:pPr>
            <w:r>
              <w:rPr>
                <w:rFonts w:cs="Arial"/>
              </w:rPr>
              <w:t>Grisestald</w:t>
            </w:r>
          </w:p>
        </w:tc>
        <w:tc>
          <w:tcPr>
            <w:tcW w:w="1204" w:type="pct"/>
          </w:tcPr>
          <w:p w14:paraId="6DCB3D68" w14:textId="170E2EC3"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655</w:t>
            </w:r>
          </w:p>
        </w:tc>
        <w:tc>
          <w:tcPr>
            <w:tcW w:w="807" w:type="pct"/>
          </w:tcPr>
          <w:p w14:paraId="7423D453" w14:textId="4FCD934B" w:rsidR="008F0E43" w:rsidRPr="008F0E43" w:rsidRDefault="008F0E43" w:rsidP="008F0E43">
            <w:pPr>
              <w:tabs>
                <w:tab w:val="num" w:pos="360"/>
              </w:tabs>
              <w:cnfStyle w:val="000000100000" w:firstRow="0" w:lastRow="0" w:firstColumn="0" w:lastColumn="0" w:oddVBand="0" w:evenVBand="0" w:oddHBand="1" w:evenHBand="0" w:firstRowFirstColumn="0" w:firstRowLastColumn="0" w:lastRowFirstColumn="0" w:lastRowLastColumn="0"/>
              <w:rPr>
                <w:rFonts w:cs="Arial"/>
              </w:rPr>
            </w:pPr>
            <w:r>
              <w:rPr>
                <w:rFonts w:cs="Arial"/>
              </w:rPr>
              <w:t>Ja, 816</w:t>
            </w:r>
          </w:p>
        </w:tc>
        <w:tc>
          <w:tcPr>
            <w:tcW w:w="807" w:type="pct"/>
          </w:tcPr>
          <w:p w14:paraId="1D957794" w14:textId="5D49A660"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50-75 % fast gulv</w:t>
            </w:r>
            <w:r w:rsidRPr="008F0E43">
              <w:rPr>
                <w:rFonts w:cs="Arial"/>
              </w:rPr>
              <w:t xml:space="preserve"> </w:t>
            </w:r>
          </w:p>
        </w:tc>
        <w:tc>
          <w:tcPr>
            <w:tcW w:w="1361" w:type="pct"/>
          </w:tcPr>
          <w:p w14:paraId="0A193353" w14:textId="6F1D1D41"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Alle svin</w:t>
            </w:r>
          </w:p>
        </w:tc>
      </w:tr>
      <w:tr w:rsidR="008F0E43" w:rsidRPr="008F0E43" w14:paraId="1AFC5126" w14:textId="77777777" w:rsidTr="008F0E43">
        <w:tc>
          <w:tcPr>
            <w:cnfStyle w:val="001000000000" w:firstRow="0" w:lastRow="0" w:firstColumn="1" w:lastColumn="0" w:oddVBand="0" w:evenVBand="0" w:oddHBand="0" w:evenHBand="0" w:firstRowFirstColumn="0" w:firstRowLastColumn="0" w:lastRowFirstColumn="0" w:lastRowLastColumn="0"/>
            <w:tcW w:w="821" w:type="pct"/>
          </w:tcPr>
          <w:p w14:paraId="425EE5E1" w14:textId="53A7995E" w:rsidR="008F0E43" w:rsidRPr="008F0E43" w:rsidRDefault="008F0E43" w:rsidP="00FD64E4">
            <w:pPr>
              <w:tabs>
                <w:tab w:val="num" w:pos="360"/>
              </w:tabs>
              <w:jc w:val="center"/>
              <w:rPr>
                <w:rFonts w:cs="Arial"/>
              </w:rPr>
            </w:pPr>
            <w:r>
              <w:rPr>
                <w:rFonts w:cs="Arial"/>
              </w:rPr>
              <w:t>Ammekøer i rundbuehal</w:t>
            </w:r>
          </w:p>
        </w:tc>
        <w:tc>
          <w:tcPr>
            <w:tcW w:w="1204" w:type="pct"/>
          </w:tcPr>
          <w:p w14:paraId="4DA5B743" w14:textId="6556F3A7" w:rsidR="008F0E43" w:rsidRPr="008F0E43" w:rsidRDefault="008F0E43" w:rsidP="00FD64E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35</w:t>
            </w:r>
          </w:p>
        </w:tc>
        <w:tc>
          <w:tcPr>
            <w:tcW w:w="807" w:type="pct"/>
          </w:tcPr>
          <w:p w14:paraId="32852197" w14:textId="627D8E2D" w:rsidR="008F0E43" w:rsidRPr="008F0E43" w:rsidRDefault="008F0E43" w:rsidP="008F0E4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Nej</w:t>
            </w:r>
          </w:p>
        </w:tc>
        <w:tc>
          <w:tcPr>
            <w:tcW w:w="807" w:type="pct"/>
          </w:tcPr>
          <w:p w14:paraId="386659E0" w14:textId="77777777" w:rsidR="008F0E43" w:rsidRPr="008F0E43" w:rsidRDefault="008F0E43" w:rsidP="00FD64E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8F0E43">
              <w:rPr>
                <w:rFonts w:cs="Arial"/>
              </w:rPr>
              <w:t>Dybstrøelse</w:t>
            </w:r>
          </w:p>
        </w:tc>
        <w:tc>
          <w:tcPr>
            <w:tcW w:w="1361" w:type="pct"/>
          </w:tcPr>
          <w:p w14:paraId="4992ACCF" w14:textId="109FBAC4" w:rsidR="008F0E43" w:rsidRPr="008F0E43" w:rsidRDefault="008F0E43" w:rsidP="00FD64E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Alle kvæg, heste, får og geder</w:t>
            </w:r>
          </w:p>
        </w:tc>
      </w:tr>
      <w:tr w:rsidR="008F0E43" w:rsidRPr="008F0E43" w14:paraId="5BA69160" w14:textId="77777777" w:rsidTr="008F0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 w:type="pct"/>
          </w:tcPr>
          <w:p w14:paraId="5CC1F160" w14:textId="24744EED" w:rsidR="008F0E43" w:rsidRPr="008F0E43" w:rsidRDefault="008F0E43" w:rsidP="00FD64E4">
            <w:pPr>
              <w:tabs>
                <w:tab w:val="num" w:pos="360"/>
              </w:tabs>
              <w:jc w:val="center"/>
              <w:rPr>
                <w:rFonts w:cs="Arial"/>
              </w:rPr>
            </w:pPr>
            <w:r>
              <w:rPr>
                <w:rFonts w:cs="Arial"/>
              </w:rPr>
              <w:t>Ammekøer, halmlade</w:t>
            </w:r>
          </w:p>
        </w:tc>
        <w:tc>
          <w:tcPr>
            <w:tcW w:w="1204" w:type="pct"/>
          </w:tcPr>
          <w:p w14:paraId="1755D029" w14:textId="2DF8D860"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w:t>
            </w:r>
          </w:p>
        </w:tc>
        <w:tc>
          <w:tcPr>
            <w:tcW w:w="807" w:type="pct"/>
          </w:tcPr>
          <w:p w14:paraId="1C4C9B28" w14:textId="3986DE18"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Ja, 609</w:t>
            </w:r>
          </w:p>
        </w:tc>
        <w:tc>
          <w:tcPr>
            <w:tcW w:w="807" w:type="pct"/>
          </w:tcPr>
          <w:p w14:paraId="41E9159D" w14:textId="77777777"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Dybstrøelse</w:t>
            </w:r>
          </w:p>
        </w:tc>
        <w:tc>
          <w:tcPr>
            <w:tcW w:w="1361" w:type="pct"/>
          </w:tcPr>
          <w:p w14:paraId="25EEF7D6" w14:textId="6E43AA84" w:rsidR="008F0E43" w:rsidRPr="008F0E43" w:rsidRDefault="008F0E43" w:rsidP="00FD64E4">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A</w:t>
            </w:r>
            <w:r>
              <w:rPr>
                <w:rFonts w:cs="Arial"/>
              </w:rPr>
              <w:t>lle kvæg, heste, får og geder</w:t>
            </w:r>
          </w:p>
        </w:tc>
      </w:tr>
      <w:tr w:rsidR="008F0E43" w:rsidRPr="008F0E43" w14:paraId="3457C4BE" w14:textId="77777777" w:rsidTr="008F0E43">
        <w:trPr>
          <w:gridAfter w:val="3"/>
          <w:wAfter w:w="2974" w:type="pct"/>
          <w:trHeight w:val="70"/>
        </w:trPr>
        <w:tc>
          <w:tcPr>
            <w:cnfStyle w:val="001000000000" w:firstRow="0" w:lastRow="0" w:firstColumn="1" w:lastColumn="0" w:oddVBand="0" w:evenVBand="0" w:oddHBand="0" w:evenHBand="0" w:firstRowFirstColumn="0" w:firstRowLastColumn="0" w:lastRowFirstColumn="0" w:lastRowLastColumn="0"/>
            <w:tcW w:w="821" w:type="pct"/>
          </w:tcPr>
          <w:p w14:paraId="561BB654" w14:textId="77777777" w:rsidR="008F0E43" w:rsidRPr="008F0E43" w:rsidRDefault="008F0E43" w:rsidP="00FD64E4">
            <w:pPr>
              <w:tabs>
                <w:tab w:val="num" w:pos="360"/>
              </w:tabs>
              <w:jc w:val="center"/>
              <w:rPr>
                <w:rFonts w:cs="Arial"/>
                <w:b w:val="0"/>
              </w:rPr>
            </w:pPr>
            <w:r w:rsidRPr="008F0E43">
              <w:rPr>
                <w:rFonts w:cs="Arial"/>
              </w:rPr>
              <w:t>I alt</w:t>
            </w:r>
          </w:p>
        </w:tc>
        <w:tc>
          <w:tcPr>
            <w:tcW w:w="1204" w:type="pct"/>
          </w:tcPr>
          <w:p w14:paraId="002EA4B0" w14:textId="5246BCD4" w:rsidR="008F0E43" w:rsidRPr="008F0E43" w:rsidRDefault="008F0E43" w:rsidP="00FD64E4">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rPr>
            </w:pPr>
            <w:r>
              <w:rPr>
                <w:rFonts w:cs="Arial"/>
                <w:b/>
              </w:rPr>
              <w:t>990</w:t>
            </w:r>
          </w:p>
        </w:tc>
      </w:tr>
      <w:bookmarkEnd w:id="26"/>
    </w:tbl>
    <w:p w14:paraId="3BDF072C" w14:textId="77777777" w:rsidR="005F0348" w:rsidRPr="00F83821" w:rsidRDefault="005F0348" w:rsidP="00F53995">
      <w:pPr>
        <w:rPr>
          <w:rFonts w:cs="Arial"/>
          <w:b/>
          <w:highlight w:val="yellow"/>
        </w:rPr>
      </w:pPr>
    </w:p>
    <w:p w14:paraId="37723A84" w14:textId="3FC68C0D" w:rsidR="00E433CA" w:rsidRPr="004465B0" w:rsidRDefault="00047D43" w:rsidP="002232E3">
      <w:pPr>
        <w:rPr>
          <w:rFonts w:cs="Arial"/>
          <w:b/>
        </w:rPr>
      </w:pPr>
      <w:r w:rsidRPr="004465B0">
        <w:rPr>
          <w:rFonts w:cs="Arial"/>
          <w:b/>
        </w:rPr>
        <w:t>Kommunens v</w:t>
      </w:r>
      <w:r w:rsidR="00F53995" w:rsidRPr="004465B0">
        <w:rPr>
          <w:rFonts w:cs="Arial"/>
          <w:b/>
        </w:rPr>
        <w:t>urdering</w:t>
      </w:r>
    </w:p>
    <w:p w14:paraId="4F496320" w14:textId="1C5EFD4B" w:rsidR="004B70B8" w:rsidRPr="004465B0" w:rsidRDefault="00F53995" w:rsidP="00E433CA">
      <w:pPr>
        <w:rPr>
          <w:rFonts w:cs="Arial"/>
        </w:rPr>
      </w:pPr>
      <w:r w:rsidRPr="004465B0">
        <w:rPr>
          <w:rFonts w:cs="Arial"/>
        </w:rPr>
        <w:t>Kommunen er</w:t>
      </w:r>
      <w:r w:rsidR="00E433CA" w:rsidRPr="004465B0">
        <w:rPr>
          <w:rFonts w:cs="Arial"/>
        </w:rPr>
        <w:t xml:space="preserve"> </w:t>
      </w:r>
      <w:r w:rsidRPr="004465B0">
        <w:rPr>
          <w:rFonts w:cs="Arial"/>
        </w:rPr>
        <w:t xml:space="preserve">enig i ansøgers indtastning af </w:t>
      </w:r>
      <w:r w:rsidR="00F36394" w:rsidRPr="004465B0">
        <w:rPr>
          <w:rFonts w:cs="Arial"/>
        </w:rPr>
        <w:t xml:space="preserve">produktionsarealer </w:t>
      </w:r>
      <w:r w:rsidRPr="004465B0">
        <w:rPr>
          <w:rFonts w:cs="Arial"/>
        </w:rPr>
        <w:t xml:space="preserve">i husdyrgodkendelse.dk. </w:t>
      </w:r>
      <w:r w:rsidR="00F36394" w:rsidRPr="004465B0">
        <w:rPr>
          <w:rFonts w:cs="Arial"/>
        </w:rPr>
        <w:t>Det samlede produktionsareal er på</w:t>
      </w:r>
      <w:r w:rsidR="004465B0" w:rsidRPr="004465B0">
        <w:rPr>
          <w:rFonts w:cs="Arial"/>
        </w:rPr>
        <w:t xml:space="preserve"> 990</w:t>
      </w:r>
      <w:r w:rsidR="00F36394" w:rsidRPr="004465B0">
        <w:rPr>
          <w:rFonts w:cs="Arial"/>
        </w:rPr>
        <w:t xml:space="preserve"> m</w:t>
      </w:r>
      <w:r w:rsidR="00F36394" w:rsidRPr="004465B0">
        <w:rPr>
          <w:rFonts w:cs="Arial"/>
          <w:vertAlign w:val="superscript"/>
        </w:rPr>
        <w:t>2</w:t>
      </w:r>
      <w:r w:rsidR="00F36394" w:rsidRPr="004465B0">
        <w:rPr>
          <w:rFonts w:cs="Arial"/>
        </w:rPr>
        <w:t xml:space="preserve">. </w:t>
      </w:r>
      <w:r w:rsidRPr="004465B0">
        <w:rPr>
          <w:rFonts w:cs="Arial"/>
        </w:rPr>
        <w:t>Kommunen vurderer, at produktionsarealerne, sta</w:t>
      </w:r>
      <w:r w:rsidR="00F36394" w:rsidRPr="004465B0">
        <w:rPr>
          <w:rFonts w:cs="Arial"/>
        </w:rPr>
        <w:t>ld</w:t>
      </w:r>
      <w:r w:rsidR="004B70B8" w:rsidRPr="004465B0">
        <w:rPr>
          <w:rFonts w:cs="Arial"/>
        </w:rPr>
        <w:t>-</w:t>
      </w:r>
      <w:r w:rsidR="00F36394" w:rsidRPr="004465B0">
        <w:rPr>
          <w:rFonts w:cs="Arial"/>
        </w:rPr>
        <w:t xml:space="preserve"> og </w:t>
      </w:r>
      <w:r w:rsidRPr="004465B0">
        <w:rPr>
          <w:rFonts w:cs="Arial"/>
        </w:rPr>
        <w:t xml:space="preserve">dyretyper </w:t>
      </w:r>
      <w:r w:rsidR="002314BE" w:rsidRPr="004465B0">
        <w:rPr>
          <w:rFonts w:cs="Arial"/>
        </w:rPr>
        <w:t xml:space="preserve">samt antal måneder på græs </w:t>
      </w:r>
      <w:r w:rsidRPr="004465B0">
        <w:rPr>
          <w:rFonts w:cs="Arial"/>
        </w:rPr>
        <w:t>er grundlaget for ansøgningssystemets beregninger af ammoniakfordampning fra staldene</w:t>
      </w:r>
      <w:r w:rsidR="00F36394" w:rsidRPr="004465B0">
        <w:rPr>
          <w:rFonts w:cs="Arial"/>
        </w:rPr>
        <w:t xml:space="preserve"> samt </w:t>
      </w:r>
      <w:r w:rsidRPr="004465B0">
        <w:rPr>
          <w:rFonts w:cs="Arial"/>
        </w:rPr>
        <w:t>lugt og husdyrgødning</w:t>
      </w:r>
      <w:r w:rsidR="000C37D7" w:rsidRPr="004465B0">
        <w:rPr>
          <w:rFonts w:cs="Arial"/>
        </w:rPr>
        <w:t>en</w:t>
      </w:r>
      <w:r w:rsidRPr="004465B0">
        <w:rPr>
          <w:rFonts w:cs="Arial"/>
        </w:rPr>
        <w:t>s indhold af kvælstof og fosfor. De</w:t>
      </w:r>
      <w:r w:rsidR="004B70B8" w:rsidRPr="004465B0">
        <w:rPr>
          <w:rFonts w:cs="Arial"/>
        </w:rPr>
        <w:t xml:space="preserve">r stilles derfor vilkår om </w:t>
      </w:r>
      <w:r w:rsidRPr="004465B0">
        <w:rPr>
          <w:rFonts w:cs="Arial"/>
        </w:rPr>
        <w:t>ovennævnte forhold, da de</w:t>
      </w:r>
      <w:r w:rsidR="004B70B8" w:rsidRPr="004465B0">
        <w:rPr>
          <w:rFonts w:cs="Arial"/>
        </w:rPr>
        <w:t>t fastsætter rammen for de miljøpåvirkninger husdyrbruget har ret til at medføre.</w:t>
      </w:r>
    </w:p>
    <w:p w14:paraId="5B6D8AE2" w14:textId="77777777" w:rsidR="004B70B8" w:rsidRPr="00F83821" w:rsidRDefault="004B70B8" w:rsidP="00E433CA">
      <w:pPr>
        <w:rPr>
          <w:rFonts w:cs="Arial"/>
          <w:highlight w:val="yellow"/>
        </w:rPr>
      </w:pPr>
    </w:p>
    <w:p w14:paraId="0A19AE80" w14:textId="2AA95ADB" w:rsidR="00540F27" w:rsidRPr="004465B0" w:rsidRDefault="004B70B8" w:rsidP="00E433CA">
      <w:pPr>
        <w:rPr>
          <w:rFonts w:cs="Arial"/>
        </w:rPr>
      </w:pPr>
      <w:r w:rsidRPr="008F0E43">
        <w:rPr>
          <w:rFonts w:cs="Arial"/>
        </w:rPr>
        <w:t xml:space="preserve">Der er kommunens vurdering, at renholdelse af arealer i og udenfor stalden </w:t>
      </w:r>
      <w:r w:rsidR="006E5F30" w:rsidRPr="008F0E43">
        <w:rPr>
          <w:rFonts w:cs="Arial"/>
        </w:rPr>
        <w:t xml:space="preserve">samt god staldhygiejne er med til at forebygge uhygiejniske forhold, </w:t>
      </w:r>
      <w:r w:rsidR="006E5C92">
        <w:rPr>
          <w:rFonts w:cs="Arial"/>
        </w:rPr>
        <w:t xml:space="preserve">skadedyr og </w:t>
      </w:r>
      <w:r w:rsidR="006E5F30" w:rsidRPr="008F0E43">
        <w:rPr>
          <w:rFonts w:cs="Arial"/>
        </w:rPr>
        <w:t xml:space="preserve">lugtgener samt begrænse </w:t>
      </w:r>
      <w:r w:rsidR="006E5F30" w:rsidRPr="004465B0">
        <w:rPr>
          <w:rFonts w:cs="Arial"/>
        </w:rPr>
        <w:t>risikoen for forurening af luft, vand, jord og undergrund. Derfor stilles der vilkår om dette.</w:t>
      </w:r>
    </w:p>
    <w:p w14:paraId="164815BB" w14:textId="77777777" w:rsidR="00E433CA" w:rsidRPr="004465B0" w:rsidRDefault="00E433CA" w:rsidP="00F53995">
      <w:pPr>
        <w:rPr>
          <w:rFonts w:cs="Arial"/>
          <w:highlight w:val="yellow"/>
        </w:rPr>
      </w:pPr>
    </w:p>
    <w:p w14:paraId="006DDD3E" w14:textId="77777777" w:rsidR="004465B0" w:rsidRPr="004465B0" w:rsidRDefault="00F53995" w:rsidP="004465B0">
      <w:pPr>
        <w:rPr>
          <w:rFonts w:cs="Arial"/>
          <w:b/>
        </w:rPr>
      </w:pPr>
      <w:r w:rsidRPr="004465B0">
        <w:rPr>
          <w:rFonts w:cs="Arial"/>
          <w:b/>
        </w:rPr>
        <w:t>Vilkår</w:t>
      </w:r>
      <w:bookmarkStart w:id="27" w:name="_Ref47611490"/>
    </w:p>
    <w:p w14:paraId="4DBEBF0C" w14:textId="729F11D8" w:rsidR="00C434C6" w:rsidRPr="004465B0" w:rsidRDefault="00F53995" w:rsidP="004465B0">
      <w:pPr>
        <w:pStyle w:val="Listeafsnit"/>
        <w:numPr>
          <w:ilvl w:val="0"/>
          <w:numId w:val="8"/>
        </w:numPr>
        <w:rPr>
          <w:rFonts w:cs="Arial"/>
          <w:b/>
        </w:rPr>
      </w:pPr>
      <w:r w:rsidRPr="004465B0">
        <w:rPr>
          <w:rStyle w:val="ANJA2Tegn"/>
          <w:rFonts w:eastAsiaTheme="minorHAnsi" w:cs="Arial"/>
          <w:color w:val="auto"/>
          <w:sz w:val="22"/>
          <w:szCs w:val="22"/>
        </w:rPr>
        <w:t>Produktionsarealet må samlet set udgøre</w:t>
      </w:r>
      <w:r w:rsidR="00F36394" w:rsidRPr="004465B0">
        <w:rPr>
          <w:rStyle w:val="ANJA2Tegn"/>
          <w:rFonts w:eastAsiaTheme="minorHAnsi" w:cs="Arial"/>
          <w:color w:val="auto"/>
          <w:sz w:val="22"/>
          <w:szCs w:val="22"/>
        </w:rPr>
        <w:t xml:space="preserve"> </w:t>
      </w:r>
      <w:r w:rsidR="008F0E43" w:rsidRPr="004465B0">
        <w:rPr>
          <w:rStyle w:val="ANJA2Tegn"/>
          <w:rFonts w:eastAsiaTheme="minorHAnsi" w:cs="Arial"/>
          <w:color w:val="auto"/>
          <w:sz w:val="22"/>
          <w:szCs w:val="22"/>
        </w:rPr>
        <w:t>990</w:t>
      </w:r>
      <w:r w:rsidRPr="004465B0">
        <w:rPr>
          <w:rStyle w:val="ANJA2Tegn"/>
          <w:rFonts w:eastAsiaTheme="minorHAnsi" w:cs="Arial"/>
          <w:color w:val="auto"/>
          <w:sz w:val="22"/>
          <w:szCs w:val="22"/>
        </w:rPr>
        <w:t xml:space="preserve"> m</w:t>
      </w:r>
      <w:r w:rsidRPr="004465B0">
        <w:rPr>
          <w:rStyle w:val="ANJA2Tegn"/>
          <w:rFonts w:eastAsiaTheme="minorHAnsi" w:cs="Arial"/>
          <w:color w:val="auto"/>
          <w:sz w:val="22"/>
          <w:szCs w:val="22"/>
          <w:vertAlign w:val="superscript"/>
        </w:rPr>
        <w:t>2</w:t>
      </w:r>
      <w:r w:rsidRPr="004465B0">
        <w:rPr>
          <w:rStyle w:val="ANJA2Tegn"/>
          <w:rFonts w:eastAsiaTheme="minorHAnsi" w:cs="Arial"/>
          <w:color w:val="auto"/>
          <w:sz w:val="22"/>
          <w:szCs w:val="22"/>
        </w:rPr>
        <w:t xml:space="preserve"> og skal være fordelt i staldafsnittene som angivet i</w:t>
      </w:r>
      <w:r w:rsidR="002D71F8" w:rsidRPr="004465B0">
        <w:rPr>
          <w:rStyle w:val="ANJA2Tegn"/>
          <w:rFonts w:eastAsiaTheme="minorHAnsi" w:cs="Arial"/>
          <w:color w:val="auto"/>
          <w:sz w:val="22"/>
          <w:szCs w:val="22"/>
        </w:rPr>
        <w:t xml:space="preserve"> </w:t>
      </w:r>
      <w:r w:rsidR="00C434C6" w:rsidRPr="004465B0">
        <w:rPr>
          <w:rStyle w:val="ANJA2Tegn"/>
          <w:rFonts w:eastAsiaTheme="minorHAnsi" w:cs="Arial"/>
          <w:color w:val="auto"/>
          <w:sz w:val="22"/>
          <w:szCs w:val="22"/>
        </w:rPr>
        <w:fldChar w:fldCharType="begin"/>
      </w:r>
      <w:r w:rsidR="00C434C6" w:rsidRPr="004465B0">
        <w:rPr>
          <w:rStyle w:val="ANJA2Tegn"/>
          <w:rFonts w:eastAsiaTheme="minorHAnsi" w:cs="Arial"/>
          <w:color w:val="auto"/>
          <w:sz w:val="22"/>
          <w:szCs w:val="22"/>
        </w:rPr>
        <w:instrText xml:space="preserve"> REF _Ref134519298 \h </w:instrText>
      </w:r>
      <w:r w:rsidR="00F83821" w:rsidRPr="004465B0">
        <w:rPr>
          <w:rStyle w:val="ANJA2Tegn"/>
          <w:rFonts w:eastAsiaTheme="minorHAnsi" w:cs="Arial"/>
          <w:color w:val="auto"/>
          <w:sz w:val="22"/>
          <w:szCs w:val="22"/>
        </w:rPr>
        <w:instrText xml:space="preserve"> \* MERGEFORMAT </w:instrText>
      </w:r>
      <w:r w:rsidR="00C434C6" w:rsidRPr="004465B0">
        <w:rPr>
          <w:rStyle w:val="ANJA2Tegn"/>
          <w:rFonts w:eastAsiaTheme="minorHAnsi" w:cs="Arial"/>
          <w:color w:val="auto"/>
          <w:sz w:val="22"/>
          <w:szCs w:val="22"/>
        </w:rPr>
      </w:r>
      <w:r w:rsidR="00C434C6" w:rsidRPr="004465B0">
        <w:rPr>
          <w:rStyle w:val="ANJA2Tegn"/>
          <w:rFonts w:eastAsiaTheme="minorHAnsi" w:cs="Arial"/>
          <w:color w:val="auto"/>
          <w:sz w:val="22"/>
          <w:szCs w:val="22"/>
        </w:rPr>
        <w:fldChar w:fldCharType="separate"/>
      </w:r>
      <w:r w:rsidR="00C630DC" w:rsidRPr="00C630DC">
        <w:rPr>
          <w:sz w:val="22"/>
          <w:szCs w:val="22"/>
        </w:rPr>
        <w:t xml:space="preserve">Tabel </w:t>
      </w:r>
      <w:r w:rsidR="00C630DC" w:rsidRPr="00C630DC">
        <w:rPr>
          <w:noProof/>
          <w:sz w:val="22"/>
          <w:szCs w:val="22"/>
        </w:rPr>
        <w:t>2</w:t>
      </w:r>
      <w:r w:rsidR="00C434C6" w:rsidRPr="004465B0">
        <w:rPr>
          <w:rStyle w:val="ANJA2Tegn"/>
          <w:rFonts w:eastAsiaTheme="minorHAnsi" w:cs="Arial"/>
          <w:color w:val="auto"/>
          <w:sz w:val="22"/>
          <w:szCs w:val="22"/>
        </w:rPr>
        <w:fldChar w:fldCharType="end"/>
      </w:r>
      <w:r w:rsidR="00C434C6" w:rsidRPr="004465B0">
        <w:rPr>
          <w:rStyle w:val="ANJA2Tegn"/>
          <w:rFonts w:eastAsiaTheme="minorHAnsi" w:cs="Arial"/>
          <w:color w:val="auto"/>
          <w:sz w:val="22"/>
          <w:szCs w:val="22"/>
        </w:rPr>
        <w:t xml:space="preserve"> </w:t>
      </w:r>
      <w:r w:rsidRPr="004465B0">
        <w:rPr>
          <w:rStyle w:val="ANJA2Tegn"/>
          <w:rFonts w:eastAsiaTheme="minorHAnsi" w:cs="Arial"/>
          <w:color w:val="auto"/>
          <w:sz w:val="22"/>
          <w:szCs w:val="22"/>
        </w:rPr>
        <w:t>med de dyregrupper</w:t>
      </w:r>
      <w:r w:rsidR="002314BE" w:rsidRPr="004465B0">
        <w:rPr>
          <w:rStyle w:val="ANJA2Tegn"/>
          <w:rFonts w:eastAsiaTheme="minorHAnsi" w:cs="Arial"/>
          <w:color w:val="auto"/>
          <w:sz w:val="22"/>
          <w:szCs w:val="22"/>
        </w:rPr>
        <w:t>,</w:t>
      </w:r>
      <w:r w:rsidRPr="004465B0">
        <w:rPr>
          <w:rStyle w:val="ANJA2Tegn"/>
          <w:rFonts w:eastAsiaTheme="minorHAnsi" w:cs="Arial"/>
          <w:color w:val="auto"/>
          <w:sz w:val="22"/>
          <w:szCs w:val="22"/>
        </w:rPr>
        <w:t xml:space="preserve"> staldsystemer som angivet.</w:t>
      </w:r>
      <w:bookmarkStart w:id="28" w:name="_Ref47611500"/>
      <w:bookmarkEnd w:id="27"/>
      <w:r w:rsidR="00C434C6" w:rsidRPr="004465B0">
        <w:rPr>
          <w:rStyle w:val="ANJA2Tegn"/>
          <w:rFonts w:eastAsiaTheme="minorHAnsi" w:cs="Arial"/>
          <w:color w:val="auto"/>
          <w:sz w:val="22"/>
          <w:szCs w:val="22"/>
          <w:highlight w:val="yellow"/>
        </w:rPr>
        <w:br/>
      </w:r>
    </w:p>
    <w:tbl>
      <w:tblPr>
        <w:tblStyle w:val="Gittertabel4-farve3"/>
        <w:tblW w:w="4117" w:type="pct"/>
        <w:tblLook w:val="04A0" w:firstRow="1" w:lastRow="0" w:firstColumn="1" w:lastColumn="0" w:noHBand="0" w:noVBand="1"/>
      </w:tblPr>
      <w:tblGrid>
        <w:gridCol w:w="1590"/>
        <w:gridCol w:w="2244"/>
        <w:gridCol w:w="1555"/>
        <w:gridCol w:w="2539"/>
      </w:tblGrid>
      <w:tr w:rsidR="004551F2" w:rsidRPr="008F0E43" w14:paraId="570A837C" w14:textId="77777777" w:rsidTr="004551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39A5E842" w14:textId="77777777" w:rsidR="004551F2" w:rsidRPr="008F0E43" w:rsidRDefault="004551F2" w:rsidP="00446072">
            <w:pPr>
              <w:tabs>
                <w:tab w:val="num" w:pos="360"/>
              </w:tabs>
              <w:jc w:val="center"/>
              <w:rPr>
                <w:rFonts w:cs="Arial"/>
                <w:b w:val="0"/>
              </w:rPr>
            </w:pPr>
            <w:r w:rsidRPr="008F0E43">
              <w:rPr>
                <w:rFonts w:cs="Arial"/>
              </w:rPr>
              <w:t>Staldafsnit</w:t>
            </w:r>
          </w:p>
        </w:tc>
        <w:tc>
          <w:tcPr>
            <w:tcW w:w="1415" w:type="pct"/>
          </w:tcPr>
          <w:p w14:paraId="2CCBFB07" w14:textId="77777777" w:rsidR="004551F2" w:rsidRPr="008F0E43" w:rsidRDefault="004551F2" w:rsidP="0044607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Produktionsareal, m</w:t>
            </w:r>
            <w:r w:rsidRPr="008F0E43">
              <w:rPr>
                <w:rFonts w:cs="Arial"/>
                <w:vertAlign w:val="superscript"/>
              </w:rPr>
              <w:t>2</w:t>
            </w:r>
          </w:p>
        </w:tc>
        <w:tc>
          <w:tcPr>
            <w:tcW w:w="981" w:type="pct"/>
          </w:tcPr>
          <w:p w14:paraId="286A0739" w14:textId="77777777" w:rsidR="004551F2" w:rsidRPr="008F0E43" w:rsidRDefault="004551F2" w:rsidP="0044607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Staldtype</w:t>
            </w:r>
          </w:p>
        </w:tc>
        <w:tc>
          <w:tcPr>
            <w:tcW w:w="1601" w:type="pct"/>
          </w:tcPr>
          <w:p w14:paraId="06A3DAB8" w14:textId="77777777" w:rsidR="004551F2" w:rsidRPr="008F0E43" w:rsidRDefault="004551F2" w:rsidP="0044607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sidRPr="008F0E43">
              <w:rPr>
                <w:rFonts w:cs="Arial"/>
              </w:rPr>
              <w:t>Dyretype/flexgruppe</w:t>
            </w:r>
          </w:p>
        </w:tc>
      </w:tr>
      <w:tr w:rsidR="008F0E43" w:rsidRPr="008F0E43" w14:paraId="5FAD61D9" w14:textId="77777777" w:rsidTr="00455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vAlign w:val="center"/>
          </w:tcPr>
          <w:p w14:paraId="49630031" w14:textId="41F7116B" w:rsidR="008F0E43" w:rsidRPr="008F0E43" w:rsidRDefault="008F0E43" w:rsidP="008F0E43">
            <w:pPr>
              <w:tabs>
                <w:tab w:val="num" w:pos="360"/>
              </w:tabs>
              <w:jc w:val="center"/>
              <w:rPr>
                <w:rFonts w:cs="Arial"/>
              </w:rPr>
            </w:pPr>
            <w:r>
              <w:rPr>
                <w:rFonts w:cs="Arial"/>
              </w:rPr>
              <w:lastRenderedPageBreak/>
              <w:t>Grisestald</w:t>
            </w:r>
          </w:p>
        </w:tc>
        <w:tc>
          <w:tcPr>
            <w:tcW w:w="1415" w:type="pct"/>
          </w:tcPr>
          <w:p w14:paraId="760B30F6" w14:textId="3E64097E"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655</w:t>
            </w:r>
          </w:p>
        </w:tc>
        <w:tc>
          <w:tcPr>
            <w:tcW w:w="981" w:type="pct"/>
          </w:tcPr>
          <w:p w14:paraId="2662536A" w14:textId="049D5210"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50-75 % fast gulv</w:t>
            </w:r>
            <w:r w:rsidRPr="008F0E43">
              <w:rPr>
                <w:rFonts w:cs="Arial"/>
              </w:rPr>
              <w:t xml:space="preserve"> </w:t>
            </w:r>
          </w:p>
        </w:tc>
        <w:tc>
          <w:tcPr>
            <w:tcW w:w="1601" w:type="pct"/>
          </w:tcPr>
          <w:p w14:paraId="2526E1B3" w14:textId="2261EE4E"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Alle svin</w:t>
            </w:r>
          </w:p>
        </w:tc>
      </w:tr>
      <w:tr w:rsidR="008F0E43" w:rsidRPr="008F0E43" w14:paraId="5ACC088A" w14:textId="77777777" w:rsidTr="004551F2">
        <w:tc>
          <w:tcPr>
            <w:cnfStyle w:val="001000000000" w:firstRow="0" w:lastRow="0" w:firstColumn="1" w:lastColumn="0" w:oddVBand="0" w:evenVBand="0" w:oddHBand="0" w:evenHBand="0" w:firstRowFirstColumn="0" w:firstRowLastColumn="0" w:lastRowFirstColumn="0" w:lastRowLastColumn="0"/>
            <w:tcW w:w="1003" w:type="pct"/>
          </w:tcPr>
          <w:p w14:paraId="198FA929" w14:textId="1ECCF587" w:rsidR="008F0E43" w:rsidRPr="008F0E43" w:rsidRDefault="008F0E43" w:rsidP="008F0E43">
            <w:pPr>
              <w:tabs>
                <w:tab w:val="num" w:pos="360"/>
              </w:tabs>
              <w:jc w:val="center"/>
              <w:rPr>
                <w:rFonts w:cs="Arial"/>
              </w:rPr>
            </w:pPr>
            <w:r>
              <w:rPr>
                <w:rFonts w:cs="Arial"/>
              </w:rPr>
              <w:t>Ammekøer i rundbuehal</w:t>
            </w:r>
          </w:p>
        </w:tc>
        <w:tc>
          <w:tcPr>
            <w:tcW w:w="1415" w:type="pct"/>
          </w:tcPr>
          <w:p w14:paraId="37594FE1" w14:textId="37F3EBD9" w:rsidR="008F0E43" w:rsidRPr="008F0E43" w:rsidRDefault="008F0E43" w:rsidP="008F0E4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35</w:t>
            </w:r>
          </w:p>
        </w:tc>
        <w:tc>
          <w:tcPr>
            <w:tcW w:w="981" w:type="pct"/>
          </w:tcPr>
          <w:p w14:paraId="785A373D" w14:textId="21FFEC8C" w:rsidR="008F0E43" w:rsidRPr="008F0E43" w:rsidRDefault="008F0E43" w:rsidP="008F0E4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sidRPr="008F0E43">
              <w:rPr>
                <w:rFonts w:cs="Arial"/>
              </w:rPr>
              <w:t>Dybstrøelse</w:t>
            </w:r>
          </w:p>
        </w:tc>
        <w:tc>
          <w:tcPr>
            <w:tcW w:w="1601" w:type="pct"/>
          </w:tcPr>
          <w:p w14:paraId="38060A75" w14:textId="722271E6" w:rsidR="008F0E43" w:rsidRPr="008F0E43" w:rsidRDefault="008F0E43" w:rsidP="008F0E4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Alle kvæg, heste, får og geder</w:t>
            </w:r>
          </w:p>
        </w:tc>
      </w:tr>
      <w:tr w:rsidR="008F0E43" w:rsidRPr="008F0E43" w14:paraId="619B3D4F" w14:textId="77777777" w:rsidTr="004551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pct"/>
          </w:tcPr>
          <w:p w14:paraId="60706E66" w14:textId="23ABB954" w:rsidR="008F0E43" w:rsidRPr="008F0E43" w:rsidRDefault="008F0E43" w:rsidP="008F0E43">
            <w:pPr>
              <w:tabs>
                <w:tab w:val="num" w:pos="360"/>
              </w:tabs>
              <w:jc w:val="center"/>
              <w:rPr>
                <w:rFonts w:cs="Arial"/>
              </w:rPr>
            </w:pPr>
            <w:r>
              <w:rPr>
                <w:rFonts w:cs="Arial"/>
              </w:rPr>
              <w:t>Ammekøer, halmlade</w:t>
            </w:r>
          </w:p>
        </w:tc>
        <w:tc>
          <w:tcPr>
            <w:tcW w:w="1415" w:type="pct"/>
          </w:tcPr>
          <w:p w14:paraId="544817D8" w14:textId="0DF188A9"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w:t>
            </w:r>
          </w:p>
        </w:tc>
        <w:tc>
          <w:tcPr>
            <w:tcW w:w="981" w:type="pct"/>
          </w:tcPr>
          <w:p w14:paraId="6CC79CAC" w14:textId="2E7889DB"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Dybstrøelse</w:t>
            </w:r>
          </w:p>
        </w:tc>
        <w:tc>
          <w:tcPr>
            <w:tcW w:w="1601" w:type="pct"/>
          </w:tcPr>
          <w:p w14:paraId="40D25F35" w14:textId="614D4F6D" w:rsidR="008F0E43" w:rsidRPr="008F0E43" w:rsidRDefault="008F0E43" w:rsidP="008F0E4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rPr>
            </w:pPr>
            <w:r w:rsidRPr="008F0E43">
              <w:rPr>
                <w:rFonts w:cs="Arial"/>
              </w:rPr>
              <w:t>A</w:t>
            </w:r>
            <w:r>
              <w:rPr>
                <w:rFonts w:cs="Arial"/>
              </w:rPr>
              <w:t>lle kvæg, heste, får og geder</w:t>
            </w:r>
          </w:p>
        </w:tc>
      </w:tr>
      <w:tr w:rsidR="008F0E43" w:rsidRPr="008F0E43" w14:paraId="6AE64FD5" w14:textId="77777777" w:rsidTr="004551F2">
        <w:trPr>
          <w:gridAfter w:val="2"/>
          <w:wAfter w:w="2582" w:type="pct"/>
          <w:trHeight w:val="70"/>
        </w:trPr>
        <w:tc>
          <w:tcPr>
            <w:cnfStyle w:val="001000000000" w:firstRow="0" w:lastRow="0" w:firstColumn="1" w:lastColumn="0" w:oddVBand="0" w:evenVBand="0" w:oddHBand="0" w:evenHBand="0" w:firstRowFirstColumn="0" w:firstRowLastColumn="0" w:lastRowFirstColumn="0" w:lastRowLastColumn="0"/>
            <w:tcW w:w="1003" w:type="pct"/>
          </w:tcPr>
          <w:p w14:paraId="2BAA08C0" w14:textId="77777777" w:rsidR="008F0E43" w:rsidRPr="008F0E43" w:rsidRDefault="008F0E43" w:rsidP="008F0E43">
            <w:pPr>
              <w:tabs>
                <w:tab w:val="num" w:pos="360"/>
              </w:tabs>
              <w:jc w:val="center"/>
              <w:rPr>
                <w:rFonts w:cs="Arial"/>
                <w:b w:val="0"/>
              </w:rPr>
            </w:pPr>
            <w:r w:rsidRPr="008F0E43">
              <w:rPr>
                <w:rFonts w:cs="Arial"/>
              </w:rPr>
              <w:t>I alt</w:t>
            </w:r>
          </w:p>
        </w:tc>
        <w:tc>
          <w:tcPr>
            <w:tcW w:w="1415" w:type="pct"/>
          </w:tcPr>
          <w:p w14:paraId="351E6A71" w14:textId="7D684472" w:rsidR="008F0E43" w:rsidRPr="008F0E43" w:rsidRDefault="008F0E43" w:rsidP="008F0E4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rPr>
            </w:pPr>
            <w:r>
              <w:rPr>
                <w:rFonts w:cs="Arial"/>
                <w:b/>
              </w:rPr>
              <w:t>990</w:t>
            </w:r>
          </w:p>
        </w:tc>
      </w:tr>
    </w:tbl>
    <w:p w14:paraId="1AC77F70" w14:textId="77777777" w:rsidR="00540F27" w:rsidRPr="008F0E43" w:rsidRDefault="00540F27" w:rsidP="002232E3">
      <w:pPr>
        <w:rPr>
          <w:rFonts w:cs="Arial"/>
        </w:rPr>
      </w:pPr>
    </w:p>
    <w:p w14:paraId="2DB7C6EB" w14:textId="7D6CD128" w:rsidR="006E5C92" w:rsidRPr="006E5C92" w:rsidRDefault="00435E7D" w:rsidP="00435E7D">
      <w:pPr>
        <w:pStyle w:val="Listeafsnit"/>
        <w:numPr>
          <w:ilvl w:val="0"/>
          <w:numId w:val="8"/>
        </w:numPr>
        <w:rPr>
          <w:rStyle w:val="ANJA2Tegn"/>
          <w:rFonts w:cs="Arial"/>
          <w:spacing w:val="0"/>
          <w:sz w:val="22"/>
          <w:szCs w:val="22"/>
        </w:rPr>
      </w:pPr>
      <w:bookmarkStart w:id="29" w:name="_Ref54346395"/>
      <w:r>
        <w:rPr>
          <w:rStyle w:val="ANJA2Tegn"/>
          <w:rFonts w:eastAsiaTheme="minorHAnsi" w:cs="Arial"/>
          <w:color w:val="auto"/>
          <w:sz w:val="22"/>
          <w:szCs w:val="22"/>
        </w:rPr>
        <w:t>Hele husdyrbruget og dets omgivelser skal holdes rent og ryddelig</w:t>
      </w:r>
      <w:r w:rsidR="006E5C92">
        <w:rPr>
          <w:rStyle w:val="ANJA2Tegn"/>
          <w:rFonts w:eastAsiaTheme="minorHAnsi" w:cs="Arial"/>
          <w:color w:val="auto"/>
          <w:sz w:val="22"/>
          <w:szCs w:val="22"/>
        </w:rPr>
        <w:t>.</w:t>
      </w:r>
      <w:r w:rsidR="006E5C92">
        <w:rPr>
          <w:rStyle w:val="ANJA2Tegn"/>
          <w:rFonts w:eastAsiaTheme="minorHAnsi" w:cs="Arial"/>
          <w:color w:val="auto"/>
          <w:sz w:val="22"/>
          <w:szCs w:val="22"/>
        </w:rPr>
        <w:br/>
      </w:r>
    </w:p>
    <w:p w14:paraId="0CF722B5" w14:textId="77777777" w:rsidR="00F53995" w:rsidRPr="004465B0" w:rsidRDefault="004A66D9" w:rsidP="00F53995">
      <w:pPr>
        <w:pStyle w:val="Overskrift1"/>
        <w:rPr>
          <w:rFonts w:ascii="Arial" w:hAnsi="Arial" w:cs="Arial"/>
        </w:rPr>
      </w:pPr>
      <w:bookmarkStart w:id="30" w:name="_Toc142462878"/>
      <w:bookmarkEnd w:id="28"/>
      <w:bookmarkEnd w:id="29"/>
      <w:r w:rsidRPr="004465B0">
        <w:rPr>
          <w:rFonts w:ascii="Arial" w:hAnsi="Arial" w:cs="Arial"/>
        </w:rPr>
        <w:t>O</w:t>
      </w:r>
      <w:r w:rsidR="00F53995" w:rsidRPr="004465B0">
        <w:rPr>
          <w:rFonts w:ascii="Arial" w:hAnsi="Arial" w:cs="Arial"/>
        </w:rPr>
        <w:t>pbevaringsanlæg</w:t>
      </w:r>
      <w:bookmarkEnd w:id="30"/>
    </w:p>
    <w:p w14:paraId="7FFB4308" w14:textId="174A6AC9" w:rsidR="00F53995" w:rsidRDefault="00F53995" w:rsidP="00F53995">
      <w:pPr>
        <w:rPr>
          <w:rFonts w:eastAsiaTheme="minorEastAsia" w:cs="Arial"/>
        </w:rPr>
      </w:pPr>
      <w:r w:rsidRPr="004465B0">
        <w:rPr>
          <w:rFonts w:eastAsiaTheme="minorEastAsia" w:cs="Arial"/>
        </w:rPr>
        <w:t xml:space="preserve">I dette afsnit beskrives husdyrbrugets opbevaringsanlæg og opbevaringskapacitet. </w:t>
      </w:r>
    </w:p>
    <w:p w14:paraId="1CEF62BC" w14:textId="26AB853D" w:rsidR="004465B0" w:rsidRDefault="004465B0" w:rsidP="00F53995">
      <w:pPr>
        <w:rPr>
          <w:rFonts w:eastAsiaTheme="minorEastAsia" w:cs="Arial"/>
        </w:rPr>
      </w:pPr>
    </w:p>
    <w:p w14:paraId="1D233ED1" w14:textId="7A153864" w:rsidR="004465B0" w:rsidRDefault="004465B0" w:rsidP="00F53995">
      <w:pPr>
        <w:rPr>
          <w:rFonts w:eastAsiaTheme="minorEastAsia" w:cs="Arial"/>
        </w:rPr>
      </w:pPr>
      <w:r>
        <w:rPr>
          <w:rFonts w:eastAsiaTheme="minorEastAsia" w:cs="Arial"/>
        </w:rPr>
        <w:t>Husdyrbruget har 2 gyllebeholdere på hhv. 800 og 1.800 m</w:t>
      </w:r>
      <w:r>
        <w:rPr>
          <w:rFonts w:eastAsiaTheme="minorEastAsia" w:cs="Arial"/>
          <w:vertAlign w:val="superscript"/>
        </w:rPr>
        <w:t>3</w:t>
      </w:r>
      <w:r w:rsidR="00F749BC">
        <w:rPr>
          <w:rFonts w:eastAsiaTheme="minorEastAsia" w:cs="Arial"/>
        </w:rPr>
        <w:t>.</w:t>
      </w:r>
      <w:r w:rsidR="005946D7">
        <w:rPr>
          <w:rFonts w:eastAsiaTheme="minorEastAsia" w:cs="Arial"/>
        </w:rPr>
        <w:t xml:space="preserve"> De modtager gylle fra svinestalden og har desuden forbindelse til halmladen, vaskeplads og forbeholder ved tidligere møddingsplads.</w:t>
      </w:r>
    </w:p>
    <w:p w14:paraId="1B2151B0" w14:textId="68477C11" w:rsidR="005946D7" w:rsidRDefault="005946D7" w:rsidP="00F53995">
      <w:pPr>
        <w:rPr>
          <w:rFonts w:eastAsiaTheme="minorEastAsia" w:cs="Arial"/>
        </w:rPr>
      </w:pPr>
    </w:p>
    <w:p w14:paraId="196F7BAF" w14:textId="4253014B" w:rsidR="005946D7" w:rsidRDefault="005946D7" w:rsidP="00F53995">
      <w:pPr>
        <w:rPr>
          <w:rFonts w:eastAsiaTheme="minorEastAsia" w:cs="Arial"/>
        </w:rPr>
      </w:pPr>
      <w:r>
        <w:rPr>
          <w:rFonts w:eastAsiaTheme="minorEastAsia" w:cs="Arial"/>
        </w:rPr>
        <w:t>Den gamle møddingsplads bruges ikke længere, men da den har forbindelse til gyllebeholderne, vil overfladevand herfra blive ledt til gyllebeholder. Overfladevand fra bygninger ledes til dræn.</w:t>
      </w:r>
    </w:p>
    <w:p w14:paraId="08997486" w14:textId="0217DE3A" w:rsidR="004302D7" w:rsidRDefault="004302D7" w:rsidP="00F53995">
      <w:pPr>
        <w:rPr>
          <w:rFonts w:eastAsiaTheme="minorEastAsia" w:cs="Arial"/>
        </w:rPr>
      </w:pPr>
    </w:p>
    <w:p w14:paraId="68B4FB40" w14:textId="2A9471C8" w:rsidR="004302D7" w:rsidRDefault="004302D7" w:rsidP="00F53995">
      <w:pPr>
        <w:rPr>
          <w:rFonts w:eastAsiaTheme="minorEastAsia" w:cs="Arial"/>
        </w:rPr>
      </w:pPr>
      <w:r>
        <w:rPr>
          <w:rFonts w:eastAsiaTheme="minorEastAsia" w:cs="Arial"/>
        </w:rPr>
        <w:t>Ansøger har estimeret en samlet årlig gødningsproduktion på 1.623 m</w:t>
      </w:r>
      <w:r>
        <w:rPr>
          <w:rFonts w:eastAsiaTheme="minorEastAsia" w:cs="Arial"/>
          <w:vertAlign w:val="superscript"/>
        </w:rPr>
        <w:t>3</w:t>
      </w:r>
      <w:r>
        <w:rPr>
          <w:rFonts w:eastAsiaTheme="minorEastAsia" w:cs="Arial"/>
        </w:rPr>
        <w:t xml:space="preserve"> gylle og 340 m</w:t>
      </w:r>
      <w:r>
        <w:rPr>
          <w:rFonts w:eastAsiaTheme="minorEastAsia" w:cs="Arial"/>
          <w:vertAlign w:val="superscript"/>
        </w:rPr>
        <w:t>3</w:t>
      </w:r>
      <w:r>
        <w:rPr>
          <w:rFonts w:eastAsiaTheme="minorEastAsia" w:cs="Arial"/>
        </w:rPr>
        <w:t xml:space="preserve"> dybstrøelse. </w:t>
      </w:r>
      <w:r w:rsidR="00FD3A48">
        <w:rPr>
          <w:rFonts w:eastAsiaTheme="minorEastAsia" w:cs="Arial"/>
        </w:rPr>
        <w:t>Med en samlet opbevaringskapacitet på 2.600 m</w:t>
      </w:r>
      <w:r w:rsidR="00FD3A48">
        <w:rPr>
          <w:rFonts w:eastAsiaTheme="minorEastAsia" w:cs="Arial"/>
          <w:vertAlign w:val="superscript"/>
        </w:rPr>
        <w:t>2</w:t>
      </w:r>
      <w:r w:rsidR="00FD3A48">
        <w:rPr>
          <w:rFonts w:eastAsiaTheme="minorEastAsia" w:cs="Arial"/>
        </w:rPr>
        <w:t xml:space="preserve"> er opbevaringskapaciteten svarende til mere end 12 </w:t>
      </w:r>
      <w:proofErr w:type="spellStart"/>
      <w:r w:rsidR="00FD3A48">
        <w:rPr>
          <w:rFonts w:eastAsiaTheme="minorEastAsia" w:cs="Arial"/>
        </w:rPr>
        <w:t>mdr</w:t>
      </w:r>
      <w:proofErr w:type="spellEnd"/>
      <w:r w:rsidR="00FD3A48">
        <w:rPr>
          <w:rFonts w:eastAsiaTheme="minorEastAsia" w:cs="Arial"/>
        </w:rPr>
        <w:t xml:space="preserve"> og dermed overholdt.</w:t>
      </w:r>
    </w:p>
    <w:p w14:paraId="1BDDDC20" w14:textId="295282A1" w:rsidR="00FD3A48" w:rsidRDefault="00FD3A48" w:rsidP="00F53995">
      <w:pPr>
        <w:rPr>
          <w:rFonts w:eastAsiaTheme="minorEastAsia" w:cs="Arial"/>
        </w:rPr>
      </w:pPr>
    </w:p>
    <w:p w14:paraId="5D6A2D82" w14:textId="3E523A65" w:rsidR="00FD3A48" w:rsidRDefault="00FD3A48" w:rsidP="00F53995">
      <w:pPr>
        <w:rPr>
          <w:rFonts w:eastAsiaTheme="minorEastAsia" w:cs="Arial"/>
        </w:rPr>
      </w:pPr>
      <w:r>
        <w:rPr>
          <w:rFonts w:eastAsiaTheme="minorEastAsia" w:cs="Arial"/>
        </w:rPr>
        <w:t>Dybstrøelsen fjernes 1-2 gange om året og bringes enten direkte ud eller lægges i markstak.</w:t>
      </w:r>
    </w:p>
    <w:p w14:paraId="537F243C" w14:textId="77777777" w:rsidR="00404C4A" w:rsidRPr="00F83821" w:rsidRDefault="00404C4A" w:rsidP="00195D82">
      <w:pPr>
        <w:rPr>
          <w:rFonts w:eastAsiaTheme="minorEastAsia" w:cs="Arial"/>
          <w:highlight w:val="yellow"/>
        </w:rPr>
      </w:pPr>
    </w:p>
    <w:p w14:paraId="4F9DFF44" w14:textId="0805641E" w:rsidR="00404C4A" w:rsidRPr="0097129F" w:rsidRDefault="00404C4A" w:rsidP="00404C4A">
      <w:pPr>
        <w:rPr>
          <w:rFonts w:eastAsia="Verdana" w:cs="Arial"/>
          <w:bCs/>
        </w:rPr>
      </w:pPr>
      <w:r w:rsidRPr="0097129F">
        <w:rPr>
          <w:rFonts w:eastAsia="Verdana" w:cs="Arial"/>
          <w:bCs/>
        </w:rPr>
        <w:t xml:space="preserve">Derudover vil anvendelsen af husdyrgødning fremgå i det årlige i gødningsregnskab, der lovpligtigt skal indberettes til </w:t>
      </w:r>
      <w:r w:rsidR="0097129F" w:rsidRPr="0097129F">
        <w:rPr>
          <w:rFonts w:eastAsia="Verdana" w:cs="Arial"/>
          <w:bCs/>
        </w:rPr>
        <w:t>Landbrugsstyrelsen</w:t>
      </w:r>
      <w:r w:rsidRPr="0097129F">
        <w:rPr>
          <w:rFonts w:eastAsia="Verdana" w:cs="Arial"/>
          <w:bCs/>
        </w:rPr>
        <w:t>. Gødningsregnskabet gemmes i minimum 5 år.</w:t>
      </w:r>
    </w:p>
    <w:p w14:paraId="7B56BC00" w14:textId="77777777" w:rsidR="00195D82" w:rsidRPr="00F83821" w:rsidRDefault="00195D82" w:rsidP="00F53995">
      <w:pPr>
        <w:rPr>
          <w:rFonts w:eastAsiaTheme="minorEastAsia" w:cs="Arial"/>
          <w:highlight w:val="yellow"/>
        </w:rPr>
      </w:pPr>
    </w:p>
    <w:p w14:paraId="49774635" w14:textId="77777777" w:rsidR="00F53995" w:rsidRPr="005946D7" w:rsidRDefault="00195D82" w:rsidP="00F53995">
      <w:pPr>
        <w:rPr>
          <w:rFonts w:cs="Arial"/>
          <w:b/>
        </w:rPr>
      </w:pPr>
      <w:r w:rsidRPr="005946D7">
        <w:rPr>
          <w:rFonts w:cs="Arial"/>
          <w:b/>
        </w:rPr>
        <w:t>Kommunens v</w:t>
      </w:r>
      <w:r w:rsidR="00F53995" w:rsidRPr="005946D7">
        <w:rPr>
          <w:rFonts w:cs="Arial"/>
          <w:b/>
        </w:rPr>
        <w:t>urdering</w:t>
      </w:r>
    </w:p>
    <w:p w14:paraId="7FCD42FB" w14:textId="77777777" w:rsidR="00C83927" w:rsidRPr="00F83821" w:rsidRDefault="00F53995" w:rsidP="00C83927">
      <w:pPr>
        <w:rPr>
          <w:rFonts w:cs="Arial"/>
          <w:highlight w:val="yellow"/>
        </w:rPr>
      </w:pPr>
      <w:r w:rsidRPr="005946D7">
        <w:rPr>
          <w:rFonts w:cs="Arial"/>
        </w:rPr>
        <w:t>Vordingborg Kommune vurderer at husdyrbruget kan opfylde kravet til opbevaringskapacitet som beskrevet i husdyrgødningsbekendtgørelsens § 1</w:t>
      </w:r>
      <w:r w:rsidR="00CF152E" w:rsidRPr="005946D7">
        <w:rPr>
          <w:rFonts w:cs="Arial"/>
        </w:rPr>
        <w:t>0</w:t>
      </w:r>
      <w:r w:rsidRPr="005946D7">
        <w:rPr>
          <w:rFonts w:cs="Arial"/>
        </w:rPr>
        <w:t xml:space="preserve">. Ejer af husdyrbruget er forpligtet til at give kommunen besked, hvis der sker ændringer som har indflydelse på kapaciteten. Det er kommunens vurdering, at den generelle lovgivning om opbevaring og håndtering af gødning er tilstrækkelig til at sikre naboer mod unødige gener ved </w:t>
      </w:r>
      <w:r w:rsidR="00B2350A" w:rsidRPr="005946D7">
        <w:rPr>
          <w:rFonts w:cs="Arial"/>
        </w:rPr>
        <w:t xml:space="preserve">håndtering og </w:t>
      </w:r>
      <w:r w:rsidRPr="005946D7">
        <w:rPr>
          <w:rFonts w:cs="Arial"/>
        </w:rPr>
        <w:t xml:space="preserve">udbringning af husdyrgødning. </w:t>
      </w:r>
      <w:r w:rsidR="0084560B" w:rsidRPr="005946D7">
        <w:rPr>
          <w:rFonts w:cs="Arial"/>
        </w:rPr>
        <w:t xml:space="preserve">Hvis dybstrøelse </w:t>
      </w:r>
      <w:r w:rsidR="00306E91" w:rsidRPr="005946D7">
        <w:rPr>
          <w:rFonts w:cs="Arial"/>
        </w:rPr>
        <w:t xml:space="preserve">og/eller gylle </w:t>
      </w:r>
      <w:r w:rsidR="0084560B" w:rsidRPr="005946D7">
        <w:rPr>
          <w:rFonts w:cs="Arial"/>
        </w:rPr>
        <w:t>bortskaffes til biogasanlæg eller forbrænding skal kvittering fremvises på tilsyn. Der stilles vilkår om dette.</w:t>
      </w:r>
    </w:p>
    <w:p w14:paraId="008F8E53" w14:textId="77777777" w:rsidR="00C83927" w:rsidRPr="00F83821" w:rsidRDefault="00C83927" w:rsidP="00C83927">
      <w:pPr>
        <w:rPr>
          <w:rFonts w:cs="Arial"/>
          <w:highlight w:val="yellow"/>
        </w:rPr>
      </w:pPr>
    </w:p>
    <w:p w14:paraId="1E53B270" w14:textId="77777777" w:rsidR="00C83927" w:rsidRPr="005946D7" w:rsidRDefault="00C83927" w:rsidP="0084560B">
      <w:pPr>
        <w:rPr>
          <w:rFonts w:cs="Arial"/>
          <w:b/>
        </w:rPr>
      </w:pPr>
      <w:r w:rsidRPr="005946D7">
        <w:rPr>
          <w:rFonts w:cs="Arial"/>
          <w:b/>
        </w:rPr>
        <w:t>Vilkår</w:t>
      </w:r>
    </w:p>
    <w:p w14:paraId="0BF13394" w14:textId="77777777" w:rsidR="00C83927" w:rsidRPr="005946D7" w:rsidRDefault="00C83927" w:rsidP="00836DE1">
      <w:pPr>
        <w:pStyle w:val="Listeafsnit"/>
        <w:numPr>
          <w:ilvl w:val="0"/>
          <w:numId w:val="8"/>
        </w:numPr>
        <w:contextualSpacing/>
        <w:rPr>
          <w:rStyle w:val="ANJA2Tegn"/>
          <w:rFonts w:eastAsiaTheme="minorHAnsi" w:cs="Arial"/>
          <w:color w:val="auto"/>
          <w:sz w:val="22"/>
          <w:szCs w:val="22"/>
        </w:rPr>
      </w:pPr>
      <w:bookmarkStart w:id="31" w:name="_Ref54346409"/>
      <w:bookmarkStart w:id="32" w:name="_Ref99005870"/>
      <w:proofErr w:type="gramStart"/>
      <w:r w:rsidRPr="005946D7">
        <w:rPr>
          <w:rStyle w:val="ANJA2Tegn"/>
          <w:rFonts w:eastAsiaTheme="minorHAnsi" w:cs="Arial"/>
          <w:color w:val="auto"/>
          <w:sz w:val="22"/>
          <w:szCs w:val="22"/>
        </w:rPr>
        <w:t>Såfremt</w:t>
      </w:r>
      <w:proofErr w:type="gramEnd"/>
      <w:r w:rsidRPr="005946D7">
        <w:rPr>
          <w:rStyle w:val="ANJA2Tegn"/>
          <w:rFonts w:eastAsiaTheme="minorHAnsi" w:cs="Arial"/>
          <w:color w:val="auto"/>
          <w:sz w:val="22"/>
          <w:szCs w:val="22"/>
        </w:rPr>
        <w:t xml:space="preserve"> </w:t>
      </w:r>
      <w:r w:rsidR="00E91FC3" w:rsidRPr="005946D7">
        <w:rPr>
          <w:rStyle w:val="ANJA2Tegn"/>
          <w:rFonts w:eastAsiaTheme="minorHAnsi" w:cs="Arial"/>
          <w:color w:val="auto"/>
          <w:sz w:val="22"/>
          <w:szCs w:val="22"/>
        </w:rPr>
        <w:t>husdyrgødning</w:t>
      </w:r>
      <w:r w:rsidRPr="005946D7">
        <w:rPr>
          <w:rStyle w:val="ANJA2Tegn"/>
          <w:rFonts w:eastAsiaTheme="minorHAnsi" w:cs="Arial"/>
          <w:color w:val="auto"/>
          <w:sz w:val="22"/>
          <w:szCs w:val="22"/>
        </w:rPr>
        <w:t xml:space="preserve"> bortskaffes til biogasanlæg eller forbrænding skal </w:t>
      </w:r>
      <w:r w:rsidR="00E91FC3" w:rsidRPr="005946D7">
        <w:rPr>
          <w:rStyle w:val="ANJA2Tegn"/>
          <w:rFonts w:eastAsiaTheme="minorHAnsi" w:cs="Arial"/>
          <w:color w:val="auto"/>
          <w:sz w:val="22"/>
          <w:szCs w:val="22"/>
        </w:rPr>
        <w:t>dokumentation herfor</w:t>
      </w:r>
      <w:r w:rsidRPr="005946D7">
        <w:rPr>
          <w:rStyle w:val="ANJA2Tegn"/>
          <w:rFonts w:eastAsiaTheme="minorHAnsi" w:cs="Arial"/>
          <w:color w:val="auto"/>
          <w:sz w:val="22"/>
          <w:szCs w:val="22"/>
        </w:rPr>
        <w:t xml:space="preserve"> kunne forevises</w:t>
      </w:r>
      <w:bookmarkEnd w:id="31"/>
      <w:bookmarkEnd w:id="32"/>
      <w:r w:rsidR="00E91FC3" w:rsidRPr="005946D7">
        <w:rPr>
          <w:rStyle w:val="ANJA2Tegn"/>
          <w:rFonts w:eastAsiaTheme="minorHAnsi" w:cs="Arial"/>
          <w:color w:val="auto"/>
          <w:sz w:val="22"/>
          <w:szCs w:val="22"/>
        </w:rPr>
        <w:t>.</w:t>
      </w:r>
    </w:p>
    <w:p w14:paraId="27A3CC6E" w14:textId="77777777" w:rsidR="00F53995" w:rsidRPr="003879BA" w:rsidRDefault="00BB5CAB" w:rsidP="00F53995">
      <w:pPr>
        <w:pStyle w:val="Overskrift1"/>
        <w:rPr>
          <w:rFonts w:ascii="Arial" w:hAnsi="Arial" w:cs="Arial"/>
        </w:rPr>
      </w:pPr>
      <w:bookmarkStart w:id="33" w:name="_Toc142462879"/>
      <w:r w:rsidRPr="003879BA">
        <w:rPr>
          <w:rFonts w:ascii="Arial" w:hAnsi="Arial" w:cs="Arial"/>
        </w:rPr>
        <w:lastRenderedPageBreak/>
        <w:t>B</w:t>
      </w:r>
      <w:r w:rsidR="00F53995" w:rsidRPr="003879BA">
        <w:rPr>
          <w:rFonts w:ascii="Arial" w:hAnsi="Arial" w:cs="Arial"/>
        </w:rPr>
        <w:t xml:space="preserve">eliggenhed og </w:t>
      </w:r>
      <w:r w:rsidRPr="003879BA">
        <w:rPr>
          <w:rFonts w:ascii="Arial" w:hAnsi="Arial" w:cs="Arial"/>
        </w:rPr>
        <w:t>p</w:t>
      </w:r>
      <w:r w:rsidR="00F53995" w:rsidRPr="003879BA">
        <w:rPr>
          <w:rFonts w:ascii="Arial" w:hAnsi="Arial" w:cs="Arial"/>
        </w:rPr>
        <w:t>åvirkning af landskabet</w:t>
      </w:r>
      <w:bookmarkEnd w:id="33"/>
      <w:r w:rsidR="00F53995" w:rsidRPr="003879BA" w:rsidDel="006873E6">
        <w:rPr>
          <w:rFonts w:ascii="Arial" w:hAnsi="Arial" w:cs="Arial"/>
        </w:rPr>
        <w:t xml:space="preserve"> </w:t>
      </w:r>
    </w:p>
    <w:p w14:paraId="51E65CE5" w14:textId="77777777" w:rsidR="00F53995" w:rsidRPr="003879BA" w:rsidRDefault="00F53995" w:rsidP="00F53995">
      <w:pPr>
        <w:rPr>
          <w:rFonts w:cs="Arial"/>
        </w:rPr>
      </w:pPr>
      <w:r w:rsidRPr="003879BA">
        <w:rPr>
          <w:rFonts w:cs="Arial"/>
        </w:rPr>
        <w:t>Dette kapitel beskriver husdyrbrugets beliggenhed i forhold til omkringboende, bygningsmassernes påvirkning af landskabet og afstandskrav.</w:t>
      </w:r>
    </w:p>
    <w:p w14:paraId="0D869B3B" w14:textId="77777777" w:rsidR="00F53995" w:rsidRPr="003879BA" w:rsidRDefault="00F53995" w:rsidP="00F53995">
      <w:pPr>
        <w:rPr>
          <w:rFonts w:cs="Arial"/>
        </w:rPr>
      </w:pPr>
    </w:p>
    <w:p w14:paraId="7FFDD855" w14:textId="6B13D3AD" w:rsidR="00F53995" w:rsidRPr="003879BA" w:rsidRDefault="00F53995" w:rsidP="00F53995">
      <w:pPr>
        <w:rPr>
          <w:rFonts w:cs="Arial"/>
        </w:rPr>
      </w:pPr>
      <w:r w:rsidRPr="003879BA">
        <w:rPr>
          <w:rFonts w:cs="Arial"/>
        </w:rPr>
        <w:t xml:space="preserve">Husdyrbruget er placeret </w:t>
      </w:r>
      <w:r w:rsidR="003879BA" w:rsidRPr="003879BA">
        <w:rPr>
          <w:rFonts w:cs="Arial"/>
        </w:rPr>
        <w:t xml:space="preserve">på Sydsjælland </w:t>
      </w:r>
      <w:r w:rsidRPr="003879BA">
        <w:rPr>
          <w:rFonts w:cs="Arial"/>
        </w:rPr>
        <w:t>i landzonen</w:t>
      </w:r>
      <w:r w:rsidR="00736A24" w:rsidRPr="003879BA">
        <w:rPr>
          <w:rFonts w:cs="Arial"/>
        </w:rPr>
        <w:t xml:space="preserve"> </w:t>
      </w:r>
      <w:r w:rsidR="003879BA" w:rsidRPr="003879BA">
        <w:rPr>
          <w:rFonts w:cs="Arial"/>
        </w:rPr>
        <w:t xml:space="preserve">mellem Udby og Ørslev tæt på </w:t>
      </w:r>
      <w:proofErr w:type="spellStart"/>
      <w:r w:rsidR="003879BA" w:rsidRPr="003879BA">
        <w:rPr>
          <w:rFonts w:cs="Arial"/>
        </w:rPr>
        <w:t>Sydmotorvejen</w:t>
      </w:r>
      <w:proofErr w:type="spellEnd"/>
      <w:r w:rsidR="00736A24" w:rsidRPr="003879BA">
        <w:rPr>
          <w:rFonts w:cs="Arial"/>
        </w:rPr>
        <w:t>,</w:t>
      </w:r>
      <w:r w:rsidRPr="003879BA">
        <w:rPr>
          <w:rFonts w:cs="Arial"/>
        </w:rPr>
        <w:t xml:space="preserve"> se</w:t>
      </w:r>
      <w:r w:rsidR="00D925D2" w:rsidRPr="003879BA">
        <w:rPr>
          <w:rFonts w:cs="Arial"/>
        </w:rPr>
        <w:t xml:space="preserve"> </w:t>
      </w:r>
      <w:r w:rsidR="00D925D2" w:rsidRPr="003879BA">
        <w:rPr>
          <w:rFonts w:cs="Arial"/>
        </w:rPr>
        <w:fldChar w:fldCharType="begin"/>
      </w:r>
      <w:r w:rsidR="00D925D2" w:rsidRPr="003879BA">
        <w:rPr>
          <w:rFonts w:cs="Arial"/>
        </w:rPr>
        <w:instrText xml:space="preserve"> REF _Ref98842080 \h </w:instrText>
      </w:r>
      <w:r w:rsidR="002849D1" w:rsidRPr="003879BA">
        <w:rPr>
          <w:rFonts w:cs="Arial"/>
        </w:rPr>
        <w:instrText xml:space="preserve"> \* MERGEFORMAT </w:instrText>
      </w:r>
      <w:r w:rsidR="00D925D2" w:rsidRPr="003879BA">
        <w:rPr>
          <w:rFonts w:cs="Arial"/>
        </w:rPr>
      </w:r>
      <w:r w:rsidR="00D925D2" w:rsidRPr="003879BA">
        <w:rPr>
          <w:rFonts w:cs="Arial"/>
        </w:rPr>
        <w:fldChar w:fldCharType="separate"/>
      </w:r>
      <w:r w:rsidR="00C630DC" w:rsidRPr="00C630DC">
        <w:rPr>
          <w:rFonts w:cs="Arial"/>
        </w:rPr>
        <w:t xml:space="preserve">Figur </w:t>
      </w:r>
      <w:r w:rsidR="00C630DC" w:rsidRPr="00C630DC">
        <w:rPr>
          <w:rFonts w:cs="Arial"/>
          <w:noProof/>
        </w:rPr>
        <w:t>1</w:t>
      </w:r>
      <w:r w:rsidR="00D925D2" w:rsidRPr="003879BA">
        <w:rPr>
          <w:rFonts w:cs="Arial"/>
        </w:rPr>
        <w:fldChar w:fldCharType="end"/>
      </w:r>
      <w:r w:rsidR="00D925D2" w:rsidRPr="003879BA">
        <w:rPr>
          <w:rFonts w:cs="Arial"/>
        </w:rPr>
        <w:t>.</w:t>
      </w:r>
      <w:r w:rsidR="00E357BA" w:rsidRPr="003879BA">
        <w:rPr>
          <w:rFonts w:cs="Arial"/>
        </w:rPr>
        <w:t xml:space="preserve"> Husdyrbruget ligger knap </w:t>
      </w:r>
      <w:r w:rsidR="003879BA" w:rsidRPr="003879BA">
        <w:rPr>
          <w:rFonts w:cs="Arial"/>
        </w:rPr>
        <w:t>10</w:t>
      </w:r>
      <w:r w:rsidR="00E357BA" w:rsidRPr="003879BA">
        <w:rPr>
          <w:rFonts w:cs="Arial"/>
        </w:rPr>
        <w:t xml:space="preserve"> km fra kysten.</w:t>
      </w:r>
    </w:p>
    <w:p w14:paraId="48613408" w14:textId="5618FECD" w:rsidR="00F53995" w:rsidRPr="00F83821" w:rsidRDefault="003879BA" w:rsidP="00153D37">
      <w:pPr>
        <w:pStyle w:val="Billedtekst"/>
        <w:rPr>
          <w:highlight w:val="yellow"/>
        </w:rPr>
      </w:pPr>
      <w:r>
        <w:rPr>
          <w:noProof/>
        </w:rPr>
        <mc:AlternateContent>
          <mc:Choice Requires="wps">
            <w:drawing>
              <wp:anchor distT="0" distB="0" distL="114300" distR="114300" simplePos="0" relativeHeight="251659264" behindDoc="0" locked="0" layoutInCell="1" allowOverlap="1" wp14:anchorId="17F3D026" wp14:editId="1ADF3DA6">
                <wp:simplePos x="0" y="0"/>
                <wp:positionH relativeFrom="column">
                  <wp:posOffset>2699385</wp:posOffset>
                </wp:positionH>
                <wp:positionV relativeFrom="paragraph">
                  <wp:posOffset>1849755</wp:posOffset>
                </wp:positionV>
                <wp:extent cx="209550" cy="219075"/>
                <wp:effectExtent l="0" t="0" r="19050" b="28575"/>
                <wp:wrapNone/>
                <wp:docPr id="59422128" name="Ellipse 2"/>
                <wp:cNvGraphicFramePr/>
                <a:graphic xmlns:a="http://schemas.openxmlformats.org/drawingml/2006/main">
                  <a:graphicData uri="http://schemas.microsoft.com/office/word/2010/wordprocessingShape">
                    <wps:wsp>
                      <wps:cNvSpPr/>
                      <wps:spPr>
                        <a:xfrm>
                          <a:off x="0" y="0"/>
                          <a:ext cx="209550" cy="21907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3CDCD0" id="Ellipse 2" o:spid="_x0000_s1026" style="position:absolute;margin-left:212.55pt;margin-top:145.65pt;width:16.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" fillcolor="red" strokecolor="red" strokeweight="2pt"/>
            </w:pict>
          </mc:Fallback>
        </mc:AlternateContent>
      </w:r>
      <w:r w:rsidR="00736A24" w:rsidRPr="00F83821">
        <w:rPr>
          <w:noProof/>
          <w:highlight w:val="yellow"/>
        </w:rPr>
        <w:t xml:space="preserve"> </w:t>
      </w:r>
      <w:r>
        <w:rPr>
          <w:noProof/>
        </w:rPr>
        <w:drawing>
          <wp:inline distT="0" distB="0" distL="0" distR="0" wp14:anchorId="4AA06B32" wp14:editId="6855C043">
            <wp:extent cx="6120130" cy="3839210"/>
            <wp:effectExtent l="0" t="0" r="0" b="8890"/>
            <wp:docPr id="305539750" name="Billede 1" descr="Et billede, der indeholder kort, atlas,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39750" name="Billede 1" descr="Et billede, der indeholder kort, atlas, tekst&#10;&#10;Automatisk genereret beskrivelse"/>
                    <pic:cNvPicPr/>
                  </pic:nvPicPr>
                  <pic:blipFill>
                    <a:blip r:embed="rId12"/>
                    <a:stretch>
                      <a:fillRect/>
                    </a:stretch>
                  </pic:blipFill>
                  <pic:spPr>
                    <a:xfrm>
                      <a:off x="0" y="0"/>
                      <a:ext cx="6120130" cy="3839210"/>
                    </a:xfrm>
                    <a:prstGeom prst="rect">
                      <a:avLst/>
                    </a:prstGeom>
                  </pic:spPr>
                </pic:pic>
              </a:graphicData>
            </a:graphic>
          </wp:inline>
        </w:drawing>
      </w:r>
    </w:p>
    <w:p w14:paraId="5415FA2F" w14:textId="6F66CA1D" w:rsidR="00F53995" w:rsidRPr="00153D37" w:rsidRDefault="00D925D2" w:rsidP="00153D37">
      <w:pPr>
        <w:pStyle w:val="Billedtekst"/>
        <w:rPr>
          <w:highlight w:val="yellow"/>
        </w:rPr>
      </w:pPr>
      <w:bookmarkStart w:id="34" w:name="_Ref98842080"/>
      <w:r w:rsidRPr="00153D37">
        <w:t xml:space="preserve">Figur </w:t>
      </w:r>
      <w:fldSimple w:instr=" SEQ Figur \* ARABIC ">
        <w:r w:rsidR="00C630DC">
          <w:rPr>
            <w:noProof/>
          </w:rPr>
          <w:t>1</w:t>
        </w:r>
      </w:fldSimple>
      <w:bookmarkEnd w:id="34"/>
      <w:r w:rsidRPr="00153D37">
        <w:t xml:space="preserve">  Kort, der angiver husdyrbrugets placering </w:t>
      </w:r>
      <w:r w:rsidR="00736A24" w:rsidRPr="00153D37">
        <w:t>på</w:t>
      </w:r>
      <w:r w:rsidR="003879BA" w:rsidRPr="00153D37">
        <w:t xml:space="preserve"> Sydsjælland</w:t>
      </w:r>
      <w:r w:rsidR="00736A24" w:rsidRPr="00153D37">
        <w:t>. De</w:t>
      </w:r>
      <w:r w:rsidRPr="00153D37">
        <w:t>n røde cirkel angiver husdyrbrugets placering.</w:t>
      </w:r>
    </w:p>
    <w:p w14:paraId="6A2BD0C3" w14:textId="77777777" w:rsidR="00124296" w:rsidRPr="00153D37" w:rsidRDefault="00124296" w:rsidP="00124296">
      <w:pPr>
        <w:rPr>
          <w:rFonts w:cs="Arial"/>
          <w:lang w:eastAsia="da-DK"/>
        </w:rPr>
      </w:pPr>
    </w:p>
    <w:p w14:paraId="2DF4B410" w14:textId="4E4AB284" w:rsidR="0071762C" w:rsidRDefault="00F53995" w:rsidP="00C55032">
      <w:pPr>
        <w:rPr>
          <w:rFonts w:cs="Arial"/>
          <w:lang w:eastAsia="da-DK"/>
        </w:rPr>
      </w:pPr>
      <w:r w:rsidRPr="00153D37">
        <w:rPr>
          <w:rFonts w:cs="Arial"/>
          <w:lang w:eastAsia="da-DK"/>
        </w:rPr>
        <w:t xml:space="preserve">Husdyrbruget er placeret hensigtsmæssigt i forhold til byzone, samlet bebyggelse og enkelt liggende nabo. I </w:t>
      </w:r>
      <w:r w:rsidR="00C434C6" w:rsidRPr="00153D37">
        <w:rPr>
          <w:rFonts w:cs="Arial"/>
          <w:lang w:eastAsia="da-DK"/>
        </w:rPr>
        <w:fldChar w:fldCharType="begin"/>
      </w:r>
      <w:r w:rsidR="00C434C6" w:rsidRPr="00153D37">
        <w:rPr>
          <w:rFonts w:cs="Arial"/>
          <w:lang w:eastAsia="da-DK"/>
        </w:rPr>
        <w:instrText xml:space="preserve"> REF _Ref134519450 \h </w:instrText>
      </w:r>
      <w:r w:rsidR="00F83821" w:rsidRPr="00153D37">
        <w:rPr>
          <w:rFonts w:cs="Arial"/>
          <w:lang w:eastAsia="da-DK"/>
        </w:rPr>
        <w:instrText xml:space="preserve"> \* MERGEFORMAT </w:instrText>
      </w:r>
      <w:r w:rsidR="00C434C6" w:rsidRPr="00153D37">
        <w:rPr>
          <w:rFonts w:cs="Arial"/>
          <w:lang w:eastAsia="da-DK"/>
        </w:rPr>
      </w:r>
      <w:r w:rsidR="00C434C6" w:rsidRPr="00153D37">
        <w:rPr>
          <w:rFonts w:cs="Arial"/>
          <w:lang w:eastAsia="da-DK"/>
        </w:rPr>
        <w:fldChar w:fldCharType="separate"/>
      </w:r>
      <w:r w:rsidR="00C630DC" w:rsidRPr="00153D37">
        <w:t xml:space="preserve">Tabel </w:t>
      </w:r>
      <w:r w:rsidR="00C630DC">
        <w:rPr>
          <w:noProof/>
        </w:rPr>
        <w:t>3</w:t>
      </w:r>
      <w:r w:rsidR="00C434C6" w:rsidRPr="00153D37">
        <w:rPr>
          <w:rFonts w:cs="Arial"/>
          <w:lang w:eastAsia="da-DK"/>
        </w:rPr>
        <w:fldChar w:fldCharType="end"/>
      </w:r>
      <w:r w:rsidR="00C434C6" w:rsidRPr="00153D37">
        <w:rPr>
          <w:rFonts w:cs="Arial"/>
          <w:lang w:eastAsia="da-DK"/>
        </w:rPr>
        <w:t xml:space="preserve"> </w:t>
      </w:r>
      <w:r w:rsidRPr="00153D37">
        <w:rPr>
          <w:rFonts w:cs="Arial"/>
          <w:lang w:eastAsia="da-DK"/>
        </w:rPr>
        <w:t>ses reelle afstande fra husdyranlæg til specifikke områder i forhold til afstandskrav beskrevet i husdyrbruglovens §§ 6</w:t>
      </w:r>
      <w:r w:rsidR="00CB3748" w:rsidRPr="00153D37">
        <w:rPr>
          <w:rFonts w:cs="Arial"/>
          <w:lang w:eastAsia="da-DK"/>
        </w:rPr>
        <w:t xml:space="preserve"> </w:t>
      </w:r>
      <w:r w:rsidRPr="00153D37">
        <w:rPr>
          <w:rFonts w:cs="Arial"/>
          <w:lang w:eastAsia="da-DK"/>
        </w:rPr>
        <w:t>og 8.</w:t>
      </w:r>
      <w:r w:rsidR="00DE71C0" w:rsidRPr="00153D37">
        <w:rPr>
          <w:rFonts w:cs="Arial"/>
          <w:lang w:eastAsia="da-DK"/>
        </w:rPr>
        <w:t xml:space="preserve"> </w:t>
      </w:r>
    </w:p>
    <w:p w14:paraId="2DAF8E73" w14:textId="173F998C" w:rsidR="00C630DC" w:rsidRDefault="00C630DC" w:rsidP="00C55032">
      <w:pPr>
        <w:rPr>
          <w:rFonts w:cs="Arial"/>
          <w:lang w:eastAsia="da-DK"/>
        </w:rPr>
      </w:pPr>
    </w:p>
    <w:p w14:paraId="7DF259E3" w14:textId="556F44FC" w:rsidR="00C630DC" w:rsidRDefault="00C630DC" w:rsidP="00C55032">
      <w:pPr>
        <w:rPr>
          <w:rFonts w:cs="Arial"/>
          <w:lang w:eastAsia="da-DK"/>
        </w:rPr>
      </w:pPr>
    </w:p>
    <w:p w14:paraId="28B66A90" w14:textId="7922E92E" w:rsidR="00C630DC" w:rsidRDefault="00C630DC" w:rsidP="00C55032">
      <w:pPr>
        <w:rPr>
          <w:rFonts w:cs="Arial"/>
          <w:lang w:eastAsia="da-DK"/>
        </w:rPr>
      </w:pPr>
    </w:p>
    <w:p w14:paraId="4B5885DE" w14:textId="1E146EBE" w:rsidR="00C630DC" w:rsidRDefault="00C630DC" w:rsidP="00C55032">
      <w:pPr>
        <w:rPr>
          <w:rFonts w:cs="Arial"/>
          <w:lang w:eastAsia="da-DK"/>
        </w:rPr>
      </w:pPr>
    </w:p>
    <w:p w14:paraId="10E92161" w14:textId="5AB23C1C" w:rsidR="00C630DC" w:rsidRDefault="00C630DC" w:rsidP="00C55032">
      <w:pPr>
        <w:rPr>
          <w:rFonts w:cs="Arial"/>
          <w:lang w:eastAsia="da-DK"/>
        </w:rPr>
      </w:pPr>
    </w:p>
    <w:p w14:paraId="02B8EF05" w14:textId="77777777" w:rsidR="00C630DC" w:rsidRPr="00153D37" w:rsidRDefault="00C630DC" w:rsidP="00C55032">
      <w:pPr>
        <w:rPr>
          <w:rFonts w:cs="Arial"/>
          <w:lang w:eastAsia="da-DK"/>
        </w:rPr>
      </w:pPr>
    </w:p>
    <w:p w14:paraId="1FACA0E2" w14:textId="77777777" w:rsidR="00C55032" w:rsidRPr="00F83821" w:rsidRDefault="00C55032" w:rsidP="00C55032">
      <w:pPr>
        <w:rPr>
          <w:rFonts w:cs="Arial"/>
          <w:sz w:val="18"/>
          <w:szCs w:val="18"/>
          <w:highlight w:val="yellow"/>
        </w:rPr>
      </w:pPr>
    </w:p>
    <w:p w14:paraId="3CA4B420" w14:textId="744E7439" w:rsidR="00E357BA" w:rsidRPr="00153D37" w:rsidRDefault="00E357BA" w:rsidP="00153D37">
      <w:pPr>
        <w:pStyle w:val="Billedtekst"/>
      </w:pPr>
      <w:bookmarkStart w:id="35" w:name="_Ref134519450"/>
      <w:r w:rsidRPr="00153D37">
        <w:lastRenderedPageBreak/>
        <w:t xml:space="preserve">Tabel </w:t>
      </w:r>
      <w:fldSimple w:instr=" SEQ Tabel \* ARABIC ">
        <w:r w:rsidR="00C630DC">
          <w:rPr>
            <w:noProof/>
          </w:rPr>
          <w:t>3</w:t>
        </w:r>
      </w:fldSimple>
      <w:bookmarkEnd w:id="35"/>
      <w:r w:rsidRPr="00153D37">
        <w:t xml:space="preserve"> Oversigt over afstande fra stald- og opbevaringsanlæg til specifikke områder i forhold til afstandskrav i husdyrbruglovens §§ 6 og 8. Afstande er målt fra det anlæg, der er tættest på det specifikke område.</w:t>
      </w:r>
    </w:p>
    <w:tbl>
      <w:tblPr>
        <w:tblStyle w:val="Gittertabel4-farve3"/>
        <w:tblpPr w:leftFromText="141" w:rightFromText="141" w:vertAnchor="text" w:horzAnchor="margin" w:tblpY="47"/>
        <w:tblW w:w="5000" w:type="pct"/>
        <w:tblLook w:val="04A0" w:firstRow="1" w:lastRow="0" w:firstColumn="1" w:lastColumn="0" w:noHBand="0" w:noVBand="1"/>
      </w:tblPr>
      <w:tblGrid>
        <w:gridCol w:w="4068"/>
        <w:gridCol w:w="2779"/>
        <w:gridCol w:w="2781"/>
      </w:tblGrid>
      <w:tr w:rsidR="00D925D2" w:rsidRPr="00153D37" w14:paraId="24186F13" w14:textId="77777777" w:rsidTr="00D92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159F080B" w14:textId="77777777" w:rsidR="00D925D2" w:rsidRPr="00153D37" w:rsidRDefault="00D925D2" w:rsidP="00D925D2">
            <w:pPr>
              <w:rPr>
                <w:rFonts w:eastAsia="Calibri" w:cs="Arial"/>
              </w:rPr>
            </w:pPr>
            <w:bookmarkStart w:id="36" w:name="_Hlk54081041"/>
            <w:r w:rsidRPr="00153D37">
              <w:rPr>
                <w:rFonts w:eastAsia="Calibri" w:cs="Arial"/>
              </w:rPr>
              <w:t>Specifikt område</w:t>
            </w:r>
          </w:p>
        </w:tc>
        <w:tc>
          <w:tcPr>
            <w:tcW w:w="1443" w:type="pct"/>
          </w:tcPr>
          <w:p w14:paraId="11044E5D" w14:textId="77777777" w:rsidR="00D925D2" w:rsidRPr="00153D37"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Afstand fra anlægget (m)</w:t>
            </w:r>
          </w:p>
        </w:tc>
        <w:tc>
          <w:tcPr>
            <w:tcW w:w="1444" w:type="pct"/>
          </w:tcPr>
          <w:p w14:paraId="6D3EFA62" w14:textId="77777777" w:rsidR="00D925D2" w:rsidRPr="00153D37" w:rsidRDefault="00D925D2" w:rsidP="00D925D2">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Lovkrav, minimum (m)</w:t>
            </w:r>
          </w:p>
        </w:tc>
      </w:tr>
      <w:tr w:rsidR="00D925D2" w:rsidRPr="00153D37" w14:paraId="6F8A27E7"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5869EDEA" w14:textId="77777777" w:rsidR="00D925D2" w:rsidRPr="00153D37" w:rsidRDefault="00D925D2" w:rsidP="00D925D2">
            <w:pPr>
              <w:rPr>
                <w:rFonts w:eastAsia="Calibri" w:cs="Arial"/>
              </w:rPr>
            </w:pPr>
            <w:r w:rsidRPr="00153D37">
              <w:rPr>
                <w:rFonts w:eastAsia="Calibri" w:cs="Arial"/>
              </w:rPr>
              <w:t xml:space="preserve">Ikke almen vandindvinding </w:t>
            </w:r>
          </w:p>
        </w:tc>
        <w:tc>
          <w:tcPr>
            <w:tcW w:w="1443" w:type="pct"/>
          </w:tcPr>
          <w:p w14:paraId="72D904D1" w14:textId="31839B46" w:rsidR="00D925D2" w:rsidRPr="00153D37"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27</w:t>
            </w:r>
          </w:p>
        </w:tc>
        <w:tc>
          <w:tcPr>
            <w:tcW w:w="1444" w:type="pct"/>
          </w:tcPr>
          <w:p w14:paraId="0A9ACBD4" w14:textId="77777777" w:rsidR="00D925D2" w:rsidRPr="00153D37"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153D37">
              <w:rPr>
                <w:rFonts w:eastAsia="Calibri" w:cs="Arial"/>
              </w:rPr>
              <w:t>25</w:t>
            </w:r>
          </w:p>
        </w:tc>
      </w:tr>
      <w:tr w:rsidR="00D925D2" w:rsidRPr="00153D37" w14:paraId="451D2598"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2229C959" w14:textId="77777777" w:rsidR="00D925D2" w:rsidRPr="00153D37" w:rsidRDefault="00D925D2" w:rsidP="00D925D2">
            <w:pPr>
              <w:rPr>
                <w:rFonts w:eastAsia="Calibri" w:cs="Arial"/>
              </w:rPr>
            </w:pPr>
            <w:r w:rsidRPr="00153D37">
              <w:rPr>
                <w:rFonts w:eastAsia="Calibri" w:cs="Arial"/>
              </w:rPr>
              <w:t xml:space="preserve">Almen vandforsyningsboring </w:t>
            </w:r>
          </w:p>
        </w:tc>
        <w:tc>
          <w:tcPr>
            <w:tcW w:w="1443" w:type="pct"/>
          </w:tcPr>
          <w:p w14:paraId="381E1BB2" w14:textId="31D49DE8" w:rsidR="00D925D2" w:rsidRPr="00153D37" w:rsidRDefault="00153D37" w:rsidP="00540F27">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&gt;50</w:t>
            </w:r>
          </w:p>
        </w:tc>
        <w:tc>
          <w:tcPr>
            <w:tcW w:w="1444" w:type="pct"/>
          </w:tcPr>
          <w:p w14:paraId="761956A0" w14:textId="77777777" w:rsidR="00D925D2" w:rsidRPr="00153D37"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50</w:t>
            </w:r>
          </w:p>
        </w:tc>
      </w:tr>
      <w:tr w:rsidR="00D925D2" w:rsidRPr="00153D37" w14:paraId="6D93153A"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0A382099" w14:textId="77777777" w:rsidR="00D925D2" w:rsidRPr="00153D37" w:rsidRDefault="00D925D2" w:rsidP="00D925D2">
            <w:pPr>
              <w:rPr>
                <w:rFonts w:eastAsia="Calibri" w:cs="Arial"/>
              </w:rPr>
            </w:pPr>
            <w:r w:rsidRPr="00153D37">
              <w:rPr>
                <w:rFonts w:eastAsia="Calibri" w:cs="Arial"/>
              </w:rPr>
              <w:t>Beboelse på egen ejendom</w:t>
            </w:r>
          </w:p>
        </w:tc>
        <w:tc>
          <w:tcPr>
            <w:tcW w:w="1443" w:type="pct"/>
          </w:tcPr>
          <w:p w14:paraId="26474209" w14:textId="7E2E146C" w:rsidR="00D925D2" w:rsidRPr="00153D37"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~50</w:t>
            </w:r>
          </w:p>
        </w:tc>
        <w:tc>
          <w:tcPr>
            <w:tcW w:w="1444" w:type="pct"/>
          </w:tcPr>
          <w:p w14:paraId="16BD0C71" w14:textId="77777777" w:rsidR="00D925D2" w:rsidRPr="00153D37"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153D37">
              <w:rPr>
                <w:rFonts w:eastAsia="Calibri" w:cs="Arial"/>
              </w:rPr>
              <w:t>15</w:t>
            </w:r>
          </w:p>
        </w:tc>
      </w:tr>
      <w:tr w:rsidR="00D925D2" w:rsidRPr="00153D37" w14:paraId="3CC3BE9C"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3EA24B88" w14:textId="77777777" w:rsidR="00D925D2" w:rsidRPr="00153D37" w:rsidRDefault="00D925D2" w:rsidP="00D925D2">
            <w:pPr>
              <w:rPr>
                <w:rFonts w:eastAsia="Calibri" w:cs="Arial"/>
              </w:rPr>
            </w:pPr>
            <w:r w:rsidRPr="00153D37">
              <w:rPr>
                <w:rFonts w:eastAsia="Calibri" w:cs="Arial"/>
              </w:rPr>
              <w:t>Vandløb rørlagt, dræn og vandhul/søer &gt; 100 m</w:t>
            </w:r>
            <w:r w:rsidRPr="00153D37">
              <w:rPr>
                <w:rFonts w:eastAsia="Calibri" w:cs="Arial"/>
                <w:vertAlign w:val="superscript"/>
              </w:rPr>
              <w:t>2</w:t>
            </w:r>
          </w:p>
        </w:tc>
        <w:tc>
          <w:tcPr>
            <w:tcW w:w="1443" w:type="pct"/>
          </w:tcPr>
          <w:p w14:paraId="733864D0" w14:textId="79E2A684" w:rsidR="00D925D2" w:rsidRPr="00153D37" w:rsidRDefault="00153D37"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~60</w:t>
            </w:r>
          </w:p>
        </w:tc>
        <w:tc>
          <w:tcPr>
            <w:tcW w:w="1444" w:type="pct"/>
          </w:tcPr>
          <w:p w14:paraId="5580798B" w14:textId="77777777" w:rsidR="00D925D2" w:rsidRPr="00153D37"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15</w:t>
            </w:r>
          </w:p>
        </w:tc>
      </w:tr>
      <w:tr w:rsidR="00D925D2" w:rsidRPr="00153D37" w14:paraId="05367C3A"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3C743CD7" w14:textId="77777777" w:rsidR="00D925D2" w:rsidRPr="00153D37" w:rsidRDefault="00D925D2" w:rsidP="00D925D2">
            <w:pPr>
              <w:rPr>
                <w:rFonts w:eastAsia="Calibri" w:cs="Arial"/>
              </w:rPr>
            </w:pPr>
            <w:r w:rsidRPr="00153D37">
              <w:rPr>
                <w:rFonts w:eastAsia="Calibri" w:cs="Arial"/>
              </w:rPr>
              <w:t>Offentlig vej – privat fællesvej</w:t>
            </w:r>
          </w:p>
        </w:tc>
        <w:tc>
          <w:tcPr>
            <w:tcW w:w="1443" w:type="pct"/>
          </w:tcPr>
          <w:p w14:paraId="524ED999" w14:textId="6ACC92B0" w:rsidR="00D925D2" w:rsidRPr="00153D37"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~110</w:t>
            </w:r>
          </w:p>
        </w:tc>
        <w:tc>
          <w:tcPr>
            <w:tcW w:w="1444" w:type="pct"/>
          </w:tcPr>
          <w:p w14:paraId="35FEA616" w14:textId="77777777" w:rsidR="00D925D2" w:rsidRPr="00153D37"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153D37">
              <w:rPr>
                <w:rFonts w:eastAsia="Calibri" w:cs="Arial"/>
              </w:rPr>
              <w:t>15</w:t>
            </w:r>
          </w:p>
        </w:tc>
      </w:tr>
      <w:tr w:rsidR="00D925D2" w:rsidRPr="00153D37" w14:paraId="0DE1CBEC"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16487592" w14:textId="77777777" w:rsidR="00D925D2" w:rsidRPr="00153D37" w:rsidRDefault="00D925D2" w:rsidP="00D925D2">
            <w:pPr>
              <w:rPr>
                <w:rFonts w:eastAsia="Calibri" w:cs="Arial"/>
              </w:rPr>
            </w:pPr>
            <w:r w:rsidRPr="00153D37">
              <w:rPr>
                <w:rFonts w:eastAsia="Calibri" w:cs="Arial"/>
              </w:rPr>
              <w:t xml:space="preserve">Naboskel  </w:t>
            </w:r>
          </w:p>
        </w:tc>
        <w:tc>
          <w:tcPr>
            <w:tcW w:w="1443" w:type="pct"/>
          </w:tcPr>
          <w:p w14:paraId="74D313DD" w14:textId="53C43D16" w:rsidR="00D925D2" w:rsidRPr="00153D37" w:rsidRDefault="00153D37"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~95</w:t>
            </w:r>
          </w:p>
        </w:tc>
        <w:tc>
          <w:tcPr>
            <w:tcW w:w="1444" w:type="pct"/>
          </w:tcPr>
          <w:p w14:paraId="60ADFD78" w14:textId="77777777" w:rsidR="00D925D2" w:rsidRPr="00153D37"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30</w:t>
            </w:r>
          </w:p>
        </w:tc>
      </w:tr>
      <w:tr w:rsidR="00D925D2" w:rsidRPr="00153D37" w14:paraId="5FB6DEBD"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2A58E2B8" w14:textId="77777777" w:rsidR="00D925D2" w:rsidRPr="00153D37" w:rsidRDefault="00D925D2" w:rsidP="00D925D2">
            <w:pPr>
              <w:rPr>
                <w:rFonts w:eastAsia="Calibri" w:cs="Arial"/>
              </w:rPr>
            </w:pPr>
            <w:r w:rsidRPr="00153D37">
              <w:rPr>
                <w:rFonts w:eastAsia="Calibri" w:cs="Arial"/>
              </w:rPr>
              <w:t xml:space="preserve">Nabobeboelse </w:t>
            </w:r>
          </w:p>
        </w:tc>
        <w:tc>
          <w:tcPr>
            <w:tcW w:w="1443" w:type="pct"/>
          </w:tcPr>
          <w:p w14:paraId="2EFE7959" w14:textId="31F70B83" w:rsidR="00D925D2" w:rsidRPr="00153D37"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~260</w:t>
            </w:r>
          </w:p>
        </w:tc>
        <w:tc>
          <w:tcPr>
            <w:tcW w:w="1444" w:type="pct"/>
          </w:tcPr>
          <w:p w14:paraId="73821043" w14:textId="77777777" w:rsidR="00D925D2" w:rsidRPr="00153D37"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153D37">
              <w:rPr>
                <w:rFonts w:eastAsia="Calibri" w:cs="Arial"/>
              </w:rPr>
              <w:t>50</w:t>
            </w:r>
          </w:p>
        </w:tc>
      </w:tr>
      <w:tr w:rsidR="00D925D2" w:rsidRPr="00153D37" w14:paraId="6BE6140B"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058BD101" w14:textId="77777777" w:rsidR="00D925D2" w:rsidRPr="00153D37" w:rsidRDefault="00D925D2" w:rsidP="00D925D2">
            <w:pPr>
              <w:rPr>
                <w:rFonts w:eastAsia="Calibri" w:cs="Arial"/>
              </w:rPr>
            </w:pPr>
            <w:r w:rsidRPr="00153D37">
              <w:rPr>
                <w:rFonts w:eastAsia="Calibri" w:cs="Arial"/>
              </w:rPr>
              <w:t>Samlet bebyggelse</w:t>
            </w:r>
          </w:p>
        </w:tc>
        <w:tc>
          <w:tcPr>
            <w:tcW w:w="1443" w:type="pct"/>
          </w:tcPr>
          <w:p w14:paraId="5FDDCCC2" w14:textId="44601970" w:rsidR="00D925D2" w:rsidRPr="00153D37" w:rsidRDefault="00153D37"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~1.200</w:t>
            </w:r>
          </w:p>
        </w:tc>
        <w:tc>
          <w:tcPr>
            <w:tcW w:w="1444" w:type="pct"/>
          </w:tcPr>
          <w:p w14:paraId="5B050D8F" w14:textId="77777777" w:rsidR="00D925D2" w:rsidRPr="00153D37"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50</w:t>
            </w:r>
          </w:p>
        </w:tc>
      </w:tr>
      <w:tr w:rsidR="00D925D2" w:rsidRPr="00153D37" w14:paraId="456DB935" w14:textId="77777777" w:rsidTr="00D92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pct"/>
          </w:tcPr>
          <w:p w14:paraId="749BD5D1" w14:textId="77777777" w:rsidR="00D925D2" w:rsidRPr="00153D37" w:rsidRDefault="00D925D2" w:rsidP="00D925D2">
            <w:pPr>
              <w:rPr>
                <w:rFonts w:eastAsia="Calibri" w:cs="Arial"/>
              </w:rPr>
            </w:pPr>
            <w:r w:rsidRPr="00153D37">
              <w:rPr>
                <w:rFonts w:eastAsia="Calibri" w:cs="Arial"/>
              </w:rPr>
              <w:t>Nuværende eller fremtidig planlagt byzone eller sommerhusområde</w:t>
            </w:r>
          </w:p>
        </w:tc>
        <w:tc>
          <w:tcPr>
            <w:tcW w:w="1443" w:type="pct"/>
          </w:tcPr>
          <w:p w14:paraId="19669B74" w14:textId="0FD7244E" w:rsidR="00D925D2" w:rsidRPr="00153D37" w:rsidRDefault="00153D37"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~1.000</w:t>
            </w:r>
          </w:p>
        </w:tc>
        <w:tc>
          <w:tcPr>
            <w:tcW w:w="1444" w:type="pct"/>
          </w:tcPr>
          <w:p w14:paraId="1066739B" w14:textId="77777777" w:rsidR="00D925D2" w:rsidRPr="00153D37" w:rsidRDefault="00D925D2" w:rsidP="00D925D2">
            <w:pPr>
              <w:jc w:val="center"/>
              <w:cnfStyle w:val="000000100000" w:firstRow="0" w:lastRow="0" w:firstColumn="0" w:lastColumn="0" w:oddVBand="0" w:evenVBand="0" w:oddHBand="1" w:evenHBand="0" w:firstRowFirstColumn="0" w:firstRowLastColumn="0" w:lastRowFirstColumn="0" w:lastRowLastColumn="0"/>
              <w:rPr>
                <w:rFonts w:eastAsia="Calibri" w:cs="Arial"/>
              </w:rPr>
            </w:pPr>
            <w:r w:rsidRPr="00153D37">
              <w:rPr>
                <w:rFonts w:eastAsia="Calibri" w:cs="Arial"/>
              </w:rPr>
              <w:t>150</w:t>
            </w:r>
          </w:p>
        </w:tc>
      </w:tr>
      <w:tr w:rsidR="00D925D2" w:rsidRPr="00F83821" w14:paraId="4F536891" w14:textId="77777777" w:rsidTr="00D925D2">
        <w:tc>
          <w:tcPr>
            <w:cnfStyle w:val="001000000000" w:firstRow="0" w:lastRow="0" w:firstColumn="1" w:lastColumn="0" w:oddVBand="0" w:evenVBand="0" w:oddHBand="0" w:evenHBand="0" w:firstRowFirstColumn="0" w:firstRowLastColumn="0" w:lastRowFirstColumn="0" w:lastRowLastColumn="0"/>
            <w:tcW w:w="2113" w:type="pct"/>
          </w:tcPr>
          <w:p w14:paraId="1D66ED10" w14:textId="77777777" w:rsidR="00D925D2" w:rsidRPr="00153D37" w:rsidRDefault="00D925D2" w:rsidP="00D925D2">
            <w:pPr>
              <w:rPr>
                <w:rFonts w:eastAsia="Calibri" w:cs="Arial"/>
              </w:rPr>
            </w:pPr>
            <w:r w:rsidRPr="00153D37">
              <w:rPr>
                <w:rFonts w:eastAsia="Calibri" w:cs="Arial"/>
              </w:rPr>
              <w:t>Levnedsmiddelvirksomhed</w:t>
            </w:r>
          </w:p>
        </w:tc>
        <w:tc>
          <w:tcPr>
            <w:tcW w:w="1443" w:type="pct"/>
          </w:tcPr>
          <w:p w14:paraId="10A14B3E" w14:textId="77777777" w:rsidR="00D925D2" w:rsidRPr="00153D37" w:rsidRDefault="0060602B" w:rsidP="0060602B">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&gt; 25</w:t>
            </w:r>
          </w:p>
        </w:tc>
        <w:tc>
          <w:tcPr>
            <w:tcW w:w="1444" w:type="pct"/>
          </w:tcPr>
          <w:p w14:paraId="16D0477E" w14:textId="77777777" w:rsidR="00D925D2" w:rsidRPr="00153D37" w:rsidRDefault="00D925D2" w:rsidP="00D925D2">
            <w:pPr>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153D37">
              <w:rPr>
                <w:rFonts w:eastAsia="Calibri" w:cs="Arial"/>
              </w:rPr>
              <w:t>25</w:t>
            </w:r>
          </w:p>
        </w:tc>
      </w:tr>
    </w:tbl>
    <w:bookmarkEnd w:id="36"/>
    <w:p w14:paraId="4DDF5A91" w14:textId="77777777" w:rsidR="00D925D2" w:rsidRPr="00F83821" w:rsidRDefault="00540F27" w:rsidP="0060602B">
      <w:pPr>
        <w:rPr>
          <w:rFonts w:cs="Arial"/>
          <w:sz w:val="18"/>
          <w:szCs w:val="18"/>
          <w:highlight w:val="yellow"/>
        </w:rPr>
      </w:pPr>
      <w:r w:rsidRPr="00F83821">
        <w:rPr>
          <w:rFonts w:cs="Arial"/>
          <w:sz w:val="18"/>
          <w:szCs w:val="18"/>
          <w:highlight w:val="yellow"/>
        </w:rPr>
        <w:t xml:space="preserve"> </w:t>
      </w:r>
    </w:p>
    <w:p w14:paraId="0F866C01" w14:textId="77777777" w:rsidR="00BE483E" w:rsidRPr="00F83821" w:rsidRDefault="00BE483E" w:rsidP="00F53995">
      <w:pPr>
        <w:rPr>
          <w:rFonts w:cs="Arial"/>
          <w:b/>
          <w:bCs/>
          <w:noProof/>
          <w:highlight w:val="yellow"/>
        </w:rPr>
      </w:pPr>
    </w:p>
    <w:p w14:paraId="32EA1671" w14:textId="5428C5F9" w:rsidR="002D0B4D" w:rsidRDefault="002D0B4D" w:rsidP="002D0B4D">
      <w:pPr>
        <w:rPr>
          <w:rFonts w:cs="Arial"/>
          <w:b/>
          <w:bCs/>
          <w:noProof/>
          <w:highlight w:val="yellow"/>
        </w:rPr>
      </w:pPr>
      <w:r w:rsidRPr="00D07847">
        <w:rPr>
          <w:rFonts w:cs="Arial"/>
          <w:b/>
          <w:bCs/>
          <w:noProof/>
        </w:rPr>
        <w:t xml:space="preserve">Kommunens </w:t>
      </w:r>
      <w:r w:rsidR="008E41E9" w:rsidRPr="00D07847">
        <w:rPr>
          <w:rFonts w:cs="Arial"/>
          <w:b/>
          <w:bCs/>
          <w:noProof/>
        </w:rPr>
        <w:t>l</w:t>
      </w:r>
      <w:r w:rsidRPr="00D07847">
        <w:rPr>
          <w:rFonts w:cs="Arial"/>
          <w:b/>
          <w:bCs/>
          <w:noProof/>
        </w:rPr>
        <w:t>andskabeligvurdering</w:t>
      </w:r>
    </w:p>
    <w:p w14:paraId="2B7620B2" w14:textId="52EB2F33" w:rsidR="00D07847" w:rsidRDefault="00D07847" w:rsidP="00D07847">
      <w:pPr>
        <w:rPr>
          <w:rFonts w:eastAsia="Times New Roman" w:cstheme="minorHAnsi"/>
          <w:lang w:eastAsia="da-DK"/>
        </w:rPr>
      </w:pPr>
      <w:r>
        <w:rPr>
          <w:bCs/>
        </w:rPr>
        <w:t xml:space="preserve">Landbrugsejendommen </w:t>
      </w:r>
      <w:proofErr w:type="spellStart"/>
      <w:r>
        <w:rPr>
          <w:bCs/>
        </w:rPr>
        <w:t>Ambjergvej</w:t>
      </w:r>
      <w:proofErr w:type="spellEnd"/>
      <w:r>
        <w:rPr>
          <w:bCs/>
        </w:rPr>
        <w:t xml:space="preserve"> 60, 4760 Vordingborg er beliggende i det landskabsområde, som kaldes det Sydsjællandske landbrugsplateau. D</w:t>
      </w:r>
      <w:r w:rsidRPr="003B01C5">
        <w:rPr>
          <w:rFonts w:eastAsia="Times New Roman" w:cstheme="minorHAnsi"/>
          <w:lang w:eastAsia="da-DK"/>
        </w:rPr>
        <w:t xml:space="preserve">en højtliggende moræne ligger i den nordlige del af Vordingborg Kommune og grænser </w:t>
      </w:r>
      <w:r>
        <w:rPr>
          <w:rFonts w:eastAsia="Times New Roman" w:cstheme="minorHAnsi"/>
          <w:lang w:eastAsia="da-DK"/>
        </w:rPr>
        <w:t>helt</w:t>
      </w:r>
      <w:r w:rsidRPr="003B01C5">
        <w:rPr>
          <w:rFonts w:eastAsia="Times New Roman" w:cstheme="minorHAnsi"/>
          <w:lang w:eastAsia="da-DK"/>
        </w:rPr>
        <w:t xml:space="preserve"> op til Næstved Kommune</w:t>
      </w:r>
      <w:r>
        <w:rPr>
          <w:rFonts w:eastAsia="Times New Roman" w:cstheme="minorHAnsi"/>
          <w:lang w:eastAsia="da-DK"/>
        </w:rPr>
        <w:t>. M</w:t>
      </w:r>
      <w:r w:rsidRPr="007801A4">
        <w:rPr>
          <w:rFonts w:eastAsia="Times New Roman" w:cstheme="minorHAnsi"/>
          <w:lang w:eastAsia="da-DK"/>
        </w:rPr>
        <w:t>oræne</w:t>
      </w:r>
      <w:r>
        <w:rPr>
          <w:rFonts w:eastAsia="Times New Roman" w:cstheme="minorHAnsi"/>
          <w:lang w:eastAsia="da-DK"/>
        </w:rPr>
        <w:t>fladen</w:t>
      </w:r>
      <w:r w:rsidRPr="007801A4">
        <w:rPr>
          <w:rFonts w:eastAsia="Times New Roman" w:cstheme="minorHAnsi"/>
          <w:lang w:eastAsia="da-DK"/>
        </w:rPr>
        <w:t xml:space="preserve"> har ingen forbindelse til kysten. </w:t>
      </w:r>
    </w:p>
    <w:p w14:paraId="6DD10FCC" w14:textId="77777777" w:rsidR="00D07847" w:rsidRDefault="00D07847" w:rsidP="00D07847">
      <w:pPr>
        <w:rPr>
          <w:rFonts w:eastAsia="Times New Roman" w:cstheme="minorHAnsi"/>
          <w:lang w:eastAsia="da-DK"/>
        </w:rPr>
      </w:pPr>
    </w:p>
    <w:p w14:paraId="0857FBB9" w14:textId="77777777" w:rsidR="00D07847" w:rsidRPr="00736F8A" w:rsidRDefault="00D07847" w:rsidP="00D07847">
      <w:pPr>
        <w:rPr>
          <w:bCs/>
        </w:rPr>
      </w:pPr>
      <w:r w:rsidRPr="007801A4">
        <w:rPr>
          <w:rFonts w:eastAsia="Times New Roman" w:cstheme="minorHAnsi"/>
          <w:lang w:eastAsia="da-DK"/>
        </w:rPr>
        <w:t xml:space="preserve">Landskabet </w:t>
      </w:r>
      <w:r>
        <w:rPr>
          <w:rFonts w:eastAsia="Times New Roman" w:cstheme="minorHAnsi"/>
          <w:lang w:eastAsia="da-DK"/>
        </w:rPr>
        <w:t xml:space="preserve">fremstår </w:t>
      </w:r>
      <w:r w:rsidRPr="007801A4">
        <w:rPr>
          <w:rFonts w:eastAsia="Times New Roman" w:cstheme="minorHAnsi"/>
          <w:lang w:eastAsia="da-DK"/>
        </w:rPr>
        <w:t xml:space="preserve">småbakket </w:t>
      </w:r>
      <w:r>
        <w:rPr>
          <w:rFonts w:eastAsia="Times New Roman" w:cstheme="minorHAnsi"/>
          <w:lang w:eastAsia="da-DK"/>
        </w:rPr>
        <w:t xml:space="preserve">til fladt </w:t>
      </w:r>
      <w:r w:rsidRPr="007801A4">
        <w:rPr>
          <w:rFonts w:eastAsia="Times New Roman" w:cstheme="minorHAnsi"/>
          <w:lang w:eastAsia="da-DK"/>
        </w:rPr>
        <w:t>og kendetegnet ved sine dyrkede markflader med levende hegn og småbeplantninger</w:t>
      </w:r>
      <w:r>
        <w:rPr>
          <w:rFonts w:eastAsia="Times New Roman" w:cstheme="minorHAnsi"/>
          <w:lang w:eastAsia="da-DK"/>
        </w:rPr>
        <w:t>.</w:t>
      </w:r>
    </w:p>
    <w:p w14:paraId="3260B05D" w14:textId="77777777" w:rsidR="00D07847" w:rsidRDefault="00D07847" w:rsidP="00D07847"/>
    <w:p w14:paraId="425AB68D" w14:textId="77777777" w:rsidR="00D07847" w:rsidRDefault="00D07847" w:rsidP="00D07847">
      <w:pPr>
        <w:rPr>
          <w:rFonts w:eastAsia="Times New Roman" w:cstheme="minorHAnsi"/>
          <w:lang w:eastAsia="da-DK"/>
        </w:rPr>
      </w:pPr>
      <w:r>
        <w:t xml:space="preserve">Umiddelbart nord for ejendommen er der højt skovland. </w:t>
      </w:r>
      <w:r>
        <w:rPr>
          <w:rFonts w:eastAsia="Times New Roman" w:cstheme="minorHAnsi"/>
          <w:lang w:eastAsia="da-DK"/>
        </w:rPr>
        <w:t>Landskabet her er et s</w:t>
      </w:r>
      <w:r w:rsidRPr="003F2640">
        <w:rPr>
          <w:rFonts w:eastAsia="Times New Roman" w:cstheme="minorHAnsi"/>
          <w:lang w:eastAsia="da-DK"/>
        </w:rPr>
        <w:t>ammenhængende skovområde på den højtliggende moræne</w:t>
      </w:r>
      <w:r>
        <w:rPr>
          <w:rFonts w:eastAsia="Times New Roman" w:cstheme="minorHAnsi"/>
          <w:lang w:eastAsia="da-DK"/>
        </w:rPr>
        <w:t>.</w:t>
      </w:r>
      <w:r w:rsidRPr="003F2640">
        <w:rPr>
          <w:rFonts w:eastAsia="Times New Roman" w:cstheme="minorHAnsi"/>
          <w:lang w:eastAsia="da-DK"/>
        </w:rPr>
        <w:t xml:space="preserve">  Området er kuperet og nogle steder med ret stejle skråninger </w:t>
      </w:r>
      <w:r>
        <w:rPr>
          <w:rFonts w:eastAsia="Times New Roman" w:cstheme="minorHAnsi"/>
          <w:lang w:eastAsia="da-DK"/>
        </w:rPr>
        <w:t>samt</w:t>
      </w:r>
      <w:r w:rsidRPr="003F2640">
        <w:rPr>
          <w:rFonts w:eastAsia="Times New Roman" w:cstheme="minorHAnsi"/>
          <w:lang w:eastAsia="da-DK"/>
        </w:rPr>
        <w:t xml:space="preserve"> små</w:t>
      </w:r>
      <w:r>
        <w:rPr>
          <w:rFonts w:eastAsia="Times New Roman" w:cstheme="minorHAnsi"/>
          <w:lang w:eastAsia="da-DK"/>
        </w:rPr>
        <w:t xml:space="preserve"> og større </w:t>
      </w:r>
      <w:r w:rsidRPr="003F2640">
        <w:rPr>
          <w:rFonts w:eastAsia="Times New Roman" w:cstheme="minorHAnsi"/>
          <w:lang w:eastAsia="da-DK"/>
        </w:rPr>
        <w:t>høje</w:t>
      </w:r>
      <w:r w:rsidRPr="00FD20AC">
        <w:rPr>
          <w:rFonts w:eastAsia="Times New Roman" w:cstheme="minorHAnsi"/>
          <w:lang w:eastAsia="da-DK"/>
        </w:rPr>
        <w:t xml:space="preserve">. </w:t>
      </w:r>
    </w:p>
    <w:p w14:paraId="2D1A261A" w14:textId="2C176E2D" w:rsidR="00D07847" w:rsidRPr="006E6074" w:rsidRDefault="00D07847" w:rsidP="00D07847">
      <w:pPr>
        <w:rPr>
          <w:rFonts w:eastAsia="Times New Roman" w:cstheme="minorHAnsi"/>
          <w:lang w:eastAsia="da-DK"/>
        </w:rPr>
      </w:pPr>
      <w:r w:rsidRPr="00FD20AC">
        <w:rPr>
          <w:rFonts w:eastAsia="Times New Roman" w:cstheme="minorHAnsi"/>
          <w:lang w:eastAsia="da-DK"/>
        </w:rPr>
        <w:t>Skovtypen</w:t>
      </w:r>
      <w:r>
        <w:rPr>
          <w:rFonts w:eastAsia="Times New Roman" w:cstheme="minorHAnsi"/>
          <w:lang w:eastAsia="da-DK"/>
        </w:rPr>
        <w:t xml:space="preserve"> er primært produktionsskov og</w:t>
      </w:r>
      <w:r w:rsidRPr="00FD20AC">
        <w:rPr>
          <w:rFonts w:eastAsia="Times New Roman" w:cstheme="minorHAnsi"/>
          <w:lang w:eastAsia="da-DK"/>
        </w:rPr>
        <w:t xml:space="preserve"> varierer mellem løvskov og nåleskov, mellem lysninger og tættere skov </w:t>
      </w:r>
      <w:r>
        <w:rPr>
          <w:rFonts w:eastAsia="Times New Roman" w:cstheme="minorHAnsi"/>
          <w:lang w:eastAsia="da-DK"/>
        </w:rPr>
        <w:t xml:space="preserve">samt </w:t>
      </w:r>
      <w:r w:rsidRPr="00FD20AC">
        <w:rPr>
          <w:rFonts w:eastAsia="Times New Roman" w:cstheme="minorHAnsi"/>
          <w:lang w:eastAsia="da-DK"/>
        </w:rPr>
        <w:t xml:space="preserve">mange vandløb/grøfter. Bebyggelsen er sparsom. </w:t>
      </w:r>
      <w:r w:rsidRPr="006E6074">
        <w:rPr>
          <w:rFonts w:eastAsia="Times New Roman" w:cstheme="minorHAnsi"/>
          <w:lang w:eastAsia="da-DK"/>
        </w:rPr>
        <w:t xml:space="preserve">Skoven udgør et massivt sammenhængende volumen i forhold til naboområdet, som </w:t>
      </w:r>
      <w:r>
        <w:rPr>
          <w:rFonts w:eastAsia="Times New Roman" w:cstheme="minorHAnsi"/>
          <w:lang w:eastAsia="da-DK"/>
        </w:rPr>
        <w:t>er</w:t>
      </w:r>
      <w:r w:rsidRPr="006E6074">
        <w:rPr>
          <w:rFonts w:eastAsia="Times New Roman" w:cstheme="minorHAnsi"/>
          <w:lang w:eastAsia="da-DK"/>
        </w:rPr>
        <w:t xml:space="preserve"> et åbent landbrugslandskab.</w:t>
      </w:r>
    </w:p>
    <w:p w14:paraId="5F3475FB" w14:textId="77777777" w:rsidR="00D07847" w:rsidRDefault="00D07847" w:rsidP="00D07847"/>
    <w:p w14:paraId="17542248" w14:textId="150A694B" w:rsidR="00D07847" w:rsidRDefault="00D07847" w:rsidP="00D07847">
      <w:r>
        <w:t xml:space="preserve">Indenfor det Sydsjællandske landbrugsplateau er der udpeget arealer, som er sårbare for yderligere tilplantninger i landskabet, så som skov og læhegn samt for tekniske anlæg. Tilplantninger op mod eksisterende gamle skovbryn vil ødelægge oplevelsen af markante skovbryn, der er markeret med skovdiger. Tilplantninger og tekniske anlæg er generelt uønskede i de områder, der er udpeget. Udpegningerne kan ses på </w:t>
      </w:r>
      <w:r>
        <w:fldChar w:fldCharType="begin"/>
      </w:r>
      <w:r>
        <w:instrText xml:space="preserve"> REF _Ref137196424 \h </w:instrText>
      </w:r>
      <w:r>
        <w:fldChar w:fldCharType="separate"/>
      </w:r>
      <w:r w:rsidR="00C630DC">
        <w:t xml:space="preserve">Figur </w:t>
      </w:r>
      <w:r w:rsidR="00C630DC">
        <w:rPr>
          <w:noProof/>
        </w:rPr>
        <w:t>2</w:t>
      </w:r>
      <w:r>
        <w:fldChar w:fldCharType="end"/>
      </w:r>
      <w:r>
        <w:t>.</w:t>
      </w:r>
    </w:p>
    <w:p w14:paraId="5BDCFBF3" w14:textId="77777777" w:rsidR="00D07847" w:rsidRDefault="00D07847" w:rsidP="00D07847">
      <w:pPr>
        <w:keepNext/>
      </w:pPr>
      <w:r>
        <w:rPr>
          <w:noProof/>
        </w:rPr>
        <w:lastRenderedPageBreak/>
        <w:drawing>
          <wp:inline distT="0" distB="0" distL="0" distR="0" wp14:anchorId="09C5B532" wp14:editId="095BEB96">
            <wp:extent cx="4599508" cy="2880000"/>
            <wp:effectExtent l="0" t="0" r="0" b="0"/>
            <wp:docPr id="1352091382"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 tekst, atlas&#10;&#10;Automatisk genereret beskrivelse"/>
                    <pic:cNvPicPr/>
                  </pic:nvPicPr>
                  <pic:blipFill rotWithShape="1">
                    <a:blip r:embed="rId13"/>
                    <a:srcRect l="2561" t="3268" r="2614" b="5812"/>
                    <a:stretch/>
                  </pic:blipFill>
                  <pic:spPr bwMode="auto">
                    <a:xfrm>
                      <a:off x="0" y="0"/>
                      <a:ext cx="4599508" cy="2880000"/>
                    </a:xfrm>
                    <a:prstGeom prst="rect">
                      <a:avLst/>
                    </a:prstGeom>
                    <a:ln>
                      <a:noFill/>
                    </a:ln>
                    <a:extLst>
                      <a:ext uri="{53640926-AAD7-44D8-BBD7-CCE9431645EC}">
                        <a14:shadowObscured xmlns:a14="http://schemas.microsoft.com/office/drawing/2010/main"/>
                      </a:ext>
                    </a:extLst>
                  </pic:spPr>
                </pic:pic>
              </a:graphicData>
            </a:graphic>
          </wp:inline>
        </w:drawing>
      </w:r>
    </w:p>
    <w:p w14:paraId="11B3E978" w14:textId="0E240819" w:rsidR="00D07847" w:rsidRDefault="00D07847" w:rsidP="00D07847">
      <w:pPr>
        <w:pStyle w:val="Billedtekst"/>
      </w:pPr>
      <w:bookmarkStart w:id="37" w:name="_Ref137196424"/>
      <w:r>
        <w:t xml:space="preserve">Figur </w:t>
      </w:r>
      <w:fldSimple w:instr=" SEQ Figur \* ARABIC ">
        <w:r w:rsidR="00C630DC">
          <w:rPr>
            <w:noProof/>
          </w:rPr>
          <w:t>2</w:t>
        </w:r>
      </w:fldSimple>
      <w:bookmarkEnd w:id="37"/>
      <w:r>
        <w:t xml:space="preserve"> Kort over udpegninger på Sydsjælland, hvor det </w:t>
      </w:r>
      <w:proofErr w:type="spellStart"/>
      <w:r>
        <w:t>rødskarveret</w:t>
      </w:r>
      <w:proofErr w:type="spellEnd"/>
      <w:r>
        <w:t xml:space="preserve"> område er særlig sårbare landskaber.</w:t>
      </w:r>
    </w:p>
    <w:p w14:paraId="571CD5E8" w14:textId="77777777" w:rsidR="00D07847" w:rsidRDefault="00D07847" w:rsidP="00D07847"/>
    <w:p w14:paraId="266990DE" w14:textId="3AE7510B" w:rsidR="00D07847" w:rsidRDefault="00D07847" w:rsidP="00D07847">
      <w:r>
        <w:t xml:space="preserve">Landskabet er generelt også sårbart for dominerende og utilpasset bebyggelse - såvel i det åbne land som i værdifulde landsbymiljøer. </w:t>
      </w:r>
    </w:p>
    <w:p w14:paraId="3E1054BF" w14:textId="77777777" w:rsidR="00D07847" w:rsidRDefault="00D07847" w:rsidP="00D07847"/>
    <w:p w14:paraId="70A7437B" w14:textId="77777777" w:rsidR="00D07847" w:rsidRDefault="00D07847" w:rsidP="00D07847">
      <w:pPr>
        <w:keepNext/>
      </w:pPr>
      <w:r>
        <w:rPr>
          <w:noProof/>
        </w:rPr>
        <w:drawing>
          <wp:inline distT="0" distB="0" distL="0" distR="0" wp14:anchorId="1D0241BF" wp14:editId="7AA0FD46">
            <wp:extent cx="5904230" cy="2843530"/>
            <wp:effectExtent l="0" t="0" r="1270" b="0"/>
            <wp:docPr id="4" name="Billede 2" descr="Et billede, der indeholder Luftfotografering, kort,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Luftfotografering, kort, Fugleperspektiv, luft&#10;&#10;Automatisk genereret beskrivelse"/>
                    <pic:cNvPicPr/>
                  </pic:nvPicPr>
                  <pic:blipFill>
                    <a:blip r:embed="rId14"/>
                    <a:stretch>
                      <a:fillRect/>
                    </a:stretch>
                  </pic:blipFill>
                  <pic:spPr>
                    <a:xfrm>
                      <a:off x="0" y="0"/>
                      <a:ext cx="5904230" cy="2843530"/>
                    </a:xfrm>
                    <a:prstGeom prst="rect">
                      <a:avLst/>
                    </a:prstGeom>
                  </pic:spPr>
                </pic:pic>
              </a:graphicData>
            </a:graphic>
          </wp:inline>
        </w:drawing>
      </w:r>
    </w:p>
    <w:p w14:paraId="138FE70D" w14:textId="7A2454BA" w:rsidR="00D07847" w:rsidRDefault="00D07847" w:rsidP="00D07847">
      <w:pPr>
        <w:pStyle w:val="Billedtekst"/>
      </w:pPr>
      <w:bookmarkStart w:id="38" w:name="_Ref137196599"/>
      <w:r>
        <w:t xml:space="preserve">Figur </w:t>
      </w:r>
      <w:fldSimple w:instr=" SEQ Figur \* ARABIC ">
        <w:r w:rsidR="00C630DC">
          <w:rPr>
            <w:noProof/>
          </w:rPr>
          <w:t>3</w:t>
        </w:r>
      </w:fldSimple>
      <w:bookmarkEnd w:id="38"/>
      <w:r>
        <w:t xml:space="preserve"> Kort over husdyrbrugets matrikel, hvor placering af anlæg fremgår.</w:t>
      </w:r>
    </w:p>
    <w:p w14:paraId="129F9207" w14:textId="77777777" w:rsidR="00D07847" w:rsidRDefault="00D07847" w:rsidP="00D07847"/>
    <w:p w14:paraId="0EB1C1C8" w14:textId="3F8E29A9" w:rsidR="00D07847" w:rsidRDefault="00D07847" w:rsidP="00D07847">
      <w:r>
        <w:t xml:space="preserve">Alle bygninger på husdyrbruget, </w:t>
      </w:r>
      <w:proofErr w:type="spellStart"/>
      <w:r>
        <w:t>Ambjergvej</w:t>
      </w:r>
      <w:proofErr w:type="spellEnd"/>
      <w:r>
        <w:t xml:space="preserve"> 60 ligger relativt tæt og danne derved en fin samlet enhed, se </w:t>
      </w:r>
      <w:r>
        <w:fldChar w:fldCharType="begin"/>
      </w:r>
      <w:r>
        <w:instrText xml:space="preserve"> REF _Ref137196599 \h </w:instrText>
      </w:r>
      <w:r>
        <w:fldChar w:fldCharType="separate"/>
      </w:r>
      <w:r w:rsidR="00C630DC">
        <w:t xml:space="preserve">Figur </w:t>
      </w:r>
      <w:r w:rsidR="00C630DC">
        <w:rPr>
          <w:noProof/>
        </w:rPr>
        <w:t>3</w:t>
      </w:r>
      <w:r>
        <w:fldChar w:fldCharType="end"/>
      </w:r>
      <w:r>
        <w:t>. Den nye rundbuehal er placeret tæt på eksisterende driftsanlæg (kornsilo) og opført i en mørk grøn farve, så bygningen bliver mindre synlig i landskabet. Den allerede eksisterende beplantning skærmer gården fra motorvejen.</w:t>
      </w:r>
    </w:p>
    <w:p w14:paraId="5463C1B7" w14:textId="77777777" w:rsidR="00D07847" w:rsidRDefault="00D07847" w:rsidP="00D07847"/>
    <w:p w14:paraId="120B5BD4" w14:textId="4EC66842" w:rsidR="00D07847" w:rsidRDefault="00D07847" w:rsidP="00D07847">
      <w:r>
        <w:t xml:space="preserve">På ejendommen er der udpeget bevaringsværdigt landskab og skovbyggelinje, der karakteriseres som et særligt sårbart landskab. De opførte bygninger er alle placeret således, at de ikke skæmmer indsynet til skoven og oplevelsen af den markante bakke Ambjerg. Desuden er den nye </w:t>
      </w:r>
      <w:r>
        <w:lastRenderedPageBreak/>
        <w:t>rundbuehal opført i grøn farve, så den bliver mindst mulig synlig i landskabet. Og med en placering tæt ved eksisterende bebyggelse påvirker den ikke oplevelsen af det åbne landskab.</w:t>
      </w:r>
    </w:p>
    <w:p w14:paraId="58CE9F64" w14:textId="77777777" w:rsidR="00D07847" w:rsidRDefault="00D07847" w:rsidP="00D07847"/>
    <w:p w14:paraId="125BBCD0" w14:textId="77777777" w:rsidR="00F53995" w:rsidRPr="00F46853" w:rsidRDefault="00F53995" w:rsidP="00F53995">
      <w:pPr>
        <w:rPr>
          <w:rFonts w:cs="Arial"/>
          <w:b/>
        </w:rPr>
      </w:pPr>
      <w:r w:rsidRPr="00F46853">
        <w:rPr>
          <w:rFonts w:cs="Arial"/>
          <w:b/>
        </w:rPr>
        <w:t xml:space="preserve">Vurdering </w:t>
      </w:r>
    </w:p>
    <w:p w14:paraId="7419FBC1" w14:textId="77777777" w:rsidR="00F46853" w:rsidRDefault="00BE483E" w:rsidP="00BE483E">
      <w:pPr>
        <w:rPr>
          <w:rFonts w:cs="Arial"/>
        </w:rPr>
      </w:pPr>
      <w:r w:rsidRPr="00F46853">
        <w:rPr>
          <w:rFonts w:cs="Arial"/>
        </w:rPr>
        <w:t>A</w:t>
      </w:r>
      <w:r w:rsidR="00F46853">
        <w:rPr>
          <w:rFonts w:cs="Arial"/>
        </w:rPr>
        <w:t>fstandskrav for anlæg overholdes på husdyrbruget.</w:t>
      </w:r>
    </w:p>
    <w:p w14:paraId="5B355D63" w14:textId="77777777" w:rsidR="00F46853" w:rsidRDefault="00F46853" w:rsidP="00BE483E">
      <w:pPr>
        <w:rPr>
          <w:rFonts w:cs="Arial"/>
        </w:rPr>
      </w:pPr>
    </w:p>
    <w:p w14:paraId="776415C1" w14:textId="77777777" w:rsidR="00F46853" w:rsidRDefault="00F46853" w:rsidP="00BE483E">
      <w:pPr>
        <w:rPr>
          <w:rFonts w:cs="Arial"/>
        </w:rPr>
      </w:pPr>
      <w:r w:rsidRPr="00F46853">
        <w:rPr>
          <w:rFonts w:cs="Arial"/>
        </w:rPr>
        <w:t xml:space="preserve">Ændret anvendelse af halmlade til stald har ingen betydning for landskabet, da der ikke sker ændringer af bygningen. Opsætning af rundbuehal er i tilknytning til eksisterende bebyggelse på husdyrbruget samt indpasset i landskabet. </w:t>
      </w:r>
    </w:p>
    <w:p w14:paraId="7B0FF52C" w14:textId="77777777" w:rsidR="00F46853" w:rsidRDefault="00F46853" w:rsidP="00BE483E">
      <w:pPr>
        <w:rPr>
          <w:rFonts w:cs="Arial"/>
        </w:rPr>
      </w:pPr>
    </w:p>
    <w:p w14:paraId="68CA2386" w14:textId="3C1B6AE2" w:rsidR="00F46853" w:rsidRDefault="00F46853" w:rsidP="00BE483E">
      <w:pPr>
        <w:rPr>
          <w:rFonts w:cs="Arial"/>
        </w:rPr>
      </w:pPr>
      <w:r>
        <w:rPr>
          <w:rFonts w:cs="Arial"/>
        </w:rPr>
        <w:t xml:space="preserve">Det er kommunens vurdering, at det </w:t>
      </w:r>
      <w:r w:rsidR="00841519">
        <w:rPr>
          <w:rFonts w:cs="Arial"/>
        </w:rPr>
        <w:t>ansøgte,</w:t>
      </w:r>
      <w:r>
        <w:rPr>
          <w:rFonts w:cs="Arial"/>
        </w:rPr>
        <w:t xml:space="preserve"> ikke vil påvirke landskabet væsentligt, og der stilles derfor ikke vilkår.</w:t>
      </w:r>
    </w:p>
    <w:p w14:paraId="7B1CB849" w14:textId="77777777" w:rsidR="00F46853" w:rsidRDefault="00F46853" w:rsidP="00BE483E">
      <w:pPr>
        <w:rPr>
          <w:rFonts w:cs="Arial"/>
        </w:rPr>
      </w:pPr>
    </w:p>
    <w:p w14:paraId="108A9D92" w14:textId="7DB8249E" w:rsidR="00F46853" w:rsidRDefault="00F46853" w:rsidP="00BE483E">
      <w:pPr>
        <w:rPr>
          <w:rFonts w:cs="Arial"/>
        </w:rPr>
      </w:pPr>
      <w:r>
        <w:rPr>
          <w:rFonts w:cs="Arial"/>
        </w:rPr>
        <w:t>Ændringer i husdyrbrugets udtryk, herunder bygninger, stalde, anlæg, farver og dimensioner betragtes som en godkendelsespligtigændring.</w:t>
      </w:r>
    </w:p>
    <w:p w14:paraId="174E4B9B" w14:textId="77777777" w:rsidR="00BA223D" w:rsidRPr="00F83821" w:rsidRDefault="00BA223D" w:rsidP="00F53995">
      <w:pPr>
        <w:rPr>
          <w:rFonts w:cs="Arial"/>
          <w:highlight w:val="yellow"/>
        </w:rPr>
      </w:pPr>
    </w:p>
    <w:p w14:paraId="521C817B" w14:textId="77777777" w:rsidR="00A049CE" w:rsidRPr="0064731B" w:rsidRDefault="00A049CE" w:rsidP="0064731B">
      <w:pPr>
        <w:contextualSpacing/>
        <w:rPr>
          <w:rFonts w:cs="Arial"/>
          <w:highlight w:val="yellow"/>
        </w:rPr>
      </w:pPr>
    </w:p>
    <w:p w14:paraId="2AA0320A" w14:textId="77777777" w:rsidR="00BA223D" w:rsidRPr="00F83821" w:rsidRDefault="00BA223D" w:rsidP="00F53995">
      <w:pPr>
        <w:rPr>
          <w:rFonts w:cs="Arial"/>
          <w:highlight w:val="yellow"/>
        </w:rPr>
      </w:pPr>
    </w:p>
    <w:p w14:paraId="5EAC61C1" w14:textId="77777777" w:rsidR="00F53995" w:rsidRPr="00840215" w:rsidRDefault="00F53995" w:rsidP="00A933D7">
      <w:pPr>
        <w:pStyle w:val="Overskrift1"/>
        <w:rPr>
          <w:rFonts w:ascii="Arial" w:hAnsi="Arial" w:cs="Arial"/>
        </w:rPr>
      </w:pPr>
      <w:r w:rsidRPr="00840215">
        <w:rPr>
          <w:rFonts w:ascii="Arial" w:hAnsi="Arial" w:cs="Arial"/>
        </w:rPr>
        <w:t xml:space="preserve"> </w:t>
      </w:r>
      <w:bookmarkStart w:id="39" w:name="_Toc142462880"/>
      <w:r w:rsidRPr="00840215">
        <w:rPr>
          <w:rFonts w:ascii="Arial" w:hAnsi="Arial" w:cs="Arial"/>
        </w:rPr>
        <w:t>Ammoniakemission og BAT</w:t>
      </w:r>
      <w:bookmarkEnd w:id="39"/>
    </w:p>
    <w:p w14:paraId="162F04D4" w14:textId="77777777" w:rsidR="00F53995" w:rsidRPr="00840215" w:rsidRDefault="00BA223D" w:rsidP="00F53995">
      <w:pPr>
        <w:rPr>
          <w:rFonts w:cs="Arial"/>
        </w:rPr>
      </w:pPr>
      <w:r w:rsidRPr="00840215">
        <w:rPr>
          <w:rFonts w:cs="Arial"/>
        </w:rPr>
        <w:t xml:space="preserve">Husdyrbrugets tab af ammoniak til omgivelserne beregnes som summen af emission fra stalde og opbevaringsanlæg. Beregningen af emission er baseret på oplysninger om produktionsarealer, stald- og dyretype samt opbevaring af </w:t>
      </w:r>
      <w:r w:rsidR="009F752B" w:rsidRPr="00840215">
        <w:rPr>
          <w:rFonts w:cs="Arial"/>
        </w:rPr>
        <w:t>husdyrgødning</w:t>
      </w:r>
      <w:r w:rsidRPr="00840215">
        <w:rPr>
          <w:rFonts w:cs="Arial"/>
        </w:rPr>
        <w:t xml:space="preserve">. </w:t>
      </w:r>
      <w:r w:rsidR="00F53995" w:rsidRPr="00840215">
        <w:rPr>
          <w:rFonts w:cs="Arial"/>
        </w:rPr>
        <w:t>I miljøtilladelser til husdyrbrug med en samlet ammoniakemission på mere end 750 kg NH</w:t>
      </w:r>
      <w:r w:rsidR="00F53995" w:rsidRPr="00840215">
        <w:rPr>
          <w:rFonts w:ascii="Cambria Math" w:hAnsi="Cambria Math" w:cs="Cambria Math"/>
        </w:rPr>
        <w:t>₃</w:t>
      </w:r>
      <w:r w:rsidR="00F53995" w:rsidRPr="00840215">
        <w:rPr>
          <w:rFonts w:cs="Arial"/>
        </w:rPr>
        <w:t>-N pr. år skal der fastsættes vilkår til opfyldelse af krav til den maksimale emission ved anvendelse af BAT.</w:t>
      </w:r>
    </w:p>
    <w:p w14:paraId="24D8F915" w14:textId="77777777" w:rsidR="00F53995" w:rsidRPr="00F83821" w:rsidRDefault="00F53995" w:rsidP="00F53995">
      <w:pPr>
        <w:rPr>
          <w:rFonts w:cs="Arial"/>
          <w:highlight w:val="yellow"/>
        </w:rPr>
      </w:pPr>
    </w:p>
    <w:p w14:paraId="32D859B8" w14:textId="04C5A012" w:rsidR="009F752B" w:rsidRPr="00840215" w:rsidRDefault="00F53995" w:rsidP="00F53995">
      <w:pPr>
        <w:rPr>
          <w:rFonts w:cs="Arial"/>
        </w:rPr>
      </w:pPr>
      <w:r w:rsidRPr="00840215">
        <w:rPr>
          <w:rFonts w:cs="Arial"/>
        </w:rPr>
        <w:t xml:space="preserve">Husdyrbruget vil ved fuld udnyttelse af </w:t>
      </w:r>
      <w:r w:rsidR="00BA223D" w:rsidRPr="00840215">
        <w:rPr>
          <w:rFonts w:cs="Arial"/>
        </w:rPr>
        <w:t xml:space="preserve">produktionsarealer </w:t>
      </w:r>
      <w:r w:rsidRPr="00840215">
        <w:rPr>
          <w:rFonts w:cs="Arial"/>
        </w:rPr>
        <w:t>udlede</w:t>
      </w:r>
      <w:r w:rsidR="00840215" w:rsidRPr="00840215">
        <w:rPr>
          <w:rFonts w:cs="Arial"/>
        </w:rPr>
        <w:t xml:space="preserve"> </w:t>
      </w:r>
      <w:r w:rsidR="00840215" w:rsidRPr="00840215">
        <w:rPr>
          <w:rFonts w:cs="Arial"/>
          <w:b/>
          <w:bCs/>
        </w:rPr>
        <w:t>2.077</w:t>
      </w:r>
      <w:r w:rsidRPr="00840215">
        <w:rPr>
          <w:rFonts w:cs="Arial"/>
          <w:b/>
        </w:rPr>
        <w:t xml:space="preserve"> kg NH</w:t>
      </w:r>
      <w:r w:rsidRPr="00840215">
        <w:rPr>
          <w:rFonts w:cs="Arial"/>
          <w:b/>
          <w:vertAlign w:val="subscript"/>
        </w:rPr>
        <w:t>3</w:t>
      </w:r>
      <w:r w:rsidRPr="00840215">
        <w:rPr>
          <w:rFonts w:cs="Arial"/>
          <w:b/>
        </w:rPr>
        <w:t>-N/år</w:t>
      </w:r>
      <w:r w:rsidRPr="00840215">
        <w:rPr>
          <w:rFonts w:cs="Arial"/>
        </w:rPr>
        <w:t>. Samlet BAT-krav er på 2.</w:t>
      </w:r>
      <w:r w:rsidR="009F752B" w:rsidRPr="00840215">
        <w:rPr>
          <w:rFonts w:cs="Arial"/>
        </w:rPr>
        <w:t>0</w:t>
      </w:r>
      <w:r w:rsidR="00840215" w:rsidRPr="00840215">
        <w:rPr>
          <w:rFonts w:cs="Arial"/>
        </w:rPr>
        <w:t>77</w:t>
      </w:r>
      <w:r w:rsidRPr="00840215">
        <w:rPr>
          <w:rFonts w:cs="Arial"/>
        </w:rPr>
        <w:t xml:space="preserve"> kg NH</w:t>
      </w:r>
      <w:r w:rsidRPr="00840215">
        <w:rPr>
          <w:rFonts w:cs="Arial"/>
          <w:vertAlign w:val="subscript"/>
        </w:rPr>
        <w:t>3</w:t>
      </w:r>
      <w:r w:rsidRPr="00840215">
        <w:rPr>
          <w:rFonts w:cs="Arial"/>
        </w:rPr>
        <w:t xml:space="preserve">-N/år og den faktiske emission er dermed </w:t>
      </w:r>
      <w:r w:rsidR="00BA223D" w:rsidRPr="00840215">
        <w:rPr>
          <w:rFonts w:cs="Arial"/>
        </w:rPr>
        <w:t xml:space="preserve">lig </w:t>
      </w:r>
      <w:r w:rsidRPr="00840215">
        <w:rPr>
          <w:rFonts w:cs="Arial"/>
        </w:rPr>
        <w:t xml:space="preserve">det vejledende ammoniakkrav med BAT, se </w:t>
      </w:r>
      <w:r w:rsidR="009F752B" w:rsidRPr="00840215">
        <w:rPr>
          <w:rFonts w:cs="Arial"/>
        </w:rPr>
        <w:t>figur 3</w:t>
      </w:r>
      <w:r w:rsidRPr="00840215">
        <w:rPr>
          <w:rFonts w:cs="Arial"/>
        </w:rPr>
        <w:t>.</w:t>
      </w:r>
    </w:p>
    <w:p w14:paraId="051AEC21" w14:textId="67DEDEDE" w:rsidR="00F53995" w:rsidRPr="00F83821" w:rsidRDefault="00840215" w:rsidP="00F53995">
      <w:pPr>
        <w:rPr>
          <w:rFonts w:cs="Arial"/>
          <w:highlight w:val="yellow"/>
        </w:rPr>
      </w:pPr>
      <w:r>
        <w:rPr>
          <w:noProof/>
        </w:rPr>
        <w:drawing>
          <wp:inline distT="0" distB="0" distL="0" distR="0" wp14:anchorId="152EA541" wp14:editId="7F276365">
            <wp:extent cx="6120130" cy="2082165"/>
            <wp:effectExtent l="0" t="0" r="0" b="0"/>
            <wp:docPr id="1230492542" name="Billede 3" descr="Et billede, der indeholder tekst, skærmbillede, linje/rækk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92542" name="Billede 3" descr="Et billede, der indeholder tekst, skærmbillede, linje/række, Font/skrifttype&#10;&#10;Automatisk genereret beskrivelse"/>
                    <pic:cNvPicPr/>
                  </pic:nvPicPr>
                  <pic:blipFill>
                    <a:blip r:embed="rId15"/>
                    <a:stretch>
                      <a:fillRect/>
                    </a:stretch>
                  </pic:blipFill>
                  <pic:spPr>
                    <a:xfrm>
                      <a:off x="0" y="0"/>
                      <a:ext cx="6120130" cy="2082165"/>
                    </a:xfrm>
                    <a:prstGeom prst="rect">
                      <a:avLst/>
                    </a:prstGeom>
                  </pic:spPr>
                </pic:pic>
              </a:graphicData>
            </a:graphic>
          </wp:inline>
        </w:drawing>
      </w:r>
      <w:r w:rsidR="00F53995" w:rsidRPr="00F83821">
        <w:rPr>
          <w:rFonts w:cs="Arial"/>
          <w:highlight w:val="yellow"/>
        </w:rPr>
        <w:t xml:space="preserve"> </w:t>
      </w:r>
    </w:p>
    <w:p w14:paraId="74E1698E" w14:textId="77777777" w:rsidR="00F53995" w:rsidRPr="00840215" w:rsidRDefault="00F53995" w:rsidP="00153D37">
      <w:pPr>
        <w:pStyle w:val="Billedtekst"/>
      </w:pPr>
      <w:bookmarkStart w:id="40" w:name="_Ref23413685"/>
      <w:r w:rsidRPr="00840215">
        <w:t xml:space="preserve">Figur </w:t>
      </w:r>
      <w:bookmarkEnd w:id="40"/>
      <w:r w:rsidR="009F752B" w:rsidRPr="00840215">
        <w:rPr>
          <w:noProof/>
        </w:rPr>
        <w:t>3</w:t>
      </w:r>
      <w:r w:rsidRPr="00840215">
        <w:t xml:space="preserve"> Samlede beregning for husdyrbrugets årlige ammoniakemission samt overholdelse af BAT krav jf. Husdyrgodkendelse.dk.</w:t>
      </w:r>
    </w:p>
    <w:p w14:paraId="069B55F0" w14:textId="77777777" w:rsidR="00F53995" w:rsidRPr="00F83821" w:rsidRDefault="00F53995" w:rsidP="00F53995">
      <w:pPr>
        <w:rPr>
          <w:rFonts w:cs="Arial"/>
          <w:highlight w:val="yellow"/>
        </w:rPr>
      </w:pPr>
    </w:p>
    <w:p w14:paraId="681E5AAA" w14:textId="77777777" w:rsidR="00C630DC" w:rsidRDefault="00C630DC" w:rsidP="00F53995">
      <w:pPr>
        <w:rPr>
          <w:rFonts w:cs="Arial"/>
          <w:b/>
          <w:bCs/>
        </w:rPr>
      </w:pPr>
    </w:p>
    <w:p w14:paraId="785A40B6" w14:textId="77777777" w:rsidR="00C630DC" w:rsidRDefault="00C630DC" w:rsidP="00F53995">
      <w:pPr>
        <w:rPr>
          <w:rFonts w:cs="Arial"/>
          <w:b/>
          <w:bCs/>
        </w:rPr>
      </w:pPr>
    </w:p>
    <w:p w14:paraId="103C9AA7" w14:textId="6F8910E6" w:rsidR="00F53995" w:rsidRPr="00840215" w:rsidRDefault="009F752B" w:rsidP="00F53995">
      <w:pPr>
        <w:rPr>
          <w:rFonts w:cs="Arial"/>
          <w:b/>
          <w:bCs/>
        </w:rPr>
      </w:pPr>
      <w:r w:rsidRPr="00840215">
        <w:rPr>
          <w:rFonts w:cs="Arial"/>
          <w:b/>
          <w:bCs/>
        </w:rPr>
        <w:lastRenderedPageBreak/>
        <w:t>Kommunens v</w:t>
      </w:r>
      <w:r w:rsidR="00F53995" w:rsidRPr="00840215">
        <w:rPr>
          <w:rFonts w:cs="Arial"/>
          <w:b/>
          <w:bCs/>
        </w:rPr>
        <w:t>urdering</w:t>
      </w:r>
    </w:p>
    <w:p w14:paraId="0005B092" w14:textId="77777777" w:rsidR="001359CD" w:rsidRPr="00840215" w:rsidRDefault="00F53995" w:rsidP="00F53995">
      <w:pPr>
        <w:rPr>
          <w:rFonts w:cs="Arial"/>
        </w:rPr>
      </w:pPr>
      <w:r w:rsidRPr="00840215">
        <w:rPr>
          <w:rFonts w:cs="Arial"/>
        </w:rPr>
        <w:t xml:space="preserve">Vordingborg kommune er enig i ansøgers </w:t>
      </w:r>
      <w:r w:rsidR="00E541F1" w:rsidRPr="00840215">
        <w:rPr>
          <w:rFonts w:cs="Arial"/>
        </w:rPr>
        <w:t xml:space="preserve">indtastning af stalde og lagre, som er grundlaget for beregninger vedrørende ammoniakemission. </w:t>
      </w:r>
    </w:p>
    <w:p w14:paraId="7553717B" w14:textId="77777777" w:rsidR="001359CD" w:rsidRPr="00F83821" w:rsidRDefault="001359CD" w:rsidP="00F53995">
      <w:pPr>
        <w:rPr>
          <w:rFonts w:cs="Arial"/>
          <w:highlight w:val="yellow"/>
        </w:rPr>
      </w:pPr>
    </w:p>
    <w:p w14:paraId="37800C8A" w14:textId="77777777" w:rsidR="00E541F1" w:rsidRPr="00840215" w:rsidRDefault="00E541F1" w:rsidP="00F53995">
      <w:pPr>
        <w:rPr>
          <w:rFonts w:cs="Arial"/>
        </w:rPr>
      </w:pPr>
      <w:r w:rsidRPr="00840215">
        <w:rPr>
          <w:rFonts w:cs="Arial"/>
        </w:rPr>
        <w:t>Da</w:t>
      </w:r>
      <w:r w:rsidR="00C21BF9" w:rsidRPr="00840215">
        <w:rPr>
          <w:rFonts w:cs="Arial"/>
        </w:rPr>
        <w:t xml:space="preserve"> den</w:t>
      </w:r>
      <w:r w:rsidRPr="00840215">
        <w:rPr>
          <w:rFonts w:cs="Arial"/>
        </w:rPr>
        <w:t xml:space="preserve"> faktisk</w:t>
      </w:r>
      <w:r w:rsidR="00C21BF9" w:rsidRPr="00840215">
        <w:rPr>
          <w:rFonts w:cs="Arial"/>
        </w:rPr>
        <w:t>e</w:t>
      </w:r>
      <w:r w:rsidRPr="00840215">
        <w:rPr>
          <w:rFonts w:cs="Arial"/>
        </w:rPr>
        <w:t xml:space="preserve"> emission er lig med </w:t>
      </w:r>
      <w:r w:rsidR="00C21BF9" w:rsidRPr="00840215">
        <w:rPr>
          <w:rFonts w:cs="Arial"/>
        </w:rPr>
        <w:t xml:space="preserve">det </w:t>
      </w:r>
      <w:r w:rsidRPr="00840215">
        <w:rPr>
          <w:rFonts w:cs="Arial"/>
        </w:rPr>
        <w:t>samle</w:t>
      </w:r>
      <w:r w:rsidR="00C21BF9" w:rsidRPr="00840215">
        <w:rPr>
          <w:rFonts w:cs="Arial"/>
        </w:rPr>
        <w:t>de</w:t>
      </w:r>
      <w:r w:rsidRPr="00840215">
        <w:rPr>
          <w:rFonts w:cs="Arial"/>
        </w:rPr>
        <w:t xml:space="preserve"> BAT-krav, stilles der ikke </w:t>
      </w:r>
      <w:r w:rsidR="001359CD" w:rsidRPr="00840215">
        <w:rPr>
          <w:rFonts w:cs="Arial"/>
        </w:rPr>
        <w:t xml:space="preserve">yderligere </w:t>
      </w:r>
      <w:r w:rsidRPr="00840215">
        <w:rPr>
          <w:rFonts w:cs="Arial"/>
        </w:rPr>
        <w:t xml:space="preserve">vilkår </w:t>
      </w:r>
      <w:r w:rsidR="00F45350" w:rsidRPr="00840215">
        <w:rPr>
          <w:rFonts w:cs="Arial"/>
        </w:rPr>
        <w:t>i forhold til</w:t>
      </w:r>
      <w:r w:rsidRPr="00840215">
        <w:rPr>
          <w:rFonts w:cs="Arial"/>
        </w:rPr>
        <w:t xml:space="preserve"> BAT.</w:t>
      </w:r>
    </w:p>
    <w:p w14:paraId="466DD270" w14:textId="77777777" w:rsidR="00E541F1" w:rsidRPr="00F83821" w:rsidRDefault="00E541F1" w:rsidP="00F53995">
      <w:pPr>
        <w:rPr>
          <w:rFonts w:cs="Arial"/>
          <w:highlight w:val="yellow"/>
        </w:rPr>
      </w:pPr>
    </w:p>
    <w:p w14:paraId="7E2EF763" w14:textId="77777777" w:rsidR="00F53995" w:rsidRPr="00840215" w:rsidRDefault="00F53995" w:rsidP="00F53995">
      <w:pPr>
        <w:rPr>
          <w:rFonts w:cs="Arial"/>
        </w:rPr>
      </w:pPr>
    </w:p>
    <w:p w14:paraId="6AD595F6" w14:textId="77777777" w:rsidR="00F53995" w:rsidRPr="00840215" w:rsidRDefault="002849D1" w:rsidP="00F53995">
      <w:pPr>
        <w:pStyle w:val="Overskrift1"/>
        <w:rPr>
          <w:rFonts w:ascii="Arial" w:hAnsi="Arial" w:cs="Arial"/>
        </w:rPr>
      </w:pPr>
      <w:r w:rsidRPr="00840215">
        <w:rPr>
          <w:rFonts w:ascii="Arial" w:hAnsi="Arial" w:cs="Arial"/>
        </w:rPr>
        <w:t xml:space="preserve"> </w:t>
      </w:r>
      <w:bookmarkStart w:id="41" w:name="_Toc142462881"/>
      <w:r w:rsidR="00F53995" w:rsidRPr="00840215">
        <w:rPr>
          <w:rFonts w:ascii="Arial" w:hAnsi="Arial" w:cs="Arial"/>
        </w:rPr>
        <w:t xml:space="preserve">Påvirkning af sårbar natur og </w:t>
      </w:r>
      <w:r w:rsidR="00A66E05" w:rsidRPr="00840215">
        <w:rPr>
          <w:rFonts w:ascii="Arial" w:hAnsi="Arial" w:cs="Arial"/>
        </w:rPr>
        <w:tab/>
      </w:r>
      <w:r w:rsidR="00F53995" w:rsidRPr="00840215">
        <w:rPr>
          <w:rFonts w:ascii="Arial" w:hAnsi="Arial" w:cs="Arial"/>
        </w:rPr>
        <w:t>sårbare arter</w:t>
      </w:r>
      <w:bookmarkEnd w:id="41"/>
    </w:p>
    <w:p w14:paraId="1EE6E818" w14:textId="75D19E6A" w:rsidR="00F53995" w:rsidRPr="00840215" w:rsidRDefault="00F53995" w:rsidP="00F53995">
      <w:pPr>
        <w:rPr>
          <w:rFonts w:cs="Arial"/>
        </w:rPr>
      </w:pPr>
      <w:r w:rsidRPr="00840215">
        <w:rPr>
          <w:rFonts w:cs="Arial"/>
        </w:rPr>
        <w:t>Husdyrbrugets placering i forhold til beskyttet natur er vist i</w:t>
      </w:r>
      <w:r w:rsidR="00840215" w:rsidRPr="00840215">
        <w:rPr>
          <w:rFonts w:cs="Arial"/>
        </w:rPr>
        <w:t xml:space="preserve"> </w:t>
      </w:r>
      <w:r w:rsidR="00840215" w:rsidRPr="00840215">
        <w:rPr>
          <w:rFonts w:cs="Arial"/>
        </w:rPr>
        <w:fldChar w:fldCharType="begin"/>
      </w:r>
      <w:r w:rsidR="00840215" w:rsidRPr="00840215">
        <w:rPr>
          <w:rFonts w:cs="Arial"/>
        </w:rPr>
        <w:instrText xml:space="preserve"> REF _Ref98842080 \h </w:instrText>
      </w:r>
      <w:r w:rsidR="00840215">
        <w:rPr>
          <w:rFonts w:cs="Arial"/>
        </w:rPr>
        <w:instrText xml:space="preserve"> \* MERGEFORMAT </w:instrText>
      </w:r>
      <w:r w:rsidR="00840215" w:rsidRPr="00840215">
        <w:rPr>
          <w:rFonts w:cs="Arial"/>
        </w:rPr>
      </w:r>
      <w:r w:rsidR="00840215" w:rsidRPr="00840215">
        <w:rPr>
          <w:rFonts w:cs="Arial"/>
        </w:rPr>
        <w:fldChar w:fldCharType="separate"/>
      </w:r>
      <w:r w:rsidR="00C630DC" w:rsidRPr="00153D37">
        <w:t xml:space="preserve">Figur </w:t>
      </w:r>
      <w:r w:rsidR="00C630DC">
        <w:rPr>
          <w:noProof/>
        </w:rPr>
        <w:t>1</w:t>
      </w:r>
      <w:r w:rsidR="00840215" w:rsidRPr="00840215">
        <w:rPr>
          <w:rFonts w:cs="Arial"/>
        </w:rPr>
        <w:fldChar w:fldCharType="end"/>
      </w:r>
      <w:r w:rsidR="00840215" w:rsidRPr="00840215">
        <w:rPr>
          <w:rFonts w:cs="Arial"/>
        </w:rPr>
        <w:t xml:space="preserve">. </w:t>
      </w:r>
      <w:r w:rsidRPr="00840215">
        <w:rPr>
          <w:rFonts w:cs="Arial"/>
        </w:rPr>
        <w:t>Husdyrbruget er</w:t>
      </w:r>
      <w:r w:rsidR="004827E8" w:rsidRPr="00840215">
        <w:rPr>
          <w:rFonts w:cs="Arial"/>
        </w:rPr>
        <w:t xml:space="preserve"> placeret </w:t>
      </w:r>
      <w:r w:rsidR="00840215" w:rsidRPr="00840215">
        <w:rPr>
          <w:rFonts w:cs="Arial"/>
        </w:rPr>
        <w:t>centralt på Sydsjælland og i lang afstand fra beskyttet natur.</w:t>
      </w:r>
    </w:p>
    <w:p w14:paraId="1B629F96" w14:textId="77777777" w:rsidR="00F53995" w:rsidRPr="00F83821" w:rsidRDefault="00F53995" w:rsidP="00F53995">
      <w:pPr>
        <w:rPr>
          <w:rFonts w:cs="Arial"/>
          <w:highlight w:val="yellow"/>
        </w:rPr>
      </w:pPr>
    </w:p>
    <w:p w14:paraId="3191002E" w14:textId="6D4D1469" w:rsidR="00F53995" w:rsidRPr="00F83821" w:rsidRDefault="00840215" w:rsidP="00F53995">
      <w:pPr>
        <w:keepNext/>
        <w:rPr>
          <w:rFonts w:cs="Arial"/>
          <w:highlight w:val="yellow"/>
        </w:rPr>
      </w:pPr>
      <w:r>
        <w:rPr>
          <w:noProof/>
        </w:rPr>
        <w:drawing>
          <wp:inline distT="0" distB="0" distL="0" distR="0" wp14:anchorId="4114F376" wp14:editId="4F7C1F11">
            <wp:extent cx="6120130" cy="3068320"/>
            <wp:effectExtent l="0" t="0" r="0" b="0"/>
            <wp:docPr id="1449382454" name="Billede 4"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82454" name="Billede 4" descr="Et billede, der indeholder kort, tekst, atlas&#10;&#10;Automatisk genereret beskrivelse"/>
                    <pic:cNvPicPr/>
                  </pic:nvPicPr>
                  <pic:blipFill>
                    <a:blip r:embed="rId16"/>
                    <a:stretch>
                      <a:fillRect/>
                    </a:stretch>
                  </pic:blipFill>
                  <pic:spPr>
                    <a:xfrm>
                      <a:off x="0" y="0"/>
                      <a:ext cx="6120130" cy="3068320"/>
                    </a:xfrm>
                    <a:prstGeom prst="rect">
                      <a:avLst/>
                    </a:prstGeom>
                  </pic:spPr>
                </pic:pic>
              </a:graphicData>
            </a:graphic>
          </wp:inline>
        </w:drawing>
      </w:r>
    </w:p>
    <w:p w14:paraId="22C0B184" w14:textId="3C215C4A" w:rsidR="00F53995" w:rsidRPr="00840215" w:rsidRDefault="00F53995" w:rsidP="00153D37">
      <w:pPr>
        <w:pStyle w:val="Billedtekst"/>
      </w:pPr>
      <w:bookmarkStart w:id="42" w:name="_Ref45093998"/>
      <w:r w:rsidRPr="00840215">
        <w:t>Figur</w:t>
      </w:r>
      <w:bookmarkEnd w:id="42"/>
      <w:r w:rsidR="008C55A4" w:rsidRPr="00840215">
        <w:t xml:space="preserve"> 4</w:t>
      </w:r>
      <w:r w:rsidRPr="00840215">
        <w:t xml:space="preserve"> Kort over</w:t>
      </w:r>
      <w:r w:rsidR="004827E8" w:rsidRPr="00840215">
        <w:t xml:space="preserve"> </w:t>
      </w:r>
      <w:r w:rsidR="00F54008" w:rsidRPr="00840215">
        <w:t xml:space="preserve">Sydsjælland med indtegnede </w:t>
      </w:r>
      <w:r w:rsidRPr="00840215">
        <w:t xml:space="preserve">naturområder. </w:t>
      </w:r>
      <w:r w:rsidR="00B05844" w:rsidRPr="00840215">
        <w:t>D</w:t>
      </w:r>
      <w:r w:rsidRPr="00840215">
        <w:t xml:space="preserve">en røde cirkel angiver husdyrbruget, </w:t>
      </w:r>
      <w:proofErr w:type="spellStart"/>
      <w:r w:rsidR="00B147C4">
        <w:t>Ambjergvej</w:t>
      </w:r>
      <w:proofErr w:type="spellEnd"/>
      <w:r w:rsidR="00B147C4">
        <w:t xml:space="preserve"> 60, 4760 Vordingborg</w:t>
      </w:r>
      <w:r w:rsidRPr="00840215">
        <w:t>. De</w:t>
      </w:r>
      <w:r w:rsidR="00F95825" w:rsidRPr="00840215">
        <w:t>t</w:t>
      </w:r>
      <w:r w:rsidRPr="00840215">
        <w:t xml:space="preserve"> </w:t>
      </w:r>
      <w:r w:rsidR="00F95825" w:rsidRPr="00840215">
        <w:t xml:space="preserve">gule </w:t>
      </w:r>
      <w:r w:rsidRPr="00840215">
        <w:t>område</w:t>
      </w:r>
      <w:r w:rsidR="00F54008" w:rsidRPr="00840215">
        <w:t xml:space="preserve"> angiver</w:t>
      </w:r>
      <w:r w:rsidRPr="00840215">
        <w:t xml:space="preserve"> Natura2000</w:t>
      </w:r>
      <w:r w:rsidR="00B05844" w:rsidRPr="00840215">
        <w:t>-</w:t>
      </w:r>
      <w:r w:rsidRPr="00840215">
        <w:t>område</w:t>
      </w:r>
      <w:r w:rsidR="00F54008" w:rsidRPr="00840215">
        <w:t>r, mens de mørkegule og lilla markering viser hhv. overdrev og heder inden for kategori 1 og 2 natur. Udklip af kortmateriale fra Miljøstyrelsens miljø-GIS.</w:t>
      </w:r>
    </w:p>
    <w:p w14:paraId="5566CF65" w14:textId="77777777" w:rsidR="00F54008" w:rsidRPr="00F83821" w:rsidRDefault="00F54008" w:rsidP="00F54008">
      <w:pPr>
        <w:rPr>
          <w:highlight w:val="yellow"/>
          <w:lang w:eastAsia="da-DK"/>
        </w:rPr>
      </w:pPr>
    </w:p>
    <w:p w14:paraId="642F499B" w14:textId="62479C6C" w:rsidR="00F54008" w:rsidRDefault="00F53995" w:rsidP="00F54008">
      <w:pPr>
        <w:rPr>
          <w:rFonts w:cs="Arial"/>
          <w:lang w:eastAsia="da-DK"/>
        </w:rPr>
      </w:pPr>
      <w:r w:rsidRPr="00840215">
        <w:rPr>
          <w:rFonts w:cs="Arial"/>
          <w:lang w:eastAsia="da-DK"/>
        </w:rPr>
        <w:t>I det digitale ansøgningsskema, er der beregnet ammoniak deposition til udpegede naturpunkter omkring husdyrbruget. Naturpunkterne og ammoniakdeposition hertil fremgår af</w:t>
      </w:r>
      <w:r w:rsidR="00C434C6" w:rsidRPr="00840215">
        <w:rPr>
          <w:rFonts w:cs="Arial"/>
          <w:lang w:eastAsia="da-DK"/>
        </w:rPr>
        <w:t xml:space="preserve"> </w:t>
      </w:r>
      <w:r w:rsidR="00123C01" w:rsidRPr="00840215">
        <w:rPr>
          <w:rFonts w:cs="Arial"/>
          <w:lang w:eastAsia="da-DK"/>
        </w:rPr>
        <w:fldChar w:fldCharType="begin"/>
      </w:r>
      <w:r w:rsidR="00123C01" w:rsidRPr="00840215">
        <w:rPr>
          <w:rFonts w:cs="Arial"/>
          <w:lang w:eastAsia="da-DK"/>
        </w:rPr>
        <w:instrText xml:space="preserve"> REF _Ref134105357 \h </w:instrText>
      </w:r>
      <w:r w:rsidR="00F83821" w:rsidRPr="00840215">
        <w:rPr>
          <w:rFonts w:cs="Arial"/>
          <w:lang w:eastAsia="da-DK"/>
        </w:rPr>
        <w:instrText xml:space="preserve"> \* MERGEFORMAT </w:instrText>
      </w:r>
      <w:r w:rsidR="00123C01" w:rsidRPr="00840215">
        <w:rPr>
          <w:rFonts w:cs="Arial"/>
          <w:lang w:eastAsia="da-DK"/>
        </w:rPr>
      </w:r>
      <w:r w:rsidR="00123C01" w:rsidRPr="00840215">
        <w:rPr>
          <w:rFonts w:cs="Arial"/>
          <w:lang w:eastAsia="da-DK"/>
        </w:rPr>
        <w:fldChar w:fldCharType="separate"/>
      </w:r>
      <w:r w:rsidR="00C630DC" w:rsidRPr="00840215">
        <w:t xml:space="preserve">Tabel </w:t>
      </w:r>
      <w:r w:rsidR="00C630DC">
        <w:rPr>
          <w:noProof/>
        </w:rPr>
        <w:t>4</w:t>
      </w:r>
      <w:r w:rsidR="00123C01" w:rsidRPr="00840215">
        <w:rPr>
          <w:rFonts w:cs="Arial"/>
          <w:lang w:eastAsia="da-DK"/>
        </w:rPr>
        <w:fldChar w:fldCharType="end"/>
      </w:r>
      <w:r w:rsidR="00123C01" w:rsidRPr="00840215">
        <w:rPr>
          <w:rFonts w:cs="Arial"/>
          <w:lang w:eastAsia="da-DK"/>
        </w:rPr>
        <w:t>.</w:t>
      </w:r>
    </w:p>
    <w:p w14:paraId="51971C6B" w14:textId="2D2A0918" w:rsidR="00C630DC" w:rsidRDefault="00C630DC" w:rsidP="00F54008">
      <w:pPr>
        <w:rPr>
          <w:rFonts w:cs="Arial"/>
          <w:lang w:eastAsia="da-DK"/>
        </w:rPr>
      </w:pPr>
    </w:p>
    <w:p w14:paraId="40AB977D" w14:textId="11DF71FA" w:rsidR="00C630DC" w:rsidRDefault="00C630DC" w:rsidP="00F54008">
      <w:pPr>
        <w:rPr>
          <w:rFonts w:cs="Arial"/>
          <w:lang w:eastAsia="da-DK"/>
        </w:rPr>
      </w:pPr>
    </w:p>
    <w:p w14:paraId="442435F3" w14:textId="3C36729C" w:rsidR="00C630DC" w:rsidRDefault="00C630DC" w:rsidP="00F54008">
      <w:pPr>
        <w:rPr>
          <w:rFonts w:cs="Arial"/>
          <w:lang w:eastAsia="da-DK"/>
        </w:rPr>
      </w:pPr>
    </w:p>
    <w:p w14:paraId="0FD7A184" w14:textId="77777777" w:rsidR="00C630DC" w:rsidRPr="00840215" w:rsidRDefault="00C630DC" w:rsidP="00F54008">
      <w:pPr>
        <w:rPr>
          <w:rFonts w:cs="Arial"/>
          <w:lang w:eastAsia="da-DK"/>
        </w:rPr>
      </w:pPr>
    </w:p>
    <w:p w14:paraId="2860FB49" w14:textId="77777777" w:rsidR="002232E3" w:rsidRPr="00F83821" w:rsidRDefault="002232E3" w:rsidP="00F54008">
      <w:pPr>
        <w:rPr>
          <w:rFonts w:cs="Arial"/>
          <w:highlight w:val="yellow"/>
          <w:lang w:eastAsia="da-DK"/>
        </w:rPr>
      </w:pPr>
    </w:p>
    <w:p w14:paraId="05279914" w14:textId="4F8191BD" w:rsidR="00123C01" w:rsidRPr="00840215" w:rsidRDefault="00123C01" w:rsidP="00153D37">
      <w:pPr>
        <w:pStyle w:val="Billedtekst"/>
      </w:pPr>
      <w:bookmarkStart w:id="43" w:name="_Ref134105357"/>
      <w:r w:rsidRPr="00840215">
        <w:lastRenderedPageBreak/>
        <w:t xml:space="preserve">Tabel </w:t>
      </w:r>
      <w:fldSimple w:instr=" SEQ Tabel \* ARABIC ">
        <w:r w:rsidR="00C630DC">
          <w:rPr>
            <w:noProof/>
          </w:rPr>
          <w:t>4</w:t>
        </w:r>
      </w:fldSimple>
      <w:bookmarkEnd w:id="43"/>
      <w:r w:rsidRPr="00840215">
        <w:t xml:space="preserve"> Oversigt over naturpunkter, der ligger i nærheden af husdyrbruget samt ammoniakdeposition til disse områder fra husdyrbruget. Ammoniakdeposition er angivet i 8 års drift, </w:t>
      </w:r>
      <w:proofErr w:type="spellStart"/>
      <w:r w:rsidRPr="00840215">
        <w:t>nudrift</w:t>
      </w:r>
      <w:proofErr w:type="spellEnd"/>
      <w:r w:rsidRPr="00840215">
        <w:t xml:space="preserve"> og total (ansøgt drift).</w:t>
      </w:r>
    </w:p>
    <w:tbl>
      <w:tblPr>
        <w:tblStyle w:val="Gittertabel4-farve3"/>
        <w:tblW w:w="5000" w:type="pct"/>
        <w:tblLook w:val="04A0" w:firstRow="1" w:lastRow="0" w:firstColumn="1" w:lastColumn="0" w:noHBand="0" w:noVBand="1"/>
      </w:tblPr>
      <w:tblGrid>
        <w:gridCol w:w="1522"/>
        <w:gridCol w:w="1109"/>
        <w:gridCol w:w="2946"/>
        <w:gridCol w:w="1196"/>
        <w:gridCol w:w="940"/>
        <w:gridCol w:w="1915"/>
      </w:tblGrid>
      <w:tr w:rsidR="00F54008" w:rsidRPr="00840215" w14:paraId="36C91CCE" w14:textId="77777777" w:rsidTr="00123C01">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790" w:type="pct"/>
            <w:vMerge w:val="restart"/>
            <w:tcBorders>
              <w:right w:val="single" w:sz="4" w:space="0" w:color="auto"/>
            </w:tcBorders>
          </w:tcPr>
          <w:p w14:paraId="5B28389B" w14:textId="77777777" w:rsidR="00F54008" w:rsidRPr="00840215" w:rsidRDefault="00F54008" w:rsidP="00FE18BB">
            <w:pPr>
              <w:rPr>
                <w:rFonts w:eastAsia="Calibri" w:cs="Arial"/>
              </w:rPr>
            </w:pPr>
            <w:bookmarkStart w:id="44" w:name="_Hlk73952226"/>
            <w:r w:rsidRPr="00840215">
              <w:rPr>
                <w:rFonts w:eastAsia="Calibri" w:cs="Arial"/>
              </w:rPr>
              <w:t>Område</w:t>
            </w:r>
          </w:p>
        </w:tc>
        <w:tc>
          <w:tcPr>
            <w:tcW w:w="576" w:type="pct"/>
            <w:vMerge w:val="restart"/>
            <w:tcBorders>
              <w:left w:val="single" w:sz="4" w:space="0" w:color="auto"/>
              <w:bottom w:val="single" w:sz="4" w:space="0" w:color="C0C0C0" w:themeColor="accent3" w:themeTint="99"/>
              <w:right w:val="single" w:sz="4" w:space="0" w:color="auto"/>
            </w:tcBorders>
          </w:tcPr>
          <w:p w14:paraId="31106FD2" w14:textId="77777777" w:rsidR="00F54008" w:rsidRPr="0084021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r w:rsidRPr="00840215">
              <w:rPr>
                <w:rFonts w:eastAsia="Calibri" w:cs="Arial"/>
              </w:rPr>
              <w:t>Kategori</w:t>
            </w:r>
          </w:p>
        </w:tc>
        <w:tc>
          <w:tcPr>
            <w:tcW w:w="1530" w:type="pct"/>
            <w:vMerge w:val="restart"/>
            <w:tcBorders>
              <w:left w:val="single" w:sz="4" w:space="0" w:color="auto"/>
              <w:bottom w:val="single" w:sz="4" w:space="0" w:color="C0C0C0" w:themeColor="accent3" w:themeTint="99"/>
              <w:right w:val="single" w:sz="4" w:space="0" w:color="auto"/>
            </w:tcBorders>
          </w:tcPr>
          <w:p w14:paraId="5E9E9923" w14:textId="77777777" w:rsidR="00F54008" w:rsidRPr="0084021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proofErr w:type="spellStart"/>
            <w:r w:rsidRPr="00840215">
              <w:rPr>
                <w:rFonts w:eastAsia="Calibri" w:cs="Arial"/>
              </w:rPr>
              <w:t>Ruhed</w:t>
            </w:r>
            <w:proofErr w:type="spellEnd"/>
          </w:p>
        </w:tc>
        <w:tc>
          <w:tcPr>
            <w:tcW w:w="1109" w:type="pct"/>
            <w:gridSpan w:val="2"/>
            <w:tcBorders>
              <w:left w:val="single" w:sz="4" w:space="0" w:color="auto"/>
              <w:right w:val="single" w:sz="4" w:space="0" w:color="auto"/>
            </w:tcBorders>
          </w:tcPr>
          <w:p w14:paraId="0565C95B" w14:textId="77777777" w:rsidR="00F54008" w:rsidRPr="00840215" w:rsidRDefault="00F54008" w:rsidP="00FE18BB">
            <w:pPr>
              <w:cnfStyle w:val="100000000000" w:firstRow="1" w:lastRow="0" w:firstColumn="0" w:lastColumn="0" w:oddVBand="0" w:evenVBand="0" w:oddHBand="0" w:evenHBand="0" w:firstRowFirstColumn="0" w:firstRowLastColumn="0" w:lastRowFirstColumn="0" w:lastRowLastColumn="0"/>
              <w:rPr>
                <w:rFonts w:eastAsia="Calibri" w:cs="Arial"/>
              </w:rPr>
            </w:pPr>
            <w:r w:rsidRPr="00840215">
              <w:rPr>
                <w:rFonts w:eastAsia="Calibri" w:cs="Arial"/>
              </w:rPr>
              <w:t>Merdeposition, kg N/ha/år</w:t>
            </w:r>
          </w:p>
        </w:tc>
        <w:tc>
          <w:tcPr>
            <w:tcW w:w="994" w:type="pct"/>
            <w:vMerge w:val="restart"/>
            <w:tcBorders>
              <w:left w:val="single" w:sz="4" w:space="0" w:color="auto"/>
              <w:bottom w:val="single" w:sz="4" w:space="0" w:color="C0C0C0" w:themeColor="accent3" w:themeTint="99"/>
            </w:tcBorders>
          </w:tcPr>
          <w:p w14:paraId="2CEA6248" w14:textId="77777777" w:rsidR="00F54008" w:rsidRPr="00840215" w:rsidRDefault="00F54008" w:rsidP="00FE18BB">
            <w:pPr>
              <w:jc w:val="center"/>
              <w:cnfStyle w:val="100000000000" w:firstRow="1" w:lastRow="0" w:firstColumn="0" w:lastColumn="0" w:oddVBand="0" w:evenVBand="0" w:oddHBand="0" w:evenHBand="0" w:firstRowFirstColumn="0" w:firstRowLastColumn="0" w:lastRowFirstColumn="0" w:lastRowLastColumn="0"/>
              <w:rPr>
                <w:rFonts w:eastAsia="Calibri" w:cs="Arial"/>
              </w:rPr>
            </w:pPr>
            <w:r w:rsidRPr="00840215">
              <w:rPr>
                <w:rFonts w:eastAsia="Calibri" w:cs="Arial"/>
              </w:rPr>
              <w:t>Totaldeposition, kg N/ha/år</w:t>
            </w:r>
          </w:p>
        </w:tc>
      </w:tr>
      <w:tr w:rsidR="00F54008" w:rsidRPr="00840215" w14:paraId="64F3C2ED" w14:textId="77777777" w:rsidTr="00123C0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790" w:type="pct"/>
            <w:vMerge/>
            <w:tcBorders>
              <w:right w:val="single" w:sz="4" w:space="0" w:color="auto"/>
            </w:tcBorders>
          </w:tcPr>
          <w:p w14:paraId="5C62CA99" w14:textId="77777777" w:rsidR="00F54008" w:rsidRPr="00840215" w:rsidRDefault="00F54008" w:rsidP="00FE18BB">
            <w:pPr>
              <w:rPr>
                <w:rFonts w:eastAsia="Calibri" w:cs="Arial"/>
                <w:color w:val="FFFFFF" w:themeColor="background1"/>
              </w:rPr>
            </w:pPr>
          </w:p>
        </w:tc>
        <w:tc>
          <w:tcPr>
            <w:tcW w:w="576" w:type="pct"/>
            <w:vMerge/>
            <w:tcBorders>
              <w:top w:val="single" w:sz="4" w:space="0" w:color="969696" w:themeColor="accent3"/>
              <w:left w:val="single" w:sz="4" w:space="0" w:color="auto"/>
              <w:right w:val="single" w:sz="4" w:space="0" w:color="auto"/>
            </w:tcBorders>
          </w:tcPr>
          <w:p w14:paraId="55033F86" w14:textId="77777777" w:rsidR="00F54008" w:rsidRPr="0084021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1530" w:type="pct"/>
            <w:vMerge/>
            <w:tcBorders>
              <w:top w:val="single" w:sz="4" w:space="0" w:color="969696" w:themeColor="accent3"/>
              <w:left w:val="single" w:sz="4" w:space="0" w:color="auto"/>
            </w:tcBorders>
          </w:tcPr>
          <w:p w14:paraId="78A8DFC0" w14:textId="77777777" w:rsidR="00F54008" w:rsidRPr="0084021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621" w:type="pct"/>
          </w:tcPr>
          <w:p w14:paraId="019CD46C" w14:textId="77777777" w:rsidR="00F54008" w:rsidRPr="0084021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r w:rsidRPr="00840215">
              <w:rPr>
                <w:rFonts w:eastAsia="Calibri" w:cs="Arial"/>
                <w:b/>
                <w:bCs/>
                <w:color w:val="FFFFFF" w:themeColor="background1"/>
              </w:rPr>
              <w:t>8 års drift</w:t>
            </w:r>
          </w:p>
        </w:tc>
        <w:tc>
          <w:tcPr>
            <w:tcW w:w="488" w:type="pct"/>
            <w:tcBorders>
              <w:right w:val="single" w:sz="4" w:space="0" w:color="auto"/>
            </w:tcBorders>
          </w:tcPr>
          <w:p w14:paraId="788DD686" w14:textId="77777777" w:rsidR="00F54008" w:rsidRPr="0084021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roofErr w:type="spellStart"/>
            <w:r w:rsidRPr="00840215">
              <w:rPr>
                <w:rFonts w:eastAsia="Calibri" w:cs="Arial"/>
                <w:b/>
                <w:bCs/>
                <w:color w:val="FFFFFF" w:themeColor="background1"/>
              </w:rPr>
              <w:t>Nudrift</w:t>
            </w:r>
            <w:proofErr w:type="spellEnd"/>
          </w:p>
        </w:tc>
        <w:tc>
          <w:tcPr>
            <w:tcW w:w="994" w:type="pct"/>
            <w:vMerge/>
            <w:tcBorders>
              <w:left w:val="single" w:sz="4" w:space="0" w:color="auto"/>
            </w:tcBorders>
          </w:tcPr>
          <w:p w14:paraId="746BC1B9" w14:textId="77777777" w:rsidR="00F54008" w:rsidRPr="00840215" w:rsidRDefault="00F54008" w:rsidP="00FE18BB">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F54008" w:rsidRPr="00840215" w14:paraId="3305F9E8"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7689ED83" w14:textId="5D5E89E6" w:rsidR="00F54008" w:rsidRPr="00840215" w:rsidRDefault="00A51CD0" w:rsidP="00FE18BB">
            <w:pPr>
              <w:rPr>
                <w:rFonts w:eastAsia="Calibri" w:cs="Arial"/>
              </w:rPr>
            </w:pPr>
            <w:r>
              <w:rPr>
                <w:rFonts w:eastAsia="Calibri" w:cs="Arial"/>
              </w:rPr>
              <w:t>Dyrehave Skov</w:t>
            </w:r>
          </w:p>
        </w:tc>
        <w:tc>
          <w:tcPr>
            <w:tcW w:w="576" w:type="pct"/>
          </w:tcPr>
          <w:p w14:paraId="2469BE9E" w14:textId="0EDD2755"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w:t>
            </w:r>
          </w:p>
        </w:tc>
        <w:tc>
          <w:tcPr>
            <w:tcW w:w="1530" w:type="pct"/>
          </w:tcPr>
          <w:p w14:paraId="07C268FA" w14:textId="07F45B8D"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Skov</w:t>
            </w:r>
          </w:p>
        </w:tc>
        <w:tc>
          <w:tcPr>
            <w:tcW w:w="621" w:type="pct"/>
          </w:tcPr>
          <w:p w14:paraId="4841ED6D" w14:textId="5D994134"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488" w:type="pct"/>
          </w:tcPr>
          <w:p w14:paraId="243E47B0" w14:textId="34462F8F"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994" w:type="pct"/>
          </w:tcPr>
          <w:p w14:paraId="045103A8" w14:textId="2988B1B8"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0,1</w:t>
            </w:r>
          </w:p>
        </w:tc>
      </w:tr>
      <w:tr w:rsidR="00F54008" w:rsidRPr="00840215" w14:paraId="57EC1DC7"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075103C4" w14:textId="67275C34" w:rsidR="00F54008" w:rsidRPr="00840215" w:rsidRDefault="00A51CD0" w:rsidP="00FE18BB">
            <w:pPr>
              <w:rPr>
                <w:rFonts w:eastAsia="Calibri" w:cs="Arial"/>
              </w:rPr>
            </w:pPr>
            <w:r>
              <w:rPr>
                <w:rFonts w:eastAsia="Calibri" w:cs="Arial"/>
              </w:rPr>
              <w:t>Overdrev, Faksinge</w:t>
            </w:r>
          </w:p>
        </w:tc>
        <w:tc>
          <w:tcPr>
            <w:tcW w:w="576" w:type="pct"/>
          </w:tcPr>
          <w:p w14:paraId="4A0A1872" w14:textId="6C091838"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2</w:t>
            </w:r>
          </w:p>
        </w:tc>
        <w:tc>
          <w:tcPr>
            <w:tcW w:w="1530" w:type="pct"/>
          </w:tcPr>
          <w:p w14:paraId="0058A7A2" w14:textId="54B8CA4D"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Blandet natur med lav bevoksning</w:t>
            </w:r>
          </w:p>
        </w:tc>
        <w:tc>
          <w:tcPr>
            <w:tcW w:w="621" w:type="pct"/>
          </w:tcPr>
          <w:p w14:paraId="642399A3" w14:textId="0351CB60"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488" w:type="pct"/>
          </w:tcPr>
          <w:p w14:paraId="44C9ED5D" w14:textId="2C06FB6C"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994" w:type="pct"/>
          </w:tcPr>
          <w:p w14:paraId="11A3E746" w14:textId="5D7D61DB"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r>
      <w:tr w:rsidR="00F54008" w:rsidRPr="00840215" w14:paraId="5D72F283"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183F41B9" w14:textId="460077C6" w:rsidR="00F54008" w:rsidRPr="00840215" w:rsidRDefault="00A51CD0" w:rsidP="00FE18BB">
            <w:pPr>
              <w:rPr>
                <w:rFonts w:eastAsia="Calibri" w:cs="Arial"/>
              </w:rPr>
            </w:pPr>
            <w:r>
              <w:rPr>
                <w:rFonts w:eastAsia="Calibri" w:cs="Arial"/>
              </w:rPr>
              <w:t>Overdrev, Stuby</w:t>
            </w:r>
          </w:p>
        </w:tc>
        <w:tc>
          <w:tcPr>
            <w:tcW w:w="576" w:type="pct"/>
          </w:tcPr>
          <w:p w14:paraId="4DC9154C" w14:textId="1AFFC32B"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2</w:t>
            </w:r>
          </w:p>
        </w:tc>
        <w:tc>
          <w:tcPr>
            <w:tcW w:w="1530" w:type="pct"/>
          </w:tcPr>
          <w:p w14:paraId="3642DC34" w14:textId="34FE7396"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Blandet natur med lav bevoksning</w:t>
            </w:r>
          </w:p>
        </w:tc>
        <w:tc>
          <w:tcPr>
            <w:tcW w:w="621" w:type="pct"/>
          </w:tcPr>
          <w:p w14:paraId="3E067754" w14:textId="1D55A1E1"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488" w:type="pct"/>
          </w:tcPr>
          <w:p w14:paraId="191CB373" w14:textId="54075146"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994" w:type="pct"/>
          </w:tcPr>
          <w:p w14:paraId="7D1D05C3" w14:textId="71BBD0FB"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r>
      <w:tr w:rsidR="00F54008" w:rsidRPr="00840215" w14:paraId="36D40B9C"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1DCE825B" w14:textId="700D5DB6" w:rsidR="00F54008" w:rsidRPr="00840215" w:rsidRDefault="00A51CD0" w:rsidP="00FE18BB">
            <w:pPr>
              <w:rPr>
                <w:rFonts w:eastAsia="Calibri" w:cs="Arial"/>
              </w:rPr>
            </w:pPr>
            <w:r>
              <w:rPr>
                <w:rFonts w:eastAsia="Calibri" w:cs="Arial"/>
              </w:rPr>
              <w:t>Mose, nord</w:t>
            </w:r>
          </w:p>
        </w:tc>
        <w:tc>
          <w:tcPr>
            <w:tcW w:w="576" w:type="pct"/>
          </w:tcPr>
          <w:p w14:paraId="166B8CB7" w14:textId="4BD111F1"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3702100A" w14:textId="7BD3A76B"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Blandet natur med middel bevoksning</w:t>
            </w:r>
          </w:p>
        </w:tc>
        <w:tc>
          <w:tcPr>
            <w:tcW w:w="621" w:type="pct"/>
          </w:tcPr>
          <w:p w14:paraId="652E1504" w14:textId="60F82CC2"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488" w:type="pct"/>
          </w:tcPr>
          <w:p w14:paraId="33E91BF0" w14:textId="24D08F59"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994" w:type="pct"/>
          </w:tcPr>
          <w:p w14:paraId="10E185BB" w14:textId="3F5B6ECF"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r>
      <w:tr w:rsidR="00F54008" w:rsidRPr="00840215" w14:paraId="05A9F508"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7FCE2DBE" w14:textId="3CEFEDDF" w:rsidR="00F54008" w:rsidRPr="00840215" w:rsidRDefault="00A51CD0" w:rsidP="00FE18BB">
            <w:pPr>
              <w:rPr>
                <w:rFonts w:eastAsia="Calibri" w:cs="Arial"/>
              </w:rPr>
            </w:pPr>
            <w:r>
              <w:rPr>
                <w:rFonts w:eastAsia="Calibri" w:cs="Arial"/>
              </w:rPr>
              <w:t>Mose, nordøst</w:t>
            </w:r>
          </w:p>
        </w:tc>
        <w:tc>
          <w:tcPr>
            <w:tcW w:w="576" w:type="pct"/>
          </w:tcPr>
          <w:p w14:paraId="23BDDC91" w14:textId="5B85486B"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45C37AF8" w14:textId="3F37E0CA"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Blandet natur med middel bevoksning</w:t>
            </w:r>
          </w:p>
        </w:tc>
        <w:tc>
          <w:tcPr>
            <w:tcW w:w="621" w:type="pct"/>
          </w:tcPr>
          <w:p w14:paraId="77516331" w14:textId="2F93330C"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488" w:type="pct"/>
          </w:tcPr>
          <w:p w14:paraId="08574C9C" w14:textId="7315BEF7"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994" w:type="pct"/>
          </w:tcPr>
          <w:p w14:paraId="1822AF40" w14:textId="68704DC7"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0,1</w:t>
            </w:r>
          </w:p>
        </w:tc>
      </w:tr>
      <w:tr w:rsidR="00F54008" w:rsidRPr="00840215" w14:paraId="1356D6C0"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6429F205" w14:textId="2EED9B1E" w:rsidR="00F54008" w:rsidRPr="00840215" w:rsidRDefault="00A51CD0" w:rsidP="00FE18BB">
            <w:pPr>
              <w:rPr>
                <w:rFonts w:eastAsia="Calibri" w:cs="Arial"/>
              </w:rPr>
            </w:pPr>
            <w:r>
              <w:rPr>
                <w:rFonts w:eastAsia="Calibri" w:cs="Arial"/>
              </w:rPr>
              <w:t>Mose, vest</w:t>
            </w:r>
          </w:p>
        </w:tc>
        <w:tc>
          <w:tcPr>
            <w:tcW w:w="576" w:type="pct"/>
          </w:tcPr>
          <w:p w14:paraId="383699E9" w14:textId="6C64A4AA"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21BB4F4C" w14:textId="6438036F"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Blandet natur med middel bevoksning</w:t>
            </w:r>
          </w:p>
        </w:tc>
        <w:tc>
          <w:tcPr>
            <w:tcW w:w="621" w:type="pct"/>
          </w:tcPr>
          <w:p w14:paraId="29DDCD4F" w14:textId="5E8392A0"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488" w:type="pct"/>
          </w:tcPr>
          <w:p w14:paraId="3D1A1A1B" w14:textId="0D52D89B"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0,0</w:t>
            </w:r>
          </w:p>
        </w:tc>
        <w:tc>
          <w:tcPr>
            <w:tcW w:w="994" w:type="pct"/>
          </w:tcPr>
          <w:p w14:paraId="2D683F72" w14:textId="78A9B88E" w:rsidR="00F54008" w:rsidRPr="00840215" w:rsidRDefault="00A51CD0" w:rsidP="00FE18BB">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0,2</w:t>
            </w:r>
          </w:p>
        </w:tc>
      </w:tr>
      <w:tr w:rsidR="00F54008" w:rsidRPr="00840215" w14:paraId="5C1E031F"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05795188" w14:textId="1230E48E" w:rsidR="00F54008" w:rsidRPr="00840215" w:rsidRDefault="00A51CD0" w:rsidP="00FE18BB">
            <w:pPr>
              <w:rPr>
                <w:rFonts w:eastAsia="Calibri" w:cs="Arial"/>
              </w:rPr>
            </w:pPr>
            <w:r>
              <w:rPr>
                <w:rFonts w:eastAsia="Calibri" w:cs="Arial"/>
              </w:rPr>
              <w:t>Mose, sydøst</w:t>
            </w:r>
          </w:p>
        </w:tc>
        <w:tc>
          <w:tcPr>
            <w:tcW w:w="576" w:type="pct"/>
          </w:tcPr>
          <w:p w14:paraId="1A39705A" w14:textId="78BCD68D"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2897EB0A" w14:textId="4EDD4F6D"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Blandet natur med middel bevoksning</w:t>
            </w:r>
          </w:p>
        </w:tc>
        <w:tc>
          <w:tcPr>
            <w:tcW w:w="621" w:type="pct"/>
          </w:tcPr>
          <w:p w14:paraId="672096E7" w14:textId="516B0927"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488" w:type="pct"/>
          </w:tcPr>
          <w:p w14:paraId="684A0591" w14:textId="3BF8AE1F"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c>
          <w:tcPr>
            <w:tcW w:w="994" w:type="pct"/>
          </w:tcPr>
          <w:p w14:paraId="7AC469DB" w14:textId="32479C97" w:rsidR="00F54008" w:rsidRPr="00840215" w:rsidRDefault="00A51CD0" w:rsidP="00FE18BB">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0,0</w:t>
            </w:r>
          </w:p>
        </w:tc>
      </w:tr>
      <w:tr w:rsidR="00A51CD0" w:rsidRPr="00840215" w14:paraId="25260CB7"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066AB32D" w14:textId="5FE82E9B" w:rsidR="00A51CD0" w:rsidRPr="00840215" w:rsidRDefault="00A51CD0" w:rsidP="00A51CD0">
            <w:pPr>
              <w:rPr>
                <w:rFonts w:eastAsia="Calibri" w:cs="Arial"/>
              </w:rPr>
            </w:pPr>
            <w:r>
              <w:rPr>
                <w:rFonts w:eastAsia="Calibri" w:cs="Arial"/>
              </w:rPr>
              <w:t>Skov, nord</w:t>
            </w:r>
          </w:p>
        </w:tc>
        <w:tc>
          <w:tcPr>
            <w:tcW w:w="576" w:type="pct"/>
          </w:tcPr>
          <w:p w14:paraId="466882F0" w14:textId="6950D05D"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327416DE" w14:textId="2A84756D"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Skov</w:t>
            </w:r>
          </w:p>
        </w:tc>
        <w:tc>
          <w:tcPr>
            <w:tcW w:w="621" w:type="pct"/>
          </w:tcPr>
          <w:p w14:paraId="2A9E08C8" w14:textId="760C9AA9"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1,4</w:t>
            </w:r>
          </w:p>
        </w:tc>
        <w:tc>
          <w:tcPr>
            <w:tcW w:w="488" w:type="pct"/>
          </w:tcPr>
          <w:p w14:paraId="0BC3BB19" w14:textId="0A43E3FD"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1,4</w:t>
            </w:r>
          </w:p>
        </w:tc>
        <w:tc>
          <w:tcPr>
            <w:tcW w:w="994" w:type="pct"/>
          </w:tcPr>
          <w:p w14:paraId="6EED6AC5" w14:textId="0D8DEAA9"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4,0</w:t>
            </w:r>
          </w:p>
        </w:tc>
      </w:tr>
      <w:tr w:rsidR="00A51CD0" w:rsidRPr="00840215" w14:paraId="6713F0A5"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3FC299C7" w14:textId="506FEB60" w:rsidR="00A51CD0" w:rsidRPr="00840215" w:rsidRDefault="00A51CD0" w:rsidP="00A51CD0">
            <w:pPr>
              <w:rPr>
                <w:rFonts w:eastAsia="Calibri" w:cs="Arial"/>
              </w:rPr>
            </w:pPr>
            <w:r>
              <w:rPr>
                <w:rFonts w:eastAsia="Calibri" w:cs="Arial"/>
              </w:rPr>
              <w:t>Skov, øst</w:t>
            </w:r>
          </w:p>
        </w:tc>
        <w:tc>
          <w:tcPr>
            <w:tcW w:w="576" w:type="pct"/>
          </w:tcPr>
          <w:p w14:paraId="27924435" w14:textId="70A59963"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314F61B9" w14:textId="545B65B3"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Skov</w:t>
            </w:r>
          </w:p>
        </w:tc>
        <w:tc>
          <w:tcPr>
            <w:tcW w:w="621" w:type="pct"/>
          </w:tcPr>
          <w:p w14:paraId="4D64C016" w14:textId="005DDD4E"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1,1</w:t>
            </w:r>
          </w:p>
        </w:tc>
        <w:tc>
          <w:tcPr>
            <w:tcW w:w="488" w:type="pct"/>
          </w:tcPr>
          <w:p w14:paraId="2D29E994" w14:textId="020ACCA3"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1,1</w:t>
            </w:r>
          </w:p>
        </w:tc>
        <w:tc>
          <w:tcPr>
            <w:tcW w:w="994" w:type="pct"/>
          </w:tcPr>
          <w:p w14:paraId="3BF2A796" w14:textId="15D3E41D"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3,9</w:t>
            </w:r>
          </w:p>
        </w:tc>
      </w:tr>
      <w:tr w:rsidR="00A51CD0" w:rsidRPr="00F83821" w14:paraId="3E6323B3"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0303CAE7" w14:textId="21C3D4B1" w:rsidR="00A51CD0" w:rsidRPr="00840215" w:rsidRDefault="00A51CD0" w:rsidP="00A51CD0">
            <w:pPr>
              <w:rPr>
                <w:rFonts w:eastAsia="Calibri" w:cs="Arial"/>
              </w:rPr>
            </w:pPr>
            <w:r>
              <w:rPr>
                <w:rFonts w:eastAsia="Calibri" w:cs="Arial"/>
              </w:rPr>
              <w:t>Skov, nordvest</w:t>
            </w:r>
          </w:p>
        </w:tc>
        <w:tc>
          <w:tcPr>
            <w:tcW w:w="576" w:type="pct"/>
          </w:tcPr>
          <w:p w14:paraId="438BB50B" w14:textId="70C35959"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61AD3885" w14:textId="65B73ABB"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Skov</w:t>
            </w:r>
          </w:p>
        </w:tc>
        <w:tc>
          <w:tcPr>
            <w:tcW w:w="621" w:type="pct"/>
          </w:tcPr>
          <w:p w14:paraId="4D5E28C6" w14:textId="13D9C13F"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0,4</w:t>
            </w:r>
          </w:p>
        </w:tc>
        <w:tc>
          <w:tcPr>
            <w:tcW w:w="488" w:type="pct"/>
          </w:tcPr>
          <w:p w14:paraId="304F0155" w14:textId="469A1818"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0,4</w:t>
            </w:r>
          </w:p>
        </w:tc>
        <w:tc>
          <w:tcPr>
            <w:tcW w:w="994" w:type="pct"/>
          </w:tcPr>
          <w:p w14:paraId="61F2E5B4" w14:textId="09E6D48B"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1,2</w:t>
            </w:r>
          </w:p>
        </w:tc>
      </w:tr>
      <w:tr w:rsidR="00A51CD0" w:rsidRPr="00F83821" w14:paraId="22283865"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2F13A235" w14:textId="7B021946" w:rsidR="00A51CD0" w:rsidRPr="00840215" w:rsidRDefault="00A51CD0" w:rsidP="00A51CD0">
            <w:pPr>
              <w:rPr>
                <w:rFonts w:eastAsia="Calibri" w:cs="Arial"/>
              </w:rPr>
            </w:pPr>
            <w:r>
              <w:rPr>
                <w:rFonts w:eastAsia="Calibri" w:cs="Arial"/>
              </w:rPr>
              <w:t>Sø, nordvest</w:t>
            </w:r>
          </w:p>
        </w:tc>
        <w:tc>
          <w:tcPr>
            <w:tcW w:w="576" w:type="pct"/>
          </w:tcPr>
          <w:p w14:paraId="1F429270" w14:textId="1A908F30"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57F89B97" w14:textId="2300D030"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Vand</w:t>
            </w:r>
          </w:p>
        </w:tc>
        <w:tc>
          <w:tcPr>
            <w:tcW w:w="621" w:type="pct"/>
          </w:tcPr>
          <w:p w14:paraId="7775E5F0" w14:textId="664FE062"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1,1</w:t>
            </w:r>
          </w:p>
        </w:tc>
        <w:tc>
          <w:tcPr>
            <w:tcW w:w="488" w:type="pct"/>
          </w:tcPr>
          <w:p w14:paraId="01033296" w14:textId="73F10379"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1,1</w:t>
            </w:r>
          </w:p>
        </w:tc>
        <w:tc>
          <w:tcPr>
            <w:tcW w:w="994" w:type="pct"/>
          </w:tcPr>
          <w:p w14:paraId="72B8447C" w14:textId="0C224D2F"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2,6</w:t>
            </w:r>
          </w:p>
        </w:tc>
      </w:tr>
      <w:tr w:rsidR="00A51CD0" w:rsidRPr="00F83821" w14:paraId="2E932137"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0DAFD7D0" w14:textId="7B85B3F6" w:rsidR="00A51CD0" w:rsidRPr="00840215" w:rsidRDefault="00A51CD0" w:rsidP="00A51CD0">
            <w:pPr>
              <w:rPr>
                <w:rFonts w:eastAsia="Calibri" w:cs="Arial"/>
              </w:rPr>
            </w:pPr>
            <w:r>
              <w:rPr>
                <w:rFonts w:eastAsia="Calibri" w:cs="Arial"/>
              </w:rPr>
              <w:t>Sø, nord</w:t>
            </w:r>
          </w:p>
        </w:tc>
        <w:tc>
          <w:tcPr>
            <w:tcW w:w="576" w:type="pct"/>
          </w:tcPr>
          <w:p w14:paraId="2DF6EFB3" w14:textId="5355E731"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75567526" w14:textId="3240BA37"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Vand</w:t>
            </w:r>
          </w:p>
        </w:tc>
        <w:tc>
          <w:tcPr>
            <w:tcW w:w="621" w:type="pct"/>
          </w:tcPr>
          <w:p w14:paraId="10D92BD1" w14:textId="15D32027"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0,6</w:t>
            </w:r>
          </w:p>
        </w:tc>
        <w:tc>
          <w:tcPr>
            <w:tcW w:w="488" w:type="pct"/>
          </w:tcPr>
          <w:p w14:paraId="7672B1E3" w14:textId="51DA054A"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0,6</w:t>
            </w:r>
          </w:p>
        </w:tc>
        <w:tc>
          <w:tcPr>
            <w:tcW w:w="994" w:type="pct"/>
          </w:tcPr>
          <w:p w14:paraId="291F3DD0" w14:textId="24C04563"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1,8</w:t>
            </w:r>
          </w:p>
        </w:tc>
      </w:tr>
      <w:tr w:rsidR="00A51CD0" w:rsidRPr="00F83821" w14:paraId="3AAAAAB9" w14:textId="77777777" w:rsidTr="00123C01">
        <w:tc>
          <w:tcPr>
            <w:cnfStyle w:val="001000000000" w:firstRow="0" w:lastRow="0" w:firstColumn="1" w:lastColumn="0" w:oddVBand="0" w:evenVBand="0" w:oddHBand="0" w:evenHBand="0" w:firstRowFirstColumn="0" w:firstRowLastColumn="0" w:lastRowFirstColumn="0" w:lastRowLastColumn="0"/>
            <w:tcW w:w="790" w:type="pct"/>
          </w:tcPr>
          <w:p w14:paraId="7FA1DFC7" w14:textId="1CF226AC" w:rsidR="00A51CD0" w:rsidRPr="00840215" w:rsidRDefault="00A51CD0" w:rsidP="00A51CD0">
            <w:pPr>
              <w:rPr>
                <w:rFonts w:eastAsia="Calibri" w:cs="Arial"/>
              </w:rPr>
            </w:pPr>
            <w:r>
              <w:rPr>
                <w:rFonts w:eastAsia="Calibri" w:cs="Arial"/>
              </w:rPr>
              <w:t>Sø, sydvest</w:t>
            </w:r>
          </w:p>
        </w:tc>
        <w:tc>
          <w:tcPr>
            <w:tcW w:w="576" w:type="pct"/>
          </w:tcPr>
          <w:p w14:paraId="0012C3F7" w14:textId="10C252AE"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3</w:t>
            </w:r>
          </w:p>
        </w:tc>
        <w:tc>
          <w:tcPr>
            <w:tcW w:w="1530" w:type="pct"/>
          </w:tcPr>
          <w:p w14:paraId="6AF49925" w14:textId="183C45FB"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Vand</w:t>
            </w:r>
          </w:p>
        </w:tc>
        <w:tc>
          <w:tcPr>
            <w:tcW w:w="621" w:type="pct"/>
          </w:tcPr>
          <w:p w14:paraId="44A4060C" w14:textId="2B304B2E"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0,1</w:t>
            </w:r>
          </w:p>
        </w:tc>
        <w:tc>
          <w:tcPr>
            <w:tcW w:w="488" w:type="pct"/>
          </w:tcPr>
          <w:p w14:paraId="6388C74F" w14:textId="46F04EB9"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0,1</w:t>
            </w:r>
          </w:p>
        </w:tc>
        <w:tc>
          <w:tcPr>
            <w:tcW w:w="994" w:type="pct"/>
          </w:tcPr>
          <w:p w14:paraId="11531072" w14:textId="64F6AEE8" w:rsidR="00A51CD0" w:rsidRPr="00840215" w:rsidRDefault="00A51CD0" w:rsidP="00A51CD0">
            <w:pPr>
              <w:cnfStyle w:val="000000000000" w:firstRow="0" w:lastRow="0" w:firstColumn="0" w:lastColumn="0" w:oddVBand="0" w:evenVBand="0" w:oddHBand="0" w:evenHBand="0" w:firstRowFirstColumn="0" w:firstRowLastColumn="0" w:lastRowFirstColumn="0" w:lastRowLastColumn="0"/>
              <w:rPr>
                <w:rFonts w:eastAsia="Calibri" w:cs="Arial"/>
              </w:rPr>
            </w:pPr>
            <w:r>
              <w:rPr>
                <w:rFonts w:eastAsia="Calibri" w:cs="Arial"/>
              </w:rPr>
              <w:t>0,4</w:t>
            </w:r>
          </w:p>
        </w:tc>
      </w:tr>
      <w:tr w:rsidR="00A51CD0" w:rsidRPr="00F83821" w14:paraId="0B285F83" w14:textId="77777777" w:rsidTr="00123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 w:type="pct"/>
          </w:tcPr>
          <w:p w14:paraId="2C1FE279" w14:textId="0DE91CED" w:rsidR="00A51CD0" w:rsidRPr="00840215" w:rsidRDefault="00A51CD0" w:rsidP="00A51CD0">
            <w:pPr>
              <w:rPr>
                <w:rFonts w:eastAsia="Calibri" w:cs="Arial"/>
              </w:rPr>
            </w:pPr>
            <w:r>
              <w:rPr>
                <w:rFonts w:eastAsia="Calibri" w:cs="Arial"/>
              </w:rPr>
              <w:t>Sø, sydøst</w:t>
            </w:r>
          </w:p>
        </w:tc>
        <w:tc>
          <w:tcPr>
            <w:tcW w:w="576" w:type="pct"/>
          </w:tcPr>
          <w:p w14:paraId="5E3FF93F" w14:textId="43077016"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3</w:t>
            </w:r>
          </w:p>
        </w:tc>
        <w:tc>
          <w:tcPr>
            <w:tcW w:w="1530" w:type="pct"/>
          </w:tcPr>
          <w:p w14:paraId="5749D60E" w14:textId="625B8B65"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Vand</w:t>
            </w:r>
          </w:p>
        </w:tc>
        <w:tc>
          <w:tcPr>
            <w:tcW w:w="621" w:type="pct"/>
          </w:tcPr>
          <w:p w14:paraId="46A5ADB4" w14:textId="60CC9EFF"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0,1</w:t>
            </w:r>
          </w:p>
        </w:tc>
        <w:tc>
          <w:tcPr>
            <w:tcW w:w="488" w:type="pct"/>
          </w:tcPr>
          <w:p w14:paraId="5D05AB54" w14:textId="50651FF8"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0,1</w:t>
            </w:r>
          </w:p>
        </w:tc>
        <w:tc>
          <w:tcPr>
            <w:tcW w:w="994" w:type="pct"/>
          </w:tcPr>
          <w:p w14:paraId="3D8AA6A8" w14:textId="75ACA130" w:rsidR="00A51CD0" w:rsidRPr="00840215" w:rsidRDefault="00A51CD0" w:rsidP="00A51CD0">
            <w:pPr>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0,3</w:t>
            </w:r>
          </w:p>
        </w:tc>
      </w:tr>
      <w:bookmarkEnd w:id="44"/>
    </w:tbl>
    <w:p w14:paraId="7C5D66C9" w14:textId="77777777" w:rsidR="00F9072E" w:rsidRPr="00F83821" w:rsidRDefault="00F9072E" w:rsidP="00F9072E">
      <w:pPr>
        <w:rPr>
          <w:rFonts w:cs="Arial"/>
          <w:highlight w:val="yellow"/>
          <w:lang w:eastAsia="da-DK"/>
        </w:rPr>
      </w:pPr>
    </w:p>
    <w:p w14:paraId="263D2847" w14:textId="77777777" w:rsidR="00F9072E" w:rsidRPr="00A51CD0" w:rsidRDefault="00F9072E" w:rsidP="00F9072E">
      <w:pPr>
        <w:rPr>
          <w:rFonts w:cs="Arial"/>
          <w:bCs/>
          <w:i/>
          <w:iCs/>
          <w:u w:val="single"/>
        </w:rPr>
      </w:pPr>
      <w:r w:rsidRPr="00A51CD0">
        <w:rPr>
          <w:rFonts w:cs="Arial"/>
          <w:bCs/>
          <w:i/>
          <w:iCs/>
          <w:u w:val="single"/>
        </w:rPr>
        <w:t>Kategori 1-natur</w:t>
      </w:r>
    </w:p>
    <w:p w14:paraId="133EFDFE" w14:textId="5E7AEEBC" w:rsidR="00123C01" w:rsidRPr="00A51CD0" w:rsidRDefault="00123C01" w:rsidP="00F9072E">
      <w:pPr>
        <w:rPr>
          <w:rFonts w:cs="Arial"/>
        </w:rPr>
      </w:pPr>
      <w:r w:rsidRPr="00A51CD0">
        <w:rPr>
          <w:rFonts w:cs="Arial"/>
        </w:rPr>
        <w:t xml:space="preserve">Det nærmeste kategori 1 naturområde ligger </w:t>
      </w:r>
      <w:r w:rsidR="00A51CD0" w:rsidRPr="00A51CD0">
        <w:rPr>
          <w:rFonts w:cs="Arial"/>
        </w:rPr>
        <w:t>over 2 km</w:t>
      </w:r>
      <w:r w:rsidRPr="00A51CD0">
        <w:rPr>
          <w:rFonts w:cs="Arial"/>
        </w:rPr>
        <w:t xml:space="preserve"> fra husdyrbruget. Der er tale om naturtype</w:t>
      </w:r>
      <w:r w:rsidR="00A51CD0" w:rsidRPr="00A51CD0">
        <w:rPr>
          <w:rFonts w:cs="Arial"/>
        </w:rPr>
        <w:t>n ’bøg på muld’</w:t>
      </w:r>
      <w:r w:rsidRPr="00A51CD0">
        <w:rPr>
          <w:rFonts w:cs="Arial"/>
        </w:rPr>
        <w:t>. Området modtager ammoniakdeposition fra husdyrbruget svarende til 0,1 kg N/ha/år. Der er ikke kumulation med andre husdyrbrug og de lovgivningsmæssige krav på en maksimal totaldeposition på 0,7/0,4/0,2 kg N/ha/år er overholdt.</w:t>
      </w:r>
    </w:p>
    <w:p w14:paraId="72A2B6B6" w14:textId="77777777" w:rsidR="00123C01" w:rsidRPr="00F83821" w:rsidRDefault="00123C01" w:rsidP="00F9072E">
      <w:pPr>
        <w:rPr>
          <w:rFonts w:cs="Arial"/>
          <w:highlight w:val="yellow"/>
        </w:rPr>
      </w:pPr>
    </w:p>
    <w:p w14:paraId="67486238" w14:textId="77777777" w:rsidR="00F9072E" w:rsidRPr="008075AA" w:rsidRDefault="00F9072E" w:rsidP="00F9072E">
      <w:pPr>
        <w:rPr>
          <w:rFonts w:cs="Arial"/>
          <w:bCs/>
          <w:i/>
          <w:iCs/>
          <w:u w:val="single"/>
        </w:rPr>
      </w:pPr>
      <w:r w:rsidRPr="008075AA">
        <w:rPr>
          <w:rFonts w:cs="Arial"/>
          <w:bCs/>
          <w:i/>
          <w:iCs/>
          <w:u w:val="single"/>
        </w:rPr>
        <w:t>Kategori 2-natur</w:t>
      </w:r>
    </w:p>
    <w:p w14:paraId="5EECF328" w14:textId="304B6CE8" w:rsidR="00F9072E" w:rsidRPr="008075AA" w:rsidRDefault="00F9072E" w:rsidP="00F9072E">
      <w:pPr>
        <w:rPr>
          <w:rFonts w:cs="Arial"/>
        </w:rPr>
      </w:pPr>
      <w:r w:rsidRPr="008075AA">
        <w:rPr>
          <w:rFonts w:cs="Arial"/>
        </w:rPr>
        <w:t>De nærmeste kategori 2 naturområde</w:t>
      </w:r>
      <w:r w:rsidR="008075AA" w:rsidRPr="008075AA">
        <w:rPr>
          <w:rFonts w:cs="Arial"/>
        </w:rPr>
        <w:t>r</w:t>
      </w:r>
      <w:r w:rsidRPr="008075AA">
        <w:rPr>
          <w:rFonts w:cs="Arial"/>
        </w:rPr>
        <w:t xml:space="preserve"> er </w:t>
      </w:r>
      <w:r w:rsidR="008075AA" w:rsidRPr="008075AA">
        <w:rPr>
          <w:rFonts w:cs="Arial"/>
        </w:rPr>
        <w:t>to</w:t>
      </w:r>
      <w:r w:rsidRPr="008075AA">
        <w:rPr>
          <w:rFonts w:cs="Arial"/>
        </w:rPr>
        <w:t xml:space="preserve"> overdrev, der ligger </w:t>
      </w:r>
      <w:r w:rsidR="008075AA" w:rsidRPr="008075AA">
        <w:rPr>
          <w:rFonts w:cs="Arial"/>
        </w:rPr>
        <w:t>5-6 km hhv. øst og vest for</w:t>
      </w:r>
      <w:r w:rsidR="00C2403D" w:rsidRPr="008075AA">
        <w:rPr>
          <w:rFonts w:cs="Arial"/>
        </w:rPr>
        <w:t xml:space="preserve"> husdyrbruget. Område</w:t>
      </w:r>
      <w:r w:rsidR="008075AA" w:rsidRPr="008075AA">
        <w:rPr>
          <w:rFonts w:cs="Arial"/>
        </w:rPr>
        <w:t xml:space="preserve">rne </w:t>
      </w:r>
      <w:r w:rsidR="00C2403D" w:rsidRPr="008075AA">
        <w:rPr>
          <w:rFonts w:cs="Arial"/>
        </w:rPr>
        <w:t>modtager en totalbelastning på 0,</w:t>
      </w:r>
      <w:r w:rsidR="008075AA" w:rsidRPr="008075AA">
        <w:rPr>
          <w:rFonts w:cs="Arial"/>
        </w:rPr>
        <w:t>0</w:t>
      </w:r>
      <w:r w:rsidR="00C2403D" w:rsidRPr="008075AA">
        <w:rPr>
          <w:rFonts w:cs="Arial"/>
        </w:rPr>
        <w:t xml:space="preserve"> kg N/ha/år, og lovgivningen krav om ma</w:t>
      </w:r>
      <w:r w:rsidRPr="008075AA">
        <w:rPr>
          <w:rFonts w:cs="Arial"/>
        </w:rPr>
        <w:t>ksimal totaldeposition på 1,0 kg N/ha/år er derfor overholdt.</w:t>
      </w:r>
    </w:p>
    <w:p w14:paraId="43392630" w14:textId="77777777" w:rsidR="00F9072E" w:rsidRPr="008075AA" w:rsidRDefault="00F9072E" w:rsidP="00F9072E">
      <w:pPr>
        <w:rPr>
          <w:rFonts w:cs="Arial"/>
        </w:rPr>
      </w:pPr>
    </w:p>
    <w:p w14:paraId="027AE56B" w14:textId="77777777" w:rsidR="00F9072E" w:rsidRPr="008075AA" w:rsidRDefault="00F9072E" w:rsidP="00F9072E">
      <w:pPr>
        <w:rPr>
          <w:rFonts w:cs="Arial"/>
          <w:i/>
          <w:iCs/>
          <w:u w:val="single"/>
        </w:rPr>
      </w:pPr>
      <w:r w:rsidRPr="008075AA">
        <w:rPr>
          <w:rFonts w:cs="Arial"/>
          <w:i/>
          <w:iCs/>
          <w:u w:val="single"/>
        </w:rPr>
        <w:t>Kategori 3-natur</w:t>
      </w:r>
    </w:p>
    <w:p w14:paraId="024F200F" w14:textId="77777777" w:rsidR="008075AA" w:rsidRDefault="00F9072E" w:rsidP="00F9072E">
      <w:pPr>
        <w:rPr>
          <w:rFonts w:cs="Arial"/>
          <w:szCs w:val="20"/>
        </w:rPr>
      </w:pPr>
      <w:r w:rsidRPr="008075AA">
        <w:rPr>
          <w:rFonts w:cs="Arial"/>
          <w:szCs w:val="20"/>
        </w:rPr>
        <w:t xml:space="preserve">Afskæringskriteriet til kategori 3 natur er således, at kommunen uden yderligere vurdering kan tillade en merdeposition op til 1,0 kg N/ha, men ikke stille krav om mindre merdeposition end 1,0 kg N/ha. </w:t>
      </w:r>
    </w:p>
    <w:p w14:paraId="41EB840A" w14:textId="77777777" w:rsidR="008075AA" w:rsidRDefault="008075AA" w:rsidP="00F9072E">
      <w:pPr>
        <w:rPr>
          <w:rFonts w:cs="Arial"/>
          <w:szCs w:val="20"/>
        </w:rPr>
      </w:pPr>
    </w:p>
    <w:p w14:paraId="3DA604BD" w14:textId="48A7D570" w:rsidR="00F9072E" w:rsidRDefault="00F9072E" w:rsidP="00F9072E">
      <w:pPr>
        <w:rPr>
          <w:rFonts w:cs="Arial"/>
          <w:szCs w:val="20"/>
        </w:rPr>
      </w:pPr>
      <w:r w:rsidRPr="008075AA">
        <w:rPr>
          <w:rFonts w:cs="Arial"/>
          <w:szCs w:val="20"/>
        </w:rPr>
        <w:t>Der er beregnet deposition på de nærmeste kategori 3 naturområder</w:t>
      </w:r>
      <w:r w:rsidR="008075AA">
        <w:rPr>
          <w:rFonts w:cs="Arial"/>
          <w:szCs w:val="20"/>
        </w:rPr>
        <w:t xml:space="preserve"> og 2 af punkterne får mere end 1 kg N/ha/år. Kommunen har derfor lavet vurdering af disse naturområder.</w:t>
      </w:r>
    </w:p>
    <w:p w14:paraId="041076D9" w14:textId="77777777" w:rsidR="008075AA" w:rsidRPr="008075AA" w:rsidRDefault="008075AA" w:rsidP="00F9072E">
      <w:pPr>
        <w:rPr>
          <w:rFonts w:cs="Arial"/>
        </w:rPr>
      </w:pPr>
    </w:p>
    <w:p w14:paraId="25109304" w14:textId="77777777" w:rsidR="00F9072E" w:rsidRPr="008075AA" w:rsidRDefault="00F9072E" w:rsidP="00F9072E">
      <w:pPr>
        <w:rPr>
          <w:rFonts w:cs="Arial"/>
          <w:i/>
          <w:iCs/>
          <w:szCs w:val="20"/>
          <w:u w:val="single"/>
        </w:rPr>
      </w:pPr>
      <w:r w:rsidRPr="008075AA">
        <w:rPr>
          <w:rFonts w:cs="Arial"/>
          <w:i/>
          <w:iCs/>
          <w:szCs w:val="20"/>
          <w:u w:val="single"/>
        </w:rPr>
        <w:lastRenderedPageBreak/>
        <w:t>Anden natur</w:t>
      </w:r>
    </w:p>
    <w:p w14:paraId="07E4B774" w14:textId="37885FC8" w:rsidR="00F9072E" w:rsidRPr="008075AA" w:rsidRDefault="00F9072E" w:rsidP="00F9072E">
      <w:pPr>
        <w:rPr>
          <w:rFonts w:cs="Arial"/>
          <w:szCs w:val="20"/>
        </w:rPr>
      </w:pPr>
      <w:r w:rsidRPr="008075AA">
        <w:rPr>
          <w:rFonts w:cs="Arial"/>
          <w:szCs w:val="20"/>
        </w:rPr>
        <w:t xml:space="preserve">Kommunen skal desuden vurdere på eventuelle påvirkninger af anden omkringliggende natur, fx søer og engområder omfattet af Naturbeskyttelseslovens § 3 og naturlokaliteter, der kan indeholde bilag IV arter. Der er derfor foretaget depositionsberegninger til </w:t>
      </w:r>
      <w:r w:rsidR="008075AA" w:rsidRPr="008075AA">
        <w:rPr>
          <w:rFonts w:cs="Arial"/>
          <w:szCs w:val="20"/>
        </w:rPr>
        <w:t>4</w:t>
      </w:r>
      <w:r w:rsidRPr="008075AA">
        <w:rPr>
          <w:rFonts w:cs="Arial"/>
          <w:szCs w:val="20"/>
        </w:rPr>
        <w:t xml:space="preserve"> nærliggende § 3 søer.</w:t>
      </w:r>
    </w:p>
    <w:p w14:paraId="6C5E9D0D" w14:textId="77777777" w:rsidR="00F9072E" w:rsidRPr="008075AA" w:rsidRDefault="00F9072E" w:rsidP="00F9072E">
      <w:pPr>
        <w:rPr>
          <w:rFonts w:cs="Arial"/>
          <w:b/>
          <w:sz w:val="20"/>
          <w:szCs w:val="20"/>
        </w:rPr>
      </w:pPr>
    </w:p>
    <w:p w14:paraId="0F93475F" w14:textId="77777777" w:rsidR="008075AA" w:rsidRPr="008075AA" w:rsidRDefault="008075AA" w:rsidP="00BC6DE8">
      <w:pPr>
        <w:rPr>
          <w:rFonts w:cs="Arial"/>
        </w:rPr>
      </w:pPr>
      <w:r w:rsidRPr="008075AA">
        <w:rPr>
          <w:rFonts w:cs="Arial"/>
        </w:rPr>
        <w:t>To af søerne modtager en merbelastning på over 1 kg N/ha/år</w:t>
      </w:r>
      <w:r w:rsidR="00F9072E" w:rsidRPr="008075AA">
        <w:rPr>
          <w:rFonts w:cs="Arial"/>
        </w:rPr>
        <w:t xml:space="preserve"> og </w:t>
      </w:r>
      <w:r w:rsidRPr="008075AA">
        <w:rPr>
          <w:rFonts w:cs="Arial"/>
        </w:rPr>
        <w:t>kommunen har derfor foretaget naturvurdering af disse søer.</w:t>
      </w:r>
    </w:p>
    <w:p w14:paraId="3A6368C7" w14:textId="77777777" w:rsidR="00BC6DE8" w:rsidRPr="00F83821" w:rsidRDefault="00BC6DE8" w:rsidP="00BC6DE8">
      <w:pPr>
        <w:rPr>
          <w:rFonts w:cs="Arial"/>
          <w:highlight w:val="yellow"/>
        </w:rPr>
      </w:pPr>
      <w:bookmarkStart w:id="45" w:name="_Toc121408493"/>
    </w:p>
    <w:p w14:paraId="12B78059" w14:textId="77777777" w:rsidR="00BC6DE8" w:rsidRPr="00D43374" w:rsidRDefault="00BC6DE8" w:rsidP="00BC6DE8">
      <w:pPr>
        <w:rPr>
          <w:rFonts w:cs="Arial"/>
          <w:i/>
          <w:iCs/>
          <w:szCs w:val="20"/>
          <w:u w:val="single"/>
        </w:rPr>
      </w:pPr>
      <w:r w:rsidRPr="00D43374">
        <w:rPr>
          <w:rFonts w:cs="Arial"/>
          <w:i/>
          <w:iCs/>
          <w:szCs w:val="20"/>
          <w:u w:val="single"/>
        </w:rPr>
        <w:t>Bilag IV arter</w:t>
      </w:r>
      <w:bookmarkEnd w:id="45"/>
    </w:p>
    <w:p w14:paraId="24C398F2" w14:textId="7D07227A" w:rsidR="00BC6DE8" w:rsidRDefault="00A66DFA" w:rsidP="00BC6DE8">
      <w:pPr>
        <w:rPr>
          <w:rFonts w:cs="Arial"/>
        </w:rPr>
      </w:pPr>
      <w:r w:rsidRPr="00D43374">
        <w:rPr>
          <w:rFonts w:cs="Arial"/>
        </w:rPr>
        <w:t>Ansøger oplyser</w:t>
      </w:r>
      <w:r w:rsidR="00BC6DE8" w:rsidRPr="00D43374">
        <w:rPr>
          <w:rFonts w:cs="Arial"/>
        </w:rPr>
        <w:t>, at der potentielt kan leve bilag IV arter, fx salamandere, omkring</w:t>
      </w:r>
      <w:r w:rsidR="00BC0502" w:rsidRPr="00D43374">
        <w:rPr>
          <w:rFonts w:cs="Arial"/>
        </w:rPr>
        <w:t xml:space="preserve"> husdyrbruget</w:t>
      </w:r>
      <w:r w:rsidR="00BC6DE8" w:rsidRPr="00D43374">
        <w:rPr>
          <w:rFonts w:cs="Arial"/>
        </w:rPr>
        <w:t>. Der fjernes ikke levesteder i forbindelse med projektet og potentielle levesteder belastes ikke nævneværdigt med ammoniak.</w:t>
      </w:r>
    </w:p>
    <w:p w14:paraId="7E644244" w14:textId="674F2AAE" w:rsidR="002D06FA" w:rsidRDefault="002D06FA" w:rsidP="00BC6DE8">
      <w:pPr>
        <w:rPr>
          <w:rFonts w:cs="Arial"/>
        </w:rPr>
      </w:pPr>
    </w:p>
    <w:p w14:paraId="63253857" w14:textId="3C842A02" w:rsidR="002D06FA" w:rsidRPr="002D06FA" w:rsidRDefault="002D06FA" w:rsidP="00BC6DE8">
      <w:pPr>
        <w:rPr>
          <w:rFonts w:cs="Arial"/>
          <w:b/>
          <w:bCs/>
        </w:rPr>
      </w:pPr>
      <w:r w:rsidRPr="002D06FA">
        <w:rPr>
          <w:rFonts w:cs="Arial"/>
          <w:b/>
          <w:bCs/>
        </w:rPr>
        <w:t>Kommunens naturvurdering</w:t>
      </w:r>
    </w:p>
    <w:p w14:paraId="39F2C2E5" w14:textId="7D98E295" w:rsidR="002D06FA" w:rsidRDefault="002D06FA" w:rsidP="002D06FA">
      <w:pPr>
        <w:autoSpaceDE w:val="0"/>
        <w:autoSpaceDN w:val="0"/>
        <w:adjustRightInd w:val="0"/>
        <w:spacing w:line="240" w:lineRule="auto"/>
        <w:rPr>
          <w:rFonts w:cs="Arial"/>
          <w:color w:val="000000"/>
          <w:sz w:val="24"/>
          <w:szCs w:val="24"/>
        </w:rPr>
      </w:pPr>
      <w:r>
        <w:rPr>
          <w:rFonts w:cs="Arial"/>
          <w:color w:val="000000"/>
          <w:sz w:val="24"/>
          <w:szCs w:val="24"/>
        </w:rPr>
        <w:t>Kommunen har foretaget besigtigelse af naturpunkterne:</w:t>
      </w:r>
    </w:p>
    <w:p w14:paraId="1A8A2865" w14:textId="27759FC7" w:rsidR="002D06FA" w:rsidRPr="002D06FA" w:rsidRDefault="002D06FA" w:rsidP="002D06FA">
      <w:pPr>
        <w:pStyle w:val="Listeafsnit"/>
        <w:numPr>
          <w:ilvl w:val="0"/>
          <w:numId w:val="17"/>
        </w:numPr>
        <w:autoSpaceDE w:val="0"/>
        <w:autoSpaceDN w:val="0"/>
        <w:adjustRightInd w:val="0"/>
        <w:spacing w:after="14"/>
        <w:rPr>
          <w:rFonts w:cs="Arial"/>
          <w:color w:val="000000"/>
          <w:sz w:val="22"/>
          <w:szCs w:val="28"/>
        </w:rPr>
      </w:pPr>
      <w:r w:rsidRPr="002D06FA">
        <w:rPr>
          <w:rFonts w:cs="Arial"/>
          <w:color w:val="000000"/>
          <w:sz w:val="22"/>
          <w:szCs w:val="28"/>
        </w:rPr>
        <w:t xml:space="preserve">Sø nordvest </w:t>
      </w:r>
      <w:r>
        <w:rPr>
          <w:rFonts w:cs="Arial"/>
          <w:color w:val="000000"/>
          <w:sz w:val="22"/>
          <w:szCs w:val="28"/>
        </w:rPr>
        <w:t>(</w:t>
      </w:r>
      <w:r w:rsidRPr="002D06FA">
        <w:rPr>
          <w:rFonts w:cs="Arial"/>
          <w:color w:val="000000"/>
          <w:sz w:val="22"/>
          <w:szCs w:val="28"/>
        </w:rPr>
        <w:t>1,1 kg N/ha/år i merdeposition</w:t>
      </w:r>
      <w:r>
        <w:rPr>
          <w:rFonts w:cs="Arial"/>
          <w:color w:val="000000"/>
          <w:sz w:val="22"/>
          <w:szCs w:val="28"/>
        </w:rPr>
        <w:t>)</w:t>
      </w:r>
      <w:r w:rsidRPr="002D06FA">
        <w:rPr>
          <w:rFonts w:cs="Arial"/>
          <w:color w:val="000000"/>
          <w:sz w:val="22"/>
          <w:szCs w:val="28"/>
        </w:rPr>
        <w:t xml:space="preserve"> </w:t>
      </w:r>
    </w:p>
    <w:p w14:paraId="4EED59C8" w14:textId="3CE675ED" w:rsidR="002D06FA" w:rsidRPr="002D06FA" w:rsidRDefault="002D06FA" w:rsidP="002D06FA">
      <w:pPr>
        <w:pStyle w:val="Listeafsnit"/>
        <w:numPr>
          <w:ilvl w:val="0"/>
          <w:numId w:val="17"/>
        </w:numPr>
        <w:autoSpaceDE w:val="0"/>
        <w:autoSpaceDN w:val="0"/>
        <w:adjustRightInd w:val="0"/>
        <w:spacing w:after="14"/>
        <w:rPr>
          <w:rFonts w:cs="Arial"/>
          <w:color w:val="000000"/>
          <w:sz w:val="22"/>
          <w:szCs w:val="28"/>
        </w:rPr>
      </w:pPr>
      <w:r w:rsidRPr="002D06FA">
        <w:rPr>
          <w:rFonts w:cs="Arial"/>
          <w:color w:val="000000"/>
          <w:sz w:val="22"/>
          <w:szCs w:val="28"/>
        </w:rPr>
        <w:t xml:space="preserve">Skov, Øst </w:t>
      </w:r>
      <w:r>
        <w:rPr>
          <w:rFonts w:cs="Arial"/>
          <w:color w:val="000000"/>
          <w:sz w:val="22"/>
          <w:szCs w:val="28"/>
        </w:rPr>
        <w:t>(</w:t>
      </w:r>
      <w:r w:rsidRPr="002D06FA">
        <w:rPr>
          <w:rFonts w:cs="Arial"/>
          <w:color w:val="000000"/>
          <w:sz w:val="22"/>
          <w:szCs w:val="28"/>
        </w:rPr>
        <w:t>1,1 kg N/ha/år i merdeposition</w:t>
      </w:r>
      <w:r>
        <w:rPr>
          <w:rFonts w:cs="Arial"/>
          <w:color w:val="000000"/>
          <w:sz w:val="22"/>
          <w:szCs w:val="28"/>
        </w:rPr>
        <w:t>)</w:t>
      </w:r>
      <w:r w:rsidRPr="002D06FA">
        <w:rPr>
          <w:rFonts w:cs="Arial"/>
          <w:color w:val="000000"/>
          <w:sz w:val="22"/>
          <w:szCs w:val="28"/>
        </w:rPr>
        <w:t xml:space="preserve"> </w:t>
      </w:r>
    </w:p>
    <w:p w14:paraId="495B962D" w14:textId="7B2339F6" w:rsidR="002D06FA" w:rsidRPr="002D06FA" w:rsidRDefault="002D06FA" w:rsidP="002D06FA">
      <w:pPr>
        <w:pStyle w:val="Listeafsnit"/>
        <w:numPr>
          <w:ilvl w:val="0"/>
          <w:numId w:val="17"/>
        </w:numPr>
        <w:autoSpaceDE w:val="0"/>
        <w:autoSpaceDN w:val="0"/>
        <w:adjustRightInd w:val="0"/>
        <w:spacing w:after="14"/>
        <w:rPr>
          <w:rFonts w:cs="Arial"/>
          <w:color w:val="000000"/>
          <w:sz w:val="22"/>
          <w:szCs w:val="28"/>
        </w:rPr>
      </w:pPr>
      <w:r w:rsidRPr="002D06FA">
        <w:rPr>
          <w:rFonts w:cs="Arial"/>
          <w:color w:val="000000"/>
          <w:sz w:val="22"/>
          <w:szCs w:val="28"/>
        </w:rPr>
        <w:t xml:space="preserve">Skov, nord </w:t>
      </w:r>
      <w:r>
        <w:rPr>
          <w:rFonts w:cs="Arial"/>
          <w:color w:val="000000"/>
          <w:sz w:val="22"/>
          <w:szCs w:val="28"/>
        </w:rPr>
        <w:t>(</w:t>
      </w:r>
      <w:r w:rsidRPr="002D06FA">
        <w:rPr>
          <w:rFonts w:cs="Arial"/>
          <w:color w:val="000000"/>
          <w:sz w:val="22"/>
          <w:szCs w:val="28"/>
        </w:rPr>
        <w:t>1,4</w:t>
      </w:r>
      <w:r>
        <w:rPr>
          <w:rFonts w:cs="Arial"/>
          <w:color w:val="000000"/>
          <w:sz w:val="22"/>
          <w:szCs w:val="28"/>
        </w:rPr>
        <w:t xml:space="preserve"> kg</w:t>
      </w:r>
      <w:r w:rsidRPr="002D06FA">
        <w:rPr>
          <w:rFonts w:cs="Arial"/>
          <w:color w:val="000000"/>
          <w:sz w:val="22"/>
          <w:szCs w:val="28"/>
        </w:rPr>
        <w:t xml:space="preserve"> N/ha/år i merdeposition</w:t>
      </w:r>
      <w:r>
        <w:rPr>
          <w:rFonts w:cs="Arial"/>
          <w:color w:val="000000"/>
          <w:sz w:val="22"/>
          <w:szCs w:val="28"/>
        </w:rPr>
        <w:t>)</w:t>
      </w:r>
      <w:r w:rsidRPr="002D06FA">
        <w:rPr>
          <w:rFonts w:cs="Arial"/>
          <w:color w:val="000000"/>
          <w:sz w:val="22"/>
          <w:szCs w:val="28"/>
        </w:rPr>
        <w:t xml:space="preserve"> </w:t>
      </w:r>
    </w:p>
    <w:p w14:paraId="599D136A" w14:textId="77777777" w:rsidR="002D06FA" w:rsidRPr="002D06FA" w:rsidRDefault="002D06FA" w:rsidP="002D06FA">
      <w:pPr>
        <w:autoSpaceDE w:val="0"/>
        <w:autoSpaceDN w:val="0"/>
        <w:adjustRightInd w:val="0"/>
        <w:spacing w:line="240" w:lineRule="auto"/>
        <w:rPr>
          <w:rFonts w:cs="Arial"/>
          <w:color w:val="000000"/>
        </w:rPr>
      </w:pPr>
    </w:p>
    <w:p w14:paraId="492D5039" w14:textId="01D42F62" w:rsidR="002D06FA" w:rsidRPr="002D06FA" w:rsidRDefault="002D06FA" w:rsidP="002D06FA">
      <w:pPr>
        <w:autoSpaceDE w:val="0"/>
        <w:autoSpaceDN w:val="0"/>
        <w:adjustRightInd w:val="0"/>
        <w:spacing w:line="240" w:lineRule="auto"/>
        <w:rPr>
          <w:rFonts w:cs="Arial"/>
          <w:i/>
          <w:iCs/>
          <w:color w:val="000000"/>
          <w:u w:val="single"/>
        </w:rPr>
      </w:pPr>
      <w:r w:rsidRPr="002D06FA">
        <w:rPr>
          <w:rFonts w:cs="Arial"/>
          <w:i/>
          <w:iCs/>
          <w:color w:val="000000"/>
          <w:u w:val="single"/>
        </w:rPr>
        <w:t>Sø nordvest</w:t>
      </w:r>
    </w:p>
    <w:p w14:paraId="5F1C9309" w14:textId="6BE3F980" w:rsidR="002D06FA" w:rsidRDefault="002D06FA" w:rsidP="002D06FA">
      <w:pPr>
        <w:autoSpaceDE w:val="0"/>
        <w:autoSpaceDN w:val="0"/>
        <w:adjustRightInd w:val="0"/>
        <w:spacing w:line="240" w:lineRule="auto"/>
        <w:rPr>
          <w:rFonts w:cs="Arial"/>
          <w:color w:val="000000"/>
        </w:rPr>
      </w:pPr>
      <w:r w:rsidRPr="002D06FA">
        <w:rPr>
          <w:rFonts w:cs="Arial"/>
          <w:color w:val="000000"/>
        </w:rPr>
        <w:t>For søen gælder</w:t>
      </w:r>
      <w:r>
        <w:rPr>
          <w:rFonts w:cs="Arial"/>
          <w:color w:val="000000"/>
        </w:rPr>
        <w:t>,</w:t>
      </w:r>
      <w:r w:rsidRPr="002D06FA">
        <w:rPr>
          <w:rFonts w:cs="Arial"/>
          <w:color w:val="000000"/>
        </w:rPr>
        <w:t xml:space="preserve"> at der er tale om et mindre vandhul beskyttet af NBL §3. Der er ikke </w:t>
      </w:r>
      <w:proofErr w:type="spellStart"/>
      <w:r w:rsidRPr="002D06FA">
        <w:rPr>
          <w:rFonts w:cs="Arial"/>
          <w:color w:val="000000"/>
        </w:rPr>
        <w:t>ketchet</w:t>
      </w:r>
      <w:proofErr w:type="spellEnd"/>
      <w:r w:rsidRPr="002D06FA">
        <w:rPr>
          <w:rFonts w:cs="Arial"/>
          <w:color w:val="000000"/>
        </w:rPr>
        <w:t xml:space="preserve"> i søen.</w:t>
      </w:r>
      <w:r>
        <w:rPr>
          <w:rFonts w:cs="Arial"/>
          <w:color w:val="000000"/>
        </w:rPr>
        <w:t xml:space="preserve"> </w:t>
      </w:r>
      <w:r w:rsidRPr="002D06FA">
        <w:rPr>
          <w:rFonts w:cs="Arial"/>
          <w:color w:val="000000"/>
        </w:rPr>
        <w:t xml:space="preserve">Søen er omkranset af bevoksning helt til søbredden, hvorfor vandhullet store dele af tiden er skyggepåvirket. </w:t>
      </w:r>
    </w:p>
    <w:p w14:paraId="23E7A67A" w14:textId="08EA5D48" w:rsidR="002D06FA" w:rsidRDefault="002D06FA" w:rsidP="002D06FA">
      <w:pPr>
        <w:autoSpaceDE w:val="0"/>
        <w:autoSpaceDN w:val="0"/>
        <w:adjustRightInd w:val="0"/>
        <w:spacing w:line="240" w:lineRule="auto"/>
        <w:rPr>
          <w:rFonts w:cs="Arial"/>
          <w:color w:val="000000"/>
        </w:rPr>
      </w:pPr>
    </w:p>
    <w:p w14:paraId="262E6EC3" w14:textId="77777777" w:rsidR="00C630DC" w:rsidRDefault="00C630DC" w:rsidP="00C630DC">
      <w:pPr>
        <w:keepNext/>
        <w:autoSpaceDE w:val="0"/>
        <w:autoSpaceDN w:val="0"/>
        <w:adjustRightInd w:val="0"/>
        <w:spacing w:line="240" w:lineRule="auto"/>
      </w:pPr>
      <w:r>
        <w:rPr>
          <w:rFonts w:cs="Arial"/>
          <w:b/>
          <w:noProof/>
        </w:rPr>
        <w:drawing>
          <wp:inline distT="0" distB="0" distL="0" distR="0" wp14:anchorId="29F7B4E4" wp14:editId="131D0E38">
            <wp:extent cx="5254388" cy="3151106"/>
            <wp:effectExtent l="0" t="0" r="3810" b="0"/>
            <wp:docPr id="1385785798" name="Billede 1" descr="Et billede, der indeholder udendørs, træ, plante, Naturlandskab&#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85798" name="Billede 1" descr="Et billede, der indeholder udendørs, træ, plante, Naturlandskab&#10;&#10;Automatisk generere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5260142" cy="3154557"/>
                    </a:xfrm>
                    <a:prstGeom prst="rect">
                      <a:avLst/>
                    </a:prstGeom>
                  </pic:spPr>
                </pic:pic>
              </a:graphicData>
            </a:graphic>
          </wp:inline>
        </w:drawing>
      </w:r>
    </w:p>
    <w:p w14:paraId="7D42A1FB" w14:textId="7970EBE6" w:rsidR="00C630DC" w:rsidRDefault="00C630DC" w:rsidP="00C630DC">
      <w:pPr>
        <w:pStyle w:val="Billedtekst"/>
        <w:rPr>
          <w:color w:val="000000"/>
        </w:rPr>
      </w:pPr>
      <w:r>
        <w:t xml:space="preserve">Figur </w:t>
      </w:r>
      <w:r w:rsidR="0030027E">
        <w:fldChar w:fldCharType="begin"/>
      </w:r>
      <w:r w:rsidR="0030027E">
        <w:instrText xml:space="preserve"> SEQ Figur \* ARABIC </w:instrText>
      </w:r>
      <w:r w:rsidR="0030027E">
        <w:fldChar w:fldCharType="separate"/>
      </w:r>
      <w:r>
        <w:rPr>
          <w:noProof/>
        </w:rPr>
        <w:t>4</w:t>
      </w:r>
      <w:r w:rsidR="0030027E">
        <w:rPr>
          <w:noProof/>
        </w:rPr>
        <w:fldChar w:fldCharType="end"/>
      </w:r>
      <w:r>
        <w:t xml:space="preserve"> Sø nordvest. Skyggede pil ligger tilbage på søbredden.</w:t>
      </w:r>
    </w:p>
    <w:p w14:paraId="26A71469" w14:textId="77777777" w:rsidR="00C630DC" w:rsidRDefault="00C630DC" w:rsidP="002D06FA">
      <w:pPr>
        <w:autoSpaceDE w:val="0"/>
        <w:autoSpaceDN w:val="0"/>
        <w:adjustRightInd w:val="0"/>
        <w:spacing w:line="240" w:lineRule="auto"/>
        <w:rPr>
          <w:rFonts w:cs="Arial"/>
          <w:color w:val="000000"/>
        </w:rPr>
      </w:pPr>
    </w:p>
    <w:p w14:paraId="490D814E" w14:textId="004D0AE1"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Da søen er omkranset af bevoksning, vil frøer og salamander ikke have optimale forhold, men vil </w:t>
      </w:r>
      <w:r>
        <w:rPr>
          <w:rFonts w:cs="Arial"/>
          <w:color w:val="000000"/>
        </w:rPr>
        <w:t xml:space="preserve">dog </w:t>
      </w:r>
      <w:r w:rsidRPr="002D06FA">
        <w:rPr>
          <w:rFonts w:cs="Arial"/>
          <w:color w:val="000000"/>
        </w:rPr>
        <w:t xml:space="preserve">kunne leve i den. </w:t>
      </w:r>
    </w:p>
    <w:p w14:paraId="26265E2F" w14:textId="7E52CBFC" w:rsidR="002D06FA" w:rsidRDefault="002D06FA" w:rsidP="002D06FA">
      <w:pPr>
        <w:autoSpaceDE w:val="0"/>
        <w:autoSpaceDN w:val="0"/>
        <w:adjustRightInd w:val="0"/>
        <w:spacing w:line="240" w:lineRule="auto"/>
        <w:rPr>
          <w:rFonts w:cs="Arial"/>
          <w:color w:val="000000"/>
        </w:rPr>
      </w:pPr>
    </w:p>
    <w:p w14:paraId="55F6420C" w14:textId="77777777" w:rsidR="00C630DC" w:rsidRDefault="002D06FA" w:rsidP="002D06FA">
      <w:pPr>
        <w:autoSpaceDE w:val="0"/>
        <w:autoSpaceDN w:val="0"/>
        <w:adjustRightInd w:val="0"/>
        <w:spacing w:line="240" w:lineRule="auto"/>
        <w:rPr>
          <w:rFonts w:cs="Arial"/>
          <w:color w:val="000000"/>
        </w:rPr>
      </w:pPr>
      <w:r w:rsidRPr="002D06FA">
        <w:rPr>
          <w:rFonts w:cs="Arial"/>
          <w:color w:val="000000"/>
        </w:rPr>
        <w:lastRenderedPageBreak/>
        <w:t xml:space="preserve">Søer med stor grad af næringsstofpåvirkning er ikke optimale for padderne, men stor vandsalamander og springfrø vil kunne leve der. Spidssnudet frø er mere sjælden, men kan også findes. </w:t>
      </w:r>
    </w:p>
    <w:p w14:paraId="2FD9CF26" w14:textId="4EC77C80"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Der var stadig vand i søen </w:t>
      </w:r>
      <w:r>
        <w:rPr>
          <w:rFonts w:cs="Arial"/>
          <w:color w:val="000000"/>
        </w:rPr>
        <w:t>under besigtigelsen</w:t>
      </w:r>
      <w:r w:rsidRPr="002D06FA">
        <w:rPr>
          <w:rFonts w:cs="Arial"/>
          <w:color w:val="000000"/>
        </w:rPr>
        <w:t>, hvilket kan medføre</w:t>
      </w:r>
      <w:r>
        <w:rPr>
          <w:rFonts w:cs="Arial"/>
          <w:color w:val="000000"/>
        </w:rPr>
        <w:t>,</w:t>
      </w:r>
      <w:r w:rsidRPr="002D06FA">
        <w:rPr>
          <w:rFonts w:cs="Arial"/>
          <w:color w:val="000000"/>
        </w:rPr>
        <w:t xml:space="preserve"> at der kan være ynglende padder og lignende i søen. Grøn frø vil formentlig kunne yngle i søen. Grøn frø er på habitatdirektivets bilag V. </w:t>
      </w:r>
    </w:p>
    <w:p w14:paraId="51ECB128" w14:textId="222DA8AE" w:rsidR="002D06FA" w:rsidRDefault="002D06FA" w:rsidP="002D06FA">
      <w:pPr>
        <w:autoSpaceDE w:val="0"/>
        <w:autoSpaceDN w:val="0"/>
        <w:adjustRightInd w:val="0"/>
        <w:spacing w:line="240" w:lineRule="auto"/>
        <w:rPr>
          <w:rFonts w:cs="Arial"/>
          <w:color w:val="000000"/>
        </w:rPr>
      </w:pPr>
    </w:p>
    <w:p w14:paraId="005528E5" w14:textId="400D2244"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Formentlig kommer der fouragerende flagermus omkring søen, og der er mulighed for at de kan raste i store træer i skovbrynet. Ingen af træerne omkring søen vurderes at være gamle nok til at kunne rumme overvintrende flagermus, og der blev ikke konstateret egnede hulheder. </w:t>
      </w:r>
    </w:p>
    <w:p w14:paraId="22094729" w14:textId="75670371" w:rsidR="002D06FA" w:rsidRDefault="002D06FA" w:rsidP="002D06FA">
      <w:pPr>
        <w:autoSpaceDE w:val="0"/>
        <w:autoSpaceDN w:val="0"/>
        <w:adjustRightInd w:val="0"/>
        <w:spacing w:line="240" w:lineRule="auto"/>
        <w:rPr>
          <w:rFonts w:cs="Arial"/>
          <w:color w:val="000000"/>
        </w:rPr>
      </w:pPr>
    </w:p>
    <w:p w14:paraId="4687A313" w14:textId="3936F3D0" w:rsidR="002D06FA" w:rsidRDefault="002D06FA" w:rsidP="002D06FA">
      <w:pPr>
        <w:autoSpaceDE w:val="0"/>
        <w:autoSpaceDN w:val="0"/>
        <w:adjustRightInd w:val="0"/>
        <w:spacing w:line="240" w:lineRule="auto"/>
        <w:rPr>
          <w:rFonts w:cs="Arial"/>
          <w:color w:val="000000"/>
        </w:rPr>
      </w:pPr>
      <w:r w:rsidRPr="002D06FA">
        <w:rPr>
          <w:rFonts w:cs="Arial"/>
          <w:color w:val="000000"/>
        </w:rPr>
        <w:t xml:space="preserve">Det vurderes at der er tale om naturtypen 3150: </w:t>
      </w:r>
      <w:r w:rsidRPr="002D06FA">
        <w:rPr>
          <w:rFonts w:cs="Arial"/>
          <w:i/>
          <w:iCs/>
          <w:color w:val="000000"/>
        </w:rPr>
        <w:t xml:space="preserve">næringsrige søer og vandhuller med flydeplanter eller store vandaks. </w:t>
      </w:r>
      <w:r w:rsidRPr="002D06FA">
        <w:rPr>
          <w:rFonts w:cs="Arial"/>
          <w:color w:val="000000"/>
        </w:rPr>
        <w:t xml:space="preserve">Naturtypen er naturligt eutrof, dvs. at den konkrete sø er naturligt mere eller mindre næringsrig. </w:t>
      </w:r>
    </w:p>
    <w:p w14:paraId="2AAE876A" w14:textId="103B599C" w:rsidR="002D06FA" w:rsidRDefault="002D06FA" w:rsidP="002D06FA">
      <w:pPr>
        <w:autoSpaceDE w:val="0"/>
        <w:autoSpaceDN w:val="0"/>
        <w:adjustRightInd w:val="0"/>
        <w:spacing w:line="240" w:lineRule="auto"/>
        <w:rPr>
          <w:rFonts w:cs="Arial"/>
          <w:color w:val="000000"/>
        </w:rPr>
      </w:pPr>
    </w:p>
    <w:p w14:paraId="12615AA2" w14:textId="77777777"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I den besøgte sø er vandplanterne forsvundet eller stærkt reduceret på grund af eutrofiering eller stor grad af skyggepåvirkning. Den lave vandstand kan være medvirkende årsag. </w:t>
      </w:r>
    </w:p>
    <w:p w14:paraId="3BDEAAAE" w14:textId="158C52A2"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Naturtypen 3150 har jf. DCE-notat</w:t>
      </w:r>
      <w:r>
        <w:rPr>
          <w:rFonts w:cs="Arial"/>
          <w:color w:val="000000"/>
          <w:sz w:val="14"/>
          <w:szCs w:val="14"/>
        </w:rPr>
        <w:t xml:space="preserve"> </w:t>
      </w:r>
      <w:r w:rsidRPr="002D06FA">
        <w:rPr>
          <w:rFonts w:cs="Arial"/>
          <w:color w:val="000000"/>
        </w:rPr>
        <w:t xml:space="preserve">ikke nogen tålegrænse for kvælstof. Dvs. at søen er ikke kvælstofbegrænset. </w:t>
      </w:r>
    </w:p>
    <w:p w14:paraId="6846A708" w14:textId="78F5D792"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Søen fremstår uden veludviklet bredvegetation, som evt. kunne blive påvirket af øget merdeposition. Søen en del af en remise, og dermed beskygges søen, hvilket vurderes at være den største faktor for manglende bredvegetation. </w:t>
      </w:r>
    </w:p>
    <w:p w14:paraId="7982C53B" w14:textId="07F242AF"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Merdepositionen jf. husdyrgodkendelse ligger for søen på 1,1 kg N/ha/år i merdeposition og 2,9 kg N/ha/år i totaldeposition. </w:t>
      </w:r>
    </w:p>
    <w:p w14:paraId="49D88489" w14:textId="0CAEB07A" w:rsidR="002D06FA" w:rsidRPr="002D06FA" w:rsidRDefault="002D06FA" w:rsidP="002D06FA">
      <w:pPr>
        <w:autoSpaceDE w:val="0"/>
        <w:autoSpaceDN w:val="0"/>
        <w:adjustRightInd w:val="0"/>
        <w:spacing w:line="240" w:lineRule="auto"/>
        <w:rPr>
          <w:rFonts w:cs="Arial"/>
          <w:color w:val="000000"/>
        </w:rPr>
      </w:pPr>
    </w:p>
    <w:p w14:paraId="79FD5297" w14:textId="79B5D15A" w:rsidR="008C611E" w:rsidRDefault="008C611E" w:rsidP="008C611E">
      <w:pPr>
        <w:autoSpaceDE w:val="0"/>
        <w:autoSpaceDN w:val="0"/>
        <w:adjustRightInd w:val="0"/>
        <w:spacing w:line="240" w:lineRule="auto"/>
        <w:rPr>
          <w:rFonts w:cs="Arial"/>
          <w:color w:val="000000"/>
        </w:rPr>
      </w:pPr>
      <w:r w:rsidRPr="002D06FA">
        <w:rPr>
          <w:rFonts w:cs="Arial"/>
          <w:color w:val="000000"/>
        </w:rPr>
        <w:t xml:space="preserve">Da søen som recipient ikke er kvælstofbegrænsede, kan det ikke forventes der sker nogen negativ tilstandsændring som følge af husdyrudvidelsen. </w:t>
      </w:r>
    </w:p>
    <w:p w14:paraId="236D9155" w14:textId="7564C433" w:rsidR="008C611E" w:rsidRDefault="008C611E" w:rsidP="008C611E">
      <w:pPr>
        <w:autoSpaceDE w:val="0"/>
        <w:autoSpaceDN w:val="0"/>
        <w:adjustRightInd w:val="0"/>
        <w:spacing w:line="240" w:lineRule="auto"/>
        <w:rPr>
          <w:rFonts w:cs="Arial"/>
          <w:color w:val="000000"/>
        </w:rPr>
      </w:pPr>
    </w:p>
    <w:p w14:paraId="30341570" w14:textId="37E1EDC1" w:rsidR="008C611E" w:rsidRPr="002D06FA" w:rsidRDefault="008C611E" w:rsidP="008C611E">
      <w:pPr>
        <w:autoSpaceDE w:val="0"/>
        <w:autoSpaceDN w:val="0"/>
        <w:adjustRightInd w:val="0"/>
        <w:spacing w:line="240" w:lineRule="auto"/>
        <w:rPr>
          <w:rFonts w:cs="Arial"/>
          <w:color w:val="000000"/>
        </w:rPr>
      </w:pPr>
      <w:r w:rsidRPr="002D06FA">
        <w:rPr>
          <w:rFonts w:cs="Arial"/>
          <w:color w:val="000000"/>
        </w:rPr>
        <w:t xml:space="preserve">Hvad angår forekomsten af bilag IV-arter vurderes det, at der ikke sker nogen væsentlig negativ påvirkning, da søens tilstand ikke ændres. </w:t>
      </w:r>
    </w:p>
    <w:p w14:paraId="1D5ACCEF" w14:textId="2F4E174F" w:rsidR="008C611E" w:rsidRDefault="008C611E" w:rsidP="008C611E">
      <w:pPr>
        <w:autoSpaceDE w:val="0"/>
        <w:autoSpaceDN w:val="0"/>
        <w:adjustRightInd w:val="0"/>
        <w:spacing w:line="240" w:lineRule="auto"/>
        <w:rPr>
          <w:rFonts w:cs="Arial"/>
          <w:color w:val="000000"/>
        </w:rPr>
      </w:pPr>
    </w:p>
    <w:p w14:paraId="59272A21" w14:textId="551012ED" w:rsidR="008C611E" w:rsidRPr="002D06FA" w:rsidRDefault="008C611E" w:rsidP="008C611E">
      <w:pPr>
        <w:autoSpaceDE w:val="0"/>
        <w:autoSpaceDN w:val="0"/>
        <w:adjustRightInd w:val="0"/>
        <w:spacing w:line="240" w:lineRule="auto"/>
        <w:rPr>
          <w:rFonts w:cs="Arial"/>
          <w:color w:val="000000"/>
        </w:rPr>
      </w:pPr>
      <w:r w:rsidRPr="002D06FA">
        <w:rPr>
          <w:rFonts w:cs="Arial"/>
          <w:color w:val="000000"/>
        </w:rPr>
        <w:t xml:space="preserve">Hvad angår padderne vil der ikke ske nogen ændring af raste- og fourageringsområder, idet skoven, hverken strukturelt eller vegetationsmæssigt vil ændres væsentligt negativt eller overhovedet. </w:t>
      </w:r>
    </w:p>
    <w:p w14:paraId="7C8649FB" w14:textId="6D2158F5" w:rsidR="008C611E" w:rsidRDefault="008C611E" w:rsidP="008C611E">
      <w:pPr>
        <w:autoSpaceDE w:val="0"/>
        <w:autoSpaceDN w:val="0"/>
        <w:adjustRightInd w:val="0"/>
        <w:spacing w:line="240" w:lineRule="auto"/>
        <w:rPr>
          <w:rFonts w:cs="Arial"/>
          <w:color w:val="000000"/>
        </w:rPr>
      </w:pPr>
    </w:p>
    <w:p w14:paraId="4E88068F" w14:textId="1C105469" w:rsidR="008C611E" w:rsidRPr="002D06FA" w:rsidRDefault="008C611E" w:rsidP="008C611E">
      <w:pPr>
        <w:autoSpaceDE w:val="0"/>
        <w:autoSpaceDN w:val="0"/>
        <w:adjustRightInd w:val="0"/>
        <w:spacing w:line="240" w:lineRule="auto"/>
        <w:rPr>
          <w:rFonts w:cs="Arial"/>
          <w:color w:val="000000"/>
        </w:rPr>
      </w:pPr>
      <w:r w:rsidRPr="002D06FA">
        <w:rPr>
          <w:rFonts w:cs="Arial"/>
          <w:color w:val="000000"/>
        </w:rPr>
        <w:t xml:space="preserve">Det er ligeledes vurderingen, at arter af flagermus ikke vil blive påvirket. Der er ikke grund til at tro, at projektet vil forårsage driftsændringer i skoven og dermed strukturelle ændringer ligesom der ikke er nogen grund til at antage, at fødegrundlaget i skoven og langs bryn (dvs. insektlivet) vil blive ændret som følge af projektet. </w:t>
      </w:r>
    </w:p>
    <w:p w14:paraId="384BC60E" w14:textId="2B7AE2A3" w:rsidR="002D06FA" w:rsidRDefault="002D06FA" w:rsidP="002D06FA">
      <w:pPr>
        <w:autoSpaceDE w:val="0"/>
        <w:autoSpaceDN w:val="0"/>
        <w:adjustRightInd w:val="0"/>
        <w:spacing w:line="240" w:lineRule="auto"/>
        <w:rPr>
          <w:rFonts w:cs="Arial"/>
          <w:b/>
          <w:bCs/>
          <w:color w:val="000000"/>
        </w:rPr>
      </w:pPr>
    </w:p>
    <w:p w14:paraId="7DED13E6" w14:textId="2A74DCAF" w:rsidR="002D06FA" w:rsidRPr="002D06FA" w:rsidRDefault="002D06FA" w:rsidP="002D06FA">
      <w:pPr>
        <w:autoSpaceDE w:val="0"/>
        <w:autoSpaceDN w:val="0"/>
        <w:adjustRightInd w:val="0"/>
        <w:spacing w:line="240" w:lineRule="auto"/>
        <w:rPr>
          <w:rFonts w:cs="Arial"/>
          <w:i/>
          <w:iCs/>
          <w:color w:val="000000"/>
          <w:u w:val="single"/>
        </w:rPr>
      </w:pPr>
      <w:r w:rsidRPr="002D06FA">
        <w:rPr>
          <w:rFonts w:cs="Arial"/>
          <w:i/>
          <w:iCs/>
          <w:color w:val="000000"/>
          <w:u w:val="single"/>
        </w:rPr>
        <w:t>Skov, Nord</w:t>
      </w:r>
    </w:p>
    <w:p w14:paraId="0B216D39" w14:textId="7FE69406"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Udover Bøg som </w:t>
      </w:r>
      <w:r>
        <w:rPr>
          <w:rFonts w:cs="Arial"/>
          <w:color w:val="000000"/>
        </w:rPr>
        <w:t xml:space="preserve">er </w:t>
      </w:r>
      <w:r w:rsidRPr="002D06FA">
        <w:rPr>
          <w:rFonts w:cs="Arial"/>
          <w:color w:val="000000"/>
        </w:rPr>
        <w:t xml:space="preserve">dominerende i vedplantelaget ses stedvist en del Ahorn og spredte stilkege. Sparsomt ses ask langs grøfter og i lavninger. I det sydlige bryn mod anlægget ses hassel og flere større ældre bøgetræer. Skovbundsfloraen er præget af næringsrig bund, hvor der findes brændenælder, skovgaltetand, tidsler og forskellige almindelige græsser. Steder hvor bøgene står tæt, er der ingen skovbundsflora. </w:t>
      </w:r>
    </w:p>
    <w:p w14:paraId="07DD42C3" w14:textId="2366F8C4" w:rsidR="002D06FA" w:rsidRDefault="002D06FA" w:rsidP="002D06FA">
      <w:pPr>
        <w:autoSpaceDE w:val="0"/>
        <w:autoSpaceDN w:val="0"/>
        <w:adjustRightInd w:val="0"/>
        <w:spacing w:line="240" w:lineRule="auto"/>
        <w:rPr>
          <w:rFonts w:cs="Arial"/>
          <w:b/>
          <w:bCs/>
          <w:color w:val="000000"/>
        </w:rPr>
      </w:pPr>
    </w:p>
    <w:p w14:paraId="1C67D131" w14:textId="1E2CE16D" w:rsidR="002D06FA" w:rsidRPr="002D06FA" w:rsidRDefault="002D06FA" w:rsidP="002D06FA">
      <w:pPr>
        <w:autoSpaceDE w:val="0"/>
        <w:autoSpaceDN w:val="0"/>
        <w:adjustRightInd w:val="0"/>
        <w:spacing w:line="240" w:lineRule="auto"/>
        <w:rPr>
          <w:rFonts w:cs="Arial"/>
          <w:i/>
          <w:iCs/>
          <w:color w:val="000000"/>
          <w:u w:val="single"/>
        </w:rPr>
      </w:pPr>
      <w:r w:rsidRPr="002D06FA">
        <w:rPr>
          <w:rFonts w:cs="Arial"/>
          <w:i/>
          <w:iCs/>
          <w:color w:val="000000"/>
          <w:u w:val="single"/>
        </w:rPr>
        <w:t>Skov, Øst</w:t>
      </w:r>
    </w:p>
    <w:p w14:paraId="2595300E" w14:textId="40389082" w:rsidR="002D06FA" w:rsidRDefault="002D06FA" w:rsidP="002D06FA">
      <w:pPr>
        <w:autoSpaceDE w:val="0"/>
        <w:autoSpaceDN w:val="0"/>
        <w:adjustRightInd w:val="0"/>
        <w:spacing w:line="240" w:lineRule="auto"/>
        <w:rPr>
          <w:rFonts w:cs="Arial"/>
          <w:color w:val="000000"/>
        </w:rPr>
      </w:pPr>
      <w:r w:rsidRPr="002D06FA">
        <w:rPr>
          <w:rFonts w:cs="Arial"/>
          <w:color w:val="000000"/>
        </w:rPr>
        <w:t xml:space="preserve">Stor dominans af bøg og ahorn i vedplantelaget. Spredte solitære egetræer og i grøfter og lavninger forekommer spredte ask. I brynet mod anlægget er der langt mellem større gamle træer. Skoven bærer præg af stort slid fra særligt dåvildt, da der kan erkendes bidskader på træer i stor højde, samt mangel på undervækst. Der er ikke meget skovbundsflora, da det meste er skygget </w:t>
      </w:r>
      <w:r w:rsidRPr="002D06FA">
        <w:rPr>
          <w:rFonts w:cs="Arial"/>
          <w:color w:val="000000"/>
        </w:rPr>
        <w:lastRenderedPageBreak/>
        <w:t xml:space="preserve">væk eller spist af vildtet. Der findes dog et større område med stor konval, som indikerer skygget muldrig og måske kalkpåvirket jordbund. </w:t>
      </w:r>
    </w:p>
    <w:p w14:paraId="703EF47E" w14:textId="1245B3FD" w:rsidR="002D06FA" w:rsidRDefault="002D06FA" w:rsidP="002D06FA">
      <w:pPr>
        <w:autoSpaceDE w:val="0"/>
        <w:autoSpaceDN w:val="0"/>
        <w:adjustRightInd w:val="0"/>
        <w:spacing w:line="240" w:lineRule="auto"/>
        <w:rPr>
          <w:rFonts w:cs="Arial"/>
          <w:color w:val="000000"/>
          <w:sz w:val="23"/>
          <w:szCs w:val="23"/>
        </w:rPr>
      </w:pPr>
    </w:p>
    <w:p w14:paraId="0E0A72E4" w14:textId="363149A1" w:rsidR="002D06FA" w:rsidRPr="002D06FA" w:rsidRDefault="002D06FA" w:rsidP="002D06FA">
      <w:pPr>
        <w:autoSpaceDE w:val="0"/>
        <w:autoSpaceDN w:val="0"/>
        <w:adjustRightInd w:val="0"/>
        <w:spacing w:line="240" w:lineRule="auto"/>
        <w:rPr>
          <w:rFonts w:cs="Arial"/>
          <w:color w:val="000000"/>
        </w:rPr>
      </w:pPr>
      <w:r>
        <w:rPr>
          <w:rFonts w:cs="Arial"/>
          <w:color w:val="000000"/>
        </w:rPr>
        <w:t>D</w:t>
      </w:r>
      <w:r w:rsidRPr="002D06FA">
        <w:rPr>
          <w:rFonts w:cs="Arial"/>
          <w:color w:val="000000"/>
        </w:rPr>
        <w:t xml:space="preserve">et er givet, at der er arter af flagermus i skoven. Dels bruger de skoven samt de udvendige og indvendige bryn som ledelinjer og fourageringsområde, dels rummer skoven givetvis dagsæder for flere arter i sommerhalvåret. Endelig kan det ikke udelukkes, at der i skovens gamle træer kan være ynglekolonier eller overvintringskolonier, men dette er ikke undersøgt. </w:t>
      </w:r>
    </w:p>
    <w:p w14:paraId="41E65890" w14:textId="7FE49D22"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Derudover er skoven sandsynligvis raste- og fourageringsområde for Bilag IV-padden Springfrø og rasteområde for Stor Vandsalamander. Begge arter er vidt udbredte på Sydsjælland, og især Springfrø er knyttet til løvskov. </w:t>
      </w:r>
    </w:p>
    <w:p w14:paraId="08E6AA65" w14:textId="10721E0D" w:rsidR="002D06FA" w:rsidRPr="002D06FA" w:rsidRDefault="002D06FA" w:rsidP="002D06FA">
      <w:pPr>
        <w:autoSpaceDE w:val="0"/>
        <w:autoSpaceDN w:val="0"/>
        <w:adjustRightInd w:val="0"/>
        <w:spacing w:line="240" w:lineRule="auto"/>
        <w:rPr>
          <w:rFonts w:cs="Arial"/>
          <w:color w:val="000000"/>
        </w:rPr>
      </w:pPr>
      <w:r w:rsidRPr="002D06FA">
        <w:rPr>
          <w:rFonts w:cs="Arial"/>
          <w:b/>
          <w:bCs/>
          <w:color w:val="000000"/>
        </w:rPr>
        <w:t xml:space="preserve"> </w:t>
      </w:r>
    </w:p>
    <w:p w14:paraId="176B3B75" w14:textId="18A32A1A" w:rsidR="008C611E" w:rsidRDefault="008C611E" w:rsidP="008C611E">
      <w:pPr>
        <w:pStyle w:val="Default"/>
        <w:rPr>
          <w:rFonts w:ascii="Arial" w:eastAsiaTheme="minorHAnsi" w:hAnsi="Arial" w:cs="Arial"/>
          <w:sz w:val="22"/>
          <w:szCs w:val="22"/>
          <w:lang w:eastAsia="en-US"/>
        </w:rPr>
      </w:pPr>
      <w:r w:rsidRPr="008C611E">
        <w:rPr>
          <w:rFonts w:ascii="Arial" w:eastAsiaTheme="minorHAnsi" w:hAnsi="Arial" w:cs="Arial"/>
          <w:sz w:val="22"/>
          <w:szCs w:val="22"/>
          <w:lang w:eastAsia="en-US"/>
        </w:rPr>
        <w:t xml:space="preserve">Skovene </w:t>
      </w:r>
      <w:r w:rsidR="002D06FA" w:rsidRPr="002D06FA">
        <w:rPr>
          <w:rFonts w:ascii="Arial" w:eastAsiaTheme="minorHAnsi" w:hAnsi="Arial" w:cs="Arial"/>
          <w:sz w:val="22"/>
          <w:szCs w:val="22"/>
          <w:lang w:eastAsia="en-US"/>
        </w:rPr>
        <w:t xml:space="preserve">udgøres for størstedelen af den skovhabitatnaturtype, der hedder Bøgeskov på muldbund (typekode 9130). Det er en almindelig og udbredt skovtype i Østdanmark. </w:t>
      </w:r>
      <w:r w:rsidRPr="008C611E">
        <w:rPr>
          <w:rFonts w:ascii="Arial" w:eastAsiaTheme="minorHAnsi" w:hAnsi="Arial" w:cs="Arial"/>
          <w:sz w:val="22"/>
          <w:szCs w:val="22"/>
          <w:lang w:eastAsia="en-US"/>
        </w:rPr>
        <w:t>Skovens</w:t>
      </w:r>
      <w:r>
        <w:rPr>
          <w:rFonts w:ascii="Arial" w:eastAsiaTheme="minorHAnsi" w:hAnsi="Arial" w:cs="Arial"/>
          <w:sz w:val="22"/>
          <w:szCs w:val="22"/>
          <w:lang w:eastAsia="en-US"/>
        </w:rPr>
        <w:t xml:space="preserve"> tålegrænse ligger i den høje ende af intervallet 10-20 kg N/ha/år (jf. ammoniak-manualen). Hovedparten af den ammoniak, der afsættes som følge af meremissionen fra anlægget, afsættes i skovbrynet og de nærmeste indtil 100 meter fra anlægget.</w:t>
      </w:r>
    </w:p>
    <w:p w14:paraId="4692ED8A" w14:textId="662D2C88" w:rsidR="00591AD2" w:rsidRDefault="00591AD2" w:rsidP="008C611E">
      <w:pPr>
        <w:pStyle w:val="Default"/>
        <w:rPr>
          <w:rFonts w:ascii="Arial" w:eastAsiaTheme="minorHAnsi" w:hAnsi="Arial" w:cs="Arial"/>
          <w:sz w:val="22"/>
          <w:szCs w:val="22"/>
          <w:lang w:eastAsia="en-US"/>
        </w:rPr>
      </w:pPr>
    </w:p>
    <w:p w14:paraId="6E124182" w14:textId="665E4748" w:rsidR="00591AD2" w:rsidRDefault="00591AD2" w:rsidP="008C611E">
      <w:pPr>
        <w:pStyle w:val="Default"/>
        <w:rPr>
          <w:rFonts w:ascii="Arial" w:eastAsiaTheme="minorHAnsi" w:hAnsi="Arial" w:cs="Arial"/>
          <w:sz w:val="22"/>
          <w:szCs w:val="22"/>
          <w:lang w:eastAsia="en-US"/>
        </w:rPr>
      </w:pPr>
      <w:r>
        <w:rPr>
          <w:rFonts w:ascii="Arial" w:eastAsiaTheme="minorHAnsi" w:hAnsi="Arial" w:cs="Arial"/>
          <w:sz w:val="22"/>
          <w:szCs w:val="22"/>
          <w:lang w:eastAsia="en-US"/>
        </w:rPr>
        <w:t>Skov nord har en samlet deposition af kg N/ha/år i gennemsnit over 3 år (2019-2021) på 9,7-11,1 og lagt sammen med totaldepositionen fra anlægget på 4,0 kg N/ha/år, giver det en totalbelastning på 13,7-15,1 kg N/ha/år, hvilket er inden for tålegrænsen.</w:t>
      </w:r>
    </w:p>
    <w:p w14:paraId="49E18639" w14:textId="6BE71637" w:rsidR="00591AD2" w:rsidRDefault="00591AD2" w:rsidP="008C611E">
      <w:pPr>
        <w:pStyle w:val="Default"/>
        <w:rPr>
          <w:rFonts w:ascii="Arial" w:eastAsiaTheme="minorHAnsi" w:hAnsi="Arial" w:cs="Arial"/>
          <w:sz w:val="22"/>
          <w:szCs w:val="22"/>
          <w:lang w:eastAsia="en-US"/>
        </w:rPr>
      </w:pPr>
    </w:p>
    <w:p w14:paraId="73303223" w14:textId="2EC77512" w:rsidR="00591AD2" w:rsidRDefault="00591AD2" w:rsidP="00591AD2">
      <w:pPr>
        <w:pStyle w:val="Default"/>
        <w:rPr>
          <w:rFonts w:ascii="Arial" w:eastAsiaTheme="minorHAnsi" w:hAnsi="Arial" w:cs="Arial"/>
          <w:sz w:val="22"/>
          <w:szCs w:val="22"/>
          <w:lang w:eastAsia="en-US"/>
        </w:rPr>
      </w:pPr>
      <w:r>
        <w:rPr>
          <w:rFonts w:ascii="Arial" w:eastAsiaTheme="minorHAnsi" w:hAnsi="Arial" w:cs="Arial"/>
          <w:sz w:val="22"/>
          <w:szCs w:val="22"/>
          <w:lang w:eastAsia="en-US"/>
        </w:rPr>
        <w:t>Skov øst har en samlet deposition af kg N/ha/år i gennemsnit over 3 år (2019-2021) på 11,1-12,6 og lagt sammen med totaldepositionen fra anlægget på 3,9 kg N/ha/år, giver det en totalbelastning på 15-16,5 kg N/ha/år, hvilket er inden for tålegrænsen.</w:t>
      </w:r>
    </w:p>
    <w:p w14:paraId="34E3031D" w14:textId="03FB45A2" w:rsidR="00C630DC" w:rsidRDefault="00C630DC" w:rsidP="00591AD2">
      <w:pPr>
        <w:pStyle w:val="Default"/>
        <w:rPr>
          <w:rFonts w:ascii="Arial" w:eastAsiaTheme="minorHAnsi" w:hAnsi="Arial" w:cs="Arial"/>
          <w:sz w:val="22"/>
          <w:szCs w:val="22"/>
          <w:lang w:eastAsia="en-US"/>
        </w:rPr>
      </w:pPr>
    </w:p>
    <w:p w14:paraId="3B48F8DB" w14:textId="77777777" w:rsidR="00C630DC" w:rsidRDefault="00C630DC" w:rsidP="00C630DC">
      <w:pPr>
        <w:pStyle w:val="Default"/>
        <w:keepNext/>
      </w:pPr>
      <w:r>
        <w:rPr>
          <w:rFonts w:ascii="Arial" w:eastAsiaTheme="minorHAnsi" w:hAnsi="Arial" w:cs="Arial"/>
          <w:noProof/>
          <w:sz w:val="22"/>
          <w:szCs w:val="22"/>
          <w:lang w:eastAsia="en-US"/>
        </w:rPr>
        <w:drawing>
          <wp:inline distT="0" distB="0" distL="0" distR="0" wp14:anchorId="0B96C5A0" wp14:editId="0E5320E8">
            <wp:extent cx="6120130" cy="3499485"/>
            <wp:effectExtent l="0" t="0" r="0" b="5715"/>
            <wp:docPr id="1789144840" name="Billede 3" descr="Et billede, der indeholder græs, udendørs, plante, Naturligt miljø&#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44840" name="Billede 3" descr="Et billede, der indeholder græs, udendørs, plante, Naturligt miljø&#10;&#10;Automatisk generere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6120130" cy="3499485"/>
                    </a:xfrm>
                    <a:prstGeom prst="rect">
                      <a:avLst/>
                    </a:prstGeom>
                  </pic:spPr>
                </pic:pic>
              </a:graphicData>
            </a:graphic>
          </wp:inline>
        </w:drawing>
      </w:r>
    </w:p>
    <w:p w14:paraId="59AB0003" w14:textId="7B0284B7" w:rsidR="00C630DC" w:rsidRDefault="00C630DC" w:rsidP="00C630DC">
      <w:pPr>
        <w:pStyle w:val="Billedtekst"/>
        <w:rPr>
          <w:rFonts w:eastAsiaTheme="minorHAnsi"/>
          <w:sz w:val="22"/>
          <w:szCs w:val="22"/>
          <w:lang w:eastAsia="en-US"/>
        </w:rPr>
      </w:pPr>
      <w:r>
        <w:t xml:space="preserve">Figur </w:t>
      </w:r>
      <w:r w:rsidR="0030027E">
        <w:fldChar w:fldCharType="begin"/>
      </w:r>
      <w:r w:rsidR="0030027E">
        <w:instrText xml:space="preserve"> SEQ Figur \* ARABIC </w:instrText>
      </w:r>
      <w:r w:rsidR="0030027E">
        <w:fldChar w:fldCharType="separate"/>
      </w:r>
      <w:r>
        <w:rPr>
          <w:noProof/>
        </w:rPr>
        <w:t>5</w:t>
      </w:r>
      <w:r w:rsidR="0030027E">
        <w:rPr>
          <w:noProof/>
        </w:rPr>
        <w:fldChar w:fldCharType="end"/>
      </w:r>
      <w:r>
        <w:t xml:space="preserve"> Skov nord.</w:t>
      </w:r>
    </w:p>
    <w:p w14:paraId="47D0BA70" w14:textId="2D8D3C8C" w:rsidR="008C611E" w:rsidRDefault="008C611E" w:rsidP="008C611E">
      <w:pPr>
        <w:pStyle w:val="Default"/>
        <w:rPr>
          <w:rFonts w:ascii="Arial" w:eastAsiaTheme="minorHAnsi" w:hAnsi="Arial" w:cs="Arial"/>
          <w:sz w:val="22"/>
          <w:szCs w:val="22"/>
          <w:lang w:eastAsia="en-US"/>
        </w:rPr>
      </w:pPr>
    </w:p>
    <w:p w14:paraId="1E5882E1" w14:textId="723EEBF9" w:rsidR="008C611E" w:rsidRDefault="008C611E" w:rsidP="008C611E">
      <w:pPr>
        <w:pStyle w:val="Default"/>
        <w:rPr>
          <w:rFonts w:ascii="Arial" w:eastAsiaTheme="minorHAnsi" w:hAnsi="Arial" w:cs="Arial"/>
          <w:sz w:val="22"/>
          <w:szCs w:val="22"/>
          <w:lang w:eastAsia="en-US"/>
        </w:rPr>
      </w:pPr>
      <w:r>
        <w:rPr>
          <w:rFonts w:ascii="Arial" w:eastAsiaTheme="minorHAnsi" w:hAnsi="Arial" w:cs="Arial"/>
          <w:sz w:val="22"/>
          <w:szCs w:val="22"/>
          <w:lang w:eastAsia="en-US"/>
        </w:rPr>
        <w:t>Der er ved besigtigelsen ikke fundet jordbundstyper eller arter, der i sig selv er følsomme overfor en begrænset merdeposition.</w:t>
      </w:r>
    </w:p>
    <w:p w14:paraId="73F0C6E0" w14:textId="02288D31" w:rsidR="008C611E" w:rsidRDefault="008C611E" w:rsidP="008C611E">
      <w:pPr>
        <w:pStyle w:val="Default"/>
        <w:rPr>
          <w:rFonts w:ascii="Arial" w:eastAsiaTheme="minorHAnsi" w:hAnsi="Arial" w:cs="Arial"/>
          <w:sz w:val="22"/>
          <w:szCs w:val="22"/>
          <w:lang w:eastAsia="en-US"/>
        </w:rPr>
      </w:pPr>
    </w:p>
    <w:p w14:paraId="6945DD14" w14:textId="2D901DB7" w:rsidR="008C611E" w:rsidRPr="008C611E" w:rsidRDefault="008C611E" w:rsidP="008C611E">
      <w:pPr>
        <w:pStyle w:val="Default"/>
        <w:rPr>
          <w:rFonts w:ascii="Arial" w:eastAsiaTheme="minorHAnsi" w:hAnsi="Arial" w:cs="Arial"/>
          <w:sz w:val="22"/>
          <w:szCs w:val="22"/>
          <w:lang w:eastAsia="en-US"/>
        </w:rPr>
      </w:pPr>
      <w:r>
        <w:rPr>
          <w:rFonts w:ascii="Arial" w:eastAsiaTheme="minorHAnsi" w:hAnsi="Arial" w:cs="Arial"/>
          <w:sz w:val="22"/>
          <w:szCs w:val="22"/>
          <w:lang w:eastAsia="en-US"/>
        </w:rPr>
        <w:lastRenderedPageBreak/>
        <w:t>Skoven vurderes ikke at være ammoniakfølsom ud fra den forekommende jordbund og dominerende træ- og urtelag.</w:t>
      </w:r>
    </w:p>
    <w:p w14:paraId="68F0B1E9" w14:textId="1D9992B6" w:rsidR="002D06FA" w:rsidRPr="002D06FA" w:rsidRDefault="002D06FA" w:rsidP="002D06FA">
      <w:pPr>
        <w:autoSpaceDE w:val="0"/>
        <w:autoSpaceDN w:val="0"/>
        <w:adjustRightInd w:val="0"/>
        <w:spacing w:line="240" w:lineRule="auto"/>
        <w:rPr>
          <w:rFonts w:cs="Arial"/>
          <w:color w:val="000000"/>
        </w:rPr>
      </w:pPr>
    </w:p>
    <w:p w14:paraId="3847B032" w14:textId="4D39D1A2" w:rsidR="002D06FA" w:rsidRPr="002D06FA" w:rsidRDefault="002D06FA" w:rsidP="002D06FA">
      <w:pPr>
        <w:autoSpaceDE w:val="0"/>
        <w:autoSpaceDN w:val="0"/>
        <w:adjustRightInd w:val="0"/>
        <w:spacing w:line="240" w:lineRule="auto"/>
        <w:rPr>
          <w:rFonts w:cs="Arial"/>
          <w:color w:val="000000"/>
        </w:rPr>
      </w:pPr>
      <w:r w:rsidRPr="002D06FA">
        <w:rPr>
          <w:rFonts w:cs="Arial"/>
          <w:color w:val="000000"/>
        </w:rPr>
        <w:t xml:space="preserve">Den samlede vurdering for skovene og forekommende bilag IV-arter er </w:t>
      </w:r>
      <w:r w:rsidR="008C611E">
        <w:rPr>
          <w:rFonts w:cs="Arial"/>
          <w:color w:val="000000"/>
        </w:rPr>
        <w:t>at skovene ikke er ammoniakfølsomme, smat at y</w:t>
      </w:r>
      <w:r w:rsidRPr="002D06FA">
        <w:rPr>
          <w:rFonts w:cs="Arial"/>
          <w:color w:val="000000"/>
        </w:rPr>
        <w:t xml:space="preserve">ngle-, raste og fourageringsområder for Bilag IV-arter (flagermus og padder) vil ikke blive påvirket. </w:t>
      </w:r>
    </w:p>
    <w:p w14:paraId="313F2ED4" w14:textId="757E0DAF" w:rsidR="002D06FA" w:rsidRPr="002D06FA" w:rsidRDefault="002D06FA" w:rsidP="002D06FA">
      <w:pPr>
        <w:autoSpaceDE w:val="0"/>
        <w:autoSpaceDN w:val="0"/>
        <w:adjustRightInd w:val="0"/>
        <w:spacing w:line="240" w:lineRule="auto"/>
        <w:rPr>
          <w:rFonts w:cs="Arial"/>
          <w:color w:val="000000"/>
        </w:rPr>
      </w:pPr>
    </w:p>
    <w:p w14:paraId="701A2150" w14:textId="031E0EFC" w:rsidR="00F53995" w:rsidRPr="00591AD2" w:rsidRDefault="00C93F53" w:rsidP="00F53995">
      <w:pPr>
        <w:rPr>
          <w:rFonts w:cs="Arial"/>
          <w:b/>
        </w:rPr>
      </w:pPr>
      <w:r w:rsidRPr="00591AD2">
        <w:rPr>
          <w:rFonts w:cs="Arial"/>
          <w:b/>
        </w:rPr>
        <w:t>Kommunens v</w:t>
      </w:r>
      <w:r w:rsidR="00F53995" w:rsidRPr="00591AD2">
        <w:rPr>
          <w:rFonts w:cs="Arial"/>
          <w:b/>
        </w:rPr>
        <w:t>urdering</w:t>
      </w:r>
    </w:p>
    <w:p w14:paraId="6D202561" w14:textId="7D169E51" w:rsidR="004C0428" w:rsidRPr="00591AD2" w:rsidRDefault="00F53995" w:rsidP="00BC6DE8">
      <w:pPr>
        <w:rPr>
          <w:rFonts w:cs="Arial"/>
        </w:rPr>
      </w:pPr>
      <w:r w:rsidRPr="00591AD2">
        <w:rPr>
          <w:rFonts w:cs="Arial"/>
        </w:rPr>
        <w:t>Vordingborg Kommune er enig i udpegningen samt beskrivelsen omkring ammoniakemission og deposition til naturpunkter i ansøgningsskema.</w:t>
      </w:r>
      <w:r w:rsidR="00BC6DE8" w:rsidRPr="00591AD2">
        <w:rPr>
          <w:rFonts w:cs="Arial"/>
        </w:rPr>
        <w:t xml:space="preserve"> </w:t>
      </w:r>
    </w:p>
    <w:p w14:paraId="67C492D8" w14:textId="7B424766" w:rsidR="00FE3114" w:rsidRPr="00591AD2" w:rsidRDefault="00FE3114" w:rsidP="00BC6DE8">
      <w:pPr>
        <w:rPr>
          <w:rFonts w:cs="Arial"/>
        </w:rPr>
      </w:pPr>
    </w:p>
    <w:p w14:paraId="38BA1994" w14:textId="7236EAD6" w:rsidR="00FE3114" w:rsidRPr="00591AD2" w:rsidRDefault="00FE3114" w:rsidP="00BC6DE8">
      <w:pPr>
        <w:rPr>
          <w:rFonts w:cs="Arial"/>
        </w:rPr>
      </w:pPr>
      <w:r w:rsidRPr="00591AD2">
        <w:rPr>
          <w:rFonts w:cs="Arial"/>
        </w:rPr>
        <w:t>Der er ved besigtigelse ikke konstateret andre forhold end søen og skovene, som kunne blive påvirket af den forøgede deposition. Det er på den baggrund ikke nødvendigt, at stille vilkår for at sikre søens § 3 status eller lokaliteterne, som potentiel ynglelokalitet for bilag IV-arter. Lodsejer kan med fordel tynde lidt ud i bevoksningen /remisen omkring søen, særligt mod syg, så søen igen får lidt mere lys.</w:t>
      </w:r>
    </w:p>
    <w:p w14:paraId="0546FD71" w14:textId="77777777" w:rsidR="00F9072E" w:rsidRPr="00F83821" w:rsidRDefault="00F9072E" w:rsidP="00F53995">
      <w:pPr>
        <w:rPr>
          <w:rFonts w:cs="Arial"/>
          <w:highlight w:val="yellow"/>
        </w:rPr>
      </w:pPr>
    </w:p>
    <w:bookmarkEnd w:id="9"/>
    <w:bookmarkEnd w:id="10"/>
    <w:bookmarkEnd w:id="11"/>
    <w:bookmarkEnd w:id="12"/>
    <w:p w14:paraId="0F758DA1" w14:textId="77777777" w:rsidR="00F53995" w:rsidRPr="00232513" w:rsidRDefault="002849D1" w:rsidP="00F53995">
      <w:pPr>
        <w:pStyle w:val="Overskrift1"/>
        <w:rPr>
          <w:rFonts w:ascii="Arial" w:hAnsi="Arial" w:cs="Arial"/>
        </w:rPr>
      </w:pPr>
      <w:r w:rsidRPr="00232513">
        <w:rPr>
          <w:rFonts w:ascii="Arial" w:hAnsi="Arial" w:cs="Arial"/>
        </w:rPr>
        <w:t xml:space="preserve"> </w:t>
      </w:r>
      <w:bookmarkStart w:id="46" w:name="_Toc142462882"/>
      <w:r w:rsidR="00F53995" w:rsidRPr="00232513">
        <w:rPr>
          <w:rFonts w:ascii="Arial" w:hAnsi="Arial" w:cs="Arial"/>
        </w:rPr>
        <w:t xml:space="preserve">Vurdering af gener i </w:t>
      </w:r>
      <w:r w:rsidR="00524378" w:rsidRPr="00232513">
        <w:rPr>
          <w:rFonts w:ascii="Arial" w:hAnsi="Arial" w:cs="Arial"/>
        </w:rPr>
        <w:tab/>
      </w:r>
      <w:r w:rsidR="00F53995" w:rsidRPr="00232513">
        <w:rPr>
          <w:rFonts w:ascii="Arial" w:hAnsi="Arial" w:cs="Arial"/>
        </w:rPr>
        <w:t>lokalområdet</w:t>
      </w:r>
      <w:bookmarkEnd w:id="46"/>
    </w:p>
    <w:p w14:paraId="2BC70818" w14:textId="77777777" w:rsidR="00F53995" w:rsidRPr="00232513" w:rsidRDefault="00F53995" w:rsidP="00F53995">
      <w:pPr>
        <w:rPr>
          <w:rFonts w:cs="Arial"/>
        </w:rPr>
      </w:pPr>
      <w:r w:rsidRPr="00232513">
        <w:rPr>
          <w:rFonts w:cs="Arial"/>
        </w:rPr>
        <w:t>Husdyrbrugets anlæg og drift kan give anledning til gener i lokalområdet. Gener i form af lugt, lys, støj, støv, transport og skadedyr er beskrevet i dette kapitel.</w:t>
      </w:r>
    </w:p>
    <w:p w14:paraId="0D8E59D0" w14:textId="77777777" w:rsidR="00F53995" w:rsidRPr="00F83821" w:rsidRDefault="00F53995" w:rsidP="00F53995">
      <w:pPr>
        <w:rPr>
          <w:rFonts w:cs="Arial"/>
          <w:highlight w:val="yellow"/>
        </w:rPr>
      </w:pPr>
    </w:p>
    <w:p w14:paraId="291832EB" w14:textId="77777777" w:rsidR="00F53995" w:rsidRPr="00232513" w:rsidRDefault="00524378" w:rsidP="00F53995">
      <w:pPr>
        <w:pStyle w:val="Overskrift2"/>
        <w:rPr>
          <w:rStyle w:val="ANJA2Tegn"/>
          <w:rFonts w:eastAsiaTheme="majorEastAsia" w:cs="Arial"/>
          <w:color w:val="auto"/>
          <w:spacing w:val="0"/>
          <w:sz w:val="22"/>
          <w:szCs w:val="26"/>
          <w:lang w:eastAsia="en-US"/>
        </w:rPr>
      </w:pPr>
      <w:bookmarkStart w:id="47" w:name="_Toc179867549"/>
      <w:bookmarkStart w:id="48" w:name="_Toc196030153"/>
      <w:bookmarkStart w:id="49" w:name="_Toc219875739"/>
      <w:bookmarkStart w:id="50" w:name="_Ref47601909"/>
      <w:bookmarkStart w:id="51" w:name="_Toc179867550"/>
      <w:bookmarkStart w:id="52" w:name="_Toc196030154"/>
      <w:bookmarkStart w:id="53" w:name="_Toc219875740"/>
      <w:r w:rsidRPr="00232513">
        <w:rPr>
          <w:rStyle w:val="ANJA2Tegn"/>
          <w:rFonts w:eastAsiaTheme="majorEastAsia" w:cs="Arial"/>
          <w:color w:val="auto"/>
          <w:spacing w:val="0"/>
          <w:sz w:val="22"/>
          <w:szCs w:val="26"/>
          <w:lang w:eastAsia="en-US"/>
        </w:rPr>
        <w:t xml:space="preserve"> </w:t>
      </w:r>
      <w:bookmarkStart w:id="54" w:name="_Toc142462883"/>
      <w:r w:rsidR="00F53995" w:rsidRPr="00232513">
        <w:rPr>
          <w:rStyle w:val="ANJA2Tegn"/>
          <w:rFonts w:eastAsiaTheme="majorEastAsia" w:cs="Arial"/>
          <w:color w:val="auto"/>
          <w:spacing w:val="0"/>
          <w:sz w:val="22"/>
          <w:szCs w:val="26"/>
          <w:lang w:eastAsia="en-US"/>
        </w:rPr>
        <w:t>Lugt</w:t>
      </w:r>
      <w:bookmarkEnd w:id="47"/>
      <w:bookmarkEnd w:id="48"/>
      <w:bookmarkEnd w:id="49"/>
      <w:bookmarkEnd w:id="50"/>
      <w:bookmarkEnd w:id="54"/>
    </w:p>
    <w:p w14:paraId="2066173F" w14:textId="28AE6906" w:rsidR="002F7DD1" w:rsidRPr="00232513" w:rsidRDefault="002F7DD1" w:rsidP="002F7DD1">
      <w:pPr>
        <w:rPr>
          <w:rFonts w:cs="Arial"/>
        </w:rPr>
      </w:pPr>
      <w:r w:rsidRPr="00232513">
        <w:rPr>
          <w:rFonts w:cs="Arial"/>
        </w:rPr>
        <w:t>Den primære kilde til lugt fra</w:t>
      </w:r>
      <w:r w:rsidR="00BC0502">
        <w:rPr>
          <w:rFonts w:cs="Arial"/>
        </w:rPr>
        <w:t xml:space="preserve"> husdyrbruget</w:t>
      </w:r>
      <w:r w:rsidRPr="00232513">
        <w:rPr>
          <w:rFonts w:cs="Arial"/>
        </w:rPr>
        <w:t xml:space="preserve"> er fra stalde og</w:t>
      </w:r>
      <w:r w:rsidR="006E5F30" w:rsidRPr="00232513">
        <w:rPr>
          <w:rFonts w:cs="Arial"/>
        </w:rPr>
        <w:t xml:space="preserve"> </w:t>
      </w:r>
      <w:r w:rsidR="003B3213">
        <w:rPr>
          <w:rFonts w:cs="Arial"/>
        </w:rPr>
        <w:t>rundbuehal</w:t>
      </w:r>
      <w:r w:rsidRPr="00232513">
        <w:rPr>
          <w:rFonts w:cs="Arial"/>
        </w:rPr>
        <w:t xml:space="preserve">. Lugtgener fra opbevaringsanlæg og gylleudbringning indgår ikke i beregningerne i husdyrgodkendelse.dk, men håndteres gennem de generelle regler i husdyrgødningsbekendtgørelsen. </w:t>
      </w:r>
    </w:p>
    <w:p w14:paraId="0796965F" w14:textId="77777777" w:rsidR="002F7DD1" w:rsidRPr="00232513" w:rsidRDefault="002F7DD1" w:rsidP="002F7DD1">
      <w:pPr>
        <w:rPr>
          <w:rFonts w:cs="Arial"/>
        </w:rPr>
      </w:pPr>
    </w:p>
    <w:p w14:paraId="7CDA3253" w14:textId="709839CA" w:rsidR="002F7DD1" w:rsidRDefault="002F7DD1" w:rsidP="00F53995">
      <w:pPr>
        <w:rPr>
          <w:rFonts w:cs="Arial"/>
        </w:rPr>
      </w:pPr>
      <w:r w:rsidRPr="00232513">
        <w:rPr>
          <w:rFonts w:cs="Arial"/>
        </w:rPr>
        <w:t>Lugtbidraget fra staldene afhænger af produktionsarealet, gulvtype og dyretype. Der beregnes en vægtet gennemsnitsafstand ud fra</w:t>
      </w:r>
      <w:r w:rsidR="00BC0502">
        <w:rPr>
          <w:rFonts w:cs="Arial"/>
        </w:rPr>
        <w:t xml:space="preserve"> husdyrbrugets</w:t>
      </w:r>
      <w:r w:rsidRPr="00232513">
        <w:rPr>
          <w:rFonts w:cs="Arial"/>
        </w:rPr>
        <w:t xml:space="preserve"> lugtcentrum i forhold til byzone/sommerhusområde, samlet bebyggelse og enkeltliggende bolig. </w:t>
      </w:r>
    </w:p>
    <w:p w14:paraId="0287DF5F" w14:textId="77777777" w:rsidR="003B3213" w:rsidRPr="003B3213" w:rsidRDefault="003B3213" w:rsidP="00F53995">
      <w:pPr>
        <w:rPr>
          <w:rFonts w:cs="Arial"/>
        </w:rPr>
      </w:pPr>
    </w:p>
    <w:p w14:paraId="59C98EAA" w14:textId="20DE6073" w:rsidR="00F53995" w:rsidRDefault="00F53995" w:rsidP="00F53995">
      <w:pPr>
        <w:rPr>
          <w:rFonts w:cs="Arial"/>
        </w:rPr>
      </w:pPr>
      <w:r w:rsidRPr="003B3213">
        <w:rPr>
          <w:rFonts w:cs="Arial"/>
        </w:rPr>
        <w:t xml:space="preserve">Alle lugtgenekriterier er overholdt for husdyrbruget og der er ingen kumulation med øvrige husdyrbrug. </w:t>
      </w:r>
      <w:r w:rsidRPr="003B3213">
        <w:rPr>
          <w:rFonts w:cs="Arial"/>
          <w:szCs w:val="20"/>
        </w:rPr>
        <w:t>I</w:t>
      </w:r>
      <w:r w:rsidR="003B3213">
        <w:rPr>
          <w:rFonts w:cs="Arial"/>
          <w:szCs w:val="20"/>
        </w:rPr>
        <w:t xml:space="preserve"> </w:t>
      </w:r>
      <w:r w:rsidR="003B3213">
        <w:rPr>
          <w:rFonts w:cs="Arial"/>
          <w:szCs w:val="20"/>
        </w:rPr>
        <w:fldChar w:fldCharType="begin"/>
      </w:r>
      <w:r w:rsidR="003B3213">
        <w:rPr>
          <w:rFonts w:cs="Arial"/>
          <w:szCs w:val="20"/>
        </w:rPr>
        <w:instrText xml:space="preserve"> REF _Ref134611499 \h </w:instrText>
      </w:r>
      <w:r w:rsidR="003B3213">
        <w:rPr>
          <w:rFonts w:cs="Arial"/>
          <w:szCs w:val="20"/>
        </w:rPr>
      </w:r>
      <w:r w:rsidR="003B3213">
        <w:rPr>
          <w:rFonts w:cs="Arial"/>
          <w:szCs w:val="20"/>
        </w:rPr>
        <w:fldChar w:fldCharType="separate"/>
      </w:r>
      <w:r w:rsidR="00C630DC">
        <w:t xml:space="preserve">Figur </w:t>
      </w:r>
      <w:r w:rsidR="00C630DC">
        <w:rPr>
          <w:noProof/>
        </w:rPr>
        <w:t>6</w:t>
      </w:r>
      <w:r w:rsidR="003B3213">
        <w:rPr>
          <w:rFonts w:cs="Arial"/>
          <w:szCs w:val="20"/>
        </w:rPr>
        <w:fldChar w:fldCharType="end"/>
      </w:r>
      <w:r w:rsidR="003B3213">
        <w:rPr>
          <w:rFonts w:cs="Arial"/>
          <w:szCs w:val="20"/>
        </w:rPr>
        <w:t xml:space="preserve"> </w:t>
      </w:r>
      <w:r w:rsidRPr="003B3213">
        <w:rPr>
          <w:rFonts w:cs="Arial"/>
          <w:szCs w:val="20"/>
        </w:rPr>
        <w:t xml:space="preserve">ses det samlede resultat af lugtberegningerne </w:t>
      </w:r>
      <w:r w:rsidRPr="003B3213">
        <w:rPr>
          <w:rFonts w:cs="Arial"/>
        </w:rPr>
        <w:t>fra ansøgningsskemaet i husdyrgodkendelse.dk.</w:t>
      </w:r>
    </w:p>
    <w:p w14:paraId="4D3FB2A8" w14:textId="77777777" w:rsidR="003B3213" w:rsidRDefault="003B3213" w:rsidP="003B3213">
      <w:pPr>
        <w:keepNext/>
      </w:pPr>
      <w:r w:rsidRPr="009344C8">
        <w:rPr>
          <w:noProof/>
        </w:rPr>
        <w:lastRenderedPageBreak/>
        <w:drawing>
          <wp:inline distT="0" distB="0" distL="0" distR="0" wp14:anchorId="615EA179" wp14:editId="186D2A66">
            <wp:extent cx="5108875" cy="4860000"/>
            <wp:effectExtent l="0" t="0" r="0" b="0"/>
            <wp:docPr id="1880343949" name="Billede 5"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43949" name="Billede 5" descr="Et billede, der indeholder tekst, skærmbillede, nummer/tal, Font/skrifttype&#10;&#10;Automatisk genereret beskrivelse"/>
                    <pic:cNvPicPr/>
                  </pic:nvPicPr>
                  <pic:blipFill>
                    <a:blip r:embed="rId19"/>
                    <a:stretch>
                      <a:fillRect/>
                    </a:stretch>
                  </pic:blipFill>
                  <pic:spPr>
                    <a:xfrm>
                      <a:off x="0" y="0"/>
                      <a:ext cx="5108875" cy="4860000"/>
                    </a:xfrm>
                    <a:prstGeom prst="rect">
                      <a:avLst/>
                    </a:prstGeom>
                  </pic:spPr>
                </pic:pic>
              </a:graphicData>
            </a:graphic>
          </wp:inline>
        </w:drawing>
      </w:r>
    </w:p>
    <w:p w14:paraId="007AE1A4" w14:textId="3AB39B9A" w:rsidR="00F53995" w:rsidRDefault="003B3213" w:rsidP="003B3213">
      <w:pPr>
        <w:pStyle w:val="Billedtekst"/>
      </w:pPr>
      <w:bookmarkStart w:id="55" w:name="_Ref134611499"/>
      <w:r>
        <w:t xml:space="preserve">Figur </w:t>
      </w:r>
      <w:fldSimple w:instr=" SEQ Figur \* ARABIC ">
        <w:r w:rsidR="00C630DC">
          <w:rPr>
            <w:noProof/>
          </w:rPr>
          <w:t>6</w:t>
        </w:r>
      </w:fldSimple>
      <w:bookmarkEnd w:id="55"/>
      <w:r>
        <w:t xml:space="preserve"> </w:t>
      </w:r>
      <w:r w:rsidRPr="00300229">
        <w:t>Samlet resultat af lugtberegninger fra ansøgningsskemaet i husdyrgodkendelse.dk.</w:t>
      </w:r>
    </w:p>
    <w:p w14:paraId="555FEB70" w14:textId="77777777" w:rsidR="003B3213" w:rsidRPr="003B3213" w:rsidRDefault="003B3213" w:rsidP="003B3213">
      <w:pPr>
        <w:rPr>
          <w:highlight w:val="yellow"/>
          <w:lang w:eastAsia="da-DK"/>
        </w:rPr>
      </w:pPr>
    </w:p>
    <w:p w14:paraId="052F02A2" w14:textId="77777777" w:rsidR="00F53995" w:rsidRPr="003B3213" w:rsidRDefault="00F53995" w:rsidP="00F53995">
      <w:pPr>
        <w:rPr>
          <w:rFonts w:cs="Arial"/>
          <w:b/>
        </w:rPr>
      </w:pPr>
      <w:r w:rsidRPr="003B3213">
        <w:rPr>
          <w:rFonts w:cs="Arial"/>
          <w:b/>
        </w:rPr>
        <w:t>Vurdering</w:t>
      </w:r>
    </w:p>
    <w:p w14:paraId="7784C137" w14:textId="77777777" w:rsidR="00A933D7" w:rsidRPr="003B3213" w:rsidRDefault="00F53995" w:rsidP="00F53995">
      <w:pPr>
        <w:rPr>
          <w:rFonts w:cs="Arial"/>
        </w:rPr>
      </w:pPr>
      <w:r w:rsidRPr="003B3213">
        <w:rPr>
          <w:rFonts w:cs="Arial"/>
        </w:rPr>
        <w:t>Det er Vordingborg Kommunes vurdering, at lugtgenerne fra husdyrbruget ikke vil være til væsentlig gene for omkringboende, da lugtgenekriterier overholdes.</w:t>
      </w:r>
      <w:r w:rsidR="00A933D7" w:rsidRPr="003B3213">
        <w:rPr>
          <w:rFonts w:cs="Arial"/>
        </w:rPr>
        <w:t xml:space="preserve"> Lugtgener i forbindelse med markarbejde</w:t>
      </w:r>
      <w:r w:rsidR="009C3486" w:rsidRPr="003B3213">
        <w:rPr>
          <w:rFonts w:cs="Arial"/>
        </w:rPr>
        <w:t>,</w:t>
      </w:r>
      <w:r w:rsidR="00A933D7" w:rsidRPr="003B3213">
        <w:rPr>
          <w:rFonts w:cs="Arial"/>
        </w:rPr>
        <w:t xml:space="preserve"> og håndtering af </w:t>
      </w:r>
      <w:r w:rsidR="00F12C58" w:rsidRPr="003B3213">
        <w:rPr>
          <w:rFonts w:cs="Arial"/>
        </w:rPr>
        <w:t>husdyrgødning</w:t>
      </w:r>
      <w:r w:rsidR="00A933D7" w:rsidRPr="003B3213">
        <w:rPr>
          <w:rFonts w:cs="Arial"/>
        </w:rPr>
        <w:t xml:space="preserve"> i særligt forår og efter</w:t>
      </w:r>
      <w:r w:rsidR="009C3486" w:rsidRPr="003B3213">
        <w:rPr>
          <w:rFonts w:cs="Arial"/>
        </w:rPr>
        <w:t>år</w:t>
      </w:r>
      <w:r w:rsidR="00A933D7" w:rsidRPr="003B3213">
        <w:rPr>
          <w:rFonts w:cs="Arial"/>
        </w:rPr>
        <w:t xml:space="preserve"> kan forekomme</w:t>
      </w:r>
      <w:r w:rsidR="009C3486" w:rsidRPr="003B3213">
        <w:rPr>
          <w:rFonts w:cs="Arial"/>
        </w:rPr>
        <w:t>. Disse gener vurderes at være forventelige.</w:t>
      </w:r>
      <w:r w:rsidR="00A933D7" w:rsidRPr="003B3213">
        <w:rPr>
          <w:rFonts w:cs="Arial"/>
        </w:rPr>
        <w:t xml:space="preserve"> I afsnit 6 om indretning og drift er der stillet vilkår om renholdelse af </w:t>
      </w:r>
      <w:r w:rsidR="00CE750B" w:rsidRPr="003B3213">
        <w:rPr>
          <w:rFonts w:cs="Arial"/>
        </w:rPr>
        <w:t>arealer både i og udenfor stalden</w:t>
      </w:r>
      <w:r w:rsidR="00A933D7" w:rsidRPr="003B3213">
        <w:rPr>
          <w:rFonts w:cs="Arial"/>
        </w:rPr>
        <w:t>, hvilket også er med til at reducere risikoen for lugt. Der stilles ikke yderligere vilkår til lugt.</w:t>
      </w:r>
    </w:p>
    <w:p w14:paraId="3AF54171" w14:textId="77777777" w:rsidR="002D6891" w:rsidRPr="00F83821" w:rsidRDefault="002D6891" w:rsidP="00F53995">
      <w:pPr>
        <w:rPr>
          <w:rStyle w:val="ANJA2Tegn"/>
          <w:rFonts w:eastAsiaTheme="minorHAnsi" w:cs="Arial"/>
          <w:color w:val="auto"/>
          <w:spacing w:val="0"/>
          <w:sz w:val="22"/>
          <w:szCs w:val="22"/>
          <w:highlight w:val="yellow"/>
          <w:lang w:eastAsia="en-US"/>
        </w:rPr>
      </w:pPr>
    </w:p>
    <w:p w14:paraId="6DDC5A33" w14:textId="77777777" w:rsidR="00F53995" w:rsidRPr="003B3213" w:rsidRDefault="00F53995" w:rsidP="00F53995">
      <w:pPr>
        <w:pStyle w:val="Overskrift2"/>
        <w:rPr>
          <w:rStyle w:val="ANJA2Tegn"/>
          <w:rFonts w:eastAsiaTheme="majorEastAsia" w:cs="Arial"/>
          <w:color w:val="auto"/>
          <w:spacing w:val="0"/>
          <w:sz w:val="22"/>
          <w:szCs w:val="26"/>
          <w:lang w:eastAsia="en-US"/>
        </w:rPr>
      </w:pPr>
      <w:r w:rsidRPr="003B3213">
        <w:rPr>
          <w:rStyle w:val="ANJA2Tegn"/>
          <w:rFonts w:eastAsiaTheme="majorEastAsia" w:cs="Arial"/>
          <w:color w:val="auto"/>
          <w:spacing w:val="0"/>
          <w:sz w:val="22"/>
          <w:szCs w:val="26"/>
          <w:lang w:eastAsia="en-US"/>
        </w:rPr>
        <w:t xml:space="preserve"> </w:t>
      </w:r>
      <w:bookmarkStart w:id="56" w:name="_Toc142462884"/>
      <w:r w:rsidRPr="003B3213">
        <w:rPr>
          <w:rStyle w:val="ANJA2Tegn"/>
          <w:rFonts w:eastAsiaTheme="majorEastAsia" w:cs="Arial"/>
          <w:color w:val="auto"/>
          <w:spacing w:val="0"/>
          <w:sz w:val="22"/>
          <w:szCs w:val="26"/>
          <w:lang w:eastAsia="en-US"/>
        </w:rPr>
        <w:t>Støj</w:t>
      </w:r>
      <w:bookmarkEnd w:id="56"/>
    </w:p>
    <w:p w14:paraId="1E2C7C40" w14:textId="4D13B346" w:rsidR="002232E3" w:rsidRDefault="00F53995" w:rsidP="00F53995">
      <w:pPr>
        <w:rPr>
          <w:rFonts w:cs="Arial"/>
        </w:rPr>
      </w:pPr>
      <w:r w:rsidRPr="003B3213">
        <w:rPr>
          <w:rFonts w:cs="Arial"/>
        </w:rPr>
        <w:t>Støj fra husdyrbruget og generelt driftstøj kan give anledning til gener for omkringboende.</w:t>
      </w:r>
      <w:r w:rsidR="00F208C5" w:rsidRPr="003B3213">
        <w:rPr>
          <w:rFonts w:cs="Arial"/>
        </w:rPr>
        <w:t xml:space="preserve"> </w:t>
      </w:r>
      <w:r w:rsidR="00C978F3">
        <w:rPr>
          <w:rFonts w:cs="Arial"/>
        </w:rPr>
        <w:t>Herunder også lav frekvent støj, rystelser og vibrationer.</w:t>
      </w:r>
    </w:p>
    <w:p w14:paraId="5EBB61CB" w14:textId="55A38DD3" w:rsidR="003B3213" w:rsidRDefault="003B3213" w:rsidP="00F53995">
      <w:pPr>
        <w:rPr>
          <w:rFonts w:cs="Arial"/>
        </w:rPr>
      </w:pPr>
    </w:p>
    <w:p w14:paraId="7E84B2C3" w14:textId="5BC7528E" w:rsidR="003B3213" w:rsidRDefault="003B3213" w:rsidP="00F53995">
      <w:pPr>
        <w:rPr>
          <w:rFonts w:cs="Arial"/>
        </w:rPr>
      </w:pPr>
      <w:r>
        <w:rPr>
          <w:rFonts w:cs="Arial"/>
        </w:rPr>
        <w:t>Ansøger beskriver stalde, ventilationsanlæg og transport som værende de primære støjkilder fra husdyrbruget.</w:t>
      </w:r>
      <w:r w:rsidR="00BA737A">
        <w:rPr>
          <w:rFonts w:cs="Arial"/>
        </w:rPr>
        <w:t xml:space="preserve"> Støjen vil primært foregå inden for normal arbejdstid, dog vil der i højsæsonerne fra markdrift forventes støj uden for normal arbejdstid.</w:t>
      </w:r>
    </w:p>
    <w:p w14:paraId="08B70115" w14:textId="6FB140E4" w:rsidR="00BA737A" w:rsidRDefault="00BA737A" w:rsidP="00F53995">
      <w:pPr>
        <w:rPr>
          <w:rFonts w:cs="Arial"/>
        </w:rPr>
      </w:pPr>
    </w:p>
    <w:p w14:paraId="0FB03590" w14:textId="56270730" w:rsidR="00C978F3" w:rsidRDefault="005763E9" w:rsidP="00F53995">
      <w:pPr>
        <w:rPr>
          <w:rFonts w:cs="Arial"/>
        </w:rPr>
      </w:pPr>
      <w:r>
        <w:rPr>
          <w:rFonts w:cs="Arial"/>
        </w:rPr>
        <w:lastRenderedPageBreak/>
        <w:t>For at begrænse støj fra husdyrbruget har ansøger foderanlæg inde i bygninger. Dertil kommer kontrol og service af maskiner og mekaniske installationer jævnligt.</w:t>
      </w:r>
    </w:p>
    <w:p w14:paraId="324B9754" w14:textId="18F931A8" w:rsidR="00C978F3" w:rsidRDefault="00C978F3" w:rsidP="00F53995">
      <w:pPr>
        <w:rPr>
          <w:rFonts w:cs="Arial"/>
        </w:rPr>
      </w:pPr>
    </w:p>
    <w:p w14:paraId="2AF2C017" w14:textId="22E113FC" w:rsidR="00C978F3" w:rsidRPr="00C978F3" w:rsidRDefault="00C978F3" w:rsidP="00F53995">
      <w:pPr>
        <w:rPr>
          <w:rFonts w:cs="Arial"/>
        </w:rPr>
      </w:pPr>
      <w:r>
        <w:rPr>
          <w:rFonts w:cs="Arial"/>
        </w:rPr>
        <w:t>Ansøger beskriver, at der ikke er stationære kilder til rystelser og vibrationer på husdyrbruget. Kilder til rystelser og vibrationer kan være tunge køretøjer fx lastbiler, der holder i tomgang.</w:t>
      </w:r>
    </w:p>
    <w:p w14:paraId="154D5A19" w14:textId="77777777" w:rsidR="00F208C5" w:rsidRPr="00F83821" w:rsidRDefault="00F208C5" w:rsidP="00F53995">
      <w:pPr>
        <w:rPr>
          <w:rFonts w:cs="Arial"/>
          <w:highlight w:val="yellow"/>
        </w:rPr>
      </w:pPr>
    </w:p>
    <w:p w14:paraId="3675DD74" w14:textId="77777777" w:rsidR="00EF55B4" w:rsidRPr="00C978F3" w:rsidRDefault="00EF55B4" w:rsidP="00EF55B4">
      <w:pPr>
        <w:rPr>
          <w:rFonts w:cs="Arial"/>
          <w:b/>
        </w:rPr>
      </w:pPr>
      <w:r w:rsidRPr="00C978F3">
        <w:rPr>
          <w:rFonts w:cs="Arial"/>
          <w:b/>
        </w:rPr>
        <w:t>Vurdering</w:t>
      </w:r>
    </w:p>
    <w:p w14:paraId="62BD6C8D" w14:textId="102F7119" w:rsidR="00EF55B4" w:rsidRPr="00C978F3" w:rsidRDefault="00EF55B4" w:rsidP="00EF55B4">
      <w:pPr>
        <w:rPr>
          <w:rFonts w:cs="Arial"/>
        </w:rPr>
      </w:pPr>
      <w:r w:rsidRPr="00C978F3">
        <w:rPr>
          <w:rFonts w:cs="Arial"/>
        </w:rPr>
        <w:t xml:space="preserve">Vordingborg kommune vurderer, at støjen fra husdyrbruget og landbrugets drift er inden for de rammer, man kan forvente, af en virksomhed i den størrelse. </w:t>
      </w:r>
      <w:r w:rsidR="00C978F3">
        <w:rPr>
          <w:rFonts w:cs="Arial"/>
        </w:rPr>
        <w:t xml:space="preserve">Husdyrbruget er placeret i god afstand fra omkringliggende. </w:t>
      </w:r>
      <w:r w:rsidRPr="00C978F3">
        <w:rPr>
          <w:rFonts w:cs="Arial"/>
        </w:rPr>
        <w:t xml:space="preserve">Dog stilles der vilkår om </w:t>
      </w:r>
      <w:r w:rsidR="00C978F3">
        <w:rPr>
          <w:rFonts w:cs="Arial"/>
        </w:rPr>
        <w:t>husdyrbrugets</w:t>
      </w:r>
      <w:r w:rsidRPr="00C978F3">
        <w:rPr>
          <w:rFonts w:cs="Arial"/>
        </w:rPr>
        <w:t xml:space="preserve"> støjbelastning til omgivelserne</w:t>
      </w:r>
      <w:r w:rsidR="00C978F3">
        <w:rPr>
          <w:rFonts w:cs="Arial"/>
        </w:rPr>
        <w:t>, således generelle støjniveauer overholdes.</w:t>
      </w:r>
    </w:p>
    <w:p w14:paraId="17FA4D05" w14:textId="77777777" w:rsidR="00EF55B4" w:rsidRPr="00F83821" w:rsidRDefault="00EF55B4" w:rsidP="00EF55B4">
      <w:pPr>
        <w:rPr>
          <w:rFonts w:cs="Arial"/>
          <w:highlight w:val="yellow"/>
        </w:rPr>
      </w:pPr>
    </w:p>
    <w:p w14:paraId="78696C97" w14:textId="77777777" w:rsidR="00EF55B4" w:rsidRPr="00C978F3" w:rsidRDefault="00EF55B4" w:rsidP="00EF55B4">
      <w:pPr>
        <w:rPr>
          <w:rFonts w:cs="Arial"/>
          <w:b/>
        </w:rPr>
      </w:pPr>
      <w:r w:rsidRPr="00C978F3">
        <w:rPr>
          <w:rFonts w:cs="Arial"/>
          <w:b/>
        </w:rPr>
        <w:t>Vilkår</w:t>
      </w:r>
    </w:p>
    <w:p w14:paraId="7F77CA66" w14:textId="034EFC65" w:rsidR="00EF55B4" w:rsidRPr="00D43374" w:rsidRDefault="00C978F3" w:rsidP="0064731B">
      <w:pPr>
        <w:pStyle w:val="Listeafsnit"/>
        <w:numPr>
          <w:ilvl w:val="0"/>
          <w:numId w:val="8"/>
        </w:numPr>
        <w:contextualSpacing/>
        <w:rPr>
          <w:rFonts w:cs="Arial"/>
          <w:sz w:val="22"/>
          <w:szCs w:val="22"/>
        </w:rPr>
      </w:pPr>
      <w:bookmarkStart w:id="57" w:name="_Ref39147608"/>
      <w:bookmarkStart w:id="58" w:name="_Ref54346446"/>
      <w:r w:rsidRPr="00D43374">
        <w:rPr>
          <w:rFonts w:cs="Arial"/>
          <w:sz w:val="22"/>
          <w:szCs w:val="22"/>
        </w:rPr>
        <w:t>Husdyrbruget</w:t>
      </w:r>
      <w:r w:rsidR="00EF55B4" w:rsidRPr="00D43374">
        <w:rPr>
          <w:rFonts w:cs="Arial"/>
          <w:sz w:val="22"/>
          <w:szCs w:val="22"/>
        </w:rPr>
        <w:t xml:space="preserve"> bidrag til det ækvivalente, korrigerede støjniveau målt i dB(A) må i ethvert punkt på opholdsarealer ved boliger i det åbne land ikke overstige følgende værdier</w:t>
      </w:r>
      <w:bookmarkEnd w:id="57"/>
      <w:r w:rsidR="00EF55B4" w:rsidRPr="00D43374">
        <w:rPr>
          <w:rFonts w:cs="Arial"/>
          <w:sz w:val="22"/>
          <w:szCs w:val="22"/>
        </w:rPr>
        <w:t>:</w:t>
      </w:r>
      <w:bookmarkEnd w:id="58"/>
    </w:p>
    <w:p w14:paraId="319C9A79" w14:textId="77777777" w:rsidR="00EF55B4" w:rsidRPr="00C978F3" w:rsidRDefault="00EF55B4" w:rsidP="00EF55B4">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EF55B4" w:rsidRPr="00C978F3" w14:paraId="19F38B22" w14:textId="77777777" w:rsidTr="00494DD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FDEF1B1"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6EAF60F" w14:textId="77777777" w:rsidR="00EF55B4" w:rsidRPr="00C978F3" w:rsidRDefault="00EF55B4" w:rsidP="00494DD0">
            <w:pPr>
              <w:pStyle w:val="Listeafsnit"/>
              <w:rPr>
                <w:rFonts w:cs="Arial"/>
                <w:sz w:val="22"/>
                <w:szCs w:val="22"/>
              </w:rPr>
            </w:pPr>
            <w:r w:rsidRPr="00C978F3">
              <w:rPr>
                <w:rFonts w:cs="Arial"/>
                <w:sz w:val="22"/>
                <w:szCs w:val="22"/>
              </w:rPr>
              <w:t>Tidsrum</w:t>
            </w:r>
          </w:p>
        </w:tc>
        <w:tc>
          <w:tcPr>
            <w:tcW w:w="1518" w:type="pct"/>
            <w:hideMark/>
          </w:tcPr>
          <w:p w14:paraId="7EEE605B" w14:textId="77777777" w:rsidR="00EF55B4" w:rsidRPr="00C978F3" w:rsidRDefault="00EF55B4" w:rsidP="00494DD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C978F3">
              <w:rPr>
                <w:rFonts w:cs="Arial"/>
                <w:sz w:val="22"/>
                <w:szCs w:val="22"/>
              </w:rPr>
              <w:t>max. lydniveau</w:t>
            </w:r>
          </w:p>
        </w:tc>
      </w:tr>
      <w:tr w:rsidR="00EF55B4" w:rsidRPr="00C978F3" w14:paraId="53CAC337"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F2D456F" w14:textId="77777777" w:rsidR="00EF55B4" w:rsidRPr="00C978F3" w:rsidRDefault="00EF55B4" w:rsidP="00494DD0">
            <w:pPr>
              <w:pStyle w:val="Listeafsnit"/>
              <w:jc w:val="center"/>
              <w:rPr>
                <w:rFonts w:cs="Arial"/>
                <w:sz w:val="22"/>
                <w:szCs w:val="22"/>
              </w:rPr>
            </w:pPr>
            <w:r w:rsidRPr="00C978F3">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76CD81FF" w14:textId="77777777" w:rsidR="00EF55B4" w:rsidRPr="00C978F3" w:rsidRDefault="00EF55B4" w:rsidP="00494DD0">
            <w:pPr>
              <w:pStyle w:val="Listeafsnit"/>
              <w:rPr>
                <w:rFonts w:cs="Arial"/>
                <w:sz w:val="22"/>
                <w:szCs w:val="22"/>
              </w:rPr>
            </w:pPr>
            <w:r w:rsidRPr="00C978F3">
              <w:rPr>
                <w:rFonts w:cs="Arial"/>
                <w:sz w:val="22"/>
                <w:szCs w:val="22"/>
              </w:rPr>
              <w:t>kl. 07.00 – 18.00</w:t>
            </w:r>
          </w:p>
        </w:tc>
        <w:tc>
          <w:tcPr>
            <w:tcW w:w="1518" w:type="pct"/>
            <w:hideMark/>
          </w:tcPr>
          <w:p w14:paraId="45010933" w14:textId="77777777" w:rsidR="00EF55B4" w:rsidRPr="00C978F3"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978F3">
              <w:rPr>
                <w:rFonts w:cs="Arial"/>
                <w:sz w:val="22"/>
                <w:szCs w:val="22"/>
              </w:rPr>
              <w:t>55 dB(A)</w:t>
            </w:r>
          </w:p>
        </w:tc>
      </w:tr>
      <w:tr w:rsidR="00EF55B4" w:rsidRPr="00C978F3" w14:paraId="7AF6F1B3"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24AFFF15"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ED983E7" w14:textId="77777777" w:rsidR="00EF55B4" w:rsidRPr="00C978F3" w:rsidRDefault="00EF55B4" w:rsidP="00494DD0">
            <w:pPr>
              <w:pStyle w:val="Listeafsnit"/>
              <w:rPr>
                <w:rFonts w:cs="Arial"/>
                <w:sz w:val="22"/>
                <w:szCs w:val="22"/>
              </w:rPr>
            </w:pPr>
            <w:r w:rsidRPr="00C978F3">
              <w:rPr>
                <w:rFonts w:cs="Arial"/>
                <w:sz w:val="22"/>
                <w:szCs w:val="22"/>
              </w:rPr>
              <w:t>kl. 18.00 – 22.00</w:t>
            </w:r>
          </w:p>
        </w:tc>
        <w:tc>
          <w:tcPr>
            <w:tcW w:w="1518" w:type="pct"/>
            <w:hideMark/>
          </w:tcPr>
          <w:p w14:paraId="49A5DC08" w14:textId="77777777" w:rsidR="00EF55B4" w:rsidRPr="00C978F3"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978F3">
              <w:rPr>
                <w:rFonts w:cs="Arial"/>
                <w:sz w:val="22"/>
                <w:szCs w:val="22"/>
              </w:rPr>
              <w:t>45 dB(A)</w:t>
            </w:r>
          </w:p>
        </w:tc>
      </w:tr>
      <w:tr w:rsidR="00EF55B4" w:rsidRPr="00C978F3" w14:paraId="525E06D1"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EA35536"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B08FC1F" w14:textId="77777777" w:rsidR="00EF55B4" w:rsidRPr="00C978F3" w:rsidRDefault="00EF55B4" w:rsidP="00494DD0">
            <w:pPr>
              <w:pStyle w:val="Listeafsnit"/>
              <w:rPr>
                <w:rFonts w:cs="Arial"/>
                <w:sz w:val="22"/>
                <w:szCs w:val="22"/>
              </w:rPr>
            </w:pPr>
            <w:r w:rsidRPr="00C978F3">
              <w:rPr>
                <w:rFonts w:cs="Arial"/>
                <w:sz w:val="22"/>
                <w:szCs w:val="22"/>
              </w:rPr>
              <w:t>kl. 22.00 – 07.00</w:t>
            </w:r>
          </w:p>
        </w:tc>
        <w:tc>
          <w:tcPr>
            <w:tcW w:w="1518" w:type="pct"/>
            <w:hideMark/>
          </w:tcPr>
          <w:p w14:paraId="72BCDC58" w14:textId="77777777" w:rsidR="00EF55B4" w:rsidRPr="00C978F3"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978F3">
              <w:rPr>
                <w:rFonts w:cs="Arial"/>
                <w:sz w:val="22"/>
                <w:szCs w:val="22"/>
              </w:rPr>
              <w:t>40 dB(A)</w:t>
            </w:r>
          </w:p>
        </w:tc>
      </w:tr>
      <w:tr w:rsidR="00EF55B4" w:rsidRPr="00C978F3" w14:paraId="1D8D9E9B"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C385AA9" w14:textId="77777777" w:rsidR="00EF55B4" w:rsidRPr="00C978F3" w:rsidRDefault="00EF55B4" w:rsidP="00494DD0">
            <w:pPr>
              <w:pStyle w:val="Listeafsnit"/>
              <w:jc w:val="center"/>
              <w:rPr>
                <w:rFonts w:cs="Arial"/>
                <w:sz w:val="22"/>
                <w:szCs w:val="22"/>
              </w:rPr>
            </w:pPr>
            <w:r w:rsidRPr="00C978F3">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8FB0453" w14:textId="77777777" w:rsidR="00EF55B4" w:rsidRPr="00C978F3" w:rsidRDefault="00EF55B4" w:rsidP="00494DD0">
            <w:pPr>
              <w:pStyle w:val="Listeafsnit"/>
              <w:rPr>
                <w:rFonts w:cs="Arial"/>
                <w:sz w:val="22"/>
                <w:szCs w:val="22"/>
              </w:rPr>
            </w:pPr>
            <w:r w:rsidRPr="00C978F3">
              <w:rPr>
                <w:rFonts w:cs="Arial"/>
                <w:sz w:val="22"/>
                <w:szCs w:val="22"/>
              </w:rPr>
              <w:t>kl. 07.00 – 14.00</w:t>
            </w:r>
          </w:p>
        </w:tc>
        <w:tc>
          <w:tcPr>
            <w:tcW w:w="1518" w:type="pct"/>
            <w:hideMark/>
          </w:tcPr>
          <w:p w14:paraId="70E1B299" w14:textId="77777777" w:rsidR="00EF55B4" w:rsidRPr="00C978F3"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978F3">
              <w:rPr>
                <w:rFonts w:cs="Arial"/>
                <w:sz w:val="22"/>
                <w:szCs w:val="22"/>
              </w:rPr>
              <w:t>55 dB(A)</w:t>
            </w:r>
          </w:p>
        </w:tc>
      </w:tr>
      <w:tr w:rsidR="00EF55B4" w:rsidRPr="00C978F3" w14:paraId="506447DB" w14:textId="77777777" w:rsidTr="00494DD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D0A6012"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214827B" w14:textId="77777777" w:rsidR="00EF55B4" w:rsidRPr="00C978F3" w:rsidRDefault="00EF55B4" w:rsidP="00494DD0">
            <w:pPr>
              <w:pStyle w:val="Listeafsnit"/>
              <w:rPr>
                <w:rFonts w:cs="Arial"/>
                <w:sz w:val="22"/>
                <w:szCs w:val="22"/>
              </w:rPr>
            </w:pPr>
            <w:r w:rsidRPr="00C978F3">
              <w:rPr>
                <w:rFonts w:cs="Arial"/>
                <w:sz w:val="22"/>
                <w:szCs w:val="22"/>
              </w:rPr>
              <w:t>kl. 14.00 – 22.00</w:t>
            </w:r>
          </w:p>
        </w:tc>
        <w:tc>
          <w:tcPr>
            <w:tcW w:w="1518" w:type="pct"/>
            <w:hideMark/>
          </w:tcPr>
          <w:p w14:paraId="17DE90C3" w14:textId="77777777" w:rsidR="00EF55B4" w:rsidRPr="00C978F3"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978F3">
              <w:rPr>
                <w:rFonts w:cs="Arial"/>
                <w:sz w:val="22"/>
                <w:szCs w:val="22"/>
              </w:rPr>
              <w:t>45 dB(A)</w:t>
            </w:r>
          </w:p>
        </w:tc>
      </w:tr>
      <w:tr w:rsidR="00EF55B4" w:rsidRPr="00C978F3" w14:paraId="5DCFB2A7" w14:textId="77777777" w:rsidTr="00494DD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2256D2F"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0DA68A2" w14:textId="77777777" w:rsidR="00EF55B4" w:rsidRPr="00C978F3" w:rsidRDefault="00EF55B4" w:rsidP="00494DD0">
            <w:pPr>
              <w:pStyle w:val="Listeafsnit"/>
              <w:rPr>
                <w:rFonts w:cs="Arial"/>
                <w:sz w:val="22"/>
                <w:szCs w:val="22"/>
              </w:rPr>
            </w:pPr>
            <w:r w:rsidRPr="00C978F3">
              <w:rPr>
                <w:rFonts w:cs="Arial"/>
                <w:sz w:val="22"/>
                <w:szCs w:val="22"/>
              </w:rPr>
              <w:t>kl. 22.00 – 07.00</w:t>
            </w:r>
          </w:p>
        </w:tc>
        <w:tc>
          <w:tcPr>
            <w:tcW w:w="1518" w:type="pct"/>
            <w:hideMark/>
          </w:tcPr>
          <w:p w14:paraId="35ECF069" w14:textId="77777777" w:rsidR="00EF55B4" w:rsidRPr="00C978F3" w:rsidRDefault="00EF55B4" w:rsidP="00494DD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C978F3">
              <w:rPr>
                <w:rFonts w:cs="Arial"/>
                <w:sz w:val="22"/>
                <w:szCs w:val="22"/>
              </w:rPr>
              <w:t>40 dB(A)</w:t>
            </w:r>
          </w:p>
        </w:tc>
      </w:tr>
      <w:tr w:rsidR="00EF55B4" w:rsidRPr="00C978F3" w14:paraId="7F04483A" w14:textId="77777777" w:rsidTr="00494DD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4058797" w14:textId="77777777" w:rsidR="00EF55B4" w:rsidRPr="00C978F3" w:rsidRDefault="00EF55B4" w:rsidP="00494DD0">
            <w:pPr>
              <w:pStyle w:val="Listeafsnit"/>
              <w:jc w:val="center"/>
              <w:rPr>
                <w:rFonts w:cs="Arial"/>
                <w:sz w:val="22"/>
                <w:szCs w:val="22"/>
              </w:rPr>
            </w:pPr>
            <w:r w:rsidRPr="00C978F3">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632F53F1" w14:textId="77777777" w:rsidR="00EF55B4" w:rsidRPr="00C978F3" w:rsidRDefault="00EF55B4" w:rsidP="00494DD0">
            <w:pPr>
              <w:pStyle w:val="Listeafsnit"/>
              <w:rPr>
                <w:rFonts w:cs="Arial"/>
                <w:sz w:val="22"/>
                <w:szCs w:val="22"/>
              </w:rPr>
            </w:pPr>
            <w:r w:rsidRPr="00C978F3">
              <w:rPr>
                <w:rFonts w:cs="Arial"/>
                <w:sz w:val="22"/>
                <w:szCs w:val="22"/>
              </w:rPr>
              <w:t>kl. 07.00 – 22.00</w:t>
            </w:r>
          </w:p>
        </w:tc>
        <w:tc>
          <w:tcPr>
            <w:tcW w:w="1518" w:type="pct"/>
            <w:hideMark/>
          </w:tcPr>
          <w:p w14:paraId="29B42536" w14:textId="77777777" w:rsidR="00EF55B4" w:rsidRPr="00C978F3" w:rsidRDefault="00EF55B4" w:rsidP="00494DD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C978F3">
              <w:rPr>
                <w:rFonts w:cs="Arial"/>
                <w:sz w:val="22"/>
                <w:szCs w:val="22"/>
              </w:rPr>
              <w:t>45 dB(A)</w:t>
            </w:r>
          </w:p>
        </w:tc>
      </w:tr>
      <w:tr w:rsidR="00EF55B4" w:rsidRPr="00C978F3" w14:paraId="07BF5013" w14:textId="77777777" w:rsidTr="00494DD0">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253E170" w14:textId="77777777" w:rsidR="00EF55B4" w:rsidRPr="00C978F3" w:rsidRDefault="00EF55B4" w:rsidP="00494DD0">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6FC7601" w14:textId="77777777" w:rsidR="00EF55B4" w:rsidRPr="00C978F3" w:rsidRDefault="00EF55B4" w:rsidP="00494DD0">
            <w:pPr>
              <w:pStyle w:val="Listeafsnit"/>
              <w:rPr>
                <w:rFonts w:cs="Arial"/>
                <w:sz w:val="22"/>
                <w:szCs w:val="22"/>
              </w:rPr>
            </w:pPr>
            <w:r w:rsidRPr="00C978F3">
              <w:rPr>
                <w:rFonts w:cs="Arial"/>
                <w:sz w:val="22"/>
                <w:szCs w:val="22"/>
              </w:rPr>
              <w:t>kl. 22.00 – 07.00</w:t>
            </w:r>
          </w:p>
        </w:tc>
        <w:tc>
          <w:tcPr>
            <w:tcW w:w="1518" w:type="pct"/>
            <w:hideMark/>
          </w:tcPr>
          <w:p w14:paraId="5E47E8EA" w14:textId="77777777" w:rsidR="00EF55B4" w:rsidRPr="00C978F3" w:rsidRDefault="00EF55B4" w:rsidP="00494DD0">
            <w:pPr>
              <w:ind w:left="709"/>
              <w:cnfStyle w:val="000000000000" w:firstRow="0" w:lastRow="0" w:firstColumn="0" w:lastColumn="0" w:oddVBand="0" w:evenVBand="0" w:oddHBand="0" w:evenHBand="0" w:firstRowFirstColumn="0" w:firstRowLastColumn="0" w:lastRowFirstColumn="0" w:lastRowLastColumn="0"/>
              <w:rPr>
                <w:rFonts w:cs="Arial"/>
              </w:rPr>
            </w:pPr>
            <w:r w:rsidRPr="00C978F3">
              <w:rPr>
                <w:rFonts w:cs="Arial"/>
              </w:rPr>
              <w:t xml:space="preserve">          40 dB(A)</w:t>
            </w:r>
          </w:p>
        </w:tc>
      </w:tr>
    </w:tbl>
    <w:p w14:paraId="516F8E11" w14:textId="77777777" w:rsidR="00EF55B4" w:rsidRPr="00C978F3" w:rsidRDefault="00EF55B4" w:rsidP="00EF55B4">
      <w:pPr>
        <w:pStyle w:val="Listeafsnit"/>
        <w:rPr>
          <w:rFonts w:cs="Arial"/>
          <w:sz w:val="22"/>
          <w:szCs w:val="22"/>
        </w:rPr>
      </w:pPr>
    </w:p>
    <w:p w14:paraId="3FA9FF9D" w14:textId="77777777" w:rsidR="00EF55B4" w:rsidRPr="00C978F3" w:rsidRDefault="00EF55B4" w:rsidP="00EF55B4">
      <w:pPr>
        <w:pStyle w:val="Listeafsnit"/>
        <w:rPr>
          <w:rFonts w:cs="Arial"/>
          <w:sz w:val="22"/>
          <w:szCs w:val="22"/>
        </w:rPr>
      </w:pPr>
      <w:r w:rsidRPr="00C978F3">
        <w:rPr>
          <w:rFonts w:cs="Arial"/>
          <w:sz w:val="22"/>
          <w:szCs w:val="22"/>
        </w:rPr>
        <w:t>Maksimalværdien af støjniveauet om natten (kl. 22.00 – 07.00) må ikke overstige 55 dB (A) i ethvert punkt på opholdsarealer ved boliger i det åbne land.</w:t>
      </w:r>
    </w:p>
    <w:p w14:paraId="77BFF0EA" w14:textId="77777777" w:rsidR="00EF55B4" w:rsidRPr="00C978F3" w:rsidRDefault="00EF55B4" w:rsidP="00EF55B4">
      <w:pPr>
        <w:pStyle w:val="Listeafsnit"/>
        <w:rPr>
          <w:rFonts w:cs="Arial"/>
          <w:sz w:val="22"/>
          <w:szCs w:val="22"/>
        </w:rPr>
      </w:pPr>
    </w:p>
    <w:p w14:paraId="198A3AC5" w14:textId="761B70B8" w:rsidR="00EF55B4" w:rsidRPr="00C978F3" w:rsidRDefault="00C978F3" w:rsidP="0064731B">
      <w:pPr>
        <w:pStyle w:val="Listeafsnit"/>
        <w:numPr>
          <w:ilvl w:val="0"/>
          <w:numId w:val="8"/>
        </w:numPr>
        <w:contextualSpacing/>
        <w:rPr>
          <w:rFonts w:cs="Arial"/>
          <w:sz w:val="22"/>
          <w:szCs w:val="22"/>
        </w:rPr>
      </w:pPr>
      <w:bookmarkStart w:id="59" w:name="_Ref39466554"/>
      <w:r w:rsidRPr="00C978F3">
        <w:rPr>
          <w:rFonts w:cs="Arial"/>
          <w:sz w:val="22"/>
          <w:szCs w:val="22"/>
        </w:rPr>
        <w:t xml:space="preserve">Husdyrbruget </w:t>
      </w:r>
      <w:r w:rsidR="00EF55B4" w:rsidRPr="00C978F3">
        <w:rPr>
          <w:rFonts w:cs="Arial"/>
          <w:sz w:val="22"/>
          <w:szCs w:val="22"/>
        </w:rPr>
        <w:t>skal for egen regning dokumentere, at støj</w:t>
      </w:r>
      <w:r w:rsidR="00F460F8" w:rsidRPr="00C978F3">
        <w:rPr>
          <w:rFonts w:cs="Arial"/>
          <w:sz w:val="22"/>
          <w:szCs w:val="22"/>
        </w:rPr>
        <w:t xml:space="preserve">grænserne </w:t>
      </w:r>
      <w:r w:rsidR="00EF55B4" w:rsidRPr="00C978F3">
        <w:rPr>
          <w:rFonts w:cs="Arial"/>
          <w:sz w:val="22"/>
          <w:szCs w:val="22"/>
        </w:rPr>
        <w:t xml:space="preserve">overholdes, hvis Vordingborg Kommune finder det påkrævet. Dokumentation for overholdelse af støjkravene kan være i form af målinger i </w:t>
      </w:r>
      <w:r w:rsidRPr="00C978F3">
        <w:rPr>
          <w:rFonts w:cs="Arial"/>
          <w:sz w:val="22"/>
          <w:szCs w:val="22"/>
        </w:rPr>
        <w:t xml:space="preserve">husdyrbrugets </w:t>
      </w:r>
      <w:r w:rsidR="00EF55B4" w:rsidRPr="00C978F3">
        <w:rPr>
          <w:rFonts w:cs="Arial"/>
          <w:sz w:val="22"/>
          <w:szCs w:val="22"/>
        </w:rPr>
        <w:t>omgivelser (under fuld drift) eller kildestyrkemålinger ved de enkelte støjkilder, kombineret med beregninger efter den fælles nordiske beregningsmodel for industristøj. En sådan dokumentation kan højst kræves én gang årligt</w:t>
      </w:r>
      <w:bookmarkEnd w:id="59"/>
    </w:p>
    <w:p w14:paraId="66FD517C" w14:textId="77777777" w:rsidR="00EF55B4" w:rsidRPr="00C978F3" w:rsidRDefault="00EF55B4" w:rsidP="00EF55B4">
      <w:pPr>
        <w:pStyle w:val="Listeafsnit"/>
        <w:rPr>
          <w:rFonts w:cs="Arial"/>
          <w:sz w:val="22"/>
          <w:szCs w:val="20"/>
        </w:rPr>
      </w:pPr>
    </w:p>
    <w:p w14:paraId="1F2BEB8C" w14:textId="77777777" w:rsidR="00EF55B4" w:rsidRPr="00C978F3" w:rsidRDefault="00EF55B4" w:rsidP="0064731B">
      <w:pPr>
        <w:pStyle w:val="Listeafsnit"/>
        <w:numPr>
          <w:ilvl w:val="0"/>
          <w:numId w:val="8"/>
        </w:numPr>
        <w:contextualSpacing/>
        <w:rPr>
          <w:rFonts w:cs="Arial"/>
          <w:sz w:val="22"/>
          <w:szCs w:val="20"/>
        </w:rPr>
      </w:pPr>
      <w:bookmarkStart w:id="60" w:name="_Ref39466578"/>
      <w:r w:rsidRPr="00C978F3">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0"/>
      <w:r w:rsidRPr="00C978F3">
        <w:rPr>
          <w:rFonts w:cs="Arial"/>
          <w:sz w:val="22"/>
          <w:szCs w:val="20"/>
        </w:rPr>
        <w:t xml:space="preserve"> </w:t>
      </w:r>
    </w:p>
    <w:p w14:paraId="72F82A1B" w14:textId="77777777" w:rsidR="00EF55B4" w:rsidRPr="00C978F3" w:rsidRDefault="00EF55B4" w:rsidP="00EF55B4">
      <w:pPr>
        <w:pStyle w:val="Listeafsnit"/>
        <w:rPr>
          <w:rFonts w:cs="Arial"/>
          <w:sz w:val="22"/>
          <w:szCs w:val="20"/>
        </w:rPr>
      </w:pPr>
    </w:p>
    <w:p w14:paraId="35743C41" w14:textId="77777777" w:rsidR="00EF55B4" w:rsidRPr="00C978F3" w:rsidRDefault="00EF55B4" w:rsidP="0064731B">
      <w:pPr>
        <w:pStyle w:val="Listeafsnit"/>
        <w:numPr>
          <w:ilvl w:val="0"/>
          <w:numId w:val="8"/>
        </w:numPr>
        <w:contextualSpacing/>
        <w:rPr>
          <w:rFonts w:cs="Arial"/>
          <w:sz w:val="22"/>
          <w:szCs w:val="20"/>
        </w:rPr>
      </w:pPr>
      <w:bookmarkStart w:id="61" w:name="_Ref39466586"/>
      <w:r w:rsidRPr="00C978F3">
        <w:rPr>
          <w:rFonts w:cs="Arial"/>
          <w:sz w:val="22"/>
          <w:szCs w:val="20"/>
        </w:rPr>
        <w:t>Målingerne/beregningerne skal foretages af et målefirma/institut, som er uvildigt, og som er godkendt af Miljøstyrelsen til at udføre dette arbejde.</w:t>
      </w:r>
      <w:bookmarkEnd w:id="61"/>
    </w:p>
    <w:p w14:paraId="47385990" w14:textId="77777777" w:rsidR="00EF55B4" w:rsidRPr="00C978F3" w:rsidRDefault="00EF55B4" w:rsidP="00EF55B4">
      <w:pPr>
        <w:pStyle w:val="Listeafsnit"/>
        <w:rPr>
          <w:rFonts w:cs="Arial"/>
          <w:sz w:val="22"/>
          <w:szCs w:val="20"/>
        </w:rPr>
      </w:pPr>
    </w:p>
    <w:p w14:paraId="57D0BBE2" w14:textId="6D2326CF" w:rsidR="00EF55B4" w:rsidRPr="00C978F3" w:rsidRDefault="00EF55B4" w:rsidP="0064731B">
      <w:pPr>
        <w:pStyle w:val="Listeafsnit"/>
        <w:numPr>
          <w:ilvl w:val="0"/>
          <w:numId w:val="8"/>
        </w:numPr>
        <w:contextualSpacing/>
        <w:rPr>
          <w:rFonts w:cs="Arial"/>
          <w:sz w:val="22"/>
          <w:szCs w:val="20"/>
        </w:rPr>
      </w:pPr>
      <w:bookmarkStart w:id="62" w:name="_Ref42162900"/>
      <w:r w:rsidRPr="00C978F3">
        <w:rPr>
          <w:rFonts w:cs="Arial"/>
          <w:sz w:val="22"/>
          <w:szCs w:val="20"/>
        </w:rPr>
        <w:lastRenderedPageBreak/>
        <w:t xml:space="preserve">Støjvilkår omfatter al støj fra </w:t>
      </w:r>
      <w:r w:rsidR="00C978F3" w:rsidRPr="00C978F3">
        <w:rPr>
          <w:rFonts w:cs="Arial"/>
          <w:sz w:val="22"/>
          <w:szCs w:val="20"/>
        </w:rPr>
        <w:t xml:space="preserve">husdyrbruget </w:t>
      </w:r>
      <w:r w:rsidRPr="00C978F3">
        <w:rPr>
          <w:rFonts w:cs="Arial"/>
          <w:sz w:val="22"/>
          <w:szCs w:val="20"/>
        </w:rPr>
        <w:t>– det vil sige også støj fra andet end faste, tekniske installationer. Vilkår om støj gælder al støj fra landbrugsdrift på</w:t>
      </w:r>
      <w:r w:rsidR="00BC0502">
        <w:rPr>
          <w:rFonts w:cs="Arial"/>
          <w:sz w:val="22"/>
          <w:szCs w:val="20"/>
        </w:rPr>
        <w:t xml:space="preserve"> husdyrbrugets</w:t>
      </w:r>
      <w:r w:rsidRPr="00C978F3">
        <w:rPr>
          <w:rFonts w:cs="Arial"/>
          <w:sz w:val="22"/>
          <w:szCs w:val="20"/>
        </w:rPr>
        <w:t xml:space="preserve"> bygningsparcel, og ikke støj fra for eksempel markdriften.</w:t>
      </w:r>
      <w:bookmarkEnd w:id="62"/>
    </w:p>
    <w:p w14:paraId="7DC4AD62" w14:textId="77777777" w:rsidR="00EF55B4" w:rsidRPr="00C978F3" w:rsidRDefault="00EF55B4" w:rsidP="00EF55B4">
      <w:pPr>
        <w:rPr>
          <w:rFonts w:cs="Arial"/>
          <w:szCs w:val="20"/>
        </w:rPr>
      </w:pPr>
    </w:p>
    <w:p w14:paraId="676FA29B" w14:textId="685841BD" w:rsidR="00C978F3" w:rsidRPr="00C02B3F" w:rsidRDefault="00EF55B4" w:rsidP="0064731B">
      <w:pPr>
        <w:pStyle w:val="Listeafsnit"/>
        <w:numPr>
          <w:ilvl w:val="0"/>
          <w:numId w:val="8"/>
        </w:numPr>
        <w:contextualSpacing/>
        <w:rPr>
          <w:rStyle w:val="ANJA2Tegn"/>
          <w:rFonts w:cs="Arial"/>
          <w:color w:val="auto"/>
          <w:spacing w:val="0"/>
          <w:sz w:val="22"/>
          <w:szCs w:val="20"/>
        </w:rPr>
      </w:pPr>
      <w:bookmarkStart w:id="63" w:name="_Ref39466603"/>
      <w:r w:rsidRPr="00C978F3">
        <w:rPr>
          <w:rFonts w:cs="Arial"/>
          <w:sz w:val="22"/>
          <w:szCs w:val="20"/>
        </w:rPr>
        <w:t>Tomgangskørsel må kun ske, når det af tekniske årsager er påkrævet.</w:t>
      </w:r>
      <w:bookmarkEnd w:id="63"/>
      <w:r w:rsidR="00C02B3F">
        <w:rPr>
          <w:rFonts w:cs="Arial"/>
          <w:sz w:val="22"/>
          <w:szCs w:val="20"/>
        </w:rPr>
        <w:br/>
      </w:r>
    </w:p>
    <w:p w14:paraId="15B6CA0F" w14:textId="46DB44AF" w:rsidR="00F53995" w:rsidRPr="007049EA" w:rsidRDefault="00F53995" w:rsidP="00F53995">
      <w:pPr>
        <w:pStyle w:val="Overskrift2"/>
        <w:rPr>
          <w:rStyle w:val="ANJA2Tegn"/>
          <w:rFonts w:eastAsiaTheme="majorEastAsia" w:cs="Arial"/>
          <w:color w:val="auto"/>
          <w:spacing w:val="0"/>
          <w:sz w:val="22"/>
          <w:szCs w:val="26"/>
          <w:lang w:eastAsia="en-US"/>
        </w:rPr>
      </w:pPr>
      <w:bookmarkStart w:id="64" w:name="_Toc142462885"/>
      <w:r w:rsidRPr="007049EA">
        <w:rPr>
          <w:rStyle w:val="ANJA2Tegn"/>
          <w:rFonts w:eastAsiaTheme="majorEastAsia" w:cs="Arial"/>
          <w:color w:val="auto"/>
          <w:spacing w:val="0"/>
          <w:sz w:val="22"/>
          <w:szCs w:val="26"/>
          <w:lang w:eastAsia="en-US"/>
        </w:rPr>
        <w:t>Støv</w:t>
      </w:r>
      <w:bookmarkEnd w:id="64"/>
    </w:p>
    <w:p w14:paraId="1C5170C5" w14:textId="0622B953" w:rsidR="007049EA" w:rsidRPr="007049EA" w:rsidRDefault="0099055D" w:rsidP="0099055D">
      <w:pPr>
        <w:rPr>
          <w:rFonts w:cs="Arial"/>
        </w:rPr>
      </w:pPr>
      <w:r w:rsidRPr="007049EA">
        <w:rPr>
          <w:rFonts w:cs="Arial"/>
        </w:rPr>
        <w:t>Ansøger beskriver at de væsentligste årsager til støv fra</w:t>
      </w:r>
      <w:r w:rsidR="007049EA" w:rsidRPr="007049EA">
        <w:rPr>
          <w:rFonts w:cs="Arial"/>
        </w:rPr>
        <w:t xml:space="preserve"> husdyrbruget vil være håndtering af foder og strøelse samt transporter på grusvej. Håndtering af foder og strøelse sker dog primært indendørs i staldene.</w:t>
      </w:r>
    </w:p>
    <w:p w14:paraId="5F2AC302" w14:textId="77777777" w:rsidR="004D7B25" w:rsidRPr="007049EA" w:rsidRDefault="004D7B25" w:rsidP="00F53995">
      <w:pPr>
        <w:rPr>
          <w:rFonts w:cs="Arial"/>
        </w:rPr>
      </w:pPr>
    </w:p>
    <w:p w14:paraId="068800B7" w14:textId="77777777" w:rsidR="004D7B25" w:rsidRPr="007049EA" w:rsidRDefault="0099055D" w:rsidP="004D7B25">
      <w:pPr>
        <w:rPr>
          <w:rFonts w:cs="Arial"/>
          <w:b/>
        </w:rPr>
      </w:pPr>
      <w:r w:rsidRPr="007049EA">
        <w:rPr>
          <w:rFonts w:cs="Arial"/>
          <w:b/>
        </w:rPr>
        <w:t>Kommunes v</w:t>
      </w:r>
      <w:r w:rsidR="004D7B25" w:rsidRPr="007049EA">
        <w:rPr>
          <w:rFonts w:cs="Arial"/>
          <w:b/>
        </w:rPr>
        <w:t>urdering</w:t>
      </w:r>
    </w:p>
    <w:p w14:paraId="2A902FEB" w14:textId="77777777" w:rsidR="004D7B25" w:rsidRPr="007049EA" w:rsidRDefault="004D7B25" w:rsidP="00911A62">
      <w:pPr>
        <w:rPr>
          <w:rFonts w:cs="Arial"/>
        </w:rPr>
      </w:pPr>
      <w:r w:rsidRPr="007049EA">
        <w:rPr>
          <w:rFonts w:cs="Arial"/>
        </w:rPr>
        <w:t xml:space="preserve">Vordingborg Kommune vurderer, at støv i forbindelse med </w:t>
      </w:r>
      <w:r w:rsidR="0090115F" w:rsidRPr="007049EA">
        <w:rPr>
          <w:rFonts w:cs="Arial"/>
        </w:rPr>
        <w:t>drift og transport</w:t>
      </w:r>
      <w:r w:rsidR="003E1820" w:rsidRPr="007049EA">
        <w:rPr>
          <w:rFonts w:cs="Arial"/>
        </w:rPr>
        <w:t xml:space="preserve"> på husdyrbruget sker med god afstand til omkringboende og derfor ikke bør give anledning til støvgener. </w:t>
      </w:r>
      <w:r w:rsidR="00911A62" w:rsidRPr="007049EA">
        <w:rPr>
          <w:rFonts w:cs="Arial"/>
        </w:rPr>
        <w:t xml:space="preserve">Der stilles på den baggrund ingen vilkår. </w:t>
      </w:r>
    </w:p>
    <w:p w14:paraId="788B1020" w14:textId="77777777" w:rsidR="00F53995" w:rsidRPr="00F83821" w:rsidRDefault="00F53995" w:rsidP="00F53995">
      <w:pPr>
        <w:rPr>
          <w:rFonts w:cs="Arial"/>
          <w:highlight w:val="yellow"/>
        </w:rPr>
      </w:pPr>
    </w:p>
    <w:p w14:paraId="09F69FF4" w14:textId="77777777" w:rsidR="00F53995" w:rsidRPr="007049EA" w:rsidRDefault="00F53995" w:rsidP="00F53995">
      <w:pPr>
        <w:pStyle w:val="Overskrift2"/>
        <w:rPr>
          <w:rStyle w:val="ANJA2Tegn"/>
          <w:rFonts w:eastAsiaTheme="majorEastAsia" w:cs="Arial"/>
          <w:color w:val="auto"/>
          <w:spacing w:val="0"/>
          <w:sz w:val="22"/>
          <w:szCs w:val="26"/>
          <w:lang w:eastAsia="en-US"/>
        </w:rPr>
      </w:pPr>
      <w:r w:rsidRPr="007049EA">
        <w:rPr>
          <w:rStyle w:val="ANJA2Tegn"/>
          <w:rFonts w:eastAsiaTheme="majorEastAsia" w:cs="Arial"/>
          <w:color w:val="auto"/>
          <w:spacing w:val="0"/>
          <w:sz w:val="22"/>
          <w:szCs w:val="26"/>
          <w:lang w:eastAsia="en-US"/>
        </w:rPr>
        <w:t xml:space="preserve"> </w:t>
      </w:r>
      <w:bookmarkStart w:id="65" w:name="_Toc142462886"/>
      <w:r w:rsidRPr="007049EA">
        <w:rPr>
          <w:rStyle w:val="ANJA2Tegn"/>
          <w:rFonts w:eastAsiaTheme="majorEastAsia" w:cs="Arial"/>
          <w:color w:val="auto"/>
          <w:spacing w:val="0"/>
          <w:sz w:val="22"/>
          <w:szCs w:val="26"/>
          <w:lang w:eastAsia="en-US"/>
        </w:rPr>
        <w:t>Lys</w:t>
      </w:r>
      <w:bookmarkEnd w:id="65"/>
    </w:p>
    <w:p w14:paraId="5562FEB9" w14:textId="10102DDB" w:rsidR="00A676B6" w:rsidRPr="007049EA" w:rsidRDefault="0099055D" w:rsidP="0099055D">
      <w:pPr>
        <w:rPr>
          <w:rFonts w:cs="Arial"/>
        </w:rPr>
      </w:pPr>
      <w:r w:rsidRPr="007049EA">
        <w:rPr>
          <w:rFonts w:cs="Arial"/>
        </w:rPr>
        <w:t>Ansøger beskriver</w:t>
      </w:r>
      <w:r w:rsidR="00A676B6" w:rsidRPr="007049EA">
        <w:rPr>
          <w:rFonts w:cs="Arial"/>
        </w:rPr>
        <w:t>,</w:t>
      </w:r>
      <w:r w:rsidRPr="007049EA">
        <w:rPr>
          <w:rFonts w:cs="Arial"/>
        </w:rPr>
        <w:t xml:space="preserve"> at der</w:t>
      </w:r>
      <w:r w:rsidR="007049EA" w:rsidRPr="007049EA">
        <w:rPr>
          <w:rFonts w:cs="Arial"/>
        </w:rPr>
        <w:t xml:space="preserve"> ved normal drift vil være lys i staldene fra kl. 6-18, og at der </w:t>
      </w:r>
      <w:proofErr w:type="spellStart"/>
      <w:r w:rsidR="007049EA" w:rsidRPr="007049EA">
        <w:rPr>
          <w:rFonts w:cs="Arial"/>
        </w:rPr>
        <w:t>normaltvis</w:t>
      </w:r>
      <w:proofErr w:type="spellEnd"/>
      <w:r w:rsidR="007049EA" w:rsidRPr="007049EA">
        <w:rPr>
          <w:rFonts w:cs="Arial"/>
        </w:rPr>
        <w:t xml:space="preserve"> ikke er lys i staldene om natten. Udendørs projektører og lamper er vendt nedad.</w:t>
      </w:r>
    </w:p>
    <w:p w14:paraId="51D2EA0E" w14:textId="77777777" w:rsidR="00F53995" w:rsidRPr="007049EA" w:rsidRDefault="00F53995" w:rsidP="0099055D">
      <w:pPr>
        <w:rPr>
          <w:rFonts w:cs="Arial"/>
        </w:rPr>
      </w:pPr>
    </w:p>
    <w:p w14:paraId="2369F5AD" w14:textId="77777777" w:rsidR="00F53995" w:rsidRPr="007049EA" w:rsidRDefault="0099055D" w:rsidP="00F53995">
      <w:pPr>
        <w:rPr>
          <w:rFonts w:cs="Arial"/>
          <w:b/>
        </w:rPr>
      </w:pPr>
      <w:r w:rsidRPr="007049EA">
        <w:rPr>
          <w:rFonts w:cs="Arial"/>
          <w:b/>
        </w:rPr>
        <w:t>Kommunes v</w:t>
      </w:r>
      <w:r w:rsidR="00F53995" w:rsidRPr="007049EA">
        <w:rPr>
          <w:rFonts w:cs="Arial"/>
          <w:b/>
        </w:rPr>
        <w:t>urdering</w:t>
      </w:r>
    </w:p>
    <w:p w14:paraId="3302B87A" w14:textId="39CD48D6" w:rsidR="0090115F" w:rsidRPr="007049EA" w:rsidRDefault="00F53995" w:rsidP="0090115F">
      <w:pPr>
        <w:rPr>
          <w:rFonts w:cs="Arial"/>
        </w:rPr>
      </w:pPr>
      <w:r w:rsidRPr="007049EA">
        <w:rPr>
          <w:rFonts w:cs="Arial"/>
        </w:rPr>
        <w:t>Vordingborg Kommune vurderer</w:t>
      </w:r>
      <w:r w:rsidR="0090115F" w:rsidRPr="007049EA">
        <w:rPr>
          <w:rFonts w:cs="Arial"/>
        </w:rPr>
        <w:t>,</w:t>
      </w:r>
      <w:r w:rsidRPr="007049EA">
        <w:rPr>
          <w:rFonts w:cs="Arial"/>
        </w:rPr>
        <w:t xml:space="preserve"> at </w:t>
      </w:r>
      <w:r w:rsidR="0090115F" w:rsidRPr="007049EA">
        <w:rPr>
          <w:rFonts w:cs="Arial"/>
        </w:rPr>
        <w:t xml:space="preserve">belysningen på husdyrbruget er driftsmæssig nødvendig. For at sikre, at husdyrbruget ikke </w:t>
      </w:r>
      <w:r w:rsidR="007049EA">
        <w:rPr>
          <w:rFonts w:cs="Arial"/>
        </w:rPr>
        <w:t>opsætter unødvendig</w:t>
      </w:r>
      <w:r w:rsidR="00385FA6">
        <w:rPr>
          <w:rFonts w:cs="Arial"/>
        </w:rPr>
        <w:t>t</w:t>
      </w:r>
      <w:r w:rsidR="007049EA">
        <w:rPr>
          <w:rFonts w:cs="Arial"/>
        </w:rPr>
        <w:t xml:space="preserve"> lys, stilles der vilkår om dette.</w:t>
      </w:r>
      <w:r w:rsidR="0090115F" w:rsidRPr="007049EA">
        <w:rPr>
          <w:rFonts w:cs="Arial"/>
        </w:rPr>
        <w:tab/>
      </w:r>
    </w:p>
    <w:p w14:paraId="0A6BF6DE" w14:textId="77777777" w:rsidR="0090115F" w:rsidRPr="007049EA" w:rsidRDefault="0090115F" w:rsidP="0090115F">
      <w:pPr>
        <w:rPr>
          <w:rFonts w:cs="Arial"/>
        </w:rPr>
      </w:pPr>
    </w:p>
    <w:p w14:paraId="6AEA4E41" w14:textId="77777777" w:rsidR="0090115F" w:rsidRPr="007049EA" w:rsidRDefault="0090115F" w:rsidP="0090115F">
      <w:pPr>
        <w:rPr>
          <w:rFonts w:cs="Arial"/>
          <w:b/>
        </w:rPr>
      </w:pPr>
      <w:r w:rsidRPr="007049EA">
        <w:rPr>
          <w:rFonts w:cs="Arial"/>
          <w:b/>
        </w:rPr>
        <w:t>Vilkår</w:t>
      </w:r>
    </w:p>
    <w:p w14:paraId="39C908E0" w14:textId="77777777" w:rsidR="00F53995" w:rsidRPr="007049EA" w:rsidRDefault="0090115F" w:rsidP="0064731B">
      <w:pPr>
        <w:pStyle w:val="Listeafsnit"/>
        <w:numPr>
          <w:ilvl w:val="0"/>
          <w:numId w:val="8"/>
        </w:numPr>
        <w:contextualSpacing/>
        <w:rPr>
          <w:rFonts w:cs="Arial"/>
          <w:sz w:val="22"/>
        </w:rPr>
      </w:pPr>
      <w:bookmarkStart w:id="66" w:name="_Ref39147463"/>
      <w:r w:rsidRPr="007049EA">
        <w:rPr>
          <w:rFonts w:cs="Arial"/>
          <w:sz w:val="22"/>
        </w:rPr>
        <w:t>Der må ikke etableres anden belysning end den, der er driftsmæssigt nødvendig.</w:t>
      </w:r>
      <w:bookmarkEnd w:id="66"/>
    </w:p>
    <w:p w14:paraId="70665D8D" w14:textId="77777777" w:rsidR="00F53995" w:rsidRPr="00255173" w:rsidRDefault="00F53995" w:rsidP="00F53995">
      <w:pPr>
        <w:rPr>
          <w:rFonts w:cs="Arial"/>
        </w:rPr>
      </w:pPr>
    </w:p>
    <w:p w14:paraId="221FE4CF" w14:textId="77777777" w:rsidR="00F53995" w:rsidRPr="00255173" w:rsidRDefault="00F53995" w:rsidP="00F53995">
      <w:pPr>
        <w:pStyle w:val="Overskrift2"/>
        <w:rPr>
          <w:rStyle w:val="Svaghenvisning"/>
          <w:rFonts w:cs="Arial"/>
          <w:iCs w:val="0"/>
          <w:color w:val="auto"/>
        </w:rPr>
      </w:pPr>
      <w:r w:rsidRPr="00255173">
        <w:rPr>
          <w:rStyle w:val="ANJA2Tegn"/>
          <w:rFonts w:eastAsiaTheme="majorEastAsia" w:cs="Arial"/>
          <w:color w:val="auto"/>
          <w:spacing w:val="0"/>
          <w:sz w:val="22"/>
          <w:szCs w:val="26"/>
          <w:lang w:eastAsia="en-US"/>
        </w:rPr>
        <w:t xml:space="preserve"> </w:t>
      </w:r>
      <w:bookmarkStart w:id="67" w:name="_Toc142462887"/>
      <w:r w:rsidR="0099055D" w:rsidRPr="00255173">
        <w:rPr>
          <w:rStyle w:val="ANJA2Tegn"/>
          <w:rFonts w:eastAsiaTheme="majorEastAsia" w:cs="Arial"/>
          <w:color w:val="auto"/>
          <w:spacing w:val="0"/>
          <w:sz w:val="22"/>
          <w:szCs w:val="26"/>
          <w:lang w:eastAsia="en-US"/>
        </w:rPr>
        <w:t xml:space="preserve">Fluer og </w:t>
      </w:r>
      <w:r w:rsidRPr="00255173">
        <w:rPr>
          <w:rStyle w:val="ANJA2Tegn"/>
          <w:rFonts w:eastAsiaTheme="majorEastAsia" w:cs="Arial"/>
          <w:color w:val="auto"/>
          <w:spacing w:val="0"/>
          <w:sz w:val="22"/>
          <w:szCs w:val="26"/>
          <w:lang w:eastAsia="en-US"/>
        </w:rPr>
        <w:t>Skadedyr</w:t>
      </w:r>
      <w:bookmarkEnd w:id="67"/>
    </w:p>
    <w:p w14:paraId="2FA326FD" w14:textId="31345FEF" w:rsidR="00255173" w:rsidRPr="00255173" w:rsidRDefault="0099055D" w:rsidP="0099055D">
      <w:pPr>
        <w:autoSpaceDE w:val="0"/>
        <w:autoSpaceDN w:val="0"/>
        <w:adjustRightInd w:val="0"/>
        <w:spacing w:line="264" w:lineRule="auto"/>
        <w:rPr>
          <w:rFonts w:cs="Arial"/>
        </w:rPr>
      </w:pPr>
      <w:r w:rsidRPr="00255173">
        <w:rPr>
          <w:rFonts w:cs="Arial"/>
        </w:rPr>
        <w:t>Ansøger beskriver</w:t>
      </w:r>
      <w:r w:rsidR="00A676B6" w:rsidRPr="00255173">
        <w:rPr>
          <w:rFonts w:cs="Arial"/>
        </w:rPr>
        <w:t>, at regelmæssige rengøring af stalde og opbevaringsanlæg vil være det primære middel til at forebygge fluer og skadedyr.</w:t>
      </w:r>
      <w:r w:rsidR="00255173" w:rsidRPr="00255173">
        <w:rPr>
          <w:rFonts w:cs="Arial"/>
        </w:rPr>
        <w:t xml:space="preserve"> Dertil kommer overdækning af døde dyr</w:t>
      </w:r>
      <w:r w:rsidR="00015F6C">
        <w:rPr>
          <w:rFonts w:cs="Arial"/>
        </w:rPr>
        <w:t>.</w:t>
      </w:r>
      <w:r w:rsidR="00A676B6" w:rsidRPr="00255173">
        <w:rPr>
          <w:rFonts w:cs="Arial"/>
        </w:rPr>
        <w:t xml:space="preserve"> </w:t>
      </w:r>
    </w:p>
    <w:p w14:paraId="6AA80FA7" w14:textId="77777777" w:rsidR="00F53995" w:rsidRPr="00F83821" w:rsidRDefault="00F53995" w:rsidP="00F53995">
      <w:pPr>
        <w:rPr>
          <w:rFonts w:cs="Arial"/>
          <w:highlight w:val="yellow"/>
        </w:rPr>
      </w:pPr>
    </w:p>
    <w:p w14:paraId="4C6D7885" w14:textId="77777777" w:rsidR="00F53995" w:rsidRPr="00255173" w:rsidRDefault="0099055D" w:rsidP="00F53995">
      <w:pPr>
        <w:rPr>
          <w:rFonts w:cs="Arial"/>
          <w:b/>
        </w:rPr>
      </w:pPr>
      <w:r w:rsidRPr="00255173">
        <w:rPr>
          <w:rFonts w:cs="Arial"/>
          <w:b/>
        </w:rPr>
        <w:t>Kommunes v</w:t>
      </w:r>
      <w:r w:rsidR="00F53995" w:rsidRPr="00255173">
        <w:rPr>
          <w:rFonts w:cs="Arial"/>
          <w:b/>
        </w:rPr>
        <w:t>urdering</w:t>
      </w:r>
    </w:p>
    <w:p w14:paraId="1EB57404" w14:textId="73E6654A" w:rsidR="00E45A15" w:rsidRPr="00255173" w:rsidRDefault="00F53995" w:rsidP="00F53995">
      <w:pPr>
        <w:rPr>
          <w:rFonts w:cs="Arial"/>
        </w:rPr>
      </w:pPr>
      <w:r w:rsidRPr="00255173">
        <w:rPr>
          <w:rFonts w:cs="Arial"/>
        </w:rPr>
        <w:t>Vordingborg Kommune vurderer</w:t>
      </w:r>
      <w:r w:rsidR="00E45A15" w:rsidRPr="00255173">
        <w:rPr>
          <w:rFonts w:cs="Arial"/>
        </w:rPr>
        <w:t>, at der altid vil være en risiko for skadedyr i form af rotter</w:t>
      </w:r>
      <w:r w:rsidR="00255173" w:rsidRPr="00255173">
        <w:rPr>
          <w:rFonts w:cs="Arial"/>
        </w:rPr>
        <w:t>, fluer og andre skadedyr</w:t>
      </w:r>
      <w:r w:rsidR="00E45A15" w:rsidRPr="00255173">
        <w:rPr>
          <w:rFonts w:cs="Arial"/>
        </w:rPr>
        <w:t xml:space="preserve"> på husdyrbrug</w:t>
      </w:r>
      <w:r w:rsidR="00A676B6" w:rsidRPr="00255173">
        <w:rPr>
          <w:rFonts w:cs="Arial"/>
        </w:rPr>
        <w:t xml:space="preserve">, der </w:t>
      </w:r>
      <w:r w:rsidR="00255173" w:rsidRPr="00255173">
        <w:rPr>
          <w:rFonts w:cs="Arial"/>
        </w:rPr>
        <w:t xml:space="preserve">opbevarer og håndtere foder </w:t>
      </w:r>
      <w:r w:rsidR="006E5C92">
        <w:rPr>
          <w:rFonts w:cs="Arial"/>
        </w:rPr>
        <w:t>samt</w:t>
      </w:r>
      <w:r w:rsidR="00255173" w:rsidRPr="00255173">
        <w:rPr>
          <w:rFonts w:cs="Arial"/>
        </w:rPr>
        <w:t xml:space="preserve"> gødning.</w:t>
      </w:r>
      <w:r w:rsidR="006E5C92">
        <w:rPr>
          <w:rFonts w:cs="Arial"/>
        </w:rPr>
        <w:t xml:space="preserve"> </w:t>
      </w:r>
      <w:r w:rsidR="00A676B6" w:rsidRPr="00255173">
        <w:rPr>
          <w:rFonts w:cs="Arial"/>
        </w:rPr>
        <w:t>Fokus på renholdelse og hygiejne</w:t>
      </w:r>
      <w:r w:rsidR="00E45A15" w:rsidRPr="00255173">
        <w:rPr>
          <w:rFonts w:cs="Arial"/>
        </w:rPr>
        <w:t xml:space="preserve"> minimerer dog risikoen</w:t>
      </w:r>
      <w:r w:rsidR="008F0E43" w:rsidRPr="00255173">
        <w:rPr>
          <w:rFonts w:cs="Arial"/>
        </w:rPr>
        <w:t xml:space="preserve">, derfor er der stille vilkår om renholdelse under afsnit 6 om indretning og drift af anlægget. </w:t>
      </w:r>
      <w:r w:rsidR="00471D39" w:rsidRPr="00255173">
        <w:rPr>
          <w:rFonts w:cs="Arial"/>
        </w:rPr>
        <w:t>K</w:t>
      </w:r>
      <w:r w:rsidR="00E45A15" w:rsidRPr="00255173">
        <w:rPr>
          <w:rFonts w:cs="Arial"/>
        </w:rPr>
        <w:t xml:space="preserve">ommunen </w:t>
      </w:r>
      <w:r w:rsidR="00471D39" w:rsidRPr="00255173">
        <w:rPr>
          <w:rFonts w:cs="Arial"/>
        </w:rPr>
        <w:t xml:space="preserve">stiller </w:t>
      </w:r>
      <w:r w:rsidR="008F0E43" w:rsidRPr="00255173">
        <w:rPr>
          <w:rFonts w:cs="Arial"/>
        </w:rPr>
        <w:t xml:space="preserve">dertil </w:t>
      </w:r>
      <w:r w:rsidR="00E45A15" w:rsidRPr="00255173">
        <w:rPr>
          <w:rFonts w:cs="Arial"/>
        </w:rPr>
        <w:t>standardvilkår om</w:t>
      </w:r>
      <w:r w:rsidR="006E5C92">
        <w:rPr>
          <w:rFonts w:cs="Arial"/>
        </w:rPr>
        <w:t xml:space="preserve"> reducering af risiko for skadedyr samt</w:t>
      </w:r>
      <w:r w:rsidR="00E45A15" w:rsidRPr="00255173">
        <w:rPr>
          <w:rFonts w:cs="Arial"/>
        </w:rPr>
        <w:t xml:space="preserve"> bekæmpelse af skadedyr.</w:t>
      </w:r>
    </w:p>
    <w:p w14:paraId="32306DEF" w14:textId="77777777" w:rsidR="00E45A15" w:rsidRPr="00F83821" w:rsidRDefault="00E45A15" w:rsidP="00F53995">
      <w:pPr>
        <w:rPr>
          <w:rFonts w:cs="Arial"/>
          <w:highlight w:val="yellow"/>
        </w:rPr>
      </w:pPr>
    </w:p>
    <w:p w14:paraId="06F6314F" w14:textId="77777777" w:rsidR="00E45A15" w:rsidRPr="00255173" w:rsidRDefault="00E45A15" w:rsidP="00E45A15">
      <w:pPr>
        <w:rPr>
          <w:rFonts w:cs="Arial"/>
          <w:b/>
        </w:rPr>
      </w:pPr>
      <w:r w:rsidRPr="00255173">
        <w:rPr>
          <w:rFonts w:cs="Arial"/>
          <w:b/>
        </w:rPr>
        <w:t>Vilkår</w:t>
      </w:r>
    </w:p>
    <w:p w14:paraId="52575623" w14:textId="7B904C6F" w:rsidR="006E5C92" w:rsidRDefault="006E5C92" w:rsidP="0064731B">
      <w:pPr>
        <w:pStyle w:val="Listeafsnit"/>
        <w:numPr>
          <w:ilvl w:val="0"/>
          <w:numId w:val="8"/>
        </w:numPr>
        <w:contextualSpacing/>
        <w:rPr>
          <w:rFonts w:cs="Arial"/>
          <w:sz w:val="22"/>
          <w:szCs w:val="22"/>
        </w:rPr>
      </w:pPr>
      <w:bookmarkStart w:id="68" w:name="_Ref39466632"/>
      <w:r w:rsidRPr="006E5C92">
        <w:rPr>
          <w:rFonts w:cs="Arial"/>
          <w:sz w:val="22"/>
          <w:szCs w:val="22"/>
        </w:rPr>
        <w:t>Risikoen for opformering og tilhold af skadedyr (fx fluer og rotter) skal mindskes.</w:t>
      </w:r>
      <w:r>
        <w:rPr>
          <w:rFonts w:cs="Arial"/>
          <w:sz w:val="22"/>
          <w:szCs w:val="22"/>
        </w:rPr>
        <w:br/>
      </w:r>
    </w:p>
    <w:p w14:paraId="7E8F9607" w14:textId="093A724C" w:rsidR="006E5C92" w:rsidRPr="006E5C92" w:rsidRDefault="00E45A15" w:rsidP="0064731B">
      <w:pPr>
        <w:pStyle w:val="Listeafsnit"/>
        <w:numPr>
          <w:ilvl w:val="0"/>
          <w:numId w:val="8"/>
        </w:numPr>
        <w:contextualSpacing/>
        <w:rPr>
          <w:rFonts w:cs="Arial"/>
          <w:sz w:val="22"/>
          <w:szCs w:val="22"/>
        </w:rPr>
      </w:pPr>
      <w:r w:rsidRPr="006E5C92">
        <w:rPr>
          <w:rFonts w:cs="Arial"/>
          <w:sz w:val="22"/>
          <w:szCs w:val="22"/>
        </w:rPr>
        <w:t xml:space="preserve">Der skal foretages en effektiv flue- og skadedyrsbekæmpelse, som minimum er i overensstemmelse med de til enhver til gældende retningslinjer fra Agro, Institut for </w:t>
      </w:r>
      <w:proofErr w:type="spellStart"/>
      <w:r w:rsidRPr="006E5C92">
        <w:rPr>
          <w:rFonts w:cs="Arial"/>
          <w:sz w:val="22"/>
          <w:szCs w:val="22"/>
        </w:rPr>
        <w:t>Agroøkologi</w:t>
      </w:r>
      <w:proofErr w:type="spellEnd"/>
      <w:r w:rsidRPr="006E5C92">
        <w:rPr>
          <w:rFonts w:cs="Arial"/>
          <w:sz w:val="22"/>
          <w:szCs w:val="22"/>
        </w:rPr>
        <w:t xml:space="preserve"> Århus Universitet.</w:t>
      </w:r>
      <w:bookmarkEnd w:id="68"/>
      <w:r w:rsidR="006E5C92" w:rsidRPr="006E5C92">
        <w:rPr>
          <w:rFonts w:cs="Arial"/>
        </w:rPr>
        <w:br/>
      </w:r>
    </w:p>
    <w:p w14:paraId="06B76977" w14:textId="77777777" w:rsidR="00F53995" w:rsidRPr="006E5C92" w:rsidRDefault="009A3C92" w:rsidP="00F53995">
      <w:pPr>
        <w:pStyle w:val="Overskrift2"/>
        <w:rPr>
          <w:rStyle w:val="ANJA2Tegn"/>
          <w:rFonts w:eastAsiaTheme="majorEastAsia" w:cs="Arial"/>
          <w:color w:val="auto"/>
          <w:spacing w:val="0"/>
          <w:sz w:val="22"/>
          <w:szCs w:val="26"/>
          <w:lang w:eastAsia="en-US"/>
        </w:rPr>
      </w:pPr>
      <w:r w:rsidRPr="006E5C92">
        <w:rPr>
          <w:rStyle w:val="ANJA2Tegn"/>
          <w:rFonts w:eastAsiaTheme="majorEastAsia" w:cs="Arial"/>
          <w:color w:val="auto"/>
          <w:spacing w:val="0"/>
          <w:sz w:val="22"/>
          <w:szCs w:val="26"/>
          <w:lang w:eastAsia="en-US"/>
        </w:rPr>
        <w:lastRenderedPageBreak/>
        <w:t xml:space="preserve"> </w:t>
      </w:r>
      <w:bookmarkStart w:id="69" w:name="_Toc142462888"/>
      <w:r w:rsidR="00F53995" w:rsidRPr="006E5C92">
        <w:rPr>
          <w:rStyle w:val="ANJA2Tegn"/>
          <w:rFonts w:eastAsiaTheme="majorEastAsia" w:cs="Arial"/>
          <w:color w:val="auto"/>
          <w:spacing w:val="0"/>
          <w:sz w:val="22"/>
          <w:szCs w:val="26"/>
          <w:lang w:eastAsia="en-US"/>
        </w:rPr>
        <w:t>Transport</w:t>
      </w:r>
      <w:bookmarkEnd w:id="51"/>
      <w:bookmarkEnd w:id="52"/>
      <w:bookmarkEnd w:id="53"/>
      <w:bookmarkEnd w:id="69"/>
    </w:p>
    <w:p w14:paraId="170C865C" w14:textId="7A30A70B" w:rsidR="00255173" w:rsidRDefault="002777DA" w:rsidP="007C25DC">
      <w:pPr>
        <w:rPr>
          <w:rFonts w:cs="Arial"/>
        </w:rPr>
      </w:pPr>
      <w:r w:rsidRPr="006E5C92">
        <w:rPr>
          <w:rFonts w:cs="Arial"/>
        </w:rPr>
        <w:t>Husdyrbruget</w:t>
      </w:r>
      <w:r w:rsidR="00B147C4">
        <w:rPr>
          <w:rFonts w:cs="Arial"/>
        </w:rPr>
        <w:t>s</w:t>
      </w:r>
      <w:r w:rsidRPr="006E5C92">
        <w:rPr>
          <w:rFonts w:cs="Arial"/>
        </w:rPr>
        <w:t xml:space="preserve"> placering på </w:t>
      </w:r>
      <w:proofErr w:type="spellStart"/>
      <w:r w:rsidR="00255173" w:rsidRPr="006E5C92">
        <w:rPr>
          <w:rFonts w:cs="Arial"/>
        </w:rPr>
        <w:t>Ambjergvej</w:t>
      </w:r>
      <w:proofErr w:type="spellEnd"/>
      <w:r w:rsidR="00255173" w:rsidRPr="006E5C92">
        <w:rPr>
          <w:rFonts w:cs="Arial"/>
        </w:rPr>
        <w:t xml:space="preserve"> giver mulighed for indkørsel til husdyrbruget både fra nord og fra vest.</w:t>
      </w:r>
    </w:p>
    <w:p w14:paraId="6C0BBA83" w14:textId="18FF2F26" w:rsidR="00C02B3F" w:rsidRDefault="00C02B3F" w:rsidP="007C25DC">
      <w:pPr>
        <w:rPr>
          <w:rFonts w:cs="Arial"/>
        </w:rPr>
      </w:pPr>
    </w:p>
    <w:p w14:paraId="1AF5E76F" w14:textId="4A7A3BF3" w:rsidR="00C02B3F" w:rsidRDefault="00C02B3F" w:rsidP="007C25DC">
      <w:pPr>
        <w:rPr>
          <w:rFonts w:cs="Arial"/>
        </w:rPr>
      </w:pPr>
      <w:r>
        <w:rPr>
          <w:rFonts w:cs="Arial"/>
        </w:rPr>
        <w:t xml:space="preserve">Ansøgers estimat over antallet og typer af transporter kan ses i </w:t>
      </w:r>
      <w:r>
        <w:rPr>
          <w:rFonts w:cs="Arial"/>
        </w:rPr>
        <w:fldChar w:fldCharType="begin"/>
      </w:r>
      <w:r>
        <w:rPr>
          <w:rFonts w:cs="Arial"/>
        </w:rPr>
        <w:instrText xml:space="preserve"> REF _Ref134617380 \h </w:instrText>
      </w:r>
      <w:r>
        <w:rPr>
          <w:rFonts w:cs="Arial"/>
        </w:rPr>
      </w:r>
      <w:r>
        <w:rPr>
          <w:rFonts w:cs="Arial"/>
        </w:rPr>
        <w:fldChar w:fldCharType="separate"/>
      </w:r>
      <w:r w:rsidR="00C630DC">
        <w:t xml:space="preserve">Tabel </w:t>
      </w:r>
      <w:r w:rsidR="00C630DC">
        <w:rPr>
          <w:noProof/>
        </w:rPr>
        <w:t>5</w:t>
      </w:r>
      <w:r>
        <w:rPr>
          <w:rFonts w:cs="Arial"/>
        </w:rPr>
        <w:fldChar w:fldCharType="end"/>
      </w:r>
      <w:r>
        <w:rPr>
          <w:rFonts w:cs="Arial"/>
        </w:rPr>
        <w:t>.</w:t>
      </w:r>
    </w:p>
    <w:p w14:paraId="4A93B362" w14:textId="1CDEE8AC" w:rsidR="00C02B3F" w:rsidRDefault="00C02B3F" w:rsidP="007C25DC">
      <w:pPr>
        <w:rPr>
          <w:rFonts w:cs="Arial"/>
        </w:rPr>
      </w:pPr>
    </w:p>
    <w:p w14:paraId="6D30C551" w14:textId="30D37533" w:rsidR="00C02B3F" w:rsidRDefault="00C02B3F" w:rsidP="00C02B3F">
      <w:pPr>
        <w:pStyle w:val="Billedtekst"/>
      </w:pPr>
      <w:bookmarkStart w:id="70" w:name="_Ref134617380"/>
      <w:bookmarkStart w:id="71" w:name="_Ref134617376"/>
      <w:r>
        <w:t xml:space="preserve">Tabel </w:t>
      </w:r>
      <w:fldSimple w:instr=" SEQ Tabel \* ARABIC ">
        <w:r w:rsidR="00C630DC">
          <w:rPr>
            <w:noProof/>
          </w:rPr>
          <w:t>5</w:t>
        </w:r>
      </w:fldSimple>
      <w:bookmarkEnd w:id="70"/>
      <w:r>
        <w:t xml:space="preserve"> Husdyrbrugets estimat over antallet af kørsler i </w:t>
      </w:r>
      <w:proofErr w:type="spellStart"/>
      <w:r>
        <w:t>nudrift</w:t>
      </w:r>
      <w:proofErr w:type="spellEnd"/>
      <w:r>
        <w:t xml:space="preserve"> og ansøgt drift.</w:t>
      </w:r>
      <w:bookmarkEnd w:id="71"/>
    </w:p>
    <w:tbl>
      <w:tblPr>
        <w:tblStyle w:val="Gittertabel4-farve3"/>
        <w:tblW w:w="2896" w:type="pct"/>
        <w:tblLook w:val="04A0" w:firstRow="1" w:lastRow="0" w:firstColumn="1" w:lastColumn="0" w:noHBand="0" w:noVBand="1"/>
      </w:tblPr>
      <w:tblGrid>
        <w:gridCol w:w="1989"/>
        <w:gridCol w:w="937"/>
        <w:gridCol w:w="2651"/>
      </w:tblGrid>
      <w:tr w:rsidR="00C02B3F" w:rsidRPr="00840215" w14:paraId="1C36FDF3" w14:textId="77777777" w:rsidTr="00C02B3F">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83" w:type="pct"/>
            <w:vMerge w:val="restart"/>
            <w:tcBorders>
              <w:right w:val="single" w:sz="4" w:space="0" w:color="auto"/>
            </w:tcBorders>
          </w:tcPr>
          <w:p w14:paraId="0AA749B4" w14:textId="507D9FE7" w:rsidR="00C02B3F" w:rsidRPr="00840215" w:rsidRDefault="00C02B3F" w:rsidP="00D91E1D">
            <w:pPr>
              <w:rPr>
                <w:rFonts w:eastAsia="Calibri" w:cs="Arial"/>
              </w:rPr>
            </w:pPr>
            <w:r>
              <w:rPr>
                <w:rFonts w:eastAsia="Calibri" w:cs="Arial"/>
              </w:rPr>
              <w:t>Transporttype</w:t>
            </w:r>
          </w:p>
        </w:tc>
        <w:tc>
          <w:tcPr>
            <w:tcW w:w="840" w:type="pct"/>
            <w:vMerge w:val="restart"/>
            <w:tcBorders>
              <w:left w:val="single" w:sz="4" w:space="0" w:color="auto"/>
              <w:bottom w:val="single" w:sz="4" w:space="0" w:color="C0C0C0" w:themeColor="accent3" w:themeTint="99"/>
              <w:right w:val="single" w:sz="4" w:space="0" w:color="auto"/>
            </w:tcBorders>
          </w:tcPr>
          <w:p w14:paraId="4EC33995" w14:textId="581DFC6F" w:rsidR="00C02B3F" w:rsidRPr="00840215" w:rsidRDefault="00C02B3F" w:rsidP="00D91E1D">
            <w:pPr>
              <w:cnfStyle w:val="100000000000" w:firstRow="1" w:lastRow="0" w:firstColumn="0" w:lastColumn="0" w:oddVBand="0" w:evenVBand="0" w:oddHBand="0" w:evenHBand="0" w:firstRowFirstColumn="0" w:firstRowLastColumn="0" w:lastRowFirstColumn="0" w:lastRowLastColumn="0"/>
              <w:rPr>
                <w:rFonts w:eastAsia="Calibri" w:cs="Arial"/>
              </w:rPr>
            </w:pPr>
            <w:proofErr w:type="spellStart"/>
            <w:r>
              <w:rPr>
                <w:rFonts w:eastAsia="Calibri" w:cs="Arial"/>
              </w:rPr>
              <w:t>Nudrift</w:t>
            </w:r>
            <w:proofErr w:type="spellEnd"/>
          </w:p>
        </w:tc>
        <w:tc>
          <w:tcPr>
            <w:tcW w:w="2377" w:type="pct"/>
            <w:vMerge w:val="restart"/>
            <w:tcBorders>
              <w:left w:val="single" w:sz="4" w:space="0" w:color="auto"/>
              <w:bottom w:val="single" w:sz="4" w:space="0" w:color="C0C0C0" w:themeColor="accent3" w:themeTint="99"/>
              <w:right w:val="single" w:sz="4" w:space="0" w:color="auto"/>
            </w:tcBorders>
          </w:tcPr>
          <w:p w14:paraId="3284F600" w14:textId="51B60F81" w:rsidR="00C02B3F" w:rsidRPr="00840215" w:rsidRDefault="00C02B3F" w:rsidP="00D91E1D">
            <w:pPr>
              <w:cnfStyle w:val="100000000000" w:firstRow="1" w:lastRow="0" w:firstColumn="0" w:lastColumn="0" w:oddVBand="0" w:evenVBand="0" w:oddHBand="0" w:evenHBand="0" w:firstRowFirstColumn="0" w:firstRowLastColumn="0" w:lastRowFirstColumn="0" w:lastRowLastColumn="0"/>
              <w:rPr>
                <w:rFonts w:eastAsia="Calibri" w:cs="Arial"/>
              </w:rPr>
            </w:pPr>
            <w:r>
              <w:rPr>
                <w:rFonts w:eastAsia="Calibri" w:cs="Arial"/>
              </w:rPr>
              <w:t>Ansøgt</w:t>
            </w:r>
          </w:p>
        </w:tc>
      </w:tr>
      <w:tr w:rsidR="00C02B3F" w:rsidRPr="00840215" w14:paraId="28C81A1E" w14:textId="77777777" w:rsidTr="00C02B3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783" w:type="pct"/>
            <w:vMerge/>
            <w:tcBorders>
              <w:right w:val="single" w:sz="4" w:space="0" w:color="auto"/>
            </w:tcBorders>
          </w:tcPr>
          <w:p w14:paraId="04B912E5" w14:textId="77777777" w:rsidR="00C02B3F" w:rsidRPr="00840215" w:rsidRDefault="00C02B3F" w:rsidP="00D91E1D">
            <w:pPr>
              <w:rPr>
                <w:rFonts w:eastAsia="Calibri" w:cs="Arial"/>
                <w:color w:val="FFFFFF" w:themeColor="background1"/>
              </w:rPr>
            </w:pPr>
          </w:p>
        </w:tc>
        <w:tc>
          <w:tcPr>
            <w:tcW w:w="840" w:type="pct"/>
            <w:vMerge/>
            <w:tcBorders>
              <w:top w:val="single" w:sz="4" w:space="0" w:color="969696" w:themeColor="accent3"/>
              <w:left w:val="single" w:sz="4" w:space="0" w:color="auto"/>
              <w:right w:val="single" w:sz="4" w:space="0" w:color="auto"/>
            </w:tcBorders>
          </w:tcPr>
          <w:p w14:paraId="4B1696D5" w14:textId="77777777" w:rsidR="00C02B3F" w:rsidRPr="00840215" w:rsidRDefault="00C02B3F" w:rsidP="00D91E1D">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c>
          <w:tcPr>
            <w:tcW w:w="2377" w:type="pct"/>
            <w:vMerge/>
            <w:tcBorders>
              <w:top w:val="single" w:sz="4" w:space="0" w:color="969696" w:themeColor="accent3"/>
              <w:left w:val="single" w:sz="4" w:space="0" w:color="auto"/>
            </w:tcBorders>
          </w:tcPr>
          <w:p w14:paraId="3CA559B2" w14:textId="77777777" w:rsidR="00C02B3F" w:rsidRPr="00840215" w:rsidRDefault="00C02B3F" w:rsidP="00D91E1D">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C02B3F" w:rsidRPr="00840215" w14:paraId="13BD7DA1"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1F9EB7C8" w14:textId="72686EF5" w:rsidR="00C02B3F" w:rsidRPr="00840215" w:rsidRDefault="00C02B3F" w:rsidP="00C02B3F">
            <w:pPr>
              <w:rPr>
                <w:rFonts w:eastAsia="Calibri" w:cs="Arial"/>
              </w:rPr>
            </w:pPr>
            <w:r w:rsidRPr="00B0652D">
              <w:rPr>
                <w:szCs w:val="20"/>
              </w:rPr>
              <w:t>Dyr til slagtning/salg</w:t>
            </w:r>
          </w:p>
        </w:tc>
        <w:tc>
          <w:tcPr>
            <w:tcW w:w="840" w:type="pct"/>
          </w:tcPr>
          <w:p w14:paraId="26FD470E" w14:textId="2B759D66"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52</w:t>
            </w:r>
          </w:p>
        </w:tc>
        <w:tc>
          <w:tcPr>
            <w:tcW w:w="2377" w:type="pct"/>
          </w:tcPr>
          <w:p w14:paraId="5D9B9DEE" w14:textId="5A241736"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52</w:t>
            </w:r>
          </w:p>
        </w:tc>
      </w:tr>
      <w:tr w:rsidR="00C02B3F" w:rsidRPr="00840215" w14:paraId="716FAB47"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67893C5D" w14:textId="359B658F" w:rsidR="00C02B3F" w:rsidRPr="00840215" w:rsidRDefault="00C02B3F" w:rsidP="00C02B3F">
            <w:pPr>
              <w:rPr>
                <w:rFonts w:eastAsia="Calibri" w:cs="Arial"/>
              </w:rPr>
            </w:pPr>
            <w:r w:rsidRPr="00B0652D">
              <w:rPr>
                <w:szCs w:val="20"/>
              </w:rPr>
              <w:t>Kraftfoder, sækkevarer, mm</w:t>
            </w:r>
          </w:p>
        </w:tc>
        <w:tc>
          <w:tcPr>
            <w:tcW w:w="840" w:type="pct"/>
          </w:tcPr>
          <w:p w14:paraId="16DDA271" w14:textId="2593EADB"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26</w:t>
            </w:r>
          </w:p>
        </w:tc>
        <w:tc>
          <w:tcPr>
            <w:tcW w:w="2377" w:type="pct"/>
          </w:tcPr>
          <w:p w14:paraId="4FAD76AE" w14:textId="36A5871C"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26</w:t>
            </w:r>
          </w:p>
        </w:tc>
      </w:tr>
      <w:tr w:rsidR="00C02B3F" w:rsidRPr="00840215" w14:paraId="35916AAB"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640ABF06" w14:textId="073D15D1" w:rsidR="00C02B3F" w:rsidRPr="00840215" w:rsidRDefault="00C02B3F" w:rsidP="00C02B3F">
            <w:pPr>
              <w:rPr>
                <w:rFonts w:eastAsia="Calibri" w:cs="Arial"/>
              </w:rPr>
            </w:pPr>
            <w:r w:rsidRPr="00B0652D">
              <w:rPr>
                <w:szCs w:val="20"/>
              </w:rPr>
              <w:t>Dybstrøelse</w:t>
            </w:r>
          </w:p>
        </w:tc>
        <w:tc>
          <w:tcPr>
            <w:tcW w:w="840" w:type="pct"/>
          </w:tcPr>
          <w:p w14:paraId="0B4F2951" w14:textId="4D7AA1D5"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0</w:t>
            </w:r>
          </w:p>
        </w:tc>
        <w:tc>
          <w:tcPr>
            <w:tcW w:w="2377" w:type="pct"/>
          </w:tcPr>
          <w:p w14:paraId="76F0BD9F" w14:textId="749F36FA"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15</w:t>
            </w:r>
          </w:p>
        </w:tc>
      </w:tr>
      <w:tr w:rsidR="00C02B3F" w:rsidRPr="00840215" w14:paraId="2EDB8B83"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26B5E0EA" w14:textId="1B0D036B" w:rsidR="00C02B3F" w:rsidRPr="00840215" w:rsidRDefault="00C02B3F" w:rsidP="00C02B3F">
            <w:pPr>
              <w:rPr>
                <w:rFonts w:eastAsia="Calibri" w:cs="Arial"/>
              </w:rPr>
            </w:pPr>
            <w:r w:rsidRPr="00B0652D">
              <w:rPr>
                <w:szCs w:val="20"/>
              </w:rPr>
              <w:t>Olie/diesel</w:t>
            </w:r>
          </w:p>
        </w:tc>
        <w:tc>
          <w:tcPr>
            <w:tcW w:w="840" w:type="pct"/>
          </w:tcPr>
          <w:p w14:paraId="2A822CBA" w14:textId="5D48D73E"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12</w:t>
            </w:r>
          </w:p>
        </w:tc>
        <w:tc>
          <w:tcPr>
            <w:tcW w:w="2377" w:type="pct"/>
          </w:tcPr>
          <w:p w14:paraId="5EFAAC7E" w14:textId="4E764847"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12</w:t>
            </w:r>
          </w:p>
        </w:tc>
      </w:tr>
      <w:tr w:rsidR="00C02B3F" w:rsidRPr="00840215" w14:paraId="77DAB9EB"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3783E959" w14:textId="2ABFB512" w:rsidR="00C02B3F" w:rsidRPr="00840215" w:rsidRDefault="00C02B3F" w:rsidP="00C02B3F">
            <w:pPr>
              <w:rPr>
                <w:rFonts w:eastAsia="Calibri" w:cs="Arial"/>
              </w:rPr>
            </w:pPr>
            <w:r w:rsidRPr="00B0652D">
              <w:rPr>
                <w:szCs w:val="20"/>
              </w:rPr>
              <w:t>Renovation</w:t>
            </w:r>
          </w:p>
        </w:tc>
        <w:tc>
          <w:tcPr>
            <w:tcW w:w="840" w:type="pct"/>
          </w:tcPr>
          <w:p w14:paraId="5A9BBD1E" w14:textId="17922EE3"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12</w:t>
            </w:r>
          </w:p>
        </w:tc>
        <w:tc>
          <w:tcPr>
            <w:tcW w:w="2377" w:type="pct"/>
          </w:tcPr>
          <w:p w14:paraId="23B3142C" w14:textId="5E1D688B"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12</w:t>
            </w:r>
          </w:p>
        </w:tc>
      </w:tr>
      <w:tr w:rsidR="00C02B3F" w:rsidRPr="00840215" w14:paraId="289ECE60"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1D1B67B5" w14:textId="29409189" w:rsidR="00C02B3F" w:rsidRPr="00840215" w:rsidRDefault="00C02B3F" w:rsidP="00C02B3F">
            <w:pPr>
              <w:rPr>
                <w:rFonts w:eastAsia="Calibri" w:cs="Arial"/>
              </w:rPr>
            </w:pPr>
            <w:r w:rsidRPr="00B0652D">
              <w:rPr>
                <w:szCs w:val="20"/>
              </w:rPr>
              <w:t>DAKA</w:t>
            </w:r>
          </w:p>
        </w:tc>
        <w:tc>
          <w:tcPr>
            <w:tcW w:w="840" w:type="pct"/>
          </w:tcPr>
          <w:p w14:paraId="3F663DA1" w14:textId="2D1C03F8"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52</w:t>
            </w:r>
          </w:p>
        </w:tc>
        <w:tc>
          <w:tcPr>
            <w:tcW w:w="2377" w:type="pct"/>
          </w:tcPr>
          <w:p w14:paraId="50573024" w14:textId="26D11AB6"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52</w:t>
            </w:r>
          </w:p>
        </w:tc>
      </w:tr>
      <w:tr w:rsidR="00C02B3F" w:rsidRPr="00840215" w14:paraId="31E4FBBF"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6F600AC5" w14:textId="3EFA74E2" w:rsidR="00C02B3F" w:rsidRPr="00840215" w:rsidRDefault="00C02B3F" w:rsidP="00C02B3F">
            <w:pPr>
              <w:rPr>
                <w:rFonts w:eastAsia="Calibri" w:cs="Arial"/>
              </w:rPr>
            </w:pPr>
            <w:r w:rsidRPr="00B0652D">
              <w:rPr>
                <w:szCs w:val="20"/>
              </w:rPr>
              <w:t>Diverse (ikke persontransport)</w:t>
            </w:r>
          </w:p>
        </w:tc>
        <w:tc>
          <w:tcPr>
            <w:tcW w:w="840" w:type="pct"/>
          </w:tcPr>
          <w:p w14:paraId="528A15DC" w14:textId="2962E7DB"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10</w:t>
            </w:r>
          </w:p>
        </w:tc>
        <w:tc>
          <w:tcPr>
            <w:tcW w:w="2377" w:type="pct"/>
          </w:tcPr>
          <w:p w14:paraId="16758126" w14:textId="526589A9"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10</w:t>
            </w:r>
          </w:p>
        </w:tc>
      </w:tr>
      <w:tr w:rsidR="00C02B3F" w:rsidRPr="00840215" w14:paraId="42956F31"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389A9592" w14:textId="1C5EEEB7" w:rsidR="00C02B3F" w:rsidRPr="00840215" w:rsidRDefault="00C02B3F" w:rsidP="00C02B3F">
            <w:pPr>
              <w:rPr>
                <w:rFonts w:eastAsia="Calibri" w:cs="Arial"/>
              </w:rPr>
            </w:pPr>
            <w:r w:rsidRPr="00B0652D">
              <w:rPr>
                <w:szCs w:val="20"/>
              </w:rPr>
              <w:t>Korn til siloer (kun i høst)</w:t>
            </w:r>
          </w:p>
        </w:tc>
        <w:tc>
          <w:tcPr>
            <w:tcW w:w="840" w:type="pct"/>
          </w:tcPr>
          <w:p w14:paraId="1D68CAF2" w14:textId="00F89F8D"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65</w:t>
            </w:r>
          </w:p>
        </w:tc>
        <w:tc>
          <w:tcPr>
            <w:tcW w:w="2377" w:type="pct"/>
          </w:tcPr>
          <w:p w14:paraId="583E75A3" w14:textId="5D0D991F"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color w:val="000000" w:themeColor="text1"/>
              </w:rPr>
              <w:t>65</w:t>
            </w:r>
          </w:p>
        </w:tc>
      </w:tr>
      <w:tr w:rsidR="00C02B3F" w:rsidRPr="00840215" w14:paraId="4E0EB9D6" w14:textId="77777777" w:rsidTr="00C02B3F">
        <w:tc>
          <w:tcPr>
            <w:cnfStyle w:val="001000000000" w:firstRow="0" w:lastRow="0" w:firstColumn="1" w:lastColumn="0" w:oddVBand="0" w:evenVBand="0" w:oddHBand="0" w:evenHBand="0" w:firstRowFirstColumn="0" w:firstRowLastColumn="0" w:lastRowFirstColumn="0" w:lastRowLastColumn="0"/>
            <w:tcW w:w="1783" w:type="pct"/>
          </w:tcPr>
          <w:p w14:paraId="79D7823D" w14:textId="6DB81D3E" w:rsidR="00C02B3F" w:rsidRPr="00840215" w:rsidRDefault="00C02B3F" w:rsidP="00C02B3F">
            <w:pPr>
              <w:rPr>
                <w:rFonts w:eastAsia="Calibri" w:cs="Arial"/>
              </w:rPr>
            </w:pPr>
            <w:r w:rsidRPr="00B0652D">
              <w:rPr>
                <w:szCs w:val="20"/>
              </w:rPr>
              <w:t>Dyr til og fra Kirkebjerggård</w:t>
            </w:r>
          </w:p>
        </w:tc>
        <w:tc>
          <w:tcPr>
            <w:tcW w:w="840" w:type="pct"/>
          </w:tcPr>
          <w:p w14:paraId="5BAC5D63" w14:textId="4B46B6CE"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Pr>
                <w:rFonts w:cs="Arial"/>
                <w:color w:val="000000" w:themeColor="text1"/>
              </w:rPr>
              <w:t>0</w:t>
            </w:r>
          </w:p>
        </w:tc>
        <w:tc>
          <w:tcPr>
            <w:tcW w:w="2377" w:type="pct"/>
          </w:tcPr>
          <w:p w14:paraId="7E878949" w14:textId="72DFCA3C" w:rsidR="00C02B3F" w:rsidRPr="00840215" w:rsidRDefault="00C02B3F" w:rsidP="00C02B3F">
            <w:pPr>
              <w:cnfStyle w:val="000000000000" w:firstRow="0" w:lastRow="0" w:firstColumn="0" w:lastColumn="0" w:oddVBand="0" w:evenVBand="0" w:oddHBand="0" w:evenHBand="0" w:firstRowFirstColumn="0" w:firstRowLastColumn="0" w:lastRowFirstColumn="0" w:lastRowLastColumn="0"/>
              <w:rPr>
                <w:rFonts w:eastAsia="Calibri" w:cs="Arial"/>
              </w:rPr>
            </w:pPr>
            <w:r w:rsidRPr="00B0652D">
              <w:rPr>
                <w:rFonts w:cs="Arial"/>
                <w:color w:val="000000" w:themeColor="text1"/>
              </w:rPr>
              <w:t>26</w:t>
            </w:r>
          </w:p>
        </w:tc>
      </w:tr>
      <w:tr w:rsidR="00C02B3F" w:rsidRPr="00F83821" w14:paraId="0A8F6A23" w14:textId="77777777" w:rsidTr="00C02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3" w:type="pct"/>
          </w:tcPr>
          <w:p w14:paraId="25FC338A" w14:textId="0E5E51FE" w:rsidR="00C02B3F" w:rsidRPr="00840215" w:rsidRDefault="00C02B3F" w:rsidP="00C02B3F">
            <w:pPr>
              <w:rPr>
                <w:rFonts w:eastAsia="Calibri" w:cs="Arial"/>
              </w:rPr>
            </w:pPr>
            <w:r w:rsidRPr="00B0652D">
              <w:rPr>
                <w:rFonts w:cs="Arial"/>
                <w:color w:val="000000" w:themeColor="text1"/>
                <w:sz w:val="24"/>
              </w:rPr>
              <w:t>I alt</w:t>
            </w:r>
          </w:p>
        </w:tc>
        <w:tc>
          <w:tcPr>
            <w:tcW w:w="840" w:type="pct"/>
          </w:tcPr>
          <w:p w14:paraId="57520515" w14:textId="537C29DB"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b/>
                <w:color w:val="000000" w:themeColor="text1"/>
              </w:rPr>
              <w:t>2</w:t>
            </w:r>
            <w:r>
              <w:rPr>
                <w:rFonts w:cs="Arial"/>
                <w:b/>
                <w:color w:val="000000" w:themeColor="text1"/>
              </w:rPr>
              <w:t>14</w:t>
            </w:r>
          </w:p>
        </w:tc>
        <w:tc>
          <w:tcPr>
            <w:tcW w:w="2377" w:type="pct"/>
          </w:tcPr>
          <w:p w14:paraId="0099C934" w14:textId="5D5E9351" w:rsidR="00C02B3F" w:rsidRPr="00840215" w:rsidRDefault="00C02B3F" w:rsidP="00C02B3F">
            <w:pPr>
              <w:cnfStyle w:val="000000100000" w:firstRow="0" w:lastRow="0" w:firstColumn="0" w:lastColumn="0" w:oddVBand="0" w:evenVBand="0" w:oddHBand="1" w:evenHBand="0" w:firstRowFirstColumn="0" w:firstRowLastColumn="0" w:lastRowFirstColumn="0" w:lastRowLastColumn="0"/>
              <w:rPr>
                <w:rFonts w:eastAsia="Calibri" w:cs="Arial"/>
              </w:rPr>
            </w:pPr>
            <w:r w:rsidRPr="00B0652D">
              <w:rPr>
                <w:rFonts w:cs="Arial"/>
                <w:b/>
                <w:color w:val="000000" w:themeColor="text1"/>
                <w:sz w:val="24"/>
              </w:rPr>
              <w:t>255</w:t>
            </w:r>
          </w:p>
        </w:tc>
      </w:tr>
    </w:tbl>
    <w:p w14:paraId="53403FC6" w14:textId="77777777" w:rsidR="00DC10C8" w:rsidRPr="00F83821" w:rsidRDefault="00DC10C8" w:rsidP="00471D39">
      <w:pPr>
        <w:rPr>
          <w:rFonts w:eastAsia="Times New Roman" w:cs="Arial"/>
          <w:highlight w:val="yellow"/>
        </w:rPr>
      </w:pPr>
    </w:p>
    <w:p w14:paraId="62DB797A" w14:textId="77777777" w:rsidR="00F53995" w:rsidRPr="00C02B3F" w:rsidRDefault="00A42837" w:rsidP="00F53995">
      <w:pPr>
        <w:rPr>
          <w:rFonts w:cs="Arial"/>
          <w:b/>
        </w:rPr>
      </w:pPr>
      <w:r w:rsidRPr="00C02B3F">
        <w:rPr>
          <w:rFonts w:cs="Arial"/>
          <w:b/>
        </w:rPr>
        <w:t>Kommunes v</w:t>
      </w:r>
      <w:r w:rsidR="00F53995" w:rsidRPr="00C02B3F">
        <w:rPr>
          <w:rFonts w:cs="Arial"/>
          <w:b/>
        </w:rPr>
        <w:t>urdering</w:t>
      </w:r>
    </w:p>
    <w:p w14:paraId="18D02267" w14:textId="6F31073A" w:rsidR="005F7344" w:rsidRPr="00C02B3F" w:rsidRDefault="00F53995" w:rsidP="00471D39">
      <w:pPr>
        <w:autoSpaceDE w:val="0"/>
        <w:autoSpaceDN w:val="0"/>
        <w:adjustRightInd w:val="0"/>
        <w:spacing w:line="240" w:lineRule="auto"/>
        <w:rPr>
          <w:rFonts w:cs="Arial"/>
        </w:rPr>
      </w:pPr>
      <w:r w:rsidRPr="00C02B3F">
        <w:rPr>
          <w:rFonts w:cs="Arial"/>
          <w:lang w:eastAsia="da-DK"/>
        </w:rPr>
        <w:t>Vordingborg Kommune vurderer, at</w:t>
      </w:r>
      <w:r w:rsidR="007F521F" w:rsidRPr="00C02B3F">
        <w:rPr>
          <w:rFonts w:cs="Arial"/>
          <w:lang w:eastAsia="da-DK"/>
        </w:rPr>
        <w:t xml:space="preserve"> </w:t>
      </w:r>
      <w:r w:rsidR="0076172F" w:rsidRPr="00C02B3F">
        <w:rPr>
          <w:rFonts w:cs="Arial"/>
          <w:lang w:eastAsia="da-DK"/>
        </w:rPr>
        <w:t>antallet af transporter til og fra husdyrbruget</w:t>
      </w:r>
      <w:r w:rsidR="00A42837" w:rsidRPr="00C02B3F">
        <w:rPr>
          <w:rFonts w:cs="Arial"/>
          <w:lang w:eastAsia="da-DK"/>
        </w:rPr>
        <w:t xml:space="preserve"> </w:t>
      </w:r>
      <w:r w:rsidR="007F521F" w:rsidRPr="00C02B3F">
        <w:rPr>
          <w:rFonts w:cs="Arial"/>
          <w:lang w:eastAsia="da-DK"/>
        </w:rPr>
        <w:t>ligger inden for de rammer, man kan forvente af et husdyrbrug af den størrelse</w:t>
      </w:r>
      <w:r w:rsidR="00A42837" w:rsidRPr="00C02B3F">
        <w:rPr>
          <w:rFonts w:cs="Arial"/>
        </w:rPr>
        <w:t xml:space="preserve">. </w:t>
      </w:r>
      <w:r w:rsidR="00072EF4">
        <w:rPr>
          <w:rFonts w:cs="Arial"/>
        </w:rPr>
        <w:t>Forøgelsen af transporter skyldes flytning af kvæget samt kørsel med dybstrøelse</w:t>
      </w:r>
    </w:p>
    <w:p w14:paraId="03C47E2C" w14:textId="77777777" w:rsidR="002850AF" w:rsidRPr="00C02B3F" w:rsidRDefault="002850AF" w:rsidP="00471D39">
      <w:pPr>
        <w:autoSpaceDE w:val="0"/>
        <w:autoSpaceDN w:val="0"/>
        <w:adjustRightInd w:val="0"/>
        <w:spacing w:line="240" w:lineRule="auto"/>
        <w:rPr>
          <w:rFonts w:cs="Arial"/>
        </w:rPr>
      </w:pPr>
    </w:p>
    <w:p w14:paraId="24290CAB" w14:textId="77777777" w:rsidR="002850AF" w:rsidRPr="00C02B3F" w:rsidRDefault="002850AF" w:rsidP="00471D39">
      <w:pPr>
        <w:autoSpaceDE w:val="0"/>
        <w:autoSpaceDN w:val="0"/>
        <w:adjustRightInd w:val="0"/>
        <w:spacing w:line="240" w:lineRule="auto"/>
        <w:rPr>
          <w:rFonts w:cs="Arial"/>
        </w:rPr>
      </w:pPr>
      <w:r w:rsidRPr="00C02B3F">
        <w:rPr>
          <w:rFonts w:cs="Arial"/>
        </w:rPr>
        <w:t>Det er kommunens vurdering, at vibrationer og rystelser fra husdyrbruget ikke vil genere naboer, da disse bor i relativ god afstand fra husdyrbruget.</w:t>
      </w:r>
    </w:p>
    <w:p w14:paraId="55D7B5D1" w14:textId="77777777" w:rsidR="002850AF" w:rsidRPr="00C02B3F" w:rsidRDefault="002850AF" w:rsidP="00471D39">
      <w:pPr>
        <w:autoSpaceDE w:val="0"/>
        <w:autoSpaceDN w:val="0"/>
        <w:adjustRightInd w:val="0"/>
        <w:spacing w:line="240" w:lineRule="auto"/>
        <w:rPr>
          <w:rFonts w:cs="Arial"/>
        </w:rPr>
      </w:pPr>
    </w:p>
    <w:p w14:paraId="4F66E785" w14:textId="77777777" w:rsidR="002850AF" w:rsidRPr="00C02B3F" w:rsidRDefault="002850AF" w:rsidP="00471D39">
      <w:pPr>
        <w:autoSpaceDE w:val="0"/>
        <w:autoSpaceDN w:val="0"/>
        <w:adjustRightInd w:val="0"/>
        <w:spacing w:line="240" w:lineRule="auto"/>
        <w:rPr>
          <w:rFonts w:cs="Arial"/>
        </w:rPr>
      </w:pPr>
      <w:r w:rsidRPr="00C02B3F">
        <w:rPr>
          <w:rFonts w:cs="Arial"/>
        </w:rPr>
        <w:t>Der stilles ikke vilkår om transport.</w:t>
      </w:r>
    </w:p>
    <w:p w14:paraId="39CCB5EE" w14:textId="77777777" w:rsidR="00657BD7" w:rsidRPr="00C02B3F" w:rsidRDefault="00657BD7" w:rsidP="002850AF">
      <w:pPr>
        <w:contextualSpacing/>
        <w:rPr>
          <w:rFonts w:cs="Arial"/>
        </w:rPr>
      </w:pPr>
    </w:p>
    <w:p w14:paraId="7D6C326A" w14:textId="77777777" w:rsidR="00F53995" w:rsidRPr="00C02B3F" w:rsidRDefault="00A54284" w:rsidP="00F53995">
      <w:pPr>
        <w:pStyle w:val="Overskrift1"/>
        <w:rPr>
          <w:rFonts w:ascii="Arial" w:hAnsi="Arial" w:cs="Arial"/>
        </w:rPr>
      </w:pPr>
      <w:r w:rsidRPr="00C02B3F">
        <w:rPr>
          <w:rFonts w:ascii="Arial" w:hAnsi="Arial" w:cs="Arial"/>
        </w:rPr>
        <w:t xml:space="preserve"> </w:t>
      </w:r>
      <w:bookmarkStart w:id="72" w:name="_Toc142462889"/>
      <w:r w:rsidR="00F53995" w:rsidRPr="00C02B3F">
        <w:rPr>
          <w:rFonts w:ascii="Arial" w:hAnsi="Arial" w:cs="Arial"/>
        </w:rPr>
        <w:t xml:space="preserve">Affald, reststoffer og </w:t>
      </w:r>
      <w:r w:rsidR="00284D98" w:rsidRPr="00C02B3F">
        <w:rPr>
          <w:rFonts w:ascii="Arial" w:hAnsi="Arial" w:cs="Arial"/>
        </w:rPr>
        <w:tab/>
      </w:r>
      <w:r w:rsidR="00F53995" w:rsidRPr="00C02B3F">
        <w:rPr>
          <w:rFonts w:ascii="Arial" w:hAnsi="Arial" w:cs="Arial"/>
        </w:rPr>
        <w:t>ressourcer</w:t>
      </w:r>
      <w:bookmarkEnd w:id="72"/>
    </w:p>
    <w:p w14:paraId="3AD70D3C" w14:textId="77777777" w:rsidR="006637A2" w:rsidRPr="00C02B3F" w:rsidRDefault="006637A2" w:rsidP="00F53995">
      <w:pPr>
        <w:rPr>
          <w:rFonts w:cs="Arial"/>
        </w:rPr>
      </w:pPr>
      <w:r w:rsidRPr="00C02B3F">
        <w:rPr>
          <w:rFonts w:cs="Arial"/>
        </w:rPr>
        <w:t>I dette kapitel beskrives husdyrbrugets håndtering af affald og reststoffer samt forbrug af ressourcer.</w:t>
      </w:r>
    </w:p>
    <w:p w14:paraId="67239308" w14:textId="77777777" w:rsidR="002B2670" w:rsidRPr="00F83821" w:rsidRDefault="002B2670" w:rsidP="00F53995">
      <w:pPr>
        <w:rPr>
          <w:rFonts w:cs="Arial"/>
          <w:highlight w:val="yellow"/>
        </w:rPr>
      </w:pPr>
    </w:p>
    <w:p w14:paraId="5ACC8ABF" w14:textId="77777777" w:rsidR="002B2670" w:rsidRPr="00C02B3F" w:rsidRDefault="002B2670" w:rsidP="002B2670">
      <w:pPr>
        <w:rPr>
          <w:rFonts w:cs="Arial"/>
          <w:b/>
          <w:bCs/>
        </w:rPr>
      </w:pPr>
      <w:r w:rsidRPr="00C02B3F">
        <w:rPr>
          <w:rFonts w:cs="Arial"/>
          <w:b/>
          <w:bCs/>
        </w:rPr>
        <w:t>Ansøgers beskrivelse</w:t>
      </w:r>
      <w:r w:rsidR="00347AA8" w:rsidRPr="00C02B3F">
        <w:rPr>
          <w:rFonts w:cs="Arial"/>
          <w:b/>
          <w:bCs/>
        </w:rPr>
        <w:t xml:space="preserve"> af affald</w:t>
      </w:r>
    </w:p>
    <w:p w14:paraId="5A313A76" w14:textId="43CDE4D0" w:rsidR="00C02B3F" w:rsidRPr="00C02B3F" w:rsidRDefault="00C02B3F" w:rsidP="00C02B3F">
      <w:r w:rsidRPr="00C02B3F">
        <w:t xml:space="preserve">Der sker ingen væsentlige ændringer af </w:t>
      </w:r>
      <w:r w:rsidR="00BC0502">
        <w:t>husdyrbrugets</w:t>
      </w:r>
      <w:r w:rsidRPr="00C02B3F">
        <w:t xml:space="preserve"> affaldsproduktion eller –håndtering. </w:t>
      </w:r>
    </w:p>
    <w:p w14:paraId="2D9CA067" w14:textId="32BAA20E" w:rsidR="00C02B3F" w:rsidRPr="00C02B3F" w:rsidRDefault="00C02B3F" w:rsidP="00C02B3F">
      <w:r w:rsidRPr="00C02B3F">
        <w:t xml:space="preserve">I forbindelse med </w:t>
      </w:r>
      <w:r w:rsidR="00BC0502">
        <w:t xml:space="preserve">drift på husdyrbruget </w:t>
      </w:r>
      <w:r w:rsidRPr="00C02B3F">
        <w:t>produceres der husdyrgødning, som genanvendes som gødning på markerne. Foderspil</w:t>
      </w:r>
      <w:r w:rsidR="008F7F1F">
        <w:t>d</w:t>
      </w:r>
      <w:r w:rsidRPr="00C02B3F">
        <w:t xml:space="preserve"> søges minimeret mest muligt, da foder er en omkostning i produktionen. De affaldsmængder som skal håndteres, opbevares og bortskaffes, er primært emballage fra de hjælpestoffer som</w:t>
      </w:r>
      <w:r w:rsidR="00BC0502">
        <w:t xml:space="preserve"> indgår i driften</w:t>
      </w:r>
      <w:r w:rsidRPr="00C02B3F">
        <w:t>.</w:t>
      </w:r>
    </w:p>
    <w:p w14:paraId="6CC25998" w14:textId="77777777" w:rsidR="00C02B3F" w:rsidRPr="00C02B3F" w:rsidRDefault="00C02B3F" w:rsidP="00C02B3F"/>
    <w:p w14:paraId="76F415AD" w14:textId="77777777" w:rsidR="00C02B3F" w:rsidRPr="00C02B3F" w:rsidRDefault="00C02B3F" w:rsidP="00C02B3F">
      <w:r w:rsidRPr="00C02B3F">
        <w:t>Affaldet fra husdyrbruget kan inddeles i følgende affaldsfraktioner;</w:t>
      </w:r>
    </w:p>
    <w:p w14:paraId="0CF078A0"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lastRenderedPageBreak/>
        <w:t>Dagrenovation</w:t>
      </w:r>
    </w:p>
    <w:p w14:paraId="00503F76"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t>Genbrugeligt affald (pap, papir, jern, rengjort glas, metal, plastsække, paller etc.)</w:t>
      </w:r>
    </w:p>
    <w:p w14:paraId="219F4139"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t>Farligt affald (lysstofrør, pærer, spraydåser, batterier etc.)</w:t>
      </w:r>
    </w:p>
    <w:p w14:paraId="7595F9C1"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t>Forbrændingsegnet affald (papirsække, emballage etc.)</w:t>
      </w:r>
    </w:p>
    <w:p w14:paraId="159B455F"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t>Deponeringsegnet affald (spildolie, lysstofrør, etc.)</w:t>
      </w:r>
    </w:p>
    <w:p w14:paraId="00C1027D" w14:textId="77777777" w:rsidR="00C02B3F" w:rsidRPr="00C02B3F" w:rsidRDefault="00C02B3F" w:rsidP="00C02B3F">
      <w:pPr>
        <w:pStyle w:val="Listeafsnit"/>
        <w:numPr>
          <w:ilvl w:val="0"/>
          <w:numId w:val="13"/>
        </w:numPr>
        <w:spacing w:after="200" w:line="276" w:lineRule="auto"/>
        <w:contextualSpacing/>
        <w:rPr>
          <w:sz w:val="22"/>
          <w:szCs w:val="22"/>
        </w:rPr>
      </w:pPr>
      <w:r w:rsidRPr="00C02B3F">
        <w:rPr>
          <w:sz w:val="22"/>
          <w:szCs w:val="22"/>
        </w:rPr>
        <w:t>Medicinaffald (kanyler og medicinflasker).</w:t>
      </w:r>
    </w:p>
    <w:p w14:paraId="07893900" w14:textId="0B4FB5F1" w:rsidR="00C02B3F" w:rsidRPr="00C02B3F" w:rsidRDefault="00C02B3F" w:rsidP="00C02B3F">
      <w:pPr>
        <w:rPr>
          <w:color w:val="000000" w:themeColor="text1"/>
        </w:rPr>
      </w:pPr>
      <w:r w:rsidRPr="00C02B3F">
        <w:rPr>
          <w:color w:val="000000" w:themeColor="text1"/>
        </w:rPr>
        <w:t xml:space="preserve">Affald fra </w:t>
      </w:r>
      <w:r w:rsidR="00BC0502">
        <w:rPr>
          <w:color w:val="000000" w:themeColor="text1"/>
        </w:rPr>
        <w:t xml:space="preserve">husdyrbruget </w:t>
      </w:r>
      <w:r w:rsidRPr="00C02B3F">
        <w:rPr>
          <w:color w:val="000000" w:themeColor="text1"/>
        </w:rPr>
        <w:t xml:space="preserve">består hovedsagelig af tomme sække (papir og plast), papkasser fra leveringer af f.eks. reservedele, sprayflasker, plastikdunke, </w:t>
      </w:r>
      <w:proofErr w:type="spellStart"/>
      <w:r w:rsidRPr="00C02B3F">
        <w:rPr>
          <w:color w:val="000000" w:themeColor="text1"/>
        </w:rPr>
        <w:t>wrapplastik</w:t>
      </w:r>
      <w:proofErr w:type="spellEnd"/>
      <w:r w:rsidRPr="00C02B3F">
        <w:rPr>
          <w:color w:val="000000" w:themeColor="text1"/>
        </w:rPr>
        <w:t xml:space="preserve"> og medicin. Derudover er der spildolie fra maskiner. </w:t>
      </w:r>
    </w:p>
    <w:p w14:paraId="365C6255" w14:textId="77777777" w:rsidR="00C02B3F" w:rsidRPr="00C02B3F" w:rsidRDefault="00C02B3F" w:rsidP="00C02B3F">
      <w:pPr>
        <w:rPr>
          <w:color w:val="000000" w:themeColor="text1"/>
        </w:rPr>
      </w:pPr>
    </w:p>
    <w:p w14:paraId="1135381A" w14:textId="77777777" w:rsidR="00C02B3F" w:rsidRPr="00C02B3F" w:rsidRDefault="00C02B3F" w:rsidP="00C02B3F">
      <w:pPr>
        <w:rPr>
          <w:color w:val="000000" w:themeColor="text1"/>
        </w:rPr>
      </w:pPr>
      <w:r w:rsidRPr="00C02B3F">
        <w:rPr>
          <w:color w:val="000000" w:themeColor="text1"/>
        </w:rPr>
        <w:t>Affald sorteres og alt brændbart affald opbevares i containere, der afhentes af vognmand eller afleveres på kommunale genbrugsstation. Spildolie afhentes af DOG eller lignende. Veterinært/ medicinsk affald afsættes til kommunal affaldsordning eller returneres med dyrlæge. Ikke brændbart affald eller deponeringsegnet affald så som lysstofrør, sprayflasker, batterier etc. sorteres og opbevares i sække/tønder i værkstedet til det afleveres til kommunalt genbrug. Gammelt jern afsættes til genbrug.</w:t>
      </w:r>
    </w:p>
    <w:p w14:paraId="41B5F7BD" w14:textId="77777777" w:rsidR="00C02B3F" w:rsidRPr="00C02B3F" w:rsidRDefault="00C02B3F" w:rsidP="00C02B3F">
      <w:pPr>
        <w:rPr>
          <w:rFonts w:eastAsia="Verdana"/>
        </w:rPr>
      </w:pPr>
    </w:p>
    <w:p w14:paraId="7CEDF3A2" w14:textId="41716733" w:rsidR="00C02B3F" w:rsidRPr="00C02B3F" w:rsidRDefault="00C02B3F" w:rsidP="00C02B3F">
      <w:pPr>
        <w:rPr>
          <w:rFonts w:eastAsia="Verdana"/>
        </w:rPr>
      </w:pPr>
      <w:r w:rsidRPr="00C02B3F">
        <w:rPr>
          <w:rFonts w:eastAsia="Verdana"/>
        </w:rPr>
        <w:t xml:space="preserve">Døde dyr opbevares </w:t>
      </w:r>
      <w:r w:rsidR="00015F6C">
        <w:rPr>
          <w:rFonts w:eastAsia="Verdana"/>
        </w:rPr>
        <w:t>ved den nordlige indkørselsvej, dækkes over og</w:t>
      </w:r>
      <w:r w:rsidRPr="00C02B3F">
        <w:rPr>
          <w:rFonts w:eastAsia="Verdana"/>
        </w:rPr>
        <w:t xml:space="preserve"> bliver afhentet af DAKA hurtigt muligt.</w:t>
      </w:r>
    </w:p>
    <w:p w14:paraId="4FA89638" w14:textId="77777777" w:rsidR="00C02B3F" w:rsidRPr="00C02B3F" w:rsidRDefault="00C02B3F" w:rsidP="00C02B3F">
      <w:pPr>
        <w:rPr>
          <w:rFonts w:eastAsia="Verdana"/>
        </w:rPr>
      </w:pPr>
    </w:p>
    <w:p w14:paraId="1197D2AA" w14:textId="1B27D022" w:rsidR="00C02B3F" w:rsidRDefault="00C02B3F" w:rsidP="00C02B3F">
      <w:pPr>
        <w:rPr>
          <w:rFonts w:eastAsia="Verdana"/>
        </w:rPr>
      </w:pPr>
      <w:r w:rsidRPr="00C02B3F">
        <w:rPr>
          <w:rFonts w:eastAsia="Verdana"/>
        </w:rPr>
        <w:t>Der er ikke umiddelbart farlige stoffer på ejendommen, og der redegøres derfor ikke for potentiel substitution af disse.</w:t>
      </w:r>
    </w:p>
    <w:p w14:paraId="61687B4C" w14:textId="189EA96B" w:rsidR="008F7F1F" w:rsidRDefault="008F7F1F" w:rsidP="00C02B3F">
      <w:pPr>
        <w:rPr>
          <w:rFonts w:eastAsia="Verdana"/>
        </w:rPr>
      </w:pPr>
    </w:p>
    <w:p w14:paraId="4973665A" w14:textId="77777777" w:rsidR="008F7F1F" w:rsidRPr="007B4BD0" w:rsidRDefault="008F7F1F" w:rsidP="008F7F1F">
      <w:r w:rsidRPr="007B4BD0">
        <w:t xml:space="preserve">Spildolie (max. 200 l årligt) opbevares i tønder på spildbakke i værkstedet.  </w:t>
      </w:r>
    </w:p>
    <w:p w14:paraId="19D6331C" w14:textId="14F5FDF7" w:rsidR="008F7F1F" w:rsidRDefault="008F7F1F" w:rsidP="00C02B3F">
      <w:pPr>
        <w:rPr>
          <w:rFonts w:eastAsia="Verdana"/>
        </w:rPr>
      </w:pPr>
    </w:p>
    <w:p w14:paraId="6F41E467" w14:textId="55FF365A" w:rsidR="008F7F1F" w:rsidRPr="00C02B3F" w:rsidRDefault="008F7F1F" w:rsidP="00C02B3F">
      <w:pPr>
        <w:rPr>
          <w:rFonts w:eastAsia="Verdana"/>
        </w:rPr>
      </w:pPr>
      <w:r w:rsidRPr="007B4BD0">
        <w:t>Kemikalieaffald består af dunke fra rengøringsmidler og markkemi. Disse afhændes til småt brændbart.</w:t>
      </w:r>
    </w:p>
    <w:p w14:paraId="1F4DE8BE" w14:textId="77777777" w:rsidR="00C02B3F" w:rsidRDefault="00C02B3F" w:rsidP="00F53995">
      <w:pPr>
        <w:rPr>
          <w:rFonts w:cs="Arial"/>
          <w:b/>
          <w:bCs/>
          <w:highlight w:val="yellow"/>
        </w:rPr>
      </w:pPr>
    </w:p>
    <w:p w14:paraId="57F5EEBC" w14:textId="3BB44E27" w:rsidR="005F7344" w:rsidRPr="008F7F1F" w:rsidRDefault="005F7344" w:rsidP="00F53995">
      <w:pPr>
        <w:rPr>
          <w:rFonts w:cs="Arial"/>
          <w:b/>
          <w:bCs/>
        </w:rPr>
      </w:pPr>
      <w:r w:rsidRPr="008F7F1F">
        <w:rPr>
          <w:rFonts w:cs="Arial"/>
          <w:b/>
          <w:bCs/>
        </w:rPr>
        <w:t xml:space="preserve">Forbrug af </w:t>
      </w:r>
      <w:r w:rsidR="00347AA8" w:rsidRPr="008F7F1F">
        <w:rPr>
          <w:rFonts w:cs="Arial"/>
          <w:b/>
          <w:bCs/>
        </w:rPr>
        <w:t>ressourcer</w:t>
      </w:r>
    </w:p>
    <w:p w14:paraId="0E41D086" w14:textId="513EB2BF" w:rsidR="008F7F1F" w:rsidRDefault="002B2670" w:rsidP="008F7F1F">
      <w:r w:rsidRPr="008F7F1F">
        <w:rPr>
          <w:rFonts w:cs="Arial"/>
        </w:rPr>
        <w:t xml:space="preserve">Ansøger </w:t>
      </w:r>
      <w:r w:rsidR="00347AA8" w:rsidRPr="008F7F1F">
        <w:rPr>
          <w:rFonts w:cs="Arial"/>
        </w:rPr>
        <w:t>oplyser,</w:t>
      </w:r>
      <w:r w:rsidR="008F7F1F" w:rsidRPr="008F7F1F">
        <w:rPr>
          <w:rFonts w:cs="Arial"/>
        </w:rPr>
        <w:t xml:space="preserve"> at</w:t>
      </w:r>
      <w:r w:rsidR="008F7F1F" w:rsidRPr="008F7F1F">
        <w:t xml:space="preserve"> </w:t>
      </w:r>
      <w:r w:rsidR="008F7F1F">
        <w:t>d</w:t>
      </w:r>
      <w:r w:rsidR="008F7F1F" w:rsidRPr="007B4BD0">
        <w:t>et største energiforbrug går til ventilationsanlæg, som serviceres og vedligeholdes for at fungere optimalt. Derudover bruges der strøm til belysning, hvor lysstofrør og lignende af ældre dato blive udskiftet med mere energioptimale produkter efterhånden som de skal udskiftes.</w:t>
      </w:r>
    </w:p>
    <w:p w14:paraId="6D5C1AFB" w14:textId="77777777" w:rsidR="008F7F1F" w:rsidRDefault="008F7F1F" w:rsidP="008F7F1F"/>
    <w:p w14:paraId="737567FD" w14:textId="5293FBD1" w:rsidR="008F7F1F" w:rsidRDefault="008F7F1F" w:rsidP="008F7F1F">
      <w:r>
        <w:t xml:space="preserve">Husdyrbrugets forbrug af ressourcer er estimeret og fremgår af </w:t>
      </w:r>
      <w:r w:rsidR="00E01918">
        <w:fldChar w:fldCharType="begin"/>
      </w:r>
      <w:r w:rsidR="00E01918">
        <w:instrText xml:space="preserve"> REF _Ref135226220 \h </w:instrText>
      </w:r>
      <w:r w:rsidR="00E01918">
        <w:fldChar w:fldCharType="separate"/>
      </w:r>
      <w:r w:rsidR="00C630DC">
        <w:t xml:space="preserve">Tabel </w:t>
      </w:r>
      <w:r w:rsidR="00C630DC">
        <w:rPr>
          <w:noProof/>
        </w:rPr>
        <w:t>6</w:t>
      </w:r>
      <w:r w:rsidR="00E01918">
        <w:fldChar w:fldCharType="end"/>
      </w:r>
    </w:p>
    <w:p w14:paraId="35A52C64" w14:textId="77777777" w:rsidR="008F7F1F" w:rsidRPr="007B4BD0" w:rsidRDefault="008F7F1F" w:rsidP="008F7F1F"/>
    <w:p w14:paraId="6C9D314E" w14:textId="1EB24BB1" w:rsidR="00E01918" w:rsidRDefault="00E01918" w:rsidP="00E01918">
      <w:pPr>
        <w:pStyle w:val="Billedtekst"/>
      </w:pPr>
      <w:bookmarkStart w:id="73" w:name="_Ref135226220"/>
      <w:r>
        <w:t xml:space="preserve">Tabel </w:t>
      </w:r>
      <w:fldSimple w:instr=" SEQ Tabel \* ARABIC ">
        <w:r w:rsidR="00C630DC">
          <w:rPr>
            <w:noProof/>
          </w:rPr>
          <w:t>6</w:t>
        </w:r>
      </w:fldSimple>
      <w:bookmarkEnd w:id="73"/>
      <w:r>
        <w:t xml:space="preserve"> Oversigt over husdyrbrugets estimeret forbrug af ressourcer.</w:t>
      </w:r>
    </w:p>
    <w:tbl>
      <w:tblPr>
        <w:tblStyle w:val="Gittertabel4-farve3"/>
        <w:tblW w:w="0" w:type="auto"/>
        <w:tblLook w:val="04A0" w:firstRow="1" w:lastRow="0" w:firstColumn="1" w:lastColumn="0" w:noHBand="0" w:noVBand="1"/>
      </w:tblPr>
      <w:tblGrid>
        <w:gridCol w:w="2466"/>
        <w:gridCol w:w="1391"/>
      </w:tblGrid>
      <w:tr w:rsidR="008F7F1F" w:rsidRPr="00840215" w14:paraId="134CFF14" w14:textId="77777777" w:rsidTr="008F7F1F">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val="restart"/>
            <w:tcBorders>
              <w:right w:val="single" w:sz="4" w:space="0" w:color="auto"/>
            </w:tcBorders>
          </w:tcPr>
          <w:p w14:paraId="46AE7653" w14:textId="4CC15B44" w:rsidR="008F7F1F" w:rsidRPr="00840215" w:rsidRDefault="008F7F1F" w:rsidP="00D91E1D">
            <w:pPr>
              <w:rPr>
                <w:rFonts w:eastAsia="Calibri" w:cs="Arial"/>
              </w:rPr>
            </w:pPr>
            <w:r>
              <w:rPr>
                <w:rFonts w:eastAsia="Calibri" w:cs="Arial"/>
              </w:rPr>
              <w:t>Ressource</w:t>
            </w:r>
          </w:p>
        </w:tc>
        <w:tc>
          <w:tcPr>
            <w:tcW w:w="0" w:type="auto"/>
            <w:vMerge w:val="restart"/>
            <w:tcBorders>
              <w:left w:val="single" w:sz="4" w:space="0" w:color="auto"/>
              <w:bottom w:val="single" w:sz="4" w:space="0" w:color="C0C0C0" w:themeColor="accent3" w:themeTint="99"/>
              <w:right w:val="single" w:sz="4" w:space="0" w:color="auto"/>
            </w:tcBorders>
          </w:tcPr>
          <w:p w14:paraId="2DFE35DB" w14:textId="44B73759" w:rsidR="008F7F1F" w:rsidRPr="00840215" w:rsidRDefault="008F7F1F" w:rsidP="00D91E1D">
            <w:pPr>
              <w:cnfStyle w:val="100000000000" w:firstRow="1" w:lastRow="0" w:firstColumn="0" w:lastColumn="0" w:oddVBand="0" w:evenVBand="0" w:oddHBand="0" w:evenHBand="0" w:firstRowFirstColumn="0" w:firstRowLastColumn="0" w:lastRowFirstColumn="0" w:lastRowLastColumn="0"/>
              <w:rPr>
                <w:rFonts w:eastAsia="Calibri" w:cs="Arial"/>
              </w:rPr>
            </w:pPr>
            <w:r>
              <w:rPr>
                <w:rFonts w:eastAsia="Calibri" w:cs="Arial"/>
              </w:rPr>
              <w:t>Ansøgt</w:t>
            </w:r>
          </w:p>
        </w:tc>
      </w:tr>
      <w:tr w:rsidR="008F7F1F" w:rsidRPr="00840215" w14:paraId="4B182CA0" w14:textId="77777777" w:rsidTr="008F7F1F">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vMerge/>
            <w:tcBorders>
              <w:right w:val="single" w:sz="4" w:space="0" w:color="auto"/>
            </w:tcBorders>
          </w:tcPr>
          <w:p w14:paraId="0BE26914" w14:textId="77777777" w:rsidR="008F7F1F" w:rsidRPr="00840215" w:rsidRDefault="008F7F1F" w:rsidP="00D91E1D">
            <w:pPr>
              <w:rPr>
                <w:rFonts w:eastAsia="Calibri" w:cs="Arial"/>
                <w:color w:val="FFFFFF" w:themeColor="background1"/>
              </w:rPr>
            </w:pPr>
          </w:p>
        </w:tc>
        <w:tc>
          <w:tcPr>
            <w:tcW w:w="0" w:type="auto"/>
            <w:vMerge/>
            <w:tcBorders>
              <w:top w:val="single" w:sz="4" w:space="0" w:color="969696" w:themeColor="accent3"/>
              <w:left w:val="single" w:sz="4" w:space="0" w:color="auto"/>
              <w:right w:val="single" w:sz="4" w:space="0" w:color="auto"/>
            </w:tcBorders>
          </w:tcPr>
          <w:p w14:paraId="07E5CA55" w14:textId="77777777" w:rsidR="008F7F1F" w:rsidRPr="00840215" w:rsidRDefault="008F7F1F" w:rsidP="00D91E1D">
            <w:pPr>
              <w:cnfStyle w:val="000000100000" w:firstRow="0" w:lastRow="0" w:firstColumn="0" w:lastColumn="0" w:oddVBand="0" w:evenVBand="0" w:oddHBand="1" w:evenHBand="0" w:firstRowFirstColumn="0" w:firstRowLastColumn="0" w:lastRowFirstColumn="0" w:lastRowLastColumn="0"/>
              <w:rPr>
                <w:rFonts w:eastAsia="Calibri" w:cs="Arial"/>
                <w:color w:val="FFFFFF" w:themeColor="background1"/>
              </w:rPr>
            </w:pPr>
          </w:p>
        </w:tc>
      </w:tr>
      <w:tr w:rsidR="008F7F1F" w:rsidRPr="00840215" w14:paraId="1EC31E28" w14:textId="77777777" w:rsidTr="008F7F1F">
        <w:tc>
          <w:tcPr>
            <w:cnfStyle w:val="001000000000" w:firstRow="0" w:lastRow="0" w:firstColumn="1" w:lastColumn="0" w:oddVBand="0" w:evenVBand="0" w:oddHBand="0" w:evenHBand="0" w:firstRowFirstColumn="0" w:firstRowLastColumn="0" w:lastRowFirstColumn="0" w:lastRowLastColumn="0"/>
            <w:tcW w:w="0" w:type="auto"/>
          </w:tcPr>
          <w:p w14:paraId="7974CE03" w14:textId="57895613" w:rsidR="008F7F1F" w:rsidRPr="00840215" w:rsidRDefault="008F7F1F" w:rsidP="008F7F1F">
            <w:pPr>
              <w:rPr>
                <w:rFonts w:eastAsia="Calibri" w:cs="Arial"/>
              </w:rPr>
            </w:pPr>
            <w:r w:rsidRPr="009D57A0">
              <w:rPr>
                <w:rFonts w:eastAsia="Times New Roman" w:cs="Arial"/>
              </w:rPr>
              <w:t>Elforbrug (estimat)</w:t>
            </w:r>
          </w:p>
        </w:tc>
        <w:tc>
          <w:tcPr>
            <w:tcW w:w="0" w:type="auto"/>
          </w:tcPr>
          <w:p w14:paraId="11104BC5" w14:textId="4AB7FF80" w:rsidR="008F7F1F" w:rsidRPr="00840215" w:rsidRDefault="008F7F1F" w:rsidP="008F7F1F">
            <w:pPr>
              <w:cnfStyle w:val="000000000000" w:firstRow="0" w:lastRow="0" w:firstColumn="0" w:lastColumn="0" w:oddVBand="0" w:evenVBand="0" w:oddHBand="0" w:evenHBand="0" w:firstRowFirstColumn="0" w:firstRowLastColumn="0" w:lastRowFirstColumn="0" w:lastRowLastColumn="0"/>
              <w:rPr>
                <w:rFonts w:eastAsia="Calibri" w:cs="Arial"/>
              </w:rPr>
            </w:pPr>
            <w:r w:rsidRPr="009D57A0">
              <w:rPr>
                <w:rFonts w:eastAsia="Times New Roman" w:cs="Arial"/>
              </w:rPr>
              <w:t>50.000 kWh</w:t>
            </w:r>
          </w:p>
        </w:tc>
      </w:tr>
      <w:tr w:rsidR="008F7F1F" w:rsidRPr="00840215" w14:paraId="479AE5AB" w14:textId="77777777" w:rsidTr="008F7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6898C2" w14:textId="7CEE5483" w:rsidR="008F7F1F" w:rsidRPr="00840215" w:rsidRDefault="008F7F1F" w:rsidP="008F7F1F">
            <w:pPr>
              <w:rPr>
                <w:rFonts w:eastAsia="Calibri" w:cs="Arial"/>
              </w:rPr>
            </w:pPr>
            <w:r w:rsidRPr="009D57A0">
              <w:rPr>
                <w:rFonts w:eastAsia="Times New Roman" w:cs="Arial"/>
              </w:rPr>
              <w:t>Vand</w:t>
            </w:r>
          </w:p>
        </w:tc>
        <w:tc>
          <w:tcPr>
            <w:tcW w:w="0" w:type="auto"/>
          </w:tcPr>
          <w:p w14:paraId="4DB9151B" w14:textId="5E2D1741" w:rsidR="008F7F1F" w:rsidRPr="00840215" w:rsidRDefault="008F7F1F" w:rsidP="008F7F1F">
            <w:pPr>
              <w:cnfStyle w:val="000000100000" w:firstRow="0" w:lastRow="0" w:firstColumn="0" w:lastColumn="0" w:oddVBand="0" w:evenVBand="0" w:oddHBand="1" w:evenHBand="0" w:firstRowFirstColumn="0" w:firstRowLastColumn="0" w:lastRowFirstColumn="0" w:lastRowLastColumn="0"/>
              <w:rPr>
                <w:rFonts w:eastAsia="Calibri" w:cs="Arial"/>
              </w:rPr>
            </w:pPr>
            <w:r w:rsidRPr="009D57A0">
              <w:rPr>
                <w:rFonts w:eastAsia="Times New Roman" w:cs="Arial"/>
              </w:rPr>
              <w:t>5.000 m</w:t>
            </w:r>
            <w:r w:rsidRPr="009D57A0">
              <w:rPr>
                <w:rFonts w:eastAsia="Times New Roman" w:cs="Arial"/>
                <w:vertAlign w:val="superscript"/>
              </w:rPr>
              <w:t>3</w:t>
            </w:r>
          </w:p>
        </w:tc>
      </w:tr>
      <w:tr w:rsidR="008F7F1F" w:rsidRPr="00840215" w14:paraId="010A04CE" w14:textId="77777777" w:rsidTr="008F7F1F">
        <w:tc>
          <w:tcPr>
            <w:cnfStyle w:val="001000000000" w:firstRow="0" w:lastRow="0" w:firstColumn="1" w:lastColumn="0" w:oddVBand="0" w:evenVBand="0" w:oddHBand="0" w:evenHBand="0" w:firstRowFirstColumn="0" w:firstRowLastColumn="0" w:lastRowFirstColumn="0" w:lastRowLastColumn="0"/>
            <w:tcW w:w="0" w:type="auto"/>
          </w:tcPr>
          <w:p w14:paraId="1C69A006" w14:textId="02E20796" w:rsidR="008F7F1F" w:rsidRPr="00840215" w:rsidRDefault="008F7F1F" w:rsidP="008F7F1F">
            <w:pPr>
              <w:rPr>
                <w:rFonts w:eastAsia="Calibri" w:cs="Arial"/>
              </w:rPr>
            </w:pPr>
            <w:r w:rsidRPr="00E6756E">
              <w:rPr>
                <w:rFonts w:eastAsia="Times New Roman" w:cs="Arial"/>
              </w:rPr>
              <w:t>Dieselolie til traktorer</w:t>
            </w:r>
          </w:p>
        </w:tc>
        <w:tc>
          <w:tcPr>
            <w:tcW w:w="0" w:type="auto"/>
          </w:tcPr>
          <w:p w14:paraId="1B2CC3EC" w14:textId="137E490D" w:rsidR="008F7F1F" w:rsidRPr="00840215" w:rsidRDefault="008F7F1F" w:rsidP="008F7F1F">
            <w:pPr>
              <w:cnfStyle w:val="000000000000" w:firstRow="0" w:lastRow="0" w:firstColumn="0" w:lastColumn="0" w:oddVBand="0" w:evenVBand="0" w:oddHBand="0" w:evenHBand="0" w:firstRowFirstColumn="0" w:firstRowLastColumn="0" w:lastRowFirstColumn="0" w:lastRowLastColumn="0"/>
              <w:rPr>
                <w:rFonts w:eastAsia="Calibri" w:cs="Arial"/>
              </w:rPr>
            </w:pPr>
            <w:r w:rsidRPr="00E6756E">
              <w:rPr>
                <w:rFonts w:eastAsia="Times New Roman" w:cs="Arial"/>
              </w:rPr>
              <w:t>10.000 l</w:t>
            </w:r>
            <w:r>
              <w:rPr>
                <w:rFonts w:eastAsia="Times New Roman" w:cs="Arial"/>
              </w:rPr>
              <w:t>iter</w:t>
            </w:r>
          </w:p>
        </w:tc>
      </w:tr>
      <w:tr w:rsidR="008F7F1F" w:rsidRPr="00840215" w14:paraId="5E272AE5" w14:textId="77777777" w:rsidTr="008F7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6707A8" w14:textId="51AE080C" w:rsidR="008F7F1F" w:rsidRPr="00840215" w:rsidRDefault="008F7F1F" w:rsidP="008F7F1F">
            <w:pPr>
              <w:rPr>
                <w:rFonts w:eastAsia="Calibri" w:cs="Arial"/>
              </w:rPr>
            </w:pPr>
            <w:r w:rsidRPr="009D57A0">
              <w:rPr>
                <w:rFonts w:eastAsia="Times New Roman" w:cs="Arial"/>
                <w:szCs w:val="20"/>
              </w:rPr>
              <w:t>Halm til strøelse</w:t>
            </w:r>
          </w:p>
        </w:tc>
        <w:tc>
          <w:tcPr>
            <w:tcW w:w="0" w:type="auto"/>
          </w:tcPr>
          <w:p w14:paraId="239DBA69" w14:textId="2F4B3AF9" w:rsidR="008F7F1F" w:rsidRPr="00840215" w:rsidRDefault="008F7F1F" w:rsidP="008F7F1F">
            <w:pPr>
              <w:cnfStyle w:val="000000100000" w:firstRow="0" w:lastRow="0" w:firstColumn="0" w:lastColumn="0" w:oddVBand="0" w:evenVBand="0" w:oddHBand="1" w:evenHBand="0" w:firstRowFirstColumn="0" w:firstRowLastColumn="0" w:lastRowFirstColumn="0" w:lastRowLastColumn="0"/>
              <w:rPr>
                <w:rFonts w:eastAsia="Calibri" w:cs="Arial"/>
              </w:rPr>
            </w:pPr>
            <w:r w:rsidRPr="009D57A0">
              <w:rPr>
                <w:rFonts w:eastAsia="Times New Roman" w:cs="Arial"/>
                <w:szCs w:val="20"/>
              </w:rPr>
              <w:t>15-20 t</w:t>
            </w:r>
            <w:r>
              <w:rPr>
                <w:rFonts w:eastAsia="Times New Roman" w:cs="Arial"/>
                <w:szCs w:val="20"/>
              </w:rPr>
              <w:t>on</w:t>
            </w:r>
          </w:p>
        </w:tc>
      </w:tr>
    </w:tbl>
    <w:p w14:paraId="2A4320B0" w14:textId="018407F9" w:rsidR="008F7F1F" w:rsidRDefault="008F7F1F" w:rsidP="008F7F1F">
      <w:pPr>
        <w:rPr>
          <w:highlight w:val="yellow"/>
        </w:rPr>
      </w:pPr>
    </w:p>
    <w:p w14:paraId="05E074AF" w14:textId="180C913D" w:rsidR="00347AA8" w:rsidRPr="00015F6C" w:rsidRDefault="008F7F1F" w:rsidP="00276480">
      <w:r w:rsidRPr="00015F6C">
        <w:t>Husdyrbruget har en dieseltank på 5.900 m</w:t>
      </w:r>
      <w:r w:rsidRPr="00015F6C">
        <w:rPr>
          <w:vertAlign w:val="superscript"/>
        </w:rPr>
        <w:t>3</w:t>
      </w:r>
      <w:r w:rsidRPr="00015F6C">
        <w:t xml:space="preserve">, der står placeret </w:t>
      </w:r>
      <w:r w:rsidR="00385FA6" w:rsidRPr="00015F6C">
        <w:t>i maskinhus, se situations- og afløbsplan</w:t>
      </w:r>
      <w:r w:rsidR="00015F6C">
        <w:t>.</w:t>
      </w:r>
    </w:p>
    <w:p w14:paraId="4B900AE1" w14:textId="77777777" w:rsidR="00B80AA6" w:rsidRPr="00F83821" w:rsidRDefault="00B80AA6" w:rsidP="00F53995">
      <w:pPr>
        <w:rPr>
          <w:rFonts w:cs="Arial"/>
          <w:highlight w:val="yellow"/>
        </w:rPr>
      </w:pPr>
    </w:p>
    <w:p w14:paraId="6FFE47A8" w14:textId="77777777" w:rsidR="00CF63A8" w:rsidRPr="008F7F1F" w:rsidRDefault="00443C65" w:rsidP="00CF63A8">
      <w:pPr>
        <w:rPr>
          <w:rFonts w:cs="Arial"/>
          <w:b/>
        </w:rPr>
      </w:pPr>
      <w:r w:rsidRPr="008F7F1F">
        <w:rPr>
          <w:rFonts w:cs="Arial"/>
          <w:b/>
        </w:rPr>
        <w:t>Kommunens v</w:t>
      </w:r>
      <w:r w:rsidR="002B2670" w:rsidRPr="008F7F1F">
        <w:rPr>
          <w:rFonts w:cs="Arial"/>
          <w:b/>
        </w:rPr>
        <w:t>urdering</w:t>
      </w:r>
    </w:p>
    <w:p w14:paraId="0AA5161F" w14:textId="77777777" w:rsidR="001063C5" w:rsidRDefault="00CF63A8" w:rsidP="00CF63A8">
      <w:pPr>
        <w:spacing w:line="240" w:lineRule="auto"/>
        <w:contextualSpacing/>
        <w:rPr>
          <w:rFonts w:cs="Arial"/>
          <w:bCs/>
        </w:rPr>
      </w:pPr>
      <w:r w:rsidRPr="008F7F1F">
        <w:rPr>
          <w:rFonts w:cs="Arial"/>
          <w:bCs/>
        </w:rPr>
        <w:t xml:space="preserve">Vordingborg Kommune vurderer, at husdyrbrugets håndtering af affald følger kommunens regulativer for affaldshåndtering. </w:t>
      </w:r>
      <w:r w:rsidR="00BC0502">
        <w:rPr>
          <w:rFonts w:cs="Arial"/>
          <w:bCs/>
        </w:rPr>
        <w:t>Dog bemærkes det, at husdyrbruget er forpligtet til at sortere alt affald, således mest muligt kan genanvendes. Det gælder også husstandslignende affald som fx madaffald</w:t>
      </w:r>
      <w:r w:rsidR="001063C5">
        <w:rPr>
          <w:rFonts w:cs="Arial"/>
          <w:bCs/>
        </w:rPr>
        <w:t xml:space="preserve"> fra medarbejdere, som</w:t>
      </w:r>
      <w:r w:rsidR="00BC0502">
        <w:rPr>
          <w:rFonts w:cs="Arial"/>
          <w:bCs/>
        </w:rPr>
        <w:t xml:space="preserve"> skal håndteres </w:t>
      </w:r>
      <w:r w:rsidR="001063C5">
        <w:rPr>
          <w:rFonts w:cs="Arial"/>
          <w:bCs/>
        </w:rPr>
        <w:t xml:space="preserve">sammen med de andet erhvervsaffald ikke som ikke må indgå i den private sortering. Der stilles vilkår om dokumentation for korrekt bortskaffelse. </w:t>
      </w:r>
    </w:p>
    <w:p w14:paraId="28C474F5" w14:textId="77777777" w:rsidR="001063C5" w:rsidRDefault="001063C5" w:rsidP="00CF63A8">
      <w:pPr>
        <w:spacing w:line="240" w:lineRule="auto"/>
        <w:contextualSpacing/>
        <w:rPr>
          <w:rFonts w:cs="Arial"/>
          <w:bCs/>
        </w:rPr>
      </w:pPr>
    </w:p>
    <w:p w14:paraId="42C29D0A" w14:textId="77777777" w:rsidR="001063C5" w:rsidRDefault="001063C5" w:rsidP="00CF63A8">
      <w:pPr>
        <w:spacing w:line="240" w:lineRule="auto"/>
        <w:contextualSpacing/>
        <w:rPr>
          <w:rFonts w:cs="Arial"/>
          <w:bCs/>
        </w:rPr>
      </w:pPr>
      <w:r>
        <w:rPr>
          <w:rFonts w:cs="Arial"/>
          <w:bCs/>
        </w:rPr>
        <w:t>Det vurderes, at tankning af makiner kan udgøre risiko for forurening på husdyrbruget, og derfor stilles der vilkår omkring dette.</w:t>
      </w:r>
    </w:p>
    <w:p w14:paraId="4B643796" w14:textId="77777777" w:rsidR="001063C5" w:rsidRDefault="001063C5" w:rsidP="00CF63A8">
      <w:pPr>
        <w:spacing w:line="240" w:lineRule="auto"/>
        <w:contextualSpacing/>
        <w:rPr>
          <w:rFonts w:cs="Arial"/>
          <w:bCs/>
        </w:rPr>
      </w:pPr>
    </w:p>
    <w:p w14:paraId="090FE3C8" w14:textId="142B58D4" w:rsidR="00CF63A8" w:rsidRPr="008F7F1F" w:rsidRDefault="001063C5" w:rsidP="00CF63A8">
      <w:pPr>
        <w:spacing w:line="240" w:lineRule="auto"/>
        <w:contextualSpacing/>
        <w:rPr>
          <w:rFonts w:cs="Arial"/>
          <w:bCs/>
        </w:rPr>
      </w:pPr>
      <w:r>
        <w:rPr>
          <w:rFonts w:cs="Arial"/>
          <w:bCs/>
        </w:rPr>
        <w:t>Husdyrbrugets håndtering og opbevaring af spildolie kan også give risiko for forurening og derfor stilles der vilkår om dette.</w:t>
      </w:r>
      <w:r w:rsidR="00CF63A8" w:rsidRPr="008F7F1F">
        <w:rPr>
          <w:rFonts w:cs="Arial"/>
          <w:bCs/>
        </w:rPr>
        <w:t xml:space="preserve"> </w:t>
      </w:r>
    </w:p>
    <w:p w14:paraId="41A22AED" w14:textId="77777777" w:rsidR="00CF63A8" w:rsidRPr="00F83821" w:rsidRDefault="00CF63A8" w:rsidP="00CF63A8">
      <w:pPr>
        <w:spacing w:line="240" w:lineRule="auto"/>
        <w:contextualSpacing/>
        <w:rPr>
          <w:rFonts w:cs="Arial"/>
          <w:bCs/>
          <w:highlight w:val="yellow"/>
        </w:rPr>
      </w:pPr>
    </w:p>
    <w:p w14:paraId="088E2627" w14:textId="77777777" w:rsidR="001063C5" w:rsidRDefault="001063C5" w:rsidP="00307B81">
      <w:pPr>
        <w:rPr>
          <w:rFonts w:cs="Arial"/>
          <w:bCs/>
        </w:rPr>
      </w:pPr>
      <w:r>
        <w:rPr>
          <w:rFonts w:cs="Arial"/>
          <w:bCs/>
        </w:rPr>
        <w:t>Kommunen vurderer, at opmærksomhed på forbrug er energi, vand og diesel kan være med til at forebygge uhensigtsmæssigt forbrug samt lækager. Derfor stilles der vilkår omkring dette.</w:t>
      </w:r>
    </w:p>
    <w:p w14:paraId="3F0B4133" w14:textId="77777777" w:rsidR="00443C65" w:rsidRPr="002C3EA1" w:rsidRDefault="00443C65" w:rsidP="00307B81">
      <w:pPr>
        <w:rPr>
          <w:rFonts w:cs="Arial"/>
          <w:bCs/>
        </w:rPr>
      </w:pPr>
    </w:p>
    <w:p w14:paraId="36FC318A" w14:textId="4FCAE9A0" w:rsidR="002C3EA1" w:rsidRPr="002C3EA1" w:rsidRDefault="00443C65" w:rsidP="00307B81">
      <w:pPr>
        <w:rPr>
          <w:rFonts w:cs="Arial"/>
        </w:rPr>
      </w:pPr>
      <w:r w:rsidRPr="002C3EA1">
        <w:rPr>
          <w:rFonts w:cs="Arial"/>
        </w:rPr>
        <w:t>A</w:t>
      </w:r>
      <w:r w:rsidR="00307B81" w:rsidRPr="002C3EA1">
        <w:rPr>
          <w:rFonts w:cs="Arial"/>
        </w:rPr>
        <w:t>nsøger oplyser at ejendommen og dyreholdet skal forsynes fra</w:t>
      </w:r>
      <w:r w:rsidR="002C3EA1" w:rsidRPr="002C3EA1">
        <w:rPr>
          <w:rFonts w:cs="Arial"/>
        </w:rPr>
        <w:t xml:space="preserve"> Ørslev vandværk. Kommunen bemærker, at ansøger skal kontakte vandværket for aftale om estimeret vandforbrug.</w:t>
      </w:r>
    </w:p>
    <w:p w14:paraId="2A4C26A2" w14:textId="77777777" w:rsidR="00CE750B" w:rsidRPr="00F83821" w:rsidRDefault="00CE750B" w:rsidP="007D1F46">
      <w:pPr>
        <w:spacing w:line="240" w:lineRule="auto"/>
        <w:contextualSpacing/>
        <w:rPr>
          <w:rFonts w:cs="Arial"/>
          <w:bCs/>
          <w:highlight w:val="yellow"/>
        </w:rPr>
      </w:pPr>
    </w:p>
    <w:p w14:paraId="4672CD33" w14:textId="77777777" w:rsidR="007D1F46" w:rsidRPr="008F7F1F" w:rsidRDefault="007D1F46" w:rsidP="007D1F46">
      <w:pPr>
        <w:spacing w:line="240" w:lineRule="auto"/>
        <w:contextualSpacing/>
        <w:rPr>
          <w:rFonts w:cs="Arial"/>
        </w:rPr>
      </w:pPr>
      <w:r w:rsidRPr="008F7F1F">
        <w:rPr>
          <w:rFonts w:cs="Arial"/>
          <w:b/>
        </w:rPr>
        <w:t xml:space="preserve">Vilkår </w:t>
      </w:r>
      <w:bookmarkStart w:id="74" w:name="_Ref39466674"/>
    </w:p>
    <w:p w14:paraId="3D36E7C8" w14:textId="77777777" w:rsidR="00443C65" w:rsidRPr="008F7F1F" w:rsidRDefault="00443C65" w:rsidP="0064731B">
      <w:pPr>
        <w:pStyle w:val="Listeafsnit"/>
        <w:numPr>
          <w:ilvl w:val="0"/>
          <w:numId w:val="8"/>
        </w:numPr>
        <w:contextualSpacing/>
        <w:rPr>
          <w:rFonts w:cs="Arial"/>
          <w:sz w:val="22"/>
          <w:szCs w:val="22"/>
        </w:rPr>
      </w:pPr>
      <w:bookmarkStart w:id="75" w:name="_Ref39466745"/>
      <w:bookmarkStart w:id="76" w:name="_Ref39466764"/>
      <w:bookmarkStart w:id="77" w:name="_Ref54350001"/>
      <w:r w:rsidRPr="008F7F1F">
        <w:rPr>
          <w:rFonts w:cs="Arial"/>
          <w:sz w:val="22"/>
          <w:szCs w:val="22"/>
        </w:rPr>
        <w:t xml:space="preserve">Dokumentation for korrekt bortskaffelse af affald i alle fraktioner der fremkommer </w:t>
      </w:r>
      <w:r w:rsidR="00673E67" w:rsidRPr="008F7F1F">
        <w:rPr>
          <w:rFonts w:cs="Arial"/>
          <w:sz w:val="22"/>
          <w:szCs w:val="22"/>
        </w:rPr>
        <w:t>i forbindelse med produktionen, herunder også bortskaffelse af døde dyr,</w:t>
      </w:r>
      <w:r w:rsidRPr="008F7F1F">
        <w:rPr>
          <w:rFonts w:cs="Arial"/>
          <w:sz w:val="22"/>
          <w:szCs w:val="22"/>
        </w:rPr>
        <w:t xml:space="preserve"> skal opbevares i min 5 år og forevises på tilsynsmyndighedens forlangende.</w:t>
      </w:r>
      <w:bookmarkEnd w:id="75"/>
      <w:bookmarkEnd w:id="76"/>
    </w:p>
    <w:p w14:paraId="7E66BDB7" w14:textId="77777777" w:rsidR="00443C65" w:rsidRPr="008F7F1F" w:rsidRDefault="00443C65" w:rsidP="00443C65">
      <w:pPr>
        <w:spacing w:line="240" w:lineRule="auto"/>
        <w:ind w:left="720"/>
        <w:contextualSpacing/>
        <w:rPr>
          <w:rFonts w:cs="Arial"/>
        </w:rPr>
      </w:pPr>
    </w:p>
    <w:p w14:paraId="4689226C" w14:textId="26B23575" w:rsidR="007D1F46" w:rsidRPr="008F7F1F" w:rsidRDefault="007D1F46" w:rsidP="0064731B">
      <w:pPr>
        <w:numPr>
          <w:ilvl w:val="0"/>
          <w:numId w:val="8"/>
        </w:numPr>
        <w:spacing w:line="240" w:lineRule="auto"/>
        <w:contextualSpacing/>
        <w:rPr>
          <w:rFonts w:cs="Arial"/>
        </w:rPr>
      </w:pPr>
      <w:r w:rsidRPr="008F7F1F">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74"/>
      <w:bookmarkEnd w:id="77"/>
      <w:r w:rsidRPr="008F7F1F">
        <w:rPr>
          <w:rFonts w:cs="Arial"/>
        </w:rPr>
        <w:t xml:space="preserve"> </w:t>
      </w:r>
    </w:p>
    <w:p w14:paraId="15FA5657" w14:textId="77777777" w:rsidR="00BF6853" w:rsidRPr="008F7F1F" w:rsidRDefault="00BF6853" w:rsidP="00C464DA">
      <w:pPr>
        <w:pStyle w:val="Listeafsnit"/>
        <w:rPr>
          <w:rFonts w:cs="Arial"/>
        </w:rPr>
      </w:pPr>
      <w:bookmarkStart w:id="78" w:name="_Ref39466715"/>
    </w:p>
    <w:p w14:paraId="010593E4" w14:textId="36718F12" w:rsidR="001063C5" w:rsidRDefault="007D1F46" w:rsidP="0064731B">
      <w:pPr>
        <w:numPr>
          <w:ilvl w:val="0"/>
          <w:numId w:val="8"/>
        </w:numPr>
        <w:spacing w:line="240" w:lineRule="auto"/>
        <w:contextualSpacing/>
        <w:rPr>
          <w:rFonts w:cs="Arial"/>
        </w:rPr>
      </w:pPr>
      <w:r w:rsidRPr="008F7F1F">
        <w:rPr>
          <w:rFonts w:cs="Arial"/>
        </w:rPr>
        <w:t xml:space="preserve">Bedriftens olie- og kemiaffald skal opbevares under tag i </w:t>
      </w:r>
      <w:proofErr w:type="spellStart"/>
      <w:r w:rsidRPr="008F7F1F">
        <w:rPr>
          <w:rFonts w:cs="Arial"/>
        </w:rPr>
        <w:t>dobbeltvægget</w:t>
      </w:r>
      <w:proofErr w:type="spellEnd"/>
      <w:r w:rsidRPr="008F7F1F">
        <w:rPr>
          <w:rFonts w:cs="Arial"/>
        </w:rPr>
        <w:t xml:space="preserve"> emballage på støbt gulv uden afløb i nærheden eller i lukkede beholdere på støbt gulv med </w:t>
      </w:r>
      <w:proofErr w:type="spellStart"/>
      <w:r w:rsidRPr="008F7F1F">
        <w:rPr>
          <w:rFonts w:cs="Arial"/>
        </w:rPr>
        <w:t>opkant</w:t>
      </w:r>
      <w:proofErr w:type="spellEnd"/>
      <w:r w:rsidRPr="008F7F1F">
        <w:rPr>
          <w:rFonts w:cs="Arial"/>
        </w:rPr>
        <w:t>, som minimum kan tilbageholde indholdet af den største beholder.</w:t>
      </w:r>
      <w:bookmarkEnd w:id="78"/>
    </w:p>
    <w:p w14:paraId="4E07363E" w14:textId="77777777" w:rsidR="001063C5" w:rsidRDefault="001063C5" w:rsidP="001063C5">
      <w:pPr>
        <w:pStyle w:val="Listeafsnit"/>
        <w:rPr>
          <w:rFonts w:cs="Arial"/>
        </w:rPr>
      </w:pPr>
    </w:p>
    <w:p w14:paraId="3FCEF78F" w14:textId="0B469246" w:rsidR="008A01B4" w:rsidRPr="008F7F1F" w:rsidRDefault="001063C5" w:rsidP="0064731B">
      <w:pPr>
        <w:numPr>
          <w:ilvl w:val="0"/>
          <w:numId w:val="8"/>
        </w:numPr>
        <w:spacing w:line="240" w:lineRule="auto"/>
        <w:contextualSpacing/>
        <w:rPr>
          <w:rFonts w:cs="Arial"/>
        </w:rPr>
      </w:pPr>
      <w:bookmarkStart w:id="79" w:name="_Ref135216280"/>
      <w:r>
        <w:rPr>
          <w:rFonts w:cs="Arial"/>
        </w:rPr>
        <w:t>Husdyrbrugets forbrug af el, vand, olie og diesel skal registreres en gang årligt og forevises ved tilsyn. Registreringerne skal gemmes minimum 5 år.</w:t>
      </w:r>
      <w:bookmarkEnd w:id="79"/>
      <w:r w:rsidR="008A01B4" w:rsidRPr="008F7F1F">
        <w:rPr>
          <w:rFonts w:cs="Arial"/>
        </w:rPr>
        <w:br/>
      </w:r>
    </w:p>
    <w:p w14:paraId="01FC0C62" w14:textId="77777777" w:rsidR="00F53995" w:rsidRPr="001063C5" w:rsidRDefault="002849D1" w:rsidP="00F53995">
      <w:pPr>
        <w:pStyle w:val="Overskrift1"/>
        <w:rPr>
          <w:rFonts w:ascii="Arial" w:hAnsi="Arial" w:cs="Arial"/>
        </w:rPr>
      </w:pPr>
      <w:r w:rsidRPr="001063C5">
        <w:rPr>
          <w:rFonts w:ascii="Arial" w:hAnsi="Arial" w:cs="Arial"/>
        </w:rPr>
        <w:t xml:space="preserve"> </w:t>
      </w:r>
      <w:bookmarkStart w:id="80" w:name="_Toc142462890"/>
      <w:r w:rsidR="00F53995" w:rsidRPr="001063C5">
        <w:rPr>
          <w:rFonts w:ascii="Arial" w:hAnsi="Arial" w:cs="Arial"/>
        </w:rPr>
        <w:t>Driftsforstyrrelser og uheld</w:t>
      </w:r>
      <w:bookmarkEnd w:id="80"/>
      <w:r w:rsidR="00F53995" w:rsidRPr="001063C5">
        <w:rPr>
          <w:rFonts w:ascii="Arial" w:hAnsi="Arial" w:cs="Arial"/>
        </w:rPr>
        <w:t xml:space="preserve">         </w:t>
      </w:r>
    </w:p>
    <w:p w14:paraId="3D73C080" w14:textId="5FDAC6B8" w:rsidR="00494DD0" w:rsidRDefault="00494DD0" w:rsidP="00494DD0">
      <w:pPr>
        <w:rPr>
          <w:rFonts w:cs="Arial"/>
        </w:rPr>
      </w:pPr>
      <w:r w:rsidRPr="001063C5">
        <w:rPr>
          <w:rFonts w:cs="Arial"/>
        </w:rPr>
        <w:t>I forbindelse med drift af husdyrbruget</w:t>
      </w:r>
      <w:r w:rsidR="00BF6853" w:rsidRPr="001063C5">
        <w:rPr>
          <w:rFonts w:cs="Arial"/>
        </w:rPr>
        <w:t>,</w:t>
      </w:r>
      <w:r w:rsidRPr="001063C5">
        <w:rPr>
          <w:rFonts w:cs="Arial"/>
        </w:rPr>
        <w:t xml:space="preserve"> er der risiko for uheld og miljøforurening. For at være i stand til at håndtere uheld eller forurening </w:t>
      </w:r>
      <w:r w:rsidR="001063C5">
        <w:rPr>
          <w:rFonts w:cs="Arial"/>
        </w:rPr>
        <w:t>hurtigt og effektivt</w:t>
      </w:r>
      <w:r w:rsidRPr="001063C5">
        <w:rPr>
          <w:rFonts w:cs="Arial"/>
        </w:rPr>
        <w:t xml:space="preserve">, </w:t>
      </w:r>
      <w:r w:rsidR="00673E67" w:rsidRPr="001063C5">
        <w:rPr>
          <w:rFonts w:cs="Arial"/>
        </w:rPr>
        <w:t>skal</w:t>
      </w:r>
      <w:r w:rsidRPr="001063C5">
        <w:rPr>
          <w:rFonts w:cs="Arial"/>
        </w:rPr>
        <w:t xml:space="preserve"> der for ejendommen udarbe</w:t>
      </w:r>
      <w:r w:rsidR="00673E67" w:rsidRPr="001063C5">
        <w:rPr>
          <w:rFonts w:cs="Arial"/>
        </w:rPr>
        <w:t>jdes</w:t>
      </w:r>
      <w:r w:rsidRPr="001063C5">
        <w:rPr>
          <w:rFonts w:cs="Arial"/>
        </w:rPr>
        <w:t xml:space="preserve"> en beredskabsplan.</w:t>
      </w:r>
    </w:p>
    <w:p w14:paraId="670667DC" w14:textId="7BCB4A78" w:rsidR="001063C5" w:rsidRDefault="001063C5" w:rsidP="00494DD0">
      <w:pPr>
        <w:rPr>
          <w:rFonts w:cs="Arial"/>
        </w:rPr>
      </w:pPr>
    </w:p>
    <w:p w14:paraId="6CB0F88F" w14:textId="77777777" w:rsidR="00CD3931" w:rsidRPr="00CD3931" w:rsidRDefault="00CD3931" w:rsidP="00CD3931">
      <w:pPr>
        <w:rPr>
          <w:rFonts w:ascii="Calibri" w:hAnsi="Calibri"/>
        </w:rPr>
      </w:pPr>
      <w:r>
        <w:t xml:space="preserve">Lovgivningen forpligter husdyrbruget til at underrette alarmcentralen og efterfølgende tilsynsmyndigheden i tilfælde af uheld eller forurening. Alarmcentralen kan kontaktes på 112 og </w:t>
      </w:r>
      <w:r w:rsidRPr="00CD3931">
        <w:t>tilsynsmyndigheden på 55 36 36 36. Uden for almindelig arbejdstid kontaktes miljøvagten på 114.</w:t>
      </w:r>
    </w:p>
    <w:p w14:paraId="1CACD17C" w14:textId="77777777" w:rsidR="00FC6B64" w:rsidRPr="00CD3931" w:rsidRDefault="00FC6B64" w:rsidP="00F53995">
      <w:pPr>
        <w:rPr>
          <w:rFonts w:cs="Arial"/>
        </w:rPr>
      </w:pPr>
    </w:p>
    <w:p w14:paraId="2CED4A81" w14:textId="77777777" w:rsidR="00F53995" w:rsidRPr="00CD3931" w:rsidRDefault="00F53995" w:rsidP="00F53995">
      <w:pPr>
        <w:rPr>
          <w:rFonts w:cs="Arial"/>
          <w:b/>
        </w:rPr>
      </w:pPr>
      <w:r w:rsidRPr="00CD3931">
        <w:rPr>
          <w:rFonts w:cs="Arial"/>
          <w:b/>
        </w:rPr>
        <w:t xml:space="preserve">Vurdering </w:t>
      </w:r>
    </w:p>
    <w:p w14:paraId="26500324" w14:textId="31172786" w:rsidR="00F53995" w:rsidRPr="00CD3931" w:rsidRDefault="00F53995" w:rsidP="00F53995">
      <w:pPr>
        <w:rPr>
          <w:rFonts w:cs="Arial"/>
        </w:rPr>
      </w:pPr>
      <w:r w:rsidRPr="00CD3931">
        <w:rPr>
          <w:rFonts w:cs="Arial"/>
        </w:rPr>
        <w:lastRenderedPageBreak/>
        <w:t xml:space="preserve">Det er Vordingborg kommunes vurdering, at husdyrbruget skal have en beredskabsplan, der skal være ajourført, således den indeholder de vigtigste telefonnumre samt instrukser i tilfælde af brand, uheld eller driftsforstyrrelser. </w:t>
      </w:r>
      <w:r w:rsidR="00FC6B64" w:rsidRPr="00CD3931">
        <w:rPr>
          <w:rFonts w:cs="Arial"/>
        </w:rPr>
        <w:t>Der stilles derfor vilkår om dette.</w:t>
      </w:r>
    </w:p>
    <w:p w14:paraId="66955278" w14:textId="77777777" w:rsidR="00F53995" w:rsidRPr="00CD3931" w:rsidRDefault="00F53995" w:rsidP="00F53995">
      <w:pPr>
        <w:rPr>
          <w:rFonts w:cs="Arial"/>
        </w:rPr>
      </w:pPr>
    </w:p>
    <w:p w14:paraId="02317A6B" w14:textId="2B5C8316" w:rsidR="00494DD0" w:rsidRPr="00CD3931" w:rsidRDefault="00F53995" w:rsidP="00CD3931">
      <w:pPr>
        <w:rPr>
          <w:rFonts w:cs="Arial"/>
          <w:b/>
        </w:rPr>
      </w:pPr>
      <w:r w:rsidRPr="00CD3931">
        <w:rPr>
          <w:rFonts w:cs="Arial"/>
          <w:b/>
        </w:rPr>
        <w:t xml:space="preserve">Vilkår </w:t>
      </w:r>
      <w:bookmarkStart w:id="81" w:name="_Ref41391784"/>
    </w:p>
    <w:p w14:paraId="3F3217DD" w14:textId="77777777" w:rsidR="00F53995" w:rsidRPr="00CD3931" w:rsidRDefault="00F53995" w:rsidP="0064731B">
      <w:pPr>
        <w:pStyle w:val="Listeafsnit"/>
        <w:numPr>
          <w:ilvl w:val="0"/>
          <w:numId w:val="8"/>
        </w:numPr>
        <w:contextualSpacing/>
        <w:rPr>
          <w:rFonts w:eastAsiaTheme="minorHAnsi" w:cs="Arial"/>
          <w:sz w:val="22"/>
          <w:szCs w:val="22"/>
          <w:lang w:eastAsia="en-US"/>
        </w:rPr>
      </w:pPr>
      <w:bookmarkStart w:id="82" w:name="_Ref54350101"/>
      <w:r w:rsidRPr="00CD3931">
        <w:rPr>
          <w:rFonts w:eastAsiaTheme="minorHAnsi" w:cs="Arial"/>
          <w:sz w:val="22"/>
          <w:szCs w:val="22"/>
          <w:lang w:eastAsia="en-US"/>
        </w:rPr>
        <w:t>Beredskabsplanen skal til enhver tid være ajourført, forståelig og tilgængelig for alle, som arbejder på bedriften.</w:t>
      </w:r>
      <w:bookmarkEnd w:id="81"/>
      <w:bookmarkEnd w:id="82"/>
      <w:r w:rsidRPr="00CD3931">
        <w:rPr>
          <w:rFonts w:eastAsiaTheme="minorHAnsi" w:cs="Arial"/>
          <w:sz w:val="22"/>
          <w:szCs w:val="22"/>
          <w:lang w:eastAsia="en-US"/>
        </w:rPr>
        <w:br/>
      </w:r>
    </w:p>
    <w:p w14:paraId="7FCA4D94" w14:textId="77777777" w:rsidR="00F53995" w:rsidRPr="00D43374" w:rsidRDefault="00F53995" w:rsidP="0064731B">
      <w:pPr>
        <w:pStyle w:val="Listeafsnit"/>
        <w:numPr>
          <w:ilvl w:val="0"/>
          <w:numId w:val="8"/>
        </w:numPr>
        <w:contextualSpacing/>
        <w:rPr>
          <w:rFonts w:eastAsiaTheme="minorHAnsi" w:cs="Arial"/>
          <w:sz w:val="22"/>
          <w:szCs w:val="22"/>
          <w:lang w:eastAsia="en-US"/>
        </w:rPr>
      </w:pPr>
      <w:bookmarkStart w:id="83" w:name="_Ref42161506"/>
      <w:r w:rsidRPr="00CD3931">
        <w:rPr>
          <w:rFonts w:eastAsiaTheme="minorHAnsi" w:cs="Arial"/>
          <w:sz w:val="22"/>
          <w:szCs w:val="22"/>
          <w:lang w:eastAsia="en-US"/>
        </w:rPr>
        <w:t>Planens indhold skal være kendt af gårdens ansatte mm. Og skal udleveres til indsatslederen/miljømyndigheden i forbindelse med uheld, forureninger, brand o.l.</w:t>
      </w:r>
      <w:bookmarkStart w:id="84" w:name="_Toc179867559"/>
      <w:bookmarkStart w:id="85" w:name="_Toc196030163"/>
      <w:bookmarkStart w:id="86" w:name="_Toc219875749"/>
      <w:bookmarkEnd w:id="83"/>
    </w:p>
    <w:p w14:paraId="0F0F24E0" w14:textId="77777777" w:rsidR="000220BE" w:rsidRPr="00F83821" w:rsidRDefault="000220BE" w:rsidP="000220BE">
      <w:pPr>
        <w:pStyle w:val="Listeafsnit"/>
        <w:ind w:left="720"/>
        <w:contextualSpacing/>
        <w:rPr>
          <w:rFonts w:cs="Arial"/>
          <w:highlight w:val="yellow"/>
        </w:rPr>
      </w:pPr>
    </w:p>
    <w:p w14:paraId="53064D76" w14:textId="77777777" w:rsidR="00F53995" w:rsidRPr="00F83821" w:rsidRDefault="00F53995" w:rsidP="00F53995">
      <w:pPr>
        <w:rPr>
          <w:rFonts w:cs="Arial"/>
          <w:highlight w:val="yellow"/>
        </w:rPr>
      </w:pPr>
    </w:p>
    <w:p w14:paraId="33D68887" w14:textId="457D788B" w:rsidR="00F53995" w:rsidRPr="00CD3931" w:rsidRDefault="002849D1" w:rsidP="00F53995">
      <w:pPr>
        <w:pStyle w:val="Overskrift1"/>
        <w:rPr>
          <w:rFonts w:ascii="Arial" w:hAnsi="Arial" w:cs="Arial"/>
        </w:rPr>
      </w:pPr>
      <w:bookmarkStart w:id="87" w:name="_Toc179867560"/>
      <w:bookmarkStart w:id="88" w:name="_Toc196030164"/>
      <w:bookmarkStart w:id="89" w:name="_Toc219875750"/>
      <w:bookmarkEnd w:id="84"/>
      <w:bookmarkEnd w:id="85"/>
      <w:bookmarkEnd w:id="86"/>
      <w:r w:rsidRPr="00CD3931">
        <w:rPr>
          <w:rFonts w:ascii="Arial" w:hAnsi="Arial" w:cs="Arial"/>
        </w:rPr>
        <w:t xml:space="preserve"> </w:t>
      </w:r>
      <w:bookmarkStart w:id="90" w:name="_Toc142462891"/>
      <w:r w:rsidR="00F53995" w:rsidRPr="00CD3931">
        <w:rPr>
          <w:rFonts w:ascii="Arial" w:hAnsi="Arial" w:cs="Arial"/>
        </w:rPr>
        <w:t>Egenkontrol</w:t>
      </w:r>
      <w:bookmarkEnd w:id="87"/>
      <w:bookmarkEnd w:id="88"/>
      <w:bookmarkEnd w:id="89"/>
      <w:bookmarkEnd w:id="90"/>
      <w:r w:rsidR="00F53995" w:rsidRPr="00CD3931">
        <w:rPr>
          <w:rFonts w:ascii="Arial" w:hAnsi="Arial" w:cs="Arial"/>
        </w:rPr>
        <w:t xml:space="preserve"> </w:t>
      </w:r>
    </w:p>
    <w:p w14:paraId="484062A8" w14:textId="2B4581D7" w:rsidR="00F53995" w:rsidRPr="00CD3931" w:rsidRDefault="00F53995" w:rsidP="00C464DA">
      <w:pPr>
        <w:autoSpaceDE w:val="0"/>
        <w:autoSpaceDN w:val="0"/>
        <w:adjustRightInd w:val="0"/>
        <w:spacing w:line="240" w:lineRule="auto"/>
        <w:rPr>
          <w:rFonts w:cs="Arial"/>
        </w:rPr>
      </w:pPr>
      <w:r w:rsidRPr="00CD3931">
        <w:rPr>
          <w:rFonts w:cs="Arial"/>
        </w:rPr>
        <w:t>Husdyrbruget skal til en</w:t>
      </w:r>
      <w:r w:rsidR="00BF6853" w:rsidRPr="00CD3931">
        <w:rPr>
          <w:rFonts w:cs="Arial"/>
        </w:rPr>
        <w:t xml:space="preserve"> </w:t>
      </w:r>
      <w:r w:rsidRPr="00CD3931">
        <w:rPr>
          <w:rFonts w:cs="Arial"/>
        </w:rPr>
        <w:t xml:space="preserve">hver tid over for Vordingborg Kommune kunne fremlægge dokumentation og optegnelser, der dokumenterer, at ansøgningens forudsætninger og </w:t>
      </w:r>
      <w:r w:rsidR="00BF6853" w:rsidRPr="00CD3931">
        <w:rPr>
          <w:rFonts w:cs="Arial"/>
        </w:rPr>
        <w:t xml:space="preserve">tilladelsens </w:t>
      </w:r>
      <w:r w:rsidRPr="00CD3931">
        <w:rPr>
          <w:rFonts w:cs="Arial"/>
        </w:rPr>
        <w:t>vilkår</w:t>
      </w:r>
      <w:r w:rsidR="00BF6853" w:rsidRPr="00CD3931">
        <w:rPr>
          <w:rFonts w:cs="Arial"/>
        </w:rPr>
        <w:t xml:space="preserve"> overholdes.</w:t>
      </w:r>
      <w:r w:rsidR="00C464DA" w:rsidRPr="00CD3931">
        <w:rPr>
          <w:rFonts w:cs="Arial"/>
        </w:rPr>
        <w:t xml:space="preserve"> </w:t>
      </w:r>
      <w:r w:rsidRPr="00CD3931">
        <w:rPr>
          <w:rFonts w:cs="Arial"/>
        </w:rPr>
        <w:t xml:space="preserve">Desuden skal husdyrbruget ved tilsyn kunne dokumentere lovpligtig egenkontrol indenfor f.eks. logbog for flydelag og markstakke, skriftlige aftaler for </w:t>
      </w:r>
      <w:r w:rsidR="00925328" w:rsidRPr="00CD3931">
        <w:rPr>
          <w:rFonts w:cs="Arial"/>
        </w:rPr>
        <w:t xml:space="preserve">fx </w:t>
      </w:r>
      <w:r w:rsidRPr="00CD3931">
        <w:rPr>
          <w:rFonts w:cs="Arial"/>
        </w:rPr>
        <w:t>opbevaring af husdyr</w:t>
      </w:r>
      <w:r w:rsidRPr="00CD3931">
        <w:rPr>
          <w:rFonts w:cs="Arial"/>
        </w:rPr>
        <w:softHyphen/>
        <w:t>gødning på anden ejendom</w:t>
      </w:r>
      <w:r w:rsidR="00925328" w:rsidRPr="00CD3931">
        <w:rPr>
          <w:rFonts w:cs="Arial"/>
        </w:rPr>
        <w:t>.</w:t>
      </w:r>
    </w:p>
    <w:p w14:paraId="6915A909" w14:textId="77777777" w:rsidR="00F53995" w:rsidRPr="00CD3931" w:rsidRDefault="00F53995" w:rsidP="00F53995">
      <w:pPr>
        <w:rPr>
          <w:rFonts w:cs="Arial"/>
          <w:b/>
        </w:rPr>
      </w:pPr>
    </w:p>
    <w:p w14:paraId="7F02AE95" w14:textId="77777777" w:rsidR="00F53995" w:rsidRPr="00CD3931" w:rsidRDefault="00F53995" w:rsidP="00F53995">
      <w:pPr>
        <w:rPr>
          <w:rFonts w:cs="Arial"/>
          <w:b/>
        </w:rPr>
      </w:pPr>
      <w:r w:rsidRPr="00CD3931">
        <w:rPr>
          <w:rFonts w:cs="Arial"/>
          <w:b/>
        </w:rPr>
        <w:t>Vurdering</w:t>
      </w:r>
    </w:p>
    <w:p w14:paraId="24F0950C" w14:textId="77777777" w:rsidR="00F53995" w:rsidRPr="00CD3931" w:rsidRDefault="00F53995" w:rsidP="00F53995">
      <w:pPr>
        <w:autoSpaceDE w:val="0"/>
        <w:autoSpaceDN w:val="0"/>
        <w:adjustRightInd w:val="0"/>
        <w:spacing w:line="240" w:lineRule="auto"/>
        <w:rPr>
          <w:rFonts w:cs="Arial"/>
        </w:rPr>
      </w:pPr>
      <w:r w:rsidRPr="00CD3931">
        <w:rPr>
          <w:rFonts w:cs="Arial"/>
        </w:rPr>
        <w:t>Vordingborg kommune vurderer, at lovgivningen er tilstrækkelige dækkende i forhold til krav om egenkontrol på husdyrbruget</w:t>
      </w:r>
      <w:r w:rsidR="00CF11D9" w:rsidRPr="00CD3931">
        <w:rPr>
          <w:rFonts w:cs="Arial"/>
        </w:rPr>
        <w:t xml:space="preserve"> ud over de allerede stillede vilkår om el- og vandregistrering.</w:t>
      </w:r>
    </w:p>
    <w:p w14:paraId="3C92BE35" w14:textId="77777777" w:rsidR="000220BE" w:rsidRPr="00F83821" w:rsidRDefault="000220BE" w:rsidP="00F53995">
      <w:pPr>
        <w:autoSpaceDE w:val="0"/>
        <w:autoSpaceDN w:val="0"/>
        <w:adjustRightInd w:val="0"/>
        <w:spacing w:line="240" w:lineRule="auto"/>
        <w:rPr>
          <w:rFonts w:cs="Arial"/>
          <w:highlight w:val="yellow"/>
        </w:rPr>
      </w:pPr>
    </w:p>
    <w:p w14:paraId="6497D0B7" w14:textId="77777777" w:rsidR="00F53995" w:rsidRPr="00F83821" w:rsidRDefault="00F53995" w:rsidP="00F53995">
      <w:pPr>
        <w:autoSpaceDE w:val="0"/>
        <w:autoSpaceDN w:val="0"/>
        <w:adjustRightInd w:val="0"/>
        <w:rPr>
          <w:rFonts w:cs="Arial"/>
          <w:highlight w:val="yellow"/>
        </w:rPr>
      </w:pPr>
    </w:p>
    <w:p w14:paraId="2F2EF80A" w14:textId="77777777" w:rsidR="00F53995" w:rsidRPr="00925328" w:rsidRDefault="002849D1" w:rsidP="00F53995">
      <w:pPr>
        <w:pStyle w:val="Overskrift1"/>
        <w:rPr>
          <w:rFonts w:ascii="Arial" w:hAnsi="Arial" w:cs="Arial"/>
        </w:rPr>
      </w:pPr>
      <w:r w:rsidRPr="00925328">
        <w:rPr>
          <w:rFonts w:ascii="Arial" w:hAnsi="Arial" w:cs="Arial"/>
        </w:rPr>
        <w:t xml:space="preserve"> </w:t>
      </w:r>
      <w:bookmarkStart w:id="91" w:name="_Toc142462892"/>
      <w:r w:rsidR="00F53995" w:rsidRPr="00925328">
        <w:rPr>
          <w:rFonts w:ascii="Arial" w:hAnsi="Arial" w:cs="Arial"/>
        </w:rPr>
        <w:t>Husdyrbrugets ophør</w:t>
      </w:r>
      <w:bookmarkEnd w:id="91"/>
    </w:p>
    <w:p w14:paraId="37EE5F44" w14:textId="77777777" w:rsidR="00AD31F8" w:rsidRPr="00925328" w:rsidRDefault="00AD31F8" w:rsidP="00AD31F8">
      <w:pPr>
        <w:rPr>
          <w:rFonts w:cs="Arial"/>
        </w:rPr>
      </w:pPr>
      <w:r w:rsidRPr="00925328">
        <w:rPr>
          <w:rFonts w:cs="Arial"/>
        </w:rPr>
        <w:t>I forbindelse med et eventuelt ophør af husdyrproduktionen skal stalde tømmes samt rengøres. Et eventuelt ophør med dyrehold skal meddeles Vordingborg Kommune. Derfor er der stillet vilkår omkring dette.</w:t>
      </w:r>
    </w:p>
    <w:p w14:paraId="4EC9800E" w14:textId="77777777" w:rsidR="00AD31F8" w:rsidRPr="00925328" w:rsidRDefault="00AD31F8" w:rsidP="00AD31F8">
      <w:pPr>
        <w:rPr>
          <w:rFonts w:cs="Arial"/>
          <w:b/>
        </w:rPr>
      </w:pPr>
    </w:p>
    <w:p w14:paraId="23427673" w14:textId="77777777" w:rsidR="00AD31F8" w:rsidRPr="00925328" w:rsidRDefault="00AD31F8" w:rsidP="00AD31F8">
      <w:pPr>
        <w:rPr>
          <w:rFonts w:cs="Arial"/>
          <w:b/>
        </w:rPr>
      </w:pPr>
      <w:r w:rsidRPr="00925328">
        <w:rPr>
          <w:rFonts w:cs="Arial"/>
          <w:b/>
        </w:rPr>
        <w:t>Vilkår</w:t>
      </w:r>
    </w:p>
    <w:p w14:paraId="47C6D9B1" w14:textId="77777777" w:rsidR="00AD31F8" w:rsidRPr="00925328" w:rsidRDefault="00AD31F8" w:rsidP="0064731B">
      <w:pPr>
        <w:pStyle w:val="Listeafsnit"/>
        <w:numPr>
          <w:ilvl w:val="0"/>
          <w:numId w:val="8"/>
        </w:numPr>
        <w:contextualSpacing/>
        <w:rPr>
          <w:rFonts w:cs="Arial"/>
          <w:sz w:val="22"/>
          <w:szCs w:val="22"/>
        </w:rPr>
      </w:pPr>
      <w:bookmarkStart w:id="92" w:name="_Ref39490517"/>
      <w:r w:rsidRPr="00925328">
        <w:rPr>
          <w:rFonts w:cs="Arial"/>
          <w:sz w:val="22"/>
          <w:szCs w:val="22"/>
        </w:rPr>
        <w:t>Husdyrbrugets ophør skal meddeles Vordingborg Kommune senest 3 måneder efter sidste produktionsdyr væk fra bedriften. Desuden skal følgende foretages:</w:t>
      </w:r>
      <w:bookmarkEnd w:id="92"/>
    </w:p>
    <w:p w14:paraId="329A32D1" w14:textId="77777777" w:rsidR="00AD31F8" w:rsidRPr="00925328"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bookmarkStart w:id="93" w:name="_Hlk134710903"/>
      <w:r w:rsidRPr="00925328">
        <w:rPr>
          <w:rFonts w:eastAsia="Times New Roman" w:cs="Arial"/>
          <w:iCs/>
          <w:lang w:eastAsia="da-DK"/>
        </w:rPr>
        <w:t>Alle staldafsnit skal tømmes for husdyrgødning, der bortskaffes efter reglerne om udbringning af husdyrgødning.</w:t>
      </w:r>
    </w:p>
    <w:p w14:paraId="609C5BC2" w14:textId="77777777" w:rsidR="00AD31F8" w:rsidRPr="00925328"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925328">
        <w:rPr>
          <w:rFonts w:eastAsia="Times New Roman" w:cs="Arial"/>
          <w:iCs/>
          <w:lang w:eastAsia="da-DK"/>
        </w:rPr>
        <w:t xml:space="preserve">Rester af foder skal fjernes på lovlig vis.  </w:t>
      </w:r>
    </w:p>
    <w:p w14:paraId="69790787" w14:textId="77777777" w:rsidR="00AD31F8" w:rsidRPr="00925328" w:rsidRDefault="00AD31F8" w:rsidP="00836DE1">
      <w:pPr>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925328">
        <w:rPr>
          <w:rFonts w:eastAsia="Times New Roman" w:cs="Arial"/>
          <w:iCs/>
          <w:lang w:eastAsia="da-DK"/>
        </w:rPr>
        <w:t>Rester af kemikalier, spildolie, andet olieaffald, medicinaffald mv. relateret til dyreholdet skal fjernes.</w:t>
      </w:r>
    </w:p>
    <w:bookmarkEnd w:id="93"/>
    <w:p w14:paraId="6322AF04" w14:textId="77777777" w:rsidR="00F53995" w:rsidRPr="00F83821" w:rsidRDefault="00F53995" w:rsidP="00F53995">
      <w:pPr>
        <w:rPr>
          <w:rStyle w:val="ANJA1Tegn"/>
          <w:rFonts w:eastAsiaTheme="minorHAnsi" w:cs="Arial"/>
          <w:b w:val="0"/>
          <w:color w:val="auto"/>
          <w:szCs w:val="22"/>
          <w:highlight w:val="yellow"/>
        </w:rPr>
      </w:pPr>
    </w:p>
    <w:p w14:paraId="44A118A6" w14:textId="77777777" w:rsidR="00F53995" w:rsidRPr="002C3EA1" w:rsidRDefault="002849D1" w:rsidP="00F53995">
      <w:pPr>
        <w:pStyle w:val="Overskrift1"/>
        <w:rPr>
          <w:rFonts w:ascii="Arial" w:hAnsi="Arial" w:cs="Arial"/>
        </w:rPr>
      </w:pPr>
      <w:bookmarkStart w:id="94" w:name="_Toc23759530"/>
      <w:r w:rsidRPr="002C3EA1">
        <w:rPr>
          <w:rFonts w:ascii="Arial" w:hAnsi="Arial" w:cs="Arial"/>
        </w:rPr>
        <w:t xml:space="preserve"> </w:t>
      </w:r>
      <w:bookmarkStart w:id="95" w:name="_Toc142462893"/>
      <w:r w:rsidR="00F53995" w:rsidRPr="002C3EA1">
        <w:rPr>
          <w:rFonts w:ascii="Arial" w:hAnsi="Arial" w:cs="Arial"/>
        </w:rPr>
        <w:t>Samlet vurdering og konklusion</w:t>
      </w:r>
      <w:bookmarkEnd w:id="94"/>
      <w:bookmarkEnd w:id="95"/>
    </w:p>
    <w:p w14:paraId="733B7D3B" w14:textId="77777777" w:rsidR="00494DD0" w:rsidRPr="002C3EA1" w:rsidRDefault="00FC6B64" w:rsidP="00FC6B64">
      <w:pPr>
        <w:rPr>
          <w:rFonts w:cs="Arial"/>
        </w:rPr>
      </w:pPr>
      <w:r w:rsidRPr="002C3EA1">
        <w:rPr>
          <w:rFonts w:cs="Arial"/>
        </w:rPr>
        <w:t xml:space="preserve">Det er Vordingborg Kommunes samlede vurdering, at husdyrbruget samlet set overholder de krav som lovgivningen stiller, og at der med </w:t>
      </w:r>
      <w:r w:rsidR="00494DD0" w:rsidRPr="002C3EA1">
        <w:rPr>
          <w:rFonts w:cs="Arial"/>
        </w:rPr>
        <w:t>tilladelsens</w:t>
      </w:r>
      <w:r w:rsidRPr="002C3EA1">
        <w:rPr>
          <w:rFonts w:cs="Arial"/>
        </w:rPr>
        <w:t xml:space="preserve"> stille</w:t>
      </w:r>
      <w:r w:rsidR="00494DD0" w:rsidRPr="002C3EA1">
        <w:rPr>
          <w:rFonts w:cs="Arial"/>
        </w:rPr>
        <w:t>de</w:t>
      </w:r>
      <w:r w:rsidRPr="002C3EA1">
        <w:rPr>
          <w:rFonts w:cs="Arial"/>
        </w:rPr>
        <w:t xml:space="preserve"> vilkår, ikke vil forekomme væsentlige indvirkninger på miljøet. Der kan derfor meddeles tilladelse til det ansøgte projekt.</w:t>
      </w:r>
    </w:p>
    <w:p w14:paraId="4C4033F9" w14:textId="77777777" w:rsidR="00FC6B64" w:rsidRPr="00F83821" w:rsidRDefault="00FC6B64" w:rsidP="00F53995">
      <w:pPr>
        <w:rPr>
          <w:rFonts w:cs="Arial"/>
          <w:highlight w:val="yellow"/>
        </w:rPr>
      </w:pPr>
    </w:p>
    <w:p w14:paraId="5616B4E4" w14:textId="77777777" w:rsidR="00F53995" w:rsidRPr="00DD5ACC" w:rsidRDefault="002849D1" w:rsidP="00F53995">
      <w:pPr>
        <w:pStyle w:val="Overskrift1"/>
        <w:rPr>
          <w:rFonts w:ascii="Arial" w:hAnsi="Arial" w:cs="Arial"/>
        </w:rPr>
      </w:pPr>
      <w:r w:rsidRPr="00DD5ACC">
        <w:rPr>
          <w:rFonts w:ascii="Arial" w:hAnsi="Arial" w:cs="Arial"/>
        </w:rPr>
        <w:lastRenderedPageBreak/>
        <w:t xml:space="preserve"> </w:t>
      </w:r>
      <w:bookmarkStart w:id="96" w:name="_Toc142462894"/>
      <w:r w:rsidR="00BB5CAB" w:rsidRPr="00DD5ACC">
        <w:rPr>
          <w:rFonts w:ascii="Arial" w:hAnsi="Arial" w:cs="Arial"/>
        </w:rPr>
        <w:t>H</w:t>
      </w:r>
      <w:r w:rsidR="00F53995" w:rsidRPr="00DD5ACC">
        <w:rPr>
          <w:rFonts w:ascii="Arial" w:hAnsi="Arial" w:cs="Arial"/>
        </w:rPr>
        <w:t>øring</w:t>
      </w:r>
      <w:bookmarkEnd w:id="96"/>
    </w:p>
    <w:p w14:paraId="40267C13" w14:textId="6294CF43" w:rsidR="00F53995" w:rsidRPr="00DD5ACC" w:rsidRDefault="00F53995" w:rsidP="00F53995">
      <w:pPr>
        <w:autoSpaceDE w:val="0"/>
        <w:autoSpaceDN w:val="0"/>
        <w:adjustRightInd w:val="0"/>
        <w:rPr>
          <w:rFonts w:cs="Arial"/>
        </w:rPr>
      </w:pPr>
      <w:r w:rsidRPr="00DD5ACC">
        <w:rPr>
          <w:rFonts w:cs="Arial"/>
        </w:rPr>
        <w:t xml:space="preserve">Forslaget til miljøtilladelse er sendt i </w:t>
      </w:r>
      <w:r w:rsidR="0076172F" w:rsidRPr="00DD5ACC">
        <w:rPr>
          <w:rFonts w:cs="Arial"/>
        </w:rPr>
        <w:t>14</w:t>
      </w:r>
      <w:r w:rsidRPr="00DD5ACC">
        <w:rPr>
          <w:rFonts w:cs="Arial"/>
        </w:rPr>
        <w:t xml:space="preserve"> dages </w:t>
      </w:r>
      <w:r w:rsidR="0098335D" w:rsidRPr="00DD5ACC">
        <w:rPr>
          <w:rFonts w:cs="Arial"/>
        </w:rPr>
        <w:t>nabo- og parts</w:t>
      </w:r>
      <w:r w:rsidRPr="00DD5ACC">
        <w:rPr>
          <w:rFonts w:cs="Arial"/>
        </w:rPr>
        <w:t xml:space="preserve">høring fra den </w:t>
      </w:r>
      <w:r w:rsidR="00DD5ACC" w:rsidRPr="00DD5ACC">
        <w:rPr>
          <w:rFonts w:cs="Arial"/>
        </w:rPr>
        <w:t xml:space="preserve">4. juli </w:t>
      </w:r>
      <w:r w:rsidR="00EC704A" w:rsidRPr="00DD5ACC">
        <w:rPr>
          <w:rFonts w:cs="Arial"/>
        </w:rPr>
        <w:t>til og med den</w:t>
      </w:r>
      <w:r w:rsidR="00DD5ACC" w:rsidRPr="00DD5ACC">
        <w:rPr>
          <w:rFonts w:cs="Arial"/>
        </w:rPr>
        <w:t xml:space="preserve"> 4. august 2023</w:t>
      </w:r>
      <w:r w:rsidR="00EC704A" w:rsidRPr="00DD5ACC">
        <w:rPr>
          <w:rFonts w:cs="Arial"/>
        </w:rPr>
        <w:t>,</w:t>
      </w:r>
      <w:r w:rsidRPr="00DD5ACC">
        <w:rPr>
          <w:rFonts w:cs="Arial"/>
        </w:rPr>
        <w:t xml:space="preserve"> hvor naboer og omkringboende har haft muligt for at komme med bemærkninger til udkastet. Naboer og omkringboende er i denne forstand ejere af matrikler, der støder op til ejendommen, samt lejere og beboere indenfor lugtkonsekvenszonen, der er på </w:t>
      </w:r>
      <w:r w:rsidR="00AD31F8" w:rsidRPr="00DD5ACC">
        <w:rPr>
          <w:rFonts w:cs="Arial"/>
        </w:rPr>
        <w:t>3</w:t>
      </w:r>
      <w:r w:rsidR="00673E67" w:rsidRPr="00DD5ACC">
        <w:rPr>
          <w:rFonts w:cs="Arial"/>
        </w:rPr>
        <w:t>13</w:t>
      </w:r>
      <w:r w:rsidRPr="00DD5ACC">
        <w:rPr>
          <w:rFonts w:cs="Arial"/>
        </w:rPr>
        <w:t xml:space="preserve"> meter.</w:t>
      </w:r>
      <w:r w:rsidR="0098335D" w:rsidRPr="00DD5ACC">
        <w:rPr>
          <w:rFonts w:cs="Arial"/>
        </w:rPr>
        <w:t xml:space="preserve"> Dertil personer, der er væsentligt og individuelt berørt af husdyrbrugets udvidelse.</w:t>
      </w:r>
      <w:r w:rsidRPr="00DD5ACC">
        <w:rPr>
          <w:rFonts w:cs="Arial"/>
        </w:rPr>
        <w:t xml:space="preserve"> </w:t>
      </w:r>
      <w:r w:rsidR="00FD496A" w:rsidRPr="00DD5ACC">
        <w:rPr>
          <w:rFonts w:cs="Arial"/>
        </w:rPr>
        <w:t>Der indkom</w:t>
      </w:r>
      <w:r w:rsidR="00DD5ACC" w:rsidRPr="00DD5ACC">
        <w:rPr>
          <w:rFonts w:cs="Arial"/>
        </w:rPr>
        <w:t xml:space="preserve"> ingen</w:t>
      </w:r>
      <w:r w:rsidR="00FD496A" w:rsidRPr="00DD5ACC">
        <w:rPr>
          <w:rFonts w:cs="Arial"/>
        </w:rPr>
        <w:t xml:space="preserve"> bemærkninger til projektet i høringsfasen.</w:t>
      </w:r>
    </w:p>
    <w:p w14:paraId="1F72B84D" w14:textId="77777777" w:rsidR="00F52D92" w:rsidRPr="00F83821" w:rsidRDefault="00F52D92" w:rsidP="00F53995">
      <w:pPr>
        <w:autoSpaceDE w:val="0"/>
        <w:autoSpaceDN w:val="0"/>
        <w:adjustRightInd w:val="0"/>
        <w:rPr>
          <w:rFonts w:cs="Arial"/>
          <w:highlight w:val="yellow"/>
        </w:rPr>
      </w:pPr>
    </w:p>
    <w:p w14:paraId="0F151BD2" w14:textId="77777777" w:rsidR="00F53995" w:rsidRPr="00DD5ACC" w:rsidRDefault="00F53995" w:rsidP="00F53995">
      <w:pPr>
        <w:autoSpaceDE w:val="0"/>
        <w:autoSpaceDN w:val="0"/>
        <w:adjustRightInd w:val="0"/>
        <w:rPr>
          <w:rFonts w:cs="Arial"/>
        </w:rPr>
      </w:pPr>
      <w:r w:rsidRPr="00DD5ACC">
        <w:rPr>
          <w:rFonts w:cs="Arial"/>
        </w:rPr>
        <w:t>Ligeledes har ansøger og konsulent haft udkastet i høring.</w:t>
      </w:r>
    </w:p>
    <w:p w14:paraId="37D90375" w14:textId="77777777" w:rsidR="000220BE" w:rsidRPr="00F83821" w:rsidRDefault="000220BE" w:rsidP="00F53995">
      <w:pPr>
        <w:autoSpaceDE w:val="0"/>
        <w:autoSpaceDN w:val="0"/>
        <w:adjustRightInd w:val="0"/>
        <w:rPr>
          <w:rFonts w:cs="Arial"/>
          <w:highlight w:val="yellow"/>
        </w:rPr>
      </w:pPr>
    </w:p>
    <w:p w14:paraId="1B6673E0" w14:textId="77777777" w:rsidR="00F53995" w:rsidRPr="00DD5ACC" w:rsidRDefault="00F53995" w:rsidP="00F53995">
      <w:pPr>
        <w:autoSpaceDE w:val="0"/>
        <w:autoSpaceDN w:val="0"/>
        <w:adjustRightInd w:val="0"/>
        <w:rPr>
          <w:rFonts w:cs="Arial"/>
        </w:rPr>
      </w:pPr>
    </w:p>
    <w:p w14:paraId="44782015" w14:textId="77777777" w:rsidR="00F53995" w:rsidRPr="00DD5ACC" w:rsidRDefault="002849D1" w:rsidP="00F53995">
      <w:pPr>
        <w:pStyle w:val="Overskrift1"/>
        <w:rPr>
          <w:rFonts w:ascii="Arial" w:hAnsi="Arial" w:cs="Arial"/>
        </w:rPr>
      </w:pPr>
      <w:bookmarkStart w:id="97" w:name="_Toc23759532"/>
      <w:r w:rsidRPr="00DD5ACC">
        <w:rPr>
          <w:rFonts w:ascii="Arial" w:hAnsi="Arial" w:cs="Arial"/>
        </w:rPr>
        <w:t xml:space="preserve"> </w:t>
      </w:r>
      <w:bookmarkStart w:id="98" w:name="_Toc142462895"/>
      <w:r w:rsidR="00F53995" w:rsidRPr="00DD5ACC">
        <w:rPr>
          <w:rFonts w:ascii="Arial" w:hAnsi="Arial" w:cs="Arial"/>
        </w:rPr>
        <w:t xml:space="preserve">Gyldighed, retsbeskyttelse, </w:t>
      </w:r>
      <w:r w:rsidR="000220BE" w:rsidRPr="00DD5ACC">
        <w:rPr>
          <w:rFonts w:ascii="Arial" w:hAnsi="Arial" w:cs="Arial"/>
        </w:rPr>
        <w:tab/>
      </w:r>
      <w:r w:rsidR="00F53995" w:rsidRPr="00DD5ACC">
        <w:rPr>
          <w:rFonts w:ascii="Arial" w:hAnsi="Arial" w:cs="Arial"/>
        </w:rPr>
        <w:t xml:space="preserve">revurdering meddelesespligt </w:t>
      </w:r>
      <w:r w:rsidR="000220BE" w:rsidRPr="00DD5ACC">
        <w:rPr>
          <w:rFonts w:ascii="Arial" w:hAnsi="Arial" w:cs="Arial"/>
        </w:rPr>
        <w:tab/>
      </w:r>
      <w:r w:rsidR="00F53995" w:rsidRPr="00DD5ACC">
        <w:rPr>
          <w:rFonts w:ascii="Arial" w:hAnsi="Arial" w:cs="Arial"/>
        </w:rPr>
        <w:t>og øvrige forhold</w:t>
      </w:r>
      <w:bookmarkEnd w:id="97"/>
      <w:bookmarkEnd w:id="98"/>
    </w:p>
    <w:p w14:paraId="4F7398F3" w14:textId="77777777" w:rsidR="00F53995" w:rsidRPr="00DD5ACC" w:rsidRDefault="00F53995" w:rsidP="00F53995">
      <w:pPr>
        <w:autoSpaceDE w:val="0"/>
        <w:autoSpaceDN w:val="0"/>
        <w:adjustRightInd w:val="0"/>
        <w:rPr>
          <w:rFonts w:cs="Arial"/>
        </w:rPr>
      </w:pPr>
      <w:r w:rsidRPr="00DD5ACC">
        <w:rPr>
          <w:rFonts w:cs="Arial"/>
        </w:rPr>
        <w:t xml:space="preserve">Afgørelsen omfatter alene forholdet til </w:t>
      </w:r>
      <w:proofErr w:type="spellStart"/>
      <w:r w:rsidRPr="00DD5ACC">
        <w:rPr>
          <w:rFonts w:cs="Arial"/>
        </w:rPr>
        <w:t>husdyrbrugloven</w:t>
      </w:r>
      <w:proofErr w:type="spellEnd"/>
      <w:r w:rsidRPr="00DD5ACC">
        <w:rPr>
          <w:rFonts w:cs="Arial"/>
        </w:rPr>
        <w:t>. Miljø</w:t>
      </w:r>
      <w:r w:rsidR="00A54284" w:rsidRPr="00DD5ACC">
        <w:rPr>
          <w:rFonts w:cs="Arial"/>
        </w:rPr>
        <w:t>tilladelsen</w:t>
      </w:r>
      <w:r w:rsidRPr="00DD5ACC">
        <w:rPr>
          <w:rFonts w:cs="Arial"/>
        </w:rPr>
        <w:t xml:space="preserve"> fritager ikke for krav om eventuel tilladelse, godkendelse, dispensation eller lignede efter anden lovgivning herunder Spildevandsbekendtgørelsen, Naturbeskyttelsesloven eller Byggeloven og for andre bestemmelser. </w:t>
      </w:r>
    </w:p>
    <w:p w14:paraId="20BF7B85" w14:textId="77777777" w:rsidR="00F53995" w:rsidRPr="00DD5ACC" w:rsidRDefault="00F53995" w:rsidP="00F53995">
      <w:pPr>
        <w:autoSpaceDE w:val="0"/>
        <w:autoSpaceDN w:val="0"/>
        <w:adjustRightInd w:val="0"/>
        <w:rPr>
          <w:rFonts w:cs="Arial"/>
        </w:rPr>
      </w:pPr>
    </w:p>
    <w:p w14:paraId="6CF25D9A" w14:textId="77777777" w:rsidR="00F53995" w:rsidRPr="00DD5ACC" w:rsidRDefault="00F53995" w:rsidP="00F53995">
      <w:pPr>
        <w:rPr>
          <w:rFonts w:cs="Arial"/>
        </w:rPr>
      </w:pPr>
      <w:r w:rsidRPr="00DD5ACC">
        <w:rPr>
          <w:rFonts w:cs="Arial"/>
        </w:rPr>
        <w:t xml:space="preserve">Hvis der foretages ændringer på landbrugsbedriften, som er omfattet af godkendelse- eller anmeldepligt, skal Vordingborg Kommune orienteres. </w:t>
      </w:r>
    </w:p>
    <w:p w14:paraId="28FDD74E" w14:textId="77777777" w:rsidR="00F53995" w:rsidRPr="00DD5ACC" w:rsidRDefault="00F53995" w:rsidP="00F53995">
      <w:pPr>
        <w:rPr>
          <w:rFonts w:cs="Arial"/>
        </w:rPr>
      </w:pPr>
    </w:p>
    <w:p w14:paraId="2D3996A4" w14:textId="01E0359B" w:rsidR="00F53995" w:rsidRPr="00DD5ACC" w:rsidRDefault="00F53995" w:rsidP="00F53995">
      <w:pPr>
        <w:rPr>
          <w:rFonts w:cs="Arial"/>
        </w:rPr>
      </w:pPr>
      <w:r w:rsidRPr="00DD5ACC">
        <w:rPr>
          <w:rFonts w:cs="Arial"/>
        </w:rPr>
        <w:t>De</w:t>
      </w:r>
      <w:r w:rsidR="00EC704A" w:rsidRPr="00DD5ACC">
        <w:rPr>
          <w:rFonts w:cs="Arial"/>
        </w:rPr>
        <w:t>nne</w:t>
      </w:r>
      <w:r w:rsidRPr="00DD5ACC">
        <w:rPr>
          <w:rFonts w:cs="Arial"/>
        </w:rPr>
        <w:t xml:space="preserve"> miljøtilladels</w:t>
      </w:r>
      <w:r w:rsidR="00EC704A" w:rsidRPr="00DD5ACC">
        <w:rPr>
          <w:rFonts w:cs="Arial"/>
        </w:rPr>
        <w:t>e</w:t>
      </w:r>
      <w:r w:rsidRPr="00DD5ACC">
        <w:rPr>
          <w:rFonts w:cs="Arial"/>
        </w:rPr>
        <w:t xml:space="preserve"> er omfattet af 8 års retsbeskyttelse. Retsbeskyttelsen udløber i</w:t>
      </w:r>
      <w:r w:rsidR="00EC704A" w:rsidRPr="00DD5ACC">
        <w:rPr>
          <w:rFonts w:cs="Arial"/>
        </w:rPr>
        <w:t xml:space="preserve"> 20</w:t>
      </w:r>
      <w:r w:rsidR="000220BE" w:rsidRPr="00DD5ACC">
        <w:rPr>
          <w:rFonts w:cs="Arial"/>
        </w:rPr>
        <w:t>3</w:t>
      </w:r>
      <w:r w:rsidR="0010040F" w:rsidRPr="00DD5ACC">
        <w:rPr>
          <w:rFonts w:cs="Arial"/>
        </w:rPr>
        <w:t>1</w:t>
      </w:r>
      <w:r w:rsidRPr="00DD5ACC">
        <w:rPr>
          <w:rFonts w:cs="Arial"/>
        </w:rPr>
        <w:t>. Kommunen kan dog i særlige tilfælde meddele forbud eller påbud før der er forløbet 8 år, jf. § 40, stk. 2 i husdyrloven.</w:t>
      </w:r>
    </w:p>
    <w:p w14:paraId="1554DA1D" w14:textId="77777777" w:rsidR="00F53995" w:rsidRPr="00DD5ACC" w:rsidRDefault="00F53995" w:rsidP="00F53995">
      <w:pPr>
        <w:rPr>
          <w:rFonts w:cs="Arial"/>
        </w:rPr>
      </w:pPr>
    </w:p>
    <w:p w14:paraId="7340376A" w14:textId="77777777" w:rsidR="00F53995" w:rsidRPr="00DD5ACC" w:rsidRDefault="000220BE" w:rsidP="00F53995">
      <w:pPr>
        <w:spacing w:after="120"/>
        <w:rPr>
          <w:rFonts w:cs="Arial"/>
        </w:rPr>
      </w:pPr>
      <w:r w:rsidRPr="00DD5ACC">
        <w:rPr>
          <w:rFonts w:cs="Arial"/>
        </w:rPr>
        <w:t>Tilladelsen</w:t>
      </w:r>
      <w:r w:rsidR="00F53995" w:rsidRPr="00DD5ACC">
        <w:rPr>
          <w:rFonts w:cs="Arial"/>
        </w:rPr>
        <w:t xml:space="preserve"> bortfalder, hvis de</w:t>
      </w:r>
      <w:r w:rsidRPr="00DD5ACC">
        <w:rPr>
          <w:rFonts w:cs="Arial"/>
        </w:rPr>
        <w:t>n</w:t>
      </w:r>
      <w:r w:rsidR="00F53995" w:rsidRPr="00DD5ACC">
        <w:rPr>
          <w:rFonts w:cs="Arial"/>
        </w:rPr>
        <w:t xml:space="preserve"> ikke er udnyttet senest 6 år fra det er meddelt, hvis en del af </w:t>
      </w:r>
      <w:r w:rsidR="0010040F" w:rsidRPr="00DD5ACC">
        <w:rPr>
          <w:rFonts w:cs="Arial"/>
        </w:rPr>
        <w:t>denne</w:t>
      </w:r>
      <w:r w:rsidR="00F53995" w:rsidRPr="00DD5ACC">
        <w:rPr>
          <w:rFonts w:cs="Arial"/>
        </w:rPr>
        <w:t xml:space="preserve"> ikke har været udnyttet, bortfalder </w:t>
      </w:r>
      <w:r w:rsidR="0010040F" w:rsidRPr="00DD5ACC">
        <w:rPr>
          <w:rFonts w:cs="Arial"/>
        </w:rPr>
        <w:t xml:space="preserve">tilladelsen </w:t>
      </w:r>
      <w:r w:rsidR="00F53995" w:rsidRPr="00DD5ACC">
        <w:rPr>
          <w:rFonts w:cs="Arial"/>
        </w:rPr>
        <w:t>for denne del.</w:t>
      </w:r>
    </w:p>
    <w:p w14:paraId="019AD626" w14:textId="77777777" w:rsidR="00F53995" w:rsidRPr="00DD5ACC" w:rsidRDefault="00F53995" w:rsidP="00F53995">
      <w:pPr>
        <w:spacing w:after="120"/>
        <w:rPr>
          <w:rFonts w:cs="Arial"/>
        </w:rPr>
      </w:pPr>
      <w:r w:rsidRPr="00DD5ACC">
        <w:rPr>
          <w:rFonts w:cs="Arial"/>
        </w:rPr>
        <w:t xml:space="preserve">Dele </w:t>
      </w:r>
      <w:r w:rsidR="0010040F" w:rsidRPr="00DD5ACC">
        <w:rPr>
          <w:rFonts w:cs="Arial"/>
        </w:rPr>
        <w:t>eller hele tilladelsen</w:t>
      </w:r>
      <w:r w:rsidRPr="00DD5ACC">
        <w:rPr>
          <w:rFonts w:cs="Arial"/>
        </w:rPr>
        <w:t xml:space="preserve"> kan efterfølgende bortfalde ved kontinuitetsbrud. Det kan ske ved at husdyrbrugets </w:t>
      </w:r>
      <w:r w:rsidR="0010040F" w:rsidRPr="00DD5ACC">
        <w:rPr>
          <w:rFonts w:cs="Arial"/>
        </w:rPr>
        <w:t xml:space="preserve">produktionsareal i </w:t>
      </w:r>
      <w:r w:rsidRPr="00DD5ACC">
        <w:rPr>
          <w:rFonts w:cs="Arial"/>
        </w:rPr>
        <w:t>3 på hinanden følgende år ikke har været helt eller delvist udnyttet</w:t>
      </w:r>
      <w:r w:rsidR="00A95E7F" w:rsidRPr="00DD5ACC">
        <w:rPr>
          <w:rFonts w:cs="Arial"/>
        </w:rPr>
        <w:t xml:space="preserve">. </w:t>
      </w:r>
      <w:r w:rsidRPr="00DD5ACC">
        <w:rPr>
          <w:rFonts w:cs="Arial"/>
        </w:rPr>
        <w:t xml:space="preserve">Kontinuitetsbrud foreligger efter de nugældende regler, når produktionen er mindre end </w:t>
      </w:r>
      <w:r w:rsidR="000220BE" w:rsidRPr="00DD5ACC">
        <w:rPr>
          <w:rFonts w:cs="Arial"/>
        </w:rPr>
        <w:t>50 % af dyr jf</w:t>
      </w:r>
      <w:r w:rsidR="00F52D92" w:rsidRPr="00DD5ACC">
        <w:rPr>
          <w:rFonts w:cs="Arial"/>
        </w:rPr>
        <w:t>.</w:t>
      </w:r>
      <w:r w:rsidR="000220BE" w:rsidRPr="00DD5ACC">
        <w:rPr>
          <w:rFonts w:cs="Arial"/>
        </w:rPr>
        <w:t xml:space="preserve"> velfærdskravet på under </w:t>
      </w:r>
      <w:r w:rsidRPr="00DD5ACC">
        <w:rPr>
          <w:rFonts w:cs="Arial"/>
        </w:rPr>
        <w:t>25 % af det tilladte</w:t>
      </w:r>
      <w:r w:rsidR="000220BE" w:rsidRPr="00DD5ACC">
        <w:rPr>
          <w:rFonts w:cs="Arial"/>
        </w:rPr>
        <w:t xml:space="preserve"> produktionsareal</w:t>
      </w:r>
      <w:r w:rsidRPr="00DD5ACC">
        <w:rPr>
          <w:rFonts w:cs="Arial"/>
        </w:rPr>
        <w:t>, jf. husdyrgodkendelsesbekendtgørelsen § 49, stk. 2. De 25 % beregnes ud fra de maksimale antal dyr, kg. dyr, eller dyreenheder mv.</w:t>
      </w:r>
    </w:p>
    <w:p w14:paraId="2C160E01" w14:textId="77777777" w:rsidR="00F53995" w:rsidRPr="00DD5ACC" w:rsidRDefault="00F53995" w:rsidP="00F53995">
      <w:pPr>
        <w:rPr>
          <w:rFonts w:cs="Arial"/>
        </w:rPr>
      </w:pPr>
      <w:r w:rsidRPr="00DD5ACC">
        <w:rPr>
          <w:rFonts w:cs="Arial"/>
        </w:rPr>
        <w:t>Følgende sagsakter er indgået i sagen:</w:t>
      </w:r>
    </w:p>
    <w:p w14:paraId="6523F78E" w14:textId="24E2C55D" w:rsidR="00F53995" w:rsidRPr="00DD5ACC" w:rsidRDefault="00F53995" w:rsidP="00836DE1">
      <w:pPr>
        <w:pStyle w:val="Listeafsnit"/>
        <w:numPr>
          <w:ilvl w:val="0"/>
          <w:numId w:val="4"/>
        </w:numPr>
        <w:spacing w:line="276" w:lineRule="auto"/>
        <w:contextualSpacing/>
        <w:rPr>
          <w:rFonts w:cs="Arial"/>
          <w:sz w:val="22"/>
          <w:szCs w:val="22"/>
        </w:rPr>
      </w:pPr>
      <w:r w:rsidRPr="00DD5ACC">
        <w:rPr>
          <w:rFonts w:cs="Arial"/>
          <w:sz w:val="22"/>
          <w:szCs w:val="22"/>
        </w:rPr>
        <w:t xml:space="preserve">Ansøgning om miljøgodkendelse skema </w:t>
      </w:r>
      <w:r w:rsidR="0010040F" w:rsidRPr="00DD5ACC">
        <w:rPr>
          <w:rFonts w:cs="Arial"/>
          <w:sz w:val="22"/>
          <w:szCs w:val="22"/>
        </w:rPr>
        <w:t>23</w:t>
      </w:r>
      <w:r w:rsidR="00010BC1" w:rsidRPr="00DD5ACC">
        <w:rPr>
          <w:rFonts w:cs="Arial"/>
          <w:sz w:val="22"/>
          <w:szCs w:val="22"/>
        </w:rPr>
        <w:t>8072</w:t>
      </w:r>
      <w:r w:rsidRPr="00DD5ACC">
        <w:rPr>
          <w:rFonts w:cs="Arial"/>
          <w:sz w:val="22"/>
          <w:szCs w:val="22"/>
        </w:rPr>
        <w:t xml:space="preserve"> seneste version </w:t>
      </w:r>
      <w:r w:rsidR="00DD5ACC" w:rsidRPr="00DD5ACC">
        <w:rPr>
          <w:rFonts w:cs="Arial"/>
          <w:sz w:val="22"/>
          <w:szCs w:val="22"/>
        </w:rPr>
        <w:t>2</w:t>
      </w:r>
    </w:p>
    <w:p w14:paraId="2FDCFAF6" w14:textId="2ABA4B0A" w:rsidR="00F53995" w:rsidRPr="00DD5ACC" w:rsidRDefault="00F53995" w:rsidP="00836DE1">
      <w:pPr>
        <w:pStyle w:val="Listeafsnit"/>
        <w:numPr>
          <w:ilvl w:val="0"/>
          <w:numId w:val="4"/>
        </w:numPr>
        <w:spacing w:line="276" w:lineRule="auto"/>
        <w:contextualSpacing/>
        <w:rPr>
          <w:rFonts w:cs="Arial"/>
          <w:sz w:val="22"/>
          <w:szCs w:val="22"/>
        </w:rPr>
      </w:pPr>
      <w:r w:rsidRPr="00DD5ACC">
        <w:rPr>
          <w:rFonts w:cs="Arial"/>
          <w:sz w:val="22"/>
          <w:szCs w:val="22"/>
        </w:rPr>
        <w:t>Andet supplerende materiale</w:t>
      </w:r>
    </w:p>
    <w:p w14:paraId="4B946E9B" w14:textId="77777777" w:rsidR="00F53995" w:rsidRPr="00DD5ACC" w:rsidRDefault="00F53995" w:rsidP="00836DE1">
      <w:pPr>
        <w:pStyle w:val="Listeafsnit"/>
        <w:numPr>
          <w:ilvl w:val="0"/>
          <w:numId w:val="4"/>
        </w:numPr>
        <w:spacing w:line="276" w:lineRule="auto"/>
        <w:contextualSpacing/>
        <w:rPr>
          <w:rFonts w:cs="Arial"/>
          <w:sz w:val="22"/>
          <w:szCs w:val="22"/>
        </w:rPr>
      </w:pPr>
      <w:r w:rsidRPr="00DD5ACC">
        <w:rPr>
          <w:rFonts w:cs="Arial"/>
          <w:sz w:val="22"/>
          <w:szCs w:val="22"/>
        </w:rPr>
        <w:t>Bemærkninger indkommet i høringsfasen</w:t>
      </w:r>
    </w:p>
    <w:p w14:paraId="186415D7" w14:textId="77777777" w:rsidR="00F53995" w:rsidRPr="00F83821" w:rsidRDefault="00F53995" w:rsidP="00F53995">
      <w:pPr>
        <w:pStyle w:val="Listeafsnit"/>
        <w:spacing w:line="276" w:lineRule="auto"/>
        <w:ind w:left="720"/>
        <w:contextualSpacing/>
        <w:rPr>
          <w:rFonts w:cs="Arial"/>
          <w:sz w:val="22"/>
          <w:szCs w:val="22"/>
          <w:highlight w:val="yellow"/>
        </w:rPr>
      </w:pPr>
    </w:p>
    <w:p w14:paraId="52A6914D" w14:textId="77777777" w:rsidR="00F53995" w:rsidRPr="00925328" w:rsidRDefault="002849D1" w:rsidP="00F53995">
      <w:pPr>
        <w:pStyle w:val="Overskrift1"/>
        <w:rPr>
          <w:rFonts w:ascii="Arial" w:hAnsi="Arial" w:cs="Arial"/>
        </w:rPr>
      </w:pPr>
      <w:bookmarkStart w:id="99" w:name="_Toc23759533"/>
      <w:r w:rsidRPr="00925328">
        <w:rPr>
          <w:rFonts w:ascii="Arial" w:hAnsi="Arial" w:cs="Arial"/>
        </w:rPr>
        <w:lastRenderedPageBreak/>
        <w:t xml:space="preserve"> </w:t>
      </w:r>
      <w:bookmarkStart w:id="100" w:name="_Toc142462896"/>
      <w:r w:rsidR="00F53995" w:rsidRPr="00925328">
        <w:rPr>
          <w:rFonts w:ascii="Arial" w:hAnsi="Arial" w:cs="Arial"/>
        </w:rPr>
        <w:t>Lovgrundlag</w:t>
      </w:r>
      <w:bookmarkEnd w:id="99"/>
      <w:bookmarkEnd w:id="100"/>
    </w:p>
    <w:p w14:paraId="5B2119A7" w14:textId="77777777" w:rsidR="00F53995" w:rsidRPr="00925328" w:rsidRDefault="00F53995" w:rsidP="00F53995">
      <w:pPr>
        <w:rPr>
          <w:rFonts w:cs="Arial"/>
        </w:rPr>
      </w:pPr>
      <w:r w:rsidRPr="00925328">
        <w:rPr>
          <w:rFonts w:cs="Arial"/>
        </w:rPr>
        <w:t xml:space="preserve">Ansøgningen er behandlet i henhold til følgende love </w:t>
      </w:r>
      <w:r w:rsidR="00A95E7F" w:rsidRPr="00925328">
        <w:rPr>
          <w:rFonts w:cs="Arial"/>
        </w:rPr>
        <w:t xml:space="preserve">og </w:t>
      </w:r>
      <w:r w:rsidRPr="00925328">
        <w:rPr>
          <w:rFonts w:cs="Arial"/>
        </w:rPr>
        <w:t>bekendtgørelser:</w:t>
      </w:r>
    </w:p>
    <w:p w14:paraId="1FE1FDFA" w14:textId="77777777" w:rsidR="00F53995" w:rsidRPr="00925328" w:rsidRDefault="00F53995" w:rsidP="00F53995">
      <w:pPr>
        <w:rPr>
          <w:rFonts w:cs="Arial"/>
        </w:rPr>
      </w:pPr>
    </w:p>
    <w:p w14:paraId="3BD91F49" w14:textId="77777777" w:rsidR="00F53995" w:rsidRPr="00925328" w:rsidRDefault="00F53995" w:rsidP="00836DE1">
      <w:pPr>
        <w:pStyle w:val="Listeafsnit"/>
        <w:numPr>
          <w:ilvl w:val="0"/>
          <w:numId w:val="5"/>
        </w:numPr>
        <w:spacing w:line="276" w:lineRule="auto"/>
        <w:contextualSpacing/>
        <w:rPr>
          <w:rFonts w:eastAsiaTheme="minorHAnsi" w:cs="Arial"/>
          <w:sz w:val="22"/>
        </w:rPr>
      </w:pPr>
      <w:r w:rsidRPr="00925328">
        <w:rPr>
          <w:rFonts w:eastAsiaTheme="minorHAnsi" w:cs="Arial"/>
          <w:sz w:val="22"/>
        </w:rPr>
        <w:t>Lov om husdyrbrug og anvendelse af gødning m.v. nr. 1572 af 20. december 2006 med seneste ændringer i lovbekendtgørelse nr. 520 af 1. maj 2019 (</w:t>
      </w:r>
      <w:proofErr w:type="spellStart"/>
      <w:r w:rsidRPr="00925328">
        <w:rPr>
          <w:rFonts w:eastAsiaTheme="minorHAnsi" w:cs="Arial"/>
          <w:sz w:val="22"/>
        </w:rPr>
        <w:t>Husdyrbrugloven</w:t>
      </w:r>
      <w:proofErr w:type="spellEnd"/>
      <w:r w:rsidRPr="00925328">
        <w:rPr>
          <w:rFonts w:eastAsiaTheme="minorHAnsi" w:cs="Arial"/>
          <w:sz w:val="22"/>
        </w:rPr>
        <w:t>)</w:t>
      </w:r>
    </w:p>
    <w:p w14:paraId="13920798" w14:textId="77777777" w:rsidR="00F53995" w:rsidRPr="00925328" w:rsidRDefault="00F53995" w:rsidP="00836DE1">
      <w:pPr>
        <w:pStyle w:val="Listeafsnit"/>
        <w:numPr>
          <w:ilvl w:val="0"/>
          <w:numId w:val="5"/>
        </w:numPr>
        <w:spacing w:line="276" w:lineRule="auto"/>
        <w:contextualSpacing/>
        <w:rPr>
          <w:rFonts w:eastAsiaTheme="minorHAnsi" w:cs="Arial"/>
          <w:sz w:val="22"/>
        </w:rPr>
      </w:pPr>
      <w:r w:rsidRPr="00925328">
        <w:rPr>
          <w:rFonts w:eastAsiaTheme="minorHAnsi" w:cs="Arial"/>
          <w:sz w:val="22"/>
        </w:rPr>
        <w:t>Bekendtgørelse om godkendelse og tilladelse m.v. af husdyrbrug nr.</w:t>
      </w:r>
      <w:r w:rsidR="00010BC1" w:rsidRPr="00925328">
        <w:rPr>
          <w:rFonts w:eastAsiaTheme="minorHAnsi" w:cs="Arial"/>
          <w:sz w:val="22"/>
        </w:rPr>
        <w:t xml:space="preserve"> 443</w:t>
      </w:r>
      <w:r w:rsidRPr="00925328">
        <w:rPr>
          <w:rFonts w:eastAsiaTheme="minorHAnsi" w:cs="Arial"/>
          <w:sz w:val="22"/>
        </w:rPr>
        <w:t xml:space="preserve"> af </w:t>
      </w:r>
      <w:r w:rsidR="00010BC1" w:rsidRPr="00925328">
        <w:rPr>
          <w:rFonts w:eastAsiaTheme="minorHAnsi" w:cs="Arial"/>
          <w:sz w:val="22"/>
        </w:rPr>
        <w:t>26. april 2023</w:t>
      </w:r>
      <w:r w:rsidRPr="00925328">
        <w:rPr>
          <w:rFonts w:eastAsiaTheme="minorHAnsi" w:cs="Arial"/>
          <w:sz w:val="22"/>
        </w:rPr>
        <w:t xml:space="preserve"> (Husdyrgodkendelsesbekendtgørelsen)</w:t>
      </w:r>
    </w:p>
    <w:p w14:paraId="6439FE0D" w14:textId="77777777" w:rsidR="00F53995" w:rsidRPr="00925328" w:rsidRDefault="00F53995" w:rsidP="00836DE1">
      <w:pPr>
        <w:pStyle w:val="Listeafsnit"/>
        <w:numPr>
          <w:ilvl w:val="0"/>
          <w:numId w:val="5"/>
        </w:numPr>
        <w:spacing w:line="276" w:lineRule="auto"/>
        <w:contextualSpacing/>
        <w:rPr>
          <w:rFonts w:eastAsiaTheme="minorHAnsi" w:cs="Arial"/>
          <w:bCs/>
          <w:caps/>
          <w:sz w:val="22"/>
        </w:rPr>
      </w:pPr>
      <w:r w:rsidRPr="00925328">
        <w:rPr>
          <w:rFonts w:eastAsiaTheme="minorHAnsi" w:cs="Arial"/>
          <w:sz w:val="22"/>
        </w:rPr>
        <w:t xml:space="preserve">Bekendtgørelse om miljøregulering af dyrehold og om opbevaring og anvendelse af gødning nr. </w:t>
      </w:r>
      <w:r w:rsidR="00BE769F" w:rsidRPr="00925328">
        <w:rPr>
          <w:rFonts w:eastAsiaTheme="minorHAnsi" w:cs="Arial"/>
          <w:sz w:val="22"/>
        </w:rPr>
        <w:t>2243</w:t>
      </w:r>
      <w:r w:rsidRPr="00925328">
        <w:rPr>
          <w:rFonts w:eastAsiaTheme="minorHAnsi" w:cs="Arial"/>
          <w:sz w:val="22"/>
        </w:rPr>
        <w:t xml:space="preserve"> af 2</w:t>
      </w:r>
      <w:r w:rsidR="00BE769F" w:rsidRPr="00925328">
        <w:rPr>
          <w:rFonts w:eastAsiaTheme="minorHAnsi" w:cs="Arial"/>
          <w:sz w:val="22"/>
        </w:rPr>
        <w:t>9</w:t>
      </w:r>
      <w:r w:rsidRPr="00925328">
        <w:rPr>
          <w:rFonts w:eastAsiaTheme="minorHAnsi" w:cs="Arial"/>
          <w:sz w:val="22"/>
        </w:rPr>
        <w:t xml:space="preserve">. </w:t>
      </w:r>
      <w:r w:rsidR="00BE769F" w:rsidRPr="00925328">
        <w:rPr>
          <w:rFonts w:eastAsiaTheme="minorHAnsi" w:cs="Arial"/>
          <w:sz w:val="22"/>
        </w:rPr>
        <w:t>november</w:t>
      </w:r>
      <w:r w:rsidRPr="00925328">
        <w:rPr>
          <w:rFonts w:eastAsiaTheme="minorHAnsi" w:cs="Arial"/>
          <w:sz w:val="22"/>
        </w:rPr>
        <w:t xml:space="preserve"> 202</w:t>
      </w:r>
      <w:r w:rsidR="00BE769F" w:rsidRPr="00925328">
        <w:rPr>
          <w:rFonts w:eastAsiaTheme="minorHAnsi" w:cs="Arial"/>
          <w:sz w:val="22"/>
        </w:rPr>
        <w:t>1</w:t>
      </w:r>
      <w:r w:rsidRPr="00925328">
        <w:rPr>
          <w:rFonts w:eastAsiaTheme="minorHAnsi" w:cs="Arial"/>
          <w:sz w:val="22"/>
        </w:rPr>
        <w:t xml:space="preserve"> (Husdyrgødningsbekendtgørelsen)</w:t>
      </w:r>
    </w:p>
    <w:p w14:paraId="1FD41C88" w14:textId="77777777" w:rsidR="00F53995" w:rsidRPr="00925328" w:rsidRDefault="00F53995" w:rsidP="00836DE1">
      <w:pPr>
        <w:pStyle w:val="Listeafsnit"/>
        <w:numPr>
          <w:ilvl w:val="0"/>
          <w:numId w:val="5"/>
        </w:numPr>
        <w:spacing w:line="276" w:lineRule="auto"/>
        <w:contextualSpacing/>
        <w:rPr>
          <w:rFonts w:cs="Arial"/>
          <w:sz w:val="22"/>
        </w:rPr>
      </w:pPr>
      <w:r w:rsidRPr="00925328">
        <w:rPr>
          <w:rFonts w:cs="Arial"/>
          <w:sz w:val="22"/>
        </w:rPr>
        <w:t xml:space="preserve">Bekendtgørelse om udpegning og administration af internationale naturbeskyttelsesområder samt beskyttelse af visse arter nr. </w:t>
      </w:r>
      <w:r w:rsidR="00BE769F" w:rsidRPr="00925328">
        <w:rPr>
          <w:rFonts w:cs="Arial"/>
          <w:sz w:val="22"/>
        </w:rPr>
        <w:t>2091</w:t>
      </w:r>
      <w:r w:rsidRPr="00925328">
        <w:rPr>
          <w:rFonts w:cs="Arial"/>
          <w:sz w:val="22"/>
        </w:rPr>
        <w:t xml:space="preserve"> af </w:t>
      </w:r>
      <w:r w:rsidR="00BE769F" w:rsidRPr="00925328">
        <w:rPr>
          <w:rFonts w:cs="Arial"/>
          <w:sz w:val="22"/>
        </w:rPr>
        <w:t>12</w:t>
      </w:r>
      <w:r w:rsidRPr="00925328">
        <w:rPr>
          <w:rFonts w:cs="Arial"/>
          <w:sz w:val="22"/>
        </w:rPr>
        <w:t xml:space="preserve">. </w:t>
      </w:r>
      <w:r w:rsidR="00BE769F" w:rsidRPr="00925328">
        <w:rPr>
          <w:rFonts w:cs="Arial"/>
          <w:sz w:val="22"/>
        </w:rPr>
        <w:t>nov</w:t>
      </w:r>
      <w:r w:rsidRPr="00925328">
        <w:rPr>
          <w:rFonts w:cs="Arial"/>
          <w:sz w:val="22"/>
        </w:rPr>
        <w:t>ember 2</w:t>
      </w:r>
      <w:r w:rsidR="00AD31F8" w:rsidRPr="00925328">
        <w:rPr>
          <w:rFonts w:cs="Arial"/>
          <w:sz w:val="22"/>
        </w:rPr>
        <w:t>0</w:t>
      </w:r>
      <w:r w:rsidR="00BE769F" w:rsidRPr="00925328">
        <w:rPr>
          <w:rFonts w:cs="Arial"/>
          <w:sz w:val="22"/>
        </w:rPr>
        <w:t>21</w:t>
      </w:r>
      <w:r w:rsidRPr="00925328">
        <w:rPr>
          <w:rFonts w:cs="Arial"/>
          <w:sz w:val="22"/>
        </w:rPr>
        <w:t xml:space="preserve"> (Habitatbekendtgørelsen)</w:t>
      </w:r>
    </w:p>
    <w:p w14:paraId="27573EC9" w14:textId="77777777" w:rsidR="00F53995" w:rsidRPr="00F83821" w:rsidRDefault="00F53995" w:rsidP="00F53995">
      <w:pPr>
        <w:pStyle w:val="Listeafsnit"/>
        <w:spacing w:line="276" w:lineRule="auto"/>
        <w:rPr>
          <w:rFonts w:cs="Arial"/>
          <w:highlight w:val="yellow"/>
        </w:rPr>
      </w:pPr>
    </w:p>
    <w:p w14:paraId="59107365" w14:textId="77777777" w:rsidR="00F53995" w:rsidRPr="00DD5ACC" w:rsidRDefault="002849D1" w:rsidP="00F53995">
      <w:pPr>
        <w:pStyle w:val="Overskrift1"/>
        <w:rPr>
          <w:rFonts w:ascii="Arial" w:hAnsi="Arial" w:cs="Arial"/>
        </w:rPr>
      </w:pPr>
      <w:bookmarkStart w:id="101" w:name="_Toc23759534"/>
      <w:r w:rsidRPr="00DD5ACC">
        <w:rPr>
          <w:rFonts w:ascii="Arial" w:hAnsi="Arial" w:cs="Arial"/>
        </w:rPr>
        <w:t xml:space="preserve"> </w:t>
      </w:r>
      <w:bookmarkStart w:id="102" w:name="_Toc142462897"/>
      <w:r w:rsidR="00F53995" w:rsidRPr="00DD5ACC">
        <w:rPr>
          <w:rFonts w:ascii="Arial" w:hAnsi="Arial" w:cs="Arial"/>
        </w:rPr>
        <w:t xml:space="preserve">Klagevejledning og </w:t>
      </w:r>
      <w:r w:rsidR="00BE769F" w:rsidRPr="00DD5ACC">
        <w:rPr>
          <w:rFonts w:ascii="Arial" w:hAnsi="Arial" w:cs="Arial"/>
        </w:rPr>
        <w:tab/>
      </w:r>
      <w:r w:rsidR="00F53995" w:rsidRPr="00DD5ACC">
        <w:rPr>
          <w:rFonts w:ascii="Arial" w:hAnsi="Arial" w:cs="Arial"/>
        </w:rPr>
        <w:t>offentliggørelse</w:t>
      </w:r>
      <w:bookmarkEnd w:id="101"/>
      <w:bookmarkEnd w:id="102"/>
    </w:p>
    <w:p w14:paraId="6727C361" w14:textId="0AB66971" w:rsidR="00F53995" w:rsidRPr="00DD5ACC" w:rsidRDefault="00F53995" w:rsidP="00F53995">
      <w:pPr>
        <w:pStyle w:val="NormalWeb"/>
        <w:spacing w:line="276" w:lineRule="auto"/>
        <w:rPr>
          <w:rFonts w:eastAsiaTheme="minorHAnsi" w:cs="Arial"/>
          <w:color w:val="auto"/>
          <w:sz w:val="22"/>
          <w:szCs w:val="22"/>
          <w:lang w:eastAsia="en-US"/>
        </w:rPr>
      </w:pPr>
      <w:r w:rsidRPr="00DD5ACC">
        <w:rPr>
          <w:rFonts w:eastAsiaTheme="minorHAnsi" w:cs="Arial"/>
          <w:color w:val="auto"/>
          <w:sz w:val="22"/>
          <w:szCs w:val="22"/>
          <w:lang w:eastAsia="en-US"/>
        </w:rPr>
        <w:t>Hvis du ønsker</w:t>
      </w:r>
      <w:r w:rsidRPr="00DD5ACC">
        <w:rPr>
          <w:rFonts w:cs="Arial"/>
          <w:color w:val="auto"/>
          <w:sz w:val="22"/>
          <w:szCs w:val="22"/>
        </w:rPr>
        <w:t xml:space="preserve"> </w:t>
      </w:r>
      <w:r w:rsidRPr="00DD5ACC">
        <w:rPr>
          <w:rFonts w:eastAsiaTheme="minorHAnsi" w:cs="Arial"/>
          <w:color w:val="auto"/>
          <w:sz w:val="22"/>
          <w:szCs w:val="22"/>
          <w:lang w:eastAsia="en-US"/>
        </w:rPr>
        <w:t>at klage over denne afgørelse, kan du klage til Miljø- og Fødevareklagenævnet. Klagen skal indgives inden 4 uger. Altså inden d</w:t>
      </w:r>
      <w:r w:rsidR="00FD496A" w:rsidRPr="00DD5ACC">
        <w:rPr>
          <w:rFonts w:eastAsiaTheme="minorHAnsi" w:cs="Arial"/>
          <w:color w:val="auto"/>
          <w:sz w:val="22"/>
          <w:szCs w:val="22"/>
          <w:lang w:eastAsia="en-US"/>
        </w:rPr>
        <w:t>en</w:t>
      </w:r>
      <w:r w:rsidR="00DD5ACC" w:rsidRPr="00DD5ACC">
        <w:rPr>
          <w:rFonts w:eastAsiaTheme="minorHAnsi" w:cs="Arial"/>
          <w:color w:val="auto"/>
          <w:sz w:val="22"/>
          <w:szCs w:val="22"/>
          <w:lang w:eastAsia="en-US"/>
        </w:rPr>
        <w:t xml:space="preserve"> 7. september</w:t>
      </w:r>
      <w:r w:rsidR="00FD496A" w:rsidRPr="00DD5ACC">
        <w:rPr>
          <w:rFonts w:eastAsiaTheme="minorHAnsi" w:cs="Arial"/>
          <w:color w:val="auto"/>
          <w:sz w:val="22"/>
          <w:szCs w:val="22"/>
          <w:lang w:eastAsia="en-US"/>
        </w:rPr>
        <w:t xml:space="preserve"> </w:t>
      </w:r>
      <w:r w:rsidR="00EC704A" w:rsidRPr="00DD5ACC">
        <w:rPr>
          <w:rFonts w:eastAsiaTheme="minorHAnsi" w:cs="Arial"/>
          <w:color w:val="auto"/>
          <w:sz w:val="22"/>
          <w:szCs w:val="22"/>
          <w:lang w:eastAsia="en-US"/>
        </w:rPr>
        <w:t>202</w:t>
      </w:r>
      <w:r w:rsidR="00A95E7F" w:rsidRPr="00DD5ACC">
        <w:rPr>
          <w:rFonts w:eastAsiaTheme="minorHAnsi" w:cs="Arial"/>
          <w:color w:val="auto"/>
          <w:sz w:val="22"/>
          <w:szCs w:val="22"/>
          <w:lang w:eastAsia="en-US"/>
        </w:rPr>
        <w:t>3</w:t>
      </w:r>
      <w:r w:rsidRPr="00DD5ACC">
        <w:rPr>
          <w:rFonts w:eastAsiaTheme="minorHAnsi" w:cs="Arial"/>
          <w:color w:val="auto"/>
          <w:sz w:val="22"/>
          <w:szCs w:val="22"/>
          <w:lang w:eastAsia="en-US"/>
        </w:rPr>
        <w:t xml:space="preserve"> kl. 23.59.</w:t>
      </w:r>
    </w:p>
    <w:p w14:paraId="7B7F4A55" w14:textId="27CC64A8" w:rsidR="00F53995" w:rsidRPr="00DD5ACC" w:rsidRDefault="00F53995" w:rsidP="00F53995">
      <w:pPr>
        <w:pStyle w:val="NormalWeb"/>
        <w:spacing w:line="276" w:lineRule="auto"/>
        <w:rPr>
          <w:rFonts w:eastAsiaTheme="minorHAnsi" w:cs="Arial"/>
          <w:color w:val="auto"/>
          <w:sz w:val="22"/>
          <w:szCs w:val="22"/>
          <w:lang w:eastAsia="en-US"/>
        </w:rPr>
      </w:pPr>
      <w:r w:rsidRPr="00DD5ACC">
        <w:rPr>
          <w:rFonts w:eastAsiaTheme="minorHAnsi" w:cs="Arial"/>
          <w:color w:val="auto"/>
          <w:sz w:val="22"/>
          <w:szCs w:val="22"/>
          <w:lang w:eastAsia="en-US"/>
        </w:rPr>
        <w:t xml:space="preserve">Du klager via klageportalen, som du finder via </w:t>
      </w:r>
      <w:hyperlink r:id="rId20" w:tgtFrame="_blank" w:history="1">
        <w:r w:rsidRPr="00DD5ACC">
          <w:rPr>
            <w:rFonts w:eastAsiaTheme="minorHAnsi" w:cs="Arial"/>
            <w:color w:val="auto"/>
            <w:sz w:val="22"/>
            <w:szCs w:val="22"/>
            <w:lang w:eastAsia="en-US"/>
          </w:rPr>
          <w:t>borger.dk</w:t>
        </w:r>
      </w:hyperlink>
      <w:r w:rsidRPr="00DD5ACC">
        <w:rPr>
          <w:rFonts w:eastAsiaTheme="minorHAnsi" w:cs="Arial"/>
          <w:color w:val="auto"/>
          <w:sz w:val="22"/>
          <w:szCs w:val="22"/>
          <w:lang w:eastAsia="en-US"/>
        </w:rPr>
        <w:t xml:space="preserve"> eller </w:t>
      </w:r>
      <w:hyperlink r:id="rId21" w:tgtFrame="_blank" w:history="1">
        <w:r w:rsidRPr="00DD5ACC">
          <w:rPr>
            <w:rFonts w:eastAsiaTheme="minorHAnsi" w:cs="Arial"/>
            <w:color w:val="auto"/>
            <w:sz w:val="22"/>
            <w:szCs w:val="22"/>
            <w:lang w:eastAsia="en-US"/>
          </w:rPr>
          <w:t>virk.dk</w:t>
        </w:r>
      </w:hyperlink>
      <w:r w:rsidRPr="00DD5ACC">
        <w:rPr>
          <w:rFonts w:eastAsiaTheme="minorHAnsi" w:cs="Arial"/>
          <w:color w:val="auto"/>
          <w:sz w:val="22"/>
          <w:szCs w:val="22"/>
          <w:lang w:eastAsia="en-US"/>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5D53A6DF" w14:textId="77777777" w:rsidR="00F53995" w:rsidRPr="00DD5ACC" w:rsidRDefault="00F53995" w:rsidP="00F53995">
      <w:pPr>
        <w:pStyle w:val="NormalWeb"/>
        <w:spacing w:line="276" w:lineRule="auto"/>
        <w:rPr>
          <w:rFonts w:eastAsiaTheme="minorHAnsi" w:cs="Arial"/>
          <w:color w:val="auto"/>
          <w:sz w:val="22"/>
          <w:szCs w:val="22"/>
          <w:lang w:eastAsia="en-US"/>
        </w:rPr>
      </w:pPr>
      <w:r w:rsidRPr="00DD5ACC">
        <w:rPr>
          <w:rFonts w:eastAsiaTheme="minorHAnsi" w:cs="Arial"/>
          <w:color w:val="auto"/>
          <w:sz w:val="22"/>
          <w:szCs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D35ACEC" w14:textId="5AD5755A" w:rsidR="00F53995" w:rsidRPr="00DD5ACC" w:rsidRDefault="00F53995" w:rsidP="00F53995">
      <w:pPr>
        <w:rPr>
          <w:rFonts w:cs="Arial"/>
        </w:rPr>
      </w:pPr>
      <w:r w:rsidRPr="00DD5ACC">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2" w:history="1">
        <w:r w:rsidRPr="00DD5ACC">
          <w:rPr>
            <w:rFonts w:cs="Arial"/>
          </w:rPr>
          <w:t>Se betingelserne for at blive fritaget</w:t>
        </w:r>
      </w:hyperlink>
      <w:r w:rsidRPr="00DD5ACC">
        <w:rPr>
          <w:rFonts w:cs="Arial"/>
        </w:rPr>
        <w:t>.</w:t>
      </w:r>
      <w:bookmarkStart w:id="103" w:name="_Toc485214150"/>
    </w:p>
    <w:p w14:paraId="3F37D9DD" w14:textId="77777777" w:rsidR="00F53995" w:rsidRPr="00DD5ACC" w:rsidRDefault="00F53995" w:rsidP="00F53995">
      <w:pPr>
        <w:rPr>
          <w:rFonts w:cs="Arial"/>
        </w:rPr>
      </w:pPr>
    </w:p>
    <w:p w14:paraId="5CADBE23" w14:textId="52FFEB93" w:rsidR="00F53995" w:rsidRPr="00DD5ACC" w:rsidRDefault="00F53995" w:rsidP="00F53995">
      <w:pPr>
        <w:pStyle w:val="NormalWeb"/>
        <w:spacing w:line="276" w:lineRule="auto"/>
        <w:rPr>
          <w:rFonts w:eastAsiaTheme="minorHAnsi" w:cs="Arial"/>
          <w:color w:val="auto"/>
          <w:sz w:val="22"/>
          <w:szCs w:val="22"/>
          <w:lang w:eastAsia="en-US"/>
        </w:rPr>
      </w:pPr>
      <w:r w:rsidRPr="00DD5ACC">
        <w:rPr>
          <w:rFonts w:eastAsiaTheme="minorHAnsi" w:cs="Arial"/>
          <w:b/>
          <w:color w:val="auto"/>
          <w:sz w:val="22"/>
          <w:szCs w:val="22"/>
          <w:lang w:eastAsia="en-US"/>
        </w:rPr>
        <w:t>Civilt søgsmål</w:t>
      </w:r>
      <w:bookmarkEnd w:id="103"/>
      <w:r w:rsidRPr="00DD5ACC">
        <w:rPr>
          <w:rFonts w:eastAsiaTheme="minorHAnsi" w:cs="Arial"/>
          <w:color w:val="auto"/>
          <w:sz w:val="22"/>
          <w:szCs w:val="22"/>
          <w:lang w:eastAsia="en-US"/>
        </w:rPr>
        <w:t xml:space="preserve"> </w:t>
      </w:r>
      <w:r w:rsidRPr="00DD5ACC">
        <w:rPr>
          <w:rFonts w:eastAsiaTheme="minorHAnsi" w:cs="Arial"/>
          <w:color w:val="auto"/>
          <w:sz w:val="22"/>
          <w:szCs w:val="22"/>
          <w:lang w:eastAsia="en-US"/>
        </w:rPr>
        <w:br/>
        <w:t>Hvis afgørelsen ønskes prøvet ved domstolene, skal søgsmål jf. husdyrlovens § 90 være anlagt senest 6 måneder efter, afgørelsen er meddelt. Altså inden d</w:t>
      </w:r>
      <w:r w:rsidR="00F52D92" w:rsidRPr="00DD5ACC">
        <w:rPr>
          <w:rFonts w:eastAsiaTheme="minorHAnsi" w:cs="Arial"/>
          <w:color w:val="auto"/>
          <w:sz w:val="22"/>
          <w:szCs w:val="22"/>
          <w:lang w:eastAsia="en-US"/>
        </w:rPr>
        <w:t>en</w:t>
      </w:r>
      <w:r w:rsidRPr="00DD5ACC">
        <w:rPr>
          <w:rFonts w:eastAsiaTheme="minorHAnsi" w:cs="Arial"/>
          <w:color w:val="auto"/>
          <w:sz w:val="22"/>
          <w:szCs w:val="22"/>
          <w:u w:val="single"/>
          <w:lang w:eastAsia="en-US"/>
        </w:rPr>
        <w:t xml:space="preserve"> </w:t>
      </w:r>
      <w:r w:rsidR="00DD5ACC" w:rsidRPr="00DD5ACC">
        <w:rPr>
          <w:rFonts w:eastAsiaTheme="minorHAnsi" w:cs="Arial"/>
          <w:color w:val="auto"/>
          <w:sz w:val="22"/>
          <w:szCs w:val="22"/>
          <w:u w:val="single"/>
          <w:lang w:eastAsia="en-US"/>
        </w:rPr>
        <w:t>10. februar 2024</w:t>
      </w:r>
      <w:r w:rsidRPr="00DD5ACC">
        <w:rPr>
          <w:rFonts w:eastAsiaTheme="minorHAnsi" w:cs="Arial"/>
          <w:color w:val="auto"/>
          <w:sz w:val="22"/>
          <w:szCs w:val="22"/>
          <w:u w:val="single"/>
          <w:lang w:eastAsia="en-US"/>
        </w:rPr>
        <w:t xml:space="preserve"> kl. 23.59.</w:t>
      </w:r>
    </w:p>
    <w:p w14:paraId="1064302A" w14:textId="77777777" w:rsidR="00F53995" w:rsidRPr="00DD5ACC" w:rsidRDefault="00F53995" w:rsidP="00F53995">
      <w:pPr>
        <w:pStyle w:val="NormalWeb"/>
        <w:spacing w:line="276" w:lineRule="auto"/>
        <w:rPr>
          <w:rFonts w:eastAsiaTheme="minorHAnsi" w:cs="Arial"/>
          <w:b/>
          <w:color w:val="auto"/>
          <w:sz w:val="22"/>
          <w:szCs w:val="22"/>
          <w:lang w:eastAsia="en-US"/>
        </w:rPr>
      </w:pPr>
      <w:r w:rsidRPr="00DD5ACC">
        <w:rPr>
          <w:rFonts w:eastAsiaTheme="minorHAnsi" w:cs="Arial"/>
          <w:b/>
          <w:color w:val="auto"/>
          <w:sz w:val="22"/>
          <w:szCs w:val="22"/>
          <w:lang w:eastAsia="en-US"/>
        </w:rPr>
        <w:t>Hvad skal der videre ske</w:t>
      </w:r>
      <w:r w:rsidRPr="00DD5ACC">
        <w:rPr>
          <w:rFonts w:eastAsiaTheme="minorHAnsi" w:cs="Arial"/>
          <w:b/>
          <w:color w:val="auto"/>
          <w:sz w:val="22"/>
          <w:szCs w:val="22"/>
          <w:lang w:eastAsia="en-US"/>
        </w:rPr>
        <w:br/>
      </w:r>
      <w:r w:rsidRPr="00DD5ACC">
        <w:rPr>
          <w:rFonts w:eastAsiaTheme="minorHAnsi" w:cs="Arial"/>
          <w:color w:val="auto"/>
          <w:sz w:val="22"/>
          <w:szCs w:val="22"/>
          <w:lang w:eastAsia="en-US"/>
        </w:rPr>
        <w:t>Hvis der indkommer klager inden for klagefristen, vil du blive orienteret om det. Hvis der ikke indkommer klager over afgørelsen, afsluttes sagen uden yderligere kommunikation.</w:t>
      </w:r>
    </w:p>
    <w:p w14:paraId="6E9880DD" w14:textId="77777777" w:rsidR="00BE769F" w:rsidRPr="00DD5ACC" w:rsidRDefault="00F53995" w:rsidP="00F53995">
      <w:pPr>
        <w:rPr>
          <w:rFonts w:cs="Arial"/>
        </w:rPr>
      </w:pPr>
      <w:r w:rsidRPr="00DD5ACC">
        <w:rPr>
          <w:rFonts w:cs="Arial"/>
          <w:b/>
        </w:rPr>
        <w:t>Udnyttelse af godkendelsen på trods af klage</w:t>
      </w:r>
      <w:r w:rsidRPr="00DD5ACC">
        <w:rPr>
          <w:rFonts w:cs="Arial"/>
        </w:rPr>
        <w:br/>
        <w:t xml:space="preserve">Afgørelsen vil kunne udnyttes i den tid Miljø og Fødevareklagenævnet behandler en eventuel </w:t>
      </w:r>
      <w:r w:rsidRPr="00DD5ACC">
        <w:rPr>
          <w:rFonts w:cs="Arial"/>
        </w:rPr>
        <w:lastRenderedPageBreak/>
        <w:t xml:space="preserve">klage, medmindre nævnet bestemmer andet. Hvis afgørelsen udnyttes inden klagefristens udløb, eller mens en eventuel klage behandles af Miljø- og Fødevareklagenævnet, sker det på ansøgers egen regning og risiko. </w:t>
      </w:r>
    </w:p>
    <w:p w14:paraId="6B9494AB" w14:textId="77777777" w:rsidR="00F53995" w:rsidRPr="00F83821" w:rsidRDefault="00F53995" w:rsidP="00F53995">
      <w:pPr>
        <w:pStyle w:val="NormalWeb"/>
        <w:spacing w:line="276" w:lineRule="auto"/>
        <w:rPr>
          <w:rFonts w:cs="Arial"/>
          <w:color w:val="auto"/>
          <w:highlight w:val="yellow"/>
        </w:rPr>
      </w:pPr>
    </w:p>
    <w:p w14:paraId="3E186406" w14:textId="75AE3587" w:rsidR="00F53995" w:rsidRDefault="002849D1" w:rsidP="00F53995">
      <w:pPr>
        <w:pStyle w:val="Overskrift1"/>
        <w:rPr>
          <w:rFonts w:ascii="Arial" w:hAnsi="Arial" w:cs="Arial"/>
        </w:rPr>
      </w:pPr>
      <w:bookmarkStart w:id="104" w:name="_Toc23759535"/>
      <w:r w:rsidRPr="00925328">
        <w:rPr>
          <w:rFonts w:ascii="Arial" w:hAnsi="Arial" w:cs="Arial"/>
        </w:rPr>
        <w:t xml:space="preserve"> </w:t>
      </w:r>
      <w:bookmarkStart w:id="105" w:name="_Toc142462898"/>
      <w:bookmarkEnd w:id="104"/>
      <w:r w:rsidR="00E05727" w:rsidRPr="00D510C5">
        <w:rPr>
          <w:rFonts w:ascii="Arial" w:hAnsi="Arial" w:cs="Arial"/>
        </w:rPr>
        <w:t>Interessentliste for høringsperiode og offentliggørelse</w:t>
      </w:r>
      <w:bookmarkEnd w:id="105"/>
    </w:p>
    <w:p w14:paraId="3930F575" w14:textId="77777777" w:rsidR="00E05727" w:rsidRPr="00D510C5" w:rsidRDefault="00E05727" w:rsidP="00E05727">
      <w:pPr>
        <w:rPr>
          <w:rFonts w:cs="Arial"/>
          <w:bCs/>
        </w:rPr>
      </w:pPr>
      <w:r w:rsidRPr="00D510C5">
        <w:rPr>
          <w:rFonts w:cs="Arial"/>
          <w:bCs/>
        </w:rPr>
        <w:t>Følgende er orienteret om udkast</w:t>
      </w:r>
      <w:r>
        <w:rPr>
          <w:rFonts w:cs="Arial"/>
          <w:bCs/>
        </w:rPr>
        <w:t xml:space="preserve"> og afgørelse</w:t>
      </w:r>
      <w:r w:rsidRPr="00D510C5">
        <w:rPr>
          <w:rFonts w:cs="Arial"/>
          <w:bCs/>
        </w:rPr>
        <w:t xml:space="preserve"> til miljøgodkendelse:</w:t>
      </w:r>
    </w:p>
    <w:p w14:paraId="26454D64" w14:textId="77777777" w:rsidR="00E05727" w:rsidRPr="00D510C5" w:rsidRDefault="00E05727" w:rsidP="00E05727">
      <w:pPr>
        <w:rPr>
          <w:rFonts w:cs="Arial"/>
          <w:b/>
        </w:rPr>
      </w:pPr>
    </w:p>
    <w:p w14:paraId="4BB6BE88" w14:textId="77777777" w:rsidR="00E05727" w:rsidRPr="00D510C5" w:rsidRDefault="00E05727" w:rsidP="00E05727">
      <w:pPr>
        <w:rPr>
          <w:rFonts w:cs="Arial"/>
          <w:bCs/>
          <w:u w:val="single"/>
        </w:rPr>
      </w:pPr>
      <w:r w:rsidRPr="00D510C5">
        <w:rPr>
          <w:rFonts w:cs="Arial"/>
          <w:bCs/>
          <w:u w:val="single"/>
        </w:rPr>
        <w:t>Klageberettigede efter husdyrbruglovens § 84:</w:t>
      </w:r>
    </w:p>
    <w:p w14:paraId="3CB85301" w14:textId="225D2D28" w:rsidR="00E05727" w:rsidRPr="00E05727" w:rsidRDefault="00E05727" w:rsidP="00E05727">
      <w:pPr>
        <w:pStyle w:val="Listeafsnit"/>
        <w:numPr>
          <w:ilvl w:val="0"/>
          <w:numId w:val="7"/>
        </w:numPr>
        <w:spacing w:line="276" w:lineRule="auto"/>
        <w:rPr>
          <w:rFonts w:cs="Arial"/>
          <w:sz w:val="22"/>
          <w:szCs w:val="22"/>
        </w:rPr>
      </w:pPr>
      <w:r w:rsidRPr="00D510C5">
        <w:rPr>
          <w:rFonts w:cs="Arial"/>
          <w:sz w:val="22"/>
          <w:szCs w:val="22"/>
        </w:rPr>
        <w:t xml:space="preserve">Rådgiver: </w:t>
      </w:r>
      <w:proofErr w:type="spellStart"/>
      <w:r w:rsidRPr="00925328">
        <w:rPr>
          <w:rFonts w:cs="Arial"/>
          <w:sz w:val="22"/>
          <w:szCs w:val="22"/>
          <w:lang w:val="en-US"/>
        </w:rPr>
        <w:t>Agrovi</w:t>
      </w:r>
      <w:proofErr w:type="spellEnd"/>
      <w:r w:rsidRPr="00925328">
        <w:rPr>
          <w:rFonts w:cs="Arial"/>
          <w:sz w:val="22"/>
          <w:szCs w:val="22"/>
          <w:lang w:val="en-US"/>
        </w:rPr>
        <w:t xml:space="preserve"> v/ Ann Reitan Frost, afr@agrovi.dk</w:t>
      </w:r>
    </w:p>
    <w:p w14:paraId="065520EA" w14:textId="6D797A03" w:rsidR="00E05727" w:rsidRPr="00D510C5" w:rsidRDefault="00E05727" w:rsidP="00E05727">
      <w:pPr>
        <w:pStyle w:val="Listeafsnit"/>
        <w:numPr>
          <w:ilvl w:val="0"/>
          <w:numId w:val="7"/>
        </w:numPr>
        <w:spacing w:line="276" w:lineRule="auto"/>
        <w:rPr>
          <w:rFonts w:cs="Arial"/>
          <w:sz w:val="22"/>
          <w:szCs w:val="22"/>
        </w:rPr>
      </w:pPr>
      <w:r w:rsidRPr="00D510C5">
        <w:rPr>
          <w:rFonts w:cs="Arial"/>
          <w:sz w:val="22"/>
          <w:szCs w:val="22"/>
        </w:rPr>
        <w:t xml:space="preserve">Ansøger: </w:t>
      </w:r>
      <w:r w:rsidRPr="00925328">
        <w:rPr>
          <w:rFonts w:cs="Arial"/>
          <w:sz w:val="22"/>
          <w:szCs w:val="22"/>
        </w:rPr>
        <w:t xml:space="preserve">Torben Poulsen, </w:t>
      </w:r>
      <w:proofErr w:type="spellStart"/>
      <w:r w:rsidRPr="00925328">
        <w:rPr>
          <w:rFonts w:cs="Arial"/>
          <w:sz w:val="22"/>
          <w:szCs w:val="22"/>
        </w:rPr>
        <w:t>Ambjergvej</w:t>
      </w:r>
      <w:proofErr w:type="spellEnd"/>
      <w:r w:rsidRPr="00925328">
        <w:rPr>
          <w:rFonts w:cs="Arial"/>
          <w:sz w:val="22"/>
          <w:szCs w:val="22"/>
        </w:rPr>
        <w:t xml:space="preserve"> 60, 4760 Vordingborg – cvr nr.: 13287597</w:t>
      </w:r>
      <w:r w:rsidRPr="00D510C5">
        <w:rPr>
          <w:rFonts w:cs="Arial"/>
          <w:sz w:val="22"/>
          <w:szCs w:val="22"/>
        </w:rPr>
        <w:br/>
      </w:r>
    </w:p>
    <w:p w14:paraId="0ADC526E" w14:textId="77777777" w:rsidR="00E05727" w:rsidRPr="00D510C5" w:rsidRDefault="00E05727" w:rsidP="00E05727">
      <w:pPr>
        <w:rPr>
          <w:rFonts w:cs="Arial"/>
          <w:u w:val="single"/>
        </w:rPr>
      </w:pPr>
      <w:r w:rsidRPr="00D510C5">
        <w:rPr>
          <w:rFonts w:cs="Arial"/>
          <w:u w:val="single"/>
        </w:rPr>
        <w:t>Klageberettigede efter husdyrbruglovens § 85:</w:t>
      </w:r>
    </w:p>
    <w:p w14:paraId="4152F9E3" w14:textId="77777777" w:rsidR="00E05727" w:rsidRPr="00D510C5" w:rsidRDefault="00E05727" w:rsidP="00E05727">
      <w:pPr>
        <w:pStyle w:val="Listeafsnit"/>
        <w:numPr>
          <w:ilvl w:val="0"/>
          <w:numId w:val="6"/>
        </w:numPr>
        <w:spacing w:line="276" w:lineRule="auto"/>
        <w:rPr>
          <w:rStyle w:val="Hyperlink"/>
          <w:rFonts w:cs="Arial"/>
          <w:sz w:val="22"/>
          <w:szCs w:val="22"/>
          <w:u w:val="none"/>
        </w:rPr>
      </w:pPr>
      <w:r w:rsidRPr="00D510C5">
        <w:rPr>
          <w:rFonts w:cs="Arial"/>
          <w:sz w:val="22"/>
          <w:szCs w:val="22"/>
        </w:rPr>
        <w:t xml:space="preserve">Danmarks Fiskeriforening, </w:t>
      </w:r>
      <w:proofErr w:type="spellStart"/>
      <w:r w:rsidRPr="00D510C5">
        <w:rPr>
          <w:rFonts w:cs="Arial"/>
          <w:sz w:val="22"/>
          <w:szCs w:val="22"/>
        </w:rPr>
        <w:t>Nordensvej</w:t>
      </w:r>
      <w:proofErr w:type="spellEnd"/>
      <w:r w:rsidRPr="00D510C5">
        <w:rPr>
          <w:rFonts w:cs="Arial"/>
          <w:sz w:val="22"/>
          <w:szCs w:val="22"/>
        </w:rPr>
        <w:t xml:space="preserve"> 3, 7000 Fredericia, </w:t>
      </w:r>
      <w:hyperlink r:id="rId23" w:history="1">
        <w:r w:rsidRPr="00D510C5">
          <w:rPr>
            <w:rStyle w:val="Hyperlink"/>
            <w:rFonts w:eastAsiaTheme="minorHAnsi" w:cs="Arial"/>
            <w:sz w:val="22"/>
            <w:szCs w:val="22"/>
            <w:lang w:eastAsia="en-US"/>
          </w:rPr>
          <w:t>mail@dkfisk.dk</w:t>
        </w:r>
      </w:hyperlink>
    </w:p>
    <w:p w14:paraId="27494E96" w14:textId="77777777" w:rsidR="00E05727" w:rsidRPr="00D510C5" w:rsidRDefault="00E05727" w:rsidP="00E05727">
      <w:pPr>
        <w:pStyle w:val="Listeafsnit"/>
        <w:numPr>
          <w:ilvl w:val="0"/>
          <w:numId w:val="6"/>
        </w:numPr>
        <w:spacing w:line="276" w:lineRule="auto"/>
        <w:rPr>
          <w:rStyle w:val="Hyperlink"/>
          <w:rFonts w:eastAsiaTheme="minorHAnsi" w:cs="Arial"/>
          <w:sz w:val="22"/>
          <w:szCs w:val="22"/>
        </w:rPr>
      </w:pPr>
      <w:r w:rsidRPr="00D510C5">
        <w:rPr>
          <w:rFonts w:cs="Arial"/>
          <w:sz w:val="22"/>
          <w:szCs w:val="22"/>
        </w:rPr>
        <w:t xml:space="preserve">Ferskvandsfiskeriforeningen, </w:t>
      </w:r>
      <w:proofErr w:type="spellStart"/>
      <w:r w:rsidRPr="00D510C5">
        <w:rPr>
          <w:rFonts w:cs="Arial"/>
          <w:sz w:val="22"/>
          <w:szCs w:val="22"/>
        </w:rPr>
        <w:t>Vormstrupvej</w:t>
      </w:r>
      <w:proofErr w:type="spellEnd"/>
      <w:r w:rsidRPr="00D510C5">
        <w:rPr>
          <w:rFonts w:cs="Arial"/>
          <w:sz w:val="22"/>
          <w:szCs w:val="22"/>
        </w:rPr>
        <w:t xml:space="preserve"> 2, 7540 Haderup, </w:t>
      </w:r>
      <w:hyperlink r:id="rId24" w:history="1">
        <w:r w:rsidRPr="00D510C5">
          <w:rPr>
            <w:rStyle w:val="Hyperlink"/>
            <w:rFonts w:eastAsiaTheme="minorHAnsi" w:cs="Arial"/>
            <w:sz w:val="22"/>
            <w:szCs w:val="22"/>
          </w:rPr>
          <w:t>nb@ferskvandsfiskeriforeningen.dk</w:t>
        </w:r>
      </w:hyperlink>
    </w:p>
    <w:p w14:paraId="42589128" w14:textId="77777777" w:rsidR="00E05727" w:rsidRPr="00D510C5" w:rsidRDefault="00E05727" w:rsidP="00E05727">
      <w:pPr>
        <w:pStyle w:val="Listeafsnit"/>
        <w:numPr>
          <w:ilvl w:val="0"/>
          <w:numId w:val="6"/>
        </w:numPr>
        <w:spacing w:line="276" w:lineRule="auto"/>
        <w:rPr>
          <w:rFonts w:cs="Arial"/>
          <w:sz w:val="22"/>
          <w:szCs w:val="22"/>
        </w:rPr>
      </w:pPr>
      <w:r w:rsidRPr="00D510C5">
        <w:rPr>
          <w:rFonts w:cs="Arial"/>
          <w:sz w:val="22"/>
          <w:szCs w:val="22"/>
        </w:rPr>
        <w:t>Forbrugerrådet, Fiolstræde 17b, Postboks 2188, 1017 København K, CVR-nr.: 63870528</w:t>
      </w:r>
    </w:p>
    <w:p w14:paraId="5AC57C01" w14:textId="77777777" w:rsidR="00E05727" w:rsidRPr="00D510C5" w:rsidRDefault="00E05727" w:rsidP="00E05727">
      <w:pPr>
        <w:pStyle w:val="Listeafsnit"/>
        <w:numPr>
          <w:ilvl w:val="0"/>
          <w:numId w:val="6"/>
        </w:numPr>
        <w:spacing w:line="276" w:lineRule="auto"/>
        <w:rPr>
          <w:rStyle w:val="Hyperlink"/>
          <w:rFonts w:eastAsiaTheme="minorHAnsi" w:cs="Arial"/>
          <w:sz w:val="22"/>
          <w:szCs w:val="22"/>
        </w:rPr>
      </w:pPr>
      <w:r w:rsidRPr="00D510C5">
        <w:rPr>
          <w:rStyle w:val="Hyperlink"/>
          <w:rFonts w:eastAsiaTheme="minorHAnsi" w:cs="Arial"/>
          <w:sz w:val="22"/>
          <w:szCs w:val="22"/>
          <w:u w:val="none"/>
        </w:rPr>
        <w:t xml:space="preserve">Arbejderbevægelsens Erhvervsråd, Reventlowsgade 14, 1. sal, 1651 København V, </w:t>
      </w:r>
      <w:hyperlink r:id="rId25" w:history="1">
        <w:r w:rsidRPr="00D510C5">
          <w:rPr>
            <w:rStyle w:val="Hyperlink"/>
            <w:rFonts w:eastAsiaTheme="minorHAnsi" w:cs="Arial"/>
            <w:sz w:val="22"/>
            <w:szCs w:val="22"/>
          </w:rPr>
          <w:t>ae@ae.dk</w:t>
        </w:r>
      </w:hyperlink>
    </w:p>
    <w:p w14:paraId="65330F59" w14:textId="77777777" w:rsidR="00E05727" w:rsidRPr="00D510C5" w:rsidRDefault="00E05727" w:rsidP="00E05727">
      <w:pPr>
        <w:rPr>
          <w:rFonts w:cs="Arial"/>
        </w:rPr>
      </w:pPr>
    </w:p>
    <w:p w14:paraId="72E0B321" w14:textId="77777777" w:rsidR="00E05727" w:rsidRPr="00D510C5" w:rsidRDefault="00E05727" w:rsidP="00E05727">
      <w:pPr>
        <w:rPr>
          <w:rFonts w:cs="Arial"/>
          <w:u w:val="single"/>
        </w:rPr>
      </w:pPr>
      <w:r w:rsidRPr="00D510C5">
        <w:rPr>
          <w:rFonts w:cs="Arial"/>
          <w:u w:val="single"/>
        </w:rPr>
        <w:t>Klageberettigede efter husdyrbruglovens § 86:</w:t>
      </w:r>
    </w:p>
    <w:p w14:paraId="3144E51C" w14:textId="77777777" w:rsidR="00E05727" w:rsidRPr="00D510C5" w:rsidRDefault="00E05727" w:rsidP="00E05727">
      <w:pPr>
        <w:pStyle w:val="Listeafsnit"/>
        <w:numPr>
          <w:ilvl w:val="0"/>
          <w:numId w:val="18"/>
        </w:numPr>
        <w:spacing w:line="276" w:lineRule="auto"/>
        <w:rPr>
          <w:rFonts w:cs="Arial"/>
          <w:sz w:val="22"/>
          <w:szCs w:val="22"/>
        </w:rPr>
      </w:pPr>
      <w:r w:rsidRPr="00D510C5">
        <w:rPr>
          <w:rFonts w:cs="Arial"/>
          <w:sz w:val="22"/>
          <w:szCs w:val="22"/>
        </w:rPr>
        <w:t xml:space="preserve">Danmarks Naturfredningsforening, Masnedøgade 20, 2100 Kbh. K. </w:t>
      </w:r>
      <w:hyperlink r:id="rId26" w:history="1">
        <w:r w:rsidRPr="00D510C5">
          <w:rPr>
            <w:rStyle w:val="Hyperlink"/>
            <w:rFonts w:eastAsiaTheme="minorHAnsi" w:cs="Arial"/>
            <w:sz w:val="22"/>
            <w:szCs w:val="22"/>
          </w:rPr>
          <w:t>dnvordingborg-sager@dn.dk</w:t>
        </w:r>
      </w:hyperlink>
    </w:p>
    <w:p w14:paraId="3B164135" w14:textId="77777777" w:rsidR="00E05727" w:rsidRPr="00D510C5" w:rsidRDefault="00E05727" w:rsidP="00E05727">
      <w:pPr>
        <w:pStyle w:val="Listeafsnit"/>
        <w:numPr>
          <w:ilvl w:val="0"/>
          <w:numId w:val="18"/>
        </w:numPr>
        <w:spacing w:line="276" w:lineRule="auto"/>
        <w:rPr>
          <w:rFonts w:eastAsiaTheme="minorHAnsi" w:cs="Arial"/>
          <w:sz w:val="22"/>
          <w:szCs w:val="22"/>
          <w:u w:val="single"/>
        </w:rPr>
      </w:pPr>
      <w:r w:rsidRPr="00D510C5">
        <w:rPr>
          <w:rFonts w:cs="Arial"/>
          <w:sz w:val="22"/>
          <w:szCs w:val="22"/>
        </w:rPr>
        <w:t xml:space="preserve">DOF Storstrøm v/Bo Kayser, </w:t>
      </w:r>
      <w:hyperlink r:id="rId27" w:history="1">
        <w:r w:rsidRPr="00D510C5">
          <w:rPr>
            <w:rStyle w:val="Hyperlink"/>
            <w:rFonts w:eastAsiaTheme="minorHAnsi" w:cs="Arial"/>
            <w:sz w:val="22"/>
            <w:szCs w:val="22"/>
            <w:lang w:eastAsia="en-US"/>
          </w:rPr>
          <w:t>kontakt@dofstor.dk</w:t>
        </w:r>
      </w:hyperlink>
    </w:p>
    <w:p w14:paraId="5FD06685" w14:textId="77777777" w:rsidR="00E05727" w:rsidRPr="00D510C5" w:rsidRDefault="00E05727" w:rsidP="00E05727">
      <w:pPr>
        <w:rPr>
          <w:rFonts w:cs="Arial"/>
        </w:rPr>
      </w:pPr>
    </w:p>
    <w:p w14:paraId="58F9D51B" w14:textId="77777777" w:rsidR="00E05727" w:rsidRPr="00D510C5" w:rsidRDefault="00E05727" w:rsidP="00E05727">
      <w:pPr>
        <w:rPr>
          <w:rFonts w:cs="Arial"/>
        </w:rPr>
      </w:pPr>
      <w:r w:rsidRPr="00D510C5">
        <w:rPr>
          <w:rFonts w:cs="Arial"/>
        </w:rPr>
        <w:t>Klageberettigede efter husdyrbruglovens § 87:</w:t>
      </w:r>
    </w:p>
    <w:p w14:paraId="03715005" w14:textId="77777777" w:rsidR="00E05727" w:rsidRPr="00D510C5" w:rsidRDefault="00E05727" w:rsidP="00E05727">
      <w:pPr>
        <w:pStyle w:val="Listeafsnit"/>
        <w:numPr>
          <w:ilvl w:val="0"/>
          <w:numId w:val="19"/>
        </w:numPr>
        <w:spacing w:line="276" w:lineRule="auto"/>
        <w:rPr>
          <w:rStyle w:val="Hyperlink"/>
          <w:rFonts w:cs="Arial"/>
          <w:sz w:val="22"/>
          <w:szCs w:val="22"/>
          <w:u w:val="none"/>
        </w:rPr>
      </w:pPr>
      <w:r w:rsidRPr="00D510C5">
        <w:rPr>
          <w:rFonts w:cs="Arial"/>
          <w:sz w:val="22"/>
          <w:szCs w:val="22"/>
        </w:rPr>
        <w:t xml:space="preserve">Dansk Ornitologisk Forening, Vesterbrogade 140, 1620 København V, </w:t>
      </w:r>
      <w:hyperlink r:id="rId28" w:history="1">
        <w:r w:rsidRPr="00D510C5">
          <w:rPr>
            <w:rStyle w:val="Hyperlink"/>
            <w:rFonts w:eastAsiaTheme="minorHAnsi" w:cs="Arial"/>
            <w:sz w:val="22"/>
            <w:szCs w:val="22"/>
          </w:rPr>
          <w:t>natur@dof.dk</w:t>
        </w:r>
      </w:hyperlink>
    </w:p>
    <w:p w14:paraId="2D176FD0" w14:textId="77777777" w:rsidR="00E05727" w:rsidRPr="00D510C5" w:rsidRDefault="00E05727" w:rsidP="00E05727">
      <w:pPr>
        <w:pStyle w:val="Listeafsnit"/>
        <w:numPr>
          <w:ilvl w:val="0"/>
          <w:numId w:val="19"/>
        </w:numPr>
        <w:spacing w:line="276" w:lineRule="auto"/>
        <w:rPr>
          <w:rFonts w:cs="Arial"/>
          <w:sz w:val="22"/>
          <w:szCs w:val="22"/>
        </w:rPr>
      </w:pPr>
      <w:r w:rsidRPr="00D510C5">
        <w:rPr>
          <w:rFonts w:cs="Arial"/>
          <w:sz w:val="22"/>
          <w:szCs w:val="22"/>
        </w:rPr>
        <w:t xml:space="preserve">Friluftsrådet, v. John Knudsen, </w:t>
      </w:r>
      <w:hyperlink r:id="rId29" w:history="1">
        <w:r w:rsidRPr="00D510C5">
          <w:rPr>
            <w:rStyle w:val="Hyperlink"/>
            <w:rFonts w:eastAsiaTheme="minorHAnsi" w:cs="Arial"/>
            <w:sz w:val="22"/>
            <w:szCs w:val="22"/>
          </w:rPr>
          <w:t>storstroem@friluftsraadet.dk</w:t>
        </w:r>
      </w:hyperlink>
    </w:p>
    <w:p w14:paraId="7729478A" w14:textId="77777777" w:rsidR="00E05727" w:rsidRPr="00D510C5" w:rsidRDefault="00E05727" w:rsidP="00E05727">
      <w:pPr>
        <w:pStyle w:val="Listeafsnit"/>
        <w:numPr>
          <w:ilvl w:val="0"/>
          <w:numId w:val="19"/>
        </w:numPr>
        <w:spacing w:line="276" w:lineRule="auto"/>
        <w:rPr>
          <w:rFonts w:cs="Arial"/>
          <w:sz w:val="22"/>
          <w:szCs w:val="22"/>
        </w:rPr>
      </w:pPr>
      <w:r w:rsidRPr="00D510C5">
        <w:rPr>
          <w:rFonts w:cs="Arial"/>
          <w:sz w:val="22"/>
          <w:szCs w:val="22"/>
        </w:rPr>
        <w:t xml:space="preserve">Det Økologiske Råd, Blegdamsvej 4B, 2200 København N, </w:t>
      </w:r>
      <w:hyperlink r:id="rId30" w:history="1">
        <w:r w:rsidRPr="00D510C5">
          <w:rPr>
            <w:rStyle w:val="Hyperlink"/>
            <w:rFonts w:eastAsiaTheme="minorHAnsi" w:cs="Arial"/>
            <w:sz w:val="22"/>
            <w:szCs w:val="22"/>
          </w:rPr>
          <w:t>husdyr@ecocouncil.dk</w:t>
        </w:r>
      </w:hyperlink>
    </w:p>
    <w:p w14:paraId="05AA7631" w14:textId="77777777" w:rsidR="00E05727" w:rsidRPr="00D510C5" w:rsidRDefault="00E05727" w:rsidP="00E05727">
      <w:pPr>
        <w:pStyle w:val="Listeafsnit"/>
        <w:numPr>
          <w:ilvl w:val="0"/>
          <w:numId w:val="19"/>
        </w:numPr>
        <w:spacing w:line="276" w:lineRule="auto"/>
        <w:rPr>
          <w:rFonts w:cs="Arial"/>
          <w:sz w:val="22"/>
          <w:szCs w:val="22"/>
        </w:rPr>
      </w:pPr>
      <w:r w:rsidRPr="00D510C5">
        <w:rPr>
          <w:rFonts w:cs="Arial"/>
          <w:sz w:val="22"/>
          <w:szCs w:val="22"/>
        </w:rPr>
        <w:t xml:space="preserve">Danmarks Sportsfiskerforbund, Skyttevej 4, 7182 Bredsten, </w:t>
      </w:r>
      <w:hyperlink r:id="rId31" w:history="1">
        <w:r w:rsidRPr="00D510C5">
          <w:rPr>
            <w:rStyle w:val="Hyperlink"/>
            <w:rFonts w:eastAsiaTheme="minorHAnsi" w:cs="Arial"/>
            <w:sz w:val="22"/>
            <w:szCs w:val="22"/>
          </w:rPr>
          <w:t>post@sportsfiskerforbundet.dk</w:t>
        </w:r>
      </w:hyperlink>
    </w:p>
    <w:p w14:paraId="7784EF6B" w14:textId="77777777" w:rsidR="00E05727" w:rsidRPr="00D510C5" w:rsidRDefault="00E05727" w:rsidP="00E05727">
      <w:pPr>
        <w:rPr>
          <w:rFonts w:cs="Arial"/>
        </w:rPr>
      </w:pPr>
    </w:p>
    <w:p w14:paraId="41E1CFDC" w14:textId="77777777" w:rsidR="00E05727" w:rsidRPr="00D510C5" w:rsidRDefault="00E05727" w:rsidP="00E05727">
      <w:pPr>
        <w:rPr>
          <w:rFonts w:cs="Arial"/>
          <w:u w:val="single"/>
        </w:rPr>
      </w:pPr>
      <w:r w:rsidRPr="00D510C5">
        <w:rPr>
          <w:rFonts w:cs="Arial"/>
          <w:u w:val="single"/>
        </w:rPr>
        <w:t>Andre:</w:t>
      </w:r>
    </w:p>
    <w:p w14:paraId="0EF00BA8" w14:textId="77777777" w:rsidR="00E05727" w:rsidRPr="00D510C5" w:rsidRDefault="00E05727" w:rsidP="00E05727">
      <w:pPr>
        <w:pStyle w:val="Listeafsnit"/>
        <w:numPr>
          <w:ilvl w:val="0"/>
          <w:numId w:val="20"/>
        </w:numPr>
        <w:rPr>
          <w:rFonts w:cs="Arial"/>
          <w:sz w:val="22"/>
          <w:szCs w:val="22"/>
        </w:rPr>
      </w:pPr>
      <w:r w:rsidRPr="00D510C5">
        <w:rPr>
          <w:rFonts w:cs="Arial"/>
          <w:sz w:val="22"/>
          <w:szCs w:val="22"/>
        </w:rPr>
        <w:t xml:space="preserve">Miljøstyrelsen, Tolderlundsvej 5, 5000 Odense C, </w:t>
      </w:r>
      <w:hyperlink r:id="rId32" w:history="1">
        <w:r w:rsidRPr="00D510C5">
          <w:rPr>
            <w:sz w:val="22"/>
            <w:szCs w:val="22"/>
          </w:rPr>
          <w:t>mst@mst.dk</w:t>
        </w:r>
      </w:hyperlink>
    </w:p>
    <w:p w14:paraId="1292DCD9" w14:textId="61D8591E" w:rsidR="00F53995" w:rsidRPr="00E05727" w:rsidRDefault="00E05727" w:rsidP="00E05727">
      <w:pPr>
        <w:pStyle w:val="Listeafsnit"/>
        <w:numPr>
          <w:ilvl w:val="0"/>
          <w:numId w:val="6"/>
        </w:numPr>
        <w:spacing w:line="276" w:lineRule="auto"/>
        <w:rPr>
          <w:rFonts w:cs="Arial"/>
          <w:sz w:val="22"/>
          <w:szCs w:val="22"/>
        </w:rPr>
      </w:pPr>
      <w:r w:rsidRPr="00D510C5">
        <w:rPr>
          <w:rFonts w:cs="Arial"/>
          <w:sz w:val="22"/>
          <w:szCs w:val="22"/>
        </w:rPr>
        <w:t xml:space="preserve">Styrelsen for Patientsikkerhed, Tilsyn og Rådgivning Øst, Islands Brygge 67, 2300 København S, </w:t>
      </w:r>
      <w:hyperlink r:id="rId33" w:history="1">
        <w:r w:rsidRPr="00D510C5">
          <w:rPr>
            <w:rStyle w:val="Hyperlink"/>
            <w:rFonts w:eastAsiaTheme="minorHAnsi" w:cs="Arial"/>
            <w:sz w:val="22"/>
            <w:szCs w:val="22"/>
            <w:lang w:eastAsia="en-US"/>
          </w:rPr>
          <w:t>trost@stps.dk</w:t>
        </w:r>
      </w:hyperlink>
    </w:p>
    <w:p w14:paraId="272F2283" w14:textId="77777777" w:rsidR="00F53995" w:rsidRPr="00CD3328" w:rsidRDefault="00F53995" w:rsidP="00F53995">
      <w:pPr>
        <w:rPr>
          <w:rFonts w:cs="Arial"/>
        </w:rPr>
      </w:pPr>
    </w:p>
    <w:p w14:paraId="32FD7487" w14:textId="3C998A78" w:rsidR="00010BC1" w:rsidRPr="00E05727" w:rsidRDefault="00303D3D" w:rsidP="00DF7D8A">
      <w:pPr>
        <w:rPr>
          <w:rStyle w:val="Hyperlink"/>
          <w:rFonts w:eastAsiaTheme="minorHAnsi" w:cs="Arial"/>
          <w:szCs w:val="22"/>
          <w:lang w:eastAsia="en-US"/>
        </w:rPr>
      </w:pPr>
      <w:r w:rsidRPr="00E05727">
        <w:rPr>
          <w:rStyle w:val="Hyperlink"/>
          <w:rFonts w:eastAsiaTheme="minorHAnsi" w:cs="Arial"/>
          <w:szCs w:val="22"/>
          <w:lang w:eastAsia="en-US"/>
        </w:rPr>
        <w:t xml:space="preserve">Ejere og beboere </w:t>
      </w:r>
      <w:r w:rsidR="004551F2" w:rsidRPr="00E05727">
        <w:rPr>
          <w:rStyle w:val="Hyperlink"/>
          <w:rFonts w:eastAsiaTheme="minorHAnsi" w:cs="Arial"/>
          <w:szCs w:val="22"/>
          <w:lang w:eastAsia="en-US"/>
        </w:rPr>
        <w:t>indenfor lugtkonsekvensområdet (</w:t>
      </w:r>
      <w:r w:rsidR="00925328" w:rsidRPr="00E05727">
        <w:rPr>
          <w:rStyle w:val="Hyperlink"/>
          <w:rFonts w:eastAsiaTheme="minorHAnsi" w:cs="Arial"/>
          <w:szCs w:val="22"/>
          <w:lang w:eastAsia="en-US"/>
        </w:rPr>
        <w:t>407</w:t>
      </w:r>
      <w:r w:rsidR="004551F2" w:rsidRPr="00E05727">
        <w:rPr>
          <w:rStyle w:val="Hyperlink"/>
          <w:rFonts w:eastAsiaTheme="minorHAnsi" w:cs="Arial"/>
          <w:szCs w:val="22"/>
          <w:lang w:eastAsia="en-US"/>
        </w:rPr>
        <w:t xml:space="preserve"> meter)</w:t>
      </w:r>
      <w:r w:rsidR="00010BC1" w:rsidRPr="00E05727">
        <w:rPr>
          <w:rStyle w:val="Hyperlink"/>
          <w:rFonts w:eastAsiaTheme="minorHAnsi" w:cs="Arial"/>
          <w:szCs w:val="22"/>
          <w:lang w:eastAsia="en-US"/>
        </w:rPr>
        <w:t>:</w:t>
      </w:r>
    </w:p>
    <w:p w14:paraId="3AE06028" w14:textId="5E99BCCF" w:rsidR="0010040F"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Ambjergvej</w:t>
      </w:r>
      <w:proofErr w:type="spellEnd"/>
      <w:r w:rsidRPr="00CD3328">
        <w:rPr>
          <w:rStyle w:val="Hyperlink"/>
          <w:rFonts w:eastAsiaTheme="minorHAnsi" w:cs="Arial"/>
          <w:sz w:val="22"/>
          <w:szCs w:val="24"/>
          <w:u w:val="none"/>
          <w:lang w:eastAsia="en-US"/>
        </w:rPr>
        <w:t xml:space="preserve"> 31, 4760 Vordingborg</w:t>
      </w:r>
    </w:p>
    <w:p w14:paraId="57DD4B06" w14:textId="4DFE6410"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Ambjergvej</w:t>
      </w:r>
      <w:proofErr w:type="spellEnd"/>
      <w:r w:rsidRPr="00CD3328">
        <w:rPr>
          <w:rStyle w:val="Hyperlink"/>
          <w:rFonts w:eastAsiaTheme="minorHAnsi" w:cs="Arial"/>
          <w:sz w:val="22"/>
          <w:szCs w:val="24"/>
          <w:u w:val="none"/>
          <w:lang w:eastAsia="en-US"/>
        </w:rPr>
        <w:t xml:space="preserve"> 61, 4760 Vordingborg</w:t>
      </w:r>
    </w:p>
    <w:p w14:paraId="2DF6B5A3" w14:textId="76CE44B9"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Ambjergvej</w:t>
      </w:r>
      <w:proofErr w:type="spellEnd"/>
      <w:r w:rsidRPr="00CD3328">
        <w:rPr>
          <w:rStyle w:val="Hyperlink"/>
          <w:rFonts w:eastAsiaTheme="minorHAnsi" w:cs="Arial"/>
          <w:sz w:val="22"/>
          <w:szCs w:val="24"/>
          <w:u w:val="none"/>
          <w:lang w:eastAsia="en-US"/>
        </w:rPr>
        <w:t xml:space="preserve"> 72, 4760 Vordingborg</w:t>
      </w:r>
    </w:p>
    <w:p w14:paraId="7F465268" w14:textId="7C1C4DD6"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Ambjergvej</w:t>
      </w:r>
      <w:proofErr w:type="spellEnd"/>
      <w:r w:rsidRPr="00CD3328">
        <w:rPr>
          <w:rStyle w:val="Hyperlink"/>
          <w:rFonts w:eastAsiaTheme="minorHAnsi" w:cs="Arial"/>
          <w:sz w:val="22"/>
          <w:szCs w:val="24"/>
          <w:u w:val="none"/>
          <w:lang w:eastAsia="en-US"/>
        </w:rPr>
        <w:t xml:space="preserve"> 86, 4760 Vordingborg</w:t>
      </w:r>
    </w:p>
    <w:p w14:paraId="095C3C01" w14:textId="77777777" w:rsidR="00CD3328" w:rsidRPr="00CD3328" w:rsidRDefault="00CD3328" w:rsidP="00CD3328">
      <w:pPr>
        <w:pStyle w:val="Listeafsnit"/>
        <w:numPr>
          <w:ilvl w:val="0"/>
          <w:numId w:val="15"/>
        </w:numPr>
        <w:rPr>
          <w:rStyle w:val="Hyperlink"/>
          <w:rFonts w:eastAsiaTheme="minorHAnsi" w:cs="Arial"/>
          <w:sz w:val="22"/>
          <w:szCs w:val="24"/>
          <w:u w:val="none"/>
          <w:lang w:eastAsia="en-US"/>
        </w:rPr>
      </w:pPr>
      <w:r w:rsidRPr="00CD3328">
        <w:rPr>
          <w:rStyle w:val="Hyperlink"/>
          <w:rFonts w:eastAsiaTheme="minorHAnsi" w:cs="Arial"/>
          <w:sz w:val="22"/>
          <w:szCs w:val="24"/>
          <w:u w:val="none"/>
          <w:lang w:eastAsia="en-US"/>
        </w:rPr>
        <w:t>Københavnsvej 467, 4760 Vordingborg</w:t>
      </w:r>
    </w:p>
    <w:p w14:paraId="3BF7E029" w14:textId="516D08C5"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Ugledigevej</w:t>
      </w:r>
      <w:proofErr w:type="spellEnd"/>
      <w:r w:rsidRPr="00CD3328">
        <w:rPr>
          <w:rStyle w:val="Hyperlink"/>
          <w:rFonts w:eastAsiaTheme="minorHAnsi" w:cs="Arial"/>
          <w:sz w:val="22"/>
          <w:szCs w:val="24"/>
          <w:u w:val="none"/>
          <w:lang w:eastAsia="en-US"/>
        </w:rPr>
        <w:t xml:space="preserve"> 27, 4760 Vordingborg</w:t>
      </w:r>
    </w:p>
    <w:p w14:paraId="5EF653C4" w14:textId="79322729"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lastRenderedPageBreak/>
        <w:t>Ugledigevej</w:t>
      </w:r>
      <w:proofErr w:type="spellEnd"/>
      <w:r w:rsidRPr="00CD3328">
        <w:rPr>
          <w:rStyle w:val="Hyperlink"/>
          <w:rFonts w:eastAsiaTheme="minorHAnsi" w:cs="Arial"/>
          <w:sz w:val="22"/>
          <w:szCs w:val="24"/>
          <w:u w:val="none"/>
          <w:lang w:eastAsia="en-US"/>
        </w:rPr>
        <w:t xml:space="preserve"> 51, 4760 Vordingborg</w:t>
      </w:r>
    </w:p>
    <w:p w14:paraId="18169707" w14:textId="77777777"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Ugledigevej</w:t>
      </w:r>
      <w:proofErr w:type="spellEnd"/>
      <w:r w:rsidRPr="00CD3328">
        <w:rPr>
          <w:rStyle w:val="Hyperlink"/>
          <w:rFonts w:eastAsiaTheme="minorHAnsi" w:cs="Arial"/>
          <w:sz w:val="22"/>
          <w:szCs w:val="24"/>
          <w:u w:val="none"/>
          <w:lang w:eastAsia="en-US"/>
        </w:rPr>
        <w:t xml:space="preserve"> 80, 4760 Vordingborg</w:t>
      </w:r>
    </w:p>
    <w:p w14:paraId="6BAAE35F" w14:textId="71B1C04C" w:rsidR="00CD3328" w:rsidRPr="00CD3328" w:rsidRDefault="00CD3328" w:rsidP="00CD3328">
      <w:pPr>
        <w:pStyle w:val="Listeafsnit"/>
        <w:numPr>
          <w:ilvl w:val="0"/>
          <w:numId w:val="15"/>
        </w:numPr>
        <w:rPr>
          <w:rStyle w:val="Hyperlink"/>
          <w:rFonts w:eastAsiaTheme="minorHAnsi" w:cs="Arial"/>
          <w:sz w:val="22"/>
          <w:szCs w:val="24"/>
          <w:u w:val="none"/>
          <w:lang w:eastAsia="en-US"/>
        </w:rPr>
      </w:pPr>
      <w:proofErr w:type="spellStart"/>
      <w:r w:rsidRPr="00CD3328">
        <w:rPr>
          <w:rStyle w:val="Hyperlink"/>
          <w:rFonts w:eastAsiaTheme="minorHAnsi" w:cs="Arial"/>
          <w:sz w:val="22"/>
          <w:szCs w:val="24"/>
          <w:u w:val="none"/>
          <w:lang w:eastAsia="en-US"/>
        </w:rPr>
        <w:t>Østergårdsvej</w:t>
      </w:r>
      <w:proofErr w:type="spellEnd"/>
      <w:r w:rsidRPr="00CD3328">
        <w:rPr>
          <w:rStyle w:val="Hyperlink"/>
          <w:rFonts w:eastAsiaTheme="minorHAnsi" w:cs="Arial"/>
          <w:sz w:val="22"/>
          <w:szCs w:val="24"/>
          <w:u w:val="none"/>
          <w:lang w:eastAsia="en-US"/>
        </w:rPr>
        <w:t xml:space="preserve"> 8, 4760 Vordingborg</w:t>
      </w:r>
    </w:p>
    <w:p w14:paraId="4CD5A44A" w14:textId="6D1D9FF5" w:rsidR="00C434C6" w:rsidRPr="00CD3328" w:rsidRDefault="00C434C6" w:rsidP="00CD3328">
      <w:pPr>
        <w:pStyle w:val="Listeafsnit"/>
        <w:ind w:left="720"/>
        <w:rPr>
          <w:rStyle w:val="Hyperlink"/>
          <w:rFonts w:eastAsiaTheme="minorHAnsi" w:cs="Arial"/>
          <w:sz w:val="22"/>
          <w:szCs w:val="24"/>
          <w:u w:val="none"/>
          <w:lang w:eastAsia="en-US"/>
        </w:rPr>
      </w:pPr>
      <w:r w:rsidRPr="00CD3328">
        <w:rPr>
          <w:rStyle w:val="Hyperlink"/>
          <w:rFonts w:eastAsiaTheme="minorHAnsi" w:cs="Arial"/>
          <w:szCs w:val="22"/>
          <w:u w:val="none"/>
          <w:lang w:eastAsia="en-US"/>
        </w:rPr>
        <w:br w:type="page"/>
      </w:r>
    </w:p>
    <w:p w14:paraId="3B0C88D8" w14:textId="49D36728" w:rsidR="00494DD0" w:rsidRPr="00CD3931" w:rsidRDefault="0010040F" w:rsidP="00D948AC">
      <w:pPr>
        <w:pStyle w:val="Overskrift1"/>
        <w:rPr>
          <w:rFonts w:ascii="Arial" w:eastAsia="Times New Roman" w:hAnsi="Arial" w:cs="Arial"/>
          <w:b w:val="0"/>
          <w:bCs w:val="0"/>
          <w:lang w:eastAsia="da-DK"/>
        </w:rPr>
      </w:pPr>
      <w:bookmarkStart w:id="106" w:name="_Toc142462899"/>
      <w:r w:rsidRPr="00CD3931">
        <w:rPr>
          <w:rFonts w:ascii="Arial" w:eastAsia="Times New Roman" w:hAnsi="Arial" w:cs="Arial"/>
          <w:lang w:eastAsia="da-DK"/>
        </w:rPr>
        <w:lastRenderedPageBreak/>
        <w:t xml:space="preserve">Bilag 1 – </w:t>
      </w:r>
      <w:r w:rsidRPr="00CD3931">
        <w:rPr>
          <w:rFonts w:ascii="Arial" w:eastAsia="Times New Roman" w:hAnsi="Arial" w:cs="Arial"/>
          <w:b w:val="0"/>
          <w:bCs w:val="0"/>
          <w:lang w:eastAsia="da-DK"/>
        </w:rPr>
        <w:t>Situations</w:t>
      </w:r>
      <w:r w:rsidR="00F64532" w:rsidRPr="00CD3931">
        <w:rPr>
          <w:rFonts w:ascii="Arial" w:eastAsia="Times New Roman" w:hAnsi="Arial" w:cs="Arial"/>
          <w:b w:val="0"/>
          <w:bCs w:val="0"/>
          <w:lang w:eastAsia="da-DK"/>
        </w:rPr>
        <w:t>- og afløbs</w:t>
      </w:r>
      <w:r w:rsidRPr="00CD3931">
        <w:rPr>
          <w:rFonts w:ascii="Arial" w:eastAsia="Times New Roman" w:hAnsi="Arial" w:cs="Arial"/>
          <w:b w:val="0"/>
          <w:bCs w:val="0"/>
          <w:lang w:eastAsia="da-DK"/>
        </w:rPr>
        <w:t>plan</w:t>
      </w:r>
      <w:bookmarkEnd w:id="106"/>
    </w:p>
    <w:p w14:paraId="5CDF9F29" w14:textId="77777777" w:rsidR="00C434C6" w:rsidRPr="00F83821" w:rsidRDefault="00C434C6" w:rsidP="00C434C6">
      <w:pPr>
        <w:rPr>
          <w:highlight w:val="yellow"/>
          <w:lang w:eastAsia="da-DK"/>
        </w:rPr>
      </w:pPr>
    </w:p>
    <w:p w14:paraId="36B5D7BD" w14:textId="401B9609" w:rsidR="00C434C6" w:rsidRPr="00F83821" w:rsidRDefault="00385FA6" w:rsidP="00C434C6">
      <w:pPr>
        <w:rPr>
          <w:highlight w:val="yellow"/>
          <w:lang w:eastAsia="da-DK"/>
        </w:rPr>
      </w:pPr>
      <w:r w:rsidRPr="00385FA6">
        <w:rPr>
          <w:noProof/>
          <w:lang w:eastAsia="da-DK"/>
        </w:rPr>
        <w:drawing>
          <wp:inline distT="0" distB="0" distL="0" distR="0" wp14:anchorId="7D57BCCB" wp14:editId="4E4CFE47">
            <wp:extent cx="7661584" cy="5400000"/>
            <wp:effectExtent l="6985" t="0" r="3810" b="3810"/>
            <wp:docPr id="751403380" name="Billede 1" descr="Et billede, der indeholder kort, skærmbillede,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03380" name="Billede 1" descr="Et billede, der indeholder kort, skærmbillede, tekst&#10;&#10;Automatisk genereret beskrivelse"/>
                    <pic:cNvPicPr/>
                  </pic:nvPicPr>
                  <pic:blipFill>
                    <a:blip r:embed="rId34"/>
                    <a:stretch>
                      <a:fillRect/>
                    </a:stretch>
                  </pic:blipFill>
                  <pic:spPr>
                    <a:xfrm rot="16200000">
                      <a:off x="0" y="0"/>
                      <a:ext cx="7661584" cy="5400000"/>
                    </a:xfrm>
                    <a:prstGeom prst="rect">
                      <a:avLst/>
                    </a:prstGeom>
                  </pic:spPr>
                </pic:pic>
              </a:graphicData>
            </a:graphic>
          </wp:inline>
        </w:drawing>
      </w:r>
    </w:p>
    <w:sectPr w:rsidR="00C434C6" w:rsidRPr="00F83821" w:rsidSect="0010040F">
      <w:headerReference w:type="default" r:id="rId35"/>
      <w:footerReference w:type="default" r:id="rId36"/>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D988" w14:textId="77777777" w:rsidR="00A247C0" w:rsidRPr="00380B51" w:rsidRDefault="00A247C0" w:rsidP="00091062">
      <w:pPr>
        <w:spacing w:line="240" w:lineRule="auto"/>
      </w:pPr>
      <w:r w:rsidRPr="00380B51">
        <w:separator/>
      </w:r>
    </w:p>
  </w:endnote>
  <w:endnote w:type="continuationSeparator" w:id="0">
    <w:p w14:paraId="737CCB21" w14:textId="77777777" w:rsidR="00A247C0" w:rsidRPr="00380B51" w:rsidRDefault="00A247C0"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1020" w14:textId="251FD9DB" w:rsidR="00665F6B" w:rsidRDefault="00F83821">
    <w:pPr>
      <w:pStyle w:val="Sidefod"/>
    </w:pPr>
    <w:r>
      <w:rPr>
        <w:noProof/>
        <w:lang w:eastAsia="da-DK"/>
      </w:rPr>
      <w:drawing>
        <wp:anchor distT="0" distB="0" distL="114300" distR="114300" simplePos="0" relativeHeight="251666432" behindDoc="1" locked="0" layoutInCell="1" allowOverlap="1" wp14:anchorId="0899703C" wp14:editId="332F817A">
          <wp:simplePos x="0" y="0"/>
          <wp:positionH relativeFrom="margin">
            <wp:align>left</wp:align>
          </wp:positionH>
          <wp:positionV relativeFrom="paragraph">
            <wp:posOffset>-1154933</wp:posOffset>
          </wp:positionV>
          <wp:extent cx="3071004" cy="1029140"/>
          <wp:effectExtent l="0" t="0" r="0" b="0"/>
          <wp:wrapNone/>
          <wp:docPr id="1096798518" name="Billede 3" descr="Afdeling for Land og Milj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Afdeling for Land og Miljø"/>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071004" cy="10291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15F7C907" w14:textId="77777777" w:rsidR="00665F6B" w:rsidRPr="00741A24" w:rsidRDefault="00665F6B">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FC5C26">
          <w:rPr>
            <w:noProof/>
            <w:sz w:val="17"/>
            <w:szCs w:val="17"/>
          </w:rPr>
          <w:t>22</w:t>
        </w:r>
        <w:r w:rsidRPr="00741A24">
          <w:rPr>
            <w:sz w:val="17"/>
            <w:szCs w:val="17"/>
          </w:rPr>
          <w:fldChar w:fldCharType="end"/>
        </w:r>
      </w:p>
    </w:sdtContent>
  </w:sdt>
  <w:p w14:paraId="5DE7DEF1" w14:textId="77777777" w:rsidR="00665F6B" w:rsidRPr="00A03672" w:rsidRDefault="00665F6B"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0ACD" w14:textId="77777777" w:rsidR="00A247C0" w:rsidRPr="00380B51" w:rsidRDefault="00A247C0" w:rsidP="00091062">
      <w:pPr>
        <w:spacing w:line="240" w:lineRule="auto"/>
      </w:pPr>
      <w:r w:rsidRPr="00380B51">
        <w:separator/>
      </w:r>
    </w:p>
  </w:footnote>
  <w:footnote w:type="continuationSeparator" w:id="0">
    <w:p w14:paraId="65CBCEC8" w14:textId="77777777" w:rsidR="00A247C0" w:rsidRPr="00380B51" w:rsidRDefault="00A247C0"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C965E" w14:textId="77777777" w:rsidR="00665F6B" w:rsidRPr="00380B51" w:rsidRDefault="00665F6B">
    <w:pPr>
      <w:pStyle w:val="Sidehoved"/>
    </w:pPr>
    <w:r>
      <w:rPr>
        <w:noProof/>
        <w:lang w:eastAsia="da-DK"/>
      </w:rPr>
      <w:drawing>
        <wp:anchor distT="0" distB="0" distL="114300" distR="114300" simplePos="0" relativeHeight="251665408" behindDoc="1" locked="0" layoutInCell="1" allowOverlap="1" wp14:anchorId="4C5C491D" wp14:editId="0B6DAD7D">
          <wp:simplePos x="0" y="0"/>
          <wp:positionH relativeFrom="page">
            <wp:posOffset>719455</wp:posOffset>
          </wp:positionH>
          <wp:positionV relativeFrom="page">
            <wp:posOffset>755650</wp:posOffset>
          </wp:positionV>
          <wp:extent cx="2519680" cy="755650"/>
          <wp:effectExtent l="0" t="0" r="0" b="6350"/>
          <wp:wrapNone/>
          <wp:docPr id="1927977259" name="Billede 7"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09A5409F" wp14:editId="23ACCDAF">
              <wp:simplePos x="0" y="0"/>
              <wp:positionH relativeFrom="page">
                <wp:posOffset>7129145</wp:posOffset>
              </wp:positionH>
              <wp:positionV relativeFrom="page">
                <wp:posOffset>1296035</wp:posOffset>
              </wp:positionV>
              <wp:extent cx="432000" cy="9396000"/>
              <wp:effectExtent l="0" t="0" r="6350" b="0"/>
              <wp:wrapNone/>
              <wp:docPr id="3" name="Rektangel 8"/>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35F70" id="Rektangel 8"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375B75B6" wp14:editId="4ABF975D">
              <wp:simplePos x="0" y="0"/>
              <wp:positionH relativeFrom="page">
                <wp:posOffset>0</wp:posOffset>
              </wp:positionH>
              <wp:positionV relativeFrom="page">
                <wp:posOffset>1296035</wp:posOffset>
              </wp:positionV>
              <wp:extent cx="7128000" cy="9396000"/>
              <wp:effectExtent l="0" t="0" r="0" b="0"/>
              <wp:wrapNone/>
              <wp:docPr id="1" name="Rektangel 9"/>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1C2DC" id="Rektangel 9"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4E5B" w14:textId="77777777" w:rsidR="00665F6B" w:rsidRPr="005B20C1" w:rsidRDefault="00665F6B"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667"/>
    <w:multiLevelType w:val="hybridMultilevel"/>
    <w:tmpl w:val="4C049B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846201E"/>
    <w:multiLevelType w:val="hybridMultilevel"/>
    <w:tmpl w:val="C42EC9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3A66A51"/>
    <w:multiLevelType w:val="hybridMultilevel"/>
    <w:tmpl w:val="3C0ABC9E"/>
    <w:lvl w:ilvl="0" w:tplc="DA58E70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6" w15:restartNumberingAfterBreak="0">
    <w:nsid w:val="1A5A315D"/>
    <w:multiLevelType w:val="hybridMultilevel"/>
    <w:tmpl w:val="F9B8C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4C37B88"/>
    <w:multiLevelType w:val="hybridMultilevel"/>
    <w:tmpl w:val="C19AB6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7CE36B5"/>
    <w:multiLevelType w:val="hybridMultilevel"/>
    <w:tmpl w:val="B84E29A4"/>
    <w:lvl w:ilvl="0" w:tplc="24A8C526">
      <w:start w:val="93"/>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A5475B1"/>
    <w:multiLevelType w:val="hybridMultilevel"/>
    <w:tmpl w:val="011E30A0"/>
    <w:lvl w:ilvl="0" w:tplc="B366051C">
      <w:start w:val="1"/>
      <w:numFmt w:val="decimal"/>
      <w:lvlText w:val="%1)"/>
      <w:lvlJc w:val="left"/>
      <w:pPr>
        <w:ind w:left="720" w:hanging="360"/>
      </w:pPr>
      <w:rPr>
        <w:b w:val="0"/>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C01C29"/>
    <w:multiLevelType w:val="hybridMultilevel"/>
    <w:tmpl w:val="955090EA"/>
    <w:lvl w:ilvl="0" w:tplc="31C6CB94">
      <w:start w:val="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974732B"/>
    <w:multiLevelType w:val="hybridMultilevel"/>
    <w:tmpl w:val="81D42982"/>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B825378"/>
    <w:multiLevelType w:val="hybridMultilevel"/>
    <w:tmpl w:val="F40027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17" w15:restartNumberingAfterBreak="0">
    <w:nsid w:val="7755417B"/>
    <w:multiLevelType w:val="hybridMultilevel"/>
    <w:tmpl w:val="AD12FA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19" w15:restartNumberingAfterBreak="0">
    <w:nsid w:val="7F6112B8"/>
    <w:multiLevelType w:val="hybridMultilevel"/>
    <w:tmpl w:val="A566A9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29359766">
    <w:abstractNumId w:val="5"/>
  </w:num>
  <w:num w:numId="2" w16cid:durableId="2030911764">
    <w:abstractNumId w:val="12"/>
  </w:num>
  <w:num w:numId="3" w16cid:durableId="116416836">
    <w:abstractNumId w:val="16"/>
  </w:num>
  <w:num w:numId="4" w16cid:durableId="1331903748">
    <w:abstractNumId w:val="2"/>
  </w:num>
  <w:num w:numId="5" w16cid:durableId="1508405009">
    <w:abstractNumId w:val="4"/>
  </w:num>
  <w:num w:numId="6" w16cid:durableId="628973576">
    <w:abstractNumId w:val="10"/>
  </w:num>
  <w:num w:numId="7" w16cid:durableId="1043166806">
    <w:abstractNumId w:val="7"/>
  </w:num>
  <w:num w:numId="8" w16cid:durableId="737436667">
    <w:abstractNumId w:val="11"/>
  </w:num>
  <w:num w:numId="9" w16cid:durableId="1851792534">
    <w:abstractNumId w:val="14"/>
  </w:num>
  <w:num w:numId="10" w16cid:durableId="1967000873">
    <w:abstractNumId w:val="13"/>
  </w:num>
  <w:num w:numId="11" w16cid:durableId="1125537551">
    <w:abstractNumId w:val="18"/>
  </w:num>
  <w:num w:numId="12" w16cid:durableId="908152546">
    <w:abstractNumId w:val="3"/>
  </w:num>
  <w:num w:numId="13" w16cid:durableId="563225447">
    <w:abstractNumId w:val="9"/>
  </w:num>
  <w:num w:numId="14" w16cid:durableId="112672283">
    <w:abstractNumId w:val="15"/>
  </w:num>
  <w:num w:numId="15" w16cid:durableId="816337485">
    <w:abstractNumId w:val="6"/>
  </w:num>
  <w:num w:numId="16" w16cid:durableId="1364132579">
    <w:abstractNumId w:val="17"/>
  </w:num>
  <w:num w:numId="17" w16cid:durableId="1773351972">
    <w:abstractNumId w:val="0"/>
  </w:num>
  <w:num w:numId="18" w16cid:durableId="2141848013">
    <w:abstractNumId w:val="8"/>
  </w:num>
  <w:num w:numId="19" w16cid:durableId="1171021534">
    <w:abstractNumId w:val="19"/>
  </w:num>
  <w:num w:numId="20" w16cid:durableId="65603205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defaultTableStyle w:val="Gittertabel4-farve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35F20"/>
    <w:rsid w:val="00010BC1"/>
    <w:rsid w:val="00015F6C"/>
    <w:rsid w:val="00017EE0"/>
    <w:rsid w:val="000220BE"/>
    <w:rsid w:val="00022A46"/>
    <w:rsid w:val="00026269"/>
    <w:rsid w:val="00043711"/>
    <w:rsid w:val="000439BD"/>
    <w:rsid w:val="0004572D"/>
    <w:rsid w:val="00047CD8"/>
    <w:rsid w:val="00047D43"/>
    <w:rsid w:val="00053717"/>
    <w:rsid w:val="000615EA"/>
    <w:rsid w:val="00065F61"/>
    <w:rsid w:val="0006730A"/>
    <w:rsid w:val="00072EF4"/>
    <w:rsid w:val="00074A75"/>
    <w:rsid w:val="000820D0"/>
    <w:rsid w:val="00082478"/>
    <w:rsid w:val="00083105"/>
    <w:rsid w:val="00083B83"/>
    <w:rsid w:val="00086521"/>
    <w:rsid w:val="00091062"/>
    <w:rsid w:val="0009194F"/>
    <w:rsid w:val="00093D9D"/>
    <w:rsid w:val="000A5D45"/>
    <w:rsid w:val="000B066D"/>
    <w:rsid w:val="000B7652"/>
    <w:rsid w:val="000C37D7"/>
    <w:rsid w:val="000C4B8B"/>
    <w:rsid w:val="000E78E8"/>
    <w:rsid w:val="000F0F87"/>
    <w:rsid w:val="000F68F0"/>
    <w:rsid w:val="0010040F"/>
    <w:rsid w:val="00105717"/>
    <w:rsid w:val="001063C5"/>
    <w:rsid w:val="00123C01"/>
    <w:rsid w:val="00124296"/>
    <w:rsid w:val="001258D9"/>
    <w:rsid w:val="00127FB5"/>
    <w:rsid w:val="0013359D"/>
    <w:rsid w:val="001359CD"/>
    <w:rsid w:val="001416BC"/>
    <w:rsid w:val="0014345E"/>
    <w:rsid w:val="001452EF"/>
    <w:rsid w:val="00146175"/>
    <w:rsid w:val="0014619E"/>
    <w:rsid w:val="001517E6"/>
    <w:rsid w:val="00153D37"/>
    <w:rsid w:val="00165482"/>
    <w:rsid w:val="00175928"/>
    <w:rsid w:val="001867B1"/>
    <w:rsid w:val="00186FBA"/>
    <w:rsid w:val="00195076"/>
    <w:rsid w:val="00195D82"/>
    <w:rsid w:val="001A1028"/>
    <w:rsid w:val="001B7127"/>
    <w:rsid w:val="001C0F78"/>
    <w:rsid w:val="001F4F06"/>
    <w:rsid w:val="00203C7B"/>
    <w:rsid w:val="002116AC"/>
    <w:rsid w:val="00212957"/>
    <w:rsid w:val="002232E3"/>
    <w:rsid w:val="00223BAF"/>
    <w:rsid w:val="002314BE"/>
    <w:rsid w:val="00232513"/>
    <w:rsid w:val="002470C7"/>
    <w:rsid w:val="00253F08"/>
    <w:rsid w:val="002550EF"/>
    <w:rsid w:val="00255173"/>
    <w:rsid w:val="00263DD3"/>
    <w:rsid w:val="00270363"/>
    <w:rsid w:val="00273156"/>
    <w:rsid w:val="00276480"/>
    <w:rsid w:val="002777DA"/>
    <w:rsid w:val="00281FCF"/>
    <w:rsid w:val="002849D1"/>
    <w:rsid w:val="00284D98"/>
    <w:rsid w:val="002850AF"/>
    <w:rsid w:val="002866FE"/>
    <w:rsid w:val="00287A51"/>
    <w:rsid w:val="00295288"/>
    <w:rsid w:val="002A2AEA"/>
    <w:rsid w:val="002A4FF7"/>
    <w:rsid w:val="002A563B"/>
    <w:rsid w:val="002A59D8"/>
    <w:rsid w:val="002B029E"/>
    <w:rsid w:val="002B2670"/>
    <w:rsid w:val="002B3517"/>
    <w:rsid w:val="002B7496"/>
    <w:rsid w:val="002C3EA1"/>
    <w:rsid w:val="002C6F96"/>
    <w:rsid w:val="002D06FA"/>
    <w:rsid w:val="002D0B4D"/>
    <w:rsid w:val="002D29A5"/>
    <w:rsid w:val="002D6891"/>
    <w:rsid w:val="002D6E87"/>
    <w:rsid w:val="002D71F8"/>
    <w:rsid w:val="002F64F5"/>
    <w:rsid w:val="002F7DD1"/>
    <w:rsid w:val="0030027E"/>
    <w:rsid w:val="00300EB6"/>
    <w:rsid w:val="00302C00"/>
    <w:rsid w:val="00303D3D"/>
    <w:rsid w:val="003063F1"/>
    <w:rsid w:val="00306E91"/>
    <w:rsid w:val="00307018"/>
    <w:rsid w:val="00307B81"/>
    <w:rsid w:val="00316BF6"/>
    <w:rsid w:val="00321CA1"/>
    <w:rsid w:val="00326E78"/>
    <w:rsid w:val="00347AA8"/>
    <w:rsid w:val="00352DB3"/>
    <w:rsid w:val="00362D8E"/>
    <w:rsid w:val="003650C3"/>
    <w:rsid w:val="003668E0"/>
    <w:rsid w:val="00366A16"/>
    <w:rsid w:val="00366F17"/>
    <w:rsid w:val="0036795F"/>
    <w:rsid w:val="00380B51"/>
    <w:rsid w:val="003841C4"/>
    <w:rsid w:val="00385FA6"/>
    <w:rsid w:val="003879BA"/>
    <w:rsid w:val="00387AFC"/>
    <w:rsid w:val="00392D9B"/>
    <w:rsid w:val="00393B84"/>
    <w:rsid w:val="00397DFA"/>
    <w:rsid w:val="00397E5B"/>
    <w:rsid w:val="003A2319"/>
    <w:rsid w:val="003A58F2"/>
    <w:rsid w:val="003A6223"/>
    <w:rsid w:val="003B0CB7"/>
    <w:rsid w:val="003B11A2"/>
    <w:rsid w:val="003B3213"/>
    <w:rsid w:val="003C7D35"/>
    <w:rsid w:val="003D0646"/>
    <w:rsid w:val="003D2FAF"/>
    <w:rsid w:val="003D51CC"/>
    <w:rsid w:val="003D5570"/>
    <w:rsid w:val="003D5FAB"/>
    <w:rsid w:val="003E1820"/>
    <w:rsid w:val="003E24C8"/>
    <w:rsid w:val="00404C4A"/>
    <w:rsid w:val="0040500D"/>
    <w:rsid w:val="004270CE"/>
    <w:rsid w:val="004302D7"/>
    <w:rsid w:val="00435E7D"/>
    <w:rsid w:val="00443C65"/>
    <w:rsid w:val="00444476"/>
    <w:rsid w:val="00445147"/>
    <w:rsid w:val="004465B0"/>
    <w:rsid w:val="004473D5"/>
    <w:rsid w:val="00450C89"/>
    <w:rsid w:val="00452A96"/>
    <w:rsid w:val="00453556"/>
    <w:rsid w:val="00454FBC"/>
    <w:rsid w:val="004551F2"/>
    <w:rsid w:val="00455F7B"/>
    <w:rsid w:val="0046300E"/>
    <w:rsid w:val="00471D39"/>
    <w:rsid w:val="004827E8"/>
    <w:rsid w:val="0048496C"/>
    <w:rsid w:val="00487082"/>
    <w:rsid w:val="00490720"/>
    <w:rsid w:val="00494DD0"/>
    <w:rsid w:val="00496675"/>
    <w:rsid w:val="004A66D9"/>
    <w:rsid w:val="004A7CD4"/>
    <w:rsid w:val="004B5339"/>
    <w:rsid w:val="004B5466"/>
    <w:rsid w:val="004B70B8"/>
    <w:rsid w:val="004C0428"/>
    <w:rsid w:val="004C5DBF"/>
    <w:rsid w:val="004D470F"/>
    <w:rsid w:val="004D7B25"/>
    <w:rsid w:val="004E316A"/>
    <w:rsid w:val="004E38F3"/>
    <w:rsid w:val="004E788F"/>
    <w:rsid w:val="004F1CE8"/>
    <w:rsid w:val="004F1EE9"/>
    <w:rsid w:val="00504284"/>
    <w:rsid w:val="005163BC"/>
    <w:rsid w:val="005163FB"/>
    <w:rsid w:val="00522EE3"/>
    <w:rsid w:val="00524378"/>
    <w:rsid w:val="00532A04"/>
    <w:rsid w:val="00536359"/>
    <w:rsid w:val="00540F27"/>
    <w:rsid w:val="005456DB"/>
    <w:rsid w:val="00552DE7"/>
    <w:rsid w:val="00556C96"/>
    <w:rsid w:val="005577EE"/>
    <w:rsid w:val="00561C58"/>
    <w:rsid w:val="0056364B"/>
    <w:rsid w:val="00564C6E"/>
    <w:rsid w:val="005712E5"/>
    <w:rsid w:val="005763E9"/>
    <w:rsid w:val="00577D51"/>
    <w:rsid w:val="005821AF"/>
    <w:rsid w:val="00583C45"/>
    <w:rsid w:val="00591AD2"/>
    <w:rsid w:val="005946D7"/>
    <w:rsid w:val="00597AF9"/>
    <w:rsid w:val="005A1400"/>
    <w:rsid w:val="005A46CE"/>
    <w:rsid w:val="005B20C1"/>
    <w:rsid w:val="005B4578"/>
    <w:rsid w:val="005C101E"/>
    <w:rsid w:val="005D147B"/>
    <w:rsid w:val="005E3B02"/>
    <w:rsid w:val="005F0348"/>
    <w:rsid w:val="005F2E94"/>
    <w:rsid w:val="005F7344"/>
    <w:rsid w:val="006045A0"/>
    <w:rsid w:val="00605112"/>
    <w:rsid w:val="0060602B"/>
    <w:rsid w:val="006138E4"/>
    <w:rsid w:val="006144DE"/>
    <w:rsid w:val="00617BAD"/>
    <w:rsid w:val="00623F39"/>
    <w:rsid w:val="006331B5"/>
    <w:rsid w:val="006333C9"/>
    <w:rsid w:val="00635F20"/>
    <w:rsid w:val="006460AA"/>
    <w:rsid w:val="0064731B"/>
    <w:rsid w:val="00650334"/>
    <w:rsid w:val="00655A7D"/>
    <w:rsid w:val="00657BD7"/>
    <w:rsid w:val="006637A2"/>
    <w:rsid w:val="00665A9F"/>
    <w:rsid w:val="00665F6B"/>
    <w:rsid w:val="00666BA2"/>
    <w:rsid w:val="00670F10"/>
    <w:rsid w:val="006724E1"/>
    <w:rsid w:val="00673E67"/>
    <w:rsid w:val="006757CA"/>
    <w:rsid w:val="00676636"/>
    <w:rsid w:val="00687698"/>
    <w:rsid w:val="00687E46"/>
    <w:rsid w:val="00692CE2"/>
    <w:rsid w:val="006C122F"/>
    <w:rsid w:val="006E2E8E"/>
    <w:rsid w:val="006E538C"/>
    <w:rsid w:val="006E5C92"/>
    <w:rsid w:val="006E5F30"/>
    <w:rsid w:val="006E6C8D"/>
    <w:rsid w:val="007049EA"/>
    <w:rsid w:val="007165F6"/>
    <w:rsid w:val="0071762C"/>
    <w:rsid w:val="0073554B"/>
    <w:rsid w:val="00736A24"/>
    <w:rsid w:val="00740B5B"/>
    <w:rsid w:val="00741A24"/>
    <w:rsid w:val="00742076"/>
    <w:rsid w:val="00746574"/>
    <w:rsid w:val="00747E0B"/>
    <w:rsid w:val="00751E9B"/>
    <w:rsid w:val="00756302"/>
    <w:rsid w:val="00760FBB"/>
    <w:rsid w:val="007614B4"/>
    <w:rsid w:val="0076172F"/>
    <w:rsid w:val="007740C2"/>
    <w:rsid w:val="00776FF7"/>
    <w:rsid w:val="00786AAA"/>
    <w:rsid w:val="007966D5"/>
    <w:rsid w:val="00796A68"/>
    <w:rsid w:val="007975A1"/>
    <w:rsid w:val="007977E8"/>
    <w:rsid w:val="007A2544"/>
    <w:rsid w:val="007A4B81"/>
    <w:rsid w:val="007A52A2"/>
    <w:rsid w:val="007B20AE"/>
    <w:rsid w:val="007C11FA"/>
    <w:rsid w:val="007C1964"/>
    <w:rsid w:val="007C25DC"/>
    <w:rsid w:val="007C26A5"/>
    <w:rsid w:val="007D1F46"/>
    <w:rsid w:val="007D3E11"/>
    <w:rsid w:val="007E7974"/>
    <w:rsid w:val="007F3DF9"/>
    <w:rsid w:val="007F521F"/>
    <w:rsid w:val="007F6C23"/>
    <w:rsid w:val="008075AA"/>
    <w:rsid w:val="00810681"/>
    <w:rsid w:val="00817836"/>
    <w:rsid w:val="0082355C"/>
    <w:rsid w:val="008258A9"/>
    <w:rsid w:val="00833510"/>
    <w:rsid w:val="00836D39"/>
    <w:rsid w:val="00836DE1"/>
    <w:rsid w:val="00840215"/>
    <w:rsid w:val="00841134"/>
    <w:rsid w:val="00841519"/>
    <w:rsid w:val="00842E53"/>
    <w:rsid w:val="0084560B"/>
    <w:rsid w:val="00855E65"/>
    <w:rsid w:val="008657A7"/>
    <w:rsid w:val="00866EF7"/>
    <w:rsid w:val="00873495"/>
    <w:rsid w:val="008750DC"/>
    <w:rsid w:val="00882D81"/>
    <w:rsid w:val="00893DF3"/>
    <w:rsid w:val="00897AC4"/>
    <w:rsid w:val="008A01B4"/>
    <w:rsid w:val="008B0965"/>
    <w:rsid w:val="008B20EA"/>
    <w:rsid w:val="008C42B4"/>
    <w:rsid w:val="008C55A4"/>
    <w:rsid w:val="008C56A9"/>
    <w:rsid w:val="008C5746"/>
    <w:rsid w:val="008C611E"/>
    <w:rsid w:val="008D031D"/>
    <w:rsid w:val="008E41E9"/>
    <w:rsid w:val="008E6F21"/>
    <w:rsid w:val="008F0E43"/>
    <w:rsid w:val="008F367D"/>
    <w:rsid w:val="008F5E11"/>
    <w:rsid w:val="008F7F1F"/>
    <w:rsid w:val="00900519"/>
    <w:rsid w:val="0090115F"/>
    <w:rsid w:val="00903733"/>
    <w:rsid w:val="00911A62"/>
    <w:rsid w:val="00911B2E"/>
    <w:rsid w:val="00924B01"/>
    <w:rsid w:val="00925328"/>
    <w:rsid w:val="009257DE"/>
    <w:rsid w:val="00927A58"/>
    <w:rsid w:val="0093156E"/>
    <w:rsid w:val="009342A0"/>
    <w:rsid w:val="009348A9"/>
    <w:rsid w:val="009552CD"/>
    <w:rsid w:val="00963CCC"/>
    <w:rsid w:val="009675B2"/>
    <w:rsid w:val="00970154"/>
    <w:rsid w:val="0097129F"/>
    <w:rsid w:val="00974E99"/>
    <w:rsid w:val="00975D9C"/>
    <w:rsid w:val="00981775"/>
    <w:rsid w:val="00982ED3"/>
    <w:rsid w:val="0098335D"/>
    <w:rsid w:val="0099055D"/>
    <w:rsid w:val="00995425"/>
    <w:rsid w:val="009A3C92"/>
    <w:rsid w:val="009A4353"/>
    <w:rsid w:val="009A5A5D"/>
    <w:rsid w:val="009A5CE4"/>
    <w:rsid w:val="009B700A"/>
    <w:rsid w:val="009C3080"/>
    <w:rsid w:val="009C3486"/>
    <w:rsid w:val="009C4AF3"/>
    <w:rsid w:val="009C57BB"/>
    <w:rsid w:val="009C6077"/>
    <w:rsid w:val="009C6909"/>
    <w:rsid w:val="009D1645"/>
    <w:rsid w:val="009E3D43"/>
    <w:rsid w:val="009F752B"/>
    <w:rsid w:val="00A03672"/>
    <w:rsid w:val="00A049CE"/>
    <w:rsid w:val="00A1312B"/>
    <w:rsid w:val="00A15EFF"/>
    <w:rsid w:val="00A247C0"/>
    <w:rsid w:val="00A316E5"/>
    <w:rsid w:val="00A42837"/>
    <w:rsid w:val="00A51CD0"/>
    <w:rsid w:val="00A54284"/>
    <w:rsid w:val="00A558B1"/>
    <w:rsid w:val="00A66DFA"/>
    <w:rsid w:val="00A66E05"/>
    <w:rsid w:val="00A676B6"/>
    <w:rsid w:val="00A72DB4"/>
    <w:rsid w:val="00A744C4"/>
    <w:rsid w:val="00A758B0"/>
    <w:rsid w:val="00A77CAB"/>
    <w:rsid w:val="00A90DDC"/>
    <w:rsid w:val="00A933D7"/>
    <w:rsid w:val="00A943A1"/>
    <w:rsid w:val="00A952EA"/>
    <w:rsid w:val="00A956A1"/>
    <w:rsid w:val="00A95E7F"/>
    <w:rsid w:val="00A96481"/>
    <w:rsid w:val="00A96D88"/>
    <w:rsid w:val="00AA1375"/>
    <w:rsid w:val="00AA13F8"/>
    <w:rsid w:val="00AA2860"/>
    <w:rsid w:val="00AB23BD"/>
    <w:rsid w:val="00AD31F8"/>
    <w:rsid w:val="00AE1681"/>
    <w:rsid w:val="00AF0324"/>
    <w:rsid w:val="00AF652F"/>
    <w:rsid w:val="00AF7310"/>
    <w:rsid w:val="00B024E4"/>
    <w:rsid w:val="00B05844"/>
    <w:rsid w:val="00B0651A"/>
    <w:rsid w:val="00B13482"/>
    <w:rsid w:val="00B13716"/>
    <w:rsid w:val="00B147C4"/>
    <w:rsid w:val="00B2106C"/>
    <w:rsid w:val="00B2350A"/>
    <w:rsid w:val="00B23922"/>
    <w:rsid w:val="00B3133D"/>
    <w:rsid w:val="00B637C7"/>
    <w:rsid w:val="00B77B29"/>
    <w:rsid w:val="00B804C8"/>
    <w:rsid w:val="00B80AA6"/>
    <w:rsid w:val="00B943E3"/>
    <w:rsid w:val="00BA223D"/>
    <w:rsid w:val="00BA737A"/>
    <w:rsid w:val="00BB2E0F"/>
    <w:rsid w:val="00BB5CAB"/>
    <w:rsid w:val="00BC0502"/>
    <w:rsid w:val="00BC6DE8"/>
    <w:rsid w:val="00BE0A75"/>
    <w:rsid w:val="00BE0FE6"/>
    <w:rsid w:val="00BE3DAA"/>
    <w:rsid w:val="00BE483E"/>
    <w:rsid w:val="00BE769F"/>
    <w:rsid w:val="00BF4CD9"/>
    <w:rsid w:val="00BF6853"/>
    <w:rsid w:val="00C01D48"/>
    <w:rsid w:val="00C02B3F"/>
    <w:rsid w:val="00C068AF"/>
    <w:rsid w:val="00C1543B"/>
    <w:rsid w:val="00C21BF9"/>
    <w:rsid w:val="00C2403D"/>
    <w:rsid w:val="00C3720B"/>
    <w:rsid w:val="00C434C6"/>
    <w:rsid w:val="00C464DA"/>
    <w:rsid w:val="00C5221D"/>
    <w:rsid w:val="00C55032"/>
    <w:rsid w:val="00C630DC"/>
    <w:rsid w:val="00C65181"/>
    <w:rsid w:val="00C663E6"/>
    <w:rsid w:val="00C706D3"/>
    <w:rsid w:val="00C7100A"/>
    <w:rsid w:val="00C71866"/>
    <w:rsid w:val="00C7664D"/>
    <w:rsid w:val="00C82A64"/>
    <w:rsid w:val="00C83927"/>
    <w:rsid w:val="00C83EB3"/>
    <w:rsid w:val="00C93F53"/>
    <w:rsid w:val="00C95C53"/>
    <w:rsid w:val="00C978F3"/>
    <w:rsid w:val="00CA627F"/>
    <w:rsid w:val="00CA6834"/>
    <w:rsid w:val="00CA68E5"/>
    <w:rsid w:val="00CA68FC"/>
    <w:rsid w:val="00CB3748"/>
    <w:rsid w:val="00CB433B"/>
    <w:rsid w:val="00CD2D50"/>
    <w:rsid w:val="00CD3328"/>
    <w:rsid w:val="00CD3931"/>
    <w:rsid w:val="00CE750B"/>
    <w:rsid w:val="00CF11D9"/>
    <w:rsid w:val="00CF152E"/>
    <w:rsid w:val="00CF63A8"/>
    <w:rsid w:val="00D07847"/>
    <w:rsid w:val="00D11458"/>
    <w:rsid w:val="00D114D2"/>
    <w:rsid w:val="00D14C78"/>
    <w:rsid w:val="00D22956"/>
    <w:rsid w:val="00D25309"/>
    <w:rsid w:val="00D403B5"/>
    <w:rsid w:val="00D43374"/>
    <w:rsid w:val="00D453B2"/>
    <w:rsid w:val="00D47A36"/>
    <w:rsid w:val="00D52A54"/>
    <w:rsid w:val="00D608AC"/>
    <w:rsid w:val="00D746EE"/>
    <w:rsid w:val="00D77FF8"/>
    <w:rsid w:val="00D811DF"/>
    <w:rsid w:val="00D925D2"/>
    <w:rsid w:val="00D93E8C"/>
    <w:rsid w:val="00DA03B6"/>
    <w:rsid w:val="00DA299D"/>
    <w:rsid w:val="00DA4F55"/>
    <w:rsid w:val="00DB1589"/>
    <w:rsid w:val="00DB4D05"/>
    <w:rsid w:val="00DC10C8"/>
    <w:rsid w:val="00DD395E"/>
    <w:rsid w:val="00DD5ACC"/>
    <w:rsid w:val="00DD6FF4"/>
    <w:rsid w:val="00DE32DD"/>
    <w:rsid w:val="00DE5677"/>
    <w:rsid w:val="00DE648D"/>
    <w:rsid w:val="00DE71C0"/>
    <w:rsid w:val="00DE7F7B"/>
    <w:rsid w:val="00DF7D8A"/>
    <w:rsid w:val="00E01918"/>
    <w:rsid w:val="00E04BA5"/>
    <w:rsid w:val="00E05727"/>
    <w:rsid w:val="00E125ED"/>
    <w:rsid w:val="00E14E3E"/>
    <w:rsid w:val="00E15238"/>
    <w:rsid w:val="00E20367"/>
    <w:rsid w:val="00E22F78"/>
    <w:rsid w:val="00E25F00"/>
    <w:rsid w:val="00E26090"/>
    <w:rsid w:val="00E31438"/>
    <w:rsid w:val="00E329C7"/>
    <w:rsid w:val="00E33F0F"/>
    <w:rsid w:val="00E357BA"/>
    <w:rsid w:val="00E42D56"/>
    <w:rsid w:val="00E433CA"/>
    <w:rsid w:val="00E45A15"/>
    <w:rsid w:val="00E460B0"/>
    <w:rsid w:val="00E50928"/>
    <w:rsid w:val="00E529C9"/>
    <w:rsid w:val="00E54089"/>
    <w:rsid w:val="00E541F1"/>
    <w:rsid w:val="00E579F2"/>
    <w:rsid w:val="00E6010E"/>
    <w:rsid w:val="00E6095F"/>
    <w:rsid w:val="00E6519B"/>
    <w:rsid w:val="00E806BC"/>
    <w:rsid w:val="00E91FC3"/>
    <w:rsid w:val="00E9363D"/>
    <w:rsid w:val="00E96189"/>
    <w:rsid w:val="00E97B31"/>
    <w:rsid w:val="00EB1F66"/>
    <w:rsid w:val="00EB4B33"/>
    <w:rsid w:val="00EB5A9B"/>
    <w:rsid w:val="00EC704A"/>
    <w:rsid w:val="00ED0856"/>
    <w:rsid w:val="00ED1E42"/>
    <w:rsid w:val="00ED3B36"/>
    <w:rsid w:val="00EF083C"/>
    <w:rsid w:val="00EF37F0"/>
    <w:rsid w:val="00EF55B4"/>
    <w:rsid w:val="00F00BE0"/>
    <w:rsid w:val="00F0693C"/>
    <w:rsid w:val="00F06D3F"/>
    <w:rsid w:val="00F12C58"/>
    <w:rsid w:val="00F1443E"/>
    <w:rsid w:val="00F160BC"/>
    <w:rsid w:val="00F208C5"/>
    <w:rsid w:val="00F2100E"/>
    <w:rsid w:val="00F21E2F"/>
    <w:rsid w:val="00F228B1"/>
    <w:rsid w:val="00F23293"/>
    <w:rsid w:val="00F33676"/>
    <w:rsid w:val="00F33F64"/>
    <w:rsid w:val="00F36394"/>
    <w:rsid w:val="00F4195D"/>
    <w:rsid w:val="00F45350"/>
    <w:rsid w:val="00F460F8"/>
    <w:rsid w:val="00F46853"/>
    <w:rsid w:val="00F47E0E"/>
    <w:rsid w:val="00F52D92"/>
    <w:rsid w:val="00F53995"/>
    <w:rsid w:val="00F54008"/>
    <w:rsid w:val="00F54759"/>
    <w:rsid w:val="00F565D1"/>
    <w:rsid w:val="00F631D7"/>
    <w:rsid w:val="00F64532"/>
    <w:rsid w:val="00F706DD"/>
    <w:rsid w:val="00F735FF"/>
    <w:rsid w:val="00F749BC"/>
    <w:rsid w:val="00F76E79"/>
    <w:rsid w:val="00F819CE"/>
    <w:rsid w:val="00F83821"/>
    <w:rsid w:val="00F9072E"/>
    <w:rsid w:val="00F9135E"/>
    <w:rsid w:val="00F95825"/>
    <w:rsid w:val="00F96FBC"/>
    <w:rsid w:val="00FA1BE3"/>
    <w:rsid w:val="00FA24E1"/>
    <w:rsid w:val="00FA24FC"/>
    <w:rsid w:val="00FA305B"/>
    <w:rsid w:val="00FA53CE"/>
    <w:rsid w:val="00FA62B4"/>
    <w:rsid w:val="00FC5C26"/>
    <w:rsid w:val="00FC6B64"/>
    <w:rsid w:val="00FD3A48"/>
    <w:rsid w:val="00FD496A"/>
    <w:rsid w:val="00FD49E3"/>
    <w:rsid w:val="00FD7F27"/>
    <w:rsid w:val="00FE1119"/>
    <w:rsid w:val="00FE18BB"/>
    <w:rsid w:val="00FE3114"/>
    <w:rsid w:val="00FE707B"/>
    <w:rsid w:val="00FF53B1"/>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9A7D"/>
  <w15:docId w15:val="{0FC47068-3EEE-484C-834E-BDE08940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53995"/>
    <w:pPr>
      <w:spacing w:after="100"/>
      <w:ind w:left="440"/>
    </w:pPr>
  </w:style>
  <w:style w:type="paragraph" w:customStyle="1" w:styleId="ANJA1">
    <w:name w:val="ANJA 1"/>
    <w:basedOn w:val="Normal"/>
    <w:link w:val="ANJA1Tegn"/>
    <w:uiPriority w:val="99"/>
    <w:rsid w:val="00F53995"/>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53995"/>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53995"/>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53995"/>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53995"/>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53995"/>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53995"/>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53995"/>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53995"/>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53995"/>
  </w:style>
  <w:style w:type="character" w:styleId="Strk">
    <w:name w:val="Strong"/>
    <w:basedOn w:val="Standardskrifttypeiafsnit"/>
    <w:uiPriority w:val="22"/>
    <w:qFormat/>
    <w:rsid w:val="00F53995"/>
    <w:rPr>
      <w:b/>
      <w:bCs/>
    </w:rPr>
  </w:style>
  <w:style w:type="character" w:styleId="Kommentarhenvisning">
    <w:name w:val="annotation reference"/>
    <w:basedOn w:val="Standardskrifttypeiafsnit"/>
    <w:uiPriority w:val="99"/>
    <w:rsid w:val="00F53995"/>
    <w:rPr>
      <w:rFonts w:cs="Times New Roman"/>
      <w:sz w:val="16"/>
      <w:szCs w:val="16"/>
    </w:rPr>
  </w:style>
  <w:style w:type="paragraph" w:styleId="Kommentartekst">
    <w:name w:val="annotation text"/>
    <w:basedOn w:val="Normal"/>
    <w:link w:val="KommentartekstTegn"/>
    <w:uiPriority w:val="99"/>
    <w:rsid w:val="00F53995"/>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53995"/>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53995"/>
    <w:rPr>
      <w:b/>
      <w:bCs/>
    </w:rPr>
  </w:style>
  <w:style w:type="character" w:customStyle="1" w:styleId="KommentaremneTegn">
    <w:name w:val="Kommentaremne Tegn"/>
    <w:basedOn w:val="KommentartekstTegn"/>
    <w:link w:val="Kommentaremne"/>
    <w:uiPriority w:val="99"/>
    <w:rsid w:val="00F53995"/>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53995"/>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F53995"/>
    <w:rPr>
      <w:rFonts w:ascii="Arial" w:eastAsia="Times New Roman" w:hAnsi="Arial" w:cs="Times New Roman"/>
      <w:sz w:val="20"/>
      <w:szCs w:val="24"/>
      <w:lang w:eastAsia="da-DK"/>
    </w:rPr>
  </w:style>
  <w:style w:type="character" w:styleId="Fremhv">
    <w:name w:val="Emphasis"/>
    <w:basedOn w:val="Standardskrifttypeiafsnit"/>
    <w:uiPriority w:val="20"/>
    <w:qFormat/>
    <w:rsid w:val="00F53995"/>
    <w:rPr>
      <w:rFonts w:cs="Times New Roman"/>
      <w:i/>
      <w:iCs/>
    </w:rPr>
  </w:style>
  <w:style w:type="paragraph" w:styleId="Brdtekst2">
    <w:name w:val="Body Text 2"/>
    <w:basedOn w:val="Normal"/>
    <w:link w:val="Brdtekst2Tegn"/>
    <w:uiPriority w:val="99"/>
    <w:rsid w:val="00F53995"/>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53995"/>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53995"/>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F53995"/>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53995"/>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53995"/>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53995"/>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53995"/>
    <w:rPr>
      <w:vertAlign w:val="superscript"/>
    </w:rPr>
  </w:style>
  <w:style w:type="character" w:customStyle="1" w:styleId="sectiontype26">
    <w:name w:val="sectiontype26"/>
    <w:basedOn w:val="Standardskrifttypeiafsnit"/>
    <w:rsid w:val="00F53995"/>
  </w:style>
  <w:style w:type="character" w:customStyle="1" w:styleId="sectiontype28">
    <w:name w:val="sectiontype28"/>
    <w:basedOn w:val="Standardskrifttypeiafsnit"/>
    <w:rsid w:val="00F53995"/>
  </w:style>
  <w:style w:type="paragraph" w:customStyle="1" w:styleId="paragraftekst">
    <w:name w:val="paragraftekst"/>
    <w:basedOn w:val="Normal"/>
    <w:rsid w:val="00F53995"/>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53995"/>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53995"/>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53995"/>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53995"/>
    <w:pPr>
      <w:numPr>
        <w:numId w:val="2"/>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53995"/>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53995"/>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153D37"/>
    <w:pPr>
      <w:keepNext/>
    </w:pPr>
    <w:rPr>
      <w:rFonts w:eastAsia="Times New Roman" w:cs="Arial"/>
      <w:bCs/>
      <w:sz w:val="18"/>
      <w:szCs w:val="18"/>
      <w:lang w:eastAsia="da-DK"/>
    </w:rPr>
  </w:style>
  <w:style w:type="paragraph" w:styleId="Brdtekst">
    <w:name w:val="Body Text"/>
    <w:basedOn w:val="Normal"/>
    <w:link w:val="BrdtekstTegn"/>
    <w:rsid w:val="00F53995"/>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53995"/>
    <w:rPr>
      <w:rFonts w:ascii="Arial" w:eastAsia="Times New Roman" w:hAnsi="Arial" w:cs="Times New Roman"/>
      <w:sz w:val="20"/>
      <w:szCs w:val="24"/>
      <w:lang w:eastAsia="da-DK"/>
    </w:rPr>
  </w:style>
  <w:style w:type="paragraph" w:customStyle="1" w:styleId="Normal-Side2overskrift">
    <w:name w:val="Normal - Side 2 overskrift"/>
    <w:basedOn w:val="Normal"/>
    <w:rsid w:val="00F53995"/>
    <w:pPr>
      <w:spacing w:line="260" w:lineRule="atLeast"/>
    </w:pPr>
    <w:rPr>
      <w:rFonts w:eastAsia="Times New Roman" w:cs="Times New Roman"/>
      <w:caps/>
      <w:spacing w:val="9"/>
      <w:lang w:eastAsia="da-DK"/>
    </w:rPr>
  </w:style>
  <w:style w:type="paragraph" w:customStyle="1" w:styleId="tekst2">
    <w:name w:val="tekst2"/>
    <w:basedOn w:val="Normal"/>
    <w:rsid w:val="00F53995"/>
    <w:pPr>
      <w:spacing w:before="240" w:after="60" w:line="240" w:lineRule="auto"/>
    </w:pPr>
    <w:rPr>
      <w:rFonts w:eastAsia="Times New Roman" w:cs="Times New Roman"/>
      <w:sz w:val="20"/>
      <w:szCs w:val="24"/>
      <w:lang w:eastAsia="da-DK"/>
    </w:rPr>
  </w:style>
  <w:style w:type="paragraph" w:customStyle="1" w:styleId="liste1">
    <w:name w:val="liste1"/>
    <w:basedOn w:val="Normal"/>
    <w:rsid w:val="00F53995"/>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53995"/>
  </w:style>
  <w:style w:type="paragraph" w:styleId="Brdtekstindrykning">
    <w:name w:val="Body Text Indent"/>
    <w:basedOn w:val="Normal"/>
    <w:link w:val="BrdtekstindrykningTegn"/>
    <w:uiPriority w:val="99"/>
    <w:unhideWhenUsed/>
    <w:rsid w:val="00F53995"/>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53995"/>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53995"/>
    <w:pPr>
      <w:numPr>
        <w:numId w:val="3"/>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53995"/>
    <w:rPr>
      <w:rFonts w:ascii="Arial" w:hAnsi="Arial"/>
      <w:iCs/>
      <w:color w:val="000000" w:themeColor="text1"/>
      <w:sz w:val="20"/>
    </w:rPr>
  </w:style>
  <w:style w:type="character" w:customStyle="1" w:styleId="subscript1">
    <w:name w:val="subscript1"/>
    <w:basedOn w:val="Standardskrifttypeiafsnit"/>
    <w:rsid w:val="00F53995"/>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53995"/>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53995"/>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53995"/>
    <w:rPr>
      <w:rFonts w:eastAsiaTheme="minorEastAsia"/>
      <w:sz w:val="20"/>
      <w:szCs w:val="20"/>
      <w:lang w:bidi="en-US"/>
    </w:rPr>
  </w:style>
  <w:style w:type="paragraph" w:customStyle="1" w:styleId="fadein">
    <w:name w:val="fadein"/>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vaghenvisning">
    <w:name w:val="Subtle Reference"/>
    <w:basedOn w:val="Standardskrifttypeiafsnit"/>
    <w:qFormat/>
    <w:rsid w:val="00F53995"/>
    <w:rPr>
      <w:rFonts w:ascii="Arial" w:hAnsi="Arial" w:cs="Times New Roman" w:hint="default"/>
      <w:iCs/>
      <w:color w:val="004D6C"/>
      <w:sz w:val="22"/>
    </w:rPr>
  </w:style>
  <w:style w:type="paragraph" w:customStyle="1" w:styleId="paragraf">
    <w:name w:val="paragraf"/>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53995"/>
  </w:style>
  <w:style w:type="paragraph" w:customStyle="1" w:styleId="stk2">
    <w:name w:val="stk2"/>
    <w:basedOn w:val="Normal"/>
    <w:rsid w:val="00F5399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53995"/>
  </w:style>
  <w:style w:type="character" w:customStyle="1" w:styleId="liste1nr">
    <w:name w:val="liste1nr"/>
    <w:basedOn w:val="Standardskrifttypeiafsnit"/>
    <w:rsid w:val="00F53995"/>
  </w:style>
  <w:style w:type="table" w:styleId="Gittertabel6-farverig">
    <w:name w:val="Grid Table 6 Colorful"/>
    <w:basedOn w:val="Tabel-Normal"/>
    <w:uiPriority w:val="51"/>
    <w:rsid w:val="00F539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3">
    <w:name w:val="Grid Table 4 Accent 3"/>
    <w:basedOn w:val="Tabel-Normal"/>
    <w:uiPriority w:val="49"/>
    <w:rsid w:val="00C83927"/>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character" w:customStyle="1" w:styleId="Ulstomtale1">
    <w:name w:val="Uløst omtale1"/>
    <w:basedOn w:val="Standardskrifttypeiafsnit"/>
    <w:uiPriority w:val="99"/>
    <w:semiHidden/>
    <w:unhideWhenUsed/>
    <w:rsid w:val="0084560B"/>
    <w:rPr>
      <w:color w:val="605E5C"/>
      <w:shd w:val="clear" w:color="auto" w:fill="E1DFDD"/>
    </w:rPr>
  </w:style>
  <w:style w:type="table" w:customStyle="1" w:styleId="Gittertabel4-farve31">
    <w:name w:val="Gittertabel 4 - farve 31"/>
    <w:basedOn w:val="Tabel-Normal"/>
    <w:next w:val="Gittertabel4-farve3"/>
    <w:uiPriority w:val="49"/>
    <w:rsid w:val="00083105"/>
    <w:pPr>
      <w:spacing w:after="0" w:line="240" w:lineRule="auto"/>
    </w:p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color w:val="FFFFFF"/>
      </w:rPr>
      <w:tblPr/>
      <w:tcPr>
        <w:tcBorders>
          <w:top w:val="single" w:sz="4" w:space="0" w:color="969696"/>
          <w:left w:val="single" w:sz="4" w:space="0" w:color="969696"/>
          <w:bottom w:val="single" w:sz="4" w:space="0" w:color="969696"/>
          <w:right w:val="single" w:sz="4" w:space="0" w:color="969696"/>
          <w:insideH w:val="nil"/>
          <w:insideV w:val="nil"/>
        </w:tcBorders>
        <w:shd w:val="clear" w:color="auto" w:fill="969696"/>
      </w:tcPr>
    </w:tblStylePr>
    <w:tblStylePr w:type="lastRow">
      <w:rPr>
        <w:b/>
        <w:bCs/>
      </w:rPr>
      <w:tblPr/>
      <w:tcPr>
        <w:tcBorders>
          <w:top w:val="double" w:sz="4" w:space="0" w:color="969696"/>
        </w:tcBorders>
      </w:tcPr>
    </w:tblStylePr>
    <w:tblStylePr w:type="firstCol">
      <w:rPr>
        <w:b/>
        <w:bCs/>
      </w:rPr>
    </w:tblStylePr>
    <w:tblStylePr w:type="lastCol">
      <w:rPr>
        <w:b/>
        <w:bCs/>
      </w:rPr>
    </w:tblStylePr>
    <w:tblStylePr w:type="band1Vert">
      <w:tblPr/>
      <w:tcPr>
        <w:shd w:val="clear" w:color="auto" w:fill="EAEAEA"/>
      </w:tcPr>
    </w:tblStylePr>
    <w:tblStylePr w:type="band1Horz">
      <w:tblPr/>
      <w:tcPr>
        <w:shd w:val="clear" w:color="auto" w:fill="EAEAEA"/>
      </w:tcPr>
    </w:tblStylePr>
  </w:style>
  <w:style w:type="table" w:styleId="Gittertabel4">
    <w:name w:val="Grid Table 4"/>
    <w:basedOn w:val="Tabel-Normal"/>
    <w:uiPriority w:val="49"/>
    <w:rsid w:val="00EF37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4">
    <w:name w:val="Grid Table 4 Accent 4"/>
    <w:basedOn w:val="Tabel-Normal"/>
    <w:uiPriority w:val="49"/>
    <w:rsid w:val="00EF37F0"/>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styleId="Ulstomtale">
    <w:name w:val="Unresolved Mention"/>
    <w:basedOn w:val="Standardskrifttypeiafsnit"/>
    <w:uiPriority w:val="99"/>
    <w:semiHidden/>
    <w:unhideWhenUsed/>
    <w:rsid w:val="00D47A36"/>
    <w:rPr>
      <w:color w:val="605E5C"/>
      <w:shd w:val="clear" w:color="auto" w:fill="E1DFDD"/>
    </w:rPr>
  </w:style>
  <w:style w:type="character" w:customStyle="1" w:styleId="emailstyle16">
    <w:name w:val="emailstyle16"/>
    <w:basedOn w:val="Standardskrifttypeiafsnit"/>
    <w:semiHidden/>
    <w:rsid w:val="00307B81"/>
    <w:rPr>
      <w:rFonts w:ascii="Calibri" w:hAnsi="Calibri" w:cs="Calibri" w:hint="default"/>
      <w:color w:val="auto"/>
    </w:rPr>
  </w:style>
  <w:style w:type="paragraph" w:customStyle="1" w:styleId="Blommeoverskrift1">
    <w:name w:val="Blomme overskrift 1"/>
    <w:basedOn w:val="Overskrift1"/>
    <w:qFormat/>
    <w:rsid w:val="00F9072E"/>
    <w:pPr>
      <w:numPr>
        <w:numId w:val="11"/>
      </w:numPr>
      <w:spacing w:before="240" w:after="360" w:line="259" w:lineRule="auto"/>
    </w:pPr>
    <w:rPr>
      <w:rFonts w:ascii="Arial" w:hAnsi="Arial" w:cs="Arial"/>
      <w:bCs w:val="0"/>
      <w:caps w:val="0"/>
      <w:color w:val="215352"/>
      <w:sz w:val="32"/>
      <w:szCs w:val="32"/>
      <w:lang w:val="en-US"/>
    </w:rPr>
  </w:style>
  <w:style w:type="paragraph" w:customStyle="1" w:styleId="Blommeoverskrift2">
    <w:name w:val="Blomme overskrift 2"/>
    <w:basedOn w:val="Overskrift2"/>
    <w:qFormat/>
    <w:rsid w:val="00F9072E"/>
    <w:pPr>
      <w:numPr>
        <w:numId w:val="11"/>
      </w:numPr>
      <w:spacing w:before="40" w:line="259" w:lineRule="auto"/>
      <w:ind w:left="1288"/>
    </w:pPr>
    <w:rPr>
      <w:rFonts w:ascii="Arial" w:hAnsi="Arial" w:cs="Arial"/>
      <w:bCs w:val="0"/>
      <w:caps w:val="0"/>
      <w:color w:val="215352"/>
      <w:sz w:val="28"/>
      <w14:textFill>
        <w14:solidFill>
          <w14:srgbClr w14:val="215352">
            <w14:lumMod w14:val="75000"/>
          </w14:srgbClr>
        </w14:solidFill>
      </w14:textFill>
    </w:rPr>
  </w:style>
  <w:style w:type="paragraph" w:customStyle="1" w:styleId="Blommeoverskrift3">
    <w:name w:val="Blomme overskrift 3"/>
    <w:basedOn w:val="Blommeoverskrift2"/>
    <w:next w:val="Normal"/>
    <w:qFormat/>
    <w:rsid w:val="00F9072E"/>
    <w:pPr>
      <w:numPr>
        <w:ilvl w:val="2"/>
      </w:numPr>
      <w:ind w:left="720" w:hanging="720"/>
    </w:pPr>
  </w:style>
  <w:style w:type="paragraph" w:styleId="Korrektur">
    <w:name w:val="Revision"/>
    <w:hidden/>
    <w:uiPriority w:val="99"/>
    <w:semiHidden/>
    <w:rsid w:val="00127FB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97262">
      <w:bodyDiv w:val="1"/>
      <w:marLeft w:val="0"/>
      <w:marRight w:val="0"/>
      <w:marTop w:val="0"/>
      <w:marBottom w:val="0"/>
      <w:divBdr>
        <w:top w:val="none" w:sz="0" w:space="0" w:color="auto"/>
        <w:left w:val="none" w:sz="0" w:space="0" w:color="auto"/>
        <w:bottom w:val="none" w:sz="0" w:space="0" w:color="auto"/>
        <w:right w:val="none" w:sz="0" w:space="0" w:color="auto"/>
      </w:divBdr>
    </w:div>
    <w:div w:id="1230648292">
      <w:bodyDiv w:val="1"/>
      <w:marLeft w:val="0"/>
      <w:marRight w:val="0"/>
      <w:marTop w:val="0"/>
      <w:marBottom w:val="0"/>
      <w:divBdr>
        <w:top w:val="none" w:sz="0" w:space="0" w:color="auto"/>
        <w:left w:val="none" w:sz="0" w:space="0" w:color="auto"/>
        <w:bottom w:val="none" w:sz="0" w:space="0" w:color="auto"/>
        <w:right w:val="none" w:sz="0" w:space="0" w:color="auto"/>
      </w:divBdr>
    </w:div>
    <w:div w:id="1432622922">
      <w:bodyDiv w:val="1"/>
      <w:marLeft w:val="0"/>
      <w:marRight w:val="0"/>
      <w:marTop w:val="0"/>
      <w:marBottom w:val="0"/>
      <w:divBdr>
        <w:top w:val="none" w:sz="0" w:space="0" w:color="auto"/>
        <w:left w:val="none" w:sz="0" w:space="0" w:color="auto"/>
        <w:bottom w:val="none" w:sz="0" w:space="0" w:color="auto"/>
        <w:right w:val="none" w:sz="0" w:space="0" w:color="auto"/>
      </w:divBdr>
    </w:div>
    <w:div w:id="1483085549">
      <w:bodyDiv w:val="1"/>
      <w:marLeft w:val="0"/>
      <w:marRight w:val="0"/>
      <w:marTop w:val="0"/>
      <w:marBottom w:val="0"/>
      <w:divBdr>
        <w:top w:val="none" w:sz="0" w:space="0" w:color="auto"/>
        <w:left w:val="none" w:sz="0" w:space="0" w:color="auto"/>
        <w:bottom w:val="none" w:sz="0" w:space="0" w:color="auto"/>
        <w:right w:val="none" w:sz="0" w:space="0" w:color="auto"/>
      </w:divBdr>
    </w:div>
    <w:div w:id="185961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5.png"/><Relationship Id="rId18" Type="http://schemas.openxmlformats.org/officeDocument/2006/relationships/image" Target="media/image10.tmp"/><Relationship Id="rId26" Type="http://schemas.openxmlformats.org/officeDocument/2006/relationships/hyperlink" Target="mailto:dnvordingborg-sager@dn.dk" TargetMode="External"/><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mp"/><Relationship Id="rId25" Type="http://schemas.openxmlformats.org/officeDocument/2006/relationships/hyperlink" Target="mailto:ae@ae.dk" TargetMode="External"/><Relationship Id="rId33" Type="http://schemas.openxmlformats.org/officeDocument/2006/relationships/hyperlink" Target="mailto:trost@stps.d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borger.dk/" TargetMode="External"/><Relationship Id="rId29" Type="http://schemas.openxmlformats.org/officeDocument/2006/relationships/hyperlink" Target="mailto:storstroem@friluftsraad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nb@ferskvandsfiskeriforeningen.dk" TargetMode="External"/><Relationship Id="rId32" Type="http://schemas.openxmlformats.org/officeDocument/2006/relationships/hyperlink" Target="mailto:mst@mst.d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mail@dkfisk.dk" TargetMode="External"/><Relationship Id="rId28" Type="http://schemas.openxmlformats.org/officeDocument/2006/relationships/hyperlink" Target="mailto:natur@dof.dk"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hyperlink" Target="mailto:post@sportsfiskerforbundet.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s://naevneneshus.dk/start-din-klage/miljoe-og-foedevareklagenaevnet/til-foersteinstanser/fritagelse-fra-klageportal/" TargetMode="External"/><Relationship Id="rId27" Type="http://schemas.openxmlformats.org/officeDocument/2006/relationships/hyperlink" Target="mailto:kontakt@dofstor.dk" TargetMode="External"/><Relationship Id="rId30" Type="http://schemas.openxmlformats.org/officeDocument/2006/relationships/hyperlink" Target="mailto:husdyr@ecocouncil.dk"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cid:image001.png@01D98190.54523E1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B7BC5-B1B1-493F-A7D0-97C774BD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8269</Words>
  <Characters>49042</Characters>
  <Application>Microsoft Office Word</Application>
  <DocSecurity>0</DocSecurity>
  <Lines>1532</Lines>
  <Paragraphs>842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2</cp:revision>
  <cp:lastPrinted>2015-11-12T07:24:00Z</cp:lastPrinted>
  <dcterms:created xsi:type="dcterms:W3CDTF">2023-08-09T07:25:00Z</dcterms:created>
  <dcterms:modified xsi:type="dcterms:W3CDTF">2023-08-09T07:25:00Z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{251ADDDF-9130-4450-97AD-877380F23268}</vt:lpwstr>
  </property>
  <property fmtid="{D5CDD505-2E9C-101B-9397-08002B2CF9AE}" pid="3" name="sipTrackRevision">
    <vt:lpwstr>false</vt:lpwstr>
  </property>
</Properties>
</file>