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7E240F" w14:textId="77777777" w:rsidR="00B82656" w:rsidRPr="002D59C4" w:rsidRDefault="00B82656" w:rsidP="00B82656">
      <w:pPr>
        <w:spacing w:line="20" w:lineRule="exact"/>
        <w:rPr>
          <w:sz w:val="2"/>
          <w:szCs w:val="2"/>
        </w:rPr>
      </w:pPr>
    </w:p>
    <w:p w14:paraId="293A3CE0" w14:textId="77777777" w:rsidR="00B82656" w:rsidRPr="002D59C4" w:rsidRDefault="00B82656" w:rsidP="00B82656">
      <w:pPr>
        <w:ind w:left="851" w:hanging="851"/>
        <w:rPr>
          <w:szCs w:val="19"/>
        </w:rPr>
      </w:pPr>
      <w:r w:rsidRPr="002D59C4">
        <w:rPr>
          <w:noProof/>
        </w:rPr>
        <w:drawing>
          <wp:anchor distT="0" distB="0" distL="114300" distR="114300" simplePos="0" relativeHeight="251659264" behindDoc="1" locked="0" layoutInCell="1" allowOverlap="1" wp14:anchorId="51FB0ADD" wp14:editId="6B26AB33">
            <wp:simplePos x="0" y="0"/>
            <wp:positionH relativeFrom="margin">
              <wp:align>left</wp:align>
            </wp:positionH>
            <wp:positionV relativeFrom="paragraph">
              <wp:posOffset>6985</wp:posOffset>
            </wp:positionV>
            <wp:extent cx="1038225" cy="1173480"/>
            <wp:effectExtent l="0" t="0" r="9525" b="7620"/>
            <wp:wrapTight wrapText="bothSides">
              <wp:wrapPolygon edited="0">
                <wp:start x="0" y="0"/>
                <wp:lineTo x="0" y="21390"/>
                <wp:lineTo x="21402" y="21390"/>
                <wp:lineTo x="21402" y="0"/>
                <wp:lineTo x="0" y="0"/>
              </wp:wrapPolygon>
            </wp:wrapTight>
            <wp:docPr id="6" name="Billede 6" descr="Et billede, der indeholder logo&#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lede 1" descr="Et billede, der indeholder logo&#10;&#10;Automatisk genereret beskrivelse"/>
                    <pic:cNvPicPr/>
                  </pic:nvPicPr>
                  <pic:blipFill rotWithShape="1">
                    <a:blip r:embed="rId8" cstate="print">
                      <a:extLst>
                        <a:ext uri="{28A0092B-C50C-407E-A947-70E740481C1C}">
                          <a14:useLocalDpi xmlns:a14="http://schemas.microsoft.com/office/drawing/2010/main" val="0"/>
                        </a:ext>
                      </a:extLst>
                    </a:blip>
                    <a:srcRect r="72142"/>
                    <a:stretch/>
                  </pic:blipFill>
                  <pic:spPr bwMode="auto">
                    <a:xfrm>
                      <a:off x="0" y="0"/>
                      <a:ext cx="1038225" cy="11734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A3E26A8" w14:textId="77777777" w:rsidR="00B82656" w:rsidRPr="002D59C4" w:rsidRDefault="00B82656" w:rsidP="00B82656">
      <w:pPr>
        <w:ind w:left="851" w:hanging="851"/>
        <w:rPr>
          <w:b/>
          <w:color w:val="4F6228" w:themeColor="accent3" w:themeShade="80"/>
          <w:sz w:val="32"/>
          <w:szCs w:val="32"/>
        </w:rPr>
      </w:pPr>
      <w:r w:rsidRPr="002D59C4">
        <w:rPr>
          <w:b/>
          <w:color w:val="4F6228" w:themeColor="accent3" w:themeShade="80"/>
          <w:sz w:val="32"/>
          <w:szCs w:val="32"/>
        </w:rPr>
        <w:t>Høje-Taastrup Kommune</w:t>
      </w:r>
    </w:p>
    <w:p w14:paraId="7D5DC73B" w14:textId="77777777" w:rsidR="00B82656" w:rsidRPr="002D59C4" w:rsidRDefault="00B82656" w:rsidP="00B82656">
      <w:pPr>
        <w:pStyle w:val="Overskrift8"/>
        <w:rPr>
          <w:rFonts w:ascii="Verdana" w:hAnsi="Verdana"/>
          <w:b/>
          <w:i w:val="0"/>
          <w:iCs w:val="0"/>
          <w:color w:val="4F6228" w:themeColor="accent3" w:themeShade="80"/>
          <w:sz w:val="32"/>
          <w:szCs w:val="32"/>
        </w:rPr>
      </w:pPr>
      <w:r w:rsidRPr="002D59C4">
        <w:rPr>
          <w:rFonts w:ascii="Verdana" w:hAnsi="Verdana"/>
          <w:b/>
          <w:i w:val="0"/>
          <w:iCs w:val="0"/>
          <w:color w:val="4F6228" w:themeColor="accent3" w:themeShade="80"/>
          <w:sz w:val="32"/>
          <w:szCs w:val="32"/>
        </w:rPr>
        <w:t>By- og Miljøcenter</w:t>
      </w:r>
    </w:p>
    <w:p w14:paraId="639040AA" w14:textId="77777777" w:rsidR="002D351D" w:rsidRPr="002D59C4" w:rsidRDefault="002D351D">
      <w:pPr>
        <w:spacing w:line="240" w:lineRule="auto"/>
        <w:rPr>
          <w:rFonts w:cs="Verdana"/>
          <w:b/>
          <w:bCs/>
          <w:sz w:val="24"/>
        </w:rPr>
      </w:pPr>
    </w:p>
    <w:p w14:paraId="300DB11F" w14:textId="77777777" w:rsidR="002D351D" w:rsidRPr="002D59C4" w:rsidRDefault="002D351D">
      <w:pPr>
        <w:spacing w:line="240" w:lineRule="auto"/>
        <w:rPr>
          <w:rFonts w:cs="Verdana"/>
          <w:b/>
          <w:bCs/>
          <w:sz w:val="24"/>
        </w:rPr>
      </w:pPr>
    </w:p>
    <w:p w14:paraId="1850B34D" w14:textId="77777777" w:rsidR="002D351D" w:rsidRPr="002D59C4" w:rsidRDefault="002D351D">
      <w:pPr>
        <w:spacing w:line="240" w:lineRule="auto"/>
        <w:rPr>
          <w:rFonts w:cs="Verdana"/>
          <w:b/>
          <w:bCs/>
          <w:sz w:val="24"/>
        </w:rPr>
      </w:pPr>
    </w:p>
    <w:p w14:paraId="6AFB5DEC" w14:textId="2BE46721" w:rsidR="002D351D" w:rsidRPr="002D59C4" w:rsidRDefault="00B82656" w:rsidP="002D351D">
      <w:pPr>
        <w:autoSpaceDE w:val="0"/>
        <w:autoSpaceDN w:val="0"/>
        <w:adjustRightInd w:val="0"/>
        <w:jc w:val="center"/>
        <w:rPr>
          <w:rFonts w:cs="Verdana"/>
          <w:b/>
          <w:bCs/>
          <w:sz w:val="46"/>
          <w:szCs w:val="46"/>
        </w:rPr>
      </w:pPr>
      <w:r w:rsidRPr="002D59C4">
        <w:rPr>
          <w:rFonts w:cs="Verdana"/>
          <w:b/>
          <w:bCs/>
          <w:sz w:val="46"/>
          <w:szCs w:val="46"/>
        </w:rPr>
        <w:t>M</w:t>
      </w:r>
      <w:r w:rsidR="002D351D" w:rsidRPr="002D59C4">
        <w:rPr>
          <w:rFonts w:cs="Verdana"/>
          <w:b/>
          <w:bCs/>
          <w:sz w:val="46"/>
          <w:szCs w:val="46"/>
        </w:rPr>
        <w:t>iljøgodkendelse</w:t>
      </w:r>
    </w:p>
    <w:p w14:paraId="7BDFC6A9" w14:textId="77777777" w:rsidR="001E0F24" w:rsidRPr="002D59C4" w:rsidRDefault="001E0F24" w:rsidP="002D351D">
      <w:pPr>
        <w:autoSpaceDE w:val="0"/>
        <w:autoSpaceDN w:val="0"/>
        <w:adjustRightInd w:val="0"/>
        <w:jc w:val="center"/>
        <w:rPr>
          <w:rFonts w:cs="Verdana"/>
          <w:b/>
          <w:bCs/>
          <w:sz w:val="46"/>
          <w:szCs w:val="46"/>
        </w:rPr>
      </w:pPr>
    </w:p>
    <w:p w14:paraId="3F3FD9A3" w14:textId="0F8D1B3C" w:rsidR="001E0F24" w:rsidRPr="002D59C4" w:rsidRDefault="001E0F24" w:rsidP="002D351D">
      <w:pPr>
        <w:autoSpaceDE w:val="0"/>
        <w:autoSpaceDN w:val="0"/>
        <w:adjustRightInd w:val="0"/>
        <w:jc w:val="center"/>
        <w:rPr>
          <w:rFonts w:cs="Verdana"/>
          <w:b/>
          <w:bCs/>
          <w:sz w:val="46"/>
          <w:szCs w:val="46"/>
        </w:rPr>
      </w:pPr>
      <w:r w:rsidRPr="002D59C4">
        <w:rPr>
          <w:noProof/>
        </w:rPr>
        <w:drawing>
          <wp:inline distT="0" distB="0" distL="0" distR="0" wp14:anchorId="335A782E" wp14:editId="4EDE68B0">
            <wp:extent cx="6120130" cy="4093210"/>
            <wp:effectExtent l="0" t="0" r="0" b="2540"/>
            <wp:docPr id="878136797" name="Billede 1" descr="Et billede, der indeholder udendørs, Luftfotografering, køretøj, bil&#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8136797" name="Billede 1" descr="Et billede, der indeholder udendørs, Luftfotografering, køretøj, bil&#10;&#10;Automatisk genereret beskrivelse"/>
                    <pic:cNvPicPr/>
                  </pic:nvPicPr>
                  <pic:blipFill>
                    <a:blip r:embed="rId9"/>
                    <a:stretch>
                      <a:fillRect/>
                    </a:stretch>
                  </pic:blipFill>
                  <pic:spPr>
                    <a:xfrm>
                      <a:off x="0" y="0"/>
                      <a:ext cx="6120130" cy="4093210"/>
                    </a:xfrm>
                    <a:prstGeom prst="rect">
                      <a:avLst/>
                    </a:prstGeom>
                  </pic:spPr>
                </pic:pic>
              </a:graphicData>
            </a:graphic>
          </wp:inline>
        </w:drawing>
      </w:r>
    </w:p>
    <w:p w14:paraId="6AB8AE87" w14:textId="77777777" w:rsidR="002D351D" w:rsidRPr="002D59C4" w:rsidRDefault="002D351D" w:rsidP="002D351D">
      <w:pPr>
        <w:autoSpaceDE w:val="0"/>
        <w:autoSpaceDN w:val="0"/>
        <w:adjustRightInd w:val="0"/>
        <w:jc w:val="center"/>
        <w:rPr>
          <w:rFonts w:cs="Verdana"/>
          <w:b/>
          <w:bCs/>
          <w:color w:val="FF0000"/>
          <w:sz w:val="20"/>
        </w:rPr>
      </w:pPr>
    </w:p>
    <w:p w14:paraId="42578C78" w14:textId="68C903A2" w:rsidR="002D351D" w:rsidRPr="002D59C4" w:rsidRDefault="00E27F27" w:rsidP="002D351D">
      <w:pPr>
        <w:autoSpaceDE w:val="0"/>
        <w:autoSpaceDN w:val="0"/>
        <w:adjustRightInd w:val="0"/>
        <w:jc w:val="center"/>
        <w:rPr>
          <w:rFonts w:cs="Verdana"/>
          <w:b/>
          <w:bCs/>
          <w:sz w:val="40"/>
          <w:szCs w:val="40"/>
        </w:rPr>
      </w:pPr>
      <w:r w:rsidRPr="002D59C4">
        <w:rPr>
          <w:rFonts w:cs="Verdana"/>
          <w:b/>
          <w:bCs/>
          <w:sz w:val="40"/>
          <w:szCs w:val="40"/>
        </w:rPr>
        <w:t>IBF Hedehusene</w:t>
      </w:r>
    </w:p>
    <w:p w14:paraId="167801C2" w14:textId="10F140CE" w:rsidR="00E27F27" w:rsidRPr="002D59C4" w:rsidRDefault="00E27F27" w:rsidP="002D351D">
      <w:pPr>
        <w:autoSpaceDE w:val="0"/>
        <w:autoSpaceDN w:val="0"/>
        <w:adjustRightInd w:val="0"/>
        <w:jc w:val="center"/>
        <w:rPr>
          <w:rFonts w:cs="Verdana"/>
          <w:b/>
          <w:bCs/>
          <w:sz w:val="40"/>
          <w:szCs w:val="40"/>
        </w:rPr>
      </w:pPr>
      <w:r w:rsidRPr="002D59C4">
        <w:rPr>
          <w:rFonts w:cs="Verdana"/>
          <w:b/>
          <w:bCs/>
          <w:sz w:val="40"/>
          <w:szCs w:val="40"/>
        </w:rPr>
        <w:t>Beredskabsvej 12</w:t>
      </w:r>
    </w:p>
    <w:p w14:paraId="1AD11DE9" w14:textId="37F5D192" w:rsidR="00E27F27" w:rsidRPr="002D59C4" w:rsidRDefault="00E27F27" w:rsidP="002D351D">
      <w:pPr>
        <w:autoSpaceDE w:val="0"/>
        <w:autoSpaceDN w:val="0"/>
        <w:adjustRightInd w:val="0"/>
        <w:jc w:val="center"/>
        <w:rPr>
          <w:rFonts w:cs="Verdana"/>
          <w:b/>
          <w:bCs/>
          <w:sz w:val="40"/>
          <w:szCs w:val="40"/>
        </w:rPr>
      </w:pPr>
      <w:r w:rsidRPr="002D59C4">
        <w:rPr>
          <w:rFonts w:cs="Verdana"/>
          <w:b/>
          <w:bCs/>
          <w:sz w:val="40"/>
          <w:szCs w:val="40"/>
        </w:rPr>
        <w:t>2640 Hedehusene</w:t>
      </w:r>
    </w:p>
    <w:p w14:paraId="33B4B40E" w14:textId="77777777" w:rsidR="002D351D" w:rsidRPr="002D59C4" w:rsidRDefault="002D351D" w:rsidP="002D351D">
      <w:pPr>
        <w:autoSpaceDE w:val="0"/>
        <w:autoSpaceDN w:val="0"/>
        <w:adjustRightInd w:val="0"/>
        <w:jc w:val="both"/>
        <w:rPr>
          <w:rFonts w:cs="Verdana"/>
          <w:b/>
          <w:bCs/>
          <w:szCs w:val="19"/>
        </w:rPr>
      </w:pPr>
    </w:p>
    <w:p w14:paraId="366C5C78" w14:textId="77777777" w:rsidR="002D351D" w:rsidRPr="002D59C4" w:rsidRDefault="002D351D" w:rsidP="002D351D">
      <w:pPr>
        <w:autoSpaceDE w:val="0"/>
        <w:autoSpaceDN w:val="0"/>
        <w:adjustRightInd w:val="0"/>
        <w:jc w:val="both"/>
        <w:rPr>
          <w:rFonts w:cs="Verdana"/>
          <w:b/>
          <w:bCs/>
          <w:szCs w:val="19"/>
        </w:rPr>
      </w:pPr>
    </w:p>
    <w:p w14:paraId="76244A32" w14:textId="77777777" w:rsidR="002D351D" w:rsidRPr="002D59C4" w:rsidRDefault="002D351D" w:rsidP="002D351D">
      <w:pPr>
        <w:autoSpaceDE w:val="0"/>
        <w:autoSpaceDN w:val="0"/>
        <w:adjustRightInd w:val="0"/>
        <w:jc w:val="center"/>
        <w:rPr>
          <w:rFonts w:cs="Verdana"/>
          <w:b/>
          <w:bCs/>
          <w:sz w:val="23"/>
          <w:szCs w:val="23"/>
        </w:rPr>
      </w:pPr>
      <w:r w:rsidRPr="002D59C4">
        <w:rPr>
          <w:rFonts w:cs="Verdana"/>
          <w:b/>
          <w:bCs/>
          <w:sz w:val="23"/>
          <w:szCs w:val="23"/>
        </w:rPr>
        <w:t xml:space="preserve">Vilkår </w:t>
      </w:r>
    </w:p>
    <w:p w14:paraId="693F61DD" w14:textId="77777777" w:rsidR="002D351D" w:rsidRPr="002D59C4" w:rsidRDefault="002D351D" w:rsidP="002D351D">
      <w:pPr>
        <w:autoSpaceDE w:val="0"/>
        <w:autoSpaceDN w:val="0"/>
        <w:adjustRightInd w:val="0"/>
        <w:jc w:val="center"/>
        <w:rPr>
          <w:rFonts w:cs="Verdana"/>
          <w:b/>
          <w:bCs/>
          <w:sz w:val="23"/>
          <w:szCs w:val="23"/>
        </w:rPr>
      </w:pPr>
      <w:r w:rsidRPr="002D59C4">
        <w:rPr>
          <w:rFonts w:cs="Verdana"/>
          <w:b/>
          <w:bCs/>
          <w:sz w:val="23"/>
          <w:szCs w:val="23"/>
        </w:rPr>
        <w:t>gældende fra</w:t>
      </w:r>
    </w:p>
    <w:p w14:paraId="3F9A454F" w14:textId="3D6E0C00" w:rsidR="002D351D" w:rsidRPr="002D59C4" w:rsidRDefault="003D13C1" w:rsidP="002D351D">
      <w:pPr>
        <w:autoSpaceDE w:val="0"/>
        <w:autoSpaceDN w:val="0"/>
        <w:adjustRightInd w:val="0"/>
        <w:jc w:val="center"/>
        <w:rPr>
          <w:rFonts w:cs="Verdana"/>
          <w:b/>
          <w:bCs/>
          <w:sz w:val="23"/>
          <w:szCs w:val="23"/>
        </w:rPr>
      </w:pPr>
      <w:r w:rsidRPr="002D59C4">
        <w:rPr>
          <w:rFonts w:cs="Verdana"/>
          <w:b/>
          <w:bCs/>
          <w:sz w:val="23"/>
          <w:szCs w:val="23"/>
        </w:rPr>
        <w:t>3</w:t>
      </w:r>
      <w:r w:rsidR="00B24A2B">
        <w:rPr>
          <w:rFonts w:cs="Verdana"/>
          <w:b/>
          <w:bCs/>
          <w:sz w:val="23"/>
          <w:szCs w:val="23"/>
        </w:rPr>
        <w:t>1</w:t>
      </w:r>
      <w:r w:rsidRPr="002D59C4">
        <w:rPr>
          <w:rFonts w:cs="Verdana"/>
          <w:b/>
          <w:bCs/>
          <w:sz w:val="23"/>
          <w:szCs w:val="23"/>
        </w:rPr>
        <w:t xml:space="preserve">. oktober </w:t>
      </w:r>
      <w:r w:rsidR="00E27F27" w:rsidRPr="002D59C4">
        <w:rPr>
          <w:rFonts w:cs="Verdana"/>
          <w:b/>
          <w:bCs/>
          <w:sz w:val="23"/>
          <w:szCs w:val="23"/>
        </w:rPr>
        <w:t>2024</w:t>
      </w:r>
    </w:p>
    <w:p w14:paraId="1C61C25D" w14:textId="77777777" w:rsidR="002D351D" w:rsidRPr="002D59C4" w:rsidRDefault="002D351D" w:rsidP="002D351D">
      <w:pPr>
        <w:spacing w:line="240" w:lineRule="auto"/>
        <w:rPr>
          <w:rFonts w:cs="Verdana"/>
          <w:b/>
          <w:bCs/>
          <w:color w:val="FF0000"/>
          <w:sz w:val="23"/>
          <w:szCs w:val="23"/>
        </w:rPr>
      </w:pPr>
    </w:p>
    <w:p w14:paraId="6D6A3B61" w14:textId="77777777" w:rsidR="002D351D" w:rsidRPr="002D59C4" w:rsidRDefault="002D351D" w:rsidP="002D351D">
      <w:pPr>
        <w:spacing w:line="240" w:lineRule="auto"/>
        <w:rPr>
          <w:rFonts w:cs="Verdana"/>
          <w:b/>
          <w:bCs/>
          <w:color w:val="FF0000"/>
          <w:sz w:val="23"/>
          <w:szCs w:val="23"/>
        </w:rPr>
      </w:pPr>
    </w:p>
    <w:p w14:paraId="1F74F106" w14:textId="77777777" w:rsidR="002D351D" w:rsidRPr="002D59C4" w:rsidRDefault="002D351D" w:rsidP="002D351D">
      <w:pPr>
        <w:spacing w:line="240" w:lineRule="auto"/>
        <w:rPr>
          <w:rFonts w:cs="Verdana"/>
          <w:b/>
          <w:bCs/>
          <w:color w:val="FF0000"/>
          <w:sz w:val="23"/>
          <w:szCs w:val="23"/>
        </w:rPr>
      </w:pPr>
    </w:p>
    <w:tbl>
      <w:tblPr>
        <w:tblW w:w="0" w:type="auto"/>
        <w:jc w:val="center"/>
        <w:tblLook w:val="01E0" w:firstRow="1" w:lastRow="1" w:firstColumn="1" w:lastColumn="1" w:noHBand="0" w:noVBand="0"/>
      </w:tblPr>
      <w:tblGrid>
        <w:gridCol w:w="3070"/>
        <w:gridCol w:w="3070"/>
      </w:tblGrid>
      <w:tr w:rsidR="00EF021F" w:rsidRPr="002D59C4" w14:paraId="202E59BC" w14:textId="77777777" w:rsidTr="002D351D">
        <w:trPr>
          <w:jc w:val="center"/>
        </w:trPr>
        <w:tc>
          <w:tcPr>
            <w:tcW w:w="3070" w:type="dxa"/>
            <w:hideMark/>
          </w:tcPr>
          <w:p w14:paraId="644F4586" w14:textId="60142BEB" w:rsidR="002D351D" w:rsidRPr="002D59C4" w:rsidRDefault="002D351D" w:rsidP="00112812">
            <w:pPr>
              <w:autoSpaceDE w:val="0"/>
              <w:autoSpaceDN w:val="0"/>
              <w:adjustRightInd w:val="0"/>
              <w:rPr>
                <w:rFonts w:cs="Verdana"/>
                <w:b/>
                <w:bCs/>
                <w:color w:val="000000" w:themeColor="text1"/>
                <w:sz w:val="23"/>
                <w:szCs w:val="23"/>
              </w:rPr>
            </w:pPr>
            <w:r w:rsidRPr="002D59C4">
              <w:rPr>
                <w:rFonts w:cs="Verdana"/>
                <w:b/>
                <w:bCs/>
                <w:color w:val="000000" w:themeColor="text1"/>
                <w:sz w:val="23"/>
                <w:szCs w:val="23"/>
              </w:rPr>
              <w:t>Udarbejdet af</w:t>
            </w:r>
          </w:p>
        </w:tc>
        <w:tc>
          <w:tcPr>
            <w:tcW w:w="3070" w:type="dxa"/>
          </w:tcPr>
          <w:p w14:paraId="502B176C" w14:textId="00E5C352" w:rsidR="002D351D" w:rsidRPr="002D59C4" w:rsidRDefault="002D351D" w:rsidP="00112812">
            <w:pPr>
              <w:autoSpaceDE w:val="0"/>
              <w:autoSpaceDN w:val="0"/>
              <w:adjustRightInd w:val="0"/>
              <w:rPr>
                <w:rFonts w:cs="Verdana"/>
                <w:b/>
                <w:bCs/>
                <w:color w:val="000000" w:themeColor="text1"/>
                <w:sz w:val="23"/>
                <w:szCs w:val="23"/>
              </w:rPr>
            </w:pPr>
            <w:r w:rsidRPr="002D59C4">
              <w:rPr>
                <w:rFonts w:cs="Verdana"/>
                <w:b/>
                <w:bCs/>
                <w:color w:val="000000" w:themeColor="text1"/>
                <w:sz w:val="23"/>
                <w:szCs w:val="23"/>
              </w:rPr>
              <w:t xml:space="preserve">  </w:t>
            </w:r>
            <w:r w:rsidR="009B19BD" w:rsidRPr="002D59C4">
              <w:rPr>
                <w:rFonts w:cs="Verdana"/>
                <w:b/>
                <w:bCs/>
                <w:color w:val="000000" w:themeColor="text1"/>
                <w:sz w:val="23"/>
                <w:szCs w:val="23"/>
              </w:rPr>
              <w:t xml:space="preserve"> </w:t>
            </w:r>
            <w:r w:rsidRPr="002D59C4">
              <w:rPr>
                <w:rFonts w:cs="Verdana"/>
                <w:b/>
                <w:bCs/>
                <w:color w:val="000000" w:themeColor="text1"/>
                <w:sz w:val="23"/>
                <w:szCs w:val="23"/>
              </w:rPr>
              <w:t>Kvalitetssikret af</w:t>
            </w:r>
          </w:p>
        </w:tc>
      </w:tr>
      <w:tr w:rsidR="00EF021F" w:rsidRPr="002D59C4" w14:paraId="4DC9CBFD" w14:textId="77777777" w:rsidTr="00D9135F">
        <w:trPr>
          <w:jc w:val="center"/>
        </w:trPr>
        <w:tc>
          <w:tcPr>
            <w:tcW w:w="3070" w:type="dxa"/>
          </w:tcPr>
          <w:p w14:paraId="1C221573" w14:textId="7CEB0108" w:rsidR="002D351D" w:rsidRPr="002D59C4" w:rsidRDefault="00E27F27" w:rsidP="00112812">
            <w:pPr>
              <w:autoSpaceDE w:val="0"/>
              <w:autoSpaceDN w:val="0"/>
              <w:adjustRightInd w:val="0"/>
              <w:rPr>
                <w:rFonts w:cs="Verdana"/>
                <w:bCs/>
                <w:color w:val="000000" w:themeColor="text1"/>
                <w:sz w:val="23"/>
                <w:szCs w:val="23"/>
              </w:rPr>
            </w:pPr>
            <w:r w:rsidRPr="002D59C4">
              <w:rPr>
                <w:rFonts w:cs="Verdana"/>
                <w:bCs/>
                <w:color w:val="000000" w:themeColor="text1"/>
                <w:sz w:val="23"/>
                <w:szCs w:val="23"/>
              </w:rPr>
              <w:t>Majbritt Østersø</w:t>
            </w:r>
          </w:p>
          <w:p w14:paraId="2D35506C" w14:textId="6147D779" w:rsidR="009853B8" w:rsidRPr="002D59C4" w:rsidRDefault="009853B8" w:rsidP="00112812">
            <w:pPr>
              <w:autoSpaceDE w:val="0"/>
              <w:autoSpaceDN w:val="0"/>
              <w:adjustRightInd w:val="0"/>
              <w:rPr>
                <w:rFonts w:cs="Verdana"/>
                <w:bCs/>
                <w:color w:val="000000" w:themeColor="text1"/>
                <w:sz w:val="23"/>
                <w:szCs w:val="23"/>
              </w:rPr>
            </w:pPr>
          </w:p>
        </w:tc>
        <w:tc>
          <w:tcPr>
            <w:tcW w:w="3070" w:type="dxa"/>
          </w:tcPr>
          <w:p w14:paraId="715B11E1" w14:textId="22F4953A" w:rsidR="002D351D" w:rsidRPr="002D59C4" w:rsidRDefault="002D351D" w:rsidP="00112812">
            <w:pPr>
              <w:autoSpaceDE w:val="0"/>
              <w:autoSpaceDN w:val="0"/>
              <w:adjustRightInd w:val="0"/>
              <w:rPr>
                <w:rFonts w:cs="Verdana"/>
                <w:b/>
                <w:bCs/>
                <w:color w:val="000000" w:themeColor="text1"/>
                <w:sz w:val="23"/>
                <w:szCs w:val="23"/>
              </w:rPr>
            </w:pPr>
            <w:r w:rsidRPr="002D59C4">
              <w:rPr>
                <w:rFonts w:cs="Verdana"/>
                <w:bCs/>
                <w:color w:val="000000" w:themeColor="text1"/>
                <w:sz w:val="23"/>
                <w:szCs w:val="23"/>
              </w:rPr>
              <w:t xml:space="preserve">   </w:t>
            </w:r>
            <w:r w:rsidR="00E27F27" w:rsidRPr="002D59C4">
              <w:rPr>
                <w:rFonts w:cs="Verdana"/>
                <w:bCs/>
                <w:color w:val="000000" w:themeColor="text1"/>
                <w:sz w:val="23"/>
                <w:szCs w:val="23"/>
              </w:rPr>
              <w:t>Rikke Rasmussen</w:t>
            </w:r>
          </w:p>
        </w:tc>
      </w:tr>
      <w:tr w:rsidR="00EF021F" w:rsidRPr="002D59C4" w14:paraId="26E67C92" w14:textId="77777777" w:rsidTr="002D351D">
        <w:trPr>
          <w:trHeight w:val="80"/>
          <w:jc w:val="center"/>
        </w:trPr>
        <w:tc>
          <w:tcPr>
            <w:tcW w:w="3070" w:type="dxa"/>
            <w:hideMark/>
          </w:tcPr>
          <w:p w14:paraId="51A38E70" w14:textId="1C0D8433" w:rsidR="002D351D" w:rsidRPr="002D59C4" w:rsidRDefault="002D351D" w:rsidP="00112812">
            <w:pPr>
              <w:autoSpaceDE w:val="0"/>
              <w:autoSpaceDN w:val="0"/>
              <w:adjustRightInd w:val="0"/>
              <w:rPr>
                <w:rFonts w:cs="Verdana"/>
                <w:bCs/>
                <w:color w:val="000000" w:themeColor="text1"/>
                <w:sz w:val="23"/>
                <w:szCs w:val="23"/>
              </w:rPr>
            </w:pPr>
            <w:r w:rsidRPr="002D59C4">
              <w:rPr>
                <w:rFonts w:cs="Verdana"/>
                <w:bCs/>
                <w:color w:val="000000" w:themeColor="text1"/>
                <w:sz w:val="23"/>
                <w:szCs w:val="23"/>
              </w:rPr>
              <w:t>Miljømedarbejder</w:t>
            </w:r>
          </w:p>
        </w:tc>
        <w:tc>
          <w:tcPr>
            <w:tcW w:w="3070" w:type="dxa"/>
          </w:tcPr>
          <w:p w14:paraId="0A9C3D40" w14:textId="77777777" w:rsidR="002D351D" w:rsidRPr="002D59C4" w:rsidRDefault="002D351D" w:rsidP="00112812">
            <w:pPr>
              <w:autoSpaceDE w:val="0"/>
              <w:autoSpaceDN w:val="0"/>
              <w:adjustRightInd w:val="0"/>
              <w:rPr>
                <w:rFonts w:cs="Verdana"/>
                <w:bCs/>
                <w:color w:val="000000" w:themeColor="text1"/>
                <w:sz w:val="23"/>
                <w:szCs w:val="23"/>
              </w:rPr>
            </w:pPr>
            <w:r w:rsidRPr="002D59C4">
              <w:rPr>
                <w:rFonts w:cs="Verdana"/>
                <w:bCs/>
                <w:color w:val="000000" w:themeColor="text1"/>
                <w:sz w:val="23"/>
                <w:szCs w:val="23"/>
              </w:rPr>
              <w:t xml:space="preserve">   Miljømedarbejder</w:t>
            </w:r>
          </w:p>
        </w:tc>
      </w:tr>
    </w:tbl>
    <w:p w14:paraId="4291C63C" w14:textId="3036CC6F" w:rsidR="002D351D" w:rsidRPr="002D59C4" w:rsidRDefault="002D351D" w:rsidP="00D21A7B">
      <w:pPr>
        <w:spacing w:line="240" w:lineRule="auto"/>
        <w:rPr>
          <w:rFonts w:cs="Verdana"/>
          <w:b/>
          <w:bCs/>
          <w:color w:val="000000" w:themeColor="text1"/>
          <w:sz w:val="24"/>
        </w:rPr>
      </w:pPr>
      <w:r w:rsidRPr="002D59C4">
        <w:rPr>
          <w:rFonts w:cs="Verdana"/>
          <w:b/>
          <w:bCs/>
          <w:color w:val="FF0000"/>
          <w:sz w:val="24"/>
        </w:rPr>
        <w:br w:type="page"/>
      </w:r>
      <w:bookmarkStart w:id="0" w:name="bmkStart"/>
      <w:bookmarkEnd w:id="0"/>
      <w:r w:rsidRPr="002D59C4">
        <w:rPr>
          <w:rFonts w:cs="Verdana"/>
          <w:b/>
          <w:bCs/>
          <w:color w:val="000000" w:themeColor="text1"/>
          <w:sz w:val="24"/>
        </w:rPr>
        <w:lastRenderedPageBreak/>
        <w:t>Virksomhedens stamoplysninger</w:t>
      </w:r>
    </w:p>
    <w:p w14:paraId="6D6EC4F6" w14:textId="77777777" w:rsidR="002D351D" w:rsidRPr="002D59C4" w:rsidRDefault="002D351D" w:rsidP="002D351D">
      <w:pPr>
        <w:pStyle w:val="Lsevejledning"/>
        <w:rPr>
          <w:rFonts w:ascii="Verdana" w:hAnsi="Verdana"/>
          <w:color w:val="000000" w:themeColor="text1"/>
        </w:rPr>
      </w:pPr>
    </w:p>
    <w:tbl>
      <w:tblPr>
        <w:tblW w:w="0" w:type="auto"/>
        <w:shd w:val="clear" w:color="auto" w:fill="E6E6E6"/>
        <w:tblLayout w:type="fixed"/>
        <w:tblCellMar>
          <w:left w:w="70" w:type="dxa"/>
          <w:right w:w="70" w:type="dxa"/>
        </w:tblCellMar>
        <w:tblLook w:val="04A0" w:firstRow="1" w:lastRow="0" w:firstColumn="1" w:lastColumn="0" w:noHBand="0" w:noVBand="1"/>
      </w:tblPr>
      <w:tblGrid>
        <w:gridCol w:w="3847"/>
        <w:gridCol w:w="4870"/>
      </w:tblGrid>
      <w:tr w:rsidR="005007B8" w:rsidRPr="002D59C4" w14:paraId="20D0BB04" w14:textId="77777777" w:rsidTr="00112812">
        <w:tc>
          <w:tcPr>
            <w:tcW w:w="3847" w:type="dxa"/>
            <w:shd w:val="clear" w:color="auto" w:fill="E6E6E6"/>
            <w:hideMark/>
          </w:tcPr>
          <w:p w14:paraId="4D86F10D" w14:textId="64F3E73D" w:rsidR="002D351D" w:rsidRPr="002D59C4" w:rsidRDefault="002D351D" w:rsidP="00112812">
            <w:pPr>
              <w:pStyle w:val="Stamoplysninger"/>
              <w:spacing w:line="360" w:lineRule="auto"/>
              <w:jc w:val="left"/>
              <w:rPr>
                <w:rFonts w:ascii="Verdana" w:hAnsi="Verdana"/>
                <w:b/>
                <w:color w:val="000000" w:themeColor="text1"/>
                <w:sz w:val="19"/>
                <w:szCs w:val="19"/>
              </w:rPr>
            </w:pPr>
            <w:r w:rsidRPr="002D59C4">
              <w:rPr>
                <w:rFonts w:ascii="Verdana" w:hAnsi="Verdana"/>
                <w:b/>
                <w:color w:val="000000" w:themeColor="text1"/>
                <w:sz w:val="19"/>
                <w:szCs w:val="19"/>
              </w:rPr>
              <w:t>Virksomhedens navn og adresse:</w:t>
            </w:r>
            <w:r w:rsidR="00B82656" w:rsidRPr="002D59C4">
              <w:rPr>
                <w:rFonts w:ascii="Verdana" w:hAnsi="Verdana"/>
                <w:b/>
                <w:color w:val="000000" w:themeColor="text1"/>
                <w:sz w:val="19"/>
                <w:szCs w:val="19"/>
              </w:rPr>
              <w:t xml:space="preserve"> </w:t>
            </w:r>
          </w:p>
        </w:tc>
        <w:tc>
          <w:tcPr>
            <w:tcW w:w="4870" w:type="dxa"/>
            <w:shd w:val="clear" w:color="auto" w:fill="E6E6E6"/>
          </w:tcPr>
          <w:p w14:paraId="51AD3A81" w14:textId="77777777" w:rsidR="00B51A44" w:rsidRPr="002D59C4" w:rsidRDefault="00B51A44" w:rsidP="00112812">
            <w:pPr>
              <w:pStyle w:val="Stamoplysninger"/>
              <w:ind w:left="497"/>
              <w:jc w:val="left"/>
              <w:rPr>
                <w:rFonts w:ascii="Verdana" w:hAnsi="Verdana"/>
                <w:bCs/>
                <w:color w:val="000000" w:themeColor="text1"/>
                <w:sz w:val="19"/>
                <w:szCs w:val="19"/>
              </w:rPr>
            </w:pPr>
            <w:r w:rsidRPr="002D59C4">
              <w:rPr>
                <w:rFonts w:ascii="Verdana" w:hAnsi="Verdana"/>
                <w:bCs/>
                <w:color w:val="000000" w:themeColor="text1"/>
                <w:sz w:val="19"/>
                <w:szCs w:val="19"/>
              </w:rPr>
              <w:t>IBF Hedehusene</w:t>
            </w:r>
          </w:p>
          <w:p w14:paraId="54D0CB64" w14:textId="77777777" w:rsidR="00B51A44" w:rsidRPr="002D59C4" w:rsidRDefault="006F4888" w:rsidP="00112812">
            <w:pPr>
              <w:pStyle w:val="Stamoplysninger"/>
              <w:ind w:left="497"/>
              <w:jc w:val="left"/>
              <w:rPr>
                <w:rFonts w:ascii="Verdana" w:hAnsi="Verdana"/>
                <w:bCs/>
                <w:color w:val="000000" w:themeColor="text1"/>
                <w:sz w:val="19"/>
                <w:szCs w:val="19"/>
              </w:rPr>
            </w:pPr>
            <w:r w:rsidRPr="002D59C4">
              <w:rPr>
                <w:rFonts w:ascii="Verdana" w:hAnsi="Verdana"/>
                <w:bCs/>
                <w:color w:val="000000" w:themeColor="text1"/>
                <w:sz w:val="19"/>
                <w:szCs w:val="19"/>
              </w:rPr>
              <w:t>Beredskabsvej 12</w:t>
            </w:r>
          </w:p>
          <w:p w14:paraId="358A9707" w14:textId="222A88DA" w:rsidR="002D351D" w:rsidRPr="002D59C4" w:rsidRDefault="006F4888" w:rsidP="00112812">
            <w:pPr>
              <w:pStyle w:val="Stamoplysninger"/>
              <w:ind w:left="497"/>
              <w:jc w:val="left"/>
              <w:rPr>
                <w:rFonts w:ascii="Verdana" w:hAnsi="Verdana"/>
                <w:bCs/>
                <w:color w:val="000000" w:themeColor="text1"/>
                <w:sz w:val="19"/>
                <w:szCs w:val="19"/>
              </w:rPr>
            </w:pPr>
            <w:r w:rsidRPr="002D59C4">
              <w:rPr>
                <w:rFonts w:ascii="Verdana" w:hAnsi="Verdana"/>
                <w:bCs/>
                <w:color w:val="000000" w:themeColor="text1"/>
                <w:sz w:val="19"/>
                <w:szCs w:val="19"/>
              </w:rPr>
              <w:t>2640 Hedehusene</w:t>
            </w:r>
          </w:p>
        </w:tc>
      </w:tr>
      <w:tr w:rsidR="005007B8" w:rsidRPr="002D59C4" w14:paraId="42693258" w14:textId="77777777" w:rsidTr="00112812">
        <w:tc>
          <w:tcPr>
            <w:tcW w:w="3847" w:type="dxa"/>
            <w:shd w:val="clear" w:color="auto" w:fill="E6E6E6"/>
            <w:hideMark/>
          </w:tcPr>
          <w:p w14:paraId="7B3ACDBB" w14:textId="77777777" w:rsidR="00B51A44" w:rsidRPr="002D59C4" w:rsidRDefault="00B51A44" w:rsidP="00112812">
            <w:pPr>
              <w:pStyle w:val="Stamoplysninger"/>
              <w:spacing w:line="360" w:lineRule="auto"/>
              <w:jc w:val="left"/>
              <w:rPr>
                <w:rFonts w:ascii="Verdana" w:hAnsi="Verdana"/>
                <w:b/>
                <w:color w:val="000000" w:themeColor="text1"/>
                <w:sz w:val="19"/>
                <w:szCs w:val="19"/>
              </w:rPr>
            </w:pPr>
          </w:p>
          <w:p w14:paraId="02A34945" w14:textId="4BEDC210" w:rsidR="002D351D" w:rsidRPr="002D59C4" w:rsidRDefault="002D351D" w:rsidP="00112812">
            <w:pPr>
              <w:pStyle w:val="Stamoplysninger"/>
              <w:spacing w:line="360" w:lineRule="auto"/>
              <w:jc w:val="left"/>
              <w:rPr>
                <w:rFonts w:ascii="Verdana" w:hAnsi="Verdana"/>
                <w:b/>
                <w:color w:val="000000" w:themeColor="text1"/>
                <w:sz w:val="19"/>
                <w:szCs w:val="19"/>
              </w:rPr>
            </w:pPr>
            <w:r w:rsidRPr="002D59C4">
              <w:rPr>
                <w:rFonts w:ascii="Verdana" w:hAnsi="Verdana"/>
                <w:b/>
                <w:color w:val="000000" w:themeColor="text1"/>
                <w:sz w:val="19"/>
                <w:szCs w:val="19"/>
              </w:rPr>
              <w:t>CVR-nummer:</w:t>
            </w:r>
            <w:r w:rsidR="00B82656" w:rsidRPr="002D59C4">
              <w:rPr>
                <w:rFonts w:ascii="Verdana" w:hAnsi="Verdana"/>
                <w:b/>
                <w:color w:val="000000" w:themeColor="text1"/>
                <w:sz w:val="19"/>
                <w:szCs w:val="19"/>
              </w:rPr>
              <w:t xml:space="preserve"> </w:t>
            </w:r>
          </w:p>
        </w:tc>
        <w:tc>
          <w:tcPr>
            <w:tcW w:w="4870" w:type="dxa"/>
            <w:shd w:val="clear" w:color="auto" w:fill="E6E6E6"/>
          </w:tcPr>
          <w:p w14:paraId="4D94437C" w14:textId="77777777" w:rsidR="00B51A44" w:rsidRPr="002D59C4" w:rsidRDefault="00B51A44" w:rsidP="00112812">
            <w:pPr>
              <w:pStyle w:val="Stamoplysninger"/>
              <w:ind w:left="497"/>
              <w:jc w:val="left"/>
              <w:rPr>
                <w:rFonts w:ascii="Verdana" w:hAnsi="Verdana"/>
                <w:bCs/>
                <w:color w:val="000000" w:themeColor="text1"/>
                <w:sz w:val="19"/>
                <w:szCs w:val="19"/>
              </w:rPr>
            </w:pPr>
          </w:p>
          <w:p w14:paraId="74C4F147" w14:textId="1251220F" w:rsidR="002D351D" w:rsidRPr="002D59C4" w:rsidRDefault="006F4888" w:rsidP="00112812">
            <w:pPr>
              <w:pStyle w:val="Stamoplysninger"/>
              <w:ind w:left="497"/>
              <w:jc w:val="left"/>
              <w:rPr>
                <w:rFonts w:ascii="Verdana" w:hAnsi="Verdana"/>
                <w:bCs/>
                <w:color w:val="000000" w:themeColor="text1"/>
                <w:sz w:val="19"/>
                <w:szCs w:val="19"/>
              </w:rPr>
            </w:pPr>
            <w:r w:rsidRPr="002D59C4">
              <w:rPr>
                <w:rFonts w:ascii="Verdana" w:hAnsi="Verdana"/>
                <w:bCs/>
                <w:color w:val="000000" w:themeColor="text1"/>
                <w:sz w:val="19"/>
                <w:szCs w:val="19"/>
              </w:rPr>
              <w:t>37537314</w:t>
            </w:r>
          </w:p>
        </w:tc>
      </w:tr>
      <w:tr w:rsidR="005007B8" w:rsidRPr="002D59C4" w14:paraId="5053761F" w14:textId="77777777" w:rsidTr="00D9135F">
        <w:tc>
          <w:tcPr>
            <w:tcW w:w="3847" w:type="dxa"/>
            <w:shd w:val="clear" w:color="auto" w:fill="E6E6E6"/>
            <w:hideMark/>
          </w:tcPr>
          <w:p w14:paraId="58BD360E" w14:textId="77777777" w:rsidR="002D351D" w:rsidRPr="002D59C4" w:rsidRDefault="002D351D" w:rsidP="00112812">
            <w:pPr>
              <w:pStyle w:val="Stamoplysninger"/>
              <w:spacing w:line="360" w:lineRule="auto"/>
              <w:jc w:val="left"/>
              <w:rPr>
                <w:rFonts w:ascii="Verdana" w:hAnsi="Verdana"/>
                <w:b/>
                <w:color w:val="000000" w:themeColor="text1"/>
                <w:sz w:val="19"/>
                <w:szCs w:val="19"/>
              </w:rPr>
            </w:pPr>
            <w:r w:rsidRPr="002D59C4">
              <w:rPr>
                <w:rFonts w:ascii="Verdana" w:hAnsi="Verdana"/>
                <w:b/>
                <w:color w:val="000000" w:themeColor="text1"/>
                <w:sz w:val="19"/>
                <w:szCs w:val="19"/>
              </w:rPr>
              <w:t>P-nummer:</w:t>
            </w:r>
          </w:p>
        </w:tc>
        <w:tc>
          <w:tcPr>
            <w:tcW w:w="4870" w:type="dxa"/>
            <w:shd w:val="clear" w:color="auto" w:fill="E6E6E6"/>
          </w:tcPr>
          <w:p w14:paraId="6DCF99FD" w14:textId="53DDD3B6" w:rsidR="002D351D" w:rsidRPr="002D59C4" w:rsidRDefault="006F4888" w:rsidP="00112812">
            <w:pPr>
              <w:pStyle w:val="Stamoplysninger"/>
              <w:ind w:left="497"/>
              <w:jc w:val="left"/>
              <w:rPr>
                <w:rFonts w:ascii="Verdana" w:hAnsi="Verdana"/>
                <w:bCs/>
                <w:color w:val="000000" w:themeColor="text1"/>
                <w:sz w:val="19"/>
                <w:szCs w:val="19"/>
              </w:rPr>
            </w:pPr>
            <w:r w:rsidRPr="002D59C4">
              <w:rPr>
                <w:rFonts w:ascii="Verdana" w:hAnsi="Verdana"/>
                <w:bCs/>
                <w:color w:val="000000" w:themeColor="text1"/>
                <w:sz w:val="19"/>
                <w:szCs w:val="19"/>
              </w:rPr>
              <w:t>1014569975</w:t>
            </w:r>
          </w:p>
        </w:tc>
      </w:tr>
      <w:tr w:rsidR="005007B8" w:rsidRPr="002D59C4" w14:paraId="796722D8" w14:textId="77777777" w:rsidTr="00112812">
        <w:tc>
          <w:tcPr>
            <w:tcW w:w="3847" w:type="dxa"/>
            <w:shd w:val="clear" w:color="auto" w:fill="E6E6E6"/>
            <w:hideMark/>
          </w:tcPr>
          <w:p w14:paraId="5EAB1C4C" w14:textId="77777777" w:rsidR="002D351D" w:rsidRPr="002D59C4" w:rsidRDefault="002D351D" w:rsidP="00112812">
            <w:pPr>
              <w:pStyle w:val="Stamoplysninger"/>
              <w:spacing w:line="360" w:lineRule="auto"/>
              <w:jc w:val="left"/>
              <w:rPr>
                <w:rFonts w:ascii="Verdana" w:hAnsi="Verdana"/>
                <w:b/>
                <w:color w:val="000000" w:themeColor="text1"/>
                <w:sz w:val="19"/>
                <w:szCs w:val="19"/>
              </w:rPr>
            </w:pPr>
            <w:r w:rsidRPr="002D59C4">
              <w:rPr>
                <w:rFonts w:ascii="Verdana" w:hAnsi="Verdana"/>
                <w:b/>
                <w:color w:val="000000" w:themeColor="text1"/>
                <w:sz w:val="19"/>
                <w:szCs w:val="19"/>
              </w:rPr>
              <w:t>Listebetegnelse:</w:t>
            </w:r>
          </w:p>
        </w:tc>
        <w:tc>
          <w:tcPr>
            <w:tcW w:w="4870" w:type="dxa"/>
            <w:shd w:val="clear" w:color="auto" w:fill="E6E6E6"/>
          </w:tcPr>
          <w:p w14:paraId="13FBD5E3" w14:textId="3F491C76" w:rsidR="009A0A16" w:rsidRDefault="009A0A16" w:rsidP="001D18C3">
            <w:pPr>
              <w:pStyle w:val="Stamoplysninger"/>
              <w:ind w:left="497"/>
              <w:jc w:val="left"/>
              <w:rPr>
                <w:rFonts w:ascii="Verdana" w:hAnsi="Verdana"/>
                <w:bCs/>
                <w:color w:val="000000" w:themeColor="text1"/>
                <w:sz w:val="19"/>
                <w:szCs w:val="19"/>
              </w:rPr>
            </w:pPr>
            <w:r>
              <w:rPr>
                <w:rFonts w:ascii="Verdana" w:hAnsi="Verdana"/>
                <w:bCs/>
                <w:color w:val="000000" w:themeColor="text1"/>
                <w:sz w:val="19"/>
                <w:szCs w:val="19"/>
              </w:rPr>
              <w:t>Hovedlistepunkt:</w:t>
            </w:r>
          </w:p>
          <w:p w14:paraId="441C1D35" w14:textId="10868728" w:rsidR="001D18C3" w:rsidRPr="002D59C4" w:rsidRDefault="006F4888" w:rsidP="001D18C3">
            <w:pPr>
              <w:pStyle w:val="Stamoplysninger"/>
              <w:ind w:left="497"/>
              <w:jc w:val="left"/>
              <w:rPr>
                <w:rFonts w:ascii="Verdana" w:hAnsi="Verdana"/>
                <w:bCs/>
                <w:color w:val="000000" w:themeColor="text1"/>
                <w:sz w:val="19"/>
                <w:szCs w:val="19"/>
              </w:rPr>
            </w:pPr>
            <w:r w:rsidRPr="002D59C4">
              <w:rPr>
                <w:rFonts w:ascii="Verdana" w:hAnsi="Verdana"/>
                <w:bCs/>
                <w:color w:val="000000" w:themeColor="text1"/>
                <w:sz w:val="19"/>
                <w:szCs w:val="19"/>
              </w:rPr>
              <w:t>B 202</w:t>
            </w:r>
          </w:p>
          <w:p w14:paraId="343F3F2B" w14:textId="7F96B866" w:rsidR="002D351D" w:rsidRPr="002D59C4" w:rsidRDefault="006F4888" w:rsidP="00112812">
            <w:pPr>
              <w:pStyle w:val="Stamoplysninger"/>
              <w:ind w:left="497"/>
              <w:jc w:val="left"/>
              <w:rPr>
                <w:rFonts w:ascii="Verdana" w:hAnsi="Verdana"/>
                <w:bCs/>
                <w:color w:val="000000" w:themeColor="text1"/>
                <w:sz w:val="19"/>
                <w:szCs w:val="19"/>
              </w:rPr>
            </w:pPr>
            <w:r w:rsidRPr="002D59C4">
              <w:rPr>
                <w:rFonts w:ascii="Verdana" w:hAnsi="Verdana"/>
                <w:bCs/>
                <w:color w:val="000000" w:themeColor="text1"/>
                <w:sz w:val="19"/>
                <w:szCs w:val="19"/>
              </w:rPr>
              <w:t xml:space="preserve">Forarbejdning af visse råstoffer, Cementstøberier, betonstøberier og </w:t>
            </w:r>
            <w:proofErr w:type="spellStart"/>
            <w:r w:rsidRPr="002D59C4">
              <w:rPr>
                <w:rFonts w:ascii="Verdana" w:hAnsi="Verdana"/>
                <w:bCs/>
                <w:color w:val="000000" w:themeColor="text1"/>
                <w:sz w:val="19"/>
                <w:szCs w:val="19"/>
              </w:rPr>
              <w:t>betonblanderier</w:t>
            </w:r>
            <w:proofErr w:type="spellEnd"/>
            <w:r w:rsidRPr="002D59C4">
              <w:rPr>
                <w:rFonts w:ascii="Verdana" w:hAnsi="Verdana"/>
                <w:bCs/>
                <w:color w:val="000000" w:themeColor="text1"/>
                <w:sz w:val="19"/>
                <w:szCs w:val="19"/>
              </w:rPr>
              <w:t xml:space="preserve"> </w:t>
            </w:r>
          </w:p>
        </w:tc>
      </w:tr>
      <w:tr w:rsidR="005007B8" w:rsidRPr="002D59C4" w14:paraId="45E6BABB" w14:textId="77777777" w:rsidTr="00112812">
        <w:tc>
          <w:tcPr>
            <w:tcW w:w="3847" w:type="dxa"/>
            <w:shd w:val="clear" w:color="auto" w:fill="E6E6E6"/>
            <w:hideMark/>
          </w:tcPr>
          <w:p w14:paraId="6991FF0D" w14:textId="77777777" w:rsidR="006F4888" w:rsidRPr="002D59C4" w:rsidRDefault="006F4888" w:rsidP="00112812">
            <w:pPr>
              <w:pStyle w:val="Stamoplysninger"/>
              <w:spacing w:line="360" w:lineRule="auto"/>
              <w:jc w:val="left"/>
              <w:rPr>
                <w:rFonts w:ascii="Verdana" w:hAnsi="Verdana"/>
                <w:b/>
                <w:color w:val="000000" w:themeColor="text1"/>
                <w:sz w:val="19"/>
                <w:szCs w:val="19"/>
              </w:rPr>
            </w:pPr>
          </w:p>
          <w:p w14:paraId="424FD157" w14:textId="77777777" w:rsidR="00A660AB" w:rsidRPr="002D59C4" w:rsidRDefault="00A660AB" w:rsidP="00112812">
            <w:pPr>
              <w:pStyle w:val="Stamoplysninger"/>
              <w:spacing w:line="360" w:lineRule="auto"/>
              <w:jc w:val="left"/>
              <w:rPr>
                <w:rFonts w:ascii="Verdana" w:hAnsi="Verdana"/>
                <w:b/>
                <w:color w:val="000000" w:themeColor="text1"/>
                <w:sz w:val="19"/>
                <w:szCs w:val="19"/>
              </w:rPr>
            </w:pPr>
          </w:p>
          <w:p w14:paraId="3A7F9C72" w14:textId="77777777" w:rsidR="00A660AB" w:rsidRPr="002D59C4" w:rsidRDefault="00A660AB" w:rsidP="00112812">
            <w:pPr>
              <w:pStyle w:val="Stamoplysninger"/>
              <w:spacing w:line="360" w:lineRule="auto"/>
              <w:jc w:val="left"/>
              <w:rPr>
                <w:rFonts w:ascii="Verdana" w:hAnsi="Verdana"/>
                <w:b/>
                <w:color w:val="000000" w:themeColor="text1"/>
                <w:sz w:val="19"/>
                <w:szCs w:val="19"/>
              </w:rPr>
            </w:pPr>
          </w:p>
          <w:p w14:paraId="4F4C4971" w14:textId="77777777" w:rsidR="00BE000A" w:rsidRPr="002D59C4" w:rsidRDefault="00BE000A" w:rsidP="00112812">
            <w:pPr>
              <w:pStyle w:val="Stamoplysninger"/>
              <w:spacing w:line="360" w:lineRule="auto"/>
              <w:jc w:val="left"/>
              <w:rPr>
                <w:rFonts w:ascii="Verdana" w:hAnsi="Verdana"/>
                <w:b/>
                <w:color w:val="000000" w:themeColor="text1"/>
                <w:sz w:val="19"/>
                <w:szCs w:val="19"/>
              </w:rPr>
            </w:pPr>
          </w:p>
          <w:p w14:paraId="6AA38AB5" w14:textId="77777777" w:rsidR="00BE000A" w:rsidRPr="002D59C4" w:rsidRDefault="00BE000A" w:rsidP="00112812">
            <w:pPr>
              <w:pStyle w:val="Stamoplysninger"/>
              <w:spacing w:line="360" w:lineRule="auto"/>
              <w:jc w:val="left"/>
              <w:rPr>
                <w:rFonts w:ascii="Verdana" w:hAnsi="Verdana"/>
                <w:b/>
                <w:color w:val="000000" w:themeColor="text1"/>
                <w:sz w:val="19"/>
                <w:szCs w:val="19"/>
              </w:rPr>
            </w:pPr>
          </w:p>
          <w:p w14:paraId="04B0AA97" w14:textId="3CAA419A" w:rsidR="002D351D" w:rsidRPr="002D59C4" w:rsidRDefault="002D351D" w:rsidP="00112812">
            <w:pPr>
              <w:pStyle w:val="Stamoplysninger"/>
              <w:spacing w:line="360" w:lineRule="auto"/>
              <w:jc w:val="left"/>
              <w:rPr>
                <w:rFonts w:ascii="Verdana" w:hAnsi="Verdana"/>
                <w:b/>
                <w:color w:val="000000" w:themeColor="text1"/>
                <w:sz w:val="19"/>
                <w:szCs w:val="19"/>
              </w:rPr>
            </w:pPr>
            <w:r w:rsidRPr="002D59C4">
              <w:rPr>
                <w:rFonts w:ascii="Verdana" w:hAnsi="Verdana"/>
                <w:b/>
                <w:color w:val="000000" w:themeColor="text1"/>
                <w:sz w:val="19"/>
                <w:szCs w:val="19"/>
              </w:rPr>
              <w:t>Matrikel nr.:</w:t>
            </w:r>
          </w:p>
        </w:tc>
        <w:tc>
          <w:tcPr>
            <w:tcW w:w="4870" w:type="dxa"/>
            <w:shd w:val="clear" w:color="auto" w:fill="E6E6E6"/>
          </w:tcPr>
          <w:p w14:paraId="181EAF38" w14:textId="77777777" w:rsidR="000610F3" w:rsidRDefault="000610F3" w:rsidP="004041C0">
            <w:pPr>
              <w:pStyle w:val="Stamoplysninger"/>
              <w:ind w:left="497"/>
              <w:jc w:val="left"/>
              <w:rPr>
                <w:rFonts w:ascii="Verdana" w:hAnsi="Verdana"/>
                <w:bCs/>
                <w:color w:val="000000" w:themeColor="text1"/>
                <w:sz w:val="19"/>
                <w:szCs w:val="19"/>
              </w:rPr>
            </w:pPr>
          </w:p>
          <w:p w14:paraId="0D5F7FF6" w14:textId="28F037C7" w:rsidR="009A0A16" w:rsidRPr="002D59C4" w:rsidRDefault="009A0A16" w:rsidP="004041C0">
            <w:pPr>
              <w:pStyle w:val="Stamoplysninger"/>
              <w:ind w:left="497"/>
              <w:jc w:val="left"/>
              <w:rPr>
                <w:rFonts w:ascii="Verdana" w:hAnsi="Verdana"/>
                <w:bCs/>
                <w:color w:val="000000" w:themeColor="text1"/>
                <w:sz w:val="19"/>
                <w:szCs w:val="19"/>
              </w:rPr>
            </w:pPr>
            <w:r>
              <w:rPr>
                <w:rFonts w:ascii="Verdana" w:hAnsi="Verdana"/>
                <w:bCs/>
                <w:color w:val="000000" w:themeColor="text1"/>
                <w:sz w:val="19"/>
                <w:szCs w:val="19"/>
              </w:rPr>
              <w:t>Biaktivitet:</w:t>
            </w:r>
          </w:p>
          <w:p w14:paraId="2E4976C3" w14:textId="0C1EE408" w:rsidR="004041C0" w:rsidRPr="002D59C4" w:rsidRDefault="004041C0" w:rsidP="004041C0">
            <w:pPr>
              <w:pStyle w:val="Stamoplysninger"/>
              <w:ind w:left="497"/>
              <w:jc w:val="left"/>
              <w:rPr>
                <w:rFonts w:ascii="Verdana" w:hAnsi="Verdana"/>
                <w:bCs/>
                <w:color w:val="000000" w:themeColor="text1"/>
                <w:sz w:val="19"/>
                <w:szCs w:val="19"/>
              </w:rPr>
            </w:pPr>
            <w:r w:rsidRPr="002D59C4">
              <w:rPr>
                <w:rFonts w:ascii="Verdana" w:hAnsi="Verdana"/>
                <w:bCs/>
                <w:color w:val="000000" w:themeColor="text1"/>
                <w:sz w:val="19"/>
                <w:szCs w:val="19"/>
              </w:rPr>
              <w:t xml:space="preserve">K206 </w:t>
            </w:r>
          </w:p>
          <w:p w14:paraId="2AE14E9B" w14:textId="53D238CA" w:rsidR="00A660AB" w:rsidRPr="002D59C4" w:rsidRDefault="00A660AB" w:rsidP="004041C0">
            <w:pPr>
              <w:pStyle w:val="Stamoplysninger"/>
              <w:ind w:left="497"/>
              <w:jc w:val="left"/>
              <w:rPr>
                <w:rFonts w:ascii="Verdana" w:hAnsi="Verdana"/>
                <w:bCs/>
                <w:color w:val="000000" w:themeColor="text1"/>
                <w:sz w:val="19"/>
                <w:szCs w:val="19"/>
              </w:rPr>
            </w:pPr>
            <w:r w:rsidRPr="002D59C4">
              <w:rPr>
                <w:rFonts w:ascii="Verdana" w:hAnsi="Verdana"/>
                <w:bCs/>
                <w:color w:val="000000" w:themeColor="text1"/>
                <w:sz w:val="19"/>
                <w:szCs w:val="19"/>
              </w:rPr>
              <w:t>Anlæg, der nyttiggør ikke-farligt affald</w:t>
            </w:r>
          </w:p>
          <w:p w14:paraId="481904CE" w14:textId="1CE0B875" w:rsidR="00BE000A" w:rsidRPr="002D59C4" w:rsidRDefault="00BE000A" w:rsidP="004041C0">
            <w:pPr>
              <w:pStyle w:val="Stamoplysninger"/>
              <w:ind w:left="497"/>
              <w:jc w:val="left"/>
              <w:rPr>
                <w:rFonts w:ascii="Verdana" w:hAnsi="Verdana"/>
                <w:bCs/>
                <w:color w:val="000000" w:themeColor="text1"/>
                <w:sz w:val="19"/>
                <w:szCs w:val="19"/>
              </w:rPr>
            </w:pPr>
            <w:r w:rsidRPr="002D59C4">
              <w:rPr>
                <w:rFonts w:ascii="Verdana" w:hAnsi="Verdana"/>
                <w:bCs/>
                <w:color w:val="000000" w:themeColor="text1"/>
                <w:sz w:val="19"/>
                <w:szCs w:val="19"/>
              </w:rPr>
              <w:t>(nedknusning af fliser til genanvendelse i ny beton)</w:t>
            </w:r>
          </w:p>
          <w:p w14:paraId="1EF2EA65" w14:textId="77777777" w:rsidR="00A660AB" w:rsidRPr="002D59C4" w:rsidRDefault="00A660AB" w:rsidP="00112812">
            <w:pPr>
              <w:pStyle w:val="Stamoplysninger"/>
              <w:ind w:left="497"/>
              <w:jc w:val="left"/>
              <w:rPr>
                <w:rFonts w:ascii="Verdana" w:hAnsi="Verdana"/>
                <w:bCs/>
                <w:color w:val="000000" w:themeColor="text1"/>
                <w:sz w:val="19"/>
                <w:szCs w:val="19"/>
              </w:rPr>
            </w:pPr>
          </w:p>
          <w:p w14:paraId="55237F44" w14:textId="77777777" w:rsidR="000610F3" w:rsidRPr="002D59C4" w:rsidRDefault="000610F3" w:rsidP="00112812">
            <w:pPr>
              <w:pStyle w:val="Stamoplysninger"/>
              <w:ind w:left="497"/>
              <w:jc w:val="left"/>
              <w:rPr>
                <w:rFonts w:ascii="Verdana" w:hAnsi="Verdana"/>
                <w:bCs/>
                <w:color w:val="000000" w:themeColor="text1"/>
                <w:sz w:val="19"/>
                <w:szCs w:val="19"/>
              </w:rPr>
            </w:pPr>
          </w:p>
          <w:p w14:paraId="258DA459" w14:textId="6816F56D" w:rsidR="001D18C3" w:rsidRPr="002D59C4" w:rsidRDefault="006F4888" w:rsidP="00112812">
            <w:pPr>
              <w:pStyle w:val="Stamoplysninger"/>
              <w:ind w:left="497"/>
              <w:jc w:val="left"/>
              <w:rPr>
                <w:rFonts w:ascii="Verdana" w:hAnsi="Verdana"/>
                <w:bCs/>
                <w:color w:val="000000" w:themeColor="text1"/>
                <w:sz w:val="19"/>
                <w:szCs w:val="19"/>
              </w:rPr>
            </w:pPr>
            <w:r w:rsidRPr="002D59C4">
              <w:rPr>
                <w:rFonts w:ascii="Verdana" w:hAnsi="Verdana"/>
                <w:bCs/>
                <w:color w:val="000000" w:themeColor="text1"/>
                <w:sz w:val="19"/>
                <w:szCs w:val="19"/>
              </w:rPr>
              <w:t>21ao Reerslev by</w:t>
            </w:r>
          </w:p>
        </w:tc>
      </w:tr>
      <w:tr w:rsidR="005007B8" w:rsidRPr="002D59C4" w14:paraId="2BDDE45C" w14:textId="77777777" w:rsidTr="00112812">
        <w:tc>
          <w:tcPr>
            <w:tcW w:w="3847" w:type="dxa"/>
            <w:shd w:val="clear" w:color="auto" w:fill="E6E6E6"/>
            <w:hideMark/>
          </w:tcPr>
          <w:p w14:paraId="6DFEE798" w14:textId="77777777" w:rsidR="00A660AB" w:rsidRPr="002D59C4" w:rsidRDefault="00A660AB" w:rsidP="00112812">
            <w:pPr>
              <w:pStyle w:val="Stamoplysninger"/>
              <w:spacing w:line="360" w:lineRule="auto"/>
              <w:jc w:val="left"/>
              <w:rPr>
                <w:rFonts w:ascii="Verdana" w:hAnsi="Verdana"/>
                <w:b/>
                <w:color w:val="000000" w:themeColor="text1"/>
                <w:sz w:val="19"/>
                <w:szCs w:val="19"/>
              </w:rPr>
            </w:pPr>
          </w:p>
          <w:p w14:paraId="3F966DF4" w14:textId="4CA195DC" w:rsidR="002D351D" w:rsidRPr="002D59C4" w:rsidRDefault="002D351D" w:rsidP="00112812">
            <w:pPr>
              <w:pStyle w:val="Stamoplysninger"/>
              <w:spacing w:line="360" w:lineRule="auto"/>
              <w:jc w:val="left"/>
              <w:rPr>
                <w:rFonts w:ascii="Verdana" w:hAnsi="Verdana"/>
                <w:b/>
                <w:color w:val="000000" w:themeColor="text1"/>
                <w:sz w:val="19"/>
                <w:szCs w:val="19"/>
              </w:rPr>
            </w:pPr>
            <w:r w:rsidRPr="002D59C4">
              <w:rPr>
                <w:rFonts w:ascii="Verdana" w:hAnsi="Verdana"/>
                <w:b/>
                <w:color w:val="000000" w:themeColor="text1"/>
                <w:sz w:val="19"/>
                <w:szCs w:val="19"/>
              </w:rPr>
              <w:t>Virksomhedens kontaktperson:</w:t>
            </w:r>
          </w:p>
        </w:tc>
        <w:tc>
          <w:tcPr>
            <w:tcW w:w="4870" w:type="dxa"/>
            <w:shd w:val="clear" w:color="auto" w:fill="E6E6E6"/>
          </w:tcPr>
          <w:p w14:paraId="2BBC7D59" w14:textId="77777777" w:rsidR="00A660AB" w:rsidRPr="002D59C4" w:rsidRDefault="00A660AB" w:rsidP="00112812">
            <w:pPr>
              <w:pStyle w:val="Stamoplysninger"/>
              <w:ind w:left="497"/>
              <w:jc w:val="left"/>
              <w:rPr>
                <w:rFonts w:ascii="Verdana" w:hAnsi="Verdana"/>
                <w:bCs/>
                <w:color w:val="000000" w:themeColor="text1"/>
                <w:sz w:val="19"/>
                <w:szCs w:val="19"/>
              </w:rPr>
            </w:pPr>
          </w:p>
          <w:p w14:paraId="03CB07FD" w14:textId="6707A7C7" w:rsidR="002D351D" w:rsidRPr="002D59C4" w:rsidRDefault="003741E3" w:rsidP="00112812">
            <w:pPr>
              <w:pStyle w:val="Stamoplysninger"/>
              <w:ind w:left="497"/>
              <w:jc w:val="left"/>
              <w:rPr>
                <w:rFonts w:ascii="Verdana" w:hAnsi="Verdana"/>
                <w:bCs/>
                <w:color w:val="000000" w:themeColor="text1"/>
                <w:sz w:val="19"/>
                <w:szCs w:val="19"/>
              </w:rPr>
            </w:pPr>
            <w:r w:rsidRPr="002D59C4">
              <w:rPr>
                <w:rFonts w:ascii="Verdana" w:hAnsi="Verdana"/>
                <w:bCs/>
                <w:color w:val="000000" w:themeColor="text1"/>
                <w:sz w:val="19"/>
                <w:szCs w:val="19"/>
              </w:rPr>
              <w:t>Eva Brandt</w:t>
            </w:r>
          </w:p>
          <w:p w14:paraId="3DB5B33D" w14:textId="77777777" w:rsidR="003741E3" w:rsidRPr="002D59C4" w:rsidRDefault="003741E3" w:rsidP="00112812">
            <w:pPr>
              <w:pStyle w:val="Stamoplysninger"/>
              <w:ind w:left="497"/>
              <w:jc w:val="left"/>
              <w:rPr>
                <w:rFonts w:ascii="Verdana" w:hAnsi="Verdana"/>
                <w:bCs/>
                <w:color w:val="000000" w:themeColor="text1"/>
                <w:sz w:val="19"/>
                <w:szCs w:val="19"/>
              </w:rPr>
            </w:pPr>
            <w:r w:rsidRPr="002D59C4">
              <w:rPr>
                <w:rFonts w:ascii="Verdana" w:hAnsi="Verdana"/>
                <w:bCs/>
                <w:color w:val="000000" w:themeColor="text1"/>
                <w:sz w:val="19"/>
                <w:szCs w:val="19"/>
              </w:rPr>
              <w:t>Tlf. 72134230</w:t>
            </w:r>
          </w:p>
          <w:p w14:paraId="476C96B1" w14:textId="255689E3" w:rsidR="001E73D5" w:rsidRPr="002D59C4" w:rsidRDefault="003741E3" w:rsidP="00112812">
            <w:pPr>
              <w:pStyle w:val="Stamoplysninger"/>
              <w:ind w:left="497"/>
              <w:jc w:val="left"/>
              <w:rPr>
                <w:rFonts w:ascii="Verdana" w:hAnsi="Verdana"/>
                <w:bCs/>
                <w:color w:val="000000" w:themeColor="text1"/>
                <w:sz w:val="19"/>
                <w:szCs w:val="19"/>
              </w:rPr>
            </w:pPr>
            <w:r w:rsidRPr="002D59C4">
              <w:rPr>
                <w:rFonts w:ascii="Verdana" w:hAnsi="Verdana"/>
                <w:bCs/>
                <w:color w:val="000000" w:themeColor="text1"/>
                <w:sz w:val="19"/>
                <w:szCs w:val="19"/>
              </w:rPr>
              <w:t>ebl@ibf.dk</w:t>
            </w:r>
          </w:p>
        </w:tc>
      </w:tr>
      <w:tr w:rsidR="005007B8" w:rsidRPr="002D59C4" w14:paraId="39694695" w14:textId="77777777" w:rsidTr="00112812">
        <w:tc>
          <w:tcPr>
            <w:tcW w:w="3847" w:type="dxa"/>
            <w:shd w:val="clear" w:color="auto" w:fill="E6E6E6"/>
            <w:hideMark/>
          </w:tcPr>
          <w:p w14:paraId="074CB8B4" w14:textId="77777777" w:rsidR="003741E3" w:rsidRPr="002D59C4" w:rsidRDefault="003741E3" w:rsidP="00112812">
            <w:pPr>
              <w:pStyle w:val="Stamoplysninger"/>
              <w:spacing w:line="360" w:lineRule="auto"/>
              <w:jc w:val="left"/>
              <w:rPr>
                <w:rFonts w:ascii="Verdana" w:hAnsi="Verdana"/>
                <w:b/>
                <w:color w:val="000000" w:themeColor="text1"/>
                <w:sz w:val="19"/>
                <w:szCs w:val="19"/>
              </w:rPr>
            </w:pPr>
          </w:p>
          <w:p w14:paraId="7A8E7203" w14:textId="1CB5D8D9" w:rsidR="002D351D" w:rsidRPr="002D59C4" w:rsidRDefault="002D351D" w:rsidP="00112812">
            <w:pPr>
              <w:pStyle w:val="Stamoplysninger"/>
              <w:spacing w:line="360" w:lineRule="auto"/>
              <w:jc w:val="left"/>
              <w:rPr>
                <w:rFonts w:ascii="Verdana" w:hAnsi="Verdana"/>
                <w:b/>
                <w:color w:val="000000" w:themeColor="text1"/>
                <w:sz w:val="19"/>
                <w:szCs w:val="19"/>
              </w:rPr>
            </w:pPr>
            <w:r w:rsidRPr="002D59C4">
              <w:rPr>
                <w:rFonts w:ascii="Verdana" w:hAnsi="Verdana"/>
                <w:b/>
                <w:color w:val="000000" w:themeColor="text1"/>
                <w:sz w:val="19"/>
                <w:szCs w:val="19"/>
              </w:rPr>
              <w:t>Ejendommen ejes af:</w:t>
            </w:r>
          </w:p>
        </w:tc>
        <w:tc>
          <w:tcPr>
            <w:tcW w:w="4870" w:type="dxa"/>
            <w:shd w:val="clear" w:color="auto" w:fill="E6E6E6"/>
          </w:tcPr>
          <w:p w14:paraId="5AEA7BDA" w14:textId="77777777" w:rsidR="003741E3" w:rsidRPr="002D59C4" w:rsidRDefault="003741E3" w:rsidP="00112812">
            <w:pPr>
              <w:pStyle w:val="Stamoplysninger"/>
              <w:ind w:left="499"/>
              <w:jc w:val="left"/>
              <w:rPr>
                <w:rFonts w:ascii="Verdana" w:hAnsi="Verdana"/>
                <w:bCs/>
                <w:color w:val="000000" w:themeColor="text1"/>
                <w:sz w:val="19"/>
                <w:szCs w:val="19"/>
              </w:rPr>
            </w:pPr>
          </w:p>
          <w:p w14:paraId="2163BF5D" w14:textId="77777777" w:rsidR="002D351D" w:rsidRPr="002D59C4" w:rsidRDefault="005007B8" w:rsidP="00112812">
            <w:pPr>
              <w:pStyle w:val="Stamoplysninger"/>
              <w:ind w:left="499"/>
              <w:jc w:val="left"/>
              <w:rPr>
                <w:rFonts w:ascii="Verdana" w:hAnsi="Verdana"/>
                <w:bCs/>
                <w:color w:val="000000" w:themeColor="text1"/>
                <w:sz w:val="19"/>
                <w:szCs w:val="19"/>
              </w:rPr>
            </w:pPr>
            <w:r w:rsidRPr="002D59C4">
              <w:rPr>
                <w:rFonts w:ascii="Verdana" w:hAnsi="Verdana"/>
                <w:bCs/>
                <w:color w:val="000000" w:themeColor="text1"/>
                <w:sz w:val="19"/>
                <w:szCs w:val="19"/>
              </w:rPr>
              <w:t>A/S Ikast Betonvarefabrik</w:t>
            </w:r>
          </w:p>
          <w:p w14:paraId="78DF2DE1" w14:textId="77777777" w:rsidR="005007B8" w:rsidRPr="002D59C4" w:rsidRDefault="005007B8" w:rsidP="00112812">
            <w:pPr>
              <w:pStyle w:val="Stamoplysninger"/>
              <w:ind w:left="499"/>
              <w:jc w:val="left"/>
              <w:rPr>
                <w:rFonts w:ascii="Verdana" w:hAnsi="Verdana"/>
                <w:bCs/>
                <w:color w:val="000000" w:themeColor="text1"/>
                <w:sz w:val="19"/>
                <w:szCs w:val="19"/>
              </w:rPr>
            </w:pPr>
            <w:r w:rsidRPr="002D59C4">
              <w:rPr>
                <w:rFonts w:ascii="Verdana" w:hAnsi="Verdana"/>
                <w:bCs/>
                <w:color w:val="000000" w:themeColor="text1"/>
                <w:sz w:val="19"/>
                <w:szCs w:val="19"/>
              </w:rPr>
              <w:t>Lysholt Alle 4</w:t>
            </w:r>
          </w:p>
          <w:p w14:paraId="64FD6157" w14:textId="1D0C3879" w:rsidR="005007B8" w:rsidRPr="002D59C4" w:rsidRDefault="005007B8" w:rsidP="00112812">
            <w:pPr>
              <w:pStyle w:val="Stamoplysninger"/>
              <w:ind w:left="499"/>
              <w:jc w:val="left"/>
              <w:rPr>
                <w:rFonts w:ascii="Verdana" w:hAnsi="Verdana"/>
                <w:bCs/>
                <w:color w:val="000000" w:themeColor="text1"/>
                <w:sz w:val="19"/>
                <w:szCs w:val="19"/>
              </w:rPr>
            </w:pPr>
            <w:r w:rsidRPr="002D59C4">
              <w:rPr>
                <w:rFonts w:ascii="Verdana" w:hAnsi="Verdana"/>
                <w:bCs/>
                <w:color w:val="000000" w:themeColor="text1"/>
                <w:sz w:val="19"/>
                <w:szCs w:val="19"/>
              </w:rPr>
              <w:t>7430 Ikast</w:t>
            </w:r>
          </w:p>
          <w:p w14:paraId="0284BD92" w14:textId="3BB0BD4C" w:rsidR="005007B8" w:rsidRPr="002D59C4" w:rsidRDefault="005007B8" w:rsidP="00112812">
            <w:pPr>
              <w:pStyle w:val="Stamoplysninger"/>
              <w:ind w:left="499"/>
              <w:jc w:val="left"/>
              <w:rPr>
                <w:rFonts w:ascii="Verdana" w:hAnsi="Verdana"/>
                <w:bCs/>
                <w:color w:val="000000" w:themeColor="text1"/>
                <w:sz w:val="19"/>
                <w:szCs w:val="19"/>
              </w:rPr>
            </w:pPr>
          </w:p>
        </w:tc>
      </w:tr>
      <w:tr w:rsidR="005007B8" w:rsidRPr="002D59C4" w14:paraId="239AF003" w14:textId="77777777" w:rsidTr="00D9135F">
        <w:tc>
          <w:tcPr>
            <w:tcW w:w="3847" w:type="dxa"/>
            <w:shd w:val="clear" w:color="auto" w:fill="E6E6E6"/>
            <w:hideMark/>
          </w:tcPr>
          <w:p w14:paraId="16C592FB" w14:textId="77777777" w:rsidR="002D351D" w:rsidRPr="002D59C4" w:rsidRDefault="002D351D" w:rsidP="00112812">
            <w:pPr>
              <w:pStyle w:val="Stamoplysninger"/>
              <w:spacing w:line="360" w:lineRule="auto"/>
              <w:jc w:val="left"/>
              <w:rPr>
                <w:rFonts w:ascii="Verdana" w:hAnsi="Verdana"/>
                <w:b/>
                <w:color w:val="000000" w:themeColor="text1"/>
                <w:sz w:val="19"/>
                <w:szCs w:val="19"/>
              </w:rPr>
            </w:pPr>
            <w:r w:rsidRPr="002D59C4">
              <w:rPr>
                <w:rFonts w:ascii="Verdana" w:hAnsi="Verdana"/>
                <w:b/>
                <w:color w:val="000000" w:themeColor="text1"/>
                <w:sz w:val="19"/>
                <w:szCs w:val="19"/>
              </w:rPr>
              <w:t>Godkendelsesdato:</w:t>
            </w:r>
          </w:p>
        </w:tc>
        <w:tc>
          <w:tcPr>
            <w:tcW w:w="4870" w:type="dxa"/>
            <w:shd w:val="clear" w:color="auto" w:fill="E6E6E6"/>
          </w:tcPr>
          <w:p w14:paraId="0192BA80" w14:textId="53D416CC" w:rsidR="002D351D" w:rsidRPr="002D59C4" w:rsidRDefault="004F588D" w:rsidP="00112812">
            <w:pPr>
              <w:pStyle w:val="Stamoplysninger"/>
              <w:ind w:left="497"/>
              <w:jc w:val="left"/>
              <w:rPr>
                <w:rFonts w:ascii="Verdana" w:hAnsi="Verdana"/>
                <w:bCs/>
                <w:color w:val="000000" w:themeColor="text1"/>
                <w:sz w:val="19"/>
                <w:szCs w:val="19"/>
              </w:rPr>
            </w:pPr>
            <w:r w:rsidRPr="002D59C4">
              <w:rPr>
                <w:rFonts w:ascii="Verdana" w:hAnsi="Verdana"/>
                <w:bCs/>
                <w:color w:val="000000" w:themeColor="text1"/>
                <w:sz w:val="19"/>
                <w:szCs w:val="19"/>
              </w:rPr>
              <w:t>3</w:t>
            </w:r>
            <w:r w:rsidR="00B24A2B">
              <w:rPr>
                <w:rFonts w:ascii="Verdana" w:hAnsi="Verdana"/>
                <w:bCs/>
                <w:color w:val="000000" w:themeColor="text1"/>
                <w:sz w:val="19"/>
                <w:szCs w:val="19"/>
              </w:rPr>
              <w:t>1</w:t>
            </w:r>
            <w:r w:rsidRPr="002D59C4">
              <w:rPr>
                <w:rFonts w:ascii="Verdana" w:hAnsi="Verdana"/>
                <w:bCs/>
                <w:color w:val="000000" w:themeColor="text1"/>
                <w:sz w:val="19"/>
                <w:szCs w:val="19"/>
              </w:rPr>
              <w:t>. oktober 2024</w:t>
            </w:r>
          </w:p>
          <w:p w14:paraId="34A4714A" w14:textId="71535561" w:rsidR="00A660AB" w:rsidRPr="002D59C4" w:rsidRDefault="00A660AB" w:rsidP="00112812">
            <w:pPr>
              <w:pStyle w:val="Stamoplysninger"/>
              <w:ind w:left="497"/>
              <w:jc w:val="left"/>
              <w:rPr>
                <w:rFonts w:ascii="Verdana" w:hAnsi="Verdana"/>
                <w:bCs/>
                <w:color w:val="000000" w:themeColor="text1"/>
                <w:sz w:val="19"/>
                <w:szCs w:val="19"/>
              </w:rPr>
            </w:pPr>
          </w:p>
        </w:tc>
      </w:tr>
      <w:tr w:rsidR="005007B8" w:rsidRPr="002D59C4" w14:paraId="5805E502" w14:textId="77777777" w:rsidTr="00112812">
        <w:tc>
          <w:tcPr>
            <w:tcW w:w="3847" w:type="dxa"/>
            <w:shd w:val="clear" w:color="auto" w:fill="E6E6E6"/>
          </w:tcPr>
          <w:p w14:paraId="09F66B8D" w14:textId="36AE1E38" w:rsidR="002D351D" w:rsidRPr="002D59C4" w:rsidRDefault="002D351D" w:rsidP="00112812">
            <w:pPr>
              <w:pStyle w:val="Stamoplysninger"/>
              <w:spacing w:line="360" w:lineRule="auto"/>
              <w:jc w:val="left"/>
              <w:rPr>
                <w:rFonts w:ascii="Verdana" w:hAnsi="Verdana"/>
                <w:b/>
                <w:color w:val="000000" w:themeColor="text1"/>
                <w:sz w:val="19"/>
                <w:szCs w:val="19"/>
              </w:rPr>
            </w:pPr>
            <w:r w:rsidRPr="002D59C4">
              <w:rPr>
                <w:rFonts w:ascii="Verdana" w:hAnsi="Verdana"/>
                <w:b/>
                <w:color w:val="000000" w:themeColor="text1"/>
                <w:sz w:val="19"/>
                <w:szCs w:val="19"/>
              </w:rPr>
              <w:t xml:space="preserve">Kommunens </w:t>
            </w:r>
            <w:r w:rsidR="00CD0306" w:rsidRPr="002D59C4">
              <w:rPr>
                <w:rFonts w:ascii="Verdana" w:hAnsi="Verdana"/>
                <w:b/>
                <w:color w:val="000000" w:themeColor="text1"/>
                <w:sz w:val="19"/>
                <w:szCs w:val="19"/>
              </w:rPr>
              <w:t>sagsnr.</w:t>
            </w:r>
            <w:r w:rsidRPr="002D59C4">
              <w:rPr>
                <w:rFonts w:ascii="Verdana" w:hAnsi="Verdana"/>
                <w:b/>
                <w:color w:val="000000" w:themeColor="text1"/>
                <w:sz w:val="19"/>
                <w:szCs w:val="19"/>
              </w:rPr>
              <w:t>:</w:t>
            </w:r>
          </w:p>
          <w:p w14:paraId="0C151EB4" w14:textId="77777777" w:rsidR="00A660AB" w:rsidRPr="002D59C4" w:rsidRDefault="00A660AB" w:rsidP="00112812">
            <w:pPr>
              <w:pStyle w:val="Stamoplysninger"/>
              <w:spacing w:line="360" w:lineRule="auto"/>
              <w:jc w:val="left"/>
              <w:rPr>
                <w:rFonts w:ascii="Verdana" w:hAnsi="Verdana"/>
                <w:b/>
                <w:color w:val="000000" w:themeColor="text1"/>
                <w:sz w:val="19"/>
                <w:szCs w:val="19"/>
              </w:rPr>
            </w:pPr>
          </w:p>
          <w:p w14:paraId="0E5A631C" w14:textId="0A878565" w:rsidR="002D351D" w:rsidRPr="002D59C4" w:rsidRDefault="002D351D" w:rsidP="00112812">
            <w:pPr>
              <w:pStyle w:val="Stamoplysninger"/>
              <w:spacing w:line="360" w:lineRule="auto"/>
              <w:jc w:val="left"/>
              <w:rPr>
                <w:rFonts w:ascii="Verdana" w:hAnsi="Verdana"/>
                <w:b/>
                <w:color w:val="000000" w:themeColor="text1"/>
                <w:sz w:val="19"/>
                <w:szCs w:val="19"/>
              </w:rPr>
            </w:pPr>
            <w:r w:rsidRPr="002D59C4">
              <w:rPr>
                <w:rFonts w:ascii="Verdana" w:hAnsi="Verdana"/>
                <w:b/>
                <w:color w:val="000000" w:themeColor="text1"/>
                <w:sz w:val="19"/>
                <w:szCs w:val="19"/>
              </w:rPr>
              <w:t>Dokument nr.:</w:t>
            </w:r>
          </w:p>
        </w:tc>
        <w:tc>
          <w:tcPr>
            <w:tcW w:w="4870" w:type="dxa"/>
            <w:shd w:val="clear" w:color="auto" w:fill="E6E6E6"/>
          </w:tcPr>
          <w:p w14:paraId="73599160" w14:textId="67F9FDB8" w:rsidR="002D351D" w:rsidRPr="002D59C4" w:rsidRDefault="003741E3" w:rsidP="00112812">
            <w:pPr>
              <w:pStyle w:val="Stamoplysninger"/>
              <w:ind w:left="497"/>
              <w:jc w:val="left"/>
              <w:rPr>
                <w:rFonts w:ascii="Verdana" w:hAnsi="Verdana"/>
                <w:bCs/>
                <w:color w:val="000000" w:themeColor="text1"/>
                <w:sz w:val="19"/>
                <w:szCs w:val="19"/>
              </w:rPr>
            </w:pPr>
            <w:r w:rsidRPr="002D59C4">
              <w:rPr>
                <w:rFonts w:ascii="Verdana" w:hAnsi="Verdana"/>
                <w:bCs/>
                <w:color w:val="000000" w:themeColor="text1"/>
                <w:sz w:val="19"/>
                <w:szCs w:val="19"/>
              </w:rPr>
              <w:t>24/9218</w:t>
            </w:r>
          </w:p>
          <w:p w14:paraId="07C42336" w14:textId="77777777" w:rsidR="00A660AB" w:rsidRPr="002D59C4" w:rsidRDefault="00A660AB" w:rsidP="00112812">
            <w:pPr>
              <w:pStyle w:val="Stamoplysninger"/>
              <w:ind w:left="497"/>
              <w:jc w:val="left"/>
              <w:rPr>
                <w:rFonts w:ascii="Verdana" w:hAnsi="Verdana"/>
                <w:bCs/>
                <w:color w:val="000000" w:themeColor="text1"/>
                <w:sz w:val="19"/>
                <w:szCs w:val="19"/>
              </w:rPr>
            </w:pPr>
          </w:p>
          <w:p w14:paraId="64D283E9" w14:textId="77777777" w:rsidR="00B82656" w:rsidRPr="002D59C4" w:rsidRDefault="00B82656" w:rsidP="00112812">
            <w:pPr>
              <w:pStyle w:val="Stamoplysninger"/>
              <w:ind w:left="497"/>
              <w:jc w:val="left"/>
              <w:rPr>
                <w:rFonts w:ascii="Verdana" w:hAnsi="Verdana"/>
                <w:bCs/>
                <w:color w:val="000000" w:themeColor="text1"/>
                <w:sz w:val="19"/>
                <w:szCs w:val="19"/>
              </w:rPr>
            </w:pPr>
          </w:p>
          <w:p w14:paraId="4A8128C5" w14:textId="08860FEB" w:rsidR="00B82656" w:rsidRPr="002D59C4" w:rsidRDefault="00B96376" w:rsidP="00112812">
            <w:pPr>
              <w:pStyle w:val="Stamoplysninger"/>
              <w:ind w:left="497"/>
              <w:jc w:val="left"/>
              <w:rPr>
                <w:rFonts w:ascii="Verdana" w:hAnsi="Verdana"/>
                <w:bCs/>
                <w:color w:val="000000" w:themeColor="text1"/>
                <w:sz w:val="19"/>
                <w:szCs w:val="19"/>
              </w:rPr>
            </w:pPr>
            <w:r w:rsidRPr="002D59C4">
              <w:rPr>
                <w:rFonts w:ascii="Verdana" w:hAnsi="Verdana"/>
                <w:bCs/>
                <w:color w:val="000000" w:themeColor="text1"/>
                <w:sz w:val="19"/>
                <w:szCs w:val="19"/>
              </w:rPr>
              <w:t>156518</w:t>
            </w:r>
            <w:r w:rsidR="003741E3" w:rsidRPr="002D59C4">
              <w:rPr>
                <w:rFonts w:ascii="Verdana" w:hAnsi="Verdana"/>
                <w:bCs/>
                <w:color w:val="000000" w:themeColor="text1"/>
                <w:sz w:val="19"/>
                <w:szCs w:val="19"/>
              </w:rPr>
              <w:t>/24</w:t>
            </w:r>
          </w:p>
        </w:tc>
      </w:tr>
    </w:tbl>
    <w:p w14:paraId="752F5697" w14:textId="77777777" w:rsidR="002D351D" w:rsidRPr="002D59C4" w:rsidRDefault="002D351D" w:rsidP="002D351D">
      <w:pPr>
        <w:rPr>
          <w:b/>
          <w:color w:val="FF0000"/>
        </w:rPr>
      </w:pPr>
    </w:p>
    <w:p w14:paraId="3419C908" w14:textId="77777777" w:rsidR="002D351D" w:rsidRPr="002D59C4" w:rsidRDefault="002D351D" w:rsidP="002D351D">
      <w:pPr>
        <w:pStyle w:val="TypografiFedLinjeafstandenkelt"/>
        <w:rPr>
          <w:color w:val="FF0000"/>
        </w:rPr>
      </w:pPr>
      <w:r w:rsidRPr="002D59C4">
        <w:rPr>
          <w:color w:val="FF0000"/>
        </w:rPr>
        <w:br w:type="page"/>
      </w:r>
    </w:p>
    <w:sdt>
      <w:sdtPr>
        <w:rPr>
          <w:rFonts w:ascii="Verdana" w:eastAsia="Times New Roman" w:hAnsi="Verdana" w:cs="Times New Roman"/>
          <w:b w:val="0"/>
          <w:bCs w:val="0"/>
          <w:color w:val="FF0000"/>
          <w:sz w:val="19"/>
          <w:szCs w:val="24"/>
        </w:rPr>
        <w:id w:val="-1297683190"/>
        <w:docPartObj>
          <w:docPartGallery w:val="Table of Contents"/>
          <w:docPartUnique/>
        </w:docPartObj>
      </w:sdtPr>
      <w:sdtEndPr>
        <w:rPr>
          <w:szCs w:val="19"/>
        </w:rPr>
      </w:sdtEndPr>
      <w:sdtContent>
        <w:p w14:paraId="30B26A8C" w14:textId="31D2146B" w:rsidR="00BB1421" w:rsidRPr="002D59C4" w:rsidRDefault="00C669BD">
          <w:pPr>
            <w:pStyle w:val="Overskrift"/>
            <w:rPr>
              <w:rFonts w:ascii="Verdana" w:hAnsi="Verdana"/>
              <w:color w:val="auto"/>
            </w:rPr>
          </w:pPr>
          <w:r w:rsidRPr="002D59C4">
            <w:rPr>
              <w:rFonts w:ascii="Verdana" w:hAnsi="Verdana"/>
              <w:color w:val="auto"/>
            </w:rPr>
            <w:t>INDHOLDSFORTEGNELSE</w:t>
          </w:r>
        </w:p>
        <w:p w14:paraId="105D8D77" w14:textId="77777777" w:rsidR="00BB1421" w:rsidRPr="002D59C4" w:rsidRDefault="00BB1421" w:rsidP="00BB1421">
          <w:pPr>
            <w:rPr>
              <w:color w:val="FF0000"/>
            </w:rPr>
          </w:pPr>
        </w:p>
        <w:p w14:paraId="155C2BF9" w14:textId="0F5E9196" w:rsidR="0078349F" w:rsidRPr="002D59C4" w:rsidRDefault="006D3785">
          <w:pPr>
            <w:pStyle w:val="Indholdsfortegnelse1"/>
            <w:tabs>
              <w:tab w:val="right" w:leader="dot" w:pos="9628"/>
            </w:tabs>
            <w:rPr>
              <w:rFonts w:ascii="Verdana" w:eastAsiaTheme="minorEastAsia" w:hAnsi="Verdana" w:cstheme="minorBidi"/>
              <w:b w:val="0"/>
              <w:bCs w:val="0"/>
              <w:caps w:val="0"/>
              <w:noProof/>
              <w:kern w:val="2"/>
              <w:sz w:val="22"/>
              <w:szCs w:val="22"/>
              <w14:ligatures w14:val="standardContextual"/>
            </w:rPr>
          </w:pPr>
          <w:r w:rsidRPr="002D59C4">
            <w:rPr>
              <w:rFonts w:ascii="Verdana" w:hAnsi="Verdana"/>
              <w:b w:val="0"/>
              <w:bCs w:val="0"/>
              <w:caps w:val="0"/>
              <w:color w:val="FF0000"/>
              <w:sz w:val="19"/>
              <w:szCs w:val="19"/>
            </w:rPr>
            <w:fldChar w:fldCharType="begin"/>
          </w:r>
          <w:r w:rsidRPr="002D59C4">
            <w:rPr>
              <w:rFonts w:ascii="Verdana" w:hAnsi="Verdana"/>
              <w:b w:val="0"/>
              <w:bCs w:val="0"/>
              <w:caps w:val="0"/>
              <w:color w:val="FF0000"/>
              <w:sz w:val="19"/>
              <w:szCs w:val="19"/>
            </w:rPr>
            <w:instrText xml:space="preserve"> TOC \o "1-3" \h \z \u </w:instrText>
          </w:r>
          <w:r w:rsidRPr="002D59C4">
            <w:rPr>
              <w:rFonts w:ascii="Verdana" w:hAnsi="Verdana"/>
              <w:b w:val="0"/>
              <w:bCs w:val="0"/>
              <w:caps w:val="0"/>
              <w:color w:val="FF0000"/>
              <w:sz w:val="19"/>
              <w:szCs w:val="19"/>
            </w:rPr>
            <w:fldChar w:fldCharType="separate"/>
          </w:r>
          <w:hyperlink w:anchor="_Toc176525449" w:history="1">
            <w:r w:rsidR="0078349F" w:rsidRPr="002D59C4">
              <w:rPr>
                <w:rStyle w:val="Hyperlink"/>
                <w:rFonts w:ascii="Verdana" w:hAnsi="Verdana"/>
                <w:noProof/>
              </w:rPr>
              <w:t>INDLEDNING</w:t>
            </w:r>
            <w:r w:rsidR="0078349F" w:rsidRPr="002D59C4">
              <w:rPr>
                <w:rFonts w:ascii="Verdana" w:hAnsi="Verdana"/>
                <w:noProof/>
                <w:webHidden/>
              </w:rPr>
              <w:tab/>
            </w:r>
            <w:r w:rsidR="0078349F" w:rsidRPr="002D59C4">
              <w:rPr>
                <w:rFonts w:ascii="Verdana" w:hAnsi="Verdana"/>
                <w:noProof/>
                <w:webHidden/>
              </w:rPr>
              <w:fldChar w:fldCharType="begin"/>
            </w:r>
            <w:r w:rsidR="0078349F" w:rsidRPr="002D59C4">
              <w:rPr>
                <w:rFonts w:ascii="Verdana" w:hAnsi="Verdana"/>
                <w:noProof/>
                <w:webHidden/>
              </w:rPr>
              <w:instrText xml:space="preserve"> PAGEREF _Toc176525449 \h </w:instrText>
            </w:r>
            <w:r w:rsidR="0078349F" w:rsidRPr="002D59C4">
              <w:rPr>
                <w:rFonts w:ascii="Verdana" w:hAnsi="Verdana"/>
                <w:noProof/>
                <w:webHidden/>
              </w:rPr>
            </w:r>
            <w:r w:rsidR="0078349F" w:rsidRPr="002D59C4">
              <w:rPr>
                <w:rFonts w:ascii="Verdana" w:hAnsi="Verdana"/>
                <w:noProof/>
                <w:webHidden/>
              </w:rPr>
              <w:fldChar w:fldCharType="separate"/>
            </w:r>
            <w:r w:rsidR="00964B26" w:rsidRPr="002D59C4">
              <w:rPr>
                <w:rFonts w:ascii="Verdana" w:hAnsi="Verdana"/>
                <w:noProof/>
                <w:webHidden/>
              </w:rPr>
              <w:t>4</w:t>
            </w:r>
            <w:r w:rsidR="0078349F" w:rsidRPr="002D59C4">
              <w:rPr>
                <w:rFonts w:ascii="Verdana" w:hAnsi="Verdana"/>
                <w:noProof/>
                <w:webHidden/>
              </w:rPr>
              <w:fldChar w:fldCharType="end"/>
            </w:r>
          </w:hyperlink>
        </w:p>
        <w:p w14:paraId="0C0FA5C9" w14:textId="39617CC4" w:rsidR="0078349F" w:rsidRPr="002D59C4" w:rsidRDefault="00613CBB">
          <w:pPr>
            <w:pStyle w:val="Indholdsfortegnelse1"/>
            <w:tabs>
              <w:tab w:val="right" w:leader="dot" w:pos="9628"/>
            </w:tabs>
            <w:rPr>
              <w:rFonts w:ascii="Verdana" w:eastAsiaTheme="minorEastAsia" w:hAnsi="Verdana" w:cstheme="minorBidi"/>
              <w:b w:val="0"/>
              <w:bCs w:val="0"/>
              <w:caps w:val="0"/>
              <w:noProof/>
              <w:kern w:val="2"/>
              <w:sz w:val="22"/>
              <w:szCs w:val="22"/>
              <w14:ligatures w14:val="standardContextual"/>
            </w:rPr>
          </w:pPr>
          <w:hyperlink w:anchor="_Toc176525450" w:history="1">
            <w:r w:rsidR="0078349F" w:rsidRPr="002D59C4">
              <w:rPr>
                <w:rStyle w:val="Hyperlink"/>
                <w:rFonts w:ascii="Verdana" w:hAnsi="Verdana"/>
                <w:noProof/>
              </w:rPr>
              <w:t>AFGØRELSE OG VILKÅR</w:t>
            </w:r>
            <w:r w:rsidR="0078349F" w:rsidRPr="002D59C4">
              <w:rPr>
                <w:rFonts w:ascii="Verdana" w:hAnsi="Verdana"/>
                <w:noProof/>
                <w:webHidden/>
              </w:rPr>
              <w:tab/>
            </w:r>
            <w:r w:rsidR="0078349F" w:rsidRPr="002D59C4">
              <w:rPr>
                <w:rFonts w:ascii="Verdana" w:hAnsi="Verdana"/>
                <w:noProof/>
                <w:webHidden/>
              </w:rPr>
              <w:fldChar w:fldCharType="begin"/>
            </w:r>
            <w:r w:rsidR="0078349F" w:rsidRPr="002D59C4">
              <w:rPr>
                <w:rFonts w:ascii="Verdana" w:hAnsi="Verdana"/>
                <w:noProof/>
                <w:webHidden/>
              </w:rPr>
              <w:instrText xml:space="preserve"> PAGEREF _Toc176525450 \h </w:instrText>
            </w:r>
            <w:r w:rsidR="0078349F" w:rsidRPr="002D59C4">
              <w:rPr>
                <w:rFonts w:ascii="Verdana" w:hAnsi="Verdana"/>
                <w:noProof/>
                <w:webHidden/>
              </w:rPr>
            </w:r>
            <w:r w:rsidR="0078349F" w:rsidRPr="002D59C4">
              <w:rPr>
                <w:rFonts w:ascii="Verdana" w:hAnsi="Verdana"/>
                <w:noProof/>
                <w:webHidden/>
              </w:rPr>
              <w:fldChar w:fldCharType="separate"/>
            </w:r>
            <w:r w:rsidR="00964B26" w:rsidRPr="002D59C4">
              <w:rPr>
                <w:rFonts w:ascii="Verdana" w:hAnsi="Verdana"/>
                <w:noProof/>
                <w:webHidden/>
              </w:rPr>
              <w:t>4</w:t>
            </w:r>
            <w:r w:rsidR="0078349F" w:rsidRPr="002D59C4">
              <w:rPr>
                <w:rFonts w:ascii="Verdana" w:hAnsi="Verdana"/>
                <w:noProof/>
                <w:webHidden/>
              </w:rPr>
              <w:fldChar w:fldCharType="end"/>
            </w:r>
          </w:hyperlink>
        </w:p>
        <w:p w14:paraId="4F57B795" w14:textId="4B2281A5" w:rsidR="0078349F" w:rsidRPr="002D59C4" w:rsidRDefault="00613CBB">
          <w:pPr>
            <w:pStyle w:val="Indholdsfortegnelse2"/>
            <w:tabs>
              <w:tab w:val="right" w:leader="dot" w:pos="9628"/>
            </w:tabs>
            <w:rPr>
              <w:rFonts w:ascii="Verdana" w:eastAsiaTheme="minorEastAsia" w:hAnsi="Verdana" w:cstheme="minorBidi"/>
              <w:smallCaps w:val="0"/>
              <w:noProof/>
              <w:kern w:val="2"/>
              <w:sz w:val="22"/>
              <w:szCs w:val="22"/>
              <w14:ligatures w14:val="standardContextual"/>
            </w:rPr>
          </w:pPr>
          <w:hyperlink w:anchor="_Toc176525451" w:history="1">
            <w:r w:rsidR="0078349F" w:rsidRPr="002D59C4">
              <w:rPr>
                <w:rStyle w:val="Hyperlink"/>
                <w:rFonts w:ascii="Verdana" w:hAnsi="Verdana"/>
                <w:noProof/>
              </w:rPr>
              <w:t>1. Generelt</w:t>
            </w:r>
            <w:r w:rsidR="0078349F" w:rsidRPr="002D59C4">
              <w:rPr>
                <w:rFonts w:ascii="Verdana" w:hAnsi="Verdana"/>
                <w:noProof/>
                <w:webHidden/>
              </w:rPr>
              <w:tab/>
            </w:r>
            <w:r w:rsidR="0078349F" w:rsidRPr="002D59C4">
              <w:rPr>
                <w:rFonts w:ascii="Verdana" w:hAnsi="Verdana"/>
                <w:noProof/>
                <w:webHidden/>
              </w:rPr>
              <w:fldChar w:fldCharType="begin"/>
            </w:r>
            <w:r w:rsidR="0078349F" w:rsidRPr="002D59C4">
              <w:rPr>
                <w:rFonts w:ascii="Verdana" w:hAnsi="Verdana"/>
                <w:noProof/>
                <w:webHidden/>
              </w:rPr>
              <w:instrText xml:space="preserve"> PAGEREF _Toc176525451 \h </w:instrText>
            </w:r>
            <w:r w:rsidR="0078349F" w:rsidRPr="002D59C4">
              <w:rPr>
                <w:rFonts w:ascii="Verdana" w:hAnsi="Verdana"/>
                <w:noProof/>
                <w:webHidden/>
              </w:rPr>
            </w:r>
            <w:r w:rsidR="0078349F" w:rsidRPr="002D59C4">
              <w:rPr>
                <w:rFonts w:ascii="Verdana" w:hAnsi="Verdana"/>
                <w:noProof/>
                <w:webHidden/>
              </w:rPr>
              <w:fldChar w:fldCharType="separate"/>
            </w:r>
            <w:r w:rsidR="00964B26" w:rsidRPr="002D59C4">
              <w:rPr>
                <w:rFonts w:ascii="Verdana" w:hAnsi="Verdana"/>
                <w:noProof/>
                <w:webHidden/>
              </w:rPr>
              <w:t>4</w:t>
            </w:r>
            <w:r w:rsidR="0078349F" w:rsidRPr="002D59C4">
              <w:rPr>
                <w:rFonts w:ascii="Verdana" w:hAnsi="Verdana"/>
                <w:noProof/>
                <w:webHidden/>
              </w:rPr>
              <w:fldChar w:fldCharType="end"/>
            </w:r>
          </w:hyperlink>
        </w:p>
        <w:p w14:paraId="732AA55E" w14:textId="669B021F" w:rsidR="0078349F" w:rsidRPr="002D59C4" w:rsidRDefault="00613CBB">
          <w:pPr>
            <w:pStyle w:val="Indholdsfortegnelse2"/>
            <w:tabs>
              <w:tab w:val="left" w:pos="570"/>
              <w:tab w:val="right" w:leader="dot" w:pos="9628"/>
            </w:tabs>
            <w:rPr>
              <w:rFonts w:ascii="Verdana" w:eastAsiaTheme="minorEastAsia" w:hAnsi="Verdana" w:cstheme="minorBidi"/>
              <w:smallCaps w:val="0"/>
              <w:noProof/>
              <w:kern w:val="2"/>
              <w:sz w:val="22"/>
              <w:szCs w:val="22"/>
              <w14:ligatures w14:val="standardContextual"/>
            </w:rPr>
          </w:pPr>
          <w:hyperlink w:anchor="_Toc176525452" w:history="1">
            <w:r w:rsidR="0078349F" w:rsidRPr="002D59C4">
              <w:rPr>
                <w:rStyle w:val="Hyperlink"/>
                <w:rFonts w:ascii="Verdana" w:hAnsi="Verdana"/>
                <w:noProof/>
              </w:rPr>
              <w:t>2.</w:t>
            </w:r>
            <w:r w:rsidR="0078349F" w:rsidRPr="002D59C4">
              <w:rPr>
                <w:rFonts w:ascii="Verdana" w:eastAsiaTheme="minorEastAsia" w:hAnsi="Verdana" w:cstheme="minorBidi"/>
                <w:smallCaps w:val="0"/>
                <w:noProof/>
                <w:kern w:val="2"/>
                <w:sz w:val="22"/>
                <w:szCs w:val="22"/>
                <w14:ligatures w14:val="standardContextual"/>
              </w:rPr>
              <w:tab/>
            </w:r>
            <w:r w:rsidR="0078349F" w:rsidRPr="002D59C4">
              <w:rPr>
                <w:rStyle w:val="Hyperlink"/>
                <w:rFonts w:ascii="Verdana" w:hAnsi="Verdana"/>
                <w:noProof/>
              </w:rPr>
              <w:t>Indretning og drift</w:t>
            </w:r>
            <w:r w:rsidR="0078349F" w:rsidRPr="002D59C4">
              <w:rPr>
                <w:rFonts w:ascii="Verdana" w:hAnsi="Verdana"/>
                <w:noProof/>
                <w:webHidden/>
              </w:rPr>
              <w:tab/>
            </w:r>
            <w:r w:rsidR="0078349F" w:rsidRPr="002D59C4">
              <w:rPr>
                <w:rFonts w:ascii="Verdana" w:hAnsi="Verdana"/>
                <w:noProof/>
                <w:webHidden/>
              </w:rPr>
              <w:fldChar w:fldCharType="begin"/>
            </w:r>
            <w:r w:rsidR="0078349F" w:rsidRPr="002D59C4">
              <w:rPr>
                <w:rFonts w:ascii="Verdana" w:hAnsi="Verdana"/>
                <w:noProof/>
                <w:webHidden/>
              </w:rPr>
              <w:instrText xml:space="preserve"> PAGEREF _Toc176525452 \h </w:instrText>
            </w:r>
            <w:r w:rsidR="0078349F" w:rsidRPr="002D59C4">
              <w:rPr>
                <w:rFonts w:ascii="Verdana" w:hAnsi="Verdana"/>
                <w:noProof/>
                <w:webHidden/>
              </w:rPr>
            </w:r>
            <w:r w:rsidR="0078349F" w:rsidRPr="002D59C4">
              <w:rPr>
                <w:rFonts w:ascii="Verdana" w:hAnsi="Verdana"/>
                <w:noProof/>
                <w:webHidden/>
              </w:rPr>
              <w:fldChar w:fldCharType="separate"/>
            </w:r>
            <w:r w:rsidR="00964B26" w:rsidRPr="002D59C4">
              <w:rPr>
                <w:rFonts w:ascii="Verdana" w:hAnsi="Verdana"/>
                <w:noProof/>
                <w:webHidden/>
              </w:rPr>
              <w:t>4</w:t>
            </w:r>
            <w:r w:rsidR="0078349F" w:rsidRPr="002D59C4">
              <w:rPr>
                <w:rFonts w:ascii="Verdana" w:hAnsi="Verdana"/>
                <w:noProof/>
                <w:webHidden/>
              </w:rPr>
              <w:fldChar w:fldCharType="end"/>
            </w:r>
          </w:hyperlink>
        </w:p>
        <w:p w14:paraId="461709F9" w14:textId="752090E2" w:rsidR="0078349F" w:rsidRPr="002D59C4" w:rsidRDefault="00613CBB">
          <w:pPr>
            <w:pStyle w:val="Indholdsfortegnelse2"/>
            <w:tabs>
              <w:tab w:val="left" w:pos="570"/>
              <w:tab w:val="right" w:leader="dot" w:pos="9628"/>
            </w:tabs>
            <w:rPr>
              <w:rFonts w:ascii="Verdana" w:eastAsiaTheme="minorEastAsia" w:hAnsi="Verdana" w:cstheme="minorBidi"/>
              <w:smallCaps w:val="0"/>
              <w:noProof/>
              <w:kern w:val="2"/>
              <w:sz w:val="22"/>
              <w:szCs w:val="22"/>
              <w14:ligatures w14:val="standardContextual"/>
            </w:rPr>
          </w:pPr>
          <w:hyperlink w:anchor="_Toc176525453" w:history="1">
            <w:r w:rsidR="0078349F" w:rsidRPr="002D59C4">
              <w:rPr>
                <w:rStyle w:val="Hyperlink"/>
                <w:rFonts w:ascii="Verdana" w:hAnsi="Verdana"/>
                <w:noProof/>
              </w:rPr>
              <w:t>3.</w:t>
            </w:r>
            <w:r w:rsidR="0078349F" w:rsidRPr="002D59C4">
              <w:rPr>
                <w:rFonts w:ascii="Verdana" w:eastAsiaTheme="minorEastAsia" w:hAnsi="Verdana" w:cstheme="minorBidi"/>
                <w:smallCaps w:val="0"/>
                <w:noProof/>
                <w:kern w:val="2"/>
                <w:sz w:val="22"/>
                <w:szCs w:val="22"/>
                <w14:ligatures w14:val="standardContextual"/>
              </w:rPr>
              <w:tab/>
            </w:r>
            <w:r w:rsidR="0078349F" w:rsidRPr="002D59C4">
              <w:rPr>
                <w:rStyle w:val="Hyperlink"/>
                <w:rFonts w:ascii="Verdana" w:hAnsi="Verdana"/>
                <w:noProof/>
              </w:rPr>
              <w:t>Støj</w:t>
            </w:r>
            <w:r w:rsidR="0078349F" w:rsidRPr="002D59C4">
              <w:rPr>
                <w:rFonts w:ascii="Verdana" w:hAnsi="Verdana"/>
                <w:noProof/>
                <w:webHidden/>
              </w:rPr>
              <w:tab/>
            </w:r>
            <w:r w:rsidR="0078349F" w:rsidRPr="002D59C4">
              <w:rPr>
                <w:rFonts w:ascii="Verdana" w:hAnsi="Verdana"/>
                <w:noProof/>
                <w:webHidden/>
              </w:rPr>
              <w:fldChar w:fldCharType="begin"/>
            </w:r>
            <w:r w:rsidR="0078349F" w:rsidRPr="002D59C4">
              <w:rPr>
                <w:rFonts w:ascii="Verdana" w:hAnsi="Verdana"/>
                <w:noProof/>
                <w:webHidden/>
              </w:rPr>
              <w:instrText xml:space="preserve"> PAGEREF _Toc176525453 \h </w:instrText>
            </w:r>
            <w:r w:rsidR="0078349F" w:rsidRPr="002D59C4">
              <w:rPr>
                <w:rFonts w:ascii="Verdana" w:hAnsi="Verdana"/>
                <w:noProof/>
                <w:webHidden/>
              </w:rPr>
            </w:r>
            <w:r w:rsidR="0078349F" w:rsidRPr="002D59C4">
              <w:rPr>
                <w:rFonts w:ascii="Verdana" w:hAnsi="Verdana"/>
                <w:noProof/>
                <w:webHidden/>
              </w:rPr>
              <w:fldChar w:fldCharType="separate"/>
            </w:r>
            <w:r w:rsidR="00964B26" w:rsidRPr="002D59C4">
              <w:rPr>
                <w:rFonts w:ascii="Verdana" w:hAnsi="Verdana"/>
                <w:noProof/>
                <w:webHidden/>
              </w:rPr>
              <w:t>5</w:t>
            </w:r>
            <w:r w:rsidR="0078349F" w:rsidRPr="002D59C4">
              <w:rPr>
                <w:rFonts w:ascii="Verdana" w:hAnsi="Verdana"/>
                <w:noProof/>
                <w:webHidden/>
              </w:rPr>
              <w:fldChar w:fldCharType="end"/>
            </w:r>
          </w:hyperlink>
        </w:p>
        <w:p w14:paraId="7CE674FD" w14:textId="6CBB4B13" w:rsidR="0078349F" w:rsidRPr="002D59C4" w:rsidRDefault="00613CBB">
          <w:pPr>
            <w:pStyle w:val="Indholdsfortegnelse2"/>
            <w:tabs>
              <w:tab w:val="left" w:pos="570"/>
              <w:tab w:val="right" w:leader="dot" w:pos="9628"/>
            </w:tabs>
            <w:rPr>
              <w:rFonts w:ascii="Verdana" w:eastAsiaTheme="minorEastAsia" w:hAnsi="Verdana" w:cstheme="minorBidi"/>
              <w:smallCaps w:val="0"/>
              <w:noProof/>
              <w:kern w:val="2"/>
              <w:sz w:val="22"/>
              <w:szCs w:val="22"/>
              <w14:ligatures w14:val="standardContextual"/>
            </w:rPr>
          </w:pPr>
          <w:hyperlink w:anchor="_Toc176525454" w:history="1">
            <w:r w:rsidR="0078349F" w:rsidRPr="002D59C4">
              <w:rPr>
                <w:rStyle w:val="Hyperlink"/>
                <w:rFonts w:ascii="Verdana" w:hAnsi="Verdana"/>
                <w:bCs/>
                <w:noProof/>
              </w:rPr>
              <w:t>4.</w:t>
            </w:r>
            <w:r w:rsidR="0078349F" w:rsidRPr="002D59C4">
              <w:rPr>
                <w:rFonts w:ascii="Verdana" w:eastAsiaTheme="minorEastAsia" w:hAnsi="Verdana" w:cstheme="minorBidi"/>
                <w:smallCaps w:val="0"/>
                <w:noProof/>
                <w:kern w:val="2"/>
                <w:sz w:val="22"/>
                <w:szCs w:val="22"/>
                <w14:ligatures w14:val="standardContextual"/>
              </w:rPr>
              <w:tab/>
            </w:r>
            <w:r w:rsidR="0078349F" w:rsidRPr="002D59C4">
              <w:rPr>
                <w:rStyle w:val="Hyperlink"/>
                <w:rFonts w:ascii="Verdana" w:hAnsi="Verdana"/>
                <w:noProof/>
              </w:rPr>
              <w:t>Luftforurening</w:t>
            </w:r>
            <w:r w:rsidR="0078349F" w:rsidRPr="002D59C4">
              <w:rPr>
                <w:rFonts w:ascii="Verdana" w:hAnsi="Verdana"/>
                <w:noProof/>
                <w:webHidden/>
              </w:rPr>
              <w:tab/>
            </w:r>
            <w:r w:rsidR="0078349F" w:rsidRPr="002D59C4">
              <w:rPr>
                <w:rFonts w:ascii="Verdana" w:hAnsi="Verdana"/>
                <w:noProof/>
                <w:webHidden/>
              </w:rPr>
              <w:fldChar w:fldCharType="begin"/>
            </w:r>
            <w:r w:rsidR="0078349F" w:rsidRPr="002D59C4">
              <w:rPr>
                <w:rFonts w:ascii="Verdana" w:hAnsi="Verdana"/>
                <w:noProof/>
                <w:webHidden/>
              </w:rPr>
              <w:instrText xml:space="preserve"> PAGEREF _Toc176525454 \h </w:instrText>
            </w:r>
            <w:r w:rsidR="0078349F" w:rsidRPr="002D59C4">
              <w:rPr>
                <w:rFonts w:ascii="Verdana" w:hAnsi="Verdana"/>
                <w:noProof/>
                <w:webHidden/>
              </w:rPr>
            </w:r>
            <w:r w:rsidR="0078349F" w:rsidRPr="002D59C4">
              <w:rPr>
                <w:rFonts w:ascii="Verdana" w:hAnsi="Verdana"/>
                <w:noProof/>
                <w:webHidden/>
              </w:rPr>
              <w:fldChar w:fldCharType="separate"/>
            </w:r>
            <w:r w:rsidR="00964B26" w:rsidRPr="002D59C4">
              <w:rPr>
                <w:rFonts w:ascii="Verdana" w:hAnsi="Verdana"/>
                <w:noProof/>
                <w:webHidden/>
              </w:rPr>
              <w:t>6</w:t>
            </w:r>
            <w:r w:rsidR="0078349F" w:rsidRPr="002D59C4">
              <w:rPr>
                <w:rFonts w:ascii="Verdana" w:hAnsi="Verdana"/>
                <w:noProof/>
                <w:webHidden/>
              </w:rPr>
              <w:fldChar w:fldCharType="end"/>
            </w:r>
          </w:hyperlink>
        </w:p>
        <w:p w14:paraId="3022FE74" w14:textId="1B67C160" w:rsidR="0078349F" w:rsidRPr="002D59C4" w:rsidRDefault="00613CBB">
          <w:pPr>
            <w:pStyle w:val="Indholdsfortegnelse2"/>
            <w:tabs>
              <w:tab w:val="left" w:pos="570"/>
              <w:tab w:val="right" w:leader="dot" w:pos="9628"/>
            </w:tabs>
            <w:rPr>
              <w:rFonts w:ascii="Verdana" w:eastAsiaTheme="minorEastAsia" w:hAnsi="Verdana" w:cstheme="minorBidi"/>
              <w:smallCaps w:val="0"/>
              <w:noProof/>
              <w:kern w:val="2"/>
              <w:sz w:val="22"/>
              <w:szCs w:val="22"/>
              <w14:ligatures w14:val="standardContextual"/>
            </w:rPr>
          </w:pPr>
          <w:hyperlink w:anchor="_Toc176525455" w:history="1">
            <w:r w:rsidR="0078349F" w:rsidRPr="002D59C4">
              <w:rPr>
                <w:rStyle w:val="Hyperlink"/>
                <w:rFonts w:ascii="Verdana" w:hAnsi="Verdana"/>
                <w:noProof/>
              </w:rPr>
              <w:t>5.</w:t>
            </w:r>
            <w:r w:rsidR="0078349F" w:rsidRPr="002D59C4">
              <w:rPr>
                <w:rFonts w:ascii="Verdana" w:eastAsiaTheme="minorEastAsia" w:hAnsi="Verdana" w:cstheme="minorBidi"/>
                <w:smallCaps w:val="0"/>
                <w:noProof/>
                <w:kern w:val="2"/>
                <w:sz w:val="22"/>
                <w:szCs w:val="22"/>
                <w14:ligatures w14:val="standardContextual"/>
              </w:rPr>
              <w:tab/>
            </w:r>
            <w:r w:rsidR="0078349F" w:rsidRPr="002D59C4">
              <w:rPr>
                <w:rStyle w:val="Hyperlink"/>
                <w:rFonts w:ascii="Verdana" w:hAnsi="Verdana"/>
                <w:noProof/>
              </w:rPr>
              <w:t>Affald</w:t>
            </w:r>
            <w:r w:rsidR="0078349F" w:rsidRPr="002D59C4">
              <w:rPr>
                <w:rFonts w:ascii="Verdana" w:hAnsi="Verdana"/>
                <w:noProof/>
                <w:webHidden/>
              </w:rPr>
              <w:tab/>
            </w:r>
            <w:r w:rsidR="0078349F" w:rsidRPr="002D59C4">
              <w:rPr>
                <w:rFonts w:ascii="Verdana" w:hAnsi="Verdana"/>
                <w:noProof/>
                <w:webHidden/>
              </w:rPr>
              <w:fldChar w:fldCharType="begin"/>
            </w:r>
            <w:r w:rsidR="0078349F" w:rsidRPr="002D59C4">
              <w:rPr>
                <w:rFonts w:ascii="Verdana" w:hAnsi="Verdana"/>
                <w:noProof/>
                <w:webHidden/>
              </w:rPr>
              <w:instrText xml:space="preserve"> PAGEREF _Toc176525455 \h </w:instrText>
            </w:r>
            <w:r w:rsidR="0078349F" w:rsidRPr="002D59C4">
              <w:rPr>
                <w:rFonts w:ascii="Verdana" w:hAnsi="Verdana"/>
                <w:noProof/>
                <w:webHidden/>
              </w:rPr>
            </w:r>
            <w:r w:rsidR="0078349F" w:rsidRPr="002D59C4">
              <w:rPr>
                <w:rFonts w:ascii="Verdana" w:hAnsi="Verdana"/>
                <w:noProof/>
                <w:webHidden/>
              </w:rPr>
              <w:fldChar w:fldCharType="separate"/>
            </w:r>
            <w:r w:rsidR="00964B26" w:rsidRPr="002D59C4">
              <w:rPr>
                <w:rFonts w:ascii="Verdana" w:hAnsi="Verdana"/>
                <w:noProof/>
                <w:webHidden/>
              </w:rPr>
              <w:t>6</w:t>
            </w:r>
            <w:r w:rsidR="0078349F" w:rsidRPr="002D59C4">
              <w:rPr>
                <w:rFonts w:ascii="Verdana" w:hAnsi="Verdana"/>
                <w:noProof/>
                <w:webHidden/>
              </w:rPr>
              <w:fldChar w:fldCharType="end"/>
            </w:r>
          </w:hyperlink>
        </w:p>
        <w:p w14:paraId="49887B63" w14:textId="3953F057" w:rsidR="0078349F" w:rsidRPr="002D59C4" w:rsidRDefault="00613CBB">
          <w:pPr>
            <w:pStyle w:val="Indholdsfortegnelse2"/>
            <w:tabs>
              <w:tab w:val="left" w:pos="570"/>
              <w:tab w:val="right" w:leader="dot" w:pos="9628"/>
            </w:tabs>
            <w:rPr>
              <w:rFonts w:ascii="Verdana" w:eastAsiaTheme="minorEastAsia" w:hAnsi="Verdana" w:cstheme="minorBidi"/>
              <w:smallCaps w:val="0"/>
              <w:noProof/>
              <w:kern w:val="2"/>
              <w:sz w:val="22"/>
              <w:szCs w:val="22"/>
              <w14:ligatures w14:val="standardContextual"/>
            </w:rPr>
          </w:pPr>
          <w:hyperlink w:anchor="_Toc176525456" w:history="1">
            <w:r w:rsidR="0078349F" w:rsidRPr="002D59C4">
              <w:rPr>
                <w:rStyle w:val="Hyperlink"/>
                <w:rFonts w:ascii="Verdana" w:hAnsi="Verdana"/>
                <w:noProof/>
              </w:rPr>
              <w:t>6.</w:t>
            </w:r>
            <w:r w:rsidR="0078349F" w:rsidRPr="002D59C4">
              <w:rPr>
                <w:rFonts w:ascii="Verdana" w:eastAsiaTheme="minorEastAsia" w:hAnsi="Verdana" w:cstheme="minorBidi"/>
                <w:smallCaps w:val="0"/>
                <w:noProof/>
                <w:kern w:val="2"/>
                <w:sz w:val="22"/>
                <w:szCs w:val="22"/>
                <w14:ligatures w14:val="standardContextual"/>
              </w:rPr>
              <w:tab/>
            </w:r>
            <w:r w:rsidR="0078349F" w:rsidRPr="002D59C4">
              <w:rPr>
                <w:rStyle w:val="Hyperlink"/>
                <w:rFonts w:ascii="Verdana" w:hAnsi="Verdana"/>
                <w:noProof/>
              </w:rPr>
              <w:t>Beskyttelse af jord, grundvand og overfladevand</w:t>
            </w:r>
            <w:r w:rsidR="0078349F" w:rsidRPr="002D59C4">
              <w:rPr>
                <w:rFonts w:ascii="Verdana" w:hAnsi="Verdana"/>
                <w:noProof/>
                <w:webHidden/>
              </w:rPr>
              <w:tab/>
            </w:r>
            <w:r w:rsidR="0078349F" w:rsidRPr="002D59C4">
              <w:rPr>
                <w:rFonts w:ascii="Verdana" w:hAnsi="Verdana"/>
                <w:noProof/>
                <w:webHidden/>
              </w:rPr>
              <w:fldChar w:fldCharType="begin"/>
            </w:r>
            <w:r w:rsidR="0078349F" w:rsidRPr="002D59C4">
              <w:rPr>
                <w:rFonts w:ascii="Verdana" w:hAnsi="Verdana"/>
                <w:noProof/>
                <w:webHidden/>
              </w:rPr>
              <w:instrText xml:space="preserve"> PAGEREF _Toc176525456 \h </w:instrText>
            </w:r>
            <w:r w:rsidR="0078349F" w:rsidRPr="002D59C4">
              <w:rPr>
                <w:rFonts w:ascii="Verdana" w:hAnsi="Verdana"/>
                <w:noProof/>
                <w:webHidden/>
              </w:rPr>
            </w:r>
            <w:r w:rsidR="0078349F" w:rsidRPr="002D59C4">
              <w:rPr>
                <w:rFonts w:ascii="Verdana" w:hAnsi="Verdana"/>
                <w:noProof/>
                <w:webHidden/>
              </w:rPr>
              <w:fldChar w:fldCharType="separate"/>
            </w:r>
            <w:r w:rsidR="00964B26" w:rsidRPr="002D59C4">
              <w:rPr>
                <w:rFonts w:ascii="Verdana" w:hAnsi="Verdana"/>
                <w:noProof/>
                <w:webHidden/>
              </w:rPr>
              <w:t>7</w:t>
            </w:r>
            <w:r w:rsidR="0078349F" w:rsidRPr="002D59C4">
              <w:rPr>
                <w:rFonts w:ascii="Verdana" w:hAnsi="Verdana"/>
                <w:noProof/>
                <w:webHidden/>
              </w:rPr>
              <w:fldChar w:fldCharType="end"/>
            </w:r>
          </w:hyperlink>
        </w:p>
        <w:p w14:paraId="13F2573D" w14:textId="0FE2A657" w:rsidR="0078349F" w:rsidRPr="002D59C4" w:rsidRDefault="00613CBB">
          <w:pPr>
            <w:pStyle w:val="Indholdsfortegnelse2"/>
            <w:tabs>
              <w:tab w:val="left" w:pos="570"/>
              <w:tab w:val="right" w:leader="dot" w:pos="9628"/>
            </w:tabs>
            <w:rPr>
              <w:rFonts w:ascii="Verdana" w:eastAsiaTheme="minorEastAsia" w:hAnsi="Verdana" w:cstheme="minorBidi"/>
              <w:smallCaps w:val="0"/>
              <w:noProof/>
              <w:kern w:val="2"/>
              <w:sz w:val="22"/>
              <w:szCs w:val="22"/>
              <w14:ligatures w14:val="standardContextual"/>
            </w:rPr>
          </w:pPr>
          <w:hyperlink w:anchor="_Toc176525457" w:history="1">
            <w:r w:rsidR="0078349F" w:rsidRPr="002D59C4">
              <w:rPr>
                <w:rStyle w:val="Hyperlink"/>
                <w:rFonts w:ascii="Verdana" w:hAnsi="Verdana"/>
                <w:bCs/>
                <w:noProof/>
              </w:rPr>
              <w:t>7.</w:t>
            </w:r>
            <w:r w:rsidR="0078349F" w:rsidRPr="002D59C4">
              <w:rPr>
                <w:rFonts w:ascii="Verdana" w:eastAsiaTheme="minorEastAsia" w:hAnsi="Verdana" w:cstheme="minorBidi"/>
                <w:smallCaps w:val="0"/>
                <w:noProof/>
                <w:kern w:val="2"/>
                <w:sz w:val="22"/>
                <w:szCs w:val="22"/>
                <w14:ligatures w14:val="standardContextual"/>
              </w:rPr>
              <w:tab/>
            </w:r>
            <w:r w:rsidR="0078349F" w:rsidRPr="002D59C4">
              <w:rPr>
                <w:rStyle w:val="Hyperlink"/>
                <w:rFonts w:ascii="Verdana" w:hAnsi="Verdana"/>
                <w:noProof/>
              </w:rPr>
              <w:t>Egenkontrol</w:t>
            </w:r>
            <w:r w:rsidR="0078349F" w:rsidRPr="002D59C4">
              <w:rPr>
                <w:rFonts w:ascii="Verdana" w:hAnsi="Verdana"/>
                <w:noProof/>
                <w:webHidden/>
              </w:rPr>
              <w:tab/>
            </w:r>
            <w:r w:rsidR="0078349F" w:rsidRPr="002D59C4">
              <w:rPr>
                <w:rFonts w:ascii="Verdana" w:hAnsi="Verdana"/>
                <w:noProof/>
                <w:webHidden/>
              </w:rPr>
              <w:fldChar w:fldCharType="begin"/>
            </w:r>
            <w:r w:rsidR="0078349F" w:rsidRPr="002D59C4">
              <w:rPr>
                <w:rFonts w:ascii="Verdana" w:hAnsi="Verdana"/>
                <w:noProof/>
                <w:webHidden/>
              </w:rPr>
              <w:instrText xml:space="preserve"> PAGEREF _Toc176525457 \h </w:instrText>
            </w:r>
            <w:r w:rsidR="0078349F" w:rsidRPr="002D59C4">
              <w:rPr>
                <w:rFonts w:ascii="Verdana" w:hAnsi="Verdana"/>
                <w:noProof/>
                <w:webHidden/>
              </w:rPr>
            </w:r>
            <w:r w:rsidR="0078349F" w:rsidRPr="002D59C4">
              <w:rPr>
                <w:rFonts w:ascii="Verdana" w:hAnsi="Verdana"/>
                <w:noProof/>
                <w:webHidden/>
              </w:rPr>
              <w:fldChar w:fldCharType="separate"/>
            </w:r>
            <w:r w:rsidR="00964B26" w:rsidRPr="002D59C4">
              <w:rPr>
                <w:rFonts w:ascii="Verdana" w:hAnsi="Verdana"/>
                <w:noProof/>
                <w:webHidden/>
              </w:rPr>
              <w:t>7</w:t>
            </w:r>
            <w:r w:rsidR="0078349F" w:rsidRPr="002D59C4">
              <w:rPr>
                <w:rFonts w:ascii="Verdana" w:hAnsi="Verdana"/>
                <w:noProof/>
                <w:webHidden/>
              </w:rPr>
              <w:fldChar w:fldCharType="end"/>
            </w:r>
          </w:hyperlink>
        </w:p>
        <w:p w14:paraId="53098392" w14:textId="7994564A" w:rsidR="0078349F" w:rsidRPr="002D59C4" w:rsidRDefault="00613CBB">
          <w:pPr>
            <w:pStyle w:val="Indholdsfortegnelse1"/>
            <w:tabs>
              <w:tab w:val="right" w:leader="dot" w:pos="9628"/>
            </w:tabs>
            <w:rPr>
              <w:rFonts w:ascii="Verdana" w:eastAsiaTheme="minorEastAsia" w:hAnsi="Verdana" w:cstheme="minorBidi"/>
              <w:b w:val="0"/>
              <w:bCs w:val="0"/>
              <w:caps w:val="0"/>
              <w:noProof/>
              <w:kern w:val="2"/>
              <w:sz w:val="22"/>
              <w:szCs w:val="22"/>
              <w14:ligatures w14:val="standardContextual"/>
            </w:rPr>
          </w:pPr>
          <w:hyperlink w:anchor="_Toc176525458" w:history="1">
            <w:r w:rsidR="0078349F" w:rsidRPr="002D59C4">
              <w:rPr>
                <w:rStyle w:val="Hyperlink"/>
                <w:rFonts w:ascii="Verdana" w:hAnsi="Verdana"/>
                <w:noProof/>
              </w:rPr>
              <w:t>LOVGRUNDLAG</w:t>
            </w:r>
            <w:r w:rsidR="0078349F" w:rsidRPr="002D59C4">
              <w:rPr>
                <w:rFonts w:ascii="Verdana" w:hAnsi="Verdana"/>
                <w:noProof/>
                <w:webHidden/>
              </w:rPr>
              <w:tab/>
            </w:r>
            <w:r w:rsidR="0078349F" w:rsidRPr="002D59C4">
              <w:rPr>
                <w:rFonts w:ascii="Verdana" w:hAnsi="Verdana"/>
                <w:noProof/>
                <w:webHidden/>
              </w:rPr>
              <w:fldChar w:fldCharType="begin"/>
            </w:r>
            <w:r w:rsidR="0078349F" w:rsidRPr="002D59C4">
              <w:rPr>
                <w:rFonts w:ascii="Verdana" w:hAnsi="Verdana"/>
                <w:noProof/>
                <w:webHidden/>
              </w:rPr>
              <w:instrText xml:space="preserve"> PAGEREF _Toc176525458 \h </w:instrText>
            </w:r>
            <w:r w:rsidR="0078349F" w:rsidRPr="002D59C4">
              <w:rPr>
                <w:rFonts w:ascii="Verdana" w:hAnsi="Verdana"/>
                <w:noProof/>
                <w:webHidden/>
              </w:rPr>
            </w:r>
            <w:r w:rsidR="0078349F" w:rsidRPr="002D59C4">
              <w:rPr>
                <w:rFonts w:ascii="Verdana" w:hAnsi="Verdana"/>
                <w:noProof/>
                <w:webHidden/>
              </w:rPr>
              <w:fldChar w:fldCharType="separate"/>
            </w:r>
            <w:r w:rsidR="00964B26" w:rsidRPr="002D59C4">
              <w:rPr>
                <w:rFonts w:ascii="Verdana" w:hAnsi="Verdana"/>
                <w:noProof/>
                <w:webHidden/>
              </w:rPr>
              <w:t>9</w:t>
            </w:r>
            <w:r w:rsidR="0078349F" w:rsidRPr="002D59C4">
              <w:rPr>
                <w:rFonts w:ascii="Verdana" w:hAnsi="Verdana"/>
                <w:noProof/>
                <w:webHidden/>
              </w:rPr>
              <w:fldChar w:fldCharType="end"/>
            </w:r>
          </w:hyperlink>
        </w:p>
        <w:p w14:paraId="2F094BA9" w14:textId="0002A60C" w:rsidR="0078349F" w:rsidRPr="002D59C4" w:rsidRDefault="00613CBB">
          <w:pPr>
            <w:pStyle w:val="Indholdsfortegnelse2"/>
            <w:tabs>
              <w:tab w:val="right" w:leader="dot" w:pos="9628"/>
            </w:tabs>
            <w:rPr>
              <w:rFonts w:ascii="Verdana" w:eastAsiaTheme="minorEastAsia" w:hAnsi="Verdana" w:cstheme="minorBidi"/>
              <w:smallCaps w:val="0"/>
              <w:noProof/>
              <w:kern w:val="2"/>
              <w:sz w:val="22"/>
              <w:szCs w:val="22"/>
              <w14:ligatures w14:val="standardContextual"/>
            </w:rPr>
          </w:pPr>
          <w:hyperlink w:anchor="_Toc176525459" w:history="1">
            <w:r w:rsidR="0078349F" w:rsidRPr="002D59C4">
              <w:rPr>
                <w:rStyle w:val="Hyperlink"/>
                <w:rFonts w:ascii="Verdana" w:hAnsi="Verdana"/>
                <w:noProof/>
              </w:rPr>
              <w:t>Forholdet til Miljøvurderingsloven</w:t>
            </w:r>
            <w:r w:rsidR="0078349F" w:rsidRPr="002D59C4">
              <w:rPr>
                <w:rFonts w:ascii="Verdana" w:hAnsi="Verdana"/>
                <w:noProof/>
                <w:webHidden/>
              </w:rPr>
              <w:tab/>
            </w:r>
            <w:r w:rsidR="0078349F" w:rsidRPr="002D59C4">
              <w:rPr>
                <w:rFonts w:ascii="Verdana" w:hAnsi="Verdana"/>
                <w:noProof/>
                <w:webHidden/>
              </w:rPr>
              <w:fldChar w:fldCharType="begin"/>
            </w:r>
            <w:r w:rsidR="0078349F" w:rsidRPr="002D59C4">
              <w:rPr>
                <w:rFonts w:ascii="Verdana" w:hAnsi="Verdana"/>
                <w:noProof/>
                <w:webHidden/>
              </w:rPr>
              <w:instrText xml:space="preserve"> PAGEREF _Toc176525459 \h </w:instrText>
            </w:r>
            <w:r w:rsidR="0078349F" w:rsidRPr="002D59C4">
              <w:rPr>
                <w:rFonts w:ascii="Verdana" w:hAnsi="Verdana"/>
                <w:noProof/>
                <w:webHidden/>
              </w:rPr>
            </w:r>
            <w:r w:rsidR="0078349F" w:rsidRPr="002D59C4">
              <w:rPr>
                <w:rFonts w:ascii="Verdana" w:hAnsi="Verdana"/>
                <w:noProof/>
                <w:webHidden/>
              </w:rPr>
              <w:fldChar w:fldCharType="separate"/>
            </w:r>
            <w:r w:rsidR="00964B26" w:rsidRPr="002D59C4">
              <w:rPr>
                <w:rFonts w:ascii="Verdana" w:hAnsi="Verdana"/>
                <w:noProof/>
                <w:webHidden/>
              </w:rPr>
              <w:t>9</w:t>
            </w:r>
            <w:r w:rsidR="0078349F" w:rsidRPr="002D59C4">
              <w:rPr>
                <w:rFonts w:ascii="Verdana" w:hAnsi="Verdana"/>
                <w:noProof/>
                <w:webHidden/>
              </w:rPr>
              <w:fldChar w:fldCharType="end"/>
            </w:r>
          </w:hyperlink>
        </w:p>
        <w:p w14:paraId="12A86126" w14:textId="1145127B" w:rsidR="0078349F" w:rsidRPr="002D59C4" w:rsidRDefault="00613CBB">
          <w:pPr>
            <w:pStyle w:val="Indholdsfortegnelse2"/>
            <w:tabs>
              <w:tab w:val="right" w:leader="dot" w:pos="9628"/>
            </w:tabs>
            <w:rPr>
              <w:rFonts w:ascii="Verdana" w:eastAsiaTheme="minorEastAsia" w:hAnsi="Verdana" w:cstheme="minorBidi"/>
              <w:smallCaps w:val="0"/>
              <w:noProof/>
              <w:kern w:val="2"/>
              <w:sz w:val="22"/>
              <w:szCs w:val="22"/>
              <w14:ligatures w14:val="standardContextual"/>
            </w:rPr>
          </w:pPr>
          <w:hyperlink w:anchor="_Toc176525460" w:history="1">
            <w:r w:rsidR="0078349F" w:rsidRPr="002D59C4">
              <w:rPr>
                <w:rStyle w:val="Hyperlink"/>
                <w:rFonts w:ascii="Verdana" w:hAnsi="Verdana"/>
                <w:noProof/>
              </w:rPr>
              <w:t>Habitatvurdering</w:t>
            </w:r>
            <w:r w:rsidR="0078349F" w:rsidRPr="002D59C4">
              <w:rPr>
                <w:rFonts w:ascii="Verdana" w:hAnsi="Verdana"/>
                <w:noProof/>
                <w:webHidden/>
              </w:rPr>
              <w:tab/>
            </w:r>
            <w:r w:rsidR="0078349F" w:rsidRPr="002D59C4">
              <w:rPr>
                <w:rFonts w:ascii="Verdana" w:hAnsi="Verdana"/>
                <w:noProof/>
                <w:webHidden/>
              </w:rPr>
              <w:fldChar w:fldCharType="begin"/>
            </w:r>
            <w:r w:rsidR="0078349F" w:rsidRPr="002D59C4">
              <w:rPr>
                <w:rFonts w:ascii="Verdana" w:hAnsi="Verdana"/>
                <w:noProof/>
                <w:webHidden/>
              </w:rPr>
              <w:instrText xml:space="preserve"> PAGEREF _Toc176525460 \h </w:instrText>
            </w:r>
            <w:r w:rsidR="0078349F" w:rsidRPr="002D59C4">
              <w:rPr>
                <w:rFonts w:ascii="Verdana" w:hAnsi="Verdana"/>
                <w:noProof/>
                <w:webHidden/>
              </w:rPr>
            </w:r>
            <w:r w:rsidR="0078349F" w:rsidRPr="002D59C4">
              <w:rPr>
                <w:rFonts w:ascii="Verdana" w:hAnsi="Verdana"/>
                <w:noProof/>
                <w:webHidden/>
              </w:rPr>
              <w:fldChar w:fldCharType="separate"/>
            </w:r>
            <w:r w:rsidR="00964B26" w:rsidRPr="002D59C4">
              <w:rPr>
                <w:rFonts w:ascii="Verdana" w:hAnsi="Verdana"/>
                <w:noProof/>
                <w:webHidden/>
              </w:rPr>
              <w:t>9</w:t>
            </w:r>
            <w:r w:rsidR="0078349F" w:rsidRPr="002D59C4">
              <w:rPr>
                <w:rFonts w:ascii="Verdana" w:hAnsi="Verdana"/>
                <w:noProof/>
                <w:webHidden/>
              </w:rPr>
              <w:fldChar w:fldCharType="end"/>
            </w:r>
          </w:hyperlink>
        </w:p>
        <w:p w14:paraId="60A39E9B" w14:textId="3B6EACA0" w:rsidR="0078349F" w:rsidRPr="002D59C4" w:rsidRDefault="00613CBB">
          <w:pPr>
            <w:pStyle w:val="Indholdsfortegnelse1"/>
            <w:tabs>
              <w:tab w:val="right" w:leader="dot" w:pos="9628"/>
            </w:tabs>
            <w:rPr>
              <w:rFonts w:ascii="Verdana" w:eastAsiaTheme="minorEastAsia" w:hAnsi="Verdana" w:cstheme="minorBidi"/>
              <w:b w:val="0"/>
              <w:bCs w:val="0"/>
              <w:caps w:val="0"/>
              <w:noProof/>
              <w:kern w:val="2"/>
              <w:sz w:val="22"/>
              <w:szCs w:val="22"/>
              <w14:ligatures w14:val="standardContextual"/>
            </w:rPr>
          </w:pPr>
          <w:hyperlink w:anchor="_Toc176525461" w:history="1">
            <w:r w:rsidR="0078349F" w:rsidRPr="002D59C4">
              <w:rPr>
                <w:rStyle w:val="Hyperlink"/>
                <w:rFonts w:ascii="Verdana" w:hAnsi="Verdana"/>
                <w:noProof/>
              </w:rPr>
              <w:t>MILJØTEKNISK VURDERING</w:t>
            </w:r>
            <w:r w:rsidR="0078349F" w:rsidRPr="002D59C4">
              <w:rPr>
                <w:rFonts w:ascii="Verdana" w:hAnsi="Verdana"/>
                <w:noProof/>
                <w:webHidden/>
              </w:rPr>
              <w:tab/>
            </w:r>
            <w:r w:rsidR="0078349F" w:rsidRPr="002D59C4">
              <w:rPr>
                <w:rFonts w:ascii="Verdana" w:hAnsi="Verdana"/>
                <w:noProof/>
                <w:webHidden/>
              </w:rPr>
              <w:fldChar w:fldCharType="begin"/>
            </w:r>
            <w:r w:rsidR="0078349F" w:rsidRPr="002D59C4">
              <w:rPr>
                <w:rFonts w:ascii="Verdana" w:hAnsi="Verdana"/>
                <w:noProof/>
                <w:webHidden/>
              </w:rPr>
              <w:instrText xml:space="preserve"> PAGEREF _Toc176525461 \h </w:instrText>
            </w:r>
            <w:r w:rsidR="0078349F" w:rsidRPr="002D59C4">
              <w:rPr>
                <w:rFonts w:ascii="Verdana" w:hAnsi="Verdana"/>
                <w:noProof/>
                <w:webHidden/>
              </w:rPr>
            </w:r>
            <w:r w:rsidR="0078349F" w:rsidRPr="002D59C4">
              <w:rPr>
                <w:rFonts w:ascii="Verdana" w:hAnsi="Verdana"/>
                <w:noProof/>
                <w:webHidden/>
              </w:rPr>
              <w:fldChar w:fldCharType="separate"/>
            </w:r>
            <w:r w:rsidR="00964B26" w:rsidRPr="002D59C4">
              <w:rPr>
                <w:rFonts w:ascii="Verdana" w:hAnsi="Verdana"/>
                <w:noProof/>
                <w:webHidden/>
              </w:rPr>
              <w:t>10</w:t>
            </w:r>
            <w:r w:rsidR="0078349F" w:rsidRPr="002D59C4">
              <w:rPr>
                <w:rFonts w:ascii="Verdana" w:hAnsi="Verdana"/>
                <w:noProof/>
                <w:webHidden/>
              </w:rPr>
              <w:fldChar w:fldCharType="end"/>
            </w:r>
          </w:hyperlink>
        </w:p>
        <w:p w14:paraId="00089C2B" w14:textId="52A4E222" w:rsidR="0078349F" w:rsidRPr="002D59C4" w:rsidRDefault="00613CBB">
          <w:pPr>
            <w:pStyle w:val="Indholdsfortegnelse2"/>
            <w:tabs>
              <w:tab w:val="right" w:leader="dot" w:pos="9628"/>
            </w:tabs>
            <w:rPr>
              <w:rFonts w:ascii="Verdana" w:eastAsiaTheme="minorEastAsia" w:hAnsi="Verdana" w:cstheme="minorBidi"/>
              <w:smallCaps w:val="0"/>
              <w:noProof/>
              <w:kern w:val="2"/>
              <w:sz w:val="22"/>
              <w:szCs w:val="22"/>
              <w14:ligatures w14:val="standardContextual"/>
            </w:rPr>
          </w:pPr>
          <w:hyperlink w:anchor="_Toc176525462" w:history="1">
            <w:r w:rsidR="0078349F" w:rsidRPr="002D59C4">
              <w:rPr>
                <w:rStyle w:val="Hyperlink"/>
                <w:rFonts w:ascii="Verdana" w:hAnsi="Verdana"/>
                <w:noProof/>
              </w:rPr>
              <w:t>Beliggenhed og planforhold</w:t>
            </w:r>
            <w:r w:rsidR="0078349F" w:rsidRPr="002D59C4">
              <w:rPr>
                <w:rFonts w:ascii="Verdana" w:hAnsi="Verdana"/>
                <w:noProof/>
                <w:webHidden/>
              </w:rPr>
              <w:tab/>
            </w:r>
            <w:r w:rsidR="0078349F" w:rsidRPr="002D59C4">
              <w:rPr>
                <w:rFonts w:ascii="Verdana" w:hAnsi="Verdana"/>
                <w:noProof/>
                <w:webHidden/>
              </w:rPr>
              <w:fldChar w:fldCharType="begin"/>
            </w:r>
            <w:r w:rsidR="0078349F" w:rsidRPr="002D59C4">
              <w:rPr>
                <w:rFonts w:ascii="Verdana" w:hAnsi="Verdana"/>
                <w:noProof/>
                <w:webHidden/>
              </w:rPr>
              <w:instrText xml:space="preserve"> PAGEREF _Toc176525462 \h </w:instrText>
            </w:r>
            <w:r w:rsidR="0078349F" w:rsidRPr="002D59C4">
              <w:rPr>
                <w:rFonts w:ascii="Verdana" w:hAnsi="Verdana"/>
                <w:noProof/>
                <w:webHidden/>
              </w:rPr>
            </w:r>
            <w:r w:rsidR="0078349F" w:rsidRPr="002D59C4">
              <w:rPr>
                <w:rFonts w:ascii="Verdana" w:hAnsi="Verdana"/>
                <w:noProof/>
                <w:webHidden/>
              </w:rPr>
              <w:fldChar w:fldCharType="separate"/>
            </w:r>
            <w:r w:rsidR="00964B26" w:rsidRPr="002D59C4">
              <w:rPr>
                <w:rFonts w:ascii="Verdana" w:hAnsi="Verdana"/>
                <w:noProof/>
                <w:webHidden/>
              </w:rPr>
              <w:t>10</w:t>
            </w:r>
            <w:r w:rsidR="0078349F" w:rsidRPr="002D59C4">
              <w:rPr>
                <w:rFonts w:ascii="Verdana" w:hAnsi="Verdana"/>
                <w:noProof/>
                <w:webHidden/>
              </w:rPr>
              <w:fldChar w:fldCharType="end"/>
            </w:r>
          </w:hyperlink>
        </w:p>
        <w:p w14:paraId="655BDAC3" w14:textId="267A14D6" w:rsidR="0078349F" w:rsidRPr="002D59C4" w:rsidRDefault="00613CBB">
          <w:pPr>
            <w:pStyle w:val="Indholdsfortegnelse2"/>
            <w:tabs>
              <w:tab w:val="right" w:leader="dot" w:pos="9628"/>
            </w:tabs>
            <w:rPr>
              <w:rFonts w:ascii="Verdana" w:eastAsiaTheme="minorEastAsia" w:hAnsi="Verdana" w:cstheme="minorBidi"/>
              <w:smallCaps w:val="0"/>
              <w:noProof/>
              <w:kern w:val="2"/>
              <w:sz w:val="22"/>
              <w:szCs w:val="22"/>
              <w14:ligatures w14:val="standardContextual"/>
            </w:rPr>
          </w:pPr>
          <w:hyperlink w:anchor="_Toc176525463" w:history="1">
            <w:r w:rsidR="0078349F" w:rsidRPr="002D59C4">
              <w:rPr>
                <w:rStyle w:val="Hyperlink"/>
                <w:rFonts w:ascii="Verdana" w:hAnsi="Verdana"/>
                <w:noProof/>
              </w:rPr>
              <w:t>Etablering</w:t>
            </w:r>
            <w:r w:rsidR="0078349F" w:rsidRPr="002D59C4">
              <w:rPr>
                <w:rFonts w:ascii="Verdana" w:hAnsi="Verdana"/>
                <w:noProof/>
                <w:webHidden/>
              </w:rPr>
              <w:tab/>
            </w:r>
            <w:r w:rsidR="0078349F" w:rsidRPr="002D59C4">
              <w:rPr>
                <w:rFonts w:ascii="Verdana" w:hAnsi="Verdana"/>
                <w:noProof/>
                <w:webHidden/>
              </w:rPr>
              <w:fldChar w:fldCharType="begin"/>
            </w:r>
            <w:r w:rsidR="0078349F" w:rsidRPr="002D59C4">
              <w:rPr>
                <w:rFonts w:ascii="Verdana" w:hAnsi="Verdana"/>
                <w:noProof/>
                <w:webHidden/>
              </w:rPr>
              <w:instrText xml:space="preserve"> PAGEREF _Toc176525463 \h </w:instrText>
            </w:r>
            <w:r w:rsidR="0078349F" w:rsidRPr="002D59C4">
              <w:rPr>
                <w:rFonts w:ascii="Verdana" w:hAnsi="Verdana"/>
                <w:noProof/>
                <w:webHidden/>
              </w:rPr>
            </w:r>
            <w:r w:rsidR="0078349F" w:rsidRPr="002D59C4">
              <w:rPr>
                <w:rFonts w:ascii="Verdana" w:hAnsi="Verdana"/>
                <w:noProof/>
                <w:webHidden/>
              </w:rPr>
              <w:fldChar w:fldCharType="separate"/>
            </w:r>
            <w:r w:rsidR="00964B26" w:rsidRPr="002D59C4">
              <w:rPr>
                <w:rFonts w:ascii="Verdana" w:hAnsi="Verdana"/>
                <w:noProof/>
                <w:webHidden/>
              </w:rPr>
              <w:t>11</w:t>
            </w:r>
            <w:r w:rsidR="0078349F" w:rsidRPr="002D59C4">
              <w:rPr>
                <w:rFonts w:ascii="Verdana" w:hAnsi="Verdana"/>
                <w:noProof/>
                <w:webHidden/>
              </w:rPr>
              <w:fldChar w:fldCharType="end"/>
            </w:r>
          </w:hyperlink>
        </w:p>
        <w:p w14:paraId="0FE44D13" w14:textId="0A27D8BD" w:rsidR="0078349F" w:rsidRPr="002D59C4" w:rsidRDefault="00613CBB">
          <w:pPr>
            <w:pStyle w:val="Indholdsfortegnelse2"/>
            <w:tabs>
              <w:tab w:val="right" w:leader="dot" w:pos="9628"/>
            </w:tabs>
            <w:rPr>
              <w:rFonts w:ascii="Verdana" w:eastAsiaTheme="minorEastAsia" w:hAnsi="Verdana" w:cstheme="minorBidi"/>
              <w:smallCaps w:val="0"/>
              <w:noProof/>
              <w:kern w:val="2"/>
              <w:sz w:val="22"/>
              <w:szCs w:val="22"/>
              <w14:ligatures w14:val="standardContextual"/>
            </w:rPr>
          </w:pPr>
          <w:hyperlink w:anchor="_Toc176525464" w:history="1">
            <w:r w:rsidR="0078349F" w:rsidRPr="002D59C4">
              <w:rPr>
                <w:rStyle w:val="Hyperlink"/>
                <w:rFonts w:ascii="Verdana" w:hAnsi="Verdana"/>
                <w:noProof/>
              </w:rPr>
              <w:t>Indretning og drift</w:t>
            </w:r>
            <w:r w:rsidR="0078349F" w:rsidRPr="002D59C4">
              <w:rPr>
                <w:rFonts w:ascii="Verdana" w:hAnsi="Verdana"/>
                <w:noProof/>
                <w:webHidden/>
              </w:rPr>
              <w:tab/>
            </w:r>
            <w:r w:rsidR="0078349F" w:rsidRPr="002D59C4">
              <w:rPr>
                <w:rFonts w:ascii="Verdana" w:hAnsi="Verdana"/>
                <w:noProof/>
                <w:webHidden/>
              </w:rPr>
              <w:fldChar w:fldCharType="begin"/>
            </w:r>
            <w:r w:rsidR="0078349F" w:rsidRPr="002D59C4">
              <w:rPr>
                <w:rFonts w:ascii="Verdana" w:hAnsi="Verdana"/>
                <w:noProof/>
                <w:webHidden/>
              </w:rPr>
              <w:instrText xml:space="preserve"> PAGEREF _Toc176525464 \h </w:instrText>
            </w:r>
            <w:r w:rsidR="0078349F" w:rsidRPr="002D59C4">
              <w:rPr>
                <w:rFonts w:ascii="Verdana" w:hAnsi="Verdana"/>
                <w:noProof/>
                <w:webHidden/>
              </w:rPr>
            </w:r>
            <w:r w:rsidR="0078349F" w:rsidRPr="002D59C4">
              <w:rPr>
                <w:rFonts w:ascii="Verdana" w:hAnsi="Verdana"/>
                <w:noProof/>
                <w:webHidden/>
              </w:rPr>
              <w:fldChar w:fldCharType="separate"/>
            </w:r>
            <w:r w:rsidR="00964B26" w:rsidRPr="002D59C4">
              <w:rPr>
                <w:rFonts w:ascii="Verdana" w:hAnsi="Verdana"/>
                <w:noProof/>
                <w:webHidden/>
              </w:rPr>
              <w:t>11</w:t>
            </w:r>
            <w:r w:rsidR="0078349F" w:rsidRPr="002D59C4">
              <w:rPr>
                <w:rFonts w:ascii="Verdana" w:hAnsi="Verdana"/>
                <w:noProof/>
                <w:webHidden/>
              </w:rPr>
              <w:fldChar w:fldCharType="end"/>
            </w:r>
          </w:hyperlink>
        </w:p>
        <w:p w14:paraId="446D9809" w14:textId="57FB0867" w:rsidR="0078349F" w:rsidRPr="002D59C4" w:rsidRDefault="00613CBB">
          <w:pPr>
            <w:pStyle w:val="Indholdsfortegnelse2"/>
            <w:tabs>
              <w:tab w:val="right" w:leader="dot" w:pos="9628"/>
            </w:tabs>
            <w:rPr>
              <w:rFonts w:ascii="Verdana" w:eastAsiaTheme="minorEastAsia" w:hAnsi="Verdana" w:cstheme="minorBidi"/>
              <w:smallCaps w:val="0"/>
              <w:noProof/>
              <w:kern w:val="2"/>
              <w:sz w:val="22"/>
              <w:szCs w:val="22"/>
              <w14:ligatures w14:val="standardContextual"/>
            </w:rPr>
          </w:pPr>
          <w:hyperlink w:anchor="_Toc176525465" w:history="1">
            <w:r w:rsidR="0078349F" w:rsidRPr="002D59C4">
              <w:rPr>
                <w:rStyle w:val="Hyperlink"/>
                <w:rFonts w:ascii="Verdana" w:hAnsi="Verdana"/>
                <w:noProof/>
              </w:rPr>
              <w:t>Støj</w:t>
            </w:r>
            <w:r w:rsidR="0078349F" w:rsidRPr="002D59C4">
              <w:rPr>
                <w:rFonts w:ascii="Verdana" w:hAnsi="Verdana"/>
                <w:noProof/>
                <w:webHidden/>
              </w:rPr>
              <w:tab/>
            </w:r>
            <w:r w:rsidR="0078349F" w:rsidRPr="002D59C4">
              <w:rPr>
                <w:rFonts w:ascii="Verdana" w:hAnsi="Verdana"/>
                <w:noProof/>
                <w:webHidden/>
              </w:rPr>
              <w:fldChar w:fldCharType="begin"/>
            </w:r>
            <w:r w:rsidR="0078349F" w:rsidRPr="002D59C4">
              <w:rPr>
                <w:rFonts w:ascii="Verdana" w:hAnsi="Verdana"/>
                <w:noProof/>
                <w:webHidden/>
              </w:rPr>
              <w:instrText xml:space="preserve"> PAGEREF _Toc176525465 \h </w:instrText>
            </w:r>
            <w:r w:rsidR="0078349F" w:rsidRPr="002D59C4">
              <w:rPr>
                <w:rFonts w:ascii="Verdana" w:hAnsi="Verdana"/>
                <w:noProof/>
                <w:webHidden/>
              </w:rPr>
            </w:r>
            <w:r w:rsidR="0078349F" w:rsidRPr="002D59C4">
              <w:rPr>
                <w:rFonts w:ascii="Verdana" w:hAnsi="Verdana"/>
                <w:noProof/>
                <w:webHidden/>
              </w:rPr>
              <w:fldChar w:fldCharType="separate"/>
            </w:r>
            <w:r w:rsidR="00964B26" w:rsidRPr="002D59C4">
              <w:rPr>
                <w:rFonts w:ascii="Verdana" w:hAnsi="Verdana"/>
                <w:noProof/>
                <w:webHidden/>
              </w:rPr>
              <w:t>16</w:t>
            </w:r>
            <w:r w:rsidR="0078349F" w:rsidRPr="002D59C4">
              <w:rPr>
                <w:rFonts w:ascii="Verdana" w:hAnsi="Verdana"/>
                <w:noProof/>
                <w:webHidden/>
              </w:rPr>
              <w:fldChar w:fldCharType="end"/>
            </w:r>
          </w:hyperlink>
        </w:p>
        <w:p w14:paraId="3B6E6BB5" w14:textId="40E3005C" w:rsidR="0078349F" w:rsidRPr="002D59C4" w:rsidRDefault="00613CBB">
          <w:pPr>
            <w:pStyle w:val="Indholdsfortegnelse2"/>
            <w:tabs>
              <w:tab w:val="right" w:leader="dot" w:pos="9628"/>
            </w:tabs>
            <w:rPr>
              <w:rFonts w:ascii="Verdana" w:eastAsiaTheme="minorEastAsia" w:hAnsi="Verdana" w:cstheme="minorBidi"/>
              <w:smallCaps w:val="0"/>
              <w:noProof/>
              <w:kern w:val="2"/>
              <w:sz w:val="22"/>
              <w:szCs w:val="22"/>
              <w14:ligatures w14:val="standardContextual"/>
            </w:rPr>
          </w:pPr>
          <w:hyperlink w:anchor="_Toc176525466" w:history="1">
            <w:r w:rsidR="0078349F" w:rsidRPr="002D59C4">
              <w:rPr>
                <w:rStyle w:val="Hyperlink"/>
                <w:rFonts w:ascii="Verdana" w:hAnsi="Verdana"/>
                <w:noProof/>
              </w:rPr>
              <w:t>Luftforurening</w:t>
            </w:r>
            <w:r w:rsidR="0078349F" w:rsidRPr="002D59C4">
              <w:rPr>
                <w:rFonts w:ascii="Verdana" w:hAnsi="Verdana"/>
                <w:noProof/>
                <w:webHidden/>
              </w:rPr>
              <w:tab/>
            </w:r>
            <w:r w:rsidR="0078349F" w:rsidRPr="002D59C4">
              <w:rPr>
                <w:rFonts w:ascii="Verdana" w:hAnsi="Verdana"/>
                <w:noProof/>
                <w:webHidden/>
              </w:rPr>
              <w:fldChar w:fldCharType="begin"/>
            </w:r>
            <w:r w:rsidR="0078349F" w:rsidRPr="002D59C4">
              <w:rPr>
                <w:rFonts w:ascii="Verdana" w:hAnsi="Verdana"/>
                <w:noProof/>
                <w:webHidden/>
              </w:rPr>
              <w:instrText xml:space="preserve"> PAGEREF _Toc176525466 \h </w:instrText>
            </w:r>
            <w:r w:rsidR="0078349F" w:rsidRPr="002D59C4">
              <w:rPr>
                <w:rFonts w:ascii="Verdana" w:hAnsi="Verdana"/>
                <w:noProof/>
                <w:webHidden/>
              </w:rPr>
            </w:r>
            <w:r w:rsidR="0078349F" w:rsidRPr="002D59C4">
              <w:rPr>
                <w:rFonts w:ascii="Verdana" w:hAnsi="Verdana"/>
                <w:noProof/>
                <w:webHidden/>
              </w:rPr>
              <w:fldChar w:fldCharType="separate"/>
            </w:r>
            <w:r w:rsidR="00964B26" w:rsidRPr="002D59C4">
              <w:rPr>
                <w:rFonts w:ascii="Verdana" w:hAnsi="Verdana"/>
                <w:noProof/>
                <w:webHidden/>
              </w:rPr>
              <w:t>17</w:t>
            </w:r>
            <w:r w:rsidR="0078349F" w:rsidRPr="002D59C4">
              <w:rPr>
                <w:rFonts w:ascii="Verdana" w:hAnsi="Verdana"/>
                <w:noProof/>
                <w:webHidden/>
              </w:rPr>
              <w:fldChar w:fldCharType="end"/>
            </w:r>
          </w:hyperlink>
        </w:p>
        <w:p w14:paraId="1626E1D0" w14:textId="652FFF0F" w:rsidR="0078349F" w:rsidRPr="002D59C4" w:rsidRDefault="00613CBB">
          <w:pPr>
            <w:pStyle w:val="Indholdsfortegnelse2"/>
            <w:tabs>
              <w:tab w:val="right" w:leader="dot" w:pos="9628"/>
            </w:tabs>
            <w:rPr>
              <w:rFonts w:ascii="Verdana" w:eastAsiaTheme="minorEastAsia" w:hAnsi="Verdana" w:cstheme="minorBidi"/>
              <w:smallCaps w:val="0"/>
              <w:noProof/>
              <w:kern w:val="2"/>
              <w:sz w:val="22"/>
              <w:szCs w:val="22"/>
              <w14:ligatures w14:val="standardContextual"/>
            </w:rPr>
          </w:pPr>
          <w:hyperlink w:anchor="_Toc176525467" w:history="1">
            <w:r w:rsidR="0078349F" w:rsidRPr="002D59C4">
              <w:rPr>
                <w:rStyle w:val="Hyperlink"/>
                <w:rFonts w:ascii="Verdana" w:hAnsi="Verdana"/>
                <w:noProof/>
              </w:rPr>
              <w:t>Affald</w:t>
            </w:r>
            <w:r w:rsidR="0078349F" w:rsidRPr="002D59C4">
              <w:rPr>
                <w:rFonts w:ascii="Verdana" w:hAnsi="Verdana"/>
                <w:noProof/>
                <w:webHidden/>
              </w:rPr>
              <w:tab/>
            </w:r>
            <w:r w:rsidR="0078349F" w:rsidRPr="002D59C4">
              <w:rPr>
                <w:rFonts w:ascii="Verdana" w:hAnsi="Verdana"/>
                <w:noProof/>
                <w:webHidden/>
              </w:rPr>
              <w:fldChar w:fldCharType="begin"/>
            </w:r>
            <w:r w:rsidR="0078349F" w:rsidRPr="002D59C4">
              <w:rPr>
                <w:rFonts w:ascii="Verdana" w:hAnsi="Verdana"/>
                <w:noProof/>
                <w:webHidden/>
              </w:rPr>
              <w:instrText xml:space="preserve"> PAGEREF _Toc176525467 \h </w:instrText>
            </w:r>
            <w:r w:rsidR="0078349F" w:rsidRPr="002D59C4">
              <w:rPr>
                <w:rFonts w:ascii="Verdana" w:hAnsi="Verdana"/>
                <w:noProof/>
                <w:webHidden/>
              </w:rPr>
            </w:r>
            <w:r w:rsidR="0078349F" w:rsidRPr="002D59C4">
              <w:rPr>
                <w:rFonts w:ascii="Verdana" w:hAnsi="Verdana"/>
                <w:noProof/>
                <w:webHidden/>
              </w:rPr>
              <w:fldChar w:fldCharType="separate"/>
            </w:r>
            <w:r w:rsidR="00964B26" w:rsidRPr="002D59C4">
              <w:rPr>
                <w:rFonts w:ascii="Verdana" w:hAnsi="Verdana"/>
                <w:noProof/>
                <w:webHidden/>
              </w:rPr>
              <w:t>19</w:t>
            </w:r>
            <w:r w:rsidR="0078349F" w:rsidRPr="002D59C4">
              <w:rPr>
                <w:rFonts w:ascii="Verdana" w:hAnsi="Verdana"/>
                <w:noProof/>
                <w:webHidden/>
              </w:rPr>
              <w:fldChar w:fldCharType="end"/>
            </w:r>
          </w:hyperlink>
        </w:p>
        <w:p w14:paraId="6CB1A0FB" w14:textId="1F25458C" w:rsidR="0078349F" w:rsidRPr="002D59C4" w:rsidRDefault="00613CBB">
          <w:pPr>
            <w:pStyle w:val="Indholdsfortegnelse2"/>
            <w:tabs>
              <w:tab w:val="right" w:leader="dot" w:pos="9628"/>
            </w:tabs>
            <w:rPr>
              <w:rFonts w:ascii="Verdana" w:eastAsiaTheme="minorEastAsia" w:hAnsi="Verdana" w:cstheme="minorBidi"/>
              <w:smallCaps w:val="0"/>
              <w:noProof/>
              <w:kern w:val="2"/>
              <w:sz w:val="22"/>
              <w:szCs w:val="22"/>
              <w14:ligatures w14:val="standardContextual"/>
            </w:rPr>
          </w:pPr>
          <w:hyperlink w:anchor="_Toc176525468" w:history="1">
            <w:r w:rsidR="0078349F" w:rsidRPr="002D59C4">
              <w:rPr>
                <w:rStyle w:val="Hyperlink"/>
                <w:rFonts w:ascii="Verdana" w:hAnsi="Verdana"/>
                <w:noProof/>
              </w:rPr>
              <w:t>Beskyttelse af jord, grundvand og overfladevand</w:t>
            </w:r>
            <w:r w:rsidR="0078349F" w:rsidRPr="002D59C4">
              <w:rPr>
                <w:rFonts w:ascii="Verdana" w:hAnsi="Verdana"/>
                <w:noProof/>
                <w:webHidden/>
              </w:rPr>
              <w:tab/>
            </w:r>
            <w:r w:rsidR="0078349F" w:rsidRPr="002D59C4">
              <w:rPr>
                <w:rFonts w:ascii="Verdana" w:hAnsi="Verdana"/>
                <w:noProof/>
                <w:webHidden/>
              </w:rPr>
              <w:fldChar w:fldCharType="begin"/>
            </w:r>
            <w:r w:rsidR="0078349F" w:rsidRPr="002D59C4">
              <w:rPr>
                <w:rFonts w:ascii="Verdana" w:hAnsi="Verdana"/>
                <w:noProof/>
                <w:webHidden/>
              </w:rPr>
              <w:instrText xml:space="preserve"> PAGEREF _Toc176525468 \h </w:instrText>
            </w:r>
            <w:r w:rsidR="0078349F" w:rsidRPr="002D59C4">
              <w:rPr>
                <w:rFonts w:ascii="Verdana" w:hAnsi="Verdana"/>
                <w:noProof/>
                <w:webHidden/>
              </w:rPr>
            </w:r>
            <w:r w:rsidR="0078349F" w:rsidRPr="002D59C4">
              <w:rPr>
                <w:rFonts w:ascii="Verdana" w:hAnsi="Verdana"/>
                <w:noProof/>
                <w:webHidden/>
              </w:rPr>
              <w:fldChar w:fldCharType="separate"/>
            </w:r>
            <w:r w:rsidR="00964B26" w:rsidRPr="002D59C4">
              <w:rPr>
                <w:rFonts w:ascii="Verdana" w:hAnsi="Verdana"/>
                <w:noProof/>
                <w:webHidden/>
              </w:rPr>
              <w:t>19</w:t>
            </w:r>
            <w:r w:rsidR="0078349F" w:rsidRPr="002D59C4">
              <w:rPr>
                <w:rFonts w:ascii="Verdana" w:hAnsi="Verdana"/>
                <w:noProof/>
                <w:webHidden/>
              </w:rPr>
              <w:fldChar w:fldCharType="end"/>
            </w:r>
          </w:hyperlink>
        </w:p>
        <w:p w14:paraId="7579B4C4" w14:textId="770D7021" w:rsidR="0078349F" w:rsidRPr="002D59C4" w:rsidRDefault="00613CBB">
          <w:pPr>
            <w:pStyle w:val="Indholdsfortegnelse2"/>
            <w:tabs>
              <w:tab w:val="right" w:leader="dot" w:pos="9628"/>
            </w:tabs>
            <w:rPr>
              <w:rFonts w:ascii="Verdana" w:eastAsiaTheme="minorEastAsia" w:hAnsi="Verdana" w:cstheme="minorBidi"/>
              <w:smallCaps w:val="0"/>
              <w:noProof/>
              <w:kern w:val="2"/>
              <w:sz w:val="22"/>
              <w:szCs w:val="22"/>
              <w14:ligatures w14:val="standardContextual"/>
            </w:rPr>
          </w:pPr>
          <w:hyperlink w:anchor="_Toc176525469" w:history="1">
            <w:r w:rsidR="0078349F" w:rsidRPr="002D59C4">
              <w:rPr>
                <w:rStyle w:val="Hyperlink"/>
                <w:rFonts w:ascii="Verdana" w:hAnsi="Verdana"/>
                <w:noProof/>
              </w:rPr>
              <w:t>Spildevand</w:t>
            </w:r>
            <w:r w:rsidR="0078349F" w:rsidRPr="002D59C4">
              <w:rPr>
                <w:rFonts w:ascii="Verdana" w:hAnsi="Verdana"/>
                <w:noProof/>
                <w:webHidden/>
              </w:rPr>
              <w:tab/>
            </w:r>
            <w:r w:rsidR="0078349F" w:rsidRPr="002D59C4">
              <w:rPr>
                <w:rFonts w:ascii="Verdana" w:hAnsi="Verdana"/>
                <w:noProof/>
                <w:webHidden/>
              </w:rPr>
              <w:fldChar w:fldCharType="begin"/>
            </w:r>
            <w:r w:rsidR="0078349F" w:rsidRPr="002D59C4">
              <w:rPr>
                <w:rFonts w:ascii="Verdana" w:hAnsi="Verdana"/>
                <w:noProof/>
                <w:webHidden/>
              </w:rPr>
              <w:instrText xml:space="preserve"> PAGEREF _Toc176525469 \h </w:instrText>
            </w:r>
            <w:r w:rsidR="0078349F" w:rsidRPr="002D59C4">
              <w:rPr>
                <w:rFonts w:ascii="Verdana" w:hAnsi="Verdana"/>
                <w:noProof/>
                <w:webHidden/>
              </w:rPr>
            </w:r>
            <w:r w:rsidR="0078349F" w:rsidRPr="002D59C4">
              <w:rPr>
                <w:rFonts w:ascii="Verdana" w:hAnsi="Verdana"/>
                <w:noProof/>
                <w:webHidden/>
              </w:rPr>
              <w:fldChar w:fldCharType="separate"/>
            </w:r>
            <w:r w:rsidR="00964B26" w:rsidRPr="002D59C4">
              <w:rPr>
                <w:rFonts w:ascii="Verdana" w:hAnsi="Verdana"/>
                <w:noProof/>
                <w:webHidden/>
              </w:rPr>
              <w:t>20</w:t>
            </w:r>
            <w:r w:rsidR="0078349F" w:rsidRPr="002D59C4">
              <w:rPr>
                <w:rFonts w:ascii="Verdana" w:hAnsi="Verdana"/>
                <w:noProof/>
                <w:webHidden/>
              </w:rPr>
              <w:fldChar w:fldCharType="end"/>
            </w:r>
          </w:hyperlink>
        </w:p>
        <w:p w14:paraId="5918BF82" w14:textId="28AE5E17" w:rsidR="0078349F" w:rsidRPr="002D59C4" w:rsidRDefault="00613CBB">
          <w:pPr>
            <w:pStyle w:val="Indholdsfortegnelse2"/>
            <w:tabs>
              <w:tab w:val="right" w:leader="dot" w:pos="9628"/>
            </w:tabs>
            <w:rPr>
              <w:rFonts w:ascii="Verdana" w:eastAsiaTheme="minorEastAsia" w:hAnsi="Verdana" w:cstheme="minorBidi"/>
              <w:smallCaps w:val="0"/>
              <w:noProof/>
              <w:kern w:val="2"/>
              <w:sz w:val="22"/>
              <w:szCs w:val="22"/>
              <w14:ligatures w14:val="standardContextual"/>
            </w:rPr>
          </w:pPr>
          <w:hyperlink w:anchor="_Toc176525470" w:history="1">
            <w:r w:rsidR="0078349F" w:rsidRPr="002D59C4">
              <w:rPr>
                <w:rStyle w:val="Hyperlink"/>
                <w:rFonts w:ascii="Verdana" w:hAnsi="Verdana"/>
                <w:noProof/>
              </w:rPr>
              <w:t>Driftsforstyrrelser og uheld</w:t>
            </w:r>
            <w:r w:rsidR="0078349F" w:rsidRPr="002D59C4">
              <w:rPr>
                <w:rFonts w:ascii="Verdana" w:hAnsi="Verdana"/>
                <w:noProof/>
                <w:webHidden/>
              </w:rPr>
              <w:tab/>
            </w:r>
            <w:r w:rsidR="0078349F" w:rsidRPr="002D59C4">
              <w:rPr>
                <w:rFonts w:ascii="Verdana" w:hAnsi="Verdana"/>
                <w:noProof/>
                <w:webHidden/>
              </w:rPr>
              <w:fldChar w:fldCharType="begin"/>
            </w:r>
            <w:r w:rsidR="0078349F" w:rsidRPr="002D59C4">
              <w:rPr>
                <w:rFonts w:ascii="Verdana" w:hAnsi="Verdana"/>
                <w:noProof/>
                <w:webHidden/>
              </w:rPr>
              <w:instrText xml:space="preserve"> PAGEREF _Toc176525470 \h </w:instrText>
            </w:r>
            <w:r w:rsidR="0078349F" w:rsidRPr="002D59C4">
              <w:rPr>
                <w:rFonts w:ascii="Verdana" w:hAnsi="Verdana"/>
                <w:noProof/>
                <w:webHidden/>
              </w:rPr>
            </w:r>
            <w:r w:rsidR="0078349F" w:rsidRPr="002D59C4">
              <w:rPr>
                <w:rFonts w:ascii="Verdana" w:hAnsi="Verdana"/>
                <w:noProof/>
                <w:webHidden/>
              </w:rPr>
              <w:fldChar w:fldCharType="separate"/>
            </w:r>
            <w:r w:rsidR="00964B26" w:rsidRPr="002D59C4">
              <w:rPr>
                <w:rFonts w:ascii="Verdana" w:hAnsi="Verdana"/>
                <w:noProof/>
                <w:webHidden/>
              </w:rPr>
              <w:t>21</w:t>
            </w:r>
            <w:r w:rsidR="0078349F" w:rsidRPr="002D59C4">
              <w:rPr>
                <w:rFonts w:ascii="Verdana" w:hAnsi="Verdana"/>
                <w:noProof/>
                <w:webHidden/>
              </w:rPr>
              <w:fldChar w:fldCharType="end"/>
            </w:r>
          </w:hyperlink>
        </w:p>
        <w:p w14:paraId="2577C541" w14:textId="10B88A94" w:rsidR="0078349F" w:rsidRPr="002D59C4" w:rsidRDefault="00613CBB">
          <w:pPr>
            <w:pStyle w:val="Indholdsfortegnelse2"/>
            <w:tabs>
              <w:tab w:val="right" w:leader="dot" w:pos="9628"/>
            </w:tabs>
            <w:rPr>
              <w:rFonts w:ascii="Verdana" w:eastAsiaTheme="minorEastAsia" w:hAnsi="Verdana" w:cstheme="minorBidi"/>
              <w:smallCaps w:val="0"/>
              <w:noProof/>
              <w:kern w:val="2"/>
              <w:sz w:val="22"/>
              <w:szCs w:val="22"/>
              <w14:ligatures w14:val="standardContextual"/>
            </w:rPr>
          </w:pPr>
          <w:hyperlink w:anchor="_Toc176525471" w:history="1">
            <w:r w:rsidR="0078349F" w:rsidRPr="002D59C4">
              <w:rPr>
                <w:rStyle w:val="Hyperlink"/>
                <w:rFonts w:ascii="Verdana" w:hAnsi="Verdana"/>
                <w:noProof/>
              </w:rPr>
              <w:t>Bedst tilgængelige teknologi BAT</w:t>
            </w:r>
            <w:r w:rsidR="0078349F" w:rsidRPr="002D59C4">
              <w:rPr>
                <w:rFonts w:ascii="Verdana" w:hAnsi="Verdana"/>
                <w:noProof/>
                <w:webHidden/>
              </w:rPr>
              <w:tab/>
            </w:r>
            <w:r w:rsidR="0078349F" w:rsidRPr="002D59C4">
              <w:rPr>
                <w:rFonts w:ascii="Verdana" w:hAnsi="Verdana"/>
                <w:noProof/>
                <w:webHidden/>
              </w:rPr>
              <w:fldChar w:fldCharType="begin"/>
            </w:r>
            <w:r w:rsidR="0078349F" w:rsidRPr="002D59C4">
              <w:rPr>
                <w:rFonts w:ascii="Verdana" w:hAnsi="Verdana"/>
                <w:noProof/>
                <w:webHidden/>
              </w:rPr>
              <w:instrText xml:space="preserve"> PAGEREF _Toc176525471 \h </w:instrText>
            </w:r>
            <w:r w:rsidR="0078349F" w:rsidRPr="002D59C4">
              <w:rPr>
                <w:rFonts w:ascii="Verdana" w:hAnsi="Verdana"/>
                <w:noProof/>
                <w:webHidden/>
              </w:rPr>
            </w:r>
            <w:r w:rsidR="0078349F" w:rsidRPr="002D59C4">
              <w:rPr>
                <w:rFonts w:ascii="Verdana" w:hAnsi="Verdana"/>
                <w:noProof/>
                <w:webHidden/>
              </w:rPr>
              <w:fldChar w:fldCharType="separate"/>
            </w:r>
            <w:r w:rsidR="00964B26" w:rsidRPr="002D59C4">
              <w:rPr>
                <w:rFonts w:ascii="Verdana" w:hAnsi="Verdana"/>
                <w:noProof/>
                <w:webHidden/>
              </w:rPr>
              <w:t>22</w:t>
            </w:r>
            <w:r w:rsidR="0078349F" w:rsidRPr="002D59C4">
              <w:rPr>
                <w:rFonts w:ascii="Verdana" w:hAnsi="Verdana"/>
                <w:noProof/>
                <w:webHidden/>
              </w:rPr>
              <w:fldChar w:fldCharType="end"/>
            </w:r>
          </w:hyperlink>
        </w:p>
        <w:p w14:paraId="7ED71F15" w14:textId="7AC5B578" w:rsidR="0078349F" w:rsidRPr="002D59C4" w:rsidRDefault="00613CBB">
          <w:pPr>
            <w:pStyle w:val="Indholdsfortegnelse2"/>
            <w:tabs>
              <w:tab w:val="right" w:leader="dot" w:pos="9628"/>
            </w:tabs>
            <w:rPr>
              <w:rFonts w:ascii="Verdana" w:eastAsiaTheme="minorEastAsia" w:hAnsi="Verdana" w:cstheme="minorBidi"/>
              <w:smallCaps w:val="0"/>
              <w:noProof/>
              <w:kern w:val="2"/>
              <w:sz w:val="22"/>
              <w:szCs w:val="22"/>
              <w14:ligatures w14:val="standardContextual"/>
            </w:rPr>
          </w:pPr>
          <w:hyperlink w:anchor="_Toc176525472" w:history="1">
            <w:r w:rsidR="0078349F" w:rsidRPr="002D59C4">
              <w:rPr>
                <w:rStyle w:val="Hyperlink"/>
                <w:rFonts w:ascii="Verdana" w:hAnsi="Verdana"/>
                <w:noProof/>
              </w:rPr>
              <w:t>Udeladelse af standardvilkår</w:t>
            </w:r>
            <w:r w:rsidR="0078349F" w:rsidRPr="002D59C4">
              <w:rPr>
                <w:rFonts w:ascii="Verdana" w:hAnsi="Verdana"/>
                <w:noProof/>
                <w:webHidden/>
              </w:rPr>
              <w:tab/>
            </w:r>
            <w:r w:rsidR="0078349F" w:rsidRPr="002D59C4">
              <w:rPr>
                <w:rFonts w:ascii="Verdana" w:hAnsi="Verdana"/>
                <w:noProof/>
                <w:webHidden/>
              </w:rPr>
              <w:fldChar w:fldCharType="begin"/>
            </w:r>
            <w:r w:rsidR="0078349F" w:rsidRPr="002D59C4">
              <w:rPr>
                <w:rFonts w:ascii="Verdana" w:hAnsi="Verdana"/>
                <w:noProof/>
                <w:webHidden/>
              </w:rPr>
              <w:instrText xml:space="preserve"> PAGEREF _Toc176525472 \h </w:instrText>
            </w:r>
            <w:r w:rsidR="0078349F" w:rsidRPr="002D59C4">
              <w:rPr>
                <w:rFonts w:ascii="Verdana" w:hAnsi="Verdana"/>
                <w:noProof/>
                <w:webHidden/>
              </w:rPr>
            </w:r>
            <w:r w:rsidR="0078349F" w:rsidRPr="002D59C4">
              <w:rPr>
                <w:rFonts w:ascii="Verdana" w:hAnsi="Verdana"/>
                <w:noProof/>
                <w:webHidden/>
              </w:rPr>
              <w:fldChar w:fldCharType="separate"/>
            </w:r>
            <w:r w:rsidR="00964B26" w:rsidRPr="002D59C4">
              <w:rPr>
                <w:rFonts w:ascii="Verdana" w:hAnsi="Verdana"/>
                <w:noProof/>
                <w:webHidden/>
              </w:rPr>
              <w:t>22</w:t>
            </w:r>
            <w:r w:rsidR="0078349F" w:rsidRPr="002D59C4">
              <w:rPr>
                <w:rFonts w:ascii="Verdana" w:hAnsi="Verdana"/>
                <w:noProof/>
                <w:webHidden/>
              </w:rPr>
              <w:fldChar w:fldCharType="end"/>
            </w:r>
          </w:hyperlink>
        </w:p>
        <w:p w14:paraId="1DD06BFB" w14:textId="62D2412C" w:rsidR="0078349F" w:rsidRPr="002D59C4" w:rsidRDefault="00613CBB">
          <w:pPr>
            <w:pStyle w:val="Indholdsfortegnelse1"/>
            <w:tabs>
              <w:tab w:val="right" w:leader="dot" w:pos="9628"/>
            </w:tabs>
            <w:rPr>
              <w:rFonts w:ascii="Verdana" w:eastAsiaTheme="minorEastAsia" w:hAnsi="Verdana" w:cstheme="minorBidi"/>
              <w:b w:val="0"/>
              <w:bCs w:val="0"/>
              <w:caps w:val="0"/>
              <w:noProof/>
              <w:kern w:val="2"/>
              <w:sz w:val="22"/>
              <w:szCs w:val="22"/>
              <w14:ligatures w14:val="standardContextual"/>
            </w:rPr>
          </w:pPr>
          <w:hyperlink w:anchor="_Toc176525473" w:history="1">
            <w:r w:rsidR="0078349F" w:rsidRPr="002D59C4">
              <w:rPr>
                <w:rStyle w:val="Hyperlink"/>
                <w:rFonts w:ascii="Verdana" w:hAnsi="Verdana"/>
                <w:noProof/>
              </w:rPr>
              <w:t>KONKLUSION</w:t>
            </w:r>
            <w:r w:rsidR="0078349F" w:rsidRPr="002D59C4">
              <w:rPr>
                <w:rFonts w:ascii="Verdana" w:hAnsi="Verdana"/>
                <w:noProof/>
                <w:webHidden/>
              </w:rPr>
              <w:tab/>
            </w:r>
            <w:r w:rsidR="0078349F" w:rsidRPr="002D59C4">
              <w:rPr>
                <w:rFonts w:ascii="Verdana" w:hAnsi="Verdana"/>
                <w:noProof/>
                <w:webHidden/>
              </w:rPr>
              <w:fldChar w:fldCharType="begin"/>
            </w:r>
            <w:r w:rsidR="0078349F" w:rsidRPr="002D59C4">
              <w:rPr>
                <w:rFonts w:ascii="Verdana" w:hAnsi="Verdana"/>
                <w:noProof/>
                <w:webHidden/>
              </w:rPr>
              <w:instrText xml:space="preserve"> PAGEREF _Toc176525473 \h </w:instrText>
            </w:r>
            <w:r w:rsidR="0078349F" w:rsidRPr="002D59C4">
              <w:rPr>
                <w:rFonts w:ascii="Verdana" w:hAnsi="Verdana"/>
                <w:noProof/>
                <w:webHidden/>
              </w:rPr>
            </w:r>
            <w:r w:rsidR="0078349F" w:rsidRPr="002D59C4">
              <w:rPr>
                <w:rFonts w:ascii="Verdana" w:hAnsi="Verdana"/>
                <w:noProof/>
                <w:webHidden/>
              </w:rPr>
              <w:fldChar w:fldCharType="separate"/>
            </w:r>
            <w:r w:rsidR="00964B26" w:rsidRPr="002D59C4">
              <w:rPr>
                <w:rFonts w:ascii="Verdana" w:hAnsi="Verdana"/>
                <w:noProof/>
                <w:webHidden/>
              </w:rPr>
              <w:t>22</w:t>
            </w:r>
            <w:r w:rsidR="0078349F" w:rsidRPr="002D59C4">
              <w:rPr>
                <w:rFonts w:ascii="Verdana" w:hAnsi="Verdana"/>
                <w:noProof/>
                <w:webHidden/>
              </w:rPr>
              <w:fldChar w:fldCharType="end"/>
            </w:r>
          </w:hyperlink>
        </w:p>
        <w:p w14:paraId="47AE4551" w14:textId="5FCB3FB1" w:rsidR="00BB1421" w:rsidRPr="002D59C4" w:rsidRDefault="006D3785">
          <w:pPr>
            <w:rPr>
              <w:color w:val="FF0000"/>
              <w:szCs w:val="19"/>
            </w:rPr>
          </w:pPr>
          <w:r w:rsidRPr="002D59C4">
            <w:rPr>
              <w:rFonts w:cstheme="minorHAnsi"/>
              <w:b/>
              <w:bCs/>
              <w:caps/>
              <w:color w:val="FF0000"/>
              <w:szCs w:val="19"/>
            </w:rPr>
            <w:fldChar w:fldCharType="end"/>
          </w:r>
        </w:p>
      </w:sdtContent>
    </w:sdt>
    <w:p w14:paraId="0EFA5307" w14:textId="77777777" w:rsidR="002D351D" w:rsidRPr="002D59C4" w:rsidRDefault="002D351D" w:rsidP="002D351D">
      <w:pPr>
        <w:rPr>
          <w:b/>
          <w:color w:val="000000" w:themeColor="text1"/>
          <w:sz w:val="28"/>
          <w:szCs w:val="28"/>
        </w:rPr>
      </w:pPr>
      <w:r w:rsidRPr="002D59C4">
        <w:rPr>
          <w:b/>
          <w:color w:val="000000" w:themeColor="text1"/>
          <w:sz w:val="28"/>
          <w:szCs w:val="28"/>
        </w:rPr>
        <w:t>Bilag</w:t>
      </w:r>
    </w:p>
    <w:p w14:paraId="344FF99A" w14:textId="77777777" w:rsidR="002D351D" w:rsidRPr="002D59C4" w:rsidRDefault="002D351D" w:rsidP="002D351D">
      <w:pPr>
        <w:spacing w:line="360" w:lineRule="auto"/>
        <w:rPr>
          <w:color w:val="000000" w:themeColor="text1"/>
        </w:rPr>
      </w:pPr>
    </w:p>
    <w:p w14:paraId="02EFBF80" w14:textId="0A4FFFC9" w:rsidR="00D9135F" w:rsidRPr="002D59C4" w:rsidRDefault="002D351D" w:rsidP="002D351D">
      <w:pPr>
        <w:spacing w:line="360" w:lineRule="auto"/>
        <w:rPr>
          <w:color w:val="000000" w:themeColor="text1"/>
        </w:rPr>
      </w:pPr>
      <w:r w:rsidRPr="002D59C4">
        <w:rPr>
          <w:b/>
          <w:color w:val="000000" w:themeColor="text1"/>
        </w:rPr>
        <w:t xml:space="preserve">Bilag </w:t>
      </w:r>
      <w:r w:rsidR="000054D8">
        <w:rPr>
          <w:b/>
          <w:color w:val="000000" w:themeColor="text1"/>
        </w:rPr>
        <w:t>1</w:t>
      </w:r>
      <w:r w:rsidRPr="002D59C4">
        <w:rPr>
          <w:b/>
          <w:color w:val="000000" w:themeColor="text1"/>
        </w:rPr>
        <w:t xml:space="preserve">: </w:t>
      </w:r>
      <w:r w:rsidR="00604FB8" w:rsidRPr="002D59C4">
        <w:rPr>
          <w:b/>
          <w:color w:val="000000" w:themeColor="text1"/>
        </w:rPr>
        <w:t>Lokalplanområder og kommuneplanrammeområder rundt om virksomheden</w:t>
      </w:r>
    </w:p>
    <w:p w14:paraId="1F455910" w14:textId="3C31AEBA" w:rsidR="002D351D" w:rsidRPr="002D59C4" w:rsidRDefault="002D351D" w:rsidP="002D351D">
      <w:pPr>
        <w:spacing w:line="360" w:lineRule="auto"/>
        <w:rPr>
          <w:b/>
          <w:color w:val="000000" w:themeColor="text1"/>
        </w:rPr>
      </w:pPr>
      <w:r w:rsidRPr="002D59C4">
        <w:rPr>
          <w:b/>
          <w:color w:val="000000" w:themeColor="text1"/>
        </w:rPr>
        <w:t xml:space="preserve">Bilag </w:t>
      </w:r>
      <w:r w:rsidR="000054D8">
        <w:rPr>
          <w:b/>
          <w:color w:val="000000" w:themeColor="text1"/>
        </w:rPr>
        <w:t>2</w:t>
      </w:r>
      <w:r w:rsidRPr="002D59C4">
        <w:rPr>
          <w:b/>
          <w:color w:val="000000" w:themeColor="text1"/>
        </w:rPr>
        <w:t xml:space="preserve">: </w:t>
      </w:r>
      <w:r w:rsidR="00604FB8" w:rsidRPr="002D59C4">
        <w:rPr>
          <w:b/>
          <w:color w:val="000000" w:themeColor="text1"/>
        </w:rPr>
        <w:t>Tankoplysninger</w:t>
      </w:r>
    </w:p>
    <w:p w14:paraId="4524E6A3" w14:textId="44237FDB" w:rsidR="003769F3" w:rsidRPr="002D59C4" w:rsidRDefault="003769F3" w:rsidP="002D351D">
      <w:pPr>
        <w:spacing w:line="360" w:lineRule="auto"/>
        <w:rPr>
          <w:b/>
          <w:bCs/>
          <w:color w:val="000000" w:themeColor="text1"/>
        </w:rPr>
      </w:pPr>
      <w:r w:rsidRPr="002D59C4">
        <w:rPr>
          <w:b/>
          <w:bCs/>
          <w:color w:val="000000" w:themeColor="text1"/>
        </w:rPr>
        <w:t xml:space="preserve">Bilag </w:t>
      </w:r>
      <w:r w:rsidR="000054D8">
        <w:rPr>
          <w:b/>
          <w:bCs/>
          <w:color w:val="000000" w:themeColor="text1"/>
        </w:rPr>
        <w:t>3</w:t>
      </w:r>
      <w:r w:rsidRPr="002D59C4">
        <w:rPr>
          <w:b/>
          <w:bCs/>
          <w:color w:val="000000" w:themeColor="text1"/>
        </w:rPr>
        <w:t>: Kloaktegning</w:t>
      </w:r>
    </w:p>
    <w:p w14:paraId="74541E3D" w14:textId="7E719F38" w:rsidR="002D351D" w:rsidRPr="002D59C4" w:rsidRDefault="002D351D" w:rsidP="002D351D">
      <w:pPr>
        <w:spacing w:line="360" w:lineRule="auto"/>
        <w:rPr>
          <w:b/>
          <w:color w:val="FF0000"/>
        </w:rPr>
      </w:pPr>
      <w:bookmarkStart w:id="1" w:name="_Toc326588482"/>
    </w:p>
    <w:p w14:paraId="68412439" w14:textId="77777777" w:rsidR="00BF04EF" w:rsidRPr="002D59C4" w:rsidRDefault="00BF04EF" w:rsidP="002D351D">
      <w:pPr>
        <w:spacing w:line="360" w:lineRule="auto"/>
        <w:rPr>
          <w:b/>
          <w:color w:val="FF0000"/>
        </w:rPr>
      </w:pPr>
    </w:p>
    <w:p w14:paraId="71E7D172" w14:textId="77777777" w:rsidR="00BF04EF" w:rsidRPr="002D59C4" w:rsidRDefault="00BF04EF" w:rsidP="002D351D">
      <w:pPr>
        <w:spacing w:line="360" w:lineRule="auto"/>
        <w:rPr>
          <w:b/>
          <w:color w:val="FF0000"/>
        </w:rPr>
      </w:pPr>
    </w:p>
    <w:p w14:paraId="0E8E9AD0" w14:textId="77777777" w:rsidR="00BF04EF" w:rsidRPr="002D59C4" w:rsidRDefault="00BF04EF" w:rsidP="002D351D">
      <w:pPr>
        <w:spacing w:line="360" w:lineRule="auto"/>
        <w:rPr>
          <w:b/>
          <w:color w:val="FF0000"/>
        </w:rPr>
      </w:pPr>
    </w:p>
    <w:p w14:paraId="5B917F8F" w14:textId="77777777" w:rsidR="00BF04EF" w:rsidRPr="002D59C4" w:rsidRDefault="00BF04EF" w:rsidP="002D351D">
      <w:pPr>
        <w:spacing w:line="360" w:lineRule="auto"/>
        <w:rPr>
          <w:b/>
          <w:color w:val="FF0000"/>
        </w:rPr>
      </w:pPr>
    </w:p>
    <w:p w14:paraId="54CADEA2" w14:textId="77777777" w:rsidR="00BF04EF" w:rsidRPr="002D59C4" w:rsidRDefault="00BF04EF" w:rsidP="002D351D">
      <w:pPr>
        <w:spacing w:line="360" w:lineRule="auto"/>
        <w:rPr>
          <w:b/>
          <w:color w:val="FF0000"/>
        </w:rPr>
      </w:pPr>
    </w:p>
    <w:p w14:paraId="129E2AD0" w14:textId="77777777" w:rsidR="00BF04EF" w:rsidRPr="002D59C4" w:rsidRDefault="00BF04EF" w:rsidP="002D351D">
      <w:pPr>
        <w:spacing w:line="360" w:lineRule="auto"/>
        <w:rPr>
          <w:b/>
          <w:color w:val="FF0000"/>
        </w:rPr>
      </w:pPr>
    </w:p>
    <w:p w14:paraId="23CFDA25" w14:textId="77777777" w:rsidR="00BF04EF" w:rsidRPr="002D59C4" w:rsidRDefault="00BF04EF" w:rsidP="002D351D">
      <w:pPr>
        <w:spacing w:line="360" w:lineRule="auto"/>
        <w:rPr>
          <w:b/>
          <w:color w:val="FF0000"/>
        </w:rPr>
      </w:pPr>
    </w:p>
    <w:p w14:paraId="26F0487D" w14:textId="77777777" w:rsidR="00BF04EF" w:rsidRPr="002D59C4" w:rsidRDefault="00BF04EF" w:rsidP="002D351D">
      <w:pPr>
        <w:spacing w:line="360" w:lineRule="auto"/>
        <w:rPr>
          <w:b/>
          <w:color w:val="FF0000"/>
        </w:rPr>
      </w:pPr>
    </w:p>
    <w:p w14:paraId="045DEF5D" w14:textId="77777777" w:rsidR="00BF04EF" w:rsidRPr="002D59C4" w:rsidRDefault="00BF04EF" w:rsidP="002D351D">
      <w:pPr>
        <w:spacing w:line="360" w:lineRule="auto"/>
        <w:rPr>
          <w:b/>
          <w:color w:val="FF0000"/>
        </w:rPr>
      </w:pPr>
    </w:p>
    <w:p w14:paraId="51EAAD7E" w14:textId="77777777" w:rsidR="00BF04EF" w:rsidRDefault="00BF04EF" w:rsidP="002D351D">
      <w:pPr>
        <w:spacing w:line="360" w:lineRule="auto"/>
        <w:rPr>
          <w:b/>
          <w:color w:val="FF0000"/>
        </w:rPr>
      </w:pPr>
    </w:p>
    <w:p w14:paraId="3663BFFD" w14:textId="77777777" w:rsidR="000054D8" w:rsidRPr="002D59C4" w:rsidRDefault="000054D8" w:rsidP="002D351D">
      <w:pPr>
        <w:spacing w:line="360" w:lineRule="auto"/>
        <w:rPr>
          <w:b/>
          <w:color w:val="FF0000"/>
        </w:rPr>
      </w:pPr>
    </w:p>
    <w:p w14:paraId="471C9601" w14:textId="77777777" w:rsidR="00BF04EF" w:rsidRPr="002D59C4" w:rsidRDefault="00BF04EF" w:rsidP="002D351D">
      <w:pPr>
        <w:spacing w:line="360" w:lineRule="auto"/>
        <w:rPr>
          <w:b/>
          <w:color w:val="FF0000"/>
        </w:rPr>
      </w:pPr>
    </w:p>
    <w:p w14:paraId="3F16480E" w14:textId="77777777" w:rsidR="00BF04EF" w:rsidRPr="002D59C4" w:rsidRDefault="00BF04EF" w:rsidP="002D351D">
      <w:pPr>
        <w:spacing w:line="360" w:lineRule="auto"/>
        <w:rPr>
          <w:b/>
          <w:color w:val="FF0000"/>
        </w:rPr>
      </w:pPr>
    </w:p>
    <w:p w14:paraId="5A19081D" w14:textId="737C9DF9" w:rsidR="002D351D" w:rsidRPr="002D59C4" w:rsidRDefault="002D351D" w:rsidP="002D351D">
      <w:pPr>
        <w:pStyle w:val="Overskrift1"/>
      </w:pPr>
      <w:bookmarkStart w:id="2" w:name="_Toc176525449"/>
      <w:bookmarkStart w:id="3" w:name="_Toc384208146"/>
      <w:r w:rsidRPr="002D59C4">
        <w:lastRenderedPageBreak/>
        <w:t>INDLEDNING</w:t>
      </w:r>
      <w:bookmarkEnd w:id="2"/>
      <w:r w:rsidRPr="002D59C4">
        <w:t xml:space="preserve"> </w:t>
      </w:r>
    </w:p>
    <w:p w14:paraId="581EBB47" w14:textId="5407CBB0" w:rsidR="002D351D" w:rsidRPr="002D59C4" w:rsidRDefault="002D351D" w:rsidP="002D351D">
      <w:pPr>
        <w:spacing w:line="240" w:lineRule="auto"/>
      </w:pPr>
    </w:p>
    <w:p w14:paraId="43E38009" w14:textId="7B9328C3" w:rsidR="00385A26" w:rsidRPr="002D59C4" w:rsidRDefault="00385A26" w:rsidP="001D18C3">
      <w:pPr>
        <w:spacing w:line="240" w:lineRule="auto"/>
      </w:pPr>
      <w:r w:rsidRPr="002D59C4">
        <w:t>IBF Hedehusene producerer forskellige former for betonprodukter til veje, p-pladser, opholdsarealer og haveanlæg.</w:t>
      </w:r>
      <w:r w:rsidR="008545EE" w:rsidRPr="002D59C4">
        <w:t xml:space="preserve"> Der er </w:t>
      </w:r>
      <w:r w:rsidR="00066992" w:rsidRPr="002D59C4">
        <w:t xml:space="preserve">også </w:t>
      </w:r>
      <w:r w:rsidR="008545EE" w:rsidRPr="002D59C4">
        <w:t>et lager for produkter, der ikke bliver lavet på fabrikken, f.eks. kantsten og betonrør til kloakker.</w:t>
      </w:r>
      <w:r w:rsidRPr="002D59C4">
        <w:t xml:space="preserve"> </w:t>
      </w:r>
      <w:r w:rsidR="00062053" w:rsidRPr="002D59C4">
        <w:t>Virksomheden blev anlagt i 2006</w:t>
      </w:r>
      <w:r w:rsidR="001A3581" w:rsidRPr="002D59C4">
        <w:t>. B</w:t>
      </w:r>
      <w:r w:rsidR="00062053" w:rsidRPr="002D59C4">
        <w:t>ygningsmasse</w:t>
      </w:r>
      <w:r w:rsidR="001A3581" w:rsidRPr="002D59C4">
        <w:t>n</w:t>
      </w:r>
      <w:r w:rsidR="00062053" w:rsidRPr="002D59C4">
        <w:t xml:space="preserve"> og anlæg er </w:t>
      </w:r>
      <w:r w:rsidR="004F5A88" w:rsidRPr="002D59C4">
        <w:t xml:space="preserve">siden dette </w:t>
      </w:r>
      <w:r w:rsidR="00062053" w:rsidRPr="002D59C4">
        <w:t xml:space="preserve">løbende udvidet. </w:t>
      </w:r>
      <w:r w:rsidR="001A3581" w:rsidRPr="002D59C4">
        <w:t>Virksomhedens eksisterende miljøgodkendelse er fra 28. juni 2006. Virksomheden ønsker nu at opføre en ny blokstensmaskine med tilhørende anlæg. Denne miljøgodkendelse er</w:t>
      </w:r>
      <w:r w:rsidR="004F5A88" w:rsidRPr="002D59C4">
        <w:t xml:space="preserve"> </w:t>
      </w:r>
      <w:r w:rsidR="001A3581" w:rsidRPr="002D59C4">
        <w:t xml:space="preserve">godkendelse </w:t>
      </w:r>
      <w:r w:rsidR="004F5A88" w:rsidRPr="002D59C4">
        <w:t>af</w:t>
      </w:r>
      <w:r w:rsidR="001A3581" w:rsidRPr="002D59C4">
        <w:t xml:space="preserve"> det nye anlæg samt en revurdering af vilkårene i virksomhedens eksisterende miljøgodkendelse.  </w:t>
      </w:r>
    </w:p>
    <w:p w14:paraId="5DCEFA77" w14:textId="686B93CD" w:rsidR="001D18C3" w:rsidRPr="002D59C4" w:rsidRDefault="001D18C3" w:rsidP="002D351D">
      <w:pPr>
        <w:spacing w:line="240" w:lineRule="auto"/>
        <w:rPr>
          <w:color w:val="FF0000"/>
        </w:rPr>
      </w:pPr>
    </w:p>
    <w:p w14:paraId="5249C8D7" w14:textId="77777777" w:rsidR="00F25C73" w:rsidRPr="002D59C4" w:rsidRDefault="00F25C73" w:rsidP="002D351D">
      <w:pPr>
        <w:pStyle w:val="Overskrift1"/>
      </w:pPr>
      <w:bookmarkStart w:id="4" w:name="_Toc176525450"/>
    </w:p>
    <w:p w14:paraId="7A6C8AE6" w14:textId="77777777" w:rsidR="00F25C73" w:rsidRPr="002D59C4" w:rsidRDefault="00F25C73" w:rsidP="002D351D">
      <w:pPr>
        <w:pStyle w:val="Overskrift1"/>
      </w:pPr>
    </w:p>
    <w:p w14:paraId="3C498EF3" w14:textId="77777777" w:rsidR="00F25C73" w:rsidRPr="002D59C4" w:rsidRDefault="00F25C73" w:rsidP="002D351D">
      <w:pPr>
        <w:pStyle w:val="Overskrift1"/>
      </w:pPr>
    </w:p>
    <w:p w14:paraId="62E49437" w14:textId="77777777" w:rsidR="00F25C73" w:rsidRPr="002D59C4" w:rsidRDefault="00F25C73" w:rsidP="002D351D">
      <w:pPr>
        <w:pStyle w:val="Overskrift1"/>
      </w:pPr>
    </w:p>
    <w:p w14:paraId="665D9490" w14:textId="77777777" w:rsidR="00F25C73" w:rsidRPr="002D59C4" w:rsidRDefault="00F25C73" w:rsidP="002D351D">
      <w:pPr>
        <w:pStyle w:val="Overskrift1"/>
      </w:pPr>
    </w:p>
    <w:p w14:paraId="76943D98" w14:textId="77777777" w:rsidR="00F25C73" w:rsidRPr="002D59C4" w:rsidRDefault="00F25C73" w:rsidP="002D351D">
      <w:pPr>
        <w:pStyle w:val="Overskrift1"/>
      </w:pPr>
    </w:p>
    <w:p w14:paraId="52449150" w14:textId="77777777" w:rsidR="00F25C73" w:rsidRPr="002D59C4" w:rsidRDefault="00F25C73" w:rsidP="002D351D">
      <w:pPr>
        <w:pStyle w:val="Overskrift1"/>
      </w:pPr>
    </w:p>
    <w:p w14:paraId="090164EA" w14:textId="77777777" w:rsidR="00F25C73" w:rsidRPr="002D59C4" w:rsidRDefault="00F25C73" w:rsidP="002D351D">
      <w:pPr>
        <w:pStyle w:val="Overskrift1"/>
      </w:pPr>
    </w:p>
    <w:p w14:paraId="452459BF" w14:textId="77777777" w:rsidR="00F25C73" w:rsidRPr="002D59C4" w:rsidRDefault="00F25C73" w:rsidP="002D351D">
      <w:pPr>
        <w:pStyle w:val="Overskrift1"/>
      </w:pPr>
    </w:p>
    <w:p w14:paraId="29E21BA5" w14:textId="77777777" w:rsidR="00F25C73" w:rsidRPr="002D59C4" w:rsidRDefault="00F25C73" w:rsidP="002D351D">
      <w:pPr>
        <w:pStyle w:val="Overskrift1"/>
      </w:pPr>
    </w:p>
    <w:p w14:paraId="000E105C" w14:textId="77777777" w:rsidR="00F25C73" w:rsidRPr="002D59C4" w:rsidRDefault="00F25C73" w:rsidP="002D351D">
      <w:pPr>
        <w:pStyle w:val="Overskrift1"/>
      </w:pPr>
    </w:p>
    <w:p w14:paraId="3EF146A7" w14:textId="77777777" w:rsidR="00F25C73" w:rsidRPr="002D59C4" w:rsidRDefault="00F25C73" w:rsidP="002D351D">
      <w:pPr>
        <w:pStyle w:val="Overskrift1"/>
      </w:pPr>
    </w:p>
    <w:p w14:paraId="5A862253" w14:textId="77777777" w:rsidR="00F25C73" w:rsidRPr="002D59C4" w:rsidRDefault="00F25C73" w:rsidP="002D351D">
      <w:pPr>
        <w:pStyle w:val="Overskrift1"/>
      </w:pPr>
    </w:p>
    <w:p w14:paraId="2D2A32DE" w14:textId="77777777" w:rsidR="00F25C73" w:rsidRPr="002D59C4" w:rsidRDefault="00F25C73" w:rsidP="002D351D">
      <w:pPr>
        <w:pStyle w:val="Overskrift1"/>
      </w:pPr>
    </w:p>
    <w:p w14:paraId="3E069917" w14:textId="77777777" w:rsidR="00F25C73" w:rsidRPr="002D59C4" w:rsidRDefault="00F25C73" w:rsidP="002D351D">
      <w:pPr>
        <w:pStyle w:val="Overskrift1"/>
      </w:pPr>
    </w:p>
    <w:p w14:paraId="163F97C2" w14:textId="77777777" w:rsidR="00F25C73" w:rsidRPr="002D59C4" w:rsidRDefault="00F25C73" w:rsidP="002D351D">
      <w:pPr>
        <w:pStyle w:val="Overskrift1"/>
      </w:pPr>
    </w:p>
    <w:p w14:paraId="42C4C2A1" w14:textId="77777777" w:rsidR="00F25C73" w:rsidRPr="002D59C4" w:rsidRDefault="00F25C73" w:rsidP="002D351D">
      <w:pPr>
        <w:pStyle w:val="Overskrift1"/>
      </w:pPr>
    </w:p>
    <w:p w14:paraId="6074C20B" w14:textId="77777777" w:rsidR="00F25C73" w:rsidRPr="002D59C4" w:rsidRDefault="00F25C73" w:rsidP="002D351D">
      <w:pPr>
        <w:pStyle w:val="Overskrift1"/>
      </w:pPr>
    </w:p>
    <w:p w14:paraId="44032EF9" w14:textId="77777777" w:rsidR="00F25C73" w:rsidRPr="002D59C4" w:rsidRDefault="00F25C73" w:rsidP="002D351D">
      <w:pPr>
        <w:pStyle w:val="Overskrift1"/>
      </w:pPr>
    </w:p>
    <w:p w14:paraId="00DD0B75" w14:textId="77777777" w:rsidR="00F25C73" w:rsidRPr="002D59C4" w:rsidRDefault="00F25C73" w:rsidP="002D351D">
      <w:pPr>
        <w:pStyle w:val="Overskrift1"/>
      </w:pPr>
    </w:p>
    <w:p w14:paraId="0499CC80" w14:textId="77777777" w:rsidR="00F25C73" w:rsidRPr="002D59C4" w:rsidRDefault="00F25C73" w:rsidP="002D351D">
      <w:pPr>
        <w:pStyle w:val="Overskrift1"/>
      </w:pPr>
    </w:p>
    <w:p w14:paraId="0D481478" w14:textId="77777777" w:rsidR="00F25C73" w:rsidRPr="002D59C4" w:rsidRDefault="00F25C73" w:rsidP="002D351D">
      <w:pPr>
        <w:pStyle w:val="Overskrift1"/>
      </w:pPr>
    </w:p>
    <w:p w14:paraId="162E4CD2" w14:textId="77777777" w:rsidR="00F25C73" w:rsidRPr="002D59C4" w:rsidRDefault="00F25C73" w:rsidP="002D351D">
      <w:pPr>
        <w:pStyle w:val="Overskrift1"/>
      </w:pPr>
    </w:p>
    <w:p w14:paraId="5954AA9A" w14:textId="77777777" w:rsidR="00F25C73" w:rsidRPr="002D59C4" w:rsidRDefault="00F25C73" w:rsidP="002D351D">
      <w:pPr>
        <w:pStyle w:val="Overskrift1"/>
      </w:pPr>
    </w:p>
    <w:p w14:paraId="47BA9FAF" w14:textId="77777777" w:rsidR="00F25C73" w:rsidRPr="002D59C4" w:rsidRDefault="00F25C73" w:rsidP="002D351D">
      <w:pPr>
        <w:pStyle w:val="Overskrift1"/>
      </w:pPr>
    </w:p>
    <w:p w14:paraId="7D1368CF" w14:textId="77777777" w:rsidR="00F25C73" w:rsidRPr="002D59C4" w:rsidRDefault="00F25C73" w:rsidP="002D351D">
      <w:pPr>
        <w:pStyle w:val="Overskrift1"/>
      </w:pPr>
    </w:p>
    <w:p w14:paraId="21A36857" w14:textId="77777777" w:rsidR="00F25C73" w:rsidRPr="002D59C4" w:rsidRDefault="00F25C73" w:rsidP="002D351D">
      <w:pPr>
        <w:pStyle w:val="Overskrift1"/>
      </w:pPr>
    </w:p>
    <w:p w14:paraId="6AE84429" w14:textId="77777777" w:rsidR="00F25C73" w:rsidRPr="002D59C4" w:rsidRDefault="00F25C73" w:rsidP="002D351D">
      <w:pPr>
        <w:pStyle w:val="Overskrift1"/>
      </w:pPr>
    </w:p>
    <w:p w14:paraId="6C7F4392" w14:textId="77777777" w:rsidR="00F25C73" w:rsidRPr="002D59C4" w:rsidRDefault="00F25C73" w:rsidP="002D351D">
      <w:pPr>
        <w:pStyle w:val="Overskrift1"/>
      </w:pPr>
    </w:p>
    <w:p w14:paraId="44D83C4A" w14:textId="77777777" w:rsidR="00F25C73" w:rsidRPr="002D59C4" w:rsidRDefault="00F25C73" w:rsidP="002D351D">
      <w:pPr>
        <w:pStyle w:val="Overskrift1"/>
      </w:pPr>
    </w:p>
    <w:p w14:paraId="7593C221" w14:textId="77777777" w:rsidR="00F25C73" w:rsidRPr="002D59C4" w:rsidRDefault="00F25C73" w:rsidP="002D351D">
      <w:pPr>
        <w:pStyle w:val="Overskrift1"/>
      </w:pPr>
    </w:p>
    <w:p w14:paraId="3BEE31B9" w14:textId="77777777" w:rsidR="00F25C73" w:rsidRPr="002D59C4" w:rsidRDefault="00F25C73" w:rsidP="002D351D">
      <w:pPr>
        <w:pStyle w:val="Overskrift1"/>
      </w:pPr>
    </w:p>
    <w:p w14:paraId="75B59F31" w14:textId="77777777" w:rsidR="00F25C73" w:rsidRPr="002D59C4" w:rsidRDefault="00F25C73" w:rsidP="002D351D">
      <w:pPr>
        <w:pStyle w:val="Overskrift1"/>
      </w:pPr>
    </w:p>
    <w:p w14:paraId="193BAA03" w14:textId="77777777" w:rsidR="00F25C73" w:rsidRPr="002D59C4" w:rsidRDefault="00F25C73" w:rsidP="002D351D">
      <w:pPr>
        <w:pStyle w:val="Overskrift1"/>
      </w:pPr>
    </w:p>
    <w:p w14:paraId="178B55F5" w14:textId="77777777" w:rsidR="00F25C73" w:rsidRPr="002D59C4" w:rsidRDefault="00F25C73" w:rsidP="002D351D">
      <w:pPr>
        <w:pStyle w:val="Overskrift1"/>
      </w:pPr>
    </w:p>
    <w:p w14:paraId="1B3CAE16" w14:textId="77777777" w:rsidR="00F25C73" w:rsidRPr="002D59C4" w:rsidRDefault="00F25C73" w:rsidP="002D351D">
      <w:pPr>
        <w:pStyle w:val="Overskrift1"/>
      </w:pPr>
    </w:p>
    <w:p w14:paraId="523B25FD" w14:textId="576D6807" w:rsidR="002D351D" w:rsidRPr="002D59C4" w:rsidRDefault="002D351D" w:rsidP="002D351D">
      <w:pPr>
        <w:pStyle w:val="Overskrift1"/>
      </w:pPr>
      <w:r w:rsidRPr="002D59C4">
        <w:lastRenderedPageBreak/>
        <w:t xml:space="preserve">AFGØRELSE OG </w:t>
      </w:r>
      <w:bookmarkEnd w:id="1"/>
      <w:bookmarkEnd w:id="3"/>
      <w:r w:rsidRPr="002D59C4">
        <w:t>VILKÅR</w:t>
      </w:r>
      <w:bookmarkEnd w:id="4"/>
    </w:p>
    <w:p w14:paraId="422D4ADA" w14:textId="77777777" w:rsidR="002D351D" w:rsidRPr="002D59C4" w:rsidRDefault="002D351D" w:rsidP="002D351D">
      <w:pPr>
        <w:autoSpaceDE w:val="0"/>
        <w:autoSpaceDN w:val="0"/>
        <w:adjustRightInd w:val="0"/>
        <w:rPr>
          <w:rFonts w:cs="Verdana"/>
          <w:szCs w:val="19"/>
        </w:rPr>
      </w:pPr>
    </w:p>
    <w:p w14:paraId="63D6568F" w14:textId="612E5DD0" w:rsidR="007352C2" w:rsidRPr="002D59C4" w:rsidRDefault="002D351D" w:rsidP="002D351D">
      <w:pPr>
        <w:autoSpaceDE w:val="0"/>
        <w:autoSpaceDN w:val="0"/>
        <w:adjustRightInd w:val="0"/>
        <w:rPr>
          <w:rFonts w:cs="Verdana"/>
          <w:szCs w:val="19"/>
        </w:rPr>
      </w:pPr>
      <w:bookmarkStart w:id="5" w:name="_Hlk181265133"/>
      <w:r w:rsidRPr="002D59C4">
        <w:rPr>
          <w:rFonts w:cs="Verdana"/>
          <w:szCs w:val="19"/>
        </w:rPr>
        <w:t>Godkendelsen</w:t>
      </w:r>
      <w:r w:rsidR="00C37190" w:rsidRPr="002D59C4">
        <w:rPr>
          <w:rFonts w:cs="Verdana"/>
          <w:szCs w:val="19"/>
        </w:rPr>
        <w:t xml:space="preserve"> af udvidelsen med den nye produktionshal</w:t>
      </w:r>
      <w:r w:rsidRPr="002D59C4">
        <w:rPr>
          <w:rFonts w:cs="Verdana"/>
          <w:szCs w:val="19"/>
        </w:rPr>
        <w:t xml:space="preserve"> meddeles i henhold til § 33, stk. 1 i miljøbeskyttelsesloven</w:t>
      </w:r>
      <w:r w:rsidRPr="002D59C4">
        <w:rPr>
          <w:rStyle w:val="Fodnotehenvisning"/>
          <w:rFonts w:cs="Verdana"/>
          <w:szCs w:val="19"/>
        </w:rPr>
        <w:footnoteReference w:id="1"/>
      </w:r>
      <w:r w:rsidR="00C37190" w:rsidRPr="002D59C4">
        <w:rPr>
          <w:rFonts w:cs="Verdana"/>
          <w:szCs w:val="19"/>
        </w:rPr>
        <w:t xml:space="preserve">, og revurdering af virksomhedens eksisterende miljøgodkendelse meddeles i henhold til §41 </w:t>
      </w:r>
      <w:r w:rsidR="003A003C" w:rsidRPr="002D59C4">
        <w:rPr>
          <w:rFonts w:cs="Verdana"/>
          <w:szCs w:val="19"/>
        </w:rPr>
        <w:t>b</w:t>
      </w:r>
      <w:r w:rsidR="00C37190" w:rsidRPr="002D59C4">
        <w:rPr>
          <w:rFonts w:cs="Verdana"/>
          <w:szCs w:val="19"/>
        </w:rPr>
        <w:t xml:space="preserve"> i miljøbeskyttelsesloven</w:t>
      </w:r>
      <w:r w:rsidRPr="002D59C4">
        <w:rPr>
          <w:rFonts w:cs="Verdana"/>
          <w:szCs w:val="19"/>
        </w:rPr>
        <w:t xml:space="preserve">. </w:t>
      </w:r>
    </w:p>
    <w:p w14:paraId="5A9F6925" w14:textId="77777777" w:rsidR="007352C2" w:rsidRPr="002D59C4" w:rsidRDefault="007352C2" w:rsidP="002D351D">
      <w:pPr>
        <w:autoSpaceDE w:val="0"/>
        <w:autoSpaceDN w:val="0"/>
        <w:adjustRightInd w:val="0"/>
        <w:rPr>
          <w:rFonts w:cs="Verdana"/>
          <w:szCs w:val="19"/>
        </w:rPr>
      </w:pPr>
    </w:p>
    <w:p w14:paraId="5C418901" w14:textId="048EEDFF" w:rsidR="007352C2" w:rsidRPr="002D59C4" w:rsidRDefault="007352C2" w:rsidP="002D351D">
      <w:pPr>
        <w:autoSpaceDE w:val="0"/>
        <w:autoSpaceDN w:val="0"/>
        <w:adjustRightInd w:val="0"/>
        <w:rPr>
          <w:rFonts w:cs="Verdana"/>
          <w:szCs w:val="19"/>
        </w:rPr>
      </w:pPr>
      <w:r w:rsidRPr="002D59C4">
        <w:rPr>
          <w:rFonts w:cs="Verdana"/>
          <w:szCs w:val="19"/>
        </w:rPr>
        <w:t>Den eksisterende miljøgodkendelse fra 28. juni 2006 ophæves ved meddelelse af denne miljøgodkendelse.</w:t>
      </w:r>
    </w:p>
    <w:bookmarkEnd w:id="5"/>
    <w:p w14:paraId="78B0D35E" w14:textId="77777777" w:rsidR="007352C2" w:rsidRPr="002D59C4" w:rsidRDefault="007352C2" w:rsidP="002D351D">
      <w:pPr>
        <w:autoSpaceDE w:val="0"/>
        <w:autoSpaceDN w:val="0"/>
        <w:adjustRightInd w:val="0"/>
        <w:rPr>
          <w:rFonts w:cs="Verdana"/>
          <w:szCs w:val="19"/>
        </w:rPr>
      </w:pPr>
    </w:p>
    <w:p w14:paraId="3975AF2B" w14:textId="2AD06E79" w:rsidR="002D351D" w:rsidRPr="002D59C4" w:rsidRDefault="002D351D" w:rsidP="002D351D">
      <w:pPr>
        <w:autoSpaceDE w:val="0"/>
        <w:autoSpaceDN w:val="0"/>
        <w:adjustRightInd w:val="0"/>
        <w:rPr>
          <w:rFonts w:cs="Verdana"/>
          <w:szCs w:val="19"/>
        </w:rPr>
      </w:pPr>
      <w:r w:rsidRPr="002D59C4">
        <w:rPr>
          <w:rFonts w:cs="Verdana"/>
          <w:szCs w:val="19"/>
        </w:rPr>
        <w:t xml:space="preserve">Vilkårene er fastsat i overensstemmelse med standardvilkår for listepunkt </w:t>
      </w:r>
      <w:r w:rsidR="00A4525F" w:rsidRPr="002D59C4">
        <w:rPr>
          <w:rFonts w:cs="Verdana"/>
          <w:szCs w:val="19"/>
        </w:rPr>
        <w:t>B</w:t>
      </w:r>
      <w:r w:rsidRPr="002D59C4">
        <w:rPr>
          <w:rFonts w:cs="Verdana"/>
          <w:szCs w:val="19"/>
        </w:rPr>
        <w:t xml:space="preserve"> 21</w:t>
      </w:r>
      <w:r w:rsidR="00E74DDD" w:rsidRPr="002D59C4">
        <w:rPr>
          <w:rFonts w:cs="Verdana"/>
          <w:szCs w:val="19"/>
        </w:rPr>
        <w:t>2</w:t>
      </w:r>
      <w:r w:rsidR="00BE50BC" w:rsidRPr="002D59C4">
        <w:rPr>
          <w:rFonts w:cs="Verdana"/>
          <w:szCs w:val="19"/>
        </w:rPr>
        <w:t xml:space="preserve"> samt relevante vilkår for K 206 i relation til neddelingsaktiviteterne</w:t>
      </w:r>
      <w:r w:rsidRPr="002D59C4">
        <w:rPr>
          <w:rFonts w:cs="Verdana"/>
          <w:szCs w:val="19"/>
        </w:rPr>
        <w:t>, jf. bekendtgørelse om standardvilkår i godkendelse af listevirksomhed</w:t>
      </w:r>
      <w:r w:rsidRPr="002D59C4">
        <w:rPr>
          <w:rStyle w:val="Fodnotehenvisning"/>
          <w:rFonts w:cs="Verdana"/>
          <w:szCs w:val="19"/>
        </w:rPr>
        <w:footnoteReference w:id="2"/>
      </w:r>
      <w:r w:rsidRPr="002D59C4">
        <w:rPr>
          <w:rFonts w:cs="Verdana"/>
          <w:szCs w:val="19"/>
        </w:rPr>
        <w:t xml:space="preserve">. </w:t>
      </w:r>
      <w:r w:rsidR="00E610FF" w:rsidRPr="002D59C4">
        <w:rPr>
          <w:rFonts w:cs="Verdana"/>
          <w:szCs w:val="19"/>
        </w:rPr>
        <w:t>Der er suppleret med enkelte vilkår udover standardvilkårene</w:t>
      </w:r>
      <w:r w:rsidR="00FC39E0" w:rsidRPr="002D59C4">
        <w:rPr>
          <w:rFonts w:cs="Verdana"/>
          <w:szCs w:val="19"/>
        </w:rPr>
        <w:t>,</w:t>
      </w:r>
      <w:r w:rsidR="00E610FF" w:rsidRPr="002D59C4">
        <w:rPr>
          <w:rFonts w:cs="Verdana"/>
          <w:szCs w:val="19"/>
        </w:rPr>
        <w:t xml:space="preserve"> og de er markeret med </w:t>
      </w:r>
      <w:r w:rsidR="00E610FF" w:rsidRPr="002D59C4">
        <w:rPr>
          <w:rFonts w:cs="Verdana"/>
          <w:i/>
          <w:iCs/>
          <w:szCs w:val="19"/>
        </w:rPr>
        <w:t>kursiv</w:t>
      </w:r>
      <w:r w:rsidR="00E610FF" w:rsidRPr="002D59C4">
        <w:rPr>
          <w:rFonts w:cs="Verdana"/>
          <w:szCs w:val="19"/>
        </w:rPr>
        <w:t>.</w:t>
      </w:r>
    </w:p>
    <w:p w14:paraId="72CDCD4C" w14:textId="77777777" w:rsidR="002D351D" w:rsidRPr="002D59C4" w:rsidRDefault="002D351D" w:rsidP="002D351D">
      <w:pPr>
        <w:autoSpaceDE w:val="0"/>
        <w:autoSpaceDN w:val="0"/>
        <w:adjustRightInd w:val="0"/>
        <w:rPr>
          <w:rFonts w:cs="Verdana"/>
          <w:szCs w:val="19"/>
        </w:rPr>
      </w:pPr>
    </w:p>
    <w:p w14:paraId="59FFE557" w14:textId="77777777" w:rsidR="002D351D" w:rsidRPr="002D59C4" w:rsidRDefault="002D351D" w:rsidP="002D351D">
      <w:pPr>
        <w:autoSpaceDE w:val="0"/>
        <w:autoSpaceDN w:val="0"/>
        <w:adjustRightInd w:val="0"/>
        <w:rPr>
          <w:rFonts w:cs="Verdana"/>
          <w:szCs w:val="19"/>
        </w:rPr>
      </w:pPr>
      <w:r w:rsidRPr="002D59C4">
        <w:rPr>
          <w:rFonts w:cs="Verdana"/>
          <w:szCs w:val="19"/>
        </w:rPr>
        <w:t xml:space="preserve">Virksomheden er ansvarlig for, at indretning og drift sker i overensstemmelse med det, der er beskrevet i virksomhedens ansøgningsmateriale, supplerende materiale, der er fremsendt til kommunen, samt det der fremgår af miljøgodkendelsens vilkår. </w:t>
      </w:r>
    </w:p>
    <w:p w14:paraId="490E296D" w14:textId="77777777" w:rsidR="002D351D" w:rsidRPr="002D59C4" w:rsidRDefault="002D351D" w:rsidP="002D351D">
      <w:pPr>
        <w:autoSpaceDE w:val="0"/>
        <w:autoSpaceDN w:val="0"/>
        <w:adjustRightInd w:val="0"/>
        <w:rPr>
          <w:rFonts w:cs="Verdana"/>
          <w:szCs w:val="19"/>
        </w:rPr>
      </w:pPr>
    </w:p>
    <w:p w14:paraId="3F5806E0" w14:textId="77777777" w:rsidR="002D351D" w:rsidRPr="002D59C4" w:rsidRDefault="002D351D" w:rsidP="002D351D">
      <w:pPr>
        <w:autoSpaceDE w:val="0"/>
        <w:autoSpaceDN w:val="0"/>
        <w:adjustRightInd w:val="0"/>
        <w:rPr>
          <w:rFonts w:cs="Verdana"/>
          <w:szCs w:val="19"/>
        </w:rPr>
      </w:pPr>
      <w:r w:rsidRPr="002D59C4">
        <w:rPr>
          <w:rFonts w:cs="Verdana"/>
          <w:szCs w:val="19"/>
        </w:rPr>
        <w:t>Godkendelsen gives på følgende vilkår:</w:t>
      </w:r>
    </w:p>
    <w:p w14:paraId="2F0C95C5" w14:textId="77777777" w:rsidR="002D351D" w:rsidRPr="002D59C4" w:rsidRDefault="002D351D" w:rsidP="002D351D">
      <w:pPr>
        <w:autoSpaceDE w:val="0"/>
        <w:autoSpaceDN w:val="0"/>
        <w:adjustRightInd w:val="0"/>
        <w:rPr>
          <w:color w:val="FF0000"/>
        </w:rPr>
      </w:pPr>
    </w:p>
    <w:p w14:paraId="633B4509" w14:textId="0119E78A" w:rsidR="002D351D" w:rsidRPr="002D59C4" w:rsidRDefault="00841D33" w:rsidP="002D351D">
      <w:pPr>
        <w:pStyle w:val="Overskrift2"/>
        <w:rPr>
          <w:color w:val="000000" w:themeColor="text1"/>
        </w:rPr>
      </w:pPr>
      <w:bookmarkStart w:id="6" w:name="_Toc176525451"/>
      <w:bookmarkStart w:id="7" w:name="_Toc326588484"/>
      <w:bookmarkStart w:id="8" w:name="_Toc384208151"/>
      <w:r w:rsidRPr="002D59C4">
        <w:rPr>
          <w:color w:val="000000" w:themeColor="text1"/>
        </w:rPr>
        <w:t>1. Generelt</w:t>
      </w:r>
      <w:bookmarkEnd w:id="6"/>
    </w:p>
    <w:p w14:paraId="59D45586" w14:textId="41E1ED54" w:rsidR="00841D33" w:rsidRPr="002D59C4" w:rsidRDefault="00841D33" w:rsidP="00841D33"/>
    <w:p w14:paraId="0EE032EA" w14:textId="491EA897" w:rsidR="00841D33" w:rsidRPr="002D59C4" w:rsidRDefault="00841D33" w:rsidP="00841D33">
      <w:pPr>
        <w:pStyle w:val="Listeafsnit"/>
        <w:numPr>
          <w:ilvl w:val="1"/>
          <w:numId w:val="3"/>
        </w:numPr>
        <w:ind w:hanging="792"/>
        <w:rPr>
          <w:i/>
          <w:szCs w:val="19"/>
        </w:rPr>
      </w:pPr>
      <w:r w:rsidRPr="002D59C4">
        <w:rPr>
          <w:i/>
          <w:szCs w:val="19"/>
        </w:rPr>
        <w:t xml:space="preserve">En kopi af denne godkendelse skal til enhver tid være tilgængelig på virksomheden for de personer, der har ansvaret for virksomhedens indretning og drift. </w:t>
      </w:r>
    </w:p>
    <w:p w14:paraId="38367FD9" w14:textId="77777777" w:rsidR="00F77DFB" w:rsidRPr="002D59C4" w:rsidRDefault="00F77DFB" w:rsidP="00F77DFB">
      <w:pPr>
        <w:pStyle w:val="Listeafsnit"/>
        <w:ind w:left="792"/>
        <w:rPr>
          <w:b/>
          <w:bCs/>
          <w:iCs/>
          <w:color w:val="FF0000"/>
          <w:szCs w:val="19"/>
        </w:rPr>
      </w:pPr>
    </w:p>
    <w:p w14:paraId="375A6201" w14:textId="78B994C1" w:rsidR="00F77DFB" w:rsidRPr="002D59C4" w:rsidRDefault="00CC718C" w:rsidP="00841D33">
      <w:pPr>
        <w:pStyle w:val="Listeafsnit"/>
        <w:numPr>
          <w:ilvl w:val="1"/>
          <w:numId w:val="3"/>
        </w:numPr>
        <w:ind w:hanging="792"/>
        <w:rPr>
          <w:iCs/>
          <w:color w:val="000000" w:themeColor="text1"/>
          <w:szCs w:val="19"/>
        </w:rPr>
      </w:pPr>
      <w:r w:rsidRPr="002D59C4">
        <w:rPr>
          <w:color w:val="000000" w:themeColor="text1"/>
          <w:shd w:val="clear" w:color="auto" w:fill="FFFFFF"/>
        </w:rPr>
        <w:t>Ved driftsophør skal virksomheden forinden orientere tilsynsmyndigheden herom og træffe de nødvendige foranstaltninger for at undgå forureningsfare og for at efterlade stedet i tilfredsstillende tilstand.</w:t>
      </w:r>
    </w:p>
    <w:p w14:paraId="21C66A18" w14:textId="77777777" w:rsidR="00137882" w:rsidRPr="002D59C4" w:rsidRDefault="00137882" w:rsidP="00137882">
      <w:pPr>
        <w:pStyle w:val="Listeafsnit"/>
        <w:rPr>
          <w:iCs/>
          <w:color w:val="FF0000"/>
          <w:szCs w:val="19"/>
        </w:rPr>
      </w:pPr>
    </w:p>
    <w:p w14:paraId="561C967F" w14:textId="0133A293" w:rsidR="00137882" w:rsidRPr="002D59C4" w:rsidRDefault="00CC718C" w:rsidP="00841D33">
      <w:pPr>
        <w:pStyle w:val="Listeafsnit"/>
        <w:numPr>
          <w:ilvl w:val="1"/>
          <w:numId w:val="3"/>
        </w:numPr>
        <w:ind w:hanging="792"/>
        <w:rPr>
          <w:iCs/>
          <w:color w:val="000000" w:themeColor="text1"/>
          <w:szCs w:val="19"/>
        </w:rPr>
      </w:pPr>
      <w:r w:rsidRPr="002D59C4">
        <w:rPr>
          <w:color w:val="000000" w:themeColor="text1"/>
          <w:shd w:val="clear" w:color="auto" w:fill="FFFFFF"/>
        </w:rPr>
        <w:t>Hvor der i vilkårene anvendes betegnelsen "befæstet areal" menes en fast belægning, der giver mulighed for opsamling af spild og kontrolleret afledning af nedbør. Hvor der i vilkårene anvendes betegnelsen "tæt belægning" menes en fast belægning, der i løbet af påvirkningstiden er uigennemtrængelig for de forurenende stoffer, der håndteres på arealet.</w:t>
      </w:r>
    </w:p>
    <w:p w14:paraId="1F879C26" w14:textId="77777777" w:rsidR="00841D33" w:rsidRPr="002D59C4" w:rsidRDefault="00841D33" w:rsidP="00F77DFB">
      <w:pPr>
        <w:rPr>
          <w:i/>
          <w:color w:val="FF0000"/>
          <w:szCs w:val="19"/>
        </w:rPr>
      </w:pPr>
    </w:p>
    <w:p w14:paraId="4CFD3F69" w14:textId="2264A3DA" w:rsidR="00841D33" w:rsidRPr="002D59C4" w:rsidRDefault="00841D33" w:rsidP="00841D33">
      <w:pPr>
        <w:pStyle w:val="Listeafsnit"/>
        <w:numPr>
          <w:ilvl w:val="1"/>
          <w:numId w:val="3"/>
        </w:numPr>
        <w:ind w:hanging="792"/>
        <w:rPr>
          <w:i/>
          <w:color w:val="FF0000"/>
          <w:szCs w:val="19"/>
        </w:rPr>
      </w:pPr>
      <w:r w:rsidRPr="002D59C4">
        <w:rPr>
          <w:rFonts w:cs="Verdana"/>
          <w:i/>
          <w:szCs w:val="19"/>
        </w:rPr>
        <w:t>Godkendelse</w:t>
      </w:r>
      <w:r w:rsidR="00D1251E" w:rsidRPr="002D59C4">
        <w:rPr>
          <w:rFonts w:cs="Verdana"/>
          <w:i/>
          <w:szCs w:val="19"/>
        </w:rPr>
        <w:t xml:space="preserve"> til udvidelse med den nye blokstensmaskine med tilhørende anlæg</w:t>
      </w:r>
      <w:r w:rsidRPr="002D59C4">
        <w:rPr>
          <w:rFonts w:cs="Verdana"/>
          <w:i/>
          <w:szCs w:val="19"/>
        </w:rPr>
        <w:t xml:space="preserve"> bortfalder, hvis den ikke udnyttes senest 2 år efter, at den er meddelt.</w:t>
      </w:r>
    </w:p>
    <w:p w14:paraId="2FDFE691" w14:textId="77777777" w:rsidR="002234EF" w:rsidRPr="002D59C4" w:rsidRDefault="002234EF" w:rsidP="002234EF">
      <w:pPr>
        <w:pStyle w:val="Listeafsnit"/>
        <w:rPr>
          <w:iCs/>
          <w:color w:val="000000" w:themeColor="text1"/>
          <w:szCs w:val="19"/>
        </w:rPr>
      </w:pPr>
    </w:p>
    <w:p w14:paraId="5CFEA3D4" w14:textId="24EC4636" w:rsidR="002234EF" w:rsidRPr="002D59C4" w:rsidRDefault="00ED1FF4" w:rsidP="00ED1FF4">
      <w:pPr>
        <w:pStyle w:val="Overskrift2"/>
        <w:numPr>
          <w:ilvl w:val="0"/>
          <w:numId w:val="3"/>
        </w:numPr>
        <w:rPr>
          <w:color w:val="000000" w:themeColor="text1"/>
        </w:rPr>
      </w:pPr>
      <w:bookmarkStart w:id="9" w:name="_Toc176525452"/>
      <w:r w:rsidRPr="002D59C4">
        <w:rPr>
          <w:color w:val="000000" w:themeColor="text1"/>
        </w:rPr>
        <w:t>Indretning og drift</w:t>
      </w:r>
      <w:bookmarkEnd w:id="9"/>
    </w:p>
    <w:p w14:paraId="5AF6E2AC" w14:textId="77777777" w:rsidR="002234EF" w:rsidRPr="002D59C4" w:rsidRDefault="002234EF" w:rsidP="002234EF">
      <w:pPr>
        <w:pStyle w:val="Listeafsnit"/>
        <w:rPr>
          <w:iCs/>
          <w:color w:val="000000" w:themeColor="text1"/>
          <w:szCs w:val="19"/>
        </w:rPr>
      </w:pPr>
    </w:p>
    <w:p w14:paraId="67E8D47C" w14:textId="5B4DF7CE" w:rsidR="00C80629" w:rsidRPr="002D59C4" w:rsidRDefault="00077F79" w:rsidP="00CD6716">
      <w:pPr>
        <w:pStyle w:val="Listeafsnit"/>
        <w:numPr>
          <w:ilvl w:val="1"/>
          <w:numId w:val="3"/>
        </w:numPr>
        <w:ind w:hanging="792"/>
        <w:rPr>
          <w:color w:val="000000" w:themeColor="text1"/>
          <w:shd w:val="clear" w:color="auto" w:fill="FFFFFF"/>
        </w:rPr>
      </w:pPr>
      <w:r w:rsidRPr="002D59C4">
        <w:rPr>
          <w:color w:val="000000" w:themeColor="text1"/>
          <w:shd w:val="clear" w:color="auto" w:fill="FFFFFF"/>
        </w:rPr>
        <w:t>Virksomheden</w:t>
      </w:r>
      <w:r w:rsidR="00C80629" w:rsidRPr="002D59C4">
        <w:rPr>
          <w:color w:val="000000" w:themeColor="text1"/>
          <w:shd w:val="clear" w:color="auto" w:fill="FFFFFF"/>
        </w:rPr>
        <w:t xml:space="preserve"> må </w:t>
      </w:r>
      <w:r w:rsidR="00FA4C31" w:rsidRPr="002D59C4">
        <w:rPr>
          <w:color w:val="000000" w:themeColor="text1"/>
          <w:shd w:val="clear" w:color="auto" w:fill="FFFFFF"/>
        </w:rPr>
        <w:t xml:space="preserve">kun </w:t>
      </w:r>
      <w:r w:rsidR="00AE381C" w:rsidRPr="002D59C4">
        <w:rPr>
          <w:color w:val="000000" w:themeColor="text1"/>
          <w:shd w:val="clear" w:color="auto" w:fill="FFFFFF"/>
        </w:rPr>
        <w:t>modtage</w:t>
      </w:r>
      <w:r w:rsidR="00D77E07" w:rsidRPr="002D59C4">
        <w:rPr>
          <w:color w:val="000000" w:themeColor="text1"/>
          <w:shd w:val="clear" w:color="auto" w:fill="FFFFFF"/>
        </w:rPr>
        <w:t>, opbevare</w:t>
      </w:r>
      <w:r w:rsidR="00AE381C" w:rsidRPr="002D59C4">
        <w:rPr>
          <w:color w:val="000000" w:themeColor="text1"/>
          <w:shd w:val="clear" w:color="auto" w:fill="FFFFFF"/>
        </w:rPr>
        <w:t xml:space="preserve"> og </w:t>
      </w:r>
      <w:r w:rsidR="00C80629" w:rsidRPr="002D59C4">
        <w:rPr>
          <w:color w:val="000000" w:themeColor="text1"/>
          <w:shd w:val="clear" w:color="auto" w:fill="FFFFFF"/>
        </w:rPr>
        <w:t xml:space="preserve">neddele </w:t>
      </w:r>
      <w:r w:rsidR="00AE381C" w:rsidRPr="002D59C4">
        <w:rPr>
          <w:color w:val="000000" w:themeColor="text1"/>
          <w:shd w:val="clear" w:color="auto" w:fill="FFFFFF"/>
        </w:rPr>
        <w:t>re</w:t>
      </w:r>
      <w:r w:rsidRPr="002D59C4">
        <w:rPr>
          <w:color w:val="000000" w:themeColor="text1"/>
          <w:shd w:val="clear" w:color="auto" w:fill="FFFFFF"/>
        </w:rPr>
        <w:t>n beton</w:t>
      </w:r>
      <w:r w:rsidR="00AE381C" w:rsidRPr="002D59C4">
        <w:rPr>
          <w:color w:val="000000" w:themeColor="text1"/>
          <w:shd w:val="clear" w:color="auto" w:fill="FFFFFF"/>
        </w:rPr>
        <w:t>.</w:t>
      </w:r>
    </w:p>
    <w:p w14:paraId="56E4C244" w14:textId="77777777" w:rsidR="00E01E19" w:rsidRPr="002D59C4" w:rsidRDefault="00E01E19" w:rsidP="00E01E19">
      <w:pPr>
        <w:pStyle w:val="Listeafsnit"/>
        <w:ind w:left="792"/>
        <w:rPr>
          <w:color w:val="000000" w:themeColor="text1"/>
          <w:shd w:val="clear" w:color="auto" w:fill="FFFFFF"/>
        </w:rPr>
      </w:pPr>
    </w:p>
    <w:p w14:paraId="482FB40D" w14:textId="27F1FB8B" w:rsidR="00E01E19" w:rsidRPr="002D59C4" w:rsidRDefault="00E01E19" w:rsidP="00CD6716">
      <w:pPr>
        <w:pStyle w:val="Listeafsnit"/>
        <w:numPr>
          <w:ilvl w:val="1"/>
          <w:numId w:val="3"/>
        </w:numPr>
        <w:ind w:hanging="792"/>
        <w:rPr>
          <w:color w:val="000000" w:themeColor="text1"/>
          <w:shd w:val="clear" w:color="auto" w:fill="FFFFFF"/>
        </w:rPr>
      </w:pPr>
      <w:r w:rsidRPr="002D59C4">
        <w:rPr>
          <w:color w:val="000000" w:themeColor="text1"/>
          <w:shd w:val="clear" w:color="auto" w:fill="FFFFFF"/>
        </w:rPr>
        <w:t>Læs med beton</w:t>
      </w:r>
      <w:r w:rsidR="00EB1FA6" w:rsidRPr="002D59C4">
        <w:rPr>
          <w:color w:val="000000" w:themeColor="text1"/>
          <w:shd w:val="clear" w:color="auto" w:fill="FFFFFF"/>
        </w:rPr>
        <w:t xml:space="preserve"> til neddeling</w:t>
      </w:r>
      <w:r w:rsidRPr="002D59C4">
        <w:rPr>
          <w:color w:val="000000" w:themeColor="text1"/>
          <w:shd w:val="clear" w:color="auto" w:fill="FFFFFF"/>
        </w:rPr>
        <w:t xml:space="preserve"> skal kontrolleres ved modtagelsen og hurtigst muligt placeres i de dertil beregnede områder.</w:t>
      </w:r>
    </w:p>
    <w:p w14:paraId="1332D9DB" w14:textId="77777777" w:rsidR="008E08A0" w:rsidRPr="002D59C4" w:rsidRDefault="008E08A0" w:rsidP="008E08A0">
      <w:pPr>
        <w:pStyle w:val="Listeafsnit"/>
        <w:ind w:left="792"/>
        <w:rPr>
          <w:color w:val="000000" w:themeColor="text1"/>
          <w:shd w:val="clear" w:color="auto" w:fill="FFFFFF"/>
        </w:rPr>
      </w:pPr>
    </w:p>
    <w:p w14:paraId="7017ADAB" w14:textId="275D6987" w:rsidR="008E08A0" w:rsidRPr="002D59C4" w:rsidRDefault="008E08A0" w:rsidP="00CD6716">
      <w:pPr>
        <w:pStyle w:val="Listeafsnit"/>
        <w:numPr>
          <w:ilvl w:val="1"/>
          <w:numId w:val="3"/>
        </w:numPr>
        <w:ind w:hanging="792"/>
        <w:rPr>
          <w:color w:val="000000" w:themeColor="text1"/>
          <w:shd w:val="clear" w:color="auto" w:fill="FFFFFF"/>
        </w:rPr>
      </w:pPr>
      <w:r w:rsidRPr="002D59C4">
        <w:rPr>
          <w:color w:val="000000" w:themeColor="text1"/>
          <w:shd w:val="clear" w:color="auto" w:fill="FFFFFF"/>
        </w:rPr>
        <w:t>Neddelingsanlægget skal være forsynet med støvforebyggende foranstaltninger som f.eks. et vandings- eller sprinklersystem.</w:t>
      </w:r>
    </w:p>
    <w:p w14:paraId="6588BD8E" w14:textId="77777777" w:rsidR="00C80629" w:rsidRPr="002D59C4" w:rsidRDefault="00C80629" w:rsidP="00E654D8">
      <w:pPr>
        <w:rPr>
          <w:color w:val="000000" w:themeColor="text1"/>
          <w:shd w:val="clear" w:color="auto" w:fill="FFFFFF"/>
        </w:rPr>
      </w:pPr>
    </w:p>
    <w:p w14:paraId="43E3BA71" w14:textId="7D1B4DB6" w:rsidR="00492D1F" w:rsidRPr="002D59C4" w:rsidRDefault="008811A3" w:rsidP="008811A3">
      <w:pPr>
        <w:pStyle w:val="Listeafsnit"/>
        <w:numPr>
          <w:ilvl w:val="1"/>
          <w:numId w:val="3"/>
        </w:numPr>
        <w:ind w:hanging="792"/>
        <w:rPr>
          <w:color w:val="000000" w:themeColor="text1"/>
          <w:shd w:val="clear" w:color="auto" w:fill="FFFFFF"/>
        </w:rPr>
      </w:pPr>
      <w:r w:rsidRPr="002D59C4">
        <w:rPr>
          <w:color w:val="000000" w:themeColor="text1"/>
          <w:shd w:val="clear" w:color="auto" w:fill="FFFFFF"/>
        </w:rPr>
        <w:t xml:space="preserve">Cement, flyveaske, </w:t>
      </w:r>
      <w:proofErr w:type="spellStart"/>
      <w:r w:rsidRPr="002D59C4">
        <w:rPr>
          <w:color w:val="000000" w:themeColor="text1"/>
          <w:shd w:val="clear" w:color="auto" w:fill="FFFFFF"/>
        </w:rPr>
        <w:t>mikrosilika</w:t>
      </w:r>
      <w:proofErr w:type="spellEnd"/>
      <w:r w:rsidRPr="002D59C4">
        <w:rPr>
          <w:color w:val="000000" w:themeColor="text1"/>
          <w:shd w:val="clear" w:color="auto" w:fill="FFFFFF"/>
        </w:rPr>
        <w:t xml:space="preserve"> og pulverkalk samt øvrige pulverformige råvarer, der anvendes løbende i produktionen, skal håndteres i lukkede systemer. Pulversiloer til opbevaring af ovennævnte råvarer skal være forsynet med sikkerhedsventil samt en overfyldningsdetektor, som ved aktivering giver både akustisk og visuel alarm. Siloerne skal være tilsluttet silofiltre til rensning af fortrængningsluft. Filtrene skal være placeret på toppen af siloen.</w:t>
      </w:r>
    </w:p>
    <w:p w14:paraId="3A31383E" w14:textId="77777777" w:rsidR="008811A3" w:rsidRPr="002D59C4" w:rsidRDefault="008811A3" w:rsidP="008811A3">
      <w:pPr>
        <w:pStyle w:val="Listeafsnit"/>
        <w:ind w:left="792"/>
        <w:rPr>
          <w:color w:val="000000" w:themeColor="text1"/>
          <w:shd w:val="clear" w:color="auto" w:fill="FFFFFF"/>
        </w:rPr>
      </w:pPr>
    </w:p>
    <w:p w14:paraId="0FD461BD" w14:textId="1AD1F60E" w:rsidR="00ED1FF4" w:rsidRPr="002D59C4" w:rsidRDefault="00492D1F" w:rsidP="00ED1FF4">
      <w:pPr>
        <w:pStyle w:val="Listeafsnit"/>
        <w:numPr>
          <w:ilvl w:val="1"/>
          <w:numId w:val="3"/>
        </w:numPr>
        <w:ind w:hanging="792"/>
        <w:rPr>
          <w:color w:val="000000" w:themeColor="text1"/>
          <w:shd w:val="clear" w:color="auto" w:fill="FFFFFF"/>
        </w:rPr>
      </w:pPr>
      <w:r w:rsidRPr="002D59C4">
        <w:rPr>
          <w:color w:val="000000" w:themeColor="text1"/>
          <w:shd w:val="clear" w:color="auto" w:fill="FFFFFF"/>
        </w:rPr>
        <w:t>Pulverformige råvarer i sække, big-bags og lignende, der anvendes til forsøg eller reparationer, skal opbevares indendørs.</w:t>
      </w:r>
    </w:p>
    <w:p w14:paraId="53AC070D" w14:textId="77777777" w:rsidR="00ED1FF4" w:rsidRPr="002D59C4" w:rsidRDefault="00ED1FF4" w:rsidP="00ED1FF4">
      <w:pPr>
        <w:pStyle w:val="Listeafsnit"/>
        <w:rPr>
          <w:color w:val="000000" w:themeColor="text1"/>
          <w:shd w:val="clear" w:color="auto" w:fill="FFFFFF"/>
        </w:rPr>
      </w:pPr>
    </w:p>
    <w:p w14:paraId="262E66CB" w14:textId="0E49D95F" w:rsidR="00ED1FF4" w:rsidRPr="002D59C4" w:rsidRDefault="00492D1F" w:rsidP="00933E14">
      <w:pPr>
        <w:pStyle w:val="Listeafsnit"/>
        <w:numPr>
          <w:ilvl w:val="1"/>
          <w:numId w:val="3"/>
        </w:numPr>
        <w:ind w:hanging="792"/>
        <w:rPr>
          <w:color w:val="000000" w:themeColor="text1"/>
          <w:shd w:val="clear" w:color="auto" w:fill="FFFFFF"/>
        </w:rPr>
      </w:pPr>
      <w:r w:rsidRPr="002D59C4">
        <w:rPr>
          <w:color w:val="000000" w:themeColor="text1"/>
          <w:shd w:val="clear" w:color="auto" w:fill="FFFFFF"/>
        </w:rPr>
        <w:t xml:space="preserve">Tankbil og pulversilo skal overvåges under </w:t>
      </w:r>
      <w:proofErr w:type="spellStart"/>
      <w:r w:rsidRPr="002D59C4">
        <w:rPr>
          <w:color w:val="000000" w:themeColor="text1"/>
          <w:shd w:val="clear" w:color="auto" w:fill="FFFFFF"/>
        </w:rPr>
        <w:t>opblæsning</w:t>
      </w:r>
      <w:proofErr w:type="spellEnd"/>
      <w:r w:rsidRPr="002D59C4">
        <w:rPr>
          <w:color w:val="000000" w:themeColor="text1"/>
          <w:shd w:val="clear" w:color="auto" w:fill="FFFFFF"/>
        </w:rPr>
        <w:t xml:space="preserve"> af råvarer i siloen. </w:t>
      </w:r>
      <w:proofErr w:type="spellStart"/>
      <w:r w:rsidRPr="002D59C4">
        <w:rPr>
          <w:color w:val="000000" w:themeColor="text1"/>
          <w:shd w:val="clear" w:color="auto" w:fill="FFFFFF"/>
        </w:rPr>
        <w:t>Opblæsningen</w:t>
      </w:r>
      <w:proofErr w:type="spellEnd"/>
      <w:r w:rsidRPr="002D59C4">
        <w:rPr>
          <w:color w:val="000000" w:themeColor="text1"/>
          <w:shd w:val="clear" w:color="auto" w:fill="FFFFFF"/>
        </w:rPr>
        <w:t xml:space="preserve"> skal standses øjeblikkeligt ved brud på silofilteret, ved overfyldning af silo eller ved udslip af støv fra påfyldningsslange, koblinger, </w:t>
      </w:r>
      <w:proofErr w:type="spellStart"/>
      <w:r w:rsidRPr="002D59C4">
        <w:rPr>
          <w:color w:val="000000" w:themeColor="text1"/>
          <w:shd w:val="clear" w:color="auto" w:fill="FFFFFF"/>
        </w:rPr>
        <w:t>opblæserrør</w:t>
      </w:r>
      <w:proofErr w:type="spellEnd"/>
      <w:r w:rsidRPr="002D59C4">
        <w:rPr>
          <w:color w:val="000000" w:themeColor="text1"/>
          <w:shd w:val="clear" w:color="auto" w:fill="FFFFFF"/>
        </w:rPr>
        <w:t xml:space="preserve"> eller silo. Slanger og </w:t>
      </w:r>
      <w:proofErr w:type="spellStart"/>
      <w:r w:rsidRPr="002D59C4">
        <w:rPr>
          <w:color w:val="000000" w:themeColor="text1"/>
          <w:shd w:val="clear" w:color="auto" w:fill="FFFFFF"/>
        </w:rPr>
        <w:t>opblæserrør</w:t>
      </w:r>
      <w:proofErr w:type="spellEnd"/>
      <w:r w:rsidRPr="002D59C4">
        <w:rPr>
          <w:color w:val="000000" w:themeColor="text1"/>
          <w:shd w:val="clear" w:color="auto" w:fill="FFFFFF"/>
        </w:rPr>
        <w:t xml:space="preserve"> skal tømmes med efterluft, når </w:t>
      </w:r>
      <w:proofErr w:type="spellStart"/>
      <w:r w:rsidRPr="002D59C4">
        <w:rPr>
          <w:color w:val="000000" w:themeColor="text1"/>
          <w:shd w:val="clear" w:color="auto" w:fill="FFFFFF"/>
        </w:rPr>
        <w:t>opblæsning</w:t>
      </w:r>
      <w:proofErr w:type="spellEnd"/>
      <w:r w:rsidRPr="002D59C4">
        <w:rPr>
          <w:color w:val="000000" w:themeColor="text1"/>
          <w:shd w:val="clear" w:color="auto" w:fill="FFFFFF"/>
        </w:rPr>
        <w:t xml:space="preserve"> af pulverformige råvarer er afsluttet. Restluft i tankbilen må ikke udledes gennem virksomhedens silo. En eventuel prop i aflæsserslange eller rørstop skal forsøges fjernet, uden at aflæsserslangen tages af, og uden at tankbilens topdæksel åbnes.</w:t>
      </w:r>
    </w:p>
    <w:p w14:paraId="295714FE" w14:textId="77777777" w:rsidR="00492D1F" w:rsidRPr="002D59C4" w:rsidRDefault="00492D1F" w:rsidP="00492D1F">
      <w:pPr>
        <w:rPr>
          <w:color w:val="000000" w:themeColor="text1"/>
          <w:shd w:val="clear" w:color="auto" w:fill="FFFFFF"/>
        </w:rPr>
      </w:pPr>
    </w:p>
    <w:p w14:paraId="3DA4E037" w14:textId="57A73417" w:rsidR="00ED1FF4" w:rsidRPr="002D59C4" w:rsidRDefault="00492D1F" w:rsidP="00841D33">
      <w:pPr>
        <w:pStyle w:val="Listeafsnit"/>
        <w:numPr>
          <w:ilvl w:val="1"/>
          <w:numId w:val="3"/>
        </w:numPr>
        <w:ind w:hanging="792"/>
        <w:rPr>
          <w:color w:val="000000" w:themeColor="text1"/>
          <w:shd w:val="clear" w:color="auto" w:fill="FFFFFF"/>
        </w:rPr>
      </w:pPr>
      <w:r w:rsidRPr="002D59C4">
        <w:rPr>
          <w:color w:val="000000" w:themeColor="text1"/>
          <w:shd w:val="clear" w:color="auto" w:fill="FFFFFF"/>
        </w:rPr>
        <w:t>Virksomheden skal have nedskrevne driftsinstrukser til tankbilchaufførerne om påfyldning af pulversiloer, jf. vilkår</w:t>
      </w:r>
      <w:r w:rsidR="006326BC" w:rsidRPr="002D59C4">
        <w:rPr>
          <w:color w:val="000000" w:themeColor="text1"/>
          <w:shd w:val="clear" w:color="auto" w:fill="FFFFFF"/>
        </w:rPr>
        <w:t xml:space="preserve"> </w:t>
      </w:r>
      <w:r w:rsidR="001E0167" w:rsidRPr="002D59C4">
        <w:rPr>
          <w:color w:val="000000" w:themeColor="text1"/>
          <w:shd w:val="clear" w:color="auto" w:fill="FFFFFF"/>
        </w:rPr>
        <w:t>2.6</w:t>
      </w:r>
      <w:r w:rsidRPr="002D59C4">
        <w:rPr>
          <w:color w:val="000000" w:themeColor="text1"/>
          <w:shd w:val="clear" w:color="auto" w:fill="FFFFFF"/>
        </w:rPr>
        <w:t>. Virksomheden skal fremsende instrukserne til tilsynsmyndighedens orientering senest 1 måned efter modtagelsen af godkendelsen eller idriftsættelsen af virksomheden.</w:t>
      </w:r>
    </w:p>
    <w:p w14:paraId="30ED9D31" w14:textId="77777777" w:rsidR="00ED1FF4" w:rsidRPr="002D59C4" w:rsidRDefault="00ED1FF4" w:rsidP="00ED1FF4">
      <w:pPr>
        <w:pStyle w:val="Listeafsnit"/>
        <w:rPr>
          <w:color w:val="000000" w:themeColor="text1"/>
          <w:shd w:val="clear" w:color="auto" w:fill="FFFFFF"/>
        </w:rPr>
      </w:pPr>
    </w:p>
    <w:p w14:paraId="11EEDEBF" w14:textId="5601BF74" w:rsidR="002A59E5" w:rsidRPr="002D59C4" w:rsidRDefault="00492D1F" w:rsidP="008515B8">
      <w:pPr>
        <w:pStyle w:val="Listeafsnit"/>
        <w:numPr>
          <w:ilvl w:val="1"/>
          <w:numId w:val="3"/>
        </w:numPr>
        <w:ind w:hanging="792"/>
        <w:rPr>
          <w:color w:val="000000" w:themeColor="text1"/>
          <w:shd w:val="clear" w:color="auto" w:fill="FFFFFF"/>
        </w:rPr>
      </w:pPr>
      <w:r w:rsidRPr="002D59C4">
        <w:rPr>
          <w:color w:val="000000" w:themeColor="text1"/>
          <w:shd w:val="clear" w:color="auto" w:fill="FFFFFF"/>
        </w:rPr>
        <w:t xml:space="preserve">Virksomheden må ikke give anledning til støvgener uden for virksomhedens område, som efter tilsynsmyndighedens opfattelse er væsentlige for omgivelserne. </w:t>
      </w:r>
    </w:p>
    <w:p w14:paraId="4352005E" w14:textId="77777777" w:rsidR="000610B4" w:rsidRPr="002D59C4" w:rsidRDefault="000610B4" w:rsidP="000610B4">
      <w:pPr>
        <w:pStyle w:val="Listeafsnit"/>
        <w:ind w:left="792"/>
        <w:rPr>
          <w:color w:val="000000" w:themeColor="text1"/>
          <w:shd w:val="clear" w:color="auto" w:fill="FFFFFF"/>
        </w:rPr>
      </w:pPr>
    </w:p>
    <w:p w14:paraId="762F2A18" w14:textId="20452641" w:rsidR="00644B7A" w:rsidRDefault="002A59E5" w:rsidP="004A0284">
      <w:pPr>
        <w:pStyle w:val="Listeafsnit"/>
        <w:numPr>
          <w:ilvl w:val="1"/>
          <w:numId w:val="3"/>
        </w:numPr>
        <w:ind w:hanging="792"/>
        <w:rPr>
          <w:color w:val="000000" w:themeColor="text1"/>
          <w:shd w:val="clear" w:color="auto" w:fill="FFFFFF"/>
        </w:rPr>
      </w:pPr>
      <w:r w:rsidRPr="002D59C4">
        <w:rPr>
          <w:color w:val="000000" w:themeColor="text1"/>
          <w:shd w:val="clear" w:color="auto" w:fill="FFFFFF"/>
        </w:rPr>
        <w:t>Rumbling af betonvarer skal foregå indendørs.</w:t>
      </w:r>
    </w:p>
    <w:p w14:paraId="013FFC36" w14:textId="77777777" w:rsidR="00FD68E9" w:rsidRPr="00FD68E9" w:rsidRDefault="00FD68E9" w:rsidP="00FD68E9">
      <w:pPr>
        <w:pStyle w:val="Listeafsnit"/>
        <w:rPr>
          <w:color w:val="000000" w:themeColor="text1"/>
          <w:shd w:val="clear" w:color="auto" w:fill="FFFFFF"/>
        </w:rPr>
      </w:pPr>
    </w:p>
    <w:p w14:paraId="34AA3856" w14:textId="576FC0BB" w:rsidR="00FD68E9" w:rsidRPr="002D59C4" w:rsidRDefault="00FD68E9" w:rsidP="004A0284">
      <w:pPr>
        <w:pStyle w:val="Listeafsnit"/>
        <w:numPr>
          <w:ilvl w:val="1"/>
          <w:numId w:val="3"/>
        </w:numPr>
        <w:ind w:hanging="792"/>
        <w:rPr>
          <w:color w:val="000000" w:themeColor="text1"/>
          <w:shd w:val="clear" w:color="auto" w:fill="FFFFFF"/>
        </w:rPr>
      </w:pPr>
      <w:r>
        <w:rPr>
          <w:color w:val="000000" w:themeColor="text1"/>
          <w:shd w:val="clear" w:color="auto" w:fill="FFFFFF"/>
        </w:rPr>
        <w:t>Nedknusning af beton må udelukkende foregå</w:t>
      </w:r>
      <w:r w:rsidR="00D66E3C">
        <w:rPr>
          <w:color w:val="000000" w:themeColor="text1"/>
          <w:shd w:val="clear" w:color="auto" w:fill="FFFFFF"/>
        </w:rPr>
        <w:t xml:space="preserve"> på hverdage mellem 7-18</w:t>
      </w:r>
    </w:p>
    <w:p w14:paraId="2F8BAC40" w14:textId="77777777" w:rsidR="00A24BD6" w:rsidRPr="002D59C4" w:rsidRDefault="00A24BD6">
      <w:pPr>
        <w:spacing w:line="240" w:lineRule="auto"/>
        <w:rPr>
          <w:b/>
          <w:color w:val="FF0000"/>
          <w:sz w:val="24"/>
        </w:rPr>
      </w:pPr>
    </w:p>
    <w:p w14:paraId="7AF5551C" w14:textId="712A1331" w:rsidR="00EC0236" w:rsidRPr="002D59C4" w:rsidRDefault="00EC0236" w:rsidP="00EC0236">
      <w:pPr>
        <w:pStyle w:val="Overskrift2"/>
        <w:numPr>
          <w:ilvl w:val="0"/>
          <w:numId w:val="3"/>
        </w:numPr>
      </w:pPr>
      <w:bookmarkStart w:id="10" w:name="_Toc176525453"/>
      <w:r w:rsidRPr="002D59C4">
        <w:t>Støj</w:t>
      </w:r>
      <w:bookmarkEnd w:id="10"/>
    </w:p>
    <w:p w14:paraId="70E7FDB6" w14:textId="77777777" w:rsidR="00D56C6D" w:rsidRPr="002D59C4" w:rsidRDefault="00D56C6D" w:rsidP="00D56C6D"/>
    <w:p w14:paraId="163D7562" w14:textId="285B61E7" w:rsidR="00CA448C" w:rsidRPr="009703FB" w:rsidRDefault="00D56C6D" w:rsidP="00CA448C">
      <w:pPr>
        <w:pStyle w:val="Listeafsnit"/>
        <w:numPr>
          <w:ilvl w:val="1"/>
          <w:numId w:val="3"/>
        </w:numPr>
        <w:ind w:hanging="792"/>
        <w:rPr>
          <w:rFonts w:cs="Verdana"/>
          <w:b/>
          <w:bCs/>
          <w:szCs w:val="19"/>
        </w:rPr>
      </w:pPr>
      <w:r w:rsidRPr="002D59C4">
        <w:rPr>
          <w:rFonts w:cs="Verdana"/>
          <w:i/>
          <w:iCs/>
          <w:szCs w:val="19"/>
        </w:rPr>
        <w:t>Virksomhedens bidrag til støjbelastningen angivet som det ækvivalente, korrigerede</w:t>
      </w:r>
      <w:r w:rsidR="00270E2E">
        <w:rPr>
          <w:rFonts w:cs="Verdana"/>
          <w:i/>
          <w:iCs/>
          <w:szCs w:val="19"/>
        </w:rPr>
        <w:t xml:space="preserve"> </w:t>
      </w:r>
      <w:r w:rsidRPr="002D59C4">
        <w:rPr>
          <w:rFonts w:cs="Verdana"/>
          <w:i/>
          <w:iCs/>
          <w:szCs w:val="19"/>
        </w:rPr>
        <w:t xml:space="preserve">støjniveau i dB(A) må uden for virksomhedens skel i intet punkt i de nedenfor anførte områder overstige </w:t>
      </w:r>
      <w:r w:rsidR="0000640D" w:rsidRPr="002D59C4">
        <w:rPr>
          <w:rFonts w:cs="Verdana"/>
          <w:i/>
          <w:iCs/>
          <w:szCs w:val="19"/>
        </w:rPr>
        <w:t xml:space="preserve">følgende </w:t>
      </w:r>
      <w:r w:rsidRPr="002D59C4">
        <w:rPr>
          <w:rFonts w:cs="Verdana"/>
          <w:i/>
          <w:iCs/>
          <w:szCs w:val="19"/>
        </w:rPr>
        <w:t>værdier</w:t>
      </w:r>
      <w:r w:rsidR="0000640D" w:rsidRPr="002D59C4">
        <w:rPr>
          <w:rFonts w:cs="Verdana"/>
          <w:i/>
          <w:iCs/>
          <w:szCs w:val="19"/>
        </w:rPr>
        <w:t>.</w:t>
      </w:r>
    </w:p>
    <w:tbl>
      <w:tblPr>
        <w:tblpPr w:leftFromText="141" w:rightFromText="141" w:vertAnchor="text" w:horzAnchor="margin" w:tblpY="-17"/>
        <w:tblW w:w="5000" w:type="pct"/>
        <w:tblLayout w:type="fixed"/>
        <w:tblLook w:val="04A0" w:firstRow="1" w:lastRow="0" w:firstColumn="1" w:lastColumn="0" w:noHBand="0" w:noVBand="1"/>
      </w:tblPr>
      <w:tblGrid>
        <w:gridCol w:w="9638"/>
      </w:tblGrid>
      <w:tr w:rsidR="002F1785" w:rsidRPr="002D59C4" w14:paraId="4143F059" w14:textId="77777777" w:rsidTr="002D59C4">
        <w:tc>
          <w:tcPr>
            <w:tcW w:w="5000" w:type="pct"/>
          </w:tcPr>
          <w:tbl>
            <w:tblPr>
              <w:tblpPr w:leftFromText="141" w:rightFromText="141" w:vertAnchor="text"/>
              <w:tblW w:w="5000" w:type="pct"/>
              <w:tblLayout w:type="fixed"/>
              <w:tblCellMar>
                <w:left w:w="0" w:type="dxa"/>
                <w:right w:w="0" w:type="dxa"/>
              </w:tblCellMar>
              <w:tblLook w:val="04A0" w:firstRow="1" w:lastRow="0" w:firstColumn="1" w:lastColumn="0" w:noHBand="0" w:noVBand="1"/>
            </w:tblPr>
            <w:tblGrid>
              <w:gridCol w:w="1408"/>
              <w:gridCol w:w="850"/>
              <w:gridCol w:w="1702"/>
              <w:gridCol w:w="1988"/>
              <w:gridCol w:w="1700"/>
              <w:gridCol w:w="1754"/>
            </w:tblGrid>
            <w:tr w:rsidR="00341B11" w:rsidRPr="002D59C4" w14:paraId="659C36A8" w14:textId="77777777" w:rsidTr="00C3137C">
              <w:tc>
                <w:tcPr>
                  <w:tcW w:w="1201" w:type="pct"/>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176CB983" w14:textId="10D4E0DA" w:rsidR="00BE50C5" w:rsidRPr="002D59C4" w:rsidRDefault="00BE50C5" w:rsidP="00BE50C5">
                  <w:pPr>
                    <w:rPr>
                      <w:b/>
                      <w:bCs/>
                      <w:szCs w:val="19"/>
                    </w:rPr>
                  </w:pPr>
                  <w:r w:rsidRPr="002D59C4">
                    <w:rPr>
                      <w:b/>
                      <w:bCs/>
                      <w:szCs w:val="19"/>
                    </w:rPr>
                    <w:t xml:space="preserve">Område (se områder i bilag </w:t>
                  </w:r>
                  <w:r w:rsidR="004F105A">
                    <w:rPr>
                      <w:b/>
                      <w:bCs/>
                      <w:szCs w:val="19"/>
                    </w:rPr>
                    <w:t>1</w:t>
                  </w:r>
                  <w:r w:rsidRPr="002D59C4">
                    <w:rPr>
                      <w:b/>
                      <w:bCs/>
                      <w:szCs w:val="19"/>
                    </w:rPr>
                    <w:t>)</w:t>
                  </w:r>
                </w:p>
              </w:tc>
              <w:tc>
                <w:tcPr>
                  <w:tcW w:w="905" w:type="pct"/>
                  <w:tcBorders>
                    <w:top w:val="single" w:sz="8" w:space="0" w:color="auto"/>
                    <w:left w:val="nil"/>
                    <w:bottom w:val="single" w:sz="8" w:space="0" w:color="auto"/>
                    <w:right w:val="single" w:sz="8" w:space="0" w:color="auto"/>
                  </w:tcBorders>
                  <w:tcMar>
                    <w:top w:w="0" w:type="dxa"/>
                    <w:left w:w="108" w:type="dxa"/>
                    <w:bottom w:w="0" w:type="dxa"/>
                    <w:right w:w="108" w:type="dxa"/>
                  </w:tcMar>
                </w:tcPr>
                <w:p w14:paraId="4115941B" w14:textId="77777777" w:rsidR="00BE50C5" w:rsidRPr="002D59C4" w:rsidRDefault="00BE50C5" w:rsidP="00BE50C5">
                  <w:pPr>
                    <w:rPr>
                      <w:b/>
                      <w:bCs/>
                      <w:szCs w:val="19"/>
                    </w:rPr>
                  </w:pPr>
                  <w:r w:rsidRPr="002D59C4">
                    <w:rPr>
                      <w:b/>
                      <w:bCs/>
                      <w:szCs w:val="19"/>
                    </w:rPr>
                    <w:t>Erhvervsområder omfattet af lokalplan 4.32 og kommuneplanramme 3.E.12</w:t>
                  </w:r>
                </w:p>
                <w:p w14:paraId="73DFAE84" w14:textId="77777777" w:rsidR="00BE50C5" w:rsidRPr="002D59C4" w:rsidRDefault="00BE50C5" w:rsidP="00BE50C5">
                  <w:pPr>
                    <w:rPr>
                      <w:szCs w:val="19"/>
                    </w:rPr>
                  </w:pPr>
                </w:p>
                <w:p w14:paraId="368E813E" w14:textId="77777777" w:rsidR="00737F43" w:rsidRDefault="00737F43" w:rsidP="00BE50C5">
                  <w:pPr>
                    <w:jc w:val="center"/>
                    <w:rPr>
                      <w:b/>
                      <w:bCs/>
                      <w:szCs w:val="19"/>
                    </w:rPr>
                  </w:pPr>
                </w:p>
                <w:p w14:paraId="484A78E5" w14:textId="398AA398" w:rsidR="00BE50C5" w:rsidRPr="002D59C4" w:rsidRDefault="00BE50C5" w:rsidP="00BE50C5">
                  <w:pPr>
                    <w:jc w:val="center"/>
                    <w:rPr>
                      <w:szCs w:val="19"/>
                    </w:rPr>
                  </w:pPr>
                  <w:r w:rsidRPr="002D59C4">
                    <w:rPr>
                      <w:b/>
                      <w:bCs/>
                      <w:szCs w:val="19"/>
                    </w:rPr>
                    <w:t>dB(A)</w:t>
                  </w:r>
                </w:p>
              </w:tc>
              <w:tc>
                <w:tcPr>
                  <w:tcW w:w="1057" w:type="pct"/>
                  <w:tcBorders>
                    <w:top w:val="single" w:sz="8" w:space="0" w:color="auto"/>
                    <w:left w:val="nil"/>
                    <w:bottom w:val="single" w:sz="8" w:space="0" w:color="auto"/>
                    <w:right w:val="single" w:sz="8" w:space="0" w:color="auto"/>
                  </w:tcBorders>
                  <w:tcMar>
                    <w:top w:w="0" w:type="dxa"/>
                    <w:left w:w="108" w:type="dxa"/>
                    <w:bottom w:w="0" w:type="dxa"/>
                    <w:right w:w="108" w:type="dxa"/>
                  </w:tcMar>
                </w:tcPr>
                <w:p w14:paraId="6C0CB218" w14:textId="77777777" w:rsidR="00BE50C5" w:rsidRPr="002D59C4" w:rsidRDefault="00BE50C5" w:rsidP="00BE50C5">
                  <w:pPr>
                    <w:rPr>
                      <w:b/>
                      <w:bCs/>
                      <w:szCs w:val="19"/>
                    </w:rPr>
                  </w:pPr>
                  <w:r w:rsidRPr="002D59C4">
                    <w:rPr>
                      <w:b/>
                      <w:bCs/>
                      <w:szCs w:val="19"/>
                    </w:rPr>
                    <w:t xml:space="preserve">Boligområde og kolonihaveområde omfattet af hhv. lokalplan 4.04.2, 4.16, 4.16.1, 4.16.2, 4.16.3, 4.16.5, 4.19.2 </w:t>
                  </w:r>
                </w:p>
                <w:p w14:paraId="3F20D253" w14:textId="77777777" w:rsidR="00C3137C" w:rsidRDefault="00C3137C" w:rsidP="00BE50C5">
                  <w:pPr>
                    <w:jc w:val="center"/>
                    <w:rPr>
                      <w:b/>
                      <w:bCs/>
                      <w:szCs w:val="19"/>
                    </w:rPr>
                  </w:pPr>
                </w:p>
                <w:p w14:paraId="21047CEF" w14:textId="5F0E3554" w:rsidR="00BE50C5" w:rsidRPr="002D59C4" w:rsidRDefault="00BE50C5" w:rsidP="00BE50C5">
                  <w:pPr>
                    <w:jc w:val="center"/>
                    <w:rPr>
                      <w:szCs w:val="19"/>
                    </w:rPr>
                  </w:pPr>
                  <w:r w:rsidRPr="002D59C4">
                    <w:rPr>
                      <w:b/>
                      <w:bCs/>
                      <w:szCs w:val="19"/>
                    </w:rPr>
                    <w:t>dB(A)</w:t>
                  </w:r>
                </w:p>
              </w:tc>
              <w:tc>
                <w:tcPr>
                  <w:tcW w:w="904" w:type="pct"/>
                  <w:tcBorders>
                    <w:top w:val="single" w:sz="8" w:space="0" w:color="auto"/>
                    <w:left w:val="nil"/>
                    <w:bottom w:val="single" w:sz="8" w:space="0" w:color="auto"/>
                    <w:right w:val="single" w:sz="8" w:space="0" w:color="auto"/>
                  </w:tcBorders>
                  <w:tcMar>
                    <w:top w:w="0" w:type="dxa"/>
                    <w:left w:w="108" w:type="dxa"/>
                    <w:bottom w:w="0" w:type="dxa"/>
                    <w:right w:w="108" w:type="dxa"/>
                  </w:tcMar>
                </w:tcPr>
                <w:p w14:paraId="44399ED6" w14:textId="77777777" w:rsidR="00BE50C5" w:rsidRPr="002D59C4" w:rsidRDefault="00BE50C5" w:rsidP="00BE50C5">
                  <w:pPr>
                    <w:rPr>
                      <w:b/>
                      <w:bCs/>
                      <w:szCs w:val="19"/>
                    </w:rPr>
                  </w:pPr>
                  <w:r w:rsidRPr="002D59C4">
                    <w:rPr>
                      <w:b/>
                      <w:bCs/>
                      <w:szCs w:val="19"/>
                    </w:rPr>
                    <w:t xml:space="preserve">Blandet bolig og erhverv. To boliger på matr.nr. 3f og 3c indenfor lokalplan nr. 4.24 </w:t>
                  </w:r>
                </w:p>
                <w:p w14:paraId="53A36B5B" w14:textId="77777777" w:rsidR="00737F43" w:rsidRDefault="00737F43" w:rsidP="00BE50C5">
                  <w:pPr>
                    <w:jc w:val="center"/>
                    <w:rPr>
                      <w:b/>
                      <w:bCs/>
                      <w:szCs w:val="19"/>
                    </w:rPr>
                  </w:pPr>
                </w:p>
                <w:p w14:paraId="2F54FC84" w14:textId="2D23DB5E" w:rsidR="00BE50C5" w:rsidRPr="002D59C4" w:rsidRDefault="00BE50C5" w:rsidP="00BE50C5">
                  <w:pPr>
                    <w:jc w:val="center"/>
                    <w:rPr>
                      <w:b/>
                      <w:bCs/>
                      <w:szCs w:val="19"/>
                    </w:rPr>
                  </w:pPr>
                  <w:r w:rsidRPr="002D59C4">
                    <w:rPr>
                      <w:b/>
                      <w:bCs/>
                      <w:szCs w:val="19"/>
                    </w:rPr>
                    <w:t>dB(A)</w:t>
                  </w:r>
                </w:p>
              </w:tc>
              <w:tc>
                <w:tcPr>
                  <w:tcW w:w="934" w:type="pct"/>
                  <w:tcBorders>
                    <w:top w:val="single" w:sz="8" w:space="0" w:color="auto"/>
                    <w:left w:val="nil"/>
                    <w:bottom w:val="single" w:sz="8" w:space="0" w:color="auto"/>
                    <w:right w:val="single" w:sz="8" w:space="0" w:color="auto"/>
                  </w:tcBorders>
                  <w:tcMar>
                    <w:top w:w="0" w:type="dxa"/>
                    <w:left w:w="108" w:type="dxa"/>
                    <w:bottom w:w="0" w:type="dxa"/>
                    <w:right w:w="108" w:type="dxa"/>
                  </w:tcMar>
                </w:tcPr>
                <w:p w14:paraId="6A682E04" w14:textId="77777777" w:rsidR="00BE50C5" w:rsidRPr="002D59C4" w:rsidRDefault="00BE50C5" w:rsidP="00BE50C5">
                  <w:pPr>
                    <w:rPr>
                      <w:b/>
                      <w:bCs/>
                      <w:szCs w:val="19"/>
                    </w:rPr>
                  </w:pPr>
                  <w:r w:rsidRPr="002D59C4">
                    <w:rPr>
                      <w:b/>
                      <w:bCs/>
                      <w:szCs w:val="19"/>
                    </w:rPr>
                    <w:t>Rekreativt område omfattet af lokalplan 4.19 og kommuneplanrammeområde 6.F.6</w:t>
                  </w:r>
                </w:p>
                <w:p w14:paraId="2C5AFC37" w14:textId="77777777" w:rsidR="00C3137C" w:rsidRDefault="00C3137C" w:rsidP="00BE50C5">
                  <w:pPr>
                    <w:jc w:val="center"/>
                    <w:rPr>
                      <w:b/>
                      <w:bCs/>
                      <w:szCs w:val="19"/>
                    </w:rPr>
                  </w:pPr>
                </w:p>
                <w:p w14:paraId="2490E48A" w14:textId="693188D3" w:rsidR="00BE50C5" w:rsidRPr="002D59C4" w:rsidRDefault="00BE50C5" w:rsidP="00BE50C5">
                  <w:pPr>
                    <w:jc w:val="center"/>
                    <w:rPr>
                      <w:szCs w:val="19"/>
                    </w:rPr>
                  </w:pPr>
                  <w:r w:rsidRPr="002D59C4">
                    <w:rPr>
                      <w:b/>
                      <w:bCs/>
                      <w:szCs w:val="19"/>
                    </w:rPr>
                    <w:t>dB(A)</w:t>
                  </w:r>
                </w:p>
              </w:tc>
            </w:tr>
            <w:tr w:rsidR="00341B11" w:rsidRPr="002D59C4" w14:paraId="49272C20" w14:textId="77777777" w:rsidTr="00C3137C">
              <w:tc>
                <w:tcPr>
                  <w:tcW w:w="749" w:type="pct"/>
                  <w:tcBorders>
                    <w:top w:val="nil"/>
                    <w:left w:val="single" w:sz="8" w:space="0" w:color="auto"/>
                    <w:bottom w:val="nil"/>
                    <w:right w:val="nil"/>
                  </w:tcBorders>
                  <w:tcMar>
                    <w:top w:w="0" w:type="dxa"/>
                    <w:left w:w="108" w:type="dxa"/>
                    <w:bottom w:w="0" w:type="dxa"/>
                    <w:right w:w="108" w:type="dxa"/>
                  </w:tcMar>
                  <w:hideMark/>
                </w:tcPr>
                <w:p w14:paraId="34E9B189" w14:textId="16AA7940" w:rsidR="00BE50C5" w:rsidRPr="002D59C4" w:rsidRDefault="00BE50C5" w:rsidP="00BE50C5">
                  <w:pPr>
                    <w:rPr>
                      <w:b/>
                      <w:bCs/>
                      <w:szCs w:val="19"/>
                    </w:rPr>
                  </w:pPr>
                  <w:r w:rsidRPr="002D59C4">
                    <w:rPr>
                      <w:b/>
                      <w:bCs/>
                      <w:szCs w:val="19"/>
                    </w:rPr>
                    <w:t>Man</w:t>
                  </w:r>
                  <w:r w:rsidR="00007E69">
                    <w:rPr>
                      <w:b/>
                      <w:bCs/>
                      <w:szCs w:val="19"/>
                    </w:rPr>
                    <w:t>-</w:t>
                  </w:r>
                  <w:proofErr w:type="spellStart"/>
                  <w:r w:rsidRPr="002D59C4">
                    <w:rPr>
                      <w:b/>
                      <w:bCs/>
                      <w:szCs w:val="19"/>
                    </w:rPr>
                    <w:t>fre</w:t>
                  </w:r>
                  <w:proofErr w:type="spellEnd"/>
                </w:p>
              </w:tc>
              <w:tc>
                <w:tcPr>
                  <w:tcW w:w="452" w:type="pct"/>
                  <w:tcBorders>
                    <w:top w:val="nil"/>
                    <w:left w:val="nil"/>
                    <w:bottom w:val="nil"/>
                    <w:right w:val="single" w:sz="8" w:space="0" w:color="auto"/>
                  </w:tcBorders>
                  <w:tcMar>
                    <w:top w:w="0" w:type="dxa"/>
                    <w:left w:w="108" w:type="dxa"/>
                    <w:bottom w:w="0" w:type="dxa"/>
                    <w:right w:w="108" w:type="dxa"/>
                  </w:tcMar>
                  <w:hideMark/>
                </w:tcPr>
                <w:p w14:paraId="044C9AD5" w14:textId="77777777" w:rsidR="00BE50C5" w:rsidRPr="002D59C4" w:rsidRDefault="00BE50C5" w:rsidP="00BE50C5">
                  <w:pPr>
                    <w:rPr>
                      <w:b/>
                      <w:bCs/>
                      <w:szCs w:val="19"/>
                    </w:rPr>
                  </w:pPr>
                  <w:r w:rsidRPr="002D59C4">
                    <w:rPr>
                      <w:b/>
                      <w:bCs/>
                      <w:szCs w:val="19"/>
                    </w:rPr>
                    <w:t>6-18</w:t>
                  </w:r>
                </w:p>
              </w:tc>
              <w:tc>
                <w:tcPr>
                  <w:tcW w:w="905" w:type="pct"/>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14:paraId="09DC8A7D" w14:textId="77777777" w:rsidR="00BE50C5" w:rsidRPr="002D59C4" w:rsidRDefault="00BE50C5" w:rsidP="00BE50C5">
                  <w:pPr>
                    <w:jc w:val="center"/>
                    <w:rPr>
                      <w:szCs w:val="19"/>
                    </w:rPr>
                  </w:pPr>
                  <w:r w:rsidRPr="002D59C4">
                    <w:rPr>
                      <w:szCs w:val="19"/>
                    </w:rPr>
                    <w:t>60</w:t>
                  </w:r>
                </w:p>
              </w:tc>
              <w:tc>
                <w:tcPr>
                  <w:tcW w:w="1057" w:type="pct"/>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14:paraId="6CB99E39" w14:textId="77777777" w:rsidR="00BE50C5" w:rsidRPr="002D59C4" w:rsidRDefault="00BE50C5" w:rsidP="00BE50C5">
                  <w:pPr>
                    <w:jc w:val="center"/>
                    <w:rPr>
                      <w:szCs w:val="19"/>
                    </w:rPr>
                  </w:pPr>
                  <w:r w:rsidRPr="002D59C4">
                    <w:rPr>
                      <w:szCs w:val="19"/>
                    </w:rPr>
                    <w:t>45</w:t>
                  </w:r>
                </w:p>
              </w:tc>
              <w:tc>
                <w:tcPr>
                  <w:tcW w:w="904" w:type="pct"/>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14:paraId="27F7CF1E" w14:textId="77777777" w:rsidR="00BE50C5" w:rsidRPr="002D59C4" w:rsidRDefault="00BE50C5" w:rsidP="00BE50C5">
                  <w:pPr>
                    <w:jc w:val="center"/>
                    <w:rPr>
                      <w:szCs w:val="19"/>
                    </w:rPr>
                  </w:pPr>
                  <w:r w:rsidRPr="002D59C4">
                    <w:rPr>
                      <w:szCs w:val="19"/>
                    </w:rPr>
                    <w:t>55</w:t>
                  </w:r>
                </w:p>
              </w:tc>
              <w:tc>
                <w:tcPr>
                  <w:tcW w:w="934" w:type="pct"/>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14:paraId="68D186A4" w14:textId="77777777" w:rsidR="00BE50C5" w:rsidRPr="002D59C4" w:rsidRDefault="00BE50C5" w:rsidP="00BE50C5">
                  <w:pPr>
                    <w:jc w:val="center"/>
                    <w:rPr>
                      <w:szCs w:val="19"/>
                    </w:rPr>
                  </w:pPr>
                  <w:r w:rsidRPr="002D59C4">
                    <w:rPr>
                      <w:szCs w:val="19"/>
                    </w:rPr>
                    <w:t>55</w:t>
                  </w:r>
                </w:p>
              </w:tc>
            </w:tr>
            <w:tr w:rsidR="00007E69" w:rsidRPr="002D59C4" w14:paraId="6BCE5DF0" w14:textId="77777777" w:rsidTr="00C3137C">
              <w:trPr>
                <w:trHeight w:val="602"/>
              </w:trPr>
              <w:tc>
                <w:tcPr>
                  <w:tcW w:w="749" w:type="pct"/>
                  <w:tcBorders>
                    <w:top w:val="nil"/>
                    <w:left w:val="single" w:sz="8" w:space="0" w:color="auto"/>
                    <w:bottom w:val="single" w:sz="8" w:space="0" w:color="auto"/>
                    <w:right w:val="nil"/>
                  </w:tcBorders>
                  <w:tcMar>
                    <w:top w:w="0" w:type="dxa"/>
                    <w:left w:w="108" w:type="dxa"/>
                    <w:bottom w:w="0" w:type="dxa"/>
                    <w:right w:w="108" w:type="dxa"/>
                  </w:tcMar>
                </w:tcPr>
                <w:p w14:paraId="7ED4ACB3" w14:textId="77777777" w:rsidR="00BE50C5" w:rsidRPr="002D59C4" w:rsidRDefault="00BE50C5" w:rsidP="00BE50C5">
                  <w:pPr>
                    <w:rPr>
                      <w:b/>
                      <w:bCs/>
                      <w:szCs w:val="19"/>
                    </w:rPr>
                  </w:pPr>
                </w:p>
                <w:p w14:paraId="3FF25081" w14:textId="77777777" w:rsidR="00BE50C5" w:rsidRPr="002D59C4" w:rsidRDefault="00BE50C5" w:rsidP="00BE50C5">
                  <w:pPr>
                    <w:rPr>
                      <w:b/>
                      <w:bCs/>
                      <w:szCs w:val="19"/>
                    </w:rPr>
                  </w:pPr>
                  <w:r w:rsidRPr="002D59C4">
                    <w:rPr>
                      <w:b/>
                      <w:bCs/>
                      <w:szCs w:val="19"/>
                    </w:rPr>
                    <w:t>Lørdag</w:t>
                  </w:r>
                </w:p>
              </w:tc>
              <w:tc>
                <w:tcPr>
                  <w:tcW w:w="452" w:type="pct"/>
                  <w:tcBorders>
                    <w:top w:val="nil"/>
                    <w:left w:val="nil"/>
                    <w:bottom w:val="single" w:sz="8" w:space="0" w:color="auto"/>
                    <w:right w:val="single" w:sz="8" w:space="0" w:color="auto"/>
                  </w:tcBorders>
                  <w:tcMar>
                    <w:top w:w="0" w:type="dxa"/>
                    <w:left w:w="108" w:type="dxa"/>
                    <w:bottom w:w="0" w:type="dxa"/>
                    <w:right w:w="108" w:type="dxa"/>
                  </w:tcMar>
                </w:tcPr>
                <w:p w14:paraId="4E0739E8" w14:textId="77777777" w:rsidR="00BE50C5" w:rsidRPr="002D59C4" w:rsidRDefault="00BE50C5" w:rsidP="00BE50C5">
                  <w:pPr>
                    <w:rPr>
                      <w:b/>
                      <w:bCs/>
                      <w:szCs w:val="19"/>
                    </w:rPr>
                  </w:pPr>
                </w:p>
                <w:p w14:paraId="06455958" w14:textId="77777777" w:rsidR="00BE50C5" w:rsidRPr="002D59C4" w:rsidRDefault="00BE50C5" w:rsidP="00BE50C5">
                  <w:pPr>
                    <w:rPr>
                      <w:b/>
                      <w:bCs/>
                      <w:szCs w:val="19"/>
                    </w:rPr>
                  </w:pPr>
                  <w:r w:rsidRPr="002D59C4">
                    <w:rPr>
                      <w:b/>
                      <w:bCs/>
                      <w:szCs w:val="19"/>
                    </w:rPr>
                    <w:t>7-14</w:t>
                  </w:r>
                </w:p>
              </w:tc>
              <w:tc>
                <w:tcPr>
                  <w:tcW w:w="905" w:type="pct"/>
                  <w:vMerge/>
                  <w:tcBorders>
                    <w:top w:val="nil"/>
                    <w:left w:val="nil"/>
                    <w:bottom w:val="single" w:sz="8" w:space="0" w:color="auto"/>
                    <w:right w:val="single" w:sz="8" w:space="0" w:color="auto"/>
                  </w:tcBorders>
                  <w:vAlign w:val="center"/>
                  <w:hideMark/>
                </w:tcPr>
                <w:p w14:paraId="2D813333" w14:textId="77777777" w:rsidR="00BE50C5" w:rsidRPr="002D59C4" w:rsidRDefault="00BE50C5" w:rsidP="00BE50C5">
                  <w:pPr>
                    <w:rPr>
                      <w:rFonts w:eastAsiaTheme="minorHAnsi" w:cs="Calibri"/>
                      <w:szCs w:val="19"/>
                      <w:lang w:eastAsia="en-US"/>
                      <w14:ligatures w14:val="standardContextual"/>
                    </w:rPr>
                  </w:pPr>
                </w:p>
              </w:tc>
              <w:tc>
                <w:tcPr>
                  <w:tcW w:w="1057" w:type="pct"/>
                  <w:vMerge/>
                  <w:tcBorders>
                    <w:top w:val="nil"/>
                    <w:left w:val="nil"/>
                    <w:bottom w:val="single" w:sz="8" w:space="0" w:color="auto"/>
                    <w:right w:val="single" w:sz="8" w:space="0" w:color="auto"/>
                  </w:tcBorders>
                  <w:vAlign w:val="center"/>
                  <w:hideMark/>
                </w:tcPr>
                <w:p w14:paraId="50960823" w14:textId="77777777" w:rsidR="00BE50C5" w:rsidRPr="002D59C4" w:rsidRDefault="00BE50C5" w:rsidP="00BE50C5">
                  <w:pPr>
                    <w:rPr>
                      <w:rFonts w:eastAsiaTheme="minorHAnsi" w:cs="Calibri"/>
                      <w:szCs w:val="19"/>
                      <w:lang w:eastAsia="en-US"/>
                      <w14:ligatures w14:val="standardContextual"/>
                    </w:rPr>
                  </w:pPr>
                </w:p>
              </w:tc>
              <w:tc>
                <w:tcPr>
                  <w:tcW w:w="904" w:type="pct"/>
                  <w:vMerge/>
                  <w:tcBorders>
                    <w:top w:val="nil"/>
                    <w:left w:val="nil"/>
                    <w:bottom w:val="single" w:sz="8" w:space="0" w:color="auto"/>
                    <w:right w:val="single" w:sz="8" w:space="0" w:color="auto"/>
                  </w:tcBorders>
                  <w:vAlign w:val="center"/>
                  <w:hideMark/>
                </w:tcPr>
                <w:p w14:paraId="26C31409" w14:textId="77777777" w:rsidR="00BE50C5" w:rsidRPr="002D59C4" w:rsidRDefault="00BE50C5" w:rsidP="00BE50C5">
                  <w:pPr>
                    <w:rPr>
                      <w:rFonts w:eastAsiaTheme="minorHAnsi" w:cs="Calibri"/>
                      <w:szCs w:val="19"/>
                      <w:lang w:eastAsia="en-US"/>
                      <w14:ligatures w14:val="standardContextual"/>
                    </w:rPr>
                  </w:pPr>
                </w:p>
              </w:tc>
              <w:tc>
                <w:tcPr>
                  <w:tcW w:w="934" w:type="pct"/>
                  <w:vMerge/>
                  <w:tcBorders>
                    <w:top w:val="nil"/>
                    <w:left w:val="nil"/>
                    <w:bottom w:val="single" w:sz="8" w:space="0" w:color="auto"/>
                    <w:right w:val="single" w:sz="8" w:space="0" w:color="auto"/>
                  </w:tcBorders>
                  <w:vAlign w:val="center"/>
                  <w:hideMark/>
                </w:tcPr>
                <w:p w14:paraId="24E477A3" w14:textId="77777777" w:rsidR="00BE50C5" w:rsidRPr="002D59C4" w:rsidRDefault="00BE50C5" w:rsidP="00BE50C5">
                  <w:pPr>
                    <w:rPr>
                      <w:rFonts w:eastAsiaTheme="minorHAnsi" w:cs="Calibri"/>
                      <w:szCs w:val="19"/>
                      <w:lang w:eastAsia="en-US"/>
                      <w14:ligatures w14:val="standardContextual"/>
                    </w:rPr>
                  </w:pPr>
                </w:p>
              </w:tc>
            </w:tr>
            <w:tr w:rsidR="00341B11" w:rsidRPr="002D59C4" w14:paraId="5D7F95B1" w14:textId="77777777" w:rsidTr="00C3137C">
              <w:tc>
                <w:tcPr>
                  <w:tcW w:w="749" w:type="pct"/>
                  <w:tcBorders>
                    <w:top w:val="nil"/>
                    <w:left w:val="single" w:sz="8" w:space="0" w:color="auto"/>
                    <w:bottom w:val="nil"/>
                    <w:right w:val="nil"/>
                  </w:tcBorders>
                  <w:tcMar>
                    <w:top w:w="0" w:type="dxa"/>
                    <w:left w:w="108" w:type="dxa"/>
                    <w:bottom w:w="0" w:type="dxa"/>
                    <w:right w:w="108" w:type="dxa"/>
                  </w:tcMar>
                  <w:hideMark/>
                </w:tcPr>
                <w:p w14:paraId="66F6A317" w14:textId="21672909" w:rsidR="00BE50C5" w:rsidRPr="002D59C4" w:rsidRDefault="00BE50C5" w:rsidP="00BE50C5">
                  <w:pPr>
                    <w:rPr>
                      <w:b/>
                      <w:bCs/>
                      <w:szCs w:val="19"/>
                    </w:rPr>
                  </w:pPr>
                  <w:r w:rsidRPr="002D59C4">
                    <w:rPr>
                      <w:b/>
                      <w:bCs/>
                      <w:szCs w:val="19"/>
                    </w:rPr>
                    <w:t>Man-</w:t>
                  </w:r>
                  <w:proofErr w:type="spellStart"/>
                  <w:r w:rsidRPr="002D59C4">
                    <w:rPr>
                      <w:b/>
                      <w:bCs/>
                      <w:szCs w:val="19"/>
                    </w:rPr>
                    <w:t>fre</w:t>
                  </w:r>
                  <w:proofErr w:type="spellEnd"/>
                </w:p>
              </w:tc>
              <w:tc>
                <w:tcPr>
                  <w:tcW w:w="452" w:type="pct"/>
                  <w:tcBorders>
                    <w:top w:val="nil"/>
                    <w:left w:val="nil"/>
                    <w:bottom w:val="nil"/>
                    <w:right w:val="single" w:sz="8" w:space="0" w:color="auto"/>
                  </w:tcBorders>
                  <w:tcMar>
                    <w:top w:w="0" w:type="dxa"/>
                    <w:left w:w="108" w:type="dxa"/>
                    <w:bottom w:w="0" w:type="dxa"/>
                    <w:right w:w="108" w:type="dxa"/>
                  </w:tcMar>
                  <w:hideMark/>
                </w:tcPr>
                <w:p w14:paraId="1EDBA092" w14:textId="77777777" w:rsidR="00BE50C5" w:rsidRPr="002D59C4" w:rsidRDefault="00BE50C5" w:rsidP="00BE50C5">
                  <w:pPr>
                    <w:rPr>
                      <w:b/>
                      <w:bCs/>
                      <w:szCs w:val="19"/>
                    </w:rPr>
                  </w:pPr>
                  <w:r w:rsidRPr="002D59C4">
                    <w:rPr>
                      <w:b/>
                      <w:bCs/>
                      <w:szCs w:val="19"/>
                    </w:rPr>
                    <w:t>18-22</w:t>
                  </w:r>
                </w:p>
              </w:tc>
              <w:tc>
                <w:tcPr>
                  <w:tcW w:w="905" w:type="pct"/>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14:paraId="6AABB423" w14:textId="77777777" w:rsidR="00BE50C5" w:rsidRPr="002D59C4" w:rsidRDefault="00BE50C5" w:rsidP="00BE50C5">
                  <w:pPr>
                    <w:jc w:val="center"/>
                    <w:rPr>
                      <w:szCs w:val="19"/>
                    </w:rPr>
                  </w:pPr>
                  <w:r w:rsidRPr="002D59C4">
                    <w:rPr>
                      <w:szCs w:val="19"/>
                    </w:rPr>
                    <w:t>60</w:t>
                  </w:r>
                </w:p>
              </w:tc>
              <w:tc>
                <w:tcPr>
                  <w:tcW w:w="1057" w:type="pct"/>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14:paraId="582A9E45" w14:textId="77777777" w:rsidR="00BE50C5" w:rsidRPr="002D59C4" w:rsidRDefault="00BE50C5" w:rsidP="00BE50C5">
                  <w:pPr>
                    <w:jc w:val="center"/>
                    <w:rPr>
                      <w:szCs w:val="19"/>
                    </w:rPr>
                  </w:pPr>
                  <w:r w:rsidRPr="002D59C4">
                    <w:rPr>
                      <w:szCs w:val="19"/>
                    </w:rPr>
                    <w:t>40</w:t>
                  </w:r>
                </w:p>
              </w:tc>
              <w:tc>
                <w:tcPr>
                  <w:tcW w:w="904" w:type="pct"/>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14:paraId="7606AB0F" w14:textId="77777777" w:rsidR="00BE50C5" w:rsidRPr="002D59C4" w:rsidRDefault="00BE50C5" w:rsidP="00BE50C5">
                  <w:pPr>
                    <w:jc w:val="center"/>
                    <w:rPr>
                      <w:szCs w:val="19"/>
                    </w:rPr>
                  </w:pPr>
                  <w:r w:rsidRPr="002D59C4">
                    <w:rPr>
                      <w:szCs w:val="19"/>
                    </w:rPr>
                    <w:t>45</w:t>
                  </w:r>
                </w:p>
              </w:tc>
              <w:tc>
                <w:tcPr>
                  <w:tcW w:w="934" w:type="pct"/>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14:paraId="78DD5129" w14:textId="77777777" w:rsidR="00BE50C5" w:rsidRPr="002D59C4" w:rsidRDefault="00BE50C5" w:rsidP="00BE50C5">
                  <w:pPr>
                    <w:jc w:val="center"/>
                    <w:rPr>
                      <w:szCs w:val="19"/>
                    </w:rPr>
                  </w:pPr>
                  <w:r w:rsidRPr="002D59C4">
                    <w:rPr>
                      <w:szCs w:val="19"/>
                    </w:rPr>
                    <w:t>55</w:t>
                  </w:r>
                </w:p>
              </w:tc>
            </w:tr>
            <w:tr w:rsidR="00007E69" w:rsidRPr="002D59C4" w14:paraId="29D0D326" w14:textId="77777777" w:rsidTr="00C3137C">
              <w:tc>
                <w:tcPr>
                  <w:tcW w:w="749" w:type="pct"/>
                  <w:tcBorders>
                    <w:top w:val="nil"/>
                    <w:left w:val="single" w:sz="8" w:space="0" w:color="auto"/>
                    <w:bottom w:val="nil"/>
                    <w:right w:val="nil"/>
                  </w:tcBorders>
                  <w:tcMar>
                    <w:top w:w="0" w:type="dxa"/>
                    <w:left w:w="108" w:type="dxa"/>
                    <w:bottom w:w="0" w:type="dxa"/>
                    <w:right w:w="108" w:type="dxa"/>
                  </w:tcMar>
                </w:tcPr>
                <w:p w14:paraId="47FBF2DA" w14:textId="77777777" w:rsidR="002D59C4" w:rsidRPr="002D59C4" w:rsidRDefault="002D59C4" w:rsidP="00BE50C5">
                  <w:pPr>
                    <w:rPr>
                      <w:b/>
                      <w:bCs/>
                      <w:szCs w:val="19"/>
                    </w:rPr>
                  </w:pPr>
                </w:p>
                <w:p w14:paraId="18B87221" w14:textId="7FADC217" w:rsidR="00BE50C5" w:rsidRPr="002D59C4" w:rsidRDefault="00BE50C5" w:rsidP="00BE50C5">
                  <w:pPr>
                    <w:rPr>
                      <w:b/>
                      <w:bCs/>
                      <w:szCs w:val="19"/>
                    </w:rPr>
                  </w:pPr>
                  <w:r w:rsidRPr="002D59C4">
                    <w:rPr>
                      <w:b/>
                      <w:bCs/>
                      <w:szCs w:val="19"/>
                    </w:rPr>
                    <w:t>Lørdag</w:t>
                  </w:r>
                </w:p>
              </w:tc>
              <w:tc>
                <w:tcPr>
                  <w:tcW w:w="452" w:type="pct"/>
                  <w:tcBorders>
                    <w:top w:val="nil"/>
                    <w:left w:val="nil"/>
                    <w:bottom w:val="nil"/>
                    <w:right w:val="single" w:sz="8" w:space="0" w:color="auto"/>
                  </w:tcBorders>
                  <w:tcMar>
                    <w:top w:w="0" w:type="dxa"/>
                    <w:left w:w="108" w:type="dxa"/>
                    <w:bottom w:w="0" w:type="dxa"/>
                    <w:right w:w="108" w:type="dxa"/>
                  </w:tcMar>
                </w:tcPr>
                <w:p w14:paraId="76FF11B6" w14:textId="77777777" w:rsidR="00BE50C5" w:rsidRPr="002D59C4" w:rsidRDefault="00BE50C5" w:rsidP="00BE50C5">
                  <w:pPr>
                    <w:rPr>
                      <w:b/>
                      <w:bCs/>
                      <w:szCs w:val="19"/>
                    </w:rPr>
                  </w:pPr>
                </w:p>
                <w:p w14:paraId="32576D07" w14:textId="77777777" w:rsidR="00BE50C5" w:rsidRPr="002D59C4" w:rsidRDefault="00BE50C5" w:rsidP="00BE50C5">
                  <w:pPr>
                    <w:rPr>
                      <w:b/>
                      <w:bCs/>
                      <w:szCs w:val="19"/>
                    </w:rPr>
                  </w:pPr>
                  <w:r w:rsidRPr="002D59C4">
                    <w:rPr>
                      <w:b/>
                      <w:bCs/>
                      <w:szCs w:val="19"/>
                    </w:rPr>
                    <w:t>14-22</w:t>
                  </w:r>
                </w:p>
              </w:tc>
              <w:tc>
                <w:tcPr>
                  <w:tcW w:w="905" w:type="pct"/>
                  <w:vMerge/>
                  <w:tcBorders>
                    <w:top w:val="nil"/>
                    <w:left w:val="nil"/>
                    <w:bottom w:val="single" w:sz="8" w:space="0" w:color="auto"/>
                    <w:right w:val="single" w:sz="8" w:space="0" w:color="auto"/>
                  </w:tcBorders>
                  <w:vAlign w:val="center"/>
                  <w:hideMark/>
                </w:tcPr>
                <w:p w14:paraId="5EFE6D66" w14:textId="77777777" w:rsidR="00BE50C5" w:rsidRPr="002D59C4" w:rsidRDefault="00BE50C5" w:rsidP="00BE50C5">
                  <w:pPr>
                    <w:rPr>
                      <w:rFonts w:eastAsiaTheme="minorHAnsi" w:cs="Calibri"/>
                      <w:szCs w:val="19"/>
                      <w:lang w:eastAsia="en-US"/>
                      <w14:ligatures w14:val="standardContextual"/>
                    </w:rPr>
                  </w:pPr>
                </w:p>
              </w:tc>
              <w:tc>
                <w:tcPr>
                  <w:tcW w:w="1057" w:type="pct"/>
                  <w:vMerge/>
                  <w:tcBorders>
                    <w:top w:val="nil"/>
                    <w:left w:val="nil"/>
                    <w:bottom w:val="single" w:sz="8" w:space="0" w:color="auto"/>
                    <w:right w:val="single" w:sz="8" w:space="0" w:color="auto"/>
                  </w:tcBorders>
                  <w:vAlign w:val="center"/>
                  <w:hideMark/>
                </w:tcPr>
                <w:p w14:paraId="61B7C34F" w14:textId="77777777" w:rsidR="00BE50C5" w:rsidRPr="002D59C4" w:rsidRDefault="00BE50C5" w:rsidP="00BE50C5">
                  <w:pPr>
                    <w:rPr>
                      <w:rFonts w:eastAsiaTheme="minorHAnsi" w:cs="Calibri"/>
                      <w:szCs w:val="19"/>
                      <w:lang w:eastAsia="en-US"/>
                      <w14:ligatures w14:val="standardContextual"/>
                    </w:rPr>
                  </w:pPr>
                </w:p>
              </w:tc>
              <w:tc>
                <w:tcPr>
                  <w:tcW w:w="904" w:type="pct"/>
                  <w:vMerge/>
                  <w:tcBorders>
                    <w:top w:val="nil"/>
                    <w:left w:val="nil"/>
                    <w:bottom w:val="single" w:sz="8" w:space="0" w:color="auto"/>
                    <w:right w:val="single" w:sz="8" w:space="0" w:color="auto"/>
                  </w:tcBorders>
                  <w:vAlign w:val="center"/>
                  <w:hideMark/>
                </w:tcPr>
                <w:p w14:paraId="61CCA50F" w14:textId="77777777" w:rsidR="00BE50C5" w:rsidRPr="002D59C4" w:rsidRDefault="00BE50C5" w:rsidP="00BE50C5">
                  <w:pPr>
                    <w:rPr>
                      <w:rFonts w:eastAsiaTheme="minorHAnsi" w:cs="Calibri"/>
                      <w:szCs w:val="19"/>
                      <w:lang w:eastAsia="en-US"/>
                      <w14:ligatures w14:val="standardContextual"/>
                    </w:rPr>
                  </w:pPr>
                </w:p>
              </w:tc>
              <w:tc>
                <w:tcPr>
                  <w:tcW w:w="934" w:type="pct"/>
                  <w:vMerge/>
                  <w:tcBorders>
                    <w:top w:val="nil"/>
                    <w:left w:val="nil"/>
                    <w:bottom w:val="single" w:sz="8" w:space="0" w:color="auto"/>
                    <w:right w:val="single" w:sz="8" w:space="0" w:color="auto"/>
                  </w:tcBorders>
                  <w:vAlign w:val="center"/>
                  <w:hideMark/>
                </w:tcPr>
                <w:p w14:paraId="02E517DB" w14:textId="77777777" w:rsidR="00BE50C5" w:rsidRPr="002D59C4" w:rsidRDefault="00BE50C5" w:rsidP="00BE50C5">
                  <w:pPr>
                    <w:rPr>
                      <w:rFonts w:eastAsiaTheme="minorHAnsi" w:cs="Calibri"/>
                      <w:szCs w:val="19"/>
                      <w:lang w:eastAsia="en-US"/>
                      <w14:ligatures w14:val="standardContextual"/>
                    </w:rPr>
                  </w:pPr>
                </w:p>
              </w:tc>
            </w:tr>
            <w:tr w:rsidR="00007E69" w:rsidRPr="002D59C4" w14:paraId="23D857C7" w14:textId="77777777" w:rsidTr="00C3137C">
              <w:trPr>
                <w:trHeight w:val="1032"/>
              </w:trPr>
              <w:tc>
                <w:tcPr>
                  <w:tcW w:w="749" w:type="pct"/>
                  <w:tcBorders>
                    <w:top w:val="nil"/>
                    <w:left w:val="single" w:sz="8" w:space="0" w:color="auto"/>
                    <w:bottom w:val="single" w:sz="8" w:space="0" w:color="auto"/>
                    <w:right w:val="nil"/>
                  </w:tcBorders>
                  <w:tcMar>
                    <w:top w:w="0" w:type="dxa"/>
                    <w:left w:w="108" w:type="dxa"/>
                    <w:bottom w:w="0" w:type="dxa"/>
                    <w:right w:w="108" w:type="dxa"/>
                  </w:tcMar>
                </w:tcPr>
                <w:p w14:paraId="4B412130" w14:textId="77777777" w:rsidR="00BE50C5" w:rsidRPr="002D59C4" w:rsidRDefault="00BE50C5" w:rsidP="00BE50C5">
                  <w:pPr>
                    <w:rPr>
                      <w:b/>
                      <w:bCs/>
                      <w:szCs w:val="19"/>
                    </w:rPr>
                  </w:pPr>
                </w:p>
                <w:p w14:paraId="35E03933" w14:textId="51D2C010" w:rsidR="00BE50C5" w:rsidRPr="002D59C4" w:rsidRDefault="00BE50C5" w:rsidP="00BE50C5">
                  <w:pPr>
                    <w:rPr>
                      <w:b/>
                      <w:bCs/>
                      <w:szCs w:val="19"/>
                    </w:rPr>
                  </w:pPr>
                  <w:r w:rsidRPr="002D59C4">
                    <w:rPr>
                      <w:b/>
                      <w:bCs/>
                      <w:szCs w:val="19"/>
                    </w:rPr>
                    <w:t>Søn- og helligdage</w:t>
                  </w:r>
                </w:p>
              </w:tc>
              <w:tc>
                <w:tcPr>
                  <w:tcW w:w="452" w:type="pct"/>
                  <w:tcBorders>
                    <w:top w:val="nil"/>
                    <w:left w:val="nil"/>
                    <w:bottom w:val="single" w:sz="8" w:space="0" w:color="auto"/>
                    <w:right w:val="single" w:sz="8" w:space="0" w:color="auto"/>
                  </w:tcBorders>
                  <w:tcMar>
                    <w:top w:w="0" w:type="dxa"/>
                    <w:left w:w="108" w:type="dxa"/>
                    <w:bottom w:w="0" w:type="dxa"/>
                    <w:right w:w="108" w:type="dxa"/>
                  </w:tcMar>
                </w:tcPr>
                <w:p w14:paraId="75FF1E02" w14:textId="77777777" w:rsidR="00BE50C5" w:rsidRPr="002D59C4" w:rsidRDefault="00BE50C5" w:rsidP="00BE50C5">
                  <w:pPr>
                    <w:rPr>
                      <w:b/>
                      <w:bCs/>
                      <w:szCs w:val="19"/>
                    </w:rPr>
                  </w:pPr>
                </w:p>
                <w:p w14:paraId="572F33AD" w14:textId="77777777" w:rsidR="00BE50C5" w:rsidRPr="002D59C4" w:rsidRDefault="00BE50C5" w:rsidP="00BE50C5">
                  <w:pPr>
                    <w:rPr>
                      <w:b/>
                      <w:bCs/>
                      <w:szCs w:val="19"/>
                    </w:rPr>
                  </w:pPr>
                  <w:r w:rsidRPr="002D59C4">
                    <w:rPr>
                      <w:b/>
                      <w:bCs/>
                      <w:szCs w:val="19"/>
                    </w:rPr>
                    <w:t>07-22</w:t>
                  </w:r>
                </w:p>
              </w:tc>
              <w:tc>
                <w:tcPr>
                  <w:tcW w:w="905" w:type="pct"/>
                  <w:vMerge/>
                  <w:tcBorders>
                    <w:top w:val="nil"/>
                    <w:left w:val="nil"/>
                    <w:bottom w:val="single" w:sz="8" w:space="0" w:color="auto"/>
                    <w:right w:val="single" w:sz="8" w:space="0" w:color="auto"/>
                  </w:tcBorders>
                  <w:vAlign w:val="center"/>
                  <w:hideMark/>
                </w:tcPr>
                <w:p w14:paraId="48DE64EA" w14:textId="77777777" w:rsidR="00BE50C5" w:rsidRPr="002D59C4" w:rsidRDefault="00BE50C5" w:rsidP="00BE50C5">
                  <w:pPr>
                    <w:rPr>
                      <w:rFonts w:eastAsiaTheme="minorHAnsi" w:cs="Calibri"/>
                      <w:szCs w:val="19"/>
                      <w:lang w:eastAsia="en-US"/>
                      <w14:ligatures w14:val="standardContextual"/>
                    </w:rPr>
                  </w:pPr>
                </w:p>
              </w:tc>
              <w:tc>
                <w:tcPr>
                  <w:tcW w:w="1057" w:type="pct"/>
                  <w:vMerge/>
                  <w:tcBorders>
                    <w:top w:val="nil"/>
                    <w:left w:val="nil"/>
                    <w:bottom w:val="single" w:sz="8" w:space="0" w:color="auto"/>
                    <w:right w:val="single" w:sz="8" w:space="0" w:color="auto"/>
                  </w:tcBorders>
                  <w:vAlign w:val="center"/>
                  <w:hideMark/>
                </w:tcPr>
                <w:p w14:paraId="16D24285" w14:textId="77777777" w:rsidR="00BE50C5" w:rsidRPr="002D59C4" w:rsidRDefault="00BE50C5" w:rsidP="00BE50C5">
                  <w:pPr>
                    <w:rPr>
                      <w:rFonts w:eastAsiaTheme="minorHAnsi" w:cs="Calibri"/>
                      <w:szCs w:val="19"/>
                      <w:lang w:eastAsia="en-US"/>
                      <w14:ligatures w14:val="standardContextual"/>
                    </w:rPr>
                  </w:pPr>
                </w:p>
              </w:tc>
              <w:tc>
                <w:tcPr>
                  <w:tcW w:w="904" w:type="pct"/>
                  <w:vMerge/>
                  <w:tcBorders>
                    <w:top w:val="nil"/>
                    <w:left w:val="nil"/>
                    <w:bottom w:val="single" w:sz="8" w:space="0" w:color="auto"/>
                    <w:right w:val="single" w:sz="8" w:space="0" w:color="auto"/>
                  </w:tcBorders>
                  <w:vAlign w:val="center"/>
                  <w:hideMark/>
                </w:tcPr>
                <w:p w14:paraId="1B4EB62B" w14:textId="77777777" w:rsidR="00BE50C5" w:rsidRPr="002D59C4" w:rsidRDefault="00BE50C5" w:rsidP="00BE50C5">
                  <w:pPr>
                    <w:rPr>
                      <w:rFonts w:eastAsiaTheme="minorHAnsi" w:cs="Calibri"/>
                      <w:szCs w:val="19"/>
                      <w:lang w:eastAsia="en-US"/>
                      <w14:ligatures w14:val="standardContextual"/>
                    </w:rPr>
                  </w:pPr>
                </w:p>
              </w:tc>
              <w:tc>
                <w:tcPr>
                  <w:tcW w:w="934" w:type="pct"/>
                  <w:vMerge/>
                  <w:tcBorders>
                    <w:top w:val="nil"/>
                    <w:left w:val="nil"/>
                    <w:bottom w:val="single" w:sz="8" w:space="0" w:color="auto"/>
                    <w:right w:val="single" w:sz="8" w:space="0" w:color="auto"/>
                  </w:tcBorders>
                  <w:vAlign w:val="center"/>
                  <w:hideMark/>
                </w:tcPr>
                <w:p w14:paraId="35AF5EE5" w14:textId="77777777" w:rsidR="00BE50C5" w:rsidRPr="002D59C4" w:rsidRDefault="00BE50C5" w:rsidP="00BE50C5">
                  <w:pPr>
                    <w:rPr>
                      <w:rFonts w:eastAsiaTheme="minorHAnsi" w:cs="Calibri"/>
                      <w:szCs w:val="19"/>
                      <w:lang w:eastAsia="en-US"/>
                      <w14:ligatures w14:val="standardContextual"/>
                    </w:rPr>
                  </w:pPr>
                </w:p>
              </w:tc>
            </w:tr>
            <w:tr w:rsidR="00341B11" w:rsidRPr="002D59C4" w14:paraId="3B331638" w14:textId="77777777" w:rsidTr="00C3137C">
              <w:tc>
                <w:tcPr>
                  <w:tcW w:w="749" w:type="pct"/>
                  <w:tcBorders>
                    <w:top w:val="nil"/>
                    <w:left w:val="single" w:sz="8" w:space="0" w:color="auto"/>
                    <w:bottom w:val="single" w:sz="8" w:space="0" w:color="auto"/>
                    <w:right w:val="nil"/>
                  </w:tcBorders>
                  <w:tcMar>
                    <w:top w:w="0" w:type="dxa"/>
                    <w:left w:w="108" w:type="dxa"/>
                    <w:bottom w:w="0" w:type="dxa"/>
                    <w:right w:w="108" w:type="dxa"/>
                  </w:tcMar>
                  <w:hideMark/>
                </w:tcPr>
                <w:p w14:paraId="3DAC25F0" w14:textId="04D31BE5" w:rsidR="00BE50C5" w:rsidRPr="002D59C4" w:rsidRDefault="00BE50C5" w:rsidP="00BE50C5">
                  <w:pPr>
                    <w:rPr>
                      <w:b/>
                      <w:bCs/>
                      <w:szCs w:val="19"/>
                    </w:rPr>
                  </w:pPr>
                  <w:r w:rsidRPr="002D59C4">
                    <w:rPr>
                      <w:b/>
                      <w:bCs/>
                      <w:szCs w:val="19"/>
                    </w:rPr>
                    <w:t>Man-</w:t>
                  </w:r>
                  <w:proofErr w:type="spellStart"/>
                  <w:r w:rsidRPr="002D59C4">
                    <w:rPr>
                      <w:b/>
                      <w:bCs/>
                      <w:szCs w:val="19"/>
                    </w:rPr>
                    <w:t>fre</w:t>
                  </w:r>
                  <w:proofErr w:type="spellEnd"/>
                  <w:r w:rsidR="0017125E">
                    <w:rPr>
                      <w:b/>
                      <w:bCs/>
                      <w:szCs w:val="19"/>
                    </w:rPr>
                    <w:t xml:space="preserve"> </w:t>
                  </w:r>
                </w:p>
              </w:tc>
              <w:tc>
                <w:tcPr>
                  <w:tcW w:w="452" w:type="pct"/>
                  <w:tcBorders>
                    <w:top w:val="nil"/>
                    <w:left w:val="nil"/>
                    <w:bottom w:val="single" w:sz="8" w:space="0" w:color="auto"/>
                    <w:right w:val="single" w:sz="8" w:space="0" w:color="auto"/>
                  </w:tcBorders>
                  <w:tcMar>
                    <w:top w:w="0" w:type="dxa"/>
                    <w:left w:w="108" w:type="dxa"/>
                    <w:bottom w:w="0" w:type="dxa"/>
                    <w:right w:w="108" w:type="dxa"/>
                  </w:tcMar>
                </w:tcPr>
                <w:p w14:paraId="5DB68AFE" w14:textId="77777777" w:rsidR="00BE50C5" w:rsidRDefault="0017125E" w:rsidP="00BE50C5">
                  <w:pPr>
                    <w:rPr>
                      <w:b/>
                      <w:bCs/>
                      <w:szCs w:val="19"/>
                    </w:rPr>
                  </w:pPr>
                  <w:r w:rsidRPr="0017125E">
                    <w:rPr>
                      <w:b/>
                      <w:bCs/>
                      <w:szCs w:val="19"/>
                    </w:rPr>
                    <w:t>22-6</w:t>
                  </w:r>
                </w:p>
                <w:p w14:paraId="10384E51" w14:textId="22DA0B78" w:rsidR="00341B11" w:rsidRPr="002D59C4" w:rsidRDefault="00341B11" w:rsidP="00BE50C5">
                  <w:pPr>
                    <w:rPr>
                      <w:b/>
                      <w:bCs/>
                      <w:szCs w:val="19"/>
                    </w:rPr>
                  </w:pPr>
                </w:p>
              </w:tc>
              <w:tc>
                <w:tcPr>
                  <w:tcW w:w="90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5B214301" w14:textId="77777777" w:rsidR="00BE50C5" w:rsidRPr="002D59C4" w:rsidRDefault="00BE50C5" w:rsidP="00BE50C5">
                  <w:pPr>
                    <w:jc w:val="center"/>
                    <w:rPr>
                      <w:szCs w:val="19"/>
                    </w:rPr>
                  </w:pPr>
                  <w:r w:rsidRPr="002D59C4">
                    <w:rPr>
                      <w:szCs w:val="19"/>
                    </w:rPr>
                    <w:t>60</w:t>
                  </w:r>
                </w:p>
              </w:tc>
              <w:tc>
                <w:tcPr>
                  <w:tcW w:w="105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26146571" w14:textId="77777777" w:rsidR="00BE50C5" w:rsidRPr="002D59C4" w:rsidRDefault="00BE50C5" w:rsidP="00BE50C5">
                  <w:pPr>
                    <w:jc w:val="center"/>
                    <w:rPr>
                      <w:szCs w:val="19"/>
                    </w:rPr>
                  </w:pPr>
                  <w:r w:rsidRPr="002D59C4">
                    <w:rPr>
                      <w:szCs w:val="19"/>
                    </w:rPr>
                    <w:t>35</w:t>
                  </w:r>
                </w:p>
              </w:tc>
              <w:tc>
                <w:tcPr>
                  <w:tcW w:w="90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77845EFD" w14:textId="77777777" w:rsidR="00BE50C5" w:rsidRPr="002D59C4" w:rsidRDefault="00BE50C5" w:rsidP="00BE50C5">
                  <w:pPr>
                    <w:jc w:val="center"/>
                    <w:rPr>
                      <w:szCs w:val="19"/>
                    </w:rPr>
                  </w:pPr>
                  <w:r w:rsidRPr="002D59C4">
                    <w:rPr>
                      <w:szCs w:val="19"/>
                    </w:rPr>
                    <w:t>40</w:t>
                  </w:r>
                </w:p>
              </w:tc>
              <w:tc>
                <w:tcPr>
                  <w:tcW w:w="93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2C3CFFEE" w14:textId="77777777" w:rsidR="00BE50C5" w:rsidRPr="002D59C4" w:rsidRDefault="00BE50C5" w:rsidP="00BE50C5">
                  <w:pPr>
                    <w:jc w:val="center"/>
                    <w:rPr>
                      <w:szCs w:val="19"/>
                    </w:rPr>
                  </w:pPr>
                  <w:r w:rsidRPr="002D59C4">
                    <w:rPr>
                      <w:szCs w:val="19"/>
                    </w:rPr>
                    <w:t>55</w:t>
                  </w:r>
                </w:p>
              </w:tc>
            </w:tr>
            <w:tr w:rsidR="00341B11" w:rsidRPr="002D59C4" w14:paraId="1FD2E700" w14:textId="77777777" w:rsidTr="00C3137C">
              <w:tc>
                <w:tcPr>
                  <w:tcW w:w="749" w:type="pct"/>
                  <w:tcBorders>
                    <w:top w:val="nil"/>
                    <w:left w:val="single" w:sz="8" w:space="0" w:color="auto"/>
                    <w:bottom w:val="single" w:sz="8" w:space="0" w:color="auto"/>
                    <w:right w:val="nil"/>
                  </w:tcBorders>
                  <w:tcMar>
                    <w:top w:w="0" w:type="dxa"/>
                    <w:left w:w="108" w:type="dxa"/>
                    <w:bottom w:w="0" w:type="dxa"/>
                    <w:right w:w="108" w:type="dxa"/>
                  </w:tcMar>
                  <w:hideMark/>
                </w:tcPr>
                <w:p w14:paraId="31E82422" w14:textId="4CD63C43" w:rsidR="00BE50C5" w:rsidRPr="002D59C4" w:rsidRDefault="00BE50C5" w:rsidP="00BE50C5">
                  <w:pPr>
                    <w:rPr>
                      <w:b/>
                      <w:bCs/>
                      <w:szCs w:val="19"/>
                    </w:rPr>
                  </w:pPr>
                  <w:proofErr w:type="spellStart"/>
                  <w:r w:rsidRPr="002D59C4">
                    <w:rPr>
                      <w:b/>
                      <w:bCs/>
                      <w:szCs w:val="19"/>
                    </w:rPr>
                    <w:t>Lør</w:t>
                  </w:r>
                  <w:proofErr w:type="spellEnd"/>
                  <w:r w:rsidRPr="002D59C4">
                    <w:rPr>
                      <w:b/>
                      <w:bCs/>
                      <w:szCs w:val="19"/>
                    </w:rPr>
                    <w:t>, søn- og</w:t>
                  </w:r>
                  <w:r w:rsidR="00341B11">
                    <w:rPr>
                      <w:b/>
                      <w:bCs/>
                      <w:szCs w:val="19"/>
                    </w:rPr>
                    <w:t xml:space="preserve"> </w:t>
                  </w:r>
                  <w:r w:rsidRPr="002D59C4">
                    <w:rPr>
                      <w:b/>
                      <w:bCs/>
                      <w:szCs w:val="19"/>
                    </w:rPr>
                    <w:t>helligdage</w:t>
                  </w:r>
                </w:p>
              </w:tc>
              <w:tc>
                <w:tcPr>
                  <w:tcW w:w="452" w:type="pct"/>
                  <w:tcBorders>
                    <w:top w:val="nil"/>
                    <w:left w:val="nil"/>
                    <w:bottom w:val="single" w:sz="8" w:space="0" w:color="auto"/>
                    <w:right w:val="single" w:sz="8" w:space="0" w:color="auto"/>
                  </w:tcBorders>
                  <w:tcMar>
                    <w:top w:w="0" w:type="dxa"/>
                    <w:left w:w="108" w:type="dxa"/>
                    <w:bottom w:w="0" w:type="dxa"/>
                    <w:right w:w="108" w:type="dxa"/>
                  </w:tcMar>
                  <w:hideMark/>
                </w:tcPr>
                <w:p w14:paraId="31BEF243" w14:textId="77777777" w:rsidR="00BE50C5" w:rsidRPr="002D59C4" w:rsidRDefault="00BE50C5" w:rsidP="00BE50C5">
                  <w:pPr>
                    <w:rPr>
                      <w:b/>
                      <w:bCs/>
                      <w:szCs w:val="19"/>
                    </w:rPr>
                  </w:pPr>
                  <w:r w:rsidRPr="002D59C4">
                    <w:rPr>
                      <w:b/>
                      <w:bCs/>
                      <w:szCs w:val="19"/>
                    </w:rPr>
                    <w:t>22-7</w:t>
                  </w:r>
                </w:p>
              </w:tc>
              <w:tc>
                <w:tcPr>
                  <w:tcW w:w="90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0560B9E1" w14:textId="77777777" w:rsidR="00BE50C5" w:rsidRPr="002D59C4" w:rsidRDefault="00BE50C5" w:rsidP="00BE50C5">
                  <w:pPr>
                    <w:jc w:val="center"/>
                    <w:rPr>
                      <w:szCs w:val="19"/>
                    </w:rPr>
                  </w:pPr>
                  <w:r w:rsidRPr="002D59C4">
                    <w:rPr>
                      <w:szCs w:val="19"/>
                    </w:rPr>
                    <w:t>60</w:t>
                  </w:r>
                </w:p>
              </w:tc>
              <w:tc>
                <w:tcPr>
                  <w:tcW w:w="105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6AC78F6E" w14:textId="77777777" w:rsidR="00BE50C5" w:rsidRPr="002D59C4" w:rsidRDefault="00BE50C5" w:rsidP="00BE50C5">
                  <w:pPr>
                    <w:jc w:val="center"/>
                    <w:rPr>
                      <w:szCs w:val="19"/>
                    </w:rPr>
                  </w:pPr>
                  <w:r w:rsidRPr="002D59C4">
                    <w:rPr>
                      <w:szCs w:val="19"/>
                    </w:rPr>
                    <w:t>35</w:t>
                  </w:r>
                </w:p>
              </w:tc>
              <w:tc>
                <w:tcPr>
                  <w:tcW w:w="90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04D64CA0" w14:textId="77777777" w:rsidR="00BE50C5" w:rsidRPr="002D59C4" w:rsidRDefault="00BE50C5" w:rsidP="00BE50C5">
                  <w:pPr>
                    <w:jc w:val="center"/>
                    <w:rPr>
                      <w:szCs w:val="19"/>
                    </w:rPr>
                  </w:pPr>
                  <w:r w:rsidRPr="002D59C4">
                    <w:rPr>
                      <w:szCs w:val="19"/>
                    </w:rPr>
                    <w:t>40</w:t>
                  </w:r>
                </w:p>
              </w:tc>
              <w:tc>
                <w:tcPr>
                  <w:tcW w:w="93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2C464BB3" w14:textId="77777777" w:rsidR="00BE50C5" w:rsidRPr="002D59C4" w:rsidRDefault="00BE50C5" w:rsidP="00BE50C5">
                  <w:pPr>
                    <w:jc w:val="center"/>
                    <w:rPr>
                      <w:szCs w:val="19"/>
                    </w:rPr>
                  </w:pPr>
                  <w:r w:rsidRPr="002D59C4">
                    <w:rPr>
                      <w:szCs w:val="19"/>
                    </w:rPr>
                    <w:t>55</w:t>
                  </w:r>
                </w:p>
              </w:tc>
            </w:tr>
            <w:tr w:rsidR="00341B11" w:rsidRPr="002D59C4" w14:paraId="5921A6E2" w14:textId="77777777" w:rsidTr="00C3137C">
              <w:tc>
                <w:tcPr>
                  <w:tcW w:w="1201"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8F49DB9" w14:textId="77777777" w:rsidR="00BE50C5" w:rsidRPr="002D59C4" w:rsidRDefault="00BE50C5" w:rsidP="00BE50C5">
                  <w:pPr>
                    <w:rPr>
                      <w:b/>
                      <w:bCs/>
                      <w:szCs w:val="19"/>
                    </w:rPr>
                  </w:pPr>
                  <w:r w:rsidRPr="002D59C4">
                    <w:rPr>
                      <w:b/>
                      <w:bCs/>
                      <w:szCs w:val="19"/>
                    </w:rPr>
                    <w:t>Maksimalværdien af støjniveauet om natten</w:t>
                  </w:r>
                </w:p>
              </w:tc>
              <w:tc>
                <w:tcPr>
                  <w:tcW w:w="90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5B53C149" w14:textId="77777777" w:rsidR="00BE50C5" w:rsidRPr="002D59C4" w:rsidRDefault="00BE50C5" w:rsidP="00BE50C5">
                  <w:pPr>
                    <w:jc w:val="center"/>
                    <w:rPr>
                      <w:szCs w:val="19"/>
                    </w:rPr>
                  </w:pPr>
                  <w:r w:rsidRPr="002D59C4">
                    <w:rPr>
                      <w:szCs w:val="19"/>
                    </w:rPr>
                    <w:t>-</w:t>
                  </w:r>
                </w:p>
              </w:tc>
              <w:tc>
                <w:tcPr>
                  <w:tcW w:w="105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372AE9C2" w14:textId="77777777" w:rsidR="00BE50C5" w:rsidRPr="002D59C4" w:rsidRDefault="00BE50C5" w:rsidP="00BE50C5">
                  <w:pPr>
                    <w:jc w:val="center"/>
                    <w:rPr>
                      <w:szCs w:val="19"/>
                    </w:rPr>
                  </w:pPr>
                  <w:r w:rsidRPr="002D59C4">
                    <w:rPr>
                      <w:szCs w:val="19"/>
                    </w:rPr>
                    <w:t>50</w:t>
                  </w:r>
                </w:p>
              </w:tc>
              <w:tc>
                <w:tcPr>
                  <w:tcW w:w="90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045681F6" w14:textId="77777777" w:rsidR="00BE50C5" w:rsidRPr="002D59C4" w:rsidRDefault="00BE50C5" w:rsidP="00BE50C5">
                  <w:pPr>
                    <w:jc w:val="center"/>
                    <w:rPr>
                      <w:szCs w:val="19"/>
                    </w:rPr>
                  </w:pPr>
                  <w:r w:rsidRPr="002D59C4">
                    <w:rPr>
                      <w:szCs w:val="19"/>
                    </w:rPr>
                    <w:t>55</w:t>
                  </w:r>
                </w:p>
              </w:tc>
              <w:tc>
                <w:tcPr>
                  <w:tcW w:w="93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05C45C9D" w14:textId="77777777" w:rsidR="00BE50C5" w:rsidRPr="002D59C4" w:rsidRDefault="00BE50C5" w:rsidP="00BE50C5">
                  <w:pPr>
                    <w:jc w:val="center"/>
                    <w:rPr>
                      <w:szCs w:val="19"/>
                    </w:rPr>
                  </w:pPr>
                  <w:r w:rsidRPr="002D59C4">
                    <w:rPr>
                      <w:szCs w:val="19"/>
                    </w:rPr>
                    <w:t>-</w:t>
                  </w:r>
                </w:p>
              </w:tc>
            </w:tr>
          </w:tbl>
          <w:p w14:paraId="1531819C" w14:textId="77777777" w:rsidR="002F1785" w:rsidRPr="002D59C4" w:rsidRDefault="002F1785" w:rsidP="002F1785">
            <w:pPr>
              <w:rPr>
                <w:rFonts w:cs="Verdana"/>
                <w:sz w:val="16"/>
                <w:szCs w:val="16"/>
              </w:rPr>
            </w:pPr>
            <w:r w:rsidRPr="002D59C4">
              <w:rPr>
                <w:rFonts w:cs="Verdana"/>
                <w:sz w:val="16"/>
                <w:szCs w:val="16"/>
              </w:rPr>
              <w:t xml:space="preserve">Grænseværdierne er angivet som det A-vægtede ækvivalente korrigerede støjniveau. Grænseværdierne skal overholdes inden for følgende referenceperioder: om dagen 8 timer, om aftenen 1 time og om natten ½ time. Maksimalværdien er dog en øjebliksværdi og måles med tidsvægtning FAST. </w:t>
            </w:r>
          </w:p>
          <w:p w14:paraId="2745F139" w14:textId="77777777" w:rsidR="002F1785" w:rsidRPr="002D59C4" w:rsidRDefault="002F1785" w:rsidP="002F1785">
            <w:pPr>
              <w:rPr>
                <w:rFonts w:cs="Verdana"/>
                <w:color w:val="FF0000"/>
                <w:sz w:val="16"/>
                <w:szCs w:val="16"/>
              </w:rPr>
            </w:pPr>
          </w:p>
        </w:tc>
      </w:tr>
    </w:tbl>
    <w:p w14:paraId="5373A6C9" w14:textId="6DADC9F0" w:rsidR="00EC0236" w:rsidRPr="002D59C4" w:rsidRDefault="00EC0236" w:rsidP="002F1785">
      <w:pPr>
        <w:pStyle w:val="Listeafsnit"/>
        <w:ind w:left="792"/>
        <w:rPr>
          <w:i/>
          <w:iCs/>
          <w:shd w:val="clear" w:color="auto" w:fill="FFFFFF"/>
        </w:rPr>
      </w:pPr>
    </w:p>
    <w:p w14:paraId="2B67C198" w14:textId="0987544C" w:rsidR="00D56C6D" w:rsidRDefault="00D56C6D" w:rsidP="0000640D">
      <w:pPr>
        <w:pStyle w:val="Listeafsnit"/>
        <w:numPr>
          <w:ilvl w:val="1"/>
          <w:numId w:val="3"/>
        </w:numPr>
        <w:ind w:hanging="792"/>
        <w:rPr>
          <w:rFonts w:cs="Verdana"/>
          <w:i/>
          <w:iCs/>
          <w:szCs w:val="19"/>
        </w:rPr>
      </w:pPr>
      <w:r w:rsidRPr="002D59C4">
        <w:rPr>
          <w:rFonts w:cs="Verdana"/>
          <w:i/>
          <w:iCs/>
          <w:szCs w:val="19"/>
        </w:rPr>
        <w:t>Driften af virksomheden må ikke give anledning til lavfrekvent støj eller infralyd, der overstiger følgende niveauer målt indendørs i nærmeste bolig.</w:t>
      </w:r>
    </w:p>
    <w:p w14:paraId="25D558AF" w14:textId="77777777" w:rsidR="00E97404" w:rsidRDefault="00E97404" w:rsidP="00E97404">
      <w:pPr>
        <w:rPr>
          <w:rFonts w:cs="Verdana"/>
          <w:i/>
          <w:iCs/>
          <w:szCs w:val="19"/>
        </w:rPr>
      </w:pPr>
    </w:p>
    <w:tbl>
      <w:tblPr>
        <w:tblpPr w:leftFromText="141" w:rightFromText="141" w:vertAnchor="text" w:horzAnchor="margin" w:tblpY="-25"/>
        <w:tblW w:w="5000" w:type="pct"/>
        <w:tblCellMar>
          <w:left w:w="0" w:type="dxa"/>
          <w:right w:w="0" w:type="dxa"/>
        </w:tblCellMar>
        <w:tblLook w:val="04A0" w:firstRow="1" w:lastRow="0" w:firstColumn="1" w:lastColumn="0" w:noHBand="0" w:noVBand="1"/>
      </w:tblPr>
      <w:tblGrid>
        <w:gridCol w:w="3587"/>
        <w:gridCol w:w="1922"/>
        <w:gridCol w:w="1922"/>
        <w:gridCol w:w="2187"/>
      </w:tblGrid>
      <w:tr w:rsidR="00E97404" w:rsidRPr="00D07A3E" w14:paraId="57C2429A" w14:textId="77777777" w:rsidTr="00E97404">
        <w:tc>
          <w:tcPr>
            <w:tcW w:w="1865" w:type="pct"/>
            <w:tcBorders>
              <w:top w:val="single" w:sz="8" w:space="0" w:color="000000"/>
              <w:left w:val="single" w:sz="8" w:space="0" w:color="000000"/>
              <w:bottom w:val="single" w:sz="8" w:space="0" w:color="000000"/>
              <w:right w:val="single" w:sz="8" w:space="0" w:color="000000"/>
            </w:tcBorders>
            <w:shd w:val="clear" w:color="auto" w:fill="E5E5E5"/>
            <w:tcMar>
              <w:top w:w="0" w:type="dxa"/>
              <w:left w:w="70" w:type="dxa"/>
              <w:bottom w:w="0" w:type="dxa"/>
              <w:right w:w="70" w:type="dxa"/>
            </w:tcMar>
            <w:hideMark/>
          </w:tcPr>
          <w:p w14:paraId="5CC151EE" w14:textId="77777777" w:rsidR="00E97404" w:rsidRPr="00D07A3E" w:rsidRDefault="00E97404" w:rsidP="00E97404">
            <w:pPr>
              <w:rPr>
                <w:b/>
                <w:bCs/>
                <w:i/>
                <w:iCs/>
                <w:szCs w:val="19"/>
              </w:rPr>
            </w:pPr>
            <w:r w:rsidRPr="00D07A3E">
              <w:rPr>
                <w:b/>
                <w:bCs/>
                <w:i/>
                <w:iCs/>
                <w:color w:val="000000"/>
                <w:szCs w:val="19"/>
              </w:rPr>
              <w:t>Tidsrum (mandag til fredag)</w:t>
            </w:r>
          </w:p>
        </w:tc>
        <w:tc>
          <w:tcPr>
            <w:tcW w:w="999" w:type="pct"/>
            <w:tcBorders>
              <w:top w:val="single" w:sz="8" w:space="0" w:color="000000"/>
              <w:left w:val="nil"/>
              <w:bottom w:val="single" w:sz="8" w:space="0" w:color="000000"/>
              <w:right w:val="single" w:sz="8" w:space="0" w:color="000000"/>
            </w:tcBorders>
            <w:shd w:val="clear" w:color="auto" w:fill="E5E5E5"/>
            <w:tcMar>
              <w:top w:w="0" w:type="dxa"/>
              <w:left w:w="70" w:type="dxa"/>
              <w:bottom w:w="0" w:type="dxa"/>
              <w:right w:w="70" w:type="dxa"/>
            </w:tcMar>
            <w:hideMark/>
          </w:tcPr>
          <w:p w14:paraId="7F70F26C" w14:textId="77777777" w:rsidR="00E97404" w:rsidRPr="00D07A3E" w:rsidRDefault="00E97404" w:rsidP="00E97404">
            <w:pPr>
              <w:rPr>
                <w:b/>
                <w:bCs/>
                <w:i/>
                <w:iCs/>
                <w:szCs w:val="19"/>
              </w:rPr>
            </w:pPr>
            <w:r w:rsidRPr="00D07A3E">
              <w:rPr>
                <w:b/>
                <w:bCs/>
                <w:i/>
                <w:iCs/>
                <w:color w:val="000000"/>
                <w:szCs w:val="19"/>
              </w:rPr>
              <w:t xml:space="preserve">Støjniveau </w:t>
            </w:r>
          </w:p>
          <w:p w14:paraId="2B1106B5" w14:textId="77777777" w:rsidR="00E97404" w:rsidRPr="00D07A3E" w:rsidRDefault="00E97404" w:rsidP="00E97404">
            <w:pPr>
              <w:rPr>
                <w:b/>
                <w:bCs/>
                <w:i/>
                <w:iCs/>
                <w:szCs w:val="19"/>
              </w:rPr>
            </w:pPr>
            <w:r w:rsidRPr="00D07A3E">
              <w:rPr>
                <w:b/>
                <w:bCs/>
                <w:i/>
                <w:iCs/>
                <w:color w:val="000000"/>
                <w:szCs w:val="19"/>
              </w:rPr>
              <w:t xml:space="preserve">Lavfrekvent støj, </w:t>
            </w:r>
            <w:proofErr w:type="spellStart"/>
            <w:r w:rsidRPr="00D07A3E">
              <w:rPr>
                <w:b/>
                <w:bCs/>
                <w:i/>
                <w:iCs/>
                <w:color w:val="000000"/>
                <w:szCs w:val="19"/>
              </w:rPr>
              <w:t>L</w:t>
            </w:r>
            <w:r w:rsidRPr="00D07A3E">
              <w:rPr>
                <w:b/>
                <w:bCs/>
                <w:i/>
                <w:iCs/>
                <w:color w:val="000000"/>
                <w:szCs w:val="19"/>
                <w:vertAlign w:val="subscript"/>
              </w:rPr>
              <w:t>pA</w:t>
            </w:r>
            <w:proofErr w:type="spellEnd"/>
            <w:r w:rsidRPr="00D07A3E">
              <w:rPr>
                <w:b/>
                <w:bCs/>
                <w:i/>
                <w:iCs/>
                <w:color w:val="000000"/>
                <w:szCs w:val="19"/>
                <w:vertAlign w:val="subscript"/>
              </w:rPr>
              <w:t>, LF</w:t>
            </w:r>
          </w:p>
        </w:tc>
        <w:tc>
          <w:tcPr>
            <w:tcW w:w="999" w:type="pct"/>
            <w:tcBorders>
              <w:top w:val="single" w:sz="8" w:space="0" w:color="000000"/>
              <w:left w:val="nil"/>
              <w:bottom w:val="single" w:sz="8" w:space="0" w:color="000000"/>
              <w:right w:val="single" w:sz="8" w:space="0" w:color="000000"/>
            </w:tcBorders>
            <w:shd w:val="clear" w:color="auto" w:fill="E5E5E5"/>
            <w:tcMar>
              <w:top w:w="0" w:type="dxa"/>
              <w:left w:w="70" w:type="dxa"/>
              <w:bottom w:w="0" w:type="dxa"/>
              <w:right w:w="70" w:type="dxa"/>
            </w:tcMar>
            <w:hideMark/>
          </w:tcPr>
          <w:p w14:paraId="473B0FC4" w14:textId="77777777" w:rsidR="00E97404" w:rsidRPr="00D07A3E" w:rsidRDefault="00E97404" w:rsidP="00E97404">
            <w:pPr>
              <w:rPr>
                <w:b/>
                <w:bCs/>
                <w:i/>
                <w:iCs/>
                <w:szCs w:val="19"/>
              </w:rPr>
            </w:pPr>
            <w:r w:rsidRPr="00D07A3E">
              <w:rPr>
                <w:b/>
                <w:bCs/>
                <w:i/>
                <w:iCs/>
                <w:color w:val="000000"/>
                <w:szCs w:val="19"/>
              </w:rPr>
              <w:t xml:space="preserve">Støjniveau </w:t>
            </w:r>
          </w:p>
          <w:p w14:paraId="3FD8AD04" w14:textId="77777777" w:rsidR="00E97404" w:rsidRPr="00D07A3E" w:rsidRDefault="00E97404" w:rsidP="00E97404">
            <w:pPr>
              <w:rPr>
                <w:b/>
                <w:bCs/>
                <w:i/>
                <w:iCs/>
                <w:szCs w:val="19"/>
              </w:rPr>
            </w:pPr>
            <w:r w:rsidRPr="00D07A3E">
              <w:rPr>
                <w:b/>
                <w:bCs/>
                <w:i/>
                <w:iCs/>
                <w:color w:val="000000"/>
                <w:szCs w:val="19"/>
              </w:rPr>
              <w:t xml:space="preserve">Infralyd, </w:t>
            </w:r>
            <w:proofErr w:type="spellStart"/>
            <w:r w:rsidRPr="00D07A3E">
              <w:rPr>
                <w:b/>
                <w:bCs/>
                <w:i/>
                <w:iCs/>
                <w:color w:val="000000"/>
                <w:szCs w:val="19"/>
              </w:rPr>
              <w:t>L</w:t>
            </w:r>
            <w:r w:rsidRPr="00D07A3E">
              <w:rPr>
                <w:b/>
                <w:bCs/>
                <w:i/>
                <w:iCs/>
                <w:color w:val="000000"/>
                <w:szCs w:val="19"/>
                <w:vertAlign w:val="subscript"/>
              </w:rPr>
              <w:t>pG</w:t>
            </w:r>
            <w:proofErr w:type="spellEnd"/>
          </w:p>
        </w:tc>
        <w:tc>
          <w:tcPr>
            <w:tcW w:w="1137" w:type="pct"/>
            <w:tcBorders>
              <w:top w:val="single" w:sz="8" w:space="0" w:color="000000"/>
              <w:left w:val="nil"/>
              <w:bottom w:val="single" w:sz="8" w:space="0" w:color="000000"/>
              <w:right w:val="single" w:sz="8" w:space="0" w:color="000000"/>
            </w:tcBorders>
            <w:shd w:val="clear" w:color="auto" w:fill="E5E5E5"/>
            <w:tcMar>
              <w:top w:w="0" w:type="dxa"/>
              <w:left w:w="70" w:type="dxa"/>
              <w:bottom w:w="0" w:type="dxa"/>
              <w:right w:w="70" w:type="dxa"/>
            </w:tcMar>
            <w:hideMark/>
          </w:tcPr>
          <w:p w14:paraId="767251FC" w14:textId="77777777" w:rsidR="00E97404" w:rsidRPr="00D07A3E" w:rsidRDefault="00E97404" w:rsidP="00E97404">
            <w:pPr>
              <w:rPr>
                <w:b/>
                <w:bCs/>
                <w:i/>
                <w:iCs/>
                <w:szCs w:val="19"/>
              </w:rPr>
            </w:pPr>
            <w:r w:rsidRPr="00D07A3E">
              <w:rPr>
                <w:b/>
                <w:bCs/>
                <w:i/>
                <w:iCs/>
                <w:color w:val="000000"/>
                <w:szCs w:val="19"/>
              </w:rPr>
              <w:t xml:space="preserve">Støjbidrag </w:t>
            </w:r>
          </w:p>
          <w:p w14:paraId="1AC02117" w14:textId="77777777" w:rsidR="00E97404" w:rsidRPr="00D07A3E" w:rsidRDefault="00E97404" w:rsidP="00E97404">
            <w:pPr>
              <w:rPr>
                <w:b/>
                <w:bCs/>
                <w:i/>
                <w:iCs/>
                <w:szCs w:val="19"/>
              </w:rPr>
            </w:pPr>
            <w:r w:rsidRPr="00D07A3E">
              <w:rPr>
                <w:b/>
                <w:bCs/>
                <w:i/>
                <w:iCs/>
                <w:color w:val="000000"/>
                <w:szCs w:val="19"/>
              </w:rPr>
              <w:t>vægtes over:</w:t>
            </w:r>
          </w:p>
        </w:tc>
      </w:tr>
      <w:tr w:rsidR="00E97404" w:rsidRPr="00D07A3E" w14:paraId="291CC08A" w14:textId="77777777" w:rsidTr="00E97404">
        <w:tc>
          <w:tcPr>
            <w:tcW w:w="1865" w:type="pct"/>
            <w:tcBorders>
              <w:top w:val="nil"/>
              <w:left w:val="single" w:sz="8" w:space="0" w:color="000000"/>
              <w:bottom w:val="single" w:sz="8" w:space="0" w:color="000000"/>
              <w:right w:val="single" w:sz="8" w:space="0" w:color="000000"/>
            </w:tcBorders>
            <w:tcMar>
              <w:top w:w="0" w:type="dxa"/>
              <w:left w:w="70" w:type="dxa"/>
              <w:bottom w:w="0" w:type="dxa"/>
              <w:right w:w="70" w:type="dxa"/>
            </w:tcMar>
            <w:hideMark/>
          </w:tcPr>
          <w:p w14:paraId="5281E037" w14:textId="77777777" w:rsidR="00E97404" w:rsidRPr="00D07A3E" w:rsidRDefault="00E97404" w:rsidP="00E97404">
            <w:pPr>
              <w:rPr>
                <w:b/>
                <w:bCs/>
                <w:i/>
                <w:iCs/>
                <w:szCs w:val="19"/>
              </w:rPr>
            </w:pPr>
            <w:r w:rsidRPr="00D07A3E">
              <w:rPr>
                <w:b/>
                <w:bCs/>
                <w:i/>
                <w:iCs/>
                <w:szCs w:val="19"/>
              </w:rPr>
              <w:t>Dag         06.00 – 18.00</w:t>
            </w:r>
          </w:p>
          <w:p w14:paraId="5B8388C0" w14:textId="77777777" w:rsidR="00E97404" w:rsidRPr="00D07A3E" w:rsidRDefault="00E97404" w:rsidP="00E97404">
            <w:pPr>
              <w:pStyle w:val="Listeafsnit"/>
              <w:ind w:left="792"/>
              <w:rPr>
                <w:b/>
                <w:bCs/>
                <w:i/>
                <w:iCs/>
                <w:szCs w:val="19"/>
              </w:rPr>
            </w:pPr>
            <w:r w:rsidRPr="00D07A3E">
              <w:rPr>
                <w:b/>
                <w:bCs/>
                <w:i/>
                <w:iCs/>
                <w:szCs w:val="19"/>
              </w:rPr>
              <w:t xml:space="preserve">       </w:t>
            </w:r>
          </w:p>
        </w:tc>
        <w:tc>
          <w:tcPr>
            <w:tcW w:w="999" w:type="pct"/>
            <w:tcBorders>
              <w:top w:val="nil"/>
              <w:left w:val="nil"/>
              <w:bottom w:val="single" w:sz="8" w:space="0" w:color="000000"/>
              <w:right w:val="single" w:sz="8" w:space="0" w:color="000000"/>
            </w:tcBorders>
            <w:tcMar>
              <w:top w:w="0" w:type="dxa"/>
              <w:left w:w="70" w:type="dxa"/>
              <w:bottom w:w="0" w:type="dxa"/>
              <w:right w:w="70" w:type="dxa"/>
            </w:tcMar>
            <w:hideMark/>
          </w:tcPr>
          <w:p w14:paraId="602227BB" w14:textId="77777777" w:rsidR="00E97404" w:rsidRPr="00D07A3E" w:rsidRDefault="00E97404" w:rsidP="00E97404">
            <w:pPr>
              <w:rPr>
                <w:i/>
                <w:iCs/>
                <w:szCs w:val="19"/>
              </w:rPr>
            </w:pPr>
            <w:r w:rsidRPr="00D07A3E">
              <w:rPr>
                <w:i/>
                <w:iCs/>
                <w:szCs w:val="19"/>
              </w:rPr>
              <w:t>25 dB(A)</w:t>
            </w:r>
          </w:p>
        </w:tc>
        <w:tc>
          <w:tcPr>
            <w:tcW w:w="999" w:type="pct"/>
            <w:tcBorders>
              <w:top w:val="nil"/>
              <w:left w:val="nil"/>
              <w:bottom w:val="single" w:sz="8" w:space="0" w:color="000000"/>
              <w:right w:val="single" w:sz="8" w:space="0" w:color="000000"/>
            </w:tcBorders>
            <w:tcMar>
              <w:top w:w="0" w:type="dxa"/>
              <w:left w:w="70" w:type="dxa"/>
              <w:bottom w:w="0" w:type="dxa"/>
              <w:right w:w="70" w:type="dxa"/>
            </w:tcMar>
            <w:hideMark/>
          </w:tcPr>
          <w:p w14:paraId="195B260D" w14:textId="77777777" w:rsidR="00E97404" w:rsidRPr="00D07A3E" w:rsidRDefault="00E97404" w:rsidP="00E97404">
            <w:pPr>
              <w:rPr>
                <w:i/>
                <w:iCs/>
                <w:szCs w:val="19"/>
              </w:rPr>
            </w:pPr>
            <w:r w:rsidRPr="00D07A3E">
              <w:rPr>
                <w:i/>
                <w:iCs/>
                <w:szCs w:val="19"/>
              </w:rPr>
              <w:t>85 dB(G)</w:t>
            </w:r>
          </w:p>
        </w:tc>
        <w:tc>
          <w:tcPr>
            <w:tcW w:w="1137" w:type="pct"/>
            <w:tcBorders>
              <w:top w:val="nil"/>
              <w:left w:val="nil"/>
              <w:bottom w:val="single" w:sz="8" w:space="0" w:color="000000"/>
              <w:right w:val="single" w:sz="8" w:space="0" w:color="000000"/>
            </w:tcBorders>
            <w:tcMar>
              <w:top w:w="0" w:type="dxa"/>
              <w:left w:w="70" w:type="dxa"/>
              <w:bottom w:w="0" w:type="dxa"/>
              <w:right w:w="70" w:type="dxa"/>
            </w:tcMar>
            <w:hideMark/>
          </w:tcPr>
          <w:p w14:paraId="58CF7087" w14:textId="77777777" w:rsidR="00E97404" w:rsidRPr="00D07A3E" w:rsidRDefault="00E97404" w:rsidP="00E97404">
            <w:pPr>
              <w:rPr>
                <w:i/>
                <w:iCs/>
                <w:szCs w:val="19"/>
              </w:rPr>
            </w:pPr>
            <w:r w:rsidRPr="00D07A3E">
              <w:rPr>
                <w:i/>
                <w:iCs/>
                <w:szCs w:val="19"/>
              </w:rPr>
              <w:t>10 min.</w:t>
            </w:r>
          </w:p>
        </w:tc>
      </w:tr>
      <w:tr w:rsidR="00E97404" w:rsidRPr="00D07A3E" w14:paraId="0E50595D" w14:textId="77777777" w:rsidTr="00E97404">
        <w:tc>
          <w:tcPr>
            <w:tcW w:w="1865" w:type="pct"/>
            <w:tcBorders>
              <w:top w:val="nil"/>
              <w:left w:val="single" w:sz="8" w:space="0" w:color="000000"/>
              <w:bottom w:val="single" w:sz="8" w:space="0" w:color="000000"/>
              <w:right w:val="single" w:sz="8" w:space="0" w:color="000000"/>
            </w:tcBorders>
            <w:tcMar>
              <w:top w:w="0" w:type="dxa"/>
              <w:left w:w="70" w:type="dxa"/>
              <w:bottom w:w="0" w:type="dxa"/>
              <w:right w:w="70" w:type="dxa"/>
            </w:tcMar>
            <w:hideMark/>
          </w:tcPr>
          <w:p w14:paraId="4F132B46" w14:textId="77777777" w:rsidR="00E97404" w:rsidRPr="00D07A3E" w:rsidRDefault="00E97404" w:rsidP="00E97404">
            <w:pPr>
              <w:rPr>
                <w:b/>
                <w:bCs/>
                <w:i/>
                <w:iCs/>
                <w:szCs w:val="19"/>
              </w:rPr>
            </w:pPr>
            <w:r w:rsidRPr="00D07A3E">
              <w:rPr>
                <w:b/>
                <w:bCs/>
                <w:i/>
                <w:iCs/>
                <w:szCs w:val="19"/>
              </w:rPr>
              <w:t xml:space="preserve">Aften/nat 18.00 </w:t>
            </w:r>
            <w:r>
              <w:rPr>
                <w:b/>
                <w:bCs/>
                <w:i/>
                <w:iCs/>
                <w:szCs w:val="19"/>
              </w:rPr>
              <w:t xml:space="preserve">- </w:t>
            </w:r>
            <w:r w:rsidRPr="00D07A3E">
              <w:rPr>
                <w:b/>
                <w:bCs/>
                <w:i/>
                <w:iCs/>
                <w:szCs w:val="19"/>
              </w:rPr>
              <w:t xml:space="preserve">06.00                  </w:t>
            </w:r>
          </w:p>
        </w:tc>
        <w:tc>
          <w:tcPr>
            <w:tcW w:w="999" w:type="pct"/>
            <w:tcBorders>
              <w:top w:val="nil"/>
              <w:left w:val="nil"/>
              <w:bottom w:val="single" w:sz="8" w:space="0" w:color="000000"/>
              <w:right w:val="single" w:sz="8" w:space="0" w:color="000000"/>
            </w:tcBorders>
            <w:tcMar>
              <w:top w:w="0" w:type="dxa"/>
              <w:left w:w="70" w:type="dxa"/>
              <w:bottom w:w="0" w:type="dxa"/>
              <w:right w:w="70" w:type="dxa"/>
            </w:tcMar>
            <w:hideMark/>
          </w:tcPr>
          <w:p w14:paraId="2D6FFEAA" w14:textId="77777777" w:rsidR="00E97404" w:rsidRPr="00D07A3E" w:rsidRDefault="00E97404" w:rsidP="00E97404">
            <w:pPr>
              <w:rPr>
                <w:i/>
                <w:iCs/>
                <w:szCs w:val="19"/>
              </w:rPr>
            </w:pPr>
            <w:r w:rsidRPr="00D07A3E">
              <w:rPr>
                <w:i/>
                <w:iCs/>
                <w:szCs w:val="19"/>
              </w:rPr>
              <w:t>20 dB(A)</w:t>
            </w:r>
          </w:p>
        </w:tc>
        <w:tc>
          <w:tcPr>
            <w:tcW w:w="999" w:type="pct"/>
            <w:tcBorders>
              <w:top w:val="nil"/>
              <w:left w:val="nil"/>
              <w:bottom w:val="single" w:sz="8" w:space="0" w:color="000000"/>
              <w:right w:val="single" w:sz="8" w:space="0" w:color="000000"/>
            </w:tcBorders>
            <w:tcMar>
              <w:top w:w="0" w:type="dxa"/>
              <w:left w:w="70" w:type="dxa"/>
              <w:bottom w:w="0" w:type="dxa"/>
              <w:right w:w="70" w:type="dxa"/>
            </w:tcMar>
            <w:hideMark/>
          </w:tcPr>
          <w:p w14:paraId="3C897841" w14:textId="77777777" w:rsidR="00E97404" w:rsidRPr="00D07A3E" w:rsidRDefault="00E97404" w:rsidP="00E97404">
            <w:pPr>
              <w:rPr>
                <w:i/>
                <w:iCs/>
                <w:szCs w:val="19"/>
              </w:rPr>
            </w:pPr>
            <w:r w:rsidRPr="00D07A3E">
              <w:rPr>
                <w:i/>
                <w:iCs/>
                <w:szCs w:val="19"/>
              </w:rPr>
              <w:t>85 dB(G)</w:t>
            </w:r>
          </w:p>
        </w:tc>
        <w:tc>
          <w:tcPr>
            <w:tcW w:w="1137" w:type="pct"/>
            <w:tcBorders>
              <w:top w:val="nil"/>
              <w:left w:val="nil"/>
              <w:bottom w:val="single" w:sz="8" w:space="0" w:color="000000"/>
              <w:right w:val="single" w:sz="8" w:space="0" w:color="000000"/>
            </w:tcBorders>
            <w:tcMar>
              <w:top w:w="0" w:type="dxa"/>
              <w:left w:w="70" w:type="dxa"/>
              <w:bottom w:w="0" w:type="dxa"/>
              <w:right w:w="70" w:type="dxa"/>
            </w:tcMar>
          </w:tcPr>
          <w:p w14:paraId="00D72DCF" w14:textId="77777777" w:rsidR="00E97404" w:rsidRPr="00D07A3E" w:rsidRDefault="00E97404" w:rsidP="00E97404">
            <w:pPr>
              <w:rPr>
                <w:i/>
                <w:iCs/>
                <w:szCs w:val="19"/>
              </w:rPr>
            </w:pPr>
            <w:r w:rsidRPr="00D07A3E">
              <w:rPr>
                <w:i/>
                <w:iCs/>
                <w:szCs w:val="19"/>
              </w:rPr>
              <w:t>10 min.</w:t>
            </w:r>
          </w:p>
          <w:p w14:paraId="5A0509A8" w14:textId="77777777" w:rsidR="00E97404" w:rsidRPr="00D07A3E" w:rsidRDefault="00E97404" w:rsidP="00E97404">
            <w:pPr>
              <w:pStyle w:val="Listeafsnit"/>
              <w:ind w:left="792"/>
              <w:jc w:val="center"/>
              <w:rPr>
                <w:i/>
                <w:iCs/>
                <w:szCs w:val="19"/>
              </w:rPr>
            </w:pPr>
          </w:p>
        </w:tc>
      </w:tr>
    </w:tbl>
    <w:tbl>
      <w:tblPr>
        <w:tblpPr w:leftFromText="141" w:rightFromText="141" w:vertAnchor="text" w:tblpY="-35"/>
        <w:tblW w:w="5000" w:type="pct"/>
        <w:tblCellMar>
          <w:left w:w="0" w:type="dxa"/>
          <w:right w:w="0" w:type="dxa"/>
        </w:tblCellMar>
        <w:tblLook w:val="04A0" w:firstRow="1" w:lastRow="0" w:firstColumn="1" w:lastColumn="0" w:noHBand="0" w:noVBand="1"/>
      </w:tblPr>
      <w:tblGrid>
        <w:gridCol w:w="3587"/>
        <w:gridCol w:w="1922"/>
        <w:gridCol w:w="1922"/>
        <w:gridCol w:w="2187"/>
      </w:tblGrid>
      <w:tr w:rsidR="00E97404" w:rsidRPr="00D07A3E" w14:paraId="71E9B21D" w14:textId="77777777" w:rsidTr="00E97404">
        <w:tc>
          <w:tcPr>
            <w:tcW w:w="1865" w:type="pct"/>
            <w:tcBorders>
              <w:top w:val="single" w:sz="8" w:space="0" w:color="000000"/>
              <w:left w:val="single" w:sz="8" w:space="0" w:color="000000"/>
              <w:bottom w:val="single" w:sz="8" w:space="0" w:color="000000"/>
              <w:right w:val="single" w:sz="8" w:space="0" w:color="000000"/>
            </w:tcBorders>
            <w:shd w:val="clear" w:color="auto" w:fill="E5E5E5"/>
            <w:tcMar>
              <w:top w:w="0" w:type="dxa"/>
              <w:left w:w="70" w:type="dxa"/>
              <w:bottom w:w="0" w:type="dxa"/>
              <w:right w:w="70" w:type="dxa"/>
            </w:tcMar>
            <w:hideMark/>
          </w:tcPr>
          <w:p w14:paraId="0EB404B2" w14:textId="77777777" w:rsidR="00E97404" w:rsidRPr="00D07A3E" w:rsidRDefault="00E97404" w:rsidP="00E97404">
            <w:pPr>
              <w:rPr>
                <w:b/>
                <w:bCs/>
                <w:i/>
                <w:iCs/>
                <w:szCs w:val="19"/>
              </w:rPr>
            </w:pPr>
            <w:r w:rsidRPr="00D07A3E">
              <w:rPr>
                <w:b/>
                <w:bCs/>
                <w:i/>
                <w:iCs/>
                <w:color w:val="000000"/>
                <w:szCs w:val="19"/>
              </w:rPr>
              <w:t>Tidsrum (lørdag, søn- og helligdage)</w:t>
            </w:r>
          </w:p>
        </w:tc>
        <w:tc>
          <w:tcPr>
            <w:tcW w:w="999" w:type="pct"/>
            <w:tcBorders>
              <w:top w:val="single" w:sz="8" w:space="0" w:color="000000"/>
              <w:left w:val="nil"/>
              <w:bottom w:val="single" w:sz="8" w:space="0" w:color="000000"/>
              <w:right w:val="single" w:sz="8" w:space="0" w:color="000000"/>
            </w:tcBorders>
            <w:shd w:val="clear" w:color="auto" w:fill="E5E5E5"/>
            <w:tcMar>
              <w:top w:w="0" w:type="dxa"/>
              <w:left w:w="70" w:type="dxa"/>
              <w:bottom w:w="0" w:type="dxa"/>
              <w:right w:w="70" w:type="dxa"/>
            </w:tcMar>
            <w:hideMark/>
          </w:tcPr>
          <w:p w14:paraId="2B24EC91" w14:textId="77777777" w:rsidR="00E97404" w:rsidRPr="00D07A3E" w:rsidRDefault="00E97404" w:rsidP="00E97404">
            <w:pPr>
              <w:rPr>
                <w:b/>
                <w:bCs/>
                <w:i/>
                <w:iCs/>
                <w:szCs w:val="19"/>
              </w:rPr>
            </w:pPr>
            <w:r w:rsidRPr="00D07A3E">
              <w:rPr>
                <w:b/>
                <w:bCs/>
                <w:i/>
                <w:iCs/>
                <w:color w:val="000000"/>
                <w:szCs w:val="19"/>
              </w:rPr>
              <w:t xml:space="preserve">Støjniveau </w:t>
            </w:r>
          </w:p>
          <w:p w14:paraId="42945097" w14:textId="77777777" w:rsidR="00E97404" w:rsidRPr="00D07A3E" w:rsidRDefault="00E97404" w:rsidP="00E97404">
            <w:pPr>
              <w:rPr>
                <w:b/>
                <w:bCs/>
                <w:i/>
                <w:iCs/>
                <w:szCs w:val="19"/>
              </w:rPr>
            </w:pPr>
            <w:r w:rsidRPr="00D07A3E">
              <w:rPr>
                <w:b/>
                <w:bCs/>
                <w:i/>
                <w:iCs/>
                <w:color w:val="000000"/>
                <w:szCs w:val="19"/>
              </w:rPr>
              <w:t xml:space="preserve">Lavfrekvent støj, </w:t>
            </w:r>
            <w:proofErr w:type="spellStart"/>
            <w:r w:rsidRPr="00D07A3E">
              <w:rPr>
                <w:b/>
                <w:bCs/>
                <w:i/>
                <w:iCs/>
                <w:color w:val="000000"/>
                <w:szCs w:val="19"/>
              </w:rPr>
              <w:t>L</w:t>
            </w:r>
            <w:r w:rsidRPr="00D07A3E">
              <w:rPr>
                <w:b/>
                <w:bCs/>
                <w:i/>
                <w:iCs/>
                <w:color w:val="000000"/>
                <w:szCs w:val="19"/>
                <w:vertAlign w:val="subscript"/>
              </w:rPr>
              <w:t>pA</w:t>
            </w:r>
            <w:proofErr w:type="spellEnd"/>
            <w:r w:rsidRPr="00D07A3E">
              <w:rPr>
                <w:b/>
                <w:bCs/>
                <w:i/>
                <w:iCs/>
                <w:color w:val="000000"/>
                <w:szCs w:val="19"/>
                <w:vertAlign w:val="subscript"/>
              </w:rPr>
              <w:t>, LF</w:t>
            </w:r>
          </w:p>
        </w:tc>
        <w:tc>
          <w:tcPr>
            <w:tcW w:w="999" w:type="pct"/>
            <w:tcBorders>
              <w:top w:val="single" w:sz="8" w:space="0" w:color="000000"/>
              <w:left w:val="nil"/>
              <w:bottom w:val="single" w:sz="8" w:space="0" w:color="000000"/>
              <w:right w:val="single" w:sz="8" w:space="0" w:color="000000"/>
            </w:tcBorders>
            <w:shd w:val="clear" w:color="auto" w:fill="E5E5E5"/>
            <w:tcMar>
              <w:top w:w="0" w:type="dxa"/>
              <w:left w:w="70" w:type="dxa"/>
              <w:bottom w:w="0" w:type="dxa"/>
              <w:right w:w="70" w:type="dxa"/>
            </w:tcMar>
            <w:hideMark/>
          </w:tcPr>
          <w:p w14:paraId="4EE4897F" w14:textId="77777777" w:rsidR="00E97404" w:rsidRPr="00D07A3E" w:rsidRDefault="00E97404" w:rsidP="00E97404">
            <w:pPr>
              <w:rPr>
                <w:b/>
                <w:bCs/>
                <w:i/>
                <w:iCs/>
                <w:szCs w:val="19"/>
              </w:rPr>
            </w:pPr>
            <w:r w:rsidRPr="00D07A3E">
              <w:rPr>
                <w:b/>
                <w:bCs/>
                <w:i/>
                <w:iCs/>
                <w:color w:val="000000"/>
                <w:szCs w:val="19"/>
              </w:rPr>
              <w:t xml:space="preserve">Støjniveau </w:t>
            </w:r>
          </w:p>
          <w:p w14:paraId="307BA268" w14:textId="77777777" w:rsidR="00E97404" w:rsidRPr="00D07A3E" w:rsidRDefault="00E97404" w:rsidP="00E97404">
            <w:pPr>
              <w:rPr>
                <w:b/>
                <w:bCs/>
                <w:i/>
                <w:iCs/>
                <w:szCs w:val="19"/>
              </w:rPr>
            </w:pPr>
            <w:r w:rsidRPr="00D07A3E">
              <w:rPr>
                <w:b/>
                <w:bCs/>
                <w:i/>
                <w:iCs/>
                <w:color w:val="000000"/>
                <w:szCs w:val="19"/>
              </w:rPr>
              <w:t xml:space="preserve">Infralyd, </w:t>
            </w:r>
            <w:proofErr w:type="spellStart"/>
            <w:r w:rsidRPr="00D07A3E">
              <w:rPr>
                <w:b/>
                <w:bCs/>
                <w:i/>
                <w:iCs/>
                <w:color w:val="000000"/>
                <w:szCs w:val="19"/>
              </w:rPr>
              <w:t>L</w:t>
            </w:r>
            <w:r w:rsidRPr="00D07A3E">
              <w:rPr>
                <w:b/>
                <w:bCs/>
                <w:i/>
                <w:iCs/>
                <w:color w:val="000000"/>
                <w:szCs w:val="19"/>
                <w:vertAlign w:val="subscript"/>
              </w:rPr>
              <w:t>pG</w:t>
            </w:r>
            <w:proofErr w:type="spellEnd"/>
          </w:p>
        </w:tc>
        <w:tc>
          <w:tcPr>
            <w:tcW w:w="1137" w:type="pct"/>
            <w:tcBorders>
              <w:top w:val="single" w:sz="8" w:space="0" w:color="000000"/>
              <w:left w:val="nil"/>
              <w:bottom w:val="single" w:sz="8" w:space="0" w:color="000000"/>
              <w:right w:val="single" w:sz="8" w:space="0" w:color="000000"/>
            </w:tcBorders>
            <w:shd w:val="clear" w:color="auto" w:fill="E5E5E5"/>
            <w:tcMar>
              <w:top w:w="0" w:type="dxa"/>
              <w:left w:w="70" w:type="dxa"/>
              <w:bottom w:w="0" w:type="dxa"/>
              <w:right w:w="70" w:type="dxa"/>
            </w:tcMar>
            <w:hideMark/>
          </w:tcPr>
          <w:p w14:paraId="12123E62" w14:textId="77777777" w:rsidR="00E97404" w:rsidRPr="00D07A3E" w:rsidRDefault="00E97404" w:rsidP="00E97404">
            <w:pPr>
              <w:rPr>
                <w:b/>
                <w:bCs/>
                <w:i/>
                <w:iCs/>
                <w:szCs w:val="19"/>
              </w:rPr>
            </w:pPr>
            <w:r w:rsidRPr="00D07A3E">
              <w:rPr>
                <w:b/>
                <w:bCs/>
                <w:i/>
                <w:iCs/>
                <w:color w:val="000000"/>
                <w:szCs w:val="19"/>
              </w:rPr>
              <w:t xml:space="preserve">Støjbidrag </w:t>
            </w:r>
          </w:p>
          <w:p w14:paraId="60EFFDD5" w14:textId="77777777" w:rsidR="00E97404" w:rsidRPr="00D07A3E" w:rsidRDefault="00E97404" w:rsidP="00E97404">
            <w:pPr>
              <w:rPr>
                <w:b/>
                <w:bCs/>
                <w:i/>
                <w:iCs/>
                <w:szCs w:val="19"/>
              </w:rPr>
            </w:pPr>
            <w:r w:rsidRPr="00D07A3E">
              <w:rPr>
                <w:b/>
                <w:bCs/>
                <w:i/>
                <w:iCs/>
                <w:color w:val="000000"/>
                <w:szCs w:val="19"/>
              </w:rPr>
              <w:t>vægtes over:</w:t>
            </w:r>
          </w:p>
        </w:tc>
      </w:tr>
      <w:tr w:rsidR="00E97404" w:rsidRPr="00D07A3E" w14:paraId="59C3427C" w14:textId="77777777" w:rsidTr="00E97404">
        <w:tc>
          <w:tcPr>
            <w:tcW w:w="1865" w:type="pct"/>
            <w:tcBorders>
              <w:top w:val="nil"/>
              <w:left w:val="single" w:sz="8" w:space="0" w:color="000000"/>
              <w:bottom w:val="single" w:sz="8" w:space="0" w:color="000000"/>
              <w:right w:val="single" w:sz="8" w:space="0" w:color="000000"/>
            </w:tcBorders>
            <w:tcMar>
              <w:top w:w="0" w:type="dxa"/>
              <w:left w:w="70" w:type="dxa"/>
              <w:bottom w:w="0" w:type="dxa"/>
              <w:right w:w="70" w:type="dxa"/>
            </w:tcMar>
            <w:hideMark/>
          </w:tcPr>
          <w:p w14:paraId="2D62E54B" w14:textId="77777777" w:rsidR="00E97404" w:rsidRPr="00D07A3E" w:rsidRDefault="00E97404" w:rsidP="00E97404">
            <w:pPr>
              <w:rPr>
                <w:b/>
                <w:bCs/>
                <w:i/>
                <w:iCs/>
                <w:szCs w:val="19"/>
              </w:rPr>
            </w:pPr>
            <w:r w:rsidRPr="00D07A3E">
              <w:rPr>
                <w:b/>
                <w:bCs/>
                <w:i/>
                <w:iCs/>
                <w:szCs w:val="19"/>
              </w:rPr>
              <w:t>Dag         07.00 – 18.00</w:t>
            </w:r>
          </w:p>
          <w:p w14:paraId="4603314F" w14:textId="77777777" w:rsidR="00E97404" w:rsidRPr="00D07A3E" w:rsidRDefault="00E97404" w:rsidP="00E97404">
            <w:pPr>
              <w:pStyle w:val="Listeafsnit"/>
              <w:ind w:left="792"/>
              <w:rPr>
                <w:b/>
                <w:bCs/>
                <w:i/>
                <w:iCs/>
                <w:szCs w:val="19"/>
              </w:rPr>
            </w:pPr>
            <w:r w:rsidRPr="00D07A3E">
              <w:rPr>
                <w:b/>
                <w:bCs/>
                <w:i/>
                <w:iCs/>
                <w:szCs w:val="19"/>
              </w:rPr>
              <w:t xml:space="preserve">       </w:t>
            </w:r>
          </w:p>
        </w:tc>
        <w:tc>
          <w:tcPr>
            <w:tcW w:w="999" w:type="pct"/>
            <w:tcBorders>
              <w:top w:val="nil"/>
              <w:left w:val="nil"/>
              <w:bottom w:val="single" w:sz="8" w:space="0" w:color="000000"/>
              <w:right w:val="single" w:sz="8" w:space="0" w:color="000000"/>
            </w:tcBorders>
            <w:tcMar>
              <w:top w:w="0" w:type="dxa"/>
              <w:left w:w="70" w:type="dxa"/>
              <w:bottom w:w="0" w:type="dxa"/>
              <w:right w:w="70" w:type="dxa"/>
            </w:tcMar>
            <w:hideMark/>
          </w:tcPr>
          <w:p w14:paraId="03876CFC" w14:textId="77777777" w:rsidR="00E97404" w:rsidRPr="00D07A3E" w:rsidRDefault="00E97404" w:rsidP="00E97404">
            <w:pPr>
              <w:rPr>
                <w:i/>
                <w:iCs/>
                <w:szCs w:val="19"/>
              </w:rPr>
            </w:pPr>
            <w:r w:rsidRPr="00D07A3E">
              <w:rPr>
                <w:i/>
                <w:iCs/>
                <w:szCs w:val="19"/>
              </w:rPr>
              <w:t>25 dB(A)</w:t>
            </w:r>
          </w:p>
        </w:tc>
        <w:tc>
          <w:tcPr>
            <w:tcW w:w="999" w:type="pct"/>
            <w:tcBorders>
              <w:top w:val="nil"/>
              <w:left w:val="nil"/>
              <w:bottom w:val="single" w:sz="8" w:space="0" w:color="000000"/>
              <w:right w:val="single" w:sz="8" w:space="0" w:color="000000"/>
            </w:tcBorders>
            <w:tcMar>
              <w:top w:w="0" w:type="dxa"/>
              <w:left w:w="70" w:type="dxa"/>
              <w:bottom w:w="0" w:type="dxa"/>
              <w:right w:w="70" w:type="dxa"/>
            </w:tcMar>
            <w:hideMark/>
          </w:tcPr>
          <w:p w14:paraId="7D6CA562" w14:textId="77777777" w:rsidR="00E97404" w:rsidRPr="00D07A3E" w:rsidRDefault="00E97404" w:rsidP="00E97404">
            <w:pPr>
              <w:rPr>
                <w:i/>
                <w:iCs/>
                <w:szCs w:val="19"/>
              </w:rPr>
            </w:pPr>
            <w:r w:rsidRPr="00D07A3E">
              <w:rPr>
                <w:i/>
                <w:iCs/>
                <w:szCs w:val="19"/>
              </w:rPr>
              <w:t>85 dB(G)</w:t>
            </w:r>
          </w:p>
        </w:tc>
        <w:tc>
          <w:tcPr>
            <w:tcW w:w="1137" w:type="pct"/>
            <w:tcBorders>
              <w:top w:val="nil"/>
              <w:left w:val="nil"/>
              <w:bottom w:val="single" w:sz="8" w:space="0" w:color="000000"/>
              <w:right w:val="single" w:sz="8" w:space="0" w:color="000000"/>
            </w:tcBorders>
            <w:tcMar>
              <w:top w:w="0" w:type="dxa"/>
              <w:left w:w="70" w:type="dxa"/>
              <w:bottom w:w="0" w:type="dxa"/>
              <w:right w:w="70" w:type="dxa"/>
            </w:tcMar>
            <w:hideMark/>
          </w:tcPr>
          <w:p w14:paraId="4C119663" w14:textId="77777777" w:rsidR="00E97404" w:rsidRPr="00D07A3E" w:rsidRDefault="00E97404" w:rsidP="00E97404">
            <w:pPr>
              <w:rPr>
                <w:i/>
                <w:iCs/>
                <w:szCs w:val="19"/>
              </w:rPr>
            </w:pPr>
            <w:r w:rsidRPr="00D07A3E">
              <w:rPr>
                <w:i/>
                <w:iCs/>
                <w:szCs w:val="19"/>
              </w:rPr>
              <w:t>10 min.</w:t>
            </w:r>
          </w:p>
        </w:tc>
      </w:tr>
      <w:tr w:rsidR="00E97404" w:rsidRPr="00D07A3E" w14:paraId="2B7F0BFF" w14:textId="77777777" w:rsidTr="00E97404">
        <w:tc>
          <w:tcPr>
            <w:tcW w:w="1865" w:type="pct"/>
            <w:tcBorders>
              <w:top w:val="nil"/>
              <w:left w:val="single" w:sz="8" w:space="0" w:color="000000"/>
              <w:bottom w:val="single" w:sz="8" w:space="0" w:color="000000"/>
              <w:right w:val="single" w:sz="8" w:space="0" w:color="000000"/>
            </w:tcBorders>
            <w:tcMar>
              <w:top w:w="0" w:type="dxa"/>
              <w:left w:w="70" w:type="dxa"/>
              <w:bottom w:w="0" w:type="dxa"/>
              <w:right w:w="70" w:type="dxa"/>
            </w:tcMar>
            <w:hideMark/>
          </w:tcPr>
          <w:p w14:paraId="32DA65D1" w14:textId="77777777" w:rsidR="00E97404" w:rsidRPr="00D07A3E" w:rsidRDefault="00E97404" w:rsidP="00E97404">
            <w:pPr>
              <w:rPr>
                <w:b/>
                <w:bCs/>
                <w:i/>
                <w:iCs/>
                <w:szCs w:val="19"/>
              </w:rPr>
            </w:pPr>
            <w:r w:rsidRPr="00D07A3E">
              <w:rPr>
                <w:b/>
                <w:bCs/>
                <w:i/>
                <w:iCs/>
                <w:szCs w:val="19"/>
              </w:rPr>
              <w:t xml:space="preserve">Aften/nat 18.00 - 07.00                  </w:t>
            </w:r>
          </w:p>
        </w:tc>
        <w:tc>
          <w:tcPr>
            <w:tcW w:w="999" w:type="pct"/>
            <w:tcBorders>
              <w:top w:val="nil"/>
              <w:left w:val="nil"/>
              <w:bottom w:val="single" w:sz="8" w:space="0" w:color="000000"/>
              <w:right w:val="single" w:sz="8" w:space="0" w:color="000000"/>
            </w:tcBorders>
            <w:tcMar>
              <w:top w:w="0" w:type="dxa"/>
              <w:left w:w="70" w:type="dxa"/>
              <w:bottom w:w="0" w:type="dxa"/>
              <w:right w:w="70" w:type="dxa"/>
            </w:tcMar>
            <w:hideMark/>
          </w:tcPr>
          <w:p w14:paraId="7F80C36F" w14:textId="77777777" w:rsidR="00E97404" w:rsidRPr="00D07A3E" w:rsidRDefault="00E97404" w:rsidP="00E97404">
            <w:pPr>
              <w:rPr>
                <w:i/>
                <w:iCs/>
                <w:szCs w:val="19"/>
              </w:rPr>
            </w:pPr>
            <w:r w:rsidRPr="00D07A3E">
              <w:rPr>
                <w:i/>
                <w:iCs/>
                <w:szCs w:val="19"/>
              </w:rPr>
              <w:t>20 dB(A)</w:t>
            </w:r>
          </w:p>
        </w:tc>
        <w:tc>
          <w:tcPr>
            <w:tcW w:w="999" w:type="pct"/>
            <w:tcBorders>
              <w:top w:val="nil"/>
              <w:left w:val="nil"/>
              <w:bottom w:val="single" w:sz="8" w:space="0" w:color="000000"/>
              <w:right w:val="single" w:sz="8" w:space="0" w:color="000000"/>
            </w:tcBorders>
            <w:tcMar>
              <w:top w:w="0" w:type="dxa"/>
              <w:left w:w="70" w:type="dxa"/>
              <w:bottom w:w="0" w:type="dxa"/>
              <w:right w:w="70" w:type="dxa"/>
            </w:tcMar>
            <w:hideMark/>
          </w:tcPr>
          <w:p w14:paraId="09D68897" w14:textId="77777777" w:rsidR="00E97404" w:rsidRPr="00D07A3E" w:rsidRDefault="00E97404" w:rsidP="00E97404">
            <w:pPr>
              <w:rPr>
                <w:i/>
                <w:iCs/>
                <w:szCs w:val="19"/>
              </w:rPr>
            </w:pPr>
            <w:r w:rsidRPr="00D07A3E">
              <w:rPr>
                <w:i/>
                <w:iCs/>
                <w:szCs w:val="19"/>
              </w:rPr>
              <w:t>85 dB(G)</w:t>
            </w:r>
          </w:p>
        </w:tc>
        <w:tc>
          <w:tcPr>
            <w:tcW w:w="1137" w:type="pct"/>
            <w:tcBorders>
              <w:top w:val="nil"/>
              <w:left w:val="nil"/>
              <w:bottom w:val="single" w:sz="8" w:space="0" w:color="000000"/>
              <w:right w:val="single" w:sz="8" w:space="0" w:color="000000"/>
            </w:tcBorders>
            <w:tcMar>
              <w:top w:w="0" w:type="dxa"/>
              <w:left w:w="70" w:type="dxa"/>
              <w:bottom w:w="0" w:type="dxa"/>
              <w:right w:w="70" w:type="dxa"/>
            </w:tcMar>
          </w:tcPr>
          <w:p w14:paraId="0642C7B9" w14:textId="77777777" w:rsidR="00E97404" w:rsidRPr="00D07A3E" w:rsidRDefault="00E97404" w:rsidP="00E97404">
            <w:pPr>
              <w:rPr>
                <w:i/>
                <w:iCs/>
                <w:szCs w:val="19"/>
              </w:rPr>
            </w:pPr>
            <w:r w:rsidRPr="00D07A3E">
              <w:rPr>
                <w:i/>
                <w:iCs/>
                <w:szCs w:val="19"/>
              </w:rPr>
              <w:t>10 min.</w:t>
            </w:r>
          </w:p>
          <w:p w14:paraId="4AF4C6E5" w14:textId="77777777" w:rsidR="00E97404" w:rsidRPr="00D07A3E" w:rsidRDefault="00E97404" w:rsidP="00E97404">
            <w:pPr>
              <w:pStyle w:val="Listeafsnit"/>
              <w:ind w:left="792"/>
              <w:jc w:val="center"/>
              <w:rPr>
                <w:i/>
                <w:iCs/>
                <w:szCs w:val="19"/>
              </w:rPr>
            </w:pPr>
          </w:p>
        </w:tc>
      </w:tr>
    </w:tbl>
    <w:p w14:paraId="65835CA1" w14:textId="77777777" w:rsidR="00E25205" w:rsidRPr="002D59C4" w:rsidRDefault="00E25205" w:rsidP="00ED1FF4">
      <w:pPr>
        <w:pStyle w:val="Listeafsnit"/>
        <w:ind w:left="360"/>
        <w:rPr>
          <w:color w:val="FF0000"/>
          <w:shd w:val="clear" w:color="auto" w:fill="FFFFFF"/>
        </w:rPr>
      </w:pPr>
    </w:p>
    <w:p w14:paraId="3C4527D8" w14:textId="0066EC7E" w:rsidR="00ED1FF4" w:rsidRPr="002D59C4" w:rsidRDefault="00ED1FF4" w:rsidP="00EC0236">
      <w:pPr>
        <w:pStyle w:val="Overskrift2"/>
        <w:numPr>
          <w:ilvl w:val="0"/>
          <w:numId w:val="3"/>
        </w:numPr>
        <w:rPr>
          <w:b w:val="0"/>
          <w:bCs/>
          <w:color w:val="000000" w:themeColor="text1"/>
          <w:shd w:val="clear" w:color="auto" w:fill="FFFFFF"/>
        </w:rPr>
      </w:pPr>
      <w:bookmarkStart w:id="11" w:name="_Toc176525454"/>
      <w:r w:rsidRPr="002D59C4">
        <w:rPr>
          <w:color w:val="000000" w:themeColor="text1"/>
        </w:rPr>
        <w:t>Luftforurening</w:t>
      </w:r>
      <w:bookmarkEnd w:id="11"/>
    </w:p>
    <w:p w14:paraId="4C531CF5" w14:textId="77777777" w:rsidR="00ED1FF4" w:rsidRPr="002D59C4" w:rsidRDefault="00ED1FF4" w:rsidP="00ED1FF4">
      <w:pPr>
        <w:pStyle w:val="Listeafsnit"/>
        <w:ind w:left="360"/>
        <w:rPr>
          <w:color w:val="000000" w:themeColor="text1"/>
          <w:shd w:val="clear" w:color="auto" w:fill="FFFFFF"/>
        </w:rPr>
      </w:pPr>
    </w:p>
    <w:p w14:paraId="0B551DA8" w14:textId="4FB7F7B7" w:rsidR="00ED1FF4" w:rsidRPr="002D59C4" w:rsidRDefault="004A55E0" w:rsidP="007450D3">
      <w:pPr>
        <w:pStyle w:val="Listeafsnit"/>
        <w:numPr>
          <w:ilvl w:val="1"/>
          <w:numId w:val="3"/>
        </w:numPr>
        <w:ind w:hanging="792"/>
        <w:rPr>
          <w:color w:val="000000" w:themeColor="text1"/>
          <w:shd w:val="clear" w:color="auto" w:fill="FFFFFF"/>
        </w:rPr>
      </w:pPr>
      <w:r w:rsidRPr="002D59C4">
        <w:rPr>
          <w:color w:val="000000" w:themeColor="text1"/>
          <w:shd w:val="clear" w:color="auto" w:fill="FFFFFF"/>
        </w:rPr>
        <w:t xml:space="preserve">Filtre på pulversiloer skal kunne begrænse emissionen af </w:t>
      </w:r>
      <w:proofErr w:type="gramStart"/>
      <w:r w:rsidRPr="002D59C4">
        <w:rPr>
          <w:color w:val="000000" w:themeColor="text1"/>
          <w:shd w:val="clear" w:color="auto" w:fill="FFFFFF"/>
        </w:rPr>
        <w:t>total støv</w:t>
      </w:r>
      <w:proofErr w:type="gramEnd"/>
      <w:r w:rsidRPr="002D59C4">
        <w:rPr>
          <w:color w:val="000000" w:themeColor="text1"/>
          <w:shd w:val="clear" w:color="auto" w:fill="FFFFFF"/>
        </w:rPr>
        <w:t xml:space="preserve"> til mindre end 10 mg/normal m</w:t>
      </w:r>
      <w:r w:rsidRPr="002D59C4">
        <w:rPr>
          <w:color w:val="000000" w:themeColor="text1"/>
          <w:shd w:val="clear" w:color="auto" w:fill="FFFFFF"/>
          <w:vertAlign w:val="superscript"/>
        </w:rPr>
        <w:t>3</w:t>
      </w:r>
      <w:r w:rsidRPr="002D59C4">
        <w:rPr>
          <w:color w:val="000000" w:themeColor="text1"/>
          <w:shd w:val="clear" w:color="auto" w:fill="FFFFFF"/>
        </w:rPr>
        <w:t>.</w:t>
      </w:r>
    </w:p>
    <w:p w14:paraId="2BCEB17C" w14:textId="77777777" w:rsidR="004A55E0" w:rsidRPr="002D59C4" w:rsidRDefault="004A55E0" w:rsidP="004A55E0">
      <w:pPr>
        <w:pStyle w:val="Listeafsnit"/>
        <w:ind w:left="792"/>
        <w:rPr>
          <w:color w:val="000000" w:themeColor="text1"/>
          <w:shd w:val="clear" w:color="auto" w:fill="FFFFFF"/>
        </w:rPr>
      </w:pPr>
    </w:p>
    <w:p w14:paraId="64B81FB3" w14:textId="3A7A8CBD" w:rsidR="00FF3984" w:rsidRPr="002D59C4" w:rsidRDefault="005C02EC" w:rsidP="00811169">
      <w:pPr>
        <w:pStyle w:val="Listeafsnit"/>
        <w:numPr>
          <w:ilvl w:val="1"/>
          <w:numId w:val="3"/>
        </w:numPr>
        <w:ind w:hanging="792"/>
        <w:rPr>
          <w:color w:val="000000" w:themeColor="text1"/>
        </w:rPr>
      </w:pPr>
      <w:r w:rsidRPr="002D59C4">
        <w:rPr>
          <w:color w:val="000000" w:themeColor="text1"/>
          <w:shd w:val="clear" w:color="auto" w:fill="FFFFFF"/>
        </w:rPr>
        <w:t xml:space="preserve">Afkast fra punktudsug fra støvende procesanlæg (blandere, vægte, tørreanlæg, sold, maskiner til produktion og efterbehandling af betonvarer og betonelementer, transportanlæg, fyldning af sække og støvsugning) skal forsynes med filter, der kan overholde en emissionsgrænseværdi for </w:t>
      </w:r>
      <w:proofErr w:type="gramStart"/>
      <w:r w:rsidRPr="002D59C4">
        <w:rPr>
          <w:color w:val="000000" w:themeColor="text1"/>
          <w:shd w:val="clear" w:color="auto" w:fill="FFFFFF"/>
        </w:rPr>
        <w:t>total støv</w:t>
      </w:r>
      <w:proofErr w:type="gramEnd"/>
      <w:r w:rsidRPr="002D59C4">
        <w:rPr>
          <w:color w:val="000000" w:themeColor="text1"/>
          <w:shd w:val="clear" w:color="auto" w:fill="FFFFFF"/>
        </w:rPr>
        <w:t xml:space="preserve"> på 10 mg/normal m</w:t>
      </w:r>
      <w:r w:rsidRPr="002D59C4">
        <w:rPr>
          <w:color w:val="000000" w:themeColor="text1"/>
          <w:shd w:val="clear" w:color="auto" w:fill="FFFFFF"/>
          <w:vertAlign w:val="superscript"/>
        </w:rPr>
        <w:t>3</w:t>
      </w:r>
      <w:r w:rsidRPr="002D59C4">
        <w:rPr>
          <w:color w:val="000000" w:themeColor="text1"/>
          <w:shd w:val="clear" w:color="auto" w:fill="FFFFFF"/>
        </w:rPr>
        <w:t>.</w:t>
      </w:r>
    </w:p>
    <w:p w14:paraId="5A100222" w14:textId="77777777" w:rsidR="00CA6EE5" w:rsidRPr="002D59C4" w:rsidRDefault="00CA6EE5" w:rsidP="00CA6EE5">
      <w:pPr>
        <w:pStyle w:val="Listeafsnit"/>
        <w:rPr>
          <w:color w:val="000000" w:themeColor="text1"/>
        </w:rPr>
      </w:pPr>
    </w:p>
    <w:p w14:paraId="1146895A" w14:textId="5478113F" w:rsidR="00CA6EE5" w:rsidRPr="002D59C4" w:rsidRDefault="00C37833" w:rsidP="00CA6EE5">
      <w:pPr>
        <w:pStyle w:val="Listeafsnit"/>
        <w:ind w:left="792"/>
        <w:rPr>
          <w:color w:val="000000" w:themeColor="text1"/>
        </w:rPr>
      </w:pPr>
      <w:r w:rsidRPr="002D59C4">
        <w:rPr>
          <w:color w:val="000000" w:themeColor="text1"/>
        </w:rPr>
        <w:t>Disse a</w:t>
      </w:r>
      <w:r w:rsidR="00CA6EE5" w:rsidRPr="002D59C4">
        <w:rPr>
          <w:color w:val="000000" w:themeColor="text1"/>
        </w:rPr>
        <w:t>fkast skal være opadrette</w:t>
      </w:r>
      <w:r w:rsidR="0096421B" w:rsidRPr="002D59C4">
        <w:rPr>
          <w:color w:val="000000" w:themeColor="text1"/>
        </w:rPr>
        <w:t>de</w:t>
      </w:r>
      <w:r w:rsidR="00CA6EE5" w:rsidRPr="002D59C4">
        <w:rPr>
          <w:color w:val="000000" w:themeColor="text1"/>
        </w:rPr>
        <w:t xml:space="preserve"> og føres mindst 1 meter over </w:t>
      </w:r>
      <w:r w:rsidR="0096421B" w:rsidRPr="002D59C4">
        <w:rPr>
          <w:color w:val="000000" w:themeColor="text1"/>
        </w:rPr>
        <w:t>tag.</w:t>
      </w:r>
    </w:p>
    <w:p w14:paraId="1D6A5328" w14:textId="2FBB42EC" w:rsidR="000416F9" w:rsidRPr="002D59C4" w:rsidRDefault="000416F9" w:rsidP="00CA6EE5">
      <w:pPr>
        <w:rPr>
          <w:color w:val="000000" w:themeColor="text1"/>
        </w:rPr>
      </w:pPr>
    </w:p>
    <w:p w14:paraId="270B1DB1" w14:textId="331EE4AC" w:rsidR="006326BC" w:rsidRPr="002D59C4" w:rsidRDefault="000416F9" w:rsidP="00DE4BB0">
      <w:pPr>
        <w:pStyle w:val="Listeafsnit"/>
        <w:numPr>
          <w:ilvl w:val="1"/>
          <w:numId w:val="3"/>
        </w:numPr>
        <w:ind w:hanging="792"/>
        <w:rPr>
          <w:color w:val="000000" w:themeColor="text1"/>
        </w:rPr>
      </w:pPr>
      <w:r w:rsidRPr="002D59C4">
        <w:rPr>
          <w:color w:val="000000" w:themeColor="text1"/>
        </w:rPr>
        <w:t xml:space="preserve">Afkast fra svejsning </w:t>
      </w:r>
      <w:r w:rsidR="00355F53" w:rsidRPr="002D59C4">
        <w:rPr>
          <w:color w:val="000000" w:themeColor="text1"/>
        </w:rPr>
        <w:t>skal være opadrettet og føres mindst 1 meter over tagryg på det tag, hvor afkastet er placeret.</w:t>
      </w:r>
    </w:p>
    <w:p w14:paraId="3AABB47E" w14:textId="77777777" w:rsidR="001A56B6" w:rsidRPr="002D59C4" w:rsidRDefault="001A56B6" w:rsidP="001A56B6">
      <w:pPr>
        <w:pStyle w:val="Listeafsnit"/>
        <w:ind w:left="792"/>
        <w:rPr>
          <w:color w:val="000000" w:themeColor="text1"/>
        </w:rPr>
      </w:pPr>
    </w:p>
    <w:p w14:paraId="6C9B6EE5" w14:textId="7D71C3EF" w:rsidR="005850AD" w:rsidRPr="002D59C4" w:rsidRDefault="006326BC" w:rsidP="005850AD">
      <w:pPr>
        <w:pStyle w:val="Listeafsnit"/>
        <w:numPr>
          <w:ilvl w:val="1"/>
          <w:numId w:val="3"/>
        </w:numPr>
        <w:ind w:hanging="792"/>
        <w:rPr>
          <w:color w:val="000000" w:themeColor="text1"/>
        </w:rPr>
      </w:pPr>
      <w:r w:rsidRPr="002D59C4">
        <w:rPr>
          <w:color w:val="000000" w:themeColor="text1"/>
        </w:rPr>
        <w:t>Afkast fra rumudsug, procesanlæg og fra udsugning fra særlige arbejdssteder, der ikke er omfattet af vilkår</w:t>
      </w:r>
      <w:r w:rsidR="00531BB5" w:rsidRPr="002D59C4">
        <w:rPr>
          <w:color w:val="000000" w:themeColor="text1"/>
        </w:rPr>
        <w:t xml:space="preserve"> </w:t>
      </w:r>
      <w:r w:rsidR="00F56802" w:rsidRPr="002D59C4">
        <w:rPr>
          <w:color w:val="000000" w:themeColor="text1"/>
        </w:rPr>
        <w:t>4.2 og 4.</w:t>
      </w:r>
      <w:r w:rsidR="00001365" w:rsidRPr="002D59C4">
        <w:rPr>
          <w:color w:val="000000" w:themeColor="text1"/>
        </w:rPr>
        <w:t>3</w:t>
      </w:r>
      <w:r w:rsidR="00F56802" w:rsidRPr="002D59C4">
        <w:rPr>
          <w:color w:val="000000" w:themeColor="text1"/>
        </w:rPr>
        <w:t xml:space="preserve"> </w:t>
      </w:r>
      <w:r w:rsidRPr="002D59C4">
        <w:rPr>
          <w:color w:val="000000" w:themeColor="text1"/>
        </w:rPr>
        <w:t>skal være opadrettede og føres mindst 1 meter over tagryg på det tag, hvor afkastet er placeret</w:t>
      </w:r>
      <w:r w:rsidR="00E654D8" w:rsidRPr="002D59C4">
        <w:rPr>
          <w:color w:val="000000" w:themeColor="text1"/>
        </w:rPr>
        <w:t>.</w:t>
      </w:r>
    </w:p>
    <w:p w14:paraId="30ABE61B" w14:textId="77777777" w:rsidR="00E654D8" w:rsidRPr="002D59C4" w:rsidRDefault="00E654D8" w:rsidP="00E654D8">
      <w:pPr>
        <w:pStyle w:val="Listeafsnit"/>
        <w:ind w:left="792"/>
        <w:rPr>
          <w:color w:val="000000" w:themeColor="text1"/>
        </w:rPr>
      </w:pPr>
    </w:p>
    <w:p w14:paraId="25C500F1" w14:textId="525E4B1B" w:rsidR="00E654D8" w:rsidRPr="002D59C4" w:rsidRDefault="00E654D8" w:rsidP="00E654D8">
      <w:pPr>
        <w:pStyle w:val="Listeafsnit"/>
        <w:numPr>
          <w:ilvl w:val="1"/>
          <w:numId w:val="3"/>
        </w:numPr>
        <w:ind w:hanging="792"/>
        <w:rPr>
          <w:color w:val="000000" w:themeColor="text1"/>
        </w:rPr>
      </w:pPr>
      <w:r w:rsidRPr="002D59C4">
        <w:rPr>
          <w:color w:val="000000" w:themeColor="text1"/>
        </w:rPr>
        <w:t>Virksomheden skal ved tilrettelæggelse af driften, herunder ved vanding eller befugtning, sikre, at der ikke opstår støvgener uden for virksomhedens område.</w:t>
      </w:r>
    </w:p>
    <w:p w14:paraId="72D9949D" w14:textId="77777777" w:rsidR="00616A9E" w:rsidRPr="002D59C4" w:rsidRDefault="00616A9E" w:rsidP="00395181">
      <w:pPr>
        <w:pStyle w:val="Listeafsnit"/>
        <w:ind w:left="792"/>
        <w:rPr>
          <w:color w:val="000000" w:themeColor="text1"/>
        </w:rPr>
      </w:pPr>
    </w:p>
    <w:p w14:paraId="3E46D9E9" w14:textId="60D332EF" w:rsidR="00616A9E" w:rsidRPr="002D59C4" w:rsidRDefault="00616A9E" w:rsidP="005850AD">
      <w:pPr>
        <w:pStyle w:val="Listeafsnit"/>
        <w:numPr>
          <w:ilvl w:val="1"/>
          <w:numId w:val="3"/>
        </w:numPr>
        <w:ind w:hanging="792"/>
        <w:rPr>
          <w:color w:val="000000" w:themeColor="text1"/>
        </w:rPr>
      </w:pPr>
      <w:r w:rsidRPr="002D59C4">
        <w:rPr>
          <w:color w:val="000000" w:themeColor="text1"/>
        </w:rPr>
        <w:t>Hvis der uden for virksomhedens område konstateres støvgener, der efter tilsynsmyndighedens vurdering er væsentlige, kan tilsynsmyndigheden forlange, at støvende oplag overdækkes eller befugtes, og at der etableres afskærmning eller befugtning af sorterings- og håndteringsaktiviteterne.</w:t>
      </w:r>
    </w:p>
    <w:p w14:paraId="0F135C30" w14:textId="77777777" w:rsidR="006326BC" w:rsidRPr="002D59C4" w:rsidRDefault="006326BC" w:rsidP="007B10DA">
      <w:pPr>
        <w:rPr>
          <w:color w:val="000000" w:themeColor="text1"/>
        </w:rPr>
      </w:pPr>
    </w:p>
    <w:p w14:paraId="102C74B9" w14:textId="661E6A0E" w:rsidR="00FF3984" w:rsidRPr="002D59C4" w:rsidRDefault="00FF3984" w:rsidP="00EC0236">
      <w:pPr>
        <w:pStyle w:val="Overskrift2"/>
        <w:numPr>
          <w:ilvl w:val="0"/>
          <w:numId w:val="3"/>
        </w:numPr>
        <w:rPr>
          <w:color w:val="000000" w:themeColor="text1"/>
        </w:rPr>
      </w:pPr>
      <w:bookmarkStart w:id="12" w:name="_Toc176525455"/>
      <w:r w:rsidRPr="002D59C4">
        <w:rPr>
          <w:color w:val="000000" w:themeColor="text1"/>
        </w:rPr>
        <w:t>Affald</w:t>
      </w:r>
      <w:bookmarkEnd w:id="12"/>
    </w:p>
    <w:p w14:paraId="22BA89AE" w14:textId="77777777" w:rsidR="00FF3984" w:rsidRPr="002D59C4" w:rsidRDefault="00FF3984" w:rsidP="00FF3984">
      <w:pPr>
        <w:pStyle w:val="Listeafsnit"/>
        <w:rPr>
          <w:color w:val="FF0000"/>
          <w:shd w:val="clear" w:color="auto" w:fill="FFFFFF"/>
        </w:rPr>
      </w:pPr>
    </w:p>
    <w:p w14:paraId="45AE44BB" w14:textId="65B4F387" w:rsidR="003F3A85" w:rsidRPr="002D59C4" w:rsidRDefault="003F3A85" w:rsidP="003F3A85">
      <w:pPr>
        <w:pStyle w:val="Listeafsnit"/>
        <w:numPr>
          <w:ilvl w:val="1"/>
          <w:numId w:val="3"/>
        </w:numPr>
        <w:rPr>
          <w:color w:val="000000" w:themeColor="text1"/>
          <w:shd w:val="clear" w:color="auto" w:fill="FFFFFF"/>
        </w:rPr>
      </w:pPr>
      <w:r w:rsidRPr="002D59C4">
        <w:rPr>
          <w:color w:val="000000" w:themeColor="text1"/>
          <w:shd w:val="clear" w:color="auto" w:fill="FFFFFF"/>
        </w:rPr>
        <w:t>Spild af pulverformige råvarer, brændstof, olie og kemikalier skal straks opsamles.</w:t>
      </w:r>
    </w:p>
    <w:p w14:paraId="13648D76" w14:textId="77777777" w:rsidR="009A2F94" w:rsidRPr="002D59C4" w:rsidRDefault="009A2F94" w:rsidP="009A2F94">
      <w:pPr>
        <w:pStyle w:val="Listeafsnit"/>
        <w:ind w:left="792"/>
        <w:rPr>
          <w:color w:val="000000" w:themeColor="text1"/>
          <w:shd w:val="clear" w:color="auto" w:fill="FFFFFF"/>
        </w:rPr>
      </w:pPr>
    </w:p>
    <w:p w14:paraId="2441E809" w14:textId="57362D7A" w:rsidR="009A2F94" w:rsidRPr="002D59C4" w:rsidRDefault="009A2F94" w:rsidP="009A2F94">
      <w:pPr>
        <w:pStyle w:val="Listeafsnit"/>
        <w:ind w:left="792"/>
        <w:rPr>
          <w:color w:val="000000" w:themeColor="text1"/>
          <w:shd w:val="clear" w:color="auto" w:fill="FFFFFF"/>
        </w:rPr>
      </w:pPr>
      <w:r w:rsidRPr="002D59C4">
        <w:rPr>
          <w:color w:val="000000" w:themeColor="text1"/>
          <w:shd w:val="clear" w:color="auto" w:fill="FFFFFF"/>
        </w:rPr>
        <w:t xml:space="preserve">Alt opsamlet spild af brændstof, olie og kemikalier, inkl. opsugningsmateriale, skal opbevares og bortskaffes som farligt affald. Der skal til enhver tid forefindes opsugningsmateriale på virksomheden. </w:t>
      </w:r>
    </w:p>
    <w:p w14:paraId="3E8E63FD" w14:textId="77777777" w:rsidR="009A2F94" w:rsidRPr="002D59C4" w:rsidRDefault="009A2F94" w:rsidP="009A2F94">
      <w:pPr>
        <w:pStyle w:val="Listeafsnit"/>
        <w:ind w:left="792"/>
        <w:rPr>
          <w:color w:val="000000" w:themeColor="text1"/>
          <w:shd w:val="clear" w:color="auto" w:fill="FFFFFF"/>
        </w:rPr>
      </w:pPr>
    </w:p>
    <w:p w14:paraId="519FA0B9" w14:textId="35F00440" w:rsidR="009A2F94" w:rsidRPr="002D59C4" w:rsidRDefault="009A2F94" w:rsidP="009A2F94">
      <w:pPr>
        <w:pStyle w:val="Listeafsnit"/>
        <w:ind w:left="792"/>
        <w:rPr>
          <w:color w:val="000000" w:themeColor="text1"/>
          <w:shd w:val="clear" w:color="auto" w:fill="FFFFFF"/>
        </w:rPr>
      </w:pPr>
      <w:r w:rsidRPr="002D59C4">
        <w:rPr>
          <w:color w:val="000000" w:themeColor="text1"/>
          <w:shd w:val="clear" w:color="auto" w:fill="FFFFFF"/>
        </w:rPr>
        <w:t xml:space="preserve">Opsamlingsområder som gruber, spildbakker, opsamlingskar og lignende skal tømmes efter behov. Opsamlingsområderne skal til stadighed kunne rumme indholdet af den største beholder i området, hvor det er krævet, jf. vilkår </w:t>
      </w:r>
      <w:r w:rsidR="00195A7F" w:rsidRPr="002D59C4">
        <w:rPr>
          <w:color w:val="000000" w:themeColor="text1"/>
          <w:shd w:val="clear" w:color="auto" w:fill="FFFFFF"/>
        </w:rPr>
        <w:t xml:space="preserve">6.3. </w:t>
      </w:r>
    </w:p>
    <w:p w14:paraId="221BCD5D" w14:textId="73E5BD3C" w:rsidR="009A2F94" w:rsidRPr="002D59C4" w:rsidRDefault="009A2F94" w:rsidP="009A2F94">
      <w:pPr>
        <w:pStyle w:val="Listeafsnit"/>
        <w:ind w:left="792"/>
        <w:rPr>
          <w:color w:val="000000" w:themeColor="text1"/>
          <w:shd w:val="clear" w:color="auto" w:fill="FFFFFF"/>
        </w:rPr>
      </w:pPr>
    </w:p>
    <w:p w14:paraId="4D69CC6C" w14:textId="2FCF02EB" w:rsidR="009A2F94" w:rsidRPr="002D59C4" w:rsidRDefault="00DD0996" w:rsidP="003F3A85">
      <w:pPr>
        <w:pStyle w:val="Listeafsnit"/>
        <w:numPr>
          <w:ilvl w:val="1"/>
          <w:numId w:val="3"/>
        </w:numPr>
        <w:rPr>
          <w:color w:val="000000" w:themeColor="text1"/>
          <w:shd w:val="clear" w:color="auto" w:fill="FFFFFF"/>
        </w:rPr>
      </w:pPr>
      <w:r w:rsidRPr="002D59C4">
        <w:rPr>
          <w:color w:val="000000" w:themeColor="text1"/>
          <w:shd w:val="clear" w:color="auto" w:fill="FFFFFF"/>
        </w:rPr>
        <w:lastRenderedPageBreak/>
        <w:t>Støvende affald skal opbevares i tætte, lukkede emballager eller på anden måde sikres mod støvflugt.</w:t>
      </w:r>
    </w:p>
    <w:p w14:paraId="70923F72" w14:textId="77777777" w:rsidR="00E33221" w:rsidRPr="002D59C4" w:rsidRDefault="00E33221" w:rsidP="00E33221">
      <w:pPr>
        <w:pStyle w:val="Listeafsnit"/>
        <w:ind w:left="792"/>
        <w:rPr>
          <w:i/>
          <w:iCs/>
          <w:color w:val="000000" w:themeColor="text1"/>
          <w:shd w:val="clear" w:color="auto" w:fill="FFFFFF"/>
        </w:rPr>
      </w:pPr>
    </w:p>
    <w:p w14:paraId="7F3C0D2B" w14:textId="1A97FBD5" w:rsidR="00E33221" w:rsidRPr="002D59C4" w:rsidRDefault="00EF1EEE" w:rsidP="003F3A85">
      <w:pPr>
        <w:pStyle w:val="Listeafsnit"/>
        <w:numPr>
          <w:ilvl w:val="1"/>
          <w:numId w:val="3"/>
        </w:numPr>
        <w:rPr>
          <w:i/>
          <w:iCs/>
          <w:color w:val="000000" w:themeColor="text1"/>
          <w:shd w:val="clear" w:color="auto" w:fill="FFFFFF"/>
        </w:rPr>
      </w:pPr>
      <w:r w:rsidRPr="002D59C4">
        <w:rPr>
          <w:i/>
          <w:iCs/>
          <w:color w:val="000000" w:themeColor="text1"/>
          <w:shd w:val="clear" w:color="auto" w:fill="FFFFFF"/>
        </w:rPr>
        <w:t>Al</w:t>
      </w:r>
      <w:r w:rsidR="00BC2471" w:rsidRPr="002D59C4">
        <w:rPr>
          <w:i/>
          <w:iCs/>
          <w:color w:val="000000" w:themeColor="text1"/>
          <w:shd w:val="clear" w:color="auto" w:fill="FFFFFF"/>
        </w:rPr>
        <w:t>t</w:t>
      </w:r>
      <w:r w:rsidRPr="002D59C4">
        <w:rPr>
          <w:i/>
          <w:iCs/>
          <w:color w:val="000000" w:themeColor="text1"/>
          <w:shd w:val="clear" w:color="auto" w:fill="FFFFFF"/>
        </w:rPr>
        <w:t xml:space="preserve"> </w:t>
      </w:r>
      <w:r w:rsidR="00BC2471" w:rsidRPr="002D59C4">
        <w:rPr>
          <w:i/>
          <w:iCs/>
          <w:color w:val="000000" w:themeColor="text1"/>
          <w:shd w:val="clear" w:color="auto" w:fill="FFFFFF"/>
        </w:rPr>
        <w:t>v</w:t>
      </w:r>
      <w:r w:rsidR="007D22C5" w:rsidRPr="002D59C4">
        <w:rPr>
          <w:i/>
          <w:iCs/>
          <w:color w:val="000000" w:themeColor="text1"/>
          <w:shd w:val="clear" w:color="auto" w:fill="FFFFFF"/>
        </w:rPr>
        <w:t>askevand</w:t>
      </w:r>
      <w:r w:rsidR="00CF5902" w:rsidRPr="002D59C4">
        <w:rPr>
          <w:i/>
          <w:iCs/>
          <w:color w:val="000000" w:themeColor="text1"/>
          <w:shd w:val="clear" w:color="auto" w:fill="FFFFFF"/>
        </w:rPr>
        <w:t xml:space="preserve">, </w:t>
      </w:r>
      <w:r w:rsidR="007D22C5" w:rsidRPr="002D59C4">
        <w:rPr>
          <w:i/>
          <w:iCs/>
          <w:color w:val="000000" w:themeColor="text1"/>
          <w:shd w:val="clear" w:color="auto" w:fill="FFFFFF"/>
        </w:rPr>
        <w:t xml:space="preserve">overfladevand </w:t>
      </w:r>
      <w:r w:rsidR="00CF5902" w:rsidRPr="002D59C4">
        <w:rPr>
          <w:i/>
          <w:iCs/>
          <w:color w:val="000000" w:themeColor="text1"/>
          <w:shd w:val="clear" w:color="auto" w:fill="FFFFFF"/>
        </w:rPr>
        <w:t xml:space="preserve">og vand fra afvandet </w:t>
      </w:r>
      <w:proofErr w:type="spellStart"/>
      <w:r w:rsidR="00CF5902" w:rsidRPr="002D59C4">
        <w:rPr>
          <w:i/>
          <w:iCs/>
          <w:color w:val="000000" w:themeColor="text1"/>
          <w:shd w:val="clear" w:color="auto" w:fill="FFFFFF"/>
        </w:rPr>
        <w:t>betonslam</w:t>
      </w:r>
      <w:proofErr w:type="spellEnd"/>
      <w:r w:rsidR="00CF5902" w:rsidRPr="002D59C4">
        <w:rPr>
          <w:i/>
          <w:iCs/>
          <w:color w:val="000000" w:themeColor="text1"/>
          <w:shd w:val="clear" w:color="auto" w:fill="FFFFFF"/>
        </w:rPr>
        <w:t>, opsamlet i</w:t>
      </w:r>
      <w:r w:rsidR="00024FFE" w:rsidRPr="002D59C4">
        <w:rPr>
          <w:i/>
          <w:iCs/>
          <w:color w:val="000000" w:themeColor="text1"/>
          <w:shd w:val="clear" w:color="auto" w:fill="FFFFFF"/>
        </w:rPr>
        <w:t xml:space="preserve"> tætte</w:t>
      </w:r>
      <w:r w:rsidR="00CF5902" w:rsidRPr="002D59C4">
        <w:rPr>
          <w:i/>
          <w:iCs/>
          <w:color w:val="000000" w:themeColor="text1"/>
          <w:shd w:val="clear" w:color="auto" w:fill="FFFFFF"/>
        </w:rPr>
        <w:t xml:space="preserve"> bassiner ved vaskepladsen, </w:t>
      </w:r>
      <w:r w:rsidR="00E33221" w:rsidRPr="002D59C4">
        <w:rPr>
          <w:i/>
          <w:iCs/>
          <w:color w:val="000000" w:themeColor="text1"/>
          <w:shd w:val="clear" w:color="auto" w:fill="FFFFFF"/>
        </w:rPr>
        <w:t>skal genbruges som produktionsvand, medmindre der foreligger tilladelse til anden bortskaffelse</w:t>
      </w:r>
      <w:r w:rsidR="000A4C12" w:rsidRPr="002D59C4">
        <w:rPr>
          <w:i/>
          <w:iCs/>
          <w:color w:val="000000" w:themeColor="text1"/>
          <w:shd w:val="clear" w:color="auto" w:fill="FFFFFF"/>
        </w:rPr>
        <w:t xml:space="preserve"> eller udledning</w:t>
      </w:r>
      <w:r w:rsidR="00E33221" w:rsidRPr="002D59C4">
        <w:rPr>
          <w:i/>
          <w:iCs/>
          <w:color w:val="000000" w:themeColor="text1"/>
          <w:shd w:val="clear" w:color="auto" w:fill="FFFFFF"/>
        </w:rPr>
        <w:t>.</w:t>
      </w:r>
    </w:p>
    <w:p w14:paraId="56404CBC" w14:textId="77777777" w:rsidR="00DD0996" w:rsidRPr="002D59C4" w:rsidRDefault="00DD0996" w:rsidP="00DD0996">
      <w:pPr>
        <w:pStyle w:val="Listeafsnit"/>
        <w:ind w:left="792"/>
        <w:rPr>
          <w:color w:val="000000" w:themeColor="text1"/>
          <w:shd w:val="clear" w:color="auto" w:fill="FFFFFF"/>
        </w:rPr>
      </w:pPr>
    </w:p>
    <w:p w14:paraId="41CE6C8A" w14:textId="5B9A1EE7" w:rsidR="00FF3984" w:rsidRPr="002D59C4" w:rsidRDefault="00FF3984" w:rsidP="00EE5F79">
      <w:pPr>
        <w:pStyle w:val="Overskrift2"/>
        <w:numPr>
          <w:ilvl w:val="0"/>
          <w:numId w:val="3"/>
        </w:numPr>
        <w:rPr>
          <w:color w:val="000000" w:themeColor="text1"/>
        </w:rPr>
      </w:pPr>
      <w:bookmarkStart w:id="13" w:name="_Toc176525456"/>
      <w:r w:rsidRPr="002D59C4">
        <w:rPr>
          <w:color w:val="000000" w:themeColor="text1"/>
        </w:rPr>
        <w:t>Beskyttelse af jord, grundvand og overfladevand</w:t>
      </w:r>
      <w:bookmarkEnd w:id="13"/>
    </w:p>
    <w:p w14:paraId="179CD31C" w14:textId="77777777" w:rsidR="00FF3984" w:rsidRPr="002D59C4" w:rsidRDefault="00FF3984" w:rsidP="00FF3984">
      <w:pPr>
        <w:pStyle w:val="Listeafsnit"/>
        <w:ind w:left="792"/>
        <w:rPr>
          <w:color w:val="000000" w:themeColor="text1"/>
          <w:shd w:val="clear" w:color="auto" w:fill="FFFFFF"/>
        </w:rPr>
      </w:pPr>
    </w:p>
    <w:p w14:paraId="2AD1A91C" w14:textId="787AFDE7" w:rsidR="002867B2" w:rsidRPr="002D59C4" w:rsidRDefault="002867B2" w:rsidP="002867B2">
      <w:pPr>
        <w:pStyle w:val="Listeafsnit"/>
        <w:numPr>
          <w:ilvl w:val="1"/>
          <w:numId w:val="3"/>
        </w:numPr>
        <w:ind w:hanging="792"/>
        <w:rPr>
          <w:i/>
          <w:iCs/>
          <w:color w:val="000000" w:themeColor="text1"/>
          <w:shd w:val="clear" w:color="auto" w:fill="FFFFFF"/>
        </w:rPr>
      </w:pPr>
      <w:r w:rsidRPr="002D59C4">
        <w:rPr>
          <w:i/>
          <w:iCs/>
          <w:color w:val="000000" w:themeColor="text1"/>
          <w:shd w:val="clear" w:color="auto" w:fill="FFFFFF"/>
        </w:rPr>
        <w:t>Af hensyn til grundvandsinteresser i området er det ikke tilladt at have nedgravede tanke eller nedgravede olierørledninger.</w:t>
      </w:r>
    </w:p>
    <w:p w14:paraId="0F91899A" w14:textId="628BCCDA" w:rsidR="002867B2" w:rsidRPr="002D59C4" w:rsidRDefault="002867B2" w:rsidP="002867B2">
      <w:pPr>
        <w:pStyle w:val="Listeafsnit"/>
        <w:ind w:left="792"/>
        <w:rPr>
          <w:color w:val="000000" w:themeColor="text1"/>
          <w:shd w:val="clear" w:color="auto" w:fill="FFFFFF"/>
        </w:rPr>
      </w:pPr>
    </w:p>
    <w:p w14:paraId="1408C444" w14:textId="14F7AB03" w:rsidR="00FF3984" w:rsidRPr="002D59C4" w:rsidRDefault="00114D73" w:rsidP="00841D33">
      <w:pPr>
        <w:pStyle w:val="Listeafsnit"/>
        <w:numPr>
          <w:ilvl w:val="1"/>
          <w:numId w:val="3"/>
        </w:numPr>
        <w:ind w:hanging="792"/>
        <w:rPr>
          <w:color w:val="000000" w:themeColor="text1"/>
          <w:shd w:val="clear" w:color="auto" w:fill="FFFFFF"/>
        </w:rPr>
      </w:pPr>
      <w:r w:rsidRPr="002D59C4">
        <w:rPr>
          <w:color w:val="000000" w:themeColor="text1"/>
          <w:shd w:val="clear" w:color="auto" w:fill="FFFFFF"/>
        </w:rPr>
        <w:t>Overjordiske tanke til fyringsolie og motorbrændstof skal sikres mod påkørsel. Påfyldningsstudse og aftapningshaner (aftapningsanordninger) for olieprodukter, herunder motorbrændstof, skal placeres inden for konturen af en tæt belægning med afledning af afløbsvandet</w:t>
      </w:r>
      <w:r w:rsidR="00721BFF" w:rsidRPr="002D59C4">
        <w:rPr>
          <w:color w:val="000000" w:themeColor="text1"/>
          <w:shd w:val="clear" w:color="auto" w:fill="FFFFFF"/>
        </w:rPr>
        <w:t xml:space="preserve"> til spildevandskloak</w:t>
      </w:r>
      <w:r w:rsidRPr="002D59C4">
        <w:rPr>
          <w:color w:val="000000" w:themeColor="text1"/>
          <w:shd w:val="clear" w:color="auto" w:fill="FFFFFF"/>
        </w:rPr>
        <w:t>. Alternativt skal eventuelt spild opsamles i en tæt spildbakke eller grube. Udendørs spildbakker eller gruber skal tømmes, således at regnvand i bunden maksimalt udgør 10 % af spildbakkens eller grubens volumen.</w:t>
      </w:r>
    </w:p>
    <w:p w14:paraId="1C69AB80" w14:textId="77777777" w:rsidR="007213FC" w:rsidRPr="002D59C4" w:rsidRDefault="007213FC" w:rsidP="007213FC">
      <w:pPr>
        <w:pStyle w:val="Listeafsnit"/>
        <w:rPr>
          <w:color w:val="000000" w:themeColor="text1"/>
          <w:shd w:val="clear" w:color="auto" w:fill="FFFFFF"/>
        </w:rPr>
      </w:pPr>
    </w:p>
    <w:p w14:paraId="46F4B3D5" w14:textId="77777777" w:rsidR="00621E5D" w:rsidRPr="002D59C4" w:rsidRDefault="00114D73" w:rsidP="00621E5D">
      <w:pPr>
        <w:pStyle w:val="Listeafsnit"/>
        <w:numPr>
          <w:ilvl w:val="1"/>
          <w:numId w:val="3"/>
        </w:numPr>
        <w:ind w:hanging="792"/>
        <w:rPr>
          <w:color w:val="000000" w:themeColor="text1"/>
          <w:shd w:val="clear" w:color="auto" w:fill="FFFFFF"/>
        </w:rPr>
      </w:pPr>
      <w:r w:rsidRPr="002D59C4">
        <w:rPr>
          <w:color w:val="000000" w:themeColor="text1"/>
        </w:rPr>
        <w:t>Tilsætnings- og hjælpestoffer samt farligt affald skal opbevares i egnede, tætte og lukkede beholdere, der er placeret under tag og beskyttet mod vejrlig. Farligt affald skal mærkes, så det tydeligt fremgår, hvad beholderen indeholder. Oplagspladsen skal have en tæt belægning og være indrettet således, at spild kan holdes inden for et afgrænset område og uden mulighed for afløb til jord, grundvand, overfladevand eller kloak. Området skal kunne rumme indholdet af den største beholder, der opbevares. Ovennævnte krav gælder dog ikke for oplag i tanke omfattet af bekendtgørelse om indretning, etablering og drift af olietanke, rørsystemer og pipelines.</w:t>
      </w:r>
      <w:r w:rsidR="00D21815" w:rsidRPr="002D59C4">
        <w:rPr>
          <w:color w:val="000000" w:themeColor="text1"/>
        </w:rPr>
        <w:t xml:space="preserve"> </w:t>
      </w:r>
    </w:p>
    <w:p w14:paraId="34A3CC72" w14:textId="77777777" w:rsidR="00621E5D" w:rsidRPr="002D59C4" w:rsidRDefault="00621E5D" w:rsidP="00621E5D">
      <w:pPr>
        <w:pStyle w:val="Listeafsnit"/>
        <w:rPr>
          <w:color w:val="000000" w:themeColor="text1"/>
        </w:rPr>
      </w:pPr>
    </w:p>
    <w:p w14:paraId="37C036F4" w14:textId="00AB4EA5" w:rsidR="00FF3984" w:rsidRPr="002D59C4" w:rsidRDefault="00D21815" w:rsidP="00621E5D">
      <w:pPr>
        <w:pStyle w:val="Listeafsnit"/>
        <w:ind w:left="792"/>
        <w:rPr>
          <w:color w:val="000000" w:themeColor="text1"/>
          <w:shd w:val="clear" w:color="auto" w:fill="FFFFFF"/>
        </w:rPr>
      </w:pPr>
      <w:r w:rsidRPr="002D59C4">
        <w:rPr>
          <w:color w:val="000000" w:themeColor="text1"/>
        </w:rPr>
        <w:t>Syrer kan dog opbevares i det fri i lukkede palletanke eller lignende på tæt belægning, såfremt oplagsplads og kloaksystem er indrettet således, at spild af syre ikke vil kunne løbe til jord, grundvand, overfladevand eller kloak.</w:t>
      </w:r>
    </w:p>
    <w:p w14:paraId="1DCF9C63" w14:textId="77777777" w:rsidR="00541CE2" w:rsidRPr="002D59C4" w:rsidRDefault="00541CE2" w:rsidP="00736474">
      <w:pPr>
        <w:rPr>
          <w:color w:val="000000" w:themeColor="text1"/>
          <w:shd w:val="clear" w:color="auto" w:fill="FFFFFF"/>
        </w:rPr>
      </w:pPr>
    </w:p>
    <w:p w14:paraId="4224EE1D" w14:textId="319ED934" w:rsidR="00541CE2" w:rsidRPr="002D59C4" w:rsidRDefault="00541CE2" w:rsidP="00621E5D">
      <w:pPr>
        <w:pStyle w:val="Listeafsnit"/>
        <w:numPr>
          <w:ilvl w:val="1"/>
          <w:numId w:val="3"/>
        </w:numPr>
        <w:ind w:hanging="792"/>
        <w:rPr>
          <w:color w:val="000000" w:themeColor="text1"/>
          <w:shd w:val="clear" w:color="auto" w:fill="FFFFFF"/>
        </w:rPr>
      </w:pPr>
      <w:r w:rsidRPr="002D59C4">
        <w:rPr>
          <w:color w:val="000000" w:themeColor="text1"/>
          <w:shd w:val="clear" w:color="auto" w:fill="FFFFFF"/>
        </w:rPr>
        <w:t xml:space="preserve">Bassiner til procesvand og </w:t>
      </w:r>
      <w:proofErr w:type="spellStart"/>
      <w:r w:rsidRPr="002D59C4">
        <w:rPr>
          <w:color w:val="000000" w:themeColor="text1"/>
          <w:shd w:val="clear" w:color="auto" w:fill="FFFFFF"/>
        </w:rPr>
        <w:t>betonslam</w:t>
      </w:r>
      <w:proofErr w:type="spellEnd"/>
      <w:r w:rsidRPr="002D59C4">
        <w:rPr>
          <w:color w:val="000000" w:themeColor="text1"/>
          <w:shd w:val="clear" w:color="auto" w:fill="FFFFFF"/>
        </w:rPr>
        <w:t xml:space="preserve"> skal være tætte.</w:t>
      </w:r>
    </w:p>
    <w:p w14:paraId="6FACCCD4" w14:textId="77777777" w:rsidR="00541CE2" w:rsidRPr="002D59C4" w:rsidRDefault="00541CE2" w:rsidP="00541CE2">
      <w:pPr>
        <w:pStyle w:val="Listeafsnit"/>
        <w:rPr>
          <w:color w:val="000000" w:themeColor="text1"/>
          <w:shd w:val="clear" w:color="auto" w:fill="FFFFFF"/>
        </w:rPr>
      </w:pPr>
    </w:p>
    <w:p w14:paraId="22F6C33D" w14:textId="137C4A87" w:rsidR="00541CE2" w:rsidRPr="002D59C4" w:rsidRDefault="00541CE2" w:rsidP="00621E5D">
      <w:pPr>
        <w:pStyle w:val="Listeafsnit"/>
        <w:numPr>
          <w:ilvl w:val="1"/>
          <w:numId w:val="3"/>
        </w:numPr>
        <w:ind w:hanging="792"/>
        <w:rPr>
          <w:color w:val="00B050"/>
          <w:shd w:val="clear" w:color="auto" w:fill="FFFFFF"/>
        </w:rPr>
      </w:pPr>
      <w:r w:rsidRPr="002D59C4">
        <w:rPr>
          <w:color w:val="000000" w:themeColor="text1"/>
          <w:shd w:val="clear" w:color="auto" w:fill="FFFFFF"/>
        </w:rPr>
        <w:t>Tætte belægninger, gruber og bassiner samt opsamlingskar skal være i god vedligeholdelsesstand. Utætheder skal udbedres så hurtigt som muligt, efter at de er konstateret.</w:t>
      </w:r>
    </w:p>
    <w:p w14:paraId="0D398EE5" w14:textId="77777777" w:rsidR="00A24BD6" w:rsidRPr="002D59C4" w:rsidRDefault="00A24BD6" w:rsidP="00A24BD6">
      <w:pPr>
        <w:pStyle w:val="Listeafsnit"/>
        <w:ind w:left="792"/>
        <w:rPr>
          <w:color w:val="000000" w:themeColor="text1"/>
          <w:shd w:val="clear" w:color="auto" w:fill="FFFFFF"/>
        </w:rPr>
      </w:pPr>
    </w:p>
    <w:p w14:paraId="742B95DE" w14:textId="545B97A0" w:rsidR="00A24BD6" w:rsidRPr="002D59C4" w:rsidRDefault="00A24BD6" w:rsidP="00A24BD6">
      <w:pPr>
        <w:pStyle w:val="Listeafsnit"/>
        <w:numPr>
          <w:ilvl w:val="1"/>
          <w:numId w:val="3"/>
        </w:numPr>
        <w:ind w:hanging="792"/>
        <w:rPr>
          <w:i/>
          <w:iCs/>
          <w:color w:val="000000" w:themeColor="text1"/>
          <w:shd w:val="clear" w:color="auto" w:fill="FFFFFF"/>
        </w:rPr>
      </w:pPr>
      <w:r w:rsidRPr="002D59C4">
        <w:rPr>
          <w:i/>
          <w:iCs/>
          <w:color w:val="000000" w:themeColor="text1"/>
          <w:shd w:val="clear" w:color="auto" w:fill="FFFFFF"/>
        </w:rPr>
        <w:t xml:space="preserve">Vask af pumper, formudstyr mv. skal foregå på tæt belægning (på vaskepladsen) med </w:t>
      </w:r>
      <w:r w:rsidR="0056350C" w:rsidRPr="002D59C4">
        <w:rPr>
          <w:i/>
          <w:iCs/>
          <w:color w:val="000000" w:themeColor="text1"/>
          <w:shd w:val="clear" w:color="auto" w:fill="FFFFFF"/>
        </w:rPr>
        <w:t xml:space="preserve">fald mod </w:t>
      </w:r>
      <w:r w:rsidRPr="002D59C4">
        <w:rPr>
          <w:i/>
          <w:iCs/>
          <w:color w:val="000000" w:themeColor="text1"/>
          <w:shd w:val="clear" w:color="auto" w:fill="FFFFFF"/>
        </w:rPr>
        <w:t xml:space="preserve">tætte bassiner. </w:t>
      </w:r>
    </w:p>
    <w:p w14:paraId="47216C12" w14:textId="77777777" w:rsidR="00A24BD6" w:rsidRPr="002D59C4" w:rsidRDefault="00A24BD6" w:rsidP="00A24BD6">
      <w:pPr>
        <w:pStyle w:val="Listeafsnit"/>
        <w:ind w:left="792"/>
        <w:rPr>
          <w:i/>
          <w:iCs/>
          <w:color w:val="000000" w:themeColor="text1"/>
          <w:shd w:val="clear" w:color="auto" w:fill="FFFFFF"/>
        </w:rPr>
      </w:pPr>
    </w:p>
    <w:p w14:paraId="683BC348" w14:textId="5E94E459" w:rsidR="00A24BD6" w:rsidRPr="002D59C4" w:rsidRDefault="00A24BD6" w:rsidP="00A24BD6">
      <w:pPr>
        <w:pStyle w:val="Listeafsnit"/>
        <w:numPr>
          <w:ilvl w:val="1"/>
          <w:numId w:val="3"/>
        </w:numPr>
        <w:ind w:hanging="792"/>
        <w:rPr>
          <w:i/>
          <w:iCs/>
          <w:color w:val="000000" w:themeColor="text1"/>
          <w:shd w:val="clear" w:color="auto" w:fill="FFFFFF"/>
        </w:rPr>
      </w:pPr>
      <w:r w:rsidRPr="002D59C4">
        <w:rPr>
          <w:i/>
          <w:iCs/>
          <w:color w:val="000000" w:themeColor="text1"/>
          <w:shd w:val="clear" w:color="auto" w:fill="FFFFFF"/>
        </w:rPr>
        <w:t>Slam fra bassiner ved vaskepladsen skal afvandes på tæt belægning (på vaskepladsen)</w:t>
      </w:r>
      <w:r w:rsidR="00E157AD" w:rsidRPr="002D59C4">
        <w:rPr>
          <w:i/>
          <w:iCs/>
          <w:color w:val="000000" w:themeColor="text1"/>
          <w:shd w:val="clear" w:color="auto" w:fill="FFFFFF"/>
        </w:rPr>
        <w:t xml:space="preserve"> </w:t>
      </w:r>
      <w:r w:rsidRPr="002D59C4">
        <w:rPr>
          <w:i/>
          <w:iCs/>
          <w:color w:val="000000" w:themeColor="text1"/>
          <w:shd w:val="clear" w:color="auto" w:fill="FFFFFF"/>
        </w:rPr>
        <w:t xml:space="preserve">med </w:t>
      </w:r>
      <w:r w:rsidR="00E157AD" w:rsidRPr="002D59C4">
        <w:rPr>
          <w:i/>
          <w:iCs/>
          <w:color w:val="000000" w:themeColor="text1"/>
          <w:shd w:val="clear" w:color="auto" w:fill="FFFFFF"/>
        </w:rPr>
        <w:t>fald mod</w:t>
      </w:r>
      <w:r w:rsidRPr="002D59C4">
        <w:rPr>
          <w:i/>
          <w:iCs/>
          <w:color w:val="000000" w:themeColor="text1"/>
          <w:shd w:val="clear" w:color="auto" w:fill="FFFFFF"/>
        </w:rPr>
        <w:t xml:space="preserve"> tætte bassiner.</w:t>
      </w:r>
    </w:p>
    <w:p w14:paraId="5EA67ED1" w14:textId="77777777" w:rsidR="00114D73" w:rsidRPr="002D59C4" w:rsidRDefault="00114D73" w:rsidP="00A24BD6">
      <w:pPr>
        <w:pStyle w:val="Listeafsnit"/>
        <w:ind w:left="792"/>
        <w:rPr>
          <w:color w:val="00B050"/>
          <w:shd w:val="clear" w:color="auto" w:fill="FFFFFF"/>
        </w:rPr>
      </w:pPr>
    </w:p>
    <w:p w14:paraId="09EA1995" w14:textId="1F376676" w:rsidR="00FF3984" w:rsidRPr="002D59C4" w:rsidRDefault="00FF3984" w:rsidP="00EE5F79">
      <w:pPr>
        <w:pStyle w:val="Overskrift2"/>
        <w:numPr>
          <w:ilvl w:val="0"/>
          <w:numId w:val="3"/>
        </w:numPr>
        <w:rPr>
          <w:bCs/>
          <w:color w:val="000000" w:themeColor="text1"/>
          <w:shd w:val="clear" w:color="auto" w:fill="FFFFFF"/>
        </w:rPr>
      </w:pPr>
      <w:bookmarkStart w:id="14" w:name="_Toc176525457"/>
      <w:r w:rsidRPr="002D59C4">
        <w:rPr>
          <w:color w:val="000000" w:themeColor="text1"/>
        </w:rPr>
        <w:t>Egenkontrol</w:t>
      </w:r>
      <w:bookmarkEnd w:id="14"/>
    </w:p>
    <w:p w14:paraId="74D1EA61" w14:textId="77777777" w:rsidR="00AA502D" w:rsidRPr="002D59C4" w:rsidRDefault="00AA502D" w:rsidP="00AA502D">
      <w:pPr>
        <w:pStyle w:val="Listeafsnit"/>
        <w:rPr>
          <w:color w:val="000000" w:themeColor="text1"/>
        </w:rPr>
      </w:pPr>
    </w:p>
    <w:p w14:paraId="43DE641A" w14:textId="2B705CDB" w:rsidR="00AA502D" w:rsidRPr="002D59C4" w:rsidRDefault="00AA502D" w:rsidP="00841D33">
      <w:pPr>
        <w:pStyle w:val="Listeafsnit"/>
        <w:numPr>
          <w:ilvl w:val="1"/>
          <w:numId w:val="3"/>
        </w:numPr>
        <w:ind w:hanging="792"/>
        <w:rPr>
          <w:i/>
          <w:iCs/>
          <w:color w:val="000000" w:themeColor="text1"/>
          <w:shd w:val="clear" w:color="auto" w:fill="FFFFFF"/>
        </w:rPr>
      </w:pPr>
      <w:r w:rsidRPr="002D59C4">
        <w:rPr>
          <w:i/>
          <w:iCs/>
          <w:color w:val="000000" w:themeColor="text1"/>
          <w:shd w:val="clear" w:color="auto" w:fill="FFFFFF"/>
        </w:rPr>
        <w:t xml:space="preserve">Virksomheden skal på kommunens forlangende dokumentere, at vilkår </w:t>
      </w:r>
      <w:r w:rsidR="00F1769B" w:rsidRPr="002D59C4">
        <w:rPr>
          <w:i/>
          <w:iCs/>
          <w:color w:val="000000" w:themeColor="text1"/>
          <w:shd w:val="clear" w:color="auto" w:fill="FFFFFF"/>
        </w:rPr>
        <w:t>3.1 e</w:t>
      </w:r>
      <w:r w:rsidRPr="002D59C4">
        <w:rPr>
          <w:i/>
          <w:iCs/>
          <w:color w:val="000000" w:themeColor="text1"/>
          <w:shd w:val="clear" w:color="auto" w:fill="FFFFFF"/>
        </w:rPr>
        <w:t xml:space="preserve">r overholdt. Kommunen kan maksimalt forlange dokumentationen én gang årligt. </w:t>
      </w:r>
    </w:p>
    <w:p w14:paraId="016DAF67" w14:textId="77777777" w:rsidR="00AA502D" w:rsidRPr="002D59C4" w:rsidRDefault="00AA502D" w:rsidP="00AA502D">
      <w:pPr>
        <w:pStyle w:val="Listeafsnit"/>
        <w:ind w:left="792"/>
        <w:rPr>
          <w:i/>
          <w:iCs/>
          <w:color w:val="000000" w:themeColor="text1"/>
          <w:shd w:val="clear" w:color="auto" w:fill="FFFFFF"/>
        </w:rPr>
      </w:pPr>
    </w:p>
    <w:p w14:paraId="65915EF0" w14:textId="77777777" w:rsidR="00AA502D" w:rsidRPr="002D59C4" w:rsidRDefault="00AA502D" w:rsidP="00DC3AD3">
      <w:pPr>
        <w:pStyle w:val="Listeafsnit"/>
        <w:ind w:left="792"/>
        <w:rPr>
          <w:i/>
          <w:iCs/>
          <w:color w:val="000000" w:themeColor="text1"/>
          <w:shd w:val="clear" w:color="auto" w:fill="FFFFFF"/>
        </w:rPr>
      </w:pPr>
      <w:r w:rsidRPr="002D59C4">
        <w:rPr>
          <w:i/>
          <w:iCs/>
          <w:color w:val="000000" w:themeColor="text1"/>
          <w:shd w:val="clear" w:color="auto" w:fill="FFFFFF"/>
        </w:rPr>
        <w:t xml:space="preserve">Dokumentation skal ske i form af målingerne og/eller beregningerne, der udføres som ”Miljømåling – ekstern støj” og i overensstemmelse med Miljøstyrelsens retningslinjer for måling og beregning af ekstern støj fra virksomheder. </w:t>
      </w:r>
    </w:p>
    <w:p w14:paraId="71F06FD4" w14:textId="77777777" w:rsidR="00AA502D" w:rsidRPr="002D59C4" w:rsidRDefault="00AA502D" w:rsidP="00AA502D">
      <w:pPr>
        <w:pStyle w:val="Listeafsnit"/>
        <w:ind w:left="792"/>
        <w:rPr>
          <w:i/>
          <w:iCs/>
          <w:color w:val="000000" w:themeColor="text1"/>
        </w:rPr>
      </w:pPr>
    </w:p>
    <w:p w14:paraId="7A67A2C0" w14:textId="77777777" w:rsidR="00AA502D" w:rsidRPr="002D59C4" w:rsidRDefault="00AA502D" w:rsidP="00DC3AD3">
      <w:pPr>
        <w:pStyle w:val="Listeafsnit"/>
        <w:ind w:left="792"/>
        <w:rPr>
          <w:i/>
          <w:iCs/>
          <w:color w:val="000000" w:themeColor="text1"/>
          <w:shd w:val="clear" w:color="auto" w:fill="FFFFFF"/>
        </w:rPr>
      </w:pPr>
      <w:r w:rsidRPr="002D59C4">
        <w:rPr>
          <w:i/>
          <w:iCs/>
          <w:color w:val="000000" w:themeColor="text1"/>
          <w:shd w:val="clear" w:color="auto" w:fill="FFFFFF"/>
        </w:rPr>
        <w:t xml:space="preserve">Målingerne/beregningerne skal foretages af et laboratorium, der er akkrediteret af DANAK, SWEDAC eller andre akkrediterede organer godkendt af EAL (European </w:t>
      </w:r>
      <w:proofErr w:type="spellStart"/>
      <w:r w:rsidRPr="002D59C4">
        <w:rPr>
          <w:i/>
          <w:iCs/>
          <w:color w:val="000000" w:themeColor="text1"/>
          <w:shd w:val="clear" w:color="auto" w:fill="FFFFFF"/>
        </w:rPr>
        <w:t>Cooperation</w:t>
      </w:r>
      <w:proofErr w:type="spellEnd"/>
      <w:r w:rsidRPr="002D59C4">
        <w:rPr>
          <w:i/>
          <w:iCs/>
          <w:color w:val="000000" w:themeColor="text1"/>
          <w:shd w:val="clear" w:color="auto" w:fill="FFFFFF"/>
        </w:rPr>
        <w:t xml:space="preserve"> for </w:t>
      </w:r>
      <w:proofErr w:type="spellStart"/>
      <w:r w:rsidRPr="002D59C4">
        <w:rPr>
          <w:i/>
          <w:iCs/>
          <w:color w:val="000000" w:themeColor="text1"/>
          <w:shd w:val="clear" w:color="auto" w:fill="FFFFFF"/>
        </w:rPr>
        <w:t>Accrediation</w:t>
      </w:r>
      <w:proofErr w:type="spellEnd"/>
      <w:r w:rsidRPr="002D59C4">
        <w:rPr>
          <w:i/>
          <w:iCs/>
          <w:color w:val="000000" w:themeColor="text1"/>
          <w:shd w:val="clear" w:color="auto" w:fill="FFFFFF"/>
        </w:rPr>
        <w:t xml:space="preserve"> of Laboratories) til at udføre ”Miljømåling – ekstern støj” eller laboratorier, der beskæftiger personer, som er certificeret af Miljøstyrelsens Referencelaboratorie til at udføre disse målinger. </w:t>
      </w:r>
    </w:p>
    <w:p w14:paraId="24BD119E" w14:textId="77777777" w:rsidR="00AA502D" w:rsidRPr="002D59C4" w:rsidRDefault="00AA502D" w:rsidP="00AA502D">
      <w:pPr>
        <w:pStyle w:val="Listeafsnit"/>
        <w:rPr>
          <w:i/>
          <w:iCs/>
          <w:color w:val="000000" w:themeColor="text1"/>
        </w:rPr>
      </w:pPr>
    </w:p>
    <w:p w14:paraId="53123C20" w14:textId="77777777" w:rsidR="00AA502D" w:rsidRPr="002D59C4" w:rsidRDefault="00AA502D" w:rsidP="00DC3AD3">
      <w:pPr>
        <w:pStyle w:val="Listeafsnit"/>
        <w:ind w:left="792"/>
        <w:rPr>
          <w:i/>
          <w:iCs/>
          <w:color w:val="000000" w:themeColor="text1"/>
          <w:shd w:val="clear" w:color="auto" w:fill="FFFFFF"/>
        </w:rPr>
      </w:pPr>
      <w:r w:rsidRPr="002D59C4">
        <w:rPr>
          <w:i/>
          <w:iCs/>
          <w:color w:val="000000" w:themeColor="text1"/>
          <w:shd w:val="clear" w:color="auto" w:fill="FFFFFF"/>
        </w:rPr>
        <w:t xml:space="preserve">Dokumentationen skal senest 2 måneder efter, at kravet er fremsat, sendes til kommunen med oplysninger om driftsforholdene under målingen. </w:t>
      </w:r>
    </w:p>
    <w:p w14:paraId="03B6A77E" w14:textId="77777777" w:rsidR="00AA502D" w:rsidRPr="002D59C4" w:rsidRDefault="00AA502D" w:rsidP="00AA502D">
      <w:pPr>
        <w:pStyle w:val="Listeafsnit"/>
        <w:rPr>
          <w:i/>
          <w:iCs/>
          <w:color w:val="000000" w:themeColor="text1"/>
        </w:rPr>
      </w:pPr>
    </w:p>
    <w:p w14:paraId="30E3B156" w14:textId="2DCAB291" w:rsidR="00AA502D" w:rsidRPr="002D59C4" w:rsidRDefault="00AA502D" w:rsidP="00DC3AD3">
      <w:pPr>
        <w:pStyle w:val="Listeafsnit"/>
        <w:ind w:left="792"/>
        <w:rPr>
          <w:i/>
          <w:iCs/>
          <w:color w:val="000000" w:themeColor="text1"/>
          <w:shd w:val="clear" w:color="auto" w:fill="FFFFFF"/>
        </w:rPr>
      </w:pPr>
      <w:r w:rsidRPr="002D59C4">
        <w:rPr>
          <w:i/>
          <w:iCs/>
          <w:color w:val="000000" w:themeColor="text1"/>
          <w:shd w:val="clear" w:color="auto" w:fill="FFFFFF"/>
        </w:rPr>
        <w:t xml:space="preserve">Hvis støjgrænserne ved måling eller beregning konstateres overskredet, skal virksomheden gennemføre yderligere støjdæmpende tiltag og derefter lade udføre nye støjberegninger til dokumentation for overholdelse af støjvilkårene. </w:t>
      </w:r>
    </w:p>
    <w:p w14:paraId="025BAD45" w14:textId="76CB4660" w:rsidR="00FE2B3C" w:rsidRPr="002D59C4" w:rsidRDefault="00FE2B3C" w:rsidP="00FE2B3C">
      <w:pPr>
        <w:rPr>
          <w:color w:val="FF0000"/>
          <w:shd w:val="clear" w:color="auto" w:fill="FFFFFF"/>
        </w:rPr>
      </w:pPr>
    </w:p>
    <w:p w14:paraId="55A5ECE4" w14:textId="1E824A45" w:rsidR="00EF7299" w:rsidRPr="002D59C4" w:rsidRDefault="00EF7299" w:rsidP="001F5F82">
      <w:pPr>
        <w:pStyle w:val="Listeafsnit"/>
        <w:numPr>
          <w:ilvl w:val="1"/>
          <w:numId w:val="3"/>
        </w:numPr>
        <w:ind w:hanging="792"/>
        <w:rPr>
          <w:color w:val="000000" w:themeColor="text1"/>
          <w:shd w:val="clear" w:color="auto" w:fill="FFFFFF"/>
        </w:rPr>
      </w:pPr>
      <w:r w:rsidRPr="002D59C4">
        <w:rPr>
          <w:color w:val="000000" w:themeColor="text1"/>
          <w:shd w:val="clear" w:color="auto" w:fill="FFFFFF"/>
        </w:rPr>
        <w:t>Før nye filtre til pulversiloer og afkast fra henholdsvis støvende procesanlæg</w:t>
      </w:r>
      <w:r w:rsidR="00911FD0" w:rsidRPr="002D59C4">
        <w:rPr>
          <w:color w:val="000000" w:themeColor="text1"/>
          <w:shd w:val="clear" w:color="auto" w:fill="FFFFFF"/>
        </w:rPr>
        <w:t xml:space="preserve"> tages i brug</w:t>
      </w:r>
      <w:r w:rsidRPr="002D59C4">
        <w:rPr>
          <w:color w:val="000000" w:themeColor="text1"/>
          <w:shd w:val="clear" w:color="auto" w:fill="FFFFFF"/>
        </w:rPr>
        <w:t>, skal virksomheden fremskaffe og opbevare nedenstående oplysninger fra leverandøren:</w:t>
      </w:r>
    </w:p>
    <w:p w14:paraId="597DC4DD" w14:textId="77777777" w:rsidR="00EF7299" w:rsidRPr="002D59C4" w:rsidRDefault="00EF7299" w:rsidP="001F5F82">
      <w:pPr>
        <w:pStyle w:val="Listeafsnit"/>
        <w:ind w:left="792"/>
        <w:rPr>
          <w:color w:val="000000" w:themeColor="text1"/>
          <w:shd w:val="clear" w:color="auto" w:fill="FFFFFF"/>
        </w:rPr>
      </w:pPr>
    </w:p>
    <w:p w14:paraId="48F62A8D" w14:textId="642FF9E2" w:rsidR="00EF7299" w:rsidRPr="002D59C4" w:rsidRDefault="00EF7299" w:rsidP="001F5F82">
      <w:pPr>
        <w:pStyle w:val="Listeafsnit"/>
        <w:ind w:left="792"/>
        <w:rPr>
          <w:color w:val="000000" w:themeColor="text1"/>
          <w:shd w:val="clear" w:color="auto" w:fill="FFFFFF"/>
        </w:rPr>
      </w:pPr>
      <w:r w:rsidRPr="002D59C4">
        <w:rPr>
          <w:color w:val="000000" w:themeColor="text1"/>
          <w:shd w:val="clear" w:color="auto" w:fill="FFFFFF"/>
        </w:rPr>
        <w:t xml:space="preserve">– Dokumentation for, at filtret ved den pågældende anvendelse kan overholde den relevante emissionsgrænseværdi, jf. vilkår </w:t>
      </w:r>
      <w:r w:rsidR="00DE5E8B" w:rsidRPr="002D59C4">
        <w:rPr>
          <w:color w:val="000000" w:themeColor="text1"/>
          <w:shd w:val="clear" w:color="auto" w:fill="FFFFFF"/>
        </w:rPr>
        <w:t xml:space="preserve">4.1 og 4.2. </w:t>
      </w:r>
    </w:p>
    <w:p w14:paraId="26CB3C04" w14:textId="77777777" w:rsidR="00EF7299" w:rsidRPr="002D59C4" w:rsidRDefault="00EF7299" w:rsidP="001F5F82">
      <w:pPr>
        <w:pStyle w:val="Listeafsnit"/>
        <w:ind w:left="792"/>
        <w:rPr>
          <w:color w:val="000000" w:themeColor="text1"/>
          <w:shd w:val="clear" w:color="auto" w:fill="FFFFFF"/>
        </w:rPr>
      </w:pPr>
    </w:p>
    <w:p w14:paraId="5DCA224B" w14:textId="77777777" w:rsidR="00EF7299" w:rsidRPr="002D59C4" w:rsidRDefault="00EF7299" w:rsidP="001F5F82">
      <w:pPr>
        <w:pStyle w:val="Listeafsnit"/>
        <w:ind w:left="792"/>
        <w:rPr>
          <w:color w:val="000000" w:themeColor="text1"/>
          <w:shd w:val="clear" w:color="auto" w:fill="FFFFFF"/>
        </w:rPr>
      </w:pPr>
      <w:r w:rsidRPr="002D59C4">
        <w:rPr>
          <w:color w:val="000000" w:themeColor="text1"/>
          <w:shd w:val="clear" w:color="auto" w:fill="FFFFFF"/>
        </w:rPr>
        <w:t xml:space="preserve">– Leverandørens anvisninger om kontrol og vedligeholdelse af filteret. </w:t>
      </w:r>
    </w:p>
    <w:p w14:paraId="2E9283F8" w14:textId="77777777" w:rsidR="00EF7299" w:rsidRPr="002D59C4" w:rsidRDefault="00EF7299" w:rsidP="001F5F82">
      <w:pPr>
        <w:pStyle w:val="Listeafsnit"/>
        <w:ind w:left="792"/>
        <w:rPr>
          <w:color w:val="000000" w:themeColor="text1"/>
          <w:shd w:val="clear" w:color="auto" w:fill="FFFFFF"/>
        </w:rPr>
      </w:pPr>
    </w:p>
    <w:p w14:paraId="45DD8A13" w14:textId="445FB34C" w:rsidR="00EF7299" w:rsidRPr="002D59C4" w:rsidRDefault="00EF7299" w:rsidP="001F5F82">
      <w:pPr>
        <w:pStyle w:val="Listeafsnit"/>
        <w:ind w:left="792"/>
        <w:rPr>
          <w:color w:val="000000" w:themeColor="text1"/>
          <w:shd w:val="clear" w:color="auto" w:fill="FFFFFF"/>
        </w:rPr>
      </w:pPr>
      <w:r w:rsidRPr="002D59C4">
        <w:rPr>
          <w:color w:val="000000" w:themeColor="text1"/>
          <w:shd w:val="clear" w:color="auto" w:fill="FFFFFF"/>
        </w:rPr>
        <w:t xml:space="preserve">Filtre skal kontrolleres, vedligeholdes og udskiftes i overensstemmelse med leverandørens anvisninger. Kontrol af filtre skal dog som minimum foregå hver 3. måned og ved synlig støvemission fra filtrene, og kontrollen skal tillige omfatte en visuel inspektion af </w:t>
      </w:r>
      <w:proofErr w:type="spellStart"/>
      <w:r w:rsidRPr="002D59C4">
        <w:rPr>
          <w:color w:val="000000" w:themeColor="text1"/>
          <w:shd w:val="clear" w:color="auto" w:fill="FFFFFF"/>
        </w:rPr>
        <w:t>renluftsiden</w:t>
      </w:r>
      <w:proofErr w:type="spellEnd"/>
      <w:r w:rsidRPr="002D59C4">
        <w:rPr>
          <w:color w:val="000000" w:themeColor="text1"/>
          <w:shd w:val="clear" w:color="auto" w:fill="FFFFFF"/>
        </w:rPr>
        <w:t xml:space="preserve"> eller i afkastkanalen af posefiltre </w:t>
      </w:r>
      <w:proofErr w:type="spellStart"/>
      <w:r w:rsidRPr="002D59C4">
        <w:rPr>
          <w:color w:val="000000" w:themeColor="text1"/>
          <w:shd w:val="clear" w:color="auto" w:fill="FFFFFF"/>
        </w:rPr>
        <w:t>o.lign</w:t>
      </w:r>
      <w:proofErr w:type="spellEnd"/>
      <w:r w:rsidRPr="002D59C4">
        <w:rPr>
          <w:color w:val="000000" w:themeColor="text1"/>
          <w:shd w:val="clear" w:color="auto" w:fill="FFFFFF"/>
        </w:rPr>
        <w:t xml:space="preserve">. for check af utætheder. </w:t>
      </w:r>
      <w:proofErr w:type="spellStart"/>
      <w:r w:rsidRPr="002D59C4">
        <w:rPr>
          <w:color w:val="000000" w:themeColor="text1"/>
          <w:shd w:val="clear" w:color="auto" w:fill="FFFFFF"/>
        </w:rPr>
        <w:t>Renluftsiden</w:t>
      </w:r>
      <w:proofErr w:type="spellEnd"/>
      <w:r w:rsidRPr="002D59C4">
        <w:rPr>
          <w:color w:val="000000" w:themeColor="text1"/>
          <w:shd w:val="clear" w:color="auto" w:fill="FFFFFF"/>
        </w:rPr>
        <w:t xml:space="preserve"> eller afkastkanal skal efterfølgende rengøres for støvaflejringer af hensyn til kommende inspektioner.</w:t>
      </w:r>
    </w:p>
    <w:p w14:paraId="447FEA24" w14:textId="77777777" w:rsidR="00EF7299" w:rsidRPr="002D59C4" w:rsidRDefault="00EF7299" w:rsidP="001F5F82">
      <w:pPr>
        <w:pStyle w:val="Listeafsnit"/>
        <w:ind w:left="792"/>
        <w:rPr>
          <w:color w:val="000000" w:themeColor="text1"/>
          <w:shd w:val="clear" w:color="auto" w:fill="FFFFFF"/>
        </w:rPr>
      </w:pPr>
    </w:p>
    <w:p w14:paraId="4E050B2C" w14:textId="644A9FDB" w:rsidR="00FE2B3C" w:rsidRPr="002D59C4" w:rsidRDefault="00EF7299" w:rsidP="001F5F82">
      <w:pPr>
        <w:pStyle w:val="Listeafsnit"/>
        <w:numPr>
          <w:ilvl w:val="1"/>
          <w:numId w:val="3"/>
        </w:numPr>
        <w:ind w:hanging="792"/>
        <w:rPr>
          <w:color w:val="000000" w:themeColor="text1"/>
          <w:shd w:val="clear" w:color="auto" w:fill="FFFFFF"/>
        </w:rPr>
      </w:pPr>
      <w:r w:rsidRPr="002D59C4">
        <w:rPr>
          <w:color w:val="000000" w:themeColor="text1"/>
          <w:shd w:val="clear" w:color="auto" w:fill="FFFFFF"/>
        </w:rPr>
        <w:t xml:space="preserve">Virksomheden skal efter leverandørens forskrifter, dog mindst 1 gang årligt, foretage eftersyn og funktionsafprøvning af sikkerhedsventiler og overfyldningsdetektorer på pulversiloer, jf. vilkår </w:t>
      </w:r>
      <w:r w:rsidR="00FC697F" w:rsidRPr="002D59C4">
        <w:rPr>
          <w:color w:val="000000" w:themeColor="text1"/>
          <w:shd w:val="clear" w:color="auto" w:fill="FFFFFF"/>
        </w:rPr>
        <w:t>2.4,</w:t>
      </w:r>
      <w:r w:rsidRPr="002D59C4">
        <w:rPr>
          <w:color w:val="000000" w:themeColor="text1"/>
          <w:shd w:val="clear" w:color="auto" w:fill="FFFFFF"/>
        </w:rPr>
        <w:t xml:space="preserve"> f.eks. ved kortslutning af systemernes følere.</w:t>
      </w:r>
    </w:p>
    <w:p w14:paraId="17C9DFD9" w14:textId="77777777" w:rsidR="00EF7299" w:rsidRPr="002D59C4" w:rsidRDefault="00EF7299" w:rsidP="001F5F82">
      <w:pPr>
        <w:pStyle w:val="Listeafsnit"/>
        <w:ind w:left="792"/>
        <w:rPr>
          <w:color w:val="000000" w:themeColor="text1"/>
          <w:shd w:val="clear" w:color="auto" w:fill="FFFFFF"/>
        </w:rPr>
      </w:pPr>
    </w:p>
    <w:p w14:paraId="3DEE80BE" w14:textId="39BB4568" w:rsidR="00FE2B3C" w:rsidRPr="002D59C4" w:rsidRDefault="00EF7299" w:rsidP="001F5F82">
      <w:pPr>
        <w:pStyle w:val="Listeafsnit"/>
        <w:numPr>
          <w:ilvl w:val="1"/>
          <w:numId w:val="3"/>
        </w:numPr>
        <w:ind w:hanging="792"/>
        <w:rPr>
          <w:color w:val="000000" w:themeColor="text1"/>
          <w:shd w:val="clear" w:color="auto" w:fill="FFFFFF"/>
        </w:rPr>
      </w:pPr>
      <w:r w:rsidRPr="002D59C4">
        <w:rPr>
          <w:color w:val="000000" w:themeColor="text1"/>
          <w:shd w:val="clear" w:color="auto" w:fill="FFFFFF"/>
        </w:rPr>
        <w:t>Virksomheden skal løbende og mindste en gang årligt foretage visuel kontrol for utætheder, revnedannelser og vedligeholdelsesstand af befæstede arealer og tætte belægninger herunder opsamlingskar, gruber, tankgrave og bassiner. Utætheder skal udbedres, så hurtigt som muligt efter at de er konstateret.</w:t>
      </w:r>
    </w:p>
    <w:p w14:paraId="2B8C6F99" w14:textId="77777777" w:rsidR="00EF7299" w:rsidRPr="002D59C4" w:rsidRDefault="00EF7299" w:rsidP="00EF7299">
      <w:pPr>
        <w:pStyle w:val="Listeafsnit"/>
        <w:rPr>
          <w:shd w:val="clear" w:color="auto" w:fill="FFFFFF"/>
        </w:rPr>
      </w:pPr>
    </w:p>
    <w:p w14:paraId="17DC95E6" w14:textId="3FBB7E70" w:rsidR="00AA502D" w:rsidRPr="002D59C4" w:rsidRDefault="00AA502D" w:rsidP="00AA502D">
      <w:pPr>
        <w:ind w:firstLine="720"/>
        <w:rPr>
          <w:b/>
          <w:bCs/>
          <w:shd w:val="clear" w:color="auto" w:fill="FFFFFF"/>
        </w:rPr>
      </w:pPr>
      <w:r w:rsidRPr="002D59C4">
        <w:rPr>
          <w:b/>
          <w:bCs/>
          <w:shd w:val="clear" w:color="auto" w:fill="FFFFFF"/>
        </w:rPr>
        <w:t>Driftsjournal</w:t>
      </w:r>
    </w:p>
    <w:p w14:paraId="527E690E" w14:textId="77777777" w:rsidR="00AA502D" w:rsidRPr="002D59C4" w:rsidRDefault="00AA502D" w:rsidP="00AA502D">
      <w:pPr>
        <w:pStyle w:val="Listeafsnit"/>
        <w:ind w:left="792"/>
        <w:rPr>
          <w:shd w:val="clear" w:color="auto" w:fill="FFFFFF"/>
        </w:rPr>
      </w:pPr>
    </w:p>
    <w:p w14:paraId="14802F84" w14:textId="45DEF2EA" w:rsidR="00EF7299" w:rsidRPr="002D59C4" w:rsidRDefault="00EF7299" w:rsidP="0015060C">
      <w:pPr>
        <w:pStyle w:val="Listeafsnit"/>
        <w:numPr>
          <w:ilvl w:val="1"/>
          <w:numId w:val="3"/>
        </w:numPr>
        <w:ind w:hanging="792"/>
        <w:rPr>
          <w:color w:val="000000" w:themeColor="text1"/>
          <w:shd w:val="clear" w:color="auto" w:fill="FFFFFF"/>
        </w:rPr>
      </w:pPr>
      <w:r w:rsidRPr="002D59C4">
        <w:rPr>
          <w:color w:val="000000" w:themeColor="text1"/>
          <w:shd w:val="clear" w:color="auto" w:fill="FFFFFF"/>
        </w:rPr>
        <w:t>Der skal løbende føres driftsjournal med angivelse af:</w:t>
      </w:r>
    </w:p>
    <w:p w14:paraId="14AB9D91" w14:textId="77777777" w:rsidR="00EF7299" w:rsidRPr="002D59C4" w:rsidRDefault="00EF7299" w:rsidP="0015060C">
      <w:pPr>
        <w:pStyle w:val="Listeafsnit"/>
        <w:ind w:left="792"/>
        <w:rPr>
          <w:color w:val="000000" w:themeColor="text1"/>
          <w:shd w:val="clear" w:color="auto" w:fill="FFFFFF"/>
        </w:rPr>
      </w:pPr>
    </w:p>
    <w:p w14:paraId="16C88983" w14:textId="77777777" w:rsidR="00EF7299" w:rsidRPr="002D59C4" w:rsidRDefault="00EF7299" w:rsidP="0015060C">
      <w:pPr>
        <w:pStyle w:val="Listeafsnit"/>
        <w:ind w:left="792"/>
        <w:rPr>
          <w:color w:val="000000" w:themeColor="text1"/>
          <w:shd w:val="clear" w:color="auto" w:fill="FFFFFF"/>
        </w:rPr>
      </w:pPr>
      <w:r w:rsidRPr="002D59C4">
        <w:rPr>
          <w:color w:val="000000" w:themeColor="text1"/>
          <w:shd w:val="clear" w:color="auto" w:fill="FFFFFF"/>
        </w:rPr>
        <w:t>– Virksomhedens årlige produktion.</w:t>
      </w:r>
    </w:p>
    <w:p w14:paraId="26502528" w14:textId="77777777" w:rsidR="00EF7299" w:rsidRPr="002D59C4" w:rsidRDefault="00EF7299" w:rsidP="0015060C">
      <w:pPr>
        <w:pStyle w:val="Listeafsnit"/>
        <w:ind w:left="792"/>
        <w:rPr>
          <w:color w:val="000000" w:themeColor="text1"/>
          <w:shd w:val="clear" w:color="auto" w:fill="FFFFFF"/>
        </w:rPr>
      </w:pPr>
    </w:p>
    <w:p w14:paraId="6BAE3CB4" w14:textId="1CD5E227" w:rsidR="00EF7299" w:rsidRPr="002D59C4" w:rsidRDefault="00EF7299" w:rsidP="0015060C">
      <w:pPr>
        <w:pStyle w:val="Listeafsnit"/>
        <w:ind w:left="792"/>
        <w:rPr>
          <w:color w:val="000000" w:themeColor="text1"/>
          <w:shd w:val="clear" w:color="auto" w:fill="FFFFFF"/>
        </w:rPr>
      </w:pPr>
      <w:r w:rsidRPr="002D59C4">
        <w:rPr>
          <w:color w:val="000000" w:themeColor="text1"/>
          <w:shd w:val="clear" w:color="auto" w:fill="FFFFFF"/>
        </w:rPr>
        <w:t xml:space="preserve">– Dato for og resultatet af løbende kontrol, vedligeholdelse samt udskiftning af filtre, jf. vilkår </w:t>
      </w:r>
      <w:r w:rsidR="00F736C5" w:rsidRPr="002D59C4">
        <w:rPr>
          <w:color w:val="000000" w:themeColor="text1"/>
          <w:shd w:val="clear" w:color="auto" w:fill="FFFFFF"/>
        </w:rPr>
        <w:t>7.2.</w:t>
      </w:r>
    </w:p>
    <w:p w14:paraId="165BC90B" w14:textId="77777777" w:rsidR="00EF7299" w:rsidRPr="002D59C4" w:rsidRDefault="00EF7299" w:rsidP="0015060C">
      <w:pPr>
        <w:pStyle w:val="Listeafsnit"/>
        <w:ind w:left="792"/>
        <w:rPr>
          <w:color w:val="000000" w:themeColor="text1"/>
          <w:shd w:val="clear" w:color="auto" w:fill="FFFFFF"/>
        </w:rPr>
      </w:pPr>
    </w:p>
    <w:p w14:paraId="5A3C6404" w14:textId="77777777" w:rsidR="00EF7299" w:rsidRPr="002D59C4" w:rsidRDefault="00EF7299" w:rsidP="0015060C">
      <w:pPr>
        <w:pStyle w:val="Listeafsnit"/>
        <w:ind w:left="792"/>
        <w:rPr>
          <w:color w:val="000000" w:themeColor="text1"/>
          <w:shd w:val="clear" w:color="auto" w:fill="FFFFFF"/>
        </w:rPr>
      </w:pPr>
      <w:r w:rsidRPr="002D59C4">
        <w:rPr>
          <w:color w:val="000000" w:themeColor="text1"/>
          <w:shd w:val="clear" w:color="auto" w:fill="FFFFFF"/>
        </w:rPr>
        <w:t>– Dato for og årsag til hændelser med utilsigtet udslip af pulverformige råvarer samt angivelse af foretagne udbedringer eller korrigerende handlinger.</w:t>
      </w:r>
    </w:p>
    <w:p w14:paraId="59D5D00F" w14:textId="77777777" w:rsidR="00EF7299" w:rsidRPr="002D59C4" w:rsidRDefault="00EF7299" w:rsidP="0015060C">
      <w:pPr>
        <w:pStyle w:val="Listeafsnit"/>
        <w:ind w:left="792"/>
        <w:rPr>
          <w:color w:val="000000" w:themeColor="text1"/>
          <w:shd w:val="clear" w:color="auto" w:fill="FFFFFF"/>
        </w:rPr>
      </w:pPr>
    </w:p>
    <w:p w14:paraId="7A9BAAC9" w14:textId="24462A13" w:rsidR="00EF7299" w:rsidRPr="002D59C4" w:rsidRDefault="00EF7299" w:rsidP="0015060C">
      <w:pPr>
        <w:pStyle w:val="Listeafsnit"/>
        <w:ind w:left="792"/>
        <w:rPr>
          <w:color w:val="000000" w:themeColor="text1"/>
          <w:shd w:val="clear" w:color="auto" w:fill="FFFFFF"/>
        </w:rPr>
      </w:pPr>
      <w:r w:rsidRPr="002D59C4">
        <w:rPr>
          <w:color w:val="000000" w:themeColor="text1"/>
          <w:shd w:val="clear" w:color="auto" w:fill="FFFFFF"/>
        </w:rPr>
        <w:t xml:space="preserve">– Dato for og resultatet af kontrol af sikkerhedsventiler og overfyldningsdetektorer, jf. vilkår </w:t>
      </w:r>
      <w:r w:rsidR="00324DE4" w:rsidRPr="002D59C4">
        <w:rPr>
          <w:color w:val="000000" w:themeColor="text1"/>
          <w:shd w:val="clear" w:color="auto" w:fill="FFFFFF"/>
        </w:rPr>
        <w:t>7.3.</w:t>
      </w:r>
    </w:p>
    <w:p w14:paraId="40F3CAF8" w14:textId="77777777" w:rsidR="00EF7299" w:rsidRPr="002D59C4" w:rsidRDefault="00EF7299" w:rsidP="0015060C">
      <w:pPr>
        <w:pStyle w:val="Listeafsnit"/>
        <w:ind w:left="792"/>
        <w:rPr>
          <w:color w:val="000000" w:themeColor="text1"/>
          <w:shd w:val="clear" w:color="auto" w:fill="FFFFFF"/>
        </w:rPr>
      </w:pPr>
    </w:p>
    <w:p w14:paraId="63BE5FF0" w14:textId="4E9627E0" w:rsidR="00EF7299" w:rsidRPr="002D59C4" w:rsidRDefault="00EF7299" w:rsidP="0015060C">
      <w:pPr>
        <w:pStyle w:val="Listeafsnit"/>
        <w:ind w:left="792"/>
        <w:rPr>
          <w:color w:val="000000" w:themeColor="text1"/>
          <w:shd w:val="clear" w:color="auto" w:fill="FFFFFF"/>
        </w:rPr>
      </w:pPr>
      <w:r w:rsidRPr="002D59C4">
        <w:rPr>
          <w:color w:val="000000" w:themeColor="text1"/>
          <w:shd w:val="clear" w:color="auto" w:fill="FFFFFF"/>
        </w:rPr>
        <w:t xml:space="preserve">– Dato for og resultatet af det årlige eftersyn af befæstede arealer, tætte belægninger, gruber, opsamlingskar, mv., jf. vilkår </w:t>
      </w:r>
      <w:r w:rsidR="00324DE4" w:rsidRPr="002D59C4">
        <w:rPr>
          <w:color w:val="000000" w:themeColor="text1"/>
          <w:shd w:val="clear" w:color="auto" w:fill="FFFFFF"/>
        </w:rPr>
        <w:t>7.4.</w:t>
      </w:r>
    </w:p>
    <w:p w14:paraId="19735DD8" w14:textId="77777777" w:rsidR="00EF7299" w:rsidRPr="002D59C4" w:rsidRDefault="00EF7299" w:rsidP="00EF7299">
      <w:pPr>
        <w:pStyle w:val="Listeafsnit"/>
        <w:ind w:left="792"/>
        <w:rPr>
          <w:shd w:val="clear" w:color="auto" w:fill="FFFFFF"/>
        </w:rPr>
      </w:pPr>
    </w:p>
    <w:p w14:paraId="22C08A1E" w14:textId="15ABCAC1" w:rsidR="00FF3984" w:rsidRPr="002D59C4" w:rsidRDefault="00EF7299" w:rsidP="00EF7299">
      <w:pPr>
        <w:rPr>
          <w:shd w:val="clear" w:color="auto" w:fill="FFFFFF"/>
        </w:rPr>
      </w:pPr>
      <w:r w:rsidRPr="002D59C4">
        <w:rPr>
          <w:shd w:val="clear" w:color="auto" w:fill="FFFFFF"/>
        </w:rPr>
        <w:t>Driftsjournalen skal opbevares på virksomheden i mindst 5 år og skal være tilgængelig for tilsynsmyndigheden.</w:t>
      </w:r>
    </w:p>
    <w:p w14:paraId="02EB0C4D" w14:textId="59223B84" w:rsidR="00ED1FF4" w:rsidRPr="002D59C4" w:rsidRDefault="00ED1FF4" w:rsidP="00ED1FF4">
      <w:pPr>
        <w:rPr>
          <w:iCs/>
          <w:color w:val="FF0000"/>
          <w:szCs w:val="19"/>
        </w:rPr>
      </w:pPr>
    </w:p>
    <w:p w14:paraId="25E8FCB8" w14:textId="57014847" w:rsidR="00841D33" w:rsidRPr="002D59C4" w:rsidRDefault="00841D33" w:rsidP="00841D33">
      <w:pPr>
        <w:rPr>
          <w:i/>
          <w:color w:val="FF0000"/>
          <w:szCs w:val="19"/>
        </w:rPr>
      </w:pPr>
    </w:p>
    <w:p w14:paraId="0968454B" w14:textId="204483CB" w:rsidR="006109A0" w:rsidRPr="002D59C4" w:rsidRDefault="006109A0" w:rsidP="006109A0">
      <w:pPr>
        <w:pStyle w:val="Overskrift2"/>
        <w:numPr>
          <w:ilvl w:val="0"/>
          <w:numId w:val="3"/>
        </w:numPr>
        <w:rPr>
          <w:color w:val="000000" w:themeColor="text1"/>
        </w:rPr>
      </w:pPr>
      <w:r w:rsidRPr="002D59C4">
        <w:rPr>
          <w:color w:val="000000" w:themeColor="text1"/>
        </w:rPr>
        <w:t>Tilladelse til og vilkår om spildevandsudledning</w:t>
      </w:r>
    </w:p>
    <w:p w14:paraId="52BA08B7" w14:textId="77777777" w:rsidR="00B42919" w:rsidRPr="002D59C4" w:rsidRDefault="00B42919" w:rsidP="00B42919">
      <w:pPr>
        <w:rPr>
          <w:color w:val="000000" w:themeColor="text1"/>
          <w:shd w:val="clear" w:color="auto" w:fill="FFFFFF"/>
        </w:rPr>
      </w:pPr>
    </w:p>
    <w:p w14:paraId="1C5B74F6" w14:textId="7BFDA2EF" w:rsidR="00B42919" w:rsidRPr="002D59C4" w:rsidRDefault="00B42919" w:rsidP="00B42919">
      <w:pPr>
        <w:rPr>
          <w:shd w:val="clear" w:color="auto" w:fill="FFFFFF"/>
        </w:rPr>
      </w:pPr>
      <w:r w:rsidRPr="002D59C4">
        <w:rPr>
          <w:shd w:val="clear" w:color="auto" w:fill="FFFFFF"/>
        </w:rPr>
        <w:t>Vilkår for tilslutning af spildevand til det kommunale spildebandssystem meddeles hermed i henhold til § 28 stk. 3 i Miljøbeskyttelsesloven. (Vilkår</w:t>
      </w:r>
      <w:r w:rsidR="004D17A3" w:rsidRPr="002D59C4">
        <w:rPr>
          <w:shd w:val="clear" w:color="auto" w:fill="FFFFFF"/>
        </w:rPr>
        <w:t xml:space="preserve"> herunder</w:t>
      </w:r>
      <w:r w:rsidRPr="002D59C4">
        <w:rPr>
          <w:shd w:val="clear" w:color="auto" w:fill="FFFFFF"/>
        </w:rPr>
        <w:t xml:space="preserve"> er overført fra den tidligere miljøgodkendelse fra den 28. juni 2006).</w:t>
      </w:r>
    </w:p>
    <w:p w14:paraId="57AD0FC7" w14:textId="77777777" w:rsidR="00B42919" w:rsidRPr="002D59C4" w:rsidRDefault="00B42919" w:rsidP="00B42919"/>
    <w:p w14:paraId="58AE404D" w14:textId="0A472E80" w:rsidR="00B42919" w:rsidRPr="002D59C4" w:rsidRDefault="00B42919" w:rsidP="005674CF">
      <w:pPr>
        <w:pStyle w:val="Listeafsnit"/>
        <w:numPr>
          <w:ilvl w:val="1"/>
          <w:numId w:val="3"/>
        </w:numPr>
        <w:ind w:hanging="792"/>
        <w:rPr>
          <w:color w:val="000000" w:themeColor="text1"/>
          <w:shd w:val="clear" w:color="auto" w:fill="FFFFFF"/>
        </w:rPr>
      </w:pPr>
      <w:r w:rsidRPr="002D59C4">
        <w:rPr>
          <w:color w:val="000000" w:themeColor="text1"/>
          <w:shd w:val="clear" w:color="auto" w:fill="FFFFFF"/>
        </w:rPr>
        <w:t>Virksomhedens spildevandsforhold forudsættes at være indrettet og have et omfang som beskrevet i kommunens vurdering af ansøgning om miljøgodkendelse samt begrundelse for afgørelsen.</w:t>
      </w:r>
    </w:p>
    <w:p w14:paraId="49AC6249" w14:textId="5399A04A" w:rsidR="00B42919" w:rsidRPr="002D59C4" w:rsidRDefault="00B42919" w:rsidP="005674CF">
      <w:pPr>
        <w:pStyle w:val="Listeafsnit"/>
        <w:numPr>
          <w:ilvl w:val="1"/>
          <w:numId w:val="3"/>
        </w:numPr>
        <w:ind w:hanging="792"/>
        <w:rPr>
          <w:color w:val="000000" w:themeColor="text1"/>
          <w:shd w:val="clear" w:color="auto" w:fill="FFFFFF"/>
        </w:rPr>
      </w:pPr>
      <w:r w:rsidRPr="002D59C4">
        <w:rPr>
          <w:color w:val="000000" w:themeColor="text1"/>
          <w:shd w:val="clear" w:color="auto" w:fill="FFFFFF"/>
        </w:rPr>
        <w:lastRenderedPageBreak/>
        <w:t xml:space="preserve">Sanitært spildevand samt spildevand fra udleverings- og påfyldningspladsen skal ledes til det kommunale spildevandssystem. </w:t>
      </w:r>
    </w:p>
    <w:p w14:paraId="435835E6" w14:textId="77777777" w:rsidR="004D17A3" w:rsidRPr="002D59C4" w:rsidRDefault="004D17A3" w:rsidP="005674CF">
      <w:pPr>
        <w:pStyle w:val="Listeafsnit"/>
        <w:ind w:left="792"/>
        <w:rPr>
          <w:color w:val="000000" w:themeColor="text1"/>
          <w:shd w:val="clear" w:color="auto" w:fill="FFFFFF"/>
        </w:rPr>
      </w:pPr>
    </w:p>
    <w:p w14:paraId="52944F1D" w14:textId="4DA7E5EC" w:rsidR="00B42919" w:rsidRPr="002D59C4" w:rsidRDefault="00B42919" w:rsidP="005674CF">
      <w:pPr>
        <w:pStyle w:val="Listeafsnit"/>
        <w:numPr>
          <w:ilvl w:val="1"/>
          <w:numId w:val="3"/>
        </w:numPr>
        <w:ind w:hanging="792"/>
        <w:rPr>
          <w:color w:val="000000" w:themeColor="text1"/>
          <w:shd w:val="clear" w:color="auto" w:fill="FFFFFF"/>
        </w:rPr>
      </w:pPr>
      <w:r w:rsidRPr="002D59C4">
        <w:rPr>
          <w:color w:val="000000" w:themeColor="text1"/>
          <w:shd w:val="clear" w:color="auto" w:fill="FFFFFF"/>
        </w:rPr>
        <w:t>Afledning af spildevand skal foregå gennem kloakledninger, som opfylder skærpet kontrolniveau jævnfør Dansk Ingeniørforenings norm for tæthed af afløbssystemer i jord DS 455.</w:t>
      </w:r>
    </w:p>
    <w:p w14:paraId="1FC8154B" w14:textId="77777777" w:rsidR="00B42919" w:rsidRPr="002D59C4" w:rsidRDefault="00B42919" w:rsidP="005674CF">
      <w:pPr>
        <w:pStyle w:val="Listeafsnit"/>
        <w:ind w:left="792"/>
        <w:rPr>
          <w:color w:val="000000" w:themeColor="text1"/>
          <w:shd w:val="clear" w:color="auto" w:fill="FFFFFF"/>
        </w:rPr>
      </w:pPr>
    </w:p>
    <w:p w14:paraId="75A6EC67" w14:textId="76CDFCF8" w:rsidR="00B42919" w:rsidRPr="002D59C4" w:rsidRDefault="00B42919" w:rsidP="005674CF">
      <w:pPr>
        <w:pStyle w:val="Listeafsnit"/>
        <w:numPr>
          <w:ilvl w:val="1"/>
          <w:numId w:val="3"/>
        </w:numPr>
        <w:ind w:hanging="792"/>
        <w:rPr>
          <w:color w:val="000000" w:themeColor="text1"/>
          <w:shd w:val="clear" w:color="auto" w:fill="FFFFFF"/>
        </w:rPr>
      </w:pPr>
      <w:r w:rsidRPr="002D59C4">
        <w:rPr>
          <w:color w:val="000000" w:themeColor="text1"/>
          <w:shd w:val="clear" w:color="auto" w:fill="FFFFFF"/>
        </w:rPr>
        <w:t>Spildevand fra udleverings -og påfyldningspladsen skal ledes gennem sandfang og olieudskiller. Afløbssystemet skal etableres af autoriseret kloakmester.</w:t>
      </w:r>
    </w:p>
    <w:p w14:paraId="3F48AC14" w14:textId="77777777" w:rsidR="00B42919" w:rsidRPr="002D59C4" w:rsidRDefault="00B42919" w:rsidP="005674CF">
      <w:pPr>
        <w:pStyle w:val="Listeafsnit"/>
        <w:ind w:left="792"/>
        <w:rPr>
          <w:color w:val="000000" w:themeColor="text1"/>
          <w:shd w:val="clear" w:color="auto" w:fill="FFFFFF"/>
        </w:rPr>
      </w:pPr>
    </w:p>
    <w:p w14:paraId="4B4C0AD7" w14:textId="3C553217" w:rsidR="00B42919" w:rsidRPr="002D59C4" w:rsidRDefault="00B42919" w:rsidP="005674CF">
      <w:pPr>
        <w:pStyle w:val="Listeafsnit"/>
        <w:numPr>
          <w:ilvl w:val="1"/>
          <w:numId w:val="3"/>
        </w:numPr>
        <w:ind w:hanging="792"/>
        <w:rPr>
          <w:color w:val="000000" w:themeColor="text1"/>
          <w:shd w:val="clear" w:color="auto" w:fill="FFFFFF"/>
        </w:rPr>
      </w:pPr>
      <w:r w:rsidRPr="002D59C4">
        <w:rPr>
          <w:color w:val="000000" w:themeColor="text1"/>
          <w:shd w:val="clear" w:color="auto" w:fill="FFFFFF"/>
        </w:rPr>
        <w:t>Sandfang og olieudskiller skal dimensioneres efter teknologisk Instituts Rørcenter-anvisning 006.</w:t>
      </w:r>
    </w:p>
    <w:p w14:paraId="1735C8A2" w14:textId="77777777" w:rsidR="00B42919" w:rsidRPr="002D59C4" w:rsidRDefault="00B42919" w:rsidP="005674CF">
      <w:pPr>
        <w:pStyle w:val="Listeafsnit"/>
        <w:ind w:left="792"/>
        <w:rPr>
          <w:color w:val="000000" w:themeColor="text1"/>
          <w:shd w:val="clear" w:color="auto" w:fill="FFFFFF"/>
        </w:rPr>
      </w:pPr>
    </w:p>
    <w:p w14:paraId="3A8EE6B7" w14:textId="0A397F0F" w:rsidR="00B42919" w:rsidRPr="002D59C4" w:rsidRDefault="00B42919" w:rsidP="005674CF">
      <w:pPr>
        <w:pStyle w:val="Listeafsnit"/>
        <w:numPr>
          <w:ilvl w:val="1"/>
          <w:numId w:val="3"/>
        </w:numPr>
        <w:ind w:hanging="792"/>
        <w:rPr>
          <w:color w:val="000000" w:themeColor="text1"/>
          <w:shd w:val="clear" w:color="auto" w:fill="FFFFFF"/>
        </w:rPr>
      </w:pPr>
      <w:r w:rsidRPr="002D59C4">
        <w:rPr>
          <w:color w:val="000000" w:themeColor="text1"/>
          <w:shd w:val="clear" w:color="auto" w:fill="FFFFFF"/>
        </w:rPr>
        <w:t>Olieudskilleren skal være forsynet med alarm for indikation af tømning samt flydelukke.</w:t>
      </w:r>
    </w:p>
    <w:p w14:paraId="4FE19D1E" w14:textId="77777777" w:rsidR="00B42919" w:rsidRPr="002D59C4" w:rsidRDefault="00B42919" w:rsidP="005674CF">
      <w:pPr>
        <w:pStyle w:val="Listeafsnit"/>
        <w:ind w:left="792"/>
        <w:rPr>
          <w:color w:val="000000" w:themeColor="text1"/>
          <w:shd w:val="clear" w:color="auto" w:fill="FFFFFF"/>
        </w:rPr>
      </w:pPr>
    </w:p>
    <w:p w14:paraId="423D9749" w14:textId="7497753A" w:rsidR="00B42919" w:rsidRPr="002D59C4" w:rsidRDefault="00B42919" w:rsidP="005674CF">
      <w:pPr>
        <w:pStyle w:val="Listeafsnit"/>
        <w:numPr>
          <w:ilvl w:val="1"/>
          <w:numId w:val="3"/>
        </w:numPr>
        <w:ind w:hanging="792"/>
        <w:rPr>
          <w:color w:val="000000" w:themeColor="text1"/>
          <w:shd w:val="clear" w:color="auto" w:fill="FFFFFF"/>
        </w:rPr>
      </w:pPr>
      <w:r w:rsidRPr="002D59C4">
        <w:rPr>
          <w:color w:val="000000" w:themeColor="text1"/>
          <w:shd w:val="clear" w:color="auto" w:fill="FFFFFF"/>
        </w:rPr>
        <w:t>Sandfang og olieudskillere skal tilses jævnligt og tømmes efter behov, dog mindst to gange årligt.</w:t>
      </w:r>
    </w:p>
    <w:p w14:paraId="5E967A69" w14:textId="77777777" w:rsidR="00B42919" w:rsidRPr="002D59C4" w:rsidRDefault="00B42919" w:rsidP="005674CF">
      <w:pPr>
        <w:pStyle w:val="Listeafsnit"/>
        <w:ind w:left="792"/>
        <w:rPr>
          <w:color w:val="000000" w:themeColor="text1"/>
          <w:shd w:val="clear" w:color="auto" w:fill="FFFFFF"/>
        </w:rPr>
      </w:pPr>
    </w:p>
    <w:p w14:paraId="4691B340" w14:textId="19B9F42E" w:rsidR="00B42919" w:rsidRPr="002D59C4" w:rsidRDefault="00B42919" w:rsidP="005674CF">
      <w:pPr>
        <w:pStyle w:val="Listeafsnit"/>
        <w:numPr>
          <w:ilvl w:val="1"/>
          <w:numId w:val="3"/>
        </w:numPr>
        <w:ind w:hanging="792"/>
        <w:rPr>
          <w:color w:val="000000" w:themeColor="text1"/>
          <w:shd w:val="clear" w:color="auto" w:fill="FFFFFF"/>
        </w:rPr>
      </w:pPr>
      <w:r w:rsidRPr="002D59C4">
        <w:rPr>
          <w:color w:val="000000" w:themeColor="text1"/>
          <w:shd w:val="clear" w:color="auto" w:fill="FFFFFF"/>
        </w:rPr>
        <w:t>Alarmen i olieudskilleren skal kontrolleres mindst 1. gang per måned.</w:t>
      </w:r>
    </w:p>
    <w:p w14:paraId="003711FC" w14:textId="7234552C" w:rsidR="006109A0" w:rsidRPr="002D59C4" w:rsidRDefault="006109A0" w:rsidP="006109A0">
      <w:pPr>
        <w:pStyle w:val="Listeafsnit"/>
        <w:ind w:left="792"/>
        <w:rPr>
          <w:shd w:val="clear" w:color="auto" w:fill="FFFFFF"/>
        </w:rPr>
      </w:pPr>
    </w:p>
    <w:p w14:paraId="7BC338F8" w14:textId="77777777" w:rsidR="00B42919" w:rsidRPr="002D59C4" w:rsidRDefault="00B42919" w:rsidP="006109A0">
      <w:pPr>
        <w:pStyle w:val="Listeafsnit"/>
        <w:ind w:left="792"/>
        <w:rPr>
          <w:b/>
          <w:color w:val="FF0000"/>
          <w:sz w:val="28"/>
        </w:rPr>
      </w:pPr>
    </w:p>
    <w:p w14:paraId="73D463E0" w14:textId="4710046D" w:rsidR="002D351D" w:rsidRPr="002D59C4" w:rsidRDefault="002D351D" w:rsidP="002D351D">
      <w:pPr>
        <w:pStyle w:val="Overskrift1"/>
        <w:rPr>
          <w:color w:val="000000" w:themeColor="text1"/>
        </w:rPr>
      </w:pPr>
      <w:bookmarkStart w:id="15" w:name="_Toc176525458"/>
      <w:r w:rsidRPr="002D59C4">
        <w:rPr>
          <w:color w:val="000000" w:themeColor="text1"/>
        </w:rPr>
        <w:t>L</w:t>
      </w:r>
      <w:bookmarkEnd w:id="7"/>
      <w:bookmarkEnd w:id="8"/>
      <w:r w:rsidRPr="002D59C4">
        <w:rPr>
          <w:color w:val="000000" w:themeColor="text1"/>
        </w:rPr>
        <w:t>OVGRUNDLAG</w:t>
      </w:r>
      <w:bookmarkEnd w:id="15"/>
    </w:p>
    <w:p w14:paraId="36088103" w14:textId="77777777" w:rsidR="002D351D" w:rsidRPr="002D59C4" w:rsidRDefault="002D351D" w:rsidP="002D351D">
      <w:pPr>
        <w:rPr>
          <w:color w:val="000000" w:themeColor="text1"/>
        </w:rPr>
      </w:pPr>
    </w:p>
    <w:p w14:paraId="253C0280" w14:textId="218F9E7C" w:rsidR="007C12E6" w:rsidRPr="002D59C4" w:rsidRDefault="00CB760A" w:rsidP="002D351D">
      <w:pPr>
        <w:autoSpaceDE w:val="0"/>
        <w:autoSpaceDN w:val="0"/>
        <w:adjustRightInd w:val="0"/>
        <w:spacing w:line="240" w:lineRule="auto"/>
        <w:rPr>
          <w:rFonts w:cs="Calibri"/>
          <w:color w:val="000000" w:themeColor="text1"/>
          <w:szCs w:val="19"/>
        </w:rPr>
      </w:pPr>
      <w:r w:rsidRPr="002D59C4">
        <w:rPr>
          <w:rFonts w:cs="Calibri"/>
          <w:color w:val="000000" w:themeColor="text1"/>
          <w:szCs w:val="19"/>
        </w:rPr>
        <w:t>Virksomheden</w:t>
      </w:r>
      <w:r w:rsidR="007C12E6" w:rsidRPr="002D59C4">
        <w:rPr>
          <w:rFonts w:cs="Calibri"/>
          <w:color w:val="000000" w:themeColor="text1"/>
          <w:szCs w:val="19"/>
        </w:rPr>
        <w:t xml:space="preserve"> har </w:t>
      </w:r>
      <w:r w:rsidRPr="002D59C4">
        <w:rPr>
          <w:rFonts w:cs="Calibri"/>
          <w:color w:val="000000" w:themeColor="text1"/>
          <w:szCs w:val="19"/>
        </w:rPr>
        <w:t xml:space="preserve">den </w:t>
      </w:r>
      <w:r w:rsidR="00B25A31" w:rsidRPr="002D59C4">
        <w:rPr>
          <w:rFonts w:cs="Calibri"/>
          <w:color w:val="000000" w:themeColor="text1"/>
          <w:szCs w:val="19"/>
        </w:rPr>
        <w:t xml:space="preserve">16. april 2024 </w:t>
      </w:r>
      <w:r w:rsidRPr="002D59C4">
        <w:rPr>
          <w:rFonts w:cs="Calibri"/>
          <w:color w:val="000000" w:themeColor="text1"/>
          <w:szCs w:val="19"/>
        </w:rPr>
        <w:t xml:space="preserve">ansøgt om miljøgodkendelse til </w:t>
      </w:r>
      <w:r w:rsidR="00B25A31" w:rsidRPr="002D59C4">
        <w:rPr>
          <w:rFonts w:cs="Calibri"/>
          <w:color w:val="000000" w:themeColor="text1"/>
          <w:szCs w:val="19"/>
        </w:rPr>
        <w:t>opstilling af en ny hal til et blokstensanlæg</w:t>
      </w:r>
      <w:r w:rsidRPr="002D59C4">
        <w:rPr>
          <w:rFonts w:cs="Calibri"/>
          <w:color w:val="000000" w:themeColor="text1"/>
          <w:szCs w:val="19"/>
        </w:rPr>
        <w:t xml:space="preserve">. </w:t>
      </w:r>
    </w:p>
    <w:p w14:paraId="61A4CDAA" w14:textId="77777777" w:rsidR="00B25A31" w:rsidRPr="002D59C4" w:rsidRDefault="00B25A31" w:rsidP="002D351D">
      <w:pPr>
        <w:autoSpaceDE w:val="0"/>
        <w:autoSpaceDN w:val="0"/>
        <w:adjustRightInd w:val="0"/>
        <w:spacing w:line="240" w:lineRule="auto"/>
        <w:rPr>
          <w:rFonts w:cs="Calibri"/>
          <w:color w:val="000000" w:themeColor="text1"/>
          <w:szCs w:val="19"/>
        </w:rPr>
      </w:pPr>
    </w:p>
    <w:p w14:paraId="18E67650" w14:textId="5A3CA43F" w:rsidR="007C12E6" w:rsidRPr="002D59C4" w:rsidRDefault="007C12E6" w:rsidP="002D351D">
      <w:pPr>
        <w:autoSpaceDE w:val="0"/>
        <w:autoSpaceDN w:val="0"/>
        <w:adjustRightInd w:val="0"/>
        <w:spacing w:line="240" w:lineRule="auto"/>
        <w:rPr>
          <w:rFonts w:cs="Calibri"/>
          <w:color w:val="000000" w:themeColor="text1"/>
          <w:szCs w:val="19"/>
        </w:rPr>
      </w:pPr>
      <w:r w:rsidRPr="002D59C4">
        <w:rPr>
          <w:rFonts w:cs="Calibri"/>
          <w:color w:val="000000" w:themeColor="text1"/>
          <w:szCs w:val="19"/>
        </w:rPr>
        <w:t xml:space="preserve">Virksomhedens aktiviteter er omfattet af listepunkt </w:t>
      </w:r>
      <w:r w:rsidR="00425538" w:rsidRPr="002D59C4">
        <w:rPr>
          <w:rFonts w:cs="Calibri"/>
          <w:color w:val="000000" w:themeColor="text1"/>
          <w:szCs w:val="19"/>
        </w:rPr>
        <w:t>B 202</w:t>
      </w:r>
      <w:r w:rsidRPr="002D59C4">
        <w:rPr>
          <w:rFonts w:cs="Calibri"/>
          <w:color w:val="000000" w:themeColor="text1"/>
          <w:szCs w:val="19"/>
        </w:rPr>
        <w:t xml:space="preserve"> i godkendelsesbekendtgørelsen</w:t>
      </w:r>
      <w:r w:rsidRPr="002D59C4">
        <w:rPr>
          <w:rStyle w:val="Fodnotehenvisning"/>
          <w:rFonts w:cs="Calibri"/>
          <w:color w:val="000000" w:themeColor="text1"/>
          <w:szCs w:val="19"/>
        </w:rPr>
        <w:footnoteReference w:id="3"/>
      </w:r>
      <w:r w:rsidRPr="002D59C4">
        <w:rPr>
          <w:rFonts w:cs="Calibri"/>
          <w:color w:val="000000" w:themeColor="text1"/>
          <w:szCs w:val="19"/>
        </w:rPr>
        <w:t>:</w:t>
      </w:r>
    </w:p>
    <w:p w14:paraId="38A25F0D" w14:textId="676F8B8E" w:rsidR="00E1019E" w:rsidRPr="002D59C4" w:rsidRDefault="007C12E6" w:rsidP="00425538">
      <w:pPr>
        <w:pStyle w:val="NormalWeb"/>
        <w:spacing w:before="0" w:beforeAutospacing="0" w:after="0" w:afterAutospacing="0"/>
        <w:rPr>
          <w:rFonts w:ascii="Verdana" w:hAnsi="Verdana" w:cs="Calibri"/>
          <w:i/>
          <w:iCs/>
          <w:color w:val="000000" w:themeColor="text1"/>
          <w:sz w:val="19"/>
          <w:szCs w:val="19"/>
        </w:rPr>
      </w:pPr>
      <w:r w:rsidRPr="002D59C4">
        <w:rPr>
          <w:rFonts w:ascii="Verdana" w:hAnsi="Verdana"/>
          <w:color w:val="000000" w:themeColor="text1"/>
        </w:rPr>
        <w:br/>
      </w:r>
      <w:r w:rsidR="00425538" w:rsidRPr="002D59C4">
        <w:rPr>
          <w:rFonts w:ascii="Verdana" w:hAnsi="Verdana" w:cs="Calibri"/>
          <w:i/>
          <w:iCs/>
          <w:color w:val="000000" w:themeColor="text1"/>
          <w:sz w:val="19"/>
          <w:szCs w:val="19"/>
        </w:rPr>
        <w:t xml:space="preserve">Cementstøberier, betonstøberier (herunder betonelementfabrikker og betonvarefabrikker) samt </w:t>
      </w:r>
      <w:proofErr w:type="spellStart"/>
      <w:r w:rsidR="00425538" w:rsidRPr="002D59C4">
        <w:rPr>
          <w:rFonts w:ascii="Verdana" w:hAnsi="Verdana" w:cs="Calibri"/>
          <w:i/>
          <w:iCs/>
          <w:color w:val="000000" w:themeColor="text1"/>
          <w:sz w:val="19"/>
          <w:szCs w:val="19"/>
        </w:rPr>
        <w:t>betonblanderier</w:t>
      </w:r>
      <w:proofErr w:type="spellEnd"/>
      <w:r w:rsidR="00425538" w:rsidRPr="002D59C4">
        <w:rPr>
          <w:rFonts w:ascii="Verdana" w:hAnsi="Verdana" w:cs="Calibri"/>
          <w:i/>
          <w:iCs/>
          <w:color w:val="000000" w:themeColor="text1"/>
          <w:sz w:val="19"/>
          <w:szCs w:val="19"/>
        </w:rPr>
        <w:t xml:space="preserve"> med en produktion på mere end eller lig med 20.000 tons pr. år.</w:t>
      </w:r>
    </w:p>
    <w:p w14:paraId="585B3F04" w14:textId="77777777" w:rsidR="00425538" w:rsidRPr="002D59C4" w:rsidRDefault="00425538" w:rsidP="00425538">
      <w:pPr>
        <w:pStyle w:val="NormalWeb"/>
        <w:spacing w:before="0" w:beforeAutospacing="0" w:after="0" w:afterAutospacing="0"/>
        <w:rPr>
          <w:rFonts w:ascii="Verdana" w:hAnsi="Verdana"/>
          <w:color w:val="FF0000"/>
        </w:rPr>
      </w:pPr>
    </w:p>
    <w:p w14:paraId="32EE754E" w14:textId="363E0126" w:rsidR="002D351D" w:rsidRPr="002D59C4" w:rsidRDefault="002D351D" w:rsidP="002D351D">
      <w:pPr>
        <w:pStyle w:val="Overskrift2"/>
        <w:rPr>
          <w:color w:val="000000" w:themeColor="text1"/>
        </w:rPr>
      </w:pPr>
      <w:bookmarkStart w:id="16" w:name="_Toc176525459"/>
      <w:r w:rsidRPr="002D59C4">
        <w:rPr>
          <w:color w:val="000000" w:themeColor="text1"/>
        </w:rPr>
        <w:t xml:space="preserve">Forholdet til </w:t>
      </w:r>
      <w:r w:rsidR="00D51477" w:rsidRPr="002D59C4">
        <w:rPr>
          <w:color w:val="000000" w:themeColor="text1"/>
        </w:rPr>
        <w:t>Miljøvurderingsloven</w:t>
      </w:r>
      <w:bookmarkEnd w:id="16"/>
    </w:p>
    <w:p w14:paraId="5AE46B49" w14:textId="2B96D870" w:rsidR="00DB7C56" w:rsidRPr="002D59C4" w:rsidRDefault="006D19E2" w:rsidP="00DB7C56">
      <w:pPr>
        <w:rPr>
          <w:rFonts w:cs="Verdana"/>
          <w:bCs/>
          <w:color w:val="000000" w:themeColor="text1"/>
          <w:szCs w:val="19"/>
        </w:rPr>
      </w:pPr>
      <w:bookmarkStart w:id="17" w:name="_Hlk181264554"/>
      <w:bookmarkStart w:id="18" w:name="_Toc326588485"/>
      <w:r w:rsidRPr="002D59C4">
        <w:rPr>
          <w:rFonts w:cs="Verdana"/>
          <w:bCs/>
          <w:color w:val="000000" w:themeColor="text1"/>
          <w:szCs w:val="19"/>
        </w:rPr>
        <w:t>Virksomheden har været beliggende på ejendommen siden 2006.</w:t>
      </w:r>
      <w:r w:rsidR="005F445F" w:rsidRPr="002D59C4">
        <w:rPr>
          <w:rFonts w:cs="Verdana"/>
          <w:bCs/>
          <w:color w:val="000000" w:themeColor="text1"/>
          <w:szCs w:val="19"/>
        </w:rPr>
        <w:t xml:space="preserve"> Med nærværende</w:t>
      </w:r>
      <w:r w:rsidR="0045478A">
        <w:rPr>
          <w:rFonts w:cs="Verdana"/>
          <w:bCs/>
          <w:color w:val="000000" w:themeColor="text1"/>
          <w:szCs w:val="19"/>
        </w:rPr>
        <w:t xml:space="preserve"> </w:t>
      </w:r>
      <w:r w:rsidR="005F445F" w:rsidRPr="002D59C4">
        <w:rPr>
          <w:rFonts w:cs="Verdana"/>
          <w:bCs/>
          <w:color w:val="000000" w:themeColor="text1"/>
          <w:szCs w:val="19"/>
        </w:rPr>
        <w:t xml:space="preserve">miljøgodkendelse </w:t>
      </w:r>
      <w:r w:rsidR="00933FF2" w:rsidRPr="002D59C4">
        <w:rPr>
          <w:rFonts w:cs="Verdana"/>
          <w:bCs/>
          <w:color w:val="000000" w:themeColor="text1"/>
          <w:szCs w:val="19"/>
        </w:rPr>
        <w:t xml:space="preserve">udvides </w:t>
      </w:r>
      <w:r w:rsidR="005F445F" w:rsidRPr="002D59C4">
        <w:rPr>
          <w:rFonts w:cs="Verdana"/>
          <w:bCs/>
          <w:color w:val="000000" w:themeColor="text1"/>
          <w:szCs w:val="19"/>
        </w:rPr>
        <w:t>virksomheden</w:t>
      </w:r>
      <w:r w:rsidRPr="002D59C4">
        <w:rPr>
          <w:rFonts w:cs="Verdana"/>
          <w:bCs/>
          <w:color w:val="000000" w:themeColor="text1"/>
          <w:szCs w:val="19"/>
        </w:rPr>
        <w:t xml:space="preserve"> med </w:t>
      </w:r>
      <w:r w:rsidR="00933FF2" w:rsidRPr="002D59C4">
        <w:rPr>
          <w:rFonts w:cs="Verdana"/>
          <w:bCs/>
          <w:color w:val="000000" w:themeColor="text1"/>
          <w:szCs w:val="19"/>
        </w:rPr>
        <w:t>opførelse af bygning til mindre blokstensmaskine</w:t>
      </w:r>
      <w:r w:rsidR="006C3D1B" w:rsidRPr="002D59C4">
        <w:rPr>
          <w:rFonts w:cs="Verdana"/>
          <w:bCs/>
          <w:color w:val="000000" w:themeColor="text1"/>
          <w:szCs w:val="19"/>
        </w:rPr>
        <w:t>. Bygningen opføres</w:t>
      </w:r>
      <w:r w:rsidR="005B0B81" w:rsidRPr="002D59C4">
        <w:rPr>
          <w:rFonts w:cs="Verdana"/>
          <w:bCs/>
          <w:color w:val="000000" w:themeColor="text1"/>
          <w:szCs w:val="19"/>
        </w:rPr>
        <w:t xml:space="preserve"> i relation til de nuværende bygninger på ejendommen</w:t>
      </w:r>
      <w:r w:rsidR="00933FF2" w:rsidRPr="002D59C4">
        <w:rPr>
          <w:rFonts w:cs="Verdana"/>
          <w:bCs/>
          <w:color w:val="000000" w:themeColor="text1"/>
          <w:szCs w:val="19"/>
        </w:rPr>
        <w:t>.</w:t>
      </w:r>
      <w:r w:rsidRPr="002D59C4">
        <w:rPr>
          <w:rFonts w:cs="Verdana"/>
          <w:bCs/>
          <w:color w:val="000000" w:themeColor="text1"/>
          <w:szCs w:val="19"/>
        </w:rPr>
        <w:t xml:space="preserve"> Produktionen i den nye hal vil foregå indendørs, og </w:t>
      </w:r>
      <w:r w:rsidR="005D569A" w:rsidRPr="002D59C4">
        <w:rPr>
          <w:rFonts w:cs="Verdana"/>
          <w:bCs/>
          <w:color w:val="000000" w:themeColor="text1"/>
          <w:szCs w:val="19"/>
        </w:rPr>
        <w:t xml:space="preserve">miljøstyrelsens </w:t>
      </w:r>
      <w:r w:rsidRPr="002D59C4">
        <w:rPr>
          <w:rFonts w:cs="Verdana"/>
          <w:bCs/>
          <w:color w:val="000000" w:themeColor="text1"/>
          <w:szCs w:val="19"/>
        </w:rPr>
        <w:t>vejledende grænseværdier for støj og luft vil blive overholdt. Ud fra dette vurderer k</w:t>
      </w:r>
      <w:r w:rsidR="005B0B81" w:rsidRPr="002D59C4">
        <w:rPr>
          <w:rFonts w:cs="Verdana"/>
          <w:bCs/>
          <w:color w:val="000000" w:themeColor="text1"/>
          <w:szCs w:val="19"/>
        </w:rPr>
        <w:t xml:space="preserve">ommunen, at ændringen </w:t>
      </w:r>
      <w:r w:rsidR="00D51477" w:rsidRPr="002D59C4">
        <w:rPr>
          <w:rFonts w:cs="Verdana"/>
          <w:bCs/>
          <w:color w:val="000000" w:themeColor="text1"/>
          <w:szCs w:val="19"/>
        </w:rPr>
        <w:t xml:space="preserve">ikke </w:t>
      </w:r>
      <w:r w:rsidR="005B0B81" w:rsidRPr="002D59C4">
        <w:rPr>
          <w:rFonts w:cs="Verdana"/>
          <w:bCs/>
          <w:color w:val="000000" w:themeColor="text1"/>
          <w:szCs w:val="19"/>
        </w:rPr>
        <w:t>vil have en væsentlig skadelig indvirkning</w:t>
      </w:r>
      <w:r w:rsidR="00933FF2" w:rsidRPr="002D59C4">
        <w:rPr>
          <w:rFonts w:cs="Verdana"/>
          <w:bCs/>
          <w:color w:val="000000" w:themeColor="text1"/>
          <w:szCs w:val="19"/>
        </w:rPr>
        <w:t xml:space="preserve"> </w:t>
      </w:r>
      <w:r w:rsidRPr="002D59C4">
        <w:rPr>
          <w:rFonts w:cs="Verdana"/>
          <w:bCs/>
          <w:color w:val="000000" w:themeColor="text1"/>
          <w:szCs w:val="19"/>
        </w:rPr>
        <w:t xml:space="preserve">på miljøet. </w:t>
      </w:r>
      <w:r w:rsidR="006C4198" w:rsidRPr="002D59C4">
        <w:rPr>
          <w:rFonts w:cs="Verdana"/>
          <w:bCs/>
          <w:color w:val="000000" w:themeColor="text1"/>
          <w:szCs w:val="19"/>
        </w:rPr>
        <w:t>Ændringen af virksomheden skal derfor ikke screenes</w:t>
      </w:r>
      <w:r w:rsidR="006C4198" w:rsidRPr="002D59C4">
        <w:rPr>
          <w:bCs/>
          <w:color w:val="000000" w:themeColor="text1"/>
        </w:rPr>
        <w:t xml:space="preserve"> i henhold til miljøvurderingsloven</w:t>
      </w:r>
      <w:r w:rsidR="006C4198" w:rsidRPr="002D59C4">
        <w:rPr>
          <w:rFonts w:cs="Verdana"/>
          <w:bCs/>
          <w:color w:val="000000" w:themeColor="text1"/>
          <w:szCs w:val="19"/>
        </w:rPr>
        <w:t xml:space="preserve">, jf. </w:t>
      </w:r>
      <w:r w:rsidR="00DB7C56" w:rsidRPr="002D59C4">
        <w:rPr>
          <w:rFonts w:cs="Verdana"/>
          <w:bCs/>
          <w:color w:val="000000" w:themeColor="text1"/>
          <w:szCs w:val="19"/>
        </w:rPr>
        <w:t>punkt 13 a) i bilag 2</w:t>
      </w:r>
      <w:r w:rsidR="006C4198" w:rsidRPr="002D59C4">
        <w:rPr>
          <w:rStyle w:val="Fodnotehenvisning"/>
          <w:rFonts w:cs="Verdana"/>
          <w:bCs/>
          <w:color w:val="000000" w:themeColor="text1"/>
          <w:szCs w:val="19"/>
        </w:rPr>
        <w:footnoteReference w:id="4"/>
      </w:r>
      <w:r w:rsidR="006C4198" w:rsidRPr="002D59C4">
        <w:rPr>
          <w:rFonts w:cs="Verdana"/>
          <w:bCs/>
          <w:color w:val="000000" w:themeColor="text1"/>
          <w:szCs w:val="19"/>
        </w:rPr>
        <w:t>.</w:t>
      </w:r>
    </w:p>
    <w:bookmarkEnd w:id="17"/>
    <w:p w14:paraId="2453D3D6" w14:textId="77777777" w:rsidR="00933FF2" w:rsidRPr="002D59C4" w:rsidRDefault="00933FF2" w:rsidP="00DB7C56">
      <w:pPr>
        <w:rPr>
          <w:rFonts w:cs="Verdana"/>
          <w:color w:val="FF0000"/>
          <w:szCs w:val="19"/>
        </w:rPr>
      </w:pPr>
    </w:p>
    <w:p w14:paraId="55F9F3C1" w14:textId="0901A4CE" w:rsidR="002D351D" w:rsidRPr="002D59C4" w:rsidRDefault="002D351D" w:rsidP="002D351D">
      <w:pPr>
        <w:pStyle w:val="Overskrift2"/>
        <w:rPr>
          <w:color w:val="000000" w:themeColor="text1"/>
        </w:rPr>
      </w:pPr>
      <w:bookmarkStart w:id="19" w:name="_Toc176525460"/>
      <w:bookmarkStart w:id="20" w:name="_Hlk169532163"/>
      <w:r w:rsidRPr="002D59C4">
        <w:rPr>
          <w:color w:val="000000" w:themeColor="text1"/>
        </w:rPr>
        <w:t>Habitatvurdering</w:t>
      </w:r>
      <w:bookmarkEnd w:id="19"/>
      <w:r w:rsidRPr="002D59C4">
        <w:rPr>
          <w:color w:val="000000" w:themeColor="text1"/>
        </w:rPr>
        <w:t xml:space="preserve"> </w:t>
      </w:r>
    </w:p>
    <w:bookmarkEnd w:id="20"/>
    <w:p w14:paraId="48BD1CCD" w14:textId="77777777" w:rsidR="006017B0" w:rsidRPr="002D59C4" w:rsidRDefault="006017B0" w:rsidP="006017B0">
      <w:pPr>
        <w:rPr>
          <w:color w:val="000000" w:themeColor="text1"/>
        </w:rPr>
      </w:pPr>
      <w:r w:rsidRPr="002D59C4">
        <w:rPr>
          <w:color w:val="000000" w:themeColor="text1"/>
        </w:rPr>
        <w:t>Sager om godkendelse efter miljøbeskyttelseslovens § 33 er omfattet af § 6, jf. § 7, stk. 6 i habitatbekendtgørelsen. Det følger af bestemmelserne, at der skal laves en vurdering af, om etablering og drift af virksomheden kan påvirke Natura2000-områder væsentligt.</w:t>
      </w:r>
    </w:p>
    <w:p w14:paraId="1A06BA91" w14:textId="77777777" w:rsidR="006017B0" w:rsidRPr="002D59C4" w:rsidRDefault="006017B0" w:rsidP="006017B0">
      <w:pPr>
        <w:rPr>
          <w:color w:val="000000" w:themeColor="text1"/>
        </w:rPr>
      </w:pPr>
    </w:p>
    <w:p w14:paraId="0F301B34" w14:textId="77777777" w:rsidR="006017B0" w:rsidRPr="002D59C4" w:rsidRDefault="006017B0" w:rsidP="006017B0">
      <w:pPr>
        <w:rPr>
          <w:color w:val="000000" w:themeColor="text1"/>
          <w:u w:val="single"/>
        </w:rPr>
      </w:pPr>
      <w:r w:rsidRPr="002D59C4">
        <w:rPr>
          <w:color w:val="000000" w:themeColor="text1"/>
          <w:u w:val="single"/>
        </w:rPr>
        <w:t>Internationale naturbeskyttelsesområder</w:t>
      </w:r>
    </w:p>
    <w:p w14:paraId="43905B27" w14:textId="77777777" w:rsidR="006017B0" w:rsidRPr="002D59C4" w:rsidRDefault="006017B0" w:rsidP="006017B0">
      <w:pPr>
        <w:rPr>
          <w:color w:val="000000" w:themeColor="text1"/>
        </w:rPr>
      </w:pPr>
      <w:r w:rsidRPr="002D59C4">
        <w:rPr>
          <w:color w:val="000000" w:themeColor="text1"/>
        </w:rPr>
        <w:t xml:space="preserve">De nærmeste Natura2000-områder er Sengeløse-Vasby Moser, der ligger ca. 5,8 km nordøst for virksomheden, og Roskilde Fjord, der ligger ca. 5,9 km mod vest. Udpegningsgrundlaget for Sengeløse/Vasby Mose er en række naturtyper, herunder </w:t>
      </w:r>
      <w:proofErr w:type="spellStart"/>
      <w:r w:rsidRPr="002D59C4">
        <w:rPr>
          <w:color w:val="000000" w:themeColor="text1"/>
        </w:rPr>
        <w:t>rigkær</w:t>
      </w:r>
      <w:proofErr w:type="spellEnd"/>
      <w:r w:rsidRPr="002D59C4">
        <w:rPr>
          <w:color w:val="000000" w:themeColor="text1"/>
        </w:rPr>
        <w:t xml:space="preserve">, tidvis våd eng og skovbevokset tørvemose samt arterne skæv vindelsnegl, </w:t>
      </w:r>
      <w:proofErr w:type="spellStart"/>
      <w:r w:rsidRPr="002D59C4">
        <w:rPr>
          <w:color w:val="000000" w:themeColor="text1"/>
        </w:rPr>
        <w:t>sumpvindelsnegl</w:t>
      </w:r>
      <w:proofErr w:type="spellEnd"/>
      <w:r w:rsidRPr="002D59C4">
        <w:rPr>
          <w:color w:val="000000" w:themeColor="text1"/>
        </w:rPr>
        <w:t xml:space="preserve"> og stor vandsalamander. Udpegningsgrundlaget for Roskilde Fjord som habitatområde indeholder ikke mindre end 27 naturtyper, herunder strandeng, </w:t>
      </w:r>
      <w:proofErr w:type="spellStart"/>
      <w:r w:rsidRPr="002D59C4">
        <w:rPr>
          <w:color w:val="000000" w:themeColor="text1"/>
        </w:rPr>
        <w:t>rigkær</w:t>
      </w:r>
      <w:proofErr w:type="spellEnd"/>
      <w:r w:rsidRPr="002D59C4">
        <w:rPr>
          <w:color w:val="000000" w:themeColor="text1"/>
        </w:rPr>
        <w:t xml:space="preserve">, surt overdrev og kalkoverdrev samt 8 arter. </w:t>
      </w:r>
    </w:p>
    <w:p w14:paraId="1405C907" w14:textId="77777777" w:rsidR="006017B0" w:rsidRPr="002D59C4" w:rsidRDefault="006017B0" w:rsidP="006017B0">
      <w:pPr>
        <w:rPr>
          <w:color w:val="000000" w:themeColor="text1"/>
        </w:rPr>
      </w:pPr>
    </w:p>
    <w:p w14:paraId="3CFDCD90" w14:textId="11EC39E7" w:rsidR="006017B0" w:rsidRPr="002D59C4" w:rsidRDefault="006017B0" w:rsidP="006017B0">
      <w:pPr>
        <w:rPr>
          <w:color w:val="000000" w:themeColor="text1"/>
        </w:rPr>
      </w:pPr>
      <w:r w:rsidRPr="002D59C4">
        <w:rPr>
          <w:color w:val="000000" w:themeColor="text1"/>
        </w:rPr>
        <w:t>Virksomheden er etableret på ejendommen i 2006. I forbindelse med nærværende udvidelse etableres en ny bygning til blokstensanlæg i forbindelse med de eksisterende bygninger på et areal, der indtil etablering af bygningen</w:t>
      </w:r>
      <w:r w:rsidR="003C72D3" w:rsidRPr="002D59C4">
        <w:rPr>
          <w:color w:val="000000" w:themeColor="text1"/>
        </w:rPr>
        <w:t>,</w:t>
      </w:r>
      <w:r w:rsidRPr="002D59C4">
        <w:rPr>
          <w:color w:val="000000" w:themeColor="text1"/>
        </w:rPr>
        <w:t xml:space="preserve"> har været befæstet og anvendt til oplag og køreareal. Udendørs </w:t>
      </w:r>
      <w:r w:rsidRPr="002D59C4">
        <w:rPr>
          <w:color w:val="000000" w:themeColor="text1"/>
        </w:rPr>
        <w:lastRenderedPageBreak/>
        <w:t xml:space="preserve">foregår nedknusning af beton ca. 4 gange årligt, vask af materiel, transport af råvarer og færdige produkter, </w:t>
      </w:r>
      <w:r w:rsidR="003C72D3" w:rsidRPr="002D59C4">
        <w:rPr>
          <w:color w:val="000000" w:themeColor="text1"/>
        </w:rPr>
        <w:t>samt</w:t>
      </w:r>
      <w:r w:rsidRPr="002D59C4">
        <w:rPr>
          <w:color w:val="000000" w:themeColor="text1"/>
        </w:rPr>
        <w:t xml:space="preserve"> der er et oplag af færdige produkter. Disse aktiviteter er ikke nye. Der fældes ikke træer i forbindelse med udvidelsen. Der udledes ikke processpildevand fra virksomheden. Virksomheden skal overholde Miljøstyrelsens vejledende grænseværdier for støj, og der må ikke være væsentlige støvgener til omgivelserne fra virksomhedens drift. Det er således Høje-Taastrup Kommunes vurdering, at virksomhedens drift ikke påvirker arealer i større afstand fra virksomheden</w:t>
      </w:r>
      <w:r w:rsidR="00945455" w:rsidRPr="002D59C4">
        <w:rPr>
          <w:color w:val="000000" w:themeColor="text1"/>
        </w:rPr>
        <w:t>,</w:t>
      </w:r>
      <w:r w:rsidRPr="002D59C4">
        <w:rPr>
          <w:color w:val="000000" w:themeColor="text1"/>
        </w:rPr>
        <w:t xml:space="preserve"> og at den dermed ikke vil påvirke Natura2000-områderne på grund af den store afstand til disse områder. Der skal således ikke foretages en nærmere konsekvensvurdering af projektets virkning på Natura2000-områderne under hensyn til bevaringsmålsætningen for de pågældende områder.</w:t>
      </w:r>
    </w:p>
    <w:p w14:paraId="6FC3D3BE" w14:textId="77777777" w:rsidR="006017B0" w:rsidRPr="002D59C4" w:rsidRDefault="006017B0" w:rsidP="006017B0">
      <w:pPr>
        <w:rPr>
          <w:color w:val="000000" w:themeColor="text1"/>
        </w:rPr>
      </w:pPr>
    </w:p>
    <w:p w14:paraId="469F1656" w14:textId="77777777" w:rsidR="006017B0" w:rsidRPr="002D59C4" w:rsidRDefault="006017B0" w:rsidP="006017B0">
      <w:pPr>
        <w:rPr>
          <w:color w:val="000000" w:themeColor="text1"/>
          <w:u w:val="single"/>
        </w:rPr>
      </w:pPr>
      <w:r w:rsidRPr="002D59C4">
        <w:rPr>
          <w:color w:val="000000" w:themeColor="text1"/>
          <w:u w:val="single"/>
        </w:rPr>
        <w:t>Bilag IV-arter</w:t>
      </w:r>
    </w:p>
    <w:p w14:paraId="6028B3E3" w14:textId="77777777" w:rsidR="006017B0" w:rsidRPr="002D59C4" w:rsidRDefault="006017B0" w:rsidP="006017B0">
      <w:pPr>
        <w:rPr>
          <w:color w:val="000000" w:themeColor="text1"/>
        </w:rPr>
      </w:pPr>
      <w:r w:rsidRPr="002D59C4">
        <w:rPr>
          <w:color w:val="000000" w:themeColor="text1"/>
        </w:rPr>
        <w:t>I henhold til habitatbekendtgørelsens § 10, stk. 1 skal der foretages en vurdering af virksomheden i forhold til de arter, der er beskyttet i henhold til habitatdirektivets bilag IV. En miljøgodkendelse kan ikke gives til et projekt, der kan beskadige eller ødelægge yngle- eller rasteområder for bilag IV-arter eller skade plantearter på direktivets bilag IV.</w:t>
      </w:r>
    </w:p>
    <w:p w14:paraId="1489F2B8" w14:textId="77777777" w:rsidR="006017B0" w:rsidRPr="002D59C4" w:rsidRDefault="006017B0" w:rsidP="006017B0">
      <w:pPr>
        <w:rPr>
          <w:color w:val="000000" w:themeColor="text1"/>
        </w:rPr>
      </w:pPr>
    </w:p>
    <w:p w14:paraId="0B313BDD" w14:textId="7E752635" w:rsidR="006017B0" w:rsidRPr="002D59C4" w:rsidRDefault="006017B0" w:rsidP="006017B0">
      <w:pPr>
        <w:rPr>
          <w:color w:val="000000" w:themeColor="text1"/>
        </w:rPr>
      </w:pPr>
      <w:r w:rsidRPr="002D59C4">
        <w:rPr>
          <w:color w:val="000000" w:themeColor="text1"/>
        </w:rPr>
        <w:t xml:space="preserve">I Høje-Taastrup Kommune findes to paddearter, der er omfattet af habitatdirektivets bilag IV, Stor Vandsalamander og Spidssnudet Frø. Der er fundet Stor Vandsalamander i en del vandhuller i området omkring virksomheden. De nærmeste to ligger lige umiddelbart øst for ejendommen i en afstand på 15 og 40 meter fra skelgrænsen og foden af støjvolden omkring ejendommen. Hele ejendommen er befæstet på nær den 25-40 meter brede, bevoksede støjvold, der er omkring virksomheden på øst-, syd-, vest- og delvist nord-siden. Det er kommunens vurdering, at der ikke er egnede yngle- og raste-lokaliteter inde på selve virksomhedens areal, men at Stor Vandsalamander formodentlig anvender bevoksning på støjvolden som en del af rasteområdet. Udvidelsen af virksomheden sker centralt på de befæstede arealer, og påvirker ikke mulige yngle- eller rasteområder. </w:t>
      </w:r>
    </w:p>
    <w:p w14:paraId="7AD2378B" w14:textId="77777777" w:rsidR="006017B0" w:rsidRPr="002D59C4" w:rsidRDefault="006017B0" w:rsidP="006017B0">
      <w:pPr>
        <w:rPr>
          <w:color w:val="000000" w:themeColor="text1"/>
        </w:rPr>
      </w:pPr>
    </w:p>
    <w:p w14:paraId="6DA9BA6B" w14:textId="77777777" w:rsidR="006017B0" w:rsidRPr="002D59C4" w:rsidRDefault="006017B0" w:rsidP="006017B0">
      <w:pPr>
        <w:rPr>
          <w:color w:val="000000" w:themeColor="text1"/>
        </w:rPr>
      </w:pPr>
      <w:r w:rsidRPr="002D59C4">
        <w:rPr>
          <w:color w:val="000000" w:themeColor="text1"/>
        </w:rPr>
        <w:t>Kommunen har ikke konkret kendskab til flagermus på ejendommen eller i området ved Beredskabsvej. Kommunen har i 2017 registreret skimmelflagermus, dværgflagermus, troldflagermus, vandflagermus og brunflagermus i Hakkemoseområdet godt 2 km mod vest, og der er observeret brunflagermus ca. 6 km mod nordøst. Der er ikke nogen form for træbevoksning inde på selve virksomhedens areal, ligesom der ikke laves væsentlige bygningsmæssige ændringer. Det er således kommunens vurdering, at virksomheden ikke vil påvirke eventuelle flagermus i området negativt.</w:t>
      </w:r>
    </w:p>
    <w:p w14:paraId="23617C81" w14:textId="77777777" w:rsidR="006017B0" w:rsidRPr="002D59C4" w:rsidRDefault="006017B0" w:rsidP="006017B0">
      <w:pPr>
        <w:rPr>
          <w:color w:val="000000" w:themeColor="text1"/>
        </w:rPr>
      </w:pPr>
    </w:p>
    <w:p w14:paraId="6DF22E69" w14:textId="77777777" w:rsidR="006017B0" w:rsidRPr="002D59C4" w:rsidRDefault="006017B0" w:rsidP="006017B0">
      <w:pPr>
        <w:rPr>
          <w:color w:val="000000" w:themeColor="text1"/>
        </w:rPr>
      </w:pPr>
      <w:r w:rsidRPr="002D59C4">
        <w:rPr>
          <w:color w:val="000000" w:themeColor="text1"/>
        </w:rPr>
        <w:t>Der er ikke nogen kendte forekomster af markfirben i kommunen, men det kan ikke afvises, at der findes bestande på egnede lokaliteter i f.eks. Hedeland. Det vurderes udelukket, at der findes egnede lokaliteter for markfirben indenfor virksomhedens areal, der som nævnt har været fuldt befæstet og bebygget i mange år.</w:t>
      </w:r>
    </w:p>
    <w:p w14:paraId="7EEB7245" w14:textId="77777777" w:rsidR="006017B0" w:rsidRPr="002D59C4" w:rsidRDefault="006017B0" w:rsidP="006017B0">
      <w:pPr>
        <w:rPr>
          <w:color w:val="000000" w:themeColor="text1"/>
        </w:rPr>
      </w:pPr>
    </w:p>
    <w:p w14:paraId="42D9DADE" w14:textId="298BB249" w:rsidR="00E1019E" w:rsidRPr="002D59C4" w:rsidRDefault="006017B0" w:rsidP="006017B0">
      <w:pPr>
        <w:rPr>
          <w:color w:val="000000" w:themeColor="text1"/>
        </w:rPr>
      </w:pPr>
      <w:r w:rsidRPr="002D59C4">
        <w:rPr>
          <w:color w:val="000000" w:themeColor="text1"/>
        </w:rPr>
        <w:t>Det er samlet set Høje-Taastrup Kommunes vurdering, at udvidelsen af virksomheden ikke vil påvirke bilag IV-arter.</w:t>
      </w:r>
    </w:p>
    <w:p w14:paraId="37AB1243" w14:textId="77777777" w:rsidR="00E1019E" w:rsidRPr="002D59C4" w:rsidRDefault="00E1019E" w:rsidP="002D351D">
      <w:pPr>
        <w:pStyle w:val="Overskrift1"/>
        <w:rPr>
          <w:color w:val="FF0000"/>
        </w:rPr>
      </w:pPr>
    </w:p>
    <w:p w14:paraId="1A5A0F4A" w14:textId="087CD2AE" w:rsidR="002D351D" w:rsidRPr="002D59C4" w:rsidRDefault="002D351D" w:rsidP="002D351D">
      <w:pPr>
        <w:pStyle w:val="Overskrift1"/>
        <w:rPr>
          <w:color w:val="000000" w:themeColor="text1"/>
        </w:rPr>
      </w:pPr>
      <w:bookmarkStart w:id="21" w:name="_Toc176525461"/>
      <w:r w:rsidRPr="002D59C4">
        <w:rPr>
          <w:color w:val="000000" w:themeColor="text1"/>
        </w:rPr>
        <w:t>MILJØTEKNISK VURDERING</w:t>
      </w:r>
      <w:bookmarkEnd w:id="21"/>
    </w:p>
    <w:p w14:paraId="0C095C3C" w14:textId="77777777" w:rsidR="002D351D" w:rsidRPr="002D59C4" w:rsidRDefault="002D351D" w:rsidP="002D351D">
      <w:pPr>
        <w:rPr>
          <w:color w:val="000000" w:themeColor="text1"/>
        </w:rPr>
      </w:pPr>
    </w:p>
    <w:p w14:paraId="052B7B0C" w14:textId="77777777" w:rsidR="00E1019E" w:rsidRPr="002D59C4" w:rsidRDefault="00E1019E" w:rsidP="002D351D">
      <w:pPr>
        <w:pStyle w:val="Overskrift2"/>
        <w:rPr>
          <w:color w:val="000000" w:themeColor="text1"/>
        </w:rPr>
      </w:pPr>
      <w:bookmarkStart w:id="22" w:name="_Toc384208152"/>
    </w:p>
    <w:p w14:paraId="5E240ECF" w14:textId="55FB9860" w:rsidR="002D351D" w:rsidRPr="002D59C4" w:rsidRDefault="002D351D" w:rsidP="002D351D">
      <w:pPr>
        <w:pStyle w:val="Overskrift2"/>
        <w:rPr>
          <w:color w:val="000000" w:themeColor="text1"/>
        </w:rPr>
      </w:pPr>
      <w:bookmarkStart w:id="23" w:name="_Toc176525462"/>
      <w:r w:rsidRPr="002D59C4">
        <w:rPr>
          <w:color w:val="000000" w:themeColor="text1"/>
        </w:rPr>
        <w:t>Beliggenhed og planforhold</w:t>
      </w:r>
      <w:bookmarkEnd w:id="18"/>
      <w:bookmarkEnd w:id="22"/>
      <w:bookmarkEnd w:id="23"/>
    </w:p>
    <w:p w14:paraId="67E1C762" w14:textId="72025AE5" w:rsidR="003670B8" w:rsidRPr="002D59C4" w:rsidRDefault="00600B89" w:rsidP="00080511">
      <w:pPr>
        <w:rPr>
          <w:color w:val="000000" w:themeColor="text1"/>
        </w:rPr>
      </w:pPr>
      <w:r w:rsidRPr="002D59C4">
        <w:rPr>
          <w:color w:val="000000" w:themeColor="text1"/>
        </w:rPr>
        <w:t xml:space="preserve">IBF Hedehusene er beliggende på Beredskabsvej 12, 2640 Hedehusene, matr.nr. </w:t>
      </w:r>
      <w:r w:rsidR="003670B8" w:rsidRPr="002D59C4">
        <w:rPr>
          <w:color w:val="000000" w:themeColor="text1"/>
        </w:rPr>
        <w:t xml:space="preserve">21ao Reerslev by. </w:t>
      </w:r>
      <w:r w:rsidR="00F767E5" w:rsidRPr="002D59C4">
        <w:rPr>
          <w:color w:val="000000" w:themeColor="text1"/>
        </w:rPr>
        <w:t>Grunden ejes af A/S Ikast betonvarefabrik, Lysholt Allé 4, 7430 Ikast, der også ejer virksomheden.</w:t>
      </w:r>
    </w:p>
    <w:p w14:paraId="1795EF15" w14:textId="77777777" w:rsidR="00311B11" w:rsidRPr="002D59C4" w:rsidRDefault="00311B11" w:rsidP="00311B11">
      <w:pPr>
        <w:rPr>
          <w:color w:val="000000" w:themeColor="text1"/>
        </w:rPr>
      </w:pPr>
    </w:p>
    <w:p w14:paraId="31AB33D4" w14:textId="34EFC4DC" w:rsidR="00311B11" w:rsidRPr="002D59C4" w:rsidRDefault="00311B11" w:rsidP="00311B11">
      <w:pPr>
        <w:rPr>
          <w:color w:val="000000" w:themeColor="text1"/>
        </w:rPr>
      </w:pPr>
      <w:r w:rsidRPr="002D59C4">
        <w:rPr>
          <w:color w:val="000000" w:themeColor="text1"/>
        </w:rPr>
        <w:t>Et areal central</w:t>
      </w:r>
      <w:r w:rsidR="00C3591B" w:rsidRPr="002D59C4">
        <w:rPr>
          <w:color w:val="000000" w:themeColor="text1"/>
        </w:rPr>
        <w:t>t</w:t>
      </w:r>
      <w:r w:rsidRPr="002D59C4">
        <w:rPr>
          <w:color w:val="000000" w:themeColor="text1"/>
        </w:rPr>
        <w:t xml:space="preserve"> på ejendommen er kortlagt på vidensniveau 2 i henhold til jordforureningsloven</w:t>
      </w:r>
      <w:r w:rsidRPr="002D59C4">
        <w:rPr>
          <w:bCs/>
          <w:color w:val="000000" w:themeColor="text1"/>
          <w:vertAlign w:val="superscript"/>
        </w:rPr>
        <w:footnoteReference w:id="5"/>
      </w:r>
      <w:r w:rsidRPr="002D59C4">
        <w:rPr>
          <w:bCs/>
          <w:color w:val="000000" w:themeColor="text1"/>
        </w:rPr>
        <w:t>.</w:t>
      </w:r>
    </w:p>
    <w:p w14:paraId="6FB4BB8B" w14:textId="77777777" w:rsidR="00F767E5" w:rsidRPr="002D59C4" w:rsidRDefault="00F767E5" w:rsidP="003670B8">
      <w:pPr>
        <w:rPr>
          <w:color w:val="000000" w:themeColor="text1"/>
        </w:rPr>
      </w:pPr>
    </w:p>
    <w:p w14:paraId="45F282C1" w14:textId="35DD6C62" w:rsidR="00BC614E" w:rsidRPr="002D59C4" w:rsidRDefault="00460F2F" w:rsidP="00BC614E">
      <w:pPr>
        <w:pStyle w:val="Stamoplysninger"/>
        <w:rPr>
          <w:rFonts w:ascii="Verdana" w:hAnsi="Verdana"/>
          <w:color w:val="000000" w:themeColor="text1"/>
          <w:sz w:val="19"/>
          <w:szCs w:val="24"/>
        </w:rPr>
      </w:pPr>
      <w:r w:rsidRPr="002D59C4">
        <w:rPr>
          <w:rFonts w:ascii="Verdana" w:hAnsi="Verdana"/>
          <w:color w:val="000000" w:themeColor="text1"/>
          <w:sz w:val="19"/>
          <w:szCs w:val="24"/>
        </w:rPr>
        <w:t xml:space="preserve">I bilag </w:t>
      </w:r>
      <w:r w:rsidR="004F105A">
        <w:rPr>
          <w:rFonts w:ascii="Verdana" w:hAnsi="Verdana"/>
          <w:color w:val="000000" w:themeColor="text1"/>
          <w:sz w:val="19"/>
          <w:szCs w:val="24"/>
        </w:rPr>
        <w:t>1</w:t>
      </w:r>
      <w:r w:rsidRPr="002D59C4">
        <w:rPr>
          <w:rFonts w:ascii="Verdana" w:hAnsi="Verdana"/>
          <w:color w:val="000000" w:themeColor="text1"/>
          <w:sz w:val="19"/>
          <w:szCs w:val="24"/>
        </w:rPr>
        <w:t xml:space="preserve"> ses kommuneplanområder og lokalplanområder rundt om virksomheden. </w:t>
      </w:r>
      <w:r w:rsidR="00BC614E" w:rsidRPr="002D59C4">
        <w:rPr>
          <w:rFonts w:ascii="Verdana" w:hAnsi="Verdana"/>
          <w:color w:val="000000" w:themeColor="text1"/>
          <w:sz w:val="19"/>
          <w:szCs w:val="24"/>
        </w:rPr>
        <w:t>Ejendommen ligger i byzone og er omfattet af kommuneplanens rammeområde 3.E.4, der udlægger området til erhvervsområde forbeholdt virksomheder med særlige beliggenhedskrav, samt transport- og logistikerhverv, som primært har store mængder tung transport og andre støjende aktiviteter.</w:t>
      </w:r>
    </w:p>
    <w:p w14:paraId="40B566A2" w14:textId="77777777" w:rsidR="00BC614E" w:rsidRPr="002D59C4" w:rsidRDefault="00BC614E" w:rsidP="00BC614E">
      <w:pPr>
        <w:pStyle w:val="Stamoplysninger"/>
        <w:rPr>
          <w:rFonts w:ascii="Verdana" w:hAnsi="Verdana"/>
          <w:color w:val="000000" w:themeColor="text1"/>
          <w:sz w:val="19"/>
          <w:szCs w:val="24"/>
        </w:rPr>
      </w:pPr>
    </w:p>
    <w:p w14:paraId="530FF679" w14:textId="262984A4" w:rsidR="003670B8" w:rsidRPr="002D59C4" w:rsidRDefault="003670B8" w:rsidP="003670B8">
      <w:pPr>
        <w:rPr>
          <w:color w:val="000000" w:themeColor="text1"/>
        </w:rPr>
      </w:pPr>
      <w:r w:rsidRPr="002D59C4">
        <w:rPr>
          <w:color w:val="000000" w:themeColor="text1"/>
        </w:rPr>
        <w:lastRenderedPageBreak/>
        <w:t xml:space="preserve">Ejendommen er </w:t>
      </w:r>
      <w:r w:rsidR="00F767E5" w:rsidRPr="002D59C4">
        <w:rPr>
          <w:color w:val="000000" w:themeColor="text1"/>
        </w:rPr>
        <w:t xml:space="preserve">derudover </w:t>
      </w:r>
      <w:r w:rsidRPr="002D59C4">
        <w:rPr>
          <w:color w:val="000000" w:themeColor="text1"/>
        </w:rPr>
        <w:t>omfattet af lokalplan nr. 4.32</w:t>
      </w:r>
      <w:r w:rsidR="003D0065" w:rsidRPr="002D59C4">
        <w:rPr>
          <w:color w:val="000000" w:themeColor="text1"/>
        </w:rPr>
        <w:t>,</w:t>
      </w:r>
      <w:r w:rsidRPr="002D59C4">
        <w:rPr>
          <w:color w:val="000000" w:themeColor="text1"/>
        </w:rPr>
        <w:t xml:space="preserve"> delområde A, som fastlægger anvendelsen til erhvervsvirksomhed med særlige beliggenhedskrav, der forventes at kunne påvirke de nære omgivelser i særlig grad med støj og tung trafik. Der må udelukkende placeres </w:t>
      </w:r>
    </w:p>
    <w:p w14:paraId="419BA05E" w14:textId="77777777" w:rsidR="00390067" w:rsidRPr="002D59C4" w:rsidRDefault="003670B8" w:rsidP="00390067">
      <w:pPr>
        <w:autoSpaceDE w:val="0"/>
        <w:autoSpaceDN w:val="0"/>
        <w:adjustRightInd w:val="0"/>
        <w:spacing w:line="240" w:lineRule="auto"/>
      </w:pPr>
      <w:r w:rsidRPr="002D59C4">
        <w:rPr>
          <w:color w:val="000000" w:themeColor="text1"/>
        </w:rPr>
        <w:t>virksomheder i klasse 5 – 6</w:t>
      </w:r>
      <w:r w:rsidR="00311B11" w:rsidRPr="002D59C4">
        <w:rPr>
          <w:color w:val="000000" w:themeColor="text1"/>
        </w:rPr>
        <w:t xml:space="preserve">, </w:t>
      </w:r>
      <w:r w:rsidR="00311B11" w:rsidRPr="002D59C4">
        <w:rPr>
          <w:bCs/>
          <w:color w:val="000000" w:themeColor="text1"/>
          <w:szCs w:val="19"/>
        </w:rPr>
        <w:t>jf. Håndbog om Miljø og Planlægning</w:t>
      </w:r>
      <w:r w:rsidR="00311B11" w:rsidRPr="002D59C4">
        <w:rPr>
          <w:rStyle w:val="Fodnotehenvisning"/>
          <w:bCs/>
          <w:color w:val="000000" w:themeColor="text1"/>
          <w:szCs w:val="19"/>
        </w:rPr>
        <w:footnoteReference w:id="6"/>
      </w:r>
      <w:r w:rsidR="00311B11" w:rsidRPr="002D59C4">
        <w:rPr>
          <w:bCs/>
          <w:color w:val="000000" w:themeColor="text1"/>
          <w:szCs w:val="19"/>
        </w:rPr>
        <w:t>.</w:t>
      </w:r>
      <w:r w:rsidR="00390067" w:rsidRPr="002D59C4">
        <w:t xml:space="preserve"> </w:t>
      </w:r>
    </w:p>
    <w:p w14:paraId="39F48389" w14:textId="77777777" w:rsidR="00390067" w:rsidRPr="002D59C4" w:rsidRDefault="00390067" w:rsidP="00390067">
      <w:pPr>
        <w:autoSpaceDE w:val="0"/>
        <w:autoSpaceDN w:val="0"/>
        <w:adjustRightInd w:val="0"/>
        <w:spacing w:line="240" w:lineRule="auto"/>
      </w:pPr>
    </w:p>
    <w:p w14:paraId="3D38F20E" w14:textId="0A6403DA" w:rsidR="00390067" w:rsidRPr="002D59C4" w:rsidRDefault="00390067" w:rsidP="00390067">
      <w:pPr>
        <w:autoSpaceDE w:val="0"/>
        <w:autoSpaceDN w:val="0"/>
        <w:adjustRightInd w:val="0"/>
        <w:spacing w:line="240" w:lineRule="auto"/>
      </w:pPr>
      <w:r w:rsidRPr="002D59C4">
        <w:t>Mod syd og øst er et stort rekreativt område, Hedeland. Lidt længere mod øst ligger et kolonihaveområde ca. 400 m fra virksomhedens skel. Umiddelbart øst for Hedeland ligger et parcelhusområde. Parcelhusområdet ligger i en afstand af ca. 650 m fra virksomhedens skel.</w:t>
      </w:r>
    </w:p>
    <w:p w14:paraId="4CAAC9BE" w14:textId="77777777" w:rsidR="00390067" w:rsidRPr="002D59C4" w:rsidRDefault="00390067" w:rsidP="00390067">
      <w:pPr>
        <w:autoSpaceDE w:val="0"/>
        <w:autoSpaceDN w:val="0"/>
        <w:adjustRightInd w:val="0"/>
        <w:spacing w:line="240" w:lineRule="auto"/>
      </w:pPr>
    </w:p>
    <w:p w14:paraId="4F0A62E0" w14:textId="77777777" w:rsidR="00390067" w:rsidRPr="002D59C4" w:rsidRDefault="00390067" w:rsidP="00390067">
      <w:pPr>
        <w:autoSpaceDE w:val="0"/>
        <w:autoSpaceDN w:val="0"/>
        <w:adjustRightInd w:val="0"/>
        <w:spacing w:line="240" w:lineRule="auto"/>
      </w:pPr>
      <w:r w:rsidRPr="002D59C4">
        <w:t xml:space="preserve">Mod vest og nord grænser virksomheden op til erhvervsområde, der er udlagt til virksomheder med særlige beliggenhedskrav henholdsvis erhvervsområde for let industri og håndværk, transport- og logistikvirksomheder. 450 m nord for virksomhedens skel ligger to enkeltliggende boliger. </w:t>
      </w:r>
    </w:p>
    <w:p w14:paraId="144C573E" w14:textId="77777777" w:rsidR="004B2CB0" w:rsidRPr="002D59C4" w:rsidRDefault="004B2CB0" w:rsidP="00FC1663">
      <w:pPr>
        <w:pStyle w:val="Stamoplysninger"/>
        <w:jc w:val="left"/>
        <w:rPr>
          <w:rFonts w:ascii="Verdana" w:hAnsi="Verdana"/>
          <w:bCs/>
          <w:color w:val="000000" w:themeColor="text1"/>
          <w:sz w:val="19"/>
          <w:szCs w:val="19"/>
        </w:rPr>
      </w:pPr>
    </w:p>
    <w:p w14:paraId="045852D1" w14:textId="66A16D1A" w:rsidR="00311B11" w:rsidRPr="002D59C4" w:rsidRDefault="00FF3D37" w:rsidP="00311B11">
      <w:pPr>
        <w:pStyle w:val="Stamoplysninger"/>
        <w:rPr>
          <w:rFonts w:ascii="Verdana" w:hAnsi="Verdana"/>
          <w:bCs/>
          <w:color w:val="000000" w:themeColor="text1"/>
          <w:sz w:val="19"/>
          <w:szCs w:val="19"/>
        </w:rPr>
      </w:pPr>
      <w:r w:rsidRPr="002D59C4">
        <w:rPr>
          <w:rFonts w:ascii="Verdana" w:hAnsi="Verdana"/>
          <w:bCs/>
          <w:color w:val="000000" w:themeColor="text1"/>
          <w:sz w:val="19"/>
          <w:szCs w:val="19"/>
        </w:rPr>
        <w:t xml:space="preserve">I håndbogen er </w:t>
      </w:r>
      <w:r w:rsidR="00311B11" w:rsidRPr="002D59C4">
        <w:rPr>
          <w:rFonts w:ascii="Verdana" w:hAnsi="Verdana"/>
          <w:bCs/>
          <w:color w:val="000000" w:themeColor="text1"/>
          <w:sz w:val="19"/>
          <w:szCs w:val="19"/>
        </w:rPr>
        <w:t>beton- og betonvareindustri</w:t>
      </w:r>
      <w:r w:rsidR="00A167C2" w:rsidRPr="002D59C4">
        <w:rPr>
          <w:rFonts w:ascii="Verdana" w:hAnsi="Verdana"/>
          <w:bCs/>
          <w:color w:val="000000" w:themeColor="text1"/>
          <w:sz w:val="19"/>
          <w:szCs w:val="19"/>
        </w:rPr>
        <w:t xml:space="preserve"> kategoriseret</w:t>
      </w:r>
      <w:r w:rsidR="00311B11" w:rsidRPr="002D59C4">
        <w:rPr>
          <w:rFonts w:ascii="Verdana" w:hAnsi="Verdana"/>
          <w:bCs/>
          <w:color w:val="000000" w:themeColor="text1"/>
          <w:sz w:val="19"/>
          <w:szCs w:val="19"/>
        </w:rPr>
        <w:t xml:space="preserve"> som klasse 4 for virksomheder med mindre produktioner og klasse 6 for virksomheder med større produktioner og/eller</w:t>
      </w:r>
    </w:p>
    <w:p w14:paraId="10D8C0A5" w14:textId="59C7B454" w:rsidR="00E1019E" w:rsidRPr="002D59C4" w:rsidRDefault="00311B11" w:rsidP="002D351D">
      <w:pPr>
        <w:pStyle w:val="Stamoplysninger"/>
        <w:jc w:val="left"/>
        <w:rPr>
          <w:rFonts w:ascii="Verdana" w:hAnsi="Verdana"/>
          <w:bCs/>
          <w:color w:val="000000" w:themeColor="text1"/>
          <w:sz w:val="19"/>
          <w:szCs w:val="19"/>
        </w:rPr>
      </w:pPr>
      <w:r w:rsidRPr="002D59C4">
        <w:rPr>
          <w:rFonts w:ascii="Verdana" w:hAnsi="Verdana"/>
          <w:bCs/>
          <w:color w:val="000000" w:themeColor="text1"/>
          <w:sz w:val="19"/>
          <w:szCs w:val="19"/>
        </w:rPr>
        <w:t>produktion i flere skift.</w:t>
      </w:r>
      <w:r w:rsidR="008D5A7D" w:rsidRPr="002D59C4">
        <w:rPr>
          <w:rFonts w:ascii="Verdana" w:hAnsi="Verdana"/>
          <w:bCs/>
          <w:color w:val="000000" w:themeColor="text1"/>
          <w:sz w:val="19"/>
          <w:szCs w:val="19"/>
        </w:rPr>
        <w:t xml:space="preserve"> </w:t>
      </w:r>
      <w:r w:rsidRPr="002D59C4">
        <w:rPr>
          <w:rFonts w:ascii="Verdana" w:hAnsi="Verdana"/>
          <w:bCs/>
          <w:color w:val="000000" w:themeColor="text1"/>
          <w:sz w:val="19"/>
          <w:szCs w:val="19"/>
        </w:rPr>
        <w:t>Kommunen vurderer, at IBF Hedehusene er en klasse 6 virksomhed.</w:t>
      </w:r>
    </w:p>
    <w:p w14:paraId="30087924" w14:textId="77777777" w:rsidR="00856CC4" w:rsidRPr="002D59C4" w:rsidRDefault="00856CC4" w:rsidP="002D351D">
      <w:pPr>
        <w:pStyle w:val="Stamoplysninger"/>
        <w:jc w:val="left"/>
        <w:rPr>
          <w:rFonts w:ascii="Verdana" w:hAnsi="Verdana"/>
          <w:bCs/>
          <w:color w:val="000000" w:themeColor="text1"/>
          <w:sz w:val="19"/>
          <w:szCs w:val="19"/>
        </w:rPr>
      </w:pPr>
    </w:p>
    <w:p w14:paraId="65680B63" w14:textId="20FA68F9" w:rsidR="00856CC4" w:rsidRPr="002D59C4" w:rsidRDefault="00856CC4" w:rsidP="002D351D">
      <w:pPr>
        <w:pStyle w:val="Stamoplysninger"/>
        <w:jc w:val="left"/>
        <w:rPr>
          <w:rFonts w:ascii="Verdana" w:hAnsi="Verdana"/>
          <w:bCs/>
          <w:color w:val="000000" w:themeColor="text1"/>
          <w:sz w:val="19"/>
          <w:szCs w:val="19"/>
        </w:rPr>
      </w:pPr>
      <w:r w:rsidRPr="002D59C4">
        <w:rPr>
          <w:rFonts w:ascii="Verdana" w:hAnsi="Verdana"/>
          <w:bCs/>
          <w:color w:val="000000" w:themeColor="text1"/>
          <w:sz w:val="19"/>
          <w:szCs w:val="19"/>
        </w:rPr>
        <w:t>Virksomheden er dermed etableret i overensstemmelse med plangrundlaget.</w:t>
      </w:r>
    </w:p>
    <w:p w14:paraId="57B34340" w14:textId="77777777" w:rsidR="00760C65" w:rsidRPr="002D59C4" w:rsidRDefault="00760C65" w:rsidP="00585D15">
      <w:pPr>
        <w:rPr>
          <w:color w:val="FF0000"/>
        </w:rPr>
      </w:pPr>
    </w:p>
    <w:p w14:paraId="56225029" w14:textId="7D583547" w:rsidR="002D351D" w:rsidRPr="002D59C4" w:rsidRDefault="002D351D" w:rsidP="002D351D">
      <w:pPr>
        <w:pStyle w:val="Overskrift2"/>
        <w:rPr>
          <w:color w:val="000000" w:themeColor="text1"/>
        </w:rPr>
      </w:pPr>
      <w:bookmarkStart w:id="24" w:name="_Toc384208153"/>
      <w:bookmarkStart w:id="25" w:name="_Toc176525463"/>
      <w:r w:rsidRPr="002D59C4">
        <w:rPr>
          <w:color w:val="000000" w:themeColor="text1"/>
        </w:rPr>
        <w:t>Etablering</w:t>
      </w:r>
      <w:bookmarkEnd w:id="24"/>
      <w:bookmarkEnd w:id="25"/>
    </w:p>
    <w:p w14:paraId="15A2F15D" w14:textId="61197B9B" w:rsidR="002C1B1A" w:rsidRPr="002D59C4" w:rsidRDefault="002C1B1A" w:rsidP="00532082">
      <w:pPr>
        <w:rPr>
          <w:color w:val="000000" w:themeColor="text1"/>
        </w:rPr>
      </w:pPr>
      <w:bookmarkStart w:id="26" w:name="_Toc326588487"/>
      <w:bookmarkStart w:id="27" w:name="_Toc384208154"/>
      <w:r w:rsidRPr="002D59C4">
        <w:rPr>
          <w:color w:val="000000" w:themeColor="text1"/>
        </w:rPr>
        <w:t>Der er meddelt miljøgodkendelse til virksomheden i 2005, og fabrikken er efterfølgende etableret på adressen i 2006. Siden er der opført flere produktionsbygninger mv. Disse aktiviteter har kunnet rummes indenfor den eksisterende miljøgodkendelse.</w:t>
      </w:r>
    </w:p>
    <w:p w14:paraId="005C45CF" w14:textId="77777777" w:rsidR="002C1B1A" w:rsidRPr="002D59C4" w:rsidRDefault="002C1B1A" w:rsidP="00532082">
      <w:pPr>
        <w:rPr>
          <w:color w:val="000000" w:themeColor="text1"/>
        </w:rPr>
      </w:pPr>
    </w:p>
    <w:p w14:paraId="66C666D3" w14:textId="1DE47998" w:rsidR="002C1B1A" w:rsidRPr="002D59C4" w:rsidRDefault="002C1B1A" w:rsidP="002C1B1A">
      <w:pPr>
        <w:spacing w:line="240" w:lineRule="auto"/>
        <w:rPr>
          <w:color w:val="000000" w:themeColor="text1"/>
        </w:rPr>
      </w:pPr>
      <w:r w:rsidRPr="002D59C4">
        <w:rPr>
          <w:color w:val="000000" w:themeColor="text1"/>
        </w:rPr>
        <w:t xml:space="preserve">For nærværende er der ansøgt om opførelse af en ny blokstensmaskine med tilhørende anlæg. Denne miljøgodkendelse er godkendelse af det nye anlæg samt en revurdering af vilkårene i virksomhedens eksisterende miljøgodkendelse.  </w:t>
      </w:r>
    </w:p>
    <w:p w14:paraId="19777068" w14:textId="77777777" w:rsidR="002C1B1A" w:rsidRPr="002D59C4" w:rsidRDefault="002C1B1A" w:rsidP="00532082">
      <w:pPr>
        <w:rPr>
          <w:color w:val="000000" w:themeColor="text1"/>
        </w:rPr>
      </w:pPr>
    </w:p>
    <w:p w14:paraId="7A3FFDC0" w14:textId="73332597" w:rsidR="00080511" w:rsidRPr="002D59C4" w:rsidRDefault="002D5BC8" w:rsidP="00532082">
      <w:pPr>
        <w:rPr>
          <w:color w:val="000000" w:themeColor="text1"/>
        </w:rPr>
      </w:pPr>
      <w:r w:rsidRPr="002D59C4">
        <w:rPr>
          <w:color w:val="000000" w:themeColor="text1"/>
        </w:rPr>
        <w:t>I henhold til godkendelsesbekendtgørelsens § 3</w:t>
      </w:r>
      <w:r w:rsidR="000D44F1" w:rsidRPr="002D59C4">
        <w:rPr>
          <w:color w:val="000000" w:themeColor="text1"/>
        </w:rPr>
        <w:t>7</w:t>
      </w:r>
      <w:r w:rsidRPr="002D59C4">
        <w:rPr>
          <w:color w:val="000000" w:themeColor="text1"/>
        </w:rPr>
        <w:t xml:space="preserve">, stk. 1, skal godkendelsesmyndigheden fastsætte en frist for udnyttelse af en miljøgodkendelse. Denne frist bør normalt ikke være på mere end 2 år. </w:t>
      </w:r>
      <w:r w:rsidR="00080511" w:rsidRPr="002D59C4">
        <w:rPr>
          <w:color w:val="000000" w:themeColor="text1"/>
        </w:rPr>
        <w:t>Der fastsættes</w:t>
      </w:r>
      <w:r w:rsidRPr="002D59C4">
        <w:rPr>
          <w:color w:val="000000" w:themeColor="text1"/>
        </w:rPr>
        <w:t xml:space="preserve"> derfor</w:t>
      </w:r>
      <w:r w:rsidR="00080511" w:rsidRPr="002D59C4">
        <w:rPr>
          <w:color w:val="000000" w:themeColor="text1"/>
        </w:rPr>
        <w:t xml:space="preserve"> vilkår om, at </w:t>
      </w:r>
      <w:r w:rsidR="002C1B1A" w:rsidRPr="002D59C4">
        <w:rPr>
          <w:color w:val="000000" w:themeColor="text1"/>
        </w:rPr>
        <w:t>miljøgodkendelsen til udvidelse af virksomheden med den nye blokstensmask</w:t>
      </w:r>
      <w:r w:rsidR="00600B89" w:rsidRPr="002D59C4">
        <w:rPr>
          <w:color w:val="000000" w:themeColor="text1"/>
        </w:rPr>
        <w:t>ine bortfalder,</w:t>
      </w:r>
      <w:r w:rsidR="00080511" w:rsidRPr="002D59C4">
        <w:rPr>
          <w:color w:val="000000" w:themeColor="text1"/>
        </w:rPr>
        <w:t xml:space="preserve"> hvis den ikke udnyttes senest 2 år efter, at den er meddelt.</w:t>
      </w:r>
    </w:p>
    <w:p w14:paraId="07F233FB" w14:textId="77777777" w:rsidR="00E1019E" w:rsidRPr="002D59C4" w:rsidRDefault="00E1019E" w:rsidP="00E1019E">
      <w:pPr>
        <w:rPr>
          <w:color w:val="FF0000"/>
        </w:rPr>
      </w:pPr>
    </w:p>
    <w:p w14:paraId="71CB4858" w14:textId="2DA72A9B" w:rsidR="002D351D" w:rsidRPr="002D59C4" w:rsidRDefault="002D351D" w:rsidP="002D351D">
      <w:pPr>
        <w:pStyle w:val="Overskrift2"/>
        <w:rPr>
          <w:color w:val="000000" w:themeColor="text1"/>
        </w:rPr>
      </w:pPr>
      <w:bookmarkStart w:id="28" w:name="_Toc176525464"/>
      <w:r w:rsidRPr="002D59C4">
        <w:rPr>
          <w:color w:val="000000" w:themeColor="text1"/>
        </w:rPr>
        <w:t>Indretning og drift</w:t>
      </w:r>
      <w:bookmarkEnd w:id="26"/>
      <w:bookmarkEnd w:id="27"/>
      <w:bookmarkEnd w:id="28"/>
    </w:p>
    <w:p w14:paraId="47E9C411" w14:textId="4BF71D47" w:rsidR="00E31694" w:rsidRPr="002D59C4" w:rsidRDefault="00447C34" w:rsidP="00E31694">
      <w:pPr>
        <w:spacing w:line="240" w:lineRule="auto"/>
        <w:rPr>
          <w:color w:val="000000" w:themeColor="text1"/>
        </w:rPr>
      </w:pPr>
      <w:r w:rsidRPr="002D59C4">
        <w:t xml:space="preserve">Den estimerede samlede produktionen i Hedehusene for 2025 forventes efter udvidelsen med den nye blokstensmaskine at være på 190.000 tons. </w:t>
      </w:r>
      <w:r w:rsidR="007F05A9" w:rsidRPr="002D59C4">
        <w:t>Virksomheden er indrettet i flere bygninger samt et udendørs befæ</w:t>
      </w:r>
      <w:r w:rsidR="002508BC" w:rsidRPr="002D59C4">
        <w:t>s</w:t>
      </w:r>
      <w:r w:rsidR="007F05A9" w:rsidRPr="002D59C4">
        <w:t xml:space="preserve">tet område. </w:t>
      </w:r>
      <w:r w:rsidR="003B642D" w:rsidRPr="002D59C4">
        <w:t xml:space="preserve">Bygninger og aktiviteter </w:t>
      </w:r>
      <w:r w:rsidR="00E31694" w:rsidRPr="002D59C4">
        <w:t>på ejendommen består</w:t>
      </w:r>
      <w:r w:rsidRPr="002D59C4">
        <w:t xml:space="preserve"> efter udvidelsen</w:t>
      </w:r>
      <w:r w:rsidR="00E31694" w:rsidRPr="002D59C4">
        <w:t xml:space="preserve"> af følgende </w:t>
      </w:r>
      <w:r w:rsidRPr="002D59C4">
        <w:t>nedenstående</w:t>
      </w:r>
      <w:r w:rsidR="003B642D" w:rsidRPr="002D59C4">
        <w:t xml:space="preserve"> anlæg</w:t>
      </w:r>
      <w:r w:rsidR="00E31694" w:rsidRPr="002D59C4">
        <w:t xml:space="preserve">, jf. </w:t>
      </w:r>
      <w:r w:rsidR="00E31694" w:rsidRPr="002D59C4">
        <w:rPr>
          <w:color w:val="000000" w:themeColor="text1"/>
        </w:rPr>
        <w:t>situationsplan i figur 1:</w:t>
      </w:r>
    </w:p>
    <w:p w14:paraId="58A40CC3" w14:textId="77777777" w:rsidR="001753F7" w:rsidRPr="002D59C4" w:rsidRDefault="001753F7" w:rsidP="00E31694">
      <w:pPr>
        <w:spacing w:line="240" w:lineRule="auto"/>
        <w:rPr>
          <w:color w:val="000000" w:themeColor="text1"/>
        </w:rPr>
      </w:pPr>
    </w:p>
    <w:p w14:paraId="66A1D847" w14:textId="69F30EF5" w:rsidR="001753F7" w:rsidRPr="002D59C4" w:rsidRDefault="001753F7" w:rsidP="00E31694">
      <w:pPr>
        <w:spacing w:line="240" w:lineRule="auto"/>
      </w:pPr>
      <w:r w:rsidRPr="002D59C4">
        <w:rPr>
          <w:noProof/>
          <w:color w:val="000000" w:themeColor="text1"/>
        </w:rPr>
        <w:lastRenderedPageBreak/>
        <w:drawing>
          <wp:inline distT="0" distB="0" distL="0" distR="0" wp14:anchorId="2C91ADD0" wp14:editId="6BC5D21C">
            <wp:extent cx="3726000" cy="5400000"/>
            <wp:effectExtent l="1270" t="0" r="0" b="0"/>
            <wp:docPr id="1076347357"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6347357" name=""/>
                    <pic:cNvPicPr/>
                  </pic:nvPicPr>
                  <pic:blipFill>
                    <a:blip r:embed="rId10"/>
                    <a:stretch>
                      <a:fillRect/>
                    </a:stretch>
                  </pic:blipFill>
                  <pic:spPr>
                    <a:xfrm rot="5400000">
                      <a:off x="0" y="0"/>
                      <a:ext cx="3726000" cy="5400000"/>
                    </a:xfrm>
                    <a:prstGeom prst="rect">
                      <a:avLst/>
                    </a:prstGeom>
                  </pic:spPr>
                </pic:pic>
              </a:graphicData>
            </a:graphic>
          </wp:inline>
        </w:drawing>
      </w:r>
    </w:p>
    <w:p w14:paraId="078DD6FB" w14:textId="77777777" w:rsidR="001753F7" w:rsidRPr="002D59C4" w:rsidRDefault="001753F7" w:rsidP="001753F7">
      <w:pPr>
        <w:rPr>
          <w:color w:val="000000" w:themeColor="text1"/>
        </w:rPr>
      </w:pPr>
      <w:r w:rsidRPr="002D59C4">
        <w:rPr>
          <w:b/>
          <w:bCs/>
          <w:color w:val="000000" w:themeColor="text1"/>
        </w:rPr>
        <w:t>Figur 1</w:t>
      </w:r>
      <w:r w:rsidRPr="002D59C4">
        <w:rPr>
          <w:color w:val="000000" w:themeColor="text1"/>
        </w:rPr>
        <w:t>. Situationsplan efter opførelse af ny hal med blokstensanlæg.</w:t>
      </w:r>
    </w:p>
    <w:p w14:paraId="10103A5B" w14:textId="77777777" w:rsidR="004D4FB1" w:rsidRPr="002D59C4" w:rsidRDefault="004D4FB1" w:rsidP="00E31694">
      <w:pPr>
        <w:spacing w:line="240" w:lineRule="auto"/>
      </w:pPr>
    </w:p>
    <w:p w14:paraId="459984B1" w14:textId="77777777" w:rsidR="001753F7" w:rsidRPr="002D59C4" w:rsidRDefault="001753F7" w:rsidP="00E31694">
      <w:pPr>
        <w:spacing w:line="240" w:lineRule="auto"/>
      </w:pPr>
    </w:p>
    <w:p w14:paraId="3DB7D6E5" w14:textId="7B8C8812" w:rsidR="004D4FB1" w:rsidRPr="002D59C4" w:rsidRDefault="004D4FB1" w:rsidP="00E31694">
      <w:pPr>
        <w:spacing w:line="240" w:lineRule="auto"/>
        <w:rPr>
          <w:b/>
          <w:bCs/>
        </w:rPr>
      </w:pPr>
      <w:r w:rsidRPr="002D59C4">
        <w:rPr>
          <w:b/>
          <w:bCs/>
        </w:rPr>
        <w:t>Bygninger</w:t>
      </w:r>
    </w:p>
    <w:p w14:paraId="6E13A6C0" w14:textId="77777777" w:rsidR="00E31694" w:rsidRPr="002D59C4" w:rsidRDefault="00E31694" w:rsidP="00E31694">
      <w:pPr>
        <w:pStyle w:val="Listeafsnit"/>
        <w:numPr>
          <w:ilvl w:val="0"/>
          <w:numId w:val="8"/>
        </w:numPr>
        <w:spacing w:line="240" w:lineRule="auto"/>
      </w:pPr>
      <w:r w:rsidRPr="002D59C4">
        <w:t>Administrationsbygning (2010)</w:t>
      </w:r>
    </w:p>
    <w:p w14:paraId="02F10725" w14:textId="4A9A9939" w:rsidR="00E31694" w:rsidRPr="002D59C4" w:rsidRDefault="00E31694" w:rsidP="00E31694">
      <w:pPr>
        <w:pStyle w:val="Listeafsnit"/>
        <w:numPr>
          <w:ilvl w:val="0"/>
          <w:numId w:val="8"/>
        </w:numPr>
        <w:spacing w:line="240" w:lineRule="auto"/>
      </w:pPr>
      <w:r w:rsidRPr="002D59C4">
        <w:t>Produktionshal</w:t>
      </w:r>
      <w:r w:rsidR="00313B42" w:rsidRPr="002D59C4">
        <w:t xml:space="preserve"> 1 og 2 (samme bygning) </w:t>
      </w:r>
      <w:r w:rsidRPr="002D59C4">
        <w:t>(2006)</w:t>
      </w:r>
    </w:p>
    <w:p w14:paraId="7E8336D1" w14:textId="03BC854D" w:rsidR="00A130BD" w:rsidRPr="002D59C4" w:rsidRDefault="00A130BD" w:rsidP="00A130BD">
      <w:pPr>
        <w:pStyle w:val="Listeafsnit"/>
        <w:numPr>
          <w:ilvl w:val="0"/>
          <w:numId w:val="8"/>
        </w:numPr>
        <w:spacing w:line="240" w:lineRule="auto"/>
      </w:pPr>
      <w:r w:rsidRPr="002D59C4">
        <w:t>Produktionshal</w:t>
      </w:r>
      <w:r w:rsidR="00555911" w:rsidRPr="002D59C4">
        <w:t xml:space="preserve"> 3</w:t>
      </w:r>
      <w:r w:rsidRPr="002D59C4">
        <w:t xml:space="preserve"> (2020)</w:t>
      </w:r>
    </w:p>
    <w:p w14:paraId="2B237853" w14:textId="7BE84E27" w:rsidR="00831BF2" w:rsidRPr="002D59C4" w:rsidRDefault="00831BF2" w:rsidP="00A130BD">
      <w:pPr>
        <w:pStyle w:val="Listeafsnit"/>
        <w:numPr>
          <w:ilvl w:val="0"/>
          <w:numId w:val="8"/>
        </w:numPr>
        <w:spacing w:line="240" w:lineRule="auto"/>
      </w:pPr>
      <w:r w:rsidRPr="002D59C4">
        <w:t>Ny produktionshal</w:t>
      </w:r>
      <w:r w:rsidR="00510411" w:rsidRPr="002D59C4">
        <w:t xml:space="preserve"> </w:t>
      </w:r>
      <w:r w:rsidR="00E25179" w:rsidRPr="002D59C4">
        <w:t>4</w:t>
      </w:r>
      <w:r w:rsidRPr="002D59C4">
        <w:t xml:space="preserve"> (2024</w:t>
      </w:r>
      <w:r w:rsidR="00510411" w:rsidRPr="002D59C4">
        <w:t>/2025</w:t>
      </w:r>
      <w:r w:rsidRPr="002D59C4">
        <w:t>)</w:t>
      </w:r>
    </w:p>
    <w:p w14:paraId="3AB2FF8C" w14:textId="77777777" w:rsidR="002508BC" w:rsidRPr="002D59C4" w:rsidRDefault="002508BC" w:rsidP="002508BC">
      <w:pPr>
        <w:pStyle w:val="Listeafsnit"/>
        <w:numPr>
          <w:ilvl w:val="0"/>
          <w:numId w:val="8"/>
        </w:numPr>
        <w:spacing w:line="240" w:lineRule="auto"/>
      </w:pPr>
      <w:r w:rsidRPr="002D59C4">
        <w:t>Støbehal (2021)</w:t>
      </w:r>
    </w:p>
    <w:p w14:paraId="46AD5845" w14:textId="77777777" w:rsidR="002508BC" w:rsidRPr="002D59C4" w:rsidRDefault="002508BC" w:rsidP="002508BC">
      <w:pPr>
        <w:pStyle w:val="Listeafsnit"/>
        <w:numPr>
          <w:ilvl w:val="0"/>
          <w:numId w:val="8"/>
        </w:numPr>
        <w:spacing w:line="240" w:lineRule="auto"/>
      </w:pPr>
      <w:r w:rsidRPr="002D59C4">
        <w:t>Kold hal (2018)</w:t>
      </w:r>
    </w:p>
    <w:p w14:paraId="0E04AF2B" w14:textId="77777777" w:rsidR="002508BC" w:rsidRPr="002D59C4" w:rsidRDefault="002508BC" w:rsidP="002508BC">
      <w:pPr>
        <w:pStyle w:val="Listeafsnit"/>
        <w:numPr>
          <w:ilvl w:val="0"/>
          <w:numId w:val="8"/>
        </w:numPr>
        <w:spacing w:line="240" w:lineRule="auto"/>
      </w:pPr>
      <w:r w:rsidRPr="002D59C4">
        <w:t>Smedeværksted/kontor (2010)</w:t>
      </w:r>
    </w:p>
    <w:p w14:paraId="73ABBF6D" w14:textId="77777777" w:rsidR="00E31694" w:rsidRPr="002D59C4" w:rsidRDefault="00E31694" w:rsidP="00E31694">
      <w:pPr>
        <w:pStyle w:val="Listeafsnit"/>
        <w:numPr>
          <w:ilvl w:val="0"/>
          <w:numId w:val="8"/>
        </w:numPr>
        <w:spacing w:line="240" w:lineRule="auto"/>
      </w:pPr>
      <w:proofErr w:type="spellStart"/>
      <w:r w:rsidRPr="002D59C4">
        <w:t>Rumbler</w:t>
      </w:r>
      <w:proofErr w:type="spellEnd"/>
      <w:r w:rsidRPr="002D59C4">
        <w:t xml:space="preserve"> (2008)</w:t>
      </w:r>
    </w:p>
    <w:p w14:paraId="75735337" w14:textId="77777777" w:rsidR="00E31694" w:rsidRPr="002D59C4" w:rsidRDefault="00E31694" w:rsidP="00E31694">
      <w:pPr>
        <w:pStyle w:val="Listeafsnit"/>
        <w:numPr>
          <w:ilvl w:val="0"/>
          <w:numId w:val="8"/>
        </w:numPr>
        <w:spacing w:line="240" w:lineRule="auto"/>
      </w:pPr>
      <w:r w:rsidRPr="002D59C4">
        <w:t>Tilslagssiloer (2006)</w:t>
      </w:r>
    </w:p>
    <w:p w14:paraId="644C5F30" w14:textId="7E09FB2F" w:rsidR="00E31694" w:rsidRPr="002D59C4" w:rsidRDefault="00E31694" w:rsidP="00E31694">
      <w:pPr>
        <w:pStyle w:val="Listeafsnit"/>
        <w:numPr>
          <w:ilvl w:val="0"/>
          <w:numId w:val="8"/>
        </w:numPr>
        <w:spacing w:line="240" w:lineRule="auto"/>
      </w:pPr>
      <w:r w:rsidRPr="002D59C4">
        <w:t xml:space="preserve">6 pulversiloer </w:t>
      </w:r>
      <w:r w:rsidR="00F8600E" w:rsidRPr="002D59C4">
        <w:t xml:space="preserve">til hal 1 </w:t>
      </w:r>
      <w:r w:rsidRPr="002D59C4">
        <w:t>(2006)</w:t>
      </w:r>
    </w:p>
    <w:p w14:paraId="60EC982A" w14:textId="64225B79" w:rsidR="00E31694" w:rsidRPr="002D59C4" w:rsidRDefault="00E31694" w:rsidP="00E31694">
      <w:pPr>
        <w:pStyle w:val="Listeafsnit"/>
        <w:numPr>
          <w:ilvl w:val="0"/>
          <w:numId w:val="8"/>
        </w:numPr>
        <w:spacing w:line="240" w:lineRule="auto"/>
      </w:pPr>
      <w:r w:rsidRPr="002D59C4">
        <w:t>3 pulversiloer</w:t>
      </w:r>
      <w:r w:rsidR="00F8600E" w:rsidRPr="002D59C4">
        <w:t xml:space="preserve"> til hal 3</w:t>
      </w:r>
      <w:r w:rsidRPr="002D59C4">
        <w:t xml:space="preserve"> (2020)</w:t>
      </w:r>
    </w:p>
    <w:p w14:paraId="6F967A64" w14:textId="0D070333" w:rsidR="00E31694" w:rsidRPr="002D59C4" w:rsidRDefault="00E31694" w:rsidP="00E31694">
      <w:pPr>
        <w:pStyle w:val="Listeafsnit"/>
        <w:numPr>
          <w:ilvl w:val="0"/>
          <w:numId w:val="8"/>
        </w:numPr>
        <w:spacing w:line="240" w:lineRule="auto"/>
      </w:pPr>
      <w:r w:rsidRPr="002D59C4">
        <w:t>1 pulversilo</w:t>
      </w:r>
      <w:r w:rsidR="00F8600E" w:rsidRPr="002D59C4">
        <w:t xml:space="preserve"> til hal 3</w:t>
      </w:r>
      <w:r w:rsidRPr="002D59C4">
        <w:t xml:space="preserve"> (2023)</w:t>
      </w:r>
    </w:p>
    <w:p w14:paraId="69A40155" w14:textId="6839C0F3" w:rsidR="00696134" w:rsidRPr="002D59C4" w:rsidRDefault="00696134" w:rsidP="00E31694">
      <w:pPr>
        <w:pStyle w:val="Listeafsnit"/>
        <w:numPr>
          <w:ilvl w:val="0"/>
          <w:numId w:val="8"/>
        </w:numPr>
        <w:spacing w:line="240" w:lineRule="auto"/>
        <w:rPr>
          <w:color w:val="000000" w:themeColor="text1"/>
        </w:rPr>
      </w:pPr>
      <w:r w:rsidRPr="002D59C4">
        <w:rPr>
          <w:color w:val="000000" w:themeColor="text1"/>
        </w:rPr>
        <w:t xml:space="preserve">5 </w:t>
      </w:r>
      <w:r w:rsidR="007C4DB6" w:rsidRPr="002D59C4">
        <w:rPr>
          <w:color w:val="000000" w:themeColor="text1"/>
        </w:rPr>
        <w:t xml:space="preserve">nye </w:t>
      </w:r>
      <w:r w:rsidRPr="002D59C4">
        <w:rPr>
          <w:color w:val="000000" w:themeColor="text1"/>
        </w:rPr>
        <w:t xml:space="preserve">pulversiloer </w:t>
      </w:r>
      <w:r w:rsidR="00F8600E" w:rsidRPr="002D59C4">
        <w:rPr>
          <w:color w:val="000000" w:themeColor="text1"/>
        </w:rPr>
        <w:t xml:space="preserve">til hal 4 </w:t>
      </w:r>
      <w:r w:rsidRPr="002D59C4">
        <w:rPr>
          <w:color w:val="000000" w:themeColor="text1"/>
        </w:rPr>
        <w:t>(2024</w:t>
      </w:r>
      <w:r w:rsidR="00510411" w:rsidRPr="002D59C4">
        <w:rPr>
          <w:color w:val="000000" w:themeColor="text1"/>
        </w:rPr>
        <w:t>/2025</w:t>
      </w:r>
      <w:r w:rsidRPr="002D59C4">
        <w:rPr>
          <w:color w:val="000000" w:themeColor="text1"/>
        </w:rPr>
        <w:t>)</w:t>
      </w:r>
    </w:p>
    <w:p w14:paraId="197092E8" w14:textId="77777777" w:rsidR="004D4FB1" w:rsidRPr="002D59C4" w:rsidRDefault="004D4FB1" w:rsidP="004D4FB1">
      <w:pPr>
        <w:spacing w:line="240" w:lineRule="auto"/>
      </w:pPr>
    </w:p>
    <w:p w14:paraId="7EA5EC98" w14:textId="3B339454" w:rsidR="004D4FB1" w:rsidRPr="002D59C4" w:rsidRDefault="004D4FB1" w:rsidP="004D4FB1">
      <w:pPr>
        <w:spacing w:line="240" w:lineRule="auto"/>
        <w:rPr>
          <w:b/>
          <w:bCs/>
        </w:rPr>
      </w:pPr>
      <w:r w:rsidRPr="002D59C4">
        <w:rPr>
          <w:b/>
          <w:bCs/>
        </w:rPr>
        <w:t>Ubebyggede arealers anvendelse</w:t>
      </w:r>
    </w:p>
    <w:p w14:paraId="3511CBD3" w14:textId="4173896D" w:rsidR="004D4FB1" w:rsidRPr="002D59C4" w:rsidRDefault="004D4FB1" w:rsidP="004D4FB1">
      <w:pPr>
        <w:pStyle w:val="Listeafsnit"/>
        <w:numPr>
          <w:ilvl w:val="0"/>
          <w:numId w:val="9"/>
        </w:numPr>
        <w:spacing w:line="240" w:lineRule="auto"/>
      </w:pPr>
      <w:r w:rsidRPr="002D59C4">
        <w:t>Påfyldningsplads for diesel</w:t>
      </w:r>
    </w:p>
    <w:p w14:paraId="4C1C1060" w14:textId="17D97901" w:rsidR="004D4FB1" w:rsidRPr="002D59C4" w:rsidRDefault="004D4FB1" w:rsidP="004D4FB1">
      <w:pPr>
        <w:pStyle w:val="Listeafsnit"/>
        <w:numPr>
          <w:ilvl w:val="0"/>
          <w:numId w:val="9"/>
        </w:numPr>
        <w:spacing w:line="240" w:lineRule="auto"/>
        <w:rPr>
          <w:color w:val="000000" w:themeColor="text1"/>
        </w:rPr>
      </w:pPr>
      <w:r w:rsidRPr="002D59C4">
        <w:rPr>
          <w:color w:val="000000" w:themeColor="text1"/>
        </w:rPr>
        <w:t>Oplagring af beton til nedknusning</w:t>
      </w:r>
    </w:p>
    <w:p w14:paraId="6E04F450" w14:textId="146D9AB2" w:rsidR="00E31694" w:rsidRPr="002D59C4" w:rsidRDefault="00E31694" w:rsidP="00267717">
      <w:pPr>
        <w:pStyle w:val="Listeafsnit"/>
        <w:numPr>
          <w:ilvl w:val="0"/>
          <w:numId w:val="8"/>
        </w:numPr>
        <w:spacing w:line="240" w:lineRule="auto"/>
        <w:rPr>
          <w:color w:val="000000" w:themeColor="text1"/>
        </w:rPr>
      </w:pPr>
      <w:r w:rsidRPr="002D59C4">
        <w:rPr>
          <w:color w:val="000000" w:themeColor="text1"/>
        </w:rPr>
        <w:t xml:space="preserve">Vaskeplads </w:t>
      </w:r>
    </w:p>
    <w:p w14:paraId="5158A7C4" w14:textId="38E322F9" w:rsidR="008459C4" w:rsidRPr="002D59C4" w:rsidRDefault="008459C4" w:rsidP="008459C4">
      <w:pPr>
        <w:pStyle w:val="Listeafsnit"/>
        <w:numPr>
          <w:ilvl w:val="0"/>
          <w:numId w:val="8"/>
        </w:numPr>
        <w:spacing w:line="240" w:lineRule="auto"/>
        <w:rPr>
          <w:color w:val="000000" w:themeColor="text1"/>
        </w:rPr>
      </w:pPr>
      <w:r w:rsidRPr="002D59C4">
        <w:rPr>
          <w:color w:val="000000" w:themeColor="text1"/>
        </w:rPr>
        <w:t>A</w:t>
      </w:r>
      <w:r w:rsidR="004D4FB1" w:rsidRPr="002D59C4">
        <w:rPr>
          <w:color w:val="000000" w:themeColor="text1"/>
        </w:rPr>
        <w:t>flæsningsgruber</w:t>
      </w:r>
      <w:r w:rsidRPr="002D59C4">
        <w:rPr>
          <w:color w:val="000000" w:themeColor="text1"/>
        </w:rPr>
        <w:t xml:space="preserve"> og båse/siloer</w:t>
      </w:r>
      <w:r w:rsidR="004D4FB1" w:rsidRPr="002D59C4">
        <w:rPr>
          <w:color w:val="000000" w:themeColor="text1"/>
        </w:rPr>
        <w:t xml:space="preserve"> til sand og sten</w:t>
      </w:r>
    </w:p>
    <w:p w14:paraId="217D9082" w14:textId="2C1233C4" w:rsidR="004D4FB1" w:rsidRPr="002D59C4" w:rsidRDefault="004D4FB1" w:rsidP="008459C4">
      <w:pPr>
        <w:pStyle w:val="Listeafsnit"/>
        <w:numPr>
          <w:ilvl w:val="0"/>
          <w:numId w:val="8"/>
        </w:numPr>
        <w:spacing w:line="240" w:lineRule="auto"/>
        <w:rPr>
          <w:color w:val="000000" w:themeColor="text1"/>
        </w:rPr>
      </w:pPr>
      <w:r w:rsidRPr="002D59C4">
        <w:rPr>
          <w:color w:val="000000" w:themeColor="text1"/>
        </w:rPr>
        <w:t>Opbevaring af færdige produkter på paller</w:t>
      </w:r>
    </w:p>
    <w:p w14:paraId="566C640C" w14:textId="2BCD9080" w:rsidR="004D4FB1" w:rsidRPr="002D59C4" w:rsidRDefault="004D4FB1" w:rsidP="00267717">
      <w:pPr>
        <w:pStyle w:val="Listeafsnit"/>
        <w:numPr>
          <w:ilvl w:val="0"/>
          <w:numId w:val="8"/>
        </w:numPr>
        <w:spacing w:line="240" w:lineRule="auto"/>
        <w:rPr>
          <w:color w:val="000000" w:themeColor="text1"/>
        </w:rPr>
      </w:pPr>
      <w:r w:rsidRPr="002D59C4">
        <w:rPr>
          <w:color w:val="000000" w:themeColor="text1"/>
        </w:rPr>
        <w:t>Affaldscontainere</w:t>
      </w:r>
    </w:p>
    <w:p w14:paraId="4BE9EAE6" w14:textId="6B6DA018" w:rsidR="00947F6B" w:rsidRPr="002D59C4" w:rsidRDefault="00947F6B" w:rsidP="00267717">
      <w:pPr>
        <w:pStyle w:val="Listeafsnit"/>
        <w:numPr>
          <w:ilvl w:val="0"/>
          <w:numId w:val="8"/>
        </w:numPr>
        <w:spacing w:line="240" w:lineRule="auto"/>
        <w:rPr>
          <w:color w:val="000000" w:themeColor="text1"/>
        </w:rPr>
      </w:pPr>
      <w:r w:rsidRPr="002D59C4">
        <w:rPr>
          <w:color w:val="000000" w:themeColor="text1"/>
        </w:rPr>
        <w:t xml:space="preserve">Mobilt nedknusningsanlæg </w:t>
      </w:r>
    </w:p>
    <w:p w14:paraId="1ADF37B6" w14:textId="77777777" w:rsidR="004D4FB1" w:rsidRPr="002D59C4" w:rsidRDefault="004D4FB1" w:rsidP="004D4FB1">
      <w:pPr>
        <w:spacing w:line="240" w:lineRule="auto"/>
        <w:rPr>
          <w:color w:val="FF0000"/>
        </w:rPr>
      </w:pPr>
    </w:p>
    <w:p w14:paraId="702377BC" w14:textId="3F9B6409" w:rsidR="0005107C" w:rsidRPr="002D59C4" w:rsidRDefault="0005107C" w:rsidP="00700669">
      <w:pPr>
        <w:spacing w:line="240" w:lineRule="auto"/>
        <w:rPr>
          <w:b/>
          <w:bCs/>
          <w:color w:val="000000" w:themeColor="text1"/>
        </w:rPr>
      </w:pPr>
      <w:r w:rsidRPr="002D59C4">
        <w:rPr>
          <w:b/>
          <w:bCs/>
          <w:color w:val="000000" w:themeColor="text1"/>
        </w:rPr>
        <w:t xml:space="preserve">Produktionshal </w:t>
      </w:r>
      <w:r w:rsidR="00A21224" w:rsidRPr="002D59C4">
        <w:rPr>
          <w:b/>
          <w:bCs/>
          <w:color w:val="000000" w:themeColor="text1"/>
        </w:rPr>
        <w:t xml:space="preserve">1 og 2 </w:t>
      </w:r>
      <w:r w:rsidRPr="002D59C4">
        <w:rPr>
          <w:b/>
          <w:bCs/>
          <w:color w:val="000000" w:themeColor="text1"/>
        </w:rPr>
        <w:t>(2006)</w:t>
      </w:r>
    </w:p>
    <w:p w14:paraId="009CD747" w14:textId="2CC99543" w:rsidR="0005107C" w:rsidRPr="002D59C4" w:rsidRDefault="00831BF2" w:rsidP="00700669">
      <w:pPr>
        <w:spacing w:line="240" w:lineRule="auto"/>
        <w:rPr>
          <w:color w:val="000000" w:themeColor="text1"/>
        </w:rPr>
      </w:pPr>
      <w:r w:rsidRPr="002D59C4">
        <w:rPr>
          <w:color w:val="000000" w:themeColor="text1"/>
        </w:rPr>
        <w:t>Blokstensanlæg med betonblandeanlæg, blokstensmaskine, palleteringsanlæg og hærdekammer.</w:t>
      </w:r>
    </w:p>
    <w:p w14:paraId="15203B90" w14:textId="77777777" w:rsidR="0005107C" w:rsidRPr="002D59C4" w:rsidRDefault="0005107C" w:rsidP="00700669">
      <w:pPr>
        <w:spacing w:line="240" w:lineRule="auto"/>
        <w:rPr>
          <w:color w:val="000000" w:themeColor="text1"/>
        </w:rPr>
      </w:pPr>
    </w:p>
    <w:p w14:paraId="5782B793" w14:textId="4E50E97C" w:rsidR="00700669" w:rsidRPr="002D59C4" w:rsidRDefault="00700669" w:rsidP="00700669">
      <w:pPr>
        <w:spacing w:line="240" w:lineRule="auto"/>
        <w:rPr>
          <w:b/>
          <w:bCs/>
        </w:rPr>
      </w:pPr>
      <w:proofErr w:type="spellStart"/>
      <w:r w:rsidRPr="002D59C4">
        <w:rPr>
          <w:b/>
          <w:bCs/>
        </w:rPr>
        <w:t>Produktionhal</w:t>
      </w:r>
      <w:proofErr w:type="spellEnd"/>
      <w:r w:rsidR="007A6DAC" w:rsidRPr="002D59C4">
        <w:rPr>
          <w:b/>
          <w:bCs/>
        </w:rPr>
        <w:t xml:space="preserve"> </w:t>
      </w:r>
      <w:r w:rsidR="00A21224" w:rsidRPr="002D59C4">
        <w:rPr>
          <w:b/>
          <w:bCs/>
        </w:rPr>
        <w:t xml:space="preserve">3 </w:t>
      </w:r>
      <w:r w:rsidR="007A6DAC" w:rsidRPr="002D59C4">
        <w:rPr>
          <w:b/>
          <w:bCs/>
        </w:rPr>
        <w:t>(2020)</w:t>
      </w:r>
    </w:p>
    <w:p w14:paraId="36920C22" w14:textId="6EB52537" w:rsidR="002508BC" w:rsidRPr="002D59C4" w:rsidRDefault="007A6DAC" w:rsidP="002508BC">
      <w:pPr>
        <w:spacing w:line="240" w:lineRule="auto"/>
        <w:rPr>
          <w:color w:val="000000" w:themeColor="text1"/>
        </w:rPr>
      </w:pPr>
      <w:r w:rsidRPr="002D59C4">
        <w:rPr>
          <w:color w:val="000000" w:themeColor="text1"/>
        </w:rPr>
        <w:t>B</w:t>
      </w:r>
      <w:r w:rsidR="00700669" w:rsidRPr="002D59C4">
        <w:rPr>
          <w:color w:val="000000" w:themeColor="text1"/>
        </w:rPr>
        <w:t>lokstensanlæg med betonblandeanlæg, blokstensmaskine, palleteringsanlæg og hærdekammer identisk med anlæg i eksisterende produktionshal fra 2006, dog er hærdekammer lukket inde i ”eget rum” i produktionshallen.</w:t>
      </w:r>
      <w:r w:rsidR="002508BC" w:rsidRPr="002D59C4">
        <w:rPr>
          <w:color w:val="000000" w:themeColor="text1"/>
        </w:rPr>
        <w:t xml:space="preserve"> </w:t>
      </w:r>
      <w:r w:rsidR="00970182" w:rsidRPr="002D59C4">
        <w:rPr>
          <w:color w:val="000000" w:themeColor="text1"/>
        </w:rPr>
        <w:t xml:space="preserve">Udsugning fra blokstensmaskine </w:t>
      </w:r>
      <w:r w:rsidR="007C41BC" w:rsidRPr="002D59C4">
        <w:rPr>
          <w:color w:val="000000" w:themeColor="text1"/>
        </w:rPr>
        <w:t xml:space="preserve">er </w:t>
      </w:r>
      <w:r w:rsidR="00970182" w:rsidRPr="002D59C4">
        <w:rPr>
          <w:color w:val="000000" w:themeColor="text1"/>
        </w:rPr>
        <w:t>etablere</w:t>
      </w:r>
      <w:r w:rsidR="007C41BC" w:rsidRPr="002D59C4">
        <w:rPr>
          <w:color w:val="000000" w:themeColor="text1"/>
        </w:rPr>
        <w:t>t</w:t>
      </w:r>
      <w:r w:rsidR="00970182" w:rsidRPr="002D59C4">
        <w:rPr>
          <w:color w:val="000000" w:themeColor="text1"/>
        </w:rPr>
        <w:t xml:space="preserve"> gennem tag. Der er ops</w:t>
      </w:r>
      <w:r w:rsidR="00700449" w:rsidRPr="002D59C4">
        <w:rPr>
          <w:color w:val="000000" w:themeColor="text1"/>
        </w:rPr>
        <w:t xml:space="preserve">at </w:t>
      </w:r>
      <w:r w:rsidR="00970182" w:rsidRPr="002D59C4">
        <w:rPr>
          <w:color w:val="000000" w:themeColor="text1"/>
        </w:rPr>
        <w:t>filter, og støv opsamles i sække.</w:t>
      </w:r>
    </w:p>
    <w:p w14:paraId="72955658" w14:textId="77777777" w:rsidR="00831BF2" w:rsidRPr="002D59C4" w:rsidRDefault="00831BF2" w:rsidP="00831BF2">
      <w:pPr>
        <w:spacing w:line="240" w:lineRule="auto"/>
        <w:rPr>
          <w:color w:val="000000" w:themeColor="text1"/>
        </w:rPr>
      </w:pPr>
    </w:p>
    <w:p w14:paraId="344AEFA3" w14:textId="4CEC89ED" w:rsidR="00831BF2" w:rsidRPr="002D59C4" w:rsidRDefault="00831BF2" w:rsidP="00831BF2">
      <w:pPr>
        <w:spacing w:line="240" w:lineRule="auto"/>
        <w:rPr>
          <w:b/>
          <w:bCs/>
          <w:color w:val="000000" w:themeColor="text1"/>
        </w:rPr>
      </w:pPr>
      <w:r w:rsidRPr="002D59C4">
        <w:rPr>
          <w:b/>
          <w:bCs/>
          <w:color w:val="000000" w:themeColor="text1"/>
        </w:rPr>
        <w:t>Ny produktionshal</w:t>
      </w:r>
      <w:r w:rsidR="00A21224" w:rsidRPr="002D59C4">
        <w:rPr>
          <w:b/>
          <w:bCs/>
          <w:color w:val="000000" w:themeColor="text1"/>
        </w:rPr>
        <w:t xml:space="preserve"> 4</w:t>
      </w:r>
      <w:r w:rsidRPr="002D59C4">
        <w:rPr>
          <w:b/>
          <w:bCs/>
          <w:color w:val="000000" w:themeColor="text1"/>
        </w:rPr>
        <w:t xml:space="preserve"> (2024</w:t>
      </w:r>
      <w:r w:rsidR="00A21224" w:rsidRPr="002D59C4">
        <w:rPr>
          <w:b/>
          <w:bCs/>
          <w:color w:val="000000" w:themeColor="text1"/>
        </w:rPr>
        <w:t>/2025</w:t>
      </w:r>
      <w:r w:rsidRPr="002D59C4">
        <w:rPr>
          <w:b/>
          <w:bCs/>
          <w:color w:val="000000" w:themeColor="text1"/>
        </w:rPr>
        <w:t>)</w:t>
      </w:r>
    </w:p>
    <w:p w14:paraId="0B441A27" w14:textId="1AE178D9" w:rsidR="00700669" w:rsidRPr="002D59C4" w:rsidRDefault="005C6E8D" w:rsidP="00E31694">
      <w:pPr>
        <w:spacing w:line="240" w:lineRule="auto"/>
        <w:rPr>
          <w:color w:val="000000" w:themeColor="text1"/>
        </w:rPr>
      </w:pPr>
      <w:r w:rsidRPr="002D59C4">
        <w:rPr>
          <w:color w:val="000000" w:themeColor="text1"/>
        </w:rPr>
        <w:lastRenderedPageBreak/>
        <w:t>Mindre blokstensanlæg med betonblandeanlæg, blokstensmaskine, palleteringsanlæg og hærdekammer identisk med anlæg i eksisterende produktionshaller.</w:t>
      </w:r>
      <w:r w:rsidR="00585479" w:rsidRPr="002D59C4">
        <w:rPr>
          <w:color w:val="000000" w:themeColor="text1"/>
        </w:rPr>
        <w:t xml:space="preserve"> Udsugning fra blokstensmaskine etableres gennem tag. Der opsættes filter, og støv opsamles i sække.</w:t>
      </w:r>
    </w:p>
    <w:p w14:paraId="4AB11251" w14:textId="77777777" w:rsidR="005C6E8D" w:rsidRPr="002D59C4" w:rsidRDefault="005C6E8D" w:rsidP="00E31694">
      <w:pPr>
        <w:spacing w:line="240" w:lineRule="auto"/>
        <w:rPr>
          <w:color w:val="000000" w:themeColor="text1"/>
        </w:rPr>
      </w:pPr>
    </w:p>
    <w:p w14:paraId="67E50B59" w14:textId="64978CFA" w:rsidR="00700669" w:rsidRPr="002D59C4" w:rsidRDefault="00700669" w:rsidP="00700669">
      <w:pPr>
        <w:spacing w:line="240" w:lineRule="auto"/>
        <w:rPr>
          <w:b/>
          <w:bCs/>
          <w:color w:val="000000" w:themeColor="text1"/>
        </w:rPr>
      </w:pPr>
      <w:r w:rsidRPr="002D59C4">
        <w:rPr>
          <w:b/>
          <w:bCs/>
          <w:color w:val="000000" w:themeColor="text1"/>
        </w:rPr>
        <w:t>Støbehal</w:t>
      </w:r>
    </w:p>
    <w:p w14:paraId="58F15442" w14:textId="423DE12D" w:rsidR="00700669" w:rsidRPr="002D59C4" w:rsidRDefault="0005107C" w:rsidP="00700669">
      <w:pPr>
        <w:spacing w:line="240" w:lineRule="auto"/>
        <w:rPr>
          <w:color w:val="000000" w:themeColor="text1"/>
        </w:rPr>
      </w:pPr>
      <w:r w:rsidRPr="002D59C4">
        <w:rPr>
          <w:color w:val="000000" w:themeColor="text1"/>
        </w:rPr>
        <w:t>S</w:t>
      </w:r>
      <w:r w:rsidR="00700669" w:rsidRPr="002D59C4">
        <w:rPr>
          <w:color w:val="000000" w:themeColor="text1"/>
        </w:rPr>
        <w:t>tøbehal for støbning af beton(</w:t>
      </w:r>
      <w:proofErr w:type="spellStart"/>
      <w:r w:rsidR="00700669" w:rsidRPr="002D59C4">
        <w:rPr>
          <w:color w:val="000000" w:themeColor="text1"/>
        </w:rPr>
        <w:t>lego</w:t>
      </w:r>
      <w:proofErr w:type="spellEnd"/>
      <w:r w:rsidR="00700669" w:rsidRPr="002D59C4">
        <w:rPr>
          <w:color w:val="000000" w:themeColor="text1"/>
        </w:rPr>
        <w:t xml:space="preserve">)klodser. </w:t>
      </w:r>
    </w:p>
    <w:p w14:paraId="3D3A5CA4" w14:textId="4D0311E7" w:rsidR="00700669" w:rsidRPr="002D59C4" w:rsidRDefault="00700669" w:rsidP="00700669">
      <w:pPr>
        <w:spacing w:line="240" w:lineRule="auto"/>
        <w:rPr>
          <w:color w:val="000000" w:themeColor="text1"/>
        </w:rPr>
      </w:pPr>
      <w:r w:rsidRPr="002D59C4">
        <w:rPr>
          <w:color w:val="000000" w:themeColor="text1"/>
        </w:rPr>
        <w:t xml:space="preserve">Betonklodserne støbes af restbeton, som </w:t>
      </w:r>
      <w:r w:rsidR="00A24C19" w:rsidRPr="002D59C4">
        <w:rPr>
          <w:color w:val="000000" w:themeColor="text1"/>
        </w:rPr>
        <w:t>tilkøres i betonkanon</w:t>
      </w:r>
      <w:r w:rsidRPr="002D59C4">
        <w:rPr>
          <w:color w:val="000000" w:themeColor="text1"/>
        </w:rPr>
        <w:t xml:space="preserve"> (betonen er produceret på </w:t>
      </w:r>
      <w:proofErr w:type="spellStart"/>
      <w:r w:rsidRPr="002D59C4">
        <w:rPr>
          <w:color w:val="000000" w:themeColor="text1"/>
        </w:rPr>
        <w:t>IBF’s</w:t>
      </w:r>
      <w:proofErr w:type="spellEnd"/>
      <w:r w:rsidRPr="002D59C4">
        <w:rPr>
          <w:color w:val="000000" w:themeColor="text1"/>
        </w:rPr>
        <w:t xml:space="preserve"> betonværker i Greve</w:t>
      </w:r>
      <w:r w:rsidR="005C4B55" w:rsidRPr="002D59C4">
        <w:rPr>
          <w:color w:val="000000" w:themeColor="text1"/>
        </w:rPr>
        <w:t xml:space="preserve">, </w:t>
      </w:r>
      <w:r w:rsidRPr="002D59C4">
        <w:rPr>
          <w:color w:val="000000" w:themeColor="text1"/>
        </w:rPr>
        <w:t>Ølstykke</w:t>
      </w:r>
      <w:r w:rsidR="005C4B55" w:rsidRPr="002D59C4">
        <w:rPr>
          <w:color w:val="000000" w:themeColor="text1"/>
        </w:rPr>
        <w:t>, Holmegaard og Farum beton</w:t>
      </w:r>
      <w:r w:rsidRPr="002D59C4">
        <w:rPr>
          <w:color w:val="000000" w:themeColor="text1"/>
        </w:rPr>
        <w:t>). Produktionen foregår ved</w:t>
      </w:r>
      <w:r w:rsidR="00A24C19" w:rsidRPr="002D59C4">
        <w:rPr>
          <w:color w:val="000000" w:themeColor="text1"/>
        </w:rPr>
        <w:t>,</w:t>
      </w:r>
      <w:r w:rsidRPr="002D59C4">
        <w:rPr>
          <w:color w:val="000000" w:themeColor="text1"/>
        </w:rPr>
        <w:t xml:space="preserve"> at betonkanonen bakker til hallen og hælder betonen i klargjorte </w:t>
      </w:r>
      <w:proofErr w:type="spellStart"/>
      <w:r w:rsidRPr="002D59C4">
        <w:rPr>
          <w:color w:val="000000" w:themeColor="text1"/>
        </w:rPr>
        <w:t>stålforme</w:t>
      </w:r>
      <w:proofErr w:type="spellEnd"/>
      <w:r w:rsidRPr="002D59C4">
        <w:rPr>
          <w:color w:val="000000" w:themeColor="text1"/>
        </w:rPr>
        <w:t>. Betonen i formen vibreres let med stavvibrator.</w:t>
      </w:r>
    </w:p>
    <w:p w14:paraId="51909BD4" w14:textId="590737EB" w:rsidR="00700669" w:rsidRPr="002D59C4" w:rsidRDefault="00700669" w:rsidP="00700669">
      <w:pPr>
        <w:spacing w:line="240" w:lineRule="auto"/>
        <w:rPr>
          <w:color w:val="000000" w:themeColor="text1"/>
        </w:rPr>
      </w:pPr>
      <w:r w:rsidRPr="002D59C4">
        <w:rPr>
          <w:color w:val="000000" w:themeColor="text1"/>
        </w:rPr>
        <w:t xml:space="preserve">Klodserne afformes efterfølgende hverdag og flyttes med </w:t>
      </w:r>
      <w:r w:rsidR="00A2700B" w:rsidRPr="002D59C4">
        <w:rPr>
          <w:color w:val="000000" w:themeColor="text1"/>
        </w:rPr>
        <w:t>portal</w:t>
      </w:r>
      <w:r w:rsidRPr="002D59C4">
        <w:rPr>
          <w:color w:val="000000" w:themeColor="text1"/>
        </w:rPr>
        <w:t>kran i hallen og med truck til lagerplads.</w:t>
      </w:r>
    </w:p>
    <w:p w14:paraId="33B6F547" w14:textId="77777777" w:rsidR="00700669" w:rsidRPr="002D59C4" w:rsidRDefault="00700669" w:rsidP="00700669">
      <w:pPr>
        <w:spacing w:line="240" w:lineRule="auto"/>
        <w:rPr>
          <w:color w:val="FF0000"/>
        </w:rPr>
      </w:pPr>
    </w:p>
    <w:p w14:paraId="32D0B86E" w14:textId="3D31EBF5" w:rsidR="00C36714" w:rsidRPr="002D59C4" w:rsidRDefault="00C36714" w:rsidP="00700669">
      <w:pPr>
        <w:spacing w:line="240" w:lineRule="auto"/>
        <w:rPr>
          <w:b/>
          <w:bCs/>
          <w:color w:val="000000" w:themeColor="text1"/>
        </w:rPr>
      </w:pPr>
      <w:r w:rsidRPr="002D59C4">
        <w:rPr>
          <w:b/>
          <w:bCs/>
          <w:color w:val="000000" w:themeColor="text1"/>
        </w:rPr>
        <w:t>Koldhal</w:t>
      </w:r>
    </w:p>
    <w:p w14:paraId="14DE606B" w14:textId="1A0B3695" w:rsidR="00C36714" w:rsidRPr="002D59C4" w:rsidRDefault="00C36714" w:rsidP="00700669">
      <w:pPr>
        <w:spacing w:line="240" w:lineRule="auto"/>
        <w:rPr>
          <w:color w:val="000000" w:themeColor="text1"/>
        </w:rPr>
      </w:pPr>
      <w:r w:rsidRPr="002D59C4">
        <w:rPr>
          <w:color w:val="000000" w:themeColor="text1"/>
        </w:rPr>
        <w:t xml:space="preserve">Oplag af forskellige </w:t>
      </w:r>
      <w:r w:rsidR="001F4135" w:rsidRPr="002D59C4">
        <w:rPr>
          <w:color w:val="000000" w:themeColor="text1"/>
        </w:rPr>
        <w:t>emner.</w:t>
      </w:r>
    </w:p>
    <w:p w14:paraId="2D4E0016" w14:textId="77777777" w:rsidR="001F4135" w:rsidRPr="002D59C4" w:rsidRDefault="001F4135" w:rsidP="00700669">
      <w:pPr>
        <w:spacing w:line="240" w:lineRule="auto"/>
        <w:rPr>
          <w:color w:val="000000" w:themeColor="text1"/>
        </w:rPr>
      </w:pPr>
    </w:p>
    <w:p w14:paraId="7B480AC2" w14:textId="6CB837FA" w:rsidR="001F4135" w:rsidRPr="002D59C4" w:rsidRDefault="001F4135" w:rsidP="00700669">
      <w:pPr>
        <w:spacing w:line="240" w:lineRule="auto"/>
        <w:rPr>
          <w:b/>
          <w:bCs/>
          <w:color w:val="000000" w:themeColor="text1"/>
        </w:rPr>
      </w:pPr>
      <w:r w:rsidRPr="002D59C4">
        <w:rPr>
          <w:b/>
          <w:bCs/>
          <w:color w:val="000000" w:themeColor="text1"/>
        </w:rPr>
        <w:t>Smedeværksted</w:t>
      </w:r>
    </w:p>
    <w:p w14:paraId="5F2BAEDC" w14:textId="4CE4FE38" w:rsidR="001F4135" w:rsidRPr="002D59C4" w:rsidRDefault="00947F6B" w:rsidP="00700669">
      <w:pPr>
        <w:spacing w:line="240" w:lineRule="auto"/>
        <w:rPr>
          <w:color w:val="000000" w:themeColor="text1"/>
        </w:rPr>
      </w:pPr>
      <w:r w:rsidRPr="002D59C4">
        <w:rPr>
          <w:color w:val="000000" w:themeColor="text1"/>
        </w:rPr>
        <w:t>Vedligeholdelse af produktionsudstyr.</w:t>
      </w:r>
    </w:p>
    <w:p w14:paraId="3D8D6CD0" w14:textId="77777777" w:rsidR="00947F6B" w:rsidRPr="002D59C4" w:rsidRDefault="00947F6B" w:rsidP="00700669">
      <w:pPr>
        <w:spacing w:line="240" w:lineRule="auto"/>
        <w:rPr>
          <w:color w:val="000000" w:themeColor="text1"/>
        </w:rPr>
      </w:pPr>
    </w:p>
    <w:p w14:paraId="5452F5F1" w14:textId="0F4C64F8" w:rsidR="00947F6B" w:rsidRPr="002D59C4" w:rsidRDefault="00947F6B" w:rsidP="00700669">
      <w:pPr>
        <w:spacing w:line="240" w:lineRule="auto"/>
        <w:rPr>
          <w:b/>
          <w:bCs/>
          <w:color w:val="000000" w:themeColor="text1"/>
        </w:rPr>
      </w:pPr>
      <w:proofErr w:type="spellStart"/>
      <w:r w:rsidRPr="002D59C4">
        <w:rPr>
          <w:b/>
          <w:bCs/>
          <w:color w:val="000000" w:themeColor="text1"/>
        </w:rPr>
        <w:t>Rumbler</w:t>
      </w:r>
      <w:proofErr w:type="spellEnd"/>
    </w:p>
    <w:p w14:paraId="6915D19D" w14:textId="03DB73FD" w:rsidR="00947F6B" w:rsidRPr="002D59C4" w:rsidRDefault="00447C34" w:rsidP="00700669">
      <w:pPr>
        <w:spacing w:line="240" w:lineRule="auto"/>
        <w:rPr>
          <w:color w:val="000000" w:themeColor="text1"/>
        </w:rPr>
      </w:pPr>
      <w:r w:rsidRPr="002D59C4">
        <w:rPr>
          <w:color w:val="000000" w:themeColor="text1"/>
        </w:rPr>
        <w:t xml:space="preserve">Rumbling af </w:t>
      </w:r>
      <w:r w:rsidR="00CB7592" w:rsidRPr="002D59C4">
        <w:rPr>
          <w:color w:val="000000" w:themeColor="text1"/>
        </w:rPr>
        <w:t>betonsten foregår i</w:t>
      </w:r>
      <w:r w:rsidR="00947F6B" w:rsidRPr="002D59C4">
        <w:rPr>
          <w:color w:val="000000" w:themeColor="text1"/>
        </w:rPr>
        <w:t>ndkapslet i støjhus.</w:t>
      </w:r>
      <w:r w:rsidR="00D01FD1" w:rsidRPr="002D59C4">
        <w:rPr>
          <w:color w:val="000000" w:themeColor="text1"/>
        </w:rPr>
        <w:t xml:space="preserve"> Der er opsat filter på afkastet fra </w:t>
      </w:r>
      <w:proofErr w:type="spellStart"/>
      <w:r w:rsidR="00D01FD1" w:rsidRPr="002D59C4">
        <w:rPr>
          <w:color w:val="000000" w:themeColor="text1"/>
        </w:rPr>
        <w:t>rum</w:t>
      </w:r>
      <w:r w:rsidR="002849B9" w:rsidRPr="002D59C4">
        <w:rPr>
          <w:color w:val="000000" w:themeColor="text1"/>
        </w:rPr>
        <w:t>b</w:t>
      </w:r>
      <w:r w:rsidR="00D01FD1" w:rsidRPr="002D59C4">
        <w:rPr>
          <w:color w:val="000000" w:themeColor="text1"/>
        </w:rPr>
        <w:t>leren</w:t>
      </w:r>
      <w:proofErr w:type="spellEnd"/>
      <w:r w:rsidR="00D01FD1" w:rsidRPr="002D59C4">
        <w:rPr>
          <w:color w:val="000000" w:themeColor="text1"/>
        </w:rPr>
        <w:t>, og støv opsamles i sække. Der er derfor ingen afkast til det fri.</w:t>
      </w:r>
    </w:p>
    <w:p w14:paraId="6BA8A423" w14:textId="77777777" w:rsidR="001F4135" w:rsidRPr="002D59C4" w:rsidRDefault="001F4135" w:rsidP="00700669">
      <w:pPr>
        <w:spacing w:line="240" w:lineRule="auto"/>
        <w:rPr>
          <w:color w:val="000000" w:themeColor="text1"/>
        </w:rPr>
      </w:pPr>
    </w:p>
    <w:p w14:paraId="0B45722A" w14:textId="05AFE42F" w:rsidR="00947F6B" w:rsidRPr="002D59C4" w:rsidRDefault="00947F6B" w:rsidP="00700669">
      <w:pPr>
        <w:spacing w:line="240" w:lineRule="auto"/>
        <w:rPr>
          <w:b/>
          <w:bCs/>
          <w:color w:val="000000" w:themeColor="text1"/>
        </w:rPr>
      </w:pPr>
      <w:r w:rsidRPr="002D59C4">
        <w:rPr>
          <w:b/>
          <w:bCs/>
          <w:color w:val="000000" w:themeColor="text1"/>
        </w:rPr>
        <w:t>Mobil</w:t>
      </w:r>
      <w:r w:rsidR="00BA6B49" w:rsidRPr="002D59C4">
        <w:rPr>
          <w:b/>
          <w:bCs/>
          <w:color w:val="000000" w:themeColor="text1"/>
        </w:rPr>
        <w:t>t</w:t>
      </w:r>
      <w:r w:rsidRPr="002D59C4">
        <w:rPr>
          <w:b/>
          <w:bCs/>
          <w:color w:val="000000" w:themeColor="text1"/>
        </w:rPr>
        <w:t xml:space="preserve"> nedknusningsanlæg</w:t>
      </w:r>
    </w:p>
    <w:p w14:paraId="6366C960" w14:textId="1881A4B8" w:rsidR="00CE3F16" w:rsidRPr="002D59C4" w:rsidRDefault="00BA6B49" w:rsidP="00CE3F16">
      <w:pPr>
        <w:spacing w:line="240" w:lineRule="auto"/>
        <w:rPr>
          <w:color w:val="000000" w:themeColor="text1"/>
        </w:rPr>
      </w:pPr>
      <w:r w:rsidRPr="002D59C4">
        <w:rPr>
          <w:color w:val="000000" w:themeColor="text1"/>
        </w:rPr>
        <w:t xml:space="preserve">Der nedknuses beton periodevist. </w:t>
      </w:r>
      <w:r w:rsidR="00607B99" w:rsidRPr="002D59C4">
        <w:rPr>
          <w:color w:val="000000" w:themeColor="text1"/>
        </w:rPr>
        <w:t>Al restbeton</w:t>
      </w:r>
      <w:r w:rsidRPr="002D59C4">
        <w:rPr>
          <w:color w:val="000000" w:themeColor="text1"/>
        </w:rPr>
        <w:t xml:space="preserve"> anvendes til ny produktion af beton.</w:t>
      </w:r>
      <w:r w:rsidR="00876BEE" w:rsidRPr="002D59C4">
        <w:rPr>
          <w:color w:val="000000" w:themeColor="text1"/>
        </w:rPr>
        <w:t xml:space="preserve"> Oplag af beton</w:t>
      </w:r>
      <w:r w:rsidR="00E76DF3" w:rsidRPr="002D59C4">
        <w:rPr>
          <w:color w:val="000000" w:themeColor="text1"/>
        </w:rPr>
        <w:t xml:space="preserve"> </w:t>
      </w:r>
      <w:r w:rsidR="00876BEE" w:rsidRPr="002D59C4">
        <w:rPr>
          <w:color w:val="000000" w:themeColor="text1"/>
        </w:rPr>
        <w:t xml:space="preserve">til nedknusning er placeret </w:t>
      </w:r>
      <w:r w:rsidR="00CB7592" w:rsidRPr="002D59C4">
        <w:rPr>
          <w:color w:val="000000" w:themeColor="text1"/>
        </w:rPr>
        <w:t>i det sydvestlige hjørne af ejendommen.</w:t>
      </w:r>
      <w:r w:rsidR="00CE570C" w:rsidRPr="002D59C4">
        <w:rPr>
          <w:color w:val="000000" w:themeColor="text1"/>
        </w:rPr>
        <w:t xml:space="preserve"> Der nedknuses ca. 12.000-14.000 tons beton fra egen produktionen. Derudover ønskes nedknusning af ca. </w:t>
      </w:r>
      <w:r w:rsidR="00CE3F16" w:rsidRPr="002D59C4">
        <w:rPr>
          <w:color w:val="000000" w:themeColor="text1"/>
        </w:rPr>
        <w:t>14</w:t>
      </w:r>
      <w:r w:rsidR="00CE570C" w:rsidRPr="002D59C4">
        <w:rPr>
          <w:color w:val="000000" w:themeColor="text1"/>
        </w:rPr>
        <w:t>.</w:t>
      </w:r>
      <w:r w:rsidR="00CE3F16" w:rsidRPr="002D59C4">
        <w:rPr>
          <w:color w:val="000000" w:themeColor="text1"/>
        </w:rPr>
        <w:t>000 tons</w:t>
      </w:r>
      <w:r w:rsidR="00CE570C" w:rsidRPr="002D59C4">
        <w:rPr>
          <w:color w:val="000000" w:themeColor="text1"/>
        </w:rPr>
        <w:t xml:space="preserve"> g</w:t>
      </w:r>
      <w:r w:rsidR="00CE3F16" w:rsidRPr="002D59C4">
        <w:rPr>
          <w:color w:val="000000" w:themeColor="text1"/>
        </w:rPr>
        <w:t>amle belægninger</w:t>
      </w:r>
      <w:r w:rsidR="00CE570C" w:rsidRPr="002D59C4">
        <w:rPr>
          <w:color w:val="000000" w:themeColor="text1"/>
        </w:rPr>
        <w:t>/returvarer fra kunder. Disse</w:t>
      </w:r>
      <w:r w:rsidR="00CE3F16" w:rsidRPr="002D59C4">
        <w:rPr>
          <w:color w:val="000000" w:themeColor="text1"/>
        </w:rPr>
        <w:t xml:space="preserve"> kommer med retur ved levering af nye</w:t>
      </w:r>
      <w:r w:rsidR="00CE570C" w:rsidRPr="002D59C4">
        <w:rPr>
          <w:color w:val="000000" w:themeColor="text1"/>
        </w:rPr>
        <w:t xml:space="preserve"> </w:t>
      </w:r>
      <w:proofErr w:type="spellStart"/>
      <w:r w:rsidR="00CE570C" w:rsidRPr="002D59C4">
        <w:rPr>
          <w:color w:val="000000" w:themeColor="text1"/>
        </w:rPr>
        <w:t>belægningssten</w:t>
      </w:r>
      <w:proofErr w:type="spellEnd"/>
      <w:r w:rsidR="00CE570C" w:rsidRPr="002D59C4">
        <w:rPr>
          <w:color w:val="000000" w:themeColor="text1"/>
        </w:rPr>
        <w:t>.</w:t>
      </w:r>
    </w:p>
    <w:p w14:paraId="2FD7D269" w14:textId="47129E63" w:rsidR="00BA6B49" w:rsidRPr="002D59C4" w:rsidRDefault="00CE3F16" w:rsidP="00CE3F16">
      <w:pPr>
        <w:spacing w:line="240" w:lineRule="auto"/>
        <w:rPr>
          <w:color w:val="000000" w:themeColor="text1"/>
        </w:rPr>
      </w:pPr>
      <w:r w:rsidRPr="002D59C4">
        <w:rPr>
          <w:color w:val="000000" w:themeColor="text1"/>
        </w:rPr>
        <w:t>Nedknusning foregår 1 til 2 uger pr gang, 4 gange årlig</w:t>
      </w:r>
      <w:r w:rsidR="00CE570C" w:rsidRPr="002D59C4">
        <w:rPr>
          <w:color w:val="000000" w:themeColor="text1"/>
        </w:rPr>
        <w:t>t</w:t>
      </w:r>
      <w:r w:rsidRPr="002D59C4">
        <w:rPr>
          <w:color w:val="000000" w:themeColor="text1"/>
        </w:rPr>
        <w:t>.</w:t>
      </w:r>
    </w:p>
    <w:p w14:paraId="70865346" w14:textId="77777777" w:rsidR="00CE3F16" w:rsidRPr="002D59C4" w:rsidRDefault="00CE3F16" w:rsidP="00700669">
      <w:pPr>
        <w:spacing w:line="240" w:lineRule="auto"/>
        <w:rPr>
          <w:b/>
          <w:bCs/>
          <w:color w:val="000000" w:themeColor="text1"/>
        </w:rPr>
      </w:pPr>
    </w:p>
    <w:p w14:paraId="28485F6A" w14:textId="664141CD" w:rsidR="003B642D" w:rsidRPr="002D59C4" w:rsidRDefault="00D06CBB" w:rsidP="00700669">
      <w:pPr>
        <w:spacing w:line="240" w:lineRule="auto"/>
        <w:rPr>
          <w:b/>
          <w:bCs/>
          <w:color w:val="000000" w:themeColor="text1"/>
        </w:rPr>
      </w:pPr>
      <w:r w:rsidRPr="002D59C4">
        <w:rPr>
          <w:b/>
          <w:bCs/>
          <w:color w:val="000000" w:themeColor="text1"/>
        </w:rPr>
        <w:t>Olietanke</w:t>
      </w:r>
    </w:p>
    <w:p w14:paraId="3FF1052E" w14:textId="5897B06A" w:rsidR="000B41A4" w:rsidRPr="002D59C4" w:rsidRDefault="000B41A4" w:rsidP="000B41A4">
      <w:pPr>
        <w:spacing w:line="240" w:lineRule="auto"/>
        <w:rPr>
          <w:color w:val="000000" w:themeColor="text1"/>
        </w:rPr>
      </w:pPr>
      <w:r w:rsidRPr="002D59C4">
        <w:rPr>
          <w:color w:val="000000" w:themeColor="text1"/>
        </w:rPr>
        <w:t xml:space="preserve">Virksomheden har 2 olietanke: </w:t>
      </w:r>
    </w:p>
    <w:p w14:paraId="3E7B90E3" w14:textId="6592E7E7" w:rsidR="000B41A4" w:rsidRPr="002D59C4" w:rsidRDefault="000B41A4" w:rsidP="000B41A4">
      <w:pPr>
        <w:spacing w:line="240" w:lineRule="auto"/>
        <w:rPr>
          <w:color w:val="000000" w:themeColor="text1"/>
        </w:rPr>
      </w:pPr>
      <w:r w:rsidRPr="002D59C4">
        <w:rPr>
          <w:color w:val="000000" w:themeColor="text1"/>
        </w:rPr>
        <w:t xml:space="preserve">1. 30.000 l </w:t>
      </w:r>
      <w:r w:rsidR="00DA15E9" w:rsidRPr="002D59C4">
        <w:rPr>
          <w:color w:val="000000" w:themeColor="text1"/>
        </w:rPr>
        <w:t xml:space="preserve">overjordisk </w:t>
      </w:r>
      <w:proofErr w:type="spellStart"/>
      <w:r w:rsidR="002E7CFC" w:rsidRPr="002D59C4">
        <w:rPr>
          <w:color w:val="000000" w:themeColor="text1"/>
        </w:rPr>
        <w:t>dobbeltvægget</w:t>
      </w:r>
      <w:proofErr w:type="spellEnd"/>
      <w:r w:rsidR="002E7CFC" w:rsidRPr="002D59C4">
        <w:rPr>
          <w:color w:val="000000" w:themeColor="text1"/>
        </w:rPr>
        <w:t xml:space="preserve"> </w:t>
      </w:r>
      <w:r w:rsidRPr="002D59C4">
        <w:rPr>
          <w:color w:val="000000" w:themeColor="text1"/>
        </w:rPr>
        <w:t>dieseltank fra 2009 til tankning af egne trucks og lastbiler</w:t>
      </w:r>
    </w:p>
    <w:p w14:paraId="2E316D67" w14:textId="40ED14A5" w:rsidR="009F7232" w:rsidRPr="002D59C4" w:rsidRDefault="000B41A4" w:rsidP="000B41A4">
      <w:pPr>
        <w:spacing w:line="240" w:lineRule="auto"/>
        <w:rPr>
          <w:color w:val="000000" w:themeColor="text1"/>
        </w:rPr>
      </w:pPr>
      <w:r w:rsidRPr="002D59C4">
        <w:rPr>
          <w:color w:val="000000" w:themeColor="text1"/>
        </w:rPr>
        <w:t xml:space="preserve">2. Hvid 1200 l </w:t>
      </w:r>
      <w:r w:rsidR="00DA15E9" w:rsidRPr="002D59C4">
        <w:rPr>
          <w:color w:val="000000" w:themeColor="text1"/>
        </w:rPr>
        <w:t xml:space="preserve">overjordisk </w:t>
      </w:r>
      <w:r w:rsidRPr="002D59C4">
        <w:rPr>
          <w:color w:val="000000" w:themeColor="text1"/>
        </w:rPr>
        <w:t>ståltank til fyringsolie fra 2007</w:t>
      </w:r>
    </w:p>
    <w:p w14:paraId="60621C6E" w14:textId="77777777" w:rsidR="000B41A4" w:rsidRPr="002D59C4" w:rsidRDefault="000B41A4" w:rsidP="000B41A4">
      <w:pPr>
        <w:spacing w:line="240" w:lineRule="auto"/>
        <w:rPr>
          <w:color w:val="FF0000"/>
        </w:rPr>
      </w:pPr>
    </w:p>
    <w:p w14:paraId="5016DC48" w14:textId="4AC8A00A" w:rsidR="000B41A4" w:rsidRPr="002D59C4" w:rsidRDefault="000B41A4" w:rsidP="000B41A4">
      <w:pPr>
        <w:spacing w:line="240" w:lineRule="auto"/>
        <w:rPr>
          <w:b/>
          <w:bCs/>
          <w:color w:val="000000" w:themeColor="text1"/>
        </w:rPr>
      </w:pPr>
      <w:r w:rsidRPr="002D59C4">
        <w:rPr>
          <w:b/>
          <w:bCs/>
          <w:color w:val="000000" w:themeColor="text1"/>
        </w:rPr>
        <w:t>Påfyldningsplads</w:t>
      </w:r>
    </w:p>
    <w:p w14:paraId="638CB6FA" w14:textId="470A709C" w:rsidR="005B4BAE" w:rsidRPr="002D59C4" w:rsidRDefault="005B4BAE" w:rsidP="006C7D96">
      <w:pPr>
        <w:spacing w:line="240" w:lineRule="auto"/>
        <w:rPr>
          <w:color w:val="000000" w:themeColor="text1"/>
        </w:rPr>
      </w:pPr>
      <w:r w:rsidRPr="002D59C4">
        <w:rPr>
          <w:color w:val="000000" w:themeColor="text1"/>
        </w:rPr>
        <w:t xml:space="preserve">Virksomheden </w:t>
      </w:r>
      <w:r w:rsidR="002E7CFC" w:rsidRPr="002D59C4">
        <w:rPr>
          <w:color w:val="000000" w:themeColor="text1"/>
        </w:rPr>
        <w:t>har en</w:t>
      </w:r>
      <w:r w:rsidRPr="002D59C4">
        <w:rPr>
          <w:color w:val="000000" w:themeColor="text1"/>
        </w:rPr>
        <w:t xml:space="preserve"> påfyldnings- og udleveringsplads for motorbrændstof. </w:t>
      </w:r>
    </w:p>
    <w:p w14:paraId="1BF87161" w14:textId="77777777" w:rsidR="00BE073B" w:rsidRPr="002D59C4" w:rsidRDefault="00BE073B" w:rsidP="002D351D">
      <w:pPr>
        <w:rPr>
          <w:color w:val="FF0000"/>
        </w:rPr>
      </w:pPr>
    </w:p>
    <w:p w14:paraId="1EA3443E" w14:textId="5EAFDE85" w:rsidR="002D351D" w:rsidRPr="002D59C4" w:rsidRDefault="00B5427F" w:rsidP="002D351D">
      <w:pPr>
        <w:rPr>
          <w:b/>
          <w:bCs/>
          <w:color w:val="000000" w:themeColor="text1"/>
        </w:rPr>
      </w:pPr>
      <w:r w:rsidRPr="002D59C4">
        <w:rPr>
          <w:b/>
          <w:bCs/>
          <w:color w:val="000000" w:themeColor="text1"/>
        </w:rPr>
        <w:t>Den daglige driftstid er:</w:t>
      </w:r>
    </w:p>
    <w:p w14:paraId="2E926AA2" w14:textId="2FBEF4A9" w:rsidR="00B5427F" w:rsidRPr="002D59C4" w:rsidRDefault="00B5427F" w:rsidP="002D351D">
      <w:pPr>
        <w:rPr>
          <w:color w:val="FF0000"/>
        </w:rPr>
      </w:pPr>
    </w:p>
    <w:p w14:paraId="623E68D8" w14:textId="0187D297" w:rsidR="005C6E8D" w:rsidRPr="002D59C4" w:rsidRDefault="005C6E8D" w:rsidP="005C6E8D">
      <w:pPr>
        <w:rPr>
          <w:color w:val="000000" w:themeColor="text1"/>
          <w:u w:val="single"/>
        </w:rPr>
      </w:pPr>
      <w:r w:rsidRPr="002D59C4">
        <w:rPr>
          <w:color w:val="000000" w:themeColor="text1"/>
          <w:u w:val="single"/>
        </w:rPr>
        <w:t>Produktion i ny Produktionshal:</w:t>
      </w:r>
    </w:p>
    <w:p w14:paraId="0F491943" w14:textId="77777777" w:rsidR="005C6E8D" w:rsidRPr="002D59C4" w:rsidRDefault="005C6E8D" w:rsidP="005C6E8D">
      <w:pPr>
        <w:rPr>
          <w:color w:val="000000" w:themeColor="text1"/>
        </w:rPr>
      </w:pPr>
      <w:r w:rsidRPr="002D59C4">
        <w:rPr>
          <w:color w:val="000000" w:themeColor="text1"/>
        </w:rPr>
        <w:t xml:space="preserve">Mandag-Torsdag </w:t>
      </w:r>
      <w:r w:rsidRPr="002D59C4">
        <w:rPr>
          <w:color w:val="000000" w:themeColor="text1"/>
        </w:rPr>
        <w:tab/>
        <w:t>kl. 06:00 – 15:00</w:t>
      </w:r>
    </w:p>
    <w:p w14:paraId="72E8DB7D" w14:textId="77777777" w:rsidR="005C6E8D" w:rsidRPr="002D59C4" w:rsidRDefault="005C6E8D" w:rsidP="005C6E8D">
      <w:pPr>
        <w:rPr>
          <w:color w:val="000000" w:themeColor="text1"/>
        </w:rPr>
      </w:pPr>
    </w:p>
    <w:p w14:paraId="32A59513" w14:textId="29FBB287" w:rsidR="005C6E8D" w:rsidRPr="002D59C4" w:rsidRDefault="005C6E8D" w:rsidP="005C6E8D">
      <w:pPr>
        <w:rPr>
          <w:color w:val="000000" w:themeColor="text1"/>
          <w:u w:val="single"/>
        </w:rPr>
      </w:pPr>
      <w:r w:rsidRPr="002D59C4">
        <w:rPr>
          <w:color w:val="000000" w:themeColor="text1"/>
          <w:u w:val="single"/>
        </w:rPr>
        <w:t xml:space="preserve">Levering af materialer </w:t>
      </w:r>
    </w:p>
    <w:p w14:paraId="1554C249" w14:textId="5ECB7DA9" w:rsidR="005C6E8D" w:rsidRPr="002D59C4" w:rsidRDefault="005C6E8D" w:rsidP="005C6E8D">
      <w:pPr>
        <w:rPr>
          <w:color w:val="000000" w:themeColor="text1"/>
        </w:rPr>
      </w:pPr>
      <w:r w:rsidRPr="002D59C4">
        <w:rPr>
          <w:color w:val="000000" w:themeColor="text1"/>
        </w:rPr>
        <w:t>Tilslag og kemi</w:t>
      </w:r>
      <w:r w:rsidR="00E36A6E" w:rsidRPr="002D59C4">
        <w:rPr>
          <w:color w:val="000000" w:themeColor="text1"/>
        </w:rPr>
        <w:t xml:space="preserve">: mandag til fredag </w:t>
      </w:r>
      <w:r w:rsidRPr="002D59C4">
        <w:rPr>
          <w:color w:val="000000" w:themeColor="text1"/>
        </w:rPr>
        <w:t>kl. 0</w:t>
      </w:r>
      <w:r w:rsidR="004022DB" w:rsidRPr="002D59C4">
        <w:rPr>
          <w:color w:val="000000" w:themeColor="text1"/>
        </w:rPr>
        <w:t>6</w:t>
      </w:r>
      <w:r w:rsidRPr="002D59C4">
        <w:rPr>
          <w:color w:val="000000" w:themeColor="text1"/>
        </w:rPr>
        <w:t>:00 – 15:00</w:t>
      </w:r>
    </w:p>
    <w:p w14:paraId="6FAE2FD3" w14:textId="2F469117" w:rsidR="005C6E8D" w:rsidRPr="002D59C4" w:rsidRDefault="005C6E8D" w:rsidP="005C6E8D">
      <w:pPr>
        <w:rPr>
          <w:color w:val="000000" w:themeColor="text1"/>
        </w:rPr>
      </w:pPr>
      <w:r w:rsidRPr="002D59C4">
        <w:rPr>
          <w:color w:val="000000" w:themeColor="text1"/>
        </w:rPr>
        <w:t>Pulver</w:t>
      </w:r>
      <w:r w:rsidR="00E36A6E" w:rsidRPr="002D59C4">
        <w:rPr>
          <w:color w:val="000000" w:themeColor="text1"/>
        </w:rPr>
        <w:t xml:space="preserve">: mandag til fredag </w:t>
      </w:r>
      <w:r w:rsidRPr="002D59C4">
        <w:rPr>
          <w:color w:val="000000" w:themeColor="text1"/>
        </w:rPr>
        <w:t>kl. 06:00 – 18:00</w:t>
      </w:r>
    </w:p>
    <w:p w14:paraId="086DB288" w14:textId="77777777" w:rsidR="005C6E8D" w:rsidRPr="002D59C4" w:rsidRDefault="005C6E8D" w:rsidP="005C6E8D">
      <w:pPr>
        <w:rPr>
          <w:color w:val="000000" w:themeColor="text1"/>
        </w:rPr>
      </w:pPr>
    </w:p>
    <w:p w14:paraId="7366CF10" w14:textId="77777777" w:rsidR="005C6E8D" w:rsidRPr="002D59C4" w:rsidRDefault="005C6E8D" w:rsidP="005C6E8D">
      <w:pPr>
        <w:rPr>
          <w:color w:val="000000" w:themeColor="text1"/>
          <w:u w:val="single"/>
        </w:rPr>
      </w:pPr>
      <w:r w:rsidRPr="002D59C4">
        <w:rPr>
          <w:color w:val="000000" w:themeColor="text1"/>
          <w:u w:val="single"/>
        </w:rPr>
        <w:t>Udlevering og afhentning af varer</w:t>
      </w:r>
    </w:p>
    <w:p w14:paraId="4A2299D7" w14:textId="77777777" w:rsidR="005C6E8D" w:rsidRPr="002D59C4" w:rsidRDefault="005C6E8D" w:rsidP="005C6E8D">
      <w:pPr>
        <w:rPr>
          <w:color w:val="000000" w:themeColor="text1"/>
        </w:rPr>
      </w:pPr>
      <w:r w:rsidRPr="002D59C4">
        <w:rPr>
          <w:color w:val="000000" w:themeColor="text1"/>
        </w:rPr>
        <w:t>Mandag-fredag</w:t>
      </w:r>
      <w:r w:rsidRPr="002D59C4">
        <w:rPr>
          <w:color w:val="000000" w:themeColor="text1"/>
        </w:rPr>
        <w:tab/>
        <w:t>kl. 06:00 – 16:00</w:t>
      </w:r>
    </w:p>
    <w:p w14:paraId="2C749EDB" w14:textId="77777777" w:rsidR="005C6E8D" w:rsidRPr="002D59C4" w:rsidRDefault="005C6E8D" w:rsidP="005C6E8D">
      <w:pPr>
        <w:rPr>
          <w:color w:val="000000" w:themeColor="text1"/>
        </w:rPr>
      </w:pPr>
    </w:p>
    <w:p w14:paraId="10FEF18E" w14:textId="77777777" w:rsidR="005C6E8D" w:rsidRPr="002D59C4" w:rsidRDefault="005C6E8D" w:rsidP="005C6E8D">
      <w:pPr>
        <w:rPr>
          <w:color w:val="000000" w:themeColor="text1"/>
          <w:u w:val="single"/>
        </w:rPr>
      </w:pPr>
      <w:r w:rsidRPr="002D59C4">
        <w:rPr>
          <w:color w:val="000000" w:themeColor="text1"/>
          <w:u w:val="single"/>
        </w:rPr>
        <w:t xml:space="preserve">Vask af pumper, samt returbeton </w:t>
      </w:r>
    </w:p>
    <w:p w14:paraId="2E0DDC47" w14:textId="1F859EB1" w:rsidR="005C6E8D" w:rsidRPr="002D59C4" w:rsidRDefault="005C6E8D" w:rsidP="005C6E8D">
      <w:pPr>
        <w:rPr>
          <w:color w:val="000000" w:themeColor="text1"/>
        </w:rPr>
      </w:pPr>
      <w:r w:rsidRPr="002D59C4">
        <w:rPr>
          <w:color w:val="000000" w:themeColor="text1"/>
        </w:rPr>
        <w:t>Mandag-fredag</w:t>
      </w:r>
      <w:r w:rsidRPr="002D59C4">
        <w:rPr>
          <w:color w:val="000000" w:themeColor="text1"/>
        </w:rPr>
        <w:tab/>
        <w:t>kl. 08:00 – 17:00</w:t>
      </w:r>
    </w:p>
    <w:p w14:paraId="3B74B009" w14:textId="77777777" w:rsidR="000C6C84" w:rsidRPr="002D59C4" w:rsidRDefault="000C6C84" w:rsidP="005C6E8D">
      <w:pPr>
        <w:rPr>
          <w:color w:val="000000" w:themeColor="text1"/>
        </w:rPr>
      </w:pPr>
    </w:p>
    <w:p w14:paraId="4974993F" w14:textId="755ED0B6" w:rsidR="000C6C84" w:rsidRPr="002D59C4" w:rsidRDefault="000C6C84" w:rsidP="000C6C84">
      <w:pPr>
        <w:rPr>
          <w:color w:val="000000" w:themeColor="text1"/>
          <w:u w:val="single"/>
        </w:rPr>
      </w:pPr>
      <w:r w:rsidRPr="002D59C4">
        <w:rPr>
          <w:color w:val="000000" w:themeColor="text1"/>
          <w:u w:val="single"/>
        </w:rPr>
        <w:t>Nedknusning af beton</w:t>
      </w:r>
    </w:p>
    <w:p w14:paraId="1927D47D" w14:textId="63F33AF4" w:rsidR="000C6C84" w:rsidRPr="002D59C4" w:rsidRDefault="000C6C84" w:rsidP="000C6C84">
      <w:pPr>
        <w:rPr>
          <w:color w:val="000000" w:themeColor="text1"/>
        </w:rPr>
      </w:pPr>
      <w:r w:rsidRPr="002D59C4">
        <w:rPr>
          <w:color w:val="000000" w:themeColor="text1"/>
        </w:rPr>
        <w:t>Mandag-fredag</w:t>
      </w:r>
      <w:r w:rsidRPr="002D59C4">
        <w:rPr>
          <w:color w:val="000000" w:themeColor="text1"/>
        </w:rPr>
        <w:tab/>
        <w:t>kl. 07:00 – 18:00</w:t>
      </w:r>
    </w:p>
    <w:p w14:paraId="7791DD22" w14:textId="77777777" w:rsidR="005C6E8D" w:rsidRPr="002D59C4" w:rsidRDefault="005C6E8D" w:rsidP="002D351D">
      <w:pPr>
        <w:rPr>
          <w:color w:val="000000" w:themeColor="text1"/>
        </w:rPr>
      </w:pPr>
    </w:p>
    <w:tbl>
      <w:tblPr>
        <w:tblStyle w:val="Tabel-Git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33"/>
        <w:gridCol w:w="2888"/>
        <w:gridCol w:w="2411"/>
        <w:gridCol w:w="2406"/>
      </w:tblGrid>
      <w:tr w:rsidR="004022DB" w:rsidRPr="002D59C4" w14:paraId="192684C0" w14:textId="77777777" w:rsidTr="00C406D0">
        <w:tc>
          <w:tcPr>
            <w:tcW w:w="1003" w:type="pct"/>
          </w:tcPr>
          <w:p w14:paraId="3C3630B2" w14:textId="12F5880D" w:rsidR="005D2074" w:rsidRPr="002D59C4" w:rsidRDefault="005D2074" w:rsidP="00C406D0">
            <w:pPr>
              <w:ind w:left="-250" w:firstLine="142"/>
              <w:rPr>
                <w:color w:val="000000" w:themeColor="text1"/>
                <w:u w:val="single"/>
              </w:rPr>
            </w:pPr>
            <w:r w:rsidRPr="002D59C4">
              <w:rPr>
                <w:color w:val="000000" w:themeColor="text1"/>
                <w:u w:val="single"/>
              </w:rPr>
              <w:t>Produktion</w:t>
            </w:r>
          </w:p>
        </w:tc>
        <w:tc>
          <w:tcPr>
            <w:tcW w:w="1498" w:type="pct"/>
          </w:tcPr>
          <w:p w14:paraId="05F6E4F9" w14:textId="77777777" w:rsidR="005D2074" w:rsidRPr="002D59C4" w:rsidRDefault="005D2074" w:rsidP="002D351D">
            <w:pPr>
              <w:rPr>
                <w:color w:val="000000" w:themeColor="text1"/>
              </w:rPr>
            </w:pPr>
          </w:p>
        </w:tc>
        <w:tc>
          <w:tcPr>
            <w:tcW w:w="1251" w:type="pct"/>
          </w:tcPr>
          <w:p w14:paraId="6BBAE2CC" w14:textId="7E525775" w:rsidR="005D2074" w:rsidRPr="002D59C4" w:rsidRDefault="005D2074" w:rsidP="002D351D">
            <w:pPr>
              <w:rPr>
                <w:rFonts w:cs="Calibri"/>
                <w:color w:val="000000" w:themeColor="text1"/>
                <w:szCs w:val="19"/>
                <w:u w:val="single"/>
              </w:rPr>
            </w:pPr>
            <w:r w:rsidRPr="002D59C4">
              <w:rPr>
                <w:rFonts w:cs="Calibri"/>
                <w:color w:val="000000" w:themeColor="text1"/>
                <w:szCs w:val="19"/>
                <w:u w:val="single"/>
              </w:rPr>
              <w:t>Kontor</w:t>
            </w:r>
          </w:p>
        </w:tc>
        <w:tc>
          <w:tcPr>
            <w:tcW w:w="1248" w:type="pct"/>
          </w:tcPr>
          <w:p w14:paraId="7B9B8ABE" w14:textId="77777777" w:rsidR="005D2074" w:rsidRPr="002D59C4" w:rsidRDefault="005D2074" w:rsidP="002D351D">
            <w:pPr>
              <w:rPr>
                <w:color w:val="000000" w:themeColor="text1"/>
              </w:rPr>
            </w:pPr>
          </w:p>
        </w:tc>
      </w:tr>
      <w:tr w:rsidR="004022DB" w:rsidRPr="002D59C4" w14:paraId="46DB84EB" w14:textId="77777777" w:rsidTr="00C406D0">
        <w:tc>
          <w:tcPr>
            <w:tcW w:w="1003" w:type="pct"/>
          </w:tcPr>
          <w:p w14:paraId="75BF789D" w14:textId="3F11CB7B" w:rsidR="005D2074" w:rsidRPr="002D59C4" w:rsidRDefault="005D2074" w:rsidP="00C406D0">
            <w:pPr>
              <w:ind w:left="-108"/>
              <w:rPr>
                <w:color w:val="000000" w:themeColor="text1"/>
              </w:rPr>
            </w:pPr>
            <w:r w:rsidRPr="002D59C4">
              <w:rPr>
                <w:color w:val="000000" w:themeColor="text1"/>
              </w:rPr>
              <w:t>M</w:t>
            </w:r>
            <w:r w:rsidRPr="002D59C4">
              <w:rPr>
                <w:rFonts w:cs="Calibri"/>
                <w:color w:val="000000" w:themeColor="text1"/>
                <w:szCs w:val="19"/>
              </w:rPr>
              <w:t>andag-torsdag:</w:t>
            </w:r>
          </w:p>
        </w:tc>
        <w:tc>
          <w:tcPr>
            <w:tcW w:w="1498" w:type="pct"/>
          </w:tcPr>
          <w:p w14:paraId="4D830816" w14:textId="6BEBA4CF" w:rsidR="005D2074" w:rsidRPr="002D59C4" w:rsidRDefault="005D2074" w:rsidP="005D2074">
            <w:pPr>
              <w:rPr>
                <w:color w:val="000000" w:themeColor="text1"/>
              </w:rPr>
            </w:pPr>
            <w:r w:rsidRPr="002D59C4">
              <w:rPr>
                <w:rFonts w:cs="Calibri"/>
                <w:color w:val="000000" w:themeColor="text1"/>
                <w:szCs w:val="19"/>
              </w:rPr>
              <w:t>Kl. 7.25 – 15.30</w:t>
            </w:r>
          </w:p>
        </w:tc>
        <w:tc>
          <w:tcPr>
            <w:tcW w:w="1251" w:type="pct"/>
          </w:tcPr>
          <w:p w14:paraId="36DA00F2" w14:textId="5D15866A" w:rsidR="005D2074" w:rsidRPr="002D59C4" w:rsidRDefault="005D2074" w:rsidP="005D2074">
            <w:pPr>
              <w:rPr>
                <w:color w:val="000000" w:themeColor="text1"/>
              </w:rPr>
            </w:pPr>
            <w:r w:rsidRPr="002D59C4">
              <w:rPr>
                <w:color w:val="000000" w:themeColor="text1"/>
              </w:rPr>
              <w:t>M</w:t>
            </w:r>
            <w:r w:rsidRPr="002D59C4">
              <w:rPr>
                <w:rFonts w:cs="Calibri"/>
                <w:color w:val="000000" w:themeColor="text1"/>
                <w:szCs w:val="19"/>
              </w:rPr>
              <w:t>andag-torsdag:</w:t>
            </w:r>
          </w:p>
        </w:tc>
        <w:tc>
          <w:tcPr>
            <w:tcW w:w="1248" w:type="pct"/>
          </w:tcPr>
          <w:p w14:paraId="64630C4B" w14:textId="110B5D8E" w:rsidR="005D2074" w:rsidRPr="002D59C4" w:rsidRDefault="005D2074" w:rsidP="005D2074">
            <w:pPr>
              <w:rPr>
                <w:color w:val="000000" w:themeColor="text1"/>
              </w:rPr>
            </w:pPr>
            <w:r w:rsidRPr="002D59C4">
              <w:rPr>
                <w:rFonts w:cs="Calibri"/>
                <w:color w:val="000000" w:themeColor="text1"/>
                <w:szCs w:val="19"/>
              </w:rPr>
              <w:t>Kl. 8.00 – 16.00</w:t>
            </w:r>
          </w:p>
        </w:tc>
      </w:tr>
      <w:tr w:rsidR="005D2074" w:rsidRPr="002D59C4" w14:paraId="04E0631C" w14:textId="77777777" w:rsidTr="00C406D0">
        <w:tc>
          <w:tcPr>
            <w:tcW w:w="1003" w:type="pct"/>
          </w:tcPr>
          <w:p w14:paraId="310899AD" w14:textId="563FFD42" w:rsidR="005D2074" w:rsidRPr="002D59C4" w:rsidRDefault="005D2074" w:rsidP="00C406D0">
            <w:pPr>
              <w:ind w:left="-108"/>
              <w:rPr>
                <w:color w:val="000000" w:themeColor="text1"/>
              </w:rPr>
            </w:pPr>
            <w:r w:rsidRPr="002D59C4">
              <w:rPr>
                <w:rFonts w:cs="Calibri"/>
                <w:color w:val="000000" w:themeColor="text1"/>
                <w:szCs w:val="19"/>
              </w:rPr>
              <w:t>Fredag:</w:t>
            </w:r>
          </w:p>
        </w:tc>
        <w:tc>
          <w:tcPr>
            <w:tcW w:w="1498" w:type="pct"/>
          </w:tcPr>
          <w:p w14:paraId="31FC3D0B" w14:textId="2F752C75" w:rsidR="005D2074" w:rsidRPr="002D59C4" w:rsidRDefault="005D2074" w:rsidP="005D2074">
            <w:pPr>
              <w:rPr>
                <w:color w:val="000000" w:themeColor="text1"/>
              </w:rPr>
            </w:pPr>
            <w:r w:rsidRPr="002D59C4">
              <w:rPr>
                <w:rFonts w:cs="Calibri"/>
                <w:color w:val="000000" w:themeColor="text1"/>
                <w:szCs w:val="19"/>
              </w:rPr>
              <w:t>Kl. 7.25 – 14.35</w:t>
            </w:r>
          </w:p>
        </w:tc>
        <w:tc>
          <w:tcPr>
            <w:tcW w:w="1251" w:type="pct"/>
          </w:tcPr>
          <w:p w14:paraId="34BE9581" w14:textId="1DD28A1E" w:rsidR="005D2074" w:rsidRPr="002D59C4" w:rsidRDefault="005D2074" w:rsidP="005D2074">
            <w:pPr>
              <w:rPr>
                <w:color w:val="000000" w:themeColor="text1"/>
              </w:rPr>
            </w:pPr>
            <w:r w:rsidRPr="002D59C4">
              <w:rPr>
                <w:rFonts w:cs="Calibri"/>
                <w:color w:val="000000" w:themeColor="text1"/>
                <w:szCs w:val="19"/>
              </w:rPr>
              <w:t>Fredag:</w:t>
            </w:r>
          </w:p>
        </w:tc>
        <w:tc>
          <w:tcPr>
            <w:tcW w:w="1248" w:type="pct"/>
          </w:tcPr>
          <w:p w14:paraId="0E7A4CC9" w14:textId="1D7F5B7A" w:rsidR="005D2074" w:rsidRPr="002D59C4" w:rsidRDefault="005D2074" w:rsidP="005D2074">
            <w:pPr>
              <w:rPr>
                <w:color w:val="000000" w:themeColor="text1"/>
              </w:rPr>
            </w:pPr>
            <w:r w:rsidRPr="002D59C4">
              <w:rPr>
                <w:rFonts w:cs="Calibri"/>
                <w:color w:val="000000" w:themeColor="text1"/>
                <w:szCs w:val="19"/>
              </w:rPr>
              <w:t>Kl. 8.00 – 14.35</w:t>
            </w:r>
          </w:p>
        </w:tc>
      </w:tr>
    </w:tbl>
    <w:p w14:paraId="3C6E4456" w14:textId="77777777" w:rsidR="00F43FC0" w:rsidRPr="002D59C4" w:rsidRDefault="00F43FC0" w:rsidP="00080511">
      <w:pPr>
        <w:autoSpaceDE w:val="0"/>
        <w:autoSpaceDN w:val="0"/>
        <w:adjustRightInd w:val="0"/>
        <w:spacing w:line="240" w:lineRule="auto"/>
        <w:rPr>
          <w:rFonts w:cs="Calibri"/>
          <w:color w:val="000000" w:themeColor="text1"/>
          <w:szCs w:val="19"/>
        </w:rPr>
      </w:pPr>
    </w:p>
    <w:p w14:paraId="477B4A9F" w14:textId="19695BA6" w:rsidR="00532082" w:rsidRPr="002D59C4" w:rsidRDefault="00F054E0" w:rsidP="00080511">
      <w:pPr>
        <w:autoSpaceDE w:val="0"/>
        <w:autoSpaceDN w:val="0"/>
        <w:adjustRightInd w:val="0"/>
        <w:spacing w:line="240" w:lineRule="auto"/>
        <w:rPr>
          <w:rFonts w:cs="Calibri"/>
          <w:color w:val="FF0000"/>
          <w:szCs w:val="19"/>
        </w:rPr>
      </w:pPr>
      <w:r w:rsidRPr="002D59C4">
        <w:rPr>
          <w:rFonts w:cs="Calibri"/>
          <w:color w:val="000000" w:themeColor="text1"/>
          <w:szCs w:val="19"/>
        </w:rPr>
        <w:t>Ovenstående driftstider er de normale arbejdstider. D</w:t>
      </w:r>
      <w:r w:rsidR="00F43FC0" w:rsidRPr="002D59C4">
        <w:rPr>
          <w:rFonts w:cs="Calibri"/>
          <w:color w:val="000000" w:themeColor="text1"/>
          <w:szCs w:val="19"/>
        </w:rPr>
        <w:t xml:space="preserve">er kan </w:t>
      </w:r>
      <w:r w:rsidRPr="002D59C4">
        <w:rPr>
          <w:rFonts w:cs="Calibri"/>
          <w:color w:val="000000" w:themeColor="text1"/>
          <w:szCs w:val="19"/>
        </w:rPr>
        <w:t xml:space="preserve">dog </w:t>
      </w:r>
      <w:r w:rsidR="00F43FC0" w:rsidRPr="002D59C4">
        <w:rPr>
          <w:rFonts w:cs="Calibri"/>
          <w:color w:val="000000" w:themeColor="text1"/>
          <w:szCs w:val="19"/>
        </w:rPr>
        <w:t xml:space="preserve">forekomme arbejde </w:t>
      </w:r>
      <w:r w:rsidRPr="002D59C4">
        <w:rPr>
          <w:rFonts w:cs="Calibri"/>
          <w:color w:val="000000" w:themeColor="text1"/>
          <w:szCs w:val="19"/>
        </w:rPr>
        <w:t xml:space="preserve">i </w:t>
      </w:r>
      <w:r w:rsidR="00F43FC0" w:rsidRPr="002D59C4">
        <w:rPr>
          <w:rFonts w:cs="Calibri"/>
          <w:color w:val="000000" w:themeColor="text1"/>
          <w:szCs w:val="19"/>
        </w:rPr>
        <w:t>weekend</w:t>
      </w:r>
      <w:r w:rsidRPr="002D59C4">
        <w:rPr>
          <w:rFonts w:cs="Calibri"/>
          <w:color w:val="000000" w:themeColor="text1"/>
          <w:szCs w:val="19"/>
        </w:rPr>
        <w:t>en</w:t>
      </w:r>
      <w:r w:rsidR="00F43FC0" w:rsidRPr="002D59C4">
        <w:rPr>
          <w:rFonts w:cs="Calibri"/>
          <w:color w:val="000000" w:themeColor="text1"/>
          <w:szCs w:val="19"/>
        </w:rPr>
        <w:t xml:space="preserve"> samt overarbejde aften/nat.</w:t>
      </w:r>
    </w:p>
    <w:p w14:paraId="7D8B0140" w14:textId="77777777" w:rsidR="00F054E0" w:rsidRPr="002D59C4" w:rsidRDefault="00F054E0" w:rsidP="003B642D">
      <w:pPr>
        <w:autoSpaceDE w:val="0"/>
        <w:autoSpaceDN w:val="0"/>
        <w:adjustRightInd w:val="0"/>
        <w:spacing w:line="240" w:lineRule="auto"/>
        <w:rPr>
          <w:rFonts w:cs="Calibri"/>
          <w:b/>
          <w:bCs/>
          <w:szCs w:val="19"/>
        </w:rPr>
      </w:pPr>
    </w:p>
    <w:p w14:paraId="476177F9" w14:textId="5044E17B" w:rsidR="003B642D" w:rsidRPr="002D59C4" w:rsidRDefault="003B642D" w:rsidP="003B642D">
      <w:pPr>
        <w:autoSpaceDE w:val="0"/>
        <w:autoSpaceDN w:val="0"/>
        <w:adjustRightInd w:val="0"/>
        <w:spacing w:line="240" w:lineRule="auto"/>
        <w:rPr>
          <w:rFonts w:cs="Calibri"/>
          <w:b/>
          <w:bCs/>
          <w:szCs w:val="19"/>
        </w:rPr>
      </w:pPr>
      <w:r w:rsidRPr="002D59C4">
        <w:rPr>
          <w:rFonts w:cs="Calibri"/>
          <w:b/>
          <w:bCs/>
          <w:szCs w:val="19"/>
        </w:rPr>
        <w:lastRenderedPageBreak/>
        <w:t>Arbejdsgang</w:t>
      </w:r>
    </w:p>
    <w:p w14:paraId="0144787B" w14:textId="77777777" w:rsidR="003B642D" w:rsidRPr="002D59C4" w:rsidRDefault="003B642D" w:rsidP="003B642D">
      <w:pPr>
        <w:autoSpaceDE w:val="0"/>
        <w:autoSpaceDN w:val="0"/>
        <w:adjustRightInd w:val="0"/>
        <w:spacing w:line="240" w:lineRule="auto"/>
        <w:rPr>
          <w:rFonts w:cs="Calibri"/>
          <w:szCs w:val="19"/>
        </w:rPr>
      </w:pPr>
    </w:p>
    <w:p w14:paraId="37FD36AE" w14:textId="790D5C31" w:rsidR="003B642D" w:rsidRPr="002D59C4" w:rsidRDefault="00F73F6A" w:rsidP="003B642D">
      <w:pPr>
        <w:autoSpaceDE w:val="0"/>
        <w:autoSpaceDN w:val="0"/>
        <w:adjustRightInd w:val="0"/>
        <w:spacing w:line="240" w:lineRule="auto"/>
        <w:rPr>
          <w:rFonts w:cs="Calibri"/>
          <w:szCs w:val="19"/>
        </w:rPr>
      </w:pPr>
      <w:r w:rsidRPr="002D59C4">
        <w:rPr>
          <w:rFonts w:cs="Calibri"/>
          <w:szCs w:val="19"/>
        </w:rPr>
        <w:t>Nedenfor er arbejdsgangen beskrevet for fremstilling af betonvarer</w:t>
      </w:r>
      <w:r w:rsidR="008545EE" w:rsidRPr="002D59C4">
        <w:rPr>
          <w:rFonts w:cs="Calibri"/>
          <w:szCs w:val="19"/>
        </w:rPr>
        <w:t>.</w:t>
      </w:r>
      <w:r w:rsidRPr="002D59C4">
        <w:rPr>
          <w:rFonts w:cs="Calibri"/>
          <w:szCs w:val="19"/>
        </w:rPr>
        <w:t xml:space="preserve"> </w:t>
      </w:r>
    </w:p>
    <w:p w14:paraId="30BCA116" w14:textId="77777777" w:rsidR="00F73F6A" w:rsidRPr="002D59C4" w:rsidRDefault="00F73F6A" w:rsidP="003B642D">
      <w:pPr>
        <w:autoSpaceDE w:val="0"/>
        <w:autoSpaceDN w:val="0"/>
        <w:adjustRightInd w:val="0"/>
        <w:spacing w:line="240" w:lineRule="auto"/>
        <w:rPr>
          <w:rFonts w:cs="Calibri"/>
          <w:szCs w:val="19"/>
        </w:rPr>
      </w:pPr>
    </w:p>
    <w:p w14:paraId="082773E7" w14:textId="77777777" w:rsidR="003B642D" w:rsidRPr="002D59C4" w:rsidRDefault="003B642D" w:rsidP="003B642D">
      <w:pPr>
        <w:autoSpaceDE w:val="0"/>
        <w:autoSpaceDN w:val="0"/>
        <w:adjustRightInd w:val="0"/>
        <w:spacing w:line="240" w:lineRule="auto"/>
        <w:rPr>
          <w:rFonts w:cs="Calibri"/>
          <w:szCs w:val="19"/>
          <w:u w:val="single"/>
        </w:rPr>
      </w:pPr>
      <w:r w:rsidRPr="002D59C4">
        <w:rPr>
          <w:rFonts w:cs="Calibri"/>
          <w:szCs w:val="19"/>
          <w:u w:val="single"/>
        </w:rPr>
        <w:t>Modtagelse af råvarer og hjælpestoffer</w:t>
      </w:r>
    </w:p>
    <w:p w14:paraId="6C960B5B" w14:textId="5030BBBC" w:rsidR="003B642D" w:rsidRPr="002D59C4" w:rsidRDefault="003B642D" w:rsidP="003B642D">
      <w:pPr>
        <w:autoSpaceDE w:val="0"/>
        <w:autoSpaceDN w:val="0"/>
        <w:adjustRightInd w:val="0"/>
        <w:spacing w:line="240" w:lineRule="auto"/>
        <w:rPr>
          <w:rFonts w:cs="Calibri"/>
          <w:szCs w:val="19"/>
        </w:rPr>
      </w:pPr>
      <w:r w:rsidRPr="002D59C4">
        <w:rPr>
          <w:rFonts w:cs="Calibri"/>
          <w:szCs w:val="19"/>
        </w:rPr>
        <w:t xml:space="preserve">Cement </w:t>
      </w:r>
      <w:r w:rsidR="008545EE" w:rsidRPr="002D59C4">
        <w:rPr>
          <w:rFonts w:cs="Calibri"/>
          <w:szCs w:val="19"/>
        </w:rPr>
        <w:t>a</w:t>
      </w:r>
      <w:r w:rsidRPr="002D59C4">
        <w:rPr>
          <w:rFonts w:cs="Calibri"/>
          <w:szCs w:val="19"/>
        </w:rPr>
        <w:t xml:space="preserve">nkommer i tankbiler. Pulvermaterialerne blæses med trykluft op i siloerne på toppen af blandetårnet. Under </w:t>
      </w:r>
      <w:proofErr w:type="spellStart"/>
      <w:r w:rsidRPr="002D59C4">
        <w:rPr>
          <w:rFonts w:cs="Calibri"/>
          <w:szCs w:val="19"/>
        </w:rPr>
        <w:t>opblæsningen</w:t>
      </w:r>
      <w:proofErr w:type="spellEnd"/>
      <w:r w:rsidRPr="002D59C4">
        <w:rPr>
          <w:rFonts w:cs="Calibri"/>
          <w:szCs w:val="19"/>
        </w:rPr>
        <w:t xml:space="preserve"> af pulver i siloerne presses den overskydende luft gennem silofilter inden afkast til omgivelserne ved hjælp af det overtryk, som tankbilerne skaber inde i siloen. </w:t>
      </w:r>
    </w:p>
    <w:p w14:paraId="732B969D" w14:textId="77777777" w:rsidR="008545EE" w:rsidRPr="002D59C4" w:rsidRDefault="008545EE" w:rsidP="003B642D">
      <w:pPr>
        <w:autoSpaceDE w:val="0"/>
        <w:autoSpaceDN w:val="0"/>
        <w:adjustRightInd w:val="0"/>
        <w:spacing w:line="240" w:lineRule="auto"/>
        <w:rPr>
          <w:rFonts w:cs="Calibri"/>
          <w:szCs w:val="19"/>
        </w:rPr>
      </w:pPr>
    </w:p>
    <w:p w14:paraId="679B2F7F" w14:textId="74BB5493" w:rsidR="008545EE" w:rsidRPr="002D59C4" w:rsidRDefault="008545EE" w:rsidP="003B642D">
      <w:pPr>
        <w:autoSpaceDE w:val="0"/>
        <w:autoSpaceDN w:val="0"/>
        <w:adjustRightInd w:val="0"/>
        <w:spacing w:line="240" w:lineRule="auto"/>
        <w:rPr>
          <w:rFonts w:cs="Calibri"/>
          <w:szCs w:val="19"/>
        </w:rPr>
      </w:pPr>
      <w:r w:rsidRPr="002D59C4">
        <w:rPr>
          <w:rFonts w:cs="Calibri"/>
          <w:szCs w:val="19"/>
        </w:rPr>
        <w:t>I støbehallen ankommer betonen i betonkanon, som bakker til hallen og hælder beton</w:t>
      </w:r>
      <w:r w:rsidR="004E7442" w:rsidRPr="002D59C4">
        <w:rPr>
          <w:rFonts w:cs="Calibri"/>
          <w:szCs w:val="19"/>
        </w:rPr>
        <w:t>en</w:t>
      </w:r>
      <w:r w:rsidRPr="002D59C4">
        <w:rPr>
          <w:rFonts w:cs="Calibri"/>
          <w:szCs w:val="19"/>
        </w:rPr>
        <w:t xml:space="preserve"> i klargjorte forme.</w:t>
      </w:r>
    </w:p>
    <w:p w14:paraId="533E82DD" w14:textId="77777777" w:rsidR="003B642D" w:rsidRPr="002D59C4" w:rsidRDefault="003B642D" w:rsidP="003B642D">
      <w:pPr>
        <w:autoSpaceDE w:val="0"/>
        <w:autoSpaceDN w:val="0"/>
        <w:adjustRightInd w:val="0"/>
        <w:spacing w:line="240" w:lineRule="auto"/>
        <w:rPr>
          <w:rFonts w:cs="Calibri"/>
          <w:szCs w:val="19"/>
        </w:rPr>
      </w:pPr>
    </w:p>
    <w:p w14:paraId="202F4C34" w14:textId="77777777" w:rsidR="003B642D" w:rsidRPr="002D59C4" w:rsidRDefault="003B642D" w:rsidP="003B642D">
      <w:pPr>
        <w:autoSpaceDE w:val="0"/>
        <w:autoSpaceDN w:val="0"/>
        <w:adjustRightInd w:val="0"/>
        <w:spacing w:line="240" w:lineRule="auto"/>
        <w:rPr>
          <w:rFonts w:cs="Calibri"/>
          <w:szCs w:val="19"/>
        </w:rPr>
      </w:pPr>
      <w:r w:rsidRPr="002D59C4">
        <w:rPr>
          <w:rFonts w:cs="Calibri"/>
          <w:szCs w:val="19"/>
        </w:rPr>
        <w:t xml:space="preserve">Sand og sten ankommer på lastbiler og tippes af i de respektive materialebokse. </w:t>
      </w:r>
    </w:p>
    <w:p w14:paraId="518B1A4A" w14:textId="77777777" w:rsidR="003B642D" w:rsidRPr="002D59C4" w:rsidRDefault="003B642D" w:rsidP="003B642D">
      <w:pPr>
        <w:autoSpaceDE w:val="0"/>
        <w:autoSpaceDN w:val="0"/>
        <w:adjustRightInd w:val="0"/>
        <w:spacing w:line="240" w:lineRule="auto"/>
        <w:rPr>
          <w:rFonts w:cs="Calibri"/>
          <w:szCs w:val="19"/>
        </w:rPr>
      </w:pPr>
    </w:p>
    <w:p w14:paraId="607C79F3" w14:textId="77777777" w:rsidR="003B642D" w:rsidRPr="002D59C4" w:rsidRDefault="003B642D" w:rsidP="003B642D">
      <w:pPr>
        <w:autoSpaceDE w:val="0"/>
        <w:autoSpaceDN w:val="0"/>
        <w:adjustRightInd w:val="0"/>
        <w:spacing w:line="240" w:lineRule="auto"/>
        <w:rPr>
          <w:rFonts w:cs="Calibri"/>
          <w:szCs w:val="19"/>
        </w:rPr>
      </w:pPr>
      <w:r w:rsidRPr="002D59C4">
        <w:rPr>
          <w:rFonts w:cs="Calibri"/>
          <w:szCs w:val="19"/>
        </w:rPr>
        <w:t>Fyringsolie og dieselolie ankommer i tankbiler. Olien fyldes i de respektive tanke.</w:t>
      </w:r>
    </w:p>
    <w:p w14:paraId="225F3CCA" w14:textId="77777777" w:rsidR="003B642D" w:rsidRPr="002D59C4" w:rsidRDefault="003B642D" w:rsidP="003B642D">
      <w:pPr>
        <w:autoSpaceDE w:val="0"/>
        <w:autoSpaceDN w:val="0"/>
        <w:adjustRightInd w:val="0"/>
        <w:spacing w:line="240" w:lineRule="auto"/>
        <w:rPr>
          <w:rFonts w:cs="Calibri"/>
          <w:szCs w:val="19"/>
        </w:rPr>
      </w:pPr>
    </w:p>
    <w:p w14:paraId="3AABDF3C" w14:textId="586BAFB9" w:rsidR="003B642D" w:rsidRPr="002D59C4" w:rsidRDefault="003B642D" w:rsidP="003B642D">
      <w:pPr>
        <w:autoSpaceDE w:val="0"/>
        <w:autoSpaceDN w:val="0"/>
        <w:adjustRightInd w:val="0"/>
        <w:spacing w:line="240" w:lineRule="auto"/>
        <w:rPr>
          <w:rFonts w:cs="Calibri"/>
          <w:szCs w:val="19"/>
        </w:rPr>
      </w:pPr>
      <w:r w:rsidRPr="002D59C4">
        <w:rPr>
          <w:rFonts w:cs="Calibri"/>
          <w:szCs w:val="19"/>
        </w:rPr>
        <w:t>Formolie opbevares i tromler nær blandetårne</w:t>
      </w:r>
      <w:r w:rsidR="00B43785" w:rsidRPr="002D59C4">
        <w:rPr>
          <w:rFonts w:cs="Calibri"/>
          <w:szCs w:val="19"/>
        </w:rPr>
        <w:t>/blandestationer</w:t>
      </w:r>
      <w:r w:rsidRPr="002D59C4">
        <w:rPr>
          <w:rFonts w:cs="Calibri"/>
          <w:szCs w:val="19"/>
        </w:rPr>
        <w:t>. Formolien sprøjtes i blanderen som slipmiddel. Formolien bevirker</w:t>
      </w:r>
      <w:r w:rsidR="008545EE" w:rsidRPr="002D59C4">
        <w:rPr>
          <w:rFonts w:cs="Calibri"/>
          <w:szCs w:val="19"/>
        </w:rPr>
        <w:t>,</w:t>
      </w:r>
      <w:r w:rsidRPr="002D59C4">
        <w:rPr>
          <w:rFonts w:cs="Calibri"/>
          <w:szCs w:val="19"/>
        </w:rPr>
        <w:t xml:space="preserve"> at blanderne er nemmere at rengøre. Der anvendes ikke vand ved rengøring af blanderanlæg. </w:t>
      </w:r>
    </w:p>
    <w:p w14:paraId="6E9FD012" w14:textId="77777777" w:rsidR="003B642D" w:rsidRPr="002D59C4" w:rsidRDefault="003B642D" w:rsidP="003B642D">
      <w:pPr>
        <w:autoSpaceDE w:val="0"/>
        <w:autoSpaceDN w:val="0"/>
        <w:adjustRightInd w:val="0"/>
        <w:spacing w:line="240" w:lineRule="auto"/>
        <w:rPr>
          <w:rFonts w:cs="Calibri"/>
          <w:szCs w:val="19"/>
        </w:rPr>
      </w:pPr>
    </w:p>
    <w:p w14:paraId="03FE2320" w14:textId="791635E3" w:rsidR="003B642D" w:rsidRPr="002D59C4" w:rsidRDefault="003B642D" w:rsidP="003B642D">
      <w:pPr>
        <w:autoSpaceDE w:val="0"/>
        <w:autoSpaceDN w:val="0"/>
        <w:adjustRightInd w:val="0"/>
        <w:spacing w:line="240" w:lineRule="auto"/>
        <w:rPr>
          <w:rFonts w:cs="Calibri"/>
          <w:szCs w:val="19"/>
        </w:rPr>
      </w:pPr>
      <w:r w:rsidRPr="002D59C4">
        <w:rPr>
          <w:rFonts w:cs="Calibri"/>
          <w:szCs w:val="19"/>
        </w:rPr>
        <w:t>Additiver og farve (jernoxidpigmenter) ankommer i palletanke. Palletankene opbevares i lagerhal med fast bund og uden afløb. Palletankene placeres i blandetårne ved brug i produktionen. Palletankene tages retur ved levering af additiver og farve (jernoxidpigmenter).</w:t>
      </w:r>
    </w:p>
    <w:p w14:paraId="47963B58" w14:textId="77777777" w:rsidR="003B642D" w:rsidRPr="002D59C4" w:rsidRDefault="003B642D" w:rsidP="003B642D">
      <w:pPr>
        <w:autoSpaceDE w:val="0"/>
        <w:autoSpaceDN w:val="0"/>
        <w:adjustRightInd w:val="0"/>
        <w:spacing w:line="240" w:lineRule="auto"/>
        <w:rPr>
          <w:rFonts w:cs="Calibri"/>
          <w:szCs w:val="19"/>
        </w:rPr>
      </w:pPr>
    </w:p>
    <w:p w14:paraId="696F8C10" w14:textId="30A81EC7" w:rsidR="003B642D" w:rsidRPr="002D59C4" w:rsidRDefault="003B642D" w:rsidP="003B642D">
      <w:pPr>
        <w:autoSpaceDE w:val="0"/>
        <w:autoSpaceDN w:val="0"/>
        <w:adjustRightInd w:val="0"/>
        <w:spacing w:line="240" w:lineRule="auto"/>
        <w:rPr>
          <w:rFonts w:cs="Calibri"/>
          <w:szCs w:val="19"/>
          <w:u w:val="single"/>
        </w:rPr>
      </w:pPr>
      <w:r w:rsidRPr="002D59C4">
        <w:rPr>
          <w:rFonts w:cs="Calibri"/>
          <w:szCs w:val="19"/>
          <w:u w:val="single"/>
        </w:rPr>
        <w:t>Blanding af beton</w:t>
      </w:r>
    </w:p>
    <w:p w14:paraId="323E003E" w14:textId="57A3D998" w:rsidR="003B642D" w:rsidRPr="002D59C4" w:rsidRDefault="00876BEE" w:rsidP="003B642D">
      <w:pPr>
        <w:autoSpaceDE w:val="0"/>
        <w:autoSpaceDN w:val="0"/>
        <w:adjustRightInd w:val="0"/>
        <w:spacing w:line="240" w:lineRule="auto"/>
        <w:rPr>
          <w:rFonts w:cs="Calibri"/>
          <w:szCs w:val="19"/>
        </w:rPr>
      </w:pPr>
      <w:r w:rsidRPr="002D59C4">
        <w:rPr>
          <w:rFonts w:cs="Calibri"/>
          <w:szCs w:val="19"/>
        </w:rPr>
        <w:t>Beton blandes i computerstyre</w:t>
      </w:r>
      <w:r w:rsidR="00E87212" w:rsidRPr="002D59C4">
        <w:rPr>
          <w:rFonts w:cs="Calibri"/>
          <w:szCs w:val="19"/>
        </w:rPr>
        <w:t>de</w:t>
      </w:r>
      <w:r w:rsidRPr="002D59C4">
        <w:rPr>
          <w:rFonts w:cs="Calibri"/>
          <w:szCs w:val="19"/>
        </w:rPr>
        <w:t xml:space="preserve"> blandeanlæg</w:t>
      </w:r>
      <w:r w:rsidR="00E87212" w:rsidRPr="002D59C4">
        <w:rPr>
          <w:rFonts w:cs="Calibri"/>
          <w:szCs w:val="19"/>
        </w:rPr>
        <w:t xml:space="preserve"> i de </w:t>
      </w:r>
      <w:r w:rsidR="00B43785" w:rsidRPr="002D59C4">
        <w:rPr>
          <w:rFonts w:cs="Calibri"/>
          <w:szCs w:val="19"/>
        </w:rPr>
        <w:t xml:space="preserve">fire </w:t>
      </w:r>
      <w:r w:rsidR="00E87212" w:rsidRPr="002D59C4">
        <w:rPr>
          <w:rFonts w:cs="Calibri"/>
          <w:szCs w:val="19"/>
        </w:rPr>
        <w:t>produktionshaller</w:t>
      </w:r>
      <w:r w:rsidRPr="002D59C4">
        <w:rPr>
          <w:rFonts w:cs="Calibri"/>
          <w:szCs w:val="19"/>
        </w:rPr>
        <w:t xml:space="preserve">. Til fremstilling </w:t>
      </w:r>
      <w:r w:rsidR="003B642D" w:rsidRPr="002D59C4">
        <w:rPr>
          <w:rFonts w:cs="Calibri"/>
          <w:szCs w:val="19"/>
        </w:rPr>
        <w:t xml:space="preserve">anvendes sand, sten, cement, vand og farve. </w:t>
      </w:r>
      <w:r w:rsidRPr="002D59C4">
        <w:rPr>
          <w:rFonts w:cs="Calibri"/>
          <w:szCs w:val="19"/>
        </w:rPr>
        <w:t>Derudover anvendes også nedknust materiale fra kasserede produkter, spild fra produktionen</w:t>
      </w:r>
      <w:r w:rsidR="004000C7" w:rsidRPr="002D59C4">
        <w:rPr>
          <w:rFonts w:cs="Calibri"/>
          <w:szCs w:val="19"/>
        </w:rPr>
        <w:t xml:space="preserve">, </w:t>
      </w:r>
      <w:r w:rsidRPr="002D59C4">
        <w:rPr>
          <w:rFonts w:cs="Calibri"/>
          <w:szCs w:val="19"/>
        </w:rPr>
        <w:t xml:space="preserve">afvandet </w:t>
      </w:r>
      <w:proofErr w:type="spellStart"/>
      <w:r w:rsidRPr="002D59C4">
        <w:rPr>
          <w:rFonts w:cs="Calibri"/>
          <w:szCs w:val="19"/>
        </w:rPr>
        <w:t>betonslam</w:t>
      </w:r>
      <w:proofErr w:type="spellEnd"/>
      <w:r w:rsidRPr="002D59C4">
        <w:rPr>
          <w:rFonts w:cs="Calibri"/>
          <w:szCs w:val="19"/>
        </w:rPr>
        <w:t xml:space="preserve"> fra vaskepladsen</w:t>
      </w:r>
      <w:r w:rsidR="004000C7" w:rsidRPr="002D59C4">
        <w:rPr>
          <w:rFonts w:cs="Calibri"/>
          <w:szCs w:val="19"/>
        </w:rPr>
        <w:t xml:space="preserve"> og GGBS </w:t>
      </w:r>
      <w:r w:rsidR="004000C7" w:rsidRPr="002D59C4">
        <w:rPr>
          <w:bCs/>
          <w:color w:val="000000" w:themeColor="text1"/>
          <w:szCs w:val="19"/>
          <w:lang w:val="en-GB"/>
        </w:rPr>
        <w:t>(granulated Blast-furnace Slag)</w:t>
      </w:r>
      <w:r w:rsidRPr="002D59C4">
        <w:rPr>
          <w:rFonts w:cs="Calibri"/>
          <w:szCs w:val="19"/>
        </w:rPr>
        <w:t>.</w:t>
      </w:r>
      <w:r w:rsidR="00BF11E8" w:rsidRPr="002D59C4">
        <w:rPr>
          <w:rFonts w:cs="Calibri"/>
          <w:szCs w:val="19"/>
        </w:rPr>
        <w:t xml:space="preserve"> Der er ingen afkast fra blanderummene.</w:t>
      </w:r>
    </w:p>
    <w:p w14:paraId="72D09C94" w14:textId="77777777" w:rsidR="003B642D" w:rsidRPr="002D59C4" w:rsidRDefault="003B642D" w:rsidP="003B642D">
      <w:pPr>
        <w:autoSpaceDE w:val="0"/>
        <w:autoSpaceDN w:val="0"/>
        <w:adjustRightInd w:val="0"/>
        <w:spacing w:line="240" w:lineRule="auto"/>
        <w:rPr>
          <w:rFonts w:cs="Calibri"/>
          <w:color w:val="FF0000"/>
          <w:szCs w:val="19"/>
        </w:rPr>
      </w:pPr>
    </w:p>
    <w:p w14:paraId="68843040" w14:textId="5F4823E9" w:rsidR="00E87212" w:rsidRPr="002D59C4" w:rsidRDefault="00F37DAF" w:rsidP="003B642D">
      <w:pPr>
        <w:autoSpaceDE w:val="0"/>
        <w:autoSpaceDN w:val="0"/>
        <w:adjustRightInd w:val="0"/>
        <w:spacing w:line="240" w:lineRule="auto"/>
        <w:rPr>
          <w:rFonts w:cs="Calibri"/>
          <w:szCs w:val="19"/>
          <w:u w:val="single"/>
        </w:rPr>
      </w:pPr>
      <w:r w:rsidRPr="002D59C4">
        <w:rPr>
          <w:rFonts w:cs="Calibri"/>
          <w:szCs w:val="19"/>
          <w:u w:val="single"/>
        </w:rPr>
        <w:t>Støbning</w:t>
      </w:r>
    </w:p>
    <w:p w14:paraId="66BD082A" w14:textId="54335AEB" w:rsidR="003B642D" w:rsidRPr="002D59C4" w:rsidRDefault="003B642D" w:rsidP="003B642D">
      <w:pPr>
        <w:autoSpaceDE w:val="0"/>
        <w:autoSpaceDN w:val="0"/>
        <w:adjustRightInd w:val="0"/>
        <w:spacing w:line="240" w:lineRule="auto"/>
        <w:rPr>
          <w:rFonts w:cs="Calibri"/>
          <w:szCs w:val="19"/>
        </w:rPr>
      </w:pPr>
      <w:r w:rsidRPr="002D59C4">
        <w:rPr>
          <w:rFonts w:cs="Calibri"/>
          <w:szCs w:val="19"/>
        </w:rPr>
        <w:t>Fra betonsilo fyldes beton automatisk i formen.</w:t>
      </w:r>
      <w:r w:rsidR="00F37DAF" w:rsidRPr="002D59C4">
        <w:rPr>
          <w:rFonts w:cs="Calibri"/>
          <w:szCs w:val="19"/>
        </w:rPr>
        <w:t xml:space="preserve"> </w:t>
      </w:r>
      <w:r w:rsidRPr="002D59C4">
        <w:rPr>
          <w:rFonts w:cs="Calibri"/>
          <w:szCs w:val="19"/>
        </w:rPr>
        <w:t xml:space="preserve">Betonen komprimeres </w:t>
      </w:r>
      <w:r w:rsidR="00F37DAF" w:rsidRPr="002D59C4">
        <w:rPr>
          <w:rFonts w:cs="Calibri"/>
          <w:szCs w:val="19"/>
        </w:rPr>
        <w:t xml:space="preserve">med </w:t>
      </w:r>
      <w:r w:rsidRPr="002D59C4">
        <w:rPr>
          <w:rFonts w:cs="Calibri"/>
          <w:szCs w:val="19"/>
        </w:rPr>
        <w:t>stempel og vibration.</w:t>
      </w:r>
      <w:r w:rsidR="00F37DAF" w:rsidRPr="002D59C4">
        <w:rPr>
          <w:rFonts w:cs="Calibri"/>
          <w:szCs w:val="19"/>
        </w:rPr>
        <w:t xml:space="preserve"> </w:t>
      </w:r>
      <w:r w:rsidRPr="002D59C4">
        <w:rPr>
          <w:rFonts w:cs="Calibri"/>
          <w:szCs w:val="19"/>
        </w:rPr>
        <w:t>De tørstøbte betonvarer afformes på træplade.</w:t>
      </w:r>
      <w:r w:rsidR="00F37DAF" w:rsidRPr="002D59C4">
        <w:rPr>
          <w:rFonts w:cs="Calibri"/>
          <w:szCs w:val="19"/>
        </w:rPr>
        <w:t xml:space="preserve"> </w:t>
      </w:r>
      <w:r w:rsidRPr="002D59C4">
        <w:rPr>
          <w:rFonts w:cs="Calibri"/>
          <w:szCs w:val="19"/>
        </w:rPr>
        <w:t>Træplade med betonvarer køres ud på rullebord.</w:t>
      </w:r>
    </w:p>
    <w:p w14:paraId="7CEF1A48" w14:textId="77777777" w:rsidR="003B642D" w:rsidRPr="002D59C4" w:rsidRDefault="003B642D" w:rsidP="003B642D">
      <w:pPr>
        <w:autoSpaceDE w:val="0"/>
        <w:autoSpaceDN w:val="0"/>
        <w:adjustRightInd w:val="0"/>
        <w:spacing w:line="240" w:lineRule="auto"/>
        <w:rPr>
          <w:rFonts w:cs="Calibri"/>
          <w:szCs w:val="19"/>
        </w:rPr>
      </w:pPr>
    </w:p>
    <w:p w14:paraId="7BD032FD" w14:textId="4B616E71" w:rsidR="003B642D" w:rsidRPr="002D59C4" w:rsidRDefault="003B642D" w:rsidP="003B642D">
      <w:pPr>
        <w:autoSpaceDE w:val="0"/>
        <w:autoSpaceDN w:val="0"/>
        <w:adjustRightInd w:val="0"/>
        <w:spacing w:line="240" w:lineRule="auto"/>
        <w:rPr>
          <w:rFonts w:cs="Calibri"/>
          <w:szCs w:val="19"/>
          <w:u w:val="single"/>
        </w:rPr>
      </w:pPr>
      <w:r w:rsidRPr="002D59C4">
        <w:rPr>
          <w:rFonts w:cs="Calibri"/>
          <w:szCs w:val="19"/>
          <w:u w:val="single"/>
        </w:rPr>
        <w:t xml:space="preserve">Hærdning </w:t>
      </w:r>
    </w:p>
    <w:p w14:paraId="70E523B3" w14:textId="0B0BD41E" w:rsidR="003B642D" w:rsidRPr="002D59C4" w:rsidRDefault="00F7334E" w:rsidP="003B642D">
      <w:pPr>
        <w:autoSpaceDE w:val="0"/>
        <w:autoSpaceDN w:val="0"/>
        <w:adjustRightInd w:val="0"/>
        <w:spacing w:line="240" w:lineRule="auto"/>
        <w:rPr>
          <w:rFonts w:cs="Calibri"/>
          <w:szCs w:val="19"/>
        </w:rPr>
      </w:pPr>
      <w:r w:rsidRPr="002D59C4">
        <w:rPr>
          <w:rFonts w:cs="Calibri"/>
          <w:szCs w:val="19"/>
        </w:rPr>
        <w:t>Betonvarer på plader stakkes i reoler i Hærdekammer.</w:t>
      </w:r>
    </w:p>
    <w:p w14:paraId="70091679" w14:textId="77777777" w:rsidR="003B642D" w:rsidRPr="002D59C4" w:rsidRDefault="003B642D" w:rsidP="003B642D">
      <w:pPr>
        <w:autoSpaceDE w:val="0"/>
        <w:autoSpaceDN w:val="0"/>
        <w:adjustRightInd w:val="0"/>
        <w:spacing w:line="240" w:lineRule="auto"/>
        <w:rPr>
          <w:rFonts w:cs="Calibri"/>
          <w:szCs w:val="19"/>
        </w:rPr>
      </w:pPr>
    </w:p>
    <w:p w14:paraId="27B01047" w14:textId="115777A4" w:rsidR="003B642D" w:rsidRPr="002D59C4" w:rsidRDefault="003B642D" w:rsidP="003B642D">
      <w:pPr>
        <w:autoSpaceDE w:val="0"/>
        <w:autoSpaceDN w:val="0"/>
        <w:adjustRightInd w:val="0"/>
        <w:spacing w:line="240" w:lineRule="auto"/>
        <w:rPr>
          <w:rFonts w:cs="Calibri"/>
          <w:szCs w:val="19"/>
          <w:u w:val="single"/>
        </w:rPr>
      </w:pPr>
      <w:r w:rsidRPr="002D59C4">
        <w:rPr>
          <w:rFonts w:cs="Calibri"/>
          <w:szCs w:val="19"/>
          <w:u w:val="single"/>
        </w:rPr>
        <w:t>Palletering</w:t>
      </w:r>
    </w:p>
    <w:p w14:paraId="21B86F3C" w14:textId="3FDF9E90" w:rsidR="003B642D" w:rsidRPr="002D59C4" w:rsidRDefault="003B642D" w:rsidP="003B642D">
      <w:pPr>
        <w:autoSpaceDE w:val="0"/>
        <w:autoSpaceDN w:val="0"/>
        <w:adjustRightInd w:val="0"/>
        <w:spacing w:line="240" w:lineRule="auto"/>
        <w:rPr>
          <w:rFonts w:cs="Calibri"/>
          <w:szCs w:val="19"/>
        </w:rPr>
      </w:pPr>
      <w:r w:rsidRPr="002D59C4">
        <w:rPr>
          <w:rFonts w:cs="Calibri"/>
          <w:szCs w:val="19"/>
        </w:rPr>
        <w:t xml:space="preserve">Pladerækkerne med </w:t>
      </w:r>
      <w:proofErr w:type="spellStart"/>
      <w:r w:rsidRPr="002D59C4">
        <w:rPr>
          <w:rFonts w:cs="Calibri"/>
          <w:szCs w:val="19"/>
        </w:rPr>
        <w:t>afhærdede</w:t>
      </w:r>
      <w:proofErr w:type="spellEnd"/>
      <w:r w:rsidRPr="002D59C4">
        <w:rPr>
          <w:rFonts w:cs="Calibri"/>
          <w:szCs w:val="19"/>
        </w:rPr>
        <w:t xml:space="preserve"> betonvarer transporteres til palleteringsstation med specialkran.</w:t>
      </w:r>
      <w:r w:rsidR="00F37DAF" w:rsidRPr="002D59C4">
        <w:rPr>
          <w:rFonts w:cs="Calibri"/>
          <w:szCs w:val="19"/>
        </w:rPr>
        <w:t xml:space="preserve"> Til sidst sikres f</w:t>
      </w:r>
      <w:r w:rsidRPr="002D59C4">
        <w:rPr>
          <w:rFonts w:cs="Calibri"/>
          <w:szCs w:val="19"/>
        </w:rPr>
        <w:t xml:space="preserve">liser og </w:t>
      </w:r>
      <w:proofErr w:type="spellStart"/>
      <w:r w:rsidRPr="002D59C4">
        <w:rPr>
          <w:rFonts w:cs="Calibri"/>
          <w:szCs w:val="19"/>
        </w:rPr>
        <w:t>belægningssten</w:t>
      </w:r>
      <w:proofErr w:type="spellEnd"/>
      <w:r w:rsidRPr="002D59C4">
        <w:rPr>
          <w:rFonts w:cs="Calibri"/>
          <w:szCs w:val="19"/>
        </w:rPr>
        <w:t xml:space="preserve"> på paller</w:t>
      </w:r>
      <w:r w:rsidR="00F37DAF" w:rsidRPr="002D59C4">
        <w:rPr>
          <w:rFonts w:cs="Calibri"/>
          <w:szCs w:val="19"/>
        </w:rPr>
        <w:t>ne</w:t>
      </w:r>
      <w:r w:rsidRPr="002D59C4">
        <w:rPr>
          <w:rFonts w:cs="Calibri"/>
          <w:szCs w:val="19"/>
        </w:rPr>
        <w:t xml:space="preserve"> med strækfolie.</w:t>
      </w:r>
    </w:p>
    <w:p w14:paraId="450E84F9" w14:textId="77777777" w:rsidR="003B642D" w:rsidRPr="002D59C4" w:rsidRDefault="003B642D" w:rsidP="003B642D">
      <w:pPr>
        <w:autoSpaceDE w:val="0"/>
        <w:autoSpaceDN w:val="0"/>
        <w:adjustRightInd w:val="0"/>
        <w:spacing w:line="240" w:lineRule="auto"/>
        <w:rPr>
          <w:rFonts w:cs="Calibri"/>
          <w:color w:val="FF0000"/>
          <w:szCs w:val="19"/>
        </w:rPr>
      </w:pPr>
    </w:p>
    <w:p w14:paraId="5910245D" w14:textId="3FAE0DB8" w:rsidR="003B642D" w:rsidRPr="002D59C4" w:rsidRDefault="003B642D" w:rsidP="003B642D">
      <w:pPr>
        <w:autoSpaceDE w:val="0"/>
        <w:autoSpaceDN w:val="0"/>
        <w:adjustRightInd w:val="0"/>
        <w:spacing w:line="240" w:lineRule="auto"/>
        <w:rPr>
          <w:rFonts w:cs="Calibri"/>
          <w:szCs w:val="19"/>
          <w:u w:val="single"/>
        </w:rPr>
      </w:pPr>
      <w:r w:rsidRPr="002D59C4">
        <w:rPr>
          <w:rFonts w:cs="Calibri"/>
          <w:szCs w:val="19"/>
          <w:u w:val="single"/>
        </w:rPr>
        <w:t>Intern transport</w:t>
      </w:r>
    </w:p>
    <w:p w14:paraId="5B4FF0CE" w14:textId="77777777" w:rsidR="003B642D" w:rsidRPr="002D59C4" w:rsidRDefault="003B642D" w:rsidP="003B642D">
      <w:pPr>
        <w:autoSpaceDE w:val="0"/>
        <w:autoSpaceDN w:val="0"/>
        <w:adjustRightInd w:val="0"/>
        <w:spacing w:line="240" w:lineRule="auto"/>
        <w:rPr>
          <w:rFonts w:cs="Calibri"/>
          <w:color w:val="000000" w:themeColor="text1"/>
          <w:szCs w:val="19"/>
        </w:rPr>
      </w:pPr>
      <w:r w:rsidRPr="002D59C4">
        <w:rPr>
          <w:rFonts w:cs="Calibri"/>
          <w:color w:val="000000" w:themeColor="text1"/>
          <w:szCs w:val="19"/>
        </w:rPr>
        <w:t>Paller med betonvarer køres ud på transportbånd.</w:t>
      </w:r>
    </w:p>
    <w:p w14:paraId="24D5F3B1" w14:textId="344464F5" w:rsidR="003B642D" w:rsidRPr="002D59C4" w:rsidRDefault="003B642D" w:rsidP="003B642D">
      <w:pPr>
        <w:autoSpaceDE w:val="0"/>
        <w:autoSpaceDN w:val="0"/>
        <w:adjustRightInd w:val="0"/>
        <w:spacing w:line="240" w:lineRule="auto"/>
        <w:rPr>
          <w:rFonts w:cs="Calibri"/>
          <w:color w:val="000000" w:themeColor="text1"/>
          <w:szCs w:val="19"/>
        </w:rPr>
      </w:pPr>
      <w:r w:rsidRPr="002D59C4">
        <w:rPr>
          <w:rFonts w:cs="Calibri"/>
          <w:color w:val="000000" w:themeColor="text1"/>
          <w:szCs w:val="19"/>
        </w:rPr>
        <w:t xml:space="preserve">Fra transportbånd tages paller med gaffeltruck og stilles på lager </w:t>
      </w:r>
      <w:r w:rsidR="00B16C7A" w:rsidRPr="002D59C4">
        <w:rPr>
          <w:rFonts w:cs="Calibri"/>
          <w:color w:val="000000" w:themeColor="text1"/>
          <w:szCs w:val="19"/>
        </w:rPr>
        <w:t>udendørs på de befæstede arealer.</w:t>
      </w:r>
    </w:p>
    <w:p w14:paraId="3EF29382" w14:textId="32829D29" w:rsidR="003B642D" w:rsidRPr="002D59C4" w:rsidRDefault="003B642D" w:rsidP="003B642D">
      <w:pPr>
        <w:autoSpaceDE w:val="0"/>
        <w:autoSpaceDN w:val="0"/>
        <w:adjustRightInd w:val="0"/>
        <w:spacing w:line="240" w:lineRule="auto"/>
        <w:rPr>
          <w:rFonts w:cs="Calibri"/>
          <w:color w:val="000000" w:themeColor="text1"/>
          <w:szCs w:val="19"/>
        </w:rPr>
      </w:pPr>
      <w:r w:rsidRPr="002D59C4">
        <w:rPr>
          <w:rFonts w:cs="Calibri"/>
          <w:color w:val="000000" w:themeColor="text1"/>
          <w:szCs w:val="19"/>
        </w:rPr>
        <w:t>Naturstensprodukter leveres med lastbil til fabrikken og tages herefter med gaffeltruck og stilles på lager.</w:t>
      </w:r>
    </w:p>
    <w:p w14:paraId="7B11C3A1" w14:textId="77777777" w:rsidR="003B642D" w:rsidRPr="002D59C4" w:rsidRDefault="003B642D" w:rsidP="003B642D">
      <w:pPr>
        <w:autoSpaceDE w:val="0"/>
        <w:autoSpaceDN w:val="0"/>
        <w:adjustRightInd w:val="0"/>
        <w:spacing w:line="240" w:lineRule="auto"/>
        <w:rPr>
          <w:rFonts w:cs="Calibri"/>
          <w:color w:val="000000" w:themeColor="text1"/>
          <w:szCs w:val="19"/>
        </w:rPr>
      </w:pPr>
    </w:p>
    <w:p w14:paraId="738AFCC8" w14:textId="308383D4" w:rsidR="003B642D" w:rsidRPr="002D59C4" w:rsidRDefault="003B642D" w:rsidP="003B642D">
      <w:pPr>
        <w:autoSpaceDE w:val="0"/>
        <w:autoSpaceDN w:val="0"/>
        <w:adjustRightInd w:val="0"/>
        <w:spacing w:line="240" w:lineRule="auto"/>
        <w:rPr>
          <w:rFonts w:cs="Calibri"/>
          <w:color w:val="000000" w:themeColor="text1"/>
          <w:szCs w:val="19"/>
        </w:rPr>
      </w:pPr>
      <w:r w:rsidRPr="002D59C4">
        <w:rPr>
          <w:rFonts w:cs="Calibri"/>
          <w:color w:val="000000" w:themeColor="text1"/>
          <w:szCs w:val="19"/>
        </w:rPr>
        <w:t>Lastbiler og trucks tankes med dieselolie på virksomhedens udleverings- og påfyldningsplads for dieselolie</w:t>
      </w:r>
      <w:r w:rsidR="000C0620" w:rsidRPr="002D59C4">
        <w:rPr>
          <w:rFonts w:cs="Calibri"/>
          <w:color w:val="000000" w:themeColor="text1"/>
          <w:szCs w:val="19"/>
        </w:rPr>
        <w:t>.</w:t>
      </w:r>
    </w:p>
    <w:p w14:paraId="349C7465" w14:textId="05B6A040" w:rsidR="00644B7A" w:rsidRPr="002D59C4" w:rsidRDefault="00644B7A">
      <w:pPr>
        <w:spacing w:line="240" w:lineRule="auto"/>
        <w:rPr>
          <w:b/>
          <w:color w:val="000000" w:themeColor="text1"/>
          <w:sz w:val="24"/>
        </w:rPr>
      </w:pPr>
      <w:bookmarkStart w:id="29" w:name="_Toc384208166"/>
    </w:p>
    <w:p w14:paraId="72EB1784" w14:textId="7D4B486B" w:rsidR="00A35E8E" w:rsidRPr="002D59C4" w:rsidRDefault="008E5922">
      <w:pPr>
        <w:spacing w:line="240" w:lineRule="auto"/>
        <w:rPr>
          <w:bCs/>
          <w:color w:val="000000" w:themeColor="text1"/>
          <w:szCs w:val="19"/>
          <w:u w:val="single"/>
        </w:rPr>
      </w:pPr>
      <w:r w:rsidRPr="002D59C4">
        <w:rPr>
          <w:bCs/>
          <w:color w:val="000000" w:themeColor="text1"/>
          <w:szCs w:val="19"/>
          <w:u w:val="single"/>
        </w:rPr>
        <w:t>Råvarer og hjælpestoffer</w:t>
      </w:r>
    </w:p>
    <w:p w14:paraId="5678BF89" w14:textId="77777777" w:rsidR="009F4B9A" w:rsidRPr="002D59C4" w:rsidRDefault="009F4B9A">
      <w:pPr>
        <w:spacing w:line="240" w:lineRule="auto"/>
        <w:rPr>
          <w:b/>
          <w:color w:val="000000" w:themeColor="text1"/>
          <w:szCs w:val="19"/>
        </w:rPr>
      </w:pPr>
    </w:p>
    <w:p w14:paraId="7495EA7F" w14:textId="52D15810" w:rsidR="009F4B9A" w:rsidRPr="002D59C4" w:rsidRDefault="009F4B9A" w:rsidP="009F4B9A">
      <w:pPr>
        <w:rPr>
          <w:color w:val="FF0000"/>
          <w:szCs w:val="19"/>
        </w:rPr>
      </w:pPr>
      <w:r w:rsidRPr="002D59C4">
        <w:rPr>
          <w:color w:val="000000" w:themeColor="text1"/>
          <w:szCs w:val="19"/>
        </w:rPr>
        <w:t xml:space="preserve">Ved fremstilling af beton og betonprodukter anvendes hovedsageligt </w:t>
      </w:r>
      <w:r w:rsidR="000029AC" w:rsidRPr="002D59C4">
        <w:rPr>
          <w:color w:val="000000" w:themeColor="text1"/>
          <w:szCs w:val="19"/>
        </w:rPr>
        <w:t>s</w:t>
      </w:r>
      <w:r w:rsidRPr="002D59C4">
        <w:rPr>
          <w:color w:val="000000" w:themeColor="text1"/>
          <w:szCs w:val="19"/>
        </w:rPr>
        <w:t xml:space="preserve">and, sten, vand samt cement. I det følgende er det samlede årlige forbrug af råvarer og hjælpestoffer beskrevet. </w:t>
      </w:r>
    </w:p>
    <w:p w14:paraId="37691967" w14:textId="041F0F45" w:rsidR="005A1C2E" w:rsidRPr="002D59C4" w:rsidRDefault="005A1C2E" w:rsidP="009F4B9A">
      <w:pPr>
        <w:rPr>
          <w:color w:val="FF0000"/>
          <w:szCs w:val="19"/>
        </w:rPr>
      </w:pPr>
    </w:p>
    <w:p w14:paraId="381EDE6E" w14:textId="603CD8BB" w:rsidR="005A1C2E" w:rsidRPr="002D59C4" w:rsidRDefault="005A1C2E" w:rsidP="009F4B9A">
      <w:pPr>
        <w:rPr>
          <w:color w:val="000000" w:themeColor="text1"/>
          <w:szCs w:val="19"/>
        </w:rPr>
      </w:pPr>
      <w:r w:rsidRPr="002D59C4">
        <w:rPr>
          <w:color w:val="000000" w:themeColor="text1"/>
          <w:szCs w:val="19"/>
        </w:rPr>
        <w:t>Udover nedenstående råvarer nedknuses</w:t>
      </w:r>
      <w:r w:rsidR="00DC544E" w:rsidRPr="002D59C4">
        <w:rPr>
          <w:color w:val="000000" w:themeColor="text1"/>
          <w:szCs w:val="19"/>
        </w:rPr>
        <w:t xml:space="preserve"> ca. 14.000 tons</w:t>
      </w:r>
      <w:r w:rsidRPr="002D59C4">
        <w:rPr>
          <w:color w:val="000000" w:themeColor="text1"/>
          <w:szCs w:val="19"/>
        </w:rPr>
        <w:t xml:space="preserve"> beton og tilsættes i produktionen. </w:t>
      </w:r>
    </w:p>
    <w:p w14:paraId="26904A02" w14:textId="77777777" w:rsidR="009F4B9A" w:rsidRPr="002D59C4" w:rsidRDefault="009F4B9A" w:rsidP="009F4B9A">
      <w:pPr>
        <w:pStyle w:val="Indeksoverskrift"/>
        <w:rPr>
          <w:rFonts w:ascii="Verdana" w:hAnsi="Verdana"/>
          <w:color w:val="000000" w:themeColor="text1"/>
          <w:sz w:val="19"/>
          <w:szCs w:val="19"/>
        </w:rPr>
      </w:pPr>
      <w:bookmarkStart w:id="30" w:name="_Toc428681019"/>
      <w:bookmarkStart w:id="31" w:name="_Toc401102343"/>
      <w:bookmarkStart w:id="32" w:name="_Toc401102375"/>
      <w:bookmarkStart w:id="33" w:name="_Toc401102409"/>
      <w:bookmarkStart w:id="34" w:name="_Toc401102429"/>
      <w:bookmarkStart w:id="35" w:name="_Toc401102571"/>
      <w:bookmarkStart w:id="36" w:name="_Ref401125718"/>
      <w:bookmarkStart w:id="37" w:name="_Toc407001305"/>
    </w:p>
    <w:p w14:paraId="0873F9F5" w14:textId="0D7508D7" w:rsidR="009F4B9A" w:rsidRPr="002D59C4" w:rsidRDefault="009F4B9A" w:rsidP="00CA01AB">
      <w:pPr>
        <w:pStyle w:val="Indeksoverskrift"/>
        <w:ind w:left="0"/>
        <w:rPr>
          <w:rFonts w:ascii="Verdana" w:hAnsi="Verdana"/>
          <w:color w:val="000000" w:themeColor="text1"/>
          <w:sz w:val="19"/>
          <w:szCs w:val="19"/>
        </w:rPr>
      </w:pPr>
      <w:r w:rsidRPr="002D59C4">
        <w:rPr>
          <w:rFonts w:ascii="Verdana" w:hAnsi="Verdana"/>
          <w:color w:val="000000" w:themeColor="text1"/>
          <w:sz w:val="19"/>
          <w:szCs w:val="19"/>
        </w:rPr>
        <w:t>Tabel. Råvareforbrug</w:t>
      </w:r>
      <w:bookmarkEnd w:id="30"/>
    </w:p>
    <w:tbl>
      <w:tblPr>
        <w:tblW w:w="5000" w:type="pct"/>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3486"/>
        <w:gridCol w:w="1661"/>
        <w:gridCol w:w="1826"/>
        <w:gridCol w:w="2655"/>
      </w:tblGrid>
      <w:tr w:rsidR="0006007A" w:rsidRPr="002D59C4" w14:paraId="04A4504A" w14:textId="77777777" w:rsidTr="009F4B9A">
        <w:trPr>
          <w:trHeight w:hRule="exact" w:val="720"/>
        </w:trPr>
        <w:tc>
          <w:tcPr>
            <w:tcW w:w="1810" w:type="pct"/>
            <w:vMerge w:val="restart"/>
            <w:tcBorders>
              <w:top w:val="single" w:sz="4" w:space="0" w:color="auto"/>
              <w:left w:val="single" w:sz="4" w:space="0" w:color="auto"/>
              <w:bottom w:val="nil"/>
            </w:tcBorders>
            <w:shd w:val="clear" w:color="auto" w:fill="FFFFFF" w:themeFill="background1"/>
            <w:vAlign w:val="center"/>
          </w:tcPr>
          <w:p w14:paraId="6448ED90" w14:textId="77777777" w:rsidR="009F4B9A" w:rsidRPr="002D59C4" w:rsidRDefault="009F4B9A" w:rsidP="007B7138">
            <w:pPr>
              <w:pStyle w:val="Overskrift6"/>
              <w:ind w:left="214"/>
              <w:rPr>
                <w:rFonts w:ascii="Verdana" w:hAnsi="Verdana"/>
                <w:color w:val="000000" w:themeColor="text1"/>
                <w:sz w:val="19"/>
                <w:szCs w:val="19"/>
              </w:rPr>
            </w:pPr>
          </w:p>
        </w:tc>
        <w:tc>
          <w:tcPr>
            <w:tcW w:w="862" w:type="pct"/>
            <w:tcBorders>
              <w:top w:val="single" w:sz="4" w:space="0" w:color="auto"/>
              <w:bottom w:val="nil"/>
            </w:tcBorders>
            <w:shd w:val="clear" w:color="auto" w:fill="FFFFFF" w:themeFill="background1"/>
          </w:tcPr>
          <w:p w14:paraId="5CCEAB0A" w14:textId="77777777" w:rsidR="009F4B9A" w:rsidRPr="002D59C4" w:rsidRDefault="009F4B9A" w:rsidP="007B7138">
            <w:pPr>
              <w:tabs>
                <w:tab w:val="left" w:pos="639"/>
              </w:tabs>
              <w:spacing w:before="60"/>
              <w:ind w:left="72" w:hanging="142"/>
              <w:rPr>
                <w:b/>
                <w:color w:val="000000" w:themeColor="text1"/>
                <w:szCs w:val="19"/>
              </w:rPr>
            </w:pPr>
            <w:r w:rsidRPr="002D59C4">
              <w:rPr>
                <w:b/>
                <w:color w:val="000000" w:themeColor="text1"/>
                <w:szCs w:val="19"/>
              </w:rPr>
              <w:t xml:space="preserve">   Årligt forbrug</w:t>
            </w:r>
          </w:p>
          <w:p w14:paraId="7F8496E4" w14:textId="77777777" w:rsidR="009F4B9A" w:rsidRPr="002D59C4" w:rsidRDefault="009F4B9A" w:rsidP="007B7138">
            <w:pPr>
              <w:tabs>
                <w:tab w:val="left" w:pos="639"/>
                <w:tab w:val="left" w:pos="922"/>
              </w:tabs>
              <w:spacing w:before="60"/>
              <w:ind w:left="72"/>
              <w:rPr>
                <w:b/>
                <w:color w:val="000000" w:themeColor="text1"/>
                <w:szCs w:val="19"/>
              </w:rPr>
            </w:pPr>
          </w:p>
        </w:tc>
        <w:tc>
          <w:tcPr>
            <w:tcW w:w="948" w:type="pct"/>
            <w:vMerge w:val="restart"/>
            <w:tcBorders>
              <w:top w:val="single" w:sz="4" w:space="0" w:color="auto"/>
              <w:bottom w:val="single" w:sz="6" w:space="0" w:color="auto"/>
            </w:tcBorders>
            <w:shd w:val="clear" w:color="auto" w:fill="FFFFFF" w:themeFill="background1"/>
          </w:tcPr>
          <w:p w14:paraId="1C9D9720" w14:textId="77777777" w:rsidR="009F4B9A" w:rsidRPr="002D59C4" w:rsidRDefault="009F4B9A" w:rsidP="007B7138">
            <w:pPr>
              <w:tabs>
                <w:tab w:val="left" w:pos="497"/>
              </w:tabs>
              <w:spacing w:before="60"/>
              <w:ind w:left="214"/>
              <w:rPr>
                <w:b/>
                <w:color w:val="000000" w:themeColor="text1"/>
                <w:szCs w:val="19"/>
              </w:rPr>
            </w:pPr>
            <w:r w:rsidRPr="002D59C4">
              <w:rPr>
                <w:b/>
                <w:color w:val="000000" w:themeColor="text1"/>
                <w:szCs w:val="19"/>
              </w:rPr>
              <w:t>Opbevaring</w:t>
            </w:r>
          </w:p>
        </w:tc>
        <w:tc>
          <w:tcPr>
            <w:tcW w:w="1379" w:type="pct"/>
            <w:vMerge w:val="restart"/>
            <w:tcBorders>
              <w:top w:val="single" w:sz="4" w:space="0" w:color="auto"/>
              <w:bottom w:val="single" w:sz="6" w:space="0" w:color="auto"/>
              <w:right w:val="single" w:sz="4" w:space="0" w:color="auto"/>
            </w:tcBorders>
            <w:shd w:val="clear" w:color="auto" w:fill="FFFFFF" w:themeFill="background1"/>
          </w:tcPr>
          <w:p w14:paraId="64BB687C" w14:textId="77777777" w:rsidR="009F4B9A" w:rsidRPr="002D59C4" w:rsidRDefault="009F4B9A" w:rsidP="007B7138">
            <w:pPr>
              <w:spacing w:before="60"/>
              <w:ind w:left="69"/>
              <w:rPr>
                <w:b/>
                <w:color w:val="000000" w:themeColor="text1"/>
                <w:szCs w:val="19"/>
              </w:rPr>
            </w:pPr>
            <w:r w:rsidRPr="002D59C4">
              <w:rPr>
                <w:b/>
                <w:color w:val="000000" w:themeColor="text1"/>
                <w:szCs w:val="19"/>
              </w:rPr>
              <w:t>Intern transport</w:t>
            </w:r>
          </w:p>
        </w:tc>
      </w:tr>
      <w:tr w:rsidR="0006007A" w:rsidRPr="002D59C4" w14:paraId="12661298" w14:textId="77777777" w:rsidTr="009F4B9A">
        <w:trPr>
          <w:trHeight w:hRule="exact" w:val="360"/>
        </w:trPr>
        <w:tc>
          <w:tcPr>
            <w:tcW w:w="1810" w:type="pct"/>
            <w:vMerge/>
            <w:tcBorders>
              <w:top w:val="nil"/>
              <w:left w:val="single" w:sz="4" w:space="0" w:color="auto"/>
            </w:tcBorders>
            <w:shd w:val="clear" w:color="auto" w:fill="FFFFFF" w:themeFill="background1"/>
          </w:tcPr>
          <w:p w14:paraId="2EA8E84C" w14:textId="77777777" w:rsidR="009F4B9A" w:rsidRPr="002D59C4" w:rsidRDefault="009F4B9A" w:rsidP="007B7138">
            <w:pPr>
              <w:ind w:left="214"/>
              <w:rPr>
                <w:b/>
                <w:color w:val="000000" w:themeColor="text1"/>
                <w:szCs w:val="19"/>
              </w:rPr>
            </w:pPr>
          </w:p>
        </w:tc>
        <w:tc>
          <w:tcPr>
            <w:tcW w:w="862" w:type="pct"/>
            <w:tcBorders>
              <w:top w:val="single" w:sz="6" w:space="0" w:color="auto"/>
              <w:bottom w:val="single" w:sz="6" w:space="0" w:color="auto"/>
            </w:tcBorders>
            <w:shd w:val="clear" w:color="auto" w:fill="FFFFFF" w:themeFill="background1"/>
            <w:vAlign w:val="center"/>
          </w:tcPr>
          <w:p w14:paraId="20E4750B" w14:textId="77777777" w:rsidR="009F4B9A" w:rsidRPr="002D59C4" w:rsidRDefault="009F4B9A" w:rsidP="007B7138">
            <w:pPr>
              <w:spacing w:before="60"/>
              <w:ind w:left="72"/>
              <w:rPr>
                <w:b/>
                <w:color w:val="000000" w:themeColor="text1"/>
                <w:szCs w:val="19"/>
              </w:rPr>
            </w:pPr>
            <w:r w:rsidRPr="002D59C4">
              <w:rPr>
                <w:b/>
                <w:color w:val="000000" w:themeColor="text1"/>
                <w:szCs w:val="19"/>
              </w:rPr>
              <w:t>Totalt i tons</w:t>
            </w:r>
          </w:p>
        </w:tc>
        <w:tc>
          <w:tcPr>
            <w:tcW w:w="948" w:type="pct"/>
            <w:vMerge/>
            <w:tcBorders>
              <w:top w:val="nil"/>
            </w:tcBorders>
            <w:shd w:val="clear" w:color="auto" w:fill="FFFFFF" w:themeFill="background1"/>
          </w:tcPr>
          <w:p w14:paraId="776ADAC5" w14:textId="77777777" w:rsidR="009F4B9A" w:rsidRPr="002D59C4" w:rsidRDefault="009F4B9A" w:rsidP="007B7138">
            <w:pPr>
              <w:ind w:left="214"/>
              <w:jc w:val="center"/>
              <w:rPr>
                <w:b/>
                <w:color w:val="000000" w:themeColor="text1"/>
                <w:szCs w:val="19"/>
              </w:rPr>
            </w:pPr>
          </w:p>
        </w:tc>
        <w:tc>
          <w:tcPr>
            <w:tcW w:w="1379" w:type="pct"/>
            <w:vMerge/>
            <w:tcBorders>
              <w:top w:val="nil"/>
              <w:right w:val="single" w:sz="4" w:space="0" w:color="auto"/>
            </w:tcBorders>
            <w:shd w:val="clear" w:color="auto" w:fill="FFFFFF" w:themeFill="background1"/>
          </w:tcPr>
          <w:p w14:paraId="5957A51C" w14:textId="77777777" w:rsidR="009F4B9A" w:rsidRPr="002D59C4" w:rsidRDefault="009F4B9A" w:rsidP="007B7138">
            <w:pPr>
              <w:jc w:val="center"/>
              <w:rPr>
                <w:b/>
                <w:color w:val="000000" w:themeColor="text1"/>
                <w:szCs w:val="19"/>
              </w:rPr>
            </w:pPr>
          </w:p>
        </w:tc>
      </w:tr>
      <w:tr w:rsidR="0006007A" w:rsidRPr="002D59C4" w14:paraId="14D5141E" w14:textId="77777777" w:rsidTr="009F4B9A">
        <w:tc>
          <w:tcPr>
            <w:tcW w:w="1810" w:type="pct"/>
            <w:tcBorders>
              <w:left w:val="single" w:sz="4" w:space="0" w:color="auto"/>
            </w:tcBorders>
            <w:shd w:val="clear" w:color="auto" w:fill="FFFFFF" w:themeFill="background1"/>
          </w:tcPr>
          <w:p w14:paraId="70E40883" w14:textId="77777777" w:rsidR="009F4B9A" w:rsidRPr="002D59C4" w:rsidRDefault="009F4B9A" w:rsidP="007B7138">
            <w:pPr>
              <w:pStyle w:val="Brdtekstindrykning3"/>
              <w:ind w:left="72"/>
              <w:rPr>
                <w:color w:val="000000" w:themeColor="text1"/>
                <w:sz w:val="19"/>
                <w:szCs w:val="19"/>
              </w:rPr>
            </w:pPr>
            <w:r w:rsidRPr="002D59C4">
              <w:rPr>
                <w:color w:val="000000" w:themeColor="text1"/>
                <w:sz w:val="19"/>
                <w:szCs w:val="19"/>
              </w:rPr>
              <w:t>Sten:</w:t>
            </w:r>
          </w:p>
          <w:p w14:paraId="77278BBD" w14:textId="77777777" w:rsidR="009F4B9A" w:rsidRPr="002D59C4" w:rsidRDefault="009F4B9A" w:rsidP="007B7138">
            <w:pPr>
              <w:spacing w:before="60"/>
              <w:ind w:left="214"/>
              <w:rPr>
                <w:color w:val="000000" w:themeColor="text1"/>
                <w:szCs w:val="19"/>
              </w:rPr>
            </w:pPr>
          </w:p>
        </w:tc>
        <w:tc>
          <w:tcPr>
            <w:tcW w:w="862" w:type="pct"/>
            <w:tcBorders>
              <w:top w:val="nil"/>
            </w:tcBorders>
            <w:shd w:val="clear" w:color="auto" w:fill="FFFFFF" w:themeFill="background1"/>
          </w:tcPr>
          <w:p w14:paraId="4328BF21" w14:textId="50B33DB2" w:rsidR="009F4B9A" w:rsidRPr="002D59C4" w:rsidRDefault="009F4B9A" w:rsidP="007B7138">
            <w:pPr>
              <w:tabs>
                <w:tab w:val="right" w:pos="1169"/>
              </w:tabs>
              <w:spacing w:before="60"/>
              <w:ind w:left="214"/>
              <w:rPr>
                <w:color w:val="000000" w:themeColor="text1"/>
                <w:szCs w:val="19"/>
              </w:rPr>
            </w:pPr>
            <w:r w:rsidRPr="002D59C4">
              <w:rPr>
                <w:color w:val="000000" w:themeColor="text1"/>
                <w:szCs w:val="19"/>
              </w:rPr>
              <w:t>9</w:t>
            </w:r>
            <w:r w:rsidR="004C3992" w:rsidRPr="002D59C4">
              <w:rPr>
                <w:color w:val="000000" w:themeColor="text1"/>
                <w:szCs w:val="19"/>
              </w:rPr>
              <w:t>2</w:t>
            </w:r>
            <w:r w:rsidRPr="002D59C4">
              <w:rPr>
                <w:color w:val="000000" w:themeColor="text1"/>
                <w:szCs w:val="19"/>
              </w:rPr>
              <w:t>.000</w:t>
            </w:r>
          </w:p>
        </w:tc>
        <w:tc>
          <w:tcPr>
            <w:tcW w:w="948" w:type="pct"/>
            <w:shd w:val="clear" w:color="auto" w:fill="FFFFFF" w:themeFill="background1"/>
          </w:tcPr>
          <w:p w14:paraId="0D393D5E" w14:textId="77777777" w:rsidR="009F4B9A" w:rsidRPr="002D59C4" w:rsidRDefault="009F4B9A" w:rsidP="007B7138">
            <w:pPr>
              <w:ind w:left="71"/>
              <w:rPr>
                <w:color w:val="000000" w:themeColor="text1"/>
                <w:szCs w:val="19"/>
              </w:rPr>
            </w:pPr>
            <w:r w:rsidRPr="002D59C4">
              <w:rPr>
                <w:color w:val="000000" w:themeColor="text1"/>
                <w:szCs w:val="19"/>
              </w:rPr>
              <w:t>Materialelager</w:t>
            </w:r>
          </w:p>
        </w:tc>
        <w:tc>
          <w:tcPr>
            <w:tcW w:w="1379" w:type="pct"/>
            <w:tcBorders>
              <w:right w:val="single" w:sz="4" w:space="0" w:color="auto"/>
            </w:tcBorders>
            <w:shd w:val="clear" w:color="auto" w:fill="FFFFFF" w:themeFill="background1"/>
          </w:tcPr>
          <w:p w14:paraId="67F3F399" w14:textId="4D62A372" w:rsidR="009F4B9A" w:rsidRPr="002D59C4" w:rsidRDefault="009F4B9A" w:rsidP="007B7138">
            <w:pPr>
              <w:spacing w:before="60"/>
              <w:ind w:left="69"/>
              <w:rPr>
                <w:color w:val="000000" w:themeColor="text1"/>
                <w:szCs w:val="19"/>
              </w:rPr>
            </w:pPr>
            <w:r w:rsidRPr="002D59C4">
              <w:rPr>
                <w:color w:val="000000" w:themeColor="text1"/>
                <w:szCs w:val="19"/>
              </w:rPr>
              <w:t xml:space="preserve">Fra silo direkte </w:t>
            </w:r>
            <w:r w:rsidR="009A23B1" w:rsidRPr="002D59C4">
              <w:rPr>
                <w:color w:val="000000" w:themeColor="text1"/>
                <w:szCs w:val="19"/>
              </w:rPr>
              <w:t>i</w:t>
            </w:r>
            <w:r w:rsidRPr="002D59C4">
              <w:rPr>
                <w:color w:val="000000" w:themeColor="text1"/>
                <w:szCs w:val="19"/>
              </w:rPr>
              <w:t xml:space="preserve"> blanderen</w:t>
            </w:r>
          </w:p>
        </w:tc>
      </w:tr>
      <w:tr w:rsidR="0006007A" w:rsidRPr="002D59C4" w14:paraId="54F57BE1" w14:textId="77777777" w:rsidTr="009F4B9A">
        <w:trPr>
          <w:trHeight w:hRule="exact" w:val="622"/>
        </w:trPr>
        <w:tc>
          <w:tcPr>
            <w:tcW w:w="1810" w:type="pct"/>
            <w:tcBorders>
              <w:left w:val="single" w:sz="4" w:space="0" w:color="auto"/>
            </w:tcBorders>
          </w:tcPr>
          <w:p w14:paraId="4D718D14" w14:textId="77777777" w:rsidR="009F4B9A" w:rsidRPr="002D59C4" w:rsidRDefault="009F4B9A" w:rsidP="007B7138">
            <w:pPr>
              <w:ind w:left="72"/>
              <w:rPr>
                <w:bCs/>
                <w:color w:val="000000" w:themeColor="text1"/>
                <w:szCs w:val="19"/>
              </w:rPr>
            </w:pPr>
            <w:r w:rsidRPr="002D59C4">
              <w:rPr>
                <w:bCs/>
                <w:color w:val="000000" w:themeColor="text1"/>
                <w:szCs w:val="19"/>
              </w:rPr>
              <w:t>Sand:</w:t>
            </w:r>
          </w:p>
        </w:tc>
        <w:tc>
          <w:tcPr>
            <w:tcW w:w="862" w:type="pct"/>
          </w:tcPr>
          <w:p w14:paraId="183E0B5D" w14:textId="7116E582" w:rsidR="009F4B9A" w:rsidRPr="002D59C4" w:rsidRDefault="009F4B9A" w:rsidP="007B7138">
            <w:pPr>
              <w:tabs>
                <w:tab w:val="left" w:pos="214"/>
                <w:tab w:val="right" w:pos="1169"/>
              </w:tabs>
              <w:spacing w:before="60"/>
              <w:ind w:left="214"/>
              <w:rPr>
                <w:bCs/>
                <w:color w:val="000000" w:themeColor="text1"/>
                <w:szCs w:val="19"/>
              </w:rPr>
            </w:pPr>
            <w:r w:rsidRPr="002D59C4">
              <w:rPr>
                <w:bCs/>
                <w:color w:val="000000" w:themeColor="text1"/>
                <w:szCs w:val="19"/>
              </w:rPr>
              <w:t>9</w:t>
            </w:r>
            <w:r w:rsidR="004C3992" w:rsidRPr="002D59C4">
              <w:rPr>
                <w:bCs/>
                <w:color w:val="000000" w:themeColor="text1"/>
                <w:szCs w:val="19"/>
              </w:rPr>
              <w:t>0</w:t>
            </w:r>
            <w:r w:rsidRPr="002D59C4">
              <w:rPr>
                <w:bCs/>
                <w:color w:val="000000" w:themeColor="text1"/>
                <w:szCs w:val="19"/>
              </w:rPr>
              <w:t>.000</w:t>
            </w:r>
          </w:p>
        </w:tc>
        <w:tc>
          <w:tcPr>
            <w:tcW w:w="948" w:type="pct"/>
          </w:tcPr>
          <w:p w14:paraId="1F46B31F" w14:textId="77777777" w:rsidR="009F4B9A" w:rsidRPr="002D59C4" w:rsidRDefault="009F4B9A" w:rsidP="007B7138">
            <w:pPr>
              <w:spacing w:before="60"/>
              <w:ind w:left="71"/>
              <w:rPr>
                <w:bCs/>
                <w:color w:val="000000" w:themeColor="text1"/>
                <w:szCs w:val="19"/>
              </w:rPr>
            </w:pPr>
            <w:r w:rsidRPr="002D59C4">
              <w:rPr>
                <w:bCs/>
                <w:color w:val="000000" w:themeColor="text1"/>
                <w:szCs w:val="19"/>
              </w:rPr>
              <w:t>Materialelager</w:t>
            </w:r>
          </w:p>
        </w:tc>
        <w:tc>
          <w:tcPr>
            <w:tcW w:w="1379" w:type="pct"/>
            <w:tcBorders>
              <w:right w:val="single" w:sz="4" w:space="0" w:color="auto"/>
            </w:tcBorders>
          </w:tcPr>
          <w:p w14:paraId="765278E9" w14:textId="4B0F8E6A" w:rsidR="009F4B9A" w:rsidRPr="002D59C4" w:rsidRDefault="009F4B9A" w:rsidP="007B7138">
            <w:pPr>
              <w:spacing w:before="60"/>
              <w:ind w:left="69"/>
              <w:rPr>
                <w:bCs/>
                <w:color w:val="000000" w:themeColor="text1"/>
                <w:szCs w:val="19"/>
              </w:rPr>
            </w:pPr>
            <w:r w:rsidRPr="002D59C4">
              <w:rPr>
                <w:bCs/>
                <w:color w:val="000000" w:themeColor="text1"/>
                <w:szCs w:val="19"/>
              </w:rPr>
              <w:t xml:space="preserve">Fra silo direkte </w:t>
            </w:r>
            <w:r w:rsidR="009A23B1" w:rsidRPr="002D59C4">
              <w:rPr>
                <w:bCs/>
                <w:color w:val="000000" w:themeColor="text1"/>
                <w:szCs w:val="19"/>
              </w:rPr>
              <w:t>i</w:t>
            </w:r>
            <w:r w:rsidRPr="002D59C4">
              <w:rPr>
                <w:bCs/>
                <w:color w:val="000000" w:themeColor="text1"/>
                <w:szCs w:val="19"/>
              </w:rPr>
              <w:t xml:space="preserve"> blanderen</w:t>
            </w:r>
          </w:p>
        </w:tc>
      </w:tr>
      <w:tr w:rsidR="0006007A" w:rsidRPr="002D59C4" w14:paraId="331CD6E4" w14:textId="77777777" w:rsidTr="009F4B9A">
        <w:tc>
          <w:tcPr>
            <w:tcW w:w="1810" w:type="pct"/>
            <w:tcBorders>
              <w:left w:val="single" w:sz="4" w:space="0" w:color="auto"/>
            </w:tcBorders>
          </w:tcPr>
          <w:p w14:paraId="689E3CAE" w14:textId="77777777" w:rsidR="009F4B9A" w:rsidRPr="002D59C4" w:rsidRDefault="009F4B9A" w:rsidP="007B7138">
            <w:pPr>
              <w:ind w:left="72"/>
              <w:rPr>
                <w:bCs/>
                <w:color w:val="000000" w:themeColor="text1"/>
                <w:szCs w:val="19"/>
                <w:lang w:val="en-GB"/>
              </w:rPr>
            </w:pPr>
            <w:r w:rsidRPr="002D59C4">
              <w:rPr>
                <w:bCs/>
                <w:color w:val="000000" w:themeColor="text1"/>
                <w:szCs w:val="19"/>
                <w:lang w:val="en-GB"/>
              </w:rPr>
              <w:t>Cement:</w:t>
            </w:r>
          </w:p>
          <w:p w14:paraId="198AC62A" w14:textId="77777777" w:rsidR="009F4B9A" w:rsidRPr="002D59C4" w:rsidRDefault="009F4B9A" w:rsidP="007B7138">
            <w:pPr>
              <w:spacing w:before="60"/>
              <w:ind w:left="72"/>
              <w:rPr>
                <w:bCs/>
                <w:color w:val="000000" w:themeColor="text1"/>
                <w:szCs w:val="19"/>
                <w:lang w:val="en-GB"/>
              </w:rPr>
            </w:pPr>
          </w:p>
        </w:tc>
        <w:tc>
          <w:tcPr>
            <w:tcW w:w="862" w:type="pct"/>
          </w:tcPr>
          <w:p w14:paraId="7BE102C2" w14:textId="3E3A1C6E" w:rsidR="009F4B9A" w:rsidRPr="002D59C4" w:rsidRDefault="00291CFA" w:rsidP="007B7138">
            <w:pPr>
              <w:tabs>
                <w:tab w:val="left" w:pos="214"/>
                <w:tab w:val="right" w:pos="1169"/>
              </w:tabs>
              <w:spacing w:before="60"/>
              <w:ind w:left="214"/>
              <w:rPr>
                <w:bCs/>
                <w:color w:val="000000" w:themeColor="text1"/>
                <w:szCs w:val="19"/>
              </w:rPr>
            </w:pPr>
            <w:r w:rsidRPr="002D59C4">
              <w:rPr>
                <w:bCs/>
                <w:color w:val="000000" w:themeColor="text1"/>
                <w:szCs w:val="19"/>
              </w:rPr>
              <w:t>20.000</w:t>
            </w:r>
          </w:p>
        </w:tc>
        <w:tc>
          <w:tcPr>
            <w:tcW w:w="948" w:type="pct"/>
          </w:tcPr>
          <w:p w14:paraId="0233D3F3" w14:textId="77777777" w:rsidR="009F4B9A" w:rsidRPr="002D59C4" w:rsidRDefault="009F4B9A" w:rsidP="007B7138">
            <w:pPr>
              <w:spacing w:before="60"/>
              <w:ind w:left="214"/>
              <w:rPr>
                <w:bCs/>
                <w:color w:val="000000" w:themeColor="text1"/>
                <w:szCs w:val="19"/>
              </w:rPr>
            </w:pPr>
            <w:r w:rsidRPr="002D59C4">
              <w:rPr>
                <w:bCs/>
                <w:color w:val="000000" w:themeColor="text1"/>
                <w:szCs w:val="19"/>
              </w:rPr>
              <w:t>Silo</w:t>
            </w:r>
          </w:p>
        </w:tc>
        <w:tc>
          <w:tcPr>
            <w:tcW w:w="1379" w:type="pct"/>
            <w:tcBorders>
              <w:right w:val="single" w:sz="4" w:space="0" w:color="auto"/>
            </w:tcBorders>
          </w:tcPr>
          <w:p w14:paraId="1956D457" w14:textId="28717E27" w:rsidR="009F4B9A" w:rsidRPr="002D59C4" w:rsidRDefault="009F4B9A" w:rsidP="007B7138">
            <w:pPr>
              <w:spacing w:before="60"/>
              <w:ind w:left="69"/>
              <w:rPr>
                <w:bCs/>
                <w:color w:val="000000" w:themeColor="text1"/>
                <w:szCs w:val="19"/>
              </w:rPr>
            </w:pPr>
            <w:r w:rsidRPr="002D59C4">
              <w:rPr>
                <w:bCs/>
                <w:color w:val="000000" w:themeColor="text1"/>
                <w:szCs w:val="19"/>
              </w:rPr>
              <w:t xml:space="preserve">Fra silo direkte </w:t>
            </w:r>
            <w:r w:rsidR="009A23B1" w:rsidRPr="002D59C4">
              <w:rPr>
                <w:bCs/>
                <w:color w:val="000000" w:themeColor="text1"/>
                <w:szCs w:val="19"/>
              </w:rPr>
              <w:t>i</w:t>
            </w:r>
            <w:r w:rsidRPr="002D59C4">
              <w:rPr>
                <w:bCs/>
                <w:color w:val="000000" w:themeColor="text1"/>
                <w:szCs w:val="19"/>
              </w:rPr>
              <w:t xml:space="preserve"> blanderen</w:t>
            </w:r>
          </w:p>
        </w:tc>
      </w:tr>
      <w:tr w:rsidR="0006007A" w:rsidRPr="002D59C4" w14:paraId="79D64B61" w14:textId="77777777" w:rsidTr="009F4B9A">
        <w:tc>
          <w:tcPr>
            <w:tcW w:w="1810" w:type="pct"/>
            <w:tcBorders>
              <w:left w:val="single" w:sz="4" w:space="0" w:color="auto"/>
            </w:tcBorders>
          </w:tcPr>
          <w:p w14:paraId="59F111DF" w14:textId="3EAE9E69" w:rsidR="00291CFA" w:rsidRPr="002D59C4" w:rsidRDefault="00291CFA" w:rsidP="007B7138">
            <w:pPr>
              <w:ind w:left="72"/>
              <w:rPr>
                <w:bCs/>
                <w:color w:val="000000" w:themeColor="text1"/>
                <w:szCs w:val="19"/>
                <w:lang w:val="en-GB"/>
              </w:rPr>
            </w:pPr>
            <w:r w:rsidRPr="002D59C4">
              <w:rPr>
                <w:bCs/>
                <w:color w:val="000000" w:themeColor="text1"/>
                <w:szCs w:val="19"/>
                <w:lang w:val="en-GB"/>
              </w:rPr>
              <w:t>GGBS</w:t>
            </w:r>
            <w:r w:rsidR="00D9773E" w:rsidRPr="002D59C4">
              <w:rPr>
                <w:bCs/>
                <w:color w:val="000000" w:themeColor="text1"/>
                <w:szCs w:val="19"/>
                <w:lang w:val="en-GB"/>
              </w:rPr>
              <w:t xml:space="preserve"> (granulated Blast-furnace Slag)</w:t>
            </w:r>
          </w:p>
        </w:tc>
        <w:tc>
          <w:tcPr>
            <w:tcW w:w="862" w:type="pct"/>
          </w:tcPr>
          <w:p w14:paraId="10478017" w14:textId="012DD124" w:rsidR="00291CFA" w:rsidRPr="002D59C4" w:rsidRDefault="00291CFA" w:rsidP="007B7138">
            <w:pPr>
              <w:tabs>
                <w:tab w:val="left" w:pos="214"/>
                <w:tab w:val="right" w:pos="1169"/>
              </w:tabs>
              <w:spacing w:before="60"/>
              <w:ind w:left="214"/>
              <w:rPr>
                <w:bCs/>
                <w:color w:val="000000" w:themeColor="text1"/>
                <w:szCs w:val="19"/>
              </w:rPr>
            </w:pPr>
            <w:r w:rsidRPr="002D59C4">
              <w:rPr>
                <w:bCs/>
                <w:color w:val="000000" w:themeColor="text1"/>
                <w:szCs w:val="19"/>
              </w:rPr>
              <w:t xml:space="preserve">8.000-9.000 </w:t>
            </w:r>
          </w:p>
        </w:tc>
        <w:tc>
          <w:tcPr>
            <w:tcW w:w="948" w:type="pct"/>
          </w:tcPr>
          <w:p w14:paraId="2209B14C" w14:textId="5A4420D3" w:rsidR="00291CFA" w:rsidRPr="002D59C4" w:rsidRDefault="006256B8" w:rsidP="007B7138">
            <w:pPr>
              <w:spacing w:before="60"/>
              <w:ind w:left="214"/>
              <w:rPr>
                <w:bCs/>
                <w:color w:val="000000" w:themeColor="text1"/>
                <w:szCs w:val="19"/>
              </w:rPr>
            </w:pPr>
            <w:r w:rsidRPr="002D59C4">
              <w:rPr>
                <w:bCs/>
                <w:color w:val="000000" w:themeColor="text1"/>
                <w:szCs w:val="19"/>
              </w:rPr>
              <w:t>Silo</w:t>
            </w:r>
          </w:p>
        </w:tc>
        <w:tc>
          <w:tcPr>
            <w:tcW w:w="1379" w:type="pct"/>
            <w:tcBorders>
              <w:right w:val="single" w:sz="4" w:space="0" w:color="auto"/>
            </w:tcBorders>
          </w:tcPr>
          <w:p w14:paraId="68E37A43" w14:textId="42D2F321" w:rsidR="00291CFA" w:rsidRPr="002D59C4" w:rsidRDefault="006256B8" w:rsidP="007B7138">
            <w:pPr>
              <w:spacing w:before="60"/>
              <w:ind w:left="69"/>
              <w:rPr>
                <w:bCs/>
                <w:color w:val="000000" w:themeColor="text1"/>
                <w:szCs w:val="19"/>
              </w:rPr>
            </w:pPr>
            <w:r w:rsidRPr="002D59C4">
              <w:rPr>
                <w:bCs/>
                <w:color w:val="000000" w:themeColor="text1"/>
                <w:szCs w:val="19"/>
              </w:rPr>
              <w:t>Fra silo direkte i blanderen</w:t>
            </w:r>
          </w:p>
        </w:tc>
      </w:tr>
      <w:tr w:rsidR="0006007A" w:rsidRPr="002D59C4" w14:paraId="50F6AC77" w14:textId="77777777" w:rsidTr="009F4B9A">
        <w:tc>
          <w:tcPr>
            <w:tcW w:w="1810" w:type="pct"/>
            <w:tcBorders>
              <w:left w:val="single" w:sz="4" w:space="0" w:color="auto"/>
            </w:tcBorders>
          </w:tcPr>
          <w:p w14:paraId="746CA5AB" w14:textId="77777777" w:rsidR="009F4B9A" w:rsidRPr="002D59C4" w:rsidRDefault="009F4B9A" w:rsidP="007B7138">
            <w:pPr>
              <w:ind w:left="72"/>
              <w:rPr>
                <w:bCs/>
                <w:color w:val="000000" w:themeColor="text1"/>
                <w:szCs w:val="19"/>
              </w:rPr>
            </w:pPr>
            <w:r w:rsidRPr="002D59C4">
              <w:rPr>
                <w:bCs/>
                <w:color w:val="000000" w:themeColor="text1"/>
                <w:szCs w:val="19"/>
              </w:rPr>
              <w:t>Jernoxidpigmenter:</w:t>
            </w:r>
          </w:p>
          <w:p w14:paraId="071C7DD9" w14:textId="77777777" w:rsidR="009F4B9A" w:rsidRPr="002D59C4" w:rsidRDefault="009F4B9A" w:rsidP="007B7138">
            <w:pPr>
              <w:spacing w:before="60"/>
              <w:ind w:left="72"/>
              <w:rPr>
                <w:bCs/>
                <w:color w:val="000000" w:themeColor="text1"/>
                <w:szCs w:val="19"/>
              </w:rPr>
            </w:pPr>
          </w:p>
        </w:tc>
        <w:tc>
          <w:tcPr>
            <w:tcW w:w="862" w:type="pct"/>
          </w:tcPr>
          <w:p w14:paraId="6B149086" w14:textId="77777777" w:rsidR="009F4B9A" w:rsidRPr="002D59C4" w:rsidRDefault="009F4B9A" w:rsidP="007B7138">
            <w:pPr>
              <w:tabs>
                <w:tab w:val="left" w:pos="1064"/>
                <w:tab w:val="right" w:pos="1169"/>
              </w:tabs>
              <w:spacing w:before="60"/>
              <w:ind w:left="355"/>
              <w:rPr>
                <w:bCs/>
                <w:color w:val="000000" w:themeColor="text1"/>
                <w:szCs w:val="19"/>
              </w:rPr>
            </w:pPr>
            <w:r w:rsidRPr="002D59C4">
              <w:rPr>
                <w:bCs/>
                <w:color w:val="000000" w:themeColor="text1"/>
                <w:szCs w:val="19"/>
              </w:rPr>
              <w:t xml:space="preserve"> 600</w:t>
            </w:r>
          </w:p>
        </w:tc>
        <w:tc>
          <w:tcPr>
            <w:tcW w:w="948" w:type="pct"/>
          </w:tcPr>
          <w:p w14:paraId="0EF94258" w14:textId="77777777" w:rsidR="009F4B9A" w:rsidRPr="002D59C4" w:rsidRDefault="009F4B9A" w:rsidP="007B7138">
            <w:pPr>
              <w:spacing w:before="60"/>
              <w:ind w:left="214"/>
              <w:rPr>
                <w:bCs/>
                <w:color w:val="000000" w:themeColor="text1"/>
                <w:szCs w:val="19"/>
              </w:rPr>
            </w:pPr>
            <w:r w:rsidRPr="002D59C4">
              <w:rPr>
                <w:bCs/>
                <w:color w:val="000000" w:themeColor="text1"/>
                <w:szCs w:val="19"/>
              </w:rPr>
              <w:t>Tank</w:t>
            </w:r>
          </w:p>
        </w:tc>
        <w:tc>
          <w:tcPr>
            <w:tcW w:w="1379" w:type="pct"/>
            <w:tcBorders>
              <w:bottom w:val="single" w:sz="4" w:space="0" w:color="auto"/>
              <w:right w:val="single" w:sz="4" w:space="0" w:color="auto"/>
            </w:tcBorders>
          </w:tcPr>
          <w:p w14:paraId="0B72DF8C" w14:textId="77777777" w:rsidR="009F4B9A" w:rsidRPr="002D59C4" w:rsidRDefault="009F4B9A" w:rsidP="007B7138">
            <w:pPr>
              <w:spacing w:before="60"/>
              <w:ind w:left="69"/>
              <w:rPr>
                <w:bCs/>
                <w:color w:val="000000" w:themeColor="text1"/>
                <w:szCs w:val="19"/>
              </w:rPr>
            </w:pPr>
            <w:r w:rsidRPr="002D59C4">
              <w:rPr>
                <w:bCs/>
                <w:color w:val="000000" w:themeColor="text1"/>
                <w:szCs w:val="19"/>
              </w:rPr>
              <w:t>Fra palletank direkte til blander</w:t>
            </w:r>
          </w:p>
        </w:tc>
      </w:tr>
      <w:tr w:rsidR="009F4B9A" w:rsidRPr="002D59C4" w14:paraId="6D697B1A" w14:textId="77777777" w:rsidTr="009F4B9A">
        <w:tc>
          <w:tcPr>
            <w:tcW w:w="1810" w:type="pct"/>
            <w:tcBorders>
              <w:left w:val="single" w:sz="4" w:space="0" w:color="auto"/>
              <w:bottom w:val="single" w:sz="4" w:space="0" w:color="auto"/>
            </w:tcBorders>
          </w:tcPr>
          <w:p w14:paraId="22432A53" w14:textId="77777777" w:rsidR="009F4B9A" w:rsidRPr="002D59C4" w:rsidRDefault="009F4B9A" w:rsidP="007B7138">
            <w:pPr>
              <w:ind w:left="72"/>
              <w:rPr>
                <w:bCs/>
                <w:color w:val="000000" w:themeColor="text1"/>
                <w:szCs w:val="19"/>
              </w:rPr>
            </w:pPr>
            <w:r w:rsidRPr="002D59C4">
              <w:rPr>
                <w:bCs/>
                <w:color w:val="000000" w:themeColor="text1"/>
                <w:szCs w:val="19"/>
              </w:rPr>
              <w:t>Additiver:</w:t>
            </w:r>
          </w:p>
          <w:p w14:paraId="05BB6482" w14:textId="77777777" w:rsidR="009F4B9A" w:rsidRPr="002D59C4" w:rsidRDefault="009F4B9A" w:rsidP="007B7138">
            <w:pPr>
              <w:spacing w:before="60"/>
              <w:ind w:left="72"/>
              <w:rPr>
                <w:bCs/>
                <w:color w:val="000000" w:themeColor="text1"/>
                <w:szCs w:val="19"/>
              </w:rPr>
            </w:pPr>
          </w:p>
        </w:tc>
        <w:tc>
          <w:tcPr>
            <w:tcW w:w="862" w:type="pct"/>
            <w:tcBorders>
              <w:bottom w:val="single" w:sz="4" w:space="0" w:color="auto"/>
            </w:tcBorders>
          </w:tcPr>
          <w:p w14:paraId="010B851B" w14:textId="77777777" w:rsidR="009F4B9A" w:rsidRPr="002D59C4" w:rsidRDefault="009F4B9A" w:rsidP="007B7138">
            <w:pPr>
              <w:tabs>
                <w:tab w:val="left" w:pos="214"/>
                <w:tab w:val="right" w:pos="1169"/>
              </w:tabs>
              <w:spacing w:before="60"/>
              <w:ind w:left="214"/>
              <w:rPr>
                <w:bCs/>
                <w:color w:val="000000" w:themeColor="text1"/>
                <w:szCs w:val="19"/>
              </w:rPr>
            </w:pPr>
            <w:r w:rsidRPr="002D59C4">
              <w:rPr>
                <w:bCs/>
                <w:color w:val="000000" w:themeColor="text1"/>
                <w:szCs w:val="19"/>
              </w:rPr>
              <w:t xml:space="preserve">     120</w:t>
            </w:r>
          </w:p>
        </w:tc>
        <w:tc>
          <w:tcPr>
            <w:tcW w:w="948" w:type="pct"/>
            <w:tcBorders>
              <w:bottom w:val="single" w:sz="4" w:space="0" w:color="auto"/>
              <w:right w:val="single" w:sz="4" w:space="0" w:color="auto"/>
            </w:tcBorders>
          </w:tcPr>
          <w:p w14:paraId="31FE00ED" w14:textId="77777777" w:rsidR="009F4B9A" w:rsidRPr="002D59C4" w:rsidRDefault="009F4B9A" w:rsidP="007B7138">
            <w:pPr>
              <w:spacing w:before="60"/>
              <w:ind w:left="214"/>
              <w:rPr>
                <w:bCs/>
                <w:color w:val="000000" w:themeColor="text1"/>
                <w:szCs w:val="19"/>
              </w:rPr>
            </w:pPr>
            <w:r w:rsidRPr="002D59C4">
              <w:rPr>
                <w:bCs/>
                <w:color w:val="000000" w:themeColor="text1"/>
                <w:szCs w:val="19"/>
              </w:rPr>
              <w:t xml:space="preserve">Tank </w:t>
            </w:r>
          </w:p>
        </w:tc>
        <w:tc>
          <w:tcPr>
            <w:tcW w:w="1379" w:type="pct"/>
            <w:tcBorders>
              <w:top w:val="single" w:sz="4" w:space="0" w:color="auto"/>
              <w:left w:val="single" w:sz="4" w:space="0" w:color="auto"/>
              <w:bottom w:val="single" w:sz="4" w:space="0" w:color="auto"/>
              <w:right w:val="single" w:sz="4" w:space="0" w:color="auto"/>
            </w:tcBorders>
          </w:tcPr>
          <w:p w14:paraId="78764CB4" w14:textId="77777777" w:rsidR="009F4B9A" w:rsidRPr="002D59C4" w:rsidRDefault="009F4B9A" w:rsidP="007B7138">
            <w:pPr>
              <w:spacing w:before="60"/>
              <w:ind w:left="69"/>
              <w:rPr>
                <w:bCs/>
                <w:color w:val="000000" w:themeColor="text1"/>
                <w:szCs w:val="19"/>
              </w:rPr>
            </w:pPr>
            <w:r w:rsidRPr="002D59C4">
              <w:rPr>
                <w:bCs/>
                <w:color w:val="000000" w:themeColor="text1"/>
                <w:szCs w:val="19"/>
              </w:rPr>
              <w:t>Fra palletank direkte til blander</w:t>
            </w:r>
          </w:p>
        </w:tc>
      </w:tr>
      <w:bookmarkEnd w:id="31"/>
      <w:bookmarkEnd w:id="32"/>
      <w:bookmarkEnd w:id="33"/>
      <w:bookmarkEnd w:id="34"/>
      <w:bookmarkEnd w:id="35"/>
      <w:bookmarkEnd w:id="36"/>
      <w:bookmarkEnd w:id="37"/>
    </w:tbl>
    <w:p w14:paraId="02A497A6" w14:textId="77777777" w:rsidR="009F4B9A" w:rsidRPr="002D59C4" w:rsidRDefault="009F4B9A" w:rsidP="009F4B9A">
      <w:pPr>
        <w:rPr>
          <w:bCs/>
          <w:color w:val="000000" w:themeColor="text1"/>
          <w:szCs w:val="19"/>
        </w:rPr>
      </w:pPr>
    </w:p>
    <w:p w14:paraId="7F5A70E0" w14:textId="77777777" w:rsidR="009F4B9A" w:rsidRPr="002D59C4" w:rsidRDefault="009F4B9A" w:rsidP="009F4B9A">
      <w:pPr>
        <w:rPr>
          <w:bCs/>
          <w:color w:val="FF0000"/>
          <w:szCs w:val="19"/>
        </w:rPr>
      </w:pPr>
    </w:p>
    <w:p w14:paraId="4BA93CB5" w14:textId="77777777" w:rsidR="009F4B9A" w:rsidRPr="002D59C4" w:rsidRDefault="009F4B9A" w:rsidP="009F4B9A">
      <w:pPr>
        <w:rPr>
          <w:bCs/>
          <w:color w:val="000000" w:themeColor="text1"/>
          <w:szCs w:val="19"/>
        </w:rPr>
      </w:pPr>
      <w:r w:rsidRPr="002D59C4">
        <w:rPr>
          <w:bCs/>
          <w:color w:val="000000" w:themeColor="text1"/>
          <w:szCs w:val="19"/>
        </w:rPr>
        <w:t xml:space="preserve">I forbindelse med produktion og efterbehandling anvendes hjælpestoffer. </w:t>
      </w:r>
    </w:p>
    <w:p w14:paraId="0823C35B" w14:textId="2C52BCFF" w:rsidR="009F4B9A" w:rsidRPr="002D59C4" w:rsidRDefault="009F4B9A" w:rsidP="009F4B9A">
      <w:pPr>
        <w:pStyle w:val="Billedtekst"/>
        <w:rPr>
          <w:rFonts w:ascii="Verdana" w:hAnsi="Verdana"/>
          <w:bCs/>
          <w:i w:val="0"/>
          <w:color w:val="000000" w:themeColor="text1"/>
          <w:sz w:val="19"/>
          <w:szCs w:val="19"/>
        </w:rPr>
      </w:pPr>
      <w:bookmarkStart w:id="38" w:name="_Ref401125722"/>
      <w:bookmarkStart w:id="39" w:name="_Toc401102344"/>
      <w:bookmarkStart w:id="40" w:name="_Toc401102376"/>
      <w:bookmarkStart w:id="41" w:name="_Toc401102410"/>
      <w:bookmarkStart w:id="42" w:name="_Toc401102430"/>
      <w:bookmarkStart w:id="43" w:name="_Toc401102572"/>
      <w:bookmarkStart w:id="44" w:name="_Toc407001306"/>
      <w:bookmarkStart w:id="45" w:name="_Toc428681020"/>
      <w:r w:rsidRPr="002D59C4">
        <w:rPr>
          <w:rFonts w:ascii="Verdana" w:hAnsi="Verdana"/>
          <w:bCs/>
          <w:i w:val="0"/>
          <w:color w:val="000000" w:themeColor="text1"/>
          <w:sz w:val="19"/>
          <w:szCs w:val="19"/>
        </w:rPr>
        <w:t>Tabel</w:t>
      </w:r>
      <w:bookmarkEnd w:id="38"/>
      <w:r w:rsidRPr="002D59C4">
        <w:rPr>
          <w:rFonts w:ascii="Verdana" w:hAnsi="Verdana"/>
          <w:bCs/>
          <w:i w:val="0"/>
          <w:color w:val="000000" w:themeColor="text1"/>
          <w:sz w:val="19"/>
          <w:szCs w:val="19"/>
        </w:rPr>
        <w:t>. Hjælpestofforbrug</w:t>
      </w:r>
      <w:bookmarkEnd w:id="39"/>
      <w:bookmarkEnd w:id="40"/>
      <w:bookmarkEnd w:id="41"/>
      <w:bookmarkEnd w:id="42"/>
      <w:bookmarkEnd w:id="43"/>
      <w:bookmarkEnd w:id="44"/>
      <w:r w:rsidRPr="002D59C4">
        <w:rPr>
          <w:rFonts w:ascii="Verdana" w:hAnsi="Verdana"/>
          <w:bCs/>
          <w:i w:val="0"/>
          <w:color w:val="000000" w:themeColor="text1"/>
          <w:sz w:val="19"/>
          <w:szCs w:val="19"/>
        </w:rPr>
        <w:t xml:space="preserve"> </w:t>
      </w:r>
      <w:bookmarkEnd w:id="45"/>
    </w:p>
    <w:tbl>
      <w:tblPr>
        <w:tblpPr w:leftFromText="141" w:rightFromText="141" w:vertAnchor="text" w:tblpY="1"/>
        <w:tblOverlap w:val="never"/>
        <w:tblW w:w="5000"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2843"/>
        <w:gridCol w:w="2863"/>
        <w:gridCol w:w="3922"/>
      </w:tblGrid>
      <w:tr w:rsidR="007B5849" w:rsidRPr="002D59C4" w14:paraId="4DCFD4A4" w14:textId="77777777" w:rsidTr="009F4B9A">
        <w:trPr>
          <w:cantSplit/>
          <w:trHeight w:val="20"/>
        </w:trPr>
        <w:tc>
          <w:tcPr>
            <w:tcW w:w="1476" w:type="pct"/>
            <w:vMerge w:val="restart"/>
          </w:tcPr>
          <w:p w14:paraId="7B6EB16E" w14:textId="77777777" w:rsidR="009F4B9A" w:rsidRPr="002D59C4" w:rsidRDefault="009F4B9A" w:rsidP="009F4B9A">
            <w:pPr>
              <w:spacing w:before="60"/>
              <w:ind w:left="142"/>
              <w:rPr>
                <w:bCs/>
                <w:color w:val="000000" w:themeColor="text1"/>
                <w:szCs w:val="19"/>
              </w:rPr>
            </w:pPr>
          </w:p>
          <w:p w14:paraId="66A790FB" w14:textId="77777777" w:rsidR="009F4B9A" w:rsidRPr="002D59C4" w:rsidRDefault="009F4B9A" w:rsidP="009F4B9A">
            <w:pPr>
              <w:spacing w:before="60"/>
              <w:rPr>
                <w:bCs/>
                <w:color w:val="000000" w:themeColor="text1"/>
                <w:szCs w:val="19"/>
              </w:rPr>
            </w:pPr>
          </w:p>
        </w:tc>
        <w:tc>
          <w:tcPr>
            <w:tcW w:w="1487" w:type="pct"/>
          </w:tcPr>
          <w:p w14:paraId="4571D76F" w14:textId="54ECE900" w:rsidR="009F4B9A" w:rsidRPr="002D59C4" w:rsidRDefault="009F4B9A" w:rsidP="009F4B9A">
            <w:pPr>
              <w:tabs>
                <w:tab w:val="left" w:pos="1072"/>
              </w:tabs>
              <w:ind w:left="789"/>
              <w:rPr>
                <w:bCs/>
                <w:color w:val="000000" w:themeColor="text1"/>
                <w:szCs w:val="19"/>
              </w:rPr>
            </w:pPr>
            <w:r w:rsidRPr="002D59C4">
              <w:rPr>
                <w:bCs/>
                <w:color w:val="000000" w:themeColor="text1"/>
                <w:szCs w:val="19"/>
              </w:rPr>
              <w:t>Årligt forbrug</w:t>
            </w:r>
          </w:p>
        </w:tc>
        <w:tc>
          <w:tcPr>
            <w:tcW w:w="2037" w:type="pct"/>
            <w:vMerge w:val="restart"/>
          </w:tcPr>
          <w:p w14:paraId="3B628688" w14:textId="77777777" w:rsidR="009F4B9A" w:rsidRPr="002D59C4" w:rsidRDefault="009F4B9A" w:rsidP="009F4B9A">
            <w:pPr>
              <w:spacing w:before="60"/>
              <w:ind w:left="142"/>
              <w:rPr>
                <w:bCs/>
                <w:color w:val="000000" w:themeColor="text1"/>
                <w:szCs w:val="19"/>
              </w:rPr>
            </w:pPr>
          </w:p>
        </w:tc>
      </w:tr>
      <w:tr w:rsidR="007B5849" w:rsidRPr="002D59C4" w14:paraId="79A1FEB8" w14:textId="77777777" w:rsidTr="009F4B9A">
        <w:trPr>
          <w:cantSplit/>
          <w:trHeight w:val="20"/>
        </w:trPr>
        <w:tc>
          <w:tcPr>
            <w:tcW w:w="1476" w:type="pct"/>
            <w:vMerge/>
          </w:tcPr>
          <w:p w14:paraId="5E82B9A8" w14:textId="77777777" w:rsidR="009F4B9A" w:rsidRPr="002D59C4" w:rsidRDefault="009F4B9A" w:rsidP="009F4B9A">
            <w:pPr>
              <w:spacing w:before="60"/>
              <w:ind w:left="142"/>
              <w:rPr>
                <w:bCs/>
                <w:color w:val="000000" w:themeColor="text1"/>
                <w:szCs w:val="19"/>
              </w:rPr>
            </w:pPr>
          </w:p>
        </w:tc>
        <w:tc>
          <w:tcPr>
            <w:tcW w:w="1487" w:type="pct"/>
          </w:tcPr>
          <w:p w14:paraId="5819490E" w14:textId="3ED2FF9C" w:rsidR="009F4B9A" w:rsidRPr="002D59C4" w:rsidRDefault="009F4B9A" w:rsidP="009F4B9A">
            <w:pPr>
              <w:tabs>
                <w:tab w:val="left" w:pos="1072"/>
              </w:tabs>
              <w:ind w:left="789"/>
              <w:rPr>
                <w:bCs/>
                <w:color w:val="000000" w:themeColor="text1"/>
                <w:szCs w:val="19"/>
              </w:rPr>
            </w:pPr>
            <w:r w:rsidRPr="002D59C4">
              <w:rPr>
                <w:bCs/>
                <w:color w:val="000000" w:themeColor="text1"/>
                <w:szCs w:val="19"/>
              </w:rPr>
              <w:t>Liter</w:t>
            </w:r>
          </w:p>
        </w:tc>
        <w:tc>
          <w:tcPr>
            <w:tcW w:w="2037" w:type="pct"/>
            <w:vMerge/>
          </w:tcPr>
          <w:p w14:paraId="5D1494EC" w14:textId="77777777" w:rsidR="009F4B9A" w:rsidRPr="002D59C4" w:rsidRDefault="009F4B9A" w:rsidP="009F4B9A">
            <w:pPr>
              <w:spacing w:before="60"/>
              <w:ind w:left="142"/>
              <w:rPr>
                <w:bCs/>
                <w:color w:val="000000" w:themeColor="text1"/>
                <w:szCs w:val="19"/>
              </w:rPr>
            </w:pPr>
          </w:p>
        </w:tc>
      </w:tr>
      <w:tr w:rsidR="007B5849" w:rsidRPr="002D59C4" w14:paraId="47837DD4" w14:textId="77777777" w:rsidTr="009F4B9A">
        <w:trPr>
          <w:cantSplit/>
          <w:trHeight w:val="20"/>
        </w:trPr>
        <w:tc>
          <w:tcPr>
            <w:tcW w:w="1476" w:type="pct"/>
          </w:tcPr>
          <w:p w14:paraId="16162A3D" w14:textId="77777777" w:rsidR="009F4B9A" w:rsidRPr="002D59C4" w:rsidRDefault="009F4B9A" w:rsidP="009F4B9A">
            <w:pPr>
              <w:spacing w:before="60"/>
              <w:ind w:left="142"/>
              <w:rPr>
                <w:bCs/>
                <w:color w:val="000000" w:themeColor="text1"/>
                <w:szCs w:val="19"/>
              </w:rPr>
            </w:pPr>
            <w:r w:rsidRPr="002D59C4">
              <w:rPr>
                <w:bCs/>
                <w:color w:val="000000" w:themeColor="text1"/>
                <w:szCs w:val="19"/>
              </w:rPr>
              <w:t>Hydraulikolie</w:t>
            </w:r>
          </w:p>
          <w:p w14:paraId="6B5F19DC" w14:textId="77777777" w:rsidR="009F4B9A" w:rsidRPr="002D59C4" w:rsidRDefault="009F4B9A" w:rsidP="009F4B9A">
            <w:pPr>
              <w:spacing w:before="60"/>
              <w:ind w:left="142"/>
              <w:rPr>
                <w:bCs/>
                <w:color w:val="000000" w:themeColor="text1"/>
                <w:szCs w:val="19"/>
              </w:rPr>
            </w:pPr>
          </w:p>
          <w:p w14:paraId="3A6FF380" w14:textId="77777777" w:rsidR="009F4B9A" w:rsidRPr="002D59C4" w:rsidRDefault="009F4B9A" w:rsidP="009F4B9A">
            <w:pPr>
              <w:spacing w:before="60"/>
              <w:ind w:left="142"/>
              <w:rPr>
                <w:bCs/>
                <w:color w:val="000000" w:themeColor="text1"/>
                <w:szCs w:val="19"/>
              </w:rPr>
            </w:pPr>
          </w:p>
          <w:p w14:paraId="73DD4299" w14:textId="77777777" w:rsidR="009F4B9A" w:rsidRPr="002D59C4" w:rsidRDefault="009F4B9A" w:rsidP="009F4B9A">
            <w:pPr>
              <w:spacing w:before="60"/>
              <w:ind w:left="142"/>
              <w:rPr>
                <w:bCs/>
                <w:color w:val="000000" w:themeColor="text1"/>
                <w:szCs w:val="19"/>
              </w:rPr>
            </w:pPr>
          </w:p>
        </w:tc>
        <w:tc>
          <w:tcPr>
            <w:tcW w:w="1487" w:type="pct"/>
          </w:tcPr>
          <w:p w14:paraId="0A50E444" w14:textId="77777777" w:rsidR="009F4B9A" w:rsidRPr="002D59C4" w:rsidRDefault="009F4B9A" w:rsidP="009F4B9A">
            <w:pPr>
              <w:tabs>
                <w:tab w:val="left" w:pos="1072"/>
              </w:tabs>
              <w:ind w:left="789"/>
              <w:rPr>
                <w:bCs/>
                <w:color w:val="000000" w:themeColor="text1"/>
                <w:szCs w:val="19"/>
              </w:rPr>
            </w:pPr>
            <w:r w:rsidRPr="002D59C4">
              <w:rPr>
                <w:bCs/>
                <w:color w:val="000000" w:themeColor="text1"/>
                <w:szCs w:val="19"/>
              </w:rPr>
              <w:t>Ca. 1000 liter</w:t>
            </w:r>
          </w:p>
        </w:tc>
        <w:tc>
          <w:tcPr>
            <w:tcW w:w="2037" w:type="pct"/>
          </w:tcPr>
          <w:p w14:paraId="5C51C1C5" w14:textId="77777777" w:rsidR="009F4B9A" w:rsidRPr="002D59C4" w:rsidRDefault="009F4B9A" w:rsidP="009F4B9A">
            <w:pPr>
              <w:spacing w:before="60"/>
              <w:ind w:left="142"/>
              <w:rPr>
                <w:bCs/>
                <w:color w:val="000000" w:themeColor="text1"/>
                <w:szCs w:val="19"/>
              </w:rPr>
            </w:pPr>
            <w:r w:rsidRPr="002D59C4">
              <w:rPr>
                <w:bCs/>
                <w:color w:val="000000" w:themeColor="text1"/>
                <w:szCs w:val="19"/>
              </w:rPr>
              <w:t>Indendørs i 200 l tromler med spildbakker</w:t>
            </w:r>
          </w:p>
        </w:tc>
      </w:tr>
      <w:tr w:rsidR="007B5849" w:rsidRPr="002D59C4" w14:paraId="68AAB39D" w14:textId="77777777" w:rsidTr="009F4B9A">
        <w:trPr>
          <w:cantSplit/>
          <w:trHeight w:val="20"/>
        </w:trPr>
        <w:tc>
          <w:tcPr>
            <w:tcW w:w="1476" w:type="pct"/>
          </w:tcPr>
          <w:p w14:paraId="1A7F1100" w14:textId="77777777" w:rsidR="009F4B9A" w:rsidRPr="002D59C4" w:rsidRDefault="009F4B9A" w:rsidP="009F4B9A">
            <w:pPr>
              <w:spacing w:before="60"/>
              <w:ind w:left="142"/>
              <w:rPr>
                <w:bCs/>
                <w:color w:val="000000" w:themeColor="text1"/>
                <w:szCs w:val="19"/>
              </w:rPr>
            </w:pPr>
            <w:r w:rsidRPr="002D59C4">
              <w:rPr>
                <w:bCs/>
                <w:color w:val="000000" w:themeColor="text1"/>
                <w:szCs w:val="19"/>
              </w:rPr>
              <w:t>Dieselolie</w:t>
            </w:r>
          </w:p>
        </w:tc>
        <w:tc>
          <w:tcPr>
            <w:tcW w:w="1487" w:type="pct"/>
          </w:tcPr>
          <w:p w14:paraId="17BBDE75" w14:textId="6A94D240" w:rsidR="009F4B9A" w:rsidRPr="002D59C4" w:rsidRDefault="007B5849" w:rsidP="009F4B9A">
            <w:pPr>
              <w:tabs>
                <w:tab w:val="left" w:pos="1072"/>
              </w:tabs>
              <w:ind w:left="789"/>
              <w:rPr>
                <w:bCs/>
                <w:color w:val="000000" w:themeColor="text1"/>
                <w:szCs w:val="19"/>
              </w:rPr>
            </w:pPr>
            <w:r w:rsidRPr="002D59C4">
              <w:rPr>
                <w:bCs/>
                <w:color w:val="000000" w:themeColor="text1"/>
                <w:szCs w:val="19"/>
              </w:rPr>
              <w:t>300</w:t>
            </w:r>
            <w:r w:rsidR="009F4B9A" w:rsidRPr="002D59C4">
              <w:rPr>
                <w:bCs/>
                <w:color w:val="000000" w:themeColor="text1"/>
                <w:szCs w:val="19"/>
              </w:rPr>
              <w:t>.000 liter</w:t>
            </w:r>
          </w:p>
        </w:tc>
        <w:tc>
          <w:tcPr>
            <w:tcW w:w="2037" w:type="pct"/>
          </w:tcPr>
          <w:p w14:paraId="1D51DD7D" w14:textId="77777777" w:rsidR="009F4B9A" w:rsidRPr="002D59C4" w:rsidRDefault="009F4B9A" w:rsidP="009F4B9A">
            <w:pPr>
              <w:spacing w:before="60"/>
              <w:ind w:left="142"/>
              <w:rPr>
                <w:bCs/>
                <w:color w:val="000000" w:themeColor="text1"/>
                <w:szCs w:val="19"/>
              </w:rPr>
            </w:pPr>
            <w:r w:rsidRPr="002D59C4">
              <w:rPr>
                <w:bCs/>
                <w:color w:val="000000" w:themeColor="text1"/>
                <w:szCs w:val="19"/>
              </w:rPr>
              <w:t>I tank over jord. Ingen skjulte rør</w:t>
            </w:r>
          </w:p>
        </w:tc>
      </w:tr>
      <w:tr w:rsidR="007B5849" w:rsidRPr="002D59C4" w14:paraId="7FC0CFFC" w14:textId="77777777" w:rsidTr="009F4B9A">
        <w:trPr>
          <w:cantSplit/>
          <w:trHeight w:val="20"/>
        </w:trPr>
        <w:tc>
          <w:tcPr>
            <w:tcW w:w="1476" w:type="pct"/>
          </w:tcPr>
          <w:p w14:paraId="77B97881" w14:textId="77777777" w:rsidR="009F4B9A" w:rsidRPr="002D59C4" w:rsidRDefault="009F4B9A" w:rsidP="009F4B9A">
            <w:pPr>
              <w:spacing w:before="60"/>
              <w:ind w:left="142"/>
              <w:rPr>
                <w:bCs/>
                <w:color w:val="000000" w:themeColor="text1"/>
                <w:szCs w:val="19"/>
              </w:rPr>
            </w:pPr>
            <w:r w:rsidRPr="002D59C4">
              <w:rPr>
                <w:bCs/>
                <w:color w:val="000000" w:themeColor="text1"/>
                <w:szCs w:val="19"/>
              </w:rPr>
              <w:t>Fyringsolie (0,05%)</w:t>
            </w:r>
          </w:p>
        </w:tc>
        <w:tc>
          <w:tcPr>
            <w:tcW w:w="1487" w:type="pct"/>
          </w:tcPr>
          <w:p w14:paraId="2150F157" w14:textId="29028C7C" w:rsidR="009F4B9A" w:rsidRPr="002D59C4" w:rsidRDefault="007B5849" w:rsidP="009F4B9A">
            <w:pPr>
              <w:tabs>
                <w:tab w:val="left" w:pos="1072"/>
              </w:tabs>
              <w:ind w:left="789"/>
              <w:rPr>
                <w:bCs/>
                <w:color w:val="000000" w:themeColor="text1"/>
                <w:szCs w:val="19"/>
              </w:rPr>
            </w:pPr>
            <w:r w:rsidRPr="002D59C4">
              <w:rPr>
                <w:bCs/>
                <w:color w:val="000000" w:themeColor="text1"/>
                <w:szCs w:val="19"/>
              </w:rPr>
              <w:t>1.000</w:t>
            </w:r>
            <w:r w:rsidR="009F4B9A" w:rsidRPr="002D59C4">
              <w:rPr>
                <w:bCs/>
                <w:color w:val="000000" w:themeColor="text1"/>
                <w:szCs w:val="19"/>
              </w:rPr>
              <w:t xml:space="preserve"> liter</w:t>
            </w:r>
          </w:p>
        </w:tc>
        <w:tc>
          <w:tcPr>
            <w:tcW w:w="2037" w:type="pct"/>
          </w:tcPr>
          <w:p w14:paraId="39474F7A" w14:textId="77777777" w:rsidR="009F4B9A" w:rsidRPr="002D59C4" w:rsidRDefault="009F4B9A" w:rsidP="009F4B9A">
            <w:pPr>
              <w:spacing w:before="60"/>
              <w:ind w:left="142"/>
              <w:rPr>
                <w:bCs/>
                <w:color w:val="000000" w:themeColor="text1"/>
                <w:szCs w:val="19"/>
              </w:rPr>
            </w:pPr>
            <w:r w:rsidRPr="002D59C4">
              <w:rPr>
                <w:bCs/>
                <w:color w:val="000000" w:themeColor="text1"/>
                <w:szCs w:val="19"/>
              </w:rPr>
              <w:t>I tank over jord. Ingen skjulte rør</w:t>
            </w:r>
          </w:p>
        </w:tc>
      </w:tr>
      <w:tr w:rsidR="007B5849" w:rsidRPr="002D59C4" w14:paraId="3912319A" w14:textId="77777777" w:rsidTr="009F4B9A">
        <w:trPr>
          <w:cantSplit/>
          <w:trHeight w:val="20"/>
        </w:trPr>
        <w:tc>
          <w:tcPr>
            <w:tcW w:w="1476" w:type="pct"/>
          </w:tcPr>
          <w:p w14:paraId="22F8007E" w14:textId="77777777" w:rsidR="009F4B9A" w:rsidRPr="002D59C4" w:rsidRDefault="009F4B9A" w:rsidP="009F4B9A">
            <w:pPr>
              <w:spacing w:before="60"/>
              <w:ind w:left="142"/>
              <w:rPr>
                <w:bCs/>
                <w:color w:val="000000" w:themeColor="text1"/>
                <w:szCs w:val="19"/>
              </w:rPr>
            </w:pPr>
            <w:r w:rsidRPr="002D59C4">
              <w:rPr>
                <w:bCs/>
                <w:color w:val="000000" w:themeColor="text1"/>
                <w:szCs w:val="19"/>
              </w:rPr>
              <w:t xml:space="preserve">Formolie </w:t>
            </w:r>
          </w:p>
        </w:tc>
        <w:tc>
          <w:tcPr>
            <w:tcW w:w="1487" w:type="pct"/>
          </w:tcPr>
          <w:p w14:paraId="1F37A4B0" w14:textId="5031F865" w:rsidR="009F4B9A" w:rsidRPr="002D59C4" w:rsidRDefault="007B5849" w:rsidP="009F4B9A">
            <w:pPr>
              <w:tabs>
                <w:tab w:val="left" w:pos="1214"/>
                <w:tab w:val="left" w:pos="1356"/>
              </w:tabs>
              <w:ind w:left="931"/>
              <w:rPr>
                <w:bCs/>
                <w:color w:val="000000" w:themeColor="text1"/>
                <w:szCs w:val="19"/>
              </w:rPr>
            </w:pPr>
            <w:r w:rsidRPr="002D59C4">
              <w:rPr>
                <w:bCs/>
                <w:color w:val="000000" w:themeColor="text1"/>
                <w:szCs w:val="19"/>
              </w:rPr>
              <w:t>2.000</w:t>
            </w:r>
            <w:r w:rsidR="009F4B9A" w:rsidRPr="002D59C4">
              <w:rPr>
                <w:bCs/>
                <w:color w:val="000000" w:themeColor="text1"/>
                <w:szCs w:val="19"/>
              </w:rPr>
              <w:t xml:space="preserve"> liter</w:t>
            </w:r>
          </w:p>
        </w:tc>
        <w:tc>
          <w:tcPr>
            <w:tcW w:w="2037" w:type="pct"/>
          </w:tcPr>
          <w:p w14:paraId="34B5AF48" w14:textId="77777777" w:rsidR="009F4B9A" w:rsidRPr="002D59C4" w:rsidRDefault="009F4B9A" w:rsidP="009F4B9A">
            <w:pPr>
              <w:spacing w:before="60"/>
              <w:ind w:left="142"/>
              <w:rPr>
                <w:bCs/>
                <w:color w:val="000000" w:themeColor="text1"/>
                <w:szCs w:val="19"/>
              </w:rPr>
            </w:pPr>
            <w:r w:rsidRPr="002D59C4">
              <w:rPr>
                <w:bCs/>
                <w:color w:val="000000" w:themeColor="text1"/>
                <w:szCs w:val="19"/>
              </w:rPr>
              <w:t>Indendørs i tromler med spildbakker</w:t>
            </w:r>
          </w:p>
        </w:tc>
      </w:tr>
      <w:tr w:rsidR="007B5849" w:rsidRPr="002D59C4" w14:paraId="76773B50" w14:textId="77777777" w:rsidTr="009F4B9A">
        <w:trPr>
          <w:cantSplit/>
          <w:trHeight w:val="20"/>
        </w:trPr>
        <w:tc>
          <w:tcPr>
            <w:tcW w:w="1476" w:type="pct"/>
          </w:tcPr>
          <w:p w14:paraId="0A05AFA0" w14:textId="77777777" w:rsidR="009F4B9A" w:rsidRPr="002D59C4" w:rsidRDefault="009F4B9A" w:rsidP="009F4B9A">
            <w:pPr>
              <w:spacing w:before="60"/>
              <w:ind w:left="142"/>
              <w:rPr>
                <w:bCs/>
                <w:color w:val="000000" w:themeColor="text1"/>
                <w:szCs w:val="19"/>
              </w:rPr>
            </w:pPr>
            <w:r w:rsidRPr="002D59C4">
              <w:rPr>
                <w:bCs/>
                <w:color w:val="000000" w:themeColor="text1"/>
                <w:szCs w:val="19"/>
              </w:rPr>
              <w:t>El</w:t>
            </w:r>
          </w:p>
        </w:tc>
        <w:tc>
          <w:tcPr>
            <w:tcW w:w="1487" w:type="pct"/>
          </w:tcPr>
          <w:p w14:paraId="172F35F7" w14:textId="7D9787A1" w:rsidR="009F4B9A" w:rsidRPr="002D59C4" w:rsidRDefault="009F4B9A" w:rsidP="009F4B9A">
            <w:pPr>
              <w:tabs>
                <w:tab w:val="right" w:pos="1426"/>
              </w:tabs>
              <w:spacing w:before="60"/>
              <w:ind w:left="931" w:hanging="40"/>
              <w:rPr>
                <w:bCs/>
                <w:color w:val="000000" w:themeColor="text1"/>
                <w:szCs w:val="19"/>
              </w:rPr>
            </w:pPr>
            <w:r w:rsidRPr="002D59C4">
              <w:rPr>
                <w:bCs/>
                <w:color w:val="000000" w:themeColor="text1"/>
                <w:szCs w:val="19"/>
              </w:rPr>
              <w:t>1.</w:t>
            </w:r>
            <w:r w:rsidR="007B5849" w:rsidRPr="002D59C4">
              <w:rPr>
                <w:bCs/>
                <w:color w:val="000000" w:themeColor="text1"/>
                <w:szCs w:val="19"/>
              </w:rPr>
              <w:t>7</w:t>
            </w:r>
            <w:r w:rsidRPr="002D59C4">
              <w:rPr>
                <w:bCs/>
                <w:color w:val="000000" w:themeColor="text1"/>
                <w:szCs w:val="19"/>
              </w:rPr>
              <w:t>00.000 kWh</w:t>
            </w:r>
          </w:p>
        </w:tc>
        <w:tc>
          <w:tcPr>
            <w:tcW w:w="2037" w:type="pct"/>
            <w:shd w:val="thinDiagStripe" w:color="000000" w:fill="auto"/>
          </w:tcPr>
          <w:p w14:paraId="0935F7FC" w14:textId="77777777" w:rsidR="009F4B9A" w:rsidRPr="002D59C4" w:rsidRDefault="009F4B9A" w:rsidP="009F4B9A">
            <w:pPr>
              <w:keepNext/>
              <w:spacing w:before="60"/>
              <w:ind w:left="142"/>
              <w:rPr>
                <w:bCs/>
                <w:color w:val="000000" w:themeColor="text1"/>
                <w:szCs w:val="19"/>
              </w:rPr>
            </w:pPr>
          </w:p>
        </w:tc>
      </w:tr>
      <w:tr w:rsidR="007B5849" w:rsidRPr="002D59C4" w14:paraId="32F9B522" w14:textId="77777777" w:rsidTr="009F4B9A">
        <w:trPr>
          <w:cantSplit/>
          <w:trHeight w:val="20"/>
        </w:trPr>
        <w:tc>
          <w:tcPr>
            <w:tcW w:w="1476" w:type="pct"/>
          </w:tcPr>
          <w:p w14:paraId="572B51D0" w14:textId="77777777" w:rsidR="009F4B9A" w:rsidRPr="002D59C4" w:rsidRDefault="009F4B9A" w:rsidP="009F4B9A">
            <w:pPr>
              <w:spacing w:before="60"/>
              <w:ind w:left="142"/>
              <w:rPr>
                <w:bCs/>
                <w:color w:val="000000" w:themeColor="text1"/>
                <w:szCs w:val="19"/>
              </w:rPr>
            </w:pPr>
            <w:r w:rsidRPr="002D59C4">
              <w:rPr>
                <w:bCs/>
                <w:color w:val="000000" w:themeColor="text1"/>
                <w:szCs w:val="19"/>
              </w:rPr>
              <w:t>Vandforbrug</w:t>
            </w:r>
          </w:p>
        </w:tc>
        <w:tc>
          <w:tcPr>
            <w:tcW w:w="1487" w:type="pct"/>
          </w:tcPr>
          <w:p w14:paraId="33EE8C2E" w14:textId="77777777" w:rsidR="009F4B9A" w:rsidRPr="002D59C4" w:rsidRDefault="009F4B9A" w:rsidP="009F4B9A">
            <w:pPr>
              <w:tabs>
                <w:tab w:val="right" w:pos="1426"/>
              </w:tabs>
              <w:spacing w:before="60"/>
              <w:ind w:left="931" w:hanging="40"/>
              <w:rPr>
                <w:bCs/>
                <w:color w:val="000000" w:themeColor="text1"/>
                <w:szCs w:val="19"/>
              </w:rPr>
            </w:pPr>
            <w:r w:rsidRPr="002D59C4">
              <w:rPr>
                <w:bCs/>
                <w:color w:val="000000" w:themeColor="text1"/>
                <w:szCs w:val="19"/>
              </w:rPr>
              <w:t>10.000 m³</w:t>
            </w:r>
          </w:p>
        </w:tc>
        <w:tc>
          <w:tcPr>
            <w:tcW w:w="2037" w:type="pct"/>
            <w:shd w:val="thinDiagStripe" w:color="000000" w:fill="auto"/>
          </w:tcPr>
          <w:p w14:paraId="61847E9A" w14:textId="77777777" w:rsidR="009F4B9A" w:rsidRPr="002D59C4" w:rsidRDefault="009F4B9A" w:rsidP="009F4B9A">
            <w:pPr>
              <w:keepNext/>
              <w:spacing w:before="60"/>
              <w:ind w:left="142"/>
              <w:rPr>
                <w:bCs/>
                <w:color w:val="000000" w:themeColor="text1"/>
                <w:szCs w:val="19"/>
              </w:rPr>
            </w:pPr>
          </w:p>
        </w:tc>
      </w:tr>
    </w:tbl>
    <w:p w14:paraId="06888CBA" w14:textId="77777777" w:rsidR="009F4B9A" w:rsidRPr="002D59C4" w:rsidRDefault="009F4B9A" w:rsidP="007F1BB9">
      <w:pPr>
        <w:rPr>
          <w:color w:val="FF0000"/>
          <w:szCs w:val="19"/>
        </w:rPr>
      </w:pPr>
    </w:p>
    <w:p w14:paraId="3F8B6A2D" w14:textId="77777777" w:rsidR="009F4B9A" w:rsidRPr="002D59C4" w:rsidRDefault="009F4B9A" w:rsidP="009F4B9A">
      <w:pPr>
        <w:ind w:left="142"/>
        <w:rPr>
          <w:color w:val="000000" w:themeColor="text1"/>
          <w:szCs w:val="19"/>
        </w:rPr>
      </w:pPr>
    </w:p>
    <w:p w14:paraId="62751970" w14:textId="77777777" w:rsidR="009F4B9A" w:rsidRPr="002D59C4" w:rsidRDefault="009F4B9A" w:rsidP="009F4B9A">
      <w:pPr>
        <w:pStyle w:val="Brdtekstindrykning"/>
        <w:ind w:left="0"/>
        <w:rPr>
          <w:b/>
          <w:color w:val="000000" w:themeColor="text1"/>
          <w:szCs w:val="19"/>
        </w:rPr>
      </w:pPr>
      <w:r w:rsidRPr="002D59C4">
        <w:rPr>
          <w:b/>
          <w:color w:val="000000" w:themeColor="text1"/>
          <w:szCs w:val="19"/>
        </w:rPr>
        <w:t>Beskrivelse af råvarer og hjælpestoffer</w:t>
      </w:r>
    </w:p>
    <w:p w14:paraId="415DB667" w14:textId="77777777" w:rsidR="009F4B9A" w:rsidRPr="002D59C4" w:rsidRDefault="009F4B9A" w:rsidP="009F4B9A">
      <w:pPr>
        <w:pStyle w:val="Brdtekstindrykning"/>
        <w:rPr>
          <w:b/>
          <w:color w:val="000000" w:themeColor="text1"/>
          <w:szCs w:val="19"/>
        </w:rPr>
      </w:pPr>
    </w:p>
    <w:p w14:paraId="432B69A8" w14:textId="77777777" w:rsidR="009F4B9A" w:rsidRPr="002D59C4" w:rsidRDefault="009F4B9A" w:rsidP="009F4B9A">
      <w:pPr>
        <w:pStyle w:val="Brdtekstindrykning"/>
        <w:ind w:left="0"/>
        <w:rPr>
          <w:b/>
          <w:color w:val="000000" w:themeColor="text1"/>
          <w:szCs w:val="19"/>
        </w:rPr>
      </w:pPr>
      <w:r w:rsidRPr="002D59C4">
        <w:rPr>
          <w:b/>
          <w:color w:val="000000" w:themeColor="text1"/>
          <w:szCs w:val="19"/>
        </w:rPr>
        <w:t>Sten og sand</w:t>
      </w:r>
    </w:p>
    <w:p w14:paraId="3B2F9632" w14:textId="705D5E14" w:rsidR="009F4B9A" w:rsidRPr="002D59C4" w:rsidRDefault="009F4B9A" w:rsidP="00CC5F6C">
      <w:pPr>
        <w:pStyle w:val="Brdtekstindrykning"/>
        <w:ind w:left="0"/>
        <w:rPr>
          <w:color w:val="000000" w:themeColor="text1"/>
          <w:szCs w:val="19"/>
        </w:rPr>
      </w:pPr>
      <w:r w:rsidRPr="002D59C4">
        <w:rPr>
          <w:color w:val="000000" w:themeColor="text1"/>
          <w:szCs w:val="19"/>
        </w:rPr>
        <w:t xml:space="preserve">Sten og sand til beton kan være bakke- eller </w:t>
      </w:r>
      <w:proofErr w:type="spellStart"/>
      <w:r w:rsidRPr="002D59C4">
        <w:rPr>
          <w:color w:val="000000" w:themeColor="text1"/>
          <w:szCs w:val="19"/>
        </w:rPr>
        <w:t>sømateriale</w:t>
      </w:r>
      <w:proofErr w:type="spellEnd"/>
      <w:r w:rsidRPr="002D59C4">
        <w:rPr>
          <w:color w:val="000000" w:themeColor="text1"/>
          <w:szCs w:val="19"/>
        </w:rPr>
        <w:t xml:space="preserve"> med forskellige partikelstørrelser og sammensætninger (klasser), hvilket er afgørende for den færdige betons egenskaber. Valget af materialer foretages således ud fra krav til den færdige beton.</w:t>
      </w:r>
    </w:p>
    <w:p w14:paraId="7AACF542" w14:textId="77777777" w:rsidR="009F4B9A" w:rsidRPr="002D59C4" w:rsidRDefault="009F4B9A" w:rsidP="009F4B9A">
      <w:pPr>
        <w:pStyle w:val="Brdtekstindrykning"/>
        <w:ind w:left="0"/>
        <w:rPr>
          <w:b/>
          <w:color w:val="000000" w:themeColor="text1"/>
          <w:szCs w:val="19"/>
        </w:rPr>
      </w:pPr>
      <w:r w:rsidRPr="002D59C4">
        <w:rPr>
          <w:b/>
          <w:color w:val="000000" w:themeColor="text1"/>
          <w:szCs w:val="19"/>
        </w:rPr>
        <w:t>Cement</w:t>
      </w:r>
    </w:p>
    <w:p w14:paraId="4CCF8F79" w14:textId="178D15D9" w:rsidR="009F4B9A" w:rsidRPr="002D59C4" w:rsidRDefault="009F4B9A" w:rsidP="009F4B9A">
      <w:pPr>
        <w:pStyle w:val="Brdtekstindrykning"/>
        <w:ind w:left="0"/>
        <w:rPr>
          <w:color w:val="000000" w:themeColor="text1"/>
          <w:szCs w:val="19"/>
        </w:rPr>
      </w:pPr>
      <w:r w:rsidRPr="002D59C4">
        <w:rPr>
          <w:color w:val="000000" w:themeColor="text1"/>
          <w:szCs w:val="19"/>
        </w:rPr>
        <w:t xml:space="preserve">Der findes forskellige typer cement med forskellige egenskaber. Valget af cement afhænger af kravene til betonen. Cement er et hydraulisk bindemiddel og hærder ved reaktion med vand under dannelse af bl.a. </w:t>
      </w:r>
      <w:proofErr w:type="spellStart"/>
      <w:proofErr w:type="gramStart"/>
      <w:r w:rsidRPr="002D59C4">
        <w:rPr>
          <w:color w:val="000000" w:themeColor="text1"/>
          <w:szCs w:val="19"/>
        </w:rPr>
        <w:t>Ca</w:t>
      </w:r>
      <w:proofErr w:type="spellEnd"/>
      <w:r w:rsidRPr="002D59C4">
        <w:rPr>
          <w:color w:val="000000" w:themeColor="text1"/>
          <w:szCs w:val="19"/>
        </w:rPr>
        <w:t>(</w:t>
      </w:r>
      <w:proofErr w:type="gramEnd"/>
      <w:r w:rsidRPr="002D59C4">
        <w:rPr>
          <w:color w:val="000000" w:themeColor="text1"/>
          <w:szCs w:val="19"/>
        </w:rPr>
        <w:t xml:space="preserve">OH)2. </w:t>
      </w:r>
      <w:proofErr w:type="spellStart"/>
      <w:r w:rsidRPr="002D59C4">
        <w:rPr>
          <w:color w:val="000000" w:themeColor="text1"/>
          <w:szCs w:val="19"/>
        </w:rPr>
        <w:t>Ca</w:t>
      </w:r>
      <w:proofErr w:type="spellEnd"/>
      <w:r w:rsidRPr="002D59C4">
        <w:rPr>
          <w:color w:val="000000" w:themeColor="text1"/>
          <w:szCs w:val="19"/>
        </w:rPr>
        <w:t>(OH)2 bevirker, at beton er stærkt basisk. Cementen håndteres i lukkede systemer.</w:t>
      </w:r>
    </w:p>
    <w:p w14:paraId="51BFEF65" w14:textId="77777777" w:rsidR="009F4B9A" w:rsidRPr="002D59C4" w:rsidRDefault="009F4B9A" w:rsidP="009F4B9A">
      <w:pPr>
        <w:pStyle w:val="Brdtekstindrykning"/>
        <w:ind w:left="0"/>
        <w:rPr>
          <w:b/>
          <w:color w:val="000000" w:themeColor="text1"/>
          <w:szCs w:val="19"/>
        </w:rPr>
      </w:pPr>
      <w:r w:rsidRPr="002D59C4">
        <w:rPr>
          <w:b/>
          <w:color w:val="000000" w:themeColor="text1"/>
          <w:szCs w:val="19"/>
        </w:rPr>
        <w:t>Additiver</w:t>
      </w:r>
    </w:p>
    <w:p w14:paraId="513AF62C" w14:textId="43BEC142" w:rsidR="009F4B9A" w:rsidRPr="002D59C4" w:rsidRDefault="009F4B9A" w:rsidP="00E13BE7">
      <w:pPr>
        <w:pStyle w:val="Brdtekstindrykning"/>
        <w:ind w:left="0"/>
        <w:rPr>
          <w:color w:val="000000" w:themeColor="text1"/>
          <w:szCs w:val="19"/>
        </w:rPr>
      </w:pPr>
      <w:r w:rsidRPr="002D59C4">
        <w:rPr>
          <w:color w:val="000000" w:themeColor="text1"/>
          <w:szCs w:val="19"/>
        </w:rPr>
        <w:t>Additiver er en række kemiske tilsætningsstoffer Additiver anvendes i beton for at give denne ønskede egenskaber f.eks. luftindblandende, accelere</w:t>
      </w:r>
      <w:r w:rsidR="00E81A9B" w:rsidRPr="002D59C4">
        <w:rPr>
          <w:color w:val="000000" w:themeColor="text1"/>
          <w:szCs w:val="19"/>
        </w:rPr>
        <w:t>re</w:t>
      </w:r>
      <w:r w:rsidRPr="002D59C4">
        <w:rPr>
          <w:color w:val="000000" w:themeColor="text1"/>
          <w:szCs w:val="19"/>
        </w:rPr>
        <w:t xml:space="preserve">nde eller plastificerende egenskaber. Mængden af disse stoffer er dog meget lille, typisk 0,1-0,2 % af </w:t>
      </w:r>
      <w:proofErr w:type="spellStart"/>
      <w:r w:rsidRPr="002D59C4">
        <w:rPr>
          <w:color w:val="000000" w:themeColor="text1"/>
          <w:szCs w:val="19"/>
        </w:rPr>
        <w:t>betonvægten</w:t>
      </w:r>
      <w:proofErr w:type="spellEnd"/>
      <w:r w:rsidRPr="002D59C4">
        <w:rPr>
          <w:color w:val="000000" w:themeColor="text1"/>
          <w:szCs w:val="19"/>
        </w:rPr>
        <w:t>.</w:t>
      </w:r>
    </w:p>
    <w:p w14:paraId="5E02C735" w14:textId="77777777" w:rsidR="009F4B9A" w:rsidRPr="002D59C4" w:rsidRDefault="009F4B9A" w:rsidP="009F4B9A">
      <w:pPr>
        <w:pStyle w:val="Brdtekstindrykning"/>
        <w:ind w:left="0"/>
        <w:rPr>
          <w:b/>
          <w:color w:val="000000" w:themeColor="text1"/>
          <w:szCs w:val="19"/>
        </w:rPr>
      </w:pPr>
      <w:r w:rsidRPr="002D59C4">
        <w:rPr>
          <w:b/>
          <w:color w:val="000000" w:themeColor="text1"/>
          <w:szCs w:val="19"/>
        </w:rPr>
        <w:t>Formolie</w:t>
      </w:r>
    </w:p>
    <w:p w14:paraId="5D43EF1D" w14:textId="25B1700C" w:rsidR="009F4B9A" w:rsidRPr="002D59C4" w:rsidRDefault="009F4B9A" w:rsidP="000406DE">
      <w:pPr>
        <w:pStyle w:val="Indeksoverskrift"/>
        <w:ind w:left="0"/>
        <w:rPr>
          <w:rFonts w:ascii="Verdana" w:hAnsi="Verdana"/>
          <w:color w:val="000000" w:themeColor="text1"/>
          <w:sz w:val="19"/>
          <w:szCs w:val="19"/>
        </w:rPr>
      </w:pPr>
      <w:r w:rsidRPr="002D59C4">
        <w:rPr>
          <w:rFonts w:ascii="Verdana" w:hAnsi="Verdana"/>
          <w:color w:val="000000" w:themeColor="text1"/>
          <w:sz w:val="19"/>
          <w:szCs w:val="19"/>
        </w:rPr>
        <w:t xml:space="preserve">Formolie anvendes som slipmiddel for at holde blanderanlægget rent.  </w:t>
      </w:r>
    </w:p>
    <w:p w14:paraId="426AE6F4" w14:textId="77777777" w:rsidR="000406DE" w:rsidRPr="002D59C4" w:rsidRDefault="000406DE" w:rsidP="000406DE">
      <w:pPr>
        <w:pStyle w:val="Indeks1"/>
        <w:rPr>
          <w:rFonts w:ascii="Verdana" w:hAnsi="Verdana"/>
        </w:rPr>
      </w:pPr>
    </w:p>
    <w:p w14:paraId="12391B68" w14:textId="77777777" w:rsidR="009F4B9A" w:rsidRPr="002D59C4" w:rsidRDefault="009F4B9A" w:rsidP="009F4B9A">
      <w:pPr>
        <w:pStyle w:val="Brdtekstindrykning"/>
        <w:ind w:left="0"/>
        <w:rPr>
          <w:b/>
          <w:color w:val="000000" w:themeColor="text1"/>
          <w:szCs w:val="19"/>
        </w:rPr>
      </w:pPr>
      <w:r w:rsidRPr="002D59C4">
        <w:rPr>
          <w:b/>
          <w:color w:val="000000" w:themeColor="text1"/>
          <w:szCs w:val="19"/>
        </w:rPr>
        <w:t>Hydraulikolie</w:t>
      </w:r>
    </w:p>
    <w:p w14:paraId="33DD1F87" w14:textId="77777777" w:rsidR="009F4B9A" w:rsidRPr="002D59C4" w:rsidRDefault="009F4B9A" w:rsidP="009F4B9A">
      <w:pPr>
        <w:pStyle w:val="Indeksoverskrift"/>
        <w:ind w:left="0"/>
        <w:rPr>
          <w:rFonts w:ascii="Verdana" w:hAnsi="Verdana"/>
          <w:b/>
          <w:color w:val="000000" w:themeColor="text1"/>
          <w:sz w:val="19"/>
          <w:szCs w:val="19"/>
        </w:rPr>
      </w:pPr>
      <w:r w:rsidRPr="002D59C4">
        <w:rPr>
          <w:rFonts w:ascii="Verdana" w:hAnsi="Verdana"/>
          <w:color w:val="000000" w:themeColor="text1"/>
          <w:sz w:val="19"/>
          <w:szCs w:val="19"/>
        </w:rPr>
        <w:lastRenderedPageBreak/>
        <w:t xml:space="preserve">Hydraulikolie anvendes til blokstensmaskinerne til produktionen af </w:t>
      </w:r>
      <w:proofErr w:type="spellStart"/>
      <w:r w:rsidRPr="002D59C4">
        <w:rPr>
          <w:rFonts w:ascii="Verdana" w:hAnsi="Verdana"/>
          <w:color w:val="000000" w:themeColor="text1"/>
          <w:sz w:val="19"/>
          <w:szCs w:val="19"/>
        </w:rPr>
        <w:t>belægningssten</w:t>
      </w:r>
      <w:proofErr w:type="spellEnd"/>
      <w:r w:rsidRPr="002D59C4">
        <w:rPr>
          <w:rFonts w:ascii="Verdana" w:hAnsi="Verdana"/>
          <w:color w:val="000000" w:themeColor="text1"/>
          <w:sz w:val="19"/>
          <w:szCs w:val="19"/>
        </w:rPr>
        <w:t>.</w:t>
      </w:r>
      <w:r w:rsidRPr="002D59C4">
        <w:rPr>
          <w:rFonts w:ascii="Verdana" w:hAnsi="Verdana"/>
          <w:b/>
          <w:color w:val="000000" w:themeColor="text1"/>
          <w:sz w:val="19"/>
          <w:szCs w:val="19"/>
        </w:rPr>
        <w:t xml:space="preserve"> </w:t>
      </w:r>
    </w:p>
    <w:p w14:paraId="450F411B" w14:textId="77777777" w:rsidR="009F4B9A" w:rsidRPr="002D59C4" w:rsidRDefault="009F4B9A" w:rsidP="009F4B9A">
      <w:pPr>
        <w:ind w:left="142"/>
        <w:rPr>
          <w:color w:val="000000" w:themeColor="text1"/>
          <w:szCs w:val="19"/>
        </w:rPr>
      </w:pPr>
    </w:p>
    <w:p w14:paraId="7863E4D8" w14:textId="75417216" w:rsidR="009F4B9A" w:rsidRPr="002D59C4" w:rsidRDefault="009F4B9A" w:rsidP="009F4B9A">
      <w:pPr>
        <w:spacing w:line="240" w:lineRule="auto"/>
        <w:rPr>
          <w:b/>
          <w:color w:val="000000" w:themeColor="text1"/>
          <w:szCs w:val="19"/>
        </w:rPr>
      </w:pPr>
      <w:r w:rsidRPr="002D59C4">
        <w:rPr>
          <w:color w:val="000000" w:themeColor="text1"/>
          <w:szCs w:val="19"/>
        </w:rPr>
        <w:t xml:space="preserve">Der anvendes hovedsageligt elektricitet til fabrikkens drift. Opvarmning af kontor, baderum og lign. sker ved hjælp af oliefyr og små gasanlæg. Der anvendes dieselolie i forbindelse med intern transport af betonvarer samt til levering. Fabrikshallerne kan opvarmes. Hærdning af </w:t>
      </w:r>
      <w:proofErr w:type="spellStart"/>
      <w:r w:rsidRPr="002D59C4">
        <w:rPr>
          <w:color w:val="000000" w:themeColor="text1"/>
          <w:szCs w:val="19"/>
        </w:rPr>
        <w:t>belægningssten</w:t>
      </w:r>
      <w:proofErr w:type="spellEnd"/>
      <w:r w:rsidRPr="002D59C4">
        <w:rPr>
          <w:color w:val="000000" w:themeColor="text1"/>
          <w:szCs w:val="19"/>
        </w:rPr>
        <w:t xml:space="preserve"> foregår i hærdekammer med procesvarme.</w:t>
      </w:r>
    </w:p>
    <w:p w14:paraId="448C861D" w14:textId="77777777" w:rsidR="00A35E8E" w:rsidRPr="002D59C4" w:rsidRDefault="00A35E8E">
      <w:pPr>
        <w:spacing w:line="240" w:lineRule="auto"/>
        <w:rPr>
          <w:b/>
          <w:color w:val="FF0000"/>
          <w:sz w:val="24"/>
        </w:rPr>
      </w:pPr>
    </w:p>
    <w:p w14:paraId="5E755605" w14:textId="555B8F7C" w:rsidR="002D351D" w:rsidRPr="002D59C4" w:rsidRDefault="002D351D" w:rsidP="002D351D">
      <w:pPr>
        <w:pStyle w:val="Overskrift2"/>
      </w:pPr>
      <w:bookmarkStart w:id="46" w:name="_Toc176525465"/>
      <w:r w:rsidRPr="002D59C4">
        <w:t>Støj</w:t>
      </w:r>
      <w:bookmarkEnd w:id="29"/>
      <w:bookmarkEnd w:id="46"/>
    </w:p>
    <w:p w14:paraId="58578678" w14:textId="30CE8455" w:rsidR="00FC7683" w:rsidRPr="002D59C4" w:rsidRDefault="00FC7683" w:rsidP="00FC7683">
      <w:pPr>
        <w:autoSpaceDE w:val="0"/>
        <w:autoSpaceDN w:val="0"/>
        <w:adjustRightInd w:val="0"/>
        <w:spacing w:line="240" w:lineRule="auto"/>
      </w:pPr>
      <w:r w:rsidRPr="002D59C4">
        <w:t>Rundt om hele matr.nr. 21ao Reerslev er der volde. Det er oplyst i den tidligere miljøgodkendelse, at voldene syd, vest og delvis nord for matriklen er 10 til 17 m høje.</w:t>
      </w:r>
    </w:p>
    <w:p w14:paraId="06CF6E50" w14:textId="77777777" w:rsidR="00520D01" w:rsidRPr="002D59C4" w:rsidRDefault="00520D01" w:rsidP="00520D01"/>
    <w:p w14:paraId="74643B38" w14:textId="756EBD58" w:rsidR="00CA6E43" w:rsidRPr="002D59C4" w:rsidRDefault="00CA6E43" w:rsidP="00CA6E43">
      <w:pPr>
        <w:rPr>
          <w:u w:val="single"/>
        </w:rPr>
      </w:pPr>
      <w:r w:rsidRPr="002D59C4">
        <w:rPr>
          <w:u w:val="single"/>
        </w:rPr>
        <w:t>Til- og frakørselsforhold</w:t>
      </w:r>
    </w:p>
    <w:p w14:paraId="3B160235" w14:textId="77777777" w:rsidR="00A04FB2" w:rsidRPr="002D59C4" w:rsidRDefault="00A04FB2" w:rsidP="00A04FB2">
      <w:r w:rsidRPr="002D59C4">
        <w:t>Al til- og frakørsel sker ad Beredskabsvej.</w:t>
      </w:r>
    </w:p>
    <w:p w14:paraId="565F8864" w14:textId="77777777" w:rsidR="00A04FB2" w:rsidRPr="002D59C4" w:rsidRDefault="00A04FB2" w:rsidP="00A04FB2"/>
    <w:p w14:paraId="2A0035B4" w14:textId="64371AA3" w:rsidR="00A04FB2" w:rsidRPr="002D59C4" w:rsidRDefault="00A04FB2" w:rsidP="00A04FB2">
      <w:r w:rsidRPr="002D59C4">
        <w:t>Gennemsnitligt antal kørsler pr. dag ved maksimal drift er uændret i forhold til den tidligere</w:t>
      </w:r>
      <w:r w:rsidR="000947AE" w:rsidRPr="002D59C4">
        <w:t xml:space="preserve"> </w:t>
      </w:r>
      <w:r w:rsidRPr="002D59C4">
        <w:t>miljøgodkendelse fra 2006.</w:t>
      </w:r>
    </w:p>
    <w:p w14:paraId="0FB0DE86" w14:textId="77777777" w:rsidR="00721D0B" w:rsidRPr="002D59C4" w:rsidRDefault="00721D0B" w:rsidP="00A04FB2"/>
    <w:p w14:paraId="6518F7E8" w14:textId="76A35555" w:rsidR="00A04FB2" w:rsidRPr="002D59C4" w:rsidRDefault="00A04FB2" w:rsidP="00A04FB2">
      <w:r w:rsidRPr="002D59C4">
        <w:t>Levering af delmaterialer:</w:t>
      </w:r>
      <w:r w:rsidRPr="002D59C4">
        <w:tab/>
      </w:r>
      <w:r w:rsidR="00E019D6" w:rsidRPr="002D59C4">
        <w:t xml:space="preserve">ca. </w:t>
      </w:r>
      <w:r w:rsidRPr="002D59C4">
        <w:t>25, heraf op til 5 pulverleverancer</w:t>
      </w:r>
    </w:p>
    <w:p w14:paraId="09EB5DFF" w14:textId="22356525" w:rsidR="00A04FB2" w:rsidRPr="002D59C4" w:rsidRDefault="00A04FB2" w:rsidP="00A04FB2">
      <w:r w:rsidRPr="002D59C4">
        <w:t>Udkørsel af færdigvarer:</w:t>
      </w:r>
      <w:r w:rsidRPr="002D59C4">
        <w:tab/>
      </w:r>
      <w:r w:rsidR="00E019D6" w:rsidRPr="002D59C4">
        <w:t xml:space="preserve">ca. </w:t>
      </w:r>
      <w:r w:rsidRPr="002D59C4">
        <w:t>30</w:t>
      </w:r>
    </w:p>
    <w:p w14:paraId="2581A388" w14:textId="28D7E7E2" w:rsidR="00A04FB2" w:rsidRPr="002D59C4" w:rsidRDefault="00A04FB2" w:rsidP="00A04FB2">
      <w:r w:rsidRPr="002D59C4">
        <w:t>Afhentning af færdigvarer</w:t>
      </w:r>
      <w:r w:rsidR="006B2BB6" w:rsidRPr="002D59C4">
        <w:t xml:space="preserve"> (typisk i varevogn, ladvogn og personbil med trailer)</w:t>
      </w:r>
      <w:r w:rsidRPr="002D59C4">
        <w:t>:</w:t>
      </w:r>
      <w:r w:rsidR="006B2BB6" w:rsidRPr="002D59C4">
        <w:t xml:space="preserve"> </w:t>
      </w:r>
      <w:r w:rsidRPr="002D59C4">
        <w:t>50 (op til 100 ved spidsbelastning)</w:t>
      </w:r>
    </w:p>
    <w:p w14:paraId="796B4C1B" w14:textId="77777777" w:rsidR="00A04FB2" w:rsidRPr="002D59C4" w:rsidRDefault="00A04FB2" w:rsidP="00A04FB2"/>
    <w:p w14:paraId="24538E63" w14:textId="47FAE61A" w:rsidR="00A04FB2" w:rsidRPr="002D59C4" w:rsidRDefault="00A04FB2" w:rsidP="00A04FB2">
      <w:r w:rsidRPr="002D59C4">
        <w:t>Returbeton:</w:t>
      </w:r>
      <w:r w:rsidRPr="002D59C4">
        <w:tab/>
        <w:t xml:space="preserve"> </w:t>
      </w:r>
      <w:r w:rsidR="00E019D6" w:rsidRPr="002D59C4">
        <w:t xml:space="preserve">ca. </w:t>
      </w:r>
      <w:r w:rsidRPr="002D59C4">
        <w:t>5 (op til 10 ved spidsbelastning)</w:t>
      </w:r>
    </w:p>
    <w:p w14:paraId="348A3911" w14:textId="4DBB79CB" w:rsidR="00A04FB2" w:rsidRPr="002D59C4" w:rsidRDefault="00A04FB2" w:rsidP="00A04FB2">
      <w:r w:rsidRPr="002D59C4">
        <w:t>Pumper:</w:t>
      </w:r>
      <w:r w:rsidRPr="002D59C4">
        <w:tab/>
        <w:t xml:space="preserve"> </w:t>
      </w:r>
      <w:r w:rsidR="00E019D6" w:rsidRPr="002D59C4">
        <w:t xml:space="preserve">ca. </w:t>
      </w:r>
      <w:r w:rsidRPr="002D59C4">
        <w:t>8 + 8 til vaskeplads</w:t>
      </w:r>
    </w:p>
    <w:p w14:paraId="35BC177E" w14:textId="77777777" w:rsidR="00A04FB2" w:rsidRPr="002D59C4" w:rsidRDefault="00A04FB2" w:rsidP="00A04FB2"/>
    <w:p w14:paraId="0BDE2035" w14:textId="77777777" w:rsidR="00A04FB2" w:rsidRPr="002D59C4" w:rsidRDefault="00A04FB2" w:rsidP="00A04FB2">
      <w:r w:rsidRPr="002D59C4">
        <w:t>Antal kørsler er skønnet ud fra maksimal drift, 250 arbejdsdage pr. år og en vurdering af hvor mange tons, der køres med på bilerne. Da grænsen for hvor meget en lastbil må læsses med er øget fra 30 til 40 tons, er antal af leverancer reduceret ift. hvad der er oplyst ved ansøgning om den eksisterende miljøgodkendelse. Der leveres typisk 36 tons delmaterialer ad gangen mod tidligere 30 tons pr. læs, og der leveres typisk 30 tons færdigvarer pr. udkørsel mod tidligere 26 tons pr. læs.</w:t>
      </w:r>
    </w:p>
    <w:p w14:paraId="63864627" w14:textId="77777777" w:rsidR="00A04FB2" w:rsidRPr="002D59C4" w:rsidRDefault="00A04FB2" w:rsidP="00A04FB2"/>
    <w:p w14:paraId="313E2926" w14:textId="5D3E9161" w:rsidR="00A04FB2" w:rsidRPr="002D59C4" w:rsidRDefault="00A04FB2" w:rsidP="00A04FB2">
      <w:r w:rsidRPr="002D59C4">
        <w:t>Derudover genanvendes alt knust beton (1</w:t>
      </w:r>
      <w:r w:rsidR="00721D0B" w:rsidRPr="002D59C4">
        <w:t>4</w:t>
      </w:r>
      <w:r w:rsidRPr="002D59C4">
        <w:t xml:space="preserve">.000 tons) og genbruges i produktionen. </w:t>
      </w:r>
    </w:p>
    <w:p w14:paraId="0F0A8B93" w14:textId="77777777" w:rsidR="00E019D6" w:rsidRPr="002D59C4" w:rsidRDefault="00A04FB2" w:rsidP="00A04FB2">
      <w:r w:rsidRPr="002D59C4">
        <w:t>Dette giver et fradrag på 300 lastbiler med tilslag om året, altså gennemsnitlig 1,2 lastbiler mindre om dagen.</w:t>
      </w:r>
      <w:r w:rsidR="00165D10" w:rsidRPr="002D59C4">
        <w:t xml:space="preserve"> </w:t>
      </w:r>
    </w:p>
    <w:p w14:paraId="69EF8E30" w14:textId="77777777" w:rsidR="00E019D6" w:rsidRPr="002D59C4" w:rsidRDefault="00E019D6" w:rsidP="00A04FB2"/>
    <w:p w14:paraId="1C756B9E" w14:textId="137E3838" w:rsidR="00796F6F" w:rsidRPr="002D59C4" w:rsidRDefault="00E019D6" w:rsidP="00A04FB2">
      <w:r w:rsidRPr="002D59C4">
        <w:t xml:space="preserve">Gamle belægninger/returvarer ønskes hjemtaget fra kunder. </w:t>
      </w:r>
      <w:r w:rsidR="00796F6F" w:rsidRPr="002D59C4">
        <w:t xml:space="preserve">Ved levering af nye </w:t>
      </w:r>
      <w:proofErr w:type="spellStart"/>
      <w:r w:rsidR="00796F6F" w:rsidRPr="002D59C4">
        <w:t>belægningssten</w:t>
      </w:r>
      <w:proofErr w:type="spellEnd"/>
      <w:r w:rsidR="00796F6F" w:rsidRPr="002D59C4">
        <w:t xml:space="preserve"> kommer gamle belægninger med retur. Derfor forventes som udgangspunkt ikke yderligere trafik. Der må dog påregnes 1 bil ekstra om dagen.</w:t>
      </w:r>
    </w:p>
    <w:p w14:paraId="3BC0FB71" w14:textId="77777777" w:rsidR="00796F6F" w:rsidRPr="002D59C4" w:rsidRDefault="00796F6F" w:rsidP="00A04FB2"/>
    <w:p w14:paraId="3DE45EB8" w14:textId="5FAE4604" w:rsidR="00CA6E43" w:rsidRPr="002D59C4" w:rsidRDefault="00165D10" w:rsidP="00A04FB2">
      <w:r w:rsidRPr="002D59C4">
        <w:t>Da antallet af ind-og udkørsler ikke øges i forhold til det tidligere oplyste, vurderer kommunen, at til- og frakørsel er mi</w:t>
      </w:r>
      <w:r w:rsidR="00DF5F58" w:rsidRPr="002D59C4">
        <w:t>ljømæssigt acceptabelt.</w:t>
      </w:r>
    </w:p>
    <w:p w14:paraId="7E0FC270" w14:textId="77777777" w:rsidR="00A04FB2" w:rsidRPr="002D59C4" w:rsidRDefault="00A04FB2" w:rsidP="002D351D">
      <w:pPr>
        <w:autoSpaceDE w:val="0"/>
        <w:autoSpaceDN w:val="0"/>
        <w:adjustRightInd w:val="0"/>
        <w:spacing w:line="240" w:lineRule="auto"/>
        <w:rPr>
          <w:rFonts w:cs="Calibri"/>
          <w:color w:val="FF0000"/>
          <w:szCs w:val="19"/>
        </w:rPr>
      </w:pPr>
    </w:p>
    <w:p w14:paraId="40A6A78A" w14:textId="79447735" w:rsidR="00037C7C" w:rsidRPr="002D59C4" w:rsidRDefault="00037C7C" w:rsidP="002D351D">
      <w:pPr>
        <w:autoSpaceDE w:val="0"/>
        <w:autoSpaceDN w:val="0"/>
        <w:adjustRightInd w:val="0"/>
        <w:spacing w:line="240" w:lineRule="auto"/>
        <w:rPr>
          <w:rFonts w:cs="Calibri"/>
          <w:color w:val="000000" w:themeColor="text1"/>
          <w:szCs w:val="19"/>
          <w:u w:val="single"/>
        </w:rPr>
      </w:pPr>
      <w:r w:rsidRPr="002D59C4">
        <w:rPr>
          <w:rFonts w:cs="Calibri"/>
          <w:color w:val="000000" w:themeColor="text1"/>
          <w:szCs w:val="19"/>
          <w:u w:val="single"/>
        </w:rPr>
        <w:t>Øvrige støjende aktiviteter</w:t>
      </w:r>
    </w:p>
    <w:p w14:paraId="10E21CF7" w14:textId="1CCC7F3E" w:rsidR="00037C7C" w:rsidRPr="002D59C4" w:rsidRDefault="00037C7C" w:rsidP="00037C7C">
      <w:pPr>
        <w:autoSpaceDE w:val="0"/>
        <w:autoSpaceDN w:val="0"/>
        <w:adjustRightInd w:val="0"/>
        <w:spacing w:line="240" w:lineRule="auto"/>
        <w:rPr>
          <w:rFonts w:cs="Calibri"/>
          <w:color w:val="000000" w:themeColor="text1"/>
          <w:szCs w:val="19"/>
        </w:rPr>
      </w:pPr>
      <w:r w:rsidRPr="002D59C4">
        <w:rPr>
          <w:rFonts w:cs="Calibri"/>
          <w:color w:val="000000" w:themeColor="text1"/>
          <w:szCs w:val="19"/>
        </w:rPr>
        <w:t xml:space="preserve">Produktionsanlæg, der frembringer støj (blokstensmaskiner og </w:t>
      </w:r>
      <w:proofErr w:type="spellStart"/>
      <w:r w:rsidRPr="002D59C4">
        <w:rPr>
          <w:rFonts w:cs="Calibri"/>
          <w:color w:val="000000" w:themeColor="text1"/>
          <w:szCs w:val="19"/>
        </w:rPr>
        <w:t>rumbler</w:t>
      </w:r>
      <w:proofErr w:type="spellEnd"/>
      <w:r w:rsidRPr="002D59C4">
        <w:rPr>
          <w:rFonts w:cs="Calibri"/>
          <w:color w:val="000000" w:themeColor="text1"/>
          <w:szCs w:val="19"/>
        </w:rPr>
        <w:t>), er indkapslet i egne støjkabiner indendørs i produktionshallerne. Dette er også tilfældet med ny produktionshal (2024).</w:t>
      </w:r>
    </w:p>
    <w:p w14:paraId="1910D6C5" w14:textId="0D1C4E28" w:rsidR="00037C7C" w:rsidRPr="002D59C4" w:rsidRDefault="00037C7C" w:rsidP="00037C7C">
      <w:pPr>
        <w:autoSpaceDE w:val="0"/>
        <w:autoSpaceDN w:val="0"/>
        <w:adjustRightInd w:val="0"/>
        <w:spacing w:line="240" w:lineRule="auto"/>
        <w:rPr>
          <w:rFonts w:cs="Calibri"/>
          <w:color w:val="000000" w:themeColor="text1"/>
          <w:szCs w:val="19"/>
        </w:rPr>
      </w:pPr>
      <w:r w:rsidRPr="002D59C4">
        <w:rPr>
          <w:rFonts w:cs="Calibri"/>
          <w:color w:val="000000" w:themeColor="text1"/>
          <w:szCs w:val="19"/>
        </w:rPr>
        <w:t>Porte i produktionshaller holdes lukket i det omfang, det er muligt. Lagerpladsen er omkranset af høj jordvold, der fungerer som støjskærm.</w:t>
      </w:r>
    </w:p>
    <w:p w14:paraId="176B0D35" w14:textId="77777777" w:rsidR="00031188" w:rsidRPr="002D59C4" w:rsidRDefault="00031188" w:rsidP="00031188">
      <w:pPr>
        <w:autoSpaceDE w:val="0"/>
        <w:autoSpaceDN w:val="0"/>
        <w:adjustRightInd w:val="0"/>
        <w:spacing w:line="240" w:lineRule="auto"/>
        <w:rPr>
          <w:rFonts w:cs="Calibri"/>
          <w:color w:val="FF0000"/>
          <w:szCs w:val="19"/>
        </w:rPr>
      </w:pPr>
    </w:p>
    <w:p w14:paraId="00E66514" w14:textId="3C6E19F1" w:rsidR="00031188" w:rsidRPr="002D59C4" w:rsidRDefault="00031188" w:rsidP="00031188">
      <w:pPr>
        <w:autoSpaceDE w:val="0"/>
        <w:autoSpaceDN w:val="0"/>
        <w:adjustRightInd w:val="0"/>
        <w:spacing w:line="240" w:lineRule="auto"/>
        <w:rPr>
          <w:rFonts w:cs="Calibri"/>
          <w:szCs w:val="19"/>
        </w:rPr>
      </w:pPr>
      <w:r w:rsidRPr="002D59C4">
        <w:rPr>
          <w:rFonts w:cs="Calibri"/>
          <w:szCs w:val="19"/>
        </w:rPr>
        <w:t>En del af virksomhedens støjbidrag hidrører fra transport til og fra virksomheden samt aflæsning af råvarer og intern transport af disse. Kørsel til og fra virksomheden foregår i arbejdstiden (6:00 – 18:00) via Beredskabsvej</w:t>
      </w:r>
      <w:r w:rsidR="00844FF5" w:rsidRPr="002D59C4">
        <w:rPr>
          <w:rFonts w:cs="Calibri"/>
          <w:szCs w:val="19"/>
        </w:rPr>
        <w:t>.</w:t>
      </w:r>
    </w:p>
    <w:p w14:paraId="1C3EE7A1" w14:textId="77777777" w:rsidR="00031188" w:rsidRPr="002D59C4" w:rsidRDefault="00031188" w:rsidP="00031188">
      <w:pPr>
        <w:autoSpaceDE w:val="0"/>
        <w:autoSpaceDN w:val="0"/>
        <w:adjustRightInd w:val="0"/>
        <w:spacing w:line="240" w:lineRule="auto"/>
        <w:rPr>
          <w:rFonts w:cs="Calibri"/>
          <w:color w:val="FF0000"/>
          <w:szCs w:val="19"/>
        </w:rPr>
      </w:pPr>
    </w:p>
    <w:p w14:paraId="3448BFA4" w14:textId="77777777" w:rsidR="00031188" w:rsidRPr="002D59C4" w:rsidRDefault="00031188" w:rsidP="00031188">
      <w:pPr>
        <w:autoSpaceDE w:val="0"/>
        <w:autoSpaceDN w:val="0"/>
        <w:adjustRightInd w:val="0"/>
        <w:spacing w:line="240" w:lineRule="auto"/>
        <w:rPr>
          <w:rFonts w:cs="Calibri"/>
          <w:szCs w:val="19"/>
        </w:rPr>
      </w:pPr>
      <w:r w:rsidRPr="002D59C4">
        <w:rPr>
          <w:rFonts w:cs="Calibri"/>
          <w:szCs w:val="19"/>
        </w:rPr>
        <w:t>Virksomhedens væsentlige støjkilder omfatter nedenstående punkter:</w:t>
      </w:r>
    </w:p>
    <w:p w14:paraId="65ECBA3D" w14:textId="77777777" w:rsidR="00031188" w:rsidRPr="002D59C4" w:rsidRDefault="00031188" w:rsidP="00031188">
      <w:pPr>
        <w:autoSpaceDE w:val="0"/>
        <w:autoSpaceDN w:val="0"/>
        <w:adjustRightInd w:val="0"/>
        <w:spacing w:line="240" w:lineRule="auto"/>
        <w:rPr>
          <w:rFonts w:cs="Calibri"/>
          <w:color w:val="FF0000"/>
          <w:szCs w:val="19"/>
        </w:rPr>
      </w:pPr>
    </w:p>
    <w:p w14:paraId="45B190D3" w14:textId="77777777" w:rsidR="00031188" w:rsidRPr="002D59C4" w:rsidRDefault="00031188" w:rsidP="007772E1">
      <w:pPr>
        <w:pStyle w:val="Listeafsnit"/>
        <w:numPr>
          <w:ilvl w:val="0"/>
          <w:numId w:val="12"/>
        </w:numPr>
        <w:autoSpaceDE w:val="0"/>
        <w:autoSpaceDN w:val="0"/>
        <w:adjustRightInd w:val="0"/>
        <w:spacing w:line="240" w:lineRule="auto"/>
        <w:rPr>
          <w:rFonts w:cs="Calibri"/>
          <w:szCs w:val="19"/>
        </w:rPr>
      </w:pPr>
      <w:r w:rsidRPr="002D59C4">
        <w:rPr>
          <w:rFonts w:cs="Calibri"/>
          <w:szCs w:val="19"/>
        </w:rPr>
        <w:t>Til- og frakørsel</w:t>
      </w:r>
    </w:p>
    <w:p w14:paraId="12940259" w14:textId="7ECB1654" w:rsidR="00C41F77" w:rsidRPr="002D59C4" w:rsidRDefault="00C41F77" w:rsidP="00031188">
      <w:pPr>
        <w:pStyle w:val="Listeafsnit"/>
        <w:numPr>
          <w:ilvl w:val="0"/>
          <w:numId w:val="11"/>
        </w:numPr>
        <w:autoSpaceDE w:val="0"/>
        <w:autoSpaceDN w:val="0"/>
        <w:adjustRightInd w:val="0"/>
        <w:spacing w:line="240" w:lineRule="auto"/>
        <w:rPr>
          <w:rFonts w:cs="Calibri"/>
          <w:szCs w:val="19"/>
        </w:rPr>
      </w:pPr>
      <w:proofErr w:type="spellStart"/>
      <w:r w:rsidRPr="002D59C4">
        <w:rPr>
          <w:rFonts w:cs="Calibri"/>
          <w:szCs w:val="19"/>
        </w:rPr>
        <w:t>O</w:t>
      </w:r>
      <w:r w:rsidR="00031188" w:rsidRPr="002D59C4">
        <w:rPr>
          <w:rFonts w:cs="Calibri"/>
          <w:szCs w:val="19"/>
        </w:rPr>
        <w:t>pblæsning</w:t>
      </w:r>
      <w:proofErr w:type="spellEnd"/>
      <w:r w:rsidR="00031188" w:rsidRPr="002D59C4">
        <w:rPr>
          <w:rFonts w:cs="Calibri"/>
          <w:szCs w:val="19"/>
        </w:rPr>
        <w:t xml:space="preserve"> af pulvermaterialer</w:t>
      </w:r>
    </w:p>
    <w:p w14:paraId="12844664" w14:textId="251CB798" w:rsidR="00C41F77" w:rsidRPr="002D59C4" w:rsidRDefault="00C41F77" w:rsidP="00031188">
      <w:pPr>
        <w:pStyle w:val="Listeafsnit"/>
        <w:numPr>
          <w:ilvl w:val="0"/>
          <w:numId w:val="11"/>
        </w:numPr>
        <w:autoSpaceDE w:val="0"/>
        <w:autoSpaceDN w:val="0"/>
        <w:adjustRightInd w:val="0"/>
        <w:spacing w:line="240" w:lineRule="auto"/>
        <w:rPr>
          <w:rFonts w:cs="Calibri"/>
          <w:szCs w:val="19"/>
        </w:rPr>
      </w:pPr>
      <w:r w:rsidRPr="002D59C4">
        <w:rPr>
          <w:rFonts w:cs="Calibri"/>
          <w:szCs w:val="19"/>
        </w:rPr>
        <w:t>A</w:t>
      </w:r>
      <w:r w:rsidR="00031188" w:rsidRPr="002D59C4">
        <w:rPr>
          <w:rFonts w:cs="Calibri"/>
          <w:szCs w:val="19"/>
        </w:rPr>
        <w:t>flæsning af grus og sten</w:t>
      </w:r>
    </w:p>
    <w:p w14:paraId="0E3DC338" w14:textId="1E6DF591" w:rsidR="00C41F77" w:rsidRPr="002D59C4" w:rsidRDefault="00C41F77" w:rsidP="00031188">
      <w:pPr>
        <w:pStyle w:val="Listeafsnit"/>
        <w:numPr>
          <w:ilvl w:val="0"/>
          <w:numId w:val="11"/>
        </w:numPr>
        <w:autoSpaceDE w:val="0"/>
        <w:autoSpaceDN w:val="0"/>
        <w:adjustRightInd w:val="0"/>
        <w:spacing w:line="240" w:lineRule="auto"/>
        <w:rPr>
          <w:rFonts w:cs="Calibri"/>
          <w:szCs w:val="19"/>
        </w:rPr>
      </w:pPr>
      <w:r w:rsidRPr="002D59C4">
        <w:rPr>
          <w:rFonts w:cs="Calibri"/>
          <w:szCs w:val="19"/>
        </w:rPr>
        <w:t>I</w:t>
      </w:r>
      <w:r w:rsidR="00031188" w:rsidRPr="002D59C4">
        <w:rPr>
          <w:rFonts w:cs="Calibri"/>
          <w:szCs w:val="19"/>
        </w:rPr>
        <w:t>ntern transport og læsning af lastbiler</w:t>
      </w:r>
    </w:p>
    <w:p w14:paraId="44E324FA" w14:textId="0AD0734F" w:rsidR="00031188" w:rsidRPr="002D59C4" w:rsidRDefault="00031188" w:rsidP="00C41F77">
      <w:pPr>
        <w:pStyle w:val="Listeafsnit"/>
        <w:numPr>
          <w:ilvl w:val="0"/>
          <w:numId w:val="10"/>
        </w:numPr>
        <w:autoSpaceDE w:val="0"/>
        <w:autoSpaceDN w:val="0"/>
        <w:adjustRightInd w:val="0"/>
        <w:spacing w:line="240" w:lineRule="auto"/>
        <w:rPr>
          <w:rFonts w:cs="Calibri"/>
          <w:szCs w:val="19"/>
        </w:rPr>
      </w:pPr>
      <w:r w:rsidRPr="002D59C4">
        <w:rPr>
          <w:rFonts w:cs="Calibri"/>
          <w:szCs w:val="19"/>
        </w:rPr>
        <w:t>Blokstensmaskine</w:t>
      </w:r>
      <w:r w:rsidR="00C41F77" w:rsidRPr="002D59C4">
        <w:rPr>
          <w:rFonts w:cs="Calibri"/>
          <w:szCs w:val="19"/>
        </w:rPr>
        <w:t>r</w:t>
      </w:r>
      <w:r w:rsidRPr="002D59C4">
        <w:rPr>
          <w:rFonts w:cs="Calibri"/>
          <w:szCs w:val="19"/>
        </w:rPr>
        <w:t xml:space="preserve"> (støjdæmpe</w:t>
      </w:r>
      <w:r w:rsidR="00C41F77" w:rsidRPr="002D59C4">
        <w:rPr>
          <w:rFonts w:cs="Calibri"/>
          <w:szCs w:val="19"/>
        </w:rPr>
        <w:t>de</w:t>
      </w:r>
      <w:r w:rsidRPr="002D59C4">
        <w:rPr>
          <w:rFonts w:cs="Calibri"/>
          <w:szCs w:val="19"/>
        </w:rPr>
        <w:t xml:space="preserve"> og placeret indendørs)</w:t>
      </w:r>
    </w:p>
    <w:p w14:paraId="590E59F2" w14:textId="77777777" w:rsidR="00031188" w:rsidRPr="002D59C4" w:rsidRDefault="00031188" w:rsidP="00031188">
      <w:pPr>
        <w:pStyle w:val="Listeafsnit"/>
        <w:numPr>
          <w:ilvl w:val="0"/>
          <w:numId w:val="10"/>
        </w:numPr>
        <w:autoSpaceDE w:val="0"/>
        <w:autoSpaceDN w:val="0"/>
        <w:adjustRightInd w:val="0"/>
        <w:spacing w:line="240" w:lineRule="auto"/>
        <w:rPr>
          <w:rFonts w:cs="Calibri"/>
          <w:szCs w:val="19"/>
        </w:rPr>
      </w:pPr>
      <w:r w:rsidRPr="002D59C4">
        <w:rPr>
          <w:rFonts w:cs="Calibri"/>
          <w:szCs w:val="19"/>
        </w:rPr>
        <w:t>Rumleanlæg placeret udendørs med støjhus omkring</w:t>
      </w:r>
    </w:p>
    <w:p w14:paraId="169D6B90" w14:textId="2C5C49D8" w:rsidR="00031188" w:rsidRPr="002D59C4" w:rsidRDefault="00031188" w:rsidP="00031188">
      <w:pPr>
        <w:pStyle w:val="Listeafsnit"/>
        <w:numPr>
          <w:ilvl w:val="0"/>
          <w:numId w:val="10"/>
        </w:numPr>
        <w:autoSpaceDE w:val="0"/>
        <w:autoSpaceDN w:val="0"/>
        <w:adjustRightInd w:val="0"/>
        <w:spacing w:line="240" w:lineRule="auto"/>
        <w:rPr>
          <w:rFonts w:cs="Calibri"/>
          <w:szCs w:val="19"/>
        </w:rPr>
      </w:pPr>
      <w:r w:rsidRPr="002D59C4">
        <w:rPr>
          <w:rFonts w:cs="Calibri"/>
          <w:szCs w:val="19"/>
        </w:rPr>
        <w:t xml:space="preserve">Mobilt </w:t>
      </w:r>
      <w:r w:rsidR="00C41F77" w:rsidRPr="002D59C4">
        <w:rPr>
          <w:rFonts w:cs="Calibri"/>
          <w:szCs w:val="19"/>
        </w:rPr>
        <w:t xml:space="preserve">udendørs </w:t>
      </w:r>
      <w:r w:rsidRPr="002D59C4">
        <w:rPr>
          <w:rFonts w:cs="Calibri"/>
          <w:szCs w:val="19"/>
        </w:rPr>
        <w:t>nedknusningsanlæg</w:t>
      </w:r>
    </w:p>
    <w:p w14:paraId="56FE54CB" w14:textId="3D1799AA" w:rsidR="00031188" w:rsidRPr="002D59C4" w:rsidRDefault="00031188" w:rsidP="00031188">
      <w:pPr>
        <w:pStyle w:val="Listeafsnit"/>
        <w:numPr>
          <w:ilvl w:val="0"/>
          <w:numId w:val="10"/>
        </w:numPr>
        <w:autoSpaceDE w:val="0"/>
        <w:autoSpaceDN w:val="0"/>
        <w:adjustRightInd w:val="0"/>
        <w:spacing w:line="240" w:lineRule="auto"/>
        <w:rPr>
          <w:rFonts w:cs="Calibri"/>
          <w:szCs w:val="19"/>
        </w:rPr>
      </w:pPr>
      <w:r w:rsidRPr="002D59C4">
        <w:rPr>
          <w:rFonts w:cs="Calibri"/>
          <w:szCs w:val="19"/>
        </w:rPr>
        <w:lastRenderedPageBreak/>
        <w:t>Pulverfiltre afgiver støj</w:t>
      </w:r>
      <w:r w:rsidR="00C41F77" w:rsidRPr="002D59C4">
        <w:rPr>
          <w:rFonts w:cs="Calibri"/>
          <w:szCs w:val="19"/>
        </w:rPr>
        <w:t xml:space="preserve">, </w:t>
      </w:r>
      <w:r w:rsidRPr="002D59C4">
        <w:rPr>
          <w:rFonts w:cs="Calibri"/>
          <w:szCs w:val="19"/>
        </w:rPr>
        <w:t>når filtrene rengøres</w:t>
      </w:r>
    </w:p>
    <w:p w14:paraId="3CF9232D" w14:textId="77777777" w:rsidR="00A04FB2" w:rsidRPr="002D59C4" w:rsidRDefault="00A04FB2" w:rsidP="002D351D">
      <w:pPr>
        <w:autoSpaceDE w:val="0"/>
        <w:autoSpaceDN w:val="0"/>
        <w:adjustRightInd w:val="0"/>
        <w:spacing w:line="240" w:lineRule="auto"/>
        <w:rPr>
          <w:rFonts w:cs="Calibri"/>
          <w:color w:val="FF0000"/>
          <w:szCs w:val="19"/>
        </w:rPr>
      </w:pPr>
    </w:p>
    <w:p w14:paraId="660ABAE5" w14:textId="67FA8423" w:rsidR="00C41F77" w:rsidRPr="002D59C4" w:rsidRDefault="00A82A20" w:rsidP="00C41F77">
      <w:pPr>
        <w:autoSpaceDE w:val="0"/>
        <w:autoSpaceDN w:val="0"/>
        <w:adjustRightInd w:val="0"/>
        <w:spacing w:line="240" w:lineRule="auto"/>
        <w:rPr>
          <w:rFonts w:cs="Calibri"/>
          <w:szCs w:val="19"/>
        </w:rPr>
      </w:pPr>
      <w:r w:rsidRPr="002D59C4">
        <w:rPr>
          <w:rFonts w:cs="Calibri"/>
          <w:szCs w:val="19"/>
        </w:rPr>
        <w:t xml:space="preserve">I forbindelse med etablering af virksomheden blev det konkluderet, </w:t>
      </w:r>
      <w:r w:rsidR="00C41F77" w:rsidRPr="002D59C4">
        <w:rPr>
          <w:rFonts w:cs="Calibri"/>
          <w:szCs w:val="19"/>
        </w:rPr>
        <w:t xml:space="preserve">at det </w:t>
      </w:r>
      <w:r w:rsidRPr="002D59C4">
        <w:rPr>
          <w:rFonts w:cs="Calibri"/>
          <w:szCs w:val="19"/>
        </w:rPr>
        <w:t xml:space="preserve">var </w:t>
      </w:r>
      <w:r w:rsidR="00C41F77" w:rsidRPr="002D59C4">
        <w:rPr>
          <w:rFonts w:cs="Calibri"/>
          <w:szCs w:val="19"/>
        </w:rPr>
        <w:t>nødvendigt at etablere en støjvold i den østlige side af området.</w:t>
      </w:r>
      <w:r w:rsidRPr="002D59C4">
        <w:rPr>
          <w:rFonts w:cs="Calibri"/>
          <w:szCs w:val="19"/>
        </w:rPr>
        <w:t xml:space="preserve"> Støjvolden omkranser virksomheden mod øst, syd og sydvest</w:t>
      </w:r>
      <w:r w:rsidR="002F4FD1" w:rsidRPr="002D59C4">
        <w:rPr>
          <w:rFonts w:cs="Calibri"/>
          <w:szCs w:val="19"/>
        </w:rPr>
        <w:t>.</w:t>
      </w:r>
    </w:p>
    <w:p w14:paraId="06CE9CF3" w14:textId="77777777" w:rsidR="00C41F77" w:rsidRPr="002D59C4" w:rsidRDefault="00C41F77" w:rsidP="00C41F77">
      <w:pPr>
        <w:autoSpaceDE w:val="0"/>
        <w:autoSpaceDN w:val="0"/>
        <w:adjustRightInd w:val="0"/>
        <w:spacing w:line="240" w:lineRule="auto"/>
        <w:rPr>
          <w:color w:val="FF0000"/>
        </w:rPr>
      </w:pPr>
    </w:p>
    <w:p w14:paraId="04284FF7" w14:textId="595EF540" w:rsidR="0061259D" w:rsidRPr="002D59C4" w:rsidRDefault="0061259D" w:rsidP="00C41F77">
      <w:pPr>
        <w:autoSpaceDE w:val="0"/>
        <w:autoSpaceDN w:val="0"/>
        <w:adjustRightInd w:val="0"/>
        <w:spacing w:line="240" w:lineRule="auto"/>
        <w:rPr>
          <w:b/>
          <w:bCs/>
          <w:color w:val="000000" w:themeColor="text1"/>
        </w:rPr>
      </w:pPr>
      <w:r w:rsidRPr="002D59C4">
        <w:rPr>
          <w:b/>
          <w:bCs/>
          <w:color w:val="000000" w:themeColor="text1"/>
        </w:rPr>
        <w:t>Fastsættelse af støjgrænser</w:t>
      </w:r>
    </w:p>
    <w:p w14:paraId="7CACE08E" w14:textId="77777777" w:rsidR="00F23311" w:rsidRPr="00572D23" w:rsidRDefault="00F23311" w:rsidP="00717F76">
      <w:pPr>
        <w:autoSpaceDE w:val="0"/>
        <w:autoSpaceDN w:val="0"/>
        <w:adjustRightInd w:val="0"/>
        <w:spacing w:line="240" w:lineRule="auto"/>
        <w:rPr>
          <w:color w:val="000000" w:themeColor="text1"/>
        </w:rPr>
      </w:pPr>
    </w:p>
    <w:p w14:paraId="7D8BC637" w14:textId="1950FF25" w:rsidR="00694407" w:rsidRPr="00572D23" w:rsidRDefault="00F46CBB" w:rsidP="00694407">
      <w:pPr>
        <w:autoSpaceDE w:val="0"/>
        <w:autoSpaceDN w:val="0"/>
        <w:adjustRightInd w:val="0"/>
        <w:spacing w:line="240" w:lineRule="auto"/>
        <w:rPr>
          <w:rFonts w:cs="Calibri"/>
          <w:color w:val="000000" w:themeColor="text1"/>
          <w:szCs w:val="19"/>
        </w:rPr>
      </w:pPr>
      <w:r w:rsidRPr="00572D23">
        <w:rPr>
          <w:rFonts w:cs="Calibri"/>
          <w:color w:val="000000" w:themeColor="text1"/>
          <w:szCs w:val="19"/>
        </w:rPr>
        <w:t xml:space="preserve">I den tidligere miljøgodkendelse fra 2006, har kommunen ud fra de planmæssige bestemmelser ved omkringliggende områder samt områdernes anvendelse stillet vilkår om, at Miljøstyrelsens vejledende grænseværdier for ekstern støj </w:t>
      </w:r>
      <w:r w:rsidR="00694407" w:rsidRPr="00572D23">
        <w:rPr>
          <w:rFonts w:cs="Calibri"/>
          <w:color w:val="000000" w:themeColor="text1"/>
          <w:szCs w:val="19"/>
        </w:rPr>
        <w:t xml:space="preserve">og lavfrekvent støj </w:t>
      </w:r>
      <w:r w:rsidRPr="00572D23">
        <w:rPr>
          <w:rFonts w:cs="Calibri"/>
          <w:color w:val="000000" w:themeColor="text1"/>
          <w:szCs w:val="19"/>
        </w:rPr>
        <w:t xml:space="preserve">skal overholdes indenfor de forskellige områdetyper. Se bilag </w:t>
      </w:r>
      <w:r w:rsidR="004F105A">
        <w:rPr>
          <w:rFonts w:cs="Calibri"/>
          <w:color w:val="000000" w:themeColor="text1"/>
          <w:szCs w:val="19"/>
        </w:rPr>
        <w:t>1</w:t>
      </w:r>
      <w:r w:rsidRPr="00572D23">
        <w:rPr>
          <w:rFonts w:cs="Calibri"/>
          <w:color w:val="000000" w:themeColor="text1"/>
          <w:szCs w:val="19"/>
        </w:rPr>
        <w:t xml:space="preserve"> </w:t>
      </w:r>
      <w:r w:rsidR="008A1183" w:rsidRPr="00572D23">
        <w:rPr>
          <w:rFonts w:cs="Calibri"/>
          <w:color w:val="000000" w:themeColor="text1"/>
          <w:szCs w:val="19"/>
        </w:rPr>
        <w:t>for de forskellige l</w:t>
      </w:r>
      <w:r w:rsidRPr="00572D23">
        <w:rPr>
          <w:rFonts w:cs="Calibri"/>
          <w:color w:val="000000" w:themeColor="text1"/>
          <w:szCs w:val="19"/>
        </w:rPr>
        <w:t>okalpla</w:t>
      </w:r>
      <w:r w:rsidR="006A52F5" w:rsidRPr="00572D23">
        <w:rPr>
          <w:rFonts w:cs="Calibri"/>
          <w:color w:val="000000" w:themeColor="text1"/>
          <w:szCs w:val="19"/>
        </w:rPr>
        <w:t>nområder</w:t>
      </w:r>
      <w:r w:rsidRPr="00572D23">
        <w:rPr>
          <w:rFonts w:cs="Calibri"/>
          <w:color w:val="000000" w:themeColor="text1"/>
          <w:szCs w:val="19"/>
        </w:rPr>
        <w:t xml:space="preserve"> og kommuneplanrammeområder rundt om virksomheden.</w:t>
      </w:r>
      <w:r w:rsidR="008A1183" w:rsidRPr="00572D23">
        <w:rPr>
          <w:rFonts w:cs="Calibri"/>
          <w:color w:val="000000" w:themeColor="text1"/>
          <w:szCs w:val="19"/>
        </w:rPr>
        <w:t xml:space="preserve"> </w:t>
      </w:r>
      <w:r w:rsidR="006A52F5" w:rsidRPr="00572D23">
        <w:rPr>
          <w:rFonts w:cs="Calibri"/>
          <w:color w:val="000000" w:themeColor="text1"/>
          <w:szCs w:val="19"/>
        </w:rPr>
        <w:t>S</w:t>
      </w:r>
      <w:r w:rsidR="00694407" w:rsidRPr="00572D23">
        <w:rPr>
          <w:rFonts w:cs="Calibri"/>
          <w:color w:val="000000" w:themeColor="text1"/>
          <w:szCs w:val="19"/>
        </w:rPr>
        <w:t xml:space="preserve">tøjniveauet i driftsperioden fra kl. 6.00 til kl. 7.00, mandag – fredag, blev </w:t>
      </w:r>
      <w:r w:rsidR="006A52F5" w:rsidRPr="00572D23">
        <w:rPr>
          <w:rFonts w:cs="Calibri"/>
          <w:color w:val="000000" w:themeColor="text1"/>
          <w:szCs w:val="19"/>
        </w:rPr>
        <w:t xml:space="preserve">i den tidligere miljøgodkendelse </w:t>
      </w:r>
      <w:r w:rsidR="00694407" w:rsidRPr="00572D23">
        <w:rPr>
          <w:rFonts w:cs="Calibri"/>
          <w:color w:val="000000" w:themeColor="text1"/>
          <w:szCs w:val="19"/>
        </w:rPr>
        <w:t>betragtet som dagværdi. Dette var med henvisning til Miljøstyrelsens Vejledning nr. 5/1984 vedr. afvigelser fra tidsmæssig definition af dag, aften og nat, hvor grænsen mellem nat og dag kan fastsættes til kl. 6.00. Begrundelsen var, at virksomheden skal levere materialer til byggepladser inden kl. 7.00. Dette fastholdes i nærværende miljøgodkendelse.</w:t>
      </w:r>
    </w:p>
    <w:p w14:paraId="6A75A29E" w14:textId="77777777" w:rsidR="008A1183" w:rsidRPr="00572D23" w:rsidRDefault="008A1183" w:rsidP="00F46CBB">
      <w:pPr>
        <w:autoSpaceDE w:val="0"/>
        <w:autoSpaceDN w:val="0"/>
        <w:adjustRightInd w:val="0"/>
        <w:spacing w:line="240" w:lineRule="auto"/>
        <w:rPr>
          <w:rFonts w:cs="Calibri"/>
          <w:color w:val="000000" w:themeColor="text1"/>
          <w:szCs w:val="19"/>
        </w:rPr>
      </w:pPr>
    </w:p>
    <w:p w14:paraId="283FFF0A" w14:textId="661C65AE" w:rsidR="00F46CBB" w:rsidRPr="00572D23" w:rsidRDefault="00F46CBB" w:rsidP="00F46CBB">
      <w:pPr>
        <w:autoSpaceDE w:val="0"/>
        <w:autoSpaceDN w:val="0"/>
        <w:adjustRightInd w:val="0"/>
        <w:spacing w:line="240" w:lineRule="auto"/>
        <w:rPr>
          <w:rFonts w:cs="Calibri"/>
          <w:color w:val="000000" w:themeColor="text1"/>
          <w:szCs w:val="19"/>
        </w:rPr>
      </w:pPr>
      <w:r w:rsidRPr="00572D23">
        <w:rPr>
          <w:rFonts w:cs="Calibri"/>
          <w:color w:val="000000" w:themeColor="text1"/>
          <w:szCs w:val="19"/>
        </w:rPr>
        <w:t xml:space="preserve">I forhold til det rekreative område Hedeland har kommunen i forbindelse med den oprindelige miljøgodkendelse vurderet, at det er rimeligt at stille krav om overholdelse af en grænseværdi på 55 dB(A) gældende for hele døgnet. Dette blev vurderet ud fra, at der er tale om et bynært rekreativt område, som er placeret tæt på industri, knallertbane samt </w:t>
      </w:r>
      <w:proofErr w:type="spellStart"/>
      <w:r w:rsidRPr="00572D23">
        <w:rPr>
          <w:rFonts w:cs="Calibri"/>
          <w:color w:val="000000" w:themeColor="text1"/>
          <w:szCs w:val="19"/>
        </w:rPr>
        <w:t>Hedelands</w:t>
      </w:r>
      <w:proofErr w:type="spellEnd"/>
      <w:r w:rsidRPr="00572D23">
        <w:rPr>
          <w:rFonts w:cs="Calibri"/>
          <w:color w:val="000000" w:themeColor="text1"/>
          <w:szCs w:val="19"/>
        </w:rPr>
        <w:t xml:space="preserve"> veteranbane. Området er derfor i forvejen påvirket af støj fra områderne rundt om. </w:t>
      </w:r>
    </w:p>
    <w:p w14:paraId="26C0912A" w14:textId="77777777" w:rsidR="00F46CBB" w:rsidRPr="00572D23" w:rsidRDefault="00F46CBB" w:rsidP="00F46CBB">
      <w:pPr>
        <w:autoSpaceDE w:val="0"/>
        <w:autoSpaceDN w:val="0"/>
        <w:adjustRightInd w:val="0"/>
        <w:spacing w:line="240" w:lineRule="auto"/>
        <w:rPr>
          <w:rFonts w:cs="Calibri"/>
          <w:color w:val="000000" w:themeColor="text1"/>
          <w:szCs w:val="19"/>
        </w:rPr>
      </w:pPr>
    </w:p>
    <w:p w14:paraId="6EE36090" w14:textId="40D65BA2" w:rsidR="00A22BAD" w:rsidRPr="00572D23" w:rsidRDefault="00A22BAD" w:rsidP="00A22BAD">
      <w:pPr>
        <w:autoSpaceDE w:val="0"/>
        <w:autoSpaceDN w:val="0"/>
        <w:adjustRightInd w:val="0"/>
        <w:spacing w:line="240" w:lineRule="auto"/>
        <w:rPr>
          <w:rFonts w:cs="Calibri"/>
          <w:color w:val="000000" w:themeColor="text1"/>
          <w:szCs w:val="19"/>
        </w:rPr>
      </w:pPr>
      <w:r w:rsidRPr="00572D23">
        <w:rPr>
          <w:rFonts w:cs="Calibri"/>
          <w:color w:val="000000" w:themeColor="text1"/>
          <w:szCs w:val="19"/>
        </w:rPr>
        <w:t xml:space="preserve">Produktionsanlæg, der frembringer støj (blokstensmaskiner og </w:t>
      </w:r>
      <w:proofErr w:type="spellStart"/>
      <w:r w:rsidRPr="00572D23">
        <w:rPr>
          <w:rFonts w:cs="Calibri"/>
          <w:color w:val="000000" w:themeColor="text1"/>
          <w:szCs w:val="19"/>
        </w:rPr>
        <w:t>rumbler</w:t>
      </w:r>
      <w:proofErr w:type="spellEnd"/>
      <w:r w:rsidRPr="00572D23">
        <w:rPr>
          <w:rFonts w:cs="Calibri"/>
          <w:color w:val="000000" w:themeColor="text1"/>
          <w:szCs w:val="19"/>
        </w:rPr>
        <w:t xml:space="preserve">), er indkapslet i egne støjkabiner indendørs i produktionshallerne. Porte i produktionshaller holdes desuden lukket i det omfang, det er muligt. Lagerpladsen er omkranset af høj jordvold, der fungerer som støjskærm. Derudover starter de stærkt støjende aktiviteter med udendørs nedknusning af beton først fra kl. 07.00. Kommunen har aldrig modtaget klager over støj fra virksomheden. </w:t>
      </w:r>
    </w:p>
    <w:p w14:paraId="20BE1EA2" w14:textId="77777777" w:rsidR="00FD280F" w:rsidRPr="00572D23" w:rsidRDefault="00FD280F" w:rsidP="00F46CBB">
      <w:pPr>
        <w:autoSpaceDE w:val="0"/>
        <w:autoSpaceDN w:val="0"/>
        <w:adjustRightInd w:val="0"/>
        <w:spacing w:line="240" w:lineRule="auto"/>
        <w:rPr>
          <w:rFonts w:cs="Calibri"/>
          <w:color w:val="000000" w:themeColor="text1"/>
          <w:szCs w:val="19"/>
        </w:rPr>
      </w:pPr>
    </w:p>
    <w:p w14:paraId="4F693415" w14:textId="375B676C" w:rsidR="00F46CBB" w:rsidRPr="00572D23" w:rsidRDefault="00F46CBB" w:rsidP="00F46CBB">
      <w:pPr>
        <w:autoSpaceDE w:val="0"/>
        <w:autoSpaceDN w:val="0"/>
        <w:adjustRightInd w:val="0"/>
        <w:spacing w:line="240" w:lineRule="auto"/>
        <w:rPr>
          <w:rFonts w:cs="Calibri"/>
          <w:color w:val="000000" w:themeColor="text1"/>
          <w:szCs w:val="19"/>
        </w:rPr>
      </w:pPr>
      <w:r w:rsidRPr="00572D23">
        <w:rPr>
          <w:rFonts w:cs="Calibri"/>
          <w:color w:val="000000" w:themeColor="text1"/>
          <w:szCs w:val="19"/>
        </w:rPr>
        <w:t xml:space="preserve">Kommunen vil </w:t>
      </w:r>
      <w:r w:rsidR="00B02D81" w:rsidRPr="00572D23">
        <w:rPr>
          <w:rFonts w:cs="Calibri"/>
          <w:color w:val="000000" w:themeColor="text1"/>
          <w:szCs w:val="19"/>
        </w:rPr>
        <w:t xml:space="preserve">ud fra ovenstående </w:t>
      </w:r>
      <w:r w:rsidRPr="00572D23">
        <w:rPr>
          <w:rFonts w:cs="Calibri"/>
          <w:color w:val="000000" w:themeColor="text1"/>
          <w:szCs w:val="19"/>
        </w:rPr>
        <w:t>fastholde de tidligere fastsatte støjgrænser</w:t>
      </w:r>
      <w:r w:rsidR="00B02D81" w:rsidRPr="00572D23">
        <w:rPr>
          <w:rFonts w:cs="Calibri"/>
          <w:color w:val="000000" w:themeColor="text1"/>
          <w:szCs w:val="19"/>
        </w:rPr>
        <w:t xml:space="preserve"> i miljøgodkendelsen fra 2006</w:t>
      </w:r>
      <w:r w:rsidR="00FD280F" w:rsidRPr="00572D23">
        <w:rPr>
          <w:rFonts w:cs="Calibri"/>
          <w:color w:val="000000" w:themeColor="text1"/>
          <w:szCs w:val="19"/>
        </w:rPr>
        <w:t xml:space="preserve"> </w:t>
      </w:r>
      <w:r w:rsidR="00121266" w:rsidRPr="00572D23">
        <w:rPr>
          <w:rFonts w:cs="Calibri"/>
          <w:color w:val="000000" w:themeColor="text1"/>
          <w:szCs w:val="19"/>
        </w:rPr>
        <w:t>i nærværende miljøgodkendelse</w:t>
      </w:r>
      <w:r w:rsidR="006A52F5" w:rsidRPr="00572D23">
        <w:rPr>
          <w:rFonts w:cs="Calibri"/>
          <w:color w:val="000000" w:themeColor="text1"/>
          <w:szCs w:val="19"/>
        </w:rPr>
        <w:t>, hvor dagsstøjgrænsen rykkes fra kl. 7.00 til kl. 6.00.</w:t>
      </w:r>
    </w:p>
    <w:p w14:paraId="155A446B" w14:textId="77777777" w:rsidR="006A52F5" w:rsidRPr="00572D23" w:rsidRDefault="006A52F5" w:rsidP="006A52F5">
      <w:pPr>
        <w:autoSpaceDE w:val="0"/>
        <w:autoSpaceDN w:val="0"/>
        <w:adjustRightInd w:val="0"/>
        <w:spacing w:line="240" w:lineRule="auto"/>
        <w:rPr>
          <w:rFonts w:cs="Calibri"/>
          <w:color w:val="000000" w:themeColor="text1"/>
          <w:szCs w:val="19"/>
        </w:rPr>
      </w:pPr>
    </w:p>
    <w:p w14:paraId="78F93920" w14:textId="2551BCA8" w:rsidR="006A52F5" w:rsidRPr="00572D23" w:rsidRDefault="006A52F5" w:rsidP="006A52F5">
      <w:pPr>
        <w:autoSpaceDE w:val="0"/>
        <w:autoSpaceDN w:val="0"/>
        <w:adjustRightInd w:val="0"/>
        <w:spacing w:line="240" w:lineRule="auto"/>
        <w:rPr>
          <w:rFonts w:cs="Calibri"/>
          <w:color w:val="000000" w:themeColor="text1"/>
          <w:szCs w:val="19"/>
        </w:rPr>
      </w:pPr>
      <w:r w:rsidRPr="00572D23">
        <w:rPr>
          <w:rFonts w:cs="Calibri"/>
          <w:color w:val="000000" w:themeColor="text1"/>
          <w:szCs w:val="19"/>
        </w:rPr>
        <w:t>Der er derudover i nærværende miljøgodkendelse fastsat et vilkår om, at nedknusning af beton udelukkende må foregå på hverdage i tidsrummet fra kl. 7-18, da dette er en stærkt støjende aktivitet.</w:t>
      </w:r>
    </w:p>
    <w:p w14:paraId="2C98B9E5" w14:textId="77777777" w:rsidR="00F02DBE" w:rsidRDefault="00F02DBE" w:rsidP="00D55DCB">
      <w:pPr>
        <w:autoSpaceDE w:val="0"/>
        <w:autoSpaceDN w:val="0"/>
        <w:adjustRightInd w:val="0"/>
        <w:spacing w:line="240" w:lineRule="auto"/>
        <w:rPr>
          <w:rFonts w:cs="Calibri"/>
          <w:szCs w:val="19"/>
        </w:rPr>
      </w:pPr>
    </w:p>
    <w:p w14:paraId="3F326A18" w14:textId="77777777" w:rsidR="00F34635" w:rsidRPr="002D59C4" w:rsidRDefault="00F34635" w:rsidP="00D55DCB">
      <w:pPr>
        <w:autoSpaceDE w:val="0"/>
        <w:autoSpaceDN w:val="0"/>
        <w:adjustRightInd w:val="0"/>
        <w:spacing w:line="240" w:lineRule="auto"/>
        <w:rPr>
          <w:rFonts w:cs="Calibri"/>
          <w:szCs w:val="19"/>
        </w:rPr>
      </w:pPr>
    </w:p>
    <w:p w14:paraId="3715FE0C" w14:textId="112B681B" w:rsidR="002D351D" w:rsidRPr="002D59C4" w:rsidRDefault="00FD280F" w:rsidP="002D351D">
      <w:pPr>
        <w:pStyle w:val="Overskrift2"/>
        <w:rPr>
          <w:color w:val="000000" w:themeColor="text1"/>
        </w:rPr>
      </w:pPr>
      <w:bookmarkStart w:id="47" w:name="_Toc384208167"/>
      <w:bookmarkStart w:id="48" w:name="_Toc176525466"/>
      <w:r w:rsidRPr="002D59C4">
        <w:rPr>
          <w:color w:val="000000" w:themeColor="text1"/>
        </w:rPr>
        <w:t>L</w:t>
      </w:r>
      <w:r w:rsidR="002D351D" w:rsidRPr="002D59C4">
        <w:rPr>
          <w:color w:val="000000" w:themeColor="text1"/>
        </w:rPr>
        <w:t>uftfor</w:t>
      </w:r>
      <w:bookmarkEnd w:id="47"/>
      <w:r w:rsidR="002D351D" w:rsidRPr="002D59C4">
        <w:rPr>
          <w:color w:val="000000" w:themeColor="text1"/>
        </w:rPr>
        <w:t>urening</w:t>
      </w:r>
      <w:bookmarkEnd w:id="48"/>
    </w:p>
    <w:p w14:paraId="3830D6E2" w14:textId="77777777" w:rsidR="002B2FCB" w:rsidRPr="002D59C4" w:rsidRDefault="002B2FCB" w:rsidP="001148E5">
      <w:pPr>
        <w:rPr>
          <w:color w:val="000000" w:themeColor="text1"/>
          <w:u w:val="single"/>
        </w:rPr>
      </w:pPr>
    </w:p>
    <w:p w14:paraId="615B37D4" w14:textId="5BE94AFA" w:rsidR="00B947C4" w:rsidRPr="002D59C4" w:rsidRDefault="001148E5" w:rsidP="001148E5">
      <w:pPr>
        <w:rPr>
          <w:color w:val="000000" w:themeColor="text1"/>
          <w:u w:val="single"/>
        </w:rPr>
      </w:pPr>
      <w:r w:rsidRPr="002D59C4">
        <w:rPr>
          <w:color w:val="000000" w:themeColor="text1"/>
          <w:u w:val="single"/>
        </w:rPr>
        <w:t>Afkast fra filtre</w:t>
      </w:r>
      <w:r w:rsidR="00FB29EA" w:rsidRPr="002D59C4">
        <w:rPr>
          <w:color w:val="000000" w:themeColor="text1"/>
          <w:u w:val="single"/>
        </w:rPr>
        <w:t xml:space="preserve"> på pulversiloer</w:t>
      </w:r>
    </w:p>
    <w:p w14:paraId="07D7D01F" w14:textId="1A824BE7" w:rsidR="00B947C4" w:rsidRPr="002D59C4" w:rsidRDefault="00B947C4" w:rsidP="00B947C4">
      <w:pPr>
        <w:rPr>
          <w:color w:val="000000" w:themeColor="text1"/>
        </w:rPr>
      </w:pPr>
      <w:r w:rsidRPr="002D59C4">
        <w:rPr>
          <w:color w:val="000000" w:themeColor="text1"/>
        </w:rPr>
        <w:t xml:space="preserve">På eksisterende cementsiloer er der monteret filtre. Der bliver ligeledes monteret filtre på de 5 nye cementsiloer. Under </w:t>
      </w:r>
      <w:proofErr w:type="spellStart"/>
      <w:r w:rsidRPr="002D59C4">
        <w:rPr>
          <w:color w:val="000000" w:themeColor="text1"/>
        </w:rPr>
        <w:t>opblæsning</w:t>
      </w:r>
      <w:proofErr w:type="spellEnd"/>
      <w:r w:rsidRPr="002D59C4">
        <w:rPr>
          <w:color w:val="000000" w:themeColor="text1"/>
        </w:rPr>
        <w:t xml:space="preserve"> af cement i en silo presses den overskydende luft gennem silofiltret inden afkast til den omgivende luft vha. det overtryk, som tankbilen skaber inde i siloen.</w:t>
      </w:r>
    </w:p>
    <w:p w14:paraId="7D57ECC8" w14:textId="77777777" w:rsidR="00B947C4" w:rsidRPr="002D59C4" w:rsidRDefault="00B947C4" w:rsidP="00B947C4">
      <w:pPr>
        <w:rPr>
          <w:color w:val="FF0000"/>
        </w:rPr>
      </w:pPr>
    </w:p>
    <w:p w14:paraId="3123A55A" w14:textId="2F45420D" w:rsidR="00B947C4" w:rsidRPr="002D59C4" w:rsidRDefault="00831533" w:rsidP="00B947C4">
      <w:pPr>
        <w:rPr>
          <w:color w:val="000000" w:themeColor="text1"/>
        </w:rPr>
      </w:pPr>
      <w:r w:rsidRPr="002D59C4">
        <w:rPr>
          <w:color w:val="000000" w:themeColor="text1"/>
        </w:rPr>
        <w:t>Det er oplyst i den tidligere miljøgodkendelse, at d</w:t>
      </w:r>
      <w:r w:rsidR="00B947C4" w:rsidRPr="002D59C4">
        <w:rPr>
          <w:color w:val="000000" w:themeColor="text1"/>
        </w:rPr>
        <w:t xml:space="preserve">er kan regnes </w:t>
      </w:r>
      <w:r w:rsidRPr="002D59C4">
        <w:rPr>
          <w:color w:val="000000" w:themeColor="text1"/>
        </w:rPr>
        <w:t>med</w:t>
      </w:r>
      <w:r w:rsidR="00B947C4" w:rsidRPr="002D59C4">
        <w:rPr>
          <w:color w:val="000000" w:themeColor="text1"/>
        </w:rPr>
        <w:t xml:space="preserve"> 2000 m³ luft pr. time under </w:t>
      </w:r>
      <w:proofErr w:type="spellStart"/>
      <w:r w:rsidR="00B947C4" w:rsidRPr="002D59C4">
        <w:rPr>
          <w:color w:val="000000" w:themeColor="text1"/>
        </w:rPr>
        <w:t>opblæsning</w:t>
      </w:r>
      <w:proofErr w:type="spellEnd"/>
      <w:r w:rsidR="00B947C4" w:rsidRPr="002D59C4">
        <w:rPr>
          <w:color w:val="000000" w:themeColor="text1"/>
        </w:rPr>
        <w:t xml:space="preserve"> af cementen, som typisk er af ca. 30 minutters varighed. </w:t>
      </w:r>
    </w:p>
    <w:p w14:paraId="67CAC9EC" w14:textId="77777777" w:rsidR="00B947C4" w:rsidRPr="002D59C4" w:rsidRDefault="00B947C4" w:rsidP="00B947C4">
      <w:pPr>
        <w:rPr>
          <w:color w:val="000000" w:themeColor="text1"/>
        </w:rPr>
      </w:pPr>
    </w:p>
    <w:p w14:paraId="69B154EC" w14:textId="77777777" w:rsidR="00B947C4" w:rsidRPr="002D59C4" w:rsidRDefault="00B947C4" w:rsidP="00B947C4">
      <w:pPr>
        <w:rPr>
          <w:color w:val="000000" w:themeColor="text1"/>
        </w:rPr>
      </w:pPr>
      <w:r w:rsidRPr="002D59C4">
        <w:rPr>
          <w:color w:val="000000" w:themeColor="text1"/>
        </w:rPr>
        <w:t xml:space="preserve">Silofiltrene på cementsiloerne mindsker støvpåvirkningen fra silopåfyldningerne. </w:t>
      </w:r>
    </w:p>
    <w:p w14:paraId="5313DB0B" w14:textId="269539E5" w:rsidR="00B947C4" w:rsidRPr="002D59C4" w:rsidRDefault="00B947C4" w:rsidP="00B947C4">
      <w:pPr>
        <w:rPr>
          <w:color w:val="000000" w:themeColor="text1"/>
        </w:rPr>
      </w:pPr>
      <w:r w:rsidRPr="002D59C4">
        <w:rPr>
          <w:color w:val="000000" w:themeColor="text1"/>
        </w:rPr>
        <w:t>Virksomheden har valgt et silofilter, der garanterer</w:t>
      </w:r>
      <w:r w:rsidR="008C5BD7" w:rsidRPr="002D59C4">
        <w:rPr>
          <w:color w:val="000000" w:themeColor="text1"/>
        </w:rPr>
        <w:t>,</w:t>
      </w:r>
      <w:r w:rsidRPr="002D59C4">
        <w:rPr>
          <w:color w:val="000000" w:themeColor="text1"/>
        </w:rPr>
        <w:t xml:space="preserve"> at støvudslippet er mindre end 10 mg/Nm³. Filtret er et trykluftrenset patronfilter. Producenten oplyser, at filtret ikke kan ødelægges ved overfyldning på grund af sin styrk</w:t>
      </w:r>
      <w:r w:rsidR="00B329F2" w:rsidRPr="002D59C4">
        <w:rPr>
          <w:color w:val="000000" w:themeColor="text1"/>
        </w:rPr>
        <w:t>e</w:t>
      </w:r>
      <w:r w:rsidRPr="002D59C4">
        <w:rPr>
          <w:color w:val="000000" w:themeColor="text1"/>
        </w:rPr>
        <w:t>.</w:t>
      </w:r>
    </w:p>
    <w:p w14:paraId="3BC711C2" w14:textId="77777777" w:rsidR="00B947C4" w:rsidRPr="002D59C4" w:rsidRDefault="00B947C4" w:rsidP="00B947C4">
      <w:pPr>
        <w:rPr>
          <w:color w:val="000000" w:themeColor="text1"/>
        </w:rPr>
      </w:pPr>
    </w:p>
    <w:p w14:paraId="5F01145E" w14:textId="663E3F83" w:rsidR="00B947C4" w:rsidRPr="002D59C4" w:rsidRDefault="00B947C4" w:rsidP="00B947C4">
      <w:pPr>
        <w:rPr>
          <w:color w:val="000000" w:themeColor="text1"/>
        </w:rPr>
      </w:pPr>
      <w:r w:rsidRPr="002D59C4">
        <w:rPr>
          <w:color w:val="000000" w:themeColor="text1"/>
        </w:rPr>
        <w:t xml:space="preserve">Virksomhedens silofiltre vedligeholdes og serviceres efter fast aftale med filterfirma </w:t>
      </w:r>
      <w:r w:rsidR="00C21C7B" w:rsidRPr="002D59C4">
        <w:rPr>
          <w:color w:val="000000" w:themeColor="text1"/>
        </w:rPr>
        <w:t>4</w:t>
      </w:r>
      <w:r w:rsidRPr="002D59C4">
        <w:rPr>
          <w:color w:val="000000" w:themeColor="text1"/>
        </w:rPr>
        <w:t xml:space="preserve"> gange årligt. Afkastene til det eksterne miljø fra virksomhedens filtre er samlet i nedenstående tabel.</w:t>
      </w:r>
    </w:p>
    <w:p w14:paraId="477752A2" w14:textId="77777777" w:rsidR="00B947C4" w:rsidRPr="002D59C4" w:rsidRDefault="00B947C4" w:rsidP="00B947C4">
      <w:pPr>
        <w:rPr>
          <w:color w:val="FF0000"/>
        </w:rPr>
      </w:pPr>
      <w:r w:rsidRPr="002D59C4">
        <w:rPr>
          <w:color w:val="FF0000"/>
        </w:rPr>
        <w:t xml:space="preserve">                                                                                                                                                        </w:t>
      </w:r>
    </w:p>
    <w:p w14:paraId="47A9EDB0" w14:textId="77777777" w:rsidR="00B947C4" w:rsidRPr="002D59C4" w:rsidRDefault="00B947C4" w:rsidP="00B947C4">
      <w:pPr>
        <w:rPr>
          <w:color w:val="000000" w:themeColor="text1"/>
        </w:rPr>
      </w:pPr>
      <w:r w:rsidRPr="002D59C4">
        <w:rPr>
          <w:color w:val="000000" w:themeColor="text1"/>
        </w:rPr>
        <w:t>Tabel 3. Afkast fra filtre</w:t>
      </w:r>
    </w:p>
    <w:tbl>
      <w:tblPr>
        <w:tblStyle w:val="Tabel-Gitter"/>
        <w:tblW w:w="5000" w:type="pct"/>
        <w:tblLook w:val="04A0" w:firstRow="1" w:lastRow="0" w:firstColumn="1" w:lastColumn="0" w:noHBand="0" w:noVBand="1"/>
      </w:tblPr>
      <w:tblGrid>
        <w:gridCol w:w="2811"/>
        <w:gridCol w:w="1772"/>
        <w:gridCol w:w="2890"/>
        <w:gridCol w:w="2155"/>
      </w:tblGrid>
      <w:tr w:rsidR="00480063" w:rsidRPr="002D59C4" w14:paraId="3B1908D7" w14:textId="77777777" w:rsidTr="00480063">
        <w:tc>
          <w:tcPr>
            <w:tcW w:w="1460" w:type="pct"/>
          </w:tcPr>
          <w:p w14:paraId="1FF2EF96" w14:textId="1A47DC19" w:rsidR="00480063" w:rsidRPr="002D59C4" w:rsidRDefault="00480063" w:rsidP="00B947C4"/>
        </w:tc>
        <w:tc>
          <w:tcPr>
            <w:tcW w:w="920" w:type="pct"/>
          </w:tcPr>
          <w:p w14:paraId="45DE0996" w14:textId="709518FB" w:rsidR="00480063" w:rsidRPr="002D59C4" w:rsidRDefault="00480063" w:rsidP="00B947C4">
            <w:r w:rsidRPr="002D59C4">
              <w:t>Afkasthøjde (m)</w:t>
            </w:r>
          </w:p>
        </w:tc>
        <w:tc>
          <w:tcPr>
            <w:tcW w:w="1501" w:type="pct"/>
          </w:tcPr>
          <w:p w14:paraId="3C685CDC" w14:textId="77777777" w:rsidR="00480063" w:rsidRPr="002D59C4" w:rsidRDefault="00480063" w:rsidP="00B947C4">
            <w:r w:rsidRPr="002D59C4">
              <w:t>Emissionsgrænseværdi</w:t>
            </w:r>
          </w:p>
          <w:p w14:paraId="72228CE4" w14:textId="1C5126F6" w:rsidR="00480063" w:rsidRPr="002D59C4" w:rsidRDefault="00480063" w:rsidP="00B947C4">
            <w:r w:rsidRPr="002D59C4">
              <w:t>(mg/Nm</w:t>
            </w:r>
            <w:r w:rsidRPr="002D59C4">
              <w:rPr>
                <w:vertAlign w:val="superscript"/>
              </w:rPr>
              <w:t>3</w:t>
            </w:r>
            <w:r w:rsidRPr="002D59C4">
              <w:t>)</w:t>
            </w:r>
          </w:p>
        </w:tc>
        <w:tc>
          <w:tcPr>
            <w:tcW w:w="1119" w:type="pct"/>
          </w:tcPr>
          <w:p w14:paraId="3283F905" w14:textId="4979B868" w:rsidR="00480063" w:rsidRPr="002D59C4" w:rsidRDefault="00480063" w:rsidP="00B947C4">
            <w:pPr>
              <w:rPr>
                <w:color w:val="000000" w:themeColor="text1"/>
              </w:rPr>
            </w:pPr>
            <w:r w:rsidRPr="002D59C4">
              <w:rPr>
                <w:color w:val="000000" w:themeColor="text1"/>
              </w:rPr>
              <w:t>Filteroplysninger</w:t>
            </w:r>
          </w:p>
        </w:tc>
      </w:tr>
      <w:tr w:rsidR="00480063" w:rsidRPr="002D59C4" w14:paraId="66F0D4DE" w14:textId="77777777" w:rsidTr="00480063">
        <w:tc>
          <w:tcPr>
            <w:tcW w:w="1460" w:type="pct"/>
          </w:tcPr>
          <w:p w14:paraId="62F51BC3" w14:textId="770D0174" w:rsidR="00480063" w:rsidRPr="002D59C4" w:rsidRDefault="00480063" w:rsidP="00B947C4">
            <w:pPr>
              <w:rPr>
                <w:color w:val="000000" w:themeColor="text1"/>
              </w:rPr>
            </w:pPr>
            <w:r w:rsidRPr="002D59C4">
              <w:rPr>
                <w:color w:val="000000" w:themeColor="text1"/>
              </w:rPr>
              <w:t xml:space="preserve">1. </w:t>
            </w:r>
            <w:r w:rsidR="0013220C" w:rsidRPr="002D59C4">
              <w:rPr>
                <w:color w:val="000000" w:themeColor="text1"/>
              </w:rPr>
              <w:t>Pulver</w:t>
            </w:r>
            <w:r w:rsidRPr="002D59C4">
              <w:rPr>
                <w:color w:val="000000" w:themeColor="text1"/>
              </w:rPr>
              <w:t xml:space="preserve"> (2006)</w:t>
            </w:r>
          </w:p>
        </w:tc>
        <w:tc>
          <w:tcPr>
            <w:tcW w:w="920" w:type="pct"/>
          </w:tcPr>
          <w:p w14:paraId="7036F2D6" w14:textId="7CB8738A" w:rsidR="00480063" w:rsidRPr="002D59C4" w:rsidRDefault="00480063" w:rsidP="00B947C4">
            <w:r w:rsidRPr="002D59C4">
              <w:t>20 m</w:t>
            </w:r>
          </w:p>
        </w:tc>
        <w:tc>
          <w:tcPr>
            <w:tcW w:w="1501" w:type="pct"/>
          </w:tcPr>
          <w:p w14:paraId="070EE445" w14:textId="0C4C263E" w:rsidR="00480063" w:rsidRPr="002D59C4" w:rsidRDefault="00700206" w:rsidP="00B947C4">
            <w:r w:rsidRPr="002D59C4">
              <w:t>10</w:t>
            </w:r>
          </w:p>
        </w:tc>
        <w:tc>
          <w:tcPr>
            <w:tcW w:w="1119" w:type="pct"/>
          </w:tcPr>
          <w:p w14:paraId="6157ED87" w14:textId="330CC30D" w:rsidR="00480063" w:rsidRPr="002D59C4" w:rsidRDefault="00822CD9" w:rsidP="00B947C4">
            <w:pPr>
              <w:rPr>
                <w:color w:val="000000" w:themeColor="text1"/>
              </w:rPr>
            </w:pPr>
            <w:proofErr w:type="spellStart"/>
            <w:r w:rsidRPr="002D59C4">
              <w:rPr>
                <w:color w:val="000000" w:themeColor="text1"/>
              </w:rPr>
              <w:t>Scanfilter</w:t>
            </w:r>
            <w:proofErr w:type="spellEnd"/>
            <w:r w:rsidRPr="002D59C4">
              <w:rPr>
                <w:color w:val="000000" w:themeColor="text1"/>
              </w:rPr>
              <w:t xml:space="preserve"> </w:t>
            </w:r>
          </w:p>
        </w:tc>
      </w:tr>
      <w:tr w:rsidR="00700206" w:rsidRPr="002D59C4" w14:paraId="1DA4E4FF" w14:textId="77777777" w:rsidTr="00480063">
        <w:tc>
          <w:tcPr>
            <w:tcW w:w="1460" w:type="pct"/>
          </w:tcPr>
          <w:p w14:paraId="51910C13" w14:textId="60965FB5" w:rsidR="00700206" w:rsidRPr="002D59C4" w:rsidRDefault="00700206" w:rsidP="00700206">
            <w:pPr>
              <w:rPr>
                <w:color w:val="000000" w:themeColor="text1"/>
              </w:rPr>
            </w:pPr>
            <w:r w:rsidRPr="002D59C4">
              <w:rPr>
                <w:color w:val="000000" w:themeColor="text1"/>
              </w:rPr>
              <w:t xml:space="preserve">2. </w:t>
            </w:r>
            <w:r w:rsidR="0013220C" w:rsidRPr="002D59C4">
              <w:rPr>
                <w:color w:val="000000" w:themeColor="text1"/>
              </w:rPr>
              <w:t xml:space="preserve">Pulver </w:t>
            </w:r>
            <w:r w:rsidRPr="002D59C4">
              <w:rPr>
                <w:color w:val="000000" w:themeColor="text1"/>
              </w:rPr>
              <w:t>(2006)</w:t>
            </w:r>
          </w:p>
        </w:tc>
        <w:tc>
          <w:tcPr>
            <w:tcW w:w="920" w:type="pct"/>
          </w:tcPr>
          <w:p w14:paraId="448925E5" w14:textId="6D7D5D8B" w:rsidR="00700206" w:rsidRPr="002D59C4" w:rsidRDefault="00700206" w:rsidP="00700206">
            <w:r w:rsidRPr="002D59C4">
              <w:t>20 m</w:t>
            </w:r>
          </w:p>
        </w:tc>
        <w:tc>
          <w:tcPr>
            <w:tcW w:w="1501" w:type="pct"/>
          </w:tcPr>
          <w:p w14:paraId="5C7F98BB" w14:textId="7914C29B" w:rsidR="00700206" w:rsidRPr="002D59C4" w:rsidRDefault="00700206" w:rsidP="00700206">
            <w:r w:rsidRPr="002D59C4">
              <w:t>10</w:t>
            </w:r>
          </w:p>
        </w:tc>
        <w:tc>
          <w:tcPr>
            <w:tcW w:w="1119" w:type="pct"/>
          </w:tcPr>
          <w:p w14:paraId="26133645" w14:textId="1DCB5108" w:rsidR="00700206" w:rsidRPr="002D59C4" w:rsidRDefault="00700206" w:rsidP="00700206">
            <w:pPr>
              <w:rPr>
                <w:color w:val="000000" w:themeColor="text1"/>
              </w:rPr>
            </w:pPr>
            <w:proofErr w:type="spellStart"/>
            <w:r w:rsidRPr="002D59C4">
              <w:rPr>
                <w:color w:val="000000" w:themeColor="text1"/>
              </w:rPr>
              <w:t>Scanfilter</w:t>
            </w:r>
            <w:proofErr w:type="spellEnd"/>
            <w:r w:rsidRPr="002D59C4">
              <w:rPr>
                <w:color w:val="000000" w:themeColor="text1"/>
              </w:rPr>
              <w:t xml:space="preserve"> </w:t>
            </w:r>
          </w:p>
        </w:tc>
      </w:tr>
      <w:tr w:rsidR="00700206" w:rsidRPr="002D59C4" w14:paraId="143B7EA0" w14:textId="77777777" w:rsidTr="00480063">
        <w:tc>
          <w:tcPr>
            <w:tcW w:w="1460" w:type="pct"/>
          </w:tcPr>
          <w:p w14:paraId="59F1C887" w14:textId="6F0DB10D" w:rsidR="00700206" w:rsidRPr="002D59C4" w:rsidRDefault="00700206" w:rsidP="00700206">
            <w:pPr>
              <w:rPr>
                <w:color w:val="000000" w:themeColor="text1"/>
              </w:rPr>
            </w:pPr>
            <w:r w:rsidRPr="002D59C4">
              <w:rPr>
                <w:color w:val="000000" w:themeColor="text1"/>
              </w:rPr>
              <w:lastRenderedPageBreak/>
              <w:t xml:space="preserve">3. </w:t>
            </w:r>
            <w:r w:rsidR="0013220C" w:rsidRPr="002D59C4">
              <w:rPr>
                <w:color w:val="000000" w:themeColor="text1"/>
              </w:rPr>
              <w:t>Pulver</w:t>
            </w:r>
            <w:r w:rsidRPr="002D59C4">
              <w:rPr>
                <w:color w:val="000000" w:themeColor="text1"/>
              </w:rPr>
              <w:t xml:space="preserve"> (2006)</w:t>
            </w:r>
          </w:p>
        </w:tc>
        <w:tc>
          <w:tcPr>
            <w:tcW w:w="920" w:type="pct"/>
          </w:tcPr>
          <w:p w14:paraId="2BA6BE3B" w14:textId="2CFEA747" w:rsidR="00700206" w:rsidRPr="002D59C4" w:rsidRDefault="00700206" w:rsidP="00700206">
            <w:r w:rsidRPr="002D59C4">
              <w:t>20 m</w:t>
            </w:r>
          </w:p>
        </w:tc>
        <w:tc>
          <w:tcPr>
            <w:tcW w:w="1501" w:type="pct"/>
          </w:tcPr>
          <w:p w14:paraId="36DCB972" w14:textId="2C7AA1C8" w:rsidR="00700206" w:rsidRPr="002D59C4" w:rsidRDefault="00700206" w:rsidP="00700206">
            <w:r w:rsidRPr="002D59C4">
              <w:t>10</w:t>
            </w:r>
          </w:p>
        </w:tc>
        <w:tc>
          <w:tcPr>
            <w:tcW w:w="1119" w:type="pct"/>
          </w:tcPr>
          <w:p w14:paraId="4CC3265A" w14:textId="1BF05B2D" w:rsidR="00700206" w:rsidRPr="002D59C4" w:rsidRDefault="00700206" w:rsidP="00700206">
            <w:pPr>
              <w:rPr>
                <w:color w:val="000000" w:themeColor="text1"/>
              </w:rPr>
            </w:pPr>
            <w:proofErr w:type="spellStart"/>
            <w:r w:rsidRPr="002D59C4">
              <w:rPr>
                <w:color w:val="000000" w:themeColor="text1"/>
              </w:rPr>
              <w:t>Scanfilter</w:t>
            </w:r>
            <w:proofErr w:type="spellEnd"/>
            <w:r w:rsidRPr="002D59C4">
              <w:rPr>
                <w:color w:val="000000" w:themeColor="text1"/>
              </w:rPr>
              <w:t xml:space="preserve"> </w:t>
            </w:r>
          </w:p>
        </w:tc>
      </w:tr>
      <w:tr w:rsidR="00700206" w:rsidRPr="002D59C4" w14:paraId="265C4598" w14:textId="77777777" w:rsidTr="00480063">
        <w:tc>
          <w:tcPr>
            <w:tcW w:w="1460" w:type="pct"/>
          </w:tcPr>
          <w:p w14:paraId="49757CF7" w14:textId="03508059" w:rsidR="00700206" w:rsidRPr="002D59C4" w:rsidRDefault="00700206" w:rsidP="00700206">
            <w:pPr>
              <w:rPr>
                <w:color w:val="000000" w:themeColor="text1"/>
              </w:rPr>
            </w:pPr>
            <w:r w:rsidRPr="002D59C4">
              <w:rPr>
                <w:color w:val="000000" w:themeColor="text1"/>
              </w:rPr>
              <w:t xml:space="preserve">4. </w:t>
            </w:r>
            <w:r w:rsidR="0013220C" w:rsidRPr="002D59C4">
              <w:rPr>
                <w:color w:val="000000" w:themeColor="text1"/>
              </w:rPr>
              <w:t xml:space="preserve">Pulver </w:t>
            </w:r>
            <w:r w:rsidRPr="002D59C4">
              <w:rPr>
                <w:color w:val="000000" w:themeColor="text1"/>
              </w:rPr>
              <w:t>(2006)</w:t>
            </w:r>
          </w:p>
        </w:tc>
        <w:tc>
          <w:tcPr>
            <w:tcW w:w="920" w:type="pct"/>
          </w:tcPr>
          <w:p w14:paraId="3B47FC74" w14:textId="30C8834D" w:rsidR="00700206" w:rsidRPr="002D59C4" w:rsidRDefault="00700206" w:rsidP="00700206">
            <w:r w:rsidRPr="002D59C4">
              <w:t>20 m</w:t>
            </w:r>
          </w:p>
        </w:tc>
        <w:tc>
          <w:tcPr>
            <w:tcW w:w="1501" w:type="pct"/>
          </w:tcPr>
          <w:p w14:paraId="53ACB71F" w14:textId="779D37AA" w:rsidR="00700206" w:rsidRPr="002D59C4" w:rsidRDefault="00700206" w:rsidP="00700206">
            <w:r w:rsidRPr="002D59C4">
              <w:t>10</w:t>
            </w:r>
          </w:p>
        </w:tc>
        <w:tc>
          <w:tcPr>
            <w:tcW w:w="1119" w:type="pct"/>
          </w:tcPr>
          <w:p w14:paraId="23F9F6F5" w14:textId="6EE69AD2" w:rsidR="00700206" w:rsidRPr="002D59C4" w:rsidRDefault="00700206" w:rsidP="00700206">
            <w:pPr>
              <w:rPr>
                <w:color w:val="000000" w:themeColor="text1"/>
              </w:rPr>
            </w:pPr>
            <w:proofErr w:type="spellStart"/>
            <w:r w:rsidRPr="002D59C4">
              <w:rPr>
                <w:color w:val="000000" w:themeColor="text1"/>
              </w:rPr>
              <w:t>Scanfilter</w:t>
            </w:r>
            <w:proofErr w:type="spellEnd"/>
            <w:r w:rsidRPr="002D59C4">
              <w:rPr>
                <w:color w:val="000000" w:themeColor="text1"/>
              </w:rPr>
              <w:t xml:space="preserve"> </w:t>
            </w:r>
          </w:p>
        </w:tc>
      </w:tr>
      <w:tr w:rsidR="00700206" w:rsidRPr="002D59C4" w14:paraId="10E14373" w14:textId="77777777" w:rsidTr="00480063">
        <w:tc>
          <w:tcPr>
            <w:tcW w:w="1460" w:type="pct"/>
          </w:tcPr>
          <w:p w14:paraId="3CE69E6D" w14:textId="7E64B813" w:rsidR="00700206" w:rsidRPr="002D59C4" w:rsidRDefault="00700206" w:rsidP="00700206">
            <w:pPr>
              <w:rPr>
                <w:color w:val="000000" w:themeColor="text1"/>
              </w:rPr>
            </w:pPr>
            <w:r w:rsidRPr="002D59C4">
              <w:rPr>
                <w:color w:val="000000" w:themeColor="text1"/>
              </w:rPr>
              <w:t xml:space="preserve">5. </w:t>
            </w:r>
            <w:r w:rsidR="0013220C" w:rsidRPr="002D59C4">
              <w:rPr>
                <w:color w:val="000000" w:themeColor="text1"/>
              </w:rPr>
              <w:t xml:space="preserve">Pulver </w:t>
            </w:r>
            <w:r w:rsidRPr="002D59C4">
              <w:rPr>
                <w:color w:val="000000" w:themeColor="text1"/>
              </w:rPr>
              <w:t>(2006)</w:t>
            </w:r>
          </w:p>
        </w:tc>
        <w:tc>
          <w:tcPr>
            <w:tcW w:w="920" w:type="pct"/>
          </w:tcPr>
          <w:p w14:paraId="76589D00" w14:textId="27D0A814" w:rsidR="00700206" w:rsidRPr="002D59C4" w:rsidRDefault="00700206" w:rsidP="00700206">
            <w:r w:rsidRPr="002D59C4">
              <w:t>20 m</w:t>
            </w:r>
          </w:p>
        </w:tc>
        <w:tc>
          <w:tcPr>
            <w:tcW w:w="1501" w:type="pct"/>
          </w:tcPr>
          <w:p w14:paraId="408C0E4C" w14:textId="656D75EF" w:rsidR="00700206" w:rsidRPr="002D59C4" w:rsidRDefault="00700206" w:rsidP="00700206">
            <w:r w:rsidRPr="002D59C4">
              <w:t>10</w:t>
            </w:r>
          </w:p>
        </w:tc>
        <w:tc>
          <w:tcPr>
            <w:tcW w:w="1119" w:type="pct"/>
          </w:tcPr>
          <w:p w14:paraId="580D58D8" w14:textId="1FCE6373" w:rsidR="00700206" w:rsidRPr="002D59C4" w:rsidRDefault="00700206" w:rsidP="00700206">
            <w:pPr>
              <w:rPr>
                <w:color w:val="000000" w:themeColor="text1"/>
              </w:rPr>
            </w:pPr>
            <w:proofErr w:type="spellStart"/>
            <w:r w:rsidRPr="002D59C4">
              <w:rPr>
                <w:color w:val="000000" w:themeColor="text1"/>
              </w:rPr>
              <w:t>Scanfilter</w:t>
            </w:r>
            <w:proofErr w:type="spellEnd"/>
            <w:r w:rsidRPr="002D59C4">
              <w:rPr>
                <w:color w:val="000000" w:themeColor="text1"/>
              </w:rPr>
              <w:t xml:space="preserve"> </w:t>
            </w:r>
          </w:p>
        </w:tc>
      </w:tr>
      <w:tr w:rsidR="00700206" w:rsidRPr="002D59C4" w14:paraId="363B53DE" w14:textId="77777777" w:rsidTr="00480063">
        <w:tc>
          <w:tcPr>
            <w:tcW w:w="1460" w:type="pct"/>
          </w:tcPr>
          <w:p w14:paraId="440EFBA7" w14:textId="7998CD5D" w:rsidR="00700206" w:rsidRPr="002D59C4" w:rsidRDefault="00700206" w:rsidP="00700206">
            <w:pPr>
              <w:rPr>
                <w:color w:val="000000" w:themeColor="text1"/>
              </w:rPr>
            </w:pPr>
            <w:r w:rsidRPr="002D59C4">
              <w:rPr>
                <w:color w:val="000000" w:themeColor="text1"/>
              </w:rPr>
              <w:t xml:space="preserve">6. </w:t>
            </w:r>
            <w:r w:rsidR="0013220C" w:rsidRPr="002D59C4">
              <w:rPr>
                <w:color w:val="000000" w:themeColor="text1"/>
              </w:rPr>
              <w:t xml:space="preserve">Pulver </w:t>
            </w:r>
            <w:r w:rsidRPr="002D59C4">
              <w:rPr>
                <w:color w:val="000000" w:themeColor="text1"/>
              </w:rPr>
              <w:t>(2006)</w:t>
            </w:r>
          </w:p>
        </w:tc>
        <w:tc>
          <w:tcPr>
            <w:tcW w:w="920" w:type="pct"/>
          </w:tcPr>
          <w:p w14:paraId="0DD9131B" w14:textId="73FC1A61" w:rsidR="00700206" w:rsidRPr="002D59C4" w:rsidRDefault="00700206" w:rsidP="00700206">
            <w:r w:rsidRPr="002D59C4">
              <w:t>20 m</w:t>
            </w:r>
          </w:p>
        </w:tc>
        <w:tc>
          <w:tcPr>
            <w:tcW w:w="1501" w:type="pct"/>
          </w:tcPr>
          <w:p w14:paraId="5BBEB9B0" w14:textId="3352315C" w:rsidR="00700206" w:rsidRPr="002D59C4" w:rsidRDefault="00700206" w:rsidP="00700206">
            <w:r w:rsidRPr="002D59C4">
              <w:t>10</w:t>
            </w:r>
          </w:p>
        </w:tc>
        <w:tc>
          <w:tcPr>
            <w:tcW w:w="1119" w:type="pct"/>
          </w:tcPr>
          <w:p w14:paraId="3EE68EB2" w14:textId="4BCA01AD" w:rsidR="00700206" w:rsidRPr="002D59C4" w:rsidRDefault="00700206" w:rsidP="00700206">
            <w:pPr>
              <w:rPr>
                <w:color w:val="000000" w:themeColor="text1"/>
              </w:rPr>
            </w:pPr>
            <w:proofErr w:type="spellStart"/>
            <w:r w:rsidRPr="002D59C4">
              <w:rPr>
                <w:color w:val="000000" w:themeColor="text1"/>
              </w:rPr>
              <w:t>Scanfilter</w:t>
            </w:r>
            <w:proofErr w:type="spellEnd"/>
            <w:r w:rsidRPr="002D59C4">
              <w:rPr>
                <w:color w:val="000000" w:themeColor="text1"/>
              </w:rPr>
              <w:t xml:space="preserve"> </w:t>
            </w:r>
          </w:p>
        </w:tc>
      </w:tr>
      <w:tr w:rsidR="00700206" w:rsidRPr="002D59C4" w14:paraId="12E0A9AD" w14:textId="77777777" w:rsidTr="00480063">
        <w:tc>
          <w:tcPr>
            <w:tcW w:w="1460" w:type="pct"/>
          </w:tcPr>
          <w:p w14:paraId="7C44B697" w14:textId="5717F6BE" w:rsidR="00700206" w:rsidRPr="002D59C4" w:rsidRDefault="00700206" w:rsidP="00700206">
            <w:pPr>
              <w:rPr>
                <w:color w:val="000000" w:themeColor="text1"/>
              </w:rPr>
            </w:pPr>
            <w:r w:rsidRPr="002D59C4">
              <w:rPr>
                <w:color w:val="000000" w:themeColor="text1"/>
              </w:rPr>
              <w:t xml:space="preserve">7. </w:t>
            </w:r>
            <w:r w:rsidR="0013220C" w:rsidRPr="002D59C4">
              <w:rPr>
                <w:color w:val="000000" w:themeColor="text1"/>
              </w:rPr>
              <w:t xml:space="preserve">Pulver </w:t>
            </w:r>
            <w:r w:rsidRPr="002D59C4">
              <w:rPr>
                <w:color w:val="000000" w:themeColor="text1"/>
              </w:rPr>
              <w:t>(2020)</w:t>
            </w:r>
          </w:p>
        </w:tc>
        <w:tc>
          <w:tcPr>
            <w:tcW w:w="920" w:type="pct"/>
          </w:tcPr>
          <w:p w14:paraId="731DC619" w14:textId="0532DCFB" w:rsidR="00700206" w:rsidRPr="002D59C4" w:rsidRDefault="00941DAE" w:rsidP="00700206">
            <w:r w:rsidRPr="002D59C4">
              <w:t>18 m</w:t>
            </w:r>
          </w:p>
        </w:tc>
        <w:tc>
          <w:tcPr>
            <w:tcW w:w="1501" w:type="pct"/>
          </w:tcPr>
          <w:p w14:paraId="5845A80A" w14:textId="733C6099" w:rsidR="00700206" w:rsidRPr="002D59C4" w:rsidRDefault="00700206" w:rsidP="00700206">
            <w:r w:rsidRPr="002D59C4">
              <w:t>10</w:t>
            </w:r>
          </w:p>
        </w:tc>
        <w:tc>
          <w:tcPr>
            <w:tcW w:w="1119" w:type="pct"/>
          </w:tcPr>
          <w:p w14:paraId="034C6453" w14:textId="1FAF2DF4" w:rsidR="00700206" w:rsidRPr="002D59C4" w:rsidRDefault="00700206" w:rsidP="00700206">
            <w:pPr>
              <w:rPr>
                <w:color w:val="000000" w:themeColor="text1"/>
              </w:rPr>
            </w:pPr>
            <w:proofErr w:type="spellStart"/>
            <w:r w:rsidRPr="002D59C4">
              <w:rPr>
                <w:color w:val="000000" w:themeColor="text1"/>
              </w:rPr>
              <w:t>Scanfilter</w:t>
            </w:r>
            <w:proofErr w:type="spellEnd"/>
            <w:r w:rsidRPr="002D59C4">
              <w:rPr>
                <w:color w:val="000000" w:themeColor="text1"/>
              </w:rPr>
              <w:t xml:space="preserve"> </w:t>
            </w:r>
          </w:p>
        </w:tc>
      </w:tr>
      <w:tr w:rsidR="00700206" w:rsidRPr="002D59C4" w14:paraId="72595692" w14:textId="77777777" w:rsidTr="00480063">
        <w:tc>
          <w:tcPr>
            <w:tcW w:w="1460" w:type="pct"/>
          </w:tcPr>
          <w:p w14:paraId="4FDA01CD" w14:textId="4E3C7A33" w:rsidR="00700206" w:rsidRPr="002D59C4" w:rsidRDefault="00700206" w:rsidP="00700206">
            <w:pPr>
              <w:rPr>
                <w:color w:val="000000" w:themeColor="text1"/>
              </w:rPr>
            </w:pPr>
            <w:r w:rsidRPr="002D59C4">
              <w:rPr>
                <w:color w:val="000000" w:themeColor="text1"/>
              </w:rPr>
              <w:t xml:space="preserve">8. </w:t>
            </w:r>
            <w:r w:rsidR="0013220C" w:rsidRPr="002D59C4">
              <w:rPr>
                <w:color w:val="000000" w:themeColor="text1"/>
              </w:rPr>
              <w:t xml:space="preserve">Pulver </w:t>
            </w:r>
            <w:r w:rsidRPr="002D59C4">
              <w:rPr>
                <w:color w:val="000000" w:themeColor="text1"/>
              </w:rPr>
              <w:t>(2020)</w:t>
            </w:r>
          </w:p>
        </w:tc>
        <w:tc>
          <w:tcPr>
            <w:tcW w:w="920" w:type="pct"/>
          </w:tcPr>
          <w:p w14:paraId="7983F8E6" w14:textId="1095DCA4" w:rsidR="00700206" w:rsidRPr="002D59C4" w:rsidRDefault="00941DAE" w:rsidP="00700206">
            <w:r w:rsidRPr="002D59C4">
              <w:t>18 m</w:t>
            </w:r>
          </w:p>
        </w:tc>
        <w:tc>
          <w:tcPr>
            <w:tcW w:w="1501" w:type="pct"/>
          </w:tcPr>
          <w:p w14:paraId="56F0912E" w14:textId="6E52C70A" w:rsidR="00700206" w:rsidRPr="002D59C4" w:rsidRDefault="00700206" w:rsidP="00700206">
            <w:r w:rsidRPr="002D59C4">
              <w:t>10</w:t>
            </w:r>
          </w:p>
        </w:tc>
        <w:tc>
          <w:tcPr>
            <w:tcW w:w="1119" w:type="pct"/>
          </w:tcPr>
          <w:p w14:paraId="65FE74D7" w14:textId="1E82B6E5" w:rsidR="00700206" w:rsidRPr="002D59C4" w:rsidRDefault="00700206" w:rsidP="00700206">
            <w:pPr>
              <w:rPr>
                <w:color w:val="000000" w:themeColor="text1"/>
              </w:rPr>
            </w:pPr>
            <w:proofErr w:type="spellStart"/>
            <w:r w:rsidRPr="002D59C4">
              <w:rPr>
                <w:color w:val="000000" w:themeColor="text1"/>
              </w:rPr>
              <w:t>Scanfilter</w:t>
            </w:r>
            <w:proofErr w:type="spellEnd"/>
            <w:r w:rsidRPr="002D59C4">
              <w:rPr>
                <w:color w:val="000000" w:themeColor="text1"/>
              </w:rPr>
              <w:t xml:space="preserve"> </w:t>
            </w:r>
          </w:p>
        </w:tc>
      </w:tr>
      <w:tr w:rsidR="00700206" w:rsidRPr="002D59C4" w14:paraId="20BB085B" w14:textId="77777777" w:rsidTr="00480063">
        <w:tc>
          <w:tcPr>
            <w:tcW w:w="1460" w:type="pct"/>
          </w:tcPr>
          <w:p w14:paraId="685B096F" w14:textId="6B35800E" w:rsidR="00700206" w:rsidRPr="002D59C4" w:rsidRDefault="00700206" w:rsidP="00700206">
            <w:pPr>
              <w:rPr>
                <w:color w:val="000000" w:themeColor="text1"/>
              </w:rPr>
            </w:pPr>
            <w:r w:rsidRPr="002D59C4">
              <w:rPr>
                <w:color w:val="000000" w:themeColor="text1"/>
              </w:rPr>
              <w:t xml:space="preserve">9. </w:t>
            </w:r>
            <w:r w:rsidR="0013220C" w:rsidRPr="002D59C4">
              <w:rPr>
                <w:color w:val="000000" w:themeColor="text1"/>
              </w:rPr>
              <w:t xml:space="preserve">Pulver </w:t>
            </w:r>
            <w:r w:rsidRPr="002D59C4">
              <w:rPr>
                <w:color w:val="000000" w:themeColor="text1"/>
              </w:rPr>
              <w:t>(2020)</w:t>
            </w:r>
          </w:p>
        </w:tc>
        <w:tc>
          <w:tcPr>
            <w:tcW w:w="920" w:type="pct"/>
          </w:tcPr>
          <w:p w14:paraId="0785E4D5" w14:textId="6F043901" w:rsidR="00700206" w:rsidRPr="002D59C4" w:rsidRDefault="00941DAE" w:rsidP="00700206">
            <w:r w:rsidRPr="002D59C4">
              <w:t>18 m</w:t>
            </w:r>
          </w:p>
        </w:tc>
        <w:tc>
          <w:tcPr>
            <w:tcW w:w="1501" w:type="pct"/>
          </w:tcPr>
          <w:p w14:paraId="36A87C5F" w14:textId="78AAB567" w:rsidR="00700206" w:rsidRPr="002D59C4" w:rsidRDefault="00700206" w:rsidP="00700206">
            <w:r w:rsidRPr="002D59C4">
              <w:t>10</w:t>
            </w:r>
          </w:p>
        </w:tc>
        <w:tc>
          <w:tcPr>
            <w:tcW w:w="1119" w:type="pct"/>
          </w:tcPr>
          <w:p w14:paraId="78B81CCE" w14:textId="17AF2D16" w:rsidR="00700206" w:rsidRPr="002D59C4" w:rsidRDefault="00700206" w:rsidP="00700206">
            <w:pPr>
              <w:rPr>
                <w:color w:val="000000" w:themeColor="text1"/>
              </w:rPr>
            </w:pPr>
            <w:proofErr w:type="spellStart"/>
            <w:r w:rsidRPr="002D59C4">
              <w:rPr>
                <w:color w:val="000000" w:themeColor="text1"/>
              </w:rPr>
              <w:t>Scanfilter</w:t>
            </w:r>
            <w:proofErr w:type="spellEnd"/>
            <w:r w:rsidRPr="002D59C4">
              <w:rPr>
                <w:color w:val="000000" w:themeColor="text1"/>
              </w:rPr>
              <w:t xml:space="preserve"> </w:t>
            </w:r>
          </w:p>
        </w:tc>
      </w:tr>
      <w:tr w:rsidR="00700206" w:rsidRPr="002D59C4" w14:paraId="0F5FF52C" w14:textId="77777777" w:rsidTr="00480063">
        <w:tc>
          <w:tcPr>
            <w:tcW w:w="1460" w:type="pct"/>
          </w:tcPr>
          <w:p w14:paraId="423C4EDE" w14:textId="6BA27C1E" w:rsidR="00700206" w:rsidRPr="002D59C4" w:rsidRDefault="00700206" w:rsidP="00700206">
            <w:pPr>
              <w:rPr>
                <w:color w:val="000000" w:themeColor="text1"/>
              </w:rPr>
            </w:pPr>
            <w:r w:rsidRPr="002D59C4">
              <w:rPr>
                <w:color w:val="000000" w:themeColor="text1"/>
              </w:rPr>
              <w:t xml:space="preserve">10. </w:t>
            </w:r>
            <w:r w:rsidR="0013220C" w:rsidRPr="002D59C4">
              <w:rPr>
                <w:color w:val="000000" w:themeColor="text1"/>
              </w:rPr>
              <w:t xml:space="preserve">Pulver </w:t>
            </w:r>
            <w:r w:rsidRPr="002D59C4">
              <w:rPr>
                <w:color w:val="000000" w:themeColor="text1"/>
              </w:rPr>
              <w:t>(2023)</w:t>
            </w:r>
          </w:p>
        </w:tc>
        <w:tc>
          <w:tcPr>
            <w:tcW w:w="920" w:type="pct"/>
          </w:tcPr>
          <w:p w14:paraId="1EAA8340" w14:textId="2E6EED9B" w:rsidR="00700206" w:rsidRPr="002D59C4" w:rsidRDefault="0099287C" w:rsidP="00700206">
            <w:pPr>
              <w:rPr>
                <w:color w:val="000000" w:themeColor="text1"/>
              </w:rPr>
            </w:pPr>
            <w:r w:rsidRPr="002D59C4">
              <w:rPr>
                <w:color w:val="000000" w:themeColor="text1"/>
              </w:rPr>
              <w:t>16</w:t>
            </w:r>
            <w:r w:rsidR="00700206" w:rsidRPr="002D59C4">
              <w:rPr>
                <w:color w:val="000000" w:themeColor="text1"/>
              </w:rPr>
              <w:t xml:space="preserve"> m</w:t>
            </w:r>
          </w:p>
        </w:tc>
        <w:tc>
          <w:tcPr>
            <w:tcW w:w="1501" w:type="pct"/>
          </w:tcPr>
          <w:p w14:paraId="0E79F79C" w14:textId="47FE2A7A" w:rsidR="00700206" w:rsidRPr="002D59C4" w:rsidRDefault="00700206" w:rsidP="00700206">
            <w:pPr>
              <w:rPr>
                <w:color w:val="000000" w:themeColor="text1"/>
              </w:rPr>
            </w:pPr>
            <w:r w:rsidRPr="002D59C4">
              <w:rPr>
                <w:color w:val="000000" w:themeColor="text1"/>
              </w:rPr>
              <w:t>10</w:t>
            </w:r>
          </w:p>
        </w:tc>
        <w:tc>
          <w:tcPr>
            <w:tcW w:w="1119" w:type="pct"/>
          </w:tcPr>
          <w:p w14:paraId="781CC87A" w14:textId="366159D1" w:rsidR="00700206" w:rsidRPr="002D59C4" w:rsidRDefault="00700206" w:rsidP="00700206">
            <w:pPr>
              <w:rPr>
                <w:color w:val="000000" w:themeColor="text1"/>
              </w:rPr>
            </w:pPr>
            <w:proofErr w:type="spellStart"/>
            <w:r w:rsidRPr="002D59C4">
              <w:rPr>
                <w:color w:val="000000" w:themeColor="text1"/>
              </w:rPr>
              <w:t>Scanfilter</w:t>
            </w:r>
            <w:proofErr w:type="spellEnd"/>
            <w:r w:rsidRPr="002D59C4">
              <w:rPr>
                <w:color w:val="000000" w:themeColor="text1"/>
              </w:rPr>
              <w:t xml:space="preserve"> </w:t>
            </w:r>
          </w:p>
        </w:tc>
      </w:tr>
      <w:tr w:rsidR="00700206" w:rsidRPr="002D59C4" w14:paraId="6067C2DB" w14:textId="77777777" w:rsidTr="00480063">
        <w:tc>
          <w:tcPr>
            <w:tcW w:w="1460" w:type="pct"/>
          </w:tcPr>
          <w:p w14:paraId="2BDCE070" w14:textId="6088749F" w:rsidR="00700206" w:rsidRPr="002D59C4" w:rsidRDefault="00700206" w:rsidP="00700206">
            <w:pPr>
              <w:rPr>
                <w:color w:val="000000" w:themeColor="text1"/>
              </w:rPr>
            </w:pPr>
            <w:r w:rsidRPr="002D59C4">
              <w:rPr>
                <w:color w:val="000000" w:themeColor="text1"/>
              </w:rPr>
              <w:t xml:space="preserve">11. </w:t>
            </w:r>
            <w:r w:rsidR="0013220C" w:rsidRPr="002D59C4">
              <w:rPr>
                <w:color w:val="000000" w:themeColor="text1"/>
              </w:rPr>
              <w:t xml:space="preserve">Pulver </w:t>
            </w:r>
            <w:r w:rsidRPr="002D59C4">
              <w:rPr>
                <w:color w:val="000000" w:themeColor="text1"/>
              </w:rPr>
              <w:t>(2024/25)</w:t>
            </w:r>
          </w:p>
        </w:tc>
        <w:tc>
          <w:tcPr>
            <w:tcW w:w="920" w:type="pct"/>
          </w:tcPr>
          <w:p w14:paraId="539AFB55" w14:textId="151FC901" w:rsidR="00700206" w:rsidRPr="002D59C4" w:rsidRDefault="00617E3B" w:rsidP="00700206">
            <w:pPr>
              <w:rPr>
                <w:color w:val="000000" w:themeColor="text1"/>
              </w:rPr>
            </w:pPr>
            <w:r w:rsidRPr="002D59C4">
              <w:rPr>
                <w:color w:val="000000" w:themeColor="text1"/>
              </w:rPr>
              <w:t>18 m</w:t>
            </w:r>
          </w:p>
        </w:tc>
        <w:tc>
          <w:tcPr>
            <w:tcW w:w="1501" w:type="pct"/>
          </w:tcPr>
          <w:p w14:paraId="7BA8D320" w14:textId="7CB0601C" w:rsidR="00700206" w:rsidRPr="002D59C4" w:rsidRDefault="00700206" w:rsidP="00700206">
            <w:pPr>
              <w:rPr>
                <w:color w:val="000000" w:themeColor="text1"/>
              </w:rPr>
            </w:pPr>
            <w:r w:rsidRPr="002D59C4">
              <w:rPr>
                <w:color w:val="000000" w:themeColor="text1"/>
              </w:rPr>
              <w:t>10</w:t>
            </w:r>
          </w:p>
        </w:tc>
        <w:tc>
          <w:tcPr>
            <w:tcW w:w="1119" w:type="pct"/>
          </w:tcPr>
          <w:p w14:paraId="16B87E5E" w14:textId="4FBF82F0" w:rsidR="00700206" w:rsidRPr="002D59C4" w:rsidRDefault="00700206" w:rsidP="00700206">
            <w:pPr>
              <w:rPr>
                <w:color w:val="000000" w:themeColor="text1"/>
              </w:rPr>
            </w:pPr>
            <w:proofErr w:type="spellStart"/>
            <w:r w:rsidRPr="002D59C4">
              <w:rPr>
                <w:color w:val="000000" w:themeColor="text1"/>
              </w:rPr>
              <w:t>Scanfilter</w:t>
            </w:r>
            <w:proofErr w:type="spellEnd"/>
            <w:r w:rsidRPr="002D59C4">
              <w:rPr>
                <w:color w:val="000000" w:themeColor="text1"/>
              </w:rPr>
              <w:t xml:space="preserve"> </w:t>
            </w:r>
          </w:p>
        </w:tc>
      </w:tr>
      <w:tr w:rsidR="00700206" w:rsidRPr="002D59C4" w14:paraId="30FDB75E" w14:textId="77777777" w:rsidTr="00480063">
        <w:tc>
          <w:tcPr>
            <w:tcW w:w="1460" w:type="pct"/>
          </w:tcPr>
          <w:p w14:paraId="07AB38E2" w14:textId="5AD5905E" w:rsidR="00700206" w:rsidRPr="002D59C4" w:rsidRDefault="00700206" w:rsidP="00700206">
            <w:pPr>
              <w:rPr>
                <w:color w:val="000000" w:themeColor="text1"/>
              </w:rPr>
            </w:pPr>
            <w:r w:rsidRPr="002D59C4">
              <w:rPr>
                <w:color w:val="000000" w:themeColor="text1"/>
              </w:rPr>
              <w:t xml:space="preserve">12. </w:t>
            </w:r>
            <w:r w:rsidR="0013220C" w:rsidRPr="002D59C4">
              <w:rPr>
                <w:color w:val="000000" w:themeColor="text1"/>
              </w:rPr>
              <w:t xml:space="preserve">Pulver </w:t>
            </w:r>
            <w:r w:rsidRPr="002D59C4">
              <w:rPr>
                <w:color w:val="000000" w:themeColor="text1"/>
              </w:rPr>
              <w:t>(2024/25)</w:t>
            </w:r>
          </w:p>
        </w:tc>
        <w:tc>
          <w:tcPr>
            <w:tcW w:w="920" w:type="pct"/>
          </w:tcPr>
          <w:p w14:paraId="4EB1EA1A" w14:textId="621565D0" w:rsidR="00700206" w:rsidRPr="002D59C4" w:rsidRDefault="00617E3B" w:rsidP="00700206">
            <w:pPr>
              <w:rPr>
                <w:color w:val="000000" w:themeColor="text1"/>
              </w:rPr>
            </w:pPr>
            <w:r w:rsidRPr="002D59C4">
              <w:rPr>
                <w:color w:val="000000" w:themeColor="text1"/>
              </w:rPr>
              <w:t>18 m</w:t>
            </w:r>
          </w:p>
        </w:tc>
        <w:tc>
          <w:tcPr>
            <w:tcW w:w="1501" w:type="pct"/>
          </w:tcPr>
          <w:p w14:paraId="1A6EC389" w14:textId="1564118E" w:rsidR="00700206" w:rsidRPr="002D59C4" w:rsidRDefault="00700206" w:rsidP="00700206">
            <w:pPr>
              <w:rPr>
                <w:color w:val="000000" w:themeColor="text1"/>
              </w:rPr>
            </w:pPr>
            <w:r w:rsidRPr="002D59C4">
              <w:rPr>
                <w:color w:val="000000" w:themeColor="text1"/>
              </w:rPr>
              <w:t>10</w:t>
            </w:r>
          </w:p>
        </w:tc>
        <w:tc>
          <w:tcPr>
            <w:tcW w:w="1119" w:type="pct"/>
          </w:tcPr>
          <w:p w14:paraId="26501B50" w14:textId="010F0D21" w:rsidR="00700206" w:rsidRPr="002D59C4" w:rsidRDefault="00700206" w:rsidP="00700206">
            <w:pPr>
              <w:rPr>
                <w:color w:val="000000" w:themeColor="text1"/>
              </w:rPr>
            </w:pPr>
            <w:proofErr w:type="spellStart"/>
            <w:r w:rsidRPr="002D59C4">
              <w:rPr>
                <w:color w:val="000000" w:themeColor="text1"/>
              </w:rPr>
              <w:t>Scanfilter</w:t>
            </w:r>
            <w:proofErr w:type="spellEnd"/>
            <w:r w:rsidRPr="002D59C4">
              <w:rPr>
                <w:color w:val="000000" w:themeColor="text1"/>
              </w:rPr>
              <w:t xml:space="preserve"> </w:t>
            </w:r>
          </w:p>
        </w:tc>
      </w:tr>
      <w:tr w:rsidR="00700206" w:rsidRPr="002D59C4" w14:paraId="758E6592" w14:textId="77777777" w:rsidTr="00480063">
        <w:tc>
          <w:tcPr>
            <w:tcW w:w="1460" w:type="pct"/>
          </w:tcPr>
          <w:p w14:paraId="107058DC" w14:textId="7511C058" w:rsidR="00700206" w:rsidRPr="002D59C4" w:rsidRDefault="00700206" w:rsidP="00700206">
            <w:pPr>
              <w:rPr>
                <w:color w:val="000000" w:themeColor="text1"/>
              </w:rPr>
            </w:pPr>
            <w:r w:rsidRPr="002D59C4">
              <w:rPr>
                <w:color w:val="000000" w:themeColor="text1"/>
              </w:rPr>
              <w:t xml:space="preserve">13. </w:t>
            </w:r>
            <w:r w:rsidR="0013220C" w:rsidRPr="002D59C4">
              <w:rPr>
                <w:color w:val="000000" w:themeColor="text1"/>
              </w:rPr>
              <w:t xml:space="preserve">Pulver </w:t>
            </w:r>
            <w:r w:rsidRPr="002D59C4">
              <w:rPr>
                <w:color w:val="000000" w:themeColor="text1"/>
              </w:rPr>
              <w:t>(2024/25)</w:t>
            </w:r>
          </w:p>
        </w:tc>
        <w:tc>
          <w:tcPr>
            <w:tcW w:w="920" w:type="pct"/>
          </w:tcPr>
          <w:p w14:paraId="410D9CE1" w14:textId="5272FC48" w:rsidR="00700206" w:rsidRPr="002D59C4" w:rsidRDefault="00617E3B" w:rsidP="00700206">
            <w:pPr>
              <w:rPr>
                <w:color w:val="000000" w:themeColor="text1"/>
              </w:rPr>
            </w:pPr>
            <w:r w:rsidRPr="002D59C4">
              <w:rPr>
                <w:color w:val="000000" w:themeColor="text1"/>
              </w:rPr>
              <w:t>18 m</w:t>
            </w:r>
          </w:p>
        </w:tc>
        <w:tc>
          <w:tcPr>
            <w:tcW w:w="1501" w:type="pct"/>
          </w:tcPr>
          <w:p w14:paraId="42483CFA" w14:textId="3B021FF8" w:rsidR="00700206" w:rsidRPr="002D59C4" w:rsidRDefault="00700206" w:rsidP="00700206">
            <w:pPr>
              <w:rPr>
                <w:color w:val="000000" w:themeColor="text1"/>
              </w:rPr>
            </w:pPr>
            <w:r w:rsidRPr="002D59C4">
              <w:rPr>
                <w:color w:val="000000" w:themeColor="text1"/>
              </w:rPr>
              <w:t>10</w:t>
            </w:r>
          </w:p>
        </w:tc>
        <w:tc>
          <w:tcPr>
            <w:tcW w:w="1119" w:type="pct"/>
          </w:tcPr>
          <w:p w14:paraId="68582978" w14:textId="39775998" w:rsidR="00700206" w:rsidRPr="002D59C4" w:rsidRDefault="00700206" w:rsidP="00700206">
            <w:pPr>
              <w:rPr>
                <w:color w:val="000000" w:themeColor="text1"/>
              </w:rPr>
            </w:pPr>
            <w:proofErr w:type="spellStart"/>
            <w:r w:rsidRPr="002D59C4">
              <w:rPr>
                <w:color w:val="000000" w:themeColor="text1"/>
              </w:rPr>
              <w:t>Scanfilter</w:t>
            </w:r>
            <w:proofErr w:type="spellEnd"/>
            <w:r w:rsidRPr="002D59C4">
              <w:rPr>
                <w:color w:val="000000" w:themeColor="text1"/>
              </w:rPr>
              <w:t xml:space="preserve"> </w:t>
            </w:r>
          </w:p>
        </w:tc>
      </w:tr>
      <w:tr w:rsidR="00700206" w:rsidRPr="002D59C4" w14:paraId="695F5854" w14:textId="77777777" w:rsidTr="00480063">
        <w:tc>
          <w:tcPr>
            <w:tcW w:w="1460" w:type="pct"/>
          </w:tcPr>
          <w:p w14:paraId="72DB8FC4" w14:textId="0B64EB9A" w:rsidR="00700206" w:rsidRPr="002D59C4" w:rsidRDefault="00700206" w:rsidP="00700206">
            <w:pPr>
              <w:rPr>
                <w:color w:val="000000" w:themeColor="text1"/>
              </w:rPr>
            </w:pPr>
            <w:r w:rsidRPr="002D59C4">
              <w:rPr>
                <w:color w:val="000000" w:themeColor="text1"/>
              </w:rPr>
              <w:t xml:space="preserve">14. </w:t>
            </w:r>
            <w:r w:rsidR="0013220C" w:rsidRPr="002D59C4">
              <w:rPr>
                <w:color w:val="000000" w:themeColor="text1"/>
              </w:rPr>
              <w:t xml:space="preserve">Pulver </w:t>
            </w:r>
            <w:r w:rsidRPr="002D59C4">
              <w:rPr>
                <w:color w:val="000000" w:themeColor="text1"/>
              </w:rPr>
              <w:t>(2024/25)</w:t>
            </w:r>
          </w:p>
        </w:tc>
        <w:tc>
          <w:tcPr>
            <w:tcW w:w="920" w:type="pct"/>
          </w:tcPr>
          <w:p w14:paraId="6C274A9C" w14:textId="26E18DC6" w:rsidR="00700206" w:rsidRPr="002D59C4" w:rsidRDefault="00617E3B" w:rsidP="00700206">
            <w:pPr>
              <w:rPr>
                <w:color w:val="000000" w:themeColor="text1"/>
              </w:rPr>
            </w:pPr>
            <w:r w:rsidRPr="002D59C4">
              <w:rPr>
                <w:color w:val="000000" w:themeColor="text1"/>
              </w:rPr>
              <w:t>18 m</w:t>
            </w:r>
          </w:p>
        </w:tc>
        <w:tc>
          <w:tcPr>
            <w:tcW w:w="1501" w:type="pct"/>
          </w:tcPr>
          <w:p w14:paraId="3A663EFB" w14:textId="5B914D73" w:rsidR="00700206" w:rsidRPr="002D59C4" w:rsidRDefault="00700206" w:rsidP="00700206">
            <w:pPr>
              <w:rPr>
                <w:color w:val="000000" w:themeColor="text1"/>
              </w:rPr>
            </w:pPr>
            <w:r w:rsidRPr="002D59C4">
              <w:rPr>
                <w:color w:val="000000" w:themeColor="text1"/>
              </w:rPr>
              <w:t>10</w:t>
            </w:r>
          </w:p>
        </w:tc>
        <w:tc>
          <w:tcPr>
            <w:tcW w:w="1119" w:type="pct"/>
          </w:tcPr>
          <w:p w14:paraId="7F8AE3D8" w14:textId="32B4F550" w:rsidR="00700206" w:rsidRPr="002D59C4" w:rsidRDefault="00700206" w:rsidP="00700206">
            <w:pPr>
              <w:rPr>
                <w:color w:val="000000" w:themeColor="text1"/>
              </w:rPr>
            </w:pPr>
            <w:proofErr w:type="spellStart"/>
            <w:r w:rsidRPr="002D59C4">
              <w:rPr>
                <w:color w:val="000000" w:themeColor="text1"/>
              </w:rPr>
              <w:t>Scanfilter</w:t>
            </w:r>
            <w:proofErr w:type="spellEnd"/>
            <w:r w:rsidRPr="002D59C4">
              <w:rPr>
                <w:color w:val="000000" w:themeColor="text1"/>
              </w:rPr>
              <w:t xml:space="preserve"> </w:t>
            </w:r>
          </w:p>
        </w:tc>
      </w:tr>
      <w:tr w:rsidR="00700206" w:rsidRPr="002D59C4" w14:paraId="1C27BA44" w14:textId="77777777" w:rsidTr="00480063">
        <w:tc>
          <w:tcPr>
            <w:tcW w:w="1460" w:type="pct"/>
          </w:tcPr>
          <w:p w14:paraId="09CC7266" w14:textId="660CA5A1" w:rsidR="00700206" w:rsidRPr="002D59C4" w:rsidRDefault="00700206" w:rsidP="00700206">
            <w:pPr>
              <w:rPr>
                <w:color w:val="000000" w:themeColor="text1"/>
              </w:rPr>
            </w:pPr>
            <w:r w:rsidRPr="002D59C4">
              <w:rPr>
                <w:color w:val="000000" w:themeColor="text1"/>
              </w:rPr>
              <w:t xml:space="preserve">15. </w:t>
            </w:r>
            <w:r w:rsidR="0013220C" w:rsidRPr="002D59C4">
              <w:rPr>
                <w:color w:val="000000" w:themeColor="text1"/>
              </w:rPr>
              <w:t xml:space="preserve">Pulver </w:t>
            </w:r>
            <w:r w:rsidRPr="002D59C4">
              <w:rPr>
                <w:color w:val="000000" w:themeColor="text1"/>
              </w:rPr>
              <w:t>(2024/25)</w:t>
            </w:r>
          </w:p>
        </w:tc>
        <w:tc>
          <w:tcPr>
            <w:tcW w:w="920" w:type="pct"/>
          </w:tcPr>
          <w:p w14:paraId="034D6B68" w14:textId="6B5612F7" w:rsidR="00700206" w:rsidRPr="002D59C4" w:rsidRDefault="00617E3B" w:rsidP="00700206">
            <w:pPr>
              <w:rPr>
                <w:color w:val="000000" w:themeColor="text1"/>
              </w:rPr>
            </w:pPr>
            <w:r w:rsidRPr="002D59C4">
              <w:rPr>
                <w:color w:val="000000" w:themeColor="text1"/>
              </w:rPr>
              <w:t>18 m</w:t>
            </w:r>
          </w:p>
        </w:tc>
        <w:tc>
          <w:tcPr>
            <w:tcW w:w="1501" w:type="pct"/>
          </w:tcPr>
          <w:p w14:paraId="4C1E18AC" w14:textId="7055253E" w:rsidR="00700206" w:rsidRPr="002D59C4" w:rsidRDefault="00700206" w:rsidP="00700206">
            <w:pPr>
              <w:rPr>
                <w:color w:val="000000" w:themeColor="text1"/>
              </w:rPr>
            </w:pPr>
            <w:r w:rsidRPr="002D59C4">
              <w:rPr>
                <w:color w:val="000000" w:themeColor="text1"/>
              </w:rPr>
              <w:t>10</w:t>
            </w:r>
          </w:p>
        </w:tc>
        <w:tc>
          <w:tcPr>
            <w:tcW w:w="1119" w:type="pct"/>
          </w:tcPr>
          <w:p w14:paraId="39A5588D" w14:textId="6333BBE0" w:rsidR="00700206" w:rsidRPr="002D59C4" w:rsidRDefault="00700206" w:rsidP="00700206">
            <w:pPr>
              <w:rPr>
                <w:color w:val="000000" w:themeColor="text1"/>
              </w:rPr>
            </w:pPr>
            <w:proofErr w:type="spellStart"/>
            <w:r w:rsidRPr="002D59C4">
              <w:rPr>
                <w:color w:val="000000" w:themeColor="text1"/>
              </w:rPr>
              <w:t>Scanfilter</w:t>
            </w:r>
            <w:proofErr w:type="spellEnd"/>
            <w:r w:rsidRPr="002D59C4">
              <w:rPr>
                <w:color w:val="000000" w:themeColor="text1"/>
              </w:rPr>
              <w:t xml:space="preserve"> </w:t>
            </w:r>
          </w:p>
        </w:tc>
      </w:tr>
      <w:tr w:rsidR="002035C0" w:rsidRPr="002D59C4" w14:paraId="3298E49B" w14:textId="77777777" w:rsidTr="00480063">
        <w:tc>
          <w:tcPr>
            <w:tcW w:w="1460" w:type="pct"/>
          </w:tcPr>
          <w:p w14:paraId="2F1EB857" w14:textId="67DDBEF4" w:rsidR="002035C0" w:rsidRPr="002D59C4" w:rsidRDefault="002035C0" w:rsidP="002035C0">
            <w:pPr>
              <w:rPr>
                <w:color w:val="000000" w:themeColor="text1"/>
              </w:rPr>
            </w:pPr>
            <w:r w:rsidRPr="002D59C4">
              <w:rPr>
                <w:color w:val="000000" w:themeColor="text1"/>
              </w:rPr>
              <w:t xml:space="preserve">Blokstensmaskine </w:t>
            </w:r>
            <w:r w:rsidR="00480313" w:rsidRPr="002D59C4">
              <w:rPr>
                <w:color w:val="000000" w:themeColor="text1"/>
              </w:rPr>
              <w:t xml:space="preserve">hal 3 </w:t>
            </w:r>
            <w:r w:rsidRPr="002D59C4">
              <w:rPr>
                <w:color w:val="000000" w:themeColor="text1"/>
              </w:rPr>
              <w:t>(2020)</w:t>
            </w:r>
          </w:p>
        </w:tc>
        <w:tc>
          <w:tcPr>
            <w:tcW w:w="920" w:type="pct"/>
          </w:tcPr>
          <w:p w14:paraId="4892B573" w14:textId="6AB109C6" w:rsidR="002035C0" w:rsidRPr="002D59C4" w:rsidRDefault="00980EC6" w:rsidP="002035C0">
            <w:pPr>
              <w:rPr>
                <w:color w:val="FF0000"/>
              </w:rPr>
            </w:pPr>
            <w:r w:rsidRPr="002D59C4">
              <w:rPr>
                <w:color w:val="000000" w:themeColor="text1"/>
              </w:rPr>
              <w:t>3 m</w:t>
            </w:r>
          </w:p>
        </w:tc>
        <w:tc>
          <w:tcPr>
            <w:tcW w:w="1501" w:type="pct"/>
          </w:tcPr>
          <w:p w14:paraId="3F47E06F" w14:textId="0F9EB337" w:rsidR="002035C0" w:rsidRPr="002D59C4" w:rsidRDefault="002035C0" w:rsidP="002035C0">
            <w:pPr>
              <w:rPr>
                <w:color w:val="FF0000"/>
              </w:rPr>
            </w:pPr>
          </w:p>
        </w:tc>
        <w:tc>
          <w:tcPr>
            <w:tcW w:w="1119" w:type="pct"/>
          </w:tcPr>
          <w:p w14:paraId="4379CC21" w14:textId="09976231" w:rsidR="002035C0" w:rsidRPr="002D59C4" w:rsidRDefault="002035C0" w:rsidP="002035C0">
            <w:pPr>
              <w:rPr>
                <w:color w:val="FF0000"/>
              </w:rPr>
            </w:pPr>
          </w:p>
        </w:tc>
      </w:tr>
      <w:tr w:rsidR="002035C0" w:rsidRPr="002D59C4" w14:paraId="2F9E0EC0" w14:textId="77777777" w:rsidTr="00480063">
        <w:tc>
          <w:tcPr>
            <w:tcW w:w="1460" w:type="pct"/>
          </w:tcPr>
          <w:p w14:paraId="3C15074B" w14:textId="737F664E" w:rsidR="002035C0" w:rsidRPr="002D59C4" w:rsidRDefault="002035C0" w:rsidP="002035C0">
            <w:pPr>
              <w:rPr>
                <w:color w:val="000000" w:themeColor="text1"/>
              </w:rPr>
            </w:pPr>
            <w:r w:rsidRPr="002D59C4">
              <w:rPr>
                <w:color w:val="000000" w:themeColor="text1"/>
              </w:rPr>
              <w:t xml:space="preserve">Blokstensmaskine </w:t>
            </w:r>
            <w:r w:rsidR="007E7BED" w:rsidRPr="002D59C4">
              <w:rPr>
                <w:color w:val="000000" w:themeColor="text1"/>
              </w:rPr>
              <w:t xml:space="preserve">hal 4 </w:t>
            </w:r>
            <w:r w:rsidRPr="002D59C4">
              <w:rPr>
                <w:color w:val="000000" w:themeColor="text1"/>
              </w:rPr>
              <w:t>(2024)</w:t>
            </w:r>
          </w:p>
        </w:tc>
        <w:tc>
          <w:tcPr>
            <w:tcW w:w="920" w:type="pct"/>
          </w:tcPr>
          <w:p w14:paraId="0DC5A54F" w14:textId="6DFCAD60" w:rsidR="002035C0" w:rsidRPr="002D59C4" w:rsidRDefault="00980EC6" w:rsidP="002035C0">
            <w:pPr>
              <w:rPr>
                <w:color w:val="000000" w:themeColor="text1"/>
              </w:rPr>
            </w:pPr>
            <w:r w:rsidRPr="002D59C4">
              <w:rPr>
                <w:color w:val="000000" w:themeColor="text1"/>
              </w:rPr>
              <w:t>3 m</w:t>
            </w:r>
          </w:p>
        </w:tc>
        <w:tc>
          <w:tcPr>
            <w:tcW w:w="1501" w:type="pct"/>
          </w:tcPr>
          <w:p w14:paraId="7263921A" w14:textId="0B8BAC49" w:rsidR="002035C0" w:rsidRPr="002D59C4" w:rsidRDefault="002035C0" w:rsidP="002035C0">
            <w:pPr>
              <w:rPr>
                <w:color w:val="000000" w:themeColor="text1"/>
              </w:rPr>
            </w:pPr>
          </w:p>
        </w:tc>
        <w:tc>
          <w:tcPr>
            <w:tcW w:w="1119" w:type="pct"/>
          </w:tcPr>
          <w:p w14:paraId="70E8D771" w14:textId="564E0E69" w:rsidR="002035C0" w:rsidRPr="002D59C4" w:rsidRDefault="002035C0" w:rsidP="002035C0">
            <w:pPr>
              <w:rPr>
                <w:color w:val="000000" w:themeColor="text1"/>
              </w:rPr>
            </w:pPr>
          </w:p>
        </w:tc>
      </w:tr>
      <w:tr w:rsidR="00780D30" w:rsidRPr="002D59C4" w14:paraId="7067B4A5" w14:textId="77777777" w:rsidTr="00480063">
        <w:tc>
          <w:tcPr>
            <w:tcW w:w="1460" w:type="pct"/>
          </w:tcPr>
          <w:p w14:paraId="160F0D3D" w14:textId="343C7665" w:rsidR="00780D30" w:rsidRPr="002D59C4" w:rsidRDefault="00780D30" w:rsidP="00780D30">
            <w:r w:rsidRPr="002D59C4">
              <w:t>Blokstensmaskine hal 1 og 2 (2006)</w:t>
            </w:r>
          </w:p>
        </w:tc>
        <w:tc>
          <w:tcPr>
            <w:tcW w:w="920" w:type="pct"/>
          </w:tcPr>
          <w:p w14:paraId="5A7BAD68" w14:textId="0E96CE2C" w:rsidR="00780D30" w:rsidRPr="002D59C4" w:rsidRDefault="00780D30" w:rsidP="00780D30">
            <w:r w:rsidRPr="002D59C4">
              <w:t xml:space="preserve">Ingen afkast </w:t>
            </w:r>
          </w:p>
        </w:tc>
        <w:tc>
          <w:tcPr>
            <w:tcW w:w="1501" w:type="pct"/>
          </w:tcPr>
          <w:p w14:paraId="55B85D39" w14:textId="77777777" w:rsidR="00780D30" w:rsidRPr="002D59C4" w:rsidRDefault="00780D30" w:rsidP="00780D30">
            <w:pPr>
              <w:rPr>
                <w:color w:val="FF0000"/>
              </w:rPr>
            </w:pPr>
          </w:p>
        </w:tc>
        <w:tc>
          <w:tcPr>
            <w:tcW w:w="1119" w:type="pct"/>
          </w:tcPr>
          <w:p w14:paraId="1CDD49DF" w14:textId="77777777" w:rsidR="00780D30" w:rsidRPr="002D59C4" w:rsidRDefault="00780D30" w:rsidP="00780D30">
            <w:pPr>
              <w:rPr>
                <w:color w:val="FF0000"/>
              </w:rPr>
            </w:pPr>
          </w:p>
        </w:tc>
      </w:tr>
      <w:tr w:rsidR="00780D30" w:rsidRPr="002D59C4" w14:paraId="05FD65B4" w14:textId="77777777" w:rsidTr="00480063">
        <w:tc>
          <w:tcPr>
            <w:tcW w:w="1460" w:type="pct"/>
          </w:tcPr>
          <w:p w14:paraId="3B23C4DF" w14:textId="5431EAB5" w:rsidR="00780D30" w:rsidRPr="002D59C4" w:rsidRDefault="00780D30" w:rsidP="00780D30">
            <w:proofErr w:type="spellStart"/>
            <w:r w:rsidRPr="002D59C4">
              <w:t>Rumbler</w:t>
            </w:r>
            <w:proofErr w:type="spellEnd"/>
            <w:r w:rsidRPr="002D59C4">
              <w:t xml:space="preserve"> </w:t>
            </w:r>
          </w:p>
        </w:tc>
        <w:tc>
          <w:tcPr>
            <w:tcW w:w="920" w:type="pct"/>
          </w:tcPr>
          <w:p w14:paraId="6644842A" w14:textId="599CB521" w:rsidR="00780D30" w:rsidRPr="002D59C4" w:rsidRDefault="00780D30" w:rsidP="00780D30">
            <w:r w:rsidRPr="002D59C4">
              <w:t>Ingen afkast</w:t>
            </w:r>
          </w:p>
        </w:tc>
        <w:tc>
          <w:tcPr>
            <w:tcW w:w="1501" w:type="pct"/>
          </w:tcPr>
          <w:p w14:paraId="6D8F2156" w14:textId="77777777" w:rsidR="00780D30" w:rsidRPr="002D59C4" w:rsidRDefault="00780D30" w:rsidP="00780D30">
            <w:pPr>
              <w:rPr>
                <w:color w:val="FF0000"/>
              </w:rPr>
            </w:pPr>
          </w:p>
        </w:tc>
        <w:tc>
          <w:tcPr>
            <w:tcW w:w="1119" w:type="pct"/>
          </w:tcPr>
          <w:p w14:paraId="26FED788" w14:textId="2C4FD249" w:rsidR="00780D30" w:rsidRPr="002D59C4" w:rsidRDefault="00780D30" w:rsidP="00780D30">
            <w:pPr>
              <w:rPr>
                <w:color w:val="FF0000"/>
              </w:rPr>
            </w:pPr>
          </w:p>
        </w:tc>
      </w:tr>
    </w:tbl>
    <w:p w14:paraId="6F4DC9B5" w14:textId="77777777" w:rsidR="00B947C4" w:rsidRPr="002D59C4" w:rsidRDefault="00B947C4" w:rsidP="00B947C4">
      <w:pPr>
        <w:rPr>
          <w:color w:val="FF0000"/>
        </w:rPr>
      </w:pPr>
    </w:p>
    <w:p w14:paraId="107A86A0" w14:textId="7CE1294D" w:rsidR="00B947C4" w:rsidRPr="002D59C4" w:rsidRDefault="00B947C4" w:rsidP="00B947C4">
      <w:pPr>
        <w:rPr>
          <w:b/>
          <w:bCs/>
          <w:color w:val="000000" w:themeColor="text1"/>
        </w:rPr>
      </w:pPr>
      <w:r w:rsidRPr="002D59C4">
        <w:rPr>
          <w:b/>
          <w:bCs/>
          <w:color w:val="000000" w:themeColor="text1"/>
        </w:rPr>
        <w:t>Beregninger af emissioner og immissionsbidrag</w:t>
      </w:r>
    </w:p>
    <w:p w14:paraId="478B72AE" w14:textId="77777777" w:rsidR="00B947C4" w:rsidRPr="002D59C4" w:rsidRDefault="00B947C4" w:rsidP="00B947C4">
      <w:pPr>
        <w:rPr>
          <w:color w:val="000000" w:themeColor="text1"/>
        </w:rPr>
      </w:pPr>
    </w:p>
    <w:p w14:paraId="4BBB4CC9" w14:textId="271D566F" w:rsidR="00B947C4" w:rsidRPr="002D59C4" w:rsidRDefault="00B947C4" w:rsidP="00B947C4">
      <w:pPr>
        <w:rPr>
          <w:color w:val="000000" w:themeColor="text1"/>
          <w:u w:val="single"/>
        </w:rPr>
      </w:pPr>
      <w:r w:rsidRPr="002D59C4">
        <w:rPr>
          <w:color w:val="000000" w:themeColor="text1"/>
          <w:u w:val="single"/>
        </w:rPr>
        <w:t>Spredningsfaktor</w:t>
      </w:r>
    </w:p>
    <w:p w14:paraId="6B7D911C" w14:textId="26C5BE22" w:rsidR="00B947C4" w:rsidRPr="002D59C4" w:rsidRDefault="00B947C4" w:rsidP="00B947C4">
      <w:pPr>
        <w:rPr>
          <w:color w:val="000000" w:themeColor="text1"/>
        </w:rPr>
      </w:pPr>
      <w:r w:rsidRPr="002D59C4">
        <w:rPr>
          <w:color w:val="000000" w:themeColor="text1"/>
        </w:rPr>
        <w:t>Spredningsfaktoren er beregnet for silofilterafkastene iht. Miljøstyrelsens vejledning nr. 2/2001, “luftvejledningen”. Spredningsfaktoren, S, er defineret som kildestyrken, G i mg/s, af det pågældende stof divideret med den acceptable koncentration, B-værdien i mg/m³, for det samme stof.</w:t>
      </w:r>
    </w:p>
    <w:p w14:paraId="4B34D40F" w14:textId="77777777" w:rsidR="00B947C4" w:rsidRPr="002D59C4" w:rsidRDefault="00B947C4" w:rsidP="00B947C4">
      <w:pPr>
        <w:rPr>
          <w:color w:val="000000" w:themeColor="text1"/>
        </w:rPr>
      </w:pPr>
    </w:p>
    <w:p w14:paraId="44B82B13" w14:textId="4C22C393" w:rsidR="00B947C4" w:rsidRPr="002D59C4" w:rsidRDefault="00B947C4" w:rsidP="00B947C4">
      <w:pPr>
        <w:rPr>
          <w:color w:val="000000" w:themeColor="text1"/>
        </w:rPr>
      </w:pPr>
      <w:r w:rsidRPr="002D59C4">
        <w:rPr>
          <w:color w:val="000000" w:themeColor="text1"/>
        </w:rPr>
        <w:t>Kildestyrken, G, er bestemt ud fra emissionsgrænsen for afkastet iht. luftvejledningen og ud fra den maksimale luftmængde pr. tid under aflæsningen af pulver:</w:t>
      </w:r>
    </w:p>
    <w:p w14:paraId="685959C2" w14:textId="77777777" w:rsidR="00B947C4" w:rsidRPr="002D59C4" w:rsidRDefault="00B947C4" w:rsidP="00B947C4">
      <w:pPr>
        <w:rPr>
          <w:color w:val="FF0000"/>
        </w:rPr>
      </w:pPr>
    </w:p>
    <w:p w14:paraId="46D549DB" w14:textId="45FB5431" w:rsidR="00B947C4" w:rsidRPr="002D59C4" w:rsidRDefault="005872BB" w:rsidP="00B947C4">
      <w:pPr>
        <w:rPr>
          <w:color w:val="000000" w:themeColor="text1"/>
          <w:u w:val="single"/>
        </w:rPr>
      </w:pPr>
      <w:r w:rsidRPr="002D59C4">
        <w:rPr>
          <w:color w:val="000000" w:themeColor="text1"/>
          <w:u w:val="single"/>
        </w:rPr>
        <w:t>Siloer til cement</w:t>
      </w:r>
    </w:p>
    <w:p w14:paraId="7F7F435A" w14:textId="6CB5C32E" w:rsidR="00B947C4" w:rsidRPr="002D59C4" w:rsidRDefault="00B947C4" w:rsidP="00B947C4">
      <w:pPr>
        <w:rPr>
          <w:color w:val="000000" w:themeColor="text1"/>
        </w:rPr>
      </w:pPr>
      <w:r w:rsidRPr="002D59C4">
        <w:rPr>
          <w:color w:val="000000" w:themeColor="text1"/>
        </w:rPr>
        <w:t>Under forudsætning af, at emissionsgrænsen for støv i øvrigt er 10 mg/m³, luftmængden under aflæsning er 2000 m³/time og B-værdien er 0,08 mg/m³, fås:</w:t>
      </w:r>
    </w:p>
    <w:p w14:paraId="5047CA02" w14:textId="77777777" w:rsidR="00B947C4" w:rsidRPr="002D59C4" w:rsidRDefault="00B947C4" w:rsidP="00B947C4">
      <w:pPr>
        <w:rPr>
          <w:color w:val="000000" w:themeColor="text1"/>
        </w:rPr>
      </w:pPr>
    </w:p>
    <w:p w14:paraId="6D1D815F" w14:textId="77777777" w:rsidR="00B947C4" w:rsidRPr="002D59C4" w:rsidRDefault="00B947C4" w:rsidP="00B947C4">
      <w:pPr>
        <w:rPr>
          <w:color w:val="000000" w:themeColor="text1"/>
        </w:rPr>
      </w:pPr>
    </w:p>
    <w:p w14:paraId="1FF900C4" w14:textId="727593E4" w:rsidR="00B947C4" w:rsidRPr="002D59C4" w:rsidRDefault="00B947C4" w:rsidP="00B947C4">
      <w:pPr>
        <w:rPr>
          <w:color w:val="000000" w:themeColor="text1"/>
          <w:lang w:val="en-US"/>
        </w:rPr>
      </w:pPr>
      <w:r w:rsidRPr="002D59C4">
        <w:rPr>
          <w:color w:val="000000" w:themeColor="text1"/>
          <w:lang w:val="en-US"/>
        </w:rPr>
        <w:t>G</w:t>
      </w:r>
      <w:r w:rsidRPr="002D59C4">
        <w:rPr>
          <w:color w:val="000000" w:themeColor="text1"/>
          <w:lang w:val="en-US"/>
        </w:rPr>
        <w:tab/>
        <w:t>=</w:t>
      </w:r>
      <w:r w:rsidRPr="002D59C4">
        <w:rPr>
          <w:color w:val="000000" w:themeColor="text1"/>
          <w:lang w:val="en-US"/>
        </w:rPr>
        <w:tab/>
        <w:t>10 [mg/m³]</w:t>
      </w:r>
      <w:r w:rsidR="005A0D7F" w:rsidRPr="002D59C4">
        <w:rPr>
          <w:color w:val="000000" w:themeColor="text1"/>
          <w:lang w:val="en-US"/>
        </w:rPr>
        <w:t xml:space="preserve"> * </w:t>
      </w:r>
      <w:r w:rsidRPr="002D59C4">
        <w:rPr>
          <w:color w:val="000000" w:themeColor="text1"/>
          <w:lang w:val="en-US"/>
        </w:rPr>
        <w:t>2000 [m³] / 60 [min.] / 60 [s] = 5,6 [mg/s]</w:t>
      </w:r>
    </w:p>
    <w:p w14:paraId="2E9F1E5E" w14:textId="77777777" w:rsidR="00B947C4" w:rsidRPr="002D59C4" w:rsidRDefault="00B947C4" w:rsidP="00B947C4">
      <w:pPr>
        <w:rPr>
          <w:color w:val="000000" w:themeColor="text1"/>
          <w:lang w:val="en-US"/>
        </w:rPr>
      </w:pPr>
    </w:p>
    <w:p w14:paraId="295CDAB6" w14:textId="0F0FF6A3" w:rsidR="00B947C4" w:rsidRPr="002D59C4" w:rsidRDefault="00B947C4" w:rsidP="00B947C4">
      <w:pPr>
        <w:rPr>
          <w:color w:val="000000" w:themeColor="text1"/>
        </w:rPr>
      </w:pPr>
      <w:r w:rsidRPr="002D59C4">
        <w:rPr>
          <w:color w:val="000000" w:themeColor="text1"/>
        </w:rPr>
        <w:t>S</w:t>
      </w:r>
      <w:r w:rsidRPr="002D59C4">
        <w:rPr>
          <w:color w:val="000000" w:themeColor="text1"/>
        </w:rPr>
        <w:tab/>
        <w:t>=</w:t>
      </w:r>
      <w:r w:rsidRPr="002D59C4">
        <w:rPr>
          <w:color w:val="000000" w:themeColor="text1"/>
        </w:rPr>
        <w:tab/>
        <w:t>5,6 [mg/s] / 0,08 [mg/m³] = 69 [m³/s]</w:t>
      </w:r>
    </w:p>
    <w:p w14:paraId="6A3F346F" w14:textId="77777777" w:rsidR="00B947C4" w:rsidRPr="002D59C4" w:rsidRDefault="00B947C4" w:rsidP="00B947C4">
      <w:pPr>
        <w:rPr>
          <w:color w:val="000000" w:themeColor="text1"/>
        </w:rPr>
      </w:pPr>
    </w:p>
    <w:p w14:paraId="712492AE" w14:textId="4D4B87BF" w:rsidR="00B560ED" w:rsidRPr="002D59C4" w:rsidRDefault="00B947C4" w:rsidP="00B947C4">
      <w:pPr>
        <w:rPr>
          <w:color w:val="000000" w:themeColor="text1"/>
        </w:rPr>
      </w:pPr>
      <w:r w:rsidRPr="002D59C4">
        <w:rPr>
          <w:color w:val="000000" w:themeColor="text1"/>
        </w:rPr>
        <w:t>Idet spredningsfaktoren er mindre end 250 m³/s, skal afkast</w:t>
      </w:r>
      <w:r w:rsidR="00792CF5" w:rsidRPr="002D59C4">
        <w:rPr>
          <w:color w:val="000000" w:themeColor="text1"/>
        </w:rPr>
        <w:t xml:space="preserve"> fra siloer til cement</w:t>
      </w:r>
      <w:r w:rsidRPr="002D59C4">
        <w:rPr>
          <w:color w:val="000000" w:themeColor="text1"/>
        </w:rPr>
        <w:t xml:space="preserve"> blot føres mindst 1 m over tag og være opadrettet.</w:t>
      </w:r>
    </w:p>
    <w:p w14:paraId="23A203CC" w14:textId="77777777" w:rsidR="00B560ED" w:rsidRPr="002D59C4" w:rsidRDefault="00B560ED" w:rsidP="00B947C4">
      <w:pPr>
        <w:rPr>
          <w:color w:val="000000" w:themeColor="text1"/>
        </w:rPr>
      </w:pPr>
    </w:p>
    <w:p w14:paraId="3BC39E4D" w14:textId="064DDB0B" w:rsidR="00B560ED" w:rsidRPr="002D59C4" w:rsidRDefault="00B560ED" w:rsidP="00B947C4">
      <w:pPr>
        <w:rPr>
          <w:color w:val="000000" w:themeColor="text1"/>
          <w:u w:val="single"/>
        </w:rPr>
      </w:pPr>
      <w:r w:rsidRPr="002D59C4">
        <w:rPr>
          <w:color w:val="000000" w:themeColor="text1"/>
          <w:u w:val="single"/>
        </w:rPr>
        <w:t>Blokstensmaskiner</w:t>
      </w:r>
    </w:p>
    <w:p w14:paraId="61F6CBAA" w14:textId="23987901" w:rsidR="00B560ED" w:rsidRPr="002D59C4" w:rsidRDefault="009940C4" w:rsidP="00B947C4">
      <w:pPr>
        <w:rPr>
          <w:color w:val="000000" w:themeColor="text1"/>
        </w:rPr>
      </w:pPr>
      <w:r w:rsidRPr="002D59C4">
        <w:rPr>
          <w:color w:val="000000" w:themeColor="text1"/>
        </w:rPr>
        <w:t xml:space="preserve">Der er </w:t>
      </w:r>
      <w:r w:rsidR="00524F86" w:rsidRPr="002D59C4">
        <w:rPr>
          <w:color w:val="000000" w:themeColor="text1"/>
        </w:rPr>
        <w:t>ikke afkast fra blokstensmaskine i hal 1 og 2. I</w:t>
      </w:r>
      <w:r w:rsidRPr="002D59C4">
        <w:rPr>
          <w:color w:val="000000" w:themeColor="text1"/>
        </w:rPr>
        <w:t xml:space="preserve"> forbindelse med opstilling af blokstensmaskinen </w:t>
      </w:r>
      <w:r w:rsidR="00D85E71" w:rsidRPr="002D59C4">
        <w:rPr>
          <w:color w:val="000000" w:themeColor="text1"/>
        </w:rPr>
        <w:t xml:space="preserve">i hal 3 </w:t>
      </w:r>
      <w:r w:rsidR="00524F86" w:rsidRPr="002D59C4">
        <w:rPr>
          <w:color w:val="000000" w:themeColor="text1"/>
        </w:rPr>
        <w:t>er der indsendt beregninger</w:t>
      </w:r>
      <w:r w:rsidR="00573834" w:rsidRPr="002D59C4">
        <w:rPr>
          <w:color w:val="000000" w:themeColor="text1"/>
        </w:rPr>
        <w:t xml:space="preserve"> af spredningsfaktoren. Beregningen viste, at spredningsfaktoren er under 250 m</w:t>
      </w:r>
      <w:r w:rsidR="00573834" w:rsidRPr="002D59C4">
        <w:rPr>
          <w:color w:val="000000" w:themeColor="text1"/>
          <w:vertAlign w:val="superscript"/>
        </w:rPr>
        <w:t>3</w:t>
      </w:r>
      <w:r w:rsidR="00573834" w:rsidRPr="002D59C4">
        <w:rPr>
          <w:color w:val="000000" w:themeColor="text1"/>
        </w:rPr>
        <w:t>/s og afkastet skal blot føres 1 meter over tag.</w:t>
      </w:r>
      <w:r w:rsidR="00FA74AC" w:rsidRPr="002D59C4">
        <w:rPr>
          <w:color w:val="000000" w:themeColor="text1"/>
        </w:rPr>
        <w:t xml:space="preserve"> Det er oplyst, at beregningen for blokstensmaskinen i hal 4 vil være enslydende</w:t>
      </w:r>
      <w:r w:rsidR="00C07793" w:rsidRPr="002D59C4">
        <w:rPr>
          <w:color w:val="000000" w:themeColor="text1"/>
        </w:rPr>
        <w:t>.</w:t>
      </w:r>
    </w:p>
    <w:p w14:paraId="2B971DD9" w14:textId="77777777" w:rsidR="008D3729" w:rsidRPr="002D59C4" w:rsidRDefault="008D3729" w:rsidP="008D3729">
      <w:pPr>
        <w:rPr>
          <w:color w:val="FF0000"/>
        </w:rPr>
      </w:pPr>
    </w:p>
    <w:p w14:paraId="3753B313" w14:textId="1E00B4F1" w:rsidR="005579D3" w:rsidRPr="002D59C4" w:rsidRDefault="005579D3" w:rsidP="008D3729">
      <w:pPr>
        <w:rPr>
          <w:color w:val="000000" w:themeColor="text1"/>
          <w:u w:val="single"/>
        </w:rPr>
      </w:pPr>
      <w:r w:rsidRPr="002D59C4">
        <w:rPr>
          <w:color w:val="000000" w:themeColor="text1"/>
          <w:u w:val="single"/>
        </w:rPr>
        <w:t>Diffuse støvkilder</w:t>
      </w:r>
    </w:p>
    <w:p w14:paraId="0BEE5F7A" w14:textId="54C108D4" w:rsidR="008D3729" w:rsidRPr="002D59C4" w:rsidRDefault="005579D3" w:rsidP="008D3729">
      <w:pPr>
        <w:rPr>
          <w:color w:val="000000" w:themeColor="text1"/>
        </w:rPr>
      </w:pPr>
      <w:r w:rsidRPr="002D59C4">
        <w:rPr>
          <w:color w:val="000000" w:themeColor="text1"/>
        </w:rPr>
        <w:t xml:space="preserve">I tørre perioder kan der </w:t>
      </w:r>
      <w:r w:rsidR="008D3729" w:rsidRPr="002D59C4">
        <w:rPr>
          <w:color w:val="000000" w:themeColor="text1"/>
        </w:rPr>
        <w:t xml:space="preserve">forekomme diffust støv fra </w:t>
      </w:r>
      <w:r w:rsidR="00EF4E63" w:rsidRPr="002D59C4">
        <w:rPr>
          <w:color w:val="000000" w:themeColor="text1"/>
        </w:rPr>
        <w:t>kørsel på pladsen og ved aflæsning af materialer. Diffust støv fra kørsel på lagerpladsen begrænses ved, at størstedelen af alle kørearealer er belagt. Pladsen vandes og/eller fejes desuden efter behov i tørre perioder.</w:t>
      </w:r>
    </w:p>
    <w:p w14:paraId="45481155" w14:textId="77777777" w:rsidR="00EF4E63" w:rsidRPr="002D59C4" w:rsidRDefault="00EF4E63" w:rsidP="00182619">
      <w:pPr>
        <w:rPr>
          <w:color w:val="000000" w:themeColor="text1"/>
        </w:rPr>
      </w:pPr>
    </w:p>
    <w:p w14:paraId="0A10AD8D" w14:textId="6C532483" w:rsidR="00EF4E63" w:rsidRPr="002D59C4" w:rsidRDefault="006B6CFB" w:rsidP="00182619">
      <w:pPr>
        <w:rPr>
          <w:color w:val="000000" w:themeColor="text1"/>
        </w:rPr>
      </w:pPr>
      <w:r w:rsidRPr="002D59C4">
        <w:rPr>
          <w:color w:val="000000" w:themeColor="text1"/>
        </w:rPr>
        <w:t>I produktionshallerne anvendes støvbindermiddel, og der fejes.</w:t>
      </w:r>
    </w:p>
    <w:p w14:paraId="2DCC3C83" w14:textId="77777777" w:rsidR="006B6CFB" w:rsidRPr="002D59C4" w:rsidRDefault="006B6CFB" w:rsidP="00182619">
      <w:pPr>
        <w:rPr>
          <w:color w:val="FF0000"/>
        </w:rPr>
      </w:pPr>
    </w:p>
    <w:p w14:paraId="3AC67D17" w14:textId="252871FD" w:rsidR="00E467EE" w:rsidRPr="002D59C4" w:rsidRDefault="00480CBC" w:rsidP="00182619">
      <w:pPr>
        <w:rPr>
          <w:color w:val="000000" w:themeColor="text1"/>
        </w:rPr>
      </w:pPr>
      <w:r w:rsidRPr="002D59C4">
        <w:rPr>
          <w:color w:val="000000" w:themeColor="text1"/>
        </w:rPr>
        <w:t>Der nedk</w:t>
      </w:r>
      <w:r w:rsidR="00E467EE" w:rsidRPr="002D59C4">
        <w:rPr>
          <w:color w:val="000000" w:themeColor="text1"/>
        </w:rPr>
        <w:t>nus</w:t>
      </w:r>
      <w:r w:rsidRPr="002D59C4">
        <w:rPr>
          <w:color w:val="000000" w:themeColor="text1"/>
        </w:rPr>
        <w:t>es</w:t>
      </w:r>
      <w:r w:rsidR="00E467EE" w:rsidRPr="002D59C4">
        <w:rPr>
          <w:color w:val="000000" w:themeColor="text1"/>
        </w:rPr>
        <w:t xml:space="preserve"> max 4 gang om året, max 1 uge pr gang. Ved behov i tørre perioder tilsættes vand i knusningsprocessen både før, under og efter. Vi</w:t>
      </w:r>
      <w:r w:rsidR="006F72D0" w:rsidRPr="002D59C4">
        <w:rPr>
          <w:color w:val="000000" w:themeColor="text1"/>
        </w:rPr>
        <w:t>rksomheden</w:t>
      </w:r>
      <w:r w:rsidR="00E467EE" w:rsidRPr="002D59C4">
        <w:rPr>
          <w:color w:val="000000" w:themeColor="text1"/>
        </w:rPr>
        <w:t xml:space="preserve"> forventer op til 75% reduktion af støv.</w:t>
      </w:r>
    </w:p>
    <w:p w14:paraId="7F727691" w14:textId="77777777" w:rsidR="00E467EE" w:rsidRPr="002D59C4" w:rsidRDefault="00E467EE" w:rsidP="00182619">
      <w:pPr>
        <w:rPr>
          <w:color w:val="000000" w:themeColor="text1"/>
        </w:rPr>
      </w:pPr>
    </w:p>
    <w:p w14:paraId="4A9677AE" w14:textId="097A2E0C" w:rsidR="00480CBC" w:rsidRPr="002D59C4" w:rsidRDefault="00480CBC" w:rsidP="00E1019E">
      <w:pPr>
        <w:rPr>
          <w:color w:val="000000" w:themeColor="text1"/>
        </w:rPr>
      </w:pPr>
      <w:bookmarkStart w:id="49" w:name="_Toc384208169"/>
      <w:r w:rsidRPr="002D59C4">
        <w:rPr>
          <w:color w:val="000000" w:themeColor="text1"/>
        </w:rPr>
        <w:lastRenderedPageBreak/>
        <w:t>Der er fastsat relevante standardvilkår for K 206 til forebyggelse af støvgener fra neddelingsaktiviteter og støvgener fra oplag af betonbrokker til neddeling.</w:t>
      </w:r>
    </w:p>
    <w:p w14:paraId="76411DE0" w14:textId="77777777" w:rsidR="003213D0" w:rsidRPr="002D59C4" w:rsidRDefault="003213D0" w:rsidP="00E1019E">
      <w:pPr>
        <w:rPr>
          <w:color w:val="000000" w:themeColor="text1"/>
        </w:rPr>
      </w:pPr>
    </w:p>
    <w:p w14:paraId="2D8E6F93" w14:textId="77777777" w:rsidR="00D40AE9" w:rsidRPr="002D59C4" w:rsidRDefault="00D40AE9" w:rsidP="00D40AE9">
      <w:pPr>
        <w:tabs>
          <w:tab w:val="left" w:pos="284"/>
          <w:tab w:val="left" w:pos="567"/>
        </w:tabs>
        <w:rPr>
          <w:bCs/>
          <w:color w:val="000000" w:themeColor="text1"/>
          <w:szCs w:val="19"/>
          <w:u w:val="single"/>
        </w:rPr>
      </w:pPr>
      <w:r w:rsidRPr="002D59C4">
        <w:rPr>
          <w:bCs/>
          <w:color w:val="000000" w:themeColor="text1"/>
          <w:szCs w:val="19"/>
          <w:u w:val="single"/>
        </w:rPr>
        <w:t xml:space="preserve">Svejserøg fra smedeværksted </w:t>
      </w:r>
    </w:p>
    <w:p w14:paraId="60970FB6" w14:textId="430CFD49" w:rsidR="00D40AE9" w:rsidRPr="002D59C4" w:rsidRDefault="00D40AE9" w:rsidP="00D40AE9">
      <w:pPr>
        <w:tabs>
          <w:tab w:val="left" w:pos="284"/>
          <w:tab w:val="left" w:pos="567"/>
        </w:tabs>
        <w:rPr>
          <w:b/>
          <w:color w:val="000000" w:themeColor="text1"/>
        </w:rPr>
      </w:pPr>
      <w:r w:rsidRPr="002D59C4">
        <w:rPr>
          <w:color w:val="000000" w:themeColor="text1"/>
        </w:rPr>
        <w:t>Smedene reparerer forme og produktionsudstyr. Der er etableret to svejsesteder i smedeværkstedet. Smedene udfører CO</w:t>
      </w:r>
      <w:r w:rsidRPr="002D59C4">
        <w:rPr>
          <w:color w:val="000000" w:themeColor="text1"/>
          <w:sz w:val="16"/>
          <w:szCs w:val="16"/>
        </w:rPr>
        <w:t>2</w:t>
      </w:r>
      <w:r w:rsidRPr="002D59C4">
        <w:rPr>
          <w:color w:val="000000" w:themeColor="text1"/>
        </w:rPr>
        <w:t xml:space="preserve"> svejsning. Der svejses i almindeligt jern, ikke i rustfrit eller galvaniseret jern. Der svejses ca. 2-3 timer per dag. Der etableres udsugningsanlæg fra svejsestederne. Afkastet </w:t>
      </w:r>
      <w:r w:rsidR="00FB4BBB" w:rsidRPr="002D59C4">
        <w:rPr>
          <w:color w:val="000000" w:themeColor="text1"/>
        </w:rPr>
        <w:t xml:space="preserve">er </w:t>
      </w:r>
      <w:r w:rsidRPr="002D59C4">
        <w:rPr>
          <w:color w:val="000000" w:themeColor="text1"/>
        </w:rPr>
        <w:t>placere</w:t>
      </w:r>
      <w:r w:rsidR="00FB4BBB" w:rsidRPr="002D59C4">
        <w:rPr>
          <w:color w:val="000000" w:themeColor="text1"/>
        </w:rPr>
        <w:t>t</w:t>
      </w:r>
      <w:r w:rsidRPr="002D59C4">
        <w:rPr>
          <w:color w:val="000000" w:themeColor="text1"/>
        </w:rPr>
        <w:t xml:space="preserve"> en meter over tag. </w:t>
      </w:r>
      <w:r w:rsidRPr="002D59C4">
        <w:rPr>
          <w:b/>
          <w:color w:val="000000" w:themeColor="text1"/>
        </w:rPr>
        <w:t xml:space="preserve"> </w:t>
      </w:r>
    </w:p>
    <w:p w14:paraId="1E42B4AD" w14:textId="77777777" w:rsidR="00D40AE9" w:rsidRPr="002D59C4" w:rsidRDefault="00D40AE9" w:rsidP="00D40AE9">
      <w:pPr>
        <w:tabs>
          <w:tab w:val="left" w:pos="284"/>
          <w:tab w:val="left" w:pos="567"/>
        </w:tabs>
        <w:rPr>
          <w:b/>
          <w:color w:val="FF0000"/>
        </w:rPr>
      </w:pPr>
    </w:p>
    <w:p w14:paraId="001A187C" w14:textId="77777777" w:rsidR="00D40AE9" w:rsidRPr="002D59C4" w:rsidRDefault="00D40AE9" w:rsidP="00D40AE9">
      <w:pPr>
        <w:tabs>
          <w:tab w:val="left" w:pos="284"/>
          <w:tab w:val="left" w:pos="567"/>
        </w:tabs>
        <w:rPr>
          <w:color w:val="000000" w:themeColor="text1"/>
        </w:rPr>
      </w:pPr>
      <w:r w:rsidRPr="002D59C4">
        <w:rPr>
          <w:color w:val="000000" w:themeColor="text1"/>
        </w:rPr>
        <w:t>Tabel 4. Afkast fra smedeværksted</w:t>
      </w:r>
    </w:p>
    <w:p w14:paraId="10391E71" w14:textId="77777777" w:rsidR="00D40AE9" w:rsidRPr="002D59C4" w:rsidRDefault="00D40AE9" w:rsidP="00D40AE9">
      <w:pPr>
        <w:tabs>
          <w:tab w:val="left" w:pos="284"/>
          <w:tab w:val="left" w:pos="567"/>
        </w:tabs>
        <w:rPr>
          <w:color w:val="FF0000"/>
        </w:rPr>
      </w:pPr>
    </w:p>
    <w:tbl>
      <w:tblPr>
        <w:tblStyle w:val="Tabel-Gitter"/>
        <w:tblW w:w="9713" w:type="dxa"/>
        <w:tblLook w:val="04A0" w:firstRow="1" w:lastRow="0" w:firstColumn="1" w:lastColumn="0" w:noHBand="0" w:noVBand="1"/>
      </w:tblPr>
      <w:tblGrid>
        <w:gridCol w:w="2175"/>
        <w:gridCol w:w="1265"/>
        <w:gridCol w:w="1524"/>
        <w:gridCol w:w="1302"/>
        <w:gridCol w:w="2317"/>
        <w:gridCol w:w="1130"/>
      </w:tblGrid>
      <w:tr w:rsidR="00FB4BBB" w:rsidRPr="002D59C4" w14:paraId="328ACB92" w14:textId="38153F69" w:rsidTr="00D40AE9">
        <w:tc>
          <w:tcPr>
            <w:tcW w:w="2175" w:type="dxa"/>
          </w:tcPr>
          <w:p w14:paraId="024BD348" w14:textId="61149C58" w:rsidR="00D40AE9" w:rsidRPr="002D59C4" w:rsidRDefault="00D40AE9" w:rsidP="00D40AE9">
            <w:pPr>
              <w:tabs>
                <w:tab w:val="left" w:pos="284"/>
                <w:tab w:val="left" w:pos="567"/>
              </w:tabs>
              <w:rPr>
                <w:b/>
                <w:bCs/>
                <w:color w:val="000000" w:themeColor="text1"/>
                <w:szCs w:val="19"/>
              </w:rPr>
            </w:pPr>
            <w:r w:rsidRPr="002D59C4">
              <w:rPr>
                <w:b/>
                <w:bCs/>
                <w:color w:val="000000" w:themeColor="text1"/>
                <w:szCs w:val="19"/>
              </w:rPr>
              <w:t>Art</w:t>
            </w:r>
          </w:p>
        </w:tc>
        <w:tc>
          <w:tcPr>
            <w:tcW w:w="1265" w:type="dxa"/>
          </w:tcPr>
          <w:p w14:paraId="31F515F2" w14:textId="6437449E" w:rsidR="00D40AE9" w:rsidRPr="002D59C4" w:rsidRDefault="00D40AE9" w:rsidP="00D40AE9">
            <w:pPr>
              <w:tabs>
                <w:tab w:val="left" w:pos="284"/>
                <w:tab w:val="left" w:pos="567"/>
              </w:tabs>
              <w:rPr>
                <w:b/>
                <w:bCs/>
                <w:color w:val="000000" w:themeColor="text1"/>
                <w:szCs w:val="19"/>
              </w:rPr>
            </w:pPr>
            <w:r w:rsidRPr="002D59C4">
              <w:rPr>
                <w:b/>
                <w:bCs/>
                <w:color w:val="000000" w:themeColor="text1"/>
                <w:szCs w:val="19"/>
              </w:rPr>
              <w:t xml:space="preserve">Antal afkast </w:t>
            </w:r>
          </w:p>
        </w:tc>
        <w:tc>
          <w:tcPr>
            <w:tcW w:w="1524" w:type="dxa"/>
          </w:tcPr>
          <w:p w14:paraId="2257C5E0" w14:textId="4C337E97" w:rsidR="00D40AE9" w:rsidRPr="002D59C4" w:rsidRDefault="00D40AE9" w:rsidP="00D40AE9">
            <w:pPr>
              <w:tabs>
                <w:tab w:val="left" w:pos="284"/>
                <w:tab w:val="left" w:pos="567"/>
              </w:tabs>
              <w:rPr>
                <w:b/>
                <w:bCs/>
                <w:color w:val="000000" w:themeColor="text1"/>
                <w:szCs w:val="19"/>
              </w:rPr>
            </w:pPr>
            <w:r w:rsidRPr="002D59C4">
              <w:rPr>
                <w:b/>
                <w:bCs/>
                <w:color w:val="000000" w:themeColor="text1"/>
                <w:szCs w:val="19"/>
              </w:rPr>
              <w:t>Afkasthøjde</w:t>
            </w:r>
          </w:p>
        </w:tc>
        <w:tc>
          <w:tcPr>
            <w:tcW w:w="1302" w:type="dxa"/>
          </w:tcPr>
          <w:p w14:paraId="1C4EEE81" w14:textId="26D37A63" w:rsidR="00D40AE9" w:rsidRPr="002D59C4" w:rsidRDefault="00D40AE9" w:rsidP="00D40AE9">
            <w:pPr>
              <w:tabs>
                <w:tab w:val="left" w:pos="284"/>
                <w:tab w:val="left" w:pos="567"/>
              </w:tabs>
              <w:rPr>
                <w:b/>
                <w:bCs/>
                <w:color w:val="000000" w:themeColor="text1"/>
                <w:szCs w:val="19"/>
              </w:rPr>
            </w:pPr>
            <w:proofErr w:type="spellStart"/>
            <w:r w:rsidRPr="002D59C4">
              <w:rPr>
                <w:b/>
                <w:bCs/>
                <w:color w:val="000000" w:themeColor="text1"/>
                <w:szCs w:val="19"/>
              </w:rPr>
              <w:t>Luftflow</w:t>
            </w:r>
            <w:proofErr w:type="spellEnd"/>
          </w:p>
        </w:tc>
        <w:tc>
          <w:tcPr>
            <w:tcW w:w="2317" w:type="dxa"/>
          </w:tcPr>
          <w:p w14:paraId="1B209352" w14:textId="2ACD2024" w:rsidR="00D40AE9" w:rsidRPr="002D59C4" w:rsidRDefault="00D40AE9" w:rsidP="00D40AE9">
            <w:pPr>
              <w:tabs>
                <w:tab w:val="left" w:pos="284"/>
                <w:tab w:val="left" w:pos="567"/>
              </w:tabs>
              <w:rPr>
                <w:b/>
                <w:bCs/>
                <w:color w:val="000000" w:themeColor="text1"/>
                <w:szCs w:val="19"/>
              </w:rPr>
            </w:pPr>
            <w:r w:rsidRPr="002D59C4">
              <w:rPr>
                <w:b/>
                <w:bCs/>
                <w:color w:val="000000" w:themeColor="text1"/>
                <w:szCs w:val="19"/>
              </w:rPr>
              <w:t>Filteroplysninger</w:t>
            </w:r>
          </w:p>
        </w:tc>
        <w:tc>
          <w:tcPr>
            <w:tcW w:w="1130" w:type="dxa"/>
          </w:tcPr>
          <w:p w14:paraId="4BC07D11" w14:textId="00F3AC80" w:rsidR="00D40AE9" w:rsidRPr="002D59C4" w:rsidRDefault="00D40AE9" w:rsidP="00D40AE9">
            <w:pPr>
              <w:tabs>
                <w:tab w:val="left" w:pos="284"/>
                <w:tab w:val="left" w:pos="567"/>
              </w:tabs>
              <w:rPr>
                <w:color w:val="000000" w:themeColor="text1"/>
                <w:szCs w:val="19"/>
              </w:rPr>
            </w:pPr>
            <w:r w:rsidRPr="002D59C4">
              <w:rPr>
                <w:b/>
                <w:color w:val="000000" w:themeColor="text1"/>
                <w:szCs w:val="19"/>
              </w:rPr>
              <w:t>Kontrol</w:t>
            </w:r>
          </w:p>
        </w:tc>
      </w:tr>
      <w:tr w:rsidR="00FB4BBB" w:rsidRPr="002D59C4" w14:paraId="6CAABC29" w14:textId="77777777" w:rsidTr="00D40AE9">
        <w:tc>
          <w:tcPr>
            <w:tcW w:w="2175" w:type="dxa"/>
          </w:tcPr>
          <w:p w14:paraId="11B06414" w14:textId="53FAD00F" w:rsidR="00D40AE9" w:rsidRPr="002D59C4" w:rsidRDefault="00D40AE9" w:rsidP="00D40AE9">
            <w:pPr>
              <w:tabs>
                <w:tab w:val="left" w:pos="284"/>
                <w:tab w:val="left" w:pos="567"/>
              </w:tabs>
              <w:rPr>
                <w:color w:val="000000" w:themeColor="text1"/>
                <w:szCs w:val="19"/>
              </w:rPr>
            </w:pPr>
            <w:r w:rsidRPr="002D59C4">
              <w:rPr>
                <w:color w:val="000000" w:themeColor="text1"/>
                <w:szCs w:val="19"/>
              </w:rPr>
              <w:t>Udsugningsanlæg svejsekabiner</w:t>
            </w:r>
          </w:p>
        </w:tc>
        <w:tc>
          <w:tcPr>
            <w:tcW w:w="1265" w:type="dxa"/>
          </w:tcPr>
          <w:p w14:paraId="36FC040B" w14:textId="375055C3" w:rsidR="00D40AE9" w:rsidRPr="002D59C4" w:rsidRDefault="00D40AE9" w:rsidP="00D40AE9">
            <w:pPr>
              <w:tabs>
                <w:tab w:val="left" w:pos="284"/>
                <w:tab w:val="left" w:pos="567"/>
              </w:tabs>
              <w:rPr>
                <w:color w:val="000000" w:themeColor="text1"/>
                <w:szCs w:val="19"/>
              </w:rPr>
            </w:pPr>
            <w:r w:rsidRPr="002D59C4">
              <w:rPr>
                <w:color w:val="000000" w:themeColor="text1"/>
                <w:szCs w:val="19"/>
              </w:rPr>
              <w:t>1</w:t>
            </w:r>
          </w:p>
        </w:tc>
        <w:tc>
          <w:tcPr>
            <w:tcW w:w="1524" w:type="dxa"/>
          </w:tcPr>
          <w:p w14:paraId="7D33FD59" w14:textId="637A9D82" w:rsidR="00D40AE9" w:rsidRPr="002D59C4" w:rsidRDefault="00D40AE9" w:rsidP="00D40AE9">
            <w:pPr>
              <w:tabs>
                <w:tab w:val="left" w:pos="284"/>
                <w:tab w:val="left" w:pos="567"/>
              </w:tabs>
              <w:rPr>
                <w:color w:val="000000" w:themeColor="text1"/>
                <w:szCs w:val="19"/>
              </w:rPr>
            </w:pPr>
            <w:r w:rsidRPr="002D59C4">
              <w:rPr>
                <w:color w:val="000000" w:themeColor="text1"/>
                <w:szCs w:val="19"/>
              </w:rPr>
              <w:t>1 meter over tag</w:t>
            </w:r>
          </w:p>
        </w:tc>
        <w:tc>
          <w:tcPr>
            <w:tcW w:w="1302" w:type="dxa"/>
          </w:tcPr>
          <w:p w14:paraId="4E8B39FD" w14:textId="3BEA20BB" w:rsidR="00D40AE9" w:rsidRPr="002D59C4" w:rsidRDefault="00D40AE9" w:rsidP="00D40AE9">
            <w:pPr>
              <w:tabs>
                <w:tab w:val="left" w:pos="284"/>
                <w:tab w:val="left" w:pos="567"/>
              </w:tabs>
              <w:rPr>
                <w:color w:val="000000" w:themeColor="text1"/>
                <w:szCs w:val="19"/>
              </w:rPr>
            </w:pPr>
            <w:r w:rsidRPr="002D59C4">
              <w:rPr>
                <w:color w:val="000000" w:themeColor="text1"/>
                <w:szCs w:val="19"/>
              </w:rPr>
              <w:t>Ca. 1000 m</w:t>
            </w:r>
            <w:r w:rsidRPr="002D59C4">
              <w:rPr>
                <w:rFonts w:eastAsia="Arial Unicode MS"/>
                <w:color w:val="000000" w:themeColor="text1"/>
                <w:szCs w:val="19"/>
              </w:rPr>
              <w:t>³</w:t>
            </w:r>
            <w:r w:rsidRPr="002D59C4">
              <w:rPr>
                <w:color w:val="000000" w:themeColor="text1"/>
                <w:szCs w:val="19"/>
              </w:rPr>
              <w:t>/t</w:t>
            </w:r>
          </w:p>
        </w:tc>
        <w:tc>
          <w:tcPr>
            <w:tcW w:w="2317" w:type="dxa"/>
          </w:tcPr>
          <w:p w14:paraId="4E3C8616" w14:textId="558C1F03" w:rsidR="00D40AE9" w:rsidRPr="002D59C4" w:rsidRDefault="00D40AE9" w:rsidP="00D40AE9">
            <w:pPr>
              <w:tabs>
                <w:tab w:val="left" w:pos="284"/>
                <w:tab w:val="left" w:pos="567"/>
              </w:tabs>
              <w:rPr>
                <w:color w:val="000000" w:themeColor="text1"/>
                <w:szCs w:val="19"/>
              </w:rPr>
            </w:pPr>
            <w:r w:rsidRPr="002D59C4">
              <w:rPr>
                <w:color w:val="000000" w:themeColor="text1"/>
                <w:szCs w:val="19"/>
              </w:rPr>
              <w:t>Ingen filter</w:t>
            </w:r>
          </w:p>
        </w:tc>
        <w:tc>
          <w:tcPr>
            <w:tcW w:w="1130" w:type="dxa"/>
          </w:tcPr>
          <w:p w14:paraId="02F0D868" w14:textId="5E742733" w:rsidR="00D40AE9" w:rsidRPr="002D59C4" w:rsidRDefault="00D40AE9" w:rsidP="00D40AE9">
            <w:pPr>
              <w:tabs>
                <w:tab w:val="left" w:pos="284"/>
                <w:tab w:val="left" w:pos="567"/>
              </w:tabs>
              <w:rPr>
                <w:color w:val="000000" w:themeColor="text1"/>
                <w:szCs w:val="19"/>
              </w:rPr>
            </w:pPr>
            <w:r w:rsidRPr="002D59C4">
              <w:rPr>
                <w:color w:val="000000" w:themeColor="text1"/>
                <w:szCs w:val="19"/>
              </w:rPr>
              <w:t>ingen</w:t>
            </w:r>
          </w:p>
        </w:tc>
      </w:tr>
    </w:tbl>
    <w:p w14:paraId="27A4358D" w14:textId="77777777" w:rsidR="00D40AE9" w:rsidRPr="002D59C4" w:rsidRDefault="00D40AE9" w:rsidP="00D40AE9">
      <w:pPr>
        <w:tabs>
          <w:tab w:val="left" w:pos="284"/>
          <w:tab w:val="left" w:pos="567"/>
        </w:tabs>
        <w:rPr>
          <w:color w:val="FF0000"/>
        </w:rPr>
      </w:pPr>
    </w:p>
    <w:p w14:paraId="20252C21" w14:textId="77777777" w:rsidR="008D1AA5" w:rsidRPr="002D59C4" w:rsidRDefault="008D1AA5" w:rsidP="008D1AA5">
      <w:pPr>
        <w:pStyle w:val="Overskrift2"/>
      </w:pPr>
      <w:bookmarkStart w:id="50" w:name="_Toc384208168"/>
      <w:bookmarkStart w:id="51" w:name="_Toc176525467"/>
      <w:r w:rsidRPr="002D59C4">
        <w:t>Affald</w:t>
      </w:r>
      <w:bookmarkEnd w:id="50"/>
      <w:bookmarkEnd w:id="51"/>
    </w:p>
    <w:p w14:paraId="144C05E7" w14:textId="32C96031" w:rsidR="008D1AA5" w:rsidRPr="002D59C4" w:rsidRDefault="008D1AA5" w:rsidP="008D1AA5">
      <w:pPr>
        <w:rPr>
          <w:rFonts w:cs="Calibri"/>
          <w:color w:val="000000" w:themeColor="text1"/>
          <w:szCs w:val="19"/>
        </w:rPr>
      </w:pPr>
      <w:r w:rsidRPr="002D59C4">
        <w:rPr>
          <w:rFonts w:cs="Calibri"/>
          <w:color w:val="000000" w:themeColor="text1"/>
          <w:szCs w:val="19"/>
        </w:rPr>
        <w:t xml:space="preserve">Ny produktionshal genererer ikke andet slags affald end den øvrige produktion. I nedenstående skema er affaldsmængderne </w:t>
      </w:r>
      <w:r w:rsidR="00AE000A" w:rsidRPr="002D59C4">
        <w:rPr>
          <w:rFonts w:cs="Calibri"/>
          <w:color w:val="000000" w:themeColor="text1"/>
          <w:szCs w:val="19"/>
        </w:rPr>
        <w:t>pr. år oplistet:</w:t>
      </w:r>
    </w:p>
    <w:p w14:paraId="438B24F1" w14:textId="77777777" w:rsidR="008D1AA5" w:rsidRPr="002D59C4" w:rsidRDefault="008D1AA5" w:rsidP="008D1AA5">
      <w:pPr>
        <w:ind w:left="284"/>
        <w:rPr>
          <w:color w:val="F79646" w:themeColor="accent6"/>
          <w:szCs w:val="19"/>
        </w:rPr>
      </w:pPr>
    </w:p>
    <w:tbl>
      <w:tblPr>
        <w:tblStyle w:val="Tabel-Gitter"/>
        <w:tblW w:w="0" w:type="auto"/>
        <w:tblInd w:w="284" w:type="dxa"/>
        <w:tblLook w:val="04A0" w:firstRow="1" w:lastRow="0" w:firstColumn="1" w:lastColumn="0" w:noHBand="0" w:noVBand="1"/>
      </w:tblPr>
      <w:tblGrid>
        <w:gridCol w:w="3539"/>
        <w:gridCol w:w="1984"/>
        <w:gridCol w:w="3821"/>
      </w:tblGrid>
      <w:tr w:rsidR="008D1AA5" w:rsidRPr="002D59C4" w14:paraId="183EA0B4" w14:textId="77777777" w:rsidTr="007B7138">
        <w:tc>
          <w:tcPr>
            <w:tcW w:w="3539" w:type="dxa"/>
            <w:shd w:val="clear" w:color="auto" w:fill="auto"/>
          </w:tcPr>
          <w:p w14:paraId="4C1509F7" w14:textId="77777777" w:rsidR="008D1AA5" w:rsidRPr="002D59C4" w:rsidRDefault="008D1AA5" w:rsidP="007B7138">
            <w:pPr>
              <w:rPr>
                <w:color w:val="000000" w:themeColor="text1"/>
                <w:szCs w:val="19"/>
              </w:rPr>
            </w:pPr>
            <w:r w:rsidRPr="002D59C4">
              <w:rPr>
                <w:color w:val="000000" w:themeColor="text1"/>
                <w:szCs w:val="19"/>
              </w:rPr>
              <w:t>Sammensætning</w:t>
            </w:r>
          </w:p>
        </w:tc>
        <w:tc>
          <w:tcPr>
            <w:tcW w:w="1984" w:type="dxa"/>
            <w:shd w:val="clear" w:color="auto" w:fill="auto"/>
          </w:tcPr>
          <w:p w14:paraId="5E2C2F75" w14:textId="77777777" w:rsidR="008D1AA5" w:rsidRPr="002D59C4" w:rsidRDefault="008D1AA5" w:rsidP="007B7138">
            <w:pPr>
              <w:rPr>
                <w:color w:val="000000" w:themeColor="text1"/>
                <w:szCs w:val="19"/>
              </w:rPr>
            </w:pPr>
            <w:r w:rsidRPr="002D59C4">
              <w:rPr>
                <w:color w:val="000000" w:themeColor="text1"/>
                <w:szCs w:val="19"/>
              </w:rPr>
              <w:t>Mængde</w:t>
            </w:r>
          </w:p>
        </w:tc>
        <w:tc>
          <w:tcPr>
            <w:tcW w:w="3821" w:type="dxa"/>
            <w:shd w:val="clear" w:color="auto" w:fill="auto"/>
          </w:tcPr>
          <w:p w14:paraId="60257677" w14:textId="77777777" w:rsidR="008D1AA5" w:rsidRPr="002D59C4" w:rsidRDefault="008D1AA5" w:rsidP="007B7138">
            <w:pPr>
              <w:rPr>
                <w:color w:val="000000" w:themeColor="text1"/>
                <w:szCs w:val="19"/>
              </w:rPr>
            </w:pPr>
            <w:r w:rsidRPr="002D59C4">
              <w:rPr>
                <w:color w:val="000000" w:themeColor="text1"/>
                <w:szCs w:val="19"/>
              </w:rPr>
              <w:t>Opbevaring</w:t>
            </w:r>
          </w:p>
        </w:tc>
      </w:tr>
      <w:tr w:rsidR="008D1AA5" w:rsidRPr="002D59C4" w14:paraId="61A547BC" w14:textId="77777777" w:rsidTr="007B7138">
        <w:tc>
          <w:tcPr>
            <w:tcW w:w="3539" w:type="dxa"/>
          </w:tcPr>
          <w:p w14:paraId="35A7DB54" w14:textId="77777777" w:rsidR="008D1AA5" w:rsidRPr="002D59C4" w:rsidRDefault="008D1AA5" w:rsidP="007B7138">
            <w:pPr>
              <w:rPr>
                <w:color w:val="000000" w:themeColor="text1"/>
                <w:szCs w:val="19"/>
              </w:rPr>
            </w:pPr>
            <w:r w:rsidRPr="002D59C4">
              <w:rPr>
                <w:color w:val="000000" w:themeColor="text1"/>
                <w:szCs w:val="19"/>
              </w:rPr>
              <w:t xml:space="preserve">Betonrester </w:t>
            </w:r>
          </w:p>
          <w:p w14:paraId="0395F95D" w14:textId="77777777" w:rsidR="008D1AA5" w:rsidRPr="002D59C4" w:rsidRDefault="008D1AA5" w:rsidP="007B7138">
            <w:pPr>
              <w:rPr>
                <w:color w:val="000000" w:themeColor="text1"/>
                <w:szCs w:val="19"/>
              </w:rPr>
            </w:pPr>
            <w:r w:rsidRPr="002D59C4">
              <w:rPr>
                <w:color w:val="000000" w:themeColor="text1"/>
                <w:szCs w:val="19"/>
              </w:rPr>
              <w:t>- fra opstart af produktion, kasserede produkter, rengøring mv.</w:t>
            </w:r>
          </w:p>
        </w:tc>
        <w:tc>
          <w:tcPr>
            <w:tcW w:w="1984" w:type="dxa"/>
          </w:tcPr>
          <w:p w14:paraId="2B8C2214" w14:textId="77777777" w:rsidR="008D1AA5" w:rsidRPr="002D59C4" w:rsidRDefault="008D1AA5" w:rsidP="007B7138">
            <w:pPr>
              <w:rPr>
                <w:color w:val="000000" w:themeColor="text1"/>
                <w:szCs w:val="19"/>
              </w:rPr>
            </w:pPr>
            <w:r w:rsidRPr="002D59C4">
              <w:rPr>
                <w:color w:val="000000" w:themeColor="text1"/>
                <w:szCs w:val="19"/>
              </w:rPr>
              <w:t>Ca. 12.000 tons</w:t>
            </w:r>
          </w:p>
        </w:tc>
        <w:tc>
          <w:tcPr>
            <w:tcW w:w="3821" w:type="dxa"/>
          </w:tcPr>
          <w:p w14:paraId="3A042312" w14:textId="77777777" w:rsidR="008D1AA5" w:rsidRPr="002D59C4" w:rsidRDefault="008D1AA5" w:rsidP="007B7138">
            <w:pPr>
              <w:rPr>
                <w:color w:val="000000" w:themeColor="text1"/>
                <w:szCs w:val="19"/>
              </w:rPr>
            </w:pPr>
            <w:r w:rsidRPr="002D59C4">
              <w:rPr>
                <w:color w:val="000000" w:themeColor="text1"/>
                <w:szCs w:val="19"/>
              </w:rPr>
              <w:t>Oplagres i det sydvestlige hjørne af lagerpladsen.</w:t>
            </w:r>
          </w:p>
          <w:p w14:paraId="4BC24028" w14:textId="77777777" w:rsidR="008D1AA5" w:rsidRPr="002D59C4" w:rsidRDefault="008D1AA5" w:rsidP="007B7138">
            <w:pPr>
              <w:rPr>
                <w:color w:val="000000" w:themeColor="text1"/>
                <w:szCs w:val="19"/>
              </w:rPr>
            </w:pPr>
            <w:r w:rsidRPr="002D59C4">
              <w:rPr>
                <w:color w:val="000000" w:themeColor="text1"/>
                <w:szCs w:val="19"/>
              </w:rPr>
              <w:t>Beton nedknuses og alt genbruges i produktionen, så ingen affald.</w:t>
            </w:r>
          </w:p>
          <w:p w14:paraId="76241778" w14:textId="77777777" w:rsidR="008D1AA5" w:rsidRPr="002D59C4" w:rsidRDefault="008D1AA5" w:rsidP="007B7138">
            <w:pPr>
              <w:rPr>
                <w:color w:val="000000" w:themeColor="text1"/>
                <w:szCs w:val="19"/>
              </w:rPr>
            </w:pPr>
          </w:p>
        </w:tc>
      </w:tr>
      <w:tr w:rsidR="008D1AA5" w:rsidRPr="002D59C4" w14:paraId="7B23FAE7" w14:textId="77777777" w:rsidTr="007B7138">
        <w:tc>
          <w:tcPr>
            <w:tcW w:w="3539" w:type="dxa"/>
          </w:tcPr>
          <w:p w14:paraId="1CBDDBEE" w14:textId="77777777" w:rsidR="008D1AA5" w:rsidRPr="002D59C4" w:rsidRDefault="008D1AA5" w:rsidP="007B7138">
            <w:pPr>
              <w:rPr>
                <w:color w:val="000000" w:themeColor="text1"/>
                <w:szCs w:val="19"/>
              </w:rPr>
            </w:pPr>
            <w:r w:rsidRPr="002D59C4">
              <w:rPr>
                <w:color w:val="000000" w:themeColor="text1"/>
                <w:szCs w:val="19"/>
              </w:rPr>
              <w:t>Papir</w:t>
            </w:r>
          </w:p>
          <w:p w14:paraId="3AAAEAC4" w14:textId="77777777" w:rsidR="008D1AA5" w:rsidRPr="002D59C4" w:rsidRDefault="008D1AA5" w:rsidP="007B7138">
            <w:pPr>
              <w:rPr>
                <w:color w:val="000000" w:themeColor="text1"/>
                <w:szCs w:val="19"/>
              </w:rPr>
            </w:pPr>
            <w:r w:rsidRPr="002D59C4">
              <w:rPr>
                <w:color w:val="000000" w:themeColor="text1"/>
                <w:szCs w:val="19"/>
              </w:rPr>
              <w:t xml:space="preserve">- fra kontorer </w:t>
            </w:r>
          </w:p>
          <w:p w14:paraId="49FD289C" w14:textId="77777777" w:rsidR="008D1AA5" w:rsidRPr="002D59C4" w:rsidRDefault="008D1AA5" w:rsidP="007B7138">
            <w:pPr>
              <w:rPr>
                <w:color w:val="000000" w:themeColor="text1"/>
                <w:szCs w:val="19"/>
              </w:rPr>
            </w:pPr>
          </w:p>
        </w:tc>
        <w:tc>
          <w:tcPr>
            <w:tcW w:w="1984" w:type="dxa"/>
          </w:tcPr>
          <w:p w14:paraId="100BC67C" w14:textId="77777777" w:rsidR="008D1AA5" w:rsidRPr="002D59C4" w:rsidRDefault="008D1AA5" w:rsidP="007B7138">
            <w:pPr>
              <w:rPr>
                <w:color w:val="000000" w:themeColor="text1"/>
                <w:szCs w:val="19"/>
              </w:rPr>
            </w:pPr>
            <w:r w:rsidRPr="002D59C4">
              <w:rPr>
                <w:color w:val="000000" w:themeColor="text1"/>
                <w:szCs w:val="19"/>
              </w:rPr>
              <w:t>Ca. 250 kg</w:t>
            </w:r>
          </w:p>
        </w:tc>
        <w:tc>
          <w:tcPr>
            <w:tcW w:w="3821" w:type="dxa"/>
          </w:tcPr>
          <w:p w14:paraId="2ECA4669" w14:textId="77777777" w:rsidR="008D1AA5" w:rsidRPr="002D59C4" w:rsidRDefault="008D1AA5" w:rsidP="007B7138">
            <w:pPr>
              <w:rPr>
                <w:color w:val="000000" w:themeColor="text1"/>
                <w:szCs w:val="19"/>
              </w:rPr>
            </w:pPr>
            <w:r w:rsidRPr="002D59C4">
              <w:rPr>
                <w:color w:val="000000" w:themeColor="text1"/>
                <w:szCs w:val="19"/>
              </w:rPr>
              <w:t>Container nord for produktionshal.</w:t>
            </w:r>
          </w:p>
          <w:p w14:paraId="20FBE8F0" w14:textId="77777777" w:rsidR="008D1AA5" w:rsidRPr="002D59C4" w:rsidRDefault="008D1AA5" w:rsidP="007B7138">
            <w:pPr>
              <w:rPr>
                <w:color w:val="000000" w:themeColor="text1"/>
                <w:szCs w:val="19"/>
              </w:rPr>
            </w:pPr>
          </w:p>
        </w:tc>
      </w:tr>
      <w:tr w:rsidR="008D1AA5" w:rsidRPr="002D59C4" w14:paraId="5B81D8F7" w14:textId="77777777" w:rsidTr="007B7138">
        <w:tc>
          <w:tcPr>
            <w:tcW w:w="3539" w:type="dxa"/>
          </w:tcPr>
          <w:p w14:paraId="2E5D6735" w14:textId="77777777" w:rsidR="008D1AA5" w:rsidRPr="002D59C4" w:rsidRDefault="008D1AA5" w:rsidP="007B7138">
            <w:pPr>
              <w:rPr>
                <w:color w:val="000000" w:themeColor="text1"/>
                <w:szCs w:val="19"/>
              </w:rPr>
            </w:pPr>
            <w:r w:rsidRPr="002D59C4">
              <w:rPr>
                <w:color w:val="000000" w:themeColor="text1"/>
                <w:szCs w:val="19"/>
              </w:rPr>
              <w:t>Pap</w:t>
            </w:r>
          </w:p>
          <w:p w14:paraId="504D1653" w14:textId="77777777" w:rsidR="008D1AA5" w:rsidRPr="002D59C4" w:rsidRDefault="008D1AA5" w:rsidP="007B7138">
            <w:pPr>
              <w:rPr>
                <w:color w:val="000000" w:themeColor="text1"/>
                <w:szCs w:val="19"/>
              </w:rPr>
            </w:pPr>
            <w:r w:rsidRPr="002D59C4">
              <w:rPr>
                <w:color w:val="000000" w:themeColor="text1"/>
                <w:szCs w:val="19"/>
              </w:rPr>
              <w:t>- fra emballage</w:t>
            </w:r>
          </w:p>
        </w:tc>
        <w:tc>
          <w:tcPr>
            <w:tcW w:w="1984" w:type="dxa"/>
          </w:tcPr>
          <w:p w14:paraId="385E3F3A" w14:textId="77777777" w:rsidR="008D1AA5" w:rsidRPr="002D59C4" w:rsidRDefault="008D1AA5" w:rsidP="007B7138">
            <w:pPr>
              <w:rPr>
                <w:color w:val="000000" w:themeColor="text1"/>
                <w:szCs w:val="19"/>
              </w:rPr>
            </w:pPr>
            <w:r w:rsidRPr="002D59C4">
              <w:rPr>
                <w:color w:val="000000" w:themeColor="text1"/>
                <w:szCs w:val="19"/>
              </w:rPr>
              <w:t>Ca. 12.000 kg</w:t>
            </w:r>
          </w:p>
        </w:tc>
        <w:tc>
          <w:tcPr>
            <w:tcW w:w="3821" w:type="dxa"/>
          </w:tcPr>
          <w:p w14:paraId="12AC5C14" w14:textId="77777777" w:rsidR="008D1AA5" w:rsidRPr="002D59C4" w:rsidRDefault="008D1AA5" w:rsidP="007B7138">
            <w:pPr>
              <w:rPr>
                <w:color w:val="000000" w:themeColor="text1"/>
                <w:szCs w:val="19"/>
              </w:rPr>
            </w:pPr>
            <w:r w:rsidRPr="002D59C4">
              <w:rPr>
                <w:color w:val="000000" w:themeColor="text1"/>
                <w:szCs w:val="19"/>
              </w:rPr>
              <w:t>Container nord for produktionshal.</w:t>
            </w:r>
          </w:p>
          <w:p w14:paraId="79553418" w14:textId="77777777" w:rsidR="008D1AA5" w:rsidRPr="002D59C4" w:rsidRDefault="008D1AA5" w:rsidP="007B7138">
            <w:pPr>
              <w:rPr>
                <w:color w:val="000000" w:themeColor="text1"/>
                <w:szCs w:val="19"/>
              </w:rPr>
            </w:pPr>
          </w:p>
          <w:p w14:paraId="54BC6BD6" w14:textId="77777777" w:rsidR="008D1AA5" w:rsidRPr="002D59C4" w:rsidRDefault="008D1AA5" w:rsidP="007B7138">
            <w:pPr>
              <w:rPr>
                <w:color w:val="000000" w:themeColor="text1"/>
                <w:szCs w:val="19"/>
              </w:rPr>
            </w:pPr>
          </w:p>
        </w:tc>
      </w:tr>
      <w:tr w:rsidR="008D1AA5" w:rsidRPr="002D59C4" w14:paraId="4AA1E1C1" w14:textId="77777777" w:rsidTr="007B7138">
        <w:tc>
          <w:tcPr>
            <w:tcW w:w="3539" w:type="dxa"/>
          </w:tcPr>
          <w:p w14:paraId="1F6D6EF9" w14:textId="77777777" w:rsidR="008D1AA5" w:rsidRPr="002D59C4" w:rsidRDefault="008D1AA5" w:rsidP="007B7138">
            <w:pPr>
              <w:rPr>
                <w:color w:val="000000" w:themeColor="text1"/>
                <w:szCs w:val="19"/>
              </w:rPr>
            </w:pPr>
            <w:r w:rsidRPr="002D59C4">
              <w:rPr>
                <w:color w:val="000000" w:themeColor="text1"/>
                <w:szCs w:val="19"/>
              </w:rPr>
              <w:t>Tyndt plast</w:t>
            </w:r>
          </w:p>
          <w:p w14:paraId="444707DF" w14:textId="77777777" w:rsidR="008D1AA5" w:rsidRPr="002D59C4" w:rsidRDefault="008D1AA5" w:rsidP="007B7138">
            <w:pPr>
              <w:rPr>
                <w:color w:val="000000" w:themeColor="text1"/>
                <w:szCs w:val="19"/>
              </w:rPr>
            </w:pPr>
            <w:r w:rsidRPr="002D59C4">
              <w:rPr>
                <w:color w:val="000000" w:themeColor="text1"/>
                <w:szCs w:val="19"/>
              </w:rPr>
              <w:t>- fra emballage</w:t>
            </w:r>
          </w:p>
          <w:p w14:paraId="7405BF70" w14:textId="77777777" w:rsidR="008D1AA5" w:rsidRPr="002D59C4" w:rsidRDefault="008D1AA5" w:rsidP="007B7138">
            <w:pPr>
              <w:rPr>
                <w:color w:val="000000" w:themeColor="text1"/>
                <w:szCs w:val="19"/>
              </w:rPr>
            </w:pPr>
          </w:p>
        </w:tc>
        <w:tc>
          <w:tcPr>
            <w:tcW w:w="1984" w:type="dxa"/>
          </w:tcPr>
          <w:p w14:paraId="1B8E2C31" w14:textId="77777777" w:rsidR="008D1AA5" w:rsidRPr="002D59C4" w:rsidRDefault="008D1AA5" w:rsidP="007B7138">
            <w:pPr>
              <w:rPr>
                <w:color w:val="000000" w:themeColor="text1"/>
                <w:szCs w:val="19"/>
              </w:rPr>
            </w:pPr>
            <w:r w:rsidRPr="002D59C4">
              <w:rPr>
                <w:color w:val="000000" w:themeColor="text1"/>
                <w:szCs w:val="19"/>
              </w:rPr>
              <w:t>Ca. 1.800 kg</w:t>
            </w:r>
          </w:p>
        </w:tc>
        <w:tc>
          <w:tcPr>
            <w:tcW w:w="3821" w:type="dxa"/>
          </w:tcPr>
          <w:p w14:paraId="38421B0F" w14:textId="77777777" w:rsidR="008D1AA5" w:rsidRPr="002D59C4" w:rsidRDefault="008D1AA5" w:rsidP="007B7138">
            <w:pPr>
              <w:rPr>
                <w:color w:val="000000" w:themeColor="text1"/>
                <w:szCs w:val="19"/>
              </w:rPr>
            </w:pPr>
            <w:r w:rsidRPr="002D59C4">
              <w:rPr>
                <w:color w:val="000000" w:themeColor="text1"/>
                <w:szCs w:val="19"/>
              </w:rPr>
              <w:t>Container nord for produktionshal.</w:t>
            </w:r>
          </w:p>
          <w:p w14:paraId="5B14DE52" w14:textId="77777777" w:rsidR="008D1AA5" w:rsidRPr="002D59C4" w:rsidRDefault="008D1AA5" w:rsidP="007B7138">
            <w:pPr>
              <w:rPr>
                <w:color w:val="000000" w:themeColor="text1"/>
                <w:szCs w:val="19"/>
              </w:rPr>
            </w:pPr>
          </w:p>
        </w:tc>
      </w:tr>
      <w:tr w:rsidR="008D1AA5" w:rsidRPr="002D59C4" w14:paraId="424402EE" w14:textId="77777777" w:rsidTr="007B7138">
        <w:tc>
          <w:tcPr>
            <w:tcW w:w="3539" w:type="dxa"/>
          </w:tcPr>
          <w:p w14:paraId="3F5E8D84" w14:textId="77777777" w:rsidR="008D1AA5" w:rsidRPr="002D59C4" w:rsidRDefault="008D1AA5" w:rsidP="007B7138">
            <w:pPr>
              <w:rPr>
                <w:color w:val="000000" w:themeColor="text1"/>
                <w:szCs w:val="19"/>
              </w:rPr>
            </w:pPr>
            <w:r w:rsidRPr="002D59C4">
              <w:rPr>
                <w:color w:val="000000" w:themeColor="text1"/>
                <w:szCs w:val="19"/>
              </w:rPr>
              <w:t>Jern og metal</w:t>
            </w:r>
          </w:p>
        </w:tc>
        <w:tc>
          <w:tcPr>
            <w:tcW w:w="1984" w:type="dxa"/>
          </w:tcPr>
          <w:p w14:paraId="2967EA14" w14:textId="77777777" w:rsidR="008D1AA5" w:rsidRPr="002D59C4" w:rsidRDefault="008D1AA5" w:rsidP="007B7138">
            <w:pPr>
              <w:rPr>
                <w:color w:val="000000" w:themeColor="text1"/>
                <w:szCs w:val="19"/>
              </w:rPr>
            </w:pPr>
            <w:r w:rsidRPr="002D59C4">
              <w:rPr>
                <w:color w:val="000000" w:themeColor="text1"/>
                <w:szCs w:val="19"/>
              </w:rPr>
              <w:t>Ca. 75.000 kg</w:t>
            </w:r>
          </w:p>
        </w:tc>
        <w:tc>
          <w:tcPr>
            <w:tcW w:w="3821" w:type="dxa"/>
          </w:tcPr>
          <w:p w14:paraId="128BD50A" w14:textId="77777777" w:rsidR="008D1AA5" w:rsidRPr="002D59C4" w:rsidRDefault="008D1AA5" w:rsidP="007B7138">
            <w:pPr>
              <w:rPr>
                <w:color w:val="000000" w:themeColor="text1"/>
                <w:szCs w:val="19"/>
              </w:rPr>
            </w:pPr>
            <w:r w:rsidRPr="002D59C4">
              <w:rPr>
                <w:color w:val="000000" w:themeColor="text1"/>
                <w:szCs w:val="19"/>
              </w:rPr>
              <w:t>I grab-container ved smedeværksted.</w:t>
            </w:r>
          </w:p>
          <w:p w14:paraId="197896F5" w14:textId="77777777" w:rsidR="008D1AA5" w:rsidRPr="002D59C4" w:rsidRDefault="008D1AA5" w:rsidP="007B7138">
            <w:pPr>
              <w:rPr>
                <w:color w:val="000000" w:themeColor="text1"/>
                <w:szCs w:val="19"/>
              </w:rPr>
            </w:pPr>
          </w:p>
        </w:tc>
      </w:tr>
      <w:tr w:rsidR="008D1AA5" w:rsidRPr="002D59C4" w14:paraId="2F5DA65A" w14:textId="77777777" w:rsidTr="007B7138">
        <w:tc>
          <w:tcPr>
            <w:tcW w:w="3539" w:type="dxa"/>
          </w:tcPr>
          <w:p w14:paraId="1CBC7595" w14:textId="29ACF64C" w:rsidR="008D1AA5" w:rsidRPr="002D59C4" w:rsidRDefault="008D1AA5" w:rsidP="008A23B2">
            <w:pPr>
              <w:rPr>
                <w:color w:val="000000" w:themeColor="text1"/>
                <w:szCs w:val="19"/>
              </w:rPr>
            </w:pPr>
            <w:r w:rsidRPr="002D59C4">
              <w:rPr>
                <w:color w:val="000000" w:themeColor="text1"/>
                <w:szCs w:val="19"/>
              </w:rPr>
              <w:t>Småt brændbart affald</w:t>
            </w:r>
          </w:p>
        </w:tc>
        <w:tc>
          <w:tcPr>
            <w:tcW w:w="1984" w:type="dxa"/>
          </w:tcPr>
          <w:p w14:paraId="04F79160" w14:textId="77777777" w:rsidR="008D1AA5" w:rsidRPr="002D59C4" w:rsidRDefault="008D1AA5" w:rsidP="007B7138">
            <w:pPr>
              <w:rPr>
                <w:color w:val="000000" w:themeColor="text1"/>
                <w:szCs w:val="19"/>
              </w:rPr>
            </w:pPr>
            <w:r w:rsidRPr="002D59C4">
              <w:rPr>
                <w:color w:val="000000" w:themeColor="text1"/>
                <w:szCs w:val="19"/>
              </w:rPr>
              <w:t>Ca. 20.000 kg</w:t>
            </w:r>
          </w:p>
        </w:tc>
        <w:tc>
          <w:tcPr>
            <w:tcW w:w="3821" w:type="dxa"/>
          </w:tcPr>
          <w:p w14:paraId="2890C4DA" w14:textId="77777777" w:rsidR="008D1AA5" w:rsidRPr="002D59C4" w:rsidRDefault="008D1AA5" w:rsidP="007B7138">
            <w:pPr>
              <w:rPr>
                <w:color w:val="000000" w:themeColor="text1"/>
                <w:szCs w:val="19"/>
              </w:rPr>
            </w:pPr>
            <w:r w:rsidRPr="002D59C4">
              <w:rPr>
                <w:color w:val="000000" w:themeColor="text1"/>
                <w:szCs w:val="19"/>
              </w:rPr>
              <w:t>Container nord for produktionshal.</w:t>
            </w:r>
          </w:p>
          <w:p w14:paraId="54DCA2C8" w14:textId="77777777" w:rsidR="008D1AA5" w:rsidRPr="002D59C4" w:rsidRDefault="008D1AA5" w:rsidP="007B7138">
            <w:pPr>
              <w:rPr>
                <w:color w:val="000000" w:themeColor="text1"/>
                <w:szCs w:val="19"/>
              </w:rPr>
            </w:pPr>
          </w:p>
        </w:tc>
      </w:tr>
      <w:tr w:rsidR="008D1AA5" w:rsidRPr="002D59C4" w14:paraId="4D7583FB" w14:textId="77777777" w:rsidTr="007B7138">
        <w:tc>
          <w:tcPr>
            <w:tcW w:w="3539" w:type="dxa"/>
          </w:tcPr>
          <w:p w14:paraId="36C3A06A" w14:textId="77777777" w:rsidR="008D1AA5" w:rsidRPr="002D59C4" w:rsidRDefault="008D1AA5" w:rsidP="007B7138">
            <w:pPr>
              <w:rPr>
                <w:color w:val="000000" w:themeColor="text1"/>
                <w:szCs w:val="19"/>
              </w:rPr>
            </w:pPr>
            <w:r w:rsidRPr="002D59C4">
              <w:rPr>
                <w:color w:val="000000" w:themeColor="text1"/>
                <w:szCs w:val="19"/>
              </w:rPr>
              <w:t>Olie</w:t>
            </w:r>
          </w:p>
          <w:p w14:paraId="09EDD48F" w14:textId="77777777" w:rsidR="008D1AA5" w:rsidRPr="002D59C4" w:rsidRDefault="008D1AA5" w:rsidP="007B7138">
            <w:pPr>
              <w:rPr>
                <w:color w:val="000000" w:themeColor="text1"/>
                <w:szCs w:val="19"/>
              </w:rPr>
            </w:pPr>
            <w:r w:rsidRPr="002D59C4">
              <w:rPr>
                <w:color w:val="000000" w:themeColor="text1"/>
                <w:szCs w:val="19"/>
              </w:rPr>
              <w:t>- spildolie og andre olierester</w:t>
            </w:r>
          </w:p>
        </w:tc>
        <w:tc>
          <w:tcPr>
            <w:tcW w:w="1984" w:type="dxa"/>
          </w:tcPr>
          <w:p w14:paraId="04002175" w14:textId="77777777" w:rsidR="008D1AA5" w:rsidRPr="002D59C4" w:rsidRDefault="008D1AA5" w:rsidP="007B7138">
            <w:pPr>
              <w:rPr>
                <w:color w:val="000000" w:themeColor="text1"/>
                <w:szCs w:val="19"/>
              </w:rPr>
            </w:pPr>
            <w:r w:rsidRPr="002D59C4">
              <w:rPr>
                <w:color w:val="000000" w:themeColor="text1"/>
                <w:szCs w:val="19"/>
              </w:rPr>
              <w:t>3.- 4.000 liter</w:t>
            </w:r>
          </w:p>
        </w:tc>
        <w:tc>
          <w:tcPr>
            <w:tcW w:w="3821" w:type="dxa"/>
          </w:tcPr>
          <w:p w14:paraId="14103F20" w14:textId="77777777" w:rsidR="008D1AA5" w:rsidRPr="002D59C4" w:rsidRDefault="008D1AA5" w:rsidP="007B7138">
            <w:pPr>
              <w:rPr>
                <w:color w:val="000000" w:themeColor="text1"/>
                <w:szCs w:val="19"/>
              </w:rPr>
            </w:pPr>
            <w:r w:rsidRPr="002D59C4">
              <w:rPr>
                <w:color w:val="000000" w:themeColor="text1"/>
                <w:szCs w:val="19"/>
              </w:rPr>
              <w:t>Spildolie og hydraulikolie opbevares i tønder opstillet på spildbakker indendørs i produktionshal.</w:t>
            </w:r>
          </w:p>
          <w:p w14:paraId="4E527C40" w14:textId="77777777" w:rsidR="008D1AA5" w:rsidRPr="002D59C4" w:rsidRDefault="008D1AA5" w:rsidP="007B7138">
            <w:pPr>
              <w:rPr>
                <w:color w:val="000000" w:themeColor="text1"/>
                <w:szCs w:val="19"/>
              </w:rPr>
            </w:pPr>
          </w:p>
        </w:tc>
      </w:tr>
      <w:tr w:rsidR="008D1AA5" w:rsidRPr="002D59C4" w14:paraId="2C077A6F" w14:textId="77777777" w:rsidTr="007B7138">
        <w:tc>
          <w:tcPr>
            <w:tcW w:w="3539" w:type="dxa"/>
          </w:tcPr>
          <w:p w14:paraId="30552121" w14:textId="77777777" w:rsidR="008D1AA5" w:rsidRPr="002D59C4" w:rsidRDefault="008D1AA5" w:rsidP="007B7138">
            <w:pPr>
              <w:rPr>
                <w:color w:val="000000" w:themeColor="text1"/>
                <w:szCs w:val="19"/>
              </w:rPr>
            </w:pPr>
            <w:r w:rsidRPr="002D59C4">
              <w:rPr>
                <w:color w:val="000000" w:themeColor="text1"/>
                <w:szCs w:val="19"/>
              </w:rPr>
              <w:t>Andet farligt affald</w:t>
            </w:r>
          </w:p>
          <w:p w14:paraId="4CE4CCDF" w14:textId="77777777" w:rsidR="008D1AA5" w:rsidRPr="002D59C4" w:rsidRDefault="008D1AA5" w:rsidP="007B7138">
            <w:pPr>
              <w:rPr>
                <w:color w:val="000000" w:themeColor="text1"/>
                <w:szCs w:val="19"/>
              </w:rPr>
            </w:pPr>
            <w:r w:rsidRPr="002D59C4">
              <w:rPr>
                <w:color w:val="000000" w:themeColor="text1"/>
                <w:szCs w:val="19"/>
              </w:rPr>
              <w:t>- rester af kemikalier, spraydåser og grus/klude/svampe med olierester</w:t>
            </w:r>
          </w:p>
          <w:p w14:paraId="009477B5" w14:textId="77777777" w:rsidR="008D1AA5" w:rsidRPr="002D59C4" w:rsidRDefault="008D1AA5" w:rsidP="007B7138">
            <w:pPr>
              <w:rPr>
                <w:color w:val="000000" w:themeColor="text1"/>
                <w:szCs w:val="19"/>
              </w:rPr>
            </w:pPr>
          </w:p>
        </w:tc>
        <w:tc>
          <w:tcPr>
            <w:tcW w:w="1984" w:type="dxa"/>
          </w:tcPr>
          <w:p w14:paraId="5AC1156C" w14:textId="77777777" w:rsidR="008D1AA5" w:rsidRPr="002D59C4" w:rsidRDefault="008D1AA5" w:rsidP="007B7138">
            <w:pPr>
              <w:rPr>
                <w:color w:val="000000" w:themeColor="text1"/>
                <w:szCs w:val="19"/>
              </w:rPr>
            </w:pPr>
            <w:r w:rsidRPr="002D59C4">
              <w:rPr>
                <w:color w:val="000000" w:themeColor="text1"/>
                <w:szCs w:val="19"/>
              </w:rPr>
              <w:t>Ca. 200 kg</w:t>
            </w:r>
          </w:p>
        </w:tc>
        <w:tc>
          <w:tcPr>
            <w:tcW w:w="3821" w:type="dxa"/>
          </w:tcPr>
          <w:p w14:paraId="3C5FB2B1" w14:textId="77777777" w:rsidR="008D1AA5" w:rsidRPr="002D59C4" w:rsidRDefault="008D1AA5" w:rsidP="007B7138">
            <w:pPr>
              <w:rPr>
                <w:color w:val="000000" w:themeColor="text1"/>
                <w:szCs w:val="19"/>
              </w:rPr>
            </w:pPr>
            <w:r w:rsidRPr="002D59C4">
              <w:rPr>
                <w:color w:val="000000" w:themeColor="text1"/>
                <w:szCs w:val="19"/>
              </w:rPr>
              <w:t>Tønder opstillet på spildbakker indendørs i produktionshal.</w:t>
            </w:r>
          </w:p>
          <w:p w14:paraId="3E57092B" w14:textId="77777777" w:rsidR="008D1AA5" w:rsidRPr="002D59C4" w:rsidRDefault="008D1AA5" w:rsidP="007B7138">
            <w:pPr>
              <w:rPr>
                <w:color w:val="000000" w:themeColor="text1"/>
                <w:szCs w:val="19"/>
              </w:rPr>
            </w:pPr>
          </w:p>
        </w:tc>
      </w:tr>
      <w:tr w:rsidR="008D1AA5" w:rsidRPr="002D59C4" w14:paraId="2F3C4392" w14:textId="77777777" w:rsidTr="007B7138">
        <w:tc>
          <w:tcPr>
            <w:tcW w:w="3539" w:type="dxa"/>
          </w:tcPr>
          <w:p w14:paraId="35F0B690" w14:textId="77777777" w:rsidR="008D1AA5" w:rsidRPr="002D59C4" w:rsidRDefault="008D1AA5" w:rsidP="007B7138">
            <w:pPr>
              <w:rPr>
                <w:color w:val="000000" w:themeColor="text1"/>
                <w:szCs w:val="19"/>
              </w:rPr>
            </w:pPr>
            <w:r w:rsidRPr="002D59C4">
              <w:rPr>
                <w:color w:val="000000" w:themeColor="text1"/>
                <w:szCs w:val="19"/>
              </w:rPr>
              <w:t>El-artikler</w:t>
            </w:r>
          </w:p>
        </w:tc>
        <w:tc>
          <w:tcPr>
            <w:tcW w:w="1984" w:type="dxa"/>
          </w:tcPr>
          <w:p w14:paraId="6E987BAA" w14:textId="77777777" w:rsidR="008D1AA5" w:rsidRPr="002D59C4" w:rsidRDefault="008D1AA5" w:rsidP="007B7138">
            <w:pPr>
              <w:rPr>
                <w:color w:val="000000" w:themeColor="text1"/>
                <w:szCs w:val="19"/>
              </w:rPr>
            </w:pPr>
            <w:r w:rsidRPr="002D59C4">
              <w:rPr>
                <w:color w:val="000000" w:themeColor="text1"/>
                <w:szCs w:val="19"/>
              </w:rPr>
              <w:t>Ca. 100 kg</w:t>
            </w:r>
          </w:p>
        </w:tc>
        <w:tc>
          <w:tcPr>
            <w:tcW w:w="3821" w:type="dxa"/>
          </w:tcPr>
          <w:p w14:paraId="6ACD224A" w14:textId="77777777" w:rsidR="008D1AA5" w:rsidRPr="002D59C4" w:rsidRDefault="008D1AA5" w:rsidP="007B7138">
            <w:pPr>
              <w:rPr>
                <w:color w:val="000000" w:themeColor="text1"/>
                <w:szCs w:val="19"/>
              </w:rPr>
            </w:pPr>
            <w:r w:rsidRPr="002D59C4">
              <w:rPr>
                <w:color w:val="000000" w:themeColor="text1"/>
                <w:szCs w:val="19"/>
              </w:rPr>
              <w:t>Palleramme indendørs i produktionshal.</w:t>
            </w:r>
          </w:p>
          <w:p w14:paraId="5AA962B3" w14:textId="77777777" w:rsidR="008D1AA5" w:rsidRPr="002D59C4" w:rsidRDefault="008D1AA5" w:rsidP="007B7138">
            <w:pPr>
              <w:rPr>
                <w:color w:val="000000" w:themeColor="text1"/>
                <w:szCs w:val="19"/>
              </w:rPr>
            </w:pPr>
          </w:p>
        </w:tc>
      </w:tr>
    </w:tbl>
    <w:p w14:paraId="35F90A03" w14:textId="77777777" w:rsidR="008D1AA5" w:rsidRPr="002D59C4" w:rsidRDefault="008D1AA5" w:rsidP="008D1AA5">
      <w:pPr>
        <w:rPr>
          <w:color w:val="000000" w:themeColor="text1"/>
          <w:szCs w:val="19"/>
        </w:rPr>
      </w:pPr>
    </w:p>
    <w:p w14:paraId="2E01E3FE" w14:textId="77777777" w:rsidR="008D1AA5" w:rsidRPr="002D59C4" w:rsidRDefault="008D1AA5" w:rsidP="008D1AA5">
      <w:pPr>
        <w:autoSpaceDE w:val="0"/>
        <w:autoSpaceDN w:val="0"/>
        <w:adjustRightInd w:val="0"/>
        <w:spacing w:line="240" w:lineRule="auto"/>
        <w:rPr>
          <w:rFonts w:cs="Calibri"/>
          <w:color w:val="000000" w:themeColor="text1"/>
          <w:szCs w:val="19"/>
        </w:rPr>
      </w:pPr>
      <w:r w:rsidRPr="002D59C4">
        <w:rPr>
          <w:rFonts w:cs="Calibri"/>
          <w:color w:val="000000" w:themeColor="text1"/>
          <w:szCs w:val="19"/>
        </w:rPr>
        <w:t>Kommunen har ikke stillet vilkår om affald udover de gældende standardvilkår. Derudover gælder de krav, der fremgår af affaldsbekendtgørelsen</w:t>
      </w:r>
      <w:r w:rsidRPr="002D59C4">
        <w:rPr>
          <w:rStyle w:val="Fodnotehenvisning"/>
          <w:rFonts w:cs="Calibri"/>
          <w:color w:val="000000" w:themeColor="text1"/>
          <w:szCs w:val="19"/>
        </w:rPr>
        <w:footnoteReference w:id="7"/>
      </w:r>
      <w:r w:rsidRPr="002D59C4">
        <w:rPr>
          <w:rFonts w:cs="Calibri"/>
          <w:color w:val="000000" w:themeColor="text1"/>
          <w:szCs w:val="19"/>
        </w:rPr>
        <w:t xml:space="preserve"> og kommunens regulativ</w:t>
      </w:r>
      <w:r w:rsidRPr="002D59C4">
        <w:rPr>
          <w:rStyle w:val="Fodnotehenvisning"/>
          <w:rFonts w:cs="Calibri"/>
          <w:color w:val="000000" w:themeColor="text1"/>
          <w:szCs w:val="19"/>
        </w:rPr>
        <w:footnoteReference w:id="8"/>
      </w:r>
      <w:r w:rsidRPr="002D59C4">
        <w:rPr>
          <w:rFonts w:cs="Calibri"/>
          <w:color w:val="000000" w:themeColor="text1"/>
          <w:szCs w:val="19"/>
        </w:rPr>
        <w:t xml:space="preserve"> for erhvervsaffald.</w:t>
      </w:r>
    </w:p>
    <w:p w14:paraId="40140D5C" w14:textId="77777777" w:rsidR="00480CBC" w:rsidRPr="002D59C4" w:rsidRDefault="00480CBC" w:rsidP="00E1019E">
      <w:pPr>
        <w:rPr>
          <w:color w:val="FF0000"/>
        </w:rPr>
      </w:pPr>
    </w:p>
    <w:p w14:paraId="67C5D59D" w14:textId="22088058" w:rsidR="002D351D" w:rsidRPr="002D59C4" w:rsidRDefault="002D351D" w:rsidP="002D351D">
      <w:pPr>
        <w:pStyle w:val="Overskrift2"/>
        <w:rPr>
          <w:color w:val="000000" w:themeColor="text1"/>
        </w:rPr>
      </w:pPr>
      <w:bookmarkStart w:id="52" w:name="_Toc176525468"/>
      <w:r w:rsidRPr="002D59C4">
        <w:rPr>
          <w:color w:val="000000" w:themeColor="text1"/>
        </w:rPr>
        <w:t>Beskyttelse af jord, grundvand og overfladevand</w:t>
      </w:r>
      <w:bookmarkEnd w:id="49"/>
      <w:bookmarkEnd w:id="52"/>
    </w:p>
    <w:p w14:paraId="2EF2D820" w14:textId="77777777" w:rsidR="00C86E89" w:rsidRPr="002D59C4" w:rsidRDefault="00C86E89" w:rsidP="00C86E89">
      <w:pPr>
        <w:rPr>
          <w:color w:val="000000" w:themeColor="text1"/>
        </w:rPr>
      </w:pPr>
    </w:p>
    <w:p w14:paraId="2D8AD67D" w14:textId="0D7F05E9" w:rsidR="008C526C" w:rsidRPr="002D59C4" w:rsidRDefault="00C86E89" w:rsidP="009E59F7">
      <w:pPr>
        <w:rPr>
          <w:color w:val="000000" w:themeColor="text1"/>
        </w:rPr>
      </w:pPr>
      <w:r w:rsidRPr="002D59C4">
        <w:rPr>
          <w:color w:val="000000" w:themeColor="text1"/>
        </w:rPr>
        <w:t>Virksomheden er beliggende i et område med særlige drikkevandsinteresser. Det betyder, at</w:t>
      </w:r>
      <w:r w:rsidR="00082E31" w:rsidRPr="002D59C4">
        <w:rPr>
          <w:color w:val="000000" w:themeColor="text1"/>
        </w:rPr>
        <w:t xml:space="preserve"> der skal tages</w:t>
      </w:r>
      <w:r w:rsidRPr="002D59C4">
        <w:rPr>
          <w:color w:val="000000" w:themeColor="text1"/>
        </w:rPr>
        <w:t xml:space="preserve"> særligt</w:t>
      </w:r>
      <w:r w:rsidR="00082E31" w:rsidRPr="002D59C4">
        <w:rPr>
          <w:color w:val="000000" w:themeColor="text1"/>
        </w:rPr>
        <w:t xml:space="preserve"> hensyn til </w:t>
      </w:r>
      <w:r w:rsidRPr="002D59C4">
        <w:rPr>
          <w:color w:val="000000" w:themeColor="text1"/>
        </w:rPr>
        <w:t>aktiviteter, der kan forurene jorden og grundvandet</w:t>
      </w:r>
      <w:r w:rsidR="00B82332" w:rsidRPr="002D59C4">
        <w:rPr>
          <w:color w:val="000000" w:themeColor="text1"/>
        </w:rPr>
        <w:t>.</w:t>
      </w:r>
      <w:r w:rsidR="009E59F7" w:rsidRPr="002D59C4">
        <w:rPr>
          <w:color w:val="000000" w:themeColor="text1"/>
        </w:rPr>
        <w:t xml:space="preserve"> </w:t>
      </w:r>
      <w:r w:rsidR="008C526C" w:rsidRPr="002D59C4">
        <w:rPr>
          <w:color w:val="000000" w:themeColor="text1"/>
        </w:rPr>
        <w:t xml:space="preserve">Området ligger desuden inden for indvindingsoplandet til </w:t>
      </w:r>
      <w:proofErr w:type="spellStart"/>
      <w:r w:rsidR="008C526C" w:rsidRPr="002D59C4">
        <w:rPr>
          <w:color w:val="000000" w:themeColor="text1"/>
        </w:rPr>
        <w:t>Solhøj</w:t>
      </w:r>
      <w:proofErr w:type="spellEnd"/>
      <w:r w:rsidR="008C526C" w:rsidRPr="002D59C4">
        <w:rPr>
          <w:color w:val="000000" w:themeColor="text1"/>
        </w:rPr>
        <w:t xml:space="preserve"> Kildeplads, som er en af landets største</w:t>
      </w:r>
      <w:r w:rsidR="00F7035D" w:rsidRPr="002D59C4">
        <w:rPr>
          <w:color w:val="000000" w:themeColor="text1"/>
        </w:rPr>
        <w:t xml:space="preserve"> </w:t>
      </w:r>
      <w:r w:rsidR="008C526C" w:rsidRPr="002D59C4">
        <w:rPr>
          <w:color w:val="000000" w:themeColor="text1"/>
        </w:rPr>
        <w:t xml:space="preserve">kildepladser. </w:t>
      </w:r>
    </w:p>
    <w:p w14:paraId="04257220" w14:textId="77777777" w:rsidR="00B14430" w:rsidRPr="002D59C4" w:rsidRDefault="00B14430" w:rsidP="009E59F7">
      <w:pPr>
        <w:rPr>
          <w:color w:val="000000" w:themeColor="text1"/>
        </w:rPr>
      </w:pPr>
    </w:p>
    <w:p w14:paraId="78E0F307" w14:textId="10A06202" w:rsidR="00B14430" w:rsidRPr="002D59C4" w:rsidRDefault="00B14430" w:rsidP="00B14430">
      <w:r w:rsidRPr="002D59C4">
        <w:t>Af hensyn til grundvandsinteresserne i området er det i lokalplanen fastlagt</w:t>
      </w:r>
      <w:r w:rsidR="00AC4B9B" w:rsidRPr="002D59C4">
        <w:t>,</w:t>
      </w:r>
      <w:r w:rsidRPr="002D59C4">
        <w:t xml:space="preserve"> at virksomheden ikke må have nedgravede tanke. </w:t>
      </w:r>
    </w:p>
    <w:p w14:paraId="68D8505F" w14:textId="77777777" w:rsidR="00B14430" w:rsidRPr="002D59C4" w:rsidRDefault="00B14430" w:rsidP="00B14430">
      <w:pPr>
        <w:rPr>
          <w:color w:val="FF0000"/>
        </w:rPr>
      </w:pPr>
    </w:p>
    <w:p w14:paraId="4D903E07" w14:textId="6EFE0188" w:rsidR="00B14430" w:rsidRPr="002D59C4" w:rsidRDefault="00B14430" w:rsidP="00B14430">
      <w:r w:rsidRPr="002D59C4">
        <w:t xml:space="preserve">Der </w:t>
      </w:r>
      <w:r w:rsidR="00840208" w:rsidRPr="002D59C4">
        <w:t xml:space="preserve">er etableret </w:t>
      </w:r>
      <w:r w:rsidRPr="002D59C4">
        <w:t xml:space="preserve">spildbakker til opbevaring af formolie, spildolie og hydraulikolie i tromler. Tromlerne </w:t>
      </w:r>
      <w:r w:rsidR="00840208" w:rsidRPr="002D59C4">
        <w:t>er placeret</w:t>
      </w:r>
      <w:r w:rsidRPr="002D59C4">
        <w:t xml:space="preserve"> indendørs. </w:t>
      </w:r>
      <w:r w:rsidR="00C376B6" w:rsidRPr="002D59C4">
        <w:t>Der anvendes udelukkende vegetabilsk formolie baseret på rapsolie. Der anvendes ingen mineralske slipmidler.</w:t>
      </w:r>
    </w:p>
    <w:p w14:paraId="31A87380" w14:textId="77777777" w:rsidR="00B14430" w:rsidRPr="002D59C4" w:rsidRDefault="00B14430" w:rsidP="00B14430">
      <w:pPr>
        <w:rPr>
          <w:color w:val="FF0000"/>
        </w:rPr>
      </w:pPr>
    </w:p>
    <w:p w14:paraId="24047B24" w14:textId="63F7D69E" w:rsidR="00B14430" w:rsidRPr="002D59C4" w:rsidRDefault="00B14430" w:rsidP="00B14430">
      <w:pPr>
        <w:rPr>
          <w:color w:val="FF0000"/>
        </w:rPr>
      </w:pPr>
      <w:r w:rsidRPr="002D59C4">
        <w:t xml:space="preserve">Palletanke til additiver og farve (jernoxidpigmenter) </w:t>
      </w:r>
      <w:r w:rsidR="000C7E13" w:rsidRPr="002D59C4">
        <w:t xml:space="preserve">er </w:t>
      </w:r>
      <w:r w:rsidRPr="002D59C4">
        <w:t>placere</w:t>
      </w:r>
      <w:r w:rsidR="000C7E13" w:rsidRPr="002D59C4">
        <w:t>t</w:t>
      </w:r>
      <w:r w:rsidRPr="002D59C4">
        <w:t xml:space="preserve"> indendørs. Palletankene tages retur ved levering af nye fyldte palletanke.</w:t>
      </w:r>
    </w:p>
    <w:p w14:paraId="5AF4E4ED" w14:textId="77777777" w:rsidR="00B14430" w:rsidRPr="002D59C4" w:rsidRDefault="00B14430" w:rsidP="00B14430"/>
    <w:p w14:paraId="0143D251" w14:textId="77777777" w:rsidR="006C7D96" w:rsidRPr="002D59C4" w:rsidRDefault="006C7D96" w:rsidP="006C7D96">
      <w:r w:rsidRPr="002D59C4">
        <w:t xml:space="preserve">Virksomheden har 2 olietanke: </w:t>
      </w:r>
    </w:p>
    <w:p w14:paraId="21E82A92" w14:textId="77777777" w:rsidR="006C7D96" w:rsidRPr="002D59C4" w:rsidRDefault="006C7D96" w:rsidP="006C7D96">
      <w:r w:rsidRPr="002D59C4">
        <w:t xml:space="preserve">1. 30.000 l overjordisk </w:t>
      </w:r>
      <w:proofErr w:type="spellStart"/>
      <w:r w:rsidRPr="002D59C4">
        <w:t>dobbeltvægget</w:t>
      </w:r>
      <w:proofErr w:type="spellEnd"/>
      <w:r w:rsidRPr="002D59C4">
        <w:t xml:space="preserve"> dieseltank fra 2009 til tankning af egne trucks og lastbiler</w:t>
      </w:r>
    </w:p>
    <w:p w14:paraId="76FCFE60" w14:textId="77777777" w:rsidR="006C7D96" w:rsidRPr="002D59C4" w:rsidRDefault="006C7D96" w:rsidP="006C7D96">
      <w:r w:rsidRPr="002D59C4">
        <w:t>2. Hvid 1200 l overjordisk ståltank til fyringsolie fra 2007</w:t>
      </w:r>
    </w:p>
    <w:p w14:paraId="6EA16C09" w14:textId="763554A4" w:rsidR="00B14430" w:rsidRPr="002D59C4" w:rsidRDefault="00B14430" w:rsidP="006C7D96">
      <w:r w:rsidRPr="002D59C4">
        <w:t xml:space="preserve"> </w:t>
      </w:r>
    </w:p>
    <w:p w14:paraId="768EEF3A" w14:textId="3BA40A88" w:rsidR="006C7D96" w:rsidRPr="002D59C4" w:rsidRDefault="00B14430" w:rsidP="006C7D96">
      <w:pPr>
        <w:spacing w:line="240" w:lineRule="auto"/>
        <w:rPr>
          <w:color w:val="000000" w:themeColor="text1"/>
        </w:rPr>
      </w:pPr>
      <w:r w:rsidRPr="002D59C4">
        <w:t>Tank 1 er til tankning af egne trucks og lastbiler (kørsel af råvarer og færdigvarer).</w:t>
      </w:r>
      <w:r w:rsidR="006C7D96" w:rsidRPr="002D59C4">
        <w:t xml:space="preserve"> Påfyldningspladsen er etableret med impermeabel betonbelægning med kuvertfald mod afløb </w:t>
      </w:r>
      <w:r w:rsidR="00911F28" w:rsidRPr="002D59C4">
        <w:t xml:space="preserve">til </w:t>
      </w:r>
      <w:r w:rsidR="006C7D96" w:rsidRPr="002D59C4">
        <w:t xml:space="preserve">sandfang og olieudskiller. Der er etableret en overjordisk </w:t>
      </w:r>
      <w:proofErr w:type="spellStart"/>
      <w:r w:rsidR="006C7D96" w:rsidRPr="002D59C4">
        <w:t>dobbeltvægget</w:t>
      </w:r>
      <w:proofErr w:type="spellEnd"/>
      <w:r w:rsidR="006C7D96" w:rsidRPr="002D59C4">
        <w:t xml:space="preserve"> tank til motorbrændstof. Tanken er opstillet i et betonbassin, som fungerer som spildbakke. Der er etableret en aftapningshane fra betonbassinet, sådan at regnvand kan bortledes fra spildbakken ud på </w:t>
      </w:r>
      <w:r w:rsidR="006C7D96" w:rsidRPr="002D59C4">
        <w:rPr>
          <w:color w:val="000000" w:themeColor="text1"/>
        </w:rPr>
        <w:t>påfyldningspladsen. Overfladevandet ledes til olieudskiller og videre til offentlig kloakledning.</w:t>
      </w:r>
      <w:r w:rsidR="00831C52" w:rsidRPr="002D59C4">
        <w:rPr>
          <w:color w:val="000000" w:themeColor="text1"/>
        </w:rPr>
        <w:t xml:space="preserve"> Se kloaktegning i bilag </w:t>
      </w:r>
      <w:r w:rsidR="004F105A">
        <w:rPr>
          <w:color w:val="000000" w:themeColor="text1"/>
        </w:rPr>
        <w:t>3</w:t>
      </w:r>
      <w:r w:rsidR="00831C52" w:rsidRPr="002D59C4">
        <w:rPr>
          <w:color w:val="000000" w:themeColor="text1"/>
        </w:rPr>
        <w:t>.</w:t>
      </w:r>
    </w:p>
    <w:p w14:paraId="647C8D1D" w14:textId="77777777" w:rsidR="006C7D96" w:rsidRPr="002D59C4" w:rsidRDefault="006C7D96" w:rsidP="006C7D96">
      <w:pPr>
        <w:spacing w:line="240" w:lineRule="auto"/>
        <w:rPr>
          <w:color w:val="000000" w:themeColor="text1"/>
        </w:rPr>
      </w:pPr>
    </w:p>
    <w:p w14:paraId="193E73EB" w14:textId="490497F9" w:rsidR="006C7D96" w:rsidRPr="002D59C4" w:rsidRDefault="006C7D96" w:rsidP="006C7D96">
      <w:pPr>
        <w:spacing w:line="240" w:lineRule="auto"/>
        <w:rPr>
          <w:color w:val="000000" w:themeColor="text1"/>
        </w:rPr>
      </w:pPr>
      <w:r w:rsidRPr="002D59C4">
        <w:rPr>
          <w:color w:val="000000" w:themeColor="text1"/>
        </w:rPr>
        <w:t xml:space="preserve">Der er udleveringsstander med automatisk stop ved overfyldning. Se bilag </w:t>
      </w:r>
      <w:r w:rsidR="004F105A">
        <w:rPr>
          <w:color w:val="000000" w:themeColor="text1"/>
        </w:rPr>
        <w:t>2</w:t>
      </w:r>
      <w:r w:rsidR="0031672F" w:rsidRPr="002D59C4">
        <w:rPr>
          <w:color w:val="000000" w:themeColor="text1"/>
        </w:rPr>
        <w:t xml:space="preserve"> m</w:t>
      </w:r>
      <w:r w:rsidRPr="002D59C4">
        <w:rPr>
          <w:color w:val="000000" w:themeColor="text1"/>
        </w:rPr>
        <w:t xml:space="preserve">ed datablad over tanken og indretning af udleverings– og påfyldningsplads. </w:t>
      </w:r>
    </w:p>
    <w:p w14:paraId="71A89323" w14:textId="77777777" w:rsidR="00AD0857" w:rsidRPr="002D59C4" w:rsidRDefault="00AD0857" w:rsidP="00AD0857">
      <w:pPr>
        <w:rPr>
          <w:color w:val="000000" w:themeColor="text1"/>
        </w:rPr>
      </w:pPr>
    </w:p>
    <w:p w14:paraId="7D886933" w14:textId="14776F6C" w:rsidR="00AD0857" w:rsidRPr="002D59C4" w:rsidRDefault="00AD0857" w:rsidP="00AD0857">
      <w:pPr>
        <w:rPr>
          <w:color w:val="000000" w:themeColor="text1"/>
        </w:rPr>
      </w:pPr>
      <w:r w:rsidRPr="002D59C4">
        <w:rPr>
          <w:color w:val="000000" w:themeColor="text1"/>
        </w:rPr>
        <w:t xml:space="preserve">Der er stillet vilkår om, at det ikke er tilladt at have nedgravede tanke eller olierørledninger. Dette vilkår er overført fra den tidligere miljøgodkendelse. </w:t>
      </w:r>
    </w:p>
    <w:p w14:paraId="519FEE1C" w14:textId="77777777" w:rsidR="00AD0857" w:rsidRPr="002D59C4" w:rsidRDefault="00AD0857" w:rsidP="00AD0857">
      <w:pPr>
        <w:rPr>
          <w:color w:val="000000" w:themeColor="text1"/>
        </w:rPr>
      </w:pPr>
    </w:p>
    <w:p w14:paraId="595ACC5C" w14:textId="32365B25" w:rsidR="00B14430" w:rsidRPr="002D59C4" w:rsidRDefault="00AD0857" w:rsidP="00AD0857">
      <w:pPr>
        <w:rPr>
          <w:color w:val="000000" w:themeColor="text1"/>
        </w:rPr>
      </w:pPr>
      <w:r w:rsidRPr="002D59C4">
        <w:rPr>
          <w:color w:val="000000" w:themeColor="text1"/>
        </w:rPr>
        <w:t xml:space="preserve">De øvrige vilkår, der er stillet til beskyttelse af jord, grundvand og overfladevand er standardvilkår, og kommunen vurderer, at virksomheden er indrettet, så standardvilkår kan overholdes. </w:t>
      </w:r>
    </w:p>
    <w:p w14:paraId="768987FC" w14:textId="77777777" w:rsidR="009F7232" w:rsidRPr="002D59C4" w:rsidRDefault="009F7232" w:rsidP="00AD0857">
      <w:pPr>
        <w:rPr>
          <w:color w:val="FF0000"/>
        </w:rPr>
      </w:pPr>
    </w:p>
    <w:p w14:paraId="57EABC3D" w14:textId="6D3C22F2" w:rsidR="009F7232" w:rsidRPr="002D59C4" w:rsidRDefault="009F7232" w:rsidP="00AD0857">
      <w:r w:rsidRPr="002D59C4">
        <w:t xml:space="preserve">Kommunen gør opmærksom på, at </w:t>
      </w:r>
      <w:r w:rsidR="00665B03" w:rsidRPr="002D59C4">
        <w:t xml:space="preserve">virksomheden </w:t>
      </w:r>
      <w:r w:rsidR="00375EA1" w:rsidRPr="002D59C4">
        <w:t xml:space="preserve">for begge tanke </w:t>
      </w:r>
      <w:r w:rsidR="007263D3" w:rsidRPr="002D59C4">
        <w:t xml:space="preserve">desuden </w:t>
      </w:r>
      <w:r w:rsidR="00665B03" w:rsidRPr="002D59C4">
        <w:t>skal overholde</w:t>
      </w:r>
      <w:r w:rsidR="00375EA1" w:rsidRPr="002D59C4">
        <w:t xml:space="preserve"> de</w:t>
      </w:r>
      <w:r w:rsidR="00665B03" w:rsidRPr="002D59C4">
        <w:t xml:space="preserve"> krav, som fremgår af olietankbekendtgørelsen</w:t>
      </w:r>
      <w:r w:rsidR="00375EA1" w:rsidRPr="002D59C4">
        <w:t>. D</w:t>
      </w:r>
      <w:r w:rsidR="009D21C5" w:rsidRPr="002D59C4">
        <w:t>ette er</w:t>
      </w:r>
      <w:r w:rsidR="00665B03" w:rsidRPr="002D59C4">
        <w:t xml:space="preserve"> bl.a. krav om </w:t>
      </w:r>
      <w:r w:rsidR="00173F18" w:rsidRPr="002D59C4">
        <w:t xml:space="preserve">sløjfning, </w:t>
      </w:r>
      <w:r w:rsidR="009D21C5" w:rsidRPr="002D59C4">
        <w:t xml:space="preserve">funktionsprøvning af overvågningsanlæg, tæthedsprøvning af rør på 30.000 l tanken osv.  </w:t>
      </w:r>
    </w:p>
    <w:p w14:paraId="1FA37431" w14:textId="77777777" w:rsidR="00AD0857" w:rsidRPr="002D59C4" w:rsidRDefault="00AD0857" w:rsidP="00AD0857">
      <w:pPr>
        <w:rPr>
          <w:color w:val="FF0000"/>
        </w:rPr>
      </w:pPr>
    </w:p>
    <w:p w14:paraId="290555EC" w14:textId="6D15ED60" w:rsidR="00082E31" w:rsidRPr="002D59C4" w:rsidRDefault="00082E31" w:rsidP="00082E31">
      <w:r w:rsidRPr="002D59C4">
        <w:t xml:space="preserve">På baggrund af ovenstående vurderer kommunen, at virksomhedens aktiviteter ikke vil give anledning til forurening af jord og grundvand ved almindelig drift. </w:t>
      </w:r>
    </w:p>
    <w:p w14:paraId="6C63B3D6" w14:textId="77777777" w:rsidR="00082E31" w:rsidRPr="002D59C4" w:rsidRDefault="00082E31" w:rsidP="00082E31">
      <w:pPr>
        <w:rPr>
          <w:color w:val="FF0000"/>
        </w:rPr>
      </w:pPr>
    </w:p>
    <w:p w14:paraId="23C3132A" w14:textId="2E570269" w:rsidR="002D351D" w:rsidRPr="002D59C4" w:rsidRDefault="002D351D" w:rsidP="002D351D">
      <w:pPr>
        <w:pStyle w:val="Overskrift2"/>
        <w:rPr>
          <w:color w:val="000000" w:themeColor="text1"/>
        </w:rPr>
      </w:pPr>
      <w:bookmarkStart w:id="53" w:name="_Toc176525469"/>
      <w:r w:rsidRPr="002D59C4">
        <w:rPr>
          <w:color w:val="000000" w:themeColor="text1"/>
        </w:rPr>
        <w:t>Spildevand</w:t>
      </w:r>
      <w:bookmarkEnd w:id="53"/>
    </w:p>
    <w:p w14:paraId="5BC5B519" w14:textId="46645725" w:rsidR="000C0620" w:rsidRPr="002D59C4" w:rsidRDefault="000C0620" w:rsidP="000C0620">
      <w:pPr>
        <w:rPr>
          <w:rFonts w:cs="Calibri"/>
          <w:color w:val="000000" w:themeColor="text1"/>
          <w:szCs w:val="19"/>
        </w:rPr>
      </w:pPr>
      <w:r w:rsidRPr="002D59C4">
        <w:rPr>
          <w:rFonts w:cs="Calibri"/>
          <w:color w:val="000000" w:themeColor="text1"/>
          <w:szCs w:val="19"/>
        </w:rPr>
        <w:t>Der er ingen afløb i produktionshallerne. Rengøring</w:t>
      </w:r>
      <w:r w:rsidR="00543B91" w:rsidRPr="002D59C4">
        <w:rPr>
          <w:rFonts w:cs="Calibri"/>
          <w:color w:val="000000" w:themeColor="text1"/>
          <w:szCs w:val="19"/>
        </w:rPr>
        <w:t xml:space="preserve"> sker</w:t>
      </w:r>
      <w:r w:rsidRPr="002D59C4">
        <w:rPr>
          <w:rFonts w:cs="Calibri"/>
          <w:color w:val="000000" w:themeColor="text1"/>
          <w:szCs w:val="19"/>
        </w:rPr>
        <w:t xml:space="preserve"> uden brug af vand. Der fejes og bruges støvbindermiddel.</w:t>
      </w:r>
    </w:p>
    <w:p w14:paraId="7DB87611" w14:textId="77777777" w:rsidR="000C0620" w:rsidRPr="002D59C4" w:rsidRDefault="000C0620" w:rsidP="000C0620">
      <w:pPr>
        <w:rPr>
          <w:rFonts w:cs="Calibri"/>
          <w:color w:val="000000" w:themeColor="text1"/>
          <w:szCs w:val="19"/>
        </w:rPr>
      </w:pPr>
    </w:p>
    <w:p w14:paraId="026AB5BD" w14:textId="415890D1" w:rsidR="000C0620" w:rsidRPr="002D59C4" w:rsidRDefault="000C0620" w:rsidP="000C0620">
      <w:pPr>
        <w:rPr>
          <w:rFonts w:cs="Calibri"/>
          <w:color w:val="000000" w:themeColor="text1"/>
          <w:szCs w:val="19"/>
        </w:rPr>
      </w:pPr>
      <w:r w:rsidRPr="002D59C4">
        <w:rPr>
          <w:rFonts w:cs="Calibri"/>
          <w:color w:val="000000" w:themeColor="text1"/>
          <w:szCs w:val="19"/>
        </w:rPr>
        <w:t>Vask af pumper og andet udstyr foregår på virksomhedens vaskeplads, på støbt betonplade med fald mod lukket opsamlings- og bundfældningsbassin.</w:t>
      </w:r>
    </w:p>
    <w:p w14:paraId="2D61FE3A" w14:textId="77777777" w:rsidR="000C0620" w:rsidRPr="002D59C4" w:rsidRDefault="000C0620" w:rsidP="000C0620">
      <w:pPr>
        <w:rPr>
          <w:rFonts w:cs="Calibri"/>
          <w:color w:val="000000" w:themeColor="text1"/>
          <w:szCs w:val="19"/>
        </w:rPr>
      </w:pPr>
    </w:p>
    <w:p w14:paraId="4AC1623D" w14:textId="289669B5" w:rsidR="000C0620" w:rsidRPr="002D59C4" w:rsidRDefault="000C0620" w:rsidP="000C0620">
      <w:pPr>
        <w:rPr>
          <w:rFonts w:cs="Calibri"/>
          <w:color w:val="000000" w:themeColor="text1"/>
          <w:szCs w:val="19"/>
        </w:rPr>
      </w:pPr>
      <w:r w:rsidRPr="002D59C4">
        <w:rPr>
          <w:rFonts w:cs="Calibri"/>
          <w:color w:val="000000" w:themeColor="text1"/>
          <w:szCs w:val="19"/>
        </w:rPr>
        <w:t>Processpildevand genbruges til vask og som råvare i betonproduktionen. Der er ingen udledning af processpildevand til kloak.</w:t>
      </w:r>
    </w:p>
    <w:p w14:paraId="1D0A1974" w14:textId="77777777" w:rsidR="000C0620" w:rsidRPr="002D59C4" w:rsidRDefault="000C0620" w:rsidP="000C0620">
      <w:pPr>
        <w:rPr>
          <w:rFonts w:cs="Calibri"/>
          <w:color w:val="000000" w:themeColor="text1"/>
          <w:szCs w:val="19"/>
        </w:rPr>
      </w:pPr>
    </w:p>
    <w:p w14:paraId="75CF23B7" w14:textId="77777777" w:rsidR="000C0620" w:rsidRPr="002D59C4" w:rsidRDefault="000C0620" w:rsidP="000C0620">
      <w:pPr>
        <w:rPr>
          <w:rFonts w:cs="Calibri"/>
          <w:color w:val="000000" w:themeColor="text1"/>
          <w:szCs w:val="19"/>
        </w:rPr>
      </w:pPr>
      <w:r w:rsidRPr="002D59C4">
        <w:rPr>
          <w:rFonts w:cs="Calibri"/>
          <w:color w:val="000000" w:themeColor="text1"/>
          <w:szCs w:val="19"/>
        </w:rPr>
        <w:t xml:space="preserve">Regnvand fra tag og/eller befæstede arealer ledes til opsamlingsbassin for anvendelse som råvare i betonen, så længe der er kapacitet. Er bassin fyldt, ledes vandet til </w:t>
      </w:r>
      <w:proofErr w:type="spellStart"/>
      <w:r w:rsidRPr="002D59C4">
        <w:rPr>
          <w:rFonts w:cs="Calibri"/>
          <w:color w:val="000000" w:themeColor="text1"/>
          <w:szCs w:val="19"/>
        </w:rPr>
        <w:t>regnbed</w:t>
      </w:r>
      <w:proofErr w:type="spellEnd"/>
      <w:r w:rsidRPr="002D59C4">
        <w:rPr>
          <w:rFonts w:cs="Calibri"/>
          <w:color w:val="000000" w:themeColor="text1"/>
          <w:szCs w:val="19"/>
        </w:rPr>
        <w:t>.</w:t>
      </w:r>
    </w:p>
    <w:p w14:paraId="2EF20AC6" w14:textId="77777777" w:rsidR="004D17A3" w:rsidRPr="002D59C4" w:rsidRDefault="004D17A3" w:rsidP="000C0620">
      <w:pPr>
        <w:rPr>
          <w:rFonts w:cs="Calibri"/>
          <w:color w:val="000000" w:themeColor="text1"/>
          <w:szCs w:val="19"/>
        </w:rPr>
      </w:pPr>
    </w:p>
    <w:p w14:paraId="4A9E9B12" w14:textId="79D5D8CF" w:rsidR="004D17A3" w:rsidRPr="002D59C4" w:rsidRDefault="004D17A3" w:rsidP="000C0620">
      <w:pPr>
        <w:rPr>
          <w:rFonts w:cs="Calibri"/>
          <w:color w:val="000000" w:themeColor="text1"/>
          <w:szCs w:val="19"/>
        </w:rPr>
      </w:pPr>
      <w:r w:rsidRPr="002D59C4">
        <w:rPr>
          <w:rFonts w:cs="Calibri"/>
          <w:color w:val="000000" w:themeColor="text1"/>
          <w:szCs w:val="19"/>
        </w:rPr>
        <w:t>Vilkår fra den tidligere miljøgodkendelse fra 2006 er overført til denne godkendelse. Dog er vilkår om, at regnvand skal ledes til den kommunale regnvandsledning undladt, da virksomheden selv håndterer regnvand og ikke har udledning til kommunal regnvandsledning.</w:t>
      </w:r>
    </w:p>
    <w:p w14:paraId="5DE2751C" w14:textId="77777777" w:rsidR="005B5B96" w:rsidRPr="002D59C4" w:rsidRDefault="005B5B96" w:rsidP="00532082">
      <w:pPr>
        <w:autoSpaceDE w:val="0"/>
        <w:autoSpaceDN w:val="0"/>
        <w:adjustRightInd w:val="0"/>
        <w:spacing w:line="240" w:lineRule="auto"/>
        <w:rPr>
          <w:rFonts w:cs="Calibri"/>
          <w:color w:val="000000" w:themeColor="text1"/>
          <w:szCs w:val="19"/>
        </w:rPr>
      </w:pPr>
    </w:p>
    <w:p w14:paraId="29A5C43B" w14:textId="7A59FAFB" w:rsidR="005B5B96" w:rsidRPr="002D59C4" w:rsidRDefault="005B5B96" w:rsidP="00BC4906">
      <w:pPr>
        <w:pStyle w:val="Overskrift2"/>
        <w:rPr>
          <w:color w:val="000000" w:themeColor="text1"/>
        </w:rPr>
      </w:pPr>
      <w:bookmarkStart w:id="54" w:name="_Toc176525470"/>
      <w:r w:rsidRPr="002D59C4">
        <w:rPr>
          <w:color w:val="000000" w:themeColor="text1"/>
        </w:rPr>
        <w:lastRenderedPageBreak/>
        <w:t>Driftsforstyrrelser og uheld</w:t>
      </w:r>
      <w:bookmarkEnd w:id="54"/>
    </w:p>
    <w:p w14:paraId="6C00BF08" w14:textId="77777777" w:rsidR="00446918" w:rsidRPr="002D59C4" w:rsidRDefault="00446918" w:rsidP="00446918">
      <w:pPr>
        <w:rPr>
          <w:color w:val="000000"/>
          <w:szCs w:val="19"/>
        </w:rPr>
      </w:pPr>
      <w:r w:rsidRPr="002D59C4">
        <w:rPr>
          <w:color w:val="000000"/>
          <w:szCs w:val="19"/>
        </w:rPr>
        <w:t>Mulige driftsforstyrrelser på virksomheden er sammenfattet i nedenstående tabel:</w:t>
      </w:r>
    </w:p>
    <w:p w14:paraId="524F6DC4" w14:textId="402E3F7A" w:rsidR="00446918" w:rsidRPr="002D59C4" w:rsidRDefault="00446918" w:rsidP="001146CB">
      <w:pPr>
        <w:pStyle w:val="Billedtekst"/>
        <w:ind w:firstLine="0"/>
        <w:rPr>
          <w:rFonts w:ascii="Verdana" w:hAnsi="Verdana"/>
          <w:i w:val="0"/>
          <w:sz w:val="19"/>
          <w:szCs w:val="19"/>
        </w:rPr>
      </w:pPr>
      <w:bookmarkStart w:id="55" w:name="_Toc428681026"/>
      <w:r w:rsidRPr="002D59C4">
        <w:rPr>
          <w:rFonts w:ascii="Verdana" w:hAnsi="Verdana"/>
          <w:i w:val="0"/>
          <w:sz w:val="19"/>
          <w:szCs w:val="19"/>
        </w:rPr>
        <w:t>Tabel</w:t>
      </w:r>
      <w:r w:rsidR="001146CB" w:rsidRPr="002D59C4">
        <w:rPr>
          <w:rFonts w:ascii="Verdana" w:hAnsi="Verdana"/>
          <w:i w:val="0"/>
          <w:sz w:val="19"/>
          <w:szCs w:val="19"/>
        </w:rPr>
        <w:t xml:space="preserve">. </w:t>
      </w:r>
      <w:r w:rsidRPr="002D59C4">
        <w:rPr>
          <w:rFonts w:ascii="Verdana" w:hAnsi="Verdana"/>
          <w:i w:val="0"/>
          <w:sz w:val="19"/>
          <w:szCs w:val="19"/>
        </w:rPr>
        <w:t>Mulige driftsforstyrrelser</w:t>
      </w:r>
      <w:bookmarkEnd w:id="55"/>
    </w:p>
    <w:tbl>
      <w:tblPr>
        <w:tblStyle w:val="Tabel-Gitter"/>
        <w:tblW w:w="0" w:type="auto"/>
        <w:tblLook w:val="04A0" w:firstRow="1" w:lastRow="0" w:firstColumn="1" w:lastColumn="0" w:noHBand="0" w:noVBand="1"/>
      </w:tblPr>
      <w:tblGrid>
        <w:gridCol w:w="3209"/>
        <w:gridCol w:w="3209"/>
        <w:gridCol w:w="3210"/>
      </w:tblGrid>
      <w:tr w:rsidR="00446918" w:rsidRPr="002D59C4" w14:paraId="54E201DC" w14:textId="77777777" w:rsidTr="00446918">
        <w:tc>
          <w:tcPr>
            <w:tcW w:w="3209" w:type="dxa"/>
          </w:tcPr>
          <w:p w14:paraId="4A8D2B28" w14:textId="77777777" w:rsidR="00446918" w:rsidRPr="002D59C4" w:rsidRDefault="00446918" w:rsidP="00446918"/>
        </w:tc>
        <w:tc>
          <w:tcPr>
            <w:tcW w:w="3209" w:type="dxa"/>
          </w:tcPr>
          <w:p w14:paraId="24BD8370" w14:textId="59F11D22" w:rsidR="00446918" w:rsidRPr="002D59C4" w:rsidRDefault="00E734C6" w:rsidP="00446918">
            <w:pPr>
              <w:rPr>
                <w:b/>
                <w:bCs/>
              </w:rPr>
            </w:pPr>
            <w:r w:rsidRPr="002D59C4">
              <w:rPr>
                <w:b/>
                <w:bCs/>
              </w:rPr>
              <w:t>Mulig konsekvens</w:t>
            </w:r>
          </w:p>
        </w:tc>
        <w:tc>
          <w:tcPr>
            <w:tcW w:w="3210" w:type="dxa"/>
          </w:tcPr>
          <w:p w14:paraId="1568145D" w14:textId="1326C5E4" w:rsidR="00446918" w:rsidRPr="002D59C4" w:rsidRDefault="00E734C6" w:rsidP="00446918">
            <w:pPr>
              <w:rPr>
                <w:b/>
                <w:bCs/>
              </w:rPr>
            </w:pPr>
            <w:r w:rsidRPr="002D59C4">
              <w:rPr>
                <w:b/>
                <w:bCs/>
              </w:rPr>
              <w:t xml:space="preserve">Forholdsregler </w:t>
            </w:r>
          </w:p>
        </w:tc>
      </w:tr>
      <w:tr w:rsidR="00446918" w:rsidRPr="002D59C4" w14:paraId="53B8B964" w14:textId="77777777" w:rsidTr="00446918">
        <w:tc>
          <w:tcPr>
            <w:tcW w:w="3209" w:type="dxa"/>
          </w:tcPr>
          <w:p w14:paraId="7D6E3919" w14:textId="5C2FD528" w:rsidR="00446918" w:rsidRPr="002D59C4" w:rsidRDefault="00446918" w:rsidP="00446918">
            <w:r w:rsidRPr="002D59C4">
              <w:rPr>
                <w:szCs w:val="19"/>
              </w:rPr>
              <w:t>Pulverfilter tilstoppet eller itu, hvorved der opstår overtryk i silo og sikkerhedsventil aktiveres.</w:t>
            </w:r>
          </w:p>
        </w:tc>
        <w:tc>
          <w:tcPr>
            <w:tcW w:w="3209" w:type="dxa"/>
          </w:tcPr>
          <w:p w14:paraId="08916EAB" w14:textId="321155B2" w:rsidR="00446918" w:rsidRPr="002D59C4" w:rsidRDefault="00446918" w:rsidP="00446918">
            <w:r w:rsidRPr="002D59C4">
              <w:rPr>
                <w:szCs w:val="19"/>
              </w:rPr>
              <w:t>Støv udsendes til omgivelserne gennem sikkerhedsventil under silofyldning.</w:t>
            </w:r>
          </w:p>
        </w:tc>
        <w:tc>
          <w:tcPr>
            <w:tcW w:w="3210" w:type="dxa"/>
          </w:tcPr>
          <w:p w14:paraId="4E4F4FE4" w14:textId="221CE1DC" w:rsidR="00446918" w:rsidRPr="002D59C4" w:rsidRDefault="00446918" w:rsidP="00446918">
            <w:r w:rsidRPr="002D59C4">
              <w:rPr>
                <w:szCs w:val="19"/>
              </w:rPr>
              <w:t xml:space="preserve">Servicering efter fast aftale </w:t>
            </w:r>
            <w:r w:rsidR="0084024D" w:rsidRPr="002D59C4">
              <w:rPr>
                <w:szCs w:val="19"/>
              </w:rPr>
              <w:t>4</w:t>
            </w:r>
            <w:r w:rsidRPr="002D59C4">
              <w:rPr>
                <w:szCs w:val="19"/>
              </w:rPr>
              <w:t xml:space="preserve"> gange årligt af filterfirma.</w:t>
            </w:r>
          </w:p>
        </w:tc>
      </w:tr>
      <w:tr w:rsidR="00446918" w:rsidRPr="002D59C4" w14:paraId="375B67CB" w14:textId="77777777" w:rsidTr="00446918">
        <w:tc>
          <w:tcPr>
            <w:tcW w:w="3209" w:type="dxa"/>
          </w:tcPr>
          <w:p w14:paraId="70AD09D1" w14:textId="598F1622" w:rsidR="00446918" w:rsidRPr="002D59C4" w:rsidRDefault="00446918" w:rsidP="00446918">
            <w:r w:rsidRPr="002D59C4">
              <w:rPr>
                <w:szCs w:val="19"/>
              </w:rPr>
              <w:t>Fejlproduktion.</w:t>
            </w:r>
          </w:p>
        </w:tc>
        <w:tc>
          <w:tcPr>
            <w:tcW w:w="3209" w:type="dxa"/>
          </w:tcPr>
          <w:p w14:paraId="395E849F" w14:textId="2A63B8CA" w:rsidR="00446918" w:rsidRPr="002D59C4" w:rsidRDefault="00446918" w:rsidP="00446918">
            <w:r w:rsidRPr="002D59C4">
              <w:rPr>
                <w:szCs w:val="19"/>
              </w:rPr>
              <w:t>Øge</w:t>
            </w:r>
            <w:r w:rsidR="00223E2B" w:rsidRPr="002D59C4">
              <w:rPr>
                <w:szCs w:val="19"/>
              </w:rPr>
              <w:t>de</w:t>
            </w:r>
            <w:r w:rsidRPr="002D59C4">
              <w:rPr>
                <w:szCs w:val="19"/>
              </w:rPr>
              <w:t xml:space="preserve"> mængde betonrester.</w:t>
            </w:r>
          </w:p>
        </w:tc>
        <w:tc>
          <w:tcPr>
            <w:tcW w:w="3210" w:type="dxa"/>
          </w:tcPr>
          <w:p w14:paraId="7A129E9A" w14:textId="7B575FBC" w:rsidR="00446918" w:rsidRPr="002D59C4" w:rsidRDefault="00446918" w:rsidP="00446918">
            <w:r w:rsidRPr="002D59C4">
              <w:rPr>
                <w:szCs w:val="19"/>
              </w:rPr>
              <w:t>Kvalitetsstyringssystem, som skal forebygge fejl.</w:t>
            </w:r>
          </w:p>
        </w:tc>
      </w:tr>
    </w:tbl>
    <w:p w14:paraId="3AECAC04" w14:textId="77777777" w:rsidR="00446918" w:rsidRPr="002D59C4" w:rsidRDefault="00446918" w:rsidP="00446918">
      <w:pPr>
        <w:rPr>
          <w:szCs w:val="19"/>
        </w:rPr>
      </w:pPr>
      <w:bookmarkStart w:id="56" w:name="_Toc428692944"/>
    </w:p>
    <w:p w14:paraId="6C7D049C" w14:textId="77777777" w:rsidR="00223E2B" w:rsidRPr="002D59C4" w:rsidRDefault="00223E2B" w:rsidP="00446918">
      <w:pPr>
        <w:rPr>
          <w:szCs w:val="19"/>
        </w:rPr>
      </w:pPr>
    </w:p>
    <w:p w14:paraId="5CBBDE98" w14:textId="60C76D02" w:rsidR="00446918" w:rsidRPr="002D59C4" w:rsidRDefault="00446918" w:rsidP="00446918">
      <w:pPr>
        <w:rPr>
          <w:szCs w:val="19"/>
        </w:rPr>
      </w:pPr>
      <w:r w:rsidRPr="002D59C4">
        <w:rPr>
          <w:szCs w:val="19"/>
        </w:rPr>
        <w:t>Mulige uheldssituationer er opstillet i nedenstående tabel</w:t>
      </w:r>
      <w:r w:rsidR="00546A2C" w:rsidRPr="002D59C4">
        <w:rPr>
          <w:szCs w:val="19"/>
        </w:rPr>
        <w:t>.</w:t>
      </w:r>
    </w:p>
    <w:p w14:paraId="2E5762A2" w14:textId="77777777" w:rsidR="00446918" w:rsidRPr="002D59C4" w:rsidRDefault="00446918" w:rsidP="00446918">
      <w:pPr>
        <w:rPr>
          <w:szCs w:val="19"/>
        </w:rPr>
      </w:pPr>
    </w:p>
    <w:p w14:paraId="696FAC87" w14:textId="00E96485" w:rsidR="00446918" w:rsidRPr="002D59C4" w:rsidRDefault="00546A2C" w:rsidP="000065AD">
      <w:pPr>
        <w:rPr>
          <w:szCs w:val="19"/>
        </w:rPr>
      </w:pPr>
      <w:bookmarkStart w:id="57" w:name="_Toc401102350"/>
      <w:bookmarkStart w:id="58" w:name="_Toc401102382"/>
      <w:bookmarkStart w:id="59" w:name="_Toc401102416"/>
      <w:bookmarkStart w:id="60" w:name="_Toc401102436"/>
      <w:bookmarkStart w:id="61" w:name="_Toc401102578"/>
      <w:bookmarkStart w:id="62" w:name="_Toc407001312"/>
      <w:bookmarkStart w:id="63" w:name="_Toc428681027"/>
      <w:bookmarkEnd w:id="56"/>
      <w:r w:rsidRPr="002D59C4">
        <w:rPr>
          <w:szCs w:val="19"/>
        </w:rPr>
        <w:t>Tabel over m</w:t>
      </w:r>
      <w:r w:rsidR="00446918" w:rsidRPr="002D59C4">
        <w:rPr>
          <w:szCs w:val="19"/>
        </w:rPr>
        <w:t>ulige uheldssituationer</w:t>
      </w:r>
      <w:bookmarkEnd w:id="57"/>
      <w:bookmarkEnd w:id="58"/>
      <w:bookmarkEnd w:id="59"/>
      <w:bookmarkEnd w:id="60"/>
      <w:bookmarkEnd w:id="61"/>
      <w:bookmarkEnd w:id="62"/>
      <w:bookmarkEnd w:id="63"/>
    </w:p>
    <w:tbl>
      <w:tblPr>
        <w:tblW w:w="5000"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2709"/>
        <w:gridCol w:w="2407"/>
        <w:gridCol w:w="4512"/>
      </w:tblGrid>
      <w:tr w:rsidR="00B45CCA" w:rsidRPr="002D59C4" w14:paraId="6195A155" w14:textId="77777777" w:rsidTr="00546A2C">
        <w:tc>
          <w:tcPr>
            <w:tcW w:w="1407" w:type="pct"/>
          </w:tcPr>
          <w:p w14:paraId="23169D43" w14:textId="77777777" w:rsidR="00B45CCA" w:rsidRPr="002D59C4" w:rsidRDefault="00B45CCA" w:rsidP="00B45CCA">
            <w:pPr>
              <w:spacing w:before="60"/>
              <w:rPr>
                <w:color w:val="000000"/>
                <w:szCs w:val="19"/>
              </w:rPr>
            </w:pPr>
          </w:p>
        </w:tc>
        <w:tc>
          <w:tcPr>
            <w:tcW w:w="1250" w:type="pct"/>
          </w:tcPr>
          <w:p w14:paraId="359BCCBC" w14:textId="551F3DCC" w:rsidR="00B45CCA" w:rsidRPr="002D59C4" w:rsidRDefault="00B45CCA" w:rsidP="00B45CCA">
            <w:pPr>
              <w:spacing w:before="60"/>
              <w:ind w:left="72"/>
              <w:rPr>
                <w:b/>
                <w:bCs/>
                <w:color w:val="000000"/>
                <w:szCs w:val="19"/>
              </w:rPr>
            </w:pPr>
            <w:r w:rsidRPr="002D59C4">
              <w:rPr>
                <w:b/>
                <w:bCs/>
                <w:color w:val="000000"/>
                <w:szCs w:val="19"/>
              </w:rPr>
              <w:t>Mulig konsekvens</w:t>
            </w:r>
          </w:p>
        </w:tc>
        <w:tc>
          <w:tcPr>
            <w:tcW w:w="2343" w:type="pct"/>
          </w:tcPr>
          <w:p w14:paraId="350A2762" w14:textId="75555F8F" w:rsidR="00B45CCA" w:rsidRPr="002D59C4" w:rsidRDefault="00B45CCA" w:rsidP="00B45CCA">
            <w:pPr>
              <w:spacing w:line="240" w:lineRule="auto"/>
              <w:jc w:val="both"/>
              <w:rPr>
                <w:szCs w:val="19"/>
              </w:rPr>
            </w:pPr>
            <w:r w:rsidRPr="002D59C4">
              <w:rPr>
                <w:b/>
                <w:color w:val="000000"/>
                <w:szCs w:val="19"/>
              </w:rPr>
              <w:t xml:space="preserve">Forholdsregler til </w:t>
            </w:r>
            <w:proofErr w:type="spellStart"/>
            <w:r w:rsidRPr="002D59C4">
              <w:rPr>
                <w:b/>
                <w:color w:val="000000"/>
                <w:szCs w:val="19"/>
              </w:rPr>
              <w:t>modvirkning</w:t>
            </w:r>
            <w:proofErr w:type="spellEnd"/>
            <w:r w:rsidRPr="002D59C4">
              <w:rPr>
                <w:b/>
                <w:color w:val="000000"/>
                <w:szCs w:val="19"/>
              </w:rPr>
              <w:t xml:space="preserve"> af uheld</w:t>
            </w:r>
          </w:p>
        </w:tc>
      </w:tr>
      <w:tr w:rsidR="00B45CCA" w:rsidRPr="002D59C4" w14:paraId="32BBD0FA" w14:textId="77777777" w:rsidTr="00546A2C">
        <w:tc>
          <w:tcPr>
            <w:tcW w:w="1407" w:type="pct"/>
          </w:tcPr>
          <w:p w14:paraId="68B7417E" w14:textId="77777777" w:rsidR="00B45CCA" w:rsidRPr="002D59C4" w:rsidRDefault="00B45CCA" w:rsidP="00B45CCA">
            <w:pPr>
              <w:spacing w:before="60"/>
              <w:rPr>
                <w:color w:val="000000"/>
                <w:szCs w:val="19"/>
              </w:rPr>
            </w:pPr>
            <w:r w:rsidRPr="002D59C4">
              <w:rPr>
                <w:color w:val="000000"/>
                <w:szCs w:val="19"/>
              </w:rPr>
              <w:t xml:space="preserve">Overfyldning af </w:t>
            </w:r>
            <w:r w:rsidRPr="002D59C4">
              <w:rPr>
                <w:i/>
                <w:color w:val="000000"/>
                <w:szCs w:val="19"/>
              </w:rPr>
              <w:t>pulversilo,</w:t>
            </w:r>
            <w:r w:rsidRPr="002D59C4">
              <w:rPr>
                <w:color w:val="000000"/>
                <w:szCs w:val="19"/>
              </w:rPr>
              <w:t xml:space="preserve"> hvorved sikkerhedsventil letter, og støvsky spredes.</w:t>
            </w:r>
          </w:p>
        </w:tc>
        <w:tc>
          <w:tcPr>
            <w:tcW w:w="1250" w:type="pct"/>
          </w:tcPr>
          <w:p w14:paraId="59588019" w14:textId="77777777" w:rsidR="00B45CCA" w:rsidRPr="002D59C4" w:rsidRDefault="00B45CCA" w:rsidP="00B45CCA">
            <w:pPr>
              <w:spacing w:before="60"/>
              <w:ind w:left="72"/>
              <w:rPr>
                <w:color w:val="000000"/>
                <w:szCs w:val="19"/>
              </w:rPr>
            </w:pPr>
            <w:r w:rsidRPr="002D59C4">
              <w:rPr>
                <w:color w:val="000000"/>
                <w:szCs w:val="19"/>
              </w:rPr>
              <w:t xml:space="preserve">Støvsky spredes i luften til omgivelserne. </w:t>
            </w:r>
          </w:p>
        </w:tc>
        <w:tc>
          <w:tcPr>
            <w:tcW w:w="2343" w:type="pct"/>
          </w:tcPr>
          <w:p w14:paraId="33372C8E" w14:textId="47B77A43" w:rsidR="00B45CCA" w:rsidRPr="002D59C4" w:rsidRDefault="00B45CCA" w:rsidP="00543B91">
            <w:pPr>
              <w:numPr>
                <w:ilvl w:val="0"/>
                <w:numId w:val="13"/>
              </w:numPr>
              <w:tabs>
                <w:tab w:val="clear" w:pos="720"/>
                <w:tab w:val="num" w:pos="355"/>
              </w:tabs>
              <w:spacing w:line="240" w:lineRule="auto"/>
              <w:ind w:left="355" w:hanging="355"/>
              <w:rPr>
                <w:szCs w:val="19"/>
              </w:rPr>
            </w:pPr>
            <w:r w:rsidRPr="002D59C4">
              <w:rPr>
                <w:szCs w:val="19"/>
              </w:rPr>
              <w:t xml:space="preserve">Leverandøren af filtret </w:t>
            </w:r>
            <w:r w:rsidR="00854451" w:rsidRPr="002D59C4">
              <w:rPr>
                <w:szCs w:val="19"/>
              </w:rPr>
              <w:t xml:space="preserve">oplyser, </w:t>
            </w:r>
            <w:r w:rsidRPr="002D59C4">
              <w:rPr>
                <w:szCs w:val="19"/>
              </w:rPr>
              <w:t>at filtret ikke kan ødelægges ved overfyldning på grund af sin enorme styrke</w:t>
            </w:r>
          </w:p>
          <w:p w14:paraId="66B50585" w14:textId="77777777" w:rsidR="00B45CCA" w:rsidRPr="002D59C4" w:rsidRDefault="00B45CCA" w:rsidP="00543B91">
            <w:pPr>
              <w:numPr>
                <w:ilvl w:val="0"/>
                <w:numId w:val="13"/>
              </w:numPr>
              <w:tabs>
                <w:tab w:val="clear" w:pos="720"/>
                <w:tab w:val="num" w:pos="355"/>
              </w:tabs>
              <w:spacing w:line="240" w:lineRule="auto"/>
              <w:ind w:left="355" w:hanging="355"/>
              <w:rPr>
                <w:szCs w:val="19"/>
              </w:rPr>
            </w:pPr>
            <w:r w:rsidRPr="002D59C4">
              <w:rPr>
                <w:szCs w:val="19"/>
              </w:rPr>
              <w:t>Siloalarm ved overfyldning.</w:t>
            </w:r>
          </w:p>
          <w:p w14:paraId="49A1B986" w14:textId="77777777" w:rsidR="00B45CCA" w:rsidRPr="002D59C4" w:rsidRDefault="00B45CCA" w:rsidP="00543B91">
            <w:pPr>
              <w:numPr>
                <w:ilvl w:val="0"/>
                <w:numId w:val="13"/>
              </w:numPr>
              <w:tabs>
                <w:tab w:val="clear" w:pos="720"/>
                <w:tab w:val="num" w:pos="355"/>
              </w:tabs>
              <w:spacing w:line="240" w:lineRule="auto"/>
              <w:ind w:left="355" w:hanging="355"/>
              <w:rPr>
                <w:szCs w:val="19"/>
              </w:rPr>
            </w:pPr>
            <w:r w:rsidRPr="002D59C4">
              <w:rPr>
                <w:szCs w:val="19"/>
              </w:rPr>
              <w:t>Udformningen af koblingen mellem tankbilens slange og mundstykke ved silo.</w:t>
            </w:r>
          </w:p>
          <w:p w14:paraId="5C572D55" w14:textId="77777777" w:rsidR="00B45CCA" w:rsidRPr="002D59C4" w:rsidRDefault="00B45CCA" w:rsidP="00543B91">
            <w:pPr>
              <w:numPr>
                <w:ilvl w:val="0"/>
                <w:numId w:val="13"/>
              </w:numPr>
              <w:tabs>
                <w:tab w:val="clear" w:pos="720"/>
                <w:tab w:val="num" w:pos="355"/>
              </w:tabs>
              <w:spacing w:line="240" w:lineRule="auto"/>
              <w:ind w:left="355" w:hanging="355"/>
              <w:rPr>
                <w:szCs w:val="19"/>
              </w:rPr>
            </w:pPr>
            <w:r w:rsidRPr="002D59C4">
              <w:rPr>
                <w:szCs w:val="19"/>
              </w:rPr>
              <w:t>Lagerstyring og kvalitetsstyring</w:t>
            </w:r>
          </w:p>
          <w:p w14:paraId="1773060D" w14:textId="77777777" w:rsidR="00B45CCA" w:rsidRPr="002D59C4" w:rsidRDefault="00B45CCA" w:rsidP="00543B91">
            <w:pPr>
              <w:numPr>
                <w:ilvl w:val="0"/>
                <w:numId w:val="13"/>
              </w:numPr>
              <w:tabs>
                <w:tab w:val="clear" w:pos="720"/>
                <w:tab w:val="num" w:pos="355"/>
              </w:tabs>
              <w:spacing w:line="240" w:lineRule="auto"/>
              <w:ind w:left="355" w:hanging="355"/>
              <w:rPr>
                <w:szCs w:val="19"/>
              </w:rPr>
            </w:pPr>
            <w:r w:rsidRPr="002D59C4">
              <w:rPr>
                <w:szCs w:val="19"/>
              </w:rPr>
              <w:t>Chaufføren standser tilførslen af pulver med det samme.</w:t>
            </w:r>
          </w:p>
        </w:tc>
      </w:tr>
      <w:tr w:rsidR="00B45CCA" w:rsidRPr="002D59C4" w14:paraId="49919F3E" w14:textId="77777777" w:rsidTr="00546A2C">
        <w:tc>
          <w:tcPr>
            <w:tcW w:w="1407" w:type="pct"/>
          </w:tcPr>
          <w:p w14:paraId="6A4CDFC2" w14:textId="77777777" w:rsidR="00B45CCA" w:rsidRPr="002D59C4" w:rsidRDefault="00B45CCA" w:rsidP="00B45CCA">
            <w:pPr>
              <w:spacing w:before="60"/>
              <w:rPr>
                <w:color w:val="000000"/>
                <w:szCs w:val="19"/>
              </w:rPr>
            </w:pPr>
            <w:r w:rsidRPr="002D59C4">
              <w:rPr>
                <w:color w:val="000000"/>
                <w:szCs w:val="19"/>
              </w:rPr>
              <w:t xml:space="preserve">Sprængt </w:t>
            </w:r>
            <w:r w:rsidRPr="002D59C4">
              <w:rPr>
                <w:i/>
                <w:color w:val="000000"/>
                <w:szCs w:val="19"/>
              </w:rPr>
              <w:t>påfyldningsslange,</w:t>
            </w:r>
            <w:r w:rsidRPr="002D59C4">
              <w:rPr>
                <w:color w:val="000000"/>
                <w:szCs w:val="19"/>
              </w:rPr>
              <w:t xml:space="preserve"> hvorved der pumpes pulver ud under påfyldningen.</w:t>
            </w:r>
          </w:p>
        </w:tc>
        <w:tc>
          <w:tcPr>
            <w:tcW w:w="1250" w:type="pct"/>
          </w:tcPr>
          <w:p w14:paraId="2231069F" w14:textId="77777777" w:rsidR="00B45CCA" w:rsidRPr="002D59C4" w:rsidRDefault="00B45CCA" w:rsidP="00B45CCA">
            <w:pPr>
              <w:spacing w:before="60"/>
              <w:ind w:left="72"/>
              <w:rPr>
                <w:color w:val="000000"/>
                <w:szCs w:val="19"/>
              </w:rPr>
            </w:pPr>
            <w:r w:rsidRPr="002D59C4">
              <w:rPr>
                <w:color w:val="000000"/>
                <w:szCs w:val="19"/>
              </w:rPr>
              <w:t>Stor støvsky sendes til omgivelserne, og der vil falde pulver på jorden.</w:t>
            </w:r>
          </w:p>
        </w:tc>
        <w:tc>
          <w:tcPr>
            <w:tcW w:w="2343" w:type="pct"/>
          </w:tcPr>
          <w:p w14:paraId="4DD7BFE0" w14:textId="77777777" w:rsidR="00B45CCA" w:rsidRPr="002D59C4" w:rsidRDefault="00B45CCA" w:rsidP="00543B91">
            <w:pPr>
              <w:numPr>
                <w:ilvl w:val="0"/>
                <w:numId w:val="13"/>
              </w:numPr>
              <w:tabs>
                <w:tab w:val="clear" w:pos="720"/>
                <w:tab w:val="num" w:pos="355"/>
              </w:tabs>
              <w:spacing w:line="240" w:lineRule="auto"/>
              <w:ind w:left="355" w:hanging="355"/>
              <w:rPr>
                <w:szCs w:val="19"/>
              </w:rPr>
            </w:pPr>
            <w:r w:rsidRPr="002D59C4">
              <w:rPr>
                <w:szCs w:val="19"/>
              </w:rPr>
              <w:t>Chaufføren standser tilførslen af pulver med det samme.</w:t>
            </w:r>
          </w:p>
          <w:p w14:paraId="68E8E477" w14:textId="77777777" w:rsidR="00B45CCA" w:rsidRPr="002D59C4" w:rsidRDefault="00B45CCA" w:rsidP="00543B91">
            <w:pPr>
              <w:numPr>
                <w:ilvl w:val="0"/>
                <w:numId w:val="13"/>
              </w:numPr>
              <w:tabs>
                <w:tab w:val="clear" w:pos="720"/>
                <w:tab w:val="num" w:pos="355"/>
              </w:tabs>
              <w:spacing w:line="240" w:lineRule="auto"/>
              <w:ind w:left="355" w:hanging="355"/>
              <w:rPr>
                <w:szCs w:val="19"/>
              </w:rPr>
            </w:pPr>
            <w:r w:rsidRPr="002D59C4">
              <w:rPr>
                <w:szCs w:val="19"/>
              </w:rPr>
              <w:t>Yderligere forholdsregler findes hos leverandøren.</w:t>
            </w:r>
          </w:p>
        </w:tc>
      </w:tr>
      <w:tr w:rsidR="00B45CCA" w:rsidRPr="002D59C4" w14:paraId="135BC102" w14:textId="77777777" w:rsidTr="00546A2C">
        <w:tc>
          <w:tcPr>
            <w:tcW w:w="1407" w:type="pct"/>
          </w:tcPr>
          <w:p w14:paraId="7296EA95" w14:textId="77777777" w:rsidR="00B45CCA" w:rsidRPr="002D59C4" w:rsidRDefault="00B45CCA" w:rsidP="00B45CCA">
            <w:pPr>
              <w:spacing w:before="60"/>
              <w:rPr>
                <w:color w:val="000000"/>
                <w:szCs w:val="19"/>
              </w:rPr>
            </w:pPr>
            <w:proofErr w:type="spellStart"/>
            <w:r w:rsidRPr="002D59C4">
              <w:rPr>
                <w:i/>
                <w:color w:val="000000"/>
                <w:szCs w:val="19"/>
              </w:rPr>
              <w:t>Siloflækning</w:t>
            </w:r>
            <w:proofErr w:type="spellEnd"/>
            <w:r w:rsidRPr="002D59C4">
              <w:rPr>
                <w:color w:val="000000"/>
                <w:szCs w:val="19"/>
              </w:rPr>
              <w:t xml:space="preserve"> betinget af overtryk pga. tilstoppet sikkerhedsventil.</w:t>
            </w:r>
          </w:p>
        </w:tc>
        <w:tc>
          <w:tcPr>
            <w:tcW w:w="1250" w:type="pct"/>
          </w:tcPr>
          <w:p w14:paraId="22B246E6" w14:textId="77777777" w:rsidR="00B45CCA" w:rsidRPr="002D59C4" w:rsidRDefault="00B45CCA" w:rsidP="00B45CCA">
            <w:pPr>
              <w:spacing w:before="60"/>
              <w:ind w:left="72"/>
              <w:rPr>
                <w:color w:val="000000"/>
                <w:szCs w:val="19"/>
              </w:rPr>
            </w:pPr>
            <w:r w:rsidRPr="002D59C4">
              <w:rPr>
                <w:color w:val="000000"/>
                <w:szCs w:val="19"/>
              </w:rPr>
              <w:t>Stor spredning af pulver til omgivelserne.</w:t>
            </w:r>
          </w:p>
        </w:tc>
        <w:tc>
          <w:tcPr>
            <w:tcW w:w="2343" w:type="pct"/>
          </w:tcPr>
          <w:p w14:paraId="2C56A745" w14:textId="77777777" w:rsidR="00B45CCA" w:rsidRPr="002D59C4" w:rsidRDefault="00B45CCA" w:rsidP="00543B91">
            <w:pPr>
              <w:spacing w:before="60"/>
              <w:rPr>
                <w:color w:val="000000"/>
                <w:szCs w:val="19"/>
              </w:rPr>
            </w:pPr>
            <w:r w:rsidRPr="002D59C4">
              <w:rPr>
                <w:color w:val="000000"/>
                <w:szCs w:val="19"/>
              </w:rPr>
              <w:t>Servicering af filtre og sikkerhedsventiler efter fast aftale.</w:t>
            </w:r>
          </w:p>
        </w:tc>
      </w:tr>
      <w:tr w:rsidR="00B45CCA" w:rsidRPr="002D59C4" w14:paraId="172D1760" w14:textId="77777777" w:rsidTr="00546A2C">
        <w:trPr>
          <w:cantSplit/>
        </w:trPr>
        <w:tc>
          <w:tcPr>
            <w:tcW w:w="1407" w:type="pct"/>
          </w:tcPr>
          <w:p w14:paraId="42083362" w14:textId="77777777" w:rsidR="00B45CCA" w:rsidRPr="002D59C4" w:rsidRDefault="00B45CCA" w:rsidP="00B45CCA">
            <w:pPr>
              <w:tabs>
                <w:tab w:val="left" w:pos="72"/>
              </w:tabs>
              <w:spacing w:before="60"/>
              <w:ind w:right="-70"/>
              <w:rPr>
                <w:b/>
                <w:color w:val="000000"/>
                <w:szCs w:val="19"/>
              </w:rPr>
            </w:pPr>
            <w:r w:rsidRPr="002D59C4">
              <w:rPr>
                <w:color w:val="000000"/>
                <w:szCs w:val="19"/>
              </w:rPr>
              <w:t xml:space="preserve">Utætheder/lækager i overjordisk </w:t>
            </w:r>
            <w:r w:rsidRPr="002D59C4">
              <w:rPr>
                <w:i/>
                <w:color w:val="000000"/>
                <w:szCs w:val="19"/>
              </w:rPr>
              <w:t>dieselolietank</w:t>
            </w:r>
            <w:r w:rsidRPr="002D59C4">
              <w:rPr>
                <w:b/>
                <w:i/>
                <w:color w:val="000000"/>
                <w:szCs w:val="19"/>
              </w:rPr>
              <w:t>.</w:t>
            </w:r>
          </w:p>
        </w:tc>
        <w:tc>
          <w:tcPr>
            <w:tcW w:w="1250" w:type="pct"/>
          </w:tcPr>
          <w:p w14:paraId="4FA7FF48" w14:textId="214680EE" w:rsidR="00B45CCA" w:rsidRPr="002D59C4" w:rsidRDefault="00B45CCA" w:rsidP="00B45CCA">
            <w:pPr>
              <w:spacing w:before="60"/>
              <w:rPr>
                <w:color w:val="000000"/>
                <w:szCs w:val="19"/>
              </w:rPr>
            </w:pPr>
            <w:proofErr w:type="spellStart"/>
            <w:r w:rsidRPr="002D59C4">
              <w:rPr>
                <w:color w:val="000000"/>
                <w:szCs w:val="19"/>
              </w:rPr>
              <w:t>Dobbeltvægget</w:t>
            </w:r>
            <w:proofErr w:type="spellEnd"/>
            <w:r w:rsidRPr="002D59C4">
              <w:rPr>
                <w:color w:val="000000"/>
                <w:szCs w:val="19"/>
              </w:rPr>
              <w:t xml:space="preserve"> tank med mellemrum med væske, overtryk eller </w:t>
            </w:r>
            <w:proofErr w:type="spellStart"/>
            <w:r w:rsidRPr="002D59C4">
              <w:rPr>
                <w:color w:val="000000"/>
                <w:szCs w:val="19"/>
              </w:rPr>
              <w:t>vaccum</w:t>
            </w:r>
            <w:proofErr w:type="spellEnd"/>
          </w:p>
        </w:tc>
        <w:tc>
          <w:tcPr>
            <w:tcW w:w="2343" w:type="pct"/>
          </w:tcPr>
          <w:p w14:paraId="7AF94E56" w14:textId="77777777" w:rsidR="00B45CCA" w:rsidRPr="002D59C4" w:rsidRDefault="00B45CCA" w:rsidP="00543B91">
            <w:pPr>
              <w:spacing w:before="60"/>
              <w:rPr>
                <w:color w:val="000000"/>
                <w:szCs w:val="19"/>
              </w:rPr>
            </w:pPr>
            <w:r w:rsidRPr="002D59C4">
              <w:rPr>
                <w:color w:val="000000"/>
                <w:szCs w:val="19"/>
              </w:rPr>
              <w:t>Elektronisk overvågning</w:t>
            </w:r>
          </w:p>
          <w:p w14:paraId="493F29A2" w14:textId="77777777" w:rsidR="00B45CCA" w:rsidRPr="002D59C4" w:rsidRDefault="00B45CCA" w:rsidP="00543B91">
            <w:pPr>
              <w:spacing w:before="60"/>
              <w:rPr>
                <w:color w:val="000000"/>
                <w:szCs w:val="19"/>
              </w:rPr>
            </w:pPr>
            <w:r w:rsidRPr="002D59C4">
              <w:rPr>
                <w:color w:val="000000"/>
                <w:szCs w:val="19"/>
              </w:rPr>
              <w:t>Tanken sikres mod påkørsel</w:t>
            </w:r>
          </w:p>
        </w:tc>
      </w:tr>
      <w:tr w:rsidR="00B45CCA" w:rsidRPr="002D59C4" w14:paraId="6C46B648" w14:textId="77777777" w:rsidTr="00546A2C">
        <w:trPr>
          <w:cantSplit/>
        </w:trPr>
        <w:tc>
          <w:tcPr>
            <w:tcW w:w="1407" w:type="pct"/>
          </w:tcPr>
          <w:p w14:paraId="37E68A74" w14:textId="77777777" w:rsidR="00B45CCA" w:rsidRPr="002D59C4" w:rsidRDefault="00B45CCA" w:rsidP="00B45CCA">
            <w:pPr>
              <w:tabs>
                <w:tab w:val="left" w:pos="72"/>
              </w:tabs>
              <w:spacing w:before="60"/>
              <w:ind w:right="-70"/>
              <w:rPr>
                <w:color w:val="000000"/>
                <w:szCs w:val="19"/>
              </w:rPr>
            </w:pPr>
            <w:r w:rsidRPr="002D59C4">
              <w:rPr>
                <w:color w:val="000000"/>
                <w:szCs w:val="19"/>
              </w:rPr>
              <w:t xml:space="preserve">Spild af </w:t>
            </w:r>
            <w:r w:rsidRPr="002D59C4">
              <w:rPr>
                <w:i/>
                <w:color w:val="000000"/>
                <w:szCs w:val="19"/>
              </w:rPr>
              <w:t>dieselolie</w:t>
            </w:r>
            <w:r w:rsidRPr="002D59C4">
              <w:rPr>
                <w:color w:val="000000"/>
                <w:szCs w:val="19"/>
              </w:rPr>
              <w:t xml:space="preserve"> ved leverance.</w:t>
            </w:r>
          </w:p>
        </w:tc>
        <w:tc>
          <w:tcPr>
            <w:tcW w:w="1250" w:type="pct"/>
          </w:tcPr>
          <w:p w14:paraId="225A500C" w14:textId="77777777" w:rsidR="00B45CCA" w:rsidRPr="002D59C4" w:rsidRDefault="00B45CCA" w:rsidP="00B45CCA">
            <w:pPr>
              <w:spacing w:before="60"/>
              <w:rPr>
                <w:color w:val="000000"/>
                <w:szCs w:val="19"/>
              </w:rPr>
            </w:pPr>
            <w:r w:rsidRPr="002D59C4">
              <w:rPr>
                <w:color w:val="000000"/>
                <w:szCs w:val="19"/>
              </w:rPr>
              <w:t>Dieselolien vil falde på belægnin</w:t>
            </w:r>
            <w:r w:rsidRPr="002D59C4">
              <w:rPr>
                <w:color w:val="000000"/>
                <w:szCs w:val="19"/>
              </w:rPr>
              <w:softHyphen/>
              <w:t>gen og herfra løbe til olieudskiller</w:t>
            </w:r>
          </w:p>
        </w:tc>
        <w:tc>
          <w:tcPr>
            <w:tcW w:w="2343" w:type="pct"/>
          </w:tcPr>
          <w:p w14:paraId="7DBD8FE8" w14:textId="77777777" w:rsidR="00B45CCA" w:rsidRPr="002D59C4" w:rsidRDefault="00B45CCA" w:rsidP="00543B91">
            <w:pPr>
              <w:rPr>
                <w:color w:val="000000"/>
                <w:szCs w:val="19"/>
              </w:rPr>
            </w:pPr>
            <w:r w:rsidRPr="002D59C4">
              <w:rPr>
                <w:color w:val="000000"/>
                <w:szCs w:val="19"/>
              </w:rPr>
              <w:t>Evt. spild ledes til olieudskiller med alarm og flydelukke</w:t>
            </w:r>
          </w:p>
        </w:tc>
      </w:tr>
      <w:tr w:rsidR="00B45CCA" w:rsidRPr="002D59C4" w14:paraId="4EEB2311" w14:textId="77777777" w:rsidTr="00546A2C">
        <w:trPr>
          <w:cantSplit/>
        </w:trPr>
        <w:tc>
          <w:tcPr>
            <w:tcW w:w="1407" w:type="pct"/>
          </w:tcPr>
          <w:p w14:paraId="6FCBE3DC" w14:textId="77777777" w:rsidR="00B45CCA" w:rsidRPr="002D59C4" w:rsidRDefault="00B45CCA" w:rsidP="00B45CCA">
            <w:pPr>
              <w:tabs>
                <w:tab w:val="left" w:pos="72"/>
              </w:tabs>
              <w:spacing w:before="60"/>
              <w:ind w:right="-70"/>
              <w:rPr>
                <w:color w:val="000000"/>
                <w:szCs w:val="19"/>
              </w:rPr>
            </w:pPr>
            <w:r w:rsidRPr="002D59C4">
              <w:rPr>
                <w:color w:val="000000"/>
                <w:szCs w:val="19"/>
              </w:rPr>
              <w:t xml:space="preserve">Spild af </w:t>
            </w:r>
            <w:r w:rsidRPr="002D59C4">
              <w:rPr>
                <w:i/>
                <w:color w:val="000000"/>
                <w:szCs w:val="19"/>
              </w:rPr>
              <w:t>dieselolie</w:t>
            </w:r>
            <w:r w:rsidRPr="002D59C4">
              <w:rPr>
                <w:color w:val="000000"/>
                <w:szCs w:val="19"/>
              </w:rPr>
              <w:t xml:space="preserve"> på pladsen ved egen tankning, hvis dieselpumpen ikke slår fra.</w:t>
            </w:r>
          </w:p>
        </w:tc>
        <w:tc>
          <w:tcPr>
            <w:tcW w:w="1250" w:type="pct"/>
          </w:tcPr>
          <w:p w14:paraId="7BF16AED" w14:textId="28CCED99" w:rsidR="00B45CCA" w:rsidRPr="002D59C4" w:rsidRDefault="00B45CCA" w:rsidP="00B45CCA">
            <w:pPr>
              <w:spacing w:before="60"/>
              <w:rPr>
                <w:color w:val="000000"/>
                <w:szCs w:val="19"/>
              </w:rPr>
            </w:pPr>
            <w:r w:rsidRPr="002D59C4">
              <w:rPr>
                <w:color w:val="000000"/>
                <w:szCs w:val="19"/>
              </w:rPr>
              <w:t>Dieselolien vil falde på belægnin</w:t>
            </w:r>
            <w:r w:rsidRPr="002D59C4">
              <w:rPr>
                <w:color w:val="000000"/>
                <w:szCs w:val="19"/>
              </w:rPr>
              <w:softHyphen/>
              <w:t>gen og herfra løbe til olieudskiller.</w:t>
            </w:r>
          </w:p>
        </w:tc>
        <w:tc>
          <w:tcPr>
            <w:tcW w:w="2343" w:type="pct"/>
          </w:tcPr>
          <w:p w14:paraId="779FF79C" w14:textId="77777777" w:rsidR="00B45CCA" w:rsidRPr="002D59C4" w:rsidRDefault="00B45CCA" w:rsidP="00543B91">
            <w:pPr>
              <w:spacing w:before="60"/>
              <w:rPr>
                <w:color w:val="000000"/>
                <w:szCs w:val="19"/>
              </w:rPr>
            </w:pPr>
            <w:r w:rsidRPr="002D59C4">
              <w:rPr>
                <w:color w:val="000000"/>
                <w:szCs w:val="19"/>
              </w:rPr>
              <w:t>Evt. spild ledes til olieudskiller</w:t>
            </w:r>
          </w:p>
        </w:tc>
      </w:tr>
      <w:tr w:rsidR="00B45CCA" w:rsidRPr="002D59C4" w14:paraId="14B731C5" w14:textId="77777777" w:rsidTr="00546A2C">
        <w:trPr>
          <w:cantSplit/>
        </w:trPr>
        <w:tc>
          <w:tcPr>
            <w:tcW w:w="1407" w:type="pct"/>
          </w:tcPr>
          <w:p w14:paraId="2DAD25B5" w14:textId="2C16EF90" w:rsidR="00B45CCA" w:rsidRPr="002D59C4" w:rsidRDefault="00B45CCA" w:rsidP="00B45CCA">
            <w:pPr>
              <w:tabs>
                <w:tab w:val="left" w:pos="72"/>
              </w:tabs>
              <w:spacing w:before="60"/>
              <w:ind w:right="-70"/>
              <w:rPr>
                <w:szCs w:val="19"/>
              </w:rPr>
            </w:pPr>
            <w:r w:rsidRPr="002D59C4">
              <w:rPr>
                <w:szCs w:val="19"/>
              </w:rPr>
              <w:t xml:space="preserve">Utætheder/lækager vedrørende overjordiske </w:t>
            </w:r>
            <w:r w:rsidR="001B09FB" w:rsidRPr="002D59C4">
              <w:rPr>
                <w:szCs w:val="19"/>
              </w:rPr>
              <w:t>olietanke</w:t>
            </w:r>
            <w:r w:rsidRPr="002D59C4">
              <w:rPr>
                <w:szCs w:val="19"/>
              </w:rPr>
              <w:t xml:space="preserve"> samt spild ved levering </w:t>
            </w:r>
          </w:p>
        </w:tc>
        <w:tc>
          <w:tcPr>
            <w:tcW w:w="1250" w:type="pct"/>
          </w:tcPr>
          <w:p w14:paraId="668C651F" w14:textId="077AB9F8" w:rsidR="00B45CCA" w:rsidRPr="002D59C4" w:rsidRDefault="001B09FB" w:rsidP="00B45CCA">
            <w:pPr>
              <w:spacing w:before="60"/>
              <w:rPr>
                <w:szCs w:val="19"/>
              </w:rPr>
            </w:pPr>
            <w:r w:rsidRPr="002D59C4">
              <w:rPr>
                <w:szCs w:val="19"/>
              </w:rPr>
              <w:t>Diesel/fyringsolie</w:t>
            </w:r>
            <w:r w:rsidR="00B45CCA" w:rsidRPr="002D59C4">
              <w:rPr>
                <w:szCs w:val="19"/>
              </w:rPr>
              <w:t xml:space="preserve"> vil falde på belægningen. Tankene er etableret med overfyldningssikring.</w:t>
            </w:r>
          </w:p>
        </w:tc>
        <w:tc>
          <w:tcPr>
            <w:tcW w:w="2343" w:type="pct"/>
          </w:tcPr>
          <w:p w14:paraId="33104455" w14:textId="77777777" w:rsidR="00B45CCA" w:rsidRPr="002D59C4" w:rsidRDefault="00B45CCA" w:rsidP="00B45CCA">
            <w:pPr>
              <w:spacing w:before="60"/>
              <w:rPr>
                <w:szCs w:val="19"/>
              </w:rPr>
            </w:pPr>
            <w:r w:rsidRPr="002D59C4">
              <w:rPr>
                <w:szCs w:val="19"/>
              </w:rPr>
              <w:t>Visuel kontrol</w:t>
            </w:r>
          </w:p>
          <w:p w14:paraId="121A4434" w14:textId="151385A0" w:rsidR="00B45CCA" w:rsidRPr="002D59C4" w:rsidRDefault="00B45CCA" w:rsidP="00B45CCA">
            <w:pPr>
              <w:spacing w:before="60"/>
              <w:rPr>
                <w:szCs w:val="19"/>
              </w:rPr>
            </w:pPr>
            <w:r w:rsidRPr="002D59C4">
              <w:rPr>
                <w:szCs w:val="19"/>
              </w:rPr>
              <w:t xml:space="preserve">Tankene </w:t>
            </w:r>
            <w:r w:rsidR="001B09FB" w:rsidRPr="002D59C4">
              <w:rPr>
                <w:szCs w:val="19"/>
              </w:rPr>
              <w:t xml:space="preserve">er </w:t>
            </w:r>
            <w:r w:rsidRPr="002D59C4">
              <w:rPr>
                <w:szCs w:val="19"/>
              </w:rPr>
              <w:t>sikre</w:t>
            </w:r>
            <w:r w:rsidR="001B09FB" w:rsidRPr="002D59C4">
              <w:rPr>
                <w:szCs w:val="19"/>
              </w:rPr>
              <w:t>t</w:t>
            </w:r>
            <w:r w:rsidRPr="002D59C4">
              <w:rPr>
                <w:szCs w:val="19"/>
              </w:rPr>
              <w:t xml:space="preserve"> mod påkørsel</w:t>
            </w:r>
          </w:p>
        </w:tc>
      </w:tr>
      <w:tr w:rsidR="00B45CCA" w:rsidRPr="002D59C4" w14:paraId="6AA486C6" w14:textId="77777777" w:rsidTr="00546A2C">
        <w:trPr>
          <w:cantSplit/>
        </w:trPr>
        <w:tc>
          <w:tcPr>
            <w:tcW w:w="1407" w:type="pct"/>
          </w:tcPr>
          <w:p w14:paraId="52FD12DB" w14:textId="77777777" w:rsidR="00B45CCA" w:rsidRPr="002D59C4" w:rsidRDefault="00B45CCA" w:rsidP="00B45CCA">
            <w:pPr>
              <w:tabs>
                <w:tab w:val="left" w:pos="72"/>
              </w:tabs>
              <w:spacing w:before="60"/>
              <w:ind w:right="-70"/>
              <w:rPr>
                <w:color w:val="000000"/>
                <w:szCs w:val="19"/>
              </w:rPr>
            </w:pPr>
            <w:r w:rsidRPr="002D59C4">
              <w:rPr>
                <w:color w:val="000000"/>
                <w:szCs w:val="19"/>
              </w:rPr>
              <w:t>Spild af formolie</w:t>
            </w:r>
          </w:p>
          <w:p w14:paraId="51C92F8D" w14:textId="77777777" w:rsidR="00B45CCA" w:rsidRPr="002D59C4" w:rsidRDefault="00B45CCA" w:rsidP="00B45CCA">
            <w:pPr>
              <w:tabs>
                <w:tab w:val="left" w:pos="72"/>
              </w:tabs>
              <w:spacing w:before="60"/>
              <w:ind w:right="-70"/>
              <w:rPr>
                <w:b/>
                <w:color w:val="000000"/>
                <w:szCs w:val="19"/>
              </w:rPr>
            </w:pPr>
          </w:p>
        </w:tc>
        <w:tc>
          <w:tcPr>
            <w:tcW w:w="1250" w:type="pct"/>
          </w:tcPr>
          <w:p w14:paraId="2E3225D1" w14:textId="77777777" w:rsidR="00B45CCA" w:rsidRPr="002D59C4" w:rsidRDefault="00B45CCA" w:rsidP="00B45CCA">
            <w:pPr>
              <w:spacing w:before="60"/>
              <w:rPr>
                <w:color w:val="000000"/>
                <w:szCs w:val="19"/>
              </w:rPr>
            </w:pPr>
            <w:r w:rsidRPr="002D59C4">
              <w:rPr>
                <w:color w:val="000000"/>
                <w:szCs w:val="19"/>
              </w:rPr>
              <w:t>Spild på gulv i produktionshal</w:t>
            </w:r>
          </w:p>
        </w:tc>
        <w:tc>
          <w:tcPr>
            <w:tcW w:w="2343" w:type="pct"/>
          </w:tcPr>
          <w:p w14:paraId="54E1847D" w14:textId="6F2CB8D0" w:rsidR="00B45CCA" w:rsidRPr="002D59C4" w:rsidRDefault="00B45CCA" w:rsidP="00B45CCA">
            <w:pPr>
              <w:spacing w:before="60"/>
              <w:rPr>
                <w:color w:val="000000"/>
                <w:szCs w:val="19"/>
              </w:rPr>
            </w:pPr>
            <w:r w:rsidRPr="002D59C4">
              <w:rPr>
                <w:color w:val="000000"/>
                <w:szCs w:val="19"/>
              </w:rPr>
              <w:t>Spildbakker og tæt belægning i produktionshal</w:t>
            </w:r>
            <w:r w:rsidR="006151EA" w:rsidRPr="002D59C4">
              <w:rPr>
                <w:color w:val="000000"/>
                <w:szCs w:val="19"/>
              </w:rPr>
              <w:t>. Der anvendes udelukkende vegetabilsk formolie baseret på rapsolie</w:t>
            </w:r>
          </w:p>
        </w:tc>
      </w:tr>
      <w:tr w:rsidR="00B45CCA" w:rsidRPr="002D59C4" w14:paraId="512558D8" w14:textId="77777777" w:rsidTr="00546A2C">
        <w:tc>
          <w:tcPr>
            <w:tcW w:w="1407" w:type="pct"/>
          </w:tcPr>
          <w:p w14:paraId="44D35231" w14:textId="77777777" w:rsidR="00B45CCA" w:rsidRPr="002D59C4" w:rsidRDefault="00B45CCA" w:rsidP="00B45CCA">
            <w:pPr>
              <w:tabs>
                <w:tab w:val="left" w:pos="72"/>
              </w:tabs>
              <w:spacing w:before="60"/>
              <w:ind w:right="-70"/>
              <w:rPr>
                <w:b/>
                <w:color w:val="000000"/>
                <w:szCs w:val="19"/>
              </w:rPr>
            </w:pPr>
            <w:r w:rsidRPr="002D59C4">
              <w:rPr>
                <w:color w:val="000000"/>
                <w:szCs w:val="19"/>
              </w:rPr>
              <w:t>Spild/lækage af spildolie</w:t>
            </w:r>
          </w:p>
        </w:tc>
        <w:tc>
          <w:tcPr>
            <w:tcW w:w="1250" w:type="pct"/>
          </w:tcPr>
          <w:p w14:paraId="7A04E9BB" w14:textId="77777777" w:rsidR="00B45CCA" w:rsidRPr="002D59C4" w:rsidRDefault="00B45CCA" w:rsidP="00B45CCA">
            <w:pPr>
              <w:spacing w:before="60"/>
              <w:rPr>
                <w:color w:val="000000"/>
                <w:szCs w:val="19"/>
              </w:rPr>
            </w:pPr>
            <w:r w:rsidRPr="002D59C4">
              <w:rPr>
                <w:color w:val="000000"/>
                <w:szCs w:val="19"/>
              </w:rPr>
              <w:t>Spild på gulv i produktionshal</w:t>
            </w:r>
          </w:p>
        </w:tc>
        <w:tc>
          <w:tcPr>
            <w:tcW w:w="2343" w:type="pct"/>
          </w:tcPr>
          <w:p w14:paraId="29879329" w14:textId="77777777" w:rsidR="00B45CCA" w:rsidRPr="002D59C4" w:rsidRDefault="00B45CCA" w:rsidP="00B45CCA">
            <w:pPr>
              <w:spacing w:before="60"/>
              <w:rPr>
                <w:color w:val="000000"/>
                <w:szCs w:val="19"/>
              </w:rPr>
            </w:pPr>
            <w:r w:rsidRPr="002D59C4">
              <w:rPr>
                <w:color w:val="000000"/>
                <w:szCs w:val="19"/>
              </w:rPr>
              <w:t>Spildbakker og tæt belægning i produktionshal</w:t>
            </w:r>
          </w:p>
        </w:tc>
      </w:tr>
      <w:tr w:rsidR="00B45CCA" w:rsidRPr="002D59C4" w14:paraId="2D3A4DB7" w14:textId="77777777" w:rsidTr="00546A2C">
        <w:tc>
          <w:tcPr>
            <w:tcW w:w="1407" w:type="pct"/>
          </w:tcPr>
          <w:p w14:paraId="20CE4537" w14:textId="58350B07" w:rsidR="00B45CCA" w:rsidRPr="002D59C4" w:rsidRDefault="00B45CCA" w:rsidP="00B45CCA">
            <w:pPr>
              <w:tabs>
                <w:tab w:val="left" w:pos="72"/>
              </w:tabs>
              <w:spacing w:before="60"/>
              <w:ind w:right="-70"/>
              <w:rPr>
                <w:color w:val="000000"/>
                <w:szCs w:val="19"/>
              </w:rPr>
            </w:pPr>
            <w:r w:rsidRPr="002D59C4">
              <w:rPr>
                <w:color w:val="000000"/>
                <w:szCs w:val="19"/>
              </w:rPr>
              <w:lastRenderedPageBreak/>
              <w:t xml:space="preserve">Spild/lækage af additiver og jernoxidpigment ved udskiftning af </w:t>
            </w:r>
            <w:r w:rsidR="001D37C6" w:rsidRPr="002D59C4">
              <w:rPr>
                <w:color w:val="000000"/>
                <w:szCs w:val="19"/>
              </w:rPr>
              <w:t>palle</w:t>
            </w:r>
            <w:r w:rsidRPr="002D59C4">
              <w:rPr>
                <w:color w:val="000000"/>
                <w:szCs w:val="19"/>
              </w:rPr>
              <w:t>tanke</w:t>
            </w:r>
          </w:p>
        </w:tc>
        <w:tc>
          <w:tcPr>
            <w:tcW w:w="1250" w:type="pct"/>
          </w:tcPr>
          <w:p w14:paraId="2442144B" w14:textId="77777777" w:rsidR="00B45CCA" w:rsidRPr="002D59C4" w:rsidRDefault="00B45CCA" w:rsidP="00B45CCA">
            <w:pPr>
              <w:spacing w:before="60"/>
              <w:rPr>
                <w:color w:val="000000"/>
                <w:szCs w:val="19"/>
              </w:rPr>
            </w:pPr>
            <w:r w:rsidRPr="002D59C4">
              <w:rPr>
                <w:color w:val="000000"/>
                <w:szCs w:val="19"/>
              </w:rPr>
              <w:t>Spild på belægning</w:t>
            </w:r>
          </w:p>
        </w:tc>
        <w:tc>
          <w:tcPr>
            <w:tcW w:w="2343" w:type="pct"/>
          </w:tcPr>
          <w:p w14:paraId="16113566" w14:textId="77777777" w:rsidR="00B45CCA" w:rsidRPr="002D59C4" w:rsidRDefault="00B45CCA" w:rsidP="00B45CCA">
            <w:pPr>
              <w:spacing w:before="60"/>
              <w:rPr>
                <w:color w:val="000000"/>
                <w:szCs w:val="19"/>
              </w:rPr>
            </w:pPr>
            <w:r w:rsidRPr="002D59C4">
              <w:rPr>
                <w:color w:val="000000"/>
                <w:szCs w:val="19"/>
              </w:rPr>
              <w:t>Håndtering foregår på impermeabel belægning</w:t>
            </w:r>
          </w:p>
        </w:tc>
      </w:tr>
    </w:tbl>
    <w:p w14:paraId="14432943" w14:textId="77777777" w:rsidR="00E1019E" w:rsidRPr="002D59C4" w:rsidRDefault="00E1019E" w:rsidP="002D351D">
      <w:pPr>
        <w:pStyle w:val="Overskrift2"/>
        <w:rPr>
          <w:color w:val="FF0000"/>
        </w:rPr>
      </w:pPr>
    </w:p>
    <w:p w14:paraId="2F4F42F1" w14:textId="3B3581B7" w:rsidR="002D351D" w:rsidRPr="002D59C4" w:rsidRDefault="002D351D" w:rsidP="002D351D">
      <w:pPr>
        <w:pStyle w:val="Overskrift2"/>
      </w:pPr>
      <w:bookmarkStart w:id="64" w:name="_Toc176525471"/>
      <w:bookmarkStart w:id="65" w:name="_Hlk168046771"/>
      <w:r w:rsidRPr="002D59C4">
        <w:t>Bedst tilgængelige teknologi BAT</w:t>
      </w:r>
      <w:bookmarkEnd w:id="64"/>
    </w:p>
    <w:bookmarkEnd w:id="65"/>
    <w:p w14:paraId="7F438E7C" w14:textId="416C522E" w:rsidR="00203A2D" w:rsidRPr="002D59C4" w:rsidRDefault="00203A2D" w:rsidP="00203A2D">
      <w:r w:rsidRPr="002D59C4">
        <w:t>Alt knust beton (1</w:t>
      </w:r>
      <w:r w:rsidR="00EB7997" w:rsidRPr="002D59C4">
        <w:t>4</w:t>
      </w:r>
      <w:r w:rsidRPr="002D59C4">
        <w:t xml:space="preserve">.000 tons) genbruges i produktionen. </w:t>
      </w:r>
      <w:r w:rsidR="00EB7997" w:rsidRPr="002D59C4">
        <w:t xml:space="preserve">Derudover ønskes at hjemtage ca. 14.000 tons gamle belægninger/returvarer, som også skal nedknuses og genanvendes i produktionen. </w:t>
      </w:r>
    </w:p>
    <w:p w14:paraId="627A2B57" w14:textId="77777777" w:rsidR="00203A2D" w:rsidRPr="002D59C4" w:rsidRDefault="00203A2D" w:rsidP="00203A2D"/>
    <w:p w14:paraId="2E6E81DE" w14:textId="77777777" w:rsidR="00203A2D" w:rsidRPr="002D59C4" w:rsidRDefault="00203A2D" w:rsidP="00311F04">
      <w:r w:rsidRPr="002D59C4">
        <w:t>Regn-/overfladevand opsamles til at blive anvendt i produktionen.</w:t>
      </w:r>
    </w:p>
    <w:p w14:paraId="645E704B" w14:textId="77777777" w:rsidR="00203A2D" w:rsidRPr="002D59C4" w:rsidRDefault="00203A2D" w:rsidP="00203A2D"/>
    <w:p w14:paraId="0D1704F0" w14:textId="1D1FB48E" w:rsidR="00203A2D" w:rsidRPr="002D59C4" w:rsidRDefault="00203A2D" w:rsidP="00203A2D">
      <w:r w:rsidRPr="002D59C4">
        <w:t>Der er installeret solceller på de 4 store bygninger/overflader, så de er selvforsynende med strøm, når solen skinner.</w:t>
      </w:r>
    </w:p>
    <w:p w14:paraId="472526AE" w14:textId="77777777" w:rsidR="00203A2D" w:rsidRPr="002D59C4" w:rsidRDefault="00203A2D" w:rsidP="00203A2D"/>
    <w:p w14:paraId="7749C397" w14:textId="77777777" w:rsidR="00203A2D" w:rsidRPr="002D59C4" w:rsidRDefault="00203A2D" w:rsidP="00203A2D">
      <w:r w:rsidRPr="002D59C4">
        <w:t>Der er minimeret brug af olie/gas ved at opsætte varmepumper i administrationen og bad/omklædning til produktionen.</w:t>
      </w:r>
    </w:p>
    <w:p w14:paraId="17B4715E" w14:textId="77777777" w:rsidR="00203A2D" w:rsidRPr="002D59C4" w:rsidRDefault="00203A2D" w:rsidP="00311F04"/>
    <w:p w14:paraId="7D7FA9B0" w14:textId="6078DC9E" w:rsidR="00311F04" w:rsidRPr="002D59C4" w:rsidRDefault="00EA09E3" w:rsidP="00311F04">
      <w:r w:rsidRPr="002D59C4">
        <w:t>I 2025 forventer virksomheden, at C</w:t>
      </w:r>
      <w:r w:rsidR="000108F4" w:rsidRPr="002D59C4">
        <w:t>O</w:t>
      </w:r>
      <w:r w:rsidRPr="002D59C4">
        <w:rPr>
          <w:vertAlign w:val="subscript"/>
        </w:rPr>
        <w:t xml:space="preserve">2 </w:t>
      </w:r>
      <w:r w:rsidRPr="002D59C4">
        <w:t xml:space="preserve">udledningen er reduceret med 50% </w:t>
      </w:r>
      <w:r w:rsidR="00661523" w:rsidRPr="002D59C4">
        <w:t>i forhold til</w:t>
      </w:r>
      <w:r w:rsidRPr="002D59C4">
        <w:t xml:space="preserve"> 2021. </w:t>
      </w:r>
      <w:r w:rsidR="00311F04" w:rsidRPr="002D59C4">
        <w:t>Der arbejdes løbende på at reducere energiforbrug ved udskiftning og reparationer på anlæg, ligesom der pt. kigges på muligheder for opsamling af (mere) regnvand fra overfladearealer til brug som råvare i betonproduktion. Truck udskiftes løbende til el, lyskilder udskiftes til LED.</w:t>
      </w:r>
    </w:p>
    <w:p w14:paraId="3D7B72F6" w14:textId="1606DCBE" w:rsidR="00EA09E3" w:rsidRPr="002D59C4" w:rsidRDefault="00203A2D" w:rsidP="00EA09E3">
      <w:r w:rsidRPr="002D59C4">
        <w:t>B</w:t>
      </w:r>
      <w:r w:rsidR="00311F04" w:rsidRPr="002D59C4">
        <w:t>etonblandinger</w:t>
      </w:r>
      <w:r w:rsidRPr="002D59C4">
        <w:t xml:space="preserve"> optimeres</w:t>
      </w:r>
      <w:r w:rsidR="00311F04" w:rsidRPr="002D59C4">
        <w:t>, så der anvendes mindst mulig cement og kemi</w:t>
      </w:r>
      <w:r w:rsidRPr="002D59C4">
        <w:t xml:space="preserve">, </w:t>
      </w:r>
      <w:r w:rsidR="00EA09E3" w:rsidRPr="002D59C4">
        <w:t xml:space="preserve">ligesom der er fokus på nyttiggørelse af affald fra produktionen. </w:t>
      </w:r>
    </w:p>
    <w:p w14:paraId="241F15C2" w14:textId="77777777" w:rsidR="00EA09E3" w:rsidRPr="002D59C4" w:rsidRDefault="00EA09E3" w:rsidP="00EA09E3"/>
    <w:p w14:paraId="4A66FB87" w14:textId="28657019" w:rsidR="002118BB" w:rsidRPr="002D59C4" w:rsidRDefault="00532082" w:rsidP="002118BB">
      <w:r w:rsidRPr="002D59C4">
        <w:t>For virksomheder, der er omfattet af bekendtgørelse om standardvilkår, erstatter standardvilkårene de krav, der følger af BAT jf. godkendelsesbekendtgørelsen, § 2</w:t>
      </w:r>
      <w:r w:rsidR="00E3733A" w:rsidRPr="002D59C4">
        <w:t>6</w:t>
      </w:r>
      <w:r w:rsidRPr="002D59C4">
        <w:t>. Kommunen vurderer, at alle virksomhedens aktiviteter er indeholdt i standardvilkårene og stiller derfor ikke yderligere vilkår omkring BAT.</w:t>
      </w:r>
    </w:p>
    <w:p w14:paraId="6B5CB0FA" w14:textId="77777777" w:rsidR="00E1019E" w:rsidRPr="002D59C4" w:rsidRDefault="00E1019E" w:rsidP="002D351D">
      <w:pPr>
        <w:pStyle w:val="Overskrift2"/>
        <w:rPr>
          <w:color w:val="FF0000"/>
        </w:rPr>
      </w:pPr>
    </w:p>
    <w:p w14:paraId="577514C3" w14:textId="5E3BF455" w:rsidR="00830732" w:rsidRPr="002D59C4" w:rsidRDefault="002D351D" w:rsidP="00204F49">
      <w:pPr>
        <w:pStyle w:val="Overskrift2"/>
        <w:rPr>
          <w:color w:val="000000" w:themeColor="text1"/>
        </w:rPr>
      </w:pPr>
      <w:bookmarkStart w:id="66" w:name="_Toc176525472"/>
      <w:r w:rsidRPr="002D59C4">
        <w:rPr>
          <w:color w:val="000000" w:themeColor="text1"/>
        </w:rPr>
        <w:t>Udeladelse af standardvilkår</w:t>
      </w:r>
      <w:bookmarkEnd w:id="66"/>
    </w:p>
    <w:p w14:paraId="4D992617" w14:textId="326E95C9" w:rsidR="003B0FBC" w:rsidRPr="002D59C4" w:rsidRDefault="003B0FBC" w:rsidP="002D351D">
      <w:pPr>
        <w:rPr>
          <w:color w:val="000000" w:themeColor="text1"/>
        </w:rPr>
      </w:pPr>
      <w:r w:rsidRPr="002D59C4">
        <w:rPr>
          <w:color w:val="000000" w:themeColor="text1"/>
        </w:rPr>
        <w:t>Flere af vilkårene i standardvilkår</w:t>
      </w:r>
      <w:r w:rsidR="004967E3" w:rsidRPr="002D59C4">
        <w:rPr>
          <w:color w:val="000000" w:themeColor="text1"/>
        </w:rPr>
        <w:t>s</w:t>
      </w:r>
      <w:r w:rsidRPr="002D59C4">
        <w:rPr>
          <w:color w:val="000000" w:themeColor="text1"/>
        </w:rPr>
        <w:t xml:space="preserve">bekendtgørelsen er ikke relevante for virksomhedens aktiviteter. Herunder ses de standardvilkår der ikke er medtaget i godkendelsen. </w:t>
      </w:r>
    </w:p>
    <w:p w14:paraId="156499F7" w14:textId="77777777" w:rsidR="004405D0" w:rsidRPr="002D59C4" w:rsidRDefault="004405D0" w:rsidP="002D351D">
      <w:pPr>
        <w:rPr>
          <w:color w:val="000000" w:themeColor="text1"/>
        </w:rPr>
      </w:pPr>
    </w:p>
    <w:p w14:paraId="38923FB8" w14:textId="76463221" w:rsidR="00E32DBE" w:rsidRPr="002D59C4" w:rsidRDefault="009936C3" w:rsidP="002D351D">
      <w:pPr>
        <w:rPr>
          <w:b/>
          <w:bCs/>
          <w:color w:val="000000" w:themeColor="text1"/>
        </w:rPr>
      </w:pPr>
      <w:r w:rsidRPr="002D59C4">
        <w:rPr>
          <w:b/>
          <w:bCs/>
          <w:color w:val="000000" w:themeColor="text1"/>
        </w:rPr>
        <w:t>For B 202:</w:t>
      </w:r>
    </w:p>
    <w:p w14:paraId="326ED24A" w14:textId="50DC9022" w:rsidR="006B4102" w:rsidRPr="002D59C4" w:rsidRDefault="006B4102" w:rsidP="002D351D">
      <w:r w:rsidRPr="002D59C4">
        <w:t xml:space="preserve">Standardvilkår </w:t>
      </w:r>
      <w:r w:rsidR="003A726B" w:rsidRPr="002D59C4">
        <w:t>11</w:t>
      </w:r>
      <w:r w:rsidRPr="002D59C4">
        <w:t xml:space="preserve"> er udeladt</w:t>
      </w:r>
      <w:r w:rsidR="004967E3" w:rsidRPr="002D59C4">
        <w:t>,</w:t>
      </w:r>
      <w:r w:rsidRPr="002D59C4">
        <w:t xml:space="preserve"> da virksomheden ikke </w:t>
      </w:r>
      <w:r w:rsidR="003A726B" w:rsidRPr="002D59C4">
        <w:t>bearbejder træ.</w:t>
      </w:r>
    </w:p>
    <w:p w14:paraId="186DBE0C" w14:textId="77777777" w:rsidR="006B4102" w:rsidRPr="002D59C4" w:rsidRDefault="006B4102" w:rsidP="002D351D">
      <w:pPr>
        <w:rPr>
          <w:color w:val="FF0000"/>
        </w:rPr>
      </w:pPr>
    </w:p>
    <w:p w14:paraId="4BFCA0AA" w14:textId="5D7034F4" w:rsidR="009303A6" w:rsidRPr="002D59C4" w:rsidRDefault="00C349BC" w:rsidP="002D351D">
      <w:pPr>
        <w:rPr>
          <w:color w:val="FF0000"/>
        </w:rPr>
      </w:pPr>
      <w:r w:rsidRPr="002D59C4">
        <w:t>Standardvilkår 1</w:t>
      </w:r>
      <w:r w:rsidR="00F56F5D" w:rsidRPr="002D59C4">
        <w:t>3</w:t>
      </w:r>
      <w:r w:rsidRPr="002D59C4">
        <w:t xml:space="preserve"> </w:t>
      </w:r>
      <w:r w:rsidR="009303A6" w:rsidRPr="002D59C4">
        <w:t>er udeladt</w:t>
      </w:r>
      <w:r w:rsidR="004967E3" w:rsidRPr="002D59C4">
        <w:t>,</w:t>
      </w:r>
      <w:r w:rsidR="009303A6" w:rsidRPr="002D59C4">
        <w:t xml:space="preserve"> da virksomheden ikke </w:t>
      </w:r>
      <w:r w:rsidR="00F56F5D" w:rsidRPr="002D59C4">
        <w:t>skærer eller sliber i jern/metal.</w:t>
      </w:r>
    </w:p>
    <w:p w14:paraId="370901A8" w14:textId="77777777" w:rsidR="009303A6" w:rsidRPr="002D59C4" w:rsidRDefault="009303A6" w:rsidP="002D351D">
      <w:pPr>
        <w:rPr>
          <w:color w:val="FF0000"/>
        </w:rPr>
      </w:pPr>
    </w:p>
    <w:p w14:paraId="1E6D2A41" w14:textId="54C587FF" w:rsidR="009303A6" w:rsidRPr="002D59C4" w:rsidRDefault="009303A6" w:rsidP="002D351D">
      <w:r w:rsidRPr="002D59C4">
        <w:t xml:space="preserve">Standardvilkår </w:t>
      </w:r>
      <w:r w:rsidR="00A97259" w:rsidRPr="002D59C4">
        <w:t>21</w:t>
      </w:r>
      <w:r w:rsidRPr="002D59C4">
        <w:t xml:space="preserve"> er udeladt</w:t>
      </w:r>
      <w:r w:rsidR="004967E3" w:rsidRPr="002D59C4">
        <w:t>,</w:t>
      </w:r>
      <w:r w:rsidRPr="002D59C4">
        <w:t xml:space="preserve"> da virksomheden ikke</w:t>
      </w:r>
      <w:r w:rsidR="00A97259" w:rsidRPr="002D59C4">
        <w:t xml:space="preserve"> indsmører betonkanoner.</w:t>
      </w:r>
    </w:p>
    <w:p w14:paraId="2CC98CDB" w14:textId="77777777" w:rsidR="00824362" w:rsidRPr="002D59C4" w:rsidRDefault="00824362" w:rsidP="002D351D"/>
    <w:p w14:paraId="2B711415" w14:textId="458148E4" w:rsidR="00824362" w:rsidRPr="002D59C4" w:rsidRDefault="00824362" w:rsidP="002D351D">
      <w:r w:rsidRPr="002D59C4">
        <w:t>Standardvilkår 22 er udeladt vedrørende spuling af støbeforme med videre. I stedet er stillet individuelt vilkår om, at vask s</w:t>
      </w:r>
      <w:r w:rsidR="001D37C6" w:rsidRPr="002D59C4">
        <w:t>k</w:t>
      </w:r>
      <w:r w:rsidRPr="002D59C4">
        <w:t>al foregå på vaskepladsen med opsamling i bassiner og genanvendelse af vandet.</w:t>
      </w:r>
    </w:p>
    <w:p w14:paraId="65F0002B" w14:textId="77777777" w:rsidR="009936C3" w:rsidRPr="002D59C4" w:rsidRDefault="009936C3" w:rsidP="002D351D"/>
    <w:p w14:paraId="0A843F15" w14:textId="3BE10595" w:rsidR="009936C3" w:rsidRPr="002D59C4" w:rsidRDefault="009936C3" w:rsidP="002D351D">
      <w:pPr>
        <w:rPr>
          <w:b/>
          <w:bCs/>
          <w:color w:val="000000" w:themeColor="text1"/>
        </w:rPr>
      </w:pPr>
      <w:r w:rsidRPr="002D59C4">
        <w:rPr>
          <w:b/>
          <w:bCs/>
          <w:color w:val="000000" w:themeColor="text1"/>
        </w:rPr>
        <w:t>For K 206:</w:t>
      </w:r>
    </w:p>
    <w:p w14:paraId="5FF97746" w14:textId="58D9E42E" w:rsidR="00B5488E" w:rsidRPr="002D59C4" w:rsidRDefault="00D7486D" w:rsidP="002D351D">
      <w:pPr>
        <w:rPr>
          <w:color w:val="000000" w:themeColor="text1"/>
        </w:rPr>
      </w:pPr>
      <w:r w:rsidRPr="002D59C4">
        <w:rPr>
          <w:color w:val="000000" w:themeColor="text1"/>
        </w:rPr>
        <w:t>Udelukkende medtaget standardvilkår 4, 5, 9, 11 og 12. Øvrige vilkår vurderes ikke relevante.</w:t>
      </w:r>
    </w:p>
    <w:p w14:paraId="75B1A732" w14:textId="77777777" w:rsidR="00B5488E" w:rsidRPr="002D59C4" w:rsidRDefault="00B5488E" w:rsidP="002D351D"/>
    <w:p w14:paraId="4A7C7093" w14:textId="33BF159D" w:rsidR="00471F35" w:rsidRPr="002D59C4" w:rsidRDefault="00471F35" w:rsidP="00471F35">
      <w:pPr>
        <w:pStyle w:val="Overskrift1"/>
        <w:rPr>
          <w:color w:val="000000" w:themeColor="text1"/>
        </w:rPr>
      </w:pPr>
      <w:bookmarkStart w:id="67" w:name="_Toc176525473"/>
      <w:r w:rsidRPr="002D59C4">
        <w:rPr>
          <w:color w:val="000000" w:themeColor="text1"/>
        </w:rPr>
        <w:t>K</w:t>
      </w:r>
      <w:r w:rsidR="00891AD0" w:rsidRPr="002D59C4">
        <w:rPr>
          <w:color w:val="000000" w:themeColor="text1"/>
        </w:rPr>
        <w:t>ONKLUSION</w:t>
      </w:r>
      <w:bookmarkEnd w:id="67"/>
    </w:p>
    <w:p w14:paraId="44AD068F" w14:textId="77777777" w:rsidR="00891AD0" w:rsidRPr="002D59C4" w:rsidRDefault="00891AD0" w:rsidP="00891AD0">
      <w:pPr>
        <w:rPr>
          <w:color w:val="000000" w:themeColor="text1"/>
        </w:rPr>
      </w:pPr>
    </w:p>
    <w:p w14:paraId="656D4CDB" w14:textId="7092F7B4" w:rsidR="009262ED" w:rsidRPr="002D59C4" w:rsidRDefault="00FA20AC" w:rsidP="00471F35">
      <w:pPr>
        <w:rPr>
          <w:color w:val="000000" w:themeColor="text1"/>
        </w:rPr>
      </w:pPr>
      <w:bookmarkStart w:id="68" w:name="_Hlk181265078"/>
      <w:r w:rsidRPr="002D59C4">
        <w:rPr>
          <w:color w:val="000000" w:themeColor="text1"/>
        </w:rPr>
        <w:t xml:space="preserve">Et udkast til miljøgodkendelse har været sendt i høring hos virksomheden. </w:t>
      </w:r>
      <w:r w:rsidR="00F468BE" w:rsidRPr="002D59C4">
        <w:rPr>
          <w:color w:val="000000" w:themeColor="text1"/>
        </w:rPr>
        <w:t>Virksomheden</w:t>
      </w:r>
      <w:r w:rsidRPr="002D59C4">
        <w:rPr>
          <w:color w:val="000000" w:themeColor="text1"/>
        </w:rPr>
        <w:t xml:space="preserve"> havde </w:t>
      </w:r>
      <w:r w:rsidR="002F5530" w:rsidRPr="002D59C4">
        <w:rPr>
          <w:color w:val="000000" w:themeColor="text1"/>
        </w:rPr>
        <w:t>enkelte bemærkninger, som er blevet indarbejdet i miljø</w:t>
      </w:r>
      <w:r w:rsidRPr="002D59C4">
        <w:rPr>
          <w:color w:val="000000" w:themeColor="text1"/>
        </w:rPr>
        <w:t>godkendelsen.</w:t>
      </w:r>
    </w:p>
    <w:bookmarkEnd w:id="68"/>
    <w:p w14:paraId="475989B0" w14:textId="5CCC271E" w:rsidR="00471F35" w:rsidRPr="002D59C4" w:rsidRDefault="00471F35">
      <w:pPr>
        <w:spacing w:line="240" w:lineRule="auto"/>
        <w:rPr>
          <w:b/>
          <w:color w:val="000000" w:themeColor="text1"/>
          <w:sz w:val="24"/>
        </w:rPr>
      </w:pPr>
    </w:p>
    <w:p w14:paraId="7042B3CB" w14:textId="1E71274F" w:rsidR="00495FFD" w:rsidRPr="002D59C4" w:rsidRDefault="00495FFD" w:rsidP="00495FFD">
      <w:pPr>
        <w:spacing w:line="240" w:lineRule="auto"/>
        <w:rPr>
          <w:color w:val="000000" w:themeColor="text1"/>
        </w:rPr>
      </w:pPr>
      <w:r w:rsidRPr="002D59C4">
        <w:rPr>
          <w:color w:val="000000" w:themeColor="text1"/>
        </w:rPr>
        <w:t>På baggrund af ovenstående vurdering og begrundelse vurderer kommunen, at miljøgodkendelsen kan meddeles på de fastsatte vilkår.</w:t>
      </w:r>
      <w:r w:rsidR="00CD0306" w:rsidRPr="002D59C4">
        <w:rPr>
          <w:noProof/>
          <w:color w:val="000000" w:themeColor="text1"/>
        </w:rPr>
        <mc:AlternateContent>
          <mc:Choice Requires="wps">
            <w:drawing>
              <wp:anchor distT="0" distB="0" distL="114300" distR="114300" simplePos="0" relativeHeight="251667456" behindDoc="0" locked="0" layoutInCell="1" allowOverlap="1" wp14:anchorId="6F03170F" wp14:editId="77AF62E0">
                <wp:simplePos x="0" y="0"/>
                <wp:positionH relativeFrom="column">
                  <wp:posOffset>3498215</wp:posOffset>
                </wp:positionH>
                <wp:positionV relativeFrom="paragraph">
                  <wp:posOffset>3206750</wp:posOffset>
                </wp:positionV>
                <wp:extent cx="377190" cy="290830"/>
                <wp:effectExtent l="38100" t="0" r="3810" b="33020"/>
                <wp:wrapNone/>
                <wp:docPr id="2" name="Lige pilforbindels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77190" cy="290830"/>
                        </a:xfrm>
                        <a:prstGeom prst="straightConnector1">
                          <a:avLst/>
                        </a:prstGeom>
                        <a:noFill/>
                        <a:ln w="15875">
                          <a:solidFill>
                            <a:sysClr val="window" lastClr="FFFFFF">
                              <a:lumMod val="100000"/>
                              <a:lumOff val="0"/>
                            </a:sysClr>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w:pict>
              <v:shapetype w14:anchorId="503F873A" id="_x0000_t32" coordsize="21600,21600" o:spt="32" o:oned="t" path="m,l21600,21600e" filled="f">
                <v:path arrowok="t" fillok="f" o:connecttype="none"/>
                <o:lock v:ext="edit" shapetype="t"/>
              </v:shapetype>
              <v:shape id="Lige pilforbindelse 2" o:spid="_x0000_s1026" type="#_x0000_t32" style="position:absolute;margin-left:275.45pt;margin-top:252.5pt;width:29.7pt;height:22.9pt;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" strokecolor="white" strokeweight="1.25pt">
                <v:stroke endarrow="block"/>
              </v:shape>
            </w:pict>
          </mc:Fallback>
        </mc:AlternateContent>
      </w:r>
    </w:p>
    <w:p w14:paraId="6E2AF5DB" w14:textId="24906798" w:rsidR="004F686E" w:rsidRPr="002D59C4" w:rsidRDefault="004F686E" w:rsidP="00215163">
      <w:pPr>
        <w:spacing w:line="240" w:lineRule="auto"/>
        <w:rPr>
          <w:b/>
          <w:color w:val="FF0000"/>
          <w:sz w:val="24"/>
        </w:rPr>
      </w:pPr>
    </w:p>
    <w:p w14:paraId="1EFC5A86" w14:textId="77777777" w:rsidR="00A56F26" w:rsidRPr="002D59C4" w:rsidRDefault="00A56F26" w:rsidP="00215163">
      <w:pPr>
        <w:spacing w:line="240" w:lineRule="auto"/>
        <w:rPr>
          <w:b/>
          <w:color w:val="FF0000"/>
          <w:sz w:val="24"/>
        </w:rPr>
      </w:pPr>
    </w:p>
    <w:p w14:paraId="1C31C2DA" w14:textId="77777777" w:rsidR="00A56F26" w:rsidRPr="002D59C4" w:rsidRDefault="00A56F26" w:rsidP="00215163">
      <w:pPr>
        <w:spacing w:line="240" w:lineRule="auto"/>
        <w:rPr>
          <w:b/>
          <w:color w:val="FF0000"/>
          <w:sz w:val="24"/>
        </w:rPr>
      </w:pPr>
    </w:p>
    <w:p w14:paraId="5885DD2D" w14:textId="77777777" w:rsidR="00A56F26" w:rsidRPr="002D59C4" w:rsidRDefault="00A56F26" w:rsidP="00215163">
      <w:pPr>
        <w:spacing w:line="240" w:lineRule="auto"/>
        <w:rPr>
          <w:b/>
          <w:color w:val="FF0000"/>
          <w:sz w:val="24"/>
        </w:rPr>
      </w:pPr>
    </w:p>
    <w:p w14:paraId="110BAB5D" w14:textId="77777777" w:rsidR="00A56F26" w:rsidRPr="002D59C4" w:rsidRDefault="00A56F26" w:rsidP="00215163">
      <w:pPr>
        <w:spacing w:line="240" w:lineRule="auto"/>
        <w:rPr>
          <w:b/>
          <w:color w:val="FF0000"/>
          <w:sz w:val="24"/>
        </w:rPr>
      </w:pPr>
    </w:p>
    <w:p w14:paraId="5205046B" w14:textId="77777777" w:rsidR="00AC0125" w:rsidRPr="002D59C4" w:rsidRDefault="00AC0125" w:rsidP="00215163">
      <w:pPr>
        <w:spacing w:line="240" w:lineRule="auto"/>
        <w:rPr>
          <w:b/>
          <w:color w:val="FF0000"/>
          <w:sz w:val="24"/>
        </w:rPr>
        <w:sectPr w:rsidR="00AC0125" w:rsidRPr="002D59C4" w:rsidSect="00881D6C">
          <w:footerReference w:type="default" r:id="rId11"/>
          <w:pgSz w:w="11906" w:h="16838"/>
          <w:pgMar w:top="851" w:right="1134" w:bottom="851" w:left="1134" w:header="709" w:footer="709" w:gutter="0"/>
          <w:cols w:space="708"/>
          <w:titlePg/>
          <w:docGrid w:linePitch="360"/>
        </w:sectPr>
      </w:pPr>
    </w:p>
    <w:p w14:paraId="622135CD" w14:textId="312FC438" w:rsidR="00A56F26" w:rsidRPr="002D59C4" w:rsidRDefault="00A56F26" w:rsidP="00215163">
      <w:pPr>
        <w:spacing w:line="240" w:lineRule="auto"/>
        <w:rPr>
          <w:b/>
          <w:color w:val="000000" w:themeColor="text1"/>
          <w:sz w:val="24"/>
        </w:rPr>
      </w:pPr>
      <w:r w:rsidRPr="002D59C4">
        <w:rPr>
          <w:b/>
          <w:color w:val="000000" w:themeColor="text1"/>
          <w:sz w:val="24"/>
        </w:rPr>
        <w:lastRenderedPageBreak/>
        <w:t xml:space="preserve">Bilag </w:t>
      </w:r>
      <w:r w:rsidR="000054D8">
        <w:rPr>
          <w:b/>
          <w:color w:val="000000" w:themeColor="text1"/>
          <w:sz w:val="24"/>
        </w:rPr>
        <w:t>1</w:t>
      </w:r>
      <w:r w:rsidR="00DD2170" w:rsidRPr="002D59C4">
        <w:rPr>
          <w:b/>
          <w:color w:val="000000" w:themeColor="text1"/>
          <w:sz w:val="24"/>
        </w:rPr>
        <w:t xml:space="preserve"> Lokalplanområder og kommuneplanrammeområder rundt om virksomheden</w:t>
      </w:r>
    </w:p>
    <w:p w14:paraId="0DD98357" w14:textId="77777777" w:rsidR="00AC0125" w:rsidRPr="002D59C4" w:rsidRDefault="00AC0125" w:rsidP="00215163">
      <w:pPr>
        <w:spacing w:line="240" w:lineRule="auto"/>
        <w:rPr>
          <w:b/>
          <w:color w:val="FF0000"/>
          <w:sz w:val="24"/>
        </w:rPr>
      </w:pPr>
    </w:p>
    <w:p w14:paraId="4BCEFBEB" w14:textId="3FF4DBF5" w:rsidR="004C0321" w:rsidRPr="002D59C4" w:rsidRDefault="00D4675E" w:rsidP="00215163">
      <w:pPr>
        <w:spacing w:line="240" w:lineRule="auto"/>
        <w:rPr>
          <w:b/>
          <w:color w:val="FF0000"/>
          <w:sz w:val="24"/>
        </w:rPr>
        <w:sectPr w:rsidR="004C0321" w:rsidRPr="002D59C4" w:rsidSect="004C0321">
          <w:pgSz w:w="16838" w:h="11906" w:orient="landscape"/>
          <w:pgMar w:top="1134" w:right="851" w:bottom="1134" w:left="851" w:header="709" w:footer="709" w:gutter="0"/>
          <w:cols w:space="708"/>
          <w:titlePg/>
          <w:docGrid w:linePitch="360"/>
        </w:sectPr>
      </w:pPr>
      <w:r w:rsidRPr="002D59C4">
        <w:rPr>
          <w:b/>
          <w:noProof/>
          <w:color w:val="FF0000"/>
          <w:sz w:val="24"/>
        </w:rPr>
        <w:drawing>
          <wp:inline distT="0" distB="0" distL="0" distR="0" wp14:anchorId="2FA72E88" wp14:editId="7FBA1A5C">
            <wp:extent cx="9611360" cy="5625465"/>
            <wp:effectExtent l="0" t="0" r="8890" b="0"/>
            <wp:docPr id="1594081193"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4081193" name=""/>
                    <pic:cNvPicPr/>
                  </pic:nvPicPr>
                  <pic:blipFill>
                    <a:blip r:embed="rId12"/>
                    <a:stretch>
                      <a:fillRect/>
                    </a:stretch>
                  </pic:blipFill>
                  <pic:spPr>
                    <a:xfrm>
                      <a:off x="0" y="0"/>
                      <a:ext cx="9611360" cy="5625465"/>
                    </a:xfrm>
                    <a:prstGeom prst="rect">
                      <a:avLst/>
                    </a:prstGeom>
                  </pic:spPr>
                </pic:pic>
              </a:graphicData>
            </a:graphic>
          </wp:inline>
        </w:drawing>
      </w:r>
    </w:p>
    <w:p w14:paraId="14852FF9" w14:textId="77777777" w:rsidR="00154EC3" w:rsidRPr="002D59C4" w:rsidRDefault="00154EC3" w:rsidP="00215163">
      <w:pPr>
        <w:spacing w:line="240" w:lineRule="auto"/>
        <w:rPr>
          <w:b/>
          <w:color w:val="FF0000"/>
          <w:sz w:val="24"/>
        </w:rPr>
      </w:pPr>
    </w:p>
    <w:p w14:paraId="6AA819C5" w14:textId="77777777" w:rsidR="00154EC3" w:rsidRPr="002D59C4" w:rsidRDefault="00154EC3" w:rsidP="00215163">
      <w:pPr>
        <w:spacing w:line="240" w:lineRule="auto"/>
        <w:rPr>
          <w:b/>
          <w:color w:val="FF0000"/>
          <w:sz w:val="24"/>
        </w:rPr>
      </w:pPr>
    </w:p>
    <w:p w14:paraId="455BB0D0" w14:textId="77777777" w:rsidR="00154EC3" w:rsidRPr="002D59C4" w:rsidRDefault="00154EC3" w:rsidP="00215163">
      <w:pPr>
        <w:spacing w:line="240" w:lineRule="auto"/>
        <w:rPr>
          <w:b/>
          <w:color w:val="FF0000"/>
          <w:sz w:val="24"/>
        </w:rPr>
      </w:pPr>
    </w:p>
    <w:p w14:paraId="4F999A9E" w14:textId="38033D6F" w:rsidR="00364C5E" w:rsidRPr="002D59C4" w:rsidRDefault="00154EC3" w:rsidP="00215163">
      <w:pPr>
        <w:spacing w:line="240" w:lineRule="auto"/>
        <w:rPr>
          <w:b/>
          <w:color w:val="000000" w:themeColor="text1"/>
          <w:sz w:val="24"/>
        </w:rPr>
      </w:pPr>
      <w:r w:rsidRPr="002D59C4">
        <w:rPr>
          <w:b/>
          <w:noProof/>
          <w:color w:val="000000" w:themeColor="text1"/>
          <w:sz w:val="24"/>
        </w:rPr>
        <w:drawing>
          <wp:anchor distT="0" distB="0" distL="114300" distR="114300" simplePos="0" relativeHeight="251668480" behindDoc="1" locked="0" layoutInCell="1" allowOverlap="1" wp14:anchorId="3B0EA550" wp14:editId="587C4E0C">
            <wp:simplePos x="0" y="0"/>
            <wp:positionH relativeFrom="column">
              <wp:posOffset>-635</wp:posOffset>
            </wp:positionH>
            <wp:positionV relativeFrom="paragraph">
              <wp:posOffset>368300</wp:posOffset>
            </wp:positionV>
            <wp:extent cx="5807710" cy="8349615"/>
            <wp:effectExtent l="0" t="0" r="2540" b="0"/>
            <wp:wrapTight wrapText="bothSides">
              <wp:wrapPolygon edited="0">
                <wp:start x="0" y="0"/>
                <wp:lineTo x="0" y="21536"/>
                <wp:lineTo x="21539" y="21536"/>
                <wp:lineTo x="21539" y="0"/>
                <wp:lineTo x="0" y="0"/>
              </wp:wrapPolygon>
            </wp:wrapTight>
            <wp:docPr id="4" name="Bille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5807710" cy="8349615"/>
                    </a:xfrm>
                    <a:prstGeom prst="rect">
                      <a:avLst/>
                    </a:prstGeom>
                  </pic:spPr>
                </pic:pic>
              </a:graphicData>
            </a:graphic>
            <wp14:sizeRelH relativeFrom="page">
              <wp14:pctWidth>0</wp14:pctWidth>
            </wp14:sizeRelH>
            <wp14:sizeRelV relativeFrom="page">
              <wp14:pctHeight>0</wp14:pctHeight>
            </wp14:sizeRelV>
          </wp:anchor>
        </w:drawing>
      </w:r>
      <w:r w:rsidRPr="002D59C4">
        <w:rPr>
          <w:b/>
          <w:color w:val="000000" w:themeColor="text1"/>
          <w:sz w:val="24"/>
        </w:rPr>
        <w:t xml:space="preserve">Bilag </w:t>
      </w:r>
      <w:r w:rsidR="000054D8">
        <w:rPr>
          <w:b/>
          <w:color w:val="000000" w:themeColor="text1"/>
          <w:sz w:val="24"/>
        </w:rPr>
        <w:t>2</w:t>
      </w:r>
      <w:r w:rsidRPr="002D59C4">
        <w:rPr>
          <w:b/>
          <w:color w:val="000000" w:themeColor="text1"/>
          <w:sz w:val="24"/>
        </w:rPr>
        <w:t>. Tankoplysninger</w:t>
      </w:r>
    </w:p>
    <w:p w14:paraId="5F9B17DD" w14:textId="36DE7C99" w:rsidR="00154EC3" w:rsidRPr="002D59C4" w:rsidRDefault="00154EC3" w:rsidP="00215163">
      <w:pPr>
        <w:spacing w:line="240" w:lineRule="auto"/>
        <w:rPr>
          <w:b/>
          <w:color w:val="FF0000"/>
          <w:sz w:val="24"/>
        </w:rPr>
      </w:pPr>
    </w:p>
    <w:p w14:paraId="76293460" w14:textId="0BF24E30" w:rsidR="00154EC3" w:rsidRPr="002D59C4" w:rsidRDefault="00154EC3" w:rsidP="00215163">
      <w:pPr>
        <w:spacing w:line="240" w:lineRule="auto"/>
        <w:rPr>
          <w:b/>
          <w:color w:val="FF0000"/>
          <w:sz w:val="24"/>
        </w:rPr>
        <w:sectPr w:rsidR="00154EC3" w:rsidRPr="002D59C4" w:rsidSect="00154EC3">
          <w:pgSz w:w="11906" w:h="16838"/>
          <w:pgMar w:top="851" w:right="1134" w:bottom="851" w:left="1134" w:header="709" w:footer="709" w:gutter="0"/>
          <w:cols w:space="708"/>
          <w:titlePg/>
          <w:docGrid w:linePitch="360"/>
        </w:sectPr>
      </w:pPr>
    </w:p>
    <w:p w14:paraId="1E0E7EDC" w14:textId="226315ED" w:rsidR="009303A2" w:rsidRPr="002D59C4" w:rsidRDefault="009303A2" w:rsidP="00215163">
      <w:pPr>
        <w:spacing w:line="240" w:lineRule="auto"/>
        <w:rPr>
          <w:b/>
          <w:color w:val="FF0000"/>
          <w:sz w:val="24"/>
        </w:rPr>
      </w:pPr>
    </w:p>
    <w:p w14:paraId="1042AA51" w14:textId="41A4DB6F" w:rsidR="009303A2" w:rsidRPr="002D59C4" w:rsidRDefault="009303A2" w:rsidP="00215163">
      <w:pPr>
        <w:spacing w:line="240" w:lineRule="auto"/>
        <w:rPr>
          <w:b/>
          <w:color w:val="FF0000"/>
          <w:sz w:val="24"/>
        </w:rPr>
      </w:pPr>
      <w:r w:rsidRPr="002D59C4">
        <w:rPr>
          <w:b/>
          <w:noProof/>
          <w:color w:val="FF0000"/>
          <w:sz w:val="24"/>
        </w:rPr>
        <w:drawing>
          <wp:inline distT="0" distB="0" distL="0" distR="0" wp14:anchorId="6C831607" wp14:editId="7BF0E92D">
            <wp:extent cx="5959356" cy="7582557"/>
            <wp:effectExtent l="0" t="0" r="3810" b="0"/>
            <wp:docPr id="5" name="Bille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959356" cy="7582557"/>
                    </a:xfrm>
                    <a:prstGeom prst="rect">
                      <a:avLst/>
                    </a:prstGeom>
                  </pic:spPr>
                </pic:pic>
              </a:graphicData>
            </a:graphic>
          </wp:inline>
        </w:drawing>
      </w:r>
    </w:p>
    <w:p w14:paraId="3A447A3A" w14:textId="77777777" w:rsidR="009303A2" w:rsidRPr="002D59C4" w:rsidRDefault="009303A2" w:rsidP="00215163">
      <w:pPr>
        <w:spacing w:line="240" w:lineRule="auto"/>
        <w:rPr>
          <w:b/>
          <w:color w:val="FF0000"/>
          <w:sz w:val="24"/>
        </w:rPr>
      </w:pPr>
    </w:p>
    <w:p w14:paraId="389B2461" w14:textId="77777777" w:rsidR="00154EC3" w:rsidRPr="002D59C4" w:rsidRDefault="00154EC3" w:rsidP="00215163">
      <w:pPr>
        <w:spacing w:line="240" w:lineRule="auto"/>
        <w:rPr>
          <w:b/>
          <w:color w:val="FF0000"/>
          <w:sz w:val="24"/>
        </w:rPr>
        <w:sectPr w:rsidR="00154EC3" w:rsidRPr="002D59C4" w:rsidSect="00154EC3">
          <w:pgSz w:w="11906" w:h="16838"/>
          <w:pgMar w:top="851" w:right="1134" w:bottom="851" w:left="1134" w:header="709" w:footer="709" w:gutter="0"/>
          <w:cols w:space="708"/>
          <w:titlePg/>
          <w:docGrid w:linePitch="360"/>
        </w:sectPr>
      </w:pPr>
    </w:p>
    <w:p w14:paraId="13CDB761" w14:textId="639216E7" w:rsidR="009303A2" w:rsidRPr="002D59C4" w:rsidRDefault="009303A2" w:rsidP="00215163">
      <w:pPr>
        <w:spacing w:line="240" w:lineRule="auto"/>
        <w:rPr>
          <w:b/>
          <w:color w:val="FF0000"/>
          <w:sz w:val="24"/>
        </w:rPr>
      </w:pPr>
      <w:r w:rsidRPr="002D59C4">
        <w:rPr>
          <w:b/>
          <w:noProof/>
          <w:color w:val="FF0000"/>
          <w:sz w:val="24"/>
        </w:rPr>
        <w:lastRenderedPageBreak/>
        <w:drawing>
          <wp:inline distT="0" distB="0" distL="0" distR="0" wp14:anchorId="13C762DC" wp14:editId="547BED18">
            <wp:extent cx="8864600" cy="6283767"/>
            <wp:effectExtent l="0" t="0" r="0" b="3175"/>
            <wp:docPr id="7" name="Bille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8885086" cy="6298289"/>
                    </a:xfrm>
                    <a:prstGeom prst="rect">
                      <a:avLst/>
                    </a:prstGeom>
                  </pic:spPr>
                </pic:pic>
              </a:graphicData>
            </a:graphic>
          </wp:inline>
        </w:drawing>
      </w:r>
    </w:p>
    <w:p w14:paraId="32CF80D2" w14:textId="77777777" w:rsidR="00154EC3" w:rsidRPr="002D59C4" w:rsidRDefault="00154EC3" w:rsidP="00215163">
      <w:pPr>
        <w:spacing w:line="240" w:lineRule="auto"/>
        <w:rPr>
          <w:b/>
          <w:color w:val="FF0000"/>
          <w:sz w:val="24"/>
        </w:rPr>
        <w:sectPr w:rsidR="00154EC3" w:rsidRPr="002D59C4" w:rsidSect="00154EC3">
          <w:pgSz w:w="16838" w:h="11906" w:orient="landscape"/>
          <w:pgMar w:top="1134" w:right="851" w:bottom="1134" w:left="851" w:header="709" w:footer="709" w:gutter="0"/>
          <w:cols w:space="708"/>
          <w:titlePg/>
          <w:docGrid w:linePitch="360"/>
        </w:sectPr>
      </w:pPr>
    </w:p>
    <w:p w14:paraId="0F412799" w14:textId="77777777" w:rsidR="00154EC3" w:rsidRPr="002D59C4" w:rsidRDefault="009303A2" w:rsidP="00215163">
      <w:pPr>
        <w:spacing w:line="240" w:lineRule="auto"/>
        <w:rPr>
          <w:b/>
          <w:color w:val="FF0000"/>
          <w:sz w:val="24"/>
        </w:rPr>
        <w:sectPr w:rsidR="00154EC3" w:rsidRPr="002D59C4" w:rsidSect="00154EC3">
          <w:pgSz w:w="16838" w:h="11906" w:orient="landscape"/>
          <w:pgMar w:top="1134" w:right="851" w:bottom="1134" w:left="851" w:header="709" w:footer="709" w:gutter="0"/>
          <w:cols w:space="708"/>
          <w:titlePg/>
          <w:docGrid w:linePitch="360"/>
        </w:sectPr>
      </w:pPr>
      <w:r w:rsidRPr="002D59C4">
        <w:rPr>
          <w:b/>
          <w:noProof/>
          <w:color w:val="FF0000"/>
          <w:sz w:val="24"/>
        </w:rPr>
        <w:lastRenderedPageBreak/>
        <w:drawing>
          <wp:inline distT="0" distB="0" distL="0" distR="0" wp14:anchorId="57236214" wp14:editId="0207CE23">
            <wp:extent cx="8542866" cy="6062793"/>
            <wp:effectExtent l="0" t="0" r="0" b="0"/>
            <wp:docPr id="8" name="Billed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8571512" cy="6083123"/>
                    </a:xfrm>
                    <a:prstGeom prst="rect">
                      <a:avLst/>
                    </a:prstGeom>
                  </pic:spPr>
                </pic:pic>
              </a:graphicData>
            </a:graphic>
          </wp:inline>
        </w:drawing>
      </w:r>
    </w:p>
    <w:p w14:paraId="2C27F2A6" w14:textId="77777777" w:rsidR="00DB47B1" w:rsidRPr="002D59C4" w:rsidRDefault="00DB47B1" w:rsidP="0031672F">
      <w:pPr>
        <w:spacing w:line="240" w:lineRule="auto"/>
        <w:rPr>
          <w:b/>
          <w:color w:val="000000" w:themeColor="text1"/>
          <w:sz w:val="24"/>
        </w:rPr>
      </w:pPr>
    </w:p>
    <w:p w14:paraId="78F03552" w14:textId="383ABD1E" w:rsidR="00103FD1" w:rsidRPr="002D59C4" w:rsidRDefault="00103FD1" w:rsidP="0031672F">
      <w:pPr>
        <w:spacing w:line="240" w:lineRule="auto"/>
        <w:rPr>
          <w:b/>
          <w:color w:val="000000" w:themeColor="text1"/>
          <w:sz w:val="24"/>
        </w:rPr>
      </w:pPr>
      <w:r w:rsidRPr="002D59C4">
        <w:rPr>
          <w:b/>
          <w:color w:val="000000" w:themeColor="text1"/>
          <w:sz w:val="24"/>
        </w:rPr>
        <w:t xml:space="preserve">Bilag </w:t>
      </w:r>
      <w:r w:rsidR="000054D8">
        <w:rPr>
          <w:b/>
          <w:color w:val="000000" w:themeColor="text1"/>
          <w:sz w:val="24"/>
        </w:rPr>
        <w:t>3</w:t>
      </w:r>
      <w:r w:rsidRPr="002D59C4">
        <w:rPr>
          <w:b/>
          <w:color w:val="000000" w:themeColor="text1"/>
          <w:sz w:val="24"/>
        </w:rPr>
        <w:t>. Kloaktegning</w:t>
      </w:r>
    </w:p>
    <w:p w14:paraId="61233152" w14:textId="77777777" w:rsidR="00103FD1" w:rsidRPr="002D59C4" w:rsidRDefault="00103FD1" w:rsidP="0031672F">
      <w:pPr>
        <w:spacing w:line="240" w:lineRule="auto"/>
        <w:rPr>
          <w:b/>
          <w:color w:val="FF0000"/>
          <w:sz w:val="24"/>
        </w:rPr>
      </w:pPr>
    </w:p>
    <w:p w14:paraId="380964D5" w14:textId="77777777" w:rsidR="00103FD1" w:rsidRPr="002D59C4" w:rsidRDefault="00103FD1" w:rsidP="0031672F">
      <w:pPr>
        <w:spacing w:line="240" w:lineRule="auto"/>
        <w:rPr>
          <w:b/>
          <w:color w:val="FF0000"/>
          <w:sz w:val="24"/>
        </w:rPr>
        <w:sectPr w:rsidR="00103FD1" w:rsidRPr="002D59C4" w:rsidSect="00103FD1">
          <w:pgSz w:w="11906" w:h="16838"/>
          <w:pgMar w:top="851" w:right="1134" w:bottom="851" w:left="1134" w:header="709" w:footer="709" w:gutter="0"/>
          <w:cols w:space="708"/>
          <w:titlePg/>
          <w:docGrid w:linePitch="360"/>
        </w:sectPr>
      </w:pPr>
      <w:r w:rsidRPr="002D59C4">
        <w:rPr>
          <w:b/>
          <w:noProof/>
          <w:color w:val="FF0000"/>
          <w:sz w:val="24"/>
        </w:rPr>
        <w:drawing>
          <wp:inline distT="0" distB="0" distL="0" distR="0" wp14:anchorId="46588D04" wp14:editId="6C3E3357">
            <wp:extent cx="5658866" cy="8334375"/>
            <wp:effectExtent l="0" t="0" r="3810" b="0"/>
            <wp:docPr id="12" name="Billed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658866" cy="8334375"/>
                    </a:xfrm>
                    <a:prstGeom prst="rect">
                      <a:avLst/>
                    </a:prstGeom>
                  </pic:spPr>
                </pic:pic>
              </a:graphicData>
            </a:graphic>
          </wp:inline>
        </w:drawing>
      </w:r>
    </w:p>
    <w:p w14:paraId="721BCFC4" w14:textId="00BBF953" w:rsidR="00103FD1" w:rsidRPr="002D59C4" w:rsidRDefault="00103FD1" w:rsidP="007D4BFB">
      <w:pPr>
        <w:spacing w:line="240" w:lineRule="auto"/>
        <w:rPr>
          <w:b/>
          <w:color w:val="FF0000"/>
          <w:sz w:val="24"/>
        </w:rPr>
      </w:pPr>
    </w:p>
    <w:sectPr w:rsidR="00103FD1" w:rsidRPr="002D59C4" w:rsidSect="00DB47B1">
      <w:pgSz w:w="16838" w:h="11906" w:orient="landscape"/>
      <w:pgMar w:top="1134" w:right="851" w:bottom="1134" w:left="85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2F4715" w14:textId="77777777" w:rsidR="00881D6C" w:rsidRDefault="00881D6C" w:rsidP="0010265F">
      <w:pPr>
        <w:spacing w:line="240" w:lineRule="auto"/>
      </w:pPr>
      <w:r>
        <w:separator/>
      </w:r>
    </w:p>
  </w:endnote>
  <w:endnote w:type="continuationSeparator" w:id="0">
    <w:p w14:paraId="5B97832E" w14:textId="77777777" w:rsidR="00881D6C" w:rsidRDefault="00881D6C" w:rsidP="0010265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ource Sans Pro">
    <w:altName w:val="Source Sans Pro"/>
    <w:charset w:val="00"/>
    <w:family w:val="swiss"/>
    <w:pitch w:val="variable"/>
    <w:sig w:usb0="600002F7" w:usb1="02000001" w:usb2="00000000" w:usb3="00000000" w:csb0="000001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106235"/>
      <w:docPartObj>
        <w:docPartGallery w:val="Page Numbers (Bottom of Page)"/>
        <w:docPartUnique/>
      </w:docPartObj>
    </w:sdtPr>
    <w:sdtEndPr/>
    <w:sdtContent>
      <w:p w14:paraId="653CB0B7" w14:textId="77777777" w:rsidR="00881D6C" w:rsidRDefault="00063B72">
        <w:pPr>
          <w:pStyle w:val="Sidefod"/>
          <w:jc w:val="right"/>
        </w:pPr>
        <w:r>
          <w:fldChar w:fldCharType="begin"/>
        </w:r>
        <w:r>
          <w:instrText xml:space="preserve"> PAGE   \* MERGEFORMAT </w:instrText>
        </w:r>
        <w:r>
          <w:fldChar w:fldCharType="separate"/>
        </w:r>
        <w:r w:rsidR="005125D9">
          <w:rPr>
            <w:noProof/>
          </w:rPr>
          <w:t>13</w:t>
        </w:r>
        <w:r>
          <w:rPr>
            <w:noProof/>
          </w:rPr>
          <w:fldChar w:fldCharType="end"/>
        </w:r>
      </w:p>
    </w:sdtContent>
  </w:sdt>
  <w:p w14:paraId="645453D7" w14:textId="77777777" w:rsidR="00881D6C" w:rsidRDefault="00881D6C">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36402C" w14:textId="77777777" w:rsidR="00881D6C" w:rsidRDefault="00881D6C" w:rsidP="0010265F">
      <w:pPr>
        <w:spacing w:line="240" w:lineRule="auto"/>
      </w:pPr>
      <w:r>
        <w:separator/>
      </w:r>
    </w:p>
  </w:footnote>
  <w:footnote w:type="continuationSeparator" w:id="0">
    <w:p w14:paraId="65506C83" w14:textId="77777777" w:rsidR="00881D6C" w:rsidRDefault="00881D6C" w:rsidP="0010265F">
      <w:pPr>
        <w:spacing w:line="240" w:lineRule="auto"/>
      </w:pPr>
      <w:r>
        <w:continuationSeparator/>
      </w:r>
    </w:p>
  </w:footnote>
  <w:footnote w:id="1">
    <w:p w14:paraId="41BB1D07" w14:textId="44AE0D1F" w:rsidR="00881D6C" w:rsidRPr="00237E0A" w:rsidRDefault="00881D6C" w:rsidP="002D351D">
      <w:pPr>
        <w:pStyle w:val="Fodnotetekst"/>
        <w:rPr>
          <w:sz w:val="16"/>
          <w:szCs w:val="16"/>
        </w:rPr>
      </w:pPr>
      <w:r w:rsidRPr="00237E0A">
        <w:rPr>
          <w:rStyle w:val="Fodnotehenvisning"/>
          <w:sz w:val="16"/>
          <w:szCs w:val="16"/>
        </w:rPr>
        <w:footnoteRef/>
      </w:r>
      <w:r w:rsidRPr="00237E0A">
        <w:rPr>
          <w:sz w:val="16"/>
          <w:szCs w:val="16"/>
        </w:rPr>
        <w:t xml:space="preserve"> L</w:t>
      </w:r>
      <w:r w:rsidRPr="00237E0A">
        <w:rPr>
          <w:rFonts w:cs="Verdana"/>
          <w:sz w:val="16"/>
          <w:szCs w:val="16"/>
        </w:rPr>
        <w:t xml:space="preserve">ovbekendtgørelse </w:t>
      </w:r>
      <w:r w:rsidR="003827F2">
        <w:rPr>
          <w:rFonts w:cs="Verdana"/>
          <w:sz w:val="16"/>
          <w:szCs w:val="16"/>
        </w:rPr>
        <w:t xml:space="preserve">nr. </w:t>
      </w:r>
      <w:r w:rsidR="00757912">
        <w:rPr>
          <w:rFonts w:cs="Verdana"/>
          <w:sz w:val="16"/>
          <w:szCs w:val="16"/>
        </w:rPr>
        <w:t>1093 af 11. oktober</w:t>
      </w:r>
      <w:r w:rsidR="003827F2">
        <w:rPr>
          <w:rFonts w:cs="Verdana"/>
          <w:sz w:val="16"/>
          <w:szCs w:val="16"/>
        </w:rPr>
        <w:t xml:space="preserve"> 2024</w:t>
      </w:r>
      <w:r w:rsidR="00E74DDD">
        <w:rPr>
          <w:rFonts w:cs="Verdana"/>
          <w:sz w:val="16"/>
          <w:szCs w:val="16"/>
        </w:rPr>
        <w:t xml:space="preserve"> </w:t>
      </w:r>
      <w:r w:rsidRPr="00237E0A">
        <w:rPr>
          <w:rFonts w:cs="Verdana"/>
          <w:sz w:val="16"/>
          <w:szCs w:val="16"/>
        </w:rPr>
        <w:t>om miljøbeskyttelse</w:t>
      </w:r>
    </w:p>
  </w:footnote>
  <w:footnote w:id="2">
    <w:p w14:paraId="4255700E" w14:textId="12E40299" w:rsidR="00881D6C" w:rsidRDefault="00881D6C" w:rsidP="002D351D">
      <w:pPr>
        <w:pStyle w:val="Fodnotetekst"/>
      </w:pPr>
      <w:r w:rsidRPr="00237E0A">
        <w:rPr>
          <w:rStyle w:val="Fodnotehenvisning"/>
          <w:sz w:val="16"/>
          <w:szCs w:val="16"/>
        </w:rPr>
        <w:footnoteRef/>
      </w:r>
      <w:r w:rsidRPr="00237E0A">
        <w:rPr>
          <w:sz w:val="16"/>
          <w:szCs w:val="16"/>
        </w:rPr>
        <w:t xml:space="preserve"> B</w:t>
      </w:r>
      <w:r w:rsidRPr="00237E0A">
        <w:rPr>
          <w:rFonts w:cs="Verdana"/>
          <w:sz w:val="16"/>
          <w:szCs w:val="16"/>
        </w:rPr>
        <w:t xml:space="preserve">ekendtgørelse </w:t>
      </w:r>
      <w:r w:rsidR="00E74DDD">
        <w:rPr>
          <w:rFonts w:cs="Verdana"/>
          <w:sz w:val="16"/>
          <w:szCs w:val="16"/>
        </w:rPr>
        <w:t xml:space="preserve">nr. 2079 af 15. november 2021 </w:t>
      </w:r>
      <w:r w:rsidRPr="00237E0A">
        <w:rPr>
          <w:rFonts w:cs="Verdana"/>
          <w:sz w:val="16"/>
          <w:szCs w:val="16"/>
        </w:rPr>
        <w:t>om standardvilkår i godkendelse af listevirksomhed</w:t>
      </w:r>
    </w:p>
  </w:footnote>
  <w:footnote w:id="3">
    <w:p w14:paraId="49F83AAD" w14:textId="5DE631DB" w:rsidR="007C12E6" w:rsidRPr="007C12E6" w:rsidRDefault="007C12E6">
      <w:pPr>
        <w:pStyle w:val="Fodnotetekst"/>
        <w:rPr>
          <w:sz w:val="16"/>
          <w:szCs w:val="16"/>
        </w:rPr>
      </w:pPr>
      <w:r w:rsidRPr="007C12E6">
        <w:rPr>
          <w:rStyle w:val="Fodnotehenvisning"/>
          <w:sz w:val="16"/>
          <w:szCs w:val="16"/>
        </w:rPr>
        <w:footnoteRef/>
      </w:r>
      <w:r w:rsidRPr="007C12E6">
        <w:rPr>
          <w:sz w:val="16"/>
          <w:szCs w:val="16"/>
        </w:rPr>
        <w:t xml:space="preserve"> </w:t>
      </w:r>
      <w:r w:rsidR="000D44F1">
        <w:rPr>
          <w:sz w:val="16"/>
          <w:szCs w:val="16"/>
        </w:rPr>
        <w:t xml:space="preserve">Bekendtgørelse nr. </w:t>
      </w:r>
      <w:r w:rsidR="004041C0">
        <w:rPr>
          <w:sz w:val="16"/>
          <w:szCs w:val="16"/>
        </w:rPr>
        <w:t>1027</w:t>
      </w:r>
      <w:r w:rsidR="000D44F1">
        <w:rPr>
          <w:sz w:val="16"/>
          <w:szCs w:val="16"/>
        </w:rPr>
        <w:t xml:space="preserve"> af </w:t>
      </w:r>
      <w:r w:rsidR="004041C0">
        <w:rPr>
          <w:sz w:val="16"/>
          <w:szCs w:val="16"/>
        </w:rPr>
        <w:t>2. september 2024</w:t>
      </w:r>
      <w:r w:rsidR="000D44F1">
        <w:rPr>
          <w:sz w:val="16"/>
          <w:szCs w:val="16"/>
        </w:rPr>
        <w:t xml:space="preserve"> om godkendelse af listevirksomhed</w:t>
      </w:r>
    </w:p>
  </w:footnote>
  <w:footnote w:id="4">
    <w:p w14:paraId="7C78A1A4" w14:textId="77777777" w:rsidR="006C4198" w:rsidRDefault="006C4198" w:rsidP="006C4198">
      <w:pPr>
        <w:pStyle w:val="Fodnotetekst"/>
      </w:pPr>
      <w:r w:rsidRPr="009828E4">
        <w:rPr>
          <w:rStyle w:val="Fodnotehenvisning"/>
          <w:sz w:val="16"/>
          <w:szCs w:val="16"/>
        </w:rPr>
        <w:footnoteRef/>
      </w:r>
      <w:r>
        <w:t xml:space="preserve"> </w:t>
      </w:r>
      <w:r>
        <w:rPr>
          <w:rFonts w:cs="Arial"/>
          <w:color w:val="000000"/>
          <w:sz w:val="16"/>
          <w:szCs w:val="16"/>
        </w:rPr>
        <w:t xml:space="preserve">Lovbekendtgørelse nr. 4 af 3. januar </w:t>
      </w:r>
      <w:r w:rsidRPr="0094450A">
        <w:rPr>
          <w:rFonts w:cs="Arial"/>
          <w:color w:val="000000"/>
          <w:sz w:val="16"/>
          <w:szCs w:val="16"/>
        </w:rPr>
        <w:t>2023 om miljøvurdering af planer og programmer og af konkrete projekter (VVM)</w:t>
      </w:r>
    </w:p>
  </w:footnote>
  <w:footnote w:id="5">
    <w:p w14:paraId="0FF00FC1" w14:textId="77777777" w:rsidR="00311B11" w:rsidRPr="00CB054F" w:rsidRDefault="00311B11" w:rsidP="00311B11">
      <w:pPr>
        <w:pStyle w:val="Fodnotetekst"/>
        <w:rPr>
          <w:sz w:val="16"/>
          <w:szCs w:val="16"/>
        </w:rPr>
      </w:pPr>
      <w:r w:rsidRPr="00CB054F">
        <w:rPr>
          <w:rStyle w:val="Fodnotehenvisning"/>
          <w:sz w:val="16"/>
          <w:szCs w:val="16"/>
        </w:rPr>
        <w:footnoteRef/>
      </w:r>
      <w:r>
        <w:rPr>
          <w:sz w:val="16"/>
          <w:szCs w:val="16"/>
        </w:rPr>
        <w:t xml:space="preserve"> Lovb</w:t>
      </w:r>
      <w:r w:rsidRPr="00CB054F">
        <w:rPr>
          <w:sz w:val="16"/>
          <w:szCs w:val="16"/>
        </w:rPr>
        <w:t>ekendtgørelse</w:t>
      </w:r>
      <w:r>
        <w:rPr>
          <w:sz w:val="16"/>
          <w:szCs w:val="16"/>
        </w:rPr>
        <w:t xml:space="preserve"> nr. 282 af 27. marts 2017 om forurenet jord</w:t>
      </w:r>
    </w:p>
  </w:footnote>
  <w:footnote w:id="6">
    <w:p w14:paraId="0C0F0AC7" w14:textId="77777777" w:rsidR="00311B11" w:rsidRDefault="00311B11" w:rsidP="00311B11">
      <w:pPr>
        <w:pStyle w:val="Fodnotetekst"/>
      </w:pPr>
      <w:r w:rsidRPr="00BE073B">
        <w:rPr>
          <w:rStyle w:val="Fodnotehenvisning"/>
          <w:sz w:val="16"/>
          <w:szCs w:val="16"/>
        </w:rPr>
        <w:footnoteRef/>
      </w:r>
      <w:r w:rsidRPr="00BE073B">
        <w:rPr>
          <w:sz w:val="16"/>
          <w:szCs w:val="16"/>
        </w:rPr>
        <w:t xml:space="preserve"> Håndbog om Miljø og Planlægning, bolig og erhverv i byerne, Miljøstyrelsen og Naturstyrelsen, 2004</w:t>
      </w:r>
    </w:p>
  </w:footnote>
  <w:footnote w:id="7">
    <w:p w14:paraId="19944504" w14:textId="77777777" w:rsidR="008D1AA5" w:rsidRPr="00580AA2" w:rsidRDefault="008D1AA5" w:rsidP="008D1AA5">
      <w:pPr>
        <w:pStyle w:val="Fodnotetekst"/>
        <w:rPr>
          <w:sz w:val="16"/>
          <w:szCs w:val="16"/>
        </w:rPr>
      </w:pPr>
      <w:r w:rsidRPr="00580AA2">
        <w:rPr>
          <w:rStyle w:val="Fodnotehenvisning"/>
          <w:sz w:val="16"/>
          <w:szCs w:val="16"/>
        </w:rPr>
        <w:footnoteRef/>
      </w:r>
      <w:r>
        <w:rPr>
          <w:sz w:val="16"/>
          <w:szCs w:val="16"/>
        </w:rPr>
        <w:t xml:space="preserve"> </w:t>
      </w:r>
      <w:r w:rsidRPr="00580AA2">
        <w:rPr>
          <w:sz w:val="16"/>
          <w:szCs w:val="16"/>
        </w:rPr>
        <w:t xml:space="preserve">Bekendtgørelse nr. </w:t>
      </w:r>
      <w:r>
        <w:rPr>
          <w:sz w:val="16"/>
          <w:szCs w:val="16"/>
        </w:rPr>
        <w:t>573 af 23. maj 2024</w:t>
      </w:r>
    </w:p>
  </w:footnote>
  <w:footnote w:id="8">
    <w:p w14:paraId="682877B4" w14:textId="77777777" w:rsidR="008D1AA5" w:rsidRPr="00C24180" w:rsidRDefault="008D1AA5" w:rsidP="008D1AA5">
      <w:pPr>
        <w:pStyle w:val="Fodnotetekst"/>
        <w:rPr>
          <w:sz w:val="16"/>
          <w:szCs w:val="16"/>
        </w:rPr>
      </w:pPr>
      <w:r w:rsidRPr="00C24180">
        <w:rPr>
          <w:rStyle w:val="Fodnotehenvisning"/>
          <w:sz w:val="16"/>
          <w:szCs w:val="16"/>
        </w:rPr>
        <w:footnoteRef/>
      </w:r>
      <w:r w:rsidRPr="00C24180">
        <w:rPr>
          <w:sz w:val="16"/>
          <w:szCs w:val="16"/>
        </w:rPr>
        <w:t xml:space="preserve"> </w:t>
      </w:r>
      <w:r>
        <w:rPr>
          <w:sz w:val="16"/>
          <w:szCs w:val="16"/>
        </w:rPr>
        <w:t>Høje-Taastrup Kommune, Regulativ for erhvervsaffald, 2020</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6672BF"/>
    <w:multiLevelType w:val="multilevel"/>
    <w:tmpl w:val="6FB01FC2"/>
    <w:lvl w:ilvl="0">
      <w:start w:val="1"/>
      <w:numFmt w:val="decimal"/>
      <w:pStyle w:val="GE-nummerliste"/>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15:restartNumberingAfterBreak="0">
    <w:nsid w:val="0CD45E45"/>
    <w:multiLevelType w:val="singleLevel"/>
    <w:tmpl w:val="04060001"/>
    <w:lvl w:ilvl="0">
      <w:start w:val="1"/>
      <w:numFmt w:val="bullet"/>
      <w:lvlText w:val=""/>
      <w:lvlJc w:val="left"/>
      <w:pPr>
        <w:tabs>
          <w:tab w:val="num" w:pos="720"/>
        </w:tabs>
        <w:ind w:left="720" w:hanging="360"/>
      </w:pPr>
      <w:rPr>
        <w:rFonts w:ascii="Symbol" w:hAnsi="Symbol" w:hint="default"/>
      </w:rPr>
    </w:lvl>
  </w:abstractNum>
  <w:abstractNum w:abstractNumId="2" w15:restartNumberingAfterBreak="0">
    <w:nsid w:val="184720BB"/>
    <w:multiLevelType w:val="hybridMultilevel"/>
    <w:tmpl w:val="B574D48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15:restartNumberingAfterBreak="0">
    <w:nsid w:val="20325C8C"/>
    <w:multiLevelType w:val="hybridMultilevel"/>
    <w:tmpl w:val="A152700C"/>
    <w:lvl w:ilvl="0" w:tplc="2E0AB39A">
      <w:start w:val="6"/>
      <w:numFmt w:val="bullet"/>
      <w:lvlText w:val="-"/>
      <w:lvlJc w:val="left"/>
      <w:pPr>
        <w:ind w:left="1152" w:hanging="360"/>
      </w:pPr>
      <w:rPr>
        <w:rFonts w:ascii="Source Sans Pro" w:eastAsia="Times New Roman" w:hAnsi="Source Sans Pro" w:cs="Times New Roman" w:hint="default"/>
      </w:rPr>
    </w:lvl>
    <w:lvl w:ilvl="1" w:tplc="04060003" w:tentative="1">
      <w:start w:val="1"/>
      <w:numFmt w:val="bullet"/>
      <w:lvlText w:val="o"/>
      <w:lvlJc w:val="left"/>
      <w:pPr>
        <w:ind w:left="1872" w:hanging="360"/>
      </w:pPr>
      <w:rPr>
        <w:rFonts w:ascii="Courier New" w:hAnsi="Courier New" w:cs="Courier New" w:hint="default"/>
      </w:rPr>
    </w:lvl>
    <w:lvl w:ilvl="2" w:tplc="04060005" w:tentative="1">
      <w:start w:val="1"/>
      <w:numFmt w:val="bullet"/>
      <w:lvlText w:val=""/>
      <w:lvlJc w:val="left"/>
      <w:pPr>
        <w:ind w:left="2592" w:hanging="360"/>
      </w:pPr>
      <w:rPr>
        <w:rFonts w:ascii="Wingdings" w:hAnsi="Wingdings" w:hint="default"/>
      </w:rPr>
    </w:lvl>
    <w:lvl w:ilvl="3" w:tplc="04060001" w:tentative="1">
      <w:start w:val="1"/>
      <w:numFmt w:val="bullet"/>
      <w:lvlText w:val=""/>
      <w:lvlJc w:val="left"/>
      <w:pPr>
        <w:ind w:left="3312" w:hanging="360"/>
      </w:pPr>
      <w:rPr>
        <w:rFonts w:ascii="Symbol" w:hAnsi="Symbol" w:hint="default"/>
      </w:rPr>
    </w:lvl>
    <w:lvl w:ilvl="4" w:tplc="04060003" w:tentative="1">
      <w:start w:val="1"/>
      <w:numFmt w:val="bullet"/>
      <w:lvlText w:val="o"/>
      <w:lvlJc w:val="left"/>
      <w:pPr>
        <w:ind w:left="4032" w:hanging="360"/>
      </w:pPr>
      <w:rPr>
        <w:rFonts w:ascii="Courier New" w:hAnsi="Courier New" w:cs="Courier New" w:hint="default"/>
      </w:rPr>
    </w:lvl>
    <w:lvl w:ilvl="5" w:tplc="04060005" w:tentative="1">
      <w:start w:val="1"/>
      <w:numFmt w:val="bullet"/>
      <w:lvlText w:val=""/>
      <w:lvlJc w:val="left"/>
      <w:pPr>
        <w:ind w:left="4752" w:hanging="360"/>
      </w:pPr>
      <w:rPr>
        <w:rFonts w:ascii="Wingdings" w:hAnsi="Wingdings" w:hint="default"/>
      </w:rPr>
    </w:lvl>
    <w:lvl w:ilvl="6" w:tplc="04060001" w:tentative="1">
      <w:start w:val="1"/>
      <w:numFmt w:val="bullet"/>
      <w:lvlText w:val=""/>
      <w:lvlJc w:val="left"/>
      <w:pPr>
        <w:ind w:left="5472" w:hanging="360"/>
      </w:pPr>
      <w:rPr>
        <w:rFonts w:ascii="Symbol" w:hAnsi="Symbol" w:hint="default"/>
      </w:rPr>
    </w:lvl>
    <w:lvl w:ilvl="7" w:tplc="04060003" w:tentative="1">
      <w:start w:val="1"/>
      <w:numFmt w:val="bullet"/>
      <w:lvlText w:val="o"/>
      <w:lvlJc w:val="left"/>
      <w:pPr>
        <w:ind w:left="6192" w:hanging="360"/>
      </w:pPr>
      <w:rPr>
        <w:rFonts w:ascii="Courier New" w:hAnsi="Courier New" w:cs="Courier New" w:hint="default"/>
      </w:rPr>
    </w:lvl>
    <w:lvl w:ilvl="8" w:tplc="04060005" w:tentative="1">
      <w:start w:val="1"/>
      <w:numFmt w:val="bullet"/>
      <w:lvlText w:val=""/>
      <w:lvlJc w:val="left"/>
      <w:pPr>
        <w:ind w:left="6912" w:hanging="360"/>
      </w:pPr>
      <w:rPr>
        <w:rFonts w:ascii="Wingdings" w:hAnsi="Wingdings" w:hint="default"/>
      </w:rPr>
    </w:lvl>
  </w:abstractNum>
  <w:abstractNum w:abstractNumId="4" w15:restartNumberingAfterBreak="0">
    <w:nsid w:val="20F74987"/>
    <w:multiLevelType w:val="hybridMultilevel"/>
    <w:tmpl w:val="F70E7CBC"/>
    <w:lvl w:ilvl="0" w:tplc="A3E4ED92">
      <w:start w:val="1"/>
      <w:numFmt w:val="decimal"/>
      <w:lvlText w:val="%1."/>
      <w:lvlJc w:val="left"/>
      <w:pPr>
        <w:ind w:left="720" w:hanging="360"/>
      </w:pPr>
      <w:rPr>
        <w:b/>
        <w:bCs/>
        <w:color w:val="auto"/>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5" w15:restartNumberingAfterBreak="0">
    <w:nsid w:val="21E21DE2"/>
    <w:multiLevelType w:val="multilevel"/>
    <w:tmpl w:val="0A967204"/>
    <w:lvl w:ilvl="0">
      <w:start w:val="1"/>
      <w:numFmt w:val="decimal"/>
      <w:lvlText w:val="%1."/>
      <w:lvlJc w:val="left"/>
      <w:pPr>
        <w:ind w:left="360" w:hanging="360"/>
      </w:pPr>
      <w:rPr>
        <w:b/>
        <w:bCs w:val="0"/>
      </w:rPr>
    </w:lvl>
    <w:lvl w:ilvl="1">
      <w:start w:val="1"/>
      <w:numFmt w:val="decimal"/>
      <w:lvlText w:val="%1.%2."/>
      <w:lvlJc w:val="left"/>
      <w:pPr>
        <w:ind w:left="792" w:hanging="432"/>
      </w:pPr>
      <w:rPr>
        <w:b/>
        <w:bCs/>
        <w:i w:val="0"/>
        <w:iCs/>
        <w:color w:val="000000" w:themeColor="text1"/>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E7A4C5E"/>
    <w:multiLevelType w:val="hybridMultilevel"/>
    <w:tmpl w:val="D2C8D6C6"/>
    <w:lvl w:ilvl="0" w:tplc="04060001">
      <w:start w:val="1"/>
      <w:numFmt w:val="bullet"/>
      <w:lvlText w:val=""/>
      <w:lvlJc w:val="left"/>
      <w:pPr>
        <w:ind w:left="788" w:hanging="360"/>
      </w:pPr>
      <w:rPr>
        <w:rFonts w:ascii="Symbol" w:hAnsi="Symbol" w:hint="default"/>
      </w:rPr>
    </w:lvl>
    <w:lvl w:ilvl="1" w:tplc="04060003" w:tentative="1">
      <w:start w:val="1"/>
      <w:numFmt w:val="bullet"/>
      <w:lvlText w:val="o"/>
      <w:lvlJc w:val="left"/>
      <w:pPr>
        <w:ind w:left="1508" w:hanging="360"/>
      </w:pPr>
      <w:rPr>
        <w:rFonts w:ascii="Courier New" w:hAnsi="Courier New" w:cs="Courier New" w:hint="default"/>
      </w:rPr>
    </w:lvl>
    <w:lvl w:ilvl="2" w:tplc="04060005" w:tentative="1">
      <w:start w:val="1"/>
      <w:numFmt w:val="bullet"/>
      <w:lvlText w:val=""/>
      <w:lvlJc w:val="left"/>
      <w:pPr>
        <w:ind w:left="2228" w:hanging="360"/>
      </w:pPr>
      <w:rPr>
        <w:rFonts w:ascii="Wingdings" w:hAnsi="Wingdings" w:hint="default"/>
      </w:rPr>
    </w:lvl>
    <w:lvl w:ilvl="3" w:tplc="04060001" w:tentative="1">
      <w:start w:val="1"/>
      <w:numFmt w:val="bullet"/>
      <w:lvlText w:val=""/>
      <w:lvlJc w:val="left"/>
      <w:pPr>
        <w:ind w:left="2948" w:hanging="360"/>
      </w:pPr>
      <w:rPr>
        <w:rFonts w:ascii="Symbol" w:hAnsi="Symbol" w:hint="default"/>
      </w:rPr>
    </w:lvl>
    <w:lvl w:ilvl="4" w:tplc="04060003" w:tentative="1">
      <w:start w:val="1"/>
      <w:numFmt w:val="bullet"/>
      <w:lvlText w:val="o"/>
      <w:lvlJc w:val="left"/>
      <w:pPr>
        <w:ind w:left="3668" w:hanging="360"/>
      </w:pPr>
      <w:rPr>
        <w:rFonts w:ascii="Courier New" w:hAnsi="Courier New" w:cs="Courier New" w:hint="default"/>
      </w:rPr>
    </w:lvl>
    <w:lvl w:ilvl="5" w:tplc="04060005" w:tentative="1">
      <w:start w:val="1"/>
      <w:numFmt w:val="bullet"/>
      <w:lvlText w:val=""/>
      <w:lvlJc w:val="left"/>
      <w:pPr>
        <w:ind w:left="4388" w:hanging="360"/>
      </w:pPr>
      <w:rPr>
        <w:rFonts w:ascii="Wingdings" w:hAnsi="Wingdings" w:hint="default"/>
      </w:rPr>
    </w:lvl>
    <w:lvl w:ilvl="6" w:tplc="04060001" w:tentative="1">
      <w:start w:val="1"/>
      <w:numFmt w:val="bullet"/>
      <w:lvlText w:val=""/>
      <w:lvlJc w:val="left"/>
      <w:pPr>
        <w:ind w:left="5108" w:hanging="360"/>
      </w:pPr>
      <w:rPr>
        <w:rFonts w:ascii="Symbol" w:hAnsi="Symbol" w:hint="default"/>
      </w:rPr>
    </w:lvl>
    <w:lvl w:ilvl="7" w:tplc="04060003" w:tentative="1">
      <w:start w:val="1"/>
      <w:numFmt w:val="bullet"/>
      <w:lvlText w:val="o"/>
      <w:lvlJc w:val="left"/>
      <w:pPr>
        <w:ind w:left="5828" w:hanging="360"/>
      </w:pPr>
      <w:rPr>
        <w:rFonts w:ascii="Courier New" w:hAnsi="Courier New" w:cs="Courier New" w:hint="default"/>
      </w:rPr>
    </w:lvl>
    <w:lvl w:ilvl="8" w:tplc="04060005" w:tentative="1">
      <w:start w:val="1"/>
      <w:numFmt w:val="bullet"/>
      <w:lvlText w:val=""/>
      <w:lvlJc w:val="left"/>
      <w:pPr>
        <w:ind w:left="6548" w:hanging="360"/>
      </w:pPr>
      <w:rPr>
        <w:rFonts w:ascii="Wingdings" w:hAnsi="Wingdings" w:hint="default"/>
      </w:rPr>
    </w:lvl>
  </w:abstractNum>
  <w:abstractNum w:abstractNumId="7" w15:restartNumberingAfterBreak="0">
    <w:nsid w:val="2F9826FC"/>
    <w:multiLevelType w:val="multilevel"/>
    <w:tmpl w:val="9A565A5C"/>
    <w:lvl w:ilvl="0">
      <w:start w:val="8"/>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8" w15:restartNumberingAfterBreak="0">
    <w:nsid w:val="3A3F51CB"/>
    <w:multiLevelType w:val="hybridMultilevel"/>
    <w:tmpl w:val="41326EC0"/>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9" w15:restartNumberingAfterBreak="0">
    <w:nsid w:val="3F4E58EE"/>
    <w:multiLevelType w:val="hybridMultilevel"/>
    <w:tmpl w:val="B5D080A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0" w15:restartNumberingAfterBreak="0">
    <w:nsid w:val="45F167AB"/>
    <w:multiLevelType w:val="hybridMultilevel"/>
    <w:tmpl w:val="D1903E0C"/>
    <w:lvl w:ilvl="0" w:tplc="52B2EC32">
      <w:start w:val="1"/>
      <w:numFmt w:val="decimal"/>
      <w:pStyle w:val="Test"/>
      <w:lvlText w:val="%1."/>
      <w:lvlJc w:val="left"/>
      <w:pPr>
        <w:tabs>
          <w:tab w:val="num" w:pos="720"/>
        </w:tabs>
        <w:ind w:left="720" w:hanging="360"/>
      </w:pPr>
    </w:lvl>
    <w:lvl w:ilvl="1" w:tplc="D638C8B4">
      <w:start w:val="1"/>
      <w:numFmt w:val="decimal"/>
      <w:lvlText w:val="%2."/>
      <w:lvlJc w:val="left"/>
      <w:pPr>
        <w:tabs>
          <w:tab w:val="num" w:pos="1440"/>
        </w:tabs>
        <w:ind w:left="1440" w:hanging="360"/>
      </w:pPr>
    </w:lvl>
    <w:lvl w:ilvl="2" w:tplc="223A95F4">
      <w:start w:val="1"/>
      <w:numFmt w:val="decimal"/>
      <w:lvlText w:val="%3."/>
      <w:lvlJc w:val="left"/>
      <w:pPr>
        <w:tabs>
          <w:tab w:val="num" w:pos="2160"/>
        </w:tabs>
        <w:ind w:left="2160" w:hanging="360"/>
      </w:pPr>
    </w:lvl>
    <w:lvl w:ilvl="3" w:tplc="4E1C05EA">
      <w:start w:val="1"/>
      <w:numFmt w:val="decimal"/>
      <w:lvlText w:val="%4."/>
      <w:lvlJc w:val="left"/>
      <w:pPr>
        <w:tabs>
          <w:tab w:val="num" w:pos="2880"/>
        </w:tabs>
        <w:ind w:left="2880" w:hanging="360"/>
      </w:pPr>
    </w:lvl>
    <w:lvl w:ilvl="4" w:tplc="411EAD28">
      <w:start w:val="1"/>
      <w:numFmt w:val="decimal"/>
      <w:lvlText w:val="%5."/>
      <w:lvlJc w:val="left"/>
      <w:pPr>
        <w:tabs>
          <w:tab w:val="num" w:pos="3600"/>
        </w:tabs>
        <w:ind w:left="3600" w:hanging="360"/>
      </w:pPr>
    </w:lvl>
    <w:lvl w:ilvl="5" w:tplc="4BFC8642">
      <w:start w:val="1"/>
      <w:numFmt w:val="decimal"/>
      <w:lvlText w:val="%6."/>
      <w:lvlJc w:val="left"/>
      <w:pPr>
        <w:tabs>
          <w:tab w:val="num" w:pos="4320"/>
        </w:tabs>
        <w:ind w:left="4320" w:hanging="360"/>
      </w:pPr>
    </w:lvl>
    <w:lvl w:ilvl="6" w:tplc="1A6CE870">
      <w:start w:val="1"/>
      <w:numFmt w:val="decimal"/>
      <w:lvlText w:val="%7."/>
      <w:lvlJc w:val="left"/>
      <w:pPr>
        <w:tabs>
          <w:tab w:val="num" w:pos="5040"/>
        </w:tabs>
        <w:ind w:left="5040" w:hanging="360"/>
      </w:pPr>
    </w:lvl>
    <w:lvl w:ilvl="7" w:tplc="AF4EDDC4">
      <w:start w:val="1"/>
      <w:numFmt w:val="decimal"/>
      <w:lvlText w:val="%8."/>
      <w:lvlJc w:val="left"/>
      <w:pPr>
        <w:tabs>
          <w:tab w:val="num" w:pos="5760"/>
        </w:tabs>
        <w:ind w:left="5760" w:hanging="360"/>
      </w:pPr>
    </w:lvl>
    <w:lvl w:ilvl="8" w:tplc="6D6A0ABA">
      <w:start w:val="1"/>
      <w:numFmt w:val="decimal"/>
      <w:lvlText w:val="%9."/>
      <w:lvlJc w:val="left"/>
      <w:pPr>
        <w:tabs>
          <w:tab w:val="num" w:pos="6480"/>
        </w:tabs>
        <w:ind w:left="6480" w:hanging="360"/>
      </w:pPr>
    </w:lvl>
  </w:abstractNum>
  <w:abstractNum w:abstractNumId="11" w15:restartNumberingAfterBreak="0">
    <w:nsid w:val="473A2C9C"/>
    <w:multiLevelType w:val="hybridMultilevel"/>
    <w:tmpl w:val="2DF6B9A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2" w15:restartNumberingAfterBreak="0">
    <w:nsid w:val="484D648D"/>
    <w:multiLevelType w:val="hybridMultilevel"/>
    <w:tmpl w:val="76C4DD0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3" w15:restartNumberingAfterBreak="0">
    <w:nsid w:val="61FD04AB"/>
    <w:multiLevelType w:val="hybridMultilevel"/>
    <w:tmpl w:val="A8AC43F0"/>
    <w:lvl w:ilvl="0" w:tplc="C72A2494">
      <w:numFmt w:val="bullet"/>
      <w:lvlText w:val="•"/>
      <w:lvlJc w:val="left"/>
      <w:pPr>
        <w:ind w:left="420" w:hanging="360"/>
      </w:pPr>
      <w:rPr>
        <w:rFonts w:ascii="Verdana" w:eastAsia="Times New Roman" w:hAnsi="Verdana" w:cs="Times New Roman" w:hint="default"/>
      </w:rPr>
    </w:lvl>
    <w:lvl w:ilvl="1" w:tplc="04060003" w:tentative="1">
      <w:start w:val="1"/>
      <w:numFmt w:val="bullet"/>
      <w:lvlText w:val="o"/>
      <w:lvlJc w:val="left"/>
      <w:pPr>
        <w:ind w:left="1140" w:hanging="360"/>
      </w:pPr>
      <w:rPr>
        <w:rFonts w:ascii="Courier New" w:hAnsi="Courier New" w:cs="Courier New" w:hint="default"/>
      </w:rPr>
    </w:lvl>
    <w:lvl w:ilvl="2" w:tplc="04060005" w:tentative="1">
      <w:start w:val="1"/>
      <w:numFmt w:val="bullet"/>
      <w:lvlText w:val=""/>
      <w:lvlJc w:val="left"/>
      <w:pPr>
        <w:ind w:left="1860" w:hanging="360"/>
      </w:pPr>
      <w:rPr>
        <w:rFonts w:ascii="Wingdings" w:hAnsi="Wingdings" w:hint="default"/>
      </w:rPr>
    </w:lvl>
    <w:lvl w:ilvl="3" w:tplc="04060001" w:tentative="1">
      <w:start w:val="1"/>
      <w:numFmt w:val="bullet"/>
      <w:lvlText w:val=""/>
      <w:lvlJc w:val="left"/>
      <w:pPr>
        <w:ind w:left="2580" w:hanging="360"/>
      </w:pPr>
      <w:rPr>
        <w:rFonts w:ascii="Symbol" w:hAnsi="Symbol" w:hint="default"/>
      </w:rPr>
    </w:lvl>
    <w:lvl w:ilvl="4" w:tplc="04060003" w:tentative="1">
      <w:start w:val="1"/>
      <w:numFmt w:val="bullet"/>
      <w:lvlText w:val="o"/>
      <w:lvlJc w:val="left"/>
      <w:pPr>
        <w:ind w:left="3300" w:hanging="360"/>
      </w:pPr>
      <w:rPr>
        <w:rFonts w:ascii="Courier New" w:hAnsi="Courier New" w:cs="Courier New" w:hint="default"/>
      </w:rPr>
    </w:lvl>
    <w:lvl w:ilvl="5" w:tplc="04060005" w:tentative="1">
      <w:start w:val="1"/>
      <w:numFmt w:val="bullet"/>
      <w:lvlText w:val=""/>
      <w:lvlJc w:val="left"/>
      <w:pPr>
        <w:ind w:left="4020" w:hanging="360"/>
      </w:pPr>
      <w:rPr>
        <w:rFonts w:ascii="Wingdings" w:hAnsi="Wingdings" w:hint="default"/>
      </w:rPr>
    </w:lvl>
    <w:lvl w:ilvl="6" w:tplc="04060001" w:tentative="1">
      <w:start w:val="1"/>
      <w:numFmt w:val="bullet"/>
      <w:lvlText w:val=""/>
      <w:lvlJc w:val="left"/>
      <w:pPr>
        <w:ind w:left="4740" w:hanging="360"/>
      </w:pPr>
      <w:rPr>
        <w:rFonts w:ascii="Symbol" w:hAnsi="Symbol" w:hint="default"/>
      </w:rPr>
    </w:lvl>
    <w:lvl w:ilvl="7" w:tplc="04060003" w:tentative="1">
      <w:start w:val="1"/>
      <w:numFmt w:val="bullet"/>
      <w:lvlText w:val="o"/>
      <w:lvlJc w:val="left"/>
      <w:pPr>
        <w:ind w:left="5460" w:hanging="360"/>
      </w:pPr>
      <w:rPr>
        <w:rFonts w:ascii="Courier New" w:hAnsi="Courier New" w:cs="Courier New" w:hint="default"/>
      </w:rPr>
    </w:lvl>
    <w:lvl w:ilvl="8" w:tplc="04060005" w:tentative="1">
      <w:start w:val="1"/>
      <w:numFmt w:val="bullet"/>
      <w:lvlText w:val=""/>
      <w:lvlJc w:val="left"/>
      <w:pPr>
        <w:ind w:left="6180" w:hanging="360"/>
      </w:pPr>
      <w:rPr>
        <w:rFonts w:ascii="Wingdings" w:hAnsi="Wingdings" w:hint="default"/>
      </w:rPr>
    </w:lvl>
  </w:abstractNum>
  <w:abstractNum w:abstractNumId="14" w15:restartNumberingAfterBreak="0">
    <w:nsid w:val="729167A6"/>
    <w:multiLevelType w:val="hybridMultilevel"/>
    <w:tmpl w:val="3578B2B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1336766577">
    <w:abstractNumId w:val="10"/>
  </w:num>
  <w:num w:numId="2" w16cid:durableId="1455102005">
    <w:abstractNumId w:val="0"/>
  </w:num>
  <w:num w:numId="3" w16cid:durableId="1712458875">
    <w:abstractNumId w:val="5"/>
  </w:num>
  <w:num w:numId="4" w16cid:durableId="60325468">
    <w:abstractNumId w:val="6"/>
  </w:num>
  <w:num w:numId="5" w16cid:durableId="1178421904">
    <w:abstractNumId w:val="13"/>
  </w:num>
  <w:num w:numId="6" w16cid:durableId="1658606545">
    <w:abstractNumId w:val="3"/>
  </w:num>
  <w:num w:numId="7" w16cid:durableId="763960842">
    <w:abstractNumId w:val="4"/>
  </w:num>
  <w:num w:numId="8" w16cid:durableId="1647011378">
    <w:abstractNumId w:val="12"/>
  </w:num>
  <w:num w:numId="9" w16cid:durableId="1015116362">
    <w:abstractNumId w:val="11"/>
  </w:num>
  <w:num w:numId="10" w16cid:durableId="1863089764">
    <w:abstractNumId w:val="2"/>
  </w:num>
  <w:num w:numId="11" w16cid:durableId="203057271">
    <w:abstractNumId w:val="14"/>
  </w:num>
  <w:num w:numId="12" w16cid:durableId="230625181">
    <w:abstractNumId w:val="9"/>
  </w:num>
  <w:num w:numId="13" w16cid:durableId="1741051709">
    <w:abstractNumId w:val="1"/>
  </w:num>
  <w:num w:numId="14" w16cid:durableId="616565828">
    <w:abstractNumId w:val="8"/>
  </w:num>
  <w:num w:numId="15" w16cid:durableId="137378243">
    <w:abstractNumId w:val="7"/>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rawingGridHorizontalSpacing w:val="95"/>
  <w:displayHorizontalDrawingGridEvery w:val="2"/>
  <w:characterSpacingControl w:val="doNotCompress"/>
  <w:hdrShapeDefaults>
    <o:shapedefaults v:ext="edit" spidmax="151553">
      <o:colormenu v:ext="edit" fillcolor="none" strokecolor="#00b050"/>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OfficeInstanceGUID" w:val="{C5492029-F20F-492D-93E9-7B108058F9DE}"/>
  </w:docVars>
  <w:rsids>
    <w:rsidRoot w:val="00FC44AA"/>
    <w:rsid w:val="00001365"/>
    <w:rsid w:val="000015E5"/>
    <w:rsid w:val="000017CD"/>
    <w:rsid w:val="000029AC"/>
    <w:rsid w:val="000054D8"/>
    <w:rsid w:val="00005CF9"/>
    <w:rsid w:val="0000640D"/>
    <w:rsid w:val="000065AD"/>
    <w:rsid w:val="00007E69"/>
    <w:rsid w:val="000108F4"/>
    <w:rsid w:val="00016402"/>
    <w:rsid w:val="000166BB"/>
    <w:rsid w:val="00016A68"/>
    <w:rsid w:val="00017BDB"/>
    <w:rsid w:val="000200A4"/>
    <w:rsid w:val="00020B09"/>
    <w:rsid w:val="0002269A"/>
    <w:rsid w:val="000234E4"/>
    <w:rsid w:val="00024863"/>
    <w:rsid w:val="00024FFE"/>
    <w:rsid w:val="00026983"/>
    <w:rsid w:val="00031188"/>
    <w:rsid w:val="0003280B"/>
    <w:rsid w:val="00033D8D"/>
    <w:rsid w:val="000350E2"/>
    <w:rsid w:val="00037C7C"/>
    <w:rsid w:val="000406DE"/>
    <w:rsid w:val="000416F9"/>
    <w:rsid w:val="000420C2"/>
    <w:rsid w:val="00043B9E"/>
    <w:rsid w:val="0004643E"/>
    <w:rsid w:val="0005107C"/>
    <w:rsid w:val="00052D24"/>
    <w:rsid w:val="00053FB5"/>
    <w:rsid w:val="000545D6"/>
    <w:rsid w:val="0006007A"/>
    <w:rsid w:val="000610B4"/>
    <w:rsid w:val="000610F3"/>
    <w:rsid w:val="00062053"/>
    <w:rsid w:val="000627EB"/>
    <w:rsid w:val="00063B72"/>
    <w:rsid w:val="00064061"/>
    <w:rsid w:val="0006515A"/>
    <w:rsid w:val="00066992"/>
    <w:rsid w:val="00067667"/>
    <w:rsid w:val="00070394"/>
    <w:rsid w:val="00070742"/>
    <w:rsid w:val="00070EA5"/>
    <w:rsid w:val="00072002"/>
    <w:rsid w:val="000738AC"/>
    <w:rsid w:val="00077F79"/>
    <w:rsid w:val="00080511"/>
    <w:rsid w:val="0008267C"/>
    <w:rsid w:val="00082E31"/>
    <w:rsid w:val="000947AE"/>
    <w:rsid w:val="00094FDC"/>
    <w:rsid w:val="00095E11"/>
    <w:rsid w:val="0009787F"/>
    <w:rsid w:val="000A1932"/>
    <w:rsid w:val="000A4C12"/>
    <w:rsid w:val="000B41A4"/>
    <w:rsid w:val="000C0620"/>
    <w:rsid w:val="000C2C6E"/>
    <w:rsid w:val="000C40E6"/>
    <w:rsid w:val="000C6C84"/>
    <w:rsid w:val="000C7E13"/>
    <w:rsid w:val="000D2838"/>
    <w:rsid w:val="000D44F1"/>
    <w:rsid w:val="000E106A"/>
    <w:rsid w:val="000E2A57"/>
    <w:rsid w:val="000E34F2"/>
    <w:rsid w:val="000F04CA"/>
    <w:rsid w:val="000F6126"/>
    <w:rsid w:val="00100E69"/>
    <w:rsid w:val="00101E08"/>
    <w:rsid w:val="00101ECF"/>
    <w:rsid w:val="0010225C"/>
    <w:rsid w:val="0010265F"/>
    <w:rsid w:val="00103FD1"/>
    <w:rsid w:val="00104AB0"/>
    <w:rsid w:val="00106DE3"/>
    <w:rsid w:val="00112812"/>
    <w:rsid w:val="001146CB"/>
    <w:rsid w:val="001148E5"/>
    <w:rsid w:val="00114D73"/>
    <w:rsid w:val="00115802"/>
    <w:rsid w:val="00121122"/>
    <w:rsid w:val="00121266"/>
    <w:rsid w:val="00123019"/>
    <w:rsid w:val="00123546"/>
    <w:rsid w:val="00125B22"/>
    <w:rsid w:val="00126C99"/>
    <w:rsid w:val="0013220C"/>
    <w:rsid w:val="00134146"/>
    <w:rsid w:val="00134719"/>
    <w:rsid w:val="0013534E"/>
    <w:rsid w:val="00136F06"/>
    <w:rsid w:val="00137882"/>
    <w:rsid w:val="00142A6E"/>
    <w:rsid w:val="00145B7C"/>
    <w:rsid w:val="0015060C"/>
    <w:rsid w:val="00154EC3"/>
    <w:rsid w:val="0015516F"/>
    <w:rsid w:val="00156E42"/>
    <w:rsid w:val="00165D10"/>
    <w:rsid w:val="0017013A"/>
    <w:rsid w:val="0017125E"/>
    <w:rsid w:val="00173DF3"/>
    <w:rsid w:val="00173F18"/>
    <w:rsid w:val="00174BBC"/>
    <w:rsid w:val="001753F7"/>
    <w:rsid w:val="001772A8"/>
    <w:rsid w:val="00177D2B"/>
    <w:rsid w:val="001822C2"/>
    <w:rsid w:val="00182619"/>
    <w:rsid w:val="00182673"/>
    <w:rsid w:val="001851E3"/>
    <w:rsid w:val="00190E59"/>
    <w:rsid w:val="00191CE0"/>
    <w:rsid w:val="0019404C"/>
    <w:rsid w:val="00195A7F"/>
    <w:rsid w:val="00195B0F"/>
    <w:rsid w:val="001A3581"/>
    <w:rsid w:val="001A4667"/>
    <w:rsid w:val="001A56B6"/>
    <w:rsid w:val="001A7A17"/>
    <w:rsid w:val="001B09FB"/>
    <w:rsid w:val="001B21BE"/>
    <w:rsid w:val="001B2A8F"/>
    <w:rsid w:val="001C079C"/>
    <w:rsid w:val="001C50CE"/>
    <w:rsid w:val="001D18C3"/>
    <w:rsid w:val="001D2BE5"/>
    <w:rsid w:val="001D37C6"/>
    <w:rsid w:val="001D3A29"/>
    <w:rsid w:val="001D4B46"/>
    <w:rsid w:val="001D55A3"/>
    <w:rsid w:val="001D66F5"/>
    <w:rsid w:val="001D7CA8"/>
    <w:rsid w:val="001E0167"/>
    <w:rsid w:val="001E0F24"/>
    <w:rsid w:val="001E1288"/>
    <w:rsid w:val="001E300E"/>
    <w:rsid w:val="001E50BA"/>
    <w:rsid w:val="001E73D5"/>
    <w:rsid w:val="001E7620"/>
    <w:rsid w:val="001F19A3"/>
    <w:rsid w:val="001F4135"/>
    <w:rsid w:val="001F5F82"/>
    <w:rsid w:val="002035C0"/>
    <w:rsid w:val="00203A2D"/>
    <w:rsid w:val="00203FCC"/>
    <w:rsid w:val="00204F49"/>
    <w:rsid w:val="00205743"/>
    <w:rsid w:val="00211632"/>
    <w:rsid w:val="002118BB"/>
    <w:rsid w:val="00211D72"/>
    <w:rsid w:val="00215163"/>
    <w:rsid w:val="002234EF"/>
    <w:rsid w:val="00223B5F"/>
    <w:rsid w:val="00223E2B"/>
    <w:rsid w:val="0022418D"/>
    <w:rsid w:val="002242C8"/>
    <w:rsid w:val="0022643C"/>
    <w:rsid w:val="002321FA"/>
    <w:rsid w:val="00233529"/>
    <w:rsid w:val="00233E55"/>
    <w:rsid w:val="00236268"/>
    <w:rsid w:val="00242389"/>
    <w:rsid w:val="002449A4"/>
    <w:rsid w:val="00245447"/>
    <w:rsid w:val="00250418"/>
    <w:rsid w:val="002508BC"/>
    <w:rsid w:val="002627A4"/>
    <w:rsid w:val="00265C71"/>
    <w:rsid w:val="00270A0D"/>
    <w:rsid w:val="00270E2E"/>
    <w:rsid w:val="00273CE0"/>
    <w:rsid w:val="00282FAE"/>
    <w:rsid w:val="002831C5"/>
    <w:rsid w:val="002849B9"/>
    <w:rsid w:val="002867B2"/>
    <w:rsid w:val="00287A06"/>
    <w:rsid w:val="00290BAE"/>
    <w:rsid w:val="002912BD"/>
    <w:rsid w:val="00291CFA"/>
    <w:rsid w:val="00296910"/>
    <w:rsid w:val="002A0B40"/>
    <w:rsid w:val="002A3181"/>
    <w:rsid w:val="002A387C"/>
    <w:rsid w:val="002A59E5"/>
    <w:rsid w:val="002B18C7"/>
    <w:rsid w:val="002B1F0A"/>
    <w:rsid w:val="002B2A21"/>
    <w:rsid w:val="002B2FCB"/>
    <w:rsid w:val="002B3571"/>
    <w:rsid w:val="002B50F1"/>
    <w:rsid w:val="002C1B1A"/>
    <w:rsid w:val="002C3717"/>
    <w:rsid w:val="002C4E4B"/>
    <w:rsid w:val="002C5D07"/>
    <w:rsid w:val="002C72E3"/>
    <w:rsid w:val="002C73EA"/>
    <w:rsid w:val="002D0AD0"/>
    <w:rsid w:val="002D351D"/>
    <w:rsid w:val="002D3BEA"/>
    <w:rsid w:val="002D40DD"/>
    <w:rsid w:val="002D45A3"/>
    <w:rsid w:val="002D4A7B"/>
    <w:rsid w:val="002D59C4"/>
    <w:rsid w:val="002D5BC8"/>
    <w:rsid w:val="002D5BEE"/>
    <w:rsid w:val="002D6750"/>
    <w:rsid w:val="002E7CFC"/>
    <w:rsid w:val="002F1785"/>
    <w:rsid w:val="002F25BA"/>
    <w:rsid w:val="002F2855"/>
    <w:rsid w:val="002F38A7"/>
    <w:rsid w:val="002F4FD1"/>
    <w:rsid w:val="002F5530"/>
    <w:rsid w:val="002F7E41"/>
    <w:rsid w:val="003002F6"/>
    <w:rsid w:val="003055B6"/>
    <w:rsid w:val="00306547"/>
    <w:rsid w:val="00307D03"/>
    <w:rsid w:val="00311B11"/>
    <w:rsid w:val="00311F04"/>
    <w:rsid w:val="00313B42"/>
    <w:rsid w:val="003157C3"/>
    <w:rsid w:val="00316550"/>
    <w:rsid w:val="0031672F"/>
    <w:rsid w:val="003213D0"/>
    <w:rsid w:val="00324DE4"/>
    <w:rsid w:val="003273AA"/>
    <w:rsid w:val="00336694"/>
    <w:rsid w:val="003369D5"/>
    <w:rsid w:val="003373BD"/>
    <w:rsid w:val="00341B11"/>
    <w:rsid w:val="00344863"/>
    <w:rsid w:val="003449C0"/>
    <w:rsid w:val="00346726"/>
    <w:rsid w:val="00347183"/>
    <w:rsid w:val="00347EBD"/>
    <w:rsid w:val="0035402A"/>
    <w:rsid w:val="00355F53"/>
    <w:rsid w:val="00361832"/>
    <w:rsid w:val="003625B8"/>
    <w:rsid w:val="0036327E"/>
    <w:rsid w:val="00364C5E"/>
    <w:rsid w:val="003670B8"/>
    <w:rsid w:val="003678B7"/>
    <w:rsid w:val="003703EC"/>
    <w:rsid w:val="003741E3"/>
    <w:rsid w:val="0037485E"/>
    <w:rsid w:val="00375141"/>
    <w:rsid w:val="00375EA1"/>
    <w:rsid w:val="003769F3"/>
    <w:rsid w:val="003812B6"/>
    <w:rsid w:val="00381B50"/>
    <w:rsid w:val="003827F2"/>
    <w:rsid w:val="003846AF"/>
    <w:rsid w:val="00385A26"/>
    <w:rsid w:val="003860A6"/>
    <w:rsid w:val="00386C1A"/>
    <w:rsid w:val="0038720B"/>
    <w:rsid w:val="00390067"/>
    <w:rsid w:val="0039084E"/>
    <w:rsid w:val="00394165"/>
    <w:rsid w:val="00395181"/>
    <w:rsid w:val="00395B31"/>
    <w:rsid w:val="00395F55"/>
    <w:rsid w:val="003A003C"/>
    <w:rsid w:val="003A06BC"/>
    <w:rsid w:val="003A34BC"/>
    <w:rsid w:val="003A5149"/>
    <w:rsid w:val="003A5A4E"/>
    <w:rsid w:val="003A726B"/>
    <w:rsid w:val="003B0FBC"/>
    <w:rsid w:val="003B623A"/>
    <w:rsid w:val="003B642D"/>
    <w:rsid w:val="003C72D3"/>
    <w:rsid w:val="003D0065"/>
    <w:rsid w:val="003D0F02"/>
    <w:rsid w:val="003D13C1"/>
    <w:rsid w:val="003D4C6D"/>
    <w:rsid w:val="003E1D99"/>
    <w:rsid w:val="003E21F7"/>
    <w:rsid w:val="003E4209"/>
    <w:rsid w:val="003E62C9"/>
    <w:rsid w:val="003E758D"/>
    <w:rsid w:val="003F037C"/>
    <w:rsid w:val="003F0787"/>
    <w:rsid w:val="003F1888"/>
    <w:rsid w:val="003F236B"/>
    <w:rsid w:val="003F32D9"/>
    <w:rsid w:val="003F3A85"/>
    <w:rsid w:val="003F725E"/>
    <w:rsid w:val="003F7DB2"/>
    <w:rsid w:val="004000C7"/>
    <w:rsid w:val="004019A8"/>
    <w:rsid w:val="004022DB"/>
    <w:rsid w:val="004041C0"/>
    <w:rsid w:val="00420EA2"/>
    <w:rsid w:val="00425538"/>
    <w:rsid w:val="00427E36"/>
    <w:rsid w:val="00430F51"/>
    <w:rsid w:val="00434A14"/>
    <w:rsid w:val="0043504A"/>
    <w:rsid w:val="004401E3"/>
    <w:rsid w:val="004405D0"/>
    <w:rsid w:val="00441648"/>
    <w:rsid w:val="00443BD9"/>
    <w:rsid w:val="00443F3F"/>
    <w:rsid w:val="00446918"/>
    <w:rsid w:val="00447C34"/>
    <w:rsid w:val="00452765"/>
    <w:rsid w:val="00452E26"/>
    <w:rsid w:val="004538E3"/>
    <w:rsid w:val="0045478A"/>
    <w:rsid w:val="00460F2F"/>
    <w:rsid w:val="00461B7A"/>
    <w:rsid w:val="00470F0C"/>
    <w:rsid w:val="00471F35"/>
    <w:rsid w:val="00480063"/>
    <w:rsid w:val="00480313"/>
    <w:rsid w:val="00480CBC"/>
    <w:rsid w:val="00481565"/>
    <w:rsid w:val="00482D45"/>
    <w:rsid w:val="00486E7B"/>
    <w:rsid w:val="00491EF1"/>
    <w:rsid w:val="00492D1F"/>
    <w:rsid w:val="00495FFD"/>
    <w:rsid w:val="004967E3"/>
    <w:rsid w:val="004A0284"/>
    <w:rsid w:val="004A54C5"/>
    <w:rsid w:val="004A55E0"/>
    <w:rsid w:val="004A5BB9"/>
    <w:rsid w:val="004B0F69"/>
    <w:rsid w:val="004B124F"/>
    <w:rsid w:val="004B28BE"/>
    <w:rsid w:val="004B2CB0"/>
    <w:rsid w:val="004B3ACC"/>
    <w:rsid w:val="004B746A"/>
    <w:rsid w:val="004B793F"/>
    <w:rsid w:val="004C0321"/>
    <w:rsid w:val="004C04DE"/>
    <w:rsid w:val="004C10B7"/>
    <w:rsid w:val="004C3992"/>
    <w:rsid w:val="004C6531"/>
    <w:rsid w:val="004D1362"/>
    <w:rsid w:val="004D17A3"/>
    <w:rsid w:val="004D4FB1"/>
    <w:rsid w:val="004D7FAC"/>
    <w:rsid w:val="004E01E8"/>
    <w:rsid w:val="004E0EF4"/>
    <w:rsid w:val="004E5105"/>
    <w:rsid w:val="004E691A"/>
    <w:rsid w:val="004E7442"/>
    <w:rsid w:val="004F0825"/>
    <w:rsid w:val="004F105A"/>
    <w:rsid w:val="004F2275"/>
    <w:rsid w:val="004F4ACD"/>
    <w:rsid w:val="004F588D"/>
    <w:rsid w:val="004F5A88"/>
    <w:rsid w:val="004F686E"/>
    <w:rsid w:val="005007B8"/>
    <w:rsid w:val="00510411"/>
    <w:rsid w:val="00510553"/>
    <w:rsid w:val="00510F27"/>
    <w:rsid w:val="005125D9"/>
    <w:rsid w:val="00515FE5"/>
    <w:rsid w:val="00520D01"/>
    <w:rsid w:val="00524F86"/>
    <w:rsid w:val="00531BB5"/>
    <w:rsid w:val="00532082"/>
    <w:rsid w:val="00532126"/>
    <w:rsid w:val="00532473"/>
    <w:rsid w:val="00532EC0"/>
    <w:rsid w:val="0054161D"/>
    <w:rsid w:val="00541CE2"/>
    <w:rsid w:val="00541F20"/>
    <w:rsid w:val="00543910"/>
    <w:rsid w:val="00543B91"/>
    <w:rsid w:val="00545706"/>
    <w:rsid w:val="00546A2C"/>
    <w:rsid w:val="00555911"/>
    <w:rsid w:val="005579D3"/>
    <w:rsid w:val="005600AF"/>
    <w:rsid w:val="0056350C"/>
    <w:rsid w:val="00565035"/>
    <w:rsid w:val="005674CF"/>
    <w:rsid w:val="00572D23"/>
    <w:rsid w:val="00573834"/>
    <w:rsid w:val="0057395A"/>
    <w:rsid w:val="00573FE8"/>
    <w:rsid w:val="005759C0"/>
    <w:rsid w:val="005767A8"/>
    <w:rsid w:val="00580AA2"/>
    <w:rsid w:val="005850AD"/>
    <w:rsid w:val="00585479"/>
    <w:rsid w:val="00585508"/>
    <w:rsid w:val="00585D15"/>
    <w:rsid w:val="005872BB"/>
    <w:rsid w:val="00591C29"/>
    <w:rsid w:val="00592D23"/>
    <w:rsid w:val="00593743"/>
    <w:rsid w:val="00596E31"/>
    <w:rsid w:val="005A0D7F"/>
    <w:rsid w:val="005A1C2E"/>
    <w:rsid w:val="005A1C71"/>
    <w:rsid w:val="005A46DC"/>
    <w:rsid w:val="005A6287"/>
    <w:rsid w:val="005A753D"/>
    <w:rsid w:val="005B0B81"/>
    <w:rsid w:val="005B1542"/>
    <w:rsid w:val="005B2E81"/>
    <w:rsid w:val="005B31A2"/>
    <w:rsid w:val="005B3579"/>
    <w:rsid w:val="005B48C0"/>
    <w:rsid w:val="005B4BAE"/>
    <w:rsid w:val="005B5810"/>
    <w:rsid w:val="005B5B96"/>
    <w:rsid w:val="005C02EC"/>
    <w:rsid w:val="005C462C"/>
    <w:rsid w:val="005C4B55"/>
    <w:rsid w:val="005C6A3A"/>
    <w:rsid w:val="005C6E8D"/>
    <w:rsid w:val="005D2074"/>
    <w:rsid w:val="005D2F35"/>
    <w:rsid w:val="005D4FF9"/>
    <w:rsid w:val="005D569A"/>
    <w:rsid w:val="005E10A8"/>
    <w:rsid w:val="005E2BC6"/>
    <w:rsid w:val="005E2E2B"/>
    <w:rsid w:val="005E4D0E"/>
    <w:rsid w:val="005E523E"/>
    <w:rsid w:val="005E72FF"/>
    <w:rsid w:val="005F0D93"/>
    <w:rsid w:val="005F2391"/>
    <w:rsid w:val="005F445F"/>
    <w:rsid w:val="005F540B"/>
    <w:rsid w:val="005F6AED"/>
    <w:rsid w:val="00600B89"/>
    <w:rsid w:val="006017B0"/>
    <w:rsid w:val="00604FB8"/>
    <w:rsid w:val="00607B99"/>
    <w:rsid w:val="006109A0"/>
    <w:rsid w:val="0061259D"/>
    <w:rsid w:val="00613CBB"/>
    <w:rsid w:val="0061492A"/>
    <w:rsid w:val="00614DE3"/>
    <w:rsid w:val="006151EA"/>
    <w:rsid w:val="00616A8A"/>
    <w:rsid w:val="00616A9E"/>
    <w:rsid w:val="00617E3B"/>
    <w:rsid w:val="00620B22"/>
    <w:rsid w:val="00621234"/>
    <w:rsid w:val="00621E5D"/>
    <w:rsid w:val="00623355"/>
    <w:rsid w:val="006256B8"/>
    <w:rsid w:val="00626B04"/>
    <w:rsid w:val="006279C7"/>
    <w:rsid w:val="006304F9"/>
    <w:rsid w:val="006326BC"/>
    <w:rsid w:val="00636595"/>
    <w:rsid w:val="00641E54"/>
    <w:rsid w:val="00644B7A"/>
    <w:rsid w:val="00645CD2"/>
    <w:rsid w:val="0065392B"/>
    <w:rsid w:val="00653D35"/>
    <w:rsid w:val="00661523"/>
    <w:rsid w:val="0066587B"/>
    <w:rsid w:val="00665B03"/>
    <w:rsid w:val="0066623A"/>
    <w:rsid w:val="00667ACE"/>
    <w:rsid w:val="00667FE2"/>
    <w:rsid w:val="00670D5A"/>
    <w:rsid w:val="00675E1E"/>
    <w:rsid w:val="006806C3"/>
    <w:rsid w:val="00682035"/>
    <w:rsid w:val="00683294"/>
    <w:rsid w:val="006908CC"/>
    <w:rsid w:val="00691B86"/>
    <w:rsid w:val="00692FD7"/>
    <w:rsid w:val="00694407"/>
    <w:rsid w:val="00695BD8"/>
    <w:rsid w:val="00696134"/>
    <w:rsid w:val="006A1AE2"/>
    <w:rsid w:val="006A2EA3"/>
    <w:rsid w:val="006A52F5"/>
    <w:rsid w:val="006A6A72"/>
    <w:rsid w:val="006B2BB6"/>
    <w:rsid w:val="006B4102"/>
    <w:rsid w:val="006B509A"/>
    <w:rsid w:val="006B538D"/>
    <w:rsid w:val="006B6CFB"/>
    <w:rsid w:val="006C2091"/>
    <w:rsid w:val="006C209F"/>
    <w:rsid w:val="006C3D1B"/>
    <w:rsid w:val="006C4198"/>
    <w:rsid w:val="006C4A87"/>
    <w:rsid w:val="006C77F9"/>
    <w:rsid w:val="006C7D96"/>
    <w:rsid w:val="006D08B8"/>
    <w:rsid w:val="006D1248"/>
    <w:rsid w:val="006D19E2"/>
    <w:rsid w:val="006D2641"/>
    <w:rsid w:val="006D3785"/>
    <w:rsid w:val="006D3D50"/>
    <w:rsid w:val="006D48EF"/>
    <w:rsid w:val="006D71B1"/>
    <w:rsid w:val="006E1654"/>
    <w:rsid w:val="006E41F7"/>
    <w:rsid w:val="006E7770"/>
    <w:rsid w:val="006F1551"/>
    <w:rsid w:val="006F1EB7"/>
    <w:rsid w:val="006F400B"/>
    <w:rsid w:val="006F4888"/>
    <w:rsid w:val="006F72BF"/>
    <w:rsid w:val="006F72D0"/>
    <w:rsid w:val="00700206"/>
    <w:rsid w:val="00700449"/>
    <w:rsid w:val="007004D4"/>
    <w:rsid w:val="00700669"/>
    <w:rsid w:val="00701378"/>
    <w:rsid w:val="00703179"/>
    <w:rsid w:val="00705FE5"/>
    <w:rsid w:val="007060C1"/>
    <w:rsid w:val="007103AA"/>
    <w:rsid w:val="007107CF"/>
    <w:rsid w:val="00710E12"/>
    <w:rsid w:val="00712E79"/>
    <w:rsid w:val="007156E5"/>
    <w:rsid w:val="00717F76"/>
    <w:rsid w:val="00720E8E"/>
    <w:rsid w:val="007213FC"/>
    <w:rsid w:val="00721BFF"/>
    <w:rsid w:val="00721D0B"/>
    <w:rsid w:val="007263D3"/>
    <w:rsid w:val="00727B10"/>
    <w:rsid w:val="007318F8"/>
    <w:rsid w:val="00733764"/>
    <w:rsid w:val="007352C2"/>
    <w:rsid w:val="00736474"/>
    <w:rsid w:val="00737F43"/>
    <w:rsid w:val="00743679"/>
    <w:rsid w:val="00743C42"/>
    <w:rsid w:val="00750BE7"/>
    <w:rsid w:val="00751446"/>
    <w:rsid w:val="00751E78"/>
    <w:rsid w:val="007557C1"/>
    <w:rsid w:val="00755B96"/>
    <w:rsid w:val="00757912"/>
    <w:rsid w:val="00760C65"/>
    <w:rsid w:val="00761AB9"/>
    <w:rsid w:val="00762D36"/>
    <w:rsid w:val="007718D6"/>
    <w:rsid w:val="00774B39"/>
    <w:rsid w:val="007750C3"/>
    <w:rsid w:val="00775950"/>
    <w:rsid w:val="00777185"/>
    <w:rsid w:val="007772E1"/>
    <w:rsid w:val="00780D30"/>
    <w:rsid w:val="00780F96"/>
    <w:rsid w:val="0078349F"/>
    <w:rsid w:val="0078796A"/>
    <w:rsid w:val="00787FBA"/>
    <w:rsid w:val="00790610"/>
    <w:rsid w:val="00792CF5"/>
    <w:rsid w:val="00796F6F"/>
    <w:rsid w:val="007A1814"/>
    <w:rsid w:val="007A1998"/>
    <w:rsid w:val="007A4354"/>
    <w:rsid w:val="007A6DAC"/>
    <w:rsid w:val="007A70C7"/>
    <w:rsid w:val="007B10DA"/>
    <w:rsid w:val="007B4FB7"/>
    <w:rsid w:val="007B5849"/>
    <w:rsid w:val="007C12E6"/>
    <w:rsid w:val="007C3114"/>
    <w:rsid w:val="007C41BC"/>
    <w:rsid w:val="007C4DB6"/>
    <w:rsid w:val="007D22C5"/>
    <w:rsid w:val="007D4BFB"/>
    <w:rsid w:val="007E025A"/>
    <w:rsid w:val="007E07E2"/>
    <w:rsid w:val="007E1090"/>
    <w:rsid w:val="007E1957"/>
    <w:rsid w:val="007E1D44"/>
    <w:rsid w:val="007E236B"/>
    <w:rsid w:val="007E26C8"/>
    <w:rsid w:val="007E2B84"/>
    <w:rsid w:val="007E4C0E"/>
    <w:rsid w:val="007E7BED"/>
    <w:rsid w:val="007F05A9"/>
    <w:rsid w:val="007F1593"/>
    <w:rsid w:val="007F1BB9"/>
    <w:rsid w:val="007F71B1"/>
    <w:rsid w:val="007F7381"/>
    <w:rsid w:val="00800238"/>
    <w:rsid w:val="00801B6B"/>
    <w:rsid w:val="008123CC"/>
    <w:rsid w:val="00812B56"/>
    <w:rsid w:val="008179C9"/>
    <w:rsid w:val="00822CD9"/>
    <w:rsid w:val="00824362"/>
    <w:rsid w:val="008251B1"/>
    <w:rsid w:val="008270B0"/>
    <w:rsid w:val="00830732"/>
    <w:rsid w:val="00831533"/>
    <w:rsid w:val="00831ABE"/>
    <w:rsid w:val="00831BF2"/>
    <w:rsid w:val="00831C52"/>
    <w:rsid w:val="00832CB8"/>
    <w:rsid w:val="0083317C"/>
    <w:rsid w:val="00833F96"/>
    <w:rsid w:val="00836A4A"/>
    <w:rsid w:val="00840208"/>
    <w:rsid w:val="0084024D"/>
    <w:rsid w:val="00841D33"/>
    <w:rsid w:val="00843BE1"/>
    <w:rsid w:val="008445BA"/>
    <w:rsid w:val="00844FF5"/>
    <w:rsid w:val="008459C4"/>
    <w:rsid w:val="008468CD"/>
    <w:rsid w:val="0085382A"/>
    <w:rsid w:val="0085382E"/>
    <w:rsid w:val="00854451"/>
    <w:rsid w:val="008545EE"/>
    <w:rsid w:val="008554CF"/>
    <w:rsid w:val="00855D33"/>
    <w:rsid w:val="00856CC4"/>
    <w:rsid w:val="00857DB7"/>
    <w:rsid w:val="008628B1"/>
    <w:rsid w:val="00870AF2"/>
    <w:rsid w:val="0087255E"/>
    <w:rsid w:val="008743E3"/>
    <w:rsid w:val="008759A2"/>
    <w:rsid w:val="00876BEE"/>
    <w:rsid w:val="008811A3"/>
    <w:rsid w:val="00881D6C"/>
    <w:rsid w:val="00891AD0"/>
    <w:rsid w:val="00893409"/>
    <w:rsid w:val="0089641E"/>
    <w:rsid w:val="008A1183"/>
    <w:rsid w:val="008A23B2"/>
    <w:rsid w:val="008A3E70"/>
    <w:rsid w:val="008A42E8"/>
    <w:rsid w:val="008A532F"/>
    <w:rsid w:val="008A65B3"/>
    <w:rsid w:val="008B5BD4"/>
    <w:rsid w:val="008B6FC7"/>
    <w:rsid w:val="008C43E0"/>
    <w:rsid w:val="008C492B"/>
    <w:rsid w:val="008C526C"/>
    <w:rsid w:val="008C5BD7"/>
    <w:rsid w:val="008C6978"/>
    <w:rsid w:val="008D1AA5"/>
    <w:rsid w:val="008D3729"/>
    <w:rsid w:val="008D45F5"/>
    <w:rsid w:val="008D5A7D"/>
    <w:rsid w:val="008D6540"/>
    <w:rsid w:val="008D6F01"/>
    <w:rsid w:val="008D7CDB"/>
    <w:rsid w:val="008E08A0"/>
    <w:rsid w:val="008E1111"/>
    <w:rsid w:val="008E5922"/>
    <w:rsid w:val="008E7EA6"/>
    <w:rsid w:val="008F07F2"/>
    <w:rsid w:val="008F6B53"/>
    <w:rsid w:val="00903723"/>
    <w:rsid w:val="00904D3F"/>
    <w:rsid w:val="009067C7"/>
    <w:rsid w:val="00906E55"/>
    <w:rsid w:val="00910C66"/>
    <w:rsid w:val="00911F28"/>
    <w:rsid w:val="00911FD0"/>
    <w:rsid w:val="00913D62"/>
    <w:rsid w:val="00915CEA"/>
    <w:rsid w:val="009165FB"/>
    <w:rsid w:val="0091722D"/>
    <w:rsid w:val="009206C7"/>
    <w:rsid w:val="00920D8E"/>
    <w:rsid w:val="0092551A"/>
    <w:rsid w:val="009262ED"/>
    <w:rsid w:val="009303A2"/>
    <w:rsid w:val="009303A6"/>
    <w:rsid w:val="00930587"/>
    <w:rsid w:val="00933FF2"/>
    <w:rsid w:val="00941864"/>
    <w:rsid w:val="009419DF"/>
    <w:rsid w:val="00941DAE"/>
    <w:rsid w:val="009444FB"/>
    <w:rsid w:val="00945455"/>
    <w:rsid w:val="00947CB3"/>
    <w:rsid w:val="00947F6B"/>
    <w:rsid w:val="00953A03"/>
    <w:rsid w:val="00955A47"/>
    <w:rsid w:val="00957748"/>
    <w:rsid w:val="0095774A"/>
    <w:rsid w:val="00960144"/>
    <w:rsid w:val="0096265C"/>
    <w:rsid w:val="00962FC6"/>
    <w:rsid w:val="0096421B"/>
    <w:rsid w:val="00964B26"/>
    <w:rsid w:val="00970182"/>
    <w:rsid w:val="009703FB"/>
    <w:rsid w:val="00972AAE"/>
    <w:rsid w:val="00972C06"/>
    <w:rsid w:val="0097582C"/>
    <w:rsid w:val="00980EC6"/>
    <w:rsid w:val="009828E4"/>
    <w:rsid w:val="00984069"/>
    <w:rsid w:val="009853B8"/>
    <w:rsid w:val="00990582"/>
    <w:rsid w:val="0099287C"/>
    <w:rsid w:val="009936C3"/>
    <w:rsid w:val="009940C4"/>
    <w:rsid w:val="009965C7"/>
    <w:rsid w:val="009A0A16"/>
    <w:rsid w:val="009A23B1"/>
    <w:rsid w:val="009A2902"/>
    <w:rsid w:val="009A2F94"/>
    <w:rsid w:val="009A53E3"/>
    <w:rsid w:val="009A56CE"/>
    <w:rsid w:val="009A58C7"/>
    <w:rsid w:val="009B19BD"/>
    <w:rsid w:val="009B6C57"/>
    <w:rsid w:val="009C1A29"/>
    <w:rsid w:val="009C6313"/>
    <w:rsid w:val="009C6790"/>
    <w:rsid w:val="009C7C6C"/>
    <w:rsid w:val="009D061D"/>
    <w:rsid w:val="009D1E16"/>
    <w:rsid w:val="009D21C5"/>
    <w:rsid w:val="009D35BF"/>
    <w:rsid w:val="009D3AA2"/>
    <w:rsid w:val="009D40F2"/>
    <w:rsid w:val="009D41F5"/>
    <w:rsid w:val="009E2007"/>
    <w:rsid w:val="009E430E"/>
    <w:rsid w:val="009E4FF5"/>
    <w:rsid w:val="009E59F7"/>
    <w:rsid w:val="009E6B2A"/>
    <w:rsid w:val="009F2ED6"/>
    <w:rsid w:val="009F4B9A"/>
    <w:rsid w:val="009F7232"/>
    <w:rsid w:val="009F78E5"/>
    <w:rsid w:val="00A029D9"/>
    <w:rsid w:val="00A02C6A"/>
    <w:rsid w:val="00A04FB2"/>
    <w:rsid w:val="00A130BD"/>
    <w:rsid w:val="00A167C2"/>
    <w:rsid w:val="00A16AAF"/>
    <w:rsid w:val="00A20CB1"/>
    <w:rsid w:val="00A21224"/>
    <w:rsid w:val="00A22BAD"/>
    <w:rsid w:val="00A23D44"/>
    <w:rsid w:val="00A24A7B"/>
    <w:rsid w:val="00A24AD0"/>
    <w:rsid w:val="00A24BD6"/>
    <w:rsid w:val="00A24C19"/>
    <w:rsid w:val="00A251D2"/>
    <w:rsid w:val="00A2700B"/>
    <w:rsid w:val="00A34FDF"/>
    <w:rsid w:val="00A35E8E"/>
    <w:rsid w:val="00A43501"/>
    <w:rsid w:val="00A4525F"/>
    <w:rsid w:val="00A459C2"/>
    <w:rsid w:val="00A520B4"/>
    <w:rsid w:val="00A5342E"/>
    <w:rsid w:val="00A543D5"/>
    <w:rsid w:val="00A55CF2"/>
    <w:rsid w:val="00A56425"/>
    <w:rsid w:val="00A56F26"/>
    <w:rsid w:val="00A65C66"/>
    <w:rsid w:val="00A660AB"/>
    <w:rsid w:val="00A707C4"/>
    <w:rsid w:val="00A71EBF"/>
    <w:rsid w:val="00A73197"/>
    <w:rsid w:val="00A733C2"/>
    <w:rsid w:val="00A73E49"/>
    <w:rsid w:val="00A76B64"/>
    <w:rsid w:val="00A77C0D"/>
    <w:rsid w:val="00A82A20"/>
    <w:rsid w:val="00A86523"/>
    <w:rsid w:val="00A91341"/>
    <w:rsid w:val="00A92D8D"/>
    <w:rsid w:val="00A937B9"/>
    <w:rsid w:val="00A94435"/>
    <w:rsid w:val="00A97259"/>
    <w:rsid w:val="00AA502D"/>
    <w:rsid w:val="00AA6923"/>
    <w:rsid w:val="00AB3FDC"/>
    <w:rsid w:val="00AB424C"/>
    <w:rsid w:val="00AB5206"/>
    <w:rsid w:val="00AC0125"/>
    <w:rsid w:val="00AC0D3C"/>
    <w:rsid w:val="00AC4B9B"/>
    <w:rsid w:val="00AD0857"/>
    <w:rsid w:val="00AD5976"/>
    <w:rsid w:val="00AD6922"/>
    <w:rsid w:val="00AE000A"/>
    <w:rsid w:val="00AE34BF"/>
    <w:rsid w:val="00AE381C"/>
    <w:rsid w:val="00AE7C2F"/>
    <w:rsid w:val="00AF2757"/>
    <w:rsid w:val="00B02D81"/>
    <w:rsid w:val="00B0388D"/>
    <w:rsid w:val="00B0475D"/>
    <w:rsid w:val="00B05CA1"/>
    <w:rsid w:val="00B124AE"/>
    <w:rsid w:val="00B12EA0"/>
    <w:rsid w:val="00B14430"/>
    <w:rsid w:val="00B16BB7"/>
    <w:rsid w:val="00B16C7A"/>
    <w:rsid w:val="00B17373"/>
    <w:rsid w:val="00B22D08"/>
    <w:rsid w:val="00B24A2B"/>
    <w:rsid w:val="00B24CDB"/>
    <w:rsid w:val="00B251D2"/>
    <w:rsid w:val="00B25A31"/>
    <w:rsid w:val="00B329F2"/>
    <w:rsid w:val="00B35428"/>
    <w:rsid w:val="00B40917"/>
    <w:rsid w:val="00B42919"/>
    <w:rsid w:val="00B43785"/>
    <w:rsid w:val="00B45CCA"/>
    <w:rsid w:val="00B51A44"/>
    <w:rsid w:val="00B536D6"/>
    <w:rsid w:val="00B5427F"/>
    <w:rsid w:val="00B5488E"/>
    <w:rsid w:val="00B550A5"/>
    <w:rsid w:val="00B560ED"/>
    <w:rsid w:val="00B60EF1"/>
    <w:rsid w:val="00B61506"/>
    <w:rsid w:val="00B62BF2"/>
    <w:rsid w:val="00B66272"/>
    <w:rsid w:val="00B7020D"/>
    <w:rsid w:val="00B70FA6"/>
    <w:rsid w:val="00B72C45"/>
    <w:rsid w:val="00B74715"/>
    <w:rsid w:val="00B80F56"/>
    <w:rsid w:val="00B82332"/>
    <w:rsid w:val="00B82656"/>
    <w:rsid w:val="00B84B76"/>
    <w:rsid w:val="00B9386B"/>
    <w:rsid w:val="00B947C4"/>
    <w:rsid w:val="00B96376"/>
    <w:rsid w:val="00BA2B2F"/>
    <w:rsid w:val="00BA6B49"/>
    <w:rsid w:val="00BB1421"/>
    <w:rsid w:val="00BB1969"/>
    <w:rsid w:val="00BB245A"/>
    <w:rsid w:val="00BB3C3E"/>
    <w:rsid w:val="00BB3C71"/>
    <w:rsid w:val="00BB4507"/>
    <w:rsid w:val="00BB46A5"/>
    <w:rsid w:val="00BB4C07"/>
    <w:rsid w:val="00BB5D95"/>
    <w:rsid w:val="00BB62EF"/>
    <w:rsid w:val="00BC2471"/>
    <w:rsid w:val="00BC4906"/>
    <w:rsid w:val="00BC614E"/>
    <w:rsid w:val="00BC6CF8"/>
    <w:rsid w:val="00BC6E4F"/>
    <w:rsid w:val="00BD0067"/>
    <w:rsid w:val="00BD3F26"/>
    <w:rsid w:val="00BE000A"/>
    <w:rsid w:val="00BE073B"/>
    <w:rsid w:val="00BE09D9"/>
    <w:rsid w:val="00BE0BEB"/>
    <w:rsid w:val="00BE1CE3"/>
    <w:rsid w:val="00BE39C8"/>
    <w:rsid w:val="00BE3FF4"/>
    <w:rsid w:val="00BE50BC"/>
    <w:rsid w:val="00BE50C5"/>
    <w:rsid w:val="00BF04EF"/>
    <w:rsid w:val="00BF11E8"/>
    <w:rsid w:val="00BF3EB4"/>
    <w:rsid w:val="00BF5436"/>
    <w:rsid w:val="00BF569E"/>
    <w:rsid w:val="00BF7D77"/>
    <w:rsid w:val="00C002EF"/>
    <w:rsid w:val="00C026BC"/>
    <w:rsid w:val="00C02C70"/>
    <w:rsid w:val="00C041FC"/>
    <w:rsid w:val="00C07793"/>
    <w:rsid w:val="00C13766"/>
    <w:rsid w:val="00C14ABE"/>
    <w:rsid w:val="00C14C44"/>
    <w:rsid w:val="00C14D80"/>
    <w:rsid w:val="00C21C7B"/>
    <w:rsid w:val="00C238C3"/>
    <w:rsid w:val="00C24180"/>
    <w:rsid w:val="00C24C10"/>
    <w:rsid w:val="00C3137C"/>
    <w:rsid w:val="00C3271E"/>
    <w:rsid w:val="00C341F9"/>
    <w:rsid w:val="00C349BC"/>
    <w:rsid w:val="00C3591B"/>
    <w:rsid w:val="00C35E99"/>
    <w:rsid w:val="00C36714"/>
    <w:rsid w:val="00C37190"/>
    <w:rsid w:val="00C376B6"/>
    <w:rsid w:val="00C37833"/>
    <w:rsid w:val="00C406D0"/>
    <w:rsid w:val="00C41F77"/>
    <w:rsid w:val="00C462EA"/>
    <w:rsid w:val="00C50374"/>
    <w:rsid w:val="00C57277"/>
    <w:rsid w:val="00C62B09"/>
    <w:rsid w:val="00C649F6"/>
    <w:rsid w:val="00C669BD"/>
    <w:rsid w:val="00C70FEE"/>
    <w:rsid w:val="00C72219"/>
    <w:rsid w:val="00C7449D"/>
    <w:rsid w:val="00C74EBB"/>
    <w:rsid w:val="00C80629"/>
    <w:rsid w:val="00C8440A"/>
    <w:rsid w:val="00C85A38"/>
    <w:rsid w:val="00C86E89"/>
    <w:rsid w:val="00C900EE"/>
    <w:rsid w:val="00C911F9"/>
    <w:rsid w:val="00C9205A"/>
    <w:rsid w:val="00C925D8"/>
    <w:rsid w:val="00C931E0"/>
    <w:rsid w:val="00C97EA8"/>
    <w:rsid w:val="00CA01AB"/>
    <w:rsid w:val="00CA0A5F"/>
    <w:rsid w:val="00CA2801"/>
    <w:rsid w:val="00CA448C"/>
    <w:rsid w:val="00CA6E43"/>
    <w:rsid w:val="00CA6EE5"/>
    <w:rsid w:val="00CA7B41"/>
    <w:rsid w:val="00CB4201"/>
    <w:rsid w:val="00CB558B"/>
    <w:rsid w:val="00CB7592"/>
    <w:rsid w:val="00CB760A"/>
    <w:rsid w:val="00CC33EE"/>
    <w:rsid w:val="00CC4514"/>
    <w:rsid w:val="00CC560B"/>
    <w:rsid w:val="00CC5F6C"/>
    <w:rsid w:val="00CC718C"/>
    <w:rsid w:val="00CC7F44"/>
    <w:rsid w:val="00CD0306"/>
    <w:rsid w:val="00CD0983"/>
    <w:rsid w:val="00CD3183"/>
    <w:rsid w:val="00CD5F31"/>
    <w:rsid w:val="00CE3681"/>
    <w:rsid w:val="00CE3F16"/>
    <w:rsid w:val="00CE570C"/>
    <w:rsid w:val="00CE5E61"/>
    <w:rsid w:val="00CE5FAD"/>
    <w:rsid w:val="00CF14B8"/>
    <w:rsid w:val="00CF18AF"/>
    <w:rsid w:val="00CF2A1A"/>
    <w:rsid w:val="00CF5902"/>
    <w:rsid w:val="00CF5915"/>
    <w:rsid w:val="00CF7BF0"/>
    <w:rsid w:val="00D0175B"/>
    <w:rsid w:val="00D01FD1"/>
    <w:rsid w:val="00D02B48"/>
    <w:rsid w:val="00D05781"/>
    <w:rsid w:val="00D06CBB"/>
    <w:rsid w:val="00D07A3E"/>
    <w:rsid w:val="00D1251E"/>
    <w:rsid w:val="00D14549"/>
    <w:rsid w:val="00D1508C"/>
    <w:rsid w:val="00D17874"/>
    <w:rsid w:val="00D21815"/>
    <w:rsid w:val="00D21A7B"/>
    <w:rsid w:val="00D22A6A"/>
    <w:rsid w:val="00D22CA1"/>
    <w:rsid w:val="00D238A9"/>
    <w:rsid w:val="00D3508B"/>
    <w:rsid w:val="00D400FC"/>
    <w:rsid w:val="00D401A3"/>
    <w:rsid w:val="00D40AE9"/>
    <w:rsid w:val="00D43243"/>
    <w:rsid w:val="00D4675E"/>
    <w:rsid w:val="00D50095"/>
    <w:rsid w:val="00D51477"/>
    <w:rsid w:val="00D55DCB"/>
    <w:rsid w:val="00D56C6D"/>
    <w:rsid w:val="00D649AC"/>
    <w:rsid w:val="00D66E3C"/>
    <w:rsid w:val="00D738C3"/>
    <w:rsid w:val="00D73B43"/>
    <w:rsid w:val="00D73E2E"/>
    <w:rsid w:val="00D73FCE"/>
    <w:rsid w:val="00D7486D"/>
    <w:rsid w:val="00D77E07"/>
    <w:rsid w:val="00D80914"/>
    <w:rsid w:val="00D85E71"/>
    <w:rsid w:val="00D9135F"/>
    <w:rsid w:val="00D92563"/>
    <w:rsid w:val="00D933F9"/>
    <w:rsid w:val="00D935C7"/>
    <w:rsid w:val="00D9773E"/>
    <w:rsid w:val="00DA15E9"/>
    <w:rsid w:val="00DA1A47"/>
    <w:rsid w:val="00DA1C5D"/>
    <w:rsid w:val="00DA23C8"/>
    <w:rsid w:val="00DA7DA6"/>
    <w:rsid w:val="00DA7E98"/>
    <w:rsid w:val="00DB47B1"/>
    <w:rsid w:val="00DB513F"/>
    <w:rsid w:val="00DB6364"/>
    <w:rsid w:val="00DB63A1"/>
    <w:rsid w:val="00DB7C56"/>
    <w:rsid w:val="00DC3AD3"/>
    <w:rsid w:val="00DC544E"/>
    <w:rsid w:val="00DD0996"/>
    <w:rsid w:val="00DD1A31"/>
    <w:rsid w:val="00DD2170"/>
    <w:rsid w:val="00DD44A3"/>
    <w:rsid w:val="00DD4C5F"/>
    <w:rsid w:val="00DE1E3B"/>
    <w:rsid w:val="00DE2DDC"/>
    <w:rsid w:val="00DE39B5"/>
    <w:rsid w:val="00DE4075"/>
    <w:rsid w:val="00DE5E8B"/>
    <w:rsid w:val="00DE6154"/>
    <w:rsid w:val="00DF5F58"/>
    <w:rsid w:val="00DF7465"/>
    <w:rsid w:val="00DF7BD8"/>
    <w:rsid w:val="00DF7C7F"/>
    <w:rsid w:val="00E0087C"/>
    <w:rsid w:val="00E00C7C"/>
    <w:rsid w:val="00E00D25"/>
    <w:rsid w:val="00E019D6"/>
    <w:rsid w:val="00E01E19"/>
    <w:rsid w:val="00E06BC1"/>
    <w:rsid w:val="00E1019E"/>
    <w:rsid w:val="00E1146A"/>
    <w:rsid w:val="00E128F1"/>
    <w:rsid w:val="00E13BE7"/>
    <w:rsid w:val="00E157AD"/>
    <w:rsid w:val="00E16B19"/>
    <w:rsid w:val="00E17A53"/>
    <w:rsid w:val="00E17ABB"/>
    <w:rsid w:val="00E21CEE"/>
    <w:rsid w:val="00E2354F"/>
    <w:rsid w:val="00E23918"/>
    <w:rsid w:val="00E25179"/>
    <w:rsid w:val="00E25205"/>
    <w:rsid w:val="00E27F0B"/>
    <w:rsid w:val="00E27F27"/>
    <w:rsid w:val="00E30CCC"/>
    <w:rsid w:val="00E31694"/>
    <w:rsid w:val="00E32DBE"/>
    <w:rsid w:val="00E33221"/>
    <w:rsid w:val="00E35D2B"/>
    <w:rsid w:val="00E36A6E"/>
    <w:rsid w:val="00E3733A"/>
    <w:rsid w:val="00E41AD7"/>
    <w:rsid w:val="00E427FC"/>
    <w:rsid w:val="00E467EE"/>
    <w:rsid w:val="00E51F74"/>
    <w:rsid w:val="00E54AA8"/>
    <w:rsid w:val="00E54E37"/>
    <w:rsid w:val="00E5685C"/>
    <w:rsid w:val="00E56C58"/>
    <w:rsid w:val="00E60E43"/>
    <w:rsid w:val="00E610FF"/>
    <w:rsid w:val="00E61255"/>
    <w:rsid w:val="00E6135C"/>
    <w:rsid w:val="00E617AC"/>
    <w:rsid w:val="00E654D8"/>
    <w:rsid w:val="00E66127"/>
    <w:rsid w:val="00E67FB4"/>
    <w:rsid w:val="00E72592"/>
    <w:rsid w:val="00E734C6"/>
    <w:rsid w:val="00E74DDD"/>
    <w:rsid w:val="00E76DF3"/>
    <w:rsid w:val="00E81A9B"/>
    <w:rsid w:val="00E81C47"/>
    <w:rsid w:val="00E82D91"/>
    <w:rsid w:val="00E85B90"/>
    <w:rsid w:val="00E871DB"/>
    <w:rsid w:val="00E87212"/>
    <w:rsid w:val="00E87AAF"/>
    <w:rsid w:val="00E95F33"/>
    <w:rsid w:val="00E969F0"/>
    <w:rsid w:val="00E97331"/>
    <w:rsid w:val="00E97404"/>
    <w:rsid w:val="00E97521"/>
    <w:rsid w:val="00EA09E3"/>
    <w:rsid w:val="00EA3AF0"/>
    <w:rsid w:val="00EA5A04"/>
    <w:rsid w:val="00EB1FA6"/>
    <w:rsid w:val="00EB7997"/>
    <w:rsid w:val="00EC0236"/>
    <w:rsid w:val="00EC05DA"/>
    <w:rsid w:val="00EC652F"/>
    <w:rsid w:val="00ED1FF4"/>
    <w:rsid w:val="00EE36EB"/>
    <w:rsid w:val="00EE5F79"/>
    <w:rsid w:val="00EE7DAE"/>
    <w:rsid w:val="00EF021F"/>
    <w:rsid w:val="00EF1EEE"/>
    <w:rsid w:val="00EF29D7"/>
    <w:rsid w:val="00EF3717"/>
    <w:rsid w:val="00EF4E63"/>
    <w:rsid w:val="00EF7095"/>
    <w:rsid w:val="00EF7299"/>
    <w:rsid w:val="00F00876"/>
    <w:rsid w:val="00F02DBE"/>
    <w:rsid w:val="00F054E0"/>
    <w:rsid w:val="00F054E9"/>
    <w:rsid w:val="00F101C1"/>
    <w:rsid w:val="00F12106"/>
    <w:rsid w:val="00F16322"/>
    <w:rsid w:val="00F1769B"/>
    <w:rsid w:val="00F2264F"/>
    <w:rsid w:val="00F23311"/>
    <w:rsid w:val="00F251B1"/>
    <w:rsid w:val="00F25C73"/>
    <w:rsid w:val="00F34635"/>
    <w:rsid w:val="00F36706"/>
    <w:rsid w:val="00F3684D"/>
    <w:rsid w:val="00F37DAF"/>
    <w:rsid w:val="00F40E15"/>
    <w:rsid w:val="00F43293"/>
    <w:rsid w:val="00F43FC0"/>
    <w:rsid w:val="00F468BE"/>
    <w:rsid w:val="00F46CBB"/>
    <w:rsid w:val="00F5150A"/>
    <w:rsid w:val="00F545B3"/>
    <w:rsid w:val="00F56802"/>
    <w:rsid w:val="00F56F5D"/>
    <w:rsid w:val="00F57792"/>
    <w:rsid w:val="00F60641"/>
    <w:rsid w:val="00F618E9"/>
    <w:rsid w:val="00F623DD"/>
    <w:rsid w:val="00F6279C"/>
    <w:rsid w:val="00F6304D"/>
    <w:rsid w:val="00F6313C"/>
    <w:rsid w:val="00F7035D"/>
    <w:rsid w:val="00F7139E"/>
    <w:rsid w:val="00F7334E"/>
    <w:rsid w:val="00F736C5"/>
    <w:rsid w:val="00F7385F"/>
    <w:rsid w:val="00F73C25"/>
    <w:rsid w:val="00F73F6A"/>
    <w:rsid w:val="00F7576D"/>
    <w:rsid w:val="00F75ACD"/>
    <w:rsid w:val="00F75B3E"/>
    <w:rsid w:val="00F767E5"/>
    <w:rsid w:val="00F7718E"/>
    <w:rsid w:val="00F77DFB"/>
    <w:rsid w:val="00F80F2A"/>
    <w:rsid w:val="00F85452"/>
    <w:rsid w:val="00F8600E"/>
    <w:rsid w:val="00F863B6"/>
    <w:rsid w:val="00F873A7"/>
    <w:rsid w:val="00F93240"/>
    <w:rsid w:val="00F965C1"/>
    <w:rsid w:val="00FA20AC"/>
    <w:rsid w:val="00FA38F4"/>
    <w:rsid w:val="00FA4C31"/>
    <w:rsid w:val="00FA6DED"/>
    <w:rsid w:val="00FA74AC"/>
    <w:rsid w:val="00FA7AA5"/>
    <w:rsid w:val="00FB0CCE"/>
    <w:rsid w:val="00FB21B2"/>
    <w:rsid w:val="00FB29EA"/>
    <w:rsid w:val="00FB4BBB"/>
    <w:rsid w:val="00FC0983"/>
    <w:rsid w:val="00FC1663"/>
    <w:rsid w:val="00FC16A0"/>
    <w:rsid w:val="00FC39E0"/>
    <w:rsid w:val="00FC44AA"/>
    <w:rsid w:val="00FC5879"/>
    <w:rsid w:val="00FC697F"/>
    <w:rsid w:val="00FC7683"/>
    <w:rsid w:val="00FD16FD"/>
    <w:rsid w:val="00FD280F"/>
    <w:rsid w:val="00FD6580"/>
    <w:rsid w:val="00FD68E9"/>
    <w:rsid w:val="00FE1973"/>
    <w:rsid w:val="00FE2B3C"/>
    <w:rsid w:val="00FE6313"/>
    <w:rsid w:val="00FF1726"/>
    <w:rsid w:val="00FF3984"/>
    <w:rsid w:val="00FF3D37"/>
    <w:rsid w:val="00FF4DDB"/>
    <w:rsid w:val="00FF5266"/>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1553">
      <o:colormenu v:ext="edit" fillcolor="none" strokecolor="#00b050"/>
    </o:shapedefaults>
    <o:shapelayout v:ext="edit">
      <o:idmap v:ext="edit" data="1"/>
    </o:shapelayout>
  </w:shapeDefaults>
  <w:decimalSymbol w:val=","/>
  <w:listSeparator w:val=";"/>
  <w14:docId w14:val="572B910F"/>
  <w15:docId w15:val="{C550A836-6EFA-4A4B-B6B3-9A4DD0C6FC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a-DK" w:eastAsia="da-DK"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C6C84"/>
    <w:pPr>
      <w:spacing w:line="240" w:lineRule="atLeast"/>
    </w:pPr>
    <w:rPr>
      <w:rFonts w:ascii="Verdana" w:hAnsi="Verdana"/>
      <w:sz w:val="19"/>
      <w:szCs w:val="24"/>
    </w:rPr>
  </w:style>
  <w:style w:type="paragraph" w:styleId="Overskrift1">
    <w:name w:val="heading 1"/>
    <w:basedOn w:val="Normal"/>
    <w:next w:val="Normal"/>
    <w:link w:val="Overskrift1Tegn"/>
    <w:qFormat/>
    <w:rsid w:val="00E871DB"/>
    <w:pPr>
      <w:outlineLvl w:val="0"/>
    </w:pPr>
    <w:rPr>
      <w:b/>
      <w:sz w:val="28"/>
    </w:rPr>
  </w:style>
  <w:style w:type="paragraph" w:styleId="Overskrift2">
    <w:name w:val="heading 2"/>
    <w:basedOn w:val="Overskrift1"/>
    <w:next w:val="Normal"/>
    <w:link w:val="Overskrift2Tegn"/>
    <w:qFormat/>
    <w:rsid w:val="00E871DB"/>
    <w:pPr>
      <w:outlineLvl w:val="1"/>
    </w:pPr>
    <w:rPr>
      <w:sz w:val="24"/>
    </w:rPr>
  </w:style>
  <w:style w:type="paragraph" w:styleId="Overskrift3">
    <w:name w:val="heading 3"/>
    <w:basedOn w:val="Overskrift2"/>
    <w:next w:val="Normal"/>
    <w:link w:val="Overskrift3Tegn"/>
    <w:qFormat/>
    <w:rsid w:val="00E871DB"/>
    <w:pPr>
      <w:outlineLvl w:val="2"/>
    </w:pPr>
    <w:rPr>
      <w:sz w:val="19"/>
    </w:rPr>
  </w:style>
  <w:style w:type="paragraph" w:styleId="Overskrift4">
    <w:name w:val="heading 4"/>
    <w:basedOn w:val="Normal"/>
    <w:next w:val="Normal"/>
    <w:link w:val="Overskrift4Tegn"/>
    <w:semiHidden/>
    <w:unhideWhenUsed/>
    <w:qFormat/>
    <w:rsid w:val="002D351D"/>
    <w:pPr>
      <w:keepNext/>
      <w:tabs>
        <w:tab w:val="num" w:pos="864"/>
      </w:tabs>
      <w:spacing w:before="240" w:after="60"/>
      <w:ind w:left="864" w:hanging="864"/>
      <w:outlineLvl w:val="3"/>
    </w:pPr>
    <w:rPr>
      <w:rFonts w:ascii="Times New Roman" w:hAnsi="Times New Roman"/>
      <w:b/>
      <w:bCs/>
      <w:sz w:val="28"/>
      <w:szCs w:val="28"/>
    </w:rPr>
  </w:style>
  <w:style w:type="paragraph" w:styleId="Overskrift5">
    <w:name w:val="heading 5"/>
    <w:basedOn w:val="Normal"/>
    <w:next w:val="Normal"/>
    <w:link w:val="Overskrift5Tegn"/>
    <w:semiHidden/>
    <w:unhideWhenUsed/>
    <w:qFormat/>
    <w:rsid w:val="002D351D"/>
    <w:pPr>
      <w:tabs>
        <w:tab w:val="num" w:pos="1008"/>
      </w:tabs>
      <w:spacing w:before="240" w:after="60"/>
      <w:ind w:left="1008" w:hanging="1008"/>
      <w:outlineLvl w:val="4"/>
    </w:pPr>
    <w:rPr>
      <w:b/>
      <w:bCs/>
      <w:i/>
      <w:iCs/>
      <w:sz w:val="26"/>
      <w:szCs w:val="26"/>
    </w:rPr>
  </w:style>
  <w:style w:type="paragraph" w:styleId="Overskrift6">
    <w:name w:val="heading 6"/>
    <w:basedOn w:val="Normal"/>
    <w:next w:val="Normal"/>
    <w:link w:val="Overskrift6Tegn"/>
    <w:semiHidden/>
    <w:unhideWhenUsed/>
    <w:qFormat/>
    <w:rsid w:val="002D351D"/>
    <w:pPr>
      <w:tabs>
        <w:tab w:val="num" w:pos="1152"/>
      </w:tabs>
      <w:spacing w:before="240" w:after="60"/>
      <w:ind w:left="1152" w:hanging="1152"/>
      <w:outlineLvl w:val="5"/>
    </w:pPr>
    <w:rPr>
      <w:rFonts w:ascii="Times New Roman" w:hAnsi="Times New Roman"/>
      <w:b/>
      <w:bCs/>
      <w:sz w:val="22"/>
      <w:szCs w:val="22"/>
    </w:rPr>
  </w:style>
  <w:style w:type="paragraph" w:styleId="Overskrift7">
    <w:name w:val="heading 7"/>
    <w:basedOn w:val="Normal"/>
    <w:next w:val="Normal"/>
    <w:link w:val="Overskrift7Tegn"/>
    <w:semiHidden/>
    <w:unhideWhenUsed/>
    <w:qFormat/>
    <w:rsid w:val="002D351D"/>
    <w:pPr>
      <w:tabs>
        <w:tab w:val="num" w:pos="1296"/>
      </w:tabs>
      <w:spacing w:before="240" w:after="60"/>
      <w:ind w:left="1296" w:hanging="1296"/>
      <w:outlineLvl w:val="6"/>
    </w:pPr>
    <w:rPr>
      <w:rFonts w:ascii="Times New Roman" w:hAnsi="Times New Roman"/>
      <w:sz w:val="24"/>
    </w:rPr>
  </w:style>
  <w:style w:type="paragraph" w:styleId="Overskrift8">
    <w:name w:val="heading 8"/>
    <w:basedOn w:val="Normal"/>
    <w:next w:val="Normal"/>
    <w:link w:val="Overskrift8Tegn"/>
    <w:semiHidden/>
    <w:unhideWhenUsed/>
    <w:qFormat/>
    <w:rsid w:val="002D351D"/>
    <w:pPr>
      <w:tabs>
        <w:tab w:val="num" w:pos="1440"/>
      </w:tabs>
      <w:spacing w:before="240" w:after="60"/>
      <w:ind w:left="1440" w:hanging="1440"/>
      <w:outlineLvl w:val="7"/>
    </w:pPr>
    <w:rPr>
      <w:rFonts w:ascii="Times New Roman" w:hAnsi="Times New Roman"/>
      <w:i/>
      <w:iCs/>
      <w:sz w:val="24"/>
    </w:rPr>
  </w:style>
  <w:style w:type="paragraph" w:styleId="Overskrift9">
    <w:name w:val="heading 9"/>
    <w:basedOn w:val="Normal"/>
    <w:next w:val="Normal"/>
    <w:link w:val="Overskrift9Tegn"/>
    <w:semiHidden/>
    <w:unhideWhenUsed/>
    <w:qFormat/>
    <w:rsid w:val="002D351D"/>
    <w:pPr>
      <w:tabs>
        <w:tab w:val="num" w:pos="1584"/>
      </w:tabs>
      <w:spacing w:before="240" w:after="60"/>
      <w:ind w:left="1584" w:hanging="1584"/>
      <w:outlineLvl w:val="8"/>
    </w:pPr>
    <w:rPr>
      <w:rFonts w:ascii="Arial" w:hAnsi="Arial" w:cs="Arial"/>
      <w:sz w:val="22"/>
      <w:szCs w:val="22"/>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Fremhv">
    <w:name w:val="Emphasis"/>
    <w:basedOn w:val="Standardskrifttypeiafsnit"/>
    <w:qFormat/>
    <w:rsid w:val="00E871DB"/>
    <w:rPr>
      <w:i/>
      <w:iCs/>
    </w:rPr>
  </w:style>
  <w:style w:type="character" w:customStyle="1" w:styleId="Overskrift3Tegn">
    <w:name w:val="Overskrift 3 Tegn"/>
    <w:basedOn w:val="Standardskrifttypeiafsnit"/>
    <w:link w:val="Overskrift3"/>
    <w:rsid w:val="00E871DB"/>
    <w:rPr>
      <w:rFonts w:ascii="Verdana" w:hAnsi="Verdana"/>
      <w:b/>
      <w:sz w:val="19"/>
      <w:szCs w:val="24"/>
    </w:rPr>
  </w:style>
  <w:style w:type="character" w:customStyle="1" w:styleId="Overskrift2Tegn">
    <w:name w:val="Overskrift 2 Tegn"/>
    <w:basedOn w:val="Standardskrifttypeiafsnit"/>
    <w:link w:val="Overskrift2"/>
    <w:rsid w:val="00E871DB"/>
    <w:rPr>
      <w:rFonts w:ascii="Verdana" w:hAnsi="Verdana"/>
      <w:b/>
      <w:sz w:val="24"/>
      <w:szCs w:val="24"/>
    </w:rPr>
  </w:style>
  <w:style w:type="paragraph" w:styleId="Sidehoved">
    <w:name w:val="header"/>
    <w:basedOn w:val="Normal"/>
    <w:link w:val="SidehovedTegn"/>
    <w:rsid w:val="0010265F"/>
    <w:pPr>
      <w:tabs>
        <w:tab w:val="center" w:pos="4819"/>
        <w:tab w:val="right" w:pos="9638"/>
      </w:tabs>
      <w:spacing w:line="240" w:lineRule="auto"/>
    </w:pPr>
  </w:style>
  <w:style w:type="character" w:customStyle="1" w:styleId="SidehovedTegn">
    <w:name w:val="Sidehoved Tegn"/>
    <w:basedOn w:val="Standardskrifttypeiafsnit"/>
    <w:link w:val="Sidehoved"/>
    <w:rsid w:val="0010265F"/>
    <w:rPr>
      <w:rFonts w:ascii="Verdana" w:hAnsi="Verdana"/>
      <w:sz w:val="19"/>
      <w:szCs w:val="24"/>
    </w:rPr>
  </w:style>
  <w:style w:type="paragraph" w:styleId="Sidefod">
    <w:name w:val="footer"/>
    <w:basedOn w:val="Normal"/>
    <w:link w:val="SidefodTegn"/>
    <w:rsid w:val="0010265F"/>
    <w:pPr>
      <w:tabs>
        <w:tab w:val="center" w:pos="4819"/>
        <w:tab w:val="right" w:pos="9638"/>
      </w:tabs>
      <w:spacing w:line="240" w:lineRule="auto"/>
    </w:pPr>
  </w:style>
  <w:style w:type="character" w:customStyle="1" w:styleId="SidefodTegn">
    <w:name w:val="Sidefod Tegn"/>
    <w:basedOn w:val="Standardskrifttypeiafsnit"/>
    <w:link w:val="Sidefod"/>
    <w:uiPriority w:val="99"/>
    <w:rsid w:val="0010265F"/>
    <w:rPr>
      <w:rFonts w:ascii="Verdana" w:hAnsi="Verdana"/>
      <w:sz w:val="19"/>
      <w:szCs w:val="24"/>
    </w:rPr>
  </w:style>
  <w:style w:type="character" w:customStyle="1" w:styleId="Overskrift4Tegn">
    <w:name w:val="Overskrift 4 Tegn"/>
    <w:basedOn w:val="Standardskrifttypeiafsnit"/>
    <w:link w:val="Overskrift4"/>
    <w:semiHidden/>
    <w:rsid w:val="002D351D"/>
    <w:rPr>
      <w:b/>
      <w:bCs/>
      <w:sz w:val="28"/>
      <w:szCs w:val="28"/>
    </w:rPr>
  </w:style>
  <w:style w:type="character" w:customStyle="1" w:styleId="Overskrift5Tegn">
    <w:name w:val="Overskrift 5 Tegn"/>
    <w:basedOn w:val="Standardskrifttypeiafsnit"/>
    <w:link w:val="Overskrift5"/>
    <w:semiHidden/>
    <w:rsid w:val="002D351D"/>
    <w:rPr>
      <w:rFonts w:ascii="Verdana" w:hAnsi="Verdana"/>
      <w:b/>
      <w:bCs/>
      <w:i/>
      <w:iCs/>
      <w:sz w:val="26"/>
      <w:szCs w:val="26"/>
    </w:rPr>
  </w:style>
  <w:style w:type="character" w:customStyle="1" w:styleId="Overskrift6Tegn">
    <w:name w:val="Overskrift 6 Tegn"/>
    <w:basedOn w:val="Standardskrifttypeiafsnit"/>
    <w:link w:val="Overskrift6"/>
    <w:semiHidden/>
    <w:rsid w:val="002D351D"/>
    <w:rPr>
      <w:b/>
      <w:bCs/>
      <w:sz w:val="22"/>
      <w:szCs w:val="22"/>
    </w:rPr>
  </w:style>
  <w:style w:type="character" w:customStyle="1" w:styleId="Overskrift7Tegn">
    <w:name w:val="Overskrift 7 Tegn"/>
    <w:basedOn w:val="Standardskrifttypeiafsnit"/>
    <w:link w:val="Overskrift7"/>
    <w:semiHidden/>
    <w:rsid w:val="002D351D"/>
    <w:rPr>
      <w:sz w:val="24"/>
      <w:szCs w:val="24"/>
    </w:rPr>
  </w:style>
  <w:style w:type="character" w:customStyle="1" w:styleId="Overskrift8Tegn">
    <w:name w:val="Overskrift 8 Tegn"/>
    <w:basedOn w:val="Standardskrifttypeiafsnit"/>
    <w:link w:val="Overskrift8"/>
    <w:semiHidden/>
    <w:rsid w:val="002D351D"/>
    <w:rPr>
      <w:i/>
      <w:iCs/>
      <w:sz w:val="24"/>
      <w:szCs w:val="24"/>
    </w:rPr>
  </w:style>
  <w:style w:type="character" w:customStyle="1" w:styleId="Overskrift9Tegn">
    <w:name w:val="Overskrift 9 Tegn"/>
    <w:basedOn w:val="Standardskrifttypeiafsnit"/>
    <w:link w:val="Overskrift9"/>
    <w:semiHidden/>
    <w:rsid w:val="002D351D"/>
    <w:rPr>
      <w:rFonts w:ascii="Arial" w:hAnsi="Arial" w:cs="Arial"/>
      <w:sz w:val="22"/>
      <w:szCs w:val="22"/>
    </w:rPr>
  </w:style>
  <w:style w:type="character" w:customStyle="1" w:styleId="Overskrift1Tegn">
    <w:name w:val="Overskrift 1 Tegn"/>
    <w:basedOn w:val="Standardskrifttypeiafsnit"/>
    <w:link w:val="Overskrift1"/>
    <w:rsid w:val="002D351D"/>
    <w:rPr>
      <w:rFonts w:ascii="Verdana" w:hAnsi="Verdana"/>
      <w:b/>
      <w:sz w:val="28"/>
      <w:szCs w:val="24"/>
    </w:rPr>
  </w:style>
  <w:style w:type="paragraph" w:styleId="Normalindrykning">
    <w:name w:val="Normal Indent"/>
    <w:basedOn w:val="Normal"/>
    <w:rsid w:val="002D351D"/>
    <w:pPr>
      <w:ind w:left="1304"/>
    </w:pPr>
    <w:rPr>
      <w:szCs w:val="20"/>
    </w:rPr>
  </w:style>
  <w:style w:type="paragraph" w:styleId="Indholdsfortegnelse2">
    <w:name w:val="toc 2"/>
    <w:basedOn w:val="Normal"/>
    <w:next w:val="Normal"/>
    <w:link w:val="Indholdsfortegnelse2Tegn"/>
    <w:uiPriority w:val="39"/>
    <w:qFormat/>
    <w:rsid w:val="002D351D"/>
    <w:pPr>
      <w:ind w:left="190"/>
    </w:pPr>
    <w:rPr>
      <w:rFonts w:asciiTheme="minorHAnsi" w:hAnsiTheme="minorHAnsi" w:cstheme="minorHAnsi"/>
      <w:smallCaps/>
      <w:sz w:val="20"/>
      <w:szCs w:val="20"/>
    </w:rPr>
  </w:style>
  <w:style w:type="character" w:customStyle="1" w:styleId="Indholdsfortegnelse2Tegn">
    <w:name w:val="Indholdsfortegnelse 2 Tegn"/>
    <w:basedOn w:val="Standardskrifttypeiafsnit"/>
    <w:link w:val="Indholdsfortegnelse2"/>
    <w:uiPriority w:val="39"/>
    <w:rsid w:val="002D351D"/>
    <w:rPr>
      <w:rFonts w:asciiTheme="minorHAnsi" w:hAnsiTheme="minorHAnsi" w:cstheme="minorHAnsi"/>
      <w:smallCaps/>
    </w:rPr>
  </w:style>
  <w:style w:type="paragraph" w:customStyle="1" w:styleId="Liste1">
    <w:name w:val="Liste1"/>
    <w:basedOn w:val="Normal"/>
    <w:rsid w:val="002D351D"/>
    <w:pPr>
      <w:spacing w:before="120"/>
      <w:ind w:left="709" w:hanging="709"/>
    </w:pPr>
    <w:rPr>
      <w:szCs w:val="20"/>
    </w:rPr>
  </w:style>
  <w:style w:type="paragraph" w:customStyle="1" w:styleId="Brevtop">
    <w:name w:val="Brevtop"/>
    <w:basedOn w:val="Normal"/>
    <w:rsid w:val="002D351D"/>
    <w:pPr>
      <w:jc w:val="center"/>
    </w:pPr>
    <w:rPr>
      <w:b/>
      <w:sz w:val="20"/>
      <w:szCs w:val="20"/>
    </w:rPr>
  </w:style>
  <w:style w:type="paragraph" w:styleId="Dato">
    <w:name w:val="Date"/>
    <w:basedOn w:val="Normal"/>
    <w:next w:val="Dato1"/>
    <w:link w:val="DatoTegn"/>
    <w:rsid w:val="002D351D"/>
    <w:pPr>
      <w:tabs>
        <w:tab w:val="left" w:pos="4536"/>
        <w:tab w:val="right" w:pos="8931"/>
      </w:tabs>
      <w:spacing w:before="960"/>
    </w:pPr>
    <w:rPr>
      <w:b/>
      <w:sz w:val="20"/>
      <w:szCs w:val="20"/>
    </w:rPr>
  </w:style>
  <w:style w:type="character" w:customStyle="1" w:styleId="DatoTegn">
    <w:name w:val="Dato Tegn"/>
    <w:basedOn w:val="Standardskrifttypeiafsnit"/>
    <w:link w:val="Dato"/>
    <w:rsid w:val="002D351D"/>
    <w:rPr>
      <w:rFonts w:ascii="Verdana" w:hAnsi="Verdana"/>
      <w:b/>
    </w:rPr>
  </w:style>
  <w:style w:type="paragraph" w:customStyle="1" w:styleId="Dato1">
    <w:name w:val="Dato1"/>
    <w:basedOn w:val="Dato"/>
    <w:rsid w:val="002D351D"/>
    <w:pPr>
      <w:tabs>
        <w:tab w:val="clear" w:pos="4536"/>
        <w:tab w:val="clear" w:pos="8931"/>
        <w:tab w:val="left" w:pos="3686"/>
        <w:tab w:val="left" w:pos="7655"/>
      </w:tabs>
      <w:ind w:right="-170"/>
    </w:pPr>
  </w:style>
  <w:style w:type="paragraph" w:customStyle="1" w:styleId="BilagKopi">
    <w:name w:val="BilagKopi"/>
    <w:basedOn w:val="Normal"/>
    <w:rsid w:val="002D351D"/>
    <w:pPr>
      <w:keepNext/>
      <w:keepLines/>
      <w:tabs>
        <w:tab w:val="left" w:pos="851"/>
      </w:tabs>
    </w:pPr>
    <w:rPr>
      <w:szCs w:val="20"/>
    </w:rPr>
  </w:style>
  <w:style w:type="paragraph" w:customStyle="1" w:styleId="Adresse">
    <w:name w:val="Adresse"/>
    <w:basedOn w:val="Normal"/>
    <w:rsid w:val="002D351D"/>
    <w:rPr>
      <w:szCs w:val="20"/>
    </w:rPr>
  </w:style>
  <w:style w:type="paragraph" w:customStyle="1" w:styleId="Hilsen">
    <w:name w:val="Hilsen"/>
    <w:basedOn w:val="Normal"/>
    <w:rsid w:val="002D351D"/>
    <w:pPr>
      <w:keepNext/>
      <w:keepLines/>
      <w:spacing w:before="960" w:after="720"/>
    </w:pPr>
    <w:rPr>
      <w:szCs w:val="20"/>
    </w:rPr>
  </w:style>
  <w:style w:type="paragraph" w:customStyle="1" w:styleId="Dato2">
    <w:name w:val="Dato2"/>
    <w:basedOn w:val="Dato1"/>
    <w:rsid w:val="002D351D"/>
    <w:pPr>
      <w:spacing w:before="0" w:after="480"/>
      <w:ind w:right="0"/>
    </w:pPr>
    <w:rPr>
      <w:b w:val="0"/>
      <w:sz w:val="24"/>
    </w:rPr>
  </w:style>
  <w:style w:type="character" w:styleId="Sidetal">
    <w:name w:val="page number"/>
    <w:basedOn w:val="Standardskrifttypeiafsnit"/>
    <w:rsid w:val="002D351D"/>
  </w:style>
  <w:style w:type="paragraph" w:customStyle="1" w:styleId="TypografiOverskrift1Fr12pkt">
    <w:name w:val="Typografi Overskrift 1 + Før:  12 pkt."/>
    <w:basedOn w:val="Overskrift1"/>
    <w:rsid w:val="002D351D"/>
    <w:pPr>
      <w:spacing w:line="240" w:lineRule="exact"/>
    </w:pPr>
    <w:rPr>
      <w:bCs/>
      <w:sz w:val="26"/>
      <w:szCs w:val="26"/>
    </w:rPr>
  </w:style>
  <w:style w:type="table" w:styleId="Tabel-Gitter">
    <w:name w:val="Table Grid"/>
    <w:basedOn w:val="Tabel-Normal"/>
    <w:rsid w:val="002D35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rkeringsbobletekst">
    <w:name w:val="Balloon Text"/>
    <w:basedOn w:val="Normal"/>
    <w:link w:val="MarkeringsbobletekstTegn"/>
    <w:rsid w:val="002D351D"/>
    <w:rPr>
      <w:rFonts w:ascii="Tahoma" w:hAnsi="Tahoma" w:cs="Tahoma"/>
      <w:sz w:val="16"/>
      <w:szCs w:val="16"/>
    </w:rPr>
  </w:style>
  <w:style w:type="character" w:customStyle="1" w:styleId="MarkeringsbobletekstTegn">
    <w:name w:val="Markeringsbobletekst Tegn"/>
    <w:basedOn w:val="Standardskrifttypeiafsnit"/>
    <w:link w:val="Markeringsbobletekst"/>
    <w:rsid w:val="002D351D"/>
    <w:rPr>
      <w:rFonts w:ascii="Tahoma" w:hAnsi="Tahoma" w:cs="Tahoma"/>
      <w:sz w:val="16"/>
      <w:szCs w:val="16"/>
    </w:rPr>
  </w:style>
  <w:style w:type="paragraph" w:styleId="Indholdsfortegnelse1">
    <w:name w:val="toc 1"/>
    <w:basedOn w:val="Normal"/>
    <w:next w:val="Normal"/>
    <w:link w:val="Indholdsfortegnelse1Tegn"/>
    <w:autoRedefine/>
    <w:uiPriority w:val="39"/>
    <w:qFormat/>
    <w:rsid w:val="002D351D"/>
    <w:pPr>
      <w:spacing w:before="120" w:after="120"/>
    </w:pPr>
    <w:rPr>
      <w:rFonts w:asciiTheme="minorHAnsi" w:hAnsiTheme="minorHAnsi" w:cstheme="minorHAnsi"/>
      <w:b/>
      <w:bCs/>
      <w:caps/>
      <w:sz w:val="20"/>
      <w:szCs w:val="20"/>
    </w:rPr>
  </w:style>
  <w:style w:type="character" w:customStyle="1" w:styleId="Indholdsfortegnelse1Tegn">
    <w:name w:val="Indholdsfortegnelse 1 Tegn"/>
    <w:basedOn w:val="Standardskrifttypeiafsnit"/>
    <w:link w:val="Indholdsfortegnelse1"/>
    <w:uiPriority w:val="39"/>
    <w:rsid w:val="002D351D"/>
    <w:rPr>
      <w:rFonts w:asciiTheme="minorHAnsi" w:hAnsiTheme="minorHAnsi" w:cstheme="minorHAnsi"/>
      <w:b/>
      <w:bCs/>
      <w:caps/>
    </w:rPr>
  </w:style>
  <w:style w:type="paragraph" w:styleId="Indholdsfortegnelse3">
    <w:name w:val="toc 3"/>
    <w:basedOn w:val="Normal"/>
    <w:next w:val="Normal"/>
    <w:autoRedefine/>
    <w:uiPriority w:val="39"/>
    <w:qFormat/>
    <w:rsid w:val="002D351D"/>
    <w:pPr>
      <w:ind w:left="380"/>
    </w:pPr>
    <w:rPr>
      <w:rFonts w:asciiTheme="minorHAnsi" w:hAnsiTheme="minorHAnsi" w:cstheme="minorHAnsi"/>
      <w:i/>
      <w:iCs/>
      <w:sz w:val="20"/>
      <w:szCs w:val="20"/>
    </w:rPr>
  </w:style>
  <w:style w:type="paragraph" w:styleId="Overskrift">
    <w:name w:val="TOC Heading"/>
    <w:basedOn w:val="Overskrift1"/>
    <w:next w:val="Normal"/>
    <w:uiPriority w:val="39"/>
    <w:unhideWhenUsed/>
    <w:qFormat/>
    <w:rsid w:val="002D351D"/>
    <w:pPr>
      <w:keepNext/>
      <w:keepLines/>
      <w:spacing w:before="480"/>
      <w:outlineLvl w:val="9"/>
    </w:pPr>
    <w:rPr>
      <w:rFonts w:asciiTheme="majorHAnsi" w:eastAsiaTheme="majorEastAsia" w:hAnsiTheme="majorHAnsi" w:cstheme="majorBidi"/>
      <w:bCs/>
      <w:color w:val="365F91" w:themeColor="accent1" w:themeShade="BF"/>
      <w:szCs w:val="28"/>
    </w:rPr>
  </w:style>
  <w:style w:type="character" w:styleId="Hyperlink">
    <w:name w:val="Hyperlink"/>
    <w:basedOn w:val="Standardskrifttypeiafsnit"/>
    <w:uiPriority w:val="99"/>
    <w:unhideWhenUsed/>
    <w:rsid w:val="002D351D"/>
    <w:rPr>
      <w:color w:val="0000FF"/>
      <w:u w:val="single"/>
    </w:rPr>
  </w:style>
  <w:style w:type="character" w:styleId="BesgtLink">
    <w:name w:val="FollowedHyperlink"/>
    <w:basedOn w:val="Standardskrifttypeiafsnit"/>
    <w:unhideWhenUsed/>
    <w:rsid w:val="002D351D"/>
    <w:rPr>
      <w:color w:val="800080"/>
      <w:u w:val="single"/>
    </w:rPr>
  </w:style>
  <w:style w:type="paragraph" w:styleId="Fodnotetekst">
    <w:name w:val="footnote text"/>
    <w:basedOn w:val="Normal"/>
    <w:link w:val="FodnotetekstTegn"/>
    <w:unhideWhenUsed/>
    <w:rsid w:val="002D351D"/>
    <w:rPr>
      <w:sz w:val="20"/>
      <w:szCs w:val="20"/>
    </w:rPr>
  </w:style>
  <w:style w:type="character" w:customStyle="1" w:styleId="FodnotetekstTegn">
    <w:name w:val="Fodnotetekst Tegn"/>
    <w:basedOn w:val="Standardskrifttypeiafsnit"/>
    <w:link w:val="Fodnotetekst"/>
    <w:rsid w:val="002D351D"/>
    <w:rPr>
      <w:rFonts w:ascii="Verdana" w:hAnsi="Verdana"/>
    </w:rPr>
  </w:style>
  <w:style w:type="paragraph" w:styleId="Kommentartekst">
    <w:name w:val="annotation text"/>
    <w:basedOn w:val="Normal"/>
    <w:link w:val="KommentartekstTegn"/>
    <w:unhideWhenUsed/>
    <w:rsid w:val="002D351D"/>
    <w:rPr>
      <w:sz w:val="20"/>
      <w:szCs w:val="20"/>
    </w:rPr>
  </w:style>
  <w:style w:type="character" w:customStyle="1" w:styleId="KommentartekstTegn">
    <w:name w:val="Kommentartekst Tegn"/>
    <w:basedOn w:val="Standardskrifttypeiafsnit"/>
    <w:link w:val="Kommentartekst"/>
    <w:rsid w:val="002D351D"/>
    <w:rPr>
      <w:rFonts w:ascii="Verdana" w:hAnsi="Verdana"/>
    </w:rPr>
  </w:style>
  <w:style w:type="paragraph" w:styleId="Brdtekst2">
    <w:name w:val="Body Text 2"/>
    <w:basedOn w:val="Normal"/>
    <w:link w:val="Brdtekst2Tegn"/>
    <w:unhideWhenUsed/>
    <w:rsid w:val="002D351D"/>
    <w:pPr>
      <w:spacing w:after="120" w:line="480" w:lineRule="auto"/>
    </w:pPr>
    <w:rPr>
      <w:szCs w:val="20"/>
    </w:rPr>
  </w:style>
  <w:style w:type="character" w:customStyle="1" w:styleId="Brdtekst2Tegn">
    <w:name w:val="Brødtekst 2 Tegn"/>
    <w:basedOn w:val="Standardskrifttypeiafsnit"/>
    <w:link w:val="Brdtekst2"/>
    <w:rsid w:val="002D351D"/>
    <w:rPr>
      <w:rFonts w:ascii="Verdana" w:hAnsi="Verdana"/>
      <w:sz w:val="19"/>
    </w:rPr>
  </w:style>
  <w:style w:type="paragraph" w:styleId="Brdtekst3">
    <w:name w:val="Body Text 3"/>
    <w:basedOn w:val="Normal"/>
    <w:link w:val="Brdtekst3Tegn"/>
    <w:unhideWhenUsed/>
    <w:rsid w:val="002D351D"/>
    <w:pPr>
      <w:tabs>
        <w:tab w:val="left" w:pos="3240"/>
        <w:tab w:val="left" w:pos="3720"/>
        <w:tab w:val="left" w:pos="4680"/>
        <w:tab w:val="left" w:pos="5640"/>
        <w:tab w:val="left" w:pos="6600"/>
        <w:tab w:val="left" w:pos="7200"/>
        <w:tab w:val="left" w:pos="7920"/>
        <w:tab w:val="left" w:pos="8640"/>
        <w:tab w:val="left" w:pos="9360"/>
      </w:tabs>
      <w:spacing w:line="240" w:lineRule="auto"/>
      <w:ind w:right="-1"/>
      <w:jc w:val="both"/>
    </w:pPr>
    <w:rPr>
      <w:rFonts w:ascii="Times New Roman" w:hAnsi="Times New Roman"/>
      <w:sz w:val="24"/>
      <w:szCs w:val="20"/>
    </w:rPr>
  </w:style>
  <w:style w:type="character" w:customStyle="1" w:styleId="Brdtekst3Tegn">
    <w:name w:val="Brødtekst 3 Tegn"/>
    <w:basedOn w:val="Standardskrifttypeiafsnit"/>
    <w:link w:val="Brdtekst3"/>
    <w:rsid w:val="002D351D"/>
    <w:rPr>
      <w:sz w:val="24"/>
    </w:rPr>
  </w:style>
  <w:style w:type="paragraph" w:styleId="Kommentaremne">
    <w:name w:val="annotation subject"/>
    <w:basedOn w:val="Kommentartekst"/>
    <w:next w:val="Kommentartekst"/>
    <w:link w:val="KommentaremneTegn"/>
    <w:unhideWhenUsed/>
    <w:rsid w:val="002D351D"/>
    <w:rPr>
      <w:b/>
      <w:bCs/>
    </w:rPr>
  </w:style>
  <w:style w:type="character" w:customStyle="1" w:styleId="KommentaremneTegn">
    <w:name w:val="Kommentaremne Tegn"/>
    <w:basedOn w:val="KommentartekstTegn"/>
    <w:link w:val="Kommentaremne"/>
    <w:rsid w:val="002D351D"/>
    <w:rPr>
      <w:rFonts w:ascii="Verdana" w:hAnsi="Verdana"/>
      <w:b/>
      <w:bCs/>
    </w:rPr>
  </w:style>
  <w:style w:type="paragraph" w:customStyle="1" w:styleId="tabeltekst">
    <w:name w:val="tabeltekst"/>
    <w:basedOn w:val="Normal"/>
    <w:rsid w:val="002D351D"/>
    <w:pPr>
      <w:spacing w:line="240" w:lineRule="auto"/>
    </w:pPr>
    <w:rPr>
      <w:rFonts w:ascii="Tahoma" w:hAnsi="Tahoma" w:cs="Tahoma"/>
      <w:color w:val="000000"/>
      <w:sz w:val="24"/>
    </w:rPr>
  </w:style>
  <w:style w:type="paragraph" w:customStyle="1" w:styleId="Default">
    <w:name w:val="Default"/>
    <w:rsid w:val="002D351D"/>
    <w:pPr>
      <w:autoSpaceDE w:val="0"/>
      <w:autoSpaceDN w:val="0"/>
      <w:adjustRightInd w:val="0"/>
    </w:pPr>
    <w:rPr>
      <w:rFonts w:ascii="Verdana" w:hAnsi="Verdana" w:cs="Verdana"/>
      <w:color w:val="000000"/>
      <w:sz w:val="24"/>
      <w:szCs w:val="24"/>
    </w:rPr>
  </w:style>
  <w:style w:type="character" w:customStyle="1" w:styleId="TestTegn">
    <w:name w:val="Test Tegn"/>
    <w:basedOn w:val="Overskrift2Tegn"/>
    <w:link w:val="Test"/>
    <w:locked/>
    <w:rsid w:val="002D351D"/>
    <w:rPr>
      <w:rFonts w:ascii="Verdana" w:hAnsi="Verdana"/>
      <w:b/>
      <w:sz w:val="22"/>
      <w:szCs w:val="22"/>
    </w:rPr>
  </w:style>
  <w:style w:type="paragraph" w:customStyle="1" w:styleId="Test">
    <w:name w:val="Test"/>
    <w:basedOn w:val="Normal"/>
    <w:link w:val="TestTegn"/>
    <w:rsid w:val="002D351D"/>
    <w:pPr>
      <w:numPr>
        <w:numId w:val="1"/>
      </w:numPr>
    </w:pPr>
    <w:rPr>
      <w:b/>
      <w:sz w:val="22"/>
      <w:szCs w:val="22"/>
    </w:rPr>
  </w:style>
  <w:style w:type="paragraph" w:customStyle="1" w:styleId="Typografi1">
    <w:name w:val="Typografi1"/>
    <w:basedOn w:val="Overskrift2"/>
    <w:rsid w:val="002D351D"/>
    <w:pPr>
      <w:numPr>
        <w:ilvl w:val="1"/>
      </w:numPr>
      <w:tabs>
        <w:tab w:val="num" w:pos="567"/>
      </w:tabs>
      <w:ind w:left="576" w:hanging="576"/>
    </w:pPr>
    <w:rPr>
      <w:szCs w:val="22"/>
    </w:rPr>
  </w:style>
  <w:style w:type="paragraph" w:customStyle="1" w:styleId="Typografi2">
    <w:name w:val="Typografi2"/>
    <w:basedOn w:val="Overskrift3"/>
    <w:rsid w:val="002D351D"/>
    <w:pPr>
      <w:numPr>
        <w:ilvl w:val="2"/>
      </w:numPr>
      <w:tabs>
        <w:tab w:val="num" w:pos="1146"/>
      </w:tabs>
      <w:ind w:left="1146" w:hanging="720"/>
    </w:pPr>
    <w:rPr>
      <w:szCs w:val="20"/>
    </w:rPr>
  </w:style>
  <w:style w:type="paragraph" w:customStyle="1" w:styleId="Lsevejledning">
    <w:name w:val="Læsevejledning"/>
    <w:basedOn w:val="Normal"/>
    <w:rsid w:val="002D351D"/>
    <w:pPr>
      <w:spacing w:line="240" w:lineRule="auto"/>
      <w:jc w:val="both"/>
    </w:pPr>
    <w:rPr>
      <w:rFonts w:ascii="Times New Roman" w:hAnsi="Times New Roman"/>
      <w:spacing w:val="-3"/>
      <w:sz w:val="24"/>
      <w:szCs w:val="20"/>
    </w:rPr>
  </w:style>
  <w:style w:type="paragraph" w:customStyle="1" w:styleId="Stamoplysninger">
    <w:name w:val="Stamoplysninger"/>
    <w:basedOn w:val="Normal"/>
    <w:rsid w:val="002D351D"/>
    <w:pPr>
      <w:spacing w:line="240" w:lineRule="auto"/>
      <w:jc w:val="both"/>
    </w:pPr>
    <w:rPr>
      <w:rFonts w:ascii="Times New Roman" w:hAnsi="Times New Roman"/>
      <w:sz w:val="20"/>
      <w:szCs w:val="20"/>
    </w:rPr>
  </w:style>
  <w:style w:type="paragraph" w:customStyle="1" w:styleId="liste10">
    <w:name w:val="liste1"/>
    <w:basedOn w:val="Normal"/>
    <w:rsid w:val="002D351D"/>
    <w:pPr>
      <w:spacing w:line="240" w:lineRule="auto"/>
      <w:ind w:left="280"/>
    </w:pPr>
    <w:rPr>
      <w:rFonts w:ascii="Tahoma" w:hAnsi="Tahoma" w:cs="Tahoma"/>
      <w:color w:val="000000"/>
      <w:sz w:val="24"/>
    </w:rPr>
  </w:style>
  <w:style w:type="paragraph" w:customStyle="1" w:styleId="tekstoverskriftvenstre">
    <w:name w:val="tekstoverskriftvenstre"/>
    <w:basedOn w:val="Normal"/>
    <w:rsid w:val="002D351D"/>
    <w:pPr>
      <w:keepNext/>
      <w:spacing w:before="240" w:line="240" w:lineRule="auto"/>
    </w:pPr>
    <w:rPr>
      <w:rFonts w:ascii="Tahoma" w:hAnsi="Tahoma" w:cs="Tahoma"/>
      <w:i/>
      <w:iCs/>
      <w:color w:val="000000"/>
      <w:sz w:val="24"/>
    </w:rPr>
  </w:style>
  <w:style w:type="paragraph" w:customStyle="1" w:styleId="tekstv">
    <w:name w:val="tekstv"/>
    <w:basedOn w:val="Normal"/>
    <w:rsid w:val="002D351D"/>
    <w:pPr>
      <w:spacing w:before="60" w:after="60" w:line="240" w:lineRule="auto"/>
      <w:jc w:val="both"/>
    </w:pPr>
    <w:rPr>
      <w:rFonts w:ascii="Tahoma" w:hAnsi="Tahoma" w:cs="Tahoma"/>
      <w:color w:val="000000"/>
      <w:sz w:val="24"/>
    </w:rPr>
  </w:style>
  <w:style w:type="paragraph" w:customStyle="1" w:styleId="liste2">
    <w:name w:val="liste2"/>
    <w:basedOn w:val="Normal"/>
    <w:rsid w:val="002D351D"/>
    <w:pPr>
      <w:spacing w:line="240" w:lineRule="auto"/>
      <w:ind w:left="560"/>
    </w:pPr>
    <w:rPr>
      <w:rFonts w:ascii="Tahoma" w:hAnsi="Tahoma" w:cs="Tahoma"/>
      <w:color w:val="000000"/>
      <w:sz w:val="24"/>
    </w:rPr>
  </w:style>
  <w:style w:type="paragraph" w:customStyle="1" w:styleId="TypografiFedLinjeafstandenkelt">
    <w:name w:val="Typografi Fed Linjeafstand:  enkelt"/>
    <w:basedOn w:val="Normal"/>
    <w:rsid w:val="002D351D"/>
    <w:pPr>
      <w:spacing w:line="240" w:lineRule="auto"/>
    </w:pPr>
    <w:rPr>
      <w:b/>
      <w:bCs/>
      <w:sz w:val="24"/>
      <w:szCs w:val="20"/>
    </w:rPr>
  </w:style>
  <w:style w:type="character" w:customStyle="1" w:styleId="testTegn0">
    <w:name w:val="test Tegn"/>
    <w:basedOn w:val="Standardskrifttypeiafsnit"/>
    <w:link w:val="test0"/>
    <w:locked/>
    <w:rsid w:val="002D351D"/>
    <w:rPr>
      <w:rFonts w:ascii="Verdana" w:hAnsi="Verdana"/>
      <w:noProof/>
      <w:sz w:val="19"/>
    </w:rPr>
  </w:style>
  <w:style w:type="paragraph" w:customStyle="1" w:styleId="test0">
    <w:name w:val="test"/>
    <w:basedOn w:val="Normal"/>
    <w:link w:val="testTegn0"/>
    <w:rsid w:val="002D351D"/>
    <w:pPr>
      <w:tabs>
        <w:tab w:val="right" w:pos="9072"/>
      </w:tabs>
    </w:pPr>
    <w:rPr>
      <w:noProof/>
      <w:szCs w:val="20"/>
    </w:rPr>
  </w:style>
  <w:style w:type="character" w:customStyle="1" w:styleId="GE-nummerlisteTegn">
    <w:name w:val="GE-nummerliste Tegn"/>
    <w:link w:val="GE-nummerliste"/>
    <w:locked/>
    <w:rsid w:val="002D351D"/>
    <w:rPr>
      <w:rFonts w:ascii="Verdana" w:eastAsia="Verdana" w:hAnsi="Verdana"/>
    </w:rPr>
  </w:style>
  <w:style w:type="paragraph" w:customStyle="1" w:styleId="GE-nummerliste">
    <w:name w:val="GE-nummerliste"/>
    <w:basedOn w:val="Normal"/>
    <w:link w:val="GE-nummerlisteTegn"/>
    <w:rsid w:val="002D351D"/>
    <w:pPr>
      <w:numPr>
        <w:numId w:val="2"/>
      </w:numPr>
      <w:spacing w:before="120" w:line="240" w:lineRule="auto"/>
    </w:pPr>
    <w:rPr>
      <w:rFonts w:eastAsia="Verdana"/>
      <w:sz w:val="20"/>
      <w:szCs w:val="20"/>
    </w:rPr>
  </w:style>
  <w:style w:type="character" w:styleId="Fodnotehenvisning">
    <w:name w:val="footnote reference"/>
    <w:basedOn w:val="Standardskrifttypeiafsnit"/>
    <w:unhideWhenUsed/>
    <w:rsid w:val="002D351D"/>
    <w:rPr>
      <w:vertAlign w:val="superscript"/>
    </w:rPr>
  </w:style>
  <w:style w:type="character" w:styleId="Kommentarhenvisning">
    <w:name w:val="annotation reference"/>
    <w:basedOn w:val="Standardskrifttypeiafsnit"/>
    <w:unhideWhenUsed/>
    <w:rsid w:val="002D351D"/>
    <w:rPr>
      <w:sz w:val="16"/>
      <w:szCs w:val="16"/>
    </w:rPr>
  </w:style>
  <w:style w:type="character" w:customStyle="1" w:styleId="superscript1">
    <w:name w:val="superscript1"/>
    <w:basedOn w:val="Standardskrifttypeiafsnit"/>
    <w:rsid w:val="002D351D"/>
    <w:rPr>
      <w:rFonts w:ascii="Tahoma" w:hAnsi="Tahoma" w:cs="Tahoma" w:hint="default"/>
      <w:color w:val="000000"/>
      <w:sz w:val="17"/>
      <w:szCs w:val="17"/>
      <w:vertAlign w:val="superscript"/>
    </w:rPr>
  </w:style>
  <w:style w:type="character" w:customStyle="1" w:styleId="liste1nr1">
    <w:name w:val="liste1nr1"/>
    <w:basedOn w:val="Standardskrifttypeiafsnit"/>
    <w:rsid w:val="002D351D"/>
    <w:rPr>
      <w:rFonts w:ascii="Tahoma" w:hAnsi="Tahoma" w:cs="Tahoma" w:hint="default"/>
      <w:color w:val="000000"/>
      <w:sz w:val="24"/>
      <w:szCs w:val="24"/>
    </w:rPr>
  </w:style>
  <w:style w:type="character" w:customStyle="1" w:styleId="bold1">
    <w:name w:val="bold1"/>
    <w:basedOn w:val="Standardskrifttypeiafsnit"/>
    <w:rsid w:val="002D351D"/>
    <w:rPr>
      <w:rFonts w:ascii="Tahoma" w:hAnsi="Tahoma" w:cs="Tahoma" w:hint="default"/>
      <w:b/>
      <w:bCs/>
      <w:color w:val="000000"/>
      <w:sz w:val="24"/>
      <w:szCs w:val="24"/>
    </w:rPr>
  </w:style>
  <w:style w:type="character" w:customStyle="1" w:styleId="boldsuperscript">
    <w:name w:val="bold superscript"/>
    <w:basedOn w:val="Standardskrifttypeiafsnit"/>
    <w:rsid w:val="002D351D"/>
    <w:rPr>
      <w:rFonts w:ascii="Tahoma" w:hAnsi="Tahoma" w:cs="Tahoma" w:hint="default"/>
      <w:color w:val="000000"/>
      <w:sz w:val="24"/>
      <w:szCs w:val="24"/>
    </w:rPr>
  </w:style>
  <w:style w:type="character" w:customStyle="1" w:styleId="liste2nr1">
    <w:name w:val="liste2nr1"/>
    <w:basedOn w:val="Standardskrifttypeiafsnit"/>
    <w:rsid w:val="002D351D"/>
    <w:rPr>
      <w:rFonts w:ascii="Tahoma" w:hAnsi="Tahoma" w:cs="Tahoma" w:hint="default"/>
      <w:color w:val="000000"/>
      <w:sz w:val="24"/>
      <w:szCs w:val="24"/>
    </w:rPr>
  </w:style>
  <w:style w:type="paragraph" w:styleId="Listeafsnit">
    <w:name w:val="List Paragraph"/>
    <w:basedOn w:val="Normal"/>
    <w:uiPriority w:val="34"/>
    <w:qFormat/>
    <w:rsid w:val="002D351D"/>
    <w:pPr>
      <w:ind w:left="720"/>
      <w:contextualSpacing/>
    </w:pPr>
    <w:rPr>
      <w:szCs w:val="20"/>
    </w:rPr>
  </w:style>
  <w:style w:type="paragraph" w:styleId="Brdtekstindrykning">
    <w:name w:val="Body Text Indent"/>
    <w:basedOn w:val="Normal"/>
    <w:link w:val="BrdtekstindrykningTegn"/>
    <w:rsid w:val="002D351D"/>
    <w:pPr>
      <w:spacing w:after="120"/>
      <w:ind w:left="283"/>
    </w:pPr>
    <w:rPr>
      <w:szCs w:val="20"/>
    </w:rPr>
  </w:style>
  <w:style w:type="character" w:customStyle="1" w:styleId="BrdtekstindrykningTegn">
    <w:name w:val="Brødtekstindrykning Tegn"/>
    <w:basedOn w:val="Standardskrifttypeiafsnit"/>
    <w:link w:val="Brdtekstindrykning"/>
    <w:rsid w:val="002D351D"/>
    <w:rPr>
      <w:rFonts w:ascii="Verdana" w:hAnsi="Verdana"/>
      <w:sz w:val="19"/>
    </w:rPr>
  </w:style>
  <w:style w:type="paragraph" w:customStyle="1" w:styleId="kitabletxt1">
    <w:name w:val="kitabletxt1"/>
    <w:basedOn w:val="Normal"/>
    <w:rsid w:val="002D351D"/>
    <w:pPr>
      <w:spacing w:line="240" w:lineRule="auto"/>
    </w:pPr>
    <w:rPr>
      <w:rFonts w:ascii="Times New Roman" w:hAnsi="Times New Roman"/>
      <w:sz w:val="24"/>
    </w:rPr>
  </w:style>
  <w:style w:type="character" w:customStyle="1" w:styleId="st4">
    <w:name w:val="st4"/>
    <w:basedOn w:val="Standardskrifttypeiafsnit"/>
    <w:rsid w:val="002D351D"/>
  </w:style>
  <w:style w:type="character" w:styleId="Ulstomtale">
    <w:name w:val="Unresolved Mention"/>
    <w:basedOn w:val="Standardskrifttypeiafsnit"/>
    <w:uiPriority w:val="99"/>
    <w:semiHidden/>
    <w:unhideWhenUsed/>
    <w:rsid w:val="001D18C3"/>
    <w:rPr>
      <w:color w:val="605E5C"/>
      <w:shd w:val="clear" w:color="auto" w:fill="E1DFDD"/>
    </w:rPr>
  </w:style>
  <w:style w:type="paragraph" w:styleId="NormalWeb">
    <w:name w:val="Normal (Web)"/>
    <w:basedOn w:val="Normal"/>
    <w:uiPriority w:val="99"/>
    <w:unhideWhenUsed/>
    <w:rsid w:val="007C12E6"/>
    <w:pPr>
      <w:spacing w:before="100" w:beforeAutospacing="1" w:after="100" w:afterAutospacing="1" w:line="240" w:lineRule="auto"/>
    </w:pPr>
    <w:rPr>
      <w:rFonts w:ascii="Times New Roman" w:hAnsi="Times New Roman"/>
      <w:sz w:val="24"/>
    </w:rPr>
  </w:style>
  <w:style w:type="paragraph" w:styleId="Indholdsfortegnelse4">
    <w:name w:val="toc 4"/>
    <w:basedOn w:val="Normal"/>
    <w:next w:val="Normal"/>
    <w:autoRedefine/>
    <w:unhideWhenUsed/>
    <w:rsid w:val="006D3785"/>
    <w:pPr>
      <w:ind w:left="570"/>
    </w:pPr>
    <w:rPr>
      <w:rFonts w:asciiTheme="minorHAnsi" w:hAnsiTheme="minorHAnsi" w:cstheme="minorHAnsi"/>
      <w:sz w:val="18"/>
      <w:szCs w:val="18"/>
    </w:rPr>
  </w:style>
  <w:style w:type="paragraph" w:styleId="Indholdsfortegnelse5">
    <w:name w:val="toc 5"/>
    <w:basedOn w:val="Normal"/>
    <w:next w:val="Normal"/>
    <w:autoRedefine/>
    <w:unhideWhenUsed/>
    <w:rsid w:val="006D3785"/>
    <w:pPr>
      <w:ind w:left="760"/>
    </w:pPr>
    <w:rPr>
      <w:rFonts w:asciiTheme="minorHAnsi" w:hAnsiTheme="minorHAnsi" w:cstheme="minorHAnsi"/>
      <w:sz w:val="18"/>
      <w:szCs w:val="18"/>
    </w:rPr>
  </w:style>
  <w:style w:type="paragraph" w:styleId="Indholdsfortegnelse6">
    <w:name w:val="toc 6"/>
    <w:basedOn w:val="Normal"/>
    <w:next w:val="Normal"/>
    <w:autoRedefine/>
    <w:unhideWhenUsed/>
    <w:rsid w:val="006D3785"/>
    <w:pPr>
      <w:ind w:left="950"/>
    </w:pPr>
    <w:rPr>
      <w:rFonts w:asciiTheme="minorHAnsi" w:hAnsiTheme="minorHAnsi" w:cstheme="minorHAnsi"/>
      <w:sz w:val="18"/>
      <w:szCs w:val="18"/>
    </w:rPr>
  </w:style>
  <w:style w:type="paragraph" w:styleId="Indholdsfortegnelse7">
    <w:name w:val="toc 7"/>
    <w:basedOn w:val="Normal"/>
    <w:next w:val="Normal"/>
    <w:autoRedefine/>
    <w:unhideWhenUsed/>
    <w:rsid w:val="006D3785"/>
    <w:pPr>
      <w:ind w:left="1140"/>
    </w:pPr>
    <w:rPr>
      <w:rFonts w:asciiTheme="minorHAnsi" w:hAnsiTheme="minorHAnsi" w:cstheme="minorHAnsi"/>
      <w:sz w:val="18"/>
      <w:szCs w:val="18"/>
    </w:rPr>
  </w:style>
  <w:style w:type="paragraph" w:styleId="Indholdsfortegnelse8">
    <w:name w:val="toc 8"/>
    <w:basedOn w:val="Normal"/>
    <w:next w:val="Normal"/>
    <w:autoRedefine/>
    <w:unhideWhenUsed/>
    <w:rsid w:val="006D3785"/>
    <w:pPr>
      <w:ind w:left="1330"/>
    </w:pPr>
    <w:rPr>
      <w:rFonts w:asciiTheme="minorHAnsi" w:hAnsiTheme="minorHAnsi" w:cstheme="minorHAnsi"/>
      <w:sz w:val="18"/>
      <w:szCs w:val="18"/>
    </w:rPr>
  </w:style>
  <w:style w:type="paragraph" w:styleId="Indholdsfortegnelse9">
    <w:name w:val="toc 9"/>
    <w:basedOn w:val="Normal"/>
    <w:next w:val="Normal"/>
    <w:autoRedefine/>
    <w:unhideWhenUsed/>
    <w:rsid w:val="006D3785"/>
    <w:pPr>
      <w:ind w:left="1520"/>
    </w:pPr>
    <w:rPr>
      <w:rFonts w:asciiTheme="minorHAnsi" w:hAnsiTheme="minorHAnsi" w:cstheme="minorHAnsi"/>
      <w:sz w:val="18"/>
      <w:szCs w:val="18"/>
    </w:rPr>
  </w:style>
  <w:style w:type="paragraph" w:styleId="Billedtekst">
    <w:name w:val="caption"/>
    <w:basedOn w:val="Normal"/>
    <w:next w:val="Normal"/>
    <w:qFormat/>
    <w:rsid w:val="00446918"/>
    <w:pPr>
      <w:tabs>
        <w:tab w:val="left" w:pos="284"/>
        <w:tab w:val="left" w:pos="2977"/>
      </w:tabs>
      <w:spacing w:before="240" w:after="120" w:line="240" w:lineRule="auto"/>
      <w:ind w:firstLine="6"/>
    </w:pPr>
    <w:rPr>
      <w:rFonts w:ascii="Times New Roman" w:hAnsi="Times New Roman"/>
      <w:i/>
      <w:snapToGrid w:val="0"/>
      <w:color w:val="000000"/>
      <w:sz w:val="22"/>
      <w:szCs w:val="20"/>
    </w:rPr>
  </w:style>
  <w:style w:type="paragraph" w:styleId="Brdtekstindrykning3">
    <w:name w:val="Body Text Indent 3"/>
    <w:basedOn w:val="Normal"/>
    <w:link w:val="Brdtekstindrykning3Tegn"/>
    <w:semiHidden/>
    <w:unhideWhenUsed/>
    <w:rsid w:val="009F4B9A"/>
    <w:pPr>
      <w:spacing w:after="120"/>
      <w:ind w:left="283"/>
    </w:pPr>
    <w:rPr>
      <w:sz w:val="16"/>
      <w:szCs w:val="16"/>
    </w:rPr>
  </w:style>
  <w:style w:type="character" w:customStyle="1" w:styleId="Brdtekstindrykning3Tegn">
    <w:name w:val="Brødtekstindrykning 3 Tegn"/>
    <w:basedOn w:val="Standardskrifttypeiafsnit"/>
    <w:link w:val="Brdtekstindrykning3"/>
    <w:semiHidden/>
    <w:rsid w:val="009F4B9A"/>
    <w:rPr>
      <w:rFonts w:ascii="Verdana" w:hAnsi="Verdana"/>
      <w:sz w:val="16"/>
      <w:szCs w:val="16"/>
    </w:rPr>
  </w:style>
  <w:style w:type="paragraph" w:styleId="Indeks1">
    <w:name w:val="index 1"/>
    <w:basedOn w:val="Normal"/>
    <w:next w:val="Normal"/>
    <w:semiHidden/>
    <w:rsid w:val="009F4B9A"/>
    <w:pPr>
      <w:tabs>
        <w:tab w:val="right" w:leader="dot" w:pos="9639"/>
      </w:tabs>
      <w:spacing w:line="240" w:lineRule="auto"/>
      <w:ind w:left="200" w:hanging="200"/>
      <w:jc w:val="both"/>
    </w:pPr>
    <w:rPr>
      <w:rFonts w:ascii="Times New Roman" w:hAnsi="Times New Roman"/>
      <w:sz w:val="24"/>
      <w:szCs w:val="20"/>
    </w:rPr>
  </w:style>
  <w:style w:type="paragraph" w:styleId="Indeksoverskrift">
    <w:name w:val="index heading"/>
    <w:basedOn w:val="Normal"/>
    <w:next w:val="Indeks1"/>
    <w:semiHidden/>
    <w:rsid w:val="009F4B9A"/>
    <w:pPr>
      <w:spacing w:line="240" w:lineRule="auto"/>
      <w:ind w:left="567"/>
      <w:jc w:val="both"/>
    </w:pPr>
    <w:rPr>
      <w:rFonts w:ascii="Times New Roman" w:hAnsi="Times New Roman"/>
      <w:sz w:val="24"/>
      <w:szCs w:val="20"/>
    </w:rPr>
  </w:style>
  <w:style w:type="paragraph" w:styleId="Korrektur">
    <w:name w:val="Revision"/>
    <w:hidden/>
    <w:uiPriority w:val="99"/>
    <w:semiHidden/>
    <w:rsid w:val="00066992"/>
    <w:rPr>
      <w:rFonts w:ascii="Verdana" w:hAnsi="Verdana"/>
      <w:sz w:val="19"/>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2062588">
      <w:bodyDiv w:val="1"/>
      <w:marLeft w:val="0"/>
      <w:marRight w:val="0"/>
      <w:marTop w:val="0"/>
      <w:marBottom w:val="0"/>
      <w:divBdr>
        <w:top w:val="none" w:sz="0" w:space="0" w:color="auto"/>
        <w:left w:val="none" w:sz="0" w:space="0" w:color="auto"/>
        <w:bottom w:val="none" w:sz="0" w:space="0" w:color="auto"/>
        <w:right w:val="none" w:sz="0" w:space="0" w:color="auto"/>
      </w:divBdr>
    </w:div>
    <w:div w:id="227500486">
      <w:bodyDiv w:val="1"/>
      <w:marLeft w:val="0"/>
      <w:marRight w:val="0"/>
      <w:marTop w:val="0"/>
      <w:marBottom w:val="0"/>
      <w:divBdr>
        <w:top w:val="none" w:sz="0" w:space="0" w:color="auto"/>
        <w:left w:val="none" w:sz="0" w:space="0" w:color="auto"/>
        <w:bottom w:val="none" w:sz="0" w:space="0" w:color="auto"/>
        <w:right w:val="none" w:sz="0" w:space="0" w:color="auto"/>
      </w:divBdr>
    </w:div>
    <w:div w:id="278336009">
      <w:bodyDiv w:val="1"/>
      <w:marLeft w:val="0"/>
      <w:marRight w:val="0"/>
      <w:marTop w:val="0"/>
      <w:marBottom w:val="0"/>
      <w:divBdr>
        <w:top w:val="none" w:sz="0" w:space="0" w:color="auto"/>
        <w:left w:val="none" w:sz="0" w:space="0" w:color="auto"/>
        <w:bottom w:val="none" w:sz="0" w:space="0" w:color="auto"/>
        <w:right w:val="none" w:sz="0" w:space="0" w:color="auto"/>
      </w:divBdr>
    </w:div>
    <w:div w:id="421033355">
      <w:bodyDiv w:val="1"/>
      <w:marLeft w:val="0"/>
      <w:marRight w:val="0"/>
      <w:marTop w:val="0"/>
      <w:marBottom w:val="0"/>
      <w:divBdr>
        <w:top w:val="none" w:sz="0" w:space="0" w:color="auto"/>
        <w:left w:val="none" w:sz="0" w:space="0" w:color="auto"/>
        <w:bottom w:val="none" w:sz="0" w:space="0" w:color="auto"/>
        <w:right w:val="none" w:sz="0" w:space="0" w:color="auto"/>
      </w:divBdr>
    </w:div>
    <w:div w:id="554662424">
      <w:bodyDiv w:val="1"/>
      <w:marLeft w:val="0"/>
      <w:marRight w:val="0"/>
      <w:marTop w:val="0"/>
      <w:marBottom w:val="0"/>
      <w:divBdr>
        <w:top w:val="none" w:sz="0" w:space="0" w:color="auto"/>
        <w:left w:val="none" w:sz="0" w:space="0" w:color="auto"/>
        <w:bottom w:val="none" w:sz="0" w:space="0" w:color="auto"/>
        <w:right w:val="none" w:sz="0" w:space="0" w:color="auto"/>
      </w:divBdr>
    </w:div>
    <w:div w:id="935212820">
      <w:bodyDiv w:val="1"/>
      <w:marLeft w:val="0"/>
      <w:marRight w:val="0"/>
      <w:marTop w:val="0"/>
      <w:marBottom w:val="0"/>
      <w:divBdr>
        <w:top w:val="none" w:sz="0" w:space="0" w:color="auto"/>
        <w:left w:val="none" w:sz="0" w:space="0" w:color="auto"/>
        <w:bottom w:val="none" w:sz="0" w:space="0" w:color="auto"/>
        <w:right w:val="none" w:sz="0" w:space="0" w:color="auto"/>
      </w:divBdr>
    </w:div>
    <w:div w:id="971322708">
      <w:bodyDiv w:val="1"/>
      <w:marLeft w:val="0"/>
      <w:marRight w:val="0"/>
      <w:marTop w:val="0"/>
      <w:marBottom w:val="0"/>
      <w:divBdr>
        <w:top w:val="none" w:sz="0" w:space="0" w:color="auto"/>
        <w:left w:val="none" w:sz="0" w:space="0" w:color="auto"/>
        <w:bottom w:val="none" w:sz="0" w:space="0" w:color="auto"/>
        <w:right w:val="none" w:sz="0" w:space="0" w:color="auto"/>
      </w:divBdr>
    </w:div>
    <w:div w:id="1320887863">
      <w:bodyDiv w:val="1"/>
      <w:marLeft w:val="0"/>
      <w:marRight w:val="0"/>
      <w:marTop w:val="0"/>
      <w:marBottom w:val="0"/>
      <w:divBdr>
        <w:top w:val="none" w:sz="0" w:space="0" w:color="auto"/>
        <w:left w:val="none" w:sz="0" w:space="0" w:color="auto"/>
        <w:bottom w:val="none" w:sz="0" w:space="0" w:color="auto"/>
        <w:right w:val="none" w:sz="0" w:space="0" w:color="auto"/>
      </w:divBdr>
    </w:div>
    <w:div w:id="1690716809">
      <w:bodyDiv w:val="1"/>
      <w:marLeft w:val="0"/>
      <w:marRight w:val="0"/>
      <w:marTop w:val="0"/>
      <w:marBottom w:val="0"/>
      <w:divBdr>
        <w:top w:val="none" w:sz="0" w:space="0" w:color="auto"/>
        <w:left w:val="none" w:sz="0" w:space="0" w:color="auto"/>
        <w:bottom w:val="none" w:sz="0" w:space="0" w:color="auto"/>
        <w:right w:val="none" w:sz="0" w:space="0" w:color="auto"/>
      </w:divBdr>
    </w:div>
    <w:div w:id="1718697476">
      <w:bodyDiv w:val="1"/>
      <w:marLeft w:val="0"/>
      <w:marRight w:val="0"/>
      <w:marTop w:val="0"/>
      <w:marBottom w:val="0"/>
      <w:divBdr>
        <w:top w:val="none" w:sz="0" w:space="0" w:color="auto"/>
        <w:left w:val="none" w:sz="0" w:space="0" w:color="auto"/>
        <w:bottom w:val="none" w:sz="0" w:space="0" w:color="auto"/>
        <w:right w:val="none" w:sz="0" w:space="0" w:color="auto"/>
      </w:divBdr>
    </w:div>
    <w:div w:id="1832939444">
      <w:bodyDiv w:val="1"/>
      <w:marLeft w:val="0"/>
      <w:marRight w:val="0"/>
      <w:marTop w:val="0"/>
      <w:marBottom w:val="0"/>
      <w:divBdr>
        <w:top w:val="none" w:sz="0" w:space="0" w:color="auto"/>
        <w:left w:val="none" w:sz="0" w:space="0" w:color="auto"/>
        <w:bottom w:val="none" w:sz="0" w:space="0" w:color="auto"/>
        <w:right w:val="none" w:sz="0" w:space="0" w:color="auto"/>
      </w:divBdr>
    </w:div>
    <w:div w:id="1929919238">
      <w:bodyDiv w:val="1"/>
      <w:marLeft w:val="0"/>
      <w:marRight w:val="0"/>
      <w:marTop w:val="0"/>
      <w:marBottom w:val="0"/>
      <w:divBdr>
        <w:top w:val="none" w:sz="0" w:space="0" w:color="auto"/>
        <w:left w:val="none" w:sz="0" w:space="0" w:color="auto"/>
        <w:bottom w:val="none" w:sz="0" w:space="0" w:color="auto"/>
        <w:right w:val="none" w:sz="0" w:space="0" w:color="auto"/>
      </w:divBdr>
    </w:div>
    <w:div w:id="2059819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5.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png"/></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3154C4-6C0A-4E55-BD29-5E13B67707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30</Pages>
  <Words>7321</Words>
  <Characters>47488</Characters>
  <Application>Microsoft Office Word</Application>
  <DocSecurity>0</DocSecurity>
  <Lines>1696</Lines>
  <Paragraphs>843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53966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rikkerasm</dc:creator>
  <cp:lastModifiedBy>Majbritt Østersø</cp:lastModifiedBy>
  <cp:revision>2</cp:revision>
  <cp:lastPrinted>2023-09-21T12:25:00Z</cp:lastPrinted>
  <dcterms:created xsi:type="dcterms:W3CDTF">2024-10-31T12:50:00Z</dcterms:created>
  <dcterms:modified xsi:type="dcterms:W3CDTF">2024-10-31T12:50:00Z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InstanceGUID">
    <vt:lpwstr>{F13049AC-29AA-46FD-BA9B-3B87A441C03F}</vt:lpwstr>
  </property>
</Properties>
</file>