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Acadre nr.: </w:t>
      </w:r>
      <w:r w:rsidR="00BA38AB">
        <w:rPr>
          <w:rFonts w:ascii="Arial" w:hAnsi="Arial" w:cs="Arial"/>
          <w:sz w:val="16"/>
          <w:szCs w:val="16"/>
        </w:rPr>
        <w:t>16/6256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6F74F7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BA38AB">
        <w:rPr>
          <w:rFonts w:ascii="Arial" w:hAnsi="Arial" w:cs="Arial"/>
          <w:b/>
          <w:sz w:val="20"/>
          <w:szCs w:val="20"/>
        </w:rPr>
        <w:t>17-03-2016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99"/>
        <w:gridCol w:w="4153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BA38A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Hjuler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BA38AB" w:rsidP="00BA3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Stærbækvej 6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6430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Nordborg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CPR nr.</w:t>
            </w:r>
          </w:p>
        </w:tc>
        <w:tc>
          <w:tcPr>
            <w:tcW w:w="7081" w:type="dxa"/>
          </w:tcPr>
          <w:p w:rsidR="00CA7985" w:rsidRPr="00520766" w:rsidRDefault="00BA38A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25608747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ind_industry_company_no"/>
            <w:r w:rsidRPr="00520766">
              <w:rPr>
                <w:rFonts w:ascii="Arial" w:hAnsi="Arial" w:cs="Arial"/>
                <w:sz w:val="20"/>
                <w:szCs w:val="20"/>
              </w:rPr>
              <w:t>ind_industry_company_no</w:t>
            </w:r>
            <w:bookmarkEnd w:id="1"/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BA38A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miljøtilsyn, varslet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C7850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4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A38AB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CF69AA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847883AF.dotm</Template>
  <TotalTime>1</TotalTime>
  <Pages>1</Pages>
  <Words>158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2016-12-12T09:04:00Z</dcterms:created>
  <dcterms:modified xsi:type="dcterms:W3CDTF">2016-12-12T09:04:00Z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{D8EAFD43-7BF4-420C-AEC8-84E781804DA5}</vt:lpwstr>
  </property>
</Properties>
</file>