
<file path=[Content_Types].xml><?xml version="1.0" encoding="utf-8"?>
<Types xmlns="http://schemas.openxmlformats.org/package/2006/content-types">
  <Default Extension="B9AE03F0" ContentType="image/jpe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7D5" w:rsidRPr="007008DD" w:rsidRDefault="006948FF" w:rsidP="007C67D5">
      <w:pPr>
        <w:rPr>
          <w:rStyle w:val="Arial21pktFed"/>
          <w:rFonts w:cs="Arial"/>
        </w:rPr>
      </w:pPr>
      <w:bookmarkStart w:id="0" w:name="_GoBack"/>
      <w:bookmarkEnd w:id="0"/>
      <w:r>
        <w:rPr>
          <w:rStyle w:val="Arial21pktFed"/>
          <w:rFonts w:cs="Arial"/>
        </w:rPr>
        <w:t xml:space="preserve">§ </w:t>
      </w:r>
      <w:r w:rsidR="007008DD" w:rsidRPr="007008DD">
        <w:rPr>
          <w:rStyle w:val="Arial21pktFed"/>
          <w:rFonts w:cs="Arial"/>
        </w:rPr>
        <w:t>16b</w:t>
      </w:r>
      <w:r w:rsidR="007C67D5" w:rsidRPr="007008DD">
        <w:rPr>
          <w:rStyle w:val="Arial21pktFed"/>
          <w:rFonts w:cs="Arial"/>
        </w:rPr>
        <w:t xml:space="preserve"> miljø</w:t>
      </w:r>
      <w:r w:rsidR="007008DD" w:rsidRPr="007008DD">
        <w:rPr>
          <w:rStyle w:val="Arial21pktFed"/>
          <w:rFonts w:cs="Arial"/>
        </w:rPr>
        <w:t>tilladelse</w:t>
      </w:r>
      <w:r w:rsidR="007C67D5" w:rsidRPr="007008DD">
        <w:rPr>
          <w:rStyle w:val="Arial21pktFed"/>
          <w:rFonts w:cs="Arial"/>
        </w:rPr>
        <w:t xml:space="preserve"> til</w:t>
      </w:r>
      <w:r w:rsidR="007C67D5" w:rsidRPr="007008DD">
        <w:rPr>
          <w:rStyle w:val="Arial21pktFed"/>
          <w:rFonts w:cs="Arial"/>
          <w:color w:val="FF0000"/>
        </w:rPr>
        <w:t xml:space="preserve"> </w:t>
      </w:r>
      <w:r w:rsidR="005757AD">
        <w:rPr>
          <w:rStyle w:val="Arial21pktFed"/>
          <w:rFonts w:cs="Arial"/>
        </w:rPr>
        <w:t>hestehold</w:t>
      </w:r>
    </w:p>
    <w:p w:rsidR="007C67D5" w:rsidRPr="007008DD" w:rsidRDefault="007C67D5" w:rsidP="007C67D5">
      <w:pPr>
        <w:rPr>
          <w:rStyle w:val="Arial10pkt"/>
          <w:rFonts w:cs="Arial"/>
        </w:rPr>
      </w:pPr>
    </w:p>
    <w:p w:rsidR="007C67D5" w:rsidRPr="007008DD" w:rsidRDefault="007C67D5" w:rsidP="007C67D5">
      <w:pPr>
        <w:rPr>
          <w:rStyle w:val="Arial10pkt"/>
          <w:rFonts w:cs="Arial"/>
        </w:rPr>
      </w:pPr>
      <w:r w:rsidRPr="007008DD">
        <w:rPr>
          <w:rStyle w:val="Arial10pkt"/>
          <w:rFonts w:cs="Arial"/>
        </w:rPr>
        <w:t>i henhold til Lov om husdyrbrug og anvendelse af gødning m.v., nr. 1572 af 20/12/2006, m senere ændringer.</w:t>
      </w:r>
    </w:p>
    <w:p w:rsidR="007C67D5" w:rsidRPr="00DB0CF7" w:rsidRDefault="007C67D5" w:rsidP="007C67D5">
      <w:pPr>
        <w:rPr>
          <w:rStyle w:val="Arial10pkt"/>
          <w:rFonts w:cs="Arial"/>
          <w:highlight w:val="yellow"/>
        </w:rPr>
      </w:pPr>
    </w:p>
    <w:p w:rsidR="007C67D5" w:rsidRPr="00DB0CF7" w:rsidRDefault="007C67D5" w:rsidP="007C67D5">
      <w:pPr>
        <w:rPr>
          <w:rStyle w:val="Arial10pkt"/>
          <w:rFonts w:cs="Arial"/>
          <w:highlight w:val="yellow"/>
        </w:rPr>
      </w:pPr>
    </w:p>
    <w:p w:rsidR="007C67D5" w:rsidRPr="00DB0CF7" w:rsidRDefault="007C67D5" w:rsidP="007C67D5">
      <w:pPr>
        <w:rPr>
          <w:rStyle w:val="Arial10pkt"/>
          <w:rFonts w:cs="Arial"/>
          <w:highlight w:val="yellow"/>
        </w:rPr>
      </w:pPr>
    </w:p>
    <w:tbl>
      <w:tblPr>
        <w:tblW w:w="0" w:type="auto"/>
        <w:tblInd w:w="108"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2694"/>
        <w:gridCol w:w="4961"/>
      </w:tblGrid>
      <w:tr w:rsidR="007C67D5" w:rsidRPr="00DB0CF7" w:rsidTr="00E91871">
        <w:trPr>
          <w:trHeight w:val="219"/>
        </w:trPr>
        <w:tc>
          <w:tcPr>
            <w:tcW w:w="2694" w:type="dxa"/>
            <w:tcBorders>
              <w:bottom w:val="nil"/>
            </w:tcBorders>
            <w:vAlign w:val="center"/>
          </w:tcPr>
          <w:p w:rsidR="007C67D5" w:rsidRPr="00DB0CF7" w:rsidRDefault="007C67D5" w:rsidP="00E91871">
            <w:pPr>
              <w:pStyle w:val="side1tabeltekst"/>
              <w:rPr>
                <w:b/>
                <w:noProof/>
                <w:color w:val="FF0000"/>
                <w:highlight w:val="yellow"/>
                <w:lang w:eastAsia="da-DK"/>
              </w:rPr>
            </w:pPr>
            <w:r w:rsidRPr="00044D43">
              <w:rPr>
                <w:b/>
              </w:rPr>
              <w:t>Myndighed:</w:t>
            </w:r>
          </w:p>
        </w:tc>
        <w:tc>
          <w:tcPr>
            <w:tcW w:w="4961" w:type="dxa"/>
            <w:tcBorders>
              <w:bottom w:val="nil"/>
            </w:tcBorders>
            <w:vAlign w:val="center"/>
          </w:tcPr>
          <w:p w:rsidR="007C67D5" w:rsidRPr="00DB0CF7" w:rsidRDefault="007C67D5" w:rsidP="00E91871">
            <w:pPr>
              <w:pStyle w:val="Arial10pktFedEfter0pkt"/>
              <w:rPr>
                <w:b w:val="0"/>
                <w:highlight w:val="yellow"/>
              </w:rPr>
            </w:pPr>
            <w:r w:rsidRPr="00044D43">
              <w:rPr>
                <w:noProof/>
                <w:lang w:eastAsia="da-DK"/>
              </w:rPr>
              <mc:AlternateContent>
                <mc:Choice Requires="wps">
                  <w:drawing>
                    <wp:anchor distT="0" distB="0" distL="114300" distR="114300" simplePos="0" relativeHeight="251659264" behindDoc="0" locked="0" layoutInCell="1" allowOverlap="1" wp14:anchorId="2FC20277" wp14:editId="40E553A4">
                      <wp:simplePos x="0" y="0"/>
                      <wp:positionH relativeFrom="column">
                        <wp:posOffset>3255645</wp:posOffset>
                      </wp:positionH>
                      <wp:positionV relativeFrom="paragraph">
                        <wp:posOffset>-44450</wp:posOffset>
                      </wp:positionV>
                      <wp:extent cx="1291590" cy="3143250"/>
                      <wp:effectExtent l="0" t="0" r="381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3143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EF6" w:rsidRPr="004C6458" w:rsidRDefault="004C6458" w:rsidP="007C67D5">
                                  <w:pPr>
                                    <w:spacing w:after="120"/>
                                    <w:ind w:left="-180"/>
                                    <w:jc w:val="right"/>
                                    <w:rPr>
                                      <w:rFonts w:ascii="Arial" w:hAnsi="Arial" w:cs="Arial"/>
                                      <w:sz w:val="16"/>
                                      <w:szCs w:val="16"/>
                                    </w:rPr>
                                  </w:pPr>
                                  <w:r w:rsidRPr="004C6458">
                                    <w:rPr>
                                      <w:rFonts w:ascii="Arial" w:hAnsi="Arial" w:cs="Arial"/>
                                      <w:sz w:val="16"/>
                                      <w:szCs w:val="16"/>
                                    </w:rPr>
                                    <w:t>28</w:t>
                                  </w:r>
                                  <w:r w:rsidR="003E4EF6" w:rsidRPr="004C6458">
                                    <w:rPr>
                                      <w:rFonts w:ascii="Arial" w:hAnsi="Arial" w:cs="Arial"/>
                                      <w:sz w:val="16"/>
                                      <w:szCs w:val="16"/>
                                    </w:rPr>
                                    <w:t>.</w:t>
                                  </w:r>
                                  <w:r w:rsidRPr="004C6458">
                                    <w:rPr>
                                      <w:rFonts w:ascii="Arial" w:hAnsi="Arial" w:cs="Arial"/>
                                      <w:sz w:val="16"/>
                                      <w:szCs w:val="16"/>
                                    </w:rPr>
                                    <w:t>11</w:t>
                                  </w:r>
                                  <w:r w:rsidR="003E4EF6" w:rsidRPr="004C6458">
                                    <w:rPr>
                                      <w:rFonts w:ascii="Arial" w:hAnsi="Arial" w:cs="Arial"/>
                                      <w:sz w:val="16"/>
                                      <w:szCs w:val="16"/>
                                    </w:rPr>
                                    <w:t>.2019</w:t>
                                  </w:r>
                                </w:p>
                                <w:p w:rsidR="003E4EF6" w:rsidRPr="00DB0CF7" w:rsidRDefault="003E4EF6" w:rsidP="007C67D5">
                                  <w:pPr>
                                    <w:ind w:left="-180"/>
                                    <w:jc w:val="right"/>
                                    <w:rPr>
                                      <w:rFonts w:ascii="Arial" w:hAnsi="Arial" w:cs="Arial"/>
                                      <w:sz w:val="16"/>
                                      <w:szCs w:val="16"/>
                                      <w:highlight w:val="yellow"/>
                                    </w:rPr>
                                  </w:pPr>
                                </w:p>
                                <w:p w:rsidR="003E4EF6" w:rsidRPr="007008DD" w:rsidRDefault="003E4EF6" w:rsidP="007C67D5">
                                  <w:pPr>
                                    <w:ind w:left="-180"/>
                                    <w:jc w:val="right"/>
                                    <w:rPr>
                                      <w:rFonts w:ascii="Arial" w:hAnsi="Arial" w:cs="Arial"/>
                                      <w:sz w:val="16"/>
                                      <w:szCs w:val="16"/>
                                    </w:rPr>
                                  </w:pPr>
                                  <w:r w:rsidRPr="007008DD">
                                    <w:rPr>
                                      <w:rFonts w:ascii="Arial" w:hAnsi="Arial" w:cs="Arial"/>
                                      <w:sz w:val="16"/>
                                      <w:szCs w:val="16"/>
                                    </w:rPr>
                                    <w:t>Journal nr.</w:t>
                                  </w:r>
                                </w:p>
                                <w:p w:rsidR="003E4EF6" w:rsidRPr="00097A59" w:rsidRDefault="003E4EF6" w:rsidP="007C67D5">
                                  <w:pPr>
                                    <w:spacing w:after="120"/>
                                    <w:ind w:left="-180"/>
                                    <w:jc w:val="right"/>
                                    <w:rPr>
                                      <w:rFonts w:ascii="Arial" w:hAnsi="Arial" w:cs="Arial"/>
                                      <w:sz w:val="16"/>
                                      <w:szCs w:val="16"/>
                                    </w:rPr>
                                  </w:pPr>
                                  <w:r w:rsidRPr="00097A59">
                                    <w:rPr>
                                      <w:rFonts w:ascii="Arial" w:hAnsi="Arial" w:cs="Arial"/>
                                      <w:sz w:val="16"/>
                                      <w:szCs w:val="16"/>
                                    </w:rPr>
                                    <w:t>19/27968</w:t>
                                  </w:r>
                                </w:p>
                                <w:p w:rsidR="003E4EF6" w:rsidRPr="007008DD" w:rsidRDefault="003E4EF6" w:rsidP="007C67D5">
                                  <w:pPr>
                                    <w:ind w:left="-180"/>
                                    <w:jc w:val="right"/>
                                    <w:rPr>
                                      <w:rFonts w:ascii="Arial" w:hAnsi="Arial" w:cs="Arial"/>
                                      <w:sz w:val="16"/>
                                      <w:szCs w:val="16"/>
                                    </w:rPr>
                                  </w:pPr>
                                  <w:r w:rsidRPr="00097A59">
                                    <w:rPr>
                                      <w:rFonts w:ascii="Arial" w:hAnsi="Arial" w:cs="Arial"/>
                                      <w:sz w:val="16"/>
                                      <w:szCs w:val="16"/>
                                    </w:rPr>
                                    <w:t>Kontaktperson</w:t>
                                  </w:r>
                                </w:p>
                                <w:p w:rsidR="003E4EF6" w:rsidRPr="007008DD" w:rsidRDefault="003E4EF6" w:rsidP="007C67D5">
                                  <w:pPr>
                                    <w:spacing w:after="120"/>
                                    <w:ind w:left="-180"/>
                                    <w:jc w:val="right"/>
                                    <w:rPr>
                                      <w:rFonts w:ascii="Arial" w:hAnsi="Arial" w:cs="Arial"/>
                                      <w:sz w:val="16"/>
                                      <w:szCs w:val="16"/>
                                    </w:rPr>
                                  </w:pPr>
                                  <w:r>
                                    <w:rPr>
                                      <w:rFonts w:ascii="Arial" w:hAnsi="Arial" w:cs="Arial"/>
                                      <w:sz w:val="16"/>
                                      <w:szCs w:val="16"/>
                                    </w:rPr>
                                    <w:t>twj</w:t>
                                  </w:r>
                                </w:p>
                                <w:p w:rsidR="003E4EF6" w:rsidRPr="007008DD" w:rsidRDefault="003E4EF6" w:rsidP="007C67D5">
                                  <w:pPr>
                                    <w:ind w:left="-180"/>
                                    <w:jc w:val="right"/>
                                    <w:rPr>
                                      <w:rFonts w:ascii="Arial" w:hAnsi="Arial" w:cs="Arial"/>
                                      <w:sz w:val="16"/>
                                      <w:szCs w:val="16"/>
                                    </w:rPr>
                                  </w:pPr>
                                  <w:r w:rsidRPr="007008DD">
                                    <w:rPr>
                                      <w:rFonts w:ascii="Arial" w:hAnsi="Arial" w:cs="Arial"/>
                                      <w:sz w:val="16"/>
                                      <w:szCs w:val="16"/>
                                    </w:rPr>
                                    <w:t>Lundbergsvej 2</w:t>
                                  </w:r>
                                </w:p>
                                <w:p w:rsidR="003E4EF6" w:rsidRPr="007008DD" w:rsidRDefault="003E4EF6" w:rsidP="007C67D5">
                                  <w:pPr>
                                    <w:spacing w:after="120"/>
                                    <w:ind w:left="-180"/>
                                    <w:jc w:val="right"/>
                                    <w:rPr>
                                      <w:rFonts w:ascii="Arial" w:hAnsi="Arial" w:cs="Arial"/>
                                      <w:sz w:val="16"/>
                                      <w:szCs w:val="16"/>
                                    </w:rPr>
                                  </w:pPr>
                                  <w:r w:rsidRPr="007008DD">
                                    <w:rPr>
                                      <w:rFonts w:ascii="Arial" w:hAnsi="Arial" w:cs="Arial"/>
                                      <w:sz w:val="16"/>
                                      <w:szCs w:val="16"/>
                                    </w:rPr>
                                    <w:t>8400 Ebeltoft</w:t>
                                  </w:r>
                                </w:p>
                                <w:p w:rsidR="003E4EF6" w:rsidRPr="007008DD" w:rsidRDefault="003E4EF6" w:rsidP="007C67D5">
                                  <w:pPr>
                                    <w:ind w:left="-180"/>
                                    <w:jc w:val="right"/>
                                    <w:rPr>
                                      <w:rFonts w:ascii="Arial" w:hAnsi="Arial" w:cs="Arial"/>
                                      <w:sz w:val="16"/>
                                      <w:szCs w:val="16"/>
                                    </w:rPr>
                                  </w:pPr>
                                  <w:r w:rsidRPr="007008DD">
                                    <w:rPr>
                                      <w:rFonts w:ascii="Arial" w:hAnsi="Arial" w:cs="Arial"/>
                                      <w:sz w:val="16"/>
                                      <w:szCs w:val="16"/>
                                    </w:rPr>
                                    <w:t xml:space="preserve">Telefon 87 53 50 00 </w:t>
                                  </w:r>
                                </w:p>
                                <w:p w:rsidR="003E4EF6" w:rsidRPr="007008DD" w:rsidRDefault="003E4EF6" w:rsidP="007C67D5">
                                  <w:pPr>
                                    <w:spacing w:after="120"/>
                                    <w:ind w:left="-180"/>
                                    <w:jc w:val="right"/>
                                    <w:rPr>
                                      <w:rFonts w:ascii="Arial" w:hAnsi="Arial" w:cs="Arial"/>
                                      <w:sz w:val="16"/>
                                      <w:szCs w:val="16"/>
                                    </w:rPr>
                                  </w:pPr>
                                  <w:r w:rsidRPr="007008DD">
                                    <w:rPr>
                                      <w:rFonts w:ascii="Arial" w:hAnsi="Arial" w:cs="Arial"/>
                                      <w:sz w:val="16"/>
                                      <w:szCs w:val="16"/>
                                    </w:rPr>
                                    <w:t>Telefax 87 53 59 95</w:t>
                                  </w:r>
                                </w:p>
                                <w:p w:rsidR="003E4EF6" w:rsidRPr="007008DD" w:rsidRDefault="003E4EF6" w:rsidP="007C67D5">
                                  <w:pPr>
                                    <w:ind w:left="-180"/>
                                    <w:jc w:val="right"/>
                                    <w:rPr>
                                      <w:rFonts w:ascii="Arial" w:hAnsi="Arial" w:cs="Arial"/>
                                      <w:sz w:val="16"/>
                                      <w:szCs w:val="16"/>
                                    </w:rPr>
                                  </w:pPr>
                                  <w:r w:rsidRPr="007008DD">
                                    <w:rPr>
                                      <w:rFonts w:ascii="Arial" w:hAnsi="Arial" w:cs="Arial"/>
                                      <w:sz w:val="16"/>
                                      <w:szCs w:val="16"/>
                                    </w:rPr>
                                    <w:t>Landbrug@syddjurs.dk</w:t>
                                  </w:r>
                                </w:p>
                                <w:p w:rsidR="003E4EF6" w:rsidRPr="00AA6834" w:rsidRDefault="003E4EF6" w:rsidP="007C67D5">
                                  <w:pPr>
                                    <w:spacing w:after="120"/>
                                    <w:ind w:left="-180"/>
                                    <w:jc w:val="right"/>
                                    <w:rPr>
                                      <w:rFonts w:ascii="Arial" w:hAnsi="Arial" w:cs="Arial"/>
                                      <w:sz w:val="16"/>
                                      <w:szCs w:val="16"/>
                                    </w:rPr>
                                  </w:pPr>
                                  <w:r w:rsidRPr="007008DD">
                                    <w:rPr>
                                      <w:rFonts w:ascii="Arial" w:hAnsi="Arial" w:cs="Arial"/>
                                      <w:sz w:val="16"/>
                                      <w:szCs w:val="16"/>
                                    </w:rPr>
                                    <w:t>www.syddjurs.dk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6.35pt;margin-top:-3.5pt;width:101.7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9fZgwIAABE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" stroked="f">
                      <v:textbox>
                        <w:txbxContent>
                          <w:p w:rsidR="003E4EF6" w:rsidRPr="004C6458" w:rsidRDefault="004C6458" w:rsidP="007C67D5">
                            <w:pPr>
                              <w:spacing w:after="120"/>
                              <w:ind w:left="-180"/>
                              <w:jc w:val="right"/>
                              <w:rPr>
                                <w:rFonts w:ascii="Arial" w:hAnsi="Arial" w:cs="Arial"/>
                                <w:sz w:val="16"/>
                                <w:szCs w:val="16"/>
                              </w:rPr>
                            </w:pPr>
                            <w:r w:rsidRPr="004C6458">
                              <w:rPr>
                                <w:rFonts w:ascii="Arial" w:hAnsi="Arial" w:cs="Arial"/>
                                <w:sz w:val="16"/>
                                <w:szCs w:val="16"/>
                              </w:rPr>
                              <w:t>28</w:t>
                            </w:r>
                            <w:r w:rsidR="003E4EF6" w:rsidRPr="004C6458">
                              <w:rPr>
                                <w:rFonts w:ascii="Arial" w:hAnsi="Arial" w:cs="Arial"/>
                                <w:sz w:val="16"/>
                                <w:szCs w:val="16"/>
                              </w:rPr>
                              <w:t>.</w:t>
                            </w:r>
                            <w:r w:rsidRPr="004C6458">
                              <w:rPr>
                                <w:rFonts w:ascii="Arial" w:hAnsi="Arial" w:cs="Arial"/>
                                <w:sz w:val="16"/>
                                <w:szCs w:val="16"/>
                              </w:rPr>
                              <w:t>11</w:t>
                            </w:r>
                            <w:r w:rsidR="003E4EF6" w:rsidRPr="004C6458">
                              <w:rPr>
                                <w:rFonts w:ascii="Arial" w:hAnsi="Arial" w:cs="Arial"/>
                                <w:sz w:val="16"/>
                                <w:szCs w:val="16"/>
                              </w:rPr>
                              <w:t>.2019</w:t>
                            </w:r>
                          </w:p>
                          <w:p w:rsidR="003E4EF6" w:rsidRPr="00DB0CF7" w:rsidRDefault="003E4EF6" w:rsidP="007C67D5">
                            <w:pPr>
                              <w:ind w:left="-180"/>
                              <w:jc w:val="right"/>
                              <w:rPr>
                                <w:rFonts w:ascii="Arial" w:hAnsi="Arial" w:cs="Arial"/>
                                <w:sz w:val="16"/>
                                <w:szCs w:val="16"/>
                                <w:highlight w:val="yellow"/>
                              </w:rPr>
                            </w:pPr>
                          </w:p>
                          <w:p w:rsidR="003E4EF6" w:rsidRPr="007008DD" w:rsidRDefault="003E4EF6" w:rsidP="007C67D5">
                            <w:pPr>
                              <w:ind w:left="-180"/>
                              <w:jc w:val="right"/>
                              <w:rPr>
                                <w:rFonts w:ascii="Arial" w:hAnsi="Arial" w:cs="Arial"/>
                                <w:sz w:val="16"/>
                                <w:szCs w:val="16"/>
                              </w:rPr>
                            </w:pPr>
                            <w:r w:rsidRPr="007008DD">
                              <w:rPr>
                                <w:rFonts w:ascii="Arial" w:hAnsi="Arial" w:cs="Arial"/>
                                <w:sz w:val="16"/>
                                <w:szCs w:val="16"/>
                              </w:rPr>
                              <w:t>Journal nr.</w:t>
                            </w:r>
                          </w:p>
                          <w:p w:rsidR="003E4EF6" w:rsidRPr="00097A59" w:rsidRDefault="003E4EF6" w:rsidP="007C67D5">
                            <w:pPr>
                              <w:spacing w:after="120"/>
                              <w:ind w:left="-180"/>
                              <w:jc w:val="right"/>
                              <w:rPr>
                                <w:rFonts w:ascii="Arial" w:hAnsi="Arial" w:cs="Arial"/>
                                <w:sz w:val="16"/>
                                <w:szCs w:val="16"/>
                              </w:rPr>
                            </w:pPr>
                            <w:r w:rsidRPr="00097A59">
                              <w:rPr>
                                <w:rFonts w:ascii="Arial" w:hAnsi="Arial" w:cs="Arial"/>
                                <w:sz w:val="16"/>
                                <w:szCs w:val="16"/>
                              </w:rPr>
                              <w:t>19/27968</w:t>
                            </w:r>
                          </w:p>
                          <w:p w:rsidR="003E4EF6" w:rsidRPr="007008DD" w:rsidRDefault="003E4EF6" w:rsidP="007C67D5">
                            <w:pPr>
                              <w:ind w:left="-180"/>
                              <w:jc w:val="right"/>
                              <w:rPr>
                                <w:rFonts w:ascii="Arial" w:hAnsi="Arial" w:cs="Arial"/>
                                <w:sz w:val="16"/>
                                <w:szCs w:val="16"/>
                              </w:rPr>
                            </w:pPr>
                            <w:r w:rsidRPr="00097A59">
                              <w:rPr>
                                <w:rFonts w:ascii="Arial" w:hAnsi="Arial" w:cs="Arial"/>
                                <w:sz w:val="16"/>
                                <w:szCs w:val="16"/>
                              </w:rPr>
                              <w:t>Kontaktperson</w:t>
                            </w:r>
                          </w:p>
                          <w:p w:rsidR="003E4EF6" w:rsidRPr="007008DD" w:rsidRDefault="003E4EF6" w:rsidP="007C67D5">
                            <w:pPr>
                              <w:spacing w:after="120"/>
                              <w:ind w:left="-180"/>
                              <w:jc w:val="right"/>
                              <w:rPr>
                                <w:rFonts w:ascii="Arial" w:hAnsi="Arial" w:cs="Arial"/>
                                <w:sz w:val="16"/>
                                <w:szCs w:val="16"/>
                              </w:rPr>
                            </w:pPr>
                            <w:proofErr w:type="spellStart"/>
                            <w:r>
                              <w:rPr>
                                <w:rFonts w:ascii="Arial" w:hAnsi="Arial" w:cs="Arial"/>
                                <w:sz w:val="16"/>
                                <w:szCs w:val="16"/>
                              </w:rPr>
                              <w:t>twj</w:t>
                            </w:r>
                            <w:proofErr w:type="spellEnd"/>
                          </w:p>
                          <w:p w:rsidR="003E4EF6" w:rsidRPr="007008DD" w:rsidRDefault="003E4EF6" w:rsidP="007C67D5">
                            <w:pPr>
                              <w:ind w:left="-180"/>
                              <w:jc w:val="right"/>
                              <w:rPr>
                                <w:rFonts w:ascii="Arial" w:hAnsi="Arial" w:cs="Arial"/>
                                <w:sz w:val="16"/>
                                <w:szCs w:val="16"/>
                              </w:rPr>
                            </w:pPr>
                            <w:r w:rsidRPr="007008DD">
                              <w:rPr>
                                <w:rFonts w:ascii="Arial" w:hAnsi="Arial" w:cs="Arial"/>
                                <w:sz w:val="16"/>
                                <w:szCs w:val="16"/>
                              </w:rPr>
                              <w:t>Lundbergsvej 2</w:t>
                            </w:r>
                          </w:p>
                          <w:p w:rsidR="003E4EF6" w:rsidRPr="007008DD" w:rsidRDefault="003E4EF6" w:rsidP="007C67D5">
                            <w:pPr>
                              <w:spacing w:after="120"/>
                              <w:ind w:left="-180"/>
                              <w:jc w:val="right"/>
                              <w:rPr>
                                <w:rFonts w:ascii="Arial" w:hAnsi="Arial" w:cs="Arial"/>
                                <w:sz w:val="16"/>
                                <w:szCs w:val="16"/>
                              </w:rPr>
                            </w:pPr>
                            <w:r w:rsidRPr="007008DD">
                              <w:rPr>
                                <w:rFonts w:ascii="Arial" w:hAnsi="Arial" w:cs="Arial"/>
                                <w:sz w:val="16"/>
                                <w:szCs w:val="16"/>
                              </w:rPr>
                              <w:t>8400 Ebeltoft</w:t>
                            </w:r>
                          </w:p>
                          <w:p w:rsidR="003E4EF6" w:rsidRPr="007008DD" w:rsidRDefault="003E4EF6" w:rsidP="007C67D5">
                            <w:pPr>
                              <w:ind w:left="-180"/>
                              <w:jc w:val="right"/>
                              <w:rPr>
                                <w:rFonts w:ascii="Arial" w:hAnsi="Arial" w:cs="Arial"/>
                                <w:sz w:val="16"/>
                                <w:szCs w:val="16"/>
                              </w:rPr>
                            </w:pPr>
                            <w:r w:rsidRPr="007008DD">
                              <w:rPr>
                                <w:rFonts w:ascii="Arial" w:hAnsi="Arial" w:cs="Arial"/>
                                <w:sz w:val="16"/>
                                <w:szCs w:val="16"/>
                              </w:rPr>
                              <w:t xml:space="preserve">Telefon 87 53 50 00 </w:t>
                            </w:r>
                          </w:p>
                          <w:p w:rsidR="003E4EF6" w:rsidRPr="007008DD" w:rsidRDefault="003E4EF6" w:rsidP="007C67D5">
                            <w:pPr>
                              <w:spacing w:after="120"/>
                              <w:ind w:left="-180"/>
                              <w:jc w:val="right"/>
                              <w:rPr>
                                <w:rFonts w:ascii="Arial" w:hAnsi="Arial" w:cs="Arial"/>
                                <w:sz w:val="16"/>
                                <w:szCs w:val="16"/>
                              </w:rPr>
                            </w:pPr>
                            <w:r w:rsidRPr="007008DD">
                              <w:rPr>
                                <w:rFonts w:ascii="Arial" w:hAnsi="Arial" w:cs="Arial"/>
                                <w:sz w:val="16"/>
                                <w:szCs w:val="16"/>
                              </w:rPr>
                              <w:t>Telefax 87 53 59 95</w:t>
                            </w:r>
                          </w:p>
                          <w:p w:rsidR="003E4EF6" w:rsidRPr="007008DD" w:rsidRDefault="003E4EF6" w:rsidP="007C67D5">
                            <w:pPr>
                              <w:ind w:left="-180"/>
                              <w:jc w:val="right"/>
                              <w:rPr>
                                <w:rFonts w:ascii="Arial" w:hAnsi="Arial" w:cs="Arial"/>
                                <w:sz w:val="16"/>
                                <w:szCs w:val="16"/>
                              </w:rPr>
                            </w:pPr>
                            <w:r w:rsidRPr="007008DD">
                              <w:rPr>
                                <w:rFonts w:ascii="Arial" w:hAnsi="Arial" w:cs="Arial"/>
                                <w:sz w:val="16"/>
                                <w:szCs w:val="16"/>
                              </w:rPr>
                              <w:t>Landbrug@syddjurs.dk</w:t>
                            </w:r>
                          </w:p>
                          <w:p w:rsidR="003E4EF6" w:rsidRPr="00AA6834" w:rsidRDefault="003E4EF6" w:rsidP="007C67D5">
                            <w:pPr>
                              <w:spacing w:after="120"/>
                              <w:ind w:left="-180"/>
                              <w:jc w:val="right"/>
                              <w:rPr>
                                <w:rFonts w:ascii="Arial" w:hAnsi="Arial" w:cs="Arial"/>
                                <w:sz w:val="16"/>
                                <w:szCs w:val="16"/>
                              </w:rPr>
                            </w:pPr>
                            <w:r w:rsidRPr="007008DD">
                              <w:rPr>
                                <w:rFonts w:ascii="Arial" w:hAnsi="Arial" w:cs="Arial"/>
                                <w:sz w:val="16"/>
                                <w:szCs w:val="16"/>
                              </w:rPr>
                              <w:t>www.syddjurs.dk</w:t>
                            </w:r>
                          </w:p>
                        </w:txbxContent>
                      </v:textbox>
                    </v:shape>
                  </w:pict>
                </mc:Fallback>
              </mc:AlternateContent>
            </w:r>
            <w:r w:rsidRPr="00044D43">
              <w:rPr>
                <w:rFonts w:cs="Arial"/>
                <w:b w:val="0"/>
              </w:rPr>
              <w:t>Syddjurs Kommune</w:t>
            </w:r>
          </w:p>
        </w:tc>
      </w:tr>
      <w:tr w:rsidR="007C67D5" w:rsidRPr="00DB0CF7" w:rsidTr="00E91871">
        <w:trPr>
          <w:trHeight w:val="219"/>
        </w:trPr>
        <w:tc>
          <w:tcPr>
            <w:tcW w:w="2694" w:type="dxa"/>
            <w:tcBorders>
              <w:top w:val="nil"/>
              <w:bottom w:val="single" w:sz="4" w:space="0" w:color="auto"/>
            </w:tcBorders>
            <w:vAlign w:val="center"/>
          </w:tcPr>
          <w:p w:rsidR="007C67D5" w:rsidRPr="00836FE1" w:rsidRDefault="007C67D5" w:rsidP="00E91871">
            <w:pPr>
              <w:pStyle w:val="side1tabeltekst"/>
              <w:rPr>
                <w:b/>
              </w:rPr>
            </w:pPr>
            <w:r w:rsidRPr="00836FE1">
              <w:rPr>
                <w:b/>
              </w:rPr>
              <w:t>Afdeling:</w:t>
            </w:r>
          </w:p>
        </w:tc>
        <w:tc>
          <w:tcPr>
            <w:tcW w:w="4961" w:type="dxa"/>
            <w:tcBorders>
              <w:top w:val="nil"/>
              <w:bottom w:val="single" w:sz="4" w:space="0" w:color="auto"/>
            </w:tcBorders>
            <w:vAlign w:val="center"/>
          </w:tcPr>
          <w:p w:rsidR="007C67D5" w:rsidRPr="00836FE1" w:rsidRDefault="007C67D5" w:rsidP="00E91871">
            <w:pPr>
              <w:pStyle w:val="Arial10pktFedEfter0pkt"/>
              <w:rPr>
                <w:rFonts w:cs="Arial"/>
              </w:rPr>
            </w:pPr>
            <w:r w:rsidRPr="00836FE1">
              <w:rPr>
                <w:rStyle w:val="Arial10pktFed"/>
                <w:rFonts w:cs="Arial"/>
              </w:rPr>
              <w:t>Byggeri og Landbrug</w:t>
            </w:r>
          </w:p>
        </w:tc>
      </w:tr>
      <w:tr w:rsidR="007C67D5" w:rsidRPr="00DB0CF7" w:rsidTr="00E91871">
        <w:trPr>
          <w:trHeight w:val="265"/>
        </w:trPr>
        <w:tc>
          <w:tcPr>
            <w:tcW w:w="2694" w:type="dxa"/>
            <w:tcBorders>
              <w:top w:val="single" w:sz="4" w:space="0" w:color="auto"/>
            </w:tcBorders>
          </w:tcPr>
          <w:p w:rsidR="007C67D5" w:rsidRPr="00044D43" w:rsidRDefault="007C67D5" w:rsidP="00E91871">
            <w:pPr>
              <w:pStyle w:val="side1tabeltekst"/>
              <w:rPr>
                <w:b/>
              </w:rPr>
            </w:pPr>
            <w:r w:rsidRPr="00044D43">
              <w:rPr>
                <w:b/>
              </w:rPr>
              <w:t>Virksomhedens navn:</w:t>
            </w:r>
          </w:p>
        </w:tc>
        <w:tc>
          <w:tcPr>
            <w:tcW w:w="4961" w:type="dxa"/>
            <w:tcBorders>
              <w:top w:val="single" w:sz="4" w:space="0" w:color="auto"/>
            </w:tcBorders>
          </w:tcPr>
          <w:p w:rsidR="007C67D5" w:rsidRPr="00097A59" w:rsidRDefault="00097A59" w:rsidP="00097A59">
            <w:pPr>
              <w:pStyle w:val="side1tabeltekst"/>
            </w:pPr>
            <w:r w:rsidRPr="00097A59">
              <w:t>Kaløvig Ridecenter</w:t>
            </w:r>
          </w:p>
        </w:tc>
      </w:tr>
      <w:tr w:rsidR="007C67D5" w:rsidRPr="00DB0CF7" w:rsidTr="00E91871">
        <w:trPr>
          <w:trHeight w:val="265"/>
        </w:trPr>
        <w:tc>
          <w:tcPr>
            <w:tcW w:w="2694" w:type="dxa"/>
          </w:tcPr>
          <w:p w:rsidR="007C67D5" w:rsidRPr="00044D43" w:rsidRDefault="007C67D5" w:rsidP="00E91871">
            <w:pPr>
              <w:pStyle w:val="side1tabeltekst"/>
              <w:rPr>
                <w:b/>
              </w:rPr>
            </w:pPr>
            <w:r w:rsidRPr="00044D43">
              <w:rPr>
                <w:b/>
              </w:rPr>
              <w:t>Virksomhedens ejer:</w:t>
            </w:r>
          </w:p>
        </w:tc>
        <w:tc>
          <w:tcPr>
            <w:tcW w:w="4961" w:type="dxa"/>
          </w:tcPr>
          <w:p w:rsidR="007C67D5" w:rsidRPr="00097A59" w:rsidRDefault="00097A59" w:rsidP="00097A59">
            <w:pPr>
              <w:pStyle w:val="side1tabeltekst"/>
            </w:pPr>
            <w:r w:rsidRPr="00097A59">
              <w:t>Kurt og Benedikte Damgaard Nielsen</w:t>
            </w:r>
          </w:p>
        </w:tc>
      </w:tr>
      <w:tr w:rsidR="007C67D5" w:rsidRPr="00DB0CF7" w:rsidTr="00E91871">
        <w:trPr>
          <w:trHeight w:val="265"/>
        </w:trPr>
        <w:tc>
          <w:tcPr>
            <w:tcW w:w="2694" w:type="dxa"/>
          </w:tcPr>
          <w:p w:rsidR="007C67D5" w:rsidRPr="00044D43" w:rsidRDefault="007C67D5" w:rsidP="00E91871">
            <w:pPr>
              <w:pStyle w:val="side1tabeltekst"/>
              <w:rPr>
                <w:b/>
              </w:rPr>
            </w:pPr>
            <w:r w:rsidRPr="00044D43">
              <w:rPr>
                <w:b/>
              </w:rPr>
              <w:t>Virksomhedens adresse:</w:t>
            </w:r>
          </w:p>
        </w:tc>
        <w:tc>
          <w:tcPr>
            <w:tcW w:w="4961" w:type="dxa"/>
          </w:tcPr>
          <w:p w:rsidR="007C67D5" w:rsidRPr="00097A59" w:rsidRDefault="00097A59" w:rsidP="00E91871">
            <w:pPr>
              <w:pStyle w:val="side1tabeltekst"/>
            </w:pPr>
            <w:r w:rsidRPr="00097A59">
              <w:t>Århusvej 38</w:t>
            </w:r>
          </w:p>
        </w:tc>
      </w:tr>
      <w:tr w:rsidR="007C67D5" w:rsidRPr="00DB0CF7" w:rsidTr="00E91871">
        <w:trPr>
          <w:trHeight w:val="265"/>
        </w:trPr>
        <w:tc>
          <w:tcPr>
            <w:tcW w:w="2694" w:type="dxa"/>
          </w:tcPr>
          <w:p w:rsidR="007C67D5" w:rsidRPr="0058090C" w:rsidRDefault="007C67D5" w:rsidP="00E91871">
            <w:pPr>
              <w:pStyle w:val="side1tabeltekst"/>
              <w:rPr>
                <w:b/>
              </w:rPr>
            </w:pPr>
            <w:r w:rsidRPr="0058090C">
              <w:rPr>
                <w:b/>
              </w:rPr>
              <w:t>CVR nr.:</w:t>
            </w:r>
          </w:p>
        </w:tc>
        <w:tc>
          <w:tcPr>
            <w:tcW w:w="4961" w:type="dxa"/>
          </w:tcPr>
          <w:p w:rsidR="007C67D5" w:rsidRPr="00097A59" w:rsidRDefault="00097A59" w:rsidP="00E91871">
            <w:pPr>
              <w:pStyle w:val="side1tabeltekst"/>
              <w:rPr>
                <w:highlight w:val="yellow"/>
              </w:rPr>
            </w:pPr>
            <w:r w:rsidRPr="00097A59">
              <w:rPr>
                <w:rFonts w:eastAsiaTheme="minorHAnsi"/>
                <w:color w:val="333333"/>
              </w:rPr>
              <w:t>18112078</w:t>
            </w:r>
          </w:p>
        </w:tc>
      </w:tr>
      <w:tr w:rsidR="007C67D5" w:rsidRPr="00DB0CF7" w:rsidTr="00E91871">
        <w:trPr>
          <w:trHeight w:val="265"/>
        </w:trPr>
        <w:tc>
          <w:tcPr>
            <w:tcW w:w="2694" w:type="dxa"/>
          </w:tcPr>
          <w:p w:rsidR="007C67D5" w:rsidRPr="0058090C" w:rsidRDefault="007C67D5" w:rsidP="00E91871">
            <w:pPr>
              <w:pStyle w:val="side1tabeltekst"/>
              <w:rPr>
                <w:b/>
                <w:bCs/>
              </w:rPr>
            </w:pPr>
            <w:r w:rsidRPr="0058090C">
              <w:rPr>
                <w:b/>
              </w:rPr>
              <w:t>CHR nr.:</w:t>
            </w:r>
          </w:p>
        </w:tc>
        <w:tc>
          <w:tcPr>
            <w:tcW w:w="4961" w:type="dxa"/>
          </w:tcPr>
          <w:p w:rsidR="007C67D5" w:rsidRPr="004A57D6" w:rsidRDefault="00097A59" w:rsidP="00E91871">
            <w:pPr>
              <w:pStyle w:val="side1tabeltekst"/>
              <w:rPr>
                <w:highlight w:val="yellow"/>
              </w:rPr>
            </w:pPr>
            <w:r w:rsidRPr="00097A59">
              <w:t>Ingen</w:t>
            </w:r>
          </w:p>
        </w:tc>
      </w:tr>
      <w:tr w:rsidR="007C67D5" w:rsidRPr="00DB0CF7" w:rsidTr="00E91871">
        <w:trPr>
          <w:trHeight w:val="265"/>
        </w:trPr>
        <w:tc>
          <w:tcPr>
            <w:tcW w:w="2694" w:type="dxa"/>
          </w:tcPr>
          <w:p w:rsidR="007C67D5" w:rsidRPr="0048115F" w:rsidRDefault="007C67D5" w:rsidP="00E91871">
            <w:pPr>
              <w:pStyle w:val="side1tabeltekst"/>
              <w:rPr>
                <w:b/>
                <w:bCs/>
              </w:rPr>
            </w:pPr>
            <w:r w:rsidRPr="0048115F">
              <w:rPr>
                <w:b/>
                <w:bCs/>
              </w:rPr>
              <w:t>Type af husdyrbrug:</w:t>
            </w:r>
          </w:p>
        </w:tc>
        <w:tc>
          <w:tcPr>
            <w:tcW w:w="4961" w:type="dxa"/>
          </w:tcPr>
          <w:p w:rsidR="007C67D5" w:rsidRPr="004A57D6" w:rsidRDefault="00207FF1" w:rsidP="00207FF1">
            <w:pPr>
              <w:pStyle w:val="side1tabeltekst"/>
              <w:rPr>
                <w:highlight w:val="yellow"/>
              </w:rPr>
            </w:pPr>
            <w:r>
              <w:t>Denne miljøtilladels</w:t>
            </w:r>
            <w:r w:rsidR="0048115F" w:rsidRPr="004A57D6">
              <w:t>e er meddelt efter § 16b</w:t>
            </w:r>
          </w:p>
        </w:tc>
      </w:tr>
      <w:tr w:rsidR="007C67D5" w:rsidRPr="00DB0CF7" w:rsidTr="00E91871">
        <w:trPr>
          <w:trHeight w:val="265"/>
        </w:trPr>
        <w:tc>
          <w:tcPr>
            <w:tcW w:w="2694" w:type="dxa"/>
          </w:tcPr>
          <w:p w:rsidR="007C67D5" w:rsidRPr="0048115F" w:rsidRDefault="007C67D5" w:rsidP="00E91871">
            <w:pPr>
              <w:pStyle w:val="side1tabeltekst"/>
              <w:rPr>
                <w:b/>
              </w:rPr>
            </w:pPr>
            <w:r w:rsidRPr="0048115F">
              <w:rPr>
                <w:b/>
              </w:rPr>
              <w:t>Matrikelnr.:</w:t>
            </w:r>
          </w:p>
        </w:tc>
        <w:tc>
          <w:tcPr>
            <w:tcW w:w="4961" w:type="dxa"/>
          </w:tcPr>
          <w:p w:rsidR="007C67D5" w:rsidRPr="00097A59" w:rsidRDefault="00097A59" w:rsidP="00E91871">
            <w:pPr>
              <w:pStyle w:val="side1tabeltekst"/>
              <w:rPr>
                <w:lang w:val="en-GB"/>
              </w:rPr>
            </w:pPr>
            <w:r w:rsidRPr="00097A59">
              <w:rPr>
                <w:lang w:val="en-GB"/>
              </w:rPr>
              <w:t>1i, Balskov, Mørke</w:t>
            </w:r>
          </w:p>
        </w:tc>
      </w:tr>
      <w:tr w:rsidR="007C67D5" w:rsidRPr="00DB0CF7" w:rsidTr="00E91871">
        <w:trPr>
          <w:trHeight w:val="265"/>
        </w:trPr>
        <w:tc>
          <w:tcPr>
            <w:tcW w:w="2694" w:type="dxa"/>
          </w:tcPr>
          <w:p w:rsidR="007C67D5" w:rsidRPr="00272BA2" w:rsidRDefault="007C67D5" w:rsidP="00E91871">
            <w:pPr>
              <w:pStyle w:val="side1tabeltekst"/>
              <w:rPr>
                <w:b/>
              </w:rPr>
            </w:pPr>
            <w:r w:rsidRPr="00272BA2">
              <w:rPr>
                <w:b/>
              </w:rPr>
              <w:t>Ansøger:</w:t>
            </w:r>
          </w:p>
        </w:tc>
        <w:tc>
          <w:tcPr>
            <w:tcW w:w="4961" w:type="dxa"/>
          </w:tcPr>
          <w:p w:rsidR="007C67D5" w:rsidRPr="00097A59" w:rsidRDefault="007C67D5" w:rsidP="00E91871">
            <w:pPr>
              <w:pStyle w:val="side1tabeltekst"/>
            </w:pPr>
            <w:r w:rsidRPr="00097A59">
              <w:t>Ejer</w:t>
            </w:r>
            <w:r w:rsidR="00097A59" w:rsidRPr="00097A59">
              <w:t>e</w:t>
            </w:r>
          </w:p>
        </w:tc>
      </w:tr>
      <w:tr w:rsidR="007C67D5" w:rsidRPr="00DB0CF7" w:rsidTr="00E91871">
        <w:trPr>
          <w:trHeight w:val="265"/>
        </w:trPr>
        <w:tc>
          <w:tcPr>
            <w:tcW w:w="2694" w:type="dxa"/>
          </w:tcPr>
          <w:p w:rsidR="007C67D5" w:rsidRPr="00272BA2" w:rsidRDefault="007C67D5" w:rsidP="00E91871">
            <w:pPr>
              <w:pStyle w:val="side1tabeltekst"/>
              <w:rPr>
                <w:b/>
              </w:rPr>
            </w:pPr>
            <w:r w:rsidRPr="00272BA2">
              <w:rPr>
                <w:b/>
              </w:rPr>
              <w:t>Konsulent:</w:t>
            </w:r>
          </w:p>
        </w:tc>
        <w:tc>
          <w:tcPr>
            <w:tcW w:w="4961" w:type="dxa"/>
          </w:tcPr>
          <w:p w:rsidR="007C67D5" w:rsidRPr="00097A59" w:rsidRDefault="00097A59" w:rsidP="00E91871">
            <w:pPr>
              <w:pStyle w:val="side1tabeltekst"/>
              <w:spacing w:line="240" w:lineRule="auto"/>
            </w:pPr>
            <w:r w:rsidRPr="00097A59">
              <w:t>Djursland Landboforening</w:t>
            </w:r>
          </w:p>
        </w:tc>
      </w:tr>
    </w:tbl>
    <w:p w:rsidR="007C67D5" w:rsidRPr="00DB0CF7" w:rsidRDefault="007C67D5" w:rsidP="007C67D5">
      <w:pPr>
        <w:rPr>
          <w:rStyle w:val="Arial10pkt"/>
          <w:rFonts w:cs="Arial"/>
          <w:highlight w:val="yellow"/>
        </w:rPr>
      </w:pPr>
    </w:p>
    <w:p w:rsidR="007C67D5" w:rsidRPr="00DB0CF7" w:rsidRDefault="007C67D5" w:rsidP="007C67D5">
      <w:pPr>
        <w:pStyle w:val="brdtekst1"/>
        <w:rPr>
          <w:rFonts w:cs="Arial"/>
          <w:color w:val="FF0000"/>
          <w:highlight w:val="yellow"/>
        </w:rPr>
      </w:pPr>
    </w:p>
    <w:p w:rsidR="007C67D5" w:rsidRPr="00DB0CF7" w:rsidRDefault="007C67D5" w:rsidP="007C67D5">
      <w:pPr>
        <w:pStyle w:val="Arial10pktFedEfter0pkt"/>
        <w:rPr>
          <w:rFonts w:cs="Arial"/>
          <w:highlight w:val="yellow"/>
        </w:rPr>
      </w:pPr>
      <w:r w:rsidRPr="00243802">
        <w:rPr>
          <w:rFonts w:cs="Arial"/>
          <w:noProof/>
          <w:lang w:eastAsia="da-DK"/>
        </w:rPr>
        <mc:AlternateContent>
          <mc:Choice Requires="wps">
            <w:drawing>
              <wp:anchor distT="0" distB="0" distL="114300" distR="114300" simplePos="0" relativeHeight="251660288" behindDoc="0" locked="0" layoutInCell="1" allowOverlap="1" wp14:anchorId="6551E143" wp14:editId="113BA993">
                <wp:simplePos x="0" y="0"/>
                <wp:positionH relativeFrom="column">
                  <wp:posOffset>4800600</wp:posOffset>
                </wp:positionH>
                <wp:positionV relativeFrom="paragraph">
                  <wp:posOffset>66675</wp:posOffset>
                </wp:positionV>
                <wp:extent cx="1457325" cy="1637030"/>
                <wp:effectExtent l="0" t="0" r="0" b="1270"/>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637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EF6" w:rsidRDefault="003E4EF6" w:rsidP="007C67D5">
                            <w:pPr>
                              <w:spacing w:after="120"/>
                              <w:jc w:val="right"/>
                              <w:rPr>
                                <w:rFonts w:ascii="Arial" w:hAnsi="Arial" w:cs="Arial"/>
                                <w:sz w:val="16"/>
                                <w:szCs w:val="16"/>
                              </w:rPr>
                            </w:pPr>
                            <w:r>
                              <w:rPr>
                                <w:rFonts w:ascii="Arial" w:hAnsi="Arial" w:cs="Arial"/>
                                <w:sz w:val="16"/>
                                <w:szCs w:val="16"/>
                              </w:rPr>
                              <w:t xml:space="preserve"> </w:t>
                            </w:r>
                          </w:p>
                          <w:p w:rsidR="003E4EF6" w:rsidRPr="004C6458" w:rsidRDefault="003E4EF6" w:rsidP="007C67D5">
                            <w:pPr>
                              <w:jc w:val="right"/>
                              <w:rPr>
                                <w:rFonts w:ascii="Arial" w:hAnsi="Arial" w:cs="Arial"/>
                                <w:sz w:val="16"/>
                                <w:szCs w:val="16"/>
                              </w:rPr>
                            </w:pPr>
                            <w:r w:rsidRPr="004C6458">
                              <w:rPr>
                                <w:rFonts w:ascii="Arial" w:hAnsi="Arial" w:cs="Arial"/>
                                <w:sz w:val="16"/>
                                <w:szCs w:val="16"/>
                              </w:rPr>
                              <w:t xml:space="preserve">Klagefrist udløber </w:t>
                            </w:r>
                          </w:p>
                          <w:p w:rsidR="003E4EF6" w:rsidRPr="004C6458" w:rsidRDefault="003E4EF6" w:rsidP="007C67D5">
                            <w:pPr>
                              <w:spacing w:after="120"/>
                              <w:jc w:val="right"/>
                              <w:rPr>
                                <w:rFonts w:ascii="Arial" w:hAnsi="Arial" w:cs="Arial"/>
                                <w:sz w:val="16"/>
                                <w:szCs w:val="16"/>
                              </w:rPr>
                            </w:pPr>
                            <w:r w:rsidRPr="004C6458">
                              <w:rPr>
                                <w:rFonts w:ascii="Arial" w:hAnsi="Arial" w:cs="Arial"/>
                                <w:sz w:val="16"/>
                                <w:szCs w:val="16"/>
                              </w:rPr>
                              <w:t xml:space="preserve">den </w:t>
                            </w:r>
                            <w:r w:rsidR="004C6458" w:rsidRPr="004C6458">
                              <w:rPr>
                                <w:rFonts w:ascii="Arial" w:hAnsi="Arial" w:cs="Arial"/>
                                <w:sz w:val="16"/>
                                <w:szCs w:val="16"/>
                              </w:rPr>
                              <w:t>27</w:t>
                            </w:r>
                            <w:r w:rsidRPr="004C6458">
                              <w:rPr>
                                <w:rFonts w:ascii="Arial" w:hAnsi="Arial" w:cs="Arial"/>
                                <w:sz w:val="16"/>
                                <w:szCs w:val="16"/>
                              </w:rPr>
                              <w:t>.</w:t>
                            </w:r>
                            <w:r w:rsidR="004C6458" w:rsidRPr="004C6458">
                              <w:rPr>
                                <w:rFonts w:ascii="Arial" w:hAnsi="Arial" w:cs="Arial"/>
                                <w:sz w:val="16"/>
                                <w:szCs w:val="16"/>
                              </w:rPr>
                              <w:t>12</w:t>
                            </w:r>
                            <w:r w:rsidRPr="004C6458">
                              <w:rPr>
                                <w:rFonts w:ascii="Arial" w:hAnsi="Arial" w:cs="Arial"/>
                                <w:sz w:val="16"/>
                                <w:szCs w:val="16"/>
                              </w:rPr>
                              <w:t>. 2019</w:t>
                            </w:r>
                          </w:p>
                          <w:p w:rsidR="003E4EF6" w:rsidRPr="00D53780" w:rsidRDefault="003E4EF6" w:rsidP="007C67D5">
                            <w:pPr>
                              <w:spacing w:after="120"/>
                              <w:jc w:val="right"/>
                              <w:rPr>
                                <w:rFonts w:ascii="Arial" w:hAnsi="Arial" w:cs="Arial"/>
                                <w:sz w:val="16"/>
                                <w:szCs w:val="16"/>
                              </w:rPr>
                            </w:pPr>
                            <w:r w:rsidRPr="004C6458">
                              <w:rPr>
                                <w:rFonts w:ascii="Arial" w:hAnsi="Arial" w:cs="Arial"/>
                                <w:sz w:val="16"/>
                                <w:szCs w:val="16"/>
                              </w:rPr>
                              <w:t xml:space="preserve">Søgsmålsfristen udløber den </w:t>
                            </w:r>
                            <w:r w:rsidR="004C6458" w:rsidRPr="004C6458">
                              <w:rPr>
                                <w:rFonts w:ascii="Arial" w:hAnsi="Arial" w:cs="Arial"/>
                                <w:sz w:val="16"/>
                                <w:szCs w:val="16"/>
                              </w:rPr>
                              <w:t>28</w:t>
                            </w:r>
                            <w:r w:rsidRPr="004C6458">
                              <w:rPr>
                                <w:rFonts w:ascii="Arial" w:hAnsi="Arial" w:cs="Arial"/>
                                <w:sz w:val="16"/>
                                <w:szCs w:val="16"/>
                              </w:rPr>
                              <w:t>.</w:t>
                            </w:r>
                            <w:r w:rsidR="004C6458" w:rsidRPr="004C6458">
                              <w:rPr>
                                <w:rFonts w:ascii="Arial" w:hAnsi="Arial" w:cs="Arial"/>
                                <w:sz w:val="16"/>
                                <w:szCs w:val="16"/>
                              </w:rPr>
                              <w:t>5</w:t>
                            </w:r>
                            <w:r w:rsidRPr="004C6458">
                              <w:rPr>
                                <w:rFonts w:ascii="Arial" w:hAnsi="Arial" w:cs="Arial"/>
                                <w:sz w:val="16"/>
                                <w:szCs w:val="16"/>
                              </w:rPr>
                              <w:t>. 20</w:t>
                            </w:r>
                            <w:r w:rsidR="004C6458" w:rsidRPr="004C6458">
                              <w:rPr>
                                <w:rFonts w:ascii="Arial" w:hAnsi="Arial" w:cs="Arial"/>
                                <w:sz w:val="16"/>
                                <w:szCs w:val="16"/>
                              </w:rPr>
                              <w:t>20</w:t>
                            </w:r>
                          </w:p>
                          <w:p w:rsidR="003E4EF6" w:rsidRDefault="003E4EF6" w:rsidP="007C67D5">
                            <w:pPr>
                              <w:spacing w:after="12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78pt;margin-top:5.25pt;width:114.75pt;height:12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" stroked="f">
                <v:textbox>
                  <w:txbxContent>
                    <w:p w:rsidR="003E4EF6" w:rsidRDefault="003E4EF6" w:rsidP="007C67D5">
                      <w:pPr>
                        <w:spacing w:after="120"/>
                        <w:jc w:val="right"/>
                        <w:rPr>
                          <w:rFonts w:ascii="Arial" w:hAnsi="Arial" w:cs="Arial"/>
                          <w:sz w:val="16"/>
                          <w:szCs w:val="16"/>
                        </w:rPr>
                      </w:pPr>
                      <w:r>
                        <w:rPr>
                          <w:rFonts w:ascii="Arial" w:hAnsi="Arial" w:cs="Arial"/>
                          <w:sz w:val="16"/>
                          <w:szCs w:val="16"/>
                        </w:rPr>
                        <w:t xml:space="preserve"> </w:t>
                      </w:r>
                    </w:p>
                    <w:p w:rsidR="003E4EF6" w:rsidRPr="004C6458" w:rsidRDefault="003E4EF6" w:rsidP="007C67D5">
                      <w:pPr>
                        <w:jc w:val="right"/>
                        <w:rPr>
                          <w:rFonts w:ascii="Arial" w:hAnsi="Arial" w:cs="Arial"/>
                          <w:sz w:val="16"/>
                          <w:szCs w:val="16"/>
                        </w:rPr>
                      </w:pPr>
                      <w:r w:rsidRPr="004C6458">
                        <w:rPr>
                          <w:rFonts w:ascii="Arial" w:hAnsi="Arial" w:cs="Arial"/>
                          <w:sz w:val="16"/>
                          <w:szCs w:val="16"/>
                        </w:rPr>
                        <w:t xml:space="preserve">Klagefrist udløber </w:t>
                      </w:r>
                    </w:p>
                    <w:p w:rsidR="003E4EF6" w:rsidRPr="004C6458" w:rsidRDefault="003E4EF6" w:rsidP="007C67D5">
                      <w:pPr>
                        <w:spacing w:after="120"/>
                        <w:jc w:val="right"/>
                        <w:rPr>
                          <w:rFonts w:ascii="Arial" w:hAnsi="Arial" w:cs="Arial"/>
                          <w:sz w:val="16"/>
                          <w:szCs w:val="16"/>
                        </w:rPr>
                      </w:pPr>
                      <w:r w:rsidRPr="004C6458">
                        <w:rPr>
                          <w:rFonts w:ascii="Arial" w:hAnsi="Arial" w:cs="Arial"/>
                          <w:sz w:val="16"/>
                          <w:szCs w:val="16"/>
                        </w:rPr>
                        <w:t xml:space="preserve">den </w:t>
                      </w:r>
                      <w:r w:rsidR="004C6458" w:rsidRPr="004C6458">
                        <w:rPr>
                          <w:rFonts w:ascii="Arial" w:hAnsi="Arial" w:cs="Arial"/>
                          <w:sz w:val="16"/>
                          <w:szCs w:val="16"/>
                        </w:rPr>
                        <w:t>27</w:t>
                      </w:r>
                      <w:r w:rsidRPr="004C6458">
                        <w:rPr>
                          <w:rFonts w:ascii="Arial" w:hAnsi="Arial" w:cs="Arial"/>
                          <w:sz w:val="16"/>
                          <w:szCs w:val="16"/>
                        </w:rPr>
                        <w:t>.</w:t>
                      </w:r>
                      <w:r w:rsidR="004C6458" w:rsidRPr="004C6458">
                        <w:rPr>
                          <w:rFonts w:ascii="Arial" w:hAnsi="Arial" w:cs="Arial"/>
                          <w:sz w:val="16"/>
                          <w:szCs w:val="16"/>
                        </w:rPr>
                        <w:t>12</w:t>
                      </w:r>
                      <w:r w:rsidRPr="004C6458">
                        <w:rPr>
                          <w:rFonts w:ascii="Arial" w:hAnsi="Arial" w:cs="Arial"/>
                          <w:sz w:val="16"/>
                          <w:szCs w:val="16"/>
                        </w:rPr>
                        <w:t>. 2019</w:t>
                      </w:r>
                    </w:p>
                    <w:p w:rsidR="003E4EF6" w:rsidRPr="00D53780" w:rsidRDefault="003E4EF6" w:rsidP="007C67D5">
                      <w:pPr>
                        <w:spacing w:after="120"/>
                        <w:jc w:val="right"/>
                        <w:rPr>
                          <w:rFonts w:ascii="Arial" w:hAnsi="Arial" w:cs="Arial"/>
                          <w:sz w:val="16"/>
                          <w:szCs w:val="16"/>
                        </w:rPr>
                      </w:pPr>
                      <w:r w:rsidRPr="004C6458">
                        <w:rPr>
                          <w:rFonts w:ascii="Arial" w:hAnsi="Arial" w:cs="Arial"/>
                          <w:sz w:val="16"/>
                          <w:szCs w:val="16"/>
                        </w:rPr>
                        <w:t xml:space="preserve">Søgsmålsfristen udløber den </w:t>
                      </w:r>
                      <w:r w:rsidR="004C6458" w:rsidRPr="004C6458">
                        <w:rPr>
                          <w:rFonts w:ascii="Arial" w:hAnsi="Arial" w:cs="Arial"/>
                          <w:sz w:val="16"/>
                          <w:szCs w:val="16"/>
                        </w:rPr>
                        <w:t>28</w:t>
                      </w:r>
                      <w:r w:rsidRPr="004C6458">
                        <w:rPr>
                          <w:rFonts w:ascii="Arial" w:hAnsi="Arial" w:cs="Arial"/>
                          <w:sz w:val="16"/>
                          <w:szCs w:val="16"/>
                        </w:rPr>
                        <w:t>.</w:t>
                      </w:r>
                      <w:r w:rsidR="004C6458" w:rsidRPr="004C6458">
                        <w:rPr>
                          <w:rFonts w:ascii="Arial" w:hAnsi="Arial" w:cs="Arial"/>
                          <w:sz w:val="16"/>
                          <w:szCs w:val="16"/>
                        </w:rPr>
                        <w:t>5</w:t>
                      </w:r>
                      <w:r w:rsidRPr="004C6458">
                        <w:rPr>
                          <w:rFonts w:ascii="Arial" w:hAnsi="Arial" w:cs="Arial"/>
                          <w:sz w:val="16"/>
                          <w:szCs w:val="16"/>
                        </w:rPr>
                        <w:t>. 20</w:t>
                      </w:r>
                      <w:r w:rsidR="004C6458" w:rsidRPr="004C6458">
                        <w:rPr>
                          <w:rFonts w:ascii="Arial" w:hAnsi="Arial" w:cs="Arial"/>
                          <w:sz w:val="16"/>
                          <w:szCs w:val="16"/>
                        </w:rPr>
                        <w:t>20</w:t>
                      </w:r>
                    </w:p>
                    <w:p w:rsidR="003E4EF6" w:rsidRDefault="003E4EF6" w:rsidP="007C67D5">
                      <w:pPr>
                        <w:spacing w:after="120"/>
                        <w:rPr>
                          <w:rFonts w:ascii="Arial" w:hAnsi="Arial" w:cs="Arial"/>
                          <w:sz w:val="16"/>
                          <w:szCs w:val="16"/>
                        </w:rPr>
                      </w:pPr>
                    </w:p>
                  </w:txbxContent>
                </v:textbox>
              </v:shape>
            </w:pict>
          </mc:Fallback>
        </mc:AlternateContent>
      </w:r>
      <w:r w:rsidRPr="00243802">
        <w:rPr>
          <w:rFonts w:cs="Arial"/>
        </w:rPr>
        <w:t>Syddjurs Kommune</w:t>
      </w:r>
    </w:p>
    <w:p w:rsidR="007C67D5" w:rsidRPr="00243802" w:rsidRDefault="007C67D5" w:rsidP="007C67D5">
      <w:pPr>
        <w:rPr>
          <w:rStyle w:val="Arial10pktFed"/>
          <w:rFonts w:cs="Arial"/>
        </w:rPr>
      </w:pPr>
      <w:r w:rsidRPr="00243802">
        <w:rPr>
          <w:rStyle w:val="Arial10pktFed"/>
          <w:rFonts w:cs="Arial"/>
        </w:rPr>
        <w:t>Byggeri og Landbrug</w:t>
      </w:r>
    </w:p>
    <w:p w:rsidR="007C67D5" w:rsidRPr="00DB0CF7" w:rsidRDefault="009E215F" w:rsidP="007C67D5">
      <w:pPr>
        <w:pStyle w:val="Arial10pktEfter6pkt"/>
        <w:rPr>
          <w:rFonts w:cs="Arial"/>
          <w:color w:val="FF0000"/>
          <w:highlight w:val="yellow"/>
        </w:rPr>
      </w:pPr>
      <w:r>
        <w:rPr>
          <w:rFonts w:cs="Arial"/>
          <w:noProof/>
          <w:lang w:eastAsia="da-DK"/>
        </w:rPr>
        <w:drawing>
          <wp:anchor distT="0" distB="0" distL="114300" distR="114300" simplePos="0" relativeHeight="251684864" behindDoc="1" locked="0" layoutInCell="1" allowOverlap="1" wp14:anchorId="60ED3FB2" wp14:editId="08B17007">
            <wp:simplePos x="0" y="0"/>
            <wp:positionH relativeFrom="column">
              <wp:posOffset>2461260</wp:posOffset>
            </wp:positionH>
            <wp:positionV relativeFrom="paragraph">
              <wp:posOffset>85090</wp:posOffset>
            </wp:positionV>
            <wp:extent cx="2086610" cy="644525"/>
            <wp:effectExtent l="0" t="0" r="8890" b="3175"/>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050771208171029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86610" cy="644525"/>
                    </a:xfrm>
                    <a:prstGeom prst="rect">
                      <a:avLst/>
                    </a:prstGeom>
                  </pic:spPr>
                </pic:pic>
              </a:graphicData>
            </a:graphic>
            <wp14:sizeRelH relativeFrom="page">
              <wp14:pctWidth>0</wp14:pctWidth>
            </wp14:sizeRelH>
            <wp14:sizeRelV relativeFrom="page">
              <wp14:pctHeight>0</wp14:pctHeight>
            </wp14:sizeRelV>
          </wp:anchor>
        </w:drawing>
      </w:r>
    </w:p>
    <w:p w:rsidR="007C67D5" w:rsidRPr="00DB0CF7" w:rsidRDefault="00302E41" w:rsidP="007C67D5">
      <w:pPr>
        <w:pStyle w:val="Arial10pktEfter6pkt"/>
        <w:rPr>
          <w:rFonts w:cs="Arial"/>
          <w:color w:val="FF0000"/>
          <w:highlight w:val="yellow"/>
        </w:rPr>
      </w:pPr>
      <w:r>
        <w:rPr>
          <w:noProof/>
          <w:lang w:eastAsia="da-DK"/>
        </w:rPr>
        <w:drawing>
          <wp:inline distT="0" distB="0" distL="0" distR="0" wp14:anchorId="5F7F9782" wp14:editId="1A56BF5E">
            <wp:extent cx="1228725" cy="466725"/>
            <wp:effectExtent l="0" t="0" r="9525" b="9525"/>
            <wp:docPr id="13" name="Billede 2"/>
            <wp:cNvGraphicFramePr/>
            <a:graphic xmlns:a="http://schemas.openxmlformats.org/drawingml/2006/main">
              <a:graphicData uri="http://schemas.openxmlformats.org/drawingml/2006/picture">
                <pic:pic xmlns:pic="http://schemas.openxmlformats.org/drawingml/2006/picture">
                  <pic:nvPicPr>
                    <pic:cNvPr id="4" name="Billede 2"/>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66725"/>
                    </a:xfrm>
                    <a:prstGeom prst="rect">
                      <a:avLst/>
                    </a:prstGeom>
                    <a:noFill/>
                    <a:ln>
                      <a:noFill/>
                    </a:ln>
                  </pic:spPr>
                </pic:pic>
              </a:graphicData>
            </a:graphic>
          </wp:inline>
        </w:drawing>
      </w:r>
    </w:p>
    <w:p w:rsidR="007C67D5" w:rsidRPr="009E215F" w:rsidRDefault="007C67D5" w:rsidP="007C67D5">
      <w:pPr>
        <w:pStyle w:val="Arial10pktEfter6pkt"/>
        <w:rPr>
          <w:rFonts w:cs="Arial"/>
        </w:rPr>
      </w:pPr>
      <w:r w:rsidRPr="00302E41">
        <w:rPr>
          <w:rFonts w:cs="Arial"/>
        </w:rPr>
        <w:t>...........</w:t>
      </w:r>
      <w:r w:rsidRPr="00302E41">
        <w:rPr>
          <w:noProof/>
        </w:rPr>
        <w:t xml:space="preserve"> </w:t>
      </w:r>
      <w:r w:rsidRPr="00302E41">
        <w:rPr>
          <w:rFonts w:cs="Arial"/>
        </w:rPr>
        <w:t>......................................</w:t>
      </w:r>
      <w:r w:rsidRPr="00302E41">
        <w:rPr>
          <w:rFonts w:cs="Arial"/>
        </w:rPr>
        <w:tab/>
        <w:t>..................................................</w:t>
      </w:r>
    </w:p>
    <w:p w:rsidR="007C67D5" w:rsidRPr="009E215F" w:rsidRDefault="00097A59" w:rsidP="007C67D5">
      <w:pPr>
        <w:pStyle w:val="Arial10pktEfter0pkt"/>
        <w:tabs>
          <w:tab w:val="left" w:pos="900"/>
          <w:tab w:val="left" w:pos="4860"/>
        </w:tabs>
        <w:rPr>
          <w:rFonts w:cs="Arial"/>
          <w:lang w:val="de-DE"/>
        </w:rPr>
      </w:pPr>
      <w:r w:rsidRPr="009E215F">
        <w:rPr>
          <w:rFonts w:cs="Arial"/>
          <w:lang w:val="de-DE"/>
        </w:rPr>
        <w:t>Trine Jensen</w:t>
      </w:r>
      <w:r w:rsidRPr="009E215F">
        <w:rPr>
          <w:rFonts w:cs="Arial"/>
          <w:lang w:val="de-DE"/>
        </w:rPr>
        <w:tab/>
      </w:r>
      <w:r w:rsidR="00376381" w:rsidRPr="009E215F">
        <w:rPr>
          <w:rFonts w:cs="Arial"/>
          <w:lang w:val="de-DE"/>
        </w:rPr>
        <w:t xml:space="preserve">Dennis H. Jensen                                            </w:t>
      </w:r>
    </w:p>
    <w:p w:rsidR="007C67D5" w:rsidRPr="008F1ED3" w:rsidRDefault="00302E41" w:rsidP="007C67D5">
      <w:pPr>
        <w:pStyle w:val="Arial10pktEfter0pkt"/>
        <w:tabs>
          <w:tab w:val="left" w:pos="900"/>
          <w:tab w:val="left" w:pos="4860"/>
        </w:tabs>
        <w:rPr>
          <w:rStyle w:val="Arial10pkt"/>
          <w:rFonts w:cs="Arial"/>
          <w:lang w:val="de-DE"/>
        </w:rPr>
      </w:pPr>
      <w:r w:rsidRPr="009E215F">
        <w:rPr>
          <w:rStyle w:val="Arial10pkt"/>
          <w:rFonts w:cs="Arial"/>
          <w:lang w:val="de-DE"/>
        </w:rPr>
        <w:t>Biolog</w:t>
      </w:r>
      <w:r w:rsidR="00376381" w:rsidRPr="009E215F">
        <w:rPr>
          <w:rStyle w:val="Arial10pkt"/>
          <w:rFonts w:cs="Arial"/>
          <w:lang w:val="de-DE"/>
        </w:rPr>
        <w:tab/>
        <w:t xml:space="preserve">                        </w:t>
      </w:r>
      <w:r w:rsidR="008F1ED3" w:rsidRPr="009E215F">
        <w:rPr>
          <w:rStyle w:val="Arial10pkt"/>
          <w:rFonts w:cs="Arial"/>
          <w:lang w:val="de-DE"/>
        </w:rPr>
        <w:t xml:space="preserve">                               </w:t>
      </w:r>
      <w:r w:rsidR="00097A59" w:rsidRPr="009E215F">
        <w:rPr>
          <w:rStyle w:val="Arial10pkt"/>
          <w:rFonts w:cs="Arial"/>
          <w:lang w:val="de-DE"/>
        </w:rPr>
        <w:tab/>
      </w:r>
      <w:r w:rsidR="008F1ED3" w:rsidRPr="009E215F">
        <w:rPr>
          <w:rStyle w:val="Arial10pkt"/>
          <w:rFonts w:cs="Arial"/>
          <w:lang w:val="de-DE"/>
        </w:rPr>
        <w:t>Biolog</w:t>
      </w:r>
    </w:p>
    <w:p w:rsidR="00320777" w:rsidRPr="00DB0CF7" w:rsidRDefault="007C67D5" w:rsidP="00320777">
      <w:pPr>
        <w:pStyle w:val="Default"/>
        <w:spacing w:line="288" w:lineRule="auto"/>
        <w:rPr>
          <w:color w:val="auto"/>
          <w:sz w:val="28"/>
          <w:szCs w:val="28"/>
          <w:highlight w:val="yellow"/>
        </w:rPr>
      </w:pPr>
      <w:r w:rsidRPr="00DB0CF7">
        <w:rPr>
          <w:rStyle w:val="Arial10pkt"/>
          <w:color w:val="FF0000"/>
          <w:highlight w:val="yellow"/>
          <w:lang w:val="de-DE"/>
        </w:rPr>
        <w:br w:type="page"/>
      </w:r>
      <w:r w:rsidR="00320777" w:rsidRPr="00850527">
        <w:rPr>
          <w:b/>
          <w:bCs/>
          <w:color w:val="auto"/>
          <w:sz w:val="28"/>
          <w:szCs w:val="28"/>
        </w:rPr>
        <w:lastRenderedPageBreak/>
        <w:t xml:space="preserve">INDHOLDSFORTEGNELSE </w:t>
      </w:r>
    </w:p>
    <w:p w:rsidR="0078014A" w:rsidRPr="0034080D" w:rsidRDefault="0078014A" w:rsidP="0078014A">
      <w:pPr>
        <w:pStyle w:val="Default"/>
        <w:rPr>
          <w:b/>
          <w:sz w:val="20"/>
          <w:szCs w:val="20"/>
        </w:rPr>
      </w:pPr>
      <w:r w:rsidRPr="0034080D">
        <w:rPr>
          <w:b/>
          <w:sz w:val="20"/>
          <w:szCs w:val="20"/>
        </w:rPr>
        <w:t>VILKÅ</w:t>
      </w:r>
      <w:r w:rsidR="0034080D" w:rsidRPr="0034080D">
        <w:rPr>
          <w:b/>
          <w:sz w:val="20"/>
          <w:szCs w:val="20"/>
        </w:rPr>
        <w:t>R</w:t>
      </w:r>
      <w:r w:rsidRPr="0034080D">
        <w:rPr>
          <w:b/>
          <w:sz w:val="20"/>
          <w:szCs w:val="20"/>
        </w:rPr>
        <w:t>SOVERSIGT______________________________________________________4</w:t>
      </w:r>
    </w:p>
    <w:p w:rsidR="0078014A" w:rsidRPr="0034080D" w:rsidRDefault="0078014A" w:rsidP="0078014A">
      <w:pPr>
        <w:pStyle w:val="Default"/>
      </w:pPr>
    </w:p>
    <w:p w:rsidR="0078014A" w:rsidRPr="0034080D" w:rsidRDefault="0078014A" w:rsidP="0078014A">
      <w:pPr>
        <w:pStyle w:val="TOCI"/>
        <w:spacing w:line="288" w:lineRule="auto"/>
        <w:rPr>
          <w:rFonts w:cs="Arial"/>
          <w:b/>
          <w:sz w:val="20"/>
          <w:szCs w:val="20"/>
        </w:rPr>
      </w:pPr>
      <w:r w:rsidRPr="0034080D">
        <w:rPr>
          <w:rFonts w:cs="Arial"/>
          <w:b/>
          <w:sz w:val="20"/>
          <w:szCs w:val="20"/>
        </w:rPr>
        <w:t>SYDDJURS KOMMUNES AFGØRELSE</w:t>
      </w:r>
      <w:r w:rsidRPr="0034080D">
        <w:rPr>
          <w:rFonts w:cs="Arial"/>
          <w:b/>
          <w:sz w:val="20"/>
          <w:szCs w:val="20"/>
          <w:u w:val="single"/>
        </w:rPr>
        <w:tab/>
      </w:r>
      <w:r w:rsidRPr="0034080D">
        <w:rPr>
          <w:rFonts w:cs="Arial"/>
          <w:b/>
          <w:sz w:val="20"/>
          <w:szCs w:val="20"/>
          <w:u w:val="single"/>
        </w:rPr>
        <w:tab/>
      </w:r>
      <w:r w:rsidRPr="0034080D">
        <w:rPr>
          <w:rFonts w:cs="Arial"/>
          <w:b/>
          <w:sz w:val="20"/>
          <w:szCs w:val="20"/>
          <w:u w:val="single"/>
        </w:rPr>
        <w:tab/>
      </w:r>
      <w:r w:rsidRPr="0034080D">
        <w:rPr>
          <w:rFonts w:cs="Arial"/>
          <w:b/>
          <w:sz w:val="20"/>
          <w:szCs w:val="20"/>
          <w:u w:val="single"/>
        </w:rPr>
        <w:tab/>
      </w:r>
      <w:r w:rsidRPr="0034080D">
        <w:rPr>
          <w:rFonts w:cs="Arial"/>
          <w:b/>
          <w:sz w:val="20"/>
          <w:szCs w:val="20"/>
        </w:rPr>
        <w:t>6</w:t>
      </w:r>
    </w:p>
    <w:p w:rsidR="0078014A" w:rsidRPr="0034080D" w:rsidRDefault="0078014A" w:rsidP="0078014A">
      <w:pPr>
        <w:pStyle w:val="TOCI"/>
        <w:spacing w:line="288" w:lineRule="auto"/>
        <w:rPr>
          <w:rFonts w:cs="Arial"/>
          <w:b/>
          <w:color w:val="FF0000"/>
          <w:sz w:val="20"/>
          <w:szCs w:val="20"/>
        </w:rPr>
      </w:pPr>
    </w:p>
    <w:p w:rsidR="0078014A" w:rsidRPr="0034080D" w:rsidRDefault="0078014A" w:rsidP="0078014A">
      <w:pPr>
        <w:pStyle w:val="Default"/>
        <w:spacing w:line="288" w:lineRule="auto"/>
        <w:rPr>
          <w:b/>
          <w:color w:val="auto"/>
          <w:sz w:val="20"/>
          <w:szCs w:val="20"/>
        </w:rPr>
      </w:pPr>
      <w:r w:rsidRPr="0034080D">
        <w:rPr>
          <w:b/>
          <w:color w:val="auto"/>
          <w:sz w:val="20"/>
          <w:szCs w:val="20"/>
        </w:rPr>
        <w:t>MILJØTEKNISK REDEGØRELSE OG VURDERING</w:t>
      </w:r>
      <w:r w:rsidRPr="0034080D">
        <w:rPr>
          <w:b/>
          <w:color w:val="auto"/>
          <w:sz w:val="20"/>
          <w:szCs w:val="20"/>
          <w:u w:val="single"/>
        </w:rPr>
        <w:tab/>
      </w:r>
      <w:r w:rsidRPr="0034080D">
        <w:rPr>
          <w:b/>
          <w:color w:val="auto"/>
          <w:sz w:val="20"/>
          <w:szCs w:val="20"/>
          <w:u w:val="single"/>
        </w:rPr>
        <w:tab/>
      </w:r>
      <w:r w:rsidRPr="0034080D">
        <w:rPr>
          <w:b/>
          <w:color w:val="auto"/>
          <w:sz w:val="20"/>
          <w:szCs w:val="20"/>
          <w:u w:val="single"/>
        </w:rPr>
        <w:tab/>
      </w:r>
      <w:r w:rsidRPr="0034080D">
        <w:rPr>
          <w:b/>
          <w:color w:val="auto"/>
          <w:sz w:val="20"/>
          <w:szCs w:val="20"/>
        </w:rPr>
        <w:t>8</w:t>
      </w:r>
    </w:p>
    <w:p w:rsidR="0078014A" w:rsidRPr="0034080D" w:rsidRDefault="0078014A" w:rsidP="0078014A">
      <w:pPr>
        <w:autoSpaceDE w:val="0"/>
        <w:autoSpaceDN w:val="0"/>
        <w:adjustRightInd w:val="0"/>
        <w:spacing w:line="288" w:lineRule="auto"/>
        <w:jc w:val="both"/>
        <w:rPr>
          <w:rFonts w:ascii="Arial" w:hAnsi="Arial" w:cs="Arial"/>
          <w:b/>
          <w:bCs/>
          <w:sz w:val="20"/>
          <w:szCs w:val="20"/>
        </w:rPr>
      </w:pPr>
      <w:r w:rsidRPr="0034080D">
        <w:rPr>
          <w:rFonts w:ascii="Arial" w:eastAsiaTheme="minorHAnsi" w:hAnsi="Arial" w:cs="Arial"/>
          <w:b/>
          <w:sz w:val="20"/>
          <w:szCs w:val="20"/>
          <w:lang w:eastAsia="en-US"/>
        </w:rPr>
        <w:t xml:space="preserve">Indretning og drift af anlæg - produktionsareal, staldsystem og dyretype </w:t>
      </w:r>
      <w:r w:rsidR="0034080D">
        <w:rPr>
          <w:rFonts w:ascii="Arial" w:eastAsiaTheme="minorHAnsi" w:hAnsi="Arial" w:cs="Arial"/>
          <w:b/>
          <w:sz w:val="20"/>
          <w:szCs w:val="20"/>
          <w:lang w:eastAsia="en-US"/>
        </w:rPr>
        <w:t xml:space="preserve">   </w:t>
      </w:r>
      <w:r w:rsidRPr="0034080D">
        <w:rPr>
          <w:rFonts w:ascii="Arial" w:hAnsi="Arial" w:cs="Arial"/>
          <w:b/>
          <w:bCs/>
          <w:sz w:val="20"/>
          <w:szCs w:val="20"/>
        </w:rPr>
        <w:t>_______8</w:t>
      </w:r>
    </w:p>
    <w:p w:rsidR="0078014A" w:rsidRPr="0034080D" w:rsidRDefault="0078014A" w:rsidP="0078014A">
      <w:pPr>
        <w:autoSpaceDE w:val="0"/>
        <w:autoSpaceDN w:val="0"/>
        <w:adjustRightInd w:val="0"/>
        <w:spacing w:line="288" w:lineRule="auto"/>
        <w:jc w:val="both"/>
        <w:rPr>
          <w:rFonts w:ascii="Arial" w:hAnsi="Arial" w:cs="Arial"/>
          <w:sz w:val="20"/>
          <w:szCs w:val="20"/>
        </w:rPr>
      </w:pPr>
      <w:r w:rsidRPr="0034080D">
        <w:rPr>
          <w:rFonts w:ascii="Arial" w:eastAsiaTheme="minorHAnsi" w:hAnsi="Arial" w:cs="Arial"/>
          <w:b/>
          <w:sz w:val="20"/>
          <w:szCs w:val="20"/>
          <w:lang w:eastAsia="en-US"/>
        </w:rPr>
        <w:t>Håndtering og opbevaring af husdyrgødning</w:t>
      </w:r>
      <w:r w:rsidRPr="0034080D">
        <w:rPr>
          <w:rFonts w:ascii="Arial" w:hAnsi="Arial" w:cs="Arial"/>
          <w:b/>
          <w:bCs/>
          <w:sz w:val="20"/>
          <w:szCs w:val="20"/>
          <w:u w:val="single"/>
        </w:rPr>
        <w:tab/>
      </w:r>
      <w:r w:rsidRPr="0034080D">
        <w:rPr>
          <w:rFonts w:ascii="Arial" w:hAnsi="Arial" w:cs="Arial"/>
          <w:b/>
          <w:bCs/>
          <w:sz w:val="20"/>
          <w:szCs w:val="20"/>
          <w:u w:val="single"/>
        </w:rPr>
        <w:tab/>
      </w:r>
      <w:r w:rsidRPr="0034080D">
        <w:rPr>
          <w:rFonts w:ascii="Arial" w:hAnsi="Arial" w:cs="Arial"/>
          <w:b/>
          <w:bCs/>
          <w:sz w:val="20"/>
          <w:szCs w:val="20"/>
          <w:u w:val="single"/>
        </w:rPr>
        <w:tab/>
      </w:r>
      <w:r w:rsidRPr="0034080D">
        <w:rPr>
          <w:rFonts w:ascii="Arial" w:hAnsi="Arial" w:cs="Arial"/>
          <w:b/>
          <w:bCs/>
          <w:sz w:val="20"/>
          <w:szCs w:val="20"/>
        </w:rPr>
        <w:t>9</w:t>
      </w:r>
    </w:p>
    <w:p w:rsidR="0078014A" w:rsidRPr="0034080D" w:rsidRDefault="0078014A" w:rsidP="0078014A">
      <w:pPr>
        <w:pStyle w:val="Default"/>
        <w:spacing w:line="288" w:lineRule="auto"/>
        <w:rPr>
          <w:color w:val="auto"/>
          <w:sz w:val="20"/>
          <w:szCs w:val="20"/>
          <w:highlight w:val="yellow"/>
        </w:rPr>
      </w:pPr>
      <w:r w:rsidRPr="0034080D">
        <w:rPr>
          <w:rFonts w:eastAsiaTheme="minorHAnsi"/>
          <w:b/>
          <w:sz w:val="20"/>
          <w:szCs w:val="20"/>
          <w:lang w:eastAsia="en-US"/>
        </w:rPr>
        <w:t>Anlægsarbejder, bygningsmæssige ændringer, placering af ny bebyggelse m.v.</w:t>
      </w:r>
      <w:r w:rsidRPr="0034080D">
        <w:rPr>
          <w:b/>
          <w:bCs/>
          <w:color w:val="auto"/>
          <w:sz w:val="20"/>
          <w:szCs w:val="20"/>
          <w:u w:val="single"/>
        </w:rPr>
        <w:tab/>
      </w:r>
      <w:r w:rsidRPr="0034080D">
        <w:rPr>
          <w:b/>
          <w:bCs/>
          <w:color w:val="auto"/>
          <w:sz w:val="20"/>
          <w:szCs w:val="20"/>
        </w:rPr>
        <w:t>10</w:t>
      </w:r>
    </w:p>
    <w:p w:rsidR="0078014A" w:rsidRPr="0034080D" w:rsidRDefault="0078014A" w:rsidP="0078014A">
      <w:pPr>
        <w:autoSpaceDE w:val="0"/>
        <w:autoSpaceDN w:val="0"/>
        <w:adjustRightInd w:val="0"/>
        <w:spacing w:line="288" w:lineRule="auto"/>
        <w:jc w:val="both"/>
        <w:rPr>
          <w:rFonts w:ascii="Arial" w:hAnsi="Arial" w:cs="Arial"/>
          <w:sz w:val="20"/>
          <w:szCs w:val="20"/>
        </w:rPr>
      </w:pPr>
      <w:r w:rsidRPr="0034080D">
        <w:rPr>
          <w:rFonts w:ascii="Arial" w:eastAsiaTheme="minorHAnsi" w:hAnsi="Arial" w:cs="Arial"/>
          <w:b/>
          <w:sz w:val="20"/>
          <w:szCs w:val="20"/>
          <w:lang w:eastAsia="en-US"/>
        </w:rPr>
        <w:t>Beliggenhed i forhold til omgivelserne</w:t>
      </w:r>
      <w:r w:rsidRPr="0034080D">
        <w:rPr>
          <w:rFonts w:ascii="Arial" w:hAnsi="Arial" w:cs="Arial"/>
          <w:b/>
          <w:bCs/>
          <w:sz w:val="20"/>
          <w:szCs w:val="20"/>
          <w:u w:val="single"/>
        </w:rPr>
        <w:tab/>
      </w:r>
      <w:r w:rsidRPr="0034080D">
        <w:rPr>
          <w:rFonts w:ascii="Arial" w:hAnsi="Arial" w:cs="Arial"/>
          <w:b/>
          <w:bCs/>
          <w:sz w:val="20"/>
          <w:szCs w:val="20"/>
          <w:u w:val="single"/>
        </w:rPr>
        <w:tab/>
        <w:t xml:space="preserve">                        </w:t>
      </w:r>
      <w:r w:rsidRPr="0034080D">
        <w:rPr>
          <w:rFonts w:ascii="Arial" w:hAnsi="Arial" w:cs="Arial"/>
          <w:b/>
          <w:bCs/>
          <w:sz w:val="20"/>
          <w:szCs w:val="20"/>
          <w:u w:val="single"/>
        </w:rPr>
        <w:tab/>
      </w:r>
      <w:r w:rsidRPr="0034080D">
        <w:rPr>
          <w:rFonts w:ascii="Arial" w:hAnsi="Arial" w:cs="Arial"/>
          <w:b/>
          <w:bCs/>
          <w:sz w:val="20"/>
          <w:szCs w:val="20"/>
        </w:rPr>
        <w:t>11</w:t>
      </w:r>
    </w:p>
    <w:p w:rsidR="0078014A" w:rsidRPr="0034080D" w:rsidRDefault="0078014A" w:rsidP="0078014A">
      <w:pPr>
        <w:autoSpaceDE w:val="0"/>
        <w:autoSpaceDN w:val="0"/>
        <w:adjustRightInd w:val="0"/>
        <w:spacing w:line="288" w:lineRule="auto"/>
        <w:jc w:val="both"/>
        <w:rPr>
          <w:rFonts w:ascii="Arial" w:hAnsi="Arial" w:cs="Arial"/>
          <w:b/>
          <w:bCs/>
          <w:sz w:val="20"/>
          <w:szCs w:val="20"/>
        </w:rPr>
      </w:pPr>
      <w:r w:rsidRPr="0034080D">
        <w:rPr>
          <w:rFonts w:ascii="Arial" w:eastAsiaTheme="minorHAnsi" w:hAnsi="Arial" w:cs="Arial"/>
          <w:b/>
          <w:sz w:val="20"/>
          <w:szCs w:val="20"/>
          <w:lang w:eastAsia="en-US"/>
        </w:rPr>
        <w:t>Husdyrbrugets ammoniakemission</w:t>
      </w:r>
      <w:r w:rsidRPr="0034080D">
        <w:rPr>
          <w:rFonts w:ascii="Arial" w:hAnsi="Arial" w:cs="Arial"/>
          <w:b/>
          <w:bCs/>
          <w:sz w:val="20"/>
          <w:szCs w:val="20"/>
          <w:u w:val="single"/>
        </w:rPr>
        <w:tab/>
      </w:r>
      <w:r w:rsidRPr="0034080D">
        <w:rPr>
          <w:rFonts w:ascii="Arial" w:hAnsi="Arial" w:cs="Arial"/>
          <w:b/>
          <w:bCs/>
          <w:sz w:val="20"/>
          <w:szCs w:val="20"/>
          <w:u w:val="single"/>
        </w:rPr>
        <w:tab/>
        <w:t xml:space="preserve">                        </w:t>
      </w:r>
      <w:r w:rsidRPr="0034080D">
        <w:rPr>
          <w:rFonts w:ascii="Arial" w:hAnsi="Arial" w:cs="Arial"/>
          <w:b/>
          <w:bCs/>
          <w:sz w:val="20"/>
          <w:szCs w:val="20"/>
          <w:u w:val="single"/>
        </w:rPr>
        <w:tab/>
      </w:r>
      <w:r w:rsidRPr="0034080D">
        <w:rPr>
          <w:rFonts w:ascii="Arial" w:hAnsi="Arial" w:cs="Arial"/>
          <w:b/>
          <w:bCs/>
          <w:sz w:val="20"/>
          <w:szCs w:val="20"/>
        </w:rPr>
        <w:t>13</w:t>
      </w:r>
    </w:p>
    <w:p w:rsidR="0078014A" w:rsidRPr="0034080D" w:rsidRDefault="0078014A" w:rsidP="0078014A">
      <w:pPr>
        <w:autoSpaceDE w:val="0"/>
        <w:autoSpaceDN w:val="0"/>
        <w:adjustRightInd w:val="0"/>
        <w:spacing w:line="288" w:lineRule="auto"/>
        <w:jc w:val="both"/>
        <w:rPr>
          <w:rFonts w:ascii="Arial" w:hAnsi="Arial" w:cs="Arial"/>
          <w:b/>
          <w:bCs/>
          <w:sz w:val="20"/>
          <w:szCs w:val="20"/>
        </w:rPr>
      </w:pPr>
      <w:r w:rsidRPr="0034080D">
        <w:rPr>
          <w:rFonts w:ascii="Arial" w:eastAsiaTheme="minorHAnsi" w:hAnsi="Arial" w:cs="Arial"/>
          <w:b/>
          <w:sz w:val="20"/>
          <w:szCs w:val="20"/>
          <w:lang w:eastAsia="en-US"/>
        </w:rPr>
        <w:t>Ammoniakdeposition til naturområder</w:t>
      </w:r>
      <w:r w:rsidRPr="0034080D">
        <w:rPr>
          <w:rFonts w:ascii="Arial" w:hAnsi="Arial" w:cs="Arial"/>
          <w:b/>
          <w:bCs/>
          <w:sz w:val="20"/>
          <w:szCs w:val="20"/>
          <w:u w:val="single"/>
        </w:rPr>
        <w:tab/>
      </w:r>
      <w:r w:rsidRPr="0034080D">
        <w:rPr>
          <w:rFonts w:ascii="Arial" w:hAnsi="Arial" w:cs="Arial"/>
          <w:b/>
          <w:bCs/>
          <w:sz w:val="20"/>
          <w:szCs w:val="20"/>
          <w:u w:val="single"/>
        </w:rPr>
        <w:tab/>
        <w:t xml:space="preserve">                        </w:t>
      </w:r>
      <w:r w:rsidRPr="0034080D">
        <w:rPr>
          <w:rFonts w:ascii="Arial" w:hAnsi="Arial" w:cs="Arial"/>
          <w:b/>
          <w:bCs/>
          <w:sz w:val="20"/>
          <w:szCs w:val="20"/>
          <w:u w:val="single"/>
        </w:rPr>
        <w:tab/>
      </w:r>
      <w:r w:rsidRPr="0034080D">
        <w:rPr>
          <w:rFonts w:ascii="Arial" w:hAnsi="Arial" w:cs="Arial"/>
          <w:b/>
          <w:bCs/>
          <w:sz w:val="20"/>
          <w:szCs w:val="20"/>
        </w:rPr>
        <w:t>14</w:t>
      </w:r>
    </w:p>
    <w:p w:rsidR="0078014A" w:rsidRPr="0034080D" w:rsidRDefault="0078014A" w:rsidP="0078014A">
      <w:pPr>
        <w:autoSpaceDE w:val="0"/>
        <w:autoSpaceDN w:val="0"/>
        <w:adjustRightInd w:val="0"/>
        <w:spacing w:line="288" w:lineRule="auto"/>
        <w:jc w:val="both"/>
        <w:rPr>
          <w:rFonts w:ascii="Arial" w:hAnsi="Arial" w:cs="Arial"/>
          <w:b/>
          <w:bCs/>
          <w:sz w:val="20"/>
          <w:szCs w:val="20"/>
        </w:rPr>
      </w:pPr>
      <w:r w:rsidRPr="0034080D">
        <w:rPr>
          <w:rFonts w:ascii="Arial" w:eastAsiaTheme="minorHAnsi" w:hAnsi="Arial" w:cs="Arial"/>
          <w:b/>
          <w:sz w:val="20"/>
          <w:szCs w:val="20"/>
          <w:lang w:eastAsia="en-US"/>
        </w:rPr>
        <w:t>Husdyrbrugets lugtemission</w:t>
      </w:r>
      <w:r w:rsidRPr="0034080D">
        <w:rPr>
          <w:rFonts w:ascii="Arial" w:hAnsi="Arial" w:cs="Arial"/>
          <w:b/>
          <w:bCs/>
          <w:sz w:val="20"/>
          <w:szCs w:val="20"/>
          <w:u w:val="single"/>
        </w:rPr>
        <w:tab/>
      </w:r>
      <w:r w:rsidRPr="0034080D">
        <w:rPr>
          <w:rFonts w:ascii="Arial" w:hAnsi="Arial" w:cs="Arial"/>
          <w:b/>
          <w:bCs/>
          <w:sz w:val="20"/>
          <w:szCs w:val="20"/>
          <w:u w:val="single"/>
        </w:rPr>
        <w:tab/>
        <w:t xml:space="preserve">                        </w:t>
      </w:r>
      <w:r w:rsidRPr="0034080D">
        <w:rPr>
          <w:rFonts w:ascii="Arial" w:hAnsi="Arial" w:cs="Arial"/>
          <w:b/>
          <w:bCs/>
          <w:sz w:val="20"/>
          <w:szCs w:val="20"/>
          <w:u w:val="single"/>
        </w:rPr>
        <w:tab/>
      </w:r>
      <w:r w:rsidRPr="0034080D">
        <w:rPr>
          <w:rFonts w:ascii="Arial" w:hAnsi="Arial" w:cs="Arial"/>
          <w:b/>
          <w:bCs/>
          <w:sz w:val="20"/>
          <w:szCs w:val="20"/>
        </w:rPr>
        <w:t>18</w:t>
      </w:r>
    </w:p>
    <w:p w:rsidR="0078014A" w:rsidRPr="0034080D" w:rsidRDefault="0078014A" w:rsidP="0078014A">
      <w:pPr>
        <w:autoSpaceDE w:val="0"/>
        <w:autoSpaceDN w:val="0"/>
        <w:adjustRightInd w:val="0"/>
        <w:spacing w:line="288" w:lineRule="auto"/>
        <w:jc w:val="both"/>
        <w:rPr>
          <w:rFonts w:ascii="Arial" w:hAnsi="Arial" w:cs="Arial"/>
          <w:b/>
          <w:bCs/>
          <w:sz w:val="20"/>
          <w:szCs w:val="20"/>
        </w:rPr>
      </w:pPr>
      <w:r w:rsidRPr="0034080D">
        <w:rPr>
          <w:rFonts w:ascii="Arial" w:eastAsiaTheme="minorHAnsi" w:hAnsi="Arial" w:cs="Arial"/>
          <w:b/>
          <w:sz w:val="20"/>
          <w:szCs w:val="20"/>
          <w:lang w:eastAsia="en-US"/>
        </w:rPr>
        <w:t>Øvrige emissioner og genepåvirkninger fra husdyrbruget</w:t>
      </w:r>
      <w:r w:rsidRPr="0034080D">
        <w:rPr>
          <w:rFonts w:ascii="Arial" w:hAnsi="Arial" w:cs="Arial"/>
          <w:b/>
          <w:bCs/>
          <w:sz w:val="20"/>
          <w:szCs w:val="20"/>
          <w:u w:val="single"/>
        </w:rPr>
        <w:t xml:space="preserve">                        </w:t>
      </w:r>
      <w:r w:rsidRPr="0034080D">
        <w:rPr>
          <w:rFonts w:ascii="Arial" w:hAnsi="Arial" w:cs="Arial"/>
          <w:b/>
          <w:bCs/>
          <w:sz w:val="20"/>
          <w:szCs w:val="20"/>
          <w:u w:val="single"/>
        </w:rPr>
        <w:tab/>
      </w:r>
      <w:r w:rsidRPr="0034080D">
        <w:rPr>
          <w:rFonts w:ascii="Arial" w:hAnsi="Arial" w:cs="Arial"/>
          <w:b/>
          <w:bCs/>
          <w:sz w:val="20"/>
          <w:szCs w:val="20"/>
        </w:rPr>
        <w:t>19</w:t>
      </w:r>
    </w:p>
    <w:p w:rsidR="0078014A" w:rsidRPr="0034080D" w:rsidRDefault="0078014A" w:rsidP="0078014A">
      <w:pPr>
        <w:pStyle w:val="Default"/>
        <w:tabs>
          <w:tab w:val="left" w:pos="4035"/>
        </w:tabs>
        <w:spacing w:line="288" w:lineRule="auto"/>
        <w:rPr>
          <w:b/>
          <w:bCs/>
          <w:i/>
          <w:sz w:val="20"/>
          <w:szCs w:val="20"/>
        </w:rPr>
      </w:pPr>
      <w:r w:rsidRPr="0034080D">
        <w:rPr>
          <w:b/>
          <w:bCs/>
          <w:i/>
          <w:sz w:val="20"/>
          <w:szCs w:val="20"/>
        </w:rPr>
        <w:t xml:space="preserve">                       Lys, støv, støj, transport, fluer og skadedyr, rystelser </w:t>
      </w:r>
    </w:p>
    <w:p w:rsidR="0078014A" w:rsidRPr="0034080D" w:rsidRDefault="0078014A" w:rsidP="0078014A">
      <w:pPr>
        <w:pStyle w:val="Default"/>
        <w:spacing w:line="288" w:lineRule="auto"/>
        <w:jc w:val="both"/>
        <w:rPr>
          <w:b/>
          <w:color w:val="auto"/>
          <w:sz w:val="20"/>
          <w:szCs w:val="20"/>
        </w:rPr>
      </w:pPr>
      <w:r w:rsidRPr="0034080D">
        <w:rPr>
          <w:rFonts w:eastAsiaTheme="minorHAnsi"/>
          <w:b/>
          <w:sz w:val="20"/>
          <w:szCs w:val="20"/>
          <w:lang w:eastAsia="en-US"/>
        </w:rPr>
        <w:t>Affaldsproduktion og brugen af naturressourcer</w:t>
      </w:r>
      <w:r w:rsidR="0034080D">
        <w:rPr>
          <w:rFonts w:eastAsiaTheme="minorHAnsi"/>
          <w:b/>
          <w:sz w:val="20"/>
          <w:szCs w:val="20"/>
          <w:lang w:eastAsia="en-US"/>
        </w:rPr>
        <w:t xml:space="preserve">   </w:t>
      </w:r>
      <w:r w:rsidRPr="0034080D">
        <w:rPr>
          <w:b/>
          <w:color w:val="auto"/>
          <w:sz w:val="20"/>
          <w:szCs w:val="20"/>
        </w:rPr>
        <w:t>____________________________21</w:t>
      </w:r>
      <w:r w:rsidRPr="0034080D">
        <w:rPr>
          <w:b/>
          <w:color w:val="auto"/>
          <w:sz w:val="20"/>
          <w:szCs w:val="20"/>
        </w:rPr>
        <w:tab/>
      </w:r>
    </w:p>
    <w:p w:rsidR="0078014A" w:rsidRPr="0034080D" w:rsidRDefault="0078014A" w:rsidP="0078014A">
      <w:pPr>
        <w:autoSpaceDE w:val="0"/>
        <w:autoSpaceDN w:val="0"/>
        <w:adjustRightInd w:val="0"/>
        <w:spacing w:line="288" w:lineRule="auto"/>
        <w:jc w:val="both"/>
        <w:rPr>
          <w:rFonts w:ascii="Arial" w:eastAsiaTheme="minorHAnsi" w:hAnsi="Arial" w:cs="Arial"/>
          <w:b/>
          <w:bCs/>
          <w:i/>
          <w:sz w:val="20"/>
          <w:szCs w:val="20"/>
          <w:lang w:eastAsia="en-US"/>
        </w:rPr>
      </w:pPr>
      <w:r w:rsidRPr="0034080D">
        <w:rPr>
          <w:rFonts w:ascii="Arial" w:hAnsi="Arial" w:cs="Arial"/>
          <w:b/>
          <w:sz w:val="22"/>
          <w:szCs w:val="22"/>
        </w:rPr>
        <w:tab/>
      </w:r>
      <w:r w:rsidRPr="0034080D">
        <w:rPr>
          <w:rFonts w:ascii="Arial" w:eastAsiaTheme="minorHAnsi" w:hAnsi="Arial" w:cs="Arial"/>
          <w:b/>
          <w:bCs/>
          <w:i/>
          <w:sz w:val="20"/>
          <w:szCs w:val="20"/>
          <w:lang w:eastAsia="en-US"/>
        </w:rPr>
        <w:t>Energi og vand</w:t>
      </w:r>
    </w:p>
    <w:p w:rsidR="0078014A" w:rsidRPr="0034080D" w:rsidRDefault="0078014A" w:rsidP="0078014A">
      <w:pPr>
        <w:pStyle w:val="Default"/>
        <w:spacing w:line="288" w:lineRule="auto"/>
        <w:rPr>
          <w:rFonts w:eastAsiaTheme="minorHAnsi"/>
          <w:b/>
          <w:bCs/>
          <w:i/>
          <w:sz w:val="20"/>
          <w:szCs w:val="20"/>
          <w:lang w:eastAsia="en-US"/>
        </w:rPr>
      </w:pPr>
      <w:r w:rsidRPr="0034080D">
        <w:rPr>
          <w:b/>
          <w:bCs/>
          <w:i/>
          <w:color w:val="auto"/>
          <w:sz w:val="20"/>
          <w:szCs w:val="20"/>
        </w:rPr>
        <w:tab/>
      </w:r>
      <w:r w:rsidRPr="0034080D">
        <w:rPr>
          <w:rFonts w:eastAsiaTheme="minorHAnsi"/>
          <w:b/>
          <w:bCs/>
          <w:i/>
          <w:sz w:val="20"/>
          <w:szCs w:val="20"/>
          <w:lang w:eastAsia="en-US"/>
        </w:rPr>
        <w:t>Egenkontrol</w:t>
      </w:r>
    </w:p>
    <w:p w:rsidR="0078014A" w:rsidRPr="0034080D" w:rsidRDefault="0078014A" w:rsidP="0078014A">
      <w:pPr>
        <w:pStyle w:val="Default"/>
        <w:spacing w:line="288" w:lineRule="auto"/>
        <w:ind w:left="1304"/>
        <w:rPr>
          <w:rFonts w:eastAsiaTheme="minorHAnsi"/>
          <w:b/>
          <w:bCs/>
          <w:i/>
          <w:sz w:val="20"/>
          <w:szCs w:val="20"/>
          <w:lang w:eastAsia="en-US"/>
        </w:rPr>
      </w:pPr>
      <w:r w:rsidRPr="0034080D">
        <w:rPr>
          <w:rFonts w:eastAsiaTheme="minorHAnsi"/>
          <w:b/>
          <w:bCs/>
          <w:i/>
          <w:sz w:val="20"/>
          <w:szCs w:val="20"/>
          <w:lang w:eastAsia="en-US"/>
        </w:rPr>
        <w:t>Døde dyr</w:t>
      </w:r>
    </w:p>
    <w:p w:rsidR="0078014A" w:rsidRPr="0034080D" w:rsidRDefault="0078014A" w:rsidP="0078014A">
      <w:pPr>
        <w:pStyle w:val="Default"/>
        <w:spacing w:line="288" w:lineRule="auto"/>
        <w:ind w:left="1304"/>
        <w:rPr>
          <w:rFonts w:eastAsiaTheme="minorHAnsi"/>
          <w:b/>
          <w:bCs/>
          <w:i/>
          <w:sz w:val="20"/>
          <w:szCs w:val="20"/>
          <w:lang w:eastAsia="en-US"/>
        </w:rPr>
      </w:pPr>
      <w:r w:rsidRPr="0034080D">
        <w:rPr>
          <w:rFonts w:eastAsiaTheme="minorHAnsi"/>
          <w:b/>
          <w:bCs/>
          <w:i/>
          <w:sz w:val="20"/>
          <w:szCs w:val="20"/>
          <w:lang w:eastAsia="en-US"/>
        </w:rPr>
        <w:t>Affald</w:t>
      </w:r>
    </w:p>
    <w:p w:rsidR="0078014A" w:rsidRPr="0034080D" w:rsidRDefault="0078014A" w:rsidP="0078014A">
      <w:pPr>
        <w:pStyle w:val="Default"/>
        <w:spacing w:line="288" w:lineRule="auto"/>
        <w:ind w:left="1304"/>
        <w:rPr>
          <w:rFonts w:eastAsiaTheme="minorHAnsi"/>
          <w:b/>
          <w:bCs/>
          <w:i/>
          <w:sz w:val="20"/>
          <w:szCs w:val="20"/>
          <w:lang w:eastAsia="en-US"/>
        </w:rPr>
      </w:pPr>
      <w:r w:rsidRPr="0034080D">
        <w:rPr>
          <w:rFonts w:eastAsiaTheme="minorHAnsi"/>
          <w:b/>
          <w:bCs/>
          <w:i/>
          <w:sz w:val="20"/>
          <w:szCs w:val="20"/>
          <w:lang w:eastAsia="en-US"/>
        </w:rPr>
        <w:t>Kemikalier</w:t>
      </w:r>
    </w:p>
    <w:p w:rsidR="0078014A" w:rsidRPr="0034080D" w:rsidRDefault="0078014A" w:rsidP="0078014A">
      <w:pPr>
        <w:pStyle w:val="Default"/>
        <w:spacing w:line="288" w:lineRule="auto"/>
        <w:ind w:left="1304"/>
        <w:rPr>
          <w:rFonts w:eastAsiaTheme="minorHAnsi"/>
          <w:b/>
          <w:bCs/>
          <w:i/>
          <w:sz w:val="20"/>
          <w:szCs w:val="20"/>
          <w:lang w:eastAsia="en-US"/>
        </w:rPr>
      </w:pPr>
      <w:r w:rsidRPr="0034080D">
        <w:rPr>
          <w:rFonts w:eastAsiaTheme="minorHAnsi"/>
          <w:b/>
          <w:bCs/>
          <w:i/>
          <w:sz w:val="20"/>
          <w:szCs w:val="20"/>
          <w:lang w:eastAsia="en-US"/>
        </w:rPr>
        <w:t>Foderopbevaring</w:t>
      </w:r>
    </w:p>
    <w:p w:rsidR="0078014A" w:rsidRPr="0034080D" w:rsidRDefault="0078014A" w:rsidP="0078014A">
      <w:pPr>
        <w:pStyle w:val="Default"/>
        <w:spacing w:line="288" w:lineRule="auto"/>
        <w:rPr>
          <w:b/>
          <w:bCs/>
          <w:i/>
          <w:color w:val="auto"/>
          <w:sz w:val="20"/>
          <w:szCs w:val="20"/>
        </w:rPr>
      </w:pPr>
      <w:r w:rsidRPr="0034080D">
        <w:rPr>
          <w:rFonts w:eastAsiaTheme="minorHAnsi"/>
          <w:b/>
          <w:sz w:val="20"/>
          <w:szCs w:val="20"/>
          <w:lang w:eastAsia="en-US"/>
        </w:rPr>
        <w:t>Jord, grundvand og overfladevand</w:t>
      </w:r>
      <w:r w:rsidRPr="0034080D">
        <w:rPr>
          <w:b/>
          <w:color w:val="auto"/>
          <w:sz w:val="20"/>
          <w:szCs w:val="20"/>
        </w:rPr>
        <w:t>__________________________________________24</w:t>
      </w:r>
    </w:p>
    <w:p w:rsidR="0078014A" w:rsidRPr="0034080D" w:rsidRDefault="0078014A" w:rsidP="0078014A">
      <w:pPr>
        <w:autoSpaceDE w:val="0"/>
        <w:autoSpaceDN w:val="0"/>
        <w:adjustRightInd w:val="0"/>
        <w:spacing w:line="288" w:lineRule="auto"/>
        <w:jc w:val="both"/>
        <w:rPr>
          <w:rFonts w:ascii="Arial" w:hAnsi="Arial" w:cs="Arial"/>
          <w:b/>
          <w:bCs/>
          <w:sz w:val="20"/>
          <w:szCs w:val="20"/>
        </w:rPr>
      </w:pPr>
      <w:r w:rsidRPr="0034080D">
        <w:rPr>
          <w:rFonts w:ascii="Arial" w:eastAsiaTheme="minorHAnsi" w:hAnsi="Arial" w:cs="Arial"/>
          <w:b/>
          <w:sz w:val="20"/>
          <w:szCs w:val="20"/>
          <w:lang w:eastAsia="en-US"/>
        </w:rPr>
        <w:t>Husdyrbrugets valg af bedste tilgængelige teknik (BAT)</w:t>
      </w:r>
      <w:r w:rsidRPr="0034080D">
        <w:rPr>
          <w:rFonts w:ascii="Arial" w:hAnsi="Arial" w:cs="Arial"/>
          <w:b/>
          <w:sz w:val="20"/>
          <w:szCs w:val="20"/>
        </w:rPr>
        <w:t>________________________25</w:t>
      </w:r>
    </w:p>
    <w:p w:rsidR="0078014A" w:rsidRPr="0034080D" w:rsidRDefault="0078014A" w:rsidP="0078014A">
      <w:pPr>
        <w:pStyle w:val="Default"/>
        <w:spacing w:line="288" w:lineRule="auto"/>
        <w:jc w:val="both"/>
        <w:rPr>
          <w:b/>
          <w:color w:val="auto"/>
          <w:sz w:val="20"/>
          <w:szCs w:val="20"/>
        </w:rPr>
      </w:pPr>
    </w:p>
    <w:p w:rsidR="0078014A" w:rsidRPr="0034080D" w:rsidRDefault="0078014A" w:rsidP="0078014A">
      <w:pPr>
        <w:pStyle w:val="Default"/>
        <w:spacing w:line="288" w:lineRule="auto"/>
        <w:jc w:val="both"/>
        <w:rPr>
          <w:b/>
          <w:color w:val="auto"/>
          <w:sz w:val="20"/>
          <w:szCs w:val="20"/>
        </w:rPr>
      </w:pPr>
      <w:r w:rsidRPr="0034080D">
        <w:rPr>
          <w:b/>
          <w:color w:val="auto"/>
          <w:sz w:val="20"/>
          <w:szCs w:val="20"/>
        </w:rPr>
        <w:t>VURDERING AF VÆSENTLIG PÅVIRKNING PÅ MILJØET_______________________26</w:t>
      </w:r>
    </w:p>
    <w:p w:rsidR="0078014A" w:rsidRPr="0034080D" w:rsidRDefault="0078014A" w:rsidP="0078014A">
      <w:pPr>
        <w:autoSpaceDE w:val="0"/>
        <w:autoSpaceDN w:val="0"/>
        <w:adjustRightInd w:val="0"/>
        <w:rPr>
          <w:rFonts w:ascii="Arial" w:eastAsiaTheme="minorHAnsi" w:hAnsi="Arial" w:cs="Arial"/>
          <w:b/>
          <w:bCs/>
          <w:color w:val="000000"/>
          <w:sz w:val="20"/>
          <w:szCs w:val="20"/>
          <w:highlight w:val="yellow"/>
          <w:lang w:eastAsia="en-US"/>
        </w:rPr>
      </w:pPr>
    </w:p>
    <w:p w:rsidR="0078014A" w:rsidRPr="0034080D" w:rsidRDefault="0078014A" w:rsidP="0078014A">
      <w:pPr>
        <w:pStyle w:val="Default"/>
        <w:spacing w:line="288" w:lineRule="auto"/>
        <w:jc w:val="both"/>
        <w:rPr>
          <w:b/>
          <w:color w:val="auto"/>
          <w:sz w:val="20"/>
          <w:szCs w:val="20"/>
        </w:rPr>
      </w:pPr>
      <w:r w:rsidRPr="0034080D">
        <w:rPr>
          <w:b/>
          <w:color w:val="auto"/>
          <w:sz w:val="20"/>
          <w:szCs w:val="20"/>
        </w:rPr>
        <w:t>SYDDJURS KOMMUNES SAMLEDE VURDERING</w:t>
      </w:r>
      <w:r w:rsidRPr="0034080D">
        <w:rPr>
          <w:b/>
          <w:color w:val="auto"/>
          <w:sz w:val="20"/>
          <w:szCs w:val="20"/>
          <w:u w:val="single"/>
        </w:rPr>
        <w:tab/>
      </w:r>
      <w:r w:rsidRPr="0034080D">
        <w:rPr>
          <w:b/>
          <w:color w:val="auto"/>
          <w:sz w:val="20"/>
          <w:szCs w:val="20"/>
          <w:u w:val="single"/>
        </w:rPr>
        <w:tab/>
      </w:r>
      <w:r w:rsidRPr="0034080D">
        <w:rPr>
          <w:b/>
          <w:color w:val="auto"/>
          <w:sz w:val="20"/>
          <w:szCs w:val="20"/>
          <w:u w:val="single"/>
        </w:rPr>
        <w:tab/>
      </w:r>
      <w:r w:rsidRPr="0034080D">
        <w:rPr>
          <w:b/>
          <w:color w:val="auto"/>
          <w:sz w:val="20"/>
          <w:szCs w:val="20"/>
        </w:rPr>
        <w:t>27</w:t>
      </w:r>
    </w:p>
    <w:p w:rsidR="0078014A" w:rsidRPr="0034080D" w:rsidRDefault="0078014A" w:rsidP="0078014A">
      <w:pPr>
        <w:pStyle w:val="Default"/>
        <w:tabs>
          <w:tab w:val="left" w:pos="4035"/>
        </w:tabs>
        <w:rPr>
          <w:b/>
          <w:color w:val="FF0000"/>
          <w:sz w:val="20"/>
          <w:szCs w:val="20"/>
        </w:rPr>
      </w:pPr>
    </w:p>
    <w:p w:rsidR="0078014A" w:rsidRPr="0034080D" w:rsidRDefault="0078014A" w:rsidP="0078014A">
      <w:pPr>
        <w:pStyle w:val="TOCI"/>
        <w:rPr>
          <w:rFonts w:cs="Arial"/>
          <w:b/>
          <w:sz w:val="20"/>
          <w:szCs w:val="20"/>
        </w:rPr>
      </w:pPr>
      <w:r w:rsidRPr="0034080D">
        <w:rPr>
          <w:rFonts w:cs="Arial"/>
          <w:b/>
          <w:sz w:val="20"/>
          <w:szCs w:val="20"/>
        </w:rPr>
        <w:t>OFFENTLIGGØRELSE</w:t>
      </w:r>
      <w:r w:rsidRPr="0034080D">
        <w:rPr>
          <w:rFonts w:cs="Arial"/>
          <w:b/>
          <w:sz w:val="20"/>
          <w:szCs w:val="20"/>
          <w:u w:val="single"/>
        </w:rPr>
        <w:tab/>
      </w:r>
      <w:r w:rsidRPr="0034080D">
        <w:rPr>
          <w:rFonts w:cs="Arial"/>
          <w:b/>
          <w:sz w:val="20"/>
          <w:szCs w:val="20"/>
          <w:u w:val="single"/>
        </w:rPr>
        <w:tab/>
      </w:r>
      <w:r w:rsidRPr="0034080D">
        <w:rPr>
          <w:rFonts w:cs="Arial"/>
          <w:b/>
          <w:sz w:val="20"/>
          <w:szCs w:val="20"/>
          <w:u w:val="single"/>
        </w:rPr>
        <w:tab/>
      </w:r>
      <w:r w:rsidRPr="0034080D">
        <w:rPr>
          <w:rFonts w:cs="Arial"/>
          <w:b/>
          <w:sz w:val="20"/>
          <w:szCs w:val="20"/>
          <w:u w:val="single"/>
        </w:rPr>
        <w:tab/>
      </w:r>
      <w:r w:rsidRPr="0034080D">
        <w:rPr>
          <w:rFonts w:cs="Arial"/>
          <w:b/>
          <w:sz w:val="20"/>
          <w:szCs w:val="20"/>
          <w:u w:val="single"/>
        </w:rPr>
        <w:tab/>
      </w:r>
      <w:r w:rsidRPr="0034080D">
        <w:rPr>
          <w:rFonts w:cs="Arial"/>
          <w:b/>
          <w:sz w:val="20"/>
          <w:szCs w:val="20"/>
        </w:rPr>
        <w:t>27</w:t>
      </w:r>
    </w:p>
    <w:p w:rsidR="0078014A" w:rsidRPr="0034080D" w:rsidRDefault="0078014A" w:rsidP="0078014A">
      <w:pPr>
        <w:pStyle w:val="TOCI"/>
        <w:rPr>
          <w:rFonts w:cs="Arial"/>
          <w:b/>
          <w:color w:val="FF0000"/>
          <w:sz w:val="20"/>
          <w:szCs w:val="20"/>
        </w:rPr>
      </w:pPr>
    </w:p>
    <w:p w:rsidR="0078014A" w:rsidRPr="0034080D" w:rsidRDefault="0078014A" w:rsidP="0078014A">
      <w:pPr>
        <w:pStyle w:val="TOCI"/>
        <w:rPr>
          <w:rFonts w:cs="Arial"/>
          <w:b/>
          <w:sz w:val="20"/>
          <w:szCs w:val="20"/>
        </w:rPr>
      </w:pPr>
      <w:r w:rsidRPr="0034080D">
        <w:rPr>
          <w:rFonts w:cs="Arial"/>
          <w:b/>
          <w:sz w:val="20"/>
          <w:szCs w:val="20"/>
        </w:rPr>
        <w:t>KLAGEVEJLEDNING</w:t>
      </w:r>
      <w:r w:rsidRPr="0034080D">
        <w:rPr>
          <w:rFonts w:cs="Arial"/>
          <w:b/>
          <w:sz w:val="20"/>
          <w:szCs w:val="20"/>
          <w:u w:val="single"/>
        </w:rPr>
        <w:tab/>
      </w:r>
      <w:r w:rsidRPr="0034080D">
        <w:rPr>
          <w:rFonts w:cs="Arial"/>
          <w:b/>
          <w:sz w:val="20"/>
          <w:szCs w:val="20"/>
          <w:u w:val="single"/>
        </w:rPr>
        <w:tab/>
      </w:r>
      <w:r w:rsidRPr="0034080D">
        <w:rPr>
          <w:rFonts w:cs="Arial"/>
          <w:b/>
          <w:sz w:val="20"/>
          <w:szCs w:val="20"/>
          <w:u w:val="single"/>
        </w:rPr>
        <w:tab/>
      </w:r>
      <w:r w:rsidRPr="0034080D">
        <w:rPr>
          <w:rFonts w:cs="Arial"/>
          <w:b/>
          <w:sz w:val="20"/>
          <w:szCs w:val="20"/>
          <w:u w:val="single"/>
        </w:rPr>
        <w:tab/>
      </w:r>
      <w:r w:rsidRPr="0034080D">
        <w:rPr>
          <w:rFonts w:cs="Arial"/>
          <w:b/>
          <w:sz w:val="20"/>
          <w:szCs w:val="20"/>
          <w:u w:val="single"/>
        </w:rPr>
        <w:tab/>
      </w:r>
      <w:r w:rsidRPr="0034080D">
        <w:rPr>
          <w:rFonts w:cs="Arial"/>
          <w:b/>
          <w:sz w:val="20"/>
          <w:szCs w:val="20"/>
        </w:rPr>
        <w:t xml:space="preserve">27 </w:t>
      </w:r>
    </w:p>
    <w:p w:rsidR="0078014A" w:rsidRPr="0034080D" w:rsidRDefault="0078014A" w:rsidP="0078014A">
      <w:pPr>
        <w:pStyle w:val="Default"/>
        <w:rPr>
          <w:b/>
          <w:color w:val="auto"/>
          <w:sz w:val="20"/>
          <w:szCs w:val="20"/>
        </w:rPr>
      </w:pPr>
    </w:p>
    <w:p w:rsidR="0078014A" w:rsidRPr="0034080D" w:rsidRDefault="0078014A" w:rsidP="0078014A">
      <w:pPr>
        <w:pStyle w:val="Default"/>
        <w:rPr>
          <w:b/>
          <w:color w:val="auto"/>
          <w:sz w:val="20"/>
          <w:szCs w:val="20"/>
        </w:rPr>
      </w:pPr>
      <w:r w:rsidRPr="0034080D">
        <w:rPr>
          <w:b/>
          <w:color w:val="auto"/>
          <w:sz w:val="20"/>
          <w:szCs w:val="20"/>
        </w:rPr>
        <w:t>LOVGRUNDLAG</w:t>
      </w:r>
      <w:r w:rsidRPr="0034080D">
        <w:rPr>
          <w:b/>
          <w:color w:val="auto"/>
          <w:sz w:val="20"/>
          <w:szCs w:val="20"/>
          <w:u w:val="single"/>
        </w:rPr>
        <w:tab/>
      </w:r>
      <w:r w:rsidRPr="0034080D">
        <w:rPr>
          <w:b/>
          <w:color w:val="auto"/>
          <w:sz w:val="20"/>
          <w:szCs w:val="20"/>
          <w:u w:val="single"/>
        </w:rPr>
        <w:tab/>
      </w:r>
      <w:r w:rsidRPr="0034080D">
        <w:rPr>
          <w:b/>
          <w:color w:val="auto"/>
          <w:sz w:val="20"/>
          <w:szCs w:val="20"/>
          <w:u w:val="single"/>
        </w:rPr>
        <w:tab/>
      </w:r>
      <w:r w:rsidRPr="0034080D">
        <w:rPr>
          <w:b/>
          <w:color w:val="auto"/>
          <w:sz w:val="20"/>
          <w:szCs w:val="20"/>
          <w:u w:val="single"/>
        </w:rPr>
        <w:tab/>
      </w:r>
      <w:r w:rsidRPr="0034080D">
        <w:rPr>
          <w:b/>
          <w:color w:val="auto"/>
          <w:sz w:val="20"/>
          <w:szCs w:val="20"/>
          <w:u w:val="single"/>
        </w:rPr>
        <w:tab/>
      </w:r>
      <w:r w:rsidRPr="0034080D">
        <w:rPr>
          <w:b/>
          <w:color w:val="auto"/>
          <w:sz w:val="20"/>
          <w:szCs w:val="20"/>
        </w:rPr>
        <w:t>29</w:t>
      </w:r>
    </w:p>
    <w:p w:rsidR="0078014A" w:rsidRPr="0034080D" w:rsidRDefault="0078014A" w:rsidP="0078014A">
      <w:pPr>
        <w:pStyle w:val="Default"/>
        <w:rPr>
          <w:b/>
          <w:color w:val="FF0000"/>
          <w:sz w:val="20"/>
          <w:szCs w:val="20"/>
        </w:rPr>
      </w:pPr>
    </w:p>
    <w:p w:rsidR="0078014A" w:rsidRPr="0034080D" w:rsidRDefault="0078014A" w:rsidP="0078014A">
      <w:pPr>
        <w:pStyle w:val="Default"/>
        <w:rPr>
          <w:b/>
          <w:color w:val="auto"/>
          <w:sz w:val="20"/>
          <w:szCs w:val="20"/>
        </w:rPr>
      </w:pPr>
      <w:r w:rsidRPr="0034080D">
        <w:rPr>
          <w:b/>
          <w:color w:val="auto"/>
          <w:sz w:val="20"/>
          <w:szCs w:val="20"/>
        </w:rPr>
        <w:t>BILAG</w:t>
      </w:r>
      <w:r w:rsidRPr="0034080D">
        <w:rPr>
          <w:b/>
          <w:color w:val="auto"/>
          <w:sz w:val="20"/>
          <w:szCs w:val="20"/>
          <w:u w:val="single"/>
        </w:rPr>
        <w:tab/>
      </w:r>
      <w:r w:rsidRPr="0034080D">
        <w:rPr>
          <w:b/>
          <w:color w:val="auto"/>
          <w:sz w:val="20"/>
          <w:szCs w:val="20"/>
          <w:u w:val="single"/>
        </w:rPr>
        <w:tab/>
      </w:r>
      <w:r w:rsidRPr="0034080D">
        <w:rPr>
          <w:b/>
          <w:color w:val="auto"/>
          <w:sz w:val="20"/>
          <w:szCs w:val="20"/>
          <w:u w:val="single"/>
        </w:rPr>
        <w:tab/>
      </w:r>
      <w:r w:rsidRPr="0034080D">
        <w:rPr>
          <w:b/>
          <w:color w:val="auto"/>
          <w:sz w:val="20"/>
          <w:szCs w:val="20"/>
          <w:u w:val="single"/>
        </w:rPr>
        <w:tab/>
      </w:r>
      <w:r w:rsidRPr="0034080D">
        <w:rPr>
          <w:b/>
          <w:color w:val="auto"/>
          <w:sz w:val="20"/>
          <w:szCs w:val="20"/>
          <w:u w:val="single"/>
        </w:rPr>
        <w:tab/>
      </w:r>
      <w:r w:rsidRPr="0034080D">
        <w:rPr>
          <w:b/>
          <w:color w:val="auto"/>
          <w:sz w:val="20"/>
          <w:szCs w:val="20"/>
          <w:u w:val="single"/>
        </w:rPr>
        <w:tab/>
      </w:r>
      <w:r w:rsidRPr="0034080D">
        <w:rPr>
          <w:b/>
          <w:color w:val="auto"/>
          <w:sz w:val="20"/>
          <w:szCs w:val="20"/>
        </w:rPr>
        <w:t>30f</w:t>
      </w:r>
    </w:p>
    <w:p w:rsidR="007C67D5" w:rsidRPr="0034080D" w:rsidRDefault="007C67D5" w:rsidP="007C67D5">
      <w:pPr>
        <w:rPr>
          <w:rFonts w:ascii="Arial" w:hAnsi="Arial" w:cs="Arial"/>
          <w:color w:val="FF0000"/>
          <w:highlight w:val="yellow"/>
        </w:rPr>
      </w:pPr>
    </w:p>
    <w:p w:rsidR="007C67D5" w:rsidRPr="00DB0CF7" w:rsidRDefault="007C67D5" w:rsidP="007C67D5">
      <w:pPr>
        <w:rPr>
          <w:highlight w:val="yellow"/>
        </w:rPr>
      </w:pPr>
    </w:p>
    <w:p w:rsidR="007C67D5" w:rsidRPr="00DB0CF7" w:rsidRDefault="007C67D5" w:rsidP="007C67D5">
      <w:pPr>
        <w:pStyle w:val="Default"/>
        <w:spacing w:line="288" w:lineRule="auto"/>
        <w:rPr>
          <w:color w:val="FF0000"/>
          <w:highlight w:val="yellow"/>
        </w:rPr>
      </w:pPr>
    </w:p>
    <w:p w:rsidR="0078014A" w:rsidRDefault="0078014A" w:rsidP="007C67D5">
      <w:pPr>
        <w:pStyle w:val="Default"/>
        <w:jc w:val="both"/>
        <w:rPr>
          <w:b/>
          <w:color w:val="auto"/>
          <w:sz w:val="20"/>
          <w:szCs w:val="20"/>
        </w:rPr>
      </w:pPr>
    </w:p>
    <w:p w:rsidR="0078014A" w:rsidRDefault="0078014A" w:rsidP="007C67D5">
      <w:pPr>
        <w:pStyle w:val="Default"/>
        <w:jc w:val="both"/>
        <w:rPr>
          <w:b/>
          <w:color w:val="auto"/>
          <w:sz w:val="20"/>
          <w:szCs w:val="20"/>
        </w:rPr>
      </w:pPr>
    </w:p>
    <w:p w:rsidR="0078014A" w:rsidRDefault="0078014A" w:rsidP="007C67D5">
      <w:pPr>
        <w:pStyle w:val="Default"/>
        <w:jc w:val="both"/>
        <w:rPr>
          <w:b/>
          <w:color w:val="auto"/>
          <w:sz w:val="20"/>
          <w:szCs w:val="20"/>
        </w:rPr>
      </w:pPr>
    </w:p>
    <w:p w:rsidR="0078014A" w:rsidRDefault="0078014A" w:rsidP="007C67D5">
      <w:pPr>
        <w:pStyle w:val="Default"/>
        <w:jc w:val="both"/>
        <w:rPr>
          <w:b/>
          <w:color w:val="auto"/>
          <w:sz w:val="20"/>
          <w:szCs w:val="20"/>
        </w:rPr>
      </w:pPr>
    </w:p>
    <w:p w:rsidR="0078014A" w:rsidRDefault="0078014A" w:rsidP="007C67D5">
      <w:pPr>
        <w:pStyle w:val="Default"/>
        <w:jc w:val="both"/>
        <w:rPr>
          <w:b/>
          <w:color w:val="auto"/>
          <w:sz w:val="20"/>
          <w:szCs w:val="20"/>
        </w:rPr>
      </w:pPr>
    </w:p>
    <w:p w:rsidR="0078014A" w:rsidRDefault="0078014A" w:rsidP="007C67D5">
      <w:pPr>
        <w:pStyle w:val="Default"/>
        <w:jc w:val="both"/>
        <w:rPr>
          <w:b/>
          <w:color w:val="auto"/>
          <w:sz w:val="20"/>
          <w:szCs w:val="20"/>
        </w:rPr>
      </w:pPr>
    </w:p>
    <w:p w:rsidR="0078014A" w:rsidRDefault="0078014A" w:rsidP="007C67D5">
      <w:pPr>
        <w:pStyle w:val="Default"/>
        <w:jc w:val="both"/>
        <w:rPr>
          <w:b/>
          <w:color w:val="auto"/>
          <w:sz w:val="20"/>
          <w:szCs w:val="20"/>
        </w:rPr>
      </w:pPr>
    </w:p>
    <w:p w:rsidR="0078014A" w:rsidRDefault="0078014A" w:rsidP="007C67D5">
      <w:pPr>
        <w:pStyle w:val="Default"/>
        <w:jc w:val="both"/>
        <w:rPr>
          <w:b/>
          <w:color w:val="auto"/>
          <w:sz w:val="20"/>
          <w:szCs w:val="20"/>
        </w:rPr>
      </w:pPr>
    </w:p>
    <w:p w:rsidR="0078014A" w:rsidRDefault="0078014A" w:rsidP="007C67D5">
      <w:pPr>
        <w:pStyle w:val="Default"/>
        <w:jc w:val="both"/>
        <w:rPr>
          <w:b/>
          <w:color w:val="auto"/>
          <w:sz w:val="20"/>
          <w:szCs w:val="20"/>
        </w:rPr>
      </w:pPr>
    </w:p>
    <w:p w:rsidR="0078014A" w:rsidRDefault="0078014A" w:rsidP="007C67D5">
      <w:pPr>
        <w:pStyle w:val="Default"/>
        <w:jc w:val="both"/>
        <w:rPr>
          <w:b/>
          <w:color w:val="auto"/>
          <w:sz w:val="20"/>
          <w:szCs w:val="20"/>
        </w:rPr>
      </w:pPr>
    </w:p>
    <w:p w:rsidR="0078014A" w:rsidRDefault="0078014A" w:rsidP="007C67D5">
      <w:pPr>
        <w:pStyle w:val="Default"/>
        <w:jc w:val="both"/>
        <w:rPr>
          <w:b/>
          <w:color w:val="auto"/>
          <w:sz w:val="20"/>
          <w:szCs w:val="20"/>
        </w:rPr>
      </w:pPr>
    </w:p>
    <w:p w:rsidR="0078014A" w:rsidRDefault="0078014A" w:rsidP="007C67D5">
      <w:pPr>
        <w:pStyle w:val="Default"/>
        <w:jc w:val="both"/>
        <w:rPr>
          <w:b/>
          <w:color w:val="auto"/>
          <w:sz w:val="20"/>
          <w:szCs w:val="20"/>
        </w:rPr>
      </w:pPr>
    </w:p>
    <w:p w:rsidR="007C67D5" w:rsidRPr="00EA3980" w:rsidRDefault="007C67D5" w:rsidP="007C67D5">
      <w:pPr>
        <w:pStyle w:val="Default"/>
        <w:jc w:val="both"/>
        <w:rPr>
          <w:b/>
          <w:color w:val="auto"/>
          <w:sz w:val="20"/>
          <w:szCs w:val="20"/>
        </w:rPr>
      </w:pPr>
      <w:r w:rsidRPr="00EA3980">
        <w:rPr>
          <w:b/>
          <w:color w:val="auto"/>
          <w:sz w:val="20"/>
          <w:szCs w:val="20"/>
        </w:rPr>
        <w:lastRenderedPageBreak/>
        <w:t>Bilagsoversigt</w:t>
      </w:r>
    </w:p>
    <w:p w:rsidR="007C67D5" w:rsidRPr="00EA3980" w:rsidRDefault="007C67D5" w:rsidP="007C67D5">
      <w:pPr>
        <w:pStyle w:val="Default"/>
        <w:jc w:val="both"/>
        <w:rPr>
          <w:color w:val="auto"/>
          <w:sz w:val="20"/>
          <w:szCs w:val="20"/>
        </w:rPr>
      </w:pPr>
    </w:p>
    <w:p w:rsidR="007C67D5" w:rsidRPr="00EA3980" w:rsidRDefault="007C67D5" w:rsidP="007C67D5">
      <w:pPr>
        <w:pStyle w:val="Default"/>
        <w:spacing w:line="288" w:lineRule="auto"/>
        <w:jc w:val="both"/>
        <w:rPr>
          <w:sz w:val="20"/>
          <w:szCs w:val="20"/>
        </w:rPr>
      </w:pPr>
      <w:r w:rsidRPr="00EA3980">
        <w:rPr>
          <w:sz w:val="20"/>
          <w:szCs w:val="20"/>
        </w:rPr>
        <w:t>Bilag 1: Parter og andre høringsberettigede</w:t>
      </w:r>
    </w:p>
    <w:p w:rsidR="007C67D5" w:rsidRPr="00EA3980" w:rsidRDefault="007C67D5" w:rsidP="007C67D5">
      <w:pPr>
        <w:pStyle w:val="Default"/>
        <w:spacing w:line="288" w:lineRule="auto"/>
        <w:jc w:val="both"/>
        <w:rPr>
          <w:sz w:val="20"/>
          <w:szCs w:val="20"/>
        </w:rPr>
      </w:pPr>
      <w:r w:rsidRPr="00EA3980">
        <w:rPr>
          <w:sz w:val="20"/>
          <w:szCs w:val="20"/>
        </w:rPr>
        <w:t>Bilag 2: Situationsplan</w:t>
      </w:r>
    </w:p>
    <w:p w:rsidR="00EC112A" w:rsidRPr="00EA3980" w:rsidRDefault="00EC112A" w:rsidP="007C67D5">
      <w:pPr>
        <w:pStyle w:val="Default"/>
        <w:spacing w:line="288" w:lineRule="auto"/>
        <w:jc w:val="both"/>
        <w:rPr>
          <w:sz w:val="20"/>
          <w:szCs w:val="20"/>
        </w:rPr>
      </w:pPr>
      <w:r w:rsidRPr="00EA3980">
        <w:rPr>
          <w:sz w:val="20"/>
          <w:szCs w:val="20"/>
        </w:rPr>
        <w:t>Bilag 3: Placering af produktionsarealer</w:t>
      </w:r>
    </w:p>
    <w:p w:rsidR="007C67D5" w:rsidRPr="00EA3980" w:rsidRDefault="006C7E0C" w:rsidP="007C67D5">
      <w:pPr>
        <w:spacing w:line="288" w:lineRule="auto"/>
        <w:rPr>
          <w:rFonts w:ascii="Arial" w:hAnsi="Arial" w:cs="Arial"/>
          <w:sz w:val="20"/>
          <w:szCs w:val="20"/>
        </w:rPr>
      </w:pPr>
      <w:r w:rsidRPr="00EA3980">
        <w:rPr>
          <w:rFonts w:ascii="Arial" w:hAnsi="Arial" w:cs="Arial"/>
          <w:sz w:val="20"/>
          <w:szCs w:val="20"/>
        </w:rPr>
        <w:t>Bilag 3</w:t>
      </w:r>
      <w:r w:rsidR="007C67D5" w:rsidRPr="00EA3980">
        <w:rPr>
          <w:rFonts w:ascii="Arial" w:hAnsi="Arial" w:cs="Arial"/>
          <w:sz w:val="20"/>
          <w:szCs w:val="20"/>
        </w:rPr>
        <w:t xml:space="preserve">: Udpegningsgrundlag for nærmeste Natura 2000-område </w:t>
      </w:r>
      <w:r w:rsidR="00EA3980" w:rsidRPr="00EA3980">
        <w:rPr>
          <w:rFonts w:ascii="Arial" w:hAnsi="Arial" w:cs="Arial"/>
          <w:sz w:val="20"/>
          <w:szCs w:val="20"/>
        </w:rPr>
        <w:t>”Kaløskoven og Kaløvig”</w:t>
      </w:r>
    </w:p>
    <w:p w:rsidR="007C67D5" w:rsidRPr="00DB0CF7" w:rsidRDefault="007C67D5" w:rsidP="007C67D5">
      <w:pPr>
        <w:spacing w:line="288" w:lineRule="auto"/>
        <w:jc w:val="both"/>
        <w:rPr>
          <w:rFonts w:ascii="Arial" w:hAnsi="Arial" w:cs="Arial"/>
          <w:sz w:val="20"/>
          <w:szCs w:val="20"/>
          <w:highlight w:val="yellow"/>
        </w:rPr>
      </w:pPr>
    </w:p>
    <w:p w:rsidR="007C67D5" w:rsidRPr="00DB0CF7" w:rsidRDefault="007C67D5" w:rsidP="007C67D5">
      <w:pPr>
        <w:spacing w:line="288" w:lineRule="auto"/>
        <w:jc w:val="both"/>
        <w:rPr>
          <w:rFonts w:ascii="Arial" w:hAnsi="Arial" w:cs="Arial"/>
          <w:sz w:val="20"/>
          <w:szCs w:val="20"/>
          <w:highlight w:val="yellow"/>
        </w:rPr>
      </w:pPr>
    </w:p>
    <w:p w:rsidR="007C67D5" w:rsidRPr="00DB0CF7" w:rsidRDefault="007C67D5" w:rsidP="007C67D5">
      <w:pPr>
        <w:spacing w:after="200" w:line="276" w:lineRule="auto"/>
        <w:rPr>
          <w:rFonts w:ascii="Arial" w:hAnsi="Arial" w:cs="Arial"/>
          <w:b/>
          <w:bCs/>
          <w:color w:val="000000"/>
          <w:sz w:val="28"/>
          <w:szCs w:val="28"/>
          <w:highlight w:val="yellow"/>
        </w:rPr>
      </w:pPr>
      <w:r w:rsidRPr="00DB0CF7">
        <w:rPr>
          <w:b/>
          <w:bCs/>
          <w:sz w:val="28"/>
          <w:szCs w:val="28"/>
          <w:highlight w:val="yellow"/>
        </w:rPr>
        <w:br w:type="page"/>
      </w:r>
    </w:p>
    <w:p w:rsidR="007C67D5" w:rsidRPr="00874DB6" w:rsidRDefault="00550642" w:rsidP="007C67D5">
      <w:pPr>
        <w:pStyle w:val="Default"/>
        <w:spacing w:line="288" w:lineRule="auto"/>
        <w:jc w:val="both"/>
        <w:rPr>
          <w:b/>
          <w:bCs/>
          <w:sz w:val="28"/>
          <w:szCs w:val="28"/>
        </w:rPr>
      </w:pPr>
      <w:r w:rsidRPr="00874DB6">
        <w:rPr>
          <w:b/>
          <w:bCs/>
          <w:sz w:val="28"/>
          <w:szCs w:val="28"/>
        </w:rPr>
        <w:lastRenderedPageBreak/>
        <w:t>V</w:t>
      </w:r>
      <w:r w:rsidR="007C67D5" w:rsidRPr="00874DB6">
        <w:rPr>
          <w:b/>
          <w:bCs/>
          <w:sz w:val="28"/>
          <w:szCs w:val="28"/>
        </w:rPr>
        <w:t>ILKÅRSOVERSIGT</w:t>
      </w:r>
    </w:p>
    <w:p w:rsidR="00874DB6" w:rsidRPr="00133260" w:rsidRDefault="00874DB6" w:rsidP="00874DB6">
      <w:pPr>
        <w:jc w:val="both"/>
        <w:rPr>
          <w:rFonts w:ascii="Arial" w:hAnsi="Arial" w:cs="Arial"/>
          <w:i/>
          <w:sz w:val="20"/>
          <w:szCs w:val="20"/>
        </w:rPr>
      </w:pPr>
      <w:r w:rsidRPr="00133260">
        <w:rPr>
          <w:rFonts w:ascii="Arial" w:hAnsi="Arial" w:cs="Arial"/>
          <w:i/>
          <w:sz w:val="20"/>
          <w:szCs w:val="20"/>
        </w:rPr>
        <w:t>Generelle vilkår</w:t>
      </w:r>
    </w:p>
    <w:p w:rsidR="00874DB6" w:rsidRPr="002640DA" w:rsidRDefault="00874DB6" w:rsidP="00874DB6">
      <w:pPr>
        <w:pStyle w:val="vilkrspunkter1arial10pkt"/>
        <w:numPr>
          <w:ilvl w:val="0"/>
          <w:numId w:val="6"/>
        </w:numPr>
        <w:spacing w:before="60" w:after="60" w:line="288" w:lineRule="auto"/>
        <w:ind w:left="426" w:hanging="426"/>
        <w:jc w:val="both"/>
      </w:pPr>
      <w:r w:rsidRPr="00BD0840">
        <w:t>Tilladelsen</w:t>
      </w:r>
      <w:r w:rsidRPr="002640DA">
        <w:t xml:space="preserve"> omfatter samtlige husdyrbrugsmæssige aktiviteter på ejendommen </w:t>
      </w:r>
      <w:r w:rsidRPr="002640DA">
        <w:rPr>
          <w:rFonts w:cs="Arial"/>
        </w:rPr>
        <w:t>på Århusvej 38, 8543 Hornslet (”Kaløvig Ridecenter”).</w:t>
      </w:r>
      <w:r w:rsidRPr="002640DA">
        <w:t xml:space="preserve">  </w:t>
      </w:r>
    </w:p>
    <w:p w:rsidR="00874DB6" w:rsidRPr="00133260" w:rsidRDefault="00874DB6" w:rsidP="00874DB6">
      <w:pPr>
        <w:pStyle w:val="Overskrift1"/>
        <w:numPr>
          <w:ilvl w:val="0"/>
          <w:numId w:val="6"/>
        </w:numPr>
        <w:autoSpaceDE/>
        <w:autoSpaceDN/>
        <w:adjustRightInd/>
        <w:spacing w:before="60" w:after="60" w:line="288" w:lineRule="auto"/>
        <w:ind w:left="426" w:hanging="426"/>
        <w:jc w:val="both"/>
        <w:rPr>
          <w:sz w:val="20"/>
          <w:szCs w:val="20"/>
        </w:rPr>
      </w:pPr>
      <w:r w:rsidRPr="00133260">
        <w:rPr>
          <w:sz w:val="20"/>
          <w:szCs w:val="20"/>
        </w:rPr>
        <w:t xml:space="preserve">Husdyrbruget skal indrettes og drives i overensstemmelse med de oplysninger, der fremgår af ansøgningsmaterialet skema nummer </w:t>
      </w:r>
      <w:r w:rsidRPr="002640DA">
        <w:rPr>
          <w:rFonts w:cs="Arial"/>
          <w:sz w:val="20"/>
          <w:szCs w:val="20"/>
        </w:rPr>
        <w:t xml:space="preserve">213502 </w:t>
      </w:r>
      <w:r w:rsidRPr="003E4EF6">
        <w:rPr>
          <w:sz w:val="20"/>
          <w:szCs w:val="20"/>
        </w:rPr>
        <w:t xml:space="preserve">version </w:t>
      </w:r>
      <w:r>
        <w:rPr>
          <w:sz w:val="20"/>
          <w:szCs w:val="20"/>
        </w:rPr>
        <w:t>4</w:t>
      </w:r>
      <w:r w:rsidRPr="00133260">
        <w:rPr>
          <w:sz w:val="20"/>
          <w:szCs w:val="20"/>
        </w:rPr>
        <w:t xml:space="preserve"> og med de vilkår der fremgår af </w:t>
      </w:r>
      <w:r>
        <w:rPr>
          <w:sz w:val="20"/>
          <w:szCs w:val="20"/>
        </w:rPr>
        <w:t>tilladelsen</w:t>
      </w:r>
      <w:r w:rsidRPr="00133260">
        <w:rPr>
          <w:sz w:val="20"/>
          <w:szCs w:val="20"/>
        </w:rPr>
        <w:t>.</w:t>
      </w:r>
    </w:p>
    <w:p w:rsidR="00874DB6" w:rsidRPr="00133260" w:rsidRDefault="00874DB6" w:rsidP="00874DB6">
      <w:pPr>
        <w:pStyle w:val="Listeafsnit"/>
        <w:numPr>
          <w:ilvl w:val="0"/>
          <w:numId w:val="6"/>
        </w:numPr>
        <w:spacing w:line="288" w:lineRule="auto"/>
        <w:ind w:left="357" w:hanging="357"/>
        <w:jc w:val="both"/>
        <w:rPr>
          <w:rFonts w:ascii="Arial" w:hAnsi="Arial" w:cs="Arial"/>
          <w:sz w:val="20"/>
          <w:szCs w:val="20"/>
        </w:rPr>
      </w:pPr>
      <w:r w:rsidRPr="00133260">
        <w:rPr>
          <w:rFonts w:ascii="Arial" w:hAnsi="Arial" w:cs="Arial"/>
          <w:sz w:val="20"/>
          <w:szCs w:val="20"/>
        </w:rPr>
        <w:t>Et eksemplar af miljø</w:t>
      </w:r>
      <w:r>
        <w:rPr>
          <w:rFonts w:ascii="Arial" w:hAnsi="Arial" w:cs="Arial"/>
          <w:sz w:val="20"/>
          <w:szCs w:val="20"/>
        </w:rPr>
        <w:t>tilladelsen</w:t>
      </w:r>
      <w:r w:rsidRPr="00133260">
        <w:rPr>
          <w:rFonts w:ascii="Arial" w:hAnsi="Arial" w:cs="Arial"/>
          <w:sz w:val="20"/>
          <w:szCs w:val="20"/>
        </w:rPr>
        <w:t xml:space="preserve"> skal til enhver tid være tilgængeligt på husdyrbruget. </w:t>
      </w:r>
      <w:r w:rsidRPr="00133260">
        <w:rPr>
          <w:rStyle w:val="TypografiArialMT11pkt"/>
          <w:rFonts w:ascii="Arial" w:hAnsi="Arial" w:cs="Arial"/>
        </w:rPr>
        <w:t>De vilkår, der vedrører driften, skal være kendt af de ansatte, der er beskæftiget med den pågældende del af driften.</w:t>
      </w:r>
    </w:p>
    <w:p w:rsidR="00874DB6" w:rsidRDefault="00874DB6" w:rsidP="00874DB6">
      <w:pPr>
        <w:pStyle w:val="Listeafsnit"/>
        <w:spacing w:after="120" w:line="288" w:lineRule="auto"/>
        <w:ind w:left="0"/>
        <w:jc w:val="both"/>
        <w:rPr>
          <w:rFonts w:ascii="Arial" w:eastAsiaTheme="minorHAnsi" w:hAnsi="Arial" w:cs="Arial"/>
          <w:i/>
          <w:sz w:val="20"/>
          <w:szCs w:val="20"/>
          <w:lang w:eastAsia="en-US"/>
        </w:rPr>
      </w:pPr>
    </w:p>
    <w:p w:rsidR="00874DB6" w:rsidRPr="004A57D6" w:rsidRDefault="00874DB6" w:rsidP="00874DB6">
      <w:pPr>
        <w:pStyle w:val="Listeafsnit"/>
        <w:spacing w:line="288" w:lineRule="auto"/>
        <w:ind w:left="0"/>
        <w:jc w:val="both"/>
        <w:rPr>
          <w:rFonts w:ascii="Arial" w:eastAsiaTheme="minorHAnsi" w:hAnsi="Arial" w:cs="Arial"/>
          <w:i/>
          <w:sz w:val="20"/>
          <w:szCs w:val="20"/>
          <w:lang w:eastAsia="en-US"/>
        </w:rPr>
      </w:pPr>
      <w:r>
        <w:rPr>
          <w:rFonts w:ascii="Arial" w:eastAsiaTheme="minorHAnsi" w:hAnsi="Arial" w:cs="Arial"/>
          <w:i/>
          <w:sz w:val="20"/>
          <w:szCs w:val="20"/>
          <w:lang w:eastAsia="en-US"/>
        </w:rPr>
        <w:t>Vilkår til indretning og drift af anlæg</w:t>
      </w:r>
    </w:p>
    <w:p w:rsidR="00874DB6" w:rsidRPr="00467D3C" w:rsidRDefault="00874DB6" w:rsidP="00874DB6">
      <w:pPr>
        <w:pStyle w:val="vilkrspunkter1arial10pkt"/>
        <w:numPr>
          <w:ilvl w:val="0"/>
          <w:numId w:val="10"/>
        </w:numPr>
        <w:spacing w:after="0" w:line="288" w:lineRule="auto"/>
        <w:ind w:hanging="720"/>
        <w:jc w:val="both"/>
      </w:pPr>
      <w:r>
        <w:t>Ridecente</w:t>
      </w:r>
      <w:r w:rsidRPr="00467D3C">
        <w:t>ret tillades drevet med</w:t>
      </w:r>
      <w:r>
        <w:t xml:space="preserve"> </w:t>
      </w:r>
      <w:r w:rsidRPr="00A71392">
        <w:t>de produktionsarealer og dyregruppen ”heste i dybstrøelse”, som er beskrevet i tabel 1 og med den placering der</w:t>
      </w:r>
      <w:r w:rsidRPr="00467D3C">
        <w:t xml:space="preserve"> fremgår af bilag 3.</w:t>
      </w:r>
    </w:p>
    <w:p w:rsidR="00874DB6" w:rsidRDefault="00874DB6" w:rsidP="00874DB6">
      <w:pPr>
        <w:pStyle w:val="Listeafsnit"/>
        <w:ind w:left="0"/>
        <w:rPr>
          <w:rFonts w:ascii="Arial" w:hAnsi="Arial" w:cs="Arial"/>
          <w:i/>
          <w:sz w:val="20"/>
          <w:szCs w:val="20"/>
        </w:rPr>
      </w:pPr>
    </w:p>
    <w:p w:rsidR="00874DB6" w:rsidRDefault="00874DB6" w:rsidP="00874DB6">
      <w:pPr>
        <w:pStyle w:val="Listeafsnit"/>
        <w:ind w:left="0"/>
        <w:rPr>
          <w:rFonts w:ascii="Arial" w:hAnsi="Arial" w:cs="Arial"/>
          <w:i/>
          <w:sz w:val="20"/>
          <w:szCs w:val="20"/>
        </w:rPr>
      </w:pPr>
      <w:r w:rsidRPr="00E41813">
        <w:rPr>
          <w:rFonts w:ascii="Arial" w:hAnsi="Arial" w:cs="Arial"/>
          <w:i/>
          <w:sz w:val="20"/>
          <w:szCs w:val="20"/>
        </w:rPr>
        <w:t>Vilkår til håndtering og opbevaring af gyllebeholdere</w:t>
      </w:r>
    </w:p>
    <w:p w:rsidR="00874DB6" w:rsidRPr="00E41813" w:rsidRDefault="00874DB6" w:rsidP="00874DB6">
      <w:pPr>
        <w:pStyle w:val="vilkrspunkter1arial10pkt"/>
        <w:numPr>
          <w:ilvl w:val="0"/>
          <w:numId w:val="10"/>
        </w:numPr>
        <w:spacing w:before="60" w:after="60" w:line="288" w:lineRule="auto"/>
        <w:ind w:hanging="720"/>
        <w:jc w:val="both"/>
        <w:rPr>
          <w:rFonts w:cs="Arial"/>
        </w:rPr>
      </w:pPr>
      <w:r>
        <w:rPr>
          <w:rFonts w:cs="Arial"/>
        </w:rPr>
        <w:t>Containeren</w:t>
      </w:r>
      <w:r w:rsidRPr="00E41813">
        <w:rPr>
          <w:rFonts w:cs="Arial"/>
        </w:rPr>
        <w:t xml:space="preserve"> til husdyrgødning skal mindst én gang om året tømmes helt, og der skal </w:t>
      </w:r>
      <w:r>
        <w:rPr>
          <w:rFonts w:cs="Arial"/>
        </w:rPr>
        <w:t xml:space="preserve">ske </w:t>
      </w:r>
      <w:r w:rsidRPr="00E41813">
        <w:rPr>
          <w:rFonts w:cs="Arial"/>
        </w:rPr>
        <w:t>indvendig og udvendig inspektion (om muligt) med henblik på reparation og vedligeholdelse. Inspektionen og eventuelle tiltag skal noteres.</w:t>
      </w:r>
    </w:p>
    <w:p w:rsidR="00874DB6" w:rsidRDefault="00874DB6" w:rsidP="00874DB6">
      <w:pPr>
        <w:autoSpaceDE w:val="0"/>
        <w:autoSpaceDN w:val="0"/>
        <w:adjustRightInd w:val="0"/>
        <w:spacing w:line="288" w:lineRule="auto"/>
        <w:jc w:val="both"/>
        <w:rPr>
          <w:rFonts w:ascii="Arial" w:eastAsiaTheme="minorHAnsi" w:hAnsi="Arial" w:cs="Arial"/>
          <w:i/>
          <w:sz w:val="20"/>
          <w:szCs w:val="20"/>
          <w:lang w:eastAsia="en-US"/>
        </w:rPr>
      </w:pPr>
    </w:p>
    <w:p w:rsidR="00874DB6" w:rsidRPr="00EA3980" w:rsidRDefault="00874DB6" w:rsidP="00874DB6">
      <w:pPr>
        <w:autoSpaceDE w:val="0"/>
        <w:autoSpaceDN w:val="0"/>
        <w:adjustRightInd w:val="0"/>
        <w:spacing w:line="288" w:lineRule="auto"/>
        <w:jc w:val="both"/>
        <w:rPr>
          <w:rFonts w:ascii="Arial" w:eastAsiaTheme="minorHAnsi" w:hAnsi="Arial" w:cs="Arial"/>
          <w:i/>
          <w:sz w:val="20"/>
          <w:szCs w:val="20"/>
          <w:lang w:eastAsia="en-US"/>
        </w:rPr>
      </w:pPr>
      <w:r w:rsidRPr="00EA3980">
        <w:rPr>
          <w:rFonts w:ascii="Arial" w:eastAsiaTheme="minorHAnsi" w:hAnsi="Arial" w:cs="Arial"/>
          <w:i/>
          <w:sz w:val="20"/>
          <w:szCs w:val="20"/>
          <w:lang w:eastAsia="en-US"/>
        </w:rPr>
        <w:t>Vilkår til placering og udformning af nyt byggeri</w:t>
      </w:r>
    </w:p>
    <w:p w:rsidR="00874DB6" w:rsidRPr="00EA3980" w:rsidRDefault="00874DB6" w:rsidP="00874DB6">
      <w:pPr>
        <w:pStyle w:val="vilkrspunkter1arial10pkt"/>
        <w:numPr>
          <w:ilvl w:val="0"/>
          <w:numId w:val="10"/>
        </w:numPr>
        <w:spacing w:after="0" w:line="288" w:lineRule="auto"/>
        <w:ind w:hanging="720"/>
        <w:jc w:val="both"/>
        <w:rPr>
          <w:rFonts w:cs="Arial"/>
        </w:rPr>
      </w:pPr>
      <w:r w:rsidRPr="00EA3980">
        <w:rPr>
          <w:rFonts w:cs="Arial"/>
        </w:rPr>
        <w:t>Der må etableres en ny bygning (B8) som beskrevet på ca. 20 x 12 meter på den i bilag 2 angivne placering. Bygningen må indeholde 36 m</w:t>
      </w:r>
      <w:r w:rsidRPr="00EA3980">
        <w:rPr>
          <w:rFonts w:cs="Arial"/>
          <w:vertAlign w:val="superscript"/>
        </w:rPr>
        <w:t>2</w:t>
      </w:r>
      <w:r w:rsidRPr="00EA3980">
        <w:rPr>
          <w:rFonts w:cs="Arial"/>
        </w:rPr>
        <w:t xml:space="preserve"> produktionsarealer, jf. bilag 3</w:t>
      </w:r>
      <w:r>
        <w:rPr>
          <w:rFonts w:cs="Arial"/>
        </w:rPr>
        <w:t xml:space="preserve"> </w:t>
      </w:r>
      <w:r w:rsidRPr="00A71392">
        <w:rPr>
          <w:rFonts w:cs="Arial"/>
        </w:rPr>
        <w:t>nederst</w:t>
      </w:r>
      <w:r w:rsidRPr="00EA3980">
        <w:rPr>
          <w:rFonts w:cs="Arial"/>
        </w:rPr>
        <w:t>.</w:t>
      </w:r>
    </w:p>
    <w:p w:rsidR="00874DB6" w:rsidRPr="007F24F2" w:rsidRDefault="00874DB6" w:rsidP="00874DB6">
      <w:pPr>
        <w:pStyle w:val="vilkrspunkter1arial10pkt"/>
        <w:numPr>
          <w:ilvl w:val="0"/>
          <w:numId w:val="10"/>
        </w:numPr>
        <w:spacing w:after="0" w:line="288" w:lineRule="auto"/>
        <w:ind w:hanging="720"/>
        <w:jc w:val="both"/>
        <w:rPr>
          <w:rFonts w:cs="Arial"/>
        </w:rPr>
      </w:pPr>
      <w:r w:rsidRPr="007F24F2">
        <w:rPr>
          <w:rFonts w:cs="Arial"/>
        </w:rPr>
        <w:t xml:space="preserve">Der må opføres en rotunde som beskrevet på ca. 16,5 x 16,5 m øst for ridehallen på den i bilag 2 anførte placering. </w:t>
      </w:r>
    </w:p>
    <w:p w:rsidR="00874DB6" w:rsidRDefault="00874DB6" w:rsidP="00874DB6"/>
    <w:p w:rsidR="00874DB6" w:rsidRPr="0020726C" w:rsidRDefault="00874DB6" w:rsidP="00874DB6">
      <w:pPr>
        <w:pStyle w:val="Listeafsnit"/>
        <w:spacing w:line="288" w:lineRule="auto"/>
        <w:ind w:left="0"/>
        <w:jc w:val="both"/>
        <w:rPr>
          <w:rFonts w:ascii="Arial" w:eastAsiaTheme="minorHAnsi" w:hAnsi="Arial" w:cs="Arial"/>
          <w:i/>
          <w:sz w:val="20"/>
          <w:szCs w:val="20"/>
          <w:lang w:eastAsia="en-US"/>
        </w:rPr>
      </w:pPr>
      <w:r w:rsidRPr="0020726C">
        <w:rPr>
          <w:rFonts w:ascii="Arial" w:eastAsiaTheme="minorHAnsi" w:hAnsi="Arial" w:cs="Arial"/>
          <w:i/>
          <w:sz w:val="20"/>
          <w:szCs w:val="20"/>
          <w:lang w:eastAsia="en-US"/>
        </w:rPr>
        <w:t>Vilkår vedr. ammoniakemission</w:t>
      </w:r>
    </w:p>
    <w:p w:rsidR="00874DB6" w:rsidRPr="00D17F0E" w:rsidRDefault="00874DB6" w:rsidP="00874DB6">
      <w:pPr>
        <w:pStyle w:val="vilkrspunkter1arial10pkt"/>
        <w:numPr>
          <w:ilvl w:val="0"/>
          <w:numId w:val="10"/>
        </w:numPr>
        <w:spacing w:before="60" w:after="60" w:line="288" w:lineRule="auto"/>
        <w:ind w:hanging="720"/>
        <w:jc w:val="both"/>
        <w:rPr>
          <w:rFonts w:cs="Arial"/>
        </w:rPr>
      </w:pPr>
      <w:r w:rsidRPr="00D17F0E">
        <w:rPr>
          <w:rFonts w:cs="Arial"/>
        </w:rPr>
        <w:t>Der skal til stadighed være en god staldhygiejne. Boksene skal kontrolleres og renholdes.</w:t>
      </w:r>
    </w:p>
    <w:p w:rsidR="00874DB6" w:rsidRPr="00D17F0E" w:rsidRDefault="00874DB6" w:rsidP="00874DB6">
      <w:pPr>
        <w:pStyle w:val="Default"/>
        <w:rPr>
          <w:i/>
          <w:color w:val="auto"/>
          <w:sz w:val="20"/>
          <w:szCs w:val="20"/>
        </w:rPr>
      </w:pPr>
    </w:p>
    <w:p w:rsidR="00874DB6" w:rsidRPr="00D17F0E" w:rsidRDefault="00874DB6" w:rsidP="00874DB6">
      <w:pPr>
        <w:pStyle w:val="Default"/>
        <w:rPr>
          <w:i/>
          <w:color w:val="auto"/>
          <w:sz w:val="20"/>
          <w:szCs w:val="20"/>
        </w:rPr>
      </w:pPr>
      <w:r w:rsidRPr="00D17F0E">
        <w:rPr>
          <w:i/>
          <w:color w:val="auto"/>
          <w:sz w:val="20"/>
          <w:szCs w:val="20"/>
        </w:rPr>
        <w:t>Vilkår til minimering af gener fra anlæg</w:t>
      </w:r>
    </w:p>
    <w:p w:rsidR="00874DB6" w:rsidRPr="00D17F0E" w:rsidRDefault="00874DB6" w:rsidP="00874DB6">
      <w:pPr>
        <w:pStyle w:val="Overskrift3"/>
        <w:keepNext w:val="0"/>
        <w:numPr>
          <w:ilvl w:val="0"/>
          <w:numId w:val="12"/>
        </w:numPr>
        <w:tabs>
          <w:tab w:val="clear" w:pos="1070"/>
        </w:tabs>
        <w:spacing w:beforeLines="60" w:before="144" w:afterLines="60" w:after="144" w:line="288" w:lineRule="auto"/>
        <w:ind w:left="709" w:hanging="709"/>
        <w:jc w:val="both"/>
        <w:rPr>
          <w:b w:val="0"/>
          <w:sz w:val="20"/>
          <w:szCs w:val="20"/>
        </w:rPr>
      </w:pPr>
      <w:r w:rsidRPr="00D17F0E">
        <w:rPr>
          <w:b w:val="0"/>
          <w:sz w:val="20"/>
          <w:szCs w:val="20"/>
        </w:rPr>
        <w:t>Driften må ikke medføre væsentlige gener for omboende, herunder gener fra, lys, støv, støj, rystelser, transport eller lignende.</w:t>
      </w:r>
    </w:p>
    <w:p w:rsidR="00874DB6" w:rsidRPr="00D17F0E" w:rsidRDefault="00874DB6" w:rsidP="00874DB6">
      <w:pPr>
        <w:pStyle w:val="Overskrift3"/>
        <w:keepNext w:val="0"/>
        <w:numPr>
          <w:ilvl w:val="0"/>
          <w:numId w:val="12"/>
        </w:numPr>
        <w:tabs>
          <w:tab w:val="clear" w:pos="1070"/>
          <w:tab w:val="left" w:pos="709"/>
        </w:tabs>
        <w:spacing w:beforeLines="60" w:before="144" w:afterLines="60" w:after="144" w:line="288" w:lineRule="auto"/>
        <w:ind w:left="709" w:hanging="720"/>
        <w:jc w:val="both"/>
        <w:rPr>
          <w:b w:val="0"/>
          <w:sz w:val="20"/>
          <w:szCs w:val="20"/>
        </w:rPr>
      </w:pPr>
      <w:r w:rsidRPr="00D17F0E">
        <w:rPr>
          <w:b w:val="0"/>
          <w:sz w:val="20"/>
          <w:szCs w:val="20"/>
        </w:rPr>
        <w:t>Der skal til stadighed tilstræbes vedligeholdelse, renholdelse og ryddelighed på virksomhedens indendørs og udendørs arealer, således at der ikke opstår risiko for tilhold af skadedyr.</w:t>
      </w:r>
    </w:p>
    <w:p w:rsidR="00874DB6" w:rsidRPr="00D17F0E" w:rsidRDefault="00874DB6" w:rsidP="00874DB6">
      <w:pPr>
        <w:pStyle w:val="Overskrift3"/>
        <w:keepNext w:val="0"/>
        <w:numPr>
          <w:ilvl w:val="0"/>
          <w:numId w:val="12"/>
        </w:numPr>
        <w:tabs>
          <w:tab w:val="clear" w:pos="1070"/>
          <w:tab w:val="num" w:pos="709"/>
        </w:tabs>
        <w:spacing w:beforeLines="60" w:before="144" w:afterLines="60" w:after="144" w:line="288" w:lineRule="auto"/>
        <w:ind w:left="709" w:hanging="709"/>
        <w:jc w:val="both"/>
        <w:rPr>
          <w:b w:val="0"/>
          <w:sz w:val="20"/>
          <w:szCs w:val="20"/>
        </w:rPr>
      </w:pPr>
      <w:r w:rsidRPr="00D17F0E">
        <w:rPr>
          <w:b w:val="0"/>
          <w:sz w:val="20"/>
          <w:szCs w:val="20"/>
        </w:rPr>
        <w:t xml:space="preserve">Der skal foretages effektiv fluebekæmpelse som minimum i overensstemmelse med de nyeste retningslinjer fra Skadedyrlaboratoriet, Aarhus Universitet. Bekæmpelse skal desuden foretages på Syddjurs Kommunes forlangende. </w:t>
      </w:r>
    </w:p>
    <w:p w:rsidR="00874DB6" w:rsidRPr="00D17F0E" w:rsidRDefault="00874DB6" w:rsidP="00874DB6">
      <w:pPr>
        <w:pStyle w:val="Overskrift1"/>
        <w:numPr>
          <w:ilvl w:val="0"/>
          <w:numId w:val="12"/>
        </w:numPr>
        <w:tabs>
          <w:tab w:val="clear" w:pos="1070"/>
          <w:tab w:val="num" w:pos="709"/>
        </w:tabs>
        <w:autoSpaceDE/>
        <w:autoSpaceDN/>
        <w:adjustRightInd/>
        <w:spacing w:beforeLines="60" w:before="144" w:afterLines="60" w:after="144" w:line="288" w:lineRule="auto"/>
        <w:ind w:left="709" w:hanging="709"/>
        <w:jc w:val="both"/>
        <w:rPr>
          <w:rFonts w:cs="Arial"/>
          <w:sz w:val="20"/>
          <w:szCs w:val="20"/>
        </w:rPr>
      </w:pPr>
      <w:r w:rsidRPr="00D17F0E">
        <w:rPr>
          <w:rFonts w:cs="Arial"/>
          <w:sz w:val="20"/>
          <w:szCs w:val="20"/>
        </w:rPr>
        <w:t xml:space="preserve">Landbrugsdriften på ejendommen må ikke give anledning til lugtgener, som af Syddjurs Kommune vurderes til at være væsentlige, uden for ejendommens areal. </w:t>
      </w:r>
    </w:p>
    <w:p w:rsidR="00874DB6" w:rsidRPr="00845D46" w:rsidRDefault="00874DB6" w:rsidP="00874DB6">
      <w:pPr>
        <w:pStyle w:val="Overskrift1"/>
        <w:numPr>
          <w:ilvl w:val="0"/>
          <w:numId w:val="12"/>
        </w:numPr>
        <w:tabs>
          <w:tab w:val="clear" w:pos="1070"/>
          <w:tab w:val="num" w:pos="709"/>
          <w:tab w:val="num" w:pos="851"/>
        </w:tabs>
        <w:autoSpaceDE/>
        <w:autoSpaceDN/>
        <w:adjustRightInd/>
        <w:spacing w:beforeLines="60" w:before="144" w:afterLines="60" w:after="144" w:line="288" w:lineRule="auto"/>
        <w:ind w:left="709" w:hanging="709"/>
        <w:jc w:val="both"/>
        <w:rPr>
          <w:rFonts w:cs="Arial"/>
          <w:sz w:val="20"/>
          <w:szCs w:val="20"/>
        </w:rPr>
      </w:pPr>
      <w:r w:rsidRPr="00D17F0E">
        <w:rPr>
          <w:rFonts w:cs="Arial"/>
          <w:sz w:val="20"/>
          <w:szCs w:val="20"/>
        </w:rPr>
        <w:t>Såfremt tilsynsmyndigheden vurderer, at driften giver an</w:t>
      </w:r>
      <w:r w:rsidRPr="00D17F0E">
        <w:rPr>
          <w:rFonts w:cs="Arial"/>
          <w:sz w:val="20"/>
          <w:szCs w:val="20"/>
        </w:rPr>
        <w:softHyphen/>
        <w:t xml:space="preserve">ledning til flere anlægsgener for omboende </w:t>
      </w:r>
      <w:r w:rsidRPr="00845D46">
        <w:rPr>
          <w:rFonts w:cs="Arial"/>
          <w:sz w:val="20"/>
          <w:szCs w:val="20"/>
        </w:rPr>
        <w:t>end forventet, skal virksomheden lade udarbejde en handlingsplan for nedbringelse af generne, som godkendes af kommunen, og derefter gennemføre denne. Samtlige udgifter i forbin</w:t>
      </w:r>
      <w:r w:rsidRPr="00845D46">
        <w:rPr>
          <w:rFonts w:cs="Arial"/>
          <w:sz w:val="20"/>
          <w:szCs w:val="20"/>
        </w:rPr>
        <w:softHyphen/>
        <w:t xml:space="preserve">delse med ovennævnte afholdes af virksomheden. </w:t>
      </w:r>
    </w:p>
    <w:p w:rsidR="00874DB6" w:rsidRPr="005A56C7" w:rsidRDefault="00874DB6" w:rsidP="00874DB6">
      <w:pPr>
        <w:pStyle w:val="Overskrift1"/>
        <w:numPr>
          <w:ilvl w:val="0"/>
          <w:numId w:val="12"/>
        </w:numPr>
        <w:tabs>
          <w:tab w:val="clear" w:pos="1070"/>
          <w:tab w:val="num" w:pos="709"/>
        </w:tabs>
        <w:spacing w:beforeLines="60" w:before="144" w:afterLines="60" w:after="144" w:line="288" w:lineRule="auto"/>
        <w:ind w:hanging="1070"/>
        <w:jc w:val="both"/>
        <w:rPr>
          <w:rFonts w:cs="Arial"/>
          <w:sz w:val="20"/>
          <w:szCs w:val="20"/>
        </w:rPr>
      </w:pPr>
      <w:r>
        <w:rPr>
          <w:sz w:val="20"/>
          <w:szCs w:val="20"/>
        </w:rPr>
        <w:t>Erhvervsmæssig t</w:t>
      </w:r>
      <w:r w:rsidRPr="005A56C7">
        <w:rPr>
          <w:sz w:val="20"/>
          <w:szCs w:val="20"/>
        </w:rPr>
        <w:t>ransport skal i videst muligt omfang foregå indenfor normal arbejdstid.</w:t>
      </w:r>
    </w:p>
    <w:p w:rsidR="00874DB6" w:rsidRDefault="00874DB6">
      <w:pPr>
        <w:spacing w:after="200" w:line="276" w:lineRule="auto"/>
        <w:rPr>
          <w:rFonts w:ascii="Arial" w:hAnsi="Arial" w:cs="Arial"/>
          <w:bCs/>
          <w:i/>
          <w:sz w:val="20"/>
          <w:szCs w:val="20"/>
        </w:rPr>
      </w:pPr>
      <w:r>
        <w:rPr>
          <w:b/>
          <w:i/>
          <w:sz w:val="20"/>
          <w:szCs w:val="20"/>
        </w:rPr>
        <w:br w:type="page"/>
      </w:r>
    </w:p>
    <w:p w:rsidR="00874DB6" w:rsidRPr="00D64170" w:rsidRDefault="00874DB6" w:rsidP="00874DB6">
      <w:pPr>
        <w:pStyle w:val="Overskrift3"/>
        <w:keepNext w:val="0"/>
        <w:tabs>
          <w:tab w:val="left" w:pos="720"/>
        </w:tabs>
        <w:spacing w:before="0" w:after="120" w:line="288" w:lineRule="auto"/>
        <w:jc w:val="both"/>
      </w:pPr>
      <w:r w:rsidRPr="00D64170">
        <w:rPr>
          <w:b w:val="0"/>
          <w:i/>
          <w:sz w:val="20"/>
          <w:szCs w:val="20"/>
        </w:rPr>
        <w:lastRenderedPageBreak/>
        <w:t>Vilkår til affaldsproduktion, energi- og vandforbrug, herunder ventilation:</w:t>
      </w:r>
    </w:p>
    <w:p w:rsidR="00874DB6" w:rsidRPr="00084100" w:rsidRDefault="00874DB6" w:rsidP="00874DB6">
      <w:pPr>
        <w:numPr>
          <w:ilvl w:val="0"/>
          <w:numId w:val="12"/>
        </w:numPr>
        <w:tabs>
          <w:tab w:val="clear" w:pos="1070"/>
          <w:tab w:val="num" w:pos="709"/>
        </w:tabs>
        <w:autoSpaceDE w:val="0"/>
        <w:autoSpaceDN w:val="0"/>
        <w:adjustRightInd w:val="0"/>
        <w:spacing w:after="120" w:line="288" w:lineRule="auto"/>
        <w:ind w:hanging="1070"/>
        <w:jc w:val="both"/>
        <w:rPr>
          <w:rFonts w:ascii="Arial" w:hAnsi="Arial" w:cs="Arial"/>
          <w:sz w:val="20"/>
          <w:szCs w:val="20"/>
        </w:rPr>
      </w:pPr>
      <w:r>
        <w:rPr>
          <w:rFonts w:ascii="Arial" w:hAnsi="Arial" w:cs="Arial"/>
          <w:sz w:val="20"/>
          <w:szCs w:val="20"/>
        </w:rPr>
        <w:t xml:space="preserve">Der skal føres </w:t>
      </w:r>
      <w:r w:rsidRPr="00084100">
        <w:rPr>
          <w:rFonts w:ascii="Arial" w:hAnsi="Arial" w:cs="Arial"/>
          <w:sz w:val="20"/>
          <w:szCs w:val="20"/>
        </w:rPr>
        <w:t>årlig kontrol med el-forbrug. Noteres i driftsjournal.</w:t>
      </w:r>
    </w:p>
    <w:p w:rsidR="00874DB6" w:rsidRPr="00084100" w:rsidRDefault="00874DB6" w:rsidP="00874DB6">
      <w:pPr>
        <w:numPr>
          <w:ilvl w:val="0"/>
          <w:numId w:val="12"/>
        </w:numPr>
        <w:tabs>
          <w:tab w:val="clear" w:pos="1070"/>
          <w:tab w:val="num" w:pos="709"/>
        </w:tabs>
        <w:autoSpaceDE w:val="0"/>
        <w:autoSpaceDN w:val="0"/>
        <w:adjustRightInd w:val="0"/>
        <w:spacing w:after="120" w:line="288" w:lineRule="auto"/>
        <w:ind w:hanging="1070"/>
        <w:jc w:val="both"/>
        <w:rPr>
          <w:rFonts w:ascii="Arial" w:hAnsi="Arial" w:cs="Arial"/>
          <w:sz w:val="20"/>
          <w:szCs w:val="20"/>
        </w:rPr>
      </w:pPr>
      <w:r>
        <w:rPr>
          <w:rFonts w:ascii="Arial" w:hAnsi="Arial" w:cs="Arial"/>
          <w:sz w:val="20"/>
          <w:szCs w:val="20"/>
        </w:rPr>
        <w:t xml:space="preserve">Der skal føres </w:t>
      </w:r>
      <w:r w:rsidRPr="00084100">
        <w:rPr>
          <w:rFonts w:ascii="Arial" w:hAnsi="Arial" w:cs="Arial"/>
          <w:sz w:val="20"/>
          <w:szCs w:val="20"/>
        </w:rPr>
        <w:t xml:space="preserve">årlig kontrol med </w:t>
      </w:r>
      <w:r w:rsidRPr="00326D50">
        <w:rPr>
          <w:rFonts w:ascii="Arial" w:hAnsi="Arial" w:cs="Arial"/>
          <w:sz w:val="20"/>
          <w:szCs w:val="20"/>
        </w:rPr>
        <w:t>vandforbrug</w:t>
      </w:r>
      <w:r w:rsidRPr="00084100">
        <w:rPr>
          <w:rFonts w:ascii="Arial" w:hAnsi="Arial" w:cs="Arial"/>
          <w:sz w:val="20"/>
          <w:szCs w:val="20"/>
        </w:rPr>
        <w:t>. Noteres i driftsjournal.</w:t>
      </w:r>
    </w:p>
    <w:p w:rsidR="00874DB6" w:rsidRPr="00F50E91" w:rsidRDefault="00874DB6" w:rsidP="00874DB6">
      <w:pPr>
        <w:pStyle w:val="Bloktekst"/>
        <w:numPr>
          <w:ilvl w:val="0"/>
          <w:numId w:val="12"/>
        </w:numPr>
        <w:shd w:val="clear" w:color="auto" w:fill="auto"/>
        <w:tabs>
          <w:tab w:val="clear" w:pos="1070"/>
        </w:tabs>
        <w:spacing w:beforeLines="60" w:before="144" w:afterLines="60" w:after="144"/>
        <w:ind w:left="709" w:hanging="709"/>
        <w:rPr>
          <w:rFonts w:ascii="Arial" w:eastAsia="Calibri" w:hAnsi="Arial" w:cs="Arial"/>
          <w:b/>
          <w:bCs/>
          <w:color w:val="0000FF"/>
          <w:lang w:eastAsia="en-US"/>
        </w:rPr>
      </w:pPr>
      <w:r w:rsidRPr="00F50E91">
        <w:rPr>
          <w:rFonts w:ascii="Arial" w:hAnsi="Arial" w:cs="Arial"/>
        </w:rPr>
        <w:t>Der skal til enhver tid foreligge dokumentation for, at affald bortskaffes miljø</w:t>
      </w:r>
      <w:r w:rsidRPr="00F50E91">
        <w:rPr>
          <w:rFonts w:ascii="Arial" w:hAnsi="Arial" w:cs="Arial"/>
        </w:rPr>
        <w:softHyphen/>
        <w:t>mæssigt for</w:t>
      </w:r>
      <w:r w:rsidRPr="00F50E91">
        <w:rPr>
          <w:rFonts w:ascii="Arial" w:hAnsi="Arial" w:cs="Arial"/>
        </w:rPr>
        <w:softHyphen/>
        <w:t>svarligt og efter kommunens regulativer. Virksomhedens medicinaffald, veterinært affald mv. skal opbevares utilgængeligt for uvedkommende. Medicin (lægemidler) må ikke opbevares sammen med levnedsmidler eller foderstoffer.</w:t>
      </w:r>
      <w:r w:rsidRPr="00F50E91">
        <w:rPr>
          <w:rFonts w:ascii="Arial" w:eastAsia="Calibri" w:hAnsi="Arial" w:cs="Arial"/>
          <w:b/>
          <w:bCs/>
          <w:lang w:eastAsia="en-US"/>
        </w:rPr>
        <w:t xml:space="preserve"> </w:t>
      </w:r>
    </w:p>
    <w:p w:rsidR="00874DB6" w:rsidRPr="004572E5" w:rsidRDefault="00874DB6" w:rsidP="00874DB6">
      <w:pPr>
        <w:autoSpaceDE w:val="0"/>
        <w:autoSpaceDN w:val="0"/>
        <w:adjustRightInd w:val="0"/>
        <w:rPr>
          <w:rFonts w:ascii="Arial" w:eastAsiaTheme="minorHAnsi" w:hAnsi="Arial" w:cs="Arial"/>
          <w:i/>
          <w:sz w:val="20"/>
          <w:szCs w:val="20"/>
          <w:lang w:eastAsia="en-US"/>
        </w:rPr>
      </w:pPr>
      <w:r w:rsidRPr="004572E5">
        <w:rPr>
          <w:rFonts w:ascii="Arial" w:eastAsiaTheme="minorHAnsi" w:hAnsi="Arial" w:cs="Arial"/>
          <w:i/>
          <w:sz w:val="20"/>
          <w:szCs w:val="20"/>
          <w:lang w:eastAsia="en-US"/>
        </w:rPr>
        <w:t>Vilkår til minimering af risiko for forurening af jord, grundvand og overfladevand</w:t>
      </w:r>
    </w:p>
    <w:p w:rsidR="00874DB6" w:rsidRPr="00F63896" w:rsidRDefault="00874DB6" w:rsidP="00D125FA">
      <w:pPr>
        <w:pStyle w:val="Overskrift1"/>
        <w:numPr>
          <w:ilvl w:val="0"/>
          <w:numId w:val="12"/>
        </w:numPr>
        <w:tabs>
          <w:tab w:val="clear" w:pos="1070"/>
        </w:tabs>
        <w:autoSpaceDE/>
        <w:autoSpaceDN/>
        <w:adjustRightInd/>
        <w:spacing w:beforeLines="60" w:before="144" w:afterLines="60" w:after="144" w:line="288" w:lineRule="auto"/>
        <w:ind w:left="709" w:hanging="709"/>
        <w:jc w:val="both"/>
        <w:rPr>
          <w:sz w:val="20"/>
          <w:szCs w:val="20"/>
        </w:rPr>
      </w:pPr>
      <w:r w:rsidRPr="004572E5">
        <w:rPr>
          <w:rFonts w:cs="Arial"/>
          <w:sz w:val="20"/>
          <w:szCs w:val="20"/>
        </w:rPr>
        <w:t>Virksomheden skal indrettes og drives, så spild og andet ukon</w:t>
      </w:r>
      <w:r w:rsidRPr="004572E5">
        <w:rPr>
          <w:rFonts w:cs="Arial"/>
          <w:sz w:val="20"/>
          <w:szCs w:val="20"/>
        </w:rPr>
        <w:softHyphen/>
        <w:t>trolleret</w:t>
      </w:r>
      <w:r w:rsidRPr="004572E5">
        <w:rPr>
          <w:sz w:val="20"/>
          <w:szCs w:val="20"/>
        </w:rPr>
        <w:t xml:space="preserve"> udslip</w:t>
      </w:r>
      <w:r w:rsidRPr="00F63896">
        <w:rPr>
          <w:sz w:val="20"/>
          <w:szCs w:val="20"/>
        </w:rPr>
        <w:t xml:space="preserve"> af forurenende stoffer forhindres eller fore</w:t>
      </w:r>
      <w:r w:rsidRPr="00F63896">
        <w:rPr>
          <w:sz w:val="20"/>
          <w:szCs w:val="20"/>
        </w:rPr>
        <w:softHyphen/>
        <w:t>bygges, og sådan at skadernes omfang begrænses, hvis der alligevel sker uheld. Der skal således altid være egnet materiale på ejendommen til opsamling af spild.</w:t>
      </w:r>
    </w:p>
    <w:p w:rsidR="00874DB6" w:rsidRPr="00E15690" w:rsidRDefault="00874DB6" w:rsidP="00D125FA">
      <w:pPr>
        <w:pStyle w:val="Default"/>
        <w:numPr>
          <w:ilvl w:val="0"/>
          <w:numId w:val="12"/>
        </w:numPr>
        <w:tabs>
          <w:tab w:val="clear" w:pos="1070"/>
          <w:tab w:val="num" w:pos="851"/>
        </w:tabs>
        <w:ind w:left="709" w:hanging="709"/>
        <w:rPr>
          <w:sz w:val="20"/>
          <w:szCs w:val="20"/>
        </w:rPr>
      </w:pPr>
      <w:r w:rsidRPr="00E15690">
        <w:rPr>
          <w:sz w:val="20"/>
          <w:szCs w:val="20"/>
        </w:rPr>
        <w:t>Tagvand fra den nye staldbygning skal nedsives lokalt.</w:t>
      </w:r>
    </w:p>
    <w:p w:rsidR="00874DB6" w:rsidRDefault="00874DB6" w:rsidP="00874DB6"/>
    <w:p w:rsidR="001E73C8" w:rsidRPr="00DB0CF7" w:rsidRDefault="001E73C8" w:rsidP="001E73C8">
      <w:pPr>
        <w:autoSpaceDE w:val="0"/>
        <w:autoSpaceDN w:val="0"/>
        <w:adjustRightInd w:val="0"/>
        <w:spacing w:line="288" w:lineRule="auto"/>
        <w:ind w:left="426" w:hanging="426"/>
        <w:jc w:val="both"/>
        <w:rPr>
          <w:rFonts w:ascii="Arial" w:hAnsi="Arial" w:cs="Arial"/>
          <w:sz w:val="20"/>
          <w:szCs w:val="20"/>
          <w:highlight w:val="yellow"/>
        </w:rPr>
      </w:pPr>
    </w:p>
    <w:p w:rsidR="00E91871" w:rsidRPr="00DB0CF7" w:rsidRDefault="00E91871" w:rsidP="00E91871">
      <w:pPr>
        <w:autoSpaceDE w:val="0"/>
        <w:autoSpaceDN w:val="0"/>
        <w:adjustRightInd w:val="0"/>
        <w:spacing w:after="120" w:line="288" w:lineRule="auto"/>
        <w:jc w:val="both"/>
        <w:rPr>
          <w:rFonts w:ascii="Arial" w:hAnsi="Arial" w:cs="Arial"/>
          <w:sz w:val="20"/>
          <w:szCs w:val="20"/>
          <w:highlight w:val="yellow"/>
        </w:rPr>
      </w:pPr>
    </w:p>
    <w:p w:rsidR="00E91871" w:rsidRPr="00DB0CF7" w:rsidRDefault="00E91871" w:rsidP="00E91871">
      <w:pPr>
        <w:autoSpaceDE w:val="0"/>
        <w:autoSpaceDN w:val="0"/>
        <w:adjustRightInd w:val="0"/>
        <w:spacing w:after="120" w:line="288" w:lineRule="auto"/>
        <w:jc w:val="both"/>
        <w:rPr>
          <w:rFonts w:ascii="Arial" w:hAnsi="Arial" w:cs="Arial"/>
          <w:sz w:val="20"/>
          <w:szCs w:val="20"/>
          <w:highlight w:val="yellow"/>
        </w:rPr>
      </w:pPr>
    </w:p>
    <w:p w:rsidR="00E91871" w:rsidRPr="00DB0CF7" w:rsidRDefault="00E91871" w:rsidP="00E91871">
      <w:pPr>
        <w:spacing w:line="288" w:lineRule="auto"/>
        <w:jc w:val="both"/>
        <w:rPr>
          <w:rFonts w:ascii="Arial" w:hAnsi="Arial" w:cs="Arial"/>
          <w:sz w:val="20"/>
          <w:szCs w:val="20"/>
          <w:highlight w:val="yellow"/>
        </w:rPr>
      </w:pPr>
    </w:p>
    <w:p w:rsidR="007C67D5" w:rsidRPr="00DB0CF7" w:rsidRDefault="007C67D5" w:rsidP="007C67D5">
      <w:pPr>
        <w:spacing w:after="120"/>
        <w:jc w:val="both"/>
        <w:rPr>
          <w:rFonts w:ascii="Arial" w:hAnsi="Arial" w:cs="Arial"/>
          <w:i/>
          <w:sz w:val="20"/>
          <w:szCs w:val="20"/>
          <w:highlight w:val="yellow"/>
        </w:rPr>
      </w:pPr>
    </w:p>
    <w:p w:rsidR="007C67D5" w:rsidRPr="00DB0CF7" w:rsidRDefault="007C67D5" w:rsidP="007C67D5">
      <w:pPr>
        <w:spacing w:after="200" w:line="276" w:lineRule="auto"/>
        <w:rPr>
          <w:rFonts w:ascii="Arial" w:hAnsi="Arial" w:cs="Arial"/>
          <w:b/>
          <w:bCs/>
          <w:color w:val="000000"/>
          <w:sz w:val="28"/>
          <w:szCs w:val="28"/>
          <w:highlight w:val="yellow"/>
        </w:rPr>
      </w:pPr>
      <w:r w:rsidRPr="00DB0CF7">
        <w:rPr>
          <w:rFonts w:cs="Arial"/>
          <w:b/>
          <w:bCs/>
          <w:color w:val="000000"/>
          <w:sz w:val="28"/>
          <w:szCs w:val="28"/>
          <w:highlight w:val="yellow"/>
        </w:rPr>
        <w:br w:type="page"/>
      </w:r>
    </w:p>
    <w:p w:rsidR="007C67D5" w:rsidRPr="003C542E" w:rsidRDefault="007C67D5" w:rsidP="007C67D5">
      <w:pPr>
        <w:pStyle w:val="Overskrift1"/>
        <w:spacing w:line="288" w:lineRule="auto"/>
        <w:jc w:val="both"/>
        <w:rPr>
          <w:rFonts w:cs="Arial"/>
          <w:color w:val="000000"/>
          <w:sz w:val="28"/>
          <w:szCs w:val="28"/>
        </w:rPr>
      </w:pPr>
      <w:r w:rsidRPr="003C542E">
        <w:rPr>
          <w:rFonts w:cs="Arial"/>
          <w:b/>
          <w:bCs/>
          <w:color w:val="000000"/>
          <w:sz w:val="28"/>
          <w:szCs w:val="28"/>
        </w:rPr>
        <w:lastRenderedPageBreak/>
        <w:t xml:space="preserve">SYDDJURS KOMMUNES AFGØRELSE </w:t>
      </w:r>
    </w:p>
    <w:p w:rsidR="00CB5BFC" w:rsidRPr="0074679F" w:rsidRDefault="00CB5BFC" w:rsidP="00CB5BFC">
      <w:pPr>
        <w:pStyle w:val="NormalLigemargener"/>
        <w:rPr>
          <w:rFonts w:ascii="Arial" w:hAnsi="Arial" w:cs="Arial"/>
          <w:b/>
        </w:rPr>
      </w:pPr>
      <w:r w:rsidRPr="0074679F">
        <w:rPr>
          <w:rFonts w:ascii="Arial" w:hAnsi="Arial" w:cs="Arial"/>
          <w:b/>
        </w:rPr>
        <w:t>Afgørelse</w:t>
      </w:r>
    </w:p>
    <w:p w:rsidR="00CB5BFC" w:rsidRPr="0074679F" w:rsidRDefault="00CB5BFC" w:rsidP="00CB5BFC">
      <w:pPr>
        <w:pStyle w:val="Default"/>
        <w:spacing w:line="288" w:lineRule="auto"/>
        <w:jc w:val="both"/>
        <w:rPr>
          <w:color w:val="auto"/>
          <w:sz w:val="20"/>
          <w:szCs w:val="20"/>
        </w:rPr>
      </w:pPr>
      <w:r w:rsidRPr="0074679F">
        <w:rPr>
          <w:sz w:val="20"/>
          <w:szCs w:val="20"/>
        </w:rPr>
        <w:t xml:space="preserve">På grundlag af det foreliggende materiale meddeler Syddjurs Kommune miljøtilladelse til virksomheden </w:t>
      </w:r>
      <w:r w:rsidR="00097A59">
        <w:rPr>
          <w:sz w:val="20"/>
          <w:szCs w:val="20"/>
        </w:rPr>
        <w:t xml:space="preserve">Kaløvig </w:t>
      </w:r>
      <w:r w:rsidR="00F10F17">
        <w:rPr>
          <w:sz w:val="20"/>
          <w:szCs w:val="20"/>
        </w:rPr>
        <w:t>Ridecenter, Århusvej 38, 8543 H</w:t>
      </w:r>
      <w:r w:rsidR="00097A59">
        <w:rPr>
          <w:sz w:val="20"/>
          <w:szCs w:val="20"/>
        </w:rPr>
        <w:t>ornsl</w:t>
      </w:r>
      <w:r w:rsidR="00F10F17">
        <w:rPr>
          <w:sz w:val="20"/>
          <w:szCs w:val="20"/>
        </w:rPr>
        <w:t>et</w:t>
      </w:r>
      <w:r w:rsidRPr="0074679F">
        <w:rPr>
          <w:sz w:val="20"/>
          <w:szCs w:val="20"/>
        </w:rPr>
        <w:t xml:space="preserve">. </w:t>
      </w:r>
      <w:r w:rsidRPr="00990724">
        <w:rPr>
          <w:sz w:val="20"/>
          <w:szCs w:val="20"/>
        </w:rPr>
        <w:t xml:space="preserve">Da ammoniakemissionen fra det ansøgte projekt er mindre end </w:t>
      </w:r>
      <w:r w:rsidR="00F10F17">
        <w:rPr>
          <w:sz w:val="20"/>
          <w:szCs w:val="20"/>
        </w:rPr>
        <w:t>750</w:t>
      </w:r>
      <w:r w:rsidRPr="00990724">
        <w:rPr>
          <w:sz w:val="20"/>
          <w:szCs w:val="20"/>
        </w:rPr>
        <w:t xml:space="preserve"> kg ammoniak/år</w:t>
      </w:r>
      <w:r>
        <w:rPr>
          <w:sz w:val="20"/>
          <w:szCs w:val="20"/>
        </w:rPr>
        <w:t xml:space="preserve"> meddeles</w:t>
      </w:r>
      <w:r w:rsidRPr="0074679F">
        <w:rPr>
          <w:sz w:val="20"/>
          <w:szCs w:val="20"/>
        </w:rPr>
        <w:t xml:space="preserve"> </w:t>
      </w:r>
      <w:r>
        <w:rPr>
          <w:sz w:val="20"/>
          <w:szCs w:val="20"/>
        </w:rPr>
        <w:t>t</w:t>
      </w:r>
      <w:r w:rsidRPr="0074679F">
        <w:rPr>
          <w:sz w:val="20"/>
          <w:szCs w:val="20"/>
        </w:rPr>
        <w:t xml:space="preserve">illadelsen i henhold til § 16b i </w:t>
      </w:r>
      <w:r w:rsidRPr="0074679F">
        <w:rPr>
          <w:rStyle w:val="Arial10pkt"/>
          <w:szCs w:val="20"/>
        </w:rPr>
        <w:t>Lov om husdyrbrug og anvendelse af gødning m.v. (Lov</w:t>
      </w:r>
      <w:r w:rsidRPr="0074679F">
        <w:rPr>
          <w:sz w:val="20"/>
          <w:szCs w:val="20"/>
        </w:rPr>
        <w:t xml:space="preserve"> nr. </w:t>
      </w:r>
      <w:r w:rsidRPr="0074679F">
        <w:rPr>
          <w:rStyle w:val="Arial10pkt"/>
          <w:szCs w:val="20"/>
        </w:rPr>
        <w:t>1572 af 20. 12. 2006 med senere ændringer</w:t>
      </w:r>
      <w:r w:rsidRPr="0074679F">
        <w:rPr>
          <w:sz w:val="20"/>
          <w:szCs w:val="20"/>
        </w:rPr>
        <w:t>)</w:t>
      </w:r>
      <w:r w:rsidRPr="0074679F">
        <w:rPr>
          <w:rStyle w:val="Arial10pkt"/>
          <w:szCs w:val="20"/>
        </w:rPr>
        <w:t xml:space="preserve"> </w:t>
      </w:r>
      <w:r w:rsidRPr="0074679F">
        <w:rPr>
          <w:sz w:val="20"/>
          <w:szCs w:val="20"/>
        </w:rPr>
        <w:t>– herefter kaldet husdyrbrug</w:t>
      </w:r>
      <w:r>
        <w:rPr>
          <w:sz w:val="20"/>
          <w:szCs w:val="20"/>
        </w:rPr>
        <w:t>l</w:t>
      </w:r>
      <w:r w:rsidRPr="0074679F">
        <w:rPr>
          <w:sz w:val="20"/>
          <w:szCs w:val="20"/>
        </w:rPr>
        <w:t xml:space="preserve">oven. </w:t>
      </w:r>
    </w:p>
    <w:p w:rsidR="00CB5BFC" w:rsidRPr="009A2B1C" w:rsidRDefault="00CB5BFC" w:rsidP="00CB5BFC">
      <w:pPr>
        <w:pStyle w:val="Default"/>
        <w:spacing w:line="288" w:lineRule="auto"/>
        <w:jc w:val="both"/>
        <w:rPr>
          <w:sz w:val="20"/>
          <w:szCs w:val="20"/>
        </w:rPr>
      </w:pPr>
    </w:p>
    <w:p w:rsidR="00CB5BFC" w:rsidRPr="00CB4E19" w:rsidRDefault="00CB5BFC" w:rsidP="00CB5BFC">
      <w:pPr>
        <w:pStyle w:val="NormalLigemargener"/>
        <w:rPr>
          <w:rFonts w:ascii="Arial" w:hAnsi="Arial" w:cs="Arial"/>
        </w:rPr>
      </w:pPr>
      <w:r w:rsidRPr="00662B1C">
        <w:rPr>
          <w:rFonts w:ascii="Arial" w:hAnsi="Arial" w:cs="Arial"/>
        </w:rPr>
        <w:t xml:space="preserve">I henhold til </w:t>
      </w:r>
      <w:r w:rsidR="00662B1C" w:rsidRPr="00662B1C">
        <w:rPr>
          <w:rFonts w:ascii="Arial" w:hAnsi="Arial" w:cs="Arial"/>
        </w:rPr>
        <w:t>husdyrgodkendelsesbekendtgørelsens § 34 stk. 3</w:t>
      </w:r>
      <w:r w:rsidR="00662B1C">
        <w:rPr>
          <w:rFonts w:ascii="Arial" w:hAnsi="Arial" w:cs="Arial"/>
        </w:rPr>
        <w:t xml:space="preserve"> </w:t>
      </w:r>
      <w:r w:rsidRPr="0074679F">
        <w:rPr>
          <w:rFonts w:ascii="Arial" w:hAnsi="Arial" w:cs="Arial"/>
        </w:rPr>
        <w:t xml:space="preserve"> skal kommunalbestyrelsen foretage en samlet vurdering af alle udvidelser, der er foretaget inden for en 8-årig periode</w:t>
      </w:r>
      <w:r w:rsidRPr="00CB4E19">
        <w:rPr>
          <w:rFonts w:ascii="Arial" w:hAnsi="Arial" w:cs="Arial"/>
        </w:rPr>
        <w:t xml:space="preserve">. Der er inden for de seneste 8 år, </w:t>
      </w:r>
      <w:r w:rsidR="00D94F61" w:rsidRPr="00CB4E19">
        <w:rPr>
          <w:rFonts w:ascii="Arial" w:hAnsi="Arial" w:cs="Arial"/>
        </w:rPr>
        <w:t xml:space="preserve">anmeldt en container til gødningsopbevaring, og </w:t>
      </w:r>
      <w:r w:rsidRPr="00CB4E19">
        <w:rPr>
          <w:rFonts w:ascii="Arial" w:hAnsi="Arial" w:cs="Arial"/>
        </w:rPr>
        <w:t>de</w:t>
      </w:r>
      <w:r w:rsidR="00D94F61" w:rsidRPr="00CB4E19">
        <w:rPr>
          <w:rFonts w:ascii="Arial" w:hAnsi="Arial" w:cs="Arial"/>
        </w:rPr>
        <w:t>nne ændring er</w:t>
      </w:r>
      <w:r w:rsidRPr="00CB4E19">
        <w:rPr>
          <w:rFonts w:ascii="Arial" w:hAnsi="Arial" w:cs="Arial"/>
        </w:rPr>
        <w:t xml:space="preserve"> medtage</w:t>
      </w:r>
      <w:r w:rsidR="00D94F61" w:rsidRPr="00CB4E19">
        <w:rPr>
          <w:rFonts w:ascii="Arial" w:hAnsi="Arial" w:cs="Arial"/>
        </w:rPr>
        <w:t>t</w:t>
      </w:r>
      <w:r w:rsidRPr="00CB4E19">
        <w:rPr>
          <w:rFonts w:ascii="Arial" w:hAnsi="Arial" w:cs="Arial"/>
        </w:rPr>
        <w:t xml:space="preserve"> i beregningerne af miljøpåvirkningerne, </w:t>
      </w:r>
      <w:r w:rsidR="00CB4E19" w:rsidRPr="00CB4E19">
        <w:rPr>
          <w:rFonts w:ascii="Arial" w:hAnsi="Arial" w:cs="Arial"/>
        </w:rPr>
        <w:t>i</w:t>
      </w:r>
      <w:r w:rsidRPr="00CB4E19">
        <w:rPr>
          <w:rFonts w:ascii="Arial" w:hAnsi="Arial" w:cs="Arial"/>
        </w:rPr>
        <w:t xml:space="preserve"> det ansøgte projekt. </w:t>
      </w:r>
    </w:p>
    <w:p w:rsidR="00CB5BFC" w:rsidRPr="00CB4E19" w:rsidRDefault="00CB5BFC" w:rsidP="00CB5BFC">
      <w:pPr>
        <w:pStyle w:val="NormalLigemargener"/>
        <w:rPr>
          <w:rFonts w:ascii="Arial" w:hAnsi="Arial" w:cs="Arial"/>
        </w:rPr>
      </w:pPr>
    </w:p>
    <w:p w:rsidR="00CB5BFC" w:rsidRPr="0074679F" w:rsidRDefault="00CB5BFC" w:rsidP="00CB5BFC">
      <w:pPr>
        <w:pStyle w:val="NormalLigemargener"/>
        <w:rPr>
          <w:rFonts w:ascii="Arial" w:hAnsi="Arial" w:cs="Arial"/>
        </w:rPr>
      </w:pPr>
      <w:r w:rsidRPr="0074679F">
        <w:rPr>
          <w:rFonts w:ascii="Arial" w:hAnsi="Arial" w:cs="Arial"/>
        </w:rPr>
        <w:t>Syddjurs Kommune har vurderet, at de ansøgte ændringer kan gennemføres uden, at disse påvirker omgivelserne på en måde, der er uforenelig med hensynet til omgivelserne. Afgørelsen meddeles under forudsætning af, at de stillede vilkår overholdes. Der er nærmere redegjort for de vurderinger, der ligger til grund for afgørelsen og de stillede vilkår i den vedlagte miljøtekniske beskrivelse og vurdering.</w:t>
      </w:r>
    </w:p>
    <w:p w:rsidR="007C67D5" w:rsidRPr="00DB0CF7" w:rsidRDefault="007C67D5" w:rsidP="007C67D5">
      <w:pPr>
        <w:pStyle w:val="NormalLigemargener"/>
        <w:rPr>
          <w:rFonts w:ascii="Arial" w:hAnsi="Arial" w:cs="Arial"/>
          <w:highlight w:val="yellow"/>
        </w:rPr>
      </w:pPr>
    </w:p>
    <w:p w:rsidR="007C67D5" w:rsidRPr="00B42ACD" w:rsidRDefault="007C67D5" w:rsidP="007C67D5">
      <w:pPr>
        <w:pStyle w:val="NormalLigemargener"/>
        <w:rPr>
          <w:rFonts w:ascii="Arial" w:hAnsi="Arial"/>
          <w:b/>
        </w:rPr>
      </w:pPr>
      <w:r w:rsidRPr="00B42ACD">
        <w:rPr>
          <w:rFonts w:ascii="Arial" w:hAnsi="Arial"/>
          <w:b/>
        </w:rPr>
        <w:t>Omfang</w:t>
      </w:r>
    </w:p>
    <w:p w:rsidR="007C67D5" w:rsidRPr="00DB0CF7" w:rsidRDefault="007C67D5" w:rsidP="007C67D5">
      <w:pPr>
        <w:pStyle w:val="NormalLigemargener"/>
        <w:rPr>
          <w:rFonts w:ascii="Arial" w:hAnsi="Arial"/>
          <w:highlight w:val="yellow"/>
        </w:rPr>
      </w:pPr>
      <w:r w:rsidRPr="00B42ACD">
        <w:rPr>
          <w:rFonts w:ascii="Arial" w:hAnsi="Arial"/>
        </w:rPr>
        <w:t>Miljø</w:t>
      </w:r>
      <w:r w:rsidR="00B42ACD" w:rsidRPr="00B42ACD">
        <w:rPr>
          <w:rFonts w:ascii="Arial" w:hAnsi="Arial"/>
        </w:rPr>
        <w:t>tilladelsen</w:t>
      </w:r>
      <w:r w:rsidRPr="00B42ACD">
        <w:rPr>
          <w:rFonts w:ascii="Arial" w:hAnsi="Arial"/>
        </w:rPr>
        <w:t xml:space="preserve"> omfatter </w:t>
      </w:r>
      <w:r w:rsidR="00F10F17">
        <w:rPr>
          <w:rFonts w:ascii="Arial" w:hAnsi="Arial"/>
        </w:rPr>
        <w:t>hesteholdet</w:t>
      </w:r>
      <w:r w:rsidRPr="00B42ACD">
        <w:rPr>
          <w:rFonts w:ascii="Arial" w:hAnsi="Arial"/>
        </w:rPr>
        <w:t xml:space="preserve"> </w:t>
      </w:r>
      <w:r w:rsidRPr="00F10F17">
        <w:rPr>
          <w:rFonts w:ascii="Arial" w:hAnsi="Arial" w:cs="Arial"/>
        </w:rPr>
        <w:t xml:space="preserve">på </w:t>
      </w:r>
      <w:r w:rsidR="00F10F17" w:rsidRPr="00F10F17">
        <w:rPr>
          <w:rFonts w:ascii="Arial" w:hAnsi="Arial" w:cs="Arial"/>
        </w:rPr>
        <w:t>Kaløvig Ridecenter, Århusvej 38, 8543 Hornslet</w:t>
      </w:r>
      <w:r w:rsidRPr="00F10F17">
        <w:rPr>
          <w:rFonts w:ascii="Arial" w:hAnsi="Arial" w:cs="Arial"/>
        </w:rPr>
        <w:t xml:space="preserve">. </w:t>
      </w:r>
      <w:r w:rsidR="00F10F17" w:rsidRPr="00F10F17">
        <w:rPr>
          <w:rFonts w:ascii="Arial" w:hAnsi="Arial" w:cs="Arial"/>
        </w:rPr>
        <w:t>T</w:t>
      </w:r>
      <w:r w:rsidRPr="00F10F17">
        <w:rPr>
          <w:rFonts w:ascii="Arial" w:hAnsi="Arial"/>
          <w:noProof/>
        </w:rPr>
        <w:t xml:space="preserve">idligere meddelte </w:t>
      </w:r>
      <w:r w:rsidR="00F10F17" w:rsidRPr="00F10F17">
        <w:rPr>
          <w:rFonts w:ascii="Arial" w:hAnsi="Arial"/>
          <w:noProof/>
        </w:rPr>
        <w:t>tilladelser til husdyrhold</w:t>
      </w:r>
      <w:r w:rsidRPr="00F10F17">
        <w:rPr>
          <w:rFonts w:ascii="Arial" w:hAnsi="Arial"/>
          <w:noProof/>
        </w:rPr>
        <w:t xml:space="preserve"> bortfalder ved ibrugtagningen af denne </w:t>
      </w:r>
      <w:r w:rsidR="00B42ACD" w:rsidRPr="00F10F17">
        <w:rPr>
          <w:rFonts w:ascii="Arial" w:hAnsi="Arial"/>
          <w:noProof/>
        </w:rPr>
        <w:t>tilladelse</w:t>
      </w:r>
      <w:r w:rsidRPr="00F10F17">
        <w:rPr>
          <w:rFonts w:ascii="Arial" w:hAnsi="Arial"/>
          <w:noProof/>
        </w:rPr>
        <w:t xml:space="preserve">. </w:t>
      </w:r>
      <w:r w:rsidR="00B42ACD" w:rsidRPr="00F10F17">
        <w:rPr>
          <w:rFonts w:ascii="Arial" w:hAnsi="Arial"/>
        </w:rPr>
        <w:t>Tilladelsen</w:t>
      </w:r>
      <w:r w:rsidRPr="00F10F17">
        <w:rPr>
          <w:rFonts w:ascii="Arial" w:hAnsi="Arial"/>
        </w:rPr>
        <w:t xml:space="preserve"> gælder kun for det ansøgte. Afgørelsen meddeles under forudsætning af, at de stillede vilkår overholdes</w:t>
      </w:r>
      <w:r w:rsidRPr="00C66924">
        <w:rPr>
          <w:rFonts w:ascii="Arial" w:hAnsi="Arial"/>
        </w:rPr>
        <w:t>.</w:t>
      </w:r>
    </w:p>
    <w:p w:rsidR="007C67D5" w:rsidRPr="00DB0CF7" w:rsidRDefault="007C67D5" w:rsidP="007C67D5">
      <w:pPr>
        <w:pStyle w:val="NormalLigemargener"/>
        <w:rPr>
          <w:rFonts w:ascii="Arial" w:hAnsi="Arial"/>
          <w:highlight w:val="yellow"/>
        </w:rPr>
      </w:pPr>
    </w:p>
    <w:p w:rsidR="007C67D5" w:rsidRPr="00C66924" w:rsidRDefault="007C67D5" w:rsidP="007C67D5">
      <w:pPr>
        <w:pStyle w:val="NormalLigemargener"/>
        <w:rPr>
          <w:rFonts w:ascii="Arial" w:hAnsi="Arial"/>
          <w:b/>
        </w:rPr>
      </w:pPr>
      <w:r w:rsidRPr="00C66924">
        <w:rPr>
          <w:rFonts w:ascii="Arial" w:hAnsi="Arial"/>
          <w:b/>
        </w:rPr>
        <w:t>Udnyttelsesfrist og kontinuitetsbrud</w:t>
      </w:r>
    </w:p>
    <w:p w:rsidR="007C67D5" w:rsidRPr="00A71392" w:rsidRDefault="007654BD" w:rsidP="007C67D5">
      <w:pPr>
        <w:spacing w:line="288" w:lineRule="auto"/>
        <w:jc w:val="both"/>
        <w:rPr>
          <w:rFonts w:ascii="Arial" w:hAnsi="Arial" w:cs="Arial"/>
          <w:sz w:val="20"/>
          <w:szCs w:val="20"/>
        </w:rPr>
      </w:pPr>
      <w:r w:rsidRPr="00A71392">
        <w:rPr>
          <w:rStyle w:val="Strk"/>
          <w:rFonts w:ascii="Arial" w:hAnsi="Arial" w:cs="Arial"/>
          <w:b w:val="0"/>
          <w:sz w:val="20"/>
          <w:szCs w:val="20"/>
        </w:rPr>
        <w:t>Tilladelsen</w:t>
      </w:r>
      <w:r w:rsidR="007C67D5" w:rsidRPr="00A71392">
        <w:rPr>
          <w:rStyle w:val="Strk"/>
          <w:rFonts w:ascii="Arial" w:hAnsi="Arial" w:cs="Arial"/>
          <w:b w:val="0"/>
          <w:sz w:val="20"/>
          <w:szCs w:val="20"/>
        </w:rPr>
        <w:t xml:space="preserve"> skal udnyttes inden for 6 år. En </w:t>
      </w:r>
      <w:r w:rsidRPr="00A71392">
        <w:rPr>
          <w:rStyle w:val="Strk"/>
          <w:rFonts w:ascii="Arial" w:hAnsi="Arial" w:cs="Arial"/>
          <w:b w:val="0"/>
          <w:sz w:val="20"/>
          <w:szCs w:val="20"/>
        </w:rPr>
        <w:t>tilladelse</w:t>
      </w:r>
      <w:r w:rsidR="007C67D5" w:rsidRPr="00A71392">
        <w:rPr>
          <w:rStyle w:val="Strk"/>
          <w:rFonts w:ascii="Arial" w:hAnsi="Arial" w:cs="Arial"/>
          <w:b w:val="0"/>
          <w:sz w:val="20"/>
          <w:szCs w:val="20"/>
        </w:rPr>
        <w:t xml:space="preserve"> betragtes som</w:t>
      </w:r>
      <w:r w:rsidR="00207FF1">
        <w:rPr>
          <w:rStyle w:val="Strk"/>
          <w:rFonts w:ascii="Arial" w:hAnsi="Arial" w:cs="Arial"/>
          <w:b w:val="0"/>
          <w:sz w:val="20"/>
          <w:szCs w:val="20"/>
        </w:rPr>
        <w:t xml:space="preserve"> udnyttet, hvis mindst 25 % af tilladelse</w:t>
      </w:r>
      <w:r w:rsidR="007C67D5" w:rsidRPr="00A71392">
        <w:rPr>
          <w:rStyle w:val="Strk"/>
          <w:rFonts w:ascii="Arial" w:hAnsi="Arial" w:cs="Arial"/>
          <w:b w:val="0"/>
          <w:sz w:val="20"/>
          <w:szCs w:val="20"/>
        </w:rPr>
        <w:t>n anvendes driftsmæssigt.</w:t>
      </w:r>
      <w:r w:rsidR="007C67D5" w:rsidRPr="00A71392">
        <w:rPr>
          <w:rStyle w:val="Strk"/>
          <w:rFonts w:ascii="Arial" w:hAnsi="Arial" w:cs="Arial"/>
          <w:sz w:val="20"/>
          <w:szCs w:val="20"/>
        </w:rPr>
        <w:t xml:space="preserve"> </w:t>
      </w:r>
      <w:r w:rsidR="007C67D5" w:rsidRPr="00A71392">
        <w:rPr>
          <w:rFonts w:ascii="Arial" w:hAnsi="Arial" w:cs="Arial"/>
          <w:sz w:val="20"/>
          <w:szCs w:val="20"/>
        </w:rPr>
        <w:t>D</w:t>
      </w:r>
      <w:r w:rsidR="007C67D5" w:rsidRPr="00A71392">
        <w:rPr>
          <w:rFonts w:ascii="Arial" w:hAnsi="Arial" w:cs="Arial"/>
          <w:iCs/>
          <w:sz w:val="20"/>
          <w:szCs w:val="20"/>
        </w:rPr>
        <w:t xml:space="preserve">riftsmæssig udnyttelse kræver en produktionsintensitet svarende til mindst 50 % af det mulige </w:t>
      </w:r>
      <w:r w:rsidR="007C67D5" w:rsidRPr="00A71392">
        <w:rPr>
          <w:rFonts w:ascii="Arial" w:hAnsi="Arial" w:cs="Arial"/>
          <w:sz w:val="20"/>
          <w:szCs w:val="20"/>
        </w:rPr>
        <w:t xml:space="preserve">inden for dyrevelfærdsregler eller andre krav, f.eks. økologiregler, som husdyrbruget er underlagt. Det er tillige en forudsætning for overholdelse af fristen at den udnyttelse, der er påbegyndt inden fristens udløb, fortsættes og færdiggøres i et rimeligt tempo og normalt skal være afsluttet inden for et år efter fristens udløb. </w:t>
      </w:r>
    </w:p>
    <w:p w:rsidR="007C67D5" w:rsidRPr="00A71392" w:rsidRDefault="007C67D5" w:rsidP="007C67D5">
      <w:pPr>
        <w:spacing w:line="288" w:lineRule="auto"/>
        <w:jc w:val="both"/>
        <w:rPr>
          <w:rFonts w:ascii="Arial" w:hAnsi="Arial" w:cs="Arial"/>
          <w:sz w:val="20"/>
          <w:szCs w:val="20"/>
        </w:rPr>
      </w:pPr>
    </w:p>
    <w:p w:rsidR="007C67D5" w:rsidRPr="00A71392" w:rsidRDefault="007C67D5" w:rsidP="007C67D5">
      <w:pPr>
        <w:spacing w:line="288" w:lineRule="auto"/>
        <w:jc w:val="both"/>
        <w:rPr>
          <w:rFonts w:ascii="Arial" w:hAnsi="Arial" w:cs="Arial"/>
          <w:sz w:val="20"/>
          <w:szCs w:val="20"/>
        </w:rPr>
      </w:pPr>
      <w:r w:rsidRPr="00A71392">
        <w:rPr>
          <w:rStyle w:val="Strk"/>
          <w:rFonts w:ascii="Arial" w:hAnsi="Arial" w:cs="Arial"/>
          <w:b w:val="0"/>
          <w:sz w:val="20"/>
          <w:szCs w:val="20"/>
        </w:rPr>
        <w:t xml:space="preserve">Herefter gælder, at der kan ske helt eller delvist bortfald af </w:t>
      </w:r>
      <w:r w:rsidR="007654BD" w:rsidRPr="00A71392">
        <w:rPr>
          <w:rStyle w:val="Strk"/>
          <w:rFonts w:ascii="Arial" w:hAnsi="Arial" w:cs="Arial"/>
          <w:b w:val="0"/>
          <w:sz w:val="20"/>
          <w:szCs w:val="20"/>
        </w:rPr>
        <w:t>tilladelsen</w:t>
      </w:r>
      <w:r w:rsidRPr="00A71392">
        <w:rPr>
          <w:rStyle w:val="Strk"/>
          <w:rFonts w:ascii="Arial" w:hAnsi="Arial" w:cs="Arial"/>
          <w:b w:val="0"/>
          <w:sz w:val="20"/>
          <w:szCs w:val="20"/>
        </w:rPr>
        <w:t xml:space="preserve">, hvis der ikke sker udnyttelse (dvs. min. 25 % driftsmæssige udnyttelse) af produktionsretten i 3 på hinanden følgende år. </w:t>
      </w:r>
      <w:r w:rsidRPr="00A71392">
        <w:rPr>
          <w:rFonts w:ascii="Arial" w:hAnsi="Arial" w:cs="Arial"/>
          <w:sz w:val="20"/>
          <w:szCs w:val="20"/>
        </w:rPr>
        <w:t>Det er ikke hensigten, at fravigelser der skyldes naturlige produktionsudsving, brand og sygdom i besætningen betragtes som kontinuitetsbrud.</w:t>
      </w:r>
    </w:p>
    <w:p w:rsidR="007C67D5" w:rsidRPr="00A71392" w:rsidRDefault="007C67D5" w:rsidP="007C67D5">
      <w:pPr>
        <w:pStyle w:val="NormalLigemargener"/>
        <w:rPr>
          <w:rStyle w:val="Strk"/>
          <w:rFonts w:ascii="Arial" w:hAnsi="Arial" w:cs="Arial"/>
          <w:b w:val="0"/>
        </w:rPr>
      </w:pPr>
    </w:p>
    <w:p w:rsidR="007C67D5" w:rsidRPr="00A71392" w:rsidRDefault="007C67D5" w:rsidP="007C67D5">
      <w:pPr>
        <w:pStyle w:val="NormalLigemargener"/>
        <w:rPr>
          <w:rFonts w:ascii="Arial" w:hAnsi="Arial" w:cs="Arial"/>
        </w:rPr>
      </w:pPr>
      <w:r w:rsidRPr="00A71392">
        <w:rPr>
          <w:rFonts w:ascii="Arial" w:hAnsi="Arial"/>
        </w:rPr>
        <w:t xml:space="preserve">Vilkårene i denne </w:t>
      </w:r>
      <w:r w:rsidR="007654BD" w:rsidRPr="00A71392">
        <w:rPr>
          <w:rFonts w:ascii="Arial" w:hAnsi="Arial"/>
        </w:rPr>
        <w:t>tilladelse</w:t>
      </w:r>
      <w:r w:rsidRPr="00A71392">
        <w:rPr>
          <w:rFonts w:ascii="Arial" w:hAnsi="Arial"/>
        </w:rPr>
        <w:t xml:space="preserve"> skal, hvis ikke andet er anført, være opfyldt fra den dato, </w:t>
      </w:r>
      <w:r w:rsidRPr="00A71392">
        <w:rPr>
          <w:rFonts w:ascii="Arial" w:hAnsi="Arial" w:cs="Arial"/>
        </w:rPr>
        <w:t xml:space="preserve">hvor </w:t>
      </w:r>
      <w:r w:rsidR="007654BD" w:rsidRPr="00A71392">
        <w:rPr>
          <w:rFonts w:ascii="Arial" w:hAnsi="Arial" w:cs="Arial"/>
        </w:rPr>
        <w:t>tilladelsen</w:t>
      </w:r>
      <w:r w:rsidRPr="00A71392">
        <w:rPr>
          <w:rFonts w:ascii="Arial" w:hAnsi="Arial" w:cs="Arial"/>
        </w:rPr>
        <w:t xml:space="preserve"> tages i brug. </w:t>
      </w:r>
    </w:p>
    <w:p w:rsidR="007C67D5" w:rsidRPr="00A71392" w:rsidRDefault="007C67D5" w:rsidP="007C67D5">
      <w:pPr>
        <w:autoSpaceDE w:val="0"/>
        <w:autoSpaceDN w:val="0"/>
        <w:adjustRightInd w:val="0"/>
        <w:spacing w:line="288" w:lineRule="auto"/>
        <w:jc w:val="both"/>
        <w:rPr>
          <w:rFonts w:ascii="Arial" w:hAnsi="Arial" w:cs="Arial"/>
          <w:b/>
          <w:bCs/>
          <w:sz w:val="20"/>
          <w:szCs w:val="20"/>
        </w:rPr>
      </w:pPr>
    </w:p>
    <w:p w:rsidR="007C67D5" w:rsidRPr="00A71392" w:rsidRDefault="007C67D5" w:rsidP="007C67D5">
      <w:pPr>
        <w:autoSpaceDE w:val="0"/>
        <w:autoSpaceDN w:val="0"/>
        <w:adjustRightInd w:val="0"/>
        <w:spacing w:line="288" w:lineRule="auto"/>
        <w:jc w:val="both"/>
        <w:rPr>
          <w:rFonts w:ascii="Arial" w:hAnsi="Arial" w:cs="Arial"/>
          <w:b/>
          <w:bCs/>
          <w:sz w:val="20"/>
          <w:szCs w:val="20"/>
        </w:rPr>
      </w:pPr>
      <w:r w:rsidRPr="00A71392">
        <w:rPr>
          <w:rFonts w:ascii="Arial" w:hAnsi="Arial" w:cs="Arial"/>
          <w:b/>
          <w:bCs/>
          <w:sz w:val="20"/>
          <w:szCs w:val="20"/>
        </w:rPr>
        <w:t>Meddelelsespligt</w:t>
      </w:r>
    </w:p>
    <w:p w:rsidR="007C67D5" w:rsidRPr="00720A49" w:rsidRDefault="007C67D5" w:rsidP="007C67D5">
      <w:pPr>
        <w:pStyle w:val="NormalLigemargener"/>
        <w:rPr>
          <w:rFonts w:ascii="Arial" w:hAnsi="Arial"/>
        </w:rPr>
      </w:pPr>
      <w:r w:rsidRPr="00A71392">
        <w:rPr>
          <w:rFonts w:ascii="Arial" w:hAnsi="Arial" w:cs="Arial"/>
        </w:rPr>
        <w:t>Miljø</w:t>
      </w:r>
      <w:r w:rsidR="007654BD" w:rsidRPr="00A71392">
        <w:rPr>
          <w:rFonts w:ascii="Arial" w:hAnsi="Arial" w:cs="Arial"/>
        </w:rPr>
        <w:t>tilladelsen</w:t>
      </w:r>
      <w:r w:rsidRPr="00A71392">
        <w:rPr>
          <w:rFonts w:ascii="Arial" w:hAnsi="Arial" w:cs="Arial"/>
        </w:rPr>
        <w:t xml:space="preserve"> gælder alene for det ansøgte. </w:t>
      </w:r>
      <w:r w:rsidRPr="00A71392">
        <w:rPr>
          <w:rFonts w:ascii="Arial" w:hAnsi="Arial"/>
        </w:rPr>
        <w:t>Der må herefter ikke ske ændring i fast placerede husdyranlæg, staldsystemer, dyretyper eller produktionsarealets størrelse, før ændringen er anmeldt til og godkendt af kommunen.</w:t>
      </w:r>
      <w:r w:rsidRPr="00720A49">
        <w:rPr>
          <w:rFonts w:ascii="Arial" w:hAnsi="Arial"/>
        </w:rPr>
        <w:t xml:space="preserve"> </w:t>
      </w:r>
    </w:p>
    <w:p w:rsidR="007C67D5" w:rsidRPr="00720A49" w:rsidRDefault="007C67D5" w:rsidP="007C67D5">
      <w:pPr>
        <w:pStyle w:val="NormalLigemargener"/>
        <w:rPr>
          <w:rFonts w:ascii="Arial" w:hAnsi="Arial"/>
        </w:rPr>
      </w:pPr>
    </w:p>
    <w:p w:rsidR="007C67D5" w:rsidRPr="00720A49" w:rsidRDefault="007C67D5" w:rsidP="007C67D5">
      <w:pPr>
        <w:autoSpaceDE w:val="0"/>
        <w:autoSpaceDN w:val="0"/>
        <w:adjustRightInd w:val="0"/>
        <w:spacing w:line="288" w:lineRule="auto"/>
        <w:jc w:val="both"/>
        <w:rPr>
          <w:rFonts w:ascii="Arial" w:hAnsi="Arial" w:cs="Arial"/>
          <w:sz w:val="20"/>
          <w:szCs w:val="20"/>
        </w:rPr>
      </w:pPr>
      <w:r w:rsidRPr="00720A49">
        <w:rPr>
          <w:rFonts w:ascii="Arial" w:hAnsi="Arial" w:cs="Arial"/>
          <w:sz w:val="20"/>
          <w:szCs w:val="20"/>
        </w:rPr>
        <w:t>Husdyrbruget må således ikke udvides eller ændres bygnings- eller driftsmæssigt på en måde, der indebærer forøget forurening, før udvidelsen eller ændringen er godkendt i henhold til husdyrbrugloven. Hvis der sker ændringer i grundlaget for kommunens vurdering, skal der indsendes en ny ansøgning til kommunen, idet Syddjurs Kommune skal have lejlighed til at vurdere, hvorvidt udvidelsen/</w:t>
      </w:r>
      <w:r w:rsidRPr="00A71392">
        <w:rPr>
          <w:rFonts w:ascii="Arial" w:hAnsi="Arial" w:cs="Arial"/>
          <w:sz w:val="20"/>
          <w:szCs w:val="20"/>
        </w:rPr>
        <w:t>ændringen kræver en ny godkendelse</w:t>
      </w:r>
      <w:r w:rsidR="007654BD" w:rsidRPr="00A71392">
        <w:rPr>
          <w:rFonts w:ascii="Arial" w:hAnsi="Arial" w:cs="Arial"/>
          <w:sz w:val="20"/>
          <w:szCs w:val="20"/>
        </w:rPr>
        <w:t>/tilladelse</w:t>
      </w:r>
      <w:r w:rsidRPr="00A71392">
        <w:rPr>
          <w:rFonts w:ascii="Arial" w:hAnsi="Arial" w:cs="Arial"/>
          <w:sz w:val="20"/>
          <w:szCs w:val="20"/>
        </w:rPr>
        <w:t xml:space="preserve"> eller om udvidelsen/ændringen kan ske indenfor rammerne af denne </w:t>
      </w:r>
      <w:r w:rsidR="007654BD" w:rsidRPr="00A71392">
        <w:rPr>
          <w:rFonts w:ascii="Arial" w:hAnsi="Arial" w:cs="Arial"/>
          <w:sz w:val="20"/>
          <w:szCs w:val="20"/>
        </w:rPr>
        <w:t>tilladelse</w:t>
      </w:r>
      <w:r w:rsidRPr="00A71392">
        <w:rPr>
          <w:rFonts w:ascii="Arial" w:hAnsi="Arial" w:cs="Arial"/>
          <w:sz w:val="20"/>
          <w:szCs w:val="20"/>
        </w:rPr>
        <w:t>.</w:t>
      </w:r>
      <w:r w:rsidRPr="00720A49">
        <w:rPr>
          <w:rFonts w:ascii="Arial" w:hAnsi="Arial" w:cs="Arial"/>
          <w:sz w:val="20"/>
          <w:szCs w:val="20"/>
        </w:rPr>
        <w:t xml:space="preserve"> </w:t>
      </w:r>
    </w:p>
    <w:p w:rsidR="007C67D5" w:rsidRPr="00DB0CF7" w:rsidRDefault="007C67D5" w:rsidP="007C67D5">
      <w:pPr>
        <w:pStyle w:val="Default"/>
        <w:spacing w:line="288" w:lineRule="auto"/>
        <w:jc w:val="both"/>
        <w:rPr>
          <w:b/>
          <w:sz w:val="20"/>
          <w:szCs w:val="20"/>
          <w:highlight w:val="yellow"/>
        </w:rPr>
      </w:pPr>
    </w:p>
    <w:p w:rsidR="007C67D5" w:rsidRPr="00856816" w:rsidRDefault="007C67D5" w:rsidP="007C67D5">
      <w:pPr>
        <w:pStyle w:val="Default"/>
        <w:spacing w:line="288" w:lineRule="auto"/>
        <w:jc w:val="both"/>
        <w:rPr>
          <w:b/>
          <w:sz w:val="20"/>
          <w:szCs w:val="20"/>
        </w:rPr>
      </w:pPr>
      <w:r w:rsidRPr="00856816">
        <w:rPr>
          <w:b/>
          <w:sz w:val="20"/>
          <w:szCs w:val="20"/>
        </w:rPr>
        <w:t>Andre love</w:t>
      </w:r>
    </w:p>
    <w:p w:rsidR="007C67D5" w:rsidRPr="00856816" w:rsidRDefault="007C67D5" w:rsidP="007C67D5">
      <w:pPr>
        <w:spacing w:line="288" w:lineRule="auto"/>
        <w:jc w:val="both"/>
        <w:rPr>
          <w:rFonts w:ascii="Arial" w:hAnsi="Arial" w:cs="Arial"/>
          <w:sz w:val="20"/>
          <w:szCs w:val="20"/>
        </w:rPr>
      </w:pPr>
      <w:r w:rsidRPr="00856816">
        <w:rPr>
          <w:rFonts w:ascii="Arial" w:hAnsi="Arial" w:cs="Arial"/>
          <w:sz w:val="20"/>
          <w:szCs w:val="20"/>
        </w:rPr>
        <w:t>Miljø</w:t>
      </w:r>
      <w:r w:rsidR="00207FF1">
        <w:rPr>
          <w:rFonts w:ascii="Arial" w:hAnsi="Arial" w:cs="Arial"/>
          <w:sz w:val="20"/>
          <w:szCs w:val="20"/>
        </w:rPr>
        <w:t>tilladels</w:t>
      </w:r>
      <w:r w:rsidRPr="00856816">
        <w:rPr>
          <w:rFonts w:ascii="Arial" w:hAnsi="Arial" w:cs="Arial"/>
          <w:sz w:val="20"/>
          <w:szCs w:val="20"/>
        </w:rPr>
        <w:t xml:space="preserve">en omfatter ikke andre nødvendige tilladelser end de anførte, og er ikke en tilkendegivelse af, at andre love er overholdt, for eksempel byggeloven, dyreværnsloven eller landbrugsloven. Bedriften skal til enhver tid leve op til gældende regler i love og bekendtgørelser, også selvom disse regler eventuelt bliver skærpede i forhold til denne </w:t>
      </w:r>
      <w:r w:rsidR="00207FF1">
        <w:rPr>
          <w:rFonts w:ascii="Arial" w:hAnsi="Arial" w:cs="Arial"/>
          <w:sz w:val="20"/>
          <w:szCs w:val="20"/>
        </w:rPr>
        <w:t>tilladelse</w:t>
      </w:r>
      <w:r w:rsidRPr="00856816">
        <w:rPr>
          <w:rFonts w:ascii="Arial" w:hAnsi="Arial" w:cs="Arial"/>
          <w:sz w:val="20"/>
          <w:szCs w:val="20"/>
        </w:rPr>
        <w:t>.</w:t>
      </w:r>
    </w:p>
    <w:p w:rsidR="007C67D5" w:rsidRPr="00856816" w:rsidRDefault="007C67D5" w:rsidP="007C67D5">
      <w:pPr>
        <w:pStyle w:val="Default"/>
        <w:spacing w:line="288" w:lineRule="auto"/>
        <w:jc w:val="both"/>
        <w:rPr>
          <w:sz w:val="20"/>
          <w:szCs w:val="20"/>
        </w:rPr>
      </w:pPr>
    </w:p>
    <w:p w:rsidR="007C67D5" w:rsidRPr="00856816" w:rsidRDefault="007C67D5" w:rsidP="007C67D5">
      <w:pPr>
        <w:pStyle w:val="Default"/>
        <w:spacing w:line="288" w:lineRule="auto"/>
        <w:jc w:val="both"/>
        <w:rPr>
          <w:sz w:val="20"/>
          <w:szCs w:val="20"/>
        </w:rPr>
      </w:pPr>
      <w:r w:rsidRPr="00856816">
        <w:rPr>
          <w:sz w:val="20"/>
          <w:szCs w:val="20"/>
        </w:rPr>
        <w:t xml:space="preserve">Virksomheden er endvidere omfattet af § 39 i husdyrbrugloven. I henhold til denne, kan tilsynsmyndigheden påbyde bestemte foranstaltninger, såfremt virksomhedens drift medfører uhygiejniske forhold eller væsentlig forurening. Tilsynsmyndigheden kan endvidere meddele påbud, hvis husdyrbruget skønnes at indebære en nærliggende risiko for væsentlig forurening eller uhygiejniske forhold. Kan forureningen ikke nedbringes, kan tilsynsmyndigheden nedlægge forbud mod fortsat drift af virksomheden eller aktiviteten. </w:t>
      </w:r>
    </w:p>
    <w:p w:rsidR="007C67D5" w:rsidRPr="00DB0CF7" w:rsidRDefault="007C67D5" w:rsidP="007C67D5">
      <w:pPr>
        <w:pStyle w:val="Default"/>
        <w:spacing w:line="288" w:lineRule="auto"/>
        <w:jc w:val="both"/>
        <w:rPr>
          <w:b/>
          <w:sz w:val="20"/>
          <w:szCs w:val="20"/>
          <w:highlight w:val="yellow"/>
        </w:rPr>
      </w:pPr>
    </w:p>
    <w:p w:rsidR="007C67D5" w:rsidRPr="006E04B1" w:rsidRDefault="007C67D5" w:rsidP="007C67D5">
      <w:pPr>
        <w:spacing w:line="288" w:lineRule="auto"/>
        <w:jc w:val="both"/>
        <w:rPr>
          <w:rFonts w:ascii="Arial" w:hAnsi="Arial" w:cs="Arial"/>
          <w:b/>
          <w:sz w:val="20"/>
          <w:szCs w:val="20"/>
        </w:rPr>
      </w:pPr>
      <w:r w:rsidRPr="006E04B1">
        <w:rPr>
          <w:rFonts w:ascii="Arial" w:hAnsi="Arial" w:cs="Arial"/>
          <w:b/>
          <w:sz w:val="20"/>
          <w:szCs w:val="20"/>
        </w:rPr>
        <w:t>Retsbeskyttelse</w:t>
      </w:r>
    </w:p>
    <w:p w:rsidR="007C67D5" w:rsidRPr="00DB0CF7" w:rsidRDefault="007C67D5" w:rsidP="007C67D5">
      <w:pPr>
        <w:spacing w:line="288" w:lineRule="auto"/>
        <w:jc w:val="both"/>
        <w:rPr>
          <w:rFonts w:ascii="Arial" w:hAnsi="Arial" w:cs="Arial"/>
          <w:sz w:val="20"/>
          <w:szCs w:val="20"/>
          <w:highlight w:val="yellow"/>
        </w:rPr>
      </w:pPr>
      <w:r w:rsidRPr="006E04B1">
        <w:rPr>
          <w:rFonts w:ascii="Arial" w:hAnsi="Arial" w:cs="Arial"/>
          <w:sz w:val="20"/>
          <w:szCs w:val="20"/>
        </w:rPr>
        <w:t xml:space="preserve">Der følger 8 års retsbeskyttelse på de vilkår, der er stillet i </w:t>
      </w:r>
      <w:r w:rsidRPr="00A71392">
        <w:rPr>
          <w:rFonts w:ascii="Arial" w:hAnsi="Arial" w:cs="Arial"/>
          <w:sz w:val="20"/>
          <w:szCs w:val="20"/>
        </w:rPr>
        <w:t>miljø</w:t>
      </w:r>
      <w:r w:rsidR="007654BD" w:rsidRPr="00A71392">
        <w:rPr>
          <w:rFonts w:ascii="Arial" w:hAnsi="Arial" w:cs="Arial"/>
          <w:sz w:val="20"/>
          <w:szCs w:val="20"/>
        </w:rPr>
        <w:t>tilladelsen</w:t>
      </w:r>
      <w:r w:rsidRPr="00A71392">
        <w:rPr>
          <w:rFonts w:ascii="Arial" w:hAnsi="Arial" w:cs="Arial"/>
          <w:sz w:val="20"/>
          <w:szCs w:val="20"/>
        </w:rPr>
        <w:t xml:space="preserve">, det vil </w:t>
      </w:r>
      <w:r w:rsidRPr="004C6458">
        <w:rPr>
          <w:rFonts w:ascii="Arial" w:hAnsi="Arial" w:cs="Arial"/>
          <w:sz w:val="20"/>
          <w:szCs w:val="20"/>
        </w:rPr>
        <w:t xml:space="preserve">sige indtil </w:t>
      </w:r>
      <w:r w:rsidR="006A1806" w:rsidRPr="004C6458">
        <w:rPr>
          <w:rFonts w:ascii="Arial" w:hAnsi="Arial" w:cs="Arial"/>
          <w:sz w:val="20"/>
          <w:szCs w:val="20"/>
        </w:rPr>
        <w:t xml:space="preserve">den </w:t>
      </w:r>
      <w:r w:rsidR="004C6458" w:rsidRPr="004C6458">
        <w:rPr>
          <w:rFonts w:ascii="Arial" w:hAnsi="Arial" w:cs="Arial"/>
          <w:sz w:val="20"/>
          <w:szCs w:val="20"/>
        </w:rPr>
        <w:t>28</w:t>
      </w:r>
      <w:r w:rsidR="006E04B1" w:rsidRPr="004C6458">
        <w:rPr>
          <w:rFonts w:ascii="Arial" w:hAnsi="Arial" w:cs="Arial"/>
          <w:sz w:val="20"/>
          <w:szCs w:val="20"/>
        </w:rPr>
        <w:t>.</w:t>
      </w:r>
      <w:r w:rsidR="004C6458" w:rsidRPr="004C6458">
        <w:rPr>
          <w:rFonts w:ascii="Arial" w:hAnsi="Arial" w:cs="Arial"/>
          <w:sz w:val="20"/>
          <w:szCs w:val="20"/>
        </w:rPr>
        <w:t>11</w:t>
      </w:r>
      <w:r w:rsidR="006E04B1" w:rsidRPr="004C6458">
        <w:rPr>
          <w:rFonts w:ascii="Arial" w:hAnsi="Arial" w:cs="Arial"/>
          <w:sz w:val="20"/>
          <w:szCs w:val="20"/>
        </w:rPr>
        <w:t>.2027</w:t>
      </w:r>
      <w:r w:rsidRPr="004C6458">
        <w:rPr>
          <w:rFonts w:ascii="Arial" w:hAnsi="Arial" w:cs="Arial"/>
          <w:sz w:val="20"/>
          <w:szCs w:val="20"/>
        </w:rPr>
        <w:t xml:space="preserve">. </w:t>
      </w:r>
    </w:p>
    <w:p w:rsidR="007C67D5" w:rsidRPr="00DB0CF7" w:rsidRDefault="007C67D5" w:rsidP="007C67D5">
      <w:pPr>
        <w:spacing w:line="288" w:lineRule="auto"/>
        <w:jc w:val="both"/>
        <w:rPr>
          <w:rFonts w:ascii="Arial" w:hAnsi="Arial" w:cs="Arial"/>
          <w:sz w:val="20"/>
          <w:szCs w:val="20"/>
          <w:highlight w:val="yellow"/>
        </w:rPr>
      </w:pPr>
    </w:p>
    <w:p w:rsidR="007C67D5" w:rsidRPr="00DB0CF7" w:rsidRDefault="007C67D5" w:rsidP="007C67D5">
      <w:pPr>
        <w:spacing w:line="288" w:lineRule="auto"/>
        <w:jc w:val="both"/>
        <w:rPr>
          <w:rFonts w:ascii="Arial" w:hAnsi="Arial" w:cs="Arial"/>
          <w:sz w:val="20"/>
          <w:szCs w:val="20"/>
          <w:highlight w:val="yellow"/>
        </w:rPr>
      </w:pPr>
      <w:r w:rsidRPr="00DB0CF7">
        <w:rPr>
          <w:noProof/>
          <w:highlight w:val="yellow"/>
        </w:rPr>
        <mc:AlternateContent>
          <mc:Choice Requires="wps">
            <w:drawing>
              <wp:anchor distT="0" distB="0" distL="114300" distR="114300" simplePos="0" relativeHeight="251662336" behindDoc="0" locked="0" layoutInCell="1" allowOverlap="1" wp14:anchorId="3D11BF0E" wp14:editId="6CDB41D7">
                <wp:simplePos x="0" y="0"/>
                <wp:positionH relativeFrom="column">
                  <wp:posOffset>22860</wp:posOffset>
                </wp:positionH>
                <wp:positionV relativeFrom="paragraph">
                  <wp:posOffset>45721</wp:posOffset>
                </wp:positionV>
                <wp:extent cx="6181725" cy="1619250"/>
                <wp:effectExtent l="0" t="0" r="28575" b="1905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619250"/>
                        </a:xfrm>
                        <a:prstGeom prst="rect">
                          <a:avLst/>
                        </a:prstGeom>
                        <a:solidFill>
                          <a:srgbClr val="FFFFFF"/>
                        </a:solidFill>
                        <a:ln w="9525">
                          <a:solidFill>
                            <a:srgbClr val="000000"/>
                          </a:solidFill>
                          <a:miter lim="800000"/>
                          <a:headEnd/>
                          <a:tailEnd/>
                        </a:ln>
                      </wps:spPr>
                      <wps:txbx>
                        <w:txbxContent>
                          <w:p w:rsidR="003E4EF6" w:rsidRPr="00133260" w:rsidRDefault="003E4EF6" w:rsidP="007C67D5">
                            <w:pPr>
                              <w:spacing w:after="120"/>
                              <w:jc w:val="both"/>
                              <w:rPr>
                                <w:rFonts w:ascii="Arial" w:hAnsi="Arial" w:cs="Arial"/>
                                <w:i/>
                                <w:sz w:val="20"/>
                                <w:szCs w:val="20"/>
                              </w:rPr>
                            </w:pPr>
                            <w:r w:rsidRPr="00133260">
                              <w:rPr>
                                <w:rFonts w:ascii="Arial" w:hAnsi="Arial" w:cs="Arial"/>
                                <w:i/>
                                <w:sz w:val="20"/>
                                <w:szCs w:val="20"/>
                              </w:rPr>
                              <w:t>Generelle vilkår</w:t>
                            </w:r>
                          </w:p>
                          <w:p w:rsidR="003E4EF6" w:rsidRPr="002640DA" w:rsidRDefault="003E4EF6" w:rsidP="009B3537">
                            <w:pPr>
                              <w:pStyle w:val="vilkrspunkter1arial10pkt"/>
                              <w:numPr>
                                <w:ilvl w:val="0"/>
                                <w:numId w:val="6"/>
                              </w:numPr>
                              <w:spacing w:before="60" w:after="60" w:line="288" w:lineRule="auto"/>
                              <w:ind w:left="426" w:hanging="426"/>
                              <w:jc w:val="both"/>
                            </w:pPr>
                            <w:r w:rsidRPr="00BD0840">
                              <w:t>Tilladelsen</w:t>
                            </w:r>
                            <w:r w:rsidRPr="002640DA">
                              <w:t xml:space="preserve"> omfatter samtlige husdyrbrugsmæssige aktiviteter på ejendommen </w:t>
                            </w:r>
                            <w:r w:rsidRPr="002640DA">
                              <w:rPr>
                                <w:rFonts w:cs="Arial"/>
                              </w:rPr>
                              <w:t>på Århusvej 38, 8543 Hornslet (”Kaløvig Ridecenter”).</w:t>
                            </w:r>
                            <w:r w:rsidRPr="002640DA">
                              <w:t xml:space="preserve">  </w:t>
                            </w:r>
                          </w:p>
                          <w:p w:rsidR="003E4EF6" w:rsidRPr="00133260" w:rsidRDefault="003E4EF6" w:rsidP="009B3537">
                            <w:pPr>
                              <w:pStyle w:val="Overskrift1"/>
                              <w:numPr>
                                <w:ilvl w:val="0"/>
                                <w:numId w:val="6"/>
                              </w:numPr>
                              <w:autoSpaceDE/>
                              <w:autoSpaceDN/>
                              <w:adjustRightInd/>
                              <w:spacing w:before="60" w:after="60" w:line="288" w:lineRule="auto"/>
                              <w:ind w:left="426" w:hanging="426"/>
                              <w:jc w:val="both"/>
                              <w:rPr>
                                <w:sz w:val="20"/>
                                <w:szCs w:val="20"/>
                              </w:rPr>
                            </w:pPr>
                            <w:r w:rsidRPr="00133260">
                              <w:rPr>
                                <w:sz w:val="20"/>
                                <w:szCs w:val="20"/>
                              </w:rPr>
                              <w:t xml:space="preserve">Husdyrbruget skal indrettes og drives i overensstemmelse med de oplysninger, der fremgår af ansøgningsmaterialet skema nummer </w:t>
                            </w:r>
                            <w:r w:rsidRPr="002640DA">
                              <w:rPr>
                                <w:rFonts w:cs="Arial"/>
                                <w:sz w:val="20"/>
                                <w:szCs w:val="20"/>
                              </w:rPr>
                              <w:t xml:space="preserve">213502 </w:t>
                            </w:r>
                            <w:r w:rsidRPr="003E4EF6">
                              <w:rPr>
                                <w:sz w:val="20"/>
                                <w:szCs w:val="20"/>
                              </w:rPr>
                              <w:t xml:space="preserve">version </w:t>
                            </w:r>
                            <w:r>
                              <w:rPr>
                                <w:sz w:val="20"/>
                                <w:szCs w:val="20"/>
                              </w:rPr>
                              <w:t>4</w:t>
                            </w:r>
                            <w:r w:rsidRPr="00133260">
                              <w:rPr>
                                <w:sz w:val="20"/>
                                <w:szCs w:val="20"/>
                              </w:rPr>
                              <w:t xml:space="preserve"> og med de vilkår der fremgår af </w:t>
                            </w:r>
                            <w:r>
                              <w:rPr>
                                <w:sz w:val="20"/>
                                <w:szCs w:val="20"/>
                              </w:rPr>
                              <w:t>tilladelsen</w:t>
                            </w:r>
                            <w:r w:rsidRPr="00133260">
                              <w:rPr>
                                <w:sz w:val="20"/>
                                <w:szCs w:val="20"/>
                              </w:rPr>
                              <w:t>.</w:t>
                            </w:r>
                          </w:p>
                          <w:p w:rsidR="003E4EF6" w:rsidRPr="00133260" w:rsidRDefault="003E4EF6" w:rsidP="009B3537">
                            <w:pPr>
                              <w:pStyle w:val="Listeafsnit"/>
                              <w:numPr>
                                <w:ilvl w:val="0"/>
                                <w:numId w:val="6"/>
                              </w:numPr>
                              <w:spacing w:line="288" w:lineRule="auto"/>
                              <w:ind w:left="357" w:hanging="357"/>
                              <w:jc w:val="both"/>
                              <w:rPr>
                                <w:rFonts w:ascii="Arial" w:hAnsi="Arial" w:cs="Arial"/>
                                <w:sz w:val="20"/>
                                <w:szCs w:val="20"/>
                              </w:rPr>
                            </w:pPr>
                            <w:r w:rsidRPr="00133260">
                              <w:rPr>
                                <w:rFonts w:ascii="Arial" w:hAnsi="Arial" w:cs="Arial"/>
                                <w:sz w:val="20"/>
                                <w:szCs w:val="20"/>
                              </w:rPr>
                              <w:t>Et eksemplar af miljø</w:t>
                            </w:r>
                            <w:r>
                              <w:rPr>
                                <w:rFonts w:ascii="Arial" w:hAnsi="Arial" w:cs="Arial"/>
                                <w:sz w:val="20"/>
                                <w:szCs w:val="20"/>
                              </w:rPr>
                              <w:t>tilladelsen</w:t>
                            </w:r>
                            <w:r w:rsidRPr="00133260">
                              <w:rPr>
                                <w:rFonts w:ascii="Arial" w:hAnsi="Arial" w:cs="Arial"/>
                                <w:sz w:val="20"/>
                                <w:szCs w:val="20"/>
                              </w:rPr>
                              <w:t xml:space="preserve"> skal til enhver tid være tilgængeligt på husdyrbruget. </w:t>
                            </w:r>
                            <w:r w:rsidRPr="00133260">
                              <w:rPr>
                                <w:rStyle w:val="TypografiArialMT11pkt"/>
                                <w:rFonts w:ascii="Arial" w:hAnsi="Arial" w:cs="Arial"/>
                              </w:rPr>
                              <w:t>De vilkår, der vedrører driften, skal være kendt af de ansatte, der er beskæftiget med den pågældende del af driften.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felt 2" o:spid="_x0000_s1028" type="#_x0000_t202" style="position:absolute;left:0;text-align:left;margin-left:1.8pt;margin-top:3.6pt;width:486.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">
                <v:textbox>
                  <w:txbxContent>
                    <w:p w:rsidR="003E4EF6" w:rsidRPr="00133260" w:rsidRDefault="003E4EF6" w:rsidP="007C67D5">
                      <w:pPr>
                        <w:spacing w:after="120"/>
                        <w:jc w:val="both"/>
                        <w:rPr>
                          <w:rFonts w:ascii="Arial" w:hAnsi="Arial" w:cs="Arial"/>
                          <w:i/>
                          <w:sz w:val="20"/>
                          <w:szCs w:val="20"/>
                        </w:rPr>
                      </w:pPr>
                      <w:r w:rsidRPr="00133260">
                        <w:rPr>
                          <w:rFonts w:ascii="Arial" w:hAnsi="Arial" w:cs="Arial"/>
                          <w:i/>
                          <w:sz w:val="20"/>
                          <w:szCs w:val="20"/>
                        </w:rPr>
                        <w:t>Generelle vilkår</w:t>
                      </w:r>
                    </w:p>
                    <w:p w:rsidR="003E4EF6" w:rsidRPr="002640DA" w:rsidRDefault="003E4EF6" w:rsidP="009B3537">
                      <w:pPr>
                        <w:pStyle w:val="vilkrspunkter1arial10pkt"/>
                        <w:numPr>
                          <w:ilvl w:val="0"/>
                          <w:numId w:val="6"/>
                        </w:numPr>
                        <w:spacing w:before="60" w:after="60" w:line="288" w:lineRule="auto"/>
                        <w:ind w:left="426" w:hanging="426"/>
                        <w:jc w:val="both"/>
                      </w:pPr>
                      <w:r w:rsidRPr="00BD0840">
                        <w:t>Tilladelsen</w:t>
                      </w:r>
                      <w:r w:rsidRPr="002640DA">
                        <w:t xml:space="preserve"> omfatter samtlige husdyrbrugsmæssige aktiviteter på ejendommen </w:t>
                      </w:r>
                      <w:r w:rsidRPr="002640DA">
                        <w:rPr>
                          <w:rFonts w:cs="Arial"/>
                        </w:rPr>
                        <w:t xml:space="preserve">på Århusvej 38, 8543 Hornslet (”Kaløvig </w:t>
                      </w:r>
                      <w:proofErr w:type="spellStart"/>
                      <w:r w:rsidRPr="002640DA">
                        <w:rPr>
                          <w:rFonts w:cs="Arial"/>
                        </w:rPr>
                        <w:t>Ridecenter</w:t>
                      </w:r>
                      <w:proofErr w:type="spellEnd"/>
                      <w:r w:rsidRPr="002640DA">
                        <w:rPr>
                          <w:rFonts w:cs="Arial"/>
                        </w:rPr>
                        <w:t>”).</w:t>
                      </w:r>
                      <w:r w:rsidRPr="002640DA">
                        <w:t xml:space="preserve">  </w:t>
                      </w:r>
                    </w:p>
                    <w:p w:rsidR="003E4EF6" w:rsidRPr="00133260" w:rsidRDefault="003E4EF6" w:rsidP="009B3537">
                      <w:pPr>
                        <w:pStyle w:val="Overskrift1"/>
                        <w:numPr>
                          <w:ilvl w:val="0"/>
                          <w:numId w:val="6"/>
                        </w:numPr>
                        <w:autoSpaceDE/>
                        <w:autoSpaceDN/>
                        <w:adjustRightInd/>
                        <w:spacing w:before="60" w:after="60" w:line="288" w:lineRule="auto"/>
                        <w:ind w:left="426" w:hanging="426"/>
                        <w:jc w:val="both"/>
                        <w:rPr>
                          <w:sz w:val="20"/>
                          <w:szCs w:val="20"/>
                        </w:rPr>
                      </w:pPr>
                      <w:r w:rsidRPr="00133260">
                        <w:rPr>
                          <w:sz w:val="20"/>
                          <w:szCs w:val="20"/>
                        </w:rPr>
                        <w:t xml:space="preserve">Husdyrbruget skal indrettes og drives i overensstemmelse med de oplysninger, der fremgår af ansøgningsmaterialet skema nummer </w:t>
                      </w:r>
                      <w:r w:rsidRPr="002640DA">
                        <w:rPr>
                          <w:rFonts w:cs="Arial"/>
                          <w:sz w:val="20"/>
                          <w:szCs w:val="20"/>
                        </w:rPr>
                        <w:t xml:space="preserve">213502 </w:t>
                      </w:r>
                      <w:r w:rsidRPr="003E4EF6">
                        <w:rPr>
                          <w:sz w:val="20"/>
                          <w:szCs w:val="20"/>
                        </w:rPr>
                        <w:t xml:space="preserve">version </w:t>
                      </w:r>
                      <w:r>
                        <w:rPr>
                          <w:sz w:val="20"/>
                          <w:szCs w:val="20"/>
                        </w:rPr>
                        <w:t>4</w:t>
                      </w:r>
                      <w:r w:rsidRPr="00133260">
                        <w:rPr>
                          <w:sz w:val="20"/>
                          <w:szCs w:val="20"/>
                        </w:rPr>
                        <w:t xml:space="preserve"> og med de vilkår der fremgår af </w:t>
                      </w:r>
                      <w:r>
                        <w:rPr>
                          <w:sz w:val="20"/>
                          <w:szCs w:val="20"/>
                        </w:rPr>
                        <w:t>tilladelsen</w:t>
                      </w:r>
                      <w:r w:rsidRPr="00133260">
                        <w:rPr>
                          <w:sz w:val="20"/>
                          <w:szCs w:val="20"/>
                        </w:rPr>
                        <w:t>.</w:t>
                      </w:r>
                    </w:p>
                    <w:p w:rsidR="003E4EF6" w:rsidRPr="00133260" w:rsidRDefault="003E4EF6" w:rsidP="009B3537">
                      <w:pPr>
                        <w:pStyle w:val="Listeafsnit"/>
                        <w:numPr>
                          <w:ilvl w:val="0"/>
                          <w:numId w:val="6"/>
                        </w:numPr>
                        <w:spacing w:line="288" w:lineRule="auto"/>
                        <w:ind w:left="357" w:hanging="357"/>
                        <w:jc w:val="both"/>
                        <w:rPr>
                          <w:rFonts w:ascii="Arial" w:hAnsi="Arial" w:cs="Arial"/>
                          <w:sz w:val="20"/>
                          <w:szCs w:val="20"/>
                        </w:rPr>
                      </w:pPr>
                      <w:r w:rsidRPr="00133260">
                        <w:rPr>
                          <w:rFonts w:ascii="Arial" w:hAnsi="Arial" w:cs="Arial"/>
                          <w:sz w:val="20"/>
                          <w:szCs w:val="20"/>
                        </w:rPr>
                        <w:t>Et eksemplar af miljø</w:t>
                      </w:r>
                      <w:r>
                        <w:rPr>
                          <w:rFonts w:ascii="Arial" w:hAnsi="Arial" w:cs="Arial"/>
                          <w:sz w:val="20"/>
                          <w:szCs w:val="20"/>
                        </w:rPr>
                        <w:t>tilladelsen</w:t>
                      </w:r>
                      <w:r w:rsidRPr="00133260">
                        <w:rPr>
                          <w:rFonts w:ascii="Arial" w:hAnsi="Arial" w:cs="Arial"/>
                          <w:sz w:val="20"/>
                          <w:szCs w:val="20"/>
                        </w:rPr>
                        <w:t xml:space="preserve"> skal til enhver tid være tilgængeligt på husdyrbruget. </w:t>
                      </w:r>
                      <w:r w:rsidRPr="00133260">
                        <w:rPr>
                          <w:rStyle w:val="TypografiArialMT11pkt"/>
                          <w:rFonts w:ascii="Arial" w:hAnsi="Arial" w:cs="Arial"/>
                        </w:rPr>
                        <w:t>De vilkår, der vedrører driften, skal være kendt af de ansatte, der er beskæftiget med den pågældende del af driften.</w:t>
                      </w:r>
                    </w:p>
                  </w:txbxContent>
                </v:textbox>
              </v:shape>
            </w:pict>
          </mc:Fallback>
        </mc:AlternateContent>
      </w:r>
    </w:p>
    <w:p w:rsidR="007C67D5" w:rsidRPr="00DB0CF7" w:rsidRDefault="007C67D5" w:rsidP="007C67D5">
      <w:pPr>
        <w:spacing w:line="288" w:lineRule="auto"/>
        <w:jc w:val="both"/>
        <w:rPr>
          <w:rFonts w:ascii="Arial" w:hAnsi="Arial" w:cs="Arial"/>
          <w:sz w:val="20"/>
          <w:szCs w:val="20"/>
          <w:highlight w:val="yellow"/>
        </w:rPr>
      </w:pPr>
    </w:p>
    <w:p w:rsidR="007C67D5" w:rsidRPr="00DB0CF7" w:rsidRDefault="007C67D5" w:rsidP="007C67D5">
      <w:pPr>
        <w:pStyle w:val="Default"/>
        <w:spacing w:before="240" w:after="60"/>
        <w:rPr>
          <w:highlight w:val="yellow"/>
        </w:rPr>
      </w:pPr>
    </w:p>
    <w:p w:rsidR="007C67D5" w:rsidRPr="00DB0CF7" w:rsidRDefault="007C67D5" w:rsidP="007C67D5">
      <w:pPr>
        <w:pStyle w:val="Default"/>
        <w:spacing w:before="240" w:after="60"/>
        <w:rPr>
          <w:highlight w:val="yellow"/>
        </w:rPr>
      </w:pPr>
    </w:p>
    <w:p w:rsidR="007C67D5" w:rsidRPr="00DB0CF7" w:rsidRDefault="007C67D5" w:rsidP="007C67D5">
      <w:pPr>
        <w:pStyle w:val="Default"/>
        <w:spacing w:before="240" w:after="60"/>
        <w:rPr>
          <w:highlight w:val="yellow"/>
        </w:rPr>
      </w:pPr>
    </w:p>
    <w:p w:rsidR="007C67D5" w:rsidRPr="00DB0CF7" w:rsidRDefault="007C67D5" w:rsidP="007C67D5">
      <w:pPr>
        <w:pStyle w:val="Default"/>
        <w:spacing w:before="240" w:after="60"/>
        <w:rPr>
          <w:highlight w:val="yellow"/>
        </w:rPr>
      </w:pPr>
    </w:p>
    <w:p w:rsidR="007C67D5" w:rsidRPr="00DB0CF7" w:rsidRDefault="007C67D5" w:rsidP="007C67D5">
      <w:pPr>
        <w:pStyle w:val="Default"/>
        <w:spacing w:before="240" w:after="60"/>
        <w:rPr>
          <w:highlight w:val="yellow"/>
        </w:rPr>
      </w:pPr>
    </w:p>
    <w:p w:rsidR="007C67D5" w:rsidRPr="00DB0CF7" w:rsidRDefault="007C67D5" w:rsidP="007C67D5">
      <w:pPr>
        <w:pStyle w:val="NormalLigemargener"/>
        <w:rPr>
          <w:rFonts w:ascii="Arial" w:hAnsi="Arial"/>
          <w:highlight w:val="yellow"/>
        </w:rPr>
      </w:pPr>
    </w:p>
    <w:p w:rsidR="007C67D5" w:rsidRPr="00DB0CF7" w:rsidRDefault="007C67D5" w:rsidP="007C67D5">
      <w:pPr>
        <w:pStyle w:val="NormalLigemargener"/>
        <w:rPr>
          <w:rFonts w:ascii="Arial" w:hAnsi="Arial"/>
          <w:highlight w:val="yellow"/>
        </w:rPr>
      </w:pPr>
    </w:p>
    <w:p w:rsidR="007C67D5" w:rsidRPr="00DB0CF7" w:rsidRDefault="007C67D5" w:rsidP="007C67D5">
      <w:pPr>
        <w:rPr>
          <w:rFonts w:ascii="Arial" w:hAnsi="Arial" w:cs="Arial"/>
          <w:b/>
          <w:bCs/>
          <w:color w:val="000000"/>
          <w:sz w:val="28"/>
          <w:szCs w:val="28"/>
          <w:highlight w:val="yellow"/>
        </w:rPr>
      </w:pPr>
      <w:r w:rsidRPr="00DB0CF7">
        <w:rPr>
          <w:b/>
          <w:bCs/>
          <w:sz w:val="28"/>
          <w:szCs w:val="28"/>
          <w:highlight w:val="yellow"/>
        </w:rPr>
        <w:br w:type="page"/>
      </w:r>
    </w:p>
    <w:p w:rsidR="007C67D5" w:rsidRPr="00123A19" w:rsidRDefault="007C67D5" w:rsidP="007C67D5">
      <w:pPr>
        <w:pStyle w:val="Default"/>
        <w:spacing w:before="240" w:after="60"/>
        <w:rPr>
          <w:b/>
          <w:bCs/>
          <w:sz w:val="28"/>
          <w:szCs w:val="28"/>
        </w:rPr>
      </w:pPr>
      <w:r w:rsidRPr="00123A19">
        <w:rPr>
          <w:b/>
          <w:bCs/>
          <w:sz w:val="28"/>
          <w:szCs w:val="28"/>
        </w:rPr>
        <w:lastRenderedPageBreak/>
        <w:t xml:space="preserve">MILJØTEKNISK REDEGØRELSE OG VURDERING </w:t>
      </w:r>
    </w:p>
    <w:p w:rsidR="004A57D6" w:rsidRPr="00154143" w:rsidRDefault="00973702" w:rsidP="004A57D6">
      <w:pPr>
        <w:pStyle w:val="Default"/>
        <w:spacing w:line="288" w:lineRule="auto"/>
        <w:jc w:val="both"/>
        <w:rPr>
          <w:sz w:val="20"/>
          <w:szCs w:val="20"/>
        </w:rPr>
      </w:pPr>
      <w:r w:rsidRPr="00154143">
        <w:rPr>
          <w:sz w:val="20"/>
          <w:szCs w:val="20"/>
        </w:rPr>
        <w:t xml:space="preserve">I denne miljøtekniske redegørelse har ansøger redegjort for, hvorledes driften på ejendommen varetages. Redegørelsen er fremsendt dels via it-ansøgningssystemet dels ved fremsendelse af supplerende oplysninger til kommunen. Redegørelserne kan eventuelt være lettere redigeret af kommunen. På baggrund af redegørelsen og eventuelle supplerende oplysninger har kommunen foretaget en vurdering af de beskrevne forhold, og stillet vilkår hertil. Vurderingen og vilkårene fremgår af de specifikke afsnit. </w:t>
      </w:r>
    </w:p>
    <w:p w:rsidR="004A57D6" w:rsidRPr="00154143" w:rsidRDefault="004A57D6" w:rsidP="004A57D6">
      <w:pPr>
        <w:pStyle w:val="Default"/>
        <w:spacing w:line="288" w:lineRule="auto"/>
        <w:jc w:val="both"/>
        <w:rPr>
          <w:sz w:val="20"/>
          <w:szCs w:val="20"/>
        </w:rPr>
      </w:pPr>
    </w:p>
    <w:p w:rsidR="004A57D6" w:rsidRPr="00154143" w:rsidRDefault="00550642" w:rsidP="004A57D6">
      <w:pPr>
        <w:pStyle w:val="Default"/>
        <w:spacing w:line="288" w:lineRule="auto"/>
        <w:jc w:val="both"/>
        <w:rPr>
          <w:b/>
          <w:bCs/>
          <w:sz w:val="20"/>
          <w:szCs w:val="20"/>
        </w:rPr>
      </w:pPr>
      <w:r w:rsidRPr="00154143">
        <w:rPr>
          <w:b/>
          <w:bCs/>
          <w:sz w:val="20"/>
          <w:szCs w:val="20"/>
        </w:rPr>
        <w:t>Oplysninger om husdyrbruget og det ansøgte</w:t>
      </w:r>
    </w:p>
    <w:p w:rsidR="00712D87" w:rsidRDefault="004A57D6" w:rsidP="00261F0E">
      <w:pPr>
        <w:spacing w:line="288" w:lineRule="auto"/>
        <w:jc w:val="both"/>
        <w:rPr>
          <w:rFonts w:ascii="Arial" w:hAnsi="Arial" w:cs="Arial"/>
          <w:sz w:val="20"/>
          <w:szCs w:val="20"/>
        </w:rPr>
      </w:pPr>
      <w:r w:rsidRPr="00154143">
        <w:rPr>
          <w:rFonts w:ascii="Arial" w:hAnsi="Arial" w:cs="Arial"/>
          <w:sz w:val="20"/>
          <w:szCs w:val="20"/>
        </w:rPr>
        <w:t>Da produktionsarealet er over 100 m</w:t>
      </w:r>
      <w:r w:rsidRPr="00154143">
        <w:rPr>
          <w:rFonts w:ascii="Arial" w:hAnsi="Arial" w:cs="Arial"/>
          <w:sz w:val="20"/>
          <w:szCs w:val="20"/>
          <w:vertAlign w:val="superscript"/>
        </w:rPr>
        <w:t>2</w:t>
      </w:r>
      <w:r w:rsidRPr="00154143">
        <w:rPr>
          <w:rFonts w:ascii="Arial" w:hAnsi="Arial" w:cs="Arial"/>
          <w:sz w:val="20"/>
          <w:szCs w:val="20"/>
        </w:rPr>
        <w:t xml:space="preserve"> og </w:t>
      </w:r>
      <w:r w:rsidRPr="00A71392">
        <w:rPr>
          <w:rFonts w:ascii="Arial" w:hAnsi="Arial" w:cs="Arial"/>
          <w:sz w:val="20"/>
          <w:szCs w:val="20"/>
        </w:rPr>
        <w:t xml:space="preserve">ammoniakemissionen </w:t>
      </w:r>
      <w:r w:rsidR="007654BD" w:rsidRPr="00A71392">
        <w:rPr>
          <w:rFonts w:ascii="Arial" w:hAnsi="Arial" w:cs="Arial"/>
          <w:sz w:val="20"/>
          <w:szCs w:val="20"/>
        </w:rPr>
        <w:t xml:space="preserve">samtidigt </w:t>
      </w:r>
      <w:r w:rsidRPr="00A71392">
        <w:rPr>
          <w:rFonts w:ascii="Arial" w:hAnsi="Arial" w:cs="Arial"/>
          <w:sz w:val="20"/>
          <w:szCs w:val="20"/>
        </w:rPr>
        <w:t xml:space="preserve">er </w:t>
      </w:r>
      <w:r w:rsidR="00712D87" w:rsidRPr="00A71392">
        <w:rPr>
          <w:rFonts w:ascii="Arial" w:hAnsi="Arial" w:cs="Arial"/>
          <w:sz w:val="20"/>
          <w:szCs w:val="20"/>
        </w:rPr>
        <w:t>under 750 kg/år</w:t>
      </w:r>
      <w:r w:rsidRPr="00A71392">
        <w:rPr>
          <w:rFonts w:ascii="Arial" w:hAnsi="Arial" w:cs="Arial"/>
          <w:sz w:val="20"/>
          <w:szCs w:val="20"/>
        </w:rPr>
        <w:t xml:space="preserve">, ansøges der om en miljøtilladelse efter husdyrbrugslovens § 16b. </w:t>
      </w:r>
    </w:p>
    <w:p w:rsidR="00A71392" w:rsidRPr="00A71392" w:rsidRDefault="00A71392" w:rsidP="00261F0E">
      <w:pPr>
        <w:spacing w:line="288" w:lineRule="auto"/>
        <w:jc w:val="both"/>
        <w:rPr>
          <w:rFonts w:ascii="Arial" w:hAnsi="Arial" w:cs="Arial"/>
          <w:sz w:val="20"/>
          <w:szCs w:val="20"/>
        </w:rPr>
      </w:pPr>
    </w:p>
    <w:p w:rsidR="00261F0E" w:rsidRPr="00154143" w:rsidRDefault="00712D87" w:rsidP="00261F0E">
      <w:pPr>
        <w:spacing w:line="288" w:lineRule="auto"/>
        <w:jc w:val="both"/>
        <w:rPr>
          <w:rFonts w:ascii="Arial" w:hAnsi="Arial" w:cs="Arial"/>
          <w:sz w:val="20"/>
          <w:szCs w:val="20"/>
        </w:rPr>
      </w:pPr>
      <w:r w:rsidRPr="00712D87">
        <w:rPr>
          <w:rFonts w:ascii="Arial" w:hAnsi="Arial" w:cs="Arial"/>
          <w:sz w:val="20"/>
          <w:szCs w:val="20"/>
        </w:rPr>
        <w:t>Ansøgningen vedrører hesteholdet i de eksisterende stalde, samt en ny stald med hestespa</w:t>
      </w:r>
      <w:r w:rsidR="00261F0E" w:rsidRPr="00712D87">
        <w:rPr>
          <w:rFonts w:ascii="Arial" w:hAnsi="Arial" w:cs="Arial"/>
          <w:sz w:val="20"/>
          <w:szCs w:val="20"/>
        </w:rPr>
        <w:t>.</w:t>
      </w:r>
      <w:r w:rsidRPr="00712D87">
        <w:rPr>
          <w:rFonts w:ascii="Arial" w:hAnsi="Arial" w:cs="Arial"/>
          <w:sz w:val="20"/>
          <w:szCs w:val="20"/>
        </w:rPr>
        <w:t xml:space="preserve"> Samtidig søges</w:t>
      </w:r>
      <w:r>
        <w:rPr>
          <w:rFonts w:ascii="Arial" w:hAnsi="Arial" w:cs="Arial"/>
          <w:sz w:val="20"/>
          <w:szCs w:val="20"/>
        </w:rPr>
        <w:t xml:space="preserve"> om tilladelse til forlængelse af den eksisterende ridehal samt opførsel af en rotunde øst for ridehallen.</w:t>
      </w:r>
    </w:p>
    <w:p w:rsidR="004A57D6" w:rsidRDefault="00712D87" w:rsidP="004A57D6">
      <w:pPr>
        <w:spacing w:line="288" w:lineRule="auto"/>
        <w:jc w:val="both"/>
        <w:rPr>
          <w:rFonts w:ascii="Arial" w:hAnsi="Arial" w:cs="Arial"/>
          <w:sz w:val="20"/>
          <w:szCs w:val="20"/>
        </w:rPr>
      </w:pPr>
      <w:r w:rsidRPr="00154143">
        <w:rPr>
          <w:rFonts w:ascii="Arial" w:hAnsi="Arial" w:cs="Arial"/>
          <w:sz w:val="20"/>
          <w:szCs w:val="20"/>
        </w:rPr>
        <w:t xml:space="preserve">Placeringen af de forskellige stalde og produktionsarealer </w:t>
      </w:r>
      <w:r w:rsidRPr="00712D87">
        <w:rPr>
          <w:rFonts w:ascii="Arial" w:hAnsi="Arial" w:cs="Arial"/>
          <w:sz w:val="20"/>
          <w:szCs w:val="20"/>
        </w:rPr>
        <w:t>fremgår af bilag 2.</w:t>
      </w:r>
    </w:p>
    <w:p w:rsidR="00712D87" w:rsidRPr="00154143" w:rsidRDefault="00712D87" w:rsidP="004A57D6">
      <w:pPr>
        <w:spacing w:line="288" w:lineRule="auto"/>
        <w:jc w:val="both"/>
        <w:rPr>
          <w:rFonts w:ascii="Arial" w:hAnsi="Arial" w:cs="Arial"/>
          <w:sz w:val="20"/>
          <w:szCs w:val="20"/>
          <w:highlight w:val="yellow"/>
        </w:rPr>
      </w:pPr>
    </w:p>
    <w:p w:rsidR="007C3BB5" w:rsidRPr="00154143" w:rsidRDefault="007C3BB5" w:rsidP="004A57D6">
      <w:pPr>
        <w:autoSpaceDE w:val="0"/>
        <w:autoSpaceDN w:val="0"/>
        <w:adjustRightInd w:val="0"/>
        <w:spacing w:line="288" w:lineRule="auto"/>
        <w:jc w:val="both"/>
        <w:rPr>
          <w:rFonts w:ascii="Arial" w:eastAsiaTheme="minorHAnsi" w:hAnsi="Arial" w:cs="Arial"/>
          <w:b/>
          <w:sz w:val="20"/>
          <w:szCs w:val="20"/>
          <w:lang w:eastAsia="en-US"/>
        </w:rPr>
      </w:pPr>
      <w:r w:rsidRPr="00154143">
        <w:rPr>
          <w:rFonts w:ascii="Arial" w:eastAsiaTheme="minorHAnsi" w:hAnsi="Arial" w:cs="Arial"/>
          <w:b/>
          <w:sz w:val="20"/>
          <w:szCs w:val="20"/>
          <w:lang w:eastAsia="en-US"/>
        </w:rPr>
        <w:t>Indretning og drift af anlæg</w:t>
      </w:r>
      <w:r w:rsidR="00550642" w:rsidRPr="00154143">
        <w:rPr>
          <w:rFonts w:ascii="Arial" w:eastAsiaTheme="minorHAnsi" w:hAnsi="Arial" w:cs="Arial"/>
          <w:b/>
          <w:sz w:val="20"/>
          <w:szCs w:val="20"/>
          <w:lang w:eastAsia="en-US"/>
        </w:rPr>
        <w:t xml:space="preserve"> </w:t>
      </w:r>
      <w:r w:rsidRPr="00154143">
        <w:rPr>
          <w:rFonts w:ascii="Arial" w:eastAsiaTheme="minorHAnsi" w:hAnsi="Arial" w:cs="Arial"/>
          <w:b/>
          <w:sz w:val="20"/>
          <w:szCs w:val="20"/>
          <w:lang w:eastAsia="en-US"/>
        </w:rPr>
        <w:t>-</w:t>
      </w:r>
      <w:r w:rsidR="00550642" w:rsidRPr="00154143">
        <w:rPr>
          <w:rFonts w:ascii="Arial" w:eastAsiaTheme="minorHAnsi" w:hAnsi="Arial" w:cs="Arial"/>
          <w:b/>
          <w:sz w:val="20"/>
          <w:szCs w:val="20"/>
          <w:lang w:eastAsia="en-US"/>
        </w:rPr>
        <w:t xml:space="preserve"> produktions</w:t>
      </w:r>
      <w:r w:rsidRPr="00154143">
        <w:rPr>
          <w:rFonts w:ascii="Arial" w:eastAsiaTheme="minorHAnsi" w:hAnsi="Arial" w:cs="Arial"/>
          <w:b/>
          <w:sz w:val="20"/>
          <w:szCs w:val="20"/>
          <w:lang w:eastAsia="en-US"/>
        </w:rPr>
        <w:t>areal, staldsystem og dyretype – ansøgers redegørelse</w:t>
      </w:r>
    </w:p>
    <w:p w:rsidR="007C3BB5" w:rsidRPr="00154143" w:rsidRDefault="00A84B65" w:rsidP="004A57D6">
      <w:pPr>
        <w:autoSpaceDE w:val="0"/>
        <w:autoSpaceDN w:val="0"/>
        <w:adjustRightInd w:val="0"/>
        <w:spacing w:line="288" w:lineRule="auto"/>
        <w:jc w:val="both"/>
        <w:rPr>
          <w:rFonts w:ascii="Arial" w:eastAsiaTheme="minorHAnsi" w:hAnsi="Arial" w:cs="Arial"/>
          <w:i/>
          <w:sz w:val="20"/>
          <w:szCs w:val="20"/>
          <w:lang w:eastAsia="en-US"/>
        </w:rPr>
      </w:pPr>
      <w:r w:rsidRPr="00154143">
        <w:rPr>
          <w:rFonts w:ascii="Arial" w:eastAsiaTheme="minorHAnsi" w:hAnsi="Arial" w:cs="Arial"/>
          <w:i/>
          <w:sz w:val="20"/>
          <w:szCs w:val="20"/>
          <w:lang w:eastAsia="en-US"/>
        </w:rPr>
        <w:t>Produktionsareal, staldsystem og dyretype</w:t>
      </w:r>
    </w:p>
    <w:p w:rsidR="00275247" w:rsidRDefault="00973702" w:rsidP="004A57D6">
      <w:pPr>
        <w:spacing w:line="288" w:lineRule="auto"/>
        <w:jc w:val="both"/>
        <w:rPr>
          <w:rFonts w:ascii="Arial" w:hAnsi="Arial" w:cs="Arial"/>
          <w:sz w:val="20"/>
          <w:szCs w:val="20"/>
        </w:rPr>
      </w:pPr>
      <w:r w:rsidRPr="00154143">
        <w:rPr>
          <w:rFonts w:ascii="Arial" w:hAnsi="Arial" w:cs="Arial"/>
          <w:sz w:val="20"/>
          <w:szCs w:val="20"/>
        </w:rPr>
        <w:t xml:space="preserve">Produktionsarealerne </w:t>
      </w:r>
      <w:r w:rsidRPr="00A71392">
        <w:rPr>
          <w:rFonts w:ascii="Arial" w:hAnsi="Arial" w:cs="Arial"/>
          <w:sz w:val="20"/>
          <w:szCs w:val="20"/>
        </w:rPr>
        <w:t>udgøres af staldenes nettoareal.</w:t>
      </w:r>
      <w:r w:rsidR="00EC112A" w:rsidRPr="00A71392">
        <w:rPr>
          <w:rFonts w:ascii="Arial" w:hAnsi="Arial" w:cs="Arial"/>
          <w:sz w:val="20"/>
          <w:szCs w:val="20"/>
        </w:rPr>
        <w:t xml:space="preserve"> P</w:t>
      </w:r>
      <w:r w:rsidR="00275247" w:rsidRPr="00A71392">
        <w:rPr>
          <w:rFonts w:ascii="Arial" w:hAnsi="Arial" w:cs="Arial"/>
          <w:sz w:val="20"/>
          <w:szCs w:val="20"/>
        </w:rPr>
        <w:t>roduktionsarealerne</w:t>
      </w:r>
      <w:r w:rsidR="00EC112A" w:rsidRPr="00A71392">
        <w:rPr>
          <w:rFonts w:ascii="Arial" w:hAnsi="Arial" w:cs="Arial"/>
          <w:sz w:val="20"/>
          <w:szCs w:val="20"/>
        </w:rPr>
        <w:t xml:space="preserve">s </w:t>
      </w:r>
      <w:r w:rsidR="00275247" w:rsidRPr="00A71392">
        <w:rPr>
          <w:rFonts w:ascii="Arial" w:hAnsi="Arial" w:cs="Arial"/>
          <w:sz w:val="20"/>
          <w:szCs w:val="20"/>
        </w:rPr>
        <w:t>placer</w:t>
      </w:r>
      <w:r w:rsidR="00EC112A" w:rsidRPr="00A71392">
        <w:rPr>
          <w:rFonts w:ascii="Arial" w:hAnsi="Arial" w:cs="Arial"/>
          <w:sz w:val="20"/>
          <w:szCs w:val="20"/>
        </w:rPr>
        <w:t>ing</w:t>
      </w:r>
      <w:r w:rsidR="007654BD" w:rsidRPr="00A71392">
        <w:rPr>
          <w:rFonts w:ascii="Arial" w:hAnsi="Arial" w:cs="Arial"/>
          <w:sz w:val="20"/>
          <w:szCs w:val="20"/>
        </w:rPr>
        <w:t xml:space="preserve"> i staldene</w:t>
      </w:r>
      <w:r w:rsidR="00EC112A" w:rsidRPr="00EC112A">
        <w:rPr>
          <w:rFonts w:ascii="Arial" w:hAnsi="Arial" w:cs="Arial"/>
          <w:sz w:val="20"/>
          <w:szCs w:val="20"/>
        </w:rPr>
        <w:t xml:space="preserve"> fremgår af bilag 3.</w:t>
      </w:r>
    </w:p>
    <w:p w:rsidR="00310BFF" w:rsidRPr="00154143" w:rsidRDefault="00310BFF" w:rsidP="004A57D6">
      <w:pPr>
        <w:pStyle w:val="Default"/>
        <w:spacing w:line="288" w:lineRule="auto"/>
        <w:jc w:val="both"/>
        <w:rPr>
          <w:sz w:val="20"/>
          <w:szCs w:val="20"/>
        </w:rPr>
      </w:pPr>
    </w:p>
    <w:p w:rsidR="00310BFF" w:rsidRPr="009039FD" w:rsidRDefault="00310BFF" w:rsidP="004A57D6">
      <w:pPr>
        <w:pStyle w:val="Default"/>
        <w:spacing w:line="288" w:lineRule="auto"/>
        <w:jc w:val="both"/>
        <w:rPr>
          <w:sz w:val="20"/>
          <w:szCs w:val="20"/>
        </w:rPr>
      </w:pPr>
      <w:r w:rsidRPr="00007959">
        <w:rPr>
          <w:sz w:val="20"/>
          <w:szCs w:val="20"/>
        </w:rPr>
        <w:t>Tabel</w:t>
      </w:r>
      <w:r w:rsidR="00936742">
        <w:rPr>
          <w:sz w:val="20"/>
          <w:szCs w:val="20"/>
        </w:rPr>
        <w:t xml:space="preserve"> </w:t>
      </w:r>
      <w:r w:rsidRPr="00007959">
        <w:rPr>
          <w:sz w:val="20"/>
          <w:szCs w:val="20"/>
        </w:rPr>
        <w:t xml:space="preserve">1: </w:t>
      </w:r>
      <w:r w:rsidRPr="00007959">
        <w:rPr>
          <w:bCs/>
          <w:sz w:val="20"/>
          <w:szCs w:val="20"/>
        </w:rPr>
        <w:t>Dyretyper og staldsystemer på ejendommens produktionsarealer.</w:t>
      </w:r>
    </w:p>
    <w:tbl>
      <w:tblPr>
        <w:tblpPr w:leftFromText="141" w:rightFromText="141" w:vertAnchor="text" w:horzAnchor="margin" w:tblpY="23"/>
        <w:tblW w:w="9778" w:type="dxa"/>
        <w:tblCellMar>
          <w:left w:w="70" w:type="dxa"/>
          <w:right w:w="70" w:type="dxa"/>
        </w:tblCellMar>
        <w:tblLook w:val="04A0" w:firstRow="1" w:lastRow="0" w:firstColumn="1" w:lastColumn="0" w:noHBand="0" w:noVBand="1"/>
      </w:tblPr>
      <w:tblGrid>
        <w:gridCol w:w="985"/>
        <w:gridCol w:w="1495"/>
        <w:gridCol w:w="3402"/>
        <w:gridCol w:w="1276"/>
        <w:gridCol w:w="2620"/>
      </w:tblGrid>
      <w:tr w:rsidR="002A63D1" w:rsidRPr="00F51309" w:rsidTr="006C2920">
        <w:trPr>
          <w:trHeight w:val="525"/>
        </w:trPr>
        <w:tc>
          <w:tcPr>
            <w:tcW w:w="985" w:type="dxa"/>
            <w:tcBorders>
              <w:top w:val="single" w:sz="12" w:space="0" w:color="auto"/>
              <w:left w:val="single" w:sz="8" w:space="0" w:color="auto"/>
              <w:bottom w:val="single" w:sz="12" w:space="0" w:color="auto"/>
              <w:right w:val="single" w:sz="4" w:space="0" w:color="auto"/>
            </w:tcBorders>
            <w:shd w:val="clear" w:color="auto" w:fill="auto"/>
            <w:vAlign w:val="center"/>
            <w:hideMark/>
          </w:tcPr>
          <w:p w:rsidR="002A63D1" w:rsidRPr="00FC42A5" w:rsidRDefault="002A63D1" w:rsidP="00317E41">
            <w:pPr>
              <w:rPr>
                <w:rFonts w:ascii="Arial" w:hAnsi="Arial" w:cs="Arial"/>
                <w:b/>
                <w:bCs/>
                <w:color w:val="000000"/>
                <w:sz w:val="20"/>
                <w:szCs w:val="20"/>
              </w:rPr>
            </w:pPr>
            <w:r>
              <w:rPr>
                <w:rFonts w:ascii="Arial" w:eastAsia="Calibri" w:hAnsi="Arial" w:cs="Arial"/>
                <w:b/>
                <w:bCs/>
                <w:color w:val="000000"/>
                <w:sz w:val="20"/>
                <w:szCs w:val="20"/>
              </w:rPr>
              <w:t>BBR</w:t>
            </w:r>
            <w:r w:rsidRPr="00FC42A5">
              <w:rPr>
                <w:rFonts w:ascii="Arial" w:eastAsia="Calibri" w:hAnsi="Arial" w:cs="Arial"/>
                <w:b/>
                <w:bCs/>
                <w:color w:val="000000"/>
                <w:sz w:val="20"/>
                <w:szCs w:val="20"/>
              </w:rPr>
              <w:t xml:space="preserve"> </w:t>
            </w:r>
          </w:p>
        </w:tc>
        <w:tc>
          <w:tcPr>
            <w:tcW w:w="1495" w:type="dxa"/>
            <w:tcBorders>
              <w:top w:val="single" w:sz="12" w:space="0" w:color="auto"/>
              <w:left w:val="nil"/>
              <w:bottom w:val="single" w:sz="12" w:space="0" w:color="auto"/>
              <w:right w:val="single" w:sz="4" w:space="0" w:color="auto"/>
            </w:tcBorders>
            <w:vAlign w:val="center"/>
          </w:tcPr>
          <w:p w:rsidR="002A63D1" w:rsidRPr="00FC42A5" w:rsidRDefault="002A63D1" w:rsidP="006C2920">
            <w:pPr>
              <w:rPr>
                <w:rFonts w:ascii="Arial" w:eastAsia="Calibri" w:hAnsi="Arial" w:cs="Arial"/>
                <w:b/>
                <w:bCs/>
                <w:color w:val="000000"/>
                <w:sz w:val="20"/>
                <w:szCs w:val="20"/>
              </w:rPr>
            </w:pPr>
            <w:r>
              <w:rPr>
                <w:rFonts w:ascii="Arial" w:eastAsia="Calibri" w:hAnsi="Arial" w:cs="Arial"/>
                <w:b/>
                <w:bCs/>
                <w:color w:val="000000"/>
                <w:sz w:val="20"/>
                <w:szCs w:val="20"/>
              </w:rPr>
              <w:t>Navn</w:t>
            </w:r>
          </w:p>
        </w:tc>
        <w:tc>
          <w:tcPr>
            <w:tcW w:w="3402" w:type="dxa"/>
            <w:tcBorders>
              <w:top w:val="single" w:sz="12" w:space="0" w:color="auto"/>
              <w:left w:val="single" w:sz="4" w:space="0" w:color="auto"/>
              <w:bottom w:val="single" w:sz="12" w:space="0" w:color="auto"/>
              <w:right w:val="single" w:sz="4" w:space="0" w:color="auto"/>
            </w:tcBorders>
            <w:shd w:val="clear" w:color="auto" w:fill="auto"/>
            <w:vAlign w:val="center"/>
            <w:hideMark/>
          </w:tcPr>
          <w:p w:rsidR="002A63D1" w:rsidRPr="00FC42A5" w:rsidRDefault="002A63D1" w:rsidP="00341D79">
            <w:pPr>
              <w:rPr>
                <w:rFonts w:ascii="Arial" w:hAnsi="Arial" w:cs="Arial"/>
                <w:b/>
                <w:bCs/>
                <w:color w:val="000000"/>
                <w:sz w:val="20"/>
                <w:szCs w:val="20"/>
              </w:rPr>
            </w:pPr>
            <w:r w:rsidRPr="00FC42A5">
              <w:rPr>
                <w:rFonts w:ascii="Arial" w:eastAsia="Calibri" w:hAnsi="Arial" w:cs="Arial"/>
                <w:b/>
                <w:bCs/>
                <w:color w:val="000000"/>
                <w:sz w:val="20"/>
                <w:szCs w:val="20"/>
              </w:rPr>
              <w:t>Dyretype og staldsystem</w:t>
            </w:r>
          </w:p>
        </w:tc>
        <w:tc>
          <w:tcPr>
            <w:tcW w:w="1276" w:type="dxa"/>
            <w:tcBorders>
              <w:top w:val="single" w:sz="12" w:space="0" w:color="auto"/>
              <w:left w:val="nil"/>
              <w:bottom w:val="single" w:sz="12" w:space="0" w:color="auto"/>
              <w:right w:val="single" w:sz="4" w:space="0" w:color="auto"/>
            </w:tcBorders>
            <w:shd w:val="clear" w:color="auto" w:fill="auto"/>
            <w:vAlign w:val="center"/>
            <w:hideMark/>
          </w:tcPr>
          <w:p w:rsidR="002A63D1" w:rsidRPr="00FC42A5" w:rsidRDefault="002A63D1" w:rsidP="002A63D1">
            <w:pPr>
              <w:jc w:val="center"/>
              <w:rPr>
                <w:rFonts w:ascii="Arial" w:hAnsi="Arial" w:cs="Arial"/>
                <w:b/>
                <w:bCs/>
                <w:color w:val="000000"/>
                <w:sz w:val="20"/>
                <w:szCs w:val="20"/>
              </w:rPr>
            </w:pPr>
            <w:r w:rsidRPr="00FC42A5">
              <w:rPr>
                <w:rFonts w:ascii="Arial" w:hAnsi="Arial" w:cs="Arial"/>
                <w:b/>
                <w:bCs/>
                <w:color w:val="000000"/>
                <w:sz w:val="20"/>
                <w:szCs w:val="20"/>
              </w:rPr>
              <w:t>Areal (m</w:t>
            </w:r>
            <w:r w:rsidRPr="00FC42A5">
              <w:rPr>
                <w:rFonts w:ascii="Arial" w:hAnsi="Arial" w:cs="Arial"/>
                <w:b/>
                <w:bCs/>
                <w:color w:val="000000"/>
                <w:sz w:val="20"/>
                <w:szCs w:val="20"/>
                <w:vertAlign w:val="superscript"/>
              </w:rPr>
              <w:t>2</w:t>
            </w:r>
            <w:r w:rsidRPr="00FC42A5">
              <w:rPr>
                <w:rFonts w:ascii="Arial" w:hAnsi="Arial" w:cs="Arial"/>
                <w:b/>
                <w:bCs/>
                <w:color w:val="000000"/>
                <w:sz w:val="20"/>
                <w:szCs w:val="20"/>
              </w:rPr>
              <w:t>)</w:t>
            </w:r>
          </w:p>
        </w:tc>
        <w:tc>
          <w:tcPr>
            <w:tcW w:w="2620" w:type="dxa"/>
            <w:tcBorders>
              <w:top w:val="single" w:sz="12" w:space="0" w:color="auto"/>
              <w:left w:val="nil"/>
              <w:bottom w:val="single" w:sz="12" w:space="0" w:color="auto"/>
              <w:right w:val="single" w:sz="8" w:space="0" w:color="auto"/>
            </w:tcBorders>
            <w:shd w:val="clear" w:color="auto" w:fill="auto"/>
            <w:vAlign w:val="center"/>
            <w:hideMark/>
          </w:tcPr>
          <w:p w:rsidR="002A63D1" w:rsidRPr="00FC42A5" w:rsidRDefault="002A63D1" w:rsidP="006C2920">
            <w:pPr>
              <w:jc w:val="center"/>
              <w:rPr>
                <w:rFonts w:ascii="Arial" w:hAnsi="Arial" w:cs="Arial"/>
                <w:b/>
                <w:bCs/>
                <w:color w:val="000000"/>
                <w:sz w:val="20"/>
                <w:szCs w:val="20"/>
              </w:rPr>
            </w:pPr>
            <w:r w:rsidRPr="00FC42A5">
              <w:rPr>
                <w:rFonts w:ascii="Arial" w:eastAsia="Calibri" w:hAnsi="Arial" w:cs="Arial"/>
                <w:b/>
                <w:bCs/>
                <w:color w:val="000000"/>
                <w:sz w:val="20"/>
                <w:szCs w:val="20"/>
              </w:rPr>
              <w:t>Produktions</w:t>
            </w:r>
            <w:r>
              <w:rPr>
                <w:rFonts w:ascii="Arial" w:eastAsia="Calibri" w:hAnsi="Arial" w:cs="Arial"/>
                <w:b/>
                <w:bCs/>
                <w:color w:val="000000"/>
                <w:sz w:val="20"/>
                <w:szCs w:val="20"/>
              </w:rPr>
              <w:t>a</w:t>
            </w:r>
            <w:r w:rsidRPr="00FC42A5">
              <w:rPr>
                <w:rFonts w:ascii="Arial" w:eastAsia="Calibri" w:hAnsi="Arial" w:cs="Arial"/>
                <w:b/>
                <w:bCs/>
                <w:color w:val="000000"/>
                <w:sz w:val="20"/>
                <w:szCs w:val="20"/>
              </w:rPr>
              <w:t>real</w:t>
            </w:r>
            <w:r>
              <w:rPr>
                <w:rFonts w:ascii="Arial" w:eastAsia="Calibri" w:hAnsi="Arial" w:cs="Arial"/>
                <w:b/>
                <w:bCs/>
                <w:color w:val="000000"/>
                <w:sz w:val="20"/>
                <w:szCs w:val="20"/>
              </w:rPr>
              <w:t xml:space="preserve"> </w:t>
            </w:r>
            <w:r w:rsidRPr="00FC42A5">
              <w:rPr>
                <w:rFonts w:ascii="Arial" w:hAnsi="Arial" w:cs="Arial"/>
                <w:b/>
                <w:bCs/>
                <w:color w:val="000000"/>
                <w:sz w:val="20"/>
                <w:szCs w:val="20"/>
              </w:rPr>
              <w:t>(m</w:t>
            </w:r>
            <w:r w:rsidRPr="00FC42A5">
              <w:rPr>
                <w:rFonts w:ascii="Arial" w:hAnsi="Arial" w:cs="Arial"/>
                <w:b/>
                <w:bCs/>
                <w:color w:val="000000"/>
                <w:sz w:val="20"/>
                <w:szCs w:val="20"/>
                <w:vertAlign w:val="superscript"/>
              </w:rPr>
              <w:t>2</w:t>
            </w:r>
            <w:r w:rsidRPr="00FC42A5">
              <w:rPr>
                <w:rFonts w:ascii="Arial" w:hAnsi="Arial" w:cs="Arial"/>
                <w:b/>
                <w:bCs/>
                <w:color w:val="000000"/>
                <w:sz w:val="20"/>
                <w:szCs w:val="20"/>
              </w:rPr>
              <w:t>)</w:t>
            </w:r>
          </w:p>
        </w:tc>
      </w:tr>
      <w:tr w:rsidR="002A63D1" w:rsidRPr="00F51309" w:rsidTr="006C2920">
        <w:trPr>
          <w:trHeight w:val="288"/>
        </w:trPr>
        <w:tc>
          <w:tcPr>
            <w:tcW w:w="985" w:type="dxa"/>
            <w:vMerge w:val="restart"/>
            <w:tcBorders>
              <w:top w:val="single" w:sz="12" w:space="0" w:color="auto"/>
              <w:left w:val="single" w:sz="8" w:space="0" w:color="auto"/>
              <w:bottom w:val="single" w:sz="8" w:space="0" w:color="000000"/>
              <w:right w:val="single" w:sz="4" w:space="0" w:color="auto"/>
            </w:tcBorders>
            <w:shd w:val="clear" w:color="auto" w:fill="auto"/>
            <w:vAlign w:val="center"/>
            <w:hideMark/>
          </w:tcPr>
          <w:p w:rsidR="002A63D1" w:rsidRPr="00FC42A5" w:rsidRDefault="002A63D1" w:rsidP="00341D79">
            <w:pPr>
              <w:rPr>
                <w:rFonts w:ascii="Arial" w:hAnsi="Arial" w:cs="Arial"/>
                <w:b/>
                <w:bCs/>
                <w:color w:val="000000"/>
                <w:sz w:val="20"/>
                <w:szCs w:val="20"/>
              </w:rPr>
            </w:pPr>
            <w:r>
              <w:rPr>
                <w:rFonts w:ascii="Arial" w:eastAsia="Calibri" w:hAnsi="Arial" w:cs="Arial"/>
                <w:b/>
                <w:bCs/>
                <w:color w:val="000000"/>
                <w:sz w:val="20"/>
                <w:szCs w:val="20"/>
              </w:rPr>
              <w:t>B8</w:t>
            </w:r>
          </w:p>
        </w:tc>
        <w:tc>
          <w:tcPr>
            <w:tcW w:w="1495" w:type="dxa"/>
            <w:vMerge w:val="restart"/>
            <w:tcBorders>
              <w:top w:val="single" w:sz="12" w:space="0" w:color="auto"/>
              <w:left w:val="nil"/>
              <w:right w:val="single" w:sz="4" w:space="0" w:color="auto"/>
            </w:tcBorders>
            <w:vAlign w:val="center"/>
          </w:tcPr>
          <w:p w:rsidR="002A63D1" w:rsidRPr="00FC42A5" w:rsidRDefault="002A63D1" w:rsidP="00AA1437">
            <w:pPr>
              <w:rPr>
                <w:rFonts w:ascii="Arial" w:hAnsi="Arial" w:cs="Arial"/>
                <w:iCs/>
                <w:color w:val="000000"/>
                <w:sz w:val="20"/>
                <w:szCs w:val="20"/>
              </w:rPr>
            </w:pPr>
            <w:r>
              <w:rPr>
                <w:rFonts w:ascii="Arial" w:hAnsi="Arial" w:cs="Arial"/>
                <w:iCs/>
                <w:color w:val="000000"/>
                <w:sz w:val="20"/>
                <w:szCs w:val="20"/>
              </w:rPr>
              <w:t>Ny stald</w:t>
            </w:r>
          </w:p>
        </w:tc>
        <w:tc>
          <w:tcPr>
            <w:tcW w:w="3402"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rsidR="002A63D1" w:rsidRPr="00FC42A5" w:rsidRDefault="006C2920" w:rsidP="00AA1437">
            <w:pPr>
              <w:rPr>
                <w:rFonts w:ascii="Arial" w:hAnsi="Arial" w:cs="Arial"/>
                <w:iCs/>
                <w:color w:val="000000"/>
                <w:sz w:val="20"/>
                <w:szCs w:val="20"/>
              </w:rPr>
            </w:pPr>
            <w:r>
              <w:rPr>
                <w:rFonts w:ascii="Arial" w:hAnsi="Arial" w:cs="Arial"/>
                <w:iCs/>
                <w:color w:val="000000"/>
                <w:sz w:val="20"/>
                <w:szCs w:val="20"/>
              </w:rPr>
              <w:t xml:space="preserve">Eksisterende: </w:t>
            </w:r>
            <w:r w:rsidR="002A63D1">
              <w:rPr>
                <w:rFonts w:ascii="Arial" w:hAnsi="Arial" w:cs="Arial"/>
                <w:iCs/>
                <w:color w:val="000000"/>
                <w:sz w:val="20"/>
                <w:szCs w:val="20"/>
              </w:rPr>
              <w:t>Ingen</w:t>
            </w:r>
          </w:p>
        </w:tc>
        <w:tc>
          <w:tcPr>
            <w:tcW w:w="1276" w:type="dxa"/>
            <w:tcBorders>
              <w:top w:val="single" w:sz="12" w:space="0" w:color="auto"/>
              <w:left w:val="nil"/>
              <w:bottom w:val="single" w:sz="4" w:space="0" w:color="auto"/>
              <w:right w:val="single" w:sz="4" w:space="0" w:color="auto"/>
            </w:tcBorders>
            <w:shd w:val="clear" w:color="auto" w:fill="D9D9D9" w:themeFill="background1" w:themeFillShade="D9"/>
            <w:noWrap/>
            <w:vAlign w:val="center"/>
          </w:tcPr>
          <w:p w:rsidR="002A63D1" w:rsidRPr="00FC42A5" w:rsidRDefault="002A63D1" w:rsidP="00AA1437">
            <w:pPr>
              <w:jc w:val="center"/>
              <w:rPr>
                <w:rFonts w:ascii="Arial" w:hAnsi="Arial" w:cs="Arial"/>
                <w:color w:val="000000"/>
                <w:sz w:val="20"/>
                <w:szCs w:val="20"/>
              </w:rPr>
            </w:pPr>
            <w:r>
              <w:rPr>
                <w:rFonts w:ascii="Arial" w:hAnsi="Arial" w:cs="Arial"/>
                <w:color w:val="000000"/>
                <w:sz w:val="20"/>
                <w:szCs w:val="20"/>
              </w:rPr>
              <w:t>0</w:t>
            </w:r>
          </w:p>
        </w:tc>
        <w:tc>
          <w:tcPr>
            <w:tcW w:w="2620" w:type="dxa"/>
            <w:tcBorders>
              <w:top w:val="single" w:sz="12" w:space="0" w:color="auto"/>
              <w:left w:val="nil"/>
              <w:bottom w:val="single" w:sz="4" w:space="0" w:color="auto"/>
              <w:right w:val="single" w:sz="8" w:space="0" w:color="auto"/>
            </w:tcBorders>
            <w:shd w:val="clear" w:color="auto" w:fill="D9D9D9" w:themeFill="background1" w:themeFillShade="D9"/>
            <w:noWrap/>
            <w:vAlign w:val="center"/>
          </w:tcPr>
          <w:p w:rsidR="002A63D1" w:rsidRPr="00FC42A5" w:rsidRDefault="002A63D1" w:rsidP="00AA1437">
            <w:pPr>
              <w:jc w:val="center"/>
              <w:rPr>
                <w:rFonts w:ascii="Arial" w:hAnsi="Arial" w:cs="Arial"/>
                <w:color w:val="000000"/>
                <w:sz w:val="20"/>
                <w:szCs w:val="20"/>
              </w:rPr>
            </w:pPr>
            <w:r>
              <w:rPr>
                <w:rFonts w:ascii="Arial" w:hAnsi="Arial" w:cs="Arial"/>
                <w:color w:val="000000"/>
                <w:sz w:val="20"/>
                <w:szCs w:val="20"/>
              </w:rPr>
              <w:t>0</w:t>
            </w:r>
          </w:p>
        </w:tc>
      </w:tr>
      <w:tr w:rsidR="002A63D1" w:rsidRPr="00F51309" w:rsidTr="006C2920">
        <w:trPr>
          <w:trHeight w:val="260"/>
        </w:trPr>
        <w:tc>
          <w:tcPr>
            <w:tcW w:w="985" w:type="dxa"/>
            <w:vMerge/>
            <w:tcBorders>
              <w:top w:val="nil"/>
              <w:left w:val="single" w:sz="8" w:space="0" w:color="auto"/>
              <w:bottom w:val="single" w:sz="12" w:space="0" w:color="auto"/>
              <w:right w:val="single" w:sz="4" w:space="0" w:color="auto"/>
            </w:tcBorders>
            <w:vAlign w:val="center"/>
            <w:hideMark/>
          </w:tcPr>
          <w:p w:rsidR="002A63D1" w:rsidRPr="00FC42A5" w:rsidRDefault="002A63D1" w:rsidP="00341D79">
            <w:pPr>
              <w:rPr>
                <w:rFonts w:ascii="Arial" w:hAnsi="Arial" w:cs="Arial"/>
                <w:b/>
                <w:bCs/>
                <w:color w:val="000000"/>
                <w:sz w:val="20"/>
                <w:szCs w:val="20"/>
              </w:rPr>
            </w:pPr>
          </w:p>
        </w:tc>
        <w:tc>
          <w:tcPr>
            <w:tcW w:w="1495" w:type="dxa"/>
            <w:vMerge/>
            <w:tcBorders>
              <w:left w:val="nil"/>
              <w:bottom w:val="single" w:sz="12" w:space="0" w:color="auto"/>
              <w:right w:val="single" w:sz="4" w:space="0" w:color="auto"/>
            </w:tcBorders>
            <w:vAlign w:val="center"/>
          </w:tcPr>
          <w:p w:rsidR="002A63D1" w:rsidRPr="00FC42A5" w:rsidRDefault="002A63D1" w:rsidP="00AA1437">
            <w:pPr>
              <w:rPr>
                <w:rFonts w:ascii="Arial" w:hAnsi="Arial" w:cs="Arial"/>
                <w:bCs/>
                <w:iCs/>
                <w:color w:val="000000"/>
                <w:sz w:val="20"/>
                <w:szCs w:val="20"/>
              </w:rPr>
            </w:pPr>
          </w:p>
        </w:tc>
        <w:tc>
          <w:tcPr>
            <w:tcW w:w="3402" w:type="dxa"/>
            <w:tcBorders>
              <w:top w:val="nil"/>
              <w:left w:val="single" w:sz="4" w:space="0" w:color="auto"/>
              <w:bottom w:val="single" w:sz="12" w:space="0" w:color="auto"/>
              <w:right w:val="single" w:sz="4" w:space="0" w:color="auto"/>
            </w:tcBorders>
            <w:shd w:val="clear" w:color="auto" w:fill="auto"/>
            <w:noWrap/>
            <w:vAlign w:val="center"/>
          </w:tcPr>
          <w:p w:rsidR="002A63D1" w:rsidRPr="00FC42A5" w:rsidRDefault="006C2920" w:rsidP="00AA1437">
            <w:pPr>
              <w:rPr>
                <w:rFonts w:ascii="Arial" w:hAnsi="Arial" w:cs="Arial"/>
                <w:bCs/>
                <w:iCs/>
                <w:color w:val="000000"/>
                <w:sz w:val="20"/>
                <w:szCs w:val="20"/>
              </w:rPr>
            </w:pPr>
            <w:r>
              <w:rPr>
                <w:rFonts w:ascii="Arial" w:hAnsi="Arial" w:cs="Arial"/>
                <w:bCs/>
                <w:iCs/>
                <w:color w:val="000000"/>
                <w:sz w:val="20"/>
                <w:szCs w:val="20"/>
              </w:rPr>
              <w:t xml:space="preserve">Ansøgt: </w:t>
            </w:r>
            <w:r w:rsidR="002A63D1">
              <w:rPr>
                <w:rFonts w:ascii="Arial" w:hAnsi="Arial" w:cs="Arial"/>
                <w:bCs/>
                <w:iCs/>
                <w:color w:val="000000"/>
                <w:sz w:val="20"/>
                <w:szCs w:val="20"/>
              </w:rPr>
              <w:t>Heste. Dybstrøelse</w:t>
            </w:r>
          </w:p>
        </w:tc>
        <w:tc>
          <w:tcPr>
            <w:tcW w:w="1276" w:type="dxa"/>
            <w:tcBorders>
              <w:top w:val="nil"/>
              <w:left w:val="nil"/>
              <w:bottom w:val="single" w:sz="12" w:space="0" w:color="auto"/>
              <w:right w:val="single" w:sz="4" w:space="0" w:color="auto"/>
            </w:tcBorders>
            <w:shd w:val="clear" w:color="auto" w:fill="auto"/>
            <w:noWrap/>
            <w:vAlign w:val="center"/>
          </w:tcPr>
          <w:p w:rsidR="002A63D1" w:rsidRPr="00FC42A5" w:rsidRDefault="002A63D1" w:rsidP="00AA1437">
            <w:pPr>
              <w:jc w:val="center"/>
              <w:rPr>
                <w:rFonts w:ascii="Arial" w:hAnsi="Arial" w:cs="Arial"/>
                <w:color w:val="000000"/>
                <w:sz w:val="20"/>
                <w:szCs w:val="20"/>
              </w:rPr>
            </w:pPr>
            <w:r>
              <w:rPr>
                <w:rFonts w:ascii="Arial" w:hAnsi="Arial" w:cs="Arial"/>
                <w:color w:val="000000"/>
                <w:sz w:val="20"/>
                <w:szCs w:val="20"/>
              </w:rPr>
              <w:t>239</w:t>
            </w:r>
          </w:p>
        </w:tc>
        <w:tc>
          <w:tcPr>
            <w:tcW w:w="2620" w:type="dxa"/>
            <w:tcBorders>
              <w:top w:val="nil"/>
              <w:left w:val="nil"/>
              <w:bottom w:val="single" w:sz="12" w:space="0" w:color="auto"/>
              <w:right w:val="single" w:sz="8" w:space="0" w:color="auto"/>
            </w:tcBorders>
            <w:shd w:val="clear" w:color="auto" w:fill="auto"/>
            <w:noWrap/>
            <w:vAlign w:val="center"/>
          </w:tcPr>
          <w:p w:rsidR="002A63D1" w:rsidRPr="00FC42A5" w:rsidRDefault="002A63D1" w:rsidP="00AA1437">
            <w:pPr>
              <w:jc w:val="center"/>
              <w:rPr>
                <w:rFonts w:ascii="Arial" w:hAnsi="Arial" w:cs="Arial"/>
                <w:color w:val="000000"/>
                <w:sz w:val="20"/>
                <w:szCs w:val="20"/>
              </w:rPr>
            </w:pPr>
            <w:r>
              <w:rPr>
                <w:rFonts w:ascii="Arial" w:hAnsi="Arial" w:cs="Arial"/>
                <w:color w:val="000000"/>
                <w:sz w:val="20"/>
                <w:szCs w:val="20"/>
              </w:rPr>
              <w:t>36</w:t>
            </w:r>
          </w:p>
        </w:tc>
      </w:tr>
      <w:tr w:rsidR="002A63D1" w:rsidRPr="00F51309" w:rsidTr="006C2920">
        <w:trPr>
          <w:trHeight w:val="255"/>
        </w:trPr>
        <w:tc>
          <w:tcPr>
            <w:tcW w:w="985" w:type="dxa"/>
            <w:vMerge w:val="restart"/>
            <w:tcBorders>
              <w:top w:val="single" w:sz="12" w:space="0" w:color="auto"/>
              <w:left w:val="single" w:sz="8" w:space="0" w:color="auto"/>
              <w:bottom w:val="single" w:sz="8" w:space="0" w:color="000000"/>
              <w:right w:val="single" w:sz="4" w:space="0" w:color="auto"/>
            </w:tcBorders>
            <w:shd w:val="clear" w:color="auto" w:fill="auto"/>
            <w:vAlign w:val="center"/>
            <w:hideMark/>
          </w:tcPr>
          <w:p w:rsidR="002A63D1" w:rsidRPr="00FC42A5" w:rsidRDefault="002A63D1" w:rsidP="00341D79">
            <w:pPr>
              <w:rPr>
                <w:rFonts w:ascii="Arial" w:hAnsi="Arial" w:cs="Arial"/>
                <w:b/>
                <w:bCs/>
                <w:color w:val="000000"/>
                <w:sz w:val="20"/>
                <w:szCs w:val="20"/>
              </w:rPr>
            </w:pPr>
            <w:r>
              <w:rPr>
                <w:rFonts w:ascii="Arial" w:hAnsi="Arial" w:cs="Arial"/>
                <w:b/>
                <w:bCs/>
                <w:color w:val="000000"/>
                <w:sz w:val="20"/>
                <w:szCs w:val="20"/>
              </w:rPr>
              <w:t>B6</w:t>
            </w:r>
          </w:p>
        </w:tc>
        <w:tc>
          <w:tcPr>
            <w:tcW w:w="1495" w:type="dxa"/>
            <w:vMerge w:val="restart"/>
            <w:tcBorders>
              <w:top w:val="single" w:sz="12" w:space="0" w:color="auto"/>
              <w:left w:val="nil"/>
              <w:right w:val="single" w:sz="4" w:space="0" w:color="auto"/>
            </w:tcBorders>
            <w:vAlign w:val="center"/>
          </w:tcPr>
          <w:p w:rsidR="002A63D1" w:rsidRPr="00FC42A5" w:rsidRDefault="002A63D1" w:rsidP="00AA1437">
            <w:pPr>
              <w:rPr>
                <w:rFonts w:ascii="Arial" w:hAnsi="Arial" w:cs="Arial"/>
                <w:sz w:val="20"/>
                <w:szCs w:val="20"/>
              </w:rPr>
            </w:pPr>
            <w:r>
              <w:rPr>
                <w:rFonts w:ascii="Arial" w:hAnsi="Arial" w:cs="Arial"/>
                <w:sz w:val="20"/>
                <w:szCs w:val="20"/>
              </w:rPr>
              <w:t>Eksisterende</w:t>
            </w:r>
          </w:p>
        </w:tc>
        <w:tc>
          <w:tcPr>
            <w:tcW w:w="3402"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rsidR="002A63D1" w:rsidRPr="00FC42A5" w:rsidRDefault="006C2920" w:rsidP="00AA1437">
            <w:pPr>
              <w:rPr>
                <w:rFonts w:ascii="Arial" w:hAnsi="Arial" w:cs="Arial"/>
                <w:sz w:val="20"/>
                <w:szCs w:val="20"/>
              </w:rPr>
            </w:pPr>
            <w:r>
              <w:rPr>
                <w:rFonts w:ascii="Arial" w:hAnsi="Arial" w:cs="Arial"/>
                <w:iCs/>
                <w:color w:val="000000"/>
                <w:sz w:val="20"/>
                <w:szCs w:val="20"/>
              </w:rPr>
              <w:t>Eksisterende</w:t>
            </w:r>
            <w:r>
              <w:rPr>
                <w:rFonts w:ascii="Arial" w:hAnsi="Arial" w:cs="Arial"/>
                <w:bCs/>
                <w:iCs/>
                <w:color w:val="000000"/>
                <w:sz w:val="20"/>
                <w:szCs w:val="20"/>
              </w:rPr>
              <w:t xml:space="preserve">: </w:t>
            </w:r>
            <w:r w:rsidR="002A63D1">
              <w:rPr>
                <w:rFonts w:ascii="Arial" w:hAnsi="Arial" w:cs="Arial"/>
                <w:bCs/>
                <w:iCs/>
                <w:color w:val="000000"/>
                <w:sz w:val="20"/>
                <w:szCs w:val="20"/>
              </w:rPr>
              <w:t>Heste. Dybstrøelse</w:t>
            </w:r>
          </w:p>
        </w:tc>
        <w:tc>
          <w:tcPr>
            <w:tcW w:w="1276" w:type="dxa"/>
            <w:tcBorders>
              <w:top w:val="single" w:sz="12" w:space="0" w:color="auto"/>
              <w:left w:val="nil"/>
              <w:bottom w:val="single" w:sz="4" w:space="0" w:color="auto"/>
              <w:right w:val="single" w:sz="4" w:space="0" w:color="auto"/>
            </w:tcBorders>
            <w:shd w:val="clear" w:color="auto" w:fill="D9D9D9" w:themeFill="background1" w:themeFillShade="D9"/>
            <w:vAlign w:val="center"/>
          </w:tcPr>
          <w:p w:rsidR="002A63D1" w:rsidRPr="00FC42A5" w:rsidRDefault="002A63D1" w:rsidP="00AA1437">
            <w:pPr>
              <w:jc w:val="center"/>
              <w:rPr>
                <w:rFonts w:ascii="Arial" w:hAnsi="Arial" w:cs="Arial"/>
                <w:iCs/>
                <w:color w:val="000000"/>
                <w:sz w:val="20"/>
                <w:szCs w:val="20"/>
              </w:rPr>
            </w:pPr>
            <w:r>
              <w:rPr>
                <w:rFonts w:ascii="Arial" w:hAnsi="Arial" w:cs="Arial"/>
                <w:iCs/>
                <w:color w:val="000000"/>
                <w:sz w:val="20"/>
                <w:szCs w:val="20"/>
              </w:rPr>
              <w:t>752</w:t>
            </w:r>
          </w:p>
        </w:tc>
        <w:tc>
          <w:tcPr>
            <w:tcW w:w="2620" w:type="dxa"/>
            <w:tcBorders>
              <w:top w:val="single" w:sz="12" w:space="0" w:color="auto"/>
              <w:left w:val="nil"/>
              <w:bottom w:val="single" w:sz="4" w:space="0" w:color="auto"/>
              <w:right w:val="single" w:sz="8" w:space="0" w:color="auto"/>
            </w:tcBorders>
            <w:shd w:val="clear" w:color="auto" w:fill="D9D9D9" w:themeFill="background1" w:themeFillShade="D9"/>
            <w:noWrap/>
            <w:vAlign w:val="center"/>
          </w:tcPr>
          <w:p w:rsidR="002A63D1" w:rsidRPr="00FC42A5" w:rsidRDefault="002A63D1" w:rsidP="00AA1437">
            <w:pPr>
              <w:jc w:val="center"/>
              <w:rPr>
                <w:rFonts w:ascii="Arial" w:hAnsi="Arial" w:cs="Arial"/>
                <w:iCs/>
                <w:color w:val="000000"/>
                <w:sz w:val="20"/>
                <w:szCs w:val="20"/>
              </w:rPr>
            </w:pPr>
            <w:r>
              <w:rPr>
                <w:rFonts w:ascii="Arial" w:hAnsi="Arial" w:cs="Arial"/>
                <w:iCs/>
                <w:color w:val="000000"/>
                <w:sz w:val="20"/>
                <w:szCs w:val="20"/>
              </w:rPr>
              <w:t>260</w:t>
            </w:r>
          </w:p>
        </w:tc>
      </w:tr>
      <w:tr w:rsidR="002A63D1" w:rsidRPr="00F51309" w:rsidTr="006C2920">
        <w:trPr>
          <w:trHeight w:val="270"/>
        </w:trPr>
        <w:tc>
          <w:tcPr>
            <w:tcW w:w="985" w:type="dxa"/>
            <w:vMerge/>
            <w:tcBorders>
              <w:top w:val="nil"/>
              <w:left w:val="single" w:sz="8" w:space="0" w:color="auto"/>
              <w:bottom w:val="single" w:sz="12" w:space="0" w:color="auto"/>
              <w:right w:val="single" w:sz="4" w:space="0" w:color="auto"/>
            </w:tcBorders>
            <w:vAlign w:val="center"/>
            <w:hideMark/>
          </w:tcPr>
          <w:p w:rsidR="002A63D1" w:rsidRPr="00FC42A5" w:rsidRDefault="002A63D1" w:rsidP="00341D79">
            <w:pPr>
              <w:rPr>
                <w:rFonts w:ascii="Arial" w:hAnsi="Arial" w:cs="Arial"/>
                <w:b/>
                <w:bCs/>
                <w:color w:val="000000"/>
                <w:sz w:val="20"/>
                <w:szCs w:val="20"/>
              </w:rPr>
            </w:pPr>
          </w:p>
        </w:tc>
        <w:tc>
          <w:tcPr>
            <w:tcW w:w="1495" w:type="dxa"/>
            <w:vMerge/>
            <w:tcBorders>
              <w:left w:val="nil"/>
              <w:bottom w:val="single" w:sz="12" w:space="0" w:color="auto"/>
              <w:right w:val="single" w:sz="4" w:space="0" w:color="auto"/>
            </w:tcBorders>
            <w:vAlign w:val="center"/>
          </w:tcPr>
          <w:p w:rsidR="002A63D1" w:rsidRPr="00FC42A5" w:rsidRDefault="002A63D1" w:rsidP="00AA1437">
            <w:pPr>
              <w:rPr>
                <w:rFonts w:ascii="Arial" w:hAnsi="Arial" w:cs="Arial"/>
                <w:sz w:val="20"/>
                <w:szCs w:val="20"/>
              </w:rPr>
            </w:pPr>
          </w:p>
        </w:tc>
        <w:tc>
          <w:tcPr>
            <w:tcW w:w="3402" w:type="dxa"/>
            <w:tcBorders>
              <w:top w:val="nil"/>
              <w:left w:val="single" w:sz="4" w:space="0" w:color="auto"/>
              <w:bottom w:val="single" w:sz="12" w:space="0" w:color="auto"/>
              <w:right w:val="single" w:sz="4" w:space="0" w:color="auto"/>
            </w:tcBorders>
            <w:shd w:val="clear" w:color="auto" w:fill="auto"/>
            <w:noWrap/>
            <w:vAlign w:val="center"/>
          </w:tcPr>
          <w:p w:rsidR="002A63D1" w:rsidRPr="00FC42A5" w:rsidRDefault="006C2920" w:rsidP="00AA1437">
            <w:pPr>
              <w:rPr>
                <w:rFonts w:ascii="Arial" w:hAnsi="Arial" w:cs="Arial"/>
                <w:sz w:val="20"/>
                <w:szCs w:val="20"/>
              </w:rPr>
            </w:pPr>
            <w:r>
              <w:rPr>
                <w:rFonts w:ascii="Arial" w:hAnsi="Arial" w:cs="Arial"/>
                <w:bCs/>
                <w:iCs/>
                <w:color w:val="000000"/>
                <w:sz w:val="20"/>
                <w:szCs w:val="20"/>
              </w:rPr>
              <w:t xml:space="preserve">Ansøgt: </w:t>
            </w:r>
            <w:r w:rsidR="002A63D1">
              <w:rPr>
                <w:rFonts w:ascii="Arial" w:hAnsi="Arial" w:cs="Arial"/>
                <w:bCs/>
                <w:iCs/>
                <w:color w:val="000000"/>
                <w:sz w:val="20"/>
                <w:szCs w:val="20"/>
              </w:rPr>
              <w:t>Heste. Dybstrøelse</w:t>
            </w:r>
          </w:p>
        </w:tc>
        <w:tc>
          <w:tcPr>
            <w:tcW w:w="1276" w:type="dxa"/>
            <w:tcBorders>
              <w:top w:val="nil"/>
              <w:left w:val="nil"/>
              <w:bottom w:val="single" w:sz="12" w:space="0" w:color="auto"/>
              <w:right w:val="single" w:sz="4" w:space="0" w:color="auto"/>
            </w:tcBorders>
            <w:shd w:val="clear" w:color="auto" w:fill="auto"/>
            <w:noWrap/>
            <w:vAlign w:val="center"/>
          </w:tcPr>
          <w:p w:rsidR="002A63D1" w:rsidRPr="00FC42A5" w:rsidRDefault="007654BD" w:rsidP="00AA1437">
            <w:pPr>
              <w:jc w:val="center"/>
              <w:rPr>
                <w:rFonts w:ascii="Arial" w:hAnsi="Arial" w:cs="Arial"/>
                <w:bCs/>
                <w:iCs/>
                <w:color w:val="000000"/>
                <w:sz w:val="20"/>
                <w:szCs w:val="20"/>
              </w:rPr>
            </w:pPr>
            <w:r w:rsidRPr="00BD0840">
              <w:rPr>
                <w:rFonts w:ascii="Arial" w:hAnsi="Arial" w:cs="Arial"/>
                <w:bCs/>
                <w:iCs/>
                <w:color w:val="000000"/>
                <w:sz w:val="20"/>
                <w:szCs w:val="20"/>
              </w:rPr>
              <w:t>752</w:t>
            </w:r>
          </w:p>
        </w:tc>
        <w:tc>
          <w:tcPr>
            <w:tcW w:w="2620" w:type="dxa"/>
            <w:tcBorders>
              <w:top w:val="nil"/>
              <w:left w:val="nil"/>
              <w:bottom w:val="single" w:sz="12" w:space="0" w:color="auto"/>
              <w:right w:val="single" w:sz="8" w:space="0" w:color="auto"/>
            </w:tcBorders>
            <w:shd w:val="clear" w:color="auto" w:fill="auto"/>
            <w:noWrap/>
            <w:vAlign w:val="center"/>
          </w:tcPr>
          <w:p w:rsidR="002A63D1" w:rsidRPr="00FC42A5" w:rsidRDefault="002A63D1" w:rsidP="00AA1437">
            <w:pPr>
              <w:jc w:val="center"/>
              <w:rPr>
                <w:rFonts w:ascii="Arial" w:hAnsi="Arial" w:cs="Arial"/>
                <w:bCs/>
                <w:iCs/>
                <w:color w:val="000000"/>
                <w:sz w:val="20"/>
                <w:szCs w:val="20"/>
              </w:rPr>
            </w:pPr>
            <w:r>
              <w:rPr>
                <w:rFonts w:ascii="Arial" w:hAnsi="Arial" w:cs="Arial"/>
                <w:bCs/>
                <w:iCs/>
                <w:color w:val="000000"/>
                <w:sz w:val="20"/>
                <w:szCs w:val="20"/>
              </w:rPr>
              <w:t>236</w:t>
            </w:r>
          </w:p>
        </w:tc>
      </w:tr>
      <w:tr w:rsidR="002A63D1" w:rsidRPr="00F51309" w:rsidTr="006C2920">
        <w:trPr>
          <w:trHeight w:val="255"/>
        </w:trPr>
        <w:tc>
          <w:tcPr>
            <w:tcW w:w="985" w:type="dxa"/>
            <w:vMerge w:val="restart"/>
            <w:tcBorders>
              <w:top w:val="single" w:sz="12" w:space="0" w:color="auto"/>
              <w:left w:val="single" w:sz="8" w:space="0" w:color="auto"/>
              <w:bottom w:val="single" w:sz="4" w:space="0" w:color="auto"/>
              <w:right w:val="single" w:sz="4" w:space="0" w:color="auto"/>
            </w:tcBorders>
            <w:shd w:val="clear" w:color="auto" w:fill="auto"/>
            <w:noWrap/>
            <w:vAlign w:val="center"/>
            <w:hideMark/>
          </w:tcPr>
          <w:p w:rsidR="002A63D1" w:rsidRPr="00FC42A5" w:rsidRDefault="002A63D1" w:rsidP="00341D79">
            <w:pPr>
              <w:rPr>
                <w:rFonts w:ascii="Arial" w:hAnsi="Arial" w:cs="Arial"/>
                <w:b/>
                <w:color w:val="000000"/>
                <w:sz w:val="20"/>
                <w:szCs w:val="20"/>
              </w:rPr>
            </w:pPr>
            <w:r>
              <w:rPr>
                <w:rFonts w:ascii="Arial" w:hAnsi="Arial" w:cs="Arial"/>
                <w:b/>
                <w:color w:val="000000"/>
                <w:sz w:val="20"/>
                <w:szCs w:val="20"/>
              </w:rPr>
              <w:t>B2</w:t>
            </w:r>
          </w:p>
        </w:tc>
        <w:tc>
          <w:tcPr>
            <w:tcW w:w="1495" w:type="dxa"/>
            <w:vMerge w:val="restart"/>
            <w:tcBorders>
              <w:top w:val="single" w:sz="12" w:space="0" w:color="auto"/>
              <w:left w:val="nil"/>
              <w:right w:val="single" w:sz="4" w:space="0" w:color="auto"/>
            </w:tcBorders>
            <w:vAlign w:val="center"/>
          </w:tcPr>
          <w:p w:rsidR="002A63D1" w:rsidRPr="00FC42A5" w:rsidRDefault="002A63D1" w:rsidP="00AA1437">
            <w:pPr>
              <w:rPr>
                <w:rFonts w:ascii="Arial" w:hAnsi="Arial" w:cs="Arial"/>
                <w:sz w:val="20"/>
                <w:szCs w:val="20"/>
              </w:rPr>
            </w:pPr>
            <w:r>
              <w:rPr>
                <w:rFonts w:ascii="Arial" w:hAnsi="Arial" w:cs="Arial"/>
                <w:sz w:val="20"/>
                <w:szCs w:val="20"/>
              </w:rPr>
              <w:t>Eksisterende</w:t>
            </w:r>
          </w:p>
        </w:tc>
        <w:tc>
          <w:tcPr>
            <w:tcW w:w="3402"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rsidR="002A63D1" w:rsidRPr="00FC42A5" w:rsidRDefault="006C2920" w:rsidP="00AA1437">
            <w:pPr>
              <w:rPr>
                <w:rFonts w:ascii="Arial" w:hAnsi="Arial" w:cs="Arial"/>
                <w:sz w:val="20"/>
                <w:szCs w:val="20"/>
              </w:rPr>
            </w:pPr>
            <w:r>
              <w:rPr>
                <w:rFonts w:ascii="Arial" w:hAnsi="Arial" w:cs="Arial"/>
                <w:iCs/>
                <w:color w:val="000000"/>
                <w:sz w:val="20"/>
                <w:szCs w:val="20"/>
              </w:rPr>
              <w:t>Eksisterende:</w:t>
            </w:r>
            <w:r>
              <w:rPr>
                <w:rFonts w:ascii="Arial" w:hAnsi="Arial" w:cs="Arial"/>
                <w:bCs/>
                <w:iCs/>
                <w:color w:val="000000"/>
                <w:sz w:val="20"/>
                <w:szCs w:val="20"/>
              </w:rPr>
              <w:t xml:space="preserve"> </w:t>
            </w:r>
            <w:r w:rsidR="002A63D1">
              <w:rPr>
                <w:rFonts w:ascii="Arial" w:hAnsi="Arial" w:cs="Arial"/>
                <w:bCs/>
                <w:iCs/>
                <w:color w:val="000000"/>
                <w:sz w:val="20"/>
                <w:szCs w:val="20"/>
              </w:rPr>
              <w:t>Heste. Dybstrøelse</w:t>
            </w:r>
          </w:p>
        </w:tc>
        <w:tc>
          <w:tcPr>
            <w:tcW w:w="1276" w:type="dxa"/>
            <w:tcBorders>
              <w:top w:val="single" w:sz="12" w:space="0" w:color="auto"/>
              <w:left w:val="nil"/>
              <w:bottom w:val="single" w:sz="4" w:space="0" w:color="auto"/>
              <w:right w:val="single" w:sz="4" w:space="0" w:color="auto"/>
            </w:tcBorders>
            <w:shd w:val="clear" w:color="auto" w:fill="D9D9D9" w:themeFill="background1" w:themeFillShade="D9"/>
            <w:noWrap/>
            <w:vAlign w:val="center"/>
          </w:tcPr>
          <w:p w:rsidR="002A63D1" w:rsidRPr="00FC42A5" w:rsidRDefault="002A63D1" w:rsidP="00AA1437">
            <w:pPr>
              <w:jc w:val="center"/>
              <w:rPr>
                <w:rFonts w:ascii="Arial" w:hAnsi="Arial" w:cs="Arial"/>
                <w:iCs/>
                <w:color w:val="000000"/>
                <w:sz w:val="20"/>
                <w:szCs w:val="20"/>
              </w:rPr>
            </w:pPr>
            <w:r>
              <w:rPr>
                <w:rFonts w:ascii="Arial" w:hAnsi="Arial" w:cs="Arial"/>
                <w:iCs/>
                <w:color w:val="000000"/>
                <w:sz w:val="20"/>
                <w:szCs w:val="20"/>
              </w:rPr>
              <w:t>93</w:t>
            </w:r>
          </w:p>
        </w:tc>
        <w:tc>
          <w:tcPr>
            <w:tcW w:w="2620" w:type="dxa"/>
            <w:tcBorders>
              <w:top w:val="single" w:sz="12" w:space="0" w:color="auto"/>
              <w:left w:val="nil"/>
              <w:bottom w:val="single" w:sz="4" w:space="0" w:color="auto"/>
              <w:right w:val="single" w:sz="8" w:space="0" w:color="auto"/>
            </w:tcBorders>
            <w:shd w:val="clear" w:color="auto" w:fill="D9D9D9" w:themeFill="background1" w:themeFillShade="D9"/>
            <w:noWrap/>
            <w:vAlign w:val="center"/>
          </w:tcPr>
          <w:p w:rsidR="002A63D1" w:rsidRPr="00FC42A5" w:rsidRDefault="002A63D1" w:rsidP="00AA1437">
            <w:pPr>
              <w:jc w:val="center"/>
              <w:rPr>
                <w:rFonts w:ascii="Arial" w:hAnsi="Arial" w:cs="Arial"/>
                <w:iCs/>
                <w:color w:val="000000"/>
                <w:sz w:val="20"/>
                <w:szCs w:val="20"/>
              </w:rPr>
            </w:pPr>
            <w:r>
              <w:rPr>
                <w:rFonts w:ascii="Arial" w:hAnsi="Arial" w:cs="Arial"/>
                <w:iCs/>
                <w:color w:val="000000"/>
                <w:sz w:val="20"/>
                <w:szCs w:val="20"/>
              </w:rPr>
              <w:t>54</w:t>
            </w:r>
          </w:p>
        </w:tc>
      </w:tr>
      <w:tr w:rsidR="002A63D1" w:rsidRPr="00F51309" w:rsidTr="006C2920">
        <w:trPr>
          <w:trHeight w:val="270"/>
        </w:trPr>
        <w:tc>
          <w:tcPr>
            <w:tcW w:w="985" w:type="dxa"/>
            <w:vMerge/>
            <w:tcBorders>
              <w:top w:val="single" w:sz="4" w:space="0" w:color="auto"/>
              <w:left w:val="single" w:sz="8" w:space="0" w:color="auto"/>
              <w:bottom w:val="single" w:sz="12" w:space="0" w:color="auto"/>
              <w:right w:val="single" w:sz="4" w:space="0" w:color="auto"/>
            </w:tcBorders>
            <w:vAlign w:val="center"/>
            <w:hideMark/>
          </w:tcPr>
          <w:p w:rsidR="002A63D1" w:rsidRPr="00FC42A5" w:rsidRDefault="002A63D1" w:rsidP="002A63D1">
            <w:pPr>
              <w:rPr>
                <w:rFonts w:ascii="Arial" w:hAnsi="Arial" w:cs="Arial"/>
                <w:color w:val="000000"/>
                <w:sz w:val="20"/>
                <w:szCs w:val="20"/>
              </w:rPr>
            </w:pPr>
          </w:p>
        </w:tc>
        <w:tc>
          <w:tcPr>
            <w:tcW w:w="1495" w:type="dxa"/>
            <w:vMerge/>
            <w:tcBorders>
              <w:left w:val="nil"/>
              <w:bottom w:val="single" w:sz="12" w:space="0" w:color="auto"/>
              <w:right w:val="single" w:sz="4" w:space="0" w:color="auto"/>
            </w:tcBorders>
            <w:vAlign w:val="center"/>
          </w:tcPr>
          <w:p w:rsidR="002A63D1" w:rsidRPr="00FC42A5" w:rsidRDefault="002A63D1" w:rsidP="00AA1437">
            <w:pPr>
              <w:rPr>
                <w:rFonts w:ascii="Arial" w:hAnsi="Arial" w:cs="Arial"/>
                <w:sz w:val="20"/>
                <w:szCs w:val="20"/>
              </w:rPr>
            </w:pPr>
          </w:p>
        </w:tc>
        <w:tc>
          <w:tcPr>
            <w:tcW w:w="3402" w:type="dxa"/>
            <w:tcBorders>
              <w:top w:val="single" w:sz="4" w:space="0" w:color="auto"/>
              <w:left w:val="single" w:sz="4" w:space="0" w:color="auto"/>
              <w:bottom w:val="single" w:sz="12" w:space="0" w:color="auto"/>
              <w:right w:val="single" w:sz="4" w:space="0" w:color="auto"/>
            </w:tcBorders>
            <w:shd w:val="clear" w:color="auto" w:fill="auto"/>
            <w:noWrap/>
            <w:vAlign w:val="center"/>
          </w:tcPr>
          <w:p w:rsidR="002A63D1" w:rsidRPr="00FC42A5" w:rsidRDefault="006C2920" w:rsidP="00AA1437">
            <w:pPr>
              <w:rPr>
                <w:rFonts w:ascii="Arial" w:hAnsi="Arial" w:cs="Arial"/>
                <w:sz w:val="20"/>
                <w:szCs w:val="20"/>
              </w:rPr>
            </w:pPr>
            <w:r>
              <w:rPr>
                <w:rFonts w:ascii="Arial" w:hAnsi="Arial" w:cs="Arial"/>
                <w:bCs/>
                <w:iCs/>
                <w:color w:val="000000"/>
                <w:sz w:val="20"/>
                <w:szCs w:val="20"/>
              </w:rPr>
              <w:t xml:space="preserve">Ansøgt: </w:t>
            </w:r>
            <w:r w:rsidR="002A63D1">
              <w:rPr>
                <w:rFonts w:ascii="Arial" w:hAnsi="Arial" w:cs="Arial"/>
                <w:bCs/>
                <w:iCs/>
                <w:color w:val="000000"/>
                <w:sz w:val="20"/>
                <w:szCs w:val="20"/>
              </w:rPr>
              <w:t>Heste. Dybstrøelse</w:t>
            </w:r>
          </w:p>
        </w:tc>
        <w:tc>
          <w:tcPr>
            <w:tcW w:w="1276" w:type="dxa"/>
            <w:tcBorders>
              <w:top w:val="single" w:sz="4" w:space="0" w:color="auto"/>
              <w:left w:val="nil"/>
              <w:bottom w:val="single" w:sz="12" w:space="0" w:color="auto"/>
              <w:right w:val="single" w:sz="4" w:space="0" w:color="auto"/>
            </w:tcBorders>
            <w:shd w:val="clear" w:color="auto" w:fill="auto"/>
            <w:noWrap/>
            <w:vAlign w:val="center"/>
          </w:tcPr>
          <w:p w:rsidR="002A63D1" w:rsidRPr="00FC42A5" w:rsidRDefault="007654BD" w:rsidP="00AA1437">
            <w:pPr>
              <w:jc w:val="center"/>
              <w:rPr>
                <w:rFonts w:ascii="Arial" w:hAnsi="Arial" w:cs="Arial"/>
                <w:iCs/>
                <w:color w:val="000000"/>
                <w:sz w:val="20"/>
                <w:szCs w:val="20"/>
              </w:rPr>
            </w:pPr>
            <w:r w:rsidRPr="00BD0840">
              <w:rPr>
                <w:rFonts w:ascii="Arial" w:hAnsi="Arial" w:cs="Arial"/>
                <w:iCs/>
                <w:color w:val="000000"/>
                <w:sz w:val="20"/>
                <w:szCs w:val="20"/>
              </w:rPr>
              <w:t>93</w:t>
            </w:r>
          </w:p>
        </w:tc>
        <w:tc>
          <w:tcPr>
            <w:tcW w:w="2620" w:type="dxa"/>
            <w:tcBorders>
              <w:top w:val="single" w:sz="4" w:space="0" w:color="auto"/>
              <w:left w:val="nil"/>
              <w:bottom w:val="single" w:sz="12" w:space="0" w:color="auto"/>
              <w:right w:val="single" w:sz="8" w:space="0" w:color="auto"/>
            </w:tcBorders>
            <w:shd w:val="clear" w:color="auto" w:fill="auto"/>
            <w:noWrap/>
            <w:vAlign w:val="center"/>
          </w:tcPr>
          <w:p w:rsidR="002A63D1" w:rsidRPr="00FC42A5" w:rsidRDefault="002A63D1" w:rsidP="00AA1437">
            <w:pPr>
              <w:jc w:val="center"/>
              <w:rPr>
                <w:rFonts w:ascii="Arial" w:hAnsi="Arial" w:cs="Arial"/>
                <w:iCs/>
                <w:color w:val="000000"/>
                <w:sz w:val="20"/>
                <w:szCs w:val="20"/>
              </w:rPr>
            </w:pPr>
            <w:r>
              <w:rPr>
                <w:rFonts w:ascii="Arial" w:hAnsi="Arial" w:cs="Arial"/>
                <w:iCs/>
                <w:color w:val="000000"/>
                <w:sz w:val="20"/>
                <w:szCs w:val="20"/>
              </w:rPr>
              <w:t>54</w:t>
            </w:r>
          </w:p>
        </w:tc>
      </w:tr>
      <w:tr w:rsidR="002A63D1" w:rsidRPr="00F51309" w:rsidTr="006C2920">
        <w:trPr>
          <w:trHeight w:val="270"/>
        </w:trPr>
        <w:tc>
          <w:tcPr>
            <w:tcW w:w="985" w:type="dxa"/>
            <w:vMerge w:val="restart"/>
            <w:tcBorders>
              <w:top w:val="single" w:sz="12" w:space="0" w:color="auto"/>
              <w:left w:val="single" w:sz="8" w:space="0" w:color="auto"/>
              <w:right w:val="single" w:sz="4" w:space="0" w:color="auto"/>
            </w:tcBorders>
            <w:vAlign w:val="center"/>
          </w:tcPr>
          <w:p w:rsidR="002A63D1" w:rsidRPr="00FC42A5" w:rsidRDefault="002A63D1" w:rsidP="002A63D1">
            <w:pPr>
              <w:rPr>
                <w:rFonts w:ascii="Arial" w:hAnsi="Arial" w:cs="Arial"/>
                <w:b/>
                <w:color w:val="000000"/>
                <w:sz w:val="20"/>
                <w:szCs w:val="20"/>
              </w:rPr>
            </w:pPr>
            <w:r w:rsidRPr="00FC42A5">
              <w:rPr>
                <w:rFonts w:ascii="Arial" w:hAnsi="Arial" w:cs="Arial"/>
                <w:b/>
                <w:color w:val="000000"/>
                <w:sz w:val="20"/>
                <w:szCs w:val="20"/>
              </w:rPr>
              <w:t>I alt</w:t>
            </w:r>
          </w:p>
        </w:tc>
        <w:tc>
          <w:tcPr>
            <w:tcW w:w="1495" w:type="dxa"/>
            <w:tcBorders>
              <w:top w:val="single" w:sz="12" w:space="0" w:color="auto"/>
              <w:left w:val="nil"/>
              <w:right w:val="single" w:sz="4" w:space="0" w:color="auto"/>
            </w:tcBorders>
          </w:tcPr>
          <w:p w:rsidR="002A63D1" w:rsidRPr="00FC42A5" w:rsidRDefault="002A63D1" w:rsidP="002A63D1">
            <w:pPr>
              <w:rPr>
                <w:rFonts w:ascii="Arial" w:hAnsi="Arial" w:cs="Arial"/>
                <w:color w:val="000000"/>
                <w:sz w:val="20"/>
                <w:szCs w:val="20"/>
              </w:rPr>
            </w:pPr>
          </w:p>
        </w:tc>
        <w:tc>
          <w:tcPr>
            <w:tcW w:w="3402"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bottom"/>
          </w:tcPr>
          <w:p w:rsidR="002A63D1" w:rsidRPr="00FC42A5" w:rsidRDefault="006C2920" w:rsidP="002A63D1">
            <w:pPr>
              <w:rPr>
                <w:rFonts w:ascii="Arial" w:hAnsi="Arial" w:cs="Arial"/>
                <w:sz w:val="20"/>
                <w:szCs w:val="20"/>
              </w:rPr>
            </w:pPr>
            <w:r>
              <w:rPr>
                <w:rFonts w:ascii="Arial" w:hAnsi="Arial" w:cs="Arial"/>
                <w:iCs/>
                <w:color w:val="000000"/>
                <w:sz w:val="20"/>
                <w:szCs w:val="20"/>
              </w:rPr>
              <w:t>Eksisterende:</w:t>
            </w:r>
          </w:p>
        </w:tc>
        <w:tc>
          <w:tcPr>
            <w:tcW w:w="1276" w:type="dxa"/>
            <w:tcBorders>
              <w:top w:val="single" w:sz="12" w:space="0" w:color="auto"/>
              <w:left w:val="nil"/>
              <w:bottom w:val="single" w:sz="4" w:space="0" w:color="auto"/>
              <w:right w:val="single" w:sz="4" w:space="0" w:color="auto"/>
            </w:tcBorders>
            <w:shd w:val="clear" w:color="auto" w:fill="D9D9D9" w:themeFill="background1" w:themeFillShade="D9"/>
            <w:noWrap/>
            <w:vAlign w:val="center"/>
          </w:tcPr>
          <w:p w:rsidR="002A63D1" w:rsidRPr="00FC42A5" w:rsidRDefault="002A63D1" w:rsidP="00AA1437">
            <w:pPr>
              <w:jc w:val="center"/>
              <w:rPr>
                <w:rFonts w:ascii="Arial" w:hAnsi="Arial" w:cs="Arial"/>
                <w:bCs/>
                <w:color w:val="000000"/>
                <w:sz w:val="20"/>
                <w:szCs w:val="20"/>
              </w:rPr>
            </w:pPr>
          </w:p>
        </w:tc>
        <w:tc>
          <w:tcPr>
            <w:tcW w:w="2620" w:type="dxa"/>
            <w:tcBorders>
              <w:top w:val="single" w:sz="12" w:space="0" w:color="auto"/>
              <w:left w:val="nil"/>
              <w:bottom w:val="single" w:sz="4" w:space="0" w:color="auto"/>
              <w:right w:val="single" w:sz="8" w:space="0" w:color="auto"/>
            </w:tcBorders>
            <w:shd w:val="clear" w:color="auto" w:fill="D9D9D9" w:themeFill="background1" w:themeFillShade="D9"/>
            <w:noWrap/>
            <w:vAlign w:val="center"/>
          </w:tcPr>
          <w:p w:rsidR="002A63D1" w:rsidRPr="00FC42A5" w:rsidRDefault="00275247" w:rsidP="00AA1437">
            <w:pPr>
              <w:jc w:val="center"/>
              <w:rPr>
                <w:rFonts w:ascii="Arial" w:hAnsi="Arial" w:cs="Arial"/>
                <w:bCs/>
                <w:color w:val="000000"/>
                <w:sz w:val="20"/>
                <w:szCs w:val="20"/>
              </w:rPr>
            </w:pPr>
            <w:r>
              <w:rPr>
                <w:rFonts w:ascii="Arial" w:hAnsi="Arial" w:cs="Arial"/>
                <w:bCs/>
                <w:color w:val="000000"/>
                <w:sz w:val="20"/>
                <w:szCs w:val="20"/>
              </w:rPr>
              <w:t>314</w:t>
            </w:r>
          </w:p>
        </w:tc>
      </w:tr>
      <w:tr w:rsidR="002A63D1" w:rsidRPr="00F51309" w:rsidTr="006C2920">
        <w:trPr>
          <w:trHeight w:val="270"/>
        </w:trPr>
        <w:tc>
          <w:tcPr>
            <w:tcW w:w="985" w:type="dxa"/>
            <w:vMerge/>
            <w:tcBorders>
              <w:left w:val="single" w:sz="8" w:space="0" w:color="auto"/>
              <w:bottom w:val="single" w:sz="12" w:space="0" w:color="auto"/>
              <w:right w:val="single" w:sz="4" w:space="0" w:color="auto"/>
            </w:tcBorders>
            <w:vAlign w:val="center"/>
          </w:tcPr>
          <w:p w:rsidR="002A63D1" w:rsidRPr="00FC42A5" w:rsidRDefault="002A63D1" w:rsidP="002A63D1">
            <w:pPr>
              <w:rPr>
                <w:rFonts w:ascii="Arial" w:hAnsi="Arial" w:cs="Arial"/>
                <w:b/>
                <w:color w:val="000000"/>
                <w:sz w:val="20"/>
                <w:szCs w:val="20"/>
              </w:rPr>
            </w:pPr>
          </w:p>
        </w:tc>
        <w:tc>
          <w:tcPr>
            <w:tcW w:w="1495" w:type="dxa"/>
            <w:tcBorders>
              <w:left w:val="nil"/>
              <w:bottom w:val="single" w:sz="12" w:space="0" w:color="auto"/>
              <w:right w:val="single" w:sz="4" w:space="0" w:color="auto"/>
            </w:tcBorders>
          </w:tcPr>
          <w:p w:rsidR="002A63D1" w:rsidRPr="00FC42A5" w:rsidRDefault="002A63D1" w:rsidP="002A63D1">
            <w:pPr>
              <w:rPr>
                <w:rFonts w:ascii="Arial" w:hAnsi="Arial" w:cs="Arial"/>
                <w:color w:val="000000"/>
                <w:sz w:val="20"/>
                <w:szCs w:val="20"/>
              </w:rPr>
            </w:pPr>
          </w:p>
        </w:tc>
        <w:tc>
          <w:tcPr>
            <w:tcW w:w="3402" w:type="dxa"/>
            <w:tcBorders>
              <w:top w:val="single" w:sz="4" w:space="0" w:color="auto"/>
              <w:left w:val="single" w:sz="4" w:space="0" w:color="auto"/>
              <w:bottom w:val="single" w:sz="12" w:space="0" w:color="auto"/>
              <w:right w:val="single" w:sz="4" w:space="0" w:color="auto"/>
            </w:tcBorders>
            <w:shd w:val="clear" w:color="auto" w:fill="auto"/>
            <w:noWrap/>
            <w:vAlign w:val="bottom"/>
          </w:tcPr>
          <w:p w:rsidR="002A63D1" w:rsidRPr="00FC42A5" w:rsidRDefault="006C2920" w:rsidP="002A63D1">
            <w:pPr>
              <w:rPr>
                <w:rFonts w:ascii="Arial" w:hAnsi="Arial" w:cs="Arial"/>
                <w:sz w:val="20"/>
                <w:szCs w:val="20"/>
              </w:rPr>
            </w:pPr>
            <w:r>
              <w:rPr>
                <w:rFonts w:ascii="Arial" w:hAnsi="Arial" w:cs="Arial"/>
                <w:bCs/>
                <w:iCs/>
                <w:color w:val="000000"/>
                <w:sz w:val="20"/>
                <w:szCs w:val="20"/>
              </w:rPr>
              <w:t>Ansøgt:</w:t>
            </w:r>
          </w:p>
        </w:tc>
        <w:tc>
          <w:tcPr>
            <w:tcW w:w="1276" w:type="dxa"/>
            <w:tcBorders>
              <w:top w:val="single" w:sz="4" w:space="0" w:color="auto"/>
              <w:left w:val="nil"/>
              <w:bottom w:val="single" w:sz="12" w:space="0" w:color="auto"/>
              <w:right w:val="single" w:sz="4" w:space="0" w:color="auto"/>
            </w:tcBorders>
            <w:shd w:val="clear" w:color="auto" w:fill="auto"/>
            <w:noWrap/>
            <w:vAlign w:val="center"/>
          </w:tcPr>
          <w:p w:rsidR="002A63D1" w:rsidRPr="00FC42A5" w:rsidRDefault="002A63D1" w:rsidP="00AA1437">
            <w:pPr>
              <w:jc w:val="center"/>
              <w:rPr>
                <w:rFonts w:ascii="Arial" w:hAnsi="Arial" w:cs="Arial"/>
                <w:bCs/>
                <w:color w:val="000000"/>
                <w:sz w:val="20"/>
                <w:szCs w:val="20"/>
              </w:rPr>
            </w:pPr>
          </w:p>
        </w:tc>
        <w:tc>
          <w:tcPr>
            <w:tcW w:w="2620" w:type="dxa"/>
            <w:tcBorders>
              <w:top w:val="single" w:sz="4" w:space="0" w:color="auto"/>
              <w:left w:val="nil"/>
              <w:bottom w:val="single" w:sz="12" w:space="0" w:color="auto"/>
              <w:right w:val="single" w:sz="8" w:space="0" w:color="auto"/>
            </w:tcBorders>
            <w:shd w:val="clear" w:color="auto" w:fill="auto"/>
            <w:noWrap/>
            <w:vAlign w:val="center"/>
          </w:tcPr>
          <w:p w:rsidR="002A63D1" w:rsidRPr="00FC42A5" w:rsidRDefault="00275247" w:rsidP="00AA1437">
            <w:pPr>
              <w:jc w:val="center"/>
              <w:rPr>
                <w:rFonts w:ascii="Arial" w:hAnsi="Arial" w:cs="Arial"/>
                <w:bCs/>
                <w:color w:val="000000"/>
                <w:sz w:val="20"/>
                <w:szCs w:val="20"/>
              </w:rPr>
            </w:pPr>
            <w:r>
              <w:rPr>
                <w:rFonts w:ascii="Arial" w:hAnsi="Arial" w:cs="Arial"/>
                <w:bCs/>
                <w:color w:val="000000"/>
                <w:sz w:val="20"/>
                <w:szCs w:val="20"/>
              </w:rPr>
              <w:t>326</w:t>
            </w:r>
          </w:p>
        </w:tc>
      </w:tr>
    </w:tbl>
    <w:p w:rsidR="00310BFF" w:rsidRDefault="00310BFF" w:rsidP="00310BFF">
      <w:pPr>
        <w:autoSpaceDE w:val="0"/>
        <w:autoSpaceDN w:val="0"/>
        <w:adjustRightInd w:val="0"/>
        <w:spacing w:line="288" w:lineRule="auto"/>
        <w:jc w:val="both"/>
        <w:rPr>
          <w:rFonts w:ascii="Arial" w:hAnsi="Arial" w:cs="Arial"/>
          <w:b/>
          <w:bCs/>
          <w:i/>
          <w:color w:val="000000"/>
          <w:sz w:val="20"/>
          <w:szCs w:val="20"/>
        </w:rPr>
      </w:pPr>
    </w:p>
    <w:p w:rsidR="004A57D6" w:rsidRPr="002A63D1" w:rsidRDefault="004A57D6" w:rsidP="002A63D1">
      <w:pPr>
        <w:autoSpaceDE w:val="0"/>
        <w:autoSpaceDN w:val="0"/>
        <w:adjustRightInd w:val="0"/>
        <w:spacing w:line="288" w:lineRule="auto"/>
        <w:jc w:val="both"/>
        <w:rPr>
          <w:rFonts w:ascii="Arial" w:eastAsiaTheme="minorHAnsi" w:hAnsi="Arial" w:cs="Arial"/>
          <w:i/>
          <w:sz w:val="20"/>
          <w:szCs w:val="20"/>
          <w:lang w:eastAsia="en-US"/>
        </w:rPr>
      </w:pPr>
      <w:r w:rsidRPr="002A63D1">
        <w:rPr>
          <w:rFonts w:ascii="Arial" w:eastAsiaTheme="minorHAnsi" w:hAnsi="Arial" w:cs="Arial"/>
          <w:i/>
          <w:sz w:val="20"/>
          <w:szCs w:val="20"/>
          <w:lang w:eastAsia="en-US"/>
        </w:rPr>
        <w:t>Teknologier i de forskellige staldafsnit</w:t>
      </w:r>
    </w:p>
    <w:p w:rsidR="004A57D6" w:rsidRPr="002A63D1" w:rsidRDefault="002A63D1" w:rsidP="002A63D1">
      <w:pPr>
        <w:autoSpaceDE w:val="0"/>
        <w:autoSpaceDN w:val="0"/>
        <w:adjustRightInd w:val="0"/>
        <w:spacing w:line="288" w:lineRule="auto"/>
        <w:jc w:val="both"/>
        <w:rPr>
          <w:rFonts w:ascii="Arial" w:eastAsiaTheme="minorHAnsi" w:hAnsi="Arial" w:cs="Arial"/>
          <w:sz w:val="20"/>
          <w:szCs w:val="20"/>
          <w:lang w:eastAsia="en-US"/>
        </w:rPr>
      </w:pPr>
      <w:r w:rsidRPr="002A63D1">
        <w:rPr>
          <w:rFonts w:ascii="Arial" w:eastAsiaTheme="minorHAnsi" w:hAnsi="Arial" w:cs="Arial"/>
          <w:sz w:val="20"/>
          <w:szCs w:val="20"/>
          <w:lang w:eastAsia="en-US"/>
        </w:rPr>
        <w:t>Ingen</w:t>
      </w:r>
      <w:r w:rsidR="00560E83">
        <w:rPr>
          <w:rFonts w:ascii="Arial" w:eastAsiaTheme="minorHAnsi" w:hAnsi="Arial" w:cs="Arial"/>
          <w:sz w:val="20"/>
          <w:szCs w:val="20"/>
          <w:lang w:eastAsia="en-US"/>
        </w:rPr>
        <w:t>.</w:t>
      </w:r>
    </w:p>
    <w:p w:rsidR="002A63D1" w:rsidRPr="002A63D1" w:rsidRDefault="002A63D1" w:rsidP="002A63D1">
      <w:pPr>
        <w:autoSpaceDE w:val="0"/>
        <w:autoSpaceDN w:val="0"/>
        <w:adjustRightInd w:val="0"/>
        <w:spacing w:line="288" w:lineRule="auto"/>
        <w:jc w:val="both"/>
        <w:rPr>
          <w:rFonts w:ascii="Arial" w:eastAsiaTheme="minorHAnsi" w:hAnsi="Arial" w:cs="Arial"/>
          <w:sz w:val="20"/>
          <w:szCs w:val="20"/>
          <w:lang w:eastAsia="en-US"/>
        </w:rPr>
      </w:pPr>
    </w:p>
    <w:p w:rsidR="004A57D6" w:rsidRPr="00B23154" w:rsidRDefault="004A57D6" w:rsidP="00B23154">
      <w:pPr>
        <w:spacing w:line="288" w:lineRule="auto"/>
        <w:jc w:val="both"/>
        <w:rPr>
          <w:rFonts w:ascii="Arial" w:hAnsi="Arial" w:cs="Arial"/>
          <w:i/>
          <w:sz w:val="20"/>
          <w:szCs w:val="20"/>
        </w:rPr>
      </w:pPr>
      <w:r w:rsidRPr="00B23154">
        <w:rPr>
          <w:rFonts w:ascii="Arial" w:hAnsi="Arial" w:cs="Arial"/>
          <w:i/>
          <w:sz w:val="20"/>
          <w:szCs w:val="20"/>
        </w:rPr>
        <w:t xml:space="preserve">Ventilation </w:t>
      </w:r>
    </w:p>
    <w:p w:rsidR="004A57D6" w:rsidRPr="00B23154" w:rsidRDefault="00B23154" w:rsidP="00B23154">
      <w:pPr>
        <w:spacing w:line="288" w:lineRule="auto"/>
        <w:jc w:val="both"/>
        <w:rPr>
          <w:rFonts w:ascii="Arial" w:hAnsi="Arial" w:cs="Arial"/>
          <w:sz w:val="20"/>
          <w:szCs w:val="20"/>
          <w:highlight w:val="cyan"/>
        </w:rPr>
      </w:pPr>
      <w:r w:rsidRPr="00B23154">
        <w:rPr>
          <w:rFonts w:ascii="Arial" w:hAnsi="Arial" w:cs="Arial"/>
          <w:sz w:val="20"/>
          <w:szCs w:val="20"/>
        </w:rPr>
        <w:t>Der er naturlig ventilation i alle stalde – der er højt til loftet og der er oplukkelige vinduer. Der er stor fokus på udluftning, uden der bliver træk – og ventilationen er så god, at heste, der har problemer med luftvejene som regel får det mærkbart bedre efter et ophold i staldene.</w:t>
      </w:r>
    </w:p>
    <w:p w:rsidR="004B0135" w:rsidRPr="002A63D1" w:rsidRDefault="004B0135" w:rsidP="002A63D1">
      <w:pPr>
        <w:autoSpaceDE w:val="0"/>
        <w:autoSpaceDN w:val="0"/>
        <w:adjustRightInd w:val="0"/>
        <w:spacing w:line="288" w:lineRule="auto"/>
        <w:jc w:val="both"/>
        <w:rPr>
          <w:rFonts w:ascii="Arial" w:eastAsiaTheme="minorHAnsi" w:hAnsi="Arial" w:cs="Arial"/>
          <w:b/>
          <w:sz w:val="20"/>
          <w:szCs w:val="20"/>
          <w:lang w:eastAsia="en-US"/>
        </w:rPr>
      </w:pPr>
    </w:p>
    <w:p w:rsidR="007C3BB5" w:rsidRPr="002A63D1" w:rsidRDefault="007C3BB5" w:rsidP="002A63D1">
      <w:pPr>
        <w:autoSpaceDE w:val="0"/>
        <w:autoSpaceDN w:val="0"/>
        <w:adjustRightInd w:val="0"/>
        <w:spacing w:line="288" w:lineRule="auto"/>
        <w:jc w:val="both"/>
        <w:rPr>
          <w:rFonts w:ascii="Arial" w:eastAsiaTheme="minorHAnsi" w:hAnsi="Arial" w:cs="Arial"/>
          <w:b/>
          <w:sz w:val="20"/>
          <w:szCs w:val="20"/>
          <w:lang w:eastAsia="en-US"/>
        </w:rPr>
      </w:pPr>
      <w:r w:rsidRPr="002A63D1">
        <w:rPr>
          <w:rFonts w:ascii="Arial" w:eastAsiaTheme="minorHAnsi" w:hAnsi="Arial" w:cs="Arial"/>
          <w:b/>
          <w:sz w:val="20"/>
          <w:szCs w:val="20"/>
          <w:lang w:eastAsia="en-US"/>
        </w:rPr>
        <w:t>Indretning og drift af anlæg - produktionsareal, staldsystem og dyretype – kommunens vurdering</w:t>
      </w:r>
    </w:p>
    <w:p w:rsidR="00A71392" w:rsidRDefault="00310BFF" w:rsidP="00A71392">
      <w:pPr>
        <w:spacing w:line="288" w:lineRule="auto"/>
        <w:jc w:val="both"/>
        <w:rPr>
          <w:rFonts w:ascii="Arial" w:hAnsi="Arial" w:cs="Arial"/>
          <w:bCs/>
          <w:sz w:val="20"/>
          <w:szCs w:val="20"/>
        </w:rPr>
      </w:pPr>
      <w:r w:rsidRPr="002A63D1">
        <w:rPr>
          <w:rFonts w:ascii="Arial" w:hAnsi="Arial" w:cs="Arial"/>
          <w:bCs/>
          <w:sz w:val="20"/>
          <w:szCs w:val="20"/>
        </w:rPr>
        <w:t xml:space="preserve">Produktionens miljømæssige belastning bestemmes ud fra størrelsen af produktionsarealet, samt de angivne dyretyper og staldsystemer. Der stilles derfor vilkår til de produktionsforhold der er angivet i ansøgningsmaterialet. Der er ikke valgt flexgrupper i staldene, så </w:t>
      </w:r>
      <w:r w:rsidRPr="002A63D1">
        <w:rPr>
          <w:rFonts w:ascii="Arial" w:hAnsi="Arial" w:cs="Arial"/>
          <w:sz w:val="20"/>
          <w:szCs w:val="20"/>
        </w:rPr>
        <w:t>miljøtilladelsen</w:t>
      </w:r>
      <w:r w:rsidRPr="002A63D1">
        <w:rPr>
          <w:rFonts w:ascii="Arial" w:hAnsi="Arial" w:cs="Arial"/>
          <w:bCs/>
          <w:sz w:val="20"/>
          <w:szCs w:val="20"/>
        </w:rPr>
        <w:t xml:space="preserve"> giver ikke lov til at skifte imellem dyretyper i staldene. </w:t>
      </w:r>
    </w:p>
    <w:p w:rsidR="00A71392" w:rsidRDefault="00A71392" w:rsidP="00A71392">
      <w:pPr>
        <w:spacing w:line="288" w:lineRule="auto"/>
        <w:jc w:val="both"/>
        <w:rPr>
          <w:rFonts w:ascii="Arial" w:hAnsi="Arial" w:cs="Arial"/>
          <w:bCs/>
          <w:color w:val="000000"/>
          <w:sz w:val="20"/>
          <w:szCs w:val="20"/>
        </w:rPr>
      </w:pPr>
    </w:p>
    <w:p w:rsidR="00467D3C" w:rsidRPr="00467D3C" w:rsidRDefault="00467D3C" w:rsidP="00467D3C">
      <w:pPr>
        <w:autoSpaceDE w:val="0"/>
        <w:autoSpaceDN w:val="0"/>
        <w:adjustRightInd w:val="0"/>
        <w:spacing w:line="288" w:lineRule="auto"/>
        <w:jc w:val="both"/>
        <w:rPr>
          <w:rFonts w:ascii="Arial" w:hAnsi="Arial" w:cs="Arial"/>
          <w:bCs/>
          <w:color w:val="000000"/>
          <w:sz w:val="20"/>
          <w:szCs w:val="20"/>
        </w:rPr>
      </w:pPr>
      <w:r w:rsidRPr="00467D3C">
        <w:rPr>
          <w:rFonts w:ascii="Arial" w:hAnsi="Arial" w:cs="Arial"/>
          <w:bCs/>
          <w:color w:val="000000"/>
          <w:sz w:val="20"/>
          <w:szCs w:val="20"/>
        </w:rPr>
        <w:lastRenderedPageBreak/>
        <w:t>Ridehallen, forlængelsen af ridehallen samt rotunden er ikke er indregnet som produktionsareal. I henhold til husdyrbruglovens § 39, skal de</w:t>
      </w:r>
      <w:r w:rsidR="00A71392">
        <w:rPr>
          <w:rFonts w:ascii="Arial" w:hAnsi="Arial" w:cs="Arial"/>
          <w:bCs/>
          <w:color w:val="000000"/>
          <w:sz w:val="20"/>
          <w:szCs w:val="20"/>
        </w:rPr>
        <w:t>r på arealer, hvor der kortvari</w:t>
      </w:r>
      <w:r w:rsidRPr="00467D3C">
        <w:rPr>
          <w:rFonts w:ascii="Arial" w:hAnsi="Arial" w:cs="Arial"/>
          <w:bCs/>
          <w:color w:val="000000"/>
          <w:sz w:val="20"/>
          <w:szCs w:val="20"/>
        </w:rPr>
        <w:t>g</w:t>
      </w:r>
      <w:r w:rsidR="00A71392">
        <w:rPr>
          <w:rFonts w:ascii="Arial" w:hAnsi="Arial" w:cs="Arial"/>
          <w:bCs/>
          <w:color w:val="000000"/>
          <w:sz w:val="20"/>
          <w:szCs w:val="20"/>
        </w:rPr>
        <w:t>t</w:t>
      </w:r>
      <w:r w:rsidRPr="00467D3C">
        <w:rPr>
          <w:rFonts w:ascii="Arial" w:hAnsi="Arial" w:cs="Arial"/>
          <w:bCs/>
          <w:color w:val="000000"/>
          <w:sz w:val="20"/>
          <w:szCs w:val="20"/>
        </w:rPr>
        <w:t xml:space="preserve"> er dyr, og som ikke medregnes som produktionsarealer, ske effektiv rengøring efter endt ophold. Der er således krav om, at disse områder rengøres:</w:t>
      </w:r>
    </w:p>
    <w:p w:rsidR="00467D3C" w:rsidRPr="00467D3C" w:rsidRDefault="00467D3C" w:rsidP="00467D3C">
      <w:pPr>
        <w:pStyle w:val="Listeafsnit"/>
        <w:numPr>
          <w:ilvl w:val="0"/>
          <w:numId w:val="24"/>
        </w:numPr>
        <w:autoSpaceDE w:val="0"/>
        <w:autoSpaceDN w:val="0"/>
        <w:adjustRightInd w:val="0"/>
        <w:spacing w:line="288" w:lineRule="auto"/>
        <w:jc w:val="both"/>
        <w:rPr>
          <w:rFonts w:ascii="Arial" w:hAnsi="Arial" w:cs="Arial"/>
          <w:bCs/>
          <w:color w:val="000000"/>
          <w:sz w:val="20"/>
          <w:szCs w:val="20"/>
        </w:rPr>
      </w:pPr>
      <w:r w:rsidRPr="00467D3C">
        <w:rPr>
          <w:rFonts w:ascii="Arial" w:hAnsi="Arial" w:cs="Arial"/>
          <w:bCs/>
          <w:color w:val="000000"/>
          <w:sz w:val="20"/>
          <w:szCs w:val="20"/>
        </w:rPr>
        <w:t>Senest 4 timer efter, at dyrene har forladt arealet, hvis dyrene har daglig adgang til arealet.</w:t>
      </w:r>
    </w:p>
    <w:p w:rsidR="00467D3C" w:rsidRPr="00467D3C" w:rsidRDefault="00467D3C" w:rsidP="00467D3C">
      <w:pPr>
        <w:pStyle w:val="Listeafsnit"/>
        <w:numPr>
          <w:ilvl w:val="0"/>
          <w:numId w:val="24"/>
        </w:numPr>
        <w:autoSpaceDE w:val="0"/>
        <w:autoSpaceDN w:val="0"/>
        <w:adjustRightInd w:val="0"/>
        <w:spacing w:line="288" w:lineRule="auto"/>
        <w:jc w:val="both"/>
        <w:rPr>
          <w:rFonts w:ascii="Arial" w:hAnsi="Arial" w:cs="Arial"/>
          <w:bCs/>
          <w:color w:val="000000"/>
          <w:sz w:val="20"/>
          <w:szCs w:val="20"/>
        </w:rPr>
      </w:pPr>
      <w:r w:rsidRPr="00467D3C">
        <w:rPr>
          <w:rFonts w:ascii="Arial" w:hAnsi="Arial" w:cs="Arial"/>
          <w:bCs/>
          <w:color w:val="000000"/>
          <w:sz w:val="20"/>
          <w:szCs w:val="20"/>
        </w:rPr>
        <w:t>Senest 12 timer efter, at dyrene har forladt arealet, hvis dyrene ikke har daglig adgang til arealet</w:t>
      </w:r>
    </w:p>
    <w:p w:rsidR="00560E83" w:rsidRPr="00467D3C" w:rsidRDefault="00467D3C" w:rsidP="002A63D1">
      <w:pPr>
        <w:autoSpaceDE w:val="0"/>
        <w:autoSpaceDN w:val="0"/>
        <w:adjustRightInd w:val="0"/>
        <w:spacing w:line="288" w:lineRule="auto"/>
        <w:jc w:val="both"/>
        <w:rPr>
          <w:rFonts w:ascii="Arial" w:eastAsiaTheme="minorHAnsi" w:hAnsi="Arial" w:cs="Arial"/>
          <w:sz w:val="20"/>
          <w:szCs w:val="20"/>
          <w:lang w:eastAsia="en-US"/>
        </w:rPr>
      </w:pPr>
      <w:r w:rsidRPr="00467D3C">
        <w:rPr>
          <w:rFonts w:ascii="Arial" w:eastAsiaTheme="minorHAnsi" w:hAnsi="Arial" w:cs="Arial"/>
          <w:sz w:val="20"/>
          <w:szCs w:val="20"/>
          <w:lang w:eastAsia="en-US"/>
        </w:rPr>
        <w:t>Der stilles ikke vilkår herom, da dette er beskrevet i loven og derfor umiddelbart skal overholdes.</w:t>
      </w:r>
    </w:p>
    <w:p w:rsidR="00A71392" w:rsidRDefault="00A71392" w:rsidP="00A71392">
      <w:pPr>
        <w:autoSpaceDE w:val="0"/>
        <w:autoSpaceDN w:val="0"/>
        <w:adjustRightInd w:val="0"/>
        <w:spacing w:line="288" w:lineRule="auto"/>
        <w:jc w:val="both"/>
        <w:rPr>
          <w:rFonts w:ascii="Arial" w:eastAsiaTheme="minorHAnsi" w:hAnsi="Arial" w:cs="Arial"/>
          <w:i/>
          <w:sz w:val="20"/>
          <w:szCs w:val="20"/>
          <w:lang w:eastAsia="en-US"/>
        </w:rPr>
      </w:pPr>
    </w:p>
    <w:p w:rsidR="00A71392" w:rsidRPr="002A63D1" w:rsidRDefault="00A71392" w:rsidP="00A71392">
      <w:pPr>
        <w:autoSpaceDE w:val="0"/>
        <w:autoSpaceDN w:val="0"/>
        <w:adjustRightInd w:val="0"/>
        <w:spacing w:line="288" w:lineRule="auto"/>
        <w:jc w:val="both"/>
        <w:rPr>
          <w:rFonts w:ascii="Arial" w:eastAsiaTheme="minorHAnsi" w:hAnsi="Arial" w:cs="Arial"/>
          <w:i/>
          <w:sz w:val="20"/>
          <w:szCs w:val="20"/>
          <w:lang w:eastAsia="en-US"/>
        </w:rPr>
      </w:pPr>
      <w:r w:rsidRPr="002A63D1">
        <w:rPr>
          <w:rFonts w:ascii="Arial" w:eastAsiaTheme="minorHAnsi" w:hAnsi="Arial" w:cs="Arial"/>
          <w:i/>
          <w:sz w:val="20"/>
          <w:szCs w:val="20"/>
          <w:lang w:eastAsia="en-US"/>
        </w:rPr>
        <w:t>Teknologier i de forskellige staldafsnit</w:t>
      </w:r>
    </w:p>
    <w:p w:rsidR="00A71392" w:rsidRDefault="00A71392" w:rsidP="00A71392">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Ingen.</w:t>
      </w:r>
    </w:p>
    <w:p w:rsidR="00467D3C" w:rsidRPr="00467D3C" w:rsidRDefault="00467D3C" w:rsidP="002A63D1">
      <w:pPr>
        <w:autoSpaceDE w:val="0"/>
        <w:autoSpaceDN w:val="0"/>
        <w:adjustRightInd w:val="0"/>
        <w:spacing w:line="288" w:lineRule="auto"/>
        <w:jc w:val="both"/>
        <w:rPr>
          <w:rFonts w:ascii="Arial" w:eastAsiaTheme="minorHAnsi" w:hAnsi="Arial" w:cs="Arial"/>
          <w:sz w:val="20"/>
          <w:szCs w:val="20"/>
          <w:lang w:eastAsia="en-US"/>
        </w:rPr>
      </w:pPr>
    </w:p>
    <w:p w:rsidR="004A57D6" w:rsidRPr="00467D3C" w:rsidRDefault="004A57D6" w:rsidP="002A63D1">
      <w:pPr>
        <w:spacing w:line="288" w:lineRule="auto"/>
        <w:jc w:val="both"/>
        <w:rPr>
          <w:rFonts w:ascii="Arial" w:hAnsi="Arial" w:cs="Arial"/>
          <w:i/>
          <w:sz w:val="20"/>
          <w:szCs w:val="20"/>
        </w:rPr>
      </w:pPr>
      <w:r w:rsidRPr="00467D3C">
        <w:rPr>
          <w:rFonts w:ascii="Arial" w:hAnsi="Arial" w:cs="Arial"/>
          <w:i/>
          <w:sz w:val="20"/>
          <w:szCs w:val="20"/>
        </w:rPr>
        <w:t xml:space="preserve">Ventilation </w:t>
      </w:r>
    </w:p>
    <w:p w:rsidR="007C3BB5" w:rsidRPr="00467D3C" w:rsidRDefault="00B23154" w:rsidP="007C5038">
      <w:pPr>
        <w:spacing w:line="288" w:lineRule="auto"/>
        <w:jc w:val="both"/>
        <w:rPr>
          <w:rFonts w:ascii="Arial" w:eastAsiaTheme="minorHAnsi" w:hAnsi="Arial" w:cs="Arial"/>
          <w:sz w:val="20"/>
          <w:szCs w:val="20"/>
          <w:lang w:eastAsia="en-US"/>
        </w:rPr>
      </w:pPr>
      <w:r w:rsidRPr="00467D3C">
        <w:rPr>
          <w:rFonts w:ascii="Arial" w:eastAsiaTheme="minorHAnsi" w:hAnsi="Arial" w:cs="Arial"/>
          <w:sz w:val="20"/>
          <w:szCs w:val="20"/>
          <w:lang w:eastAsia="en-US"/>
        </w:rPr>
        <w:t>Ingen bemærkninger.</w:t>
      </w:r>
    </w:p>
    <w:p w:rsidR="00B23154" w:rsidRPr="007C3BB5" w:rsidRDefault="00A21708" w:rsidP="007C5038">
      <w:pPr>
        <w:spacing w:line="288" w:lineRule="auto"/>
        <w:jc w:val="both"/>
        <w:rPr>
          <w:rFonts w:ascii="ArialMT" w:eastAsiaTheme="minorHAnsi" w:hAnsi="ArialMT" w:cs="ArialMT"/>
          <w:sz w:val="21"/>
          <w:szCs w:val="17"/>
          <w:lang w:eastAsia="en-US"/>
        </w:rPr>
      </w:pPr>
      <w:r w:rsidRPr="002A63D1">
        <w:rPr>
          <w:rFonts w:ascii="Arial" w:hAnsi="Arial" w:cs="Arial"/>
          <w:noProof/>
          <w:sz w:val="20"/>
          <w:szCs w:val="20"/>
          <w:highlight w:val="yellow"/>
        </w:rPr>
        <mc:AlternateContent>
          <mc:Choice Requires="wps">
            <w:drawing>
              <wp:anchor distT="0" distB="0" distL="114300" distR="114300" simplePos="0" relativeHeight="251664384" behindDoc="0" locked="0" layoutInCell="1" allowOverlap="1" wp14:anchorId="17A94732" wp14:editId="541D01BC">
                <wp:simplePos x="0" y="0"/>
                <wp:positionH relativeFrom="column">
                  <wp:posOffset>-34290</wp:posOffset>
                </wp:positionH>
                <wp:positionV relativeFrom="paragraph">
                  <wp:posOffset>215265</wp:posOffset>
                </wp:positionV>
                <wp:extent cx="6181725" cy="752475"/>
                <wp:effectExtent l="0" t="0" r="28575" b="28575"/>
                <wp:wrapTopAndBottom/>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752475"/>
                        </a:xfrm>
                        <a:prstGeom prst="rect">
                          <a:avLst/>
                        </a:prstGeom>
                        <a:solidFill>
                          <a:srgbClr val="FFFFFF"/>
                        </a:solidFill>
                        <a:ln w="9525">
                          <a:solidFill>
                            <a:srgbClr val="000000"/>
                          </a:solidFill>
                          <a:miter lim="800000"/>
                          <a:headEnd/>
                          <a:tailEnd/>
                        </a:ln>
                      </wps:spPr>
                      <wps:txbx>
                        <w:txbxContent>
                          <w:p w:rsidR="003E4EF6" w:rsidRPr="004A57D6" w:rsidRDefault="003E4EF6" w:rsidP="00A21708">
                            <w:pPr>
                              <w:pStyle w:val="Listeafsnit"/>
                              <w:spacing w:after="120" w:line="288" w:lineRule="auto"/>
                              <w:ind w:left="0"/>
                              <w:jc w:val="both"/>
                              <w:rPr>
                                <w:rFonts w:ascii="Arial" w:eastAsiaTheme="minorHAnsi" w:hAnsi="Arial" w:cs="Arial"/>
                                <w:i/>
                                <w:sz w:val="20"/>
                                <w:szCs w:val="20"/>
                                <w:lang w:eastAsia="en-US"/>
                              </w:rPr>
                            </w:pPr>
                            <w:r>
                              <w:rPr>
                                <w:rFonts w:ascii="Arial" w:eastAsiaTheme="minorHAnsi" w:hAnsi="Arial" w:cs="Arial"/>
                                <w:i/>
                                <w:sz w:val="20"/>
                                <w:szCs w:val="20"/>
                                <w:lang w:eastAsia="en-US"/>
                              </w:rPr>
                              <w:t>Vilkår til indretning og drift af anlæg</w:t>
                            </w:r>
                          </w:p>
                          <w:p w:rsidR="003E4EF6" w:rsidRPr="00467D3C" w:rsidRDefault="003E4EF6" w:rsidP="004A57D6">
                            <w:pPr>
                              <w:pStyle w:val="vilkrspunkter1arial10pkt"/>
                              <w:numPr>
                                <w:ilvl w:val="0"/>
                                <w:numId w:val="10"/>
                              </w:numPr>
                              <w:spacing w:after="0" w:line="288" w:lineRule="auto"/>
                              <w:ind w:hanging="720"/>
                              <w:jc w:val="both"/>
                            </w:pPr>
                            <w:r>
                              <w:t>Ridecente</w:t>
                            </w:r>
                            <w:r w:rsidRPr="00467D3C">
                              <w:t>ret tillades drevet med</w:t>
                            </w:r>
                            <w:r>
                              <w:t xml:space="preserve"> </w:t>
                            </w:r>
                            <w:r w:rsidRPr="00A71392">
                              <w:t>de produktionsarealer og dyregruppen ”heste i dybstrøelse”, som er beskrevet i tabel 1 og med den placering der</w:t>
                            </w:r>
                            <w:r w:rsidRPr="00467D3C">
                              <w:t xml:space="preserve"> fremgår af bilag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7pt;margin-top:16.95pt;width:486.75pt;height:5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">
                <v:textbox>
                  <w:txbxContent>
                    <w:p w:rsidR="003E4EF6" w:rsidRPr="004A57D6" w:rsidRDefault="003E4EF6" w:rsidP="00A21708">
                      <w:pPr>
                        <w:pStyle w:val="Listeafsnit"/>
                        <w:spacing w:after="120" w:line="288" w:lineRule="auto"/>
                        <w:ind w:left="0"/>
                        <w:jc w:val="both"/>
                        <w:rPr>
                          <w:rFonts w:ascii="Arial" w:eastAsiaTheme="minorHAnsi" w:hAnsi="Arial" w:cs="Arial"/>
                          <w:i/>
                          <w:sz w:val="20"/>
                          <w:szCs w:val="20"/>
                          <w:lang w:eastAsia="en-US"/>
                        </w:rPr>
                      </w:pPr>
                      <w:r>
                        <w:rPr>
                          <w:rFonts w:ascii="Arial" w:eastAsiaTheme="minorHAnsi" w:hAnsi="Arial" w:cs="Arial"/>
                          <w:i/>
                          <w:sz w:val="20"/>
                          <w:szCs w:val="20"/>
                          <w:lang w:eastAsia="en-US"/>
                        </w:rPr>
                        <w:t>Vilkår til indretning og drift af anlæg</w:t>
                      </w:r>
                    </w:p>
                    <w:p w:rsidR="003E4EF6" w:rsidRPr="00467D3C" w:rsidRDefault="003E4EF6" w:rsidP="004A57D6">
                      <w:pPr>
                        <w:pStyle w:val="vilkrspunkter1arial10pkt"/>
                        <w:numPr>
                          <w:ilvl w:val="0"/>
                          <w:numId w:val="10"/>
                        </w:numPr>
                        <w:spacing w:after="0" w:line="288" w:lineRule="auto"/>
                        <w:ind w:hanging="720"/>
                        <w:jc w:val="both"/>
                      </w:pPr>
                      <w:proofErr w:type="spellStart"/>
                      <w:r>
                        <w:t>Ridecente</w:t>
                      </w:r>
                      <w:r w:rsidRPr="00467D3C">
                        <w:t>ret</w:t>
                      </w:r>
                      <w:proofErr w:type="spellEnd"/>
                      <w:r w:rsidRPr="00467D3C">
                        <w:t xml:space="preserve"> tillades drevet med</w:t>
                      </w:r>
                      <w:r>
                        <w:t xml:space="preserve"> </w:t>
                      </w:r>
                      <w:r w:rsidRPr="00A71392">
                        <w:t>de produktionsarealer og dyregruppen ”heste i dybstrøelse”, som er beskrevet i tabel 1 og med den placering der</w:t>
                      </w:r>
                      <w:r w:rsidRPr="00467D3C">
                        <w:t xml:space="preserve"> fremgår af bilag 3.</w:t>
                      </w:r>
                    </w:p>
                  </w:txbxContent>
                </v:textbox>
                <w10:wrap type="topAndBottom"/>
              </v:shape>
            </w:pict>
          </mc:Fallback>
        </mc:AlternateContent>
      </w:r>
    </w:p>
    <w:p w:rsidR="00553C26" w:rsidRDefault="00553C26">
      <w:pPr>
        <w:spacing w:after="200" w:line="276" w:lineRule="auto"/>
        <w:rPr>
          <w:rFonts w:ascii="ArialMT" w:eastAsiaTheme="minorHAnsi" w:hAnsi="ArialMT" w:cs="ArialMT"/>
          <w:b/>
          <w:sz w:val="21"/>
          <w:szCs w:val="17"/>
          <w:lang w:eastAsia="en-US"/>
        </w:rPr>
      </w:pPr>
    </w:p>
    <w:p w:rsidR="00550642" w:rsidRPr="007823E2" w:rsidRDefault="007C3BB5" w:rsidP="00752CD7">
      <w:pPr>
        <w:autoSpaceDE w:val="0"/>
        <w:autoSpaceDN w:val="0"/>
        <w:adjustRightInd w:val="0"/>
        <w:spacing w:line="288" w:lineRule="auto"/>
        <w:jc w:val="both"/>
        <w:rPr>
          <w:rFonts w:ascii="Arial" w:eastAsiaTheme="minorHAnsi" w:hAnsi="Arial" w:cs="Arial"/>
          <w:b/>
          <w:sz w:val="20"/>
          <w:szCs w:val="20"/>
          <w:lang w:eastAsia="en-US"/>
        </w:rPr>
      </w:pPr>
      <w:r w:rsidRPr="007823E2">
        <w:rPr>
          <w:rFonts w:ascii="Arial" w:eastAsiaTheme="minorHAnsi" w:hAnsi="Arial" w:cs="Arial"/>
          <w:b/>
          <w:sz w:val="20"/>
          <w:szCs w:val="20"/>
          <w:lang w:eastAsia="en-US"/>
        </w:rPr>
        <w:t>H</w:t>
      </w:r>
      <w:r w:rsidR="00550642" w:rsidRPr="007823E2">
        <w:rPr>
          <w:rFonts w:ascii="Arial" w:eastAsiaTheme="minorHAnsi" w:hAnsi="Arial" w:cs="Arial"/>
          <w:b/>
          <w:sz w:val="20"/>
          <w:szCs w:val="20"/>
          <w:lang w:eastAsia="en-US"/>
        </w:rPr>
        <w:t xml:space="preserve">åndtering og opbevaring af husdyrgødning </w:t>
      </w:r>
      <w:r w:rsidRPr="007823E2">
        <w:rPr>
          <w:rFonts w:ascii="Arial" w:eastAsiaTheme="minorHAnsi" w:hAnsi="Arial" w:cs="Arial"/>
          <w:b/>
          <w:sz w:val="20"/>
          <w:szCs w:val="20"/>
          <w:lang w:eastAsia="en-US"/>
        </w:rPr>
        <w:t>– ansøgers redegørelse</w:t>
      </w:r>
    </w:p>
    <w:p w:rsidR="006013AA" w:rsidRPr="007823E2" w:rsidRDefault="006013AA" w:rsidP="00752CD7">
      <w:pPr>
        <w:spacing w:line="288" w:lineRule="auto"/>
        <w:jc w:val="both"/>
        <w:rPr>
          <w:rFonts w:ascii="Arial" w:hAnsi="Arial" w:cs="Arial"/>
          <w:sz w:val="20"/>
          <w:szCs w:val="20"/>
        </w:rPr>
      </w:pPr>
      <w:r w:rsidRPr="007823E2">
        <w:rPr>
          <w:rFonts w:ascii="Arial" w:hAnsi="Arial" w:cs="Arial"/>
          <w:sz w:val="20"/>
          <w:szCs w:val="20"/>
        </w:rPr>
        <w:t>Gødningen opbevares i en container, der er godkendt i 2015. Containeren tømmes ca. hver 3. uge. Aftager er</w:t>
      </w:r>
      <w:r w:rsidR="007823E2" w:rsidRPr="007823E2">
        <w:rPr>
          <w:rFonts w:ascii="Arial" w:hAnsi="Arial" w:cs="Arial"/>
          <w:sz w:val="20"/>
          <w:szCs w:val="20"/>
        </w:rPr>
        <w:t xml:space="preserve"> pt. Birkedommergaard, Robstrupvej 2A, 8500 Grenå.</w:t>
      </w:r>
    </w:p>
    <w:p w:rsidR="00AA1437" w:rsidRPr="007823E2" w:rsidRDefault="00AA1437" w:rsidP="00752CD7">
      <w:pPr>
        <w:spacing w:line="288" w:lineRule="auto"/>
        <w:jc w:val="both"/>
        <w:rPr>
          <w:rFonts w:ascii="Arial" w:hAnsi="Arial" w:cs="Arial"/>
          <w:sz w:val="20"/>
          <w:szCs w:val="20"/>
        </w:rPr>
      </w:pPr>
    </w:p>
    <w:p w:rsidR="004B0135" w:rsidRPr="007823E2" w:rsidRDefault="004B0135" w:rsidP="00752CD7">
      <w:pPr>
        <w:spacing w:line="288" w:lineRule="auto"/>
        <w:jc w:val="both"/>
        <w:rPr>
          <w:rFonts w:ascii="Arial" w:hAnsi="Arial" w:cs="Arial"/>
          <w:sz w:val="20"/>
          <w:szCs w:val="20"/>
        </w:rPr>
      </w:pPr>
      <w:r w:rsidRPr="007823E2">
        <w:rPr>
          <w:rFonts w:ascii="Arial" w:hAnsi="Arial" w:cs="Arial"/>
          <w:sz w:val="20"/>
          <w:szCs w:val="20"/>
        </w:rPr>
        <w:t xml:space="preserve">Udbringning af husdyrgødning på ejendommens arealer reguleres af de generelle regler, der er angivet i husdyrgødningsbekendtgørelsen. </w:t>
      </w:r>
    </w:p>
    <w:p w:rsidR="007C3BB5" w:rsidRPr="007823E2" w:rsidRDefault="007C3BB5" w:rsidP="00752CD7">
      <w:pPr>
        <w:autoSpaceDE w:val="0"/>
        <w:autoSpaceDN w:val="0"/>
        <w:adjustRightInd w:val="0"/>
        <w:spacing w:line="288" w:lineRule="auto"/>
        <w:jc w:val="both"/>
        <w:rPr>
          <w:rFonts w:ascii="Arial" w:eastAsiaTheme="minorHAnsi" w:hAnsi="Arial" w:cs="Arial"/>
          <w:sz w:val="20"/>
          <w:szCs w:val="20"/>
          <w:lang w:eastAsia="en-US"/>
        </w:rPr>
      </w:pPr>
    </w:p>
    <w:p w:rsidR="007C3BB5" w:rsidRPr="004A57D6" w:rsidRDefault="007C3BB5" w:rsidP="00752CD7">
      <w:pPr>
        <w:autoSpaceDE w:val="0"/>
        <w:autoSpaceDN w:val="0"/>
        <w:adjustRightInd w:val="0"/>
        <w:spacing w:line="288" w:lineRule="auto"/>
        <w:jc w:val="both"/>
        <w:rPr>
          <w:rFonts w:ascii="Arial" w:eastAsiaTheme="minorHAnsi" w:hAnsi="Arial" w:cs="Arial"/>
          <w:b/>
          <w:sz w:val="20"/>
          <w:szCs w:val="20"/>
          <w:lang w:eastAsia="en-US"/>
        </w:rPr>
      </w:pPr>
      <w:r w:rsidRPr="004A57D6">
        <w:rPr>
          <w:rFonts w:ascii="Arial" w:eastAsiaTheme="minorHAnsi" w:hAnsi="Arial" w:cs="Arial"/>
          <w:b/>
          <w:sz w:val="20"/>
          <w:szCs w:val="20"/>
          <w:lang w:eastAsia="en-US"/>
        </w:rPr>
        <w:t>Håndtering og opbevaring af husdyrgødning – kommunens vurdering</w:t>
      </w:r>
    </w:p>
    <w:p w:rsidR="006013AA" w:rsidRDefault="006013AA" w:rsidP="006013AA">
      <w:pPr>
        <w:autoSpaceDE w:val="0"/>
        <w:autoSpaceDN w:val="0"/>
        <w:adjustRightInd w:val="0"/>
        <w:spacing w:line="288" w:lineRule="auto"/>
        <w:jc w:val="both"/>
        <w:rPr>
          <w:rFonts w:ascii="Arial" w:hAnsi="Arial" w:cs="Arial"/>
          <w:sz w:val="20"/>
          <w:szCs w:val="20"/>
        </w:rPr>
      </w:pPr>
      <w:r>
        <w:rPr>
          <w:rFonts w:ascii="Arial" w:hAnsi="Arial" w:cs="Arial"/>
          <w:sz w:val="20"/>
          <w:szCs w:val="20"/>
        </w:rPr>
        <w:t>Ifølge husdyrgødningsbekendtgørelsen skal husdyrbrug kunne dokumentere, at der er adgang til en opbevaringskapacitet svarende til mindst 9 måneders gødningsproduktion. Kravet kontrolleres i forbindelse med de lovpligtige tilsyn ud fra den årlige gødningsindberetning.</w:t>
      </w:r>
    </w:p>
    <w:p w:rsidR="006013AA" w:rsidRDefault="006013AA" w:rsidP="006013AA">
      <w:pPr>
        <w:autoSpaceDE w:val="0"/>
        <w:autoSpaceDN w:val="0"/>
        <w:adjustRightInd w:val="0"/>
        <w:spacing w:line="288" w:lineRule="auto"/>
        <w:jc w:val="both"/>
        <w:rPr>
          <w:rFonts w:ascii="Arial" w:hAnsi="Arial" w:cs="Arial"/>
          <w:sz w:val="20"/>
          <w:szCs w:val="20"/>
        </w:rPr>
      </w:pPr>
    </w:p>
    <w:p w:rsidR="006013AA" w:rsidRDefault="007654BD" w:rsidP="006013AA">
      <w:pPr>
        <w:autoSpaceDE w:val="0"/>
        <w:autoSpaceDN w:val="0"/>
        <w:adjustRightInd w:val="0"/>
        <w:spacing w:line="288" w:lineRule="auto"/>
        <w:jc w:val="both"/>
        <w:rPr>
          <w:rFonts w:ascii="Arial" w:hAnsi="Arial" w:cs="Arial"/>
          <w:sz w:val="20"/>
          <w:szCs w:val="20"/>
        </w:rPr>
      </w:pPr>
      <w:r w:rsidRPr="00A71392">
        <w:rPr>
          <w:rFonts w:ascii="Arial" w:hAnsi="Arial" w:cs="Arial"/>
          <w:sz w:val="20"/>
          <w:szCs w:val="20"/>
        </w:rPr>
        <w:t xml:space="preserve">Den faste gødning på ejendommen, </w:t>
      </w:r>
      <w:r w:rsidR="006013AA" w:rsidRPr="00A71392">
        <w:rPr>
          <w:rFonts w:ascii="Arial" w:hAnsi="Arial" w:cs="Arial"/>
          <w:sz w:val="20"/>
          <w:szCs w:val="20"/>
        </w:rPr>
        <w:t>skal have gennemgået en 3 - 4 måneders komposteringsproces enten i stald eller på en møddingsplads</w:t>
      </w:r>
      <w:r w:rsidRPr="00A71392">
        <w:rPr>
          <w:rFonts w:ascii="Arial" w:hAnsi="Arial" w:cs="Arial"/>
          <w:sz w:val="20"/>
          <w:szCs w:val="20"/>
        </w:rPr>
        <w:t>/container</w:t>
      </w:r>
      <w:r w:rsidR="006013AA" w:rsidRPr="00A71392">
        <w:rPr>
          <w:rFonts w:ascii="Arial" w:hAnsi="Arial" w:cs="Arial"/>
          <w:sz w:val="20"/>
          <w:szCs w:val="20"/>
        </w:rPr>
        <w:t>, før det må lægges i markstak. I husdyrgødningsbekendtgørelsen</w:t>
      </w:r>
      <w:r w:rsidR="006013AA">
        <w:rPr>
          <w:rFonts w:ascii="Arial" w:hAnsi="Arial" w:cs="Arial"/>
          <w:sz w:val="20"/>
          <w:szCs w:val="20"/>
        </w:rPr>
        <w:t xml:space="preserve"> er der regler om afstandskrav, cirkulation og overdækning af markstakke som skal følges. </w:t>
      </w:r>
    </w:p>
    <w:p w:rsidR="006013AA" w:rsidRDefault="006013AA" w:rsidP="006013AA">
      <w:pPr>
        <w:autoSpaceDE w:val="0"/>
        <w:autoSpaceDN w:val="0"/>
        <w:adjustRightInd w:val="0"/>
        <w:spacing w:line="288" w:lineRule="auto"/>
        <w:jc w:val="both"/>
        <w:rPr>
          <w:rFonts w:ascii="Arial" w:hAnsi="Arial" w:cs="Arial"/>
          <w:sz w:val="20"/>
          <w:szCs w:val="20"/>
        </w:rPr>
      </w:pPr>
    </w:p>
    <w:p w:rsidR="006013AA" w:rsidRDefault="006013AA" w:rsidP="006013AA">
      <w:pPr>
        <w:autoSpaceDE w:val="0"/>
        <w:autoSpaceDN w:val="0"/>
        <w:adjustRightInd w:val="0"/>
        <w:spacing w:line="288" w:lineRule="auto"/>
        <w:jc w:val="both"/>
        <w:rPr>
          <w:rFonts w:ascii="Arial" w:hAnsi="Arial" w:cs="Arial"/>
          <w:sz w:val="20"/>
          <w:szCs w:val="20"/>
        </w:rPr>
      </w:pPr>
      <w:r>
        <w:rPr>
          <w:rFonts w:ascii="Arial" w:hAnsi="Arial" w:cs="Arial"/>
          <w:sz w:val="20"/>
          <w:szCs w:val="20"/>
        </w:rPr>
        <w:t>Syddjurs Kommune mener ikke, at der er belæg for at stille skærpede krav til opbevaringsmåden og opbevaringskapaciteten af husdyrgødningen.</w:t>
      </w:r>
    </w:p>
    <w:p w:rsidR="006013AA" w:rsidRDefault="006013AA" w:rsidP="006013AA">
      <w:pPr>
        <w:autoSpaceDE w:val="0"/>
        <w:autoSpaceDN w:val="0"/>
        <w:adjustRightInd w:val="0"/>
        <w:spacing w:line="288" w:lineRule="auto"/>
        <w:jc w:val="both"/>
        <w:rPr>
          <w:rFonts w:ascii="Arial" w:hAnsi="Arial" w:cs="Arial"/>
          <w:b/>
          <w:bCs/>
          <w:color w:val="000000"/>
          <w:sz w:val="20"/>
          <w:szCs w:val="20"/>
        </w:rPr>
      </w:pPr>
    </w:p>
    <w:p w:rsidR="004B0135" w:rsidRPr="004A57D6" w:rsidRDefault="004B0135" w:rsidP="00752CD7">
      <w:pPr>
        <w:autoSpaceDE w:val="0"/>
        <w:autoSpaceDN w:val="0"/>
        <w:adjustRightInd w:val="0"/>
        <w:spacing w:line="288" w:lineRule="auto"/>
        <w:jc w:val="both"/>
        <w:rPr>
          <w:rFonts w:ascii="Arial" w:eastAsiaTheme="minorHAnsi" w:hAnsi="Arial" w:cs="Arial"/>
          <w:b/>
          <w:sz w:val="20"/>
          <w:szCs w:val="20"/>
          <w:lang w:eastAsia="en-US"/>
        </w:rPr>
      </w:pPr>
      <w:r w:rsidRPr="004A57D6">
        <w:rPr>
          <w:rFonts w:ascii="Arial" w:hAnsi="Arial" w:cs="Arial"/>
          <w:sz w:val="20"/>
          <w:szCs w:val="20"/>
        </w:rPr>
        <w:t>I henhold til lovgivning pr. 1. august 2017, skal der ikke stilles vilkår til afsætning til arealer. Påvirkning af udbringningsarealerne reguleres gennem husdyrgødningsbekendtgørelsen, som bl.a. fastsætter kvælstoflofter, fosforlofter og udbringningstidspunkter.</w:t>
      </w:r>
    </w:p>
    <w:p w:rsidR="007C3BB5" w:rsidRPr="007C3BB5" w:rsidRDefault="00553C26" w:rsidP="00752CD7">
      <w:pPr>
        <w:autoSpaceDE w:val="0"/>
        <w:autoSpaceDN w:val="0"/>
        <w:adjustRightInd w:val="0"/>
        <w:spacing w:line="288" w:lineRule="auto"/>
        <w:jc w:val="both"/>
        <w:rPr>
          <w:rFonts w:ascii="ArialMT" w:eastAsiaTheme="minorHAnsi" w:hAnsi="ArialMT" w:cs="ArialMT"/>
          <w:sz w:val="21"/>
          <w:szCs w:val="17"/>
          <w:lang w:eastAsia="en-US"/>
        </w:rPr>
      </w:pPr>
      <w:r w:rsidRPr="00DB0CF7">
        <w:rPr>
          <w:noProof/>
          <w:highlight w:val="yellow"/>
        </w:rPr>
        <mc:AlternateContent>
          <mc:Choice Requires="wps">
            <w:drawing>
              <wp:anchor distT="0" distB="0" distL="114300" distR="114300" simplePos="0" relativeHeight="251670528" behindDoc="0" locked="0" layoutInCell="1" allowOverlap="1" wp14:anchorId="4D293F9E" wp14:editId="427A71CE">
                <wp:simplePos x="0" y="0"/>
                <wp:positionH relativeFrom="column">
                  <wp:posOffset>-34290</wp:posOffset>
                </wp:positionH>
                <wp:positionV relativeFrom="paragraph">
                  <wp:posOffset>217170</wp:posOffset>
                </wp:positionV>
                <wp:extent cx="6181725" cy="838200"/>
                <wp:effectExtent l="0" t="0" r="28575" b="19050"/>
                <wp:wrapTopAndBottom/>
                <wp:docPr id="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838200"/>
                        </a:xfrm>
                        <a:prstGeom prst="rect">
                          <a:avLst/>
                        </a:prstGeom>
                        <a:solidFill>
                          <a:srgbClr val="FFFFFF"/>
                        </a:solidFill>
                        <a:ln w="9525">
                          <a:solidFill>
                            <a:srgbClr val="000000"/>
                          </a:solidFill>
                          <a:miter lim="800000"/>
                          <a:headEnd/>
                          <a:tailEnd/>
                        </a:ln>
                      </wps:spPr>
                      <wps:txbx>
                        <w:txbxContent>
                          <w:p w:rsidR="003E4EF6" w:rsidRDefault="003E4EF6" w:rsidP="00E41813">
                            <w:pPr>
                              <w:pStyle w:val="Listeafsnit"/>
                              <w:ind w:left="0"/>
                              <w:rPr>
                                <w:rFonts w:ascii="Arial" w:hAnsi="Arial" w:cs="Arial"/>
                                <w:i/>
                                <w:sz w:val="20"/>
                                <w:szCs w:val="20"/>
                              </w:rPr>
                            </w:pPr>
                            <w:r w:rsidRPr="00E41813">
                              <w:rPr>
                                <w:rFonts w:ascii="Arial" w:hAnsi="Arial" w:cs="Arial"/>
                                <w:i/>
                                <w:sz w:val="20"/>
                                <w:szCs w:val="20"/>
                              </w:rPr>
                              <w:t>Vilkår til håndtering og opbevaring af gyllebeholdere</w:t>
                            </w:r>
                          </w:p>
                          <w:p w:rsidR="003E4EF6" w:rsidRPr="00E41813" w:rsidRDefault="003E4EF6" w:rsidP="00553C26">
                            <w:pPr>
                              <w:pStyle w:val="vilkrspunkter1arial10pkt"/>
                              <w:numPr>
                                <w:ilvl w:val="0"/>
                                <w:numId w:val="10"/>
                              </w:numPr>
                              <w:spacing w:before="60" w:after="60" w:line="288" w:lineRule="auto"/>
                              <w:ind w:hanging="720"/>
                              <w:jc w:val="both"/>
                              <w:rPr>
                                <w:rFonts w:cs="Arial"/>
                              </w:rPr>
                            </w:pPr>
                            <w:r>
                              <w:rPr>
                                <w:rFonts w:cs="Arial"/>
                              </w:rPr>
                              <w:t>Containeren</w:t>
                            </w:r>
                            <w:r w:rsidRPr="00E41813">
                              <w:rPr>
                                <w:rFonts w:cs="Arial"/>
                              </w:rPr>
                              <w:t xml:space="preserve"> til husdyrgødning skal mindst én gang om året tømmes helt, og der skal </w:t>
                            </w:r>
                            <w:r>
                              <w:rPr>
                                <w:rFonts w:cs="Arial"/>
                              </w:rPr>
                              <w:t xml:space="preserve">ske </w:t>
                            </w:r>
                            <w:r w:rsidRPr="00E41813">
                              <w:rPr>
                                <w:rFonts w:cs="Arial"/>
                              </w:rPr>
                              <w:t>indvendig og udvendig inspektion (om muligt) med henblik på reparation og vedligeholdelse. Inspektionen og eventuelle tiltag skal noteres.</w:t>
                            </w:r>
                          </w:p>
                          <w:p w:rsidR="003E4EF6" w:rsidRPr="000F2E31" w:rsidRDefault="003E4EF6" w:rsidP="007858C0">
                            <w:pPr>
                              <w:pStyle w:val="vilkrspunkter1arial10pkt"/>
                              <w:numPr>
                                <w:ilvl w:val="0"/>
                                <w:numId w:val="0"/>
                              </w:numPr>
                              <w:spacing w:before="60" w:after="60" w:line="288" w:lineRule="auto"/>
                              <w:jc w:val="both"/>
                            </w:pPr>
                          </w:p>
                          <w:p w:rsidR="003E4EF6" w:rsidRDefault="003E4EF6" w:rsidP="00553C26">
                            <w:pPr>
                              <w:pStyle w:val="Listeafsnit"/>
                              <w:spacing w:line="288" w:lineRule="auto"/>
                              <w:ind w:left="357"/>
                              <w:jc w:val="both"/>
                              <w:rPr>
                                <w:rFonts w:ascii="ArialMT" w:eastAsiaTheme="minorHAnsi" w:hAnsi="ArialMT" w:cs="ArialMT"/>
                                <w:sz w:val="17"/>
                                <w:szCs w:val="17"/>
                                <w:lang w:eastAsia="en-US"/>
                              </w:rPr>
                            </w:pPr>
                          </w:p>
                          <w:p w:rsidR="003E4EF6" w:rsidRPr="00133260" w:rsidRDefault="003E4EF6" w:rsidP="00553C26">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7pt;margin-top:17.1pt;width:486.75pt;height:6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">
                <v:textbox>
                  <w:txbxContent>
                    <w:p w:rsidR="003E4EF6" w:rsidRDefault="003E4EF6" w:rsidP="00E41813">
                      <w:pPr>
                        <w:pStyle w:val="Listeafsnit"/>
                        <w:ind w:left="0"/>
                        <w:rPr>
                          <w:rFonts w:ascii="Arial" w:hAnsi="Arial" w:cs="Arial"/>
                          <w:i/>
                          <w:sz w:val="20"/>
                          <w:szCs w:val="20"/>
                        </w:rPr>
                      </w:pPr>
                      <w:r w:rsidRPr="00E41813">
                        <w:rPr>
                          <w:rFonts w:ascii="Arial" w:hAnsi="Arial" w:cs="Arial"/>
                          <w:i/>
                          <w:sz w:val="20"/>
                          <w:szCs w:val="20"/>
                        </w:rPr>
                        <w:t>Vilkår til håndtering og opbevaring af gyllebeholdere</w:t>
                      </w:r>
                    </w:p>
                    <w:p w:rsidR="003E4EF6" w:rsidRPr="00E41813" w:rsidRDefault="003E4EF6" w:rsidP="00553C26">
                      <w:pPr>
                        <w:pStyle w:val="vilkrspunkter1arial10pkt"/>
                        <w:numPr>
                          <w:ilvl w:val="0"/>
                          <w:numId w:val="10"/>
                        </w:numPr>
                        <w:spacing w:before="60" w:after="60" w:line="288" w:lineRule="auto"/>
                        <w:ind w:hanging="720"/>
                        <w:jc w:val="both"/>
                        <w:rPr>
                          <w:rFonts w:cs="Arial"/>
                        </w:rPr>
                      </w:pPr>
                      <w:r>
                        <w:rPr>
                          <w:rFonts w:cs="Arial"/>
                        </w:rPr>
                        <w:t>Containeren</w:t>
                      </w:r>
                      <w:r w:rsidRPr="00E41813">
                        <w:rPr>
                          <w:rFonts w:cs="Arial"/>
                        </w:rPr>
                        <w:t xml:space="preserve"> til husdyrgødning skal mindst én gang om året tømmes helt, og der skal </w:t>
                      </w:r>
                      <w:r>
                        <w:rPr>
                          <w:rFonts w:cs="Arial"/>
                        </w:rPr>
                        <w:t xml:space="preserve">ske </w:t>
                      </w:r>
                      <w:r w:rsidRPr="00E41813">
                        <w:rPr>
                          <w:rFonts w:cs="Arial"/>
                        </w:rPr>
                        <w:t>indvendig og udvendig inspektion (om muligt) med henblik på reparation og vedligeholdelse. Inspektionen og eventuelle tiltag skal noteres.</w:t>
                      </w:r>
                    </w:p>
                    <w:p w:rsidR="003E4EF6" w:rsidRPr="000F2E31" w:rsidRDefault="003E4EF6" w:rsidP="007858C0">
                      <w:pPr>
                        <w:pStyle w:val="vilkrspunkter1arial10pkt"/>
                        <w:numPr>
                          <w:ilvl w:val="0"/>
                          <w:numId w:val="0"/>
                        </w:numPr>
                        <w:spacing w:before="60" w:after="60" w:line="288" w:lineRule="auto"/>
                        <w:jc w:val="both"/>
                      </w:pPr>
                    </w:p>
                    <w:p w:rsidR="003E4EF6" w:rsidRDefault="003E4EF6" w:rsidP="00553C26">
                      <w:pPr>
                        <w:pStyle w:val="Listeafsnit"/>
                        <w:spacing w:line="288" w:lineRule="auto"/>
                        <w:ind w:left="357"/>
                        <w:jc w:val="both"/>
                        <w:rPr>
                          <w:rFonts w:ascii="ArialMT" w:eastAsiaTheme="minorHAnsi" w:hAnsi="ArialMT" w:cs="ArialMT"/>
                          <w:sz w:val="17"/>
                          <w:szCs w:val="17"/>
                          <w:lang w:eastAsia="en-US"/>
                        </w:rPr>
                      </w:pPr>
                    </w:p>
                    <w:p w:rsidR="003E4EF6" w:rsidRPr="00133260" w:rsidRDefault="003E4EF6" w:rsidP="00553C26">
                      <w:pPr>
                        <w:pStyle w:val="Listeafsnit"/>
                        <w:spacing w:line="288" w:lineRule="auto"/>
                        <w:ind w:left="357"/>
                        <w:jc w:val="both"/>
                        <w:rPr>
                          <w:rFonts w:ascii="Arial" w:hAnsi="Arial" w:cs="Arial"/>
                          <w:sz w:val="20"/>
                          <w:szCs w:val="20"/>
                        </w:rPr>
                      </w:pPr>
                    </w:p>
                  </w:txbxContent>
                </v:textbox>
                <w10:wrap type="topAndBottom"/>
              </v:shape>
            </w:pict>
          </mc:Fallback>
        </mc:AlternateContent>
      </w:r>
    </w:p>
    <w:p w:rsidR="007C3BB5" w:rsidRDefault="007C3BB5" w:rsidP="007C3BB5">
      <w:pPr>
        <w:pStyle w:val="Listeafsnit"/>
        <w:autoSpaceDE w:val="0"/>
        <w:autoSpaceDN w:val="0"/>
        <w:adjustRightInd w:val="0"/>
        <w:rPr>
          <w:rFonts w:ascii="ArialMT" w:eastAsiaTheme="minorHAnsi" w:hAnsi="ArialMT" w:cs="ArialMT"/>
          <w:sz w:val="21"/>
          <w:szCs w:val="17"/>
          <w:lang w:eastAsia="en-US"/>
        </w:rPr>
      </w:pPr>
    </w:p>
    <w:p w:rsidR="00AA1437" w:rsidRDefault="00AA1437" w:rsidP="00752CD7">
      <w:pPr>
        <w:autoSpaceDE w:val="0"/>
        <w:autoSpaceDN w:val="0"/>
        <w:adjustRightInd w:val="0"/>
        <w:spacing w:line="288" w:lineRule="auto"/>
        <w:jc w:val="both"/>
        <w:rPr>
          <w:rFonts w:ascii="Arial" w:eastAsiaTheme="minorHAnsi" w:hAnsi="Arial" w:cs="Arial"/>
          <w:b/>
          <w:sz w:val="20"/>
          <w:szCs w:val="20"/>
          <w:lang w:eastAsia="en-US"/>
        </w:rPr>
      </w:pPr>
    </w:p>
    <w:p w:rsidR="00550642" w:rsidRPr="00752CD7" w:rsidRDefault="007C3BB5" w:rsidP="00752CD7">
      <w:pPr>
        <w:autoSpaceDE w:val="0"/>
        <w:autoSpaceDN w:val="0"/>
        <w:adjustRightInd w:val="0"/>
        <w:spacing w:line="288" w:lineRule="auto"/>
        <w:jc w:val="both"/>
        <w:rPr>
          <w:rFonts w:ascii="Arial" w:eastAsiaTheme="minorHAnsi" w:hAnsi="Arial" w:cs="Arial"/>
          <w:b/>
          <w:sz w:val="20"/>
          <w:szCs w:val="20"/>
          <w:lang w:eastAsia="en-US"/>
        </w:rPr>
      </w:pPr>
      <w:r w:rsidRPr="00752CD7">
        <w:rPr>
          <w:rFonts w:ascii="Arial" w:eastAsiaTheme="minorHAnsi" w:hAnsi="Arial" w:cs="Arial"/>
          <w:b/>
          <w:sz w:val="20"/>
          <w:szCs w:val="20"/>
          <w:lang w:eastAsia="en-US"/>
        </w:rPr>
        <w:t>A</w:t>
      </w:r>
      <w:r w:rsidR="00550642" w:rsidRPr="00752CD7">
        <w:rPr>
          <w:rFonts w:ascii="Arial" w:eastAsiaTheme="minorHAnsi" w:hAnsi="Arial" w:cs="Arial"/>
          <w:b/>
          <w:sz w:val="20"/>
          <w:szCs w:val="20"/>
          <w:lang w:eastAsia="en-US"/>
        </w:rPr>
        <w:t xml:space="preserve">nlægsarbejder, bygningsmæssige ændringer, </w:t>
      </w:r>
      <w:r w:rsidRPr="00752CD7">
        <w:rPr>
          <w:rFonts w:ascii="Arial" w:eastAsiaTheme="minorHAnsi" w:hAnsi="Arial" w:cs="Arial"/>
          <w:b/>
          <w:sz w:val="20"/>
          <w:szCs w:val="20"/>
          <w:lang w:eastAsia="en-US"/>
        </w:rPr>
        <w:t xml:space="preserve">placering af ny bebyggelse m.v. – ansøgers redegørelse </w:t>
      </w:r>
    </w:p>
    <w:p w:rsidR="006013AA" w:rsidRPr="006013AA" w:rsidRDefault="006013AA" w:rsidP="006013AA">
      <w:pPr>
        <w:autoSpaceDE w:val="0"/>
        <w:autoSpaceDN w:val="0"/>
        <w:adjustRightInd w:val="0"/>
        <w:spacing w:line="288" w:lineRule="auto"/>
        <w:jc w:val="both"/>
        <w:rPr>
          <w:rFonts w:ascii="Arial" w:eastAsiaTheme="minorHAnsi" w:hAnsi="Arial" w:cs="Arial"/>
          <w:sz w:val="20"/>
          <w:szCs w:val="20"/>
          <w:highlight w:val="yellow"/>
          <w:lang w:eastAsia="en-US"/>
        </w:rPr>
      </w:pPr>
      <w:r w:rsidRPr="006013AA">
        <w:rPr>
          <w:rFonts w:ascii="Arial" w:eastAsiaTheme="minorHAnsi" w:hAnsi="Arial" w:cs="Arial"/>
          <w:sz w:val="20"/>
          <w:szCs w:val="20"/>
          <w:lang w:eastAsia="en-US"/>
        </w:rPr>
        <w:t xml:space="preserve">En ny stald (20 x 12 m) ønskes </w:t>
      </w:r>
      <w:r>
        <w:rPr>
          <w:rFonts w:ascii="Arial" w:eastAsiaTheme="minorHAnsi" w:hAnsi="Arial" w:cs="Arial"/>
          <w:sz w:val="20"/>
          <w:szCs w:val="20"/>
          <w:lang w:eastAsia="en-US"/>
        </w:rPr>
        <w:t>opført</w:t>
      </w:r>
      <w:r w:rsidRPr="006013AA">
        <w:rPr>
          <w:rFonts w:ascii="Arial" w:eastAsiaTheme="minorHAnsi" w:hAnsi="Arial" w:cs="Arial"/>
          <w:sz w:val="20"/>
          <w:szCs w:val="20"/>
          <w:lang w:eastAsia="en-US"/>
        </w:rPr>
        <w:t xml:space="preserve"> på ejendommen. Der søges samtidig tilladelse til at forlænge den eksisterende ridehal med 21 meter samt til at etablere en rotunde (16,5 x 16,5 m) øst for ridehallen.</w:t>
      </w:r>
      <w:r w:rsidRPr="006013AA">
        <w:rPr>
          <w:rFonts w:ascii="Arial" w:eastAsiaTheme="minorHAnsi" w:hAnsi="Arial" w:cs="Arial"/>
          <w:sz w:val="20"/>
          <w:szCs w:val="20"/>
          <w:highlight w:val="yellow"/>
          <w:lang w:eastAsia="en-US"/>
        </w:rPr>
        <w:t xml:space="preserve"> </w:t>
      </w:r>
    </w:p>
    <w:p w:rsidR="006013AA" w:rsidRPr="006013AA" w:rsidRDefault="006013AA" w:rsidP="006013AA">
      <w:pPr>
        <w:autoSpaceDE w:val="0"/>
        <w:autoSpaceDN w:val="0"/>
        <w:adjustRightInd w:val="0"/>
        <w:spacing w:line="288" w:lineRule="auto"/>
        <w:jc w:val="both"/>
        <w:rPr>
          <w:rFonts w:ascii="Arial" w:eastAsiaTheme="minorHAnsi" w:hAnsi="Arial" w:cs="Arial"/>
          <w:sz w:val="20"/>
          <w:szCs w:val="20"/>
          <w:highlight w:val="yellow"/>
          <w:lang w:eastAsia="en-US"/>
        </w:rPr>
      </w:pPr>
    </w:p>
    <w:p w:rsidR="006013AA" w:rsidRPr="006013AA" w:rsidRDefault="006013AA" w:rsidP="006013AA">
      <w:pPr>
        <w:autoSpaceDE w:val="0"/>
        <w:autoSpaceDN w:val="0"/>
        <w:adjustRightInd w:val="0"/>
        <w:spacing w:line="288" w:lineRule="auto"/>
        <w:jc w:val="both"/>
        <w:rPr>
          <w:rFonts w:ascii="Arial" w:eastAsiaTheme="minorHAnsi" w:hAnsi="Arial" w:cs="Arial"/>
          <w:sz w:val="20"/>
          <w:szCs w:val="20"/>
          <w:lang w:eastAsia="en-US"/>
        </w:rPr>
      </w:pPr>
      <w:r w:rsidRPr="006013AA">
        <w:rPr>
          <w:rFonts w:ascii="Arial" w:eastAsiaTheme="minorHAnsi" w:hAnsi="Arial" w:cs="Arial"/>
          <w:sz w:val="20"/>
          <w:szCs w:val="20"/>
          <w:lang w:eastAsia="en-US"/>
        </w:rPr>
        <w:t>Afstanden fra den nye rotunde til naboskel mod øst er ca. 15 m. Da rotunden ikke anvendes til opstaldning</w:t>
      </w:r>
    </w:p>
    <w:p w:rsidR="006013AA" w:rsidRPr="006013AA" w:rsidRDefault="006013AA" w:rsidP="006013AA">
      <w:pPr>
        <w:autoSpaceDE w:val="0"/>
        <w:autoSpaceDN w:val="0"/>
        <w:adjustRightInd w:val="0"/>
        <w:spacing w:line="288" w:lineRule="auto"/>
        <w:jc w:val="both"/>
        <w:rPr>
          <w:rFonts w:ascii="Arial" w:eastAsiaTheme="minorHAnsi" w:hAnsi="Arial" w:cs="Arial"/>
          <w:sz w:val="20"/>
          <w:szCs w:val="20"/>
          <w:highlight w:val="yellow"/>
          <w:lang w:eastAsia="en-US"/>
        </w:rPr>
      </w:pPr>
      <w:r w:rsidRPr="006013AA">
        <w:rPr>
          <w:rFonts w:ascii="Arial" w:eastAsiaTheme="minorHAnsi" w:hAnsi="Arial" w:cs="Arial"/>
          <w:sz w:val="20"/>
          <w:szCs w:val="20"/>
          <w:lang w:eastAsia="en-US"/>
        </w:rPr>
        <w:t>af dyr, er afstandskravet på 30 meter til skel ikke gældende for denne del af anlægget.</w:t>
      </w:r>
    </w:p>
    <w:p w:rsidR="006013AA" w:rsidRPr="006013AA" w:rsidRDefault="006013AA" w:rsidP="006013AA">
      <w:pPr>
        <w:autoSpaceDE w:val="0"/>
        <w:autoSpaceDN w:val="0"/>
        <w:adjustRightInd w:val="0"/>
        <w:spacing w:line="288" w:lineRule="auto"/>
        <w:jc w:val="both"/>
        <w:rPr>
          <w:rFonts w:ascii="Arial" w:eastAsiaTheme="minorHAnsi" w:hAnsi="Arial" w:cs="Arial"/>
          <w:sz w:val="20"/>
          <w:szCs w:val="20"/>
          <w:highlight w:val="yellow"/>
          <w:lang w:eastAsia="en-US"/>
        </w:rPr>
      </w:pPr>
    </w:p>
    <w:p w:rsidR="006013AA" w:rsidRPr="006013AA" w:rsidRDefault="006013AA" w:rsidP="006013AA">
      <w:pPr>
        <w:autoSpaceDE w:val="0"/>
        <w:autoSpaceDN w:val="0"/>
        <w:adjustRightInd w:val="0"/>
        <w:spacing w:line="288" w:lineRule="auto"/>
        <w:jc w:val="both"/>
        <w:rPr>
          <w:rFonts w:ascii="Arial" w:hAnsi="Arial" w:cs="Arial"/>
          <w:sz w:val="20"/>
          <w:szCs w:val="20"/>
        </w:rPr>
      </w:pPr>
      <w:r w:rsidRPr="006013AA">
        <w:rPr>
          <w:rFonts w:ascii="Arial" w:hAnsi="Arial" w:cs="Arial"/>
          <w:noProof/>
          <w:sz w:val="20"/>
          <w:szCs w:val="20"/>
        </w:rPr>
        <w:drawing>
          <wp:inline distT="0" distB="0" distL="0" distR="0" wp14:anchorId="6BEA1961" wp14:editId="0EDC95E7">
            <wp:extent cx="5657850" cy="161925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57850" cy="1619250"/>
                    </a:xfrm>
                    <a:prstGeom prst="rect">
                      <a:avLst/>
                    </a:prstGeom>
                  </pic:spPr>
                </pic:pic>
              </a:graphicData>
            </a:graphic>
          </wp:inline>
        </w:drawing>
      </w:r>
      <w:r w:rsidRPr="006013AA">
        <w:rPr>
          <w:rFonts w:ascii="Arial" w:hAnsi="Arial" w:cs="Arial"/>
          <w:sz w:val="20"/>
          <w:szCs w:val="20"/>
        </w:rPr>
        <w:t xml:space="preserve"> </w:t>
      </w:r>
    </w:p>
    <w:p w:rsidR="006474C4" w:rsidRDefault="006474C4" w:rsidP="006474C4">
      <w:pPr>
        <w:autoSpaceDE w:val="0"/>
        <w:autoSpaceDN w:val="0"/>
        <w:adjustRightInd w:val="0"/>
        <w:spacing w:line="288" w:lineRule="auto"/>
        <w:jc w:val="both"/>
        <w:rPr>
          <w:rFonts w:ascii="Arial" w:eastAsiaTheme="minorHAnsi" w:hAnsi="Arial" w:cs="Arial"/>
          <w:sz w:val="20"/>
          <w:szCs w:val="20"/>
          <w:lang w:eastAsia="en-US"/>
        </w:rPr>
      </w:pPr>
    </w:p>
    <w:p w:rsidR="006474C4" w:rsidRDefault="006474C4" w:rsidP="006474C4">
      <w:pPr>
        <w:autoSpaceDE w:val="0"/>
        <w:autoSpaceDN w:val="0"/>
        <w:adjustRightInd w:val="0"/>
        <w:spacing w:line="288" w:lineRule="auto"/>
        <w:jc w:val="both"/>
        <w:rPr>
          <w:rFonts w:ascii="Arial" w:eastAsiaTheme="minorHAnsi" w:hAnsi="Arial" w:cs="Arial"/>
          <w:sz w:val="20"/>
          <w:szCs w:val="20"/>
          <w:lang w:eastAsia="en-US"/>
        </w:rPr>
      </w:pPr>
      <w:r w:rsidRPr="006474C4">
        <w:rPr>
          <w:rFonts w:ascii="Arial" w:eastAsiaTheme="minorHAnsi" w:hAnsi="Arial" w:cs="Arial"/>
          <w:sz w:val="20"/>
          <w:szCs w:val="20"/>
          <w:lang w:eastAsia="en-US"/>
        </w:rPr>
        <w:t>Den nye stald med hestespa opføres i samme materialer som eksisterende stald og ridehal, dvs. stålspær</w:t>
      </w:r>
      <w:r>
        <w:rPr>
          <w:rFonts w:ascii="Arial" w:eastAsiaTheme="minorHAnsi" w:hAnsi="Arial" w:cs="Arial"/>
          <w:sz w:val="20"/>
          <w:szCs w:val="20"/>
          <w:lang w:eastAsia="en-US"/>
        </w:rPr>
        <w:t xml:space="preserve"> </w:t>
      </w:r>
      <w:r w:rsidRPr="006474C4">
        <w:rPr>
          <w:rFonts w:ascii="Arial" w:eastAsiaTheme="minorHAnsi" w:hAnsi="Arial" w:cs="Arial"/>
          <w:sz w:val="20"/>
          <w:szCs w:val="20"/>
          <w:lang w:eastAsia="en-US"/>
        </w:rPr>
        <w:t>med betonelementer beklædt med træ samt tag af mørkegrå fibercement. Staldens højde til kip vil være 7</w:t>
      </w:r>
      <w:r>
        <w:rPr>
          <w:rFonts w:ascii="Arial" w:eastAsiaTheme="minorHAnsi" w:hAnsi="Arial" w:cs="Arial"/>
          <w:sz w:val="20"/>
          <w:szCs w:val="20"/>
          <w:lang w:eastAsia="en-US"/>
        </w:rPr>
        <w:t xml:space="preserve"> </w:t>
      </w:r>
      <w:r w:rsidRPr="006474C4">
        <w:rPr>
          <w:rFonts w:ascii="Arial" w:eastAsiaTheme="minorHAnsi" w:hAnsi="Arial" w:cs="Arial"/>
          <w:sz w:val="20"/>
          <w:szCs w:val="20"/>
          <w:lang w:eastAsia="en-US"/>
        </w:rPr>
        <w:t>m.</w:t>
      </w:r>
    </w:p>
    <w:p w:rsidR="006474C4" w:rsidRPr="006474C4" w:rsidRDefault="006474C4" w:rsidP="006474C4">
      <w:pPr>
        <w:autoSpaceDE w:val="0"/>
        <w:autoSpaceDN w:val="0"/>
        <w:adjustRightInd w:val="0"/>
        <w:spacing w:line="288" w:lineRule="auto"/>
        <w:jc w:val="both"/>
        <w:rPr>
          <w:rFonts w:ascii="Arial" w:eastAsiaTheme="minorHAnsi" w:hAnsi="Arial" w:cs="Arial"/>
          <w:sz w:val="20"/>
          <w:szCs w:val="20"/>
          <w:lang w:eastAsia="en-US"/>
        </w:rPr>
      </w:pPr>
    </w:p>
    <w:p w:rsidR="006474C4" w:rsidRDefault="006474C4" w:rsidP="006474C4">
      <w:pPr>
        <w:autoSpaceDE w:val="0"/>
        <w:autoSpaceDN w:val="0"/>
        <w:adjustRightInd w:val="0"/>
        <w:spacing w:line="288" w:lineRule="auto"/>
        <w:jc w:val="both"/>
        <w:rPr>
          <w:rFonts w:ascii="Arial" w:eastAsiaTheme="minorHAnsi" w:hAnsi="Arial" w:cs="Arial"/>
          <w:sz w:val="20"/>
          <w:szCs w:val="20"/>
          <w:lang w:eastAsia="en-US"/>
        </w:rPr>
      </w:pPr>
      <w:r w:rsidRPr="006474C4">
        <w:rPr>
          <w:rFonts w:ascii="Arial" w:eastAsiaTheme="minorHAnsi" w:hAnsi="Arial" w:cs="Arial"/>
          <w:sz w:val="20"/>
          <w:szCs w:val="20"/>
          <w:lang w:eastAsia="en-US"/>
        </w:rPr>
        <w:t>Udvidelsen af den eksisterende ridehal vil tilsvarende ske i samme materialer som det eksisterende</w:t>
      </w:r>
      <w:r>
        <w:rPr>
          <w:rFonts w:ascii="Arial" w:eastAsiaTheme="minorHAnsi" w:hAnsi="Arial" w:cs="Arial"/>
          <w:sz w:val="20"/>
          <w:szCs w:val="20"/>
          <w:lang w:eastAsia="en-US"/>
        </w:rPr>
        <w:t xml:space="preserve"> </w:t>
      </w:r>
      <w:r w:rsidRPr="006474C4">
        <w:rPr>
          <w:rFonts w:ascii="Arial" w:eastAsiaTheme="minorHAnsi" w:hAnsi="Arial" w:cs="Arial"/>
          <w:sz w:val="20"/>
          <w:szCs w:val="20"/>
          <w:lang w:eastAsia="en-US"/>
        </w:rPr>
        <w:t>staldanlæg, mens den nye rotunde vil blive opført med støbt fundament, åbne sider og sort tagpap-tag.</w:t>
      </w:r>
    </w:p>
    <w:p w:rsidR="007539A1" w:rsidRPr="006013AA" w:rsidRDefault="007539A1" w:rsidP="006013AA">
      <w:pPr>
        <w:autoSpaceDE w:val="0"/>
        <w:autoSpaceDN w:val="0"/>
        <w:adjustRightInd w:val="0"/>
        <w:spacing w:line="288" w:lineRule="auto"/>
        <w:jc w:val="both"/>
        <w:rPr>
          <w:rFonts w:ascii="Arial" w:eastAsiaTheme="minorHAnsi" w:hAnsi="Arial" w:cs="Arial"/>
          <w:sz w:val="20"/>
          <w:szCs w:val="20"/>
          <w:lang w:eastAsia="en-US"/>
        </w:rPr>
      </w:pPr>
    </w:p>
    <w:p w:rsidR="009023EF" w:rsidRPr="006013AA" w:rsidRDefault="007C3BB5" w:rsidP="006013AA">
      <w:pPr>
        <w:autoSpaceDE w:val="0"/>
        <w:autoSpaceDN w:val="0"/>
        <w:adjustRightInd w:val="0"/>
        <w:spacing w:line="288" w:lineRule="auto"/>
        <w:jc w:val="both"/>
        <w:rPr>
          <w:rFonts w:ascii="Arial" w:eastAsiaTheme="minorHAnsi" w:hAnsi="Arial" w:cs="Arial"/>
          <w:b/>
          <w:sz w:val="20"/>
          <w:szCs w:val="20"/>
          <w:lang w:eastAsia="en-US"/>
        </w:rPr>
      </w:pPr>
      <w:r w:rsidRPr="006013AA">
        <w:rPr>
          <w:rFonts w:ascii="Arial" w:eastAsiaTheme="minorHAnsi" w:hAnsi="Arial" w:cs="Arial"/>
          <w:b/>
          <w:sz w:val="20"/>
          <w:szCs w:val="20"/>
          <w:lang w:eastAsia="en-US"/>
        </w:rPr>
        <w:t xml:space="preserve">Anlægsarbejder, bygningsmæssige ændringer, placering af ny bebyggelse m.v. – kommunens vurdering </w:t>
      </w:r>
    </w:p>
    <w:p w:rsidR="009023EF" w:rsidRPr="006013AA" w:rsidRDefault="009023EF" w:rsidP="006013AA">
      <w:pPr>
        <w:autoSpaceDE w:val="0"/>
        <w:autoSpaceDN w:val="0"/>
        <w:adjustRightInd w:val="0"/>
        <w:spacing w:line="288" w:lineRule="auto"/>
        <w:jc w:val="both"/>
        <w:rPr>
          <w:rFonts w:ascii="Arial" w:hAnsi="Arial" w:cs="Arial"/>
          <w:sz w:val="20"/>
          <w:szCs w:val="20"/>
        </w:rPr>
      </w:pPr>
      <w:r w:rsidRPr="006013AA">
        <w:rPr>
          <w:rFonts w:ascii="Arial" w:hAnsi="Arial" w:cs="Arial"/>
          <w:sz w:val="20"/>
          <w:szCs w:val="20"/>
        </w:rPr>
        <w:t>For nybyggeri vurderes afstandskravene i husdyrbruglovens § 8 vedr. minimumsafstande til hhv. vandforsyning, vandløb, offentlig og privat fællesvej, beboelse og naboskel m.v. Herudover vurderes husdyrbrugets beliggenhed i forhold til forskellige bygge- og beskyttelseslinier, fredninger mv. samt husdyrbrugets placering i landskabet med hensyn til landskabelige værdier.</w:t>
      </w:r>
    </w:p>
    <w:p w:rsidR="009023EF" w:rsidRDefault="009023EF" w:rsidP="006013AA">
      <w:pPr>
        <w:autoSpaceDE w:val="0"/>
        <w:autoSpaceDN w:val="0"/>
        <w:adjustRightInd w:val="0"/>
        <w:spacing w:line="288" w:lineRule="auto"/>
        <w:jc w:val="both"/>
        <w:rPr>
          <w:rFonts w:ascii="Arial" w:eastAsiaTheme="minorHAnsi" w:hAnsi="Arial" w:cs="Arial"/>
          <w:sz w:val="20"/>
          <w:szCs w:val="20"/>
          <w:highlight w:val="yellow"/>
          <w:lang w:eastAsia="en-US"/>
        </w:rPr>
      </w:pPr>
    </w:p>
    <w:p w:rsidR="00942B8B" w:rsidRPr="006013AA" w:rsidRDefault="00942B8B" w:rsidP="006013AA">
      <w:pPr>
        <w:tabs>
          <w:tab w:val="num" w:pos="360"/>
        </w:tabs>
        <w:spacing w:line="288" w:lineRule="auto"/>
        <w:jc w:val="both"/>
        <w:rPr>
          <w:rFonts w:ascii="Arial" w:hAnsi="Arial" w:cs="Arial"/>
          <w:color w:val="FF0000"/>
          <w:sz w:val="20"/>
          <w:szCs w:val="20"/>
        </w:rPr>
      </w:pPr>
      <w:r w:rsidRPr="006013AA">
        <w:rPr>
          <w:rFonts w:ascii="Arial" w:hAnsi="Arial" w:cs="Arial"/>
          <w:sz w:val="20"/>
          <w:szCs w:val="20"/>
        </w:rPr>
        <w:t xml:space="preserve">Af skemaet ovenfor fremgår det, at alle afstandskrav til byggeriet i husdyrlovens § 8 overholdes. </w:t>
      </w:r>
    </w:p>
    <w:p w:rsidR="00302DE9" w:rsidRDefault="00302DE9" w:rsidP="00302DE9">
      <w:pPr>
        <w:rPr>
          <w:rFonts w:ascii="Arial" w:hAnsi="Arial" w:cs="Arial"/>
          <w:sz w:val="20"/>
          <w:szCs w:val="20"/>
        </w:rPr>
      </w:pPr>
      <w:r>
        <w:rPr>
          <w:rFonts w:ascii="Arial" w:hAnsi="Arial" w:cs="Arial"/>
          <w:sz w:val="20"/>
          <w:szCs w:val="20"/>
        </w:rPr>
        <w:t>Tabel 1:</w:t>
      </w:r>
    </w:p>
    <w:tbl>
      <w:tblPr>
        <w:tblW w:w="552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992"/>
        <w:gridCol w:w="1560"/>
      </w:tblGrid>
      <w:tr w:rsidR="00074F82" w:rsidRPr="006474C4" w:rsidTr="00074F82">
        <w:trPr>
          <w:trHeight w:val="120"/>
        </w:trPr>
        <w:tc>
          <w:tcPr>
            <w:tcW w:w="2977" w:type="dxa"/>
            <w:tcBorders>
              <w:top w:val="single" w:sz="4" w:space="0" w:color="auto"/>
              <w:left w:val="single" w:sz="4" w:space="0" w:color="auto"/>
              <w:bottom w:val="single" w:sz="4" w:space="0" w:color="auto"/>
              <w:right w:val="single" w:sz="4" w:space="0" w:color="auto"/>
            </w:tcBorders>
            <w:vAlign w:val="center"/>
          </w:tcPr>
          <w:p w:rsidR="00074F82" w:rsidRDefault="00074F82">
            <w:pPr>
              <w:spacing w:line="288" w:lineRule="auto"/>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74F82" w:rsidRDefault="00074F82">
            <w:pPr>
              <w:spacing w:line="288" w:lineRule="auto"/>
              <w:jc w:val="center"/>
              <w:rPr>
                <w:rFonts w:ascii="Arial" w:hAnsi="Arial" w:cs="Arial"/>
                <w:b/>
                <w:sz w:val="20"/>
                <w:szCs w:val="20"/>
              </w:rPr>
            </w:pPr>
            <w:r>
              <w:rPr>
                <w:rFonts w:ascii="Arial" w:hAnsi="Arial" w:cs="Arial"/>
                <w:b/>
                <w:sz w:val="20"/>
                <w:szCs w:val="20"/>
              </w:rPr>
              <w:t>Krav</w:t>
            </w:r>
          </w:p>
        </w:tc>
        <w:tc>
          <w:tcPr>
            <w:tcW w:w="1560" w:type="dxa"/>
            <w:tcBorders>
              <w:top w:val="single" w:sz="4" w:space="0" w:color="auto"/>
              <w:left w:val="single" w:sz="4" w:space="0" w:color="auto"/>
              <w:bottom w:val="single" w:sz="4" w:space="0" w:color="auto"/>
              <w:right w:val="single" w:sz="4" w:space="0" w:color="auto"/>
            </w:tcBorders>
            <w:hideMark/>
          </w:tcPr>
          <w:p w:rsidR="00074F82" w:rsidRPr="000B57BF" w:rsidRDefault="00074F82">
            <w:pPr>
              <w:spacing w:line="288" w:lineRule="auto"/>
              <w:jc w:val="center"/>
              <w:rPr>
                <w:rFonts w:ascii="Arial" w:hAnsi="Arial" w:cs="Arial"/>
                <w:b/>
                <w:sz w:val="20"/>
                <w:szCs w:val="20"/>
              </w:rPr>
            </w:pPr>
            <w:r w:rsidRPr="000B57BF">
              <w:rPr>
                <w:rFonts w:ascii="Arial" w:hAnsi="Arial" w:cs="Arial"/>
                <w:b/>
                <w:sz w:val="20"/>
                <w:szCs w:val="20"/>
              </w:rPr>
              <w:t>Ny stald</w:t>
            </w:r>
          </w:p>
        </w:tc>
      </w:tr>
      <w:tr w:rsidR="00074F82" w:rsidRPr="006474C4" w:rsidTr="00074F82">
        <w:trPr>
          <w:trHeight w:val="120"/>
        </w:trPr>
        <w:tc>
          <w:tcPr>
            <w:tcW w:w="2977" w:type="dxa"/>
            <w:tcBorders>
              <w:top w:val="single" w:sz="4" w:space="0" w:color="auto"/>
              <w:left w:val="single" w:sz="4" w:space="0" w:color="auto"/>
              <w:bottom w:val="single" w:sz="4" w:space="0" w:color="auto"/>
              <w:right w:val="single" w:sz="4" w:space="0" w:color="auto"/>
            </w:tcBorders>
            <w:vAlign w:val="center"/>
            <w:hideMark/>
          </w:tcPr>
          <w:p w:rsidR="00074F82" w:rsidRDefault="00074F82">
            <w:pPr>
              <w:spacing w:line="288" w:lineRule="auto"/>
              <w:rPr>
                <w:rFonts w:ascii="Arial" w:hAnsi="Arial" w:cs="Arial"/>
                <w:sz w:val="20"/>
                <w:szCs w:val="20"/>
              </w:rPr>
            </w:pPr>
            <w:r>
              <w:rPr>
                <w:rFonts w:ascii="Arial" w:hAnsi="Arial" w:cs="Arial"/>
                <w:sz w:val="20"/>
                <w:szCs w:val="20"/>
              </w:rPr>
              <w:t>Almene vandindvindingsanlæg</w:t>
            </w:r>
          </w:p>
        </w:tc>
        <w:tc>
          <w:tcPr>
            <w:tcW w:w="992" w:type="dxa"/>
            <w:tcBorders>
              <w:top w:val="single" w:sz="4" w:space="0" w:color="auto"/>
              <w:left w:val="single" w:sz="4" w:space="0" w:color="auto"/>
              <w:bottom w:val="single" w:sz="4" w:space="0" w:color="auto"/>
              <w:right w:val="single" w:sz="4" w:space="0" w:color="auto"/>
            </w:tcBorders>
            <w:vAlign w:val="center"/>
            <w:hideMark/>
          </w:tcPr>
          <w:p w:rsidR="00074F82" w:rsidRDefault="00074F82" w:rsidP="00302DE9">
            <w:pPr>
              <w:spacing w:line="288" w:lineRule="auto"/>
              <w:jc w:val="center"/>
              <w:rPr>
                <w:rFonts w:ascii="Arial" w:hAnsi="Arial" w:cs="Arial"/>
                <w:sz w:val="20"/>
                <w:szCs w:val="20"/>
              </w:rPr>
            </w:pPr>
            <w:r>
              <w:rPr>
                <w:rFonts w:ascii="Arial" w:hAnsi="Arial" w:cs="Arial"/>
                <w:sz w:val="20"/>
                <w:szCs w:val="20"/>
              </w:rPr>
              <w:t>&gt;50 m</w:t>
            </w:r>
          </w:p>
        </w:tc>
        <w:tc>
          <w:tcPr>
            <w:tcW w:w="1560" w:type="dxa"/>
            <w:tcBorders>
              <w:top w:val="single" w:sz="4" w:space="0" w:color="auto"/>
              <w:left w:val="single" w:sz="4" w:space="0" w:color="auto"/>
              <w:bottom w:val="single" w:sz="4" w:space="0" w:color="auto"/>
              <w:right w:val="single" w:sz="4" w:space="0" w:color="auto"/>
            </w:tcBorders>
            <w:vAlign w:val="center"/>
          </w:tcPr>
          <w:p w:rsidR="00074F82" w:rsidRDefault="00074F82" w:rsidP="006C2920">
            <w:pPr>
              <w:spacing w:line="288" w:lineRule="auto"/>
              <w:jc w:val="center"/>
              <w:rPr>
                <w:rFonts w:ascii="Arial" w:hAnsi="Arial" w:cs="Arial"/>
                <w:sz w:val="20"/>
                <w:szCs w:val="20"/>
              </w:rPr>
            </w:pPr>
            <w:r>
              <w:rPr>
                <w:rFonts w:ascii="Arial" w:hAnsi="Arial" w:cs="Arial"/>
                <w:sz w:val="20"/>
                <w:szCs w:val="20"/>
              </w:rPr>
              <w:t>&gt;50 m</w:t>
            </w:r>
          </w:p>
        </w:tc>
      </w:tr>
      <w:tr w:rsidR="00074F82" w:rsidTr="00074F82">
        <w:trPr>
          <w:trHeight w:val="120"/>
        </w:trPr>
        <w:tc>
          <w:tcPr>
            <w:tcW w:w="2977" w:type="dxa"/>
            <w:tcBorders>
              <w:top w:val="single" w:sz="4" w:space="0" w:color="auto"/>
              <w:left w:val="single" w:sz="4" w:space="0" w:color="auto"/>
              <w:bottom w:val="single" w:sz="4" w:space="0" w:color="auto"/>
              <w:right w:val="single" w:sz="4" w:space="0" w:color="auto"/>
            </w:tcBorders>
            <w:vAlign w:val="center"/>
            <w:hideMark/>
          </w:tcPr>
          <w:p w:rsidR="00074F82" w:rsidRDefault="00074F82" w:rsidP="00302DE9">
            <w:pPr>
              <w:spacing w:line="288" w:lineRule="auto"/>
              <w:rPr>
                <w:rFonts w:ascii="Arial" w:hAnsi="Arial" w:cs="Arial"/>
                <w:sz w:val="20"/>
                <w:szCs w:val="20"/>
              </w:rPr>
            </w:pPr>
            <w:r>
              <w:rPr>
                <w:rFonts w:ascii="Arial" w:hAnsi="Arial" w:cs="Arial"/>
                <w:sz w:val="20"/>
                <w:szCs w:val="20"/>
              </w:rPr>
              <w:t>Ikke alment vandindvindings</w:t>
            </w:r>
          </w:p>
        </w:tc>
        <w:tc>
          <w:tcPr>
            <w:tcW w:w="992" w:type="dxa"/>
            <w:tcBorders>
              <w:top w:val="single" w:sz="4" w:space="0" w:color="auto"/>
              <w:left w:val="single" w:sz="4" w:space="0" w:color="auto"/>
              <w:bottom w:val="single" w:sz="4" w:space="0" w:color="auto"/>
              <w:right w:val="single" w:sz="4" w:space="0" w:color="auto"/>
            </w:tcBorders>
            <w:vAlign w:val="center"/>
            <w:hideMark/>
          </w:tcPr>
          <w:p w:rsidR="00074F82" w:rsidRDefault="00074F82" w:rsidP="00302DE9">
            <w:pPr>
              <w:spacing w:line="288" w:lineRule="auto"/>
              <w:jc w:val="center"/>
              <w:rPr>
                <w:rFonts w:ascii="Arial" w:hAnsi="Arial" w:cs="Arial"/>
                <w:sz w:val="20"/>
                <w:szCs w:val="20"/>
              </w:rPr>
            </w:pPr>
            <w:r>
              <w:rPr>
                <w:rFonts w:ascii="Arial" w:hAnsi="Arial" w:cs="Arial"/>
                <w:sz w:val="20"/>
                <w:szCs w:val="20"/>
              </w:rPr>
              <w:t>&gt;25 m</w:t>
            </w:r>
          </w:p>
        </w:tc>
        <w:tc>
          <w:tcPr>
            <w:tcW w:w="1560" w:type="dxa"/>
            <w:tcBorders>
              <w:top w:val="single" w:sz="4" w:space="0" w:color="auto"/>
              <w:left w:val="single" w:sz="4" w:space="0" w:color="auto"/>
              <w:bottom w:val="single" w:sz="4" w:space="0" w:color="auto"/>
              <w:right w:val="single" w:sz="4" w:space="0" w:color="auto"/>
            </w:tcBorders>
            <w:vAlign w:val="center"/>
          </w:tcPr>
          <w:p w:rsidR="00074F82" w:rsidRDefault="00074F82" w:rsidP="006C2920">
            <w:pPr>
              <w:spacing w:line="288" w:lineRule="auto"/>
              <w:jc w:val="center"/>
              <w:rPr>
                <w:rFonts w:ascii="Arial" w:hAnsi="Arial" w:cs="Arial"/>
                <w:sz w:val="20"/>
                <w:szCs w:val="20"/>
              </w:rPr>
            </w:pPr>
            <w:r>
              <w:rPr>
                <w:rFonts w:ascii="Arial" w:hAnsi="Arial" w:cs="Arial"/>
                <w:sz w:val="20"/>
                <w:szCs w:val="20"/>
              </w:rPr>
              <w:t>&gt;25 m</w:t>
            </w:r>
          </w:p>
        </w:tc>
      </w:tr>
      <w:tr w:rsidR="00074F82" w:rsidTr="00074F82">
        <w:trPr>
          <w:trHeight w:val="120"/>
        </w:trPr>
        <w:tc>
          <w:tcPr>
            <w:tcW w:w="2977" w:type="dxa"/>
            <w:tcBorders>
              <w:top w:val="single" w:sz="4" w:space="0" w:color="auto"/>
              <w:left w:val="single" w:sz="4" w:space="0" w:color="auto"/>
              <w:bottom w:val="single" w:sz="4" w:space="0" w:color="auto"/>
              <w:right w:val="single" w:sz="4" w:space="0" w:color="auto"/>
            </w:tcBorders>
            <w:vAlign w:val="center"/>
            <w:hideMark/>
          </w:tcPr>
          <w:p w:rsidR="00074F82" w:rsidRDefault="00074F82">
            <w:pPr>
              <w:spacing w:line="288" w:lineRule="auto"/>
              <w:rPr>
                <w:rFonts w:ascii="Arial" w:hAnsi="Arial" w:cs="Arial"/>
                <w:sz w:val="20"/>
                <w:szCs w:val="20"/>
              </w:rPr>
            </w:pPr>
            <w:r>
              <w:rPr>
                <w:rFonts w:ascii="Arial" w:hAnsi="Arial" w:cs="Arial"/>
                <w:sz w:val="20"/>
                <w:szCs w:val="20"/>
              </w:rPr>
              <w:t>Vandløb, dræn og søer</w:t>
            </w:r>
          </w:p>
        </w:tc>
        <w:tc>
          <w:tcPr>
            <w:tcW w:w="992" w:type="dxa"/>
            <w:tcBorders>
              <w:top w:val="single" w:sz="4" w:space="0" w:color="auto"/>
              <w:left w:val="single" w:sz="4" w:space="0" w:color="auto"/>
              <w:bottom w:val="single" w:sz="4" w:space="0" w:color="auto"/>
              <w:right w:val="single" w:sz="4" w:space="0" w:color="auto"/>
            </w:tcBorders>
            <w:vAlign w:val="center"/>
            <w:hideMark/>
          </w:tcPr>
          <w:p w:rsidR="00074F82" w:rsidRDefault="00074F82" w:rsidP="00302DE9">
            <w:pPr>
              <w:spacing w:line="288" w:lineRule="auto"/>
              <w:jc w:val="center"/>
              <w:rPr>
                <w:rFonts w:ascii="Arial" w:hAnsi="Arial" w:cs="Arial"/>
                <w:sz w:val="20"/>
                <w:szCs w:val="20"/>
              </w:rPr>
            </w:pPr>
            <w:r>
              <w:rPr>
                <w:rFonts w:ascii="Arial" w:hAnsi="Arial" w:cs="Arial"/>
                <w:sz w:val="20"/>
                <w:szCs w:val="20"/>
              </w:rPr>
              <w:t>&gt;15 m</w:t>
            </w:r>
          </w:p>
        </w:tc>
        <w:tc>
          <w:tcPr>
            <w:tcW w:w="1560" w:type="dxa"/>
            <w:tcBorders>
              <w:top w:val="single" w:sz="4" w:space="0" w:color="auto"/>
              <w:left w:val="single" w:sz="4" w:space="0" w:color="auto"/>
              <w:bottom w:val="single" w:sz="4" w:space="0" w:color="auto"/>
              <w:right w:val="single" w:sz="4" w:space="0" w:color="auto"/>
            </w:tcBorders>
            <w:vAlign w:val="center"/>
          </w:tcPr>
          <w:p w:rsidR="00074F82" w:rsidRDefault="00074F82" w:rsidP="00BB200C">
            <w:pPr>
              <w:spacing w:line="288" w:lineRule="auto"/>
              <w:jc w:val="center"/>
              <w:rPr>
                <w:rFonts w:ascii="Arial" w:hAnsi="Arial" w:cs="Arial"/>
                <w:sz w:val="20"/>
                <w:szCs w:val="20"/>
              </w:rPr>
            </w:pPr>
            <w:r>
              <w:rPr>
                <w:rFonts w:ascii="Arial" w:hAnsi="Arial" w:cs="Arial"/>
                <w:sz w:val="20"/>
                <w:szCs w:val="20"/>
              </w:rPr>
              <w:t>&gt;50 m</w:t>
            </w:r>
          </w:p>
        </w:tc>
      </w:tr>
      <w:tr w:rsidR="00074F82" w:rsidTr="00074F82">
        <w:trPr>
          <w:trHeight w:val="120"/>
        </w:trPr>
        <w:tc>
          <w:tcPr>
            <w:tcW w:w="2977" w:type="dxa"/>
            <w:tcBorders>
              <w:top w:val="single" w:sz="4" w:space="0" w:color="auto"/>
              <w:left w:val="single" w:sz="4" w:space="0" w:color="auto"/>
              <w:bottom w:val="single" w:sz="4" w:space="0" w:color="auto"/>
              <w:right w:val="single" w:sz="4" w:space="0" w:color="auto"/>
            </w:tcBorders>
            <w:vAlign w:val="center"/>
            <w:hideMark/>
          </w:tcPr>
          <w:p w:rsidR="00074F82" w:rsidRDefault="00074F82">
            <w:pPr>
              <w:spacing w:line="288" w:lineRule="auto"/>
              <w:rPr>
                <w:rFonts w:ascii="Arial" w:hAnsi="Arial" w:cs="Arial"/>
                <w:sz w:val="20"/>
                <w:szCs w:val="20"/>
              </w:rPr>
            </w:pPr>
            <w:r>
              <w:rPr>
                <w:rFonts w:ascii="Arial" w:hAnsi="Arial" w:cs="Arial"/>
                <w:sz w:val="20"/>
                <w:szCs w:val="20"/>
              </w:rPr>
              <w:t>Offentlig vej, privat fællesvej</w:t>
            </w:r>
          </w:p>
        </w:tc>
        <w:tc>
          <w:tcPr>
            <w:tcW w:w="992" w:type="dxa"/>
            <w:tcBorders>
              <w:top w:val="single" w:sz="4" w:space="0" w:color="auto"/>
              <w:left w:val="single" w:sz="4" w:space="0" w:color="auto"/>
              <w:bottom w:val="single" w:sz="4" w:space="0" w:color="auto"/>
              <w:right w:val="single" w:sz="4" w:space="0" w:color="auto"/>
            </w:tcBorders>
            <w:vAlign w:val="center"/>
            <w:hideMark/>
          </w:tcPr>
          <w:p w:rsidR="00074F82" w:rsidRDefault="00074F82" w:rsidP="00302DE9">
            <w:pPr>
              <w:spacing w:line="288" w:lineRule="auto"/>
              <w:jc w:val="center"/>
              <w:rPr>
                <w:rFonts w:ascii="Arial" w:hAnsi="Arial" w:cs="Arial"/>
                <w:sz w:val="20"/>
                <w:szCs w:val="20"/>
              </w:rPr>
            </w:pPr>
            <w:r>
              <w:rPr>
                <w:rFonts w:ascii="Arial" w:hAnsi="Arial" w:cs="Arial"/>
                <w:sz w:val="20"/>
                <w:szCs w:val="20"/>
              </w:rPr>
              <w:t>&gt;15 m</w:t>
            </w:r>
          </w:p>
        </w:tc>
        <w:tc>
          <w:tcPr>
            <w:tcW w:w="1560" w:type="dxa"/>
            <w:tcBorders>
              <w:top w:val="single" w:sz="4" w:space="0" w:color="auto"/>
              <w:left w:val="single" w:sz="4" w:space="0" w:color="auto"/>
              <w:bottom w:val="single" w:sz="4" w:space="0" w:color="auto"/>
              <w:right w:val="single" w:sz="4" w:space="0" w:color="auto"/>
            </w:tcBorders>
            <w:vAlign w:val="center"/>
          </w:tcPr>
          <w:p w:rsidR="00074F82" w:rsidRDefault="00074F82" w:rsidP="00BB200C">
            <w:pPr>
              <w:spacing w:line="288" w:lineRule="auto"/>
              <w:jc w:val="center"/>
              <w:rPr>
                <w:rFonts w:ascii="Arial" w:hAnsi="Arial" w:cs="Arial"/>
                <w:sz w:val="20"/>
                <w:szCs w:val="20"/>
              </w:rPr>
            </w:pPr>
            <w:r>
              <w:rPr>
                <w:rFonts w:ascii="Arial" w:hAnsi="Arial" w:cs="Arial"/>
                <w:sz w:val="20"/>
                <w:szCs w:val="20"/>
              </w:rPr>
              <w:t>&gt;200 m</w:t>
            </w:r>
          </w:p>
        </w:tc>
      </w:tr>
      <w:tr w:rsidR="00074F82" w:rsidTr="00074F82">
        <w:trPr>
          <w:trHeight w:val="120"/>
        </w:trPr>
        <w:tc>
          <w:tcPr>
            <w:tcW w:w="2977" w:type="dxa"/>
            <w:tcBorders>
              <w:top w:val="single" w:sz="4" w:space="0" w:color="auto"/>
              <w:left w:val="single" w:sz="4" w:space="0" w:color="auto"/>
              <w:bottom w:val="single" w:sz="4" w:space="0" w:color="auto"/>
              <w:right w:val="single" w:sz="4" w:space="0" w:color="auto"/>
            </w:tcBorders>
            <w:vAlign w:val="center"/>
            <w:hideMark/>
          </w:tcPr>
          <w:p w:rsidR="00074F82" w:rsidRDefault="00074F82">
            <w:pPr>
              <w:spacing w:line="288" w:lineRule="auto"/>
              <w:rPr>
                <w:rFonts w:ascii="Arial" w:hAnsi="Arial" w:cs="Arial"/>
                <w:sz w:val="20"/>
                <w:szCs w:val="20"/>
              </w:rPr>
            </w:pPr>
            <w:r>
              <w:rPr>
                <w:rFonts w:ascii="Arial" w:hAnsi="Arial" w:cs="Arial"/>
                <w:sz w:val="20"/>
                <w:szCs w:val="20"/>
              </w:rPr>
              <w:t xml:space="preserve">Levnedsmiddelvirksomhed </w:t>
            </w:r>
          </w:p>
        </w:tc>
        <w:tc>
          <w:tcPr>
            <w:tcW w:w="992" w:type="dxa"/>
            <w:tcBorders>
              <w:top w:val="single" w:sz="4" w:space="0" w:color="auto"/>
              <w:left w:val="single" w:sz="4" w:space="0" w:color="auto"/>
              <w:bottom w:val="single" w:sz="4" w:space="0" w:color="auto"/>
              <w:right w:val="single" w:sz="4" w:space="0" w:color="auto"/>
            </w:tcBorders>
            <w:vAlign w:val="center"/>
            <w:hideMark/>
          </w:tcPr>
          <w:p w:rsidR="00074F82" w:rsidRDefault="00074F82" w:rsidP="00302DE9">
            <w:pPr>
              <w:spacing w:line="288" w:lineRule="auto"/>
              <w:jc w:val="center"/>
              <w:rPr>
                <w:rFonts w:ascii="Arial" w:hAnsi="Arial" w:cs="Arial"/>
                <w:sz w:val="20"/>
                <w:szCs w:val="20"/>
              </w:rPr>
            </w:pPr>
            <w:r>
              <w:rPr>
                <w:rFonts w:ascii="Arial" w:hAnsi="Arial" w:cs="Arial"/>
                <w:sz w:val="20"/>
                <w:szCs w:val="20"/>
              </w:rPr>
              <w:t>&gt;25 m</w:t>
            </w:r>
          </w:p>
        </w:tc>
        <w:tc>
          <w:tcPr>
            <w:tcW w:w="1560" w:type="dxa"/>
            <w:tcBorders>
              <w:top w:val="single" w:sz="4" w:space="0" w:color="auto"/>
              <w:left w:val="single" w:sz="4" w:space="0" w:color="auto"/>
              <w:bottom w:val="single" w:sz="4" w:space="0" w:color="auto"/>
              <w:right w:val="single" w:sz="4" w:space="0" w:color="auto"/>
            </w:tcBorders>
            <w:vAlign w:val="center"/>
          </w:tcPr>
          <w:p w:rsidR="00074F82" w:rsidRDefault="00074F82" w:rsidP="00BB200C">
            <w:pPr>
              <w:spacing w:line="288" w:lineRule="auto"/>
              <w:jc w:val="center"/>
              <w:rPr>
                <w:rFonts w:ascii="Arial" w:hAnsi="Arial" w:cs="Arial"/>
                <w:sz w:val="20"/>
                <w:szCs w:val="20"/>
              </w:rPr>
            </w:pPr>
            <w:r>
              <w:rPr>
                <w:rFonts w:ascii="Arial" w:hAnsi="Arial" w:cs="Arial"/>
                <w:sz w:val="20"/>
                <w:szCs w:val="20"/>
              </w:rPr>
              <w:t>&gt;25 m</w:t>
            </w:r>
          </w:p>
        </w:tc>
      </w:tr>
      <w:tr w:rsidR="00074F82" w:rsidTr="00074F82">
        <w:trPr>
          <w:trHeight w:val="309"/>
        </w:trPr>
        <w:tc>
          <w:tcPr>
            <w:tcW w:w="2977" w:type="dxa"/>
            <w:tcBorders>
              <w:top w:val="single" w:sz="4" w:space="0" w:color="auto"/>
              <w:left w:val="single" w:sz="4" w:space="0" w:color="auto"/>
              <w:bottom w:val="single" w:sz="4" w:space="0" w:color="auto"/>
              <w:right w:val="single" w:sz="4" w:space="0" w:color="auto"/>
            </w:tcBorders>
            <w:vAlign w:val="center"/>
            <w:hideMark/>
          </w:tcPr>
          <w:p w:rsidR="00074F82" w:rsidRPr="00A30145" w:rsidRDefault="00074F82">
            <w:pPr>
              <w:spacing w:line="288" w:lineRule="auto"/>
              <w:rPr>
                <w:rFonts w:ascii="Arial" w:hAnsi="Arial" w:cs="Arial"/>
                <w:color w:val="FF0000"/>
                <w:sz w:val="20"/>
                <w:szCs w:val="20"/>
              </w:rPr>
            </w:pPr>
            <w:r w:rsidRPr="00A30145">
              <w:rPr>
                <w:rFonts w:ascii="Arial" w:hAnsi="Arial" w:cs="Arial"/>
                <w:color w:val="FF0000"/>
                <w:sz w:val="20"/>
                <w:szCs w:val="20"/>
              </w:rPr>
              <w:t xml:space="preserve">Naboskel </w:t>
            </w:r>
          </w:p>
        </w:tc>
        <w:tc>
          <w:tcPr>
            <w:tcW w:w="992" w:type="dxa"/>
            <w:tcBorders>
              <w:top w:val="single" w:sz="4" w:space="0" w:color="auto"/>
              <w:left w:val="single" w:sz="4" w:space="0" w:color="auto"/>
              <w:bottom w:val="single" w:sz="4" w:space="0" w:color="auto"/>
              <w:right w:val="single" w:sz="4" w:space="0" w:color="auto"/>
            </w:tcBorders>
            <w:vAlign w:val="center"/>
            <w:hideMark/>
          </w:tcPr>
          <w:p w:rsidR="00074F82" w:rsidRPr="00A30145" w:rsidRDefault="00074F82" w:rsidP="00302DE9">
            <w:pPr>
              <w:spacing w:line="288" w:lineRule="auto"/>
              <w:jc w:val="center"/>
              <w:rPr>
                <w:rFonts w:ascii="Arial" w:hAnsi="Arial" w:cs="Arial"/>
                <w:color w:val="FF0000"/>
                <w:sz w:val="20"/>
                <w:szCs w:val="20"/>
              </w:rPr>
            </w:pPr>
            <w:r w:rsidRPr="00A30145">
              <w:rPr>
                <w:rFonts w:ascii="Arial" w:hAnsi="Arial" w:cs="Arial"/>
                <w:color w:val="FF0000"/>
                <w:sz w:val="20"/>
                <w:szCs w:val="20"/>
              </w:rPr>
              <w:t>&gt;30 m</w:t>
            </w:r>
          </w:p>
        </w:tc>
        <w:tc>
          <w:tcPr>
            <w:tcW w:w="1560" w:type="dxa"/>
            <w:tcBorders>
              <w:top w:val="single" w:sz="4" w:space="0" w:color="auto"/>
              <w:left w:val="single" w:sz="4" w:space="0" w:color="auto"/>
              <w:bottom w:val="single" w:sz="4" w:space="0" w:color="auto"/>
              <w:right w:val="single" w:sz="4" w:space="0" w:color="auto"/>
            </w:tcBorders>
            <w:vAlign w:val="center"/>
          </w:tcPr>
          <w:p w:rsidR="00074F82" w:rsidRPr="00A30145" w:rsidRDefault="00074F82" w:rsidP="00BB200C">
            <w:pPr>
              <w:spacing w:line="288" w:lineRule="auto"/>
              <w:jc w:val="center"/>
              <w:rPr>
                <w:rFonts w:ascii="Arial" w:hAnsi="Arial" w:cs="Arial"/>
                <w:color w:val="FF0000"/>
                <w:sz w:val="20"/>
                <w:szCs w:val="20"/>
              </w:rPr>
            </w:pPr>
            <w:r w:rsidRPr="00A30145">
              <w:rPr>
                <w:rFonts w:ascii="Arial" w:hAnsi="Arial" w:cs="Arial"/>
                <w:color w:val="FF0000"/>
                <w:sz w:val="20"/>
                <w:szCs w:val="20"/>
              </w:rPr>
              <w:t>22</w:t>
            </w:r>
          </w:p>
        </w:tc>
      </w:tr>
      <w:tr w:rsidR="00074F82" w:rsidTr="00074F82">
        <w:trPr>
          <w:trHeight w:val="120"/>
        </w:trPr>
        <w:tc>
          <w:tcPr>
            <w:tcW w:w="2977" w:type="dxa"/>
            <w:tcBorders>
              <w:top w:val="single" w:sz="4" w:space="0" w:color="auto"/>
              <w:left w:val="single" w:sz="4" w:space="0" w:color="auto"/>
              <w:bottom w:val="single" w:sz="4" w:space="0" w:color="auto"/>
              <w:right w:val="single" w:sz="4" w:space="0" w:color="auto"/>
            </w:tcBorders>
            <w:vAlign w:val="center"/>
            <w:hideMark/>
          </w:tcPr>
          <w:p w:rsidR="00074F82" w:rsidRDefault="00074F82">
            <w:pPr>
              <w:spacing w:line="288" w:lineRule="auto"/>
              <w:rPr>
                <w:rFonts w:ascii="Arial" w:hAnsi="Arial" w:cs="Arial"/>
                <w:sz w:val="20"/>
                <w:szCs w:val="20"/>
              </w:rPr>
            </w:pPr>
            <w:r>
              <w:rPr>
                <w:rFonts w:ascii="Arial" w:hAnsi="Arial" w:cs="Arial"/>
                <w:sz w:val="20"/>
                <w:szCs w:val="20"/>
              </w:rPr>
              <w:t>Beboelse på samme ejendom</w:t>
            </w:r>
          </w:p>
        </w:tc>
        <w:tc>
          <w:tcPr>
            <w:tcW w:w="992" w:type="dxa"/>
            <w:tcBorders>
              <w:top w:val="single" w:sz="4" w:space="0" w:color="auto"/>
              <w:left w:val="single" w:sz="4" w:space="0" w:color="auto"/>
              <w:bottom w:val="single" w:sz="4" w:space="0" w:color="auto"/>
              <w:right w:val="single" w:sz="4" w:space="0" w:color="auto"/>
            </w:tcBorders>
            <w:vAlign w:val="center"/>
            <w:hideMark/>
          </w:tcPr>
          <w:p w:rsidR="00074F82" w:rsidRDefault="00074F82" w:rsidP="00302DE9">
            <w:pPr>
              <w:spacing w:line="288" w:lineRule="auto"/>
              <w:jc w:val="center"/>
              <w:rPr>
                <w:rFonts w:ascii="Arial" w:hAnsi="Arial" w:cs="Arial"/>
                <w:sz w:val="20"/>
                <w:szCs w:val="20"/>
              </w:rPr>
            </w:pPr>
            <w:r>
              <w:rPr>
                <w:rFonts w:ascii="Arial" w:hAnsi="Arial" w:cs="Arial"/>
                <w:sz w:val="20"/>
                <w:szCs w:val="20"/>
              </w:rPr>
              <w:t>&gt;15 m</w:t>
            </w:r>
          </w:p>
        </w:tc>
        <w:tc>
          <w:tcPr>
            <w:tcW w:w="1560" w:type="dxa"/>
            <w:tcBorders>
              <w:top w:val="single" w:sz="4" w:space="0" w:color="auto"/>
              <w:left w:val="single" w:sz="4" w:space="0" w:color="auto"/>
              <w:bottom w:val="single" w:sz="4" w:space="0" w:color="auto"/>
              <w:right w:val="single" w:sz="4" w:space="0" w:color="auto"/>
            </w:tcBorders>
            <w:vAlign w:val="center"/>
          </w:tcPr>
          <w:p w:rsidR="00074F82" w:rsidRPr="00BB200C" w:rsidRDefault="00074F82" w:rsidP="00BB200C">
            <w:pPr>
              <w:spacing w:line="288" w:lineRule="auto"/>
              <w:jc w:val="center"/>
              <w:rPr>
                <w:rFonts w:ascii="Arial" w:hAnsi="Arial" w:cs="Arial"/>
                <w:sz w:val="20"/>
                <w:szCs w:val="20"/>
              </w:rPr>
            </w:pPr>
            <w:r w:rsidRPr="00BB200C">
              <w:rPr>
                <w:rFonts w:ascii="Arial" w:hAnsi="Arial" w:cs="Arial"/>
                <w:sz w:val="20"/>
                <w:szCs w:val="20"/>
              </w:rPr>
              <w:t>&gt; 70 m</w:t>
            </w:r>
          </w:p>
        </w:tc>
      </w:tr>
    </w:tbl>
    <w:p w:rsidR="00302DE9" w:rsidRDefault="00302DE9" w:rsidP="00302DE9">
      <w:pPr>
        <w:rPr>
          <w:rFonts w:ascii="Arial" w:hAnsi="Arial" w:cs="Arial"/>
          <w:sz w:val="20"/>
          <w:szCs w:val="20"/>
          <w:highlight w:val="yellow"/>
        </w:rPr>
      </w:pPr>
    </w:p>
    <w:p w:rsidR="00AA1437" w:rsidRPr="006474C4" w:rsidRDefault="001009A7" w:rsidP="006013AA">
      <w:pPr>
        <w:autoSpaceDE w:val="0"/>
        <w:autoSpaceDN w:val="0"/>
        <w:adjustRightInd w:val="0"/>
        <w:spacing w:line="288" w:lineRule="auto"/>
        <w:jc w:val="both"/>
        <w:rPr>
          <w:rFonts w:ascii="Arial" w:eastAsiaTheme="minorHAnsi" w:hAnsi="Arial" w:cs="Arial"/>
          <w:i/>
          <w:sz w:val="20"/>
          <w:szCs w:val="20"/>
          <w:lang w:eastAsia="en-US"/>
        </w:rPr>
      </w:pPr>
      <w:r w:rsidRPr="006474C4">
        <w:rPr>
          <w:rFonts w:ascii="Arial" w:eastAsiaTheme="minorHAnsi" w:hAnsi="Arial" w:cs="Arial"/>
          <w:i/>
          <w:sz w:val="20"/>
          <w:szCs w:val="20"/>
          <w:lang w:eastAsia="en-US"/>
        </w:rPr>
        <w:t>N</w:t>
      </w:r>
      <w:r w:rsidR="00AA1437" w:rsidRPr="006474C4">
        <w:rPr>
          <w:rFonts w:ascii="Arial" w:eastAsiaTheme="minorHAnsi" w:hAnsi="Arial" w:cs="Arial"/>
          <w:i/>
          <w:sz w:val="20"/>
          <w:szCs w:val="20"/>
          <w:lang w:eastAsia="en-US"/>
        </w:rPr>
        <w:t>y stald</w:t>
      </w:r>
    </w:p>
    <w:p w:rsidR="006474C4" w:rsidRDefault="001009A7" w:rsidP="006474C4">
      <w:pPr>
        <w:autoSpaceDE w:val="0"/>
        <w:autoSpaceDN w:val="0"/>
        <w:adjustRightInd w:val="0"/>
        <w:spacing w:line="288" w:lineRule="auto"/>
        <w:jc w:val="both"/>
        <w:rPr>
          <w:rFonts w:ascii="Arial" w:eastAsiaTheme="minorHAnsi" w:hAnsi="Arial" w:cs="Arial"/>
          <w:sz w:val="20"/>
          <w:szCs w:val="20"/>
          <w:lang w:eastAsia="en-US"/>
        </w:rPr>
      </w:pPr>
      <w:r w:rsidRPr="006013AA">
        <w:rPr>
          <w:rFonts w:ascii="Arial" w:eastAsiaTheme="minorHAnsi" w:hAnsi="Arial" w:cs="Arial"/>
          <w:sz w:val="20"/>
          <w:szCs w:val="20"/>
          <w:lang w:eastAsia="en-US"/>
        </w:rPr>
        <w:t xml:space="preserve">En ny stald (20 x 12 m) ønskes </w:t>
      </w:r>
      <w:r>
        <w:rPr>
          <w:rFonts w:ascii="Arial" w:eastAsiaTheme="minorHAnsi" w:hAnsi="Arial" w:cs="Arial"/>
          <w:sz w:val="20"/>
          <w:szCs w:val="20"/>
          <w:lang w:eastAsia="en-US"/>
        </w:rPr>
        <w:t>opført</w:t>
      </w:r>
      <w:r w:rsidRPr="006013AA">
        <w:rPr>
          <w:rFonts w:ascii="Arial" w:eastAsiaTheme="minorHAnsi" w:hAnsi="Arial" w:cs="Arial"/>
          <w:sz w:val="20"/>
          <w:szCs w:val="20"/>
          <w:lang w:eastAsia="en-US"/>
        </w:rPr>
        <w:t xml:space="preserve"> på ejendommen.</w:t>
      </w:r>
      <w:r w:rsidR="006474C4">
        <w:rPr>
          <w:rFonts w:ascii="Arial" w:eastAsiaTheme="minorHAnsi" w:hAnsi="Arial" w:cs="Arial"/>
          <w:sz w:val="20"/>
          <w:szCs w:val="20"/>
          <w:lang w:eastAsia="en-US"/>
        </w:rPr>
        <w:t xml:space="preserve"> </w:t>
      </w:r>
      <w:r w:rsidR="006474C4" w:rsidRPr="006474C4">
        <w:rPr>
          <w:rFonts w:ascii="Arial" w:eastAsiaTheme="minorHAnsi" w:hAnsi="Arial" w:cs="Arial"/>
          <w:sz w:val="20"/>
          <w:szCs w:val="20"/>
          <w:lang w:eastAsia="en-US"/>
        </w:rPr>
        <w:t>Den nye stald med hestespa opføres i samme materialer som eksisterende stald og ridehal, dvs. stålspær</w:t>
      </w:r>
      <w:r w:rsidR="006474C4">
        <w:rPr>
          <w:rFonts w:ascii="Arial" w:eastAsiaTheme="minorHAnsi" w:hAnsi="Arial" w:cs="Arial"/>
          <w:sz w:val="20"/>
          <w:szCs w:val="20"/>
          <w:lang w:eastAsia="en-US"/>
        </w:rPr>
        <w:t xml:space="preserve"> </w:t>
      </w:r>
      <w:r w:rsidR="006474C4" w:rsidRPr="006474C4">
        <w:rPr>
          <w:rFonts w:ascii="Arial" w:eastAsiaTheme="minorHAnsi" w:hAnsi="Arial" w:cs="Arial"/>
          <w:sz w:val="20"/>
          <w:szCs w:val="20"/>
          <w:lang w:eastAsia="en-US"/>
        </w:rPr>
        <w:t>med betonelementer beklædt med træ samt tag af mørkegrå fibercement. Staldens højde til kip vil være 7</w:t>
      </w:r>
      <w:r w:rsidR="006474C4">
        <w:rPr>
          <w:rFonts w:ascii="Arial" w:eastAsiaTheme="minorHAnsi" w:hAnsi="Arial" w:cs="Arial"/>
          <w:sz w:val="20"/>
          <w:szCs w:val="20"/>
          <w:lang w:eastAsia="en-US"/>
        </w:rPr>
        <w:t xml:space="preserve"> </w:t>
      </w:r>
      <w:r w:rsidR="006474C4" w:rsidRPr="006474C4">
        <w:rPr>
          <w:rFonts w:ascii="Arial" w:eastAsiaTheme="minorHAnsi" w:hAnsi="Arial" w:cs="Arial"/>
          <w:sz w:val="20"/>
          <w:szCs w:val="20"/>
          <w:lang w:eastAsia="en-US"/>
        </w:rPr>
        <w:t>m.</w:t>
      </w:r>
      <w:r w:rsidR="00104014">
        <w:rPr>
          <w:rFonts w:ascii="Arial" w:eastAsiaTheme="minorHAnsi" w:hAnsi="Arial" w:cs="Arial"/>
          <w:sz w:val="20"/>
          <w:szCs w:val="20"/>
          <w:lang w:eastAsia="en-US"/>
        </w:rPr>
        <w:t xml:space="preserve"> </w:t>
      </w:r>
    </w:p>
    <w:p w:rsidR="000B57BF" w:rsidRPr="00FC54E3" w:rsidRDefault="000B57BF" w:rsidP="000B57BF">
      <w:pPr>
        <w:autoSpaceDE w:val="0"/>
        <w:autoSpaceDN w:val="0"/>
        <w:adjustRightInd w:val="0"/>
        <w:spacing w:line="288" w:lineRule="auto"/>
        <w:jc w:val="both"/>
        <w:rPr>
          <w:rFonts w:ascii="Arial" w:eastAsiaTheme="minorHAnsi" w:hAnsi="Arial" w:cs="Arial"/>
          <w:sz w:val="20"/>
          <w:szCs w:val="20"/>
          <w:lang w:eastAsia="en-US"/>
        </w:rPr>
      </w:pPr>
      <w:r w:rsidRPr="00FC54E3">
        <w:rPr>
          <w:rFonts w:ascii="Arial" w:eastAsiaTheme="minorHAnsi" w:hAnsi="Arial" w:cs="Arial"/>
          <w:sz w:val="20"/>
          <w:szCs w:val="20"/>
          <w:lang w:eastAsia="en-US"/>
        </w:rPr>
        <w:lastRenderedPageBreak/>
        <w:t xml:space="preserve">Der </w:t>
      </w:r>
      <w:r w:rsidR="00A71392" w:rsidRPr="00FC54E3">
        <w:rPr>
          <w:rFonts w:ascii="Arial" w:eastAsiaTheme="minorHAnsi" w:hAnsi="Arial" w:cs="Arial"/>
          <w:sz w:val="20"/>
          <w:szCs w:val="20"/>
          <w:lang w:eastAsia="en-US"/>
        </w:rPr>
        <w:t xml:space="preserve">er d. </w:t>
      </w:r>
      <w:r w:rsidR="00FC54E3" w:rsidRPr="00FC54E3">
        <w:rPr>
          <w:rFonts w:ascii="Arial" w:eastAsiaTheme="minorHAnsi" w:hAnsi="Arial" w:cs="Arial"/>
          <w:sz w:val="20"/>
          <w:szCs w:val="20"/>
          <w:lang w:eastAsia="en-US"/>
        </w:rPr>
        <w:t>12</w:t>
      </w:r>
      <w:r w:rsidR="00A71392" w:rsidRPr="00FC54E3">
        <w:rPr>
          <w:rFonts w:ascii="Arial" w:eastAsiaTheme="minorHAnsi" w:hAnsi="Arial" w:cs="Arial"/>
          <w:sz w:val="20"/>
          <w:szCs w:val="20"/>
          <w:lang w:eastAsia="en-US"/>
        </w:rPr>
        <w:t>.</w:t>
      </w:r>
      <w:r w:rsidR="009D155F" w:rsidRPr="00FC54E3">
        <w:rPr>
          <w:rFonts w:ascii="Arial" w:eastAsiaTheme="minorHAnsi" w:hAnsi="Arial" w:cs="Arial"/>
          <w:sz w:val="20"/>
          <w:szCs w:val="20"/>
          <w:lang w:eastAsia="en-US"/>
        </w:rPr>
        <w:t xml:space="preserve"> november</w:t>
      </w:r>
      <w:r w:rsidR="00A71392" w:rsidRPr="00FC54E3">
        <w:rPr>
          <w:rFonts w:ascii="Arial" w:eastAsiaTheme="minorHAnsi" w:hAnsi="Arial" w:cs="Arial"/>
          <w:sz w:val="20"/>
          <w:szCs w:val="20"/>
          <w:lang w:eastAsia="en-US"/>
        </w:rPr>
        <w:t xml:space="preserve"> 2019 meddelt en særskilt dispensation fra afstandskravet. </w:t>
      </w:r>
      <w:r w:rsidRPr="00FC54E3">
        <w:rPr>
          <w:rFonts w:ascii="Arial" w:eastAsiaTheme="minorHAnsi" w:hAnsi="Arial" w:cs="Arial"/>
          <w:sz w:val="20"/>
          <w:szCs w:val="20"/>
          <w:lang w:eastAsia="en-US"/>
        </w:rPr>
        <w:t>De resterende afstandskrav jf. husdyrbruglovens § 8 er overholdt.</w:t>
      </w:r>
    </w:p>
    <w:p w:rsidR="001009A7" w:rsidRDefault="001009A7" w:rsidP="006013AA">
      <w:pPr>
        <w:autoSpaceDE w:val="0"/>
        <w:autoSpaceDN w:val="0"/>
        <w:adjustRightInd w:val="0"/>
        <w:spacing w:line="288" w:lineRule="auto"/>
        <w:jc w:val="both"/>
        <w:rPr>
          <w:rFonts w:ascii="Arial" w:eastAsiaTheme="minorHAnsi" w:hAnsi="Arial" w:cs="Arial"/>
          <w:sz w:val="20"/>
          <w:szCs w:val="20"/>
          <w:highlight w:val="yellow"/>
          <w:lang w:eastAsia="en-US"/>
        </w:rPr>
      </w:pPr>
    </w:p>
    <w:p w:rsidR="00104014" w:rsidRPr="006474C4" w:rsidRDefault="00104014" w:rsidP="00104014">
      <w:pPr>
        <w:autoSpaceDE w:val="0"/>
        <w:autoSpaceDN w:val="0"/>
        <w:adjustRightInd w:val="0"/>
        <w:spacing w:line="288" w:lineRule="auto"/>
        <w:jc w:val="both"/>
        <w:rPr>
          <w:rFonts w:ascii="Arial" w:eastAsiaTheme="minorHAnsi" w:hAnsi="Arial" w:cs="Arial"/>
          <w:i/>
          <w:sz w:val="20"/>
          <w:szCs w:val="20"/>
          <w:lang w:eastAsia="en-US"/>
        </w:rPr>
      </w:pPr>
      <w:r w:rsidRPr="006474C4">
        <w:rPr>
          <w:rFonts w:ascii="Arial" w:eastAsiaTheme="minorHAnsi" w:hAnsi="Arial" w:cs="Arial"/>
          <w:i/>
          <w:sz w:val="20"/>
          <w:szCs w:val="20"/>
          <w:lang w:eastAsia="en-US"/>
        </w:rPr>
        <w:t>Ridehal</w:t>
      </w:r>
    </w:p>
    <w:p w:rsidR="00104014" w:rsidRDefault="00104014" w:rsidP="00104014">
      <w:pPr>
        <w:autoSpaceDE w:val="0"/>
        <w:autoSpaceDN w:val="0"/>
        <w:adjustRightInd w:val="0"/>
        <w:spacing w:line="288" w:lineRule="auto"/>
        <w:jc w:val="both"/>
        <w:rPr>
          <w:rFonts w:ascii="Arial" w:eastAsiaTheme="minorHAnsi" w:hAnsi="Arial" w:cs="Arial"/>
          <w:sz w:val="20"/>
          <w:szCs w:val="20"/>
          <w:lang w:eastAsia="en-US"/>
        </w:rPr>
      </w:pPr>
      <w:r w:rsidRPr="006013AA">
        <w:rPr>
          <w:rFonts w:ascii="Arial" w:eastAsiaTheme="minorHAnsi" w:hAnsi="Arial" w:cs="Arial"/>
          <w:sz w:val="20"/>
          <w:szCs w:val="20"/>
          <w:lang w:eastAsia="en-US"/>
        </w:rPr>
        <w:t xml:space="preserve">Der søges </w:t>
      </w:r>
      <w:r>
        <w:rPr>
          <w:rFonts w:ascii="Arial" w:eastAsiaTheme="minorHAnsi" w:hAnsi="Arial" w:cs="Arial"/>
          <w:sz w:val="20"/>
          <w:szCs w:val="20"/>
          <w:lang w:eastAsia="en-US"/>
        </w:rPr>
        <w:t xml:space="preserve">om </w:t>
      </w:r>
      <w:r w:rsidRPr="006013AA">
        <w:rPr>
          <w:rFonts w:ascii="Arial" w:eastAsiaTheme="minorHAnsi" w:hAnsi="Arial" w:cs="Arial"/>
          <w:sz w:val="20"/>
          <w:szCs w:val="20"/>
          <w:lang w:eastAsia="en-US"/>
        </w:rPr>
        <w:t>tilladelse til at forlænge den eksisterende ridehal med 21 meter</w:t>
      </w:r>
      <w:r>
        <w:rPr>
          <w:rFonts w:ascii="Arial" w:eastAsiaTheme="minorHAnsi" w:hAnsi="Arial" w:cs="Arial"/>
          <w:sz w:val="20"/>
          <w:szCs w:val="20"/>
          <w:lang w:eastAsia="en-US"/>
        </w:rPr>
        <w:t xml:space="preserve">. </w:t>
      </w:r>
      <w:r w:rsidRPr="006474C4">
        <w:rPr>
          <w:rFonts w:ascii="Arial" w:eastAsiaTheme="minorHAnsi" w:hAnsi="Arial" w:cs="Arial"/>
          <w:sz w:val="20"/>
          <w:szCs w:val="20"/>
          <w:lang w:eastAsia="en-US"/>
        </w:rPr>
        <w:t>Udvidelsen af den eksisterende ridehal vil ske i samme materialer som det eksisterende</w:t>
      </w:r>
      <w:r>
        <w:rPr>
          <w:rFonts w:ascii="Arial" w:eastAsiaTheme="minorHAnsi" w:hAnsi="Arial" w:cs="Arial"/>
          <w:sz w:val="20"/>
          <w:szCs w:val="20"/>
          <w:lang w:eastAsia="en-US"/>
        </w:rPr>
        <w:t xml:space="preserve"> </w:t>
      </w:r>
      <w:r w:rsidRPr="006474C4">
        <w:rPr>
          <w:rFonts w:ascii="Arial" w:eastAsiaTheme="minorHAnsi" w:hAnsi="Arial" w:cs="Arial"/>
          <w:sz w:val="20"/>
          <w:szCs w:val="20"/>
          <w:lang w:eastAsia="en-US"/>
        </w:rPr>
        <w:t>staldanlæg</w:t>
      </w:r>
      <w:r>
        <w:rPr>
          <w:rFonts w:ascii="Arial" w:eastAsiaTheme="minorHAnsi" w:hAnsi="Arial" w:cs="Arial"/>
          <w:sz w:val="20"/>
          <w:szCs w:val="20"/>
          <w:lang w:eastAsia="en-US"/>
        </w:rPr>
        <w:t>. Afstandskrav jf. husdyrbruglovens § 8 er overholdt.</w:t>
      </w:r>
    </w:p>
    <w:p w:rsidR="00104014" w:rsidRDefault="00104014" w:rsidP="00104014">
      <w:pPr>
        <w:autoSpaceDE w:val="0"/>
        <w:autoSpaceDN w:val="0"/>
        <w:adjustRightInd w:val="0"/>
        <w:spacing w:line="288" w:lineRule="auto"/>
        <w:jc w:val="both"/>
        <w:rPr>
          <w:rFonts w:ascii="Arial" w:eastAsiaTheme="minorHAnsi" w:hAnsi="Arial" w:cs="Arial"/>
          <w:sz w:val="20"/>
          <w:szCs w:val="20"/>
          <w:lang w:eastAsia="en-US"/>
        </w:rPr>
      </w:pPr>
    </w:p>
    <w:p w:rsidR="00AA1437" w:rsidRPr="006474C4" w:rsidRDefault="001009A7" w:rsidP="006013AA">
      <w:pPr>
        <w:autoSpaceDE w:val="0"/>
        <w:autoSpaceDN w:val="0"/>
        <w:adjustRightInd w:val="0"/>
        <w:spacing w:line="288" w:lineRule="auto"/>
        <w:jc w:val="both"/>
        <w:rPr>
          <w:rFonts w:ascii="Arial" w:eastAsiaTheme="minorHAnsi" w:hAnsi="Arial" w:cs="Arial"/>
          <w:i/>
          <w:sz w:val="20"/>
          <w:szCs w:val="20"/>
          <w:lang w:eastAsia="en-US"/>
        </w:rPr>
      </w:pPr>
      <w:r w:rsidRPr="006474C4">
        <w:rPr>
          <w:rFonts w:ascii="Arial" w:eastAsiaTheme="minorHAnsi" w:hAnsi="Arial" w:cs="Arial"/>
          <w:i/>
          <w:sz w:val="20"/>
          <w:szCs w:val="20"/>
          <w:lang w:eastAsia="en-US"/>
        </w:rPr>
        <w:t>R</w:t>
      </w:r>
      <w:r w:rsidR="00AA1437" w:rsidRPr="006474C4">
        <w:rPr>
          <w:rFonts w:ascii="Arial" w:eastAsiaTheme="minorHAnsi" w:hAnsi="Arial" w:cs="Arial"/>
          <w:i/>
          <w:sz w:val="20"/>
          <w:szCs w:val="20"/>
          <w:lang w:eastAsia="en-US"/>
        </w:rPr>
        <w:t>otunde</w:t>
      </w:r>
    </w:p>
    <w:p w:rsidR="006474C4" w:rsidRDefault="006474C4" w:rsidP="00AA1437">
      <w:pPr>
        <w:autoSpaceDE w:val="0"/>
        <w:autoSpaceDN w:val="0"/>
        <w:adjustRightInd w:val="0"/>
        <w:spacing w:line="288" w:lineRule="auto"/>
        <w:jc w:val="both"/>
        <w:rPr>
          <w:rFonts w:ascii="Arial" w:eastAsiaTheme="minorHAnsi" w:hAnsi="Arial" w:cs="Arial"/>
          <w:sz w:val="20"/>
          <w:szCs w:val="20"/>
          <w:lang w:eastAsia="en-US"/>
        </w:rPr>
      </w:pPr>
      <w:r w:rsidRPr="006013AA">
        <w:rPr>
          <w:rFonts w:ascii="Arial" w:eastAsiaTheme="minorHAnsi" w:hAnsi="Arial" w:cs="Arial"/>
          <w:sz w:val="20"/>
          <w:szCs w:val="20"/>
          <w:lang w:eastAsia="en-US"/>
        </w:rPr>
        <w:t xml:space="preserve">Der søges </w:t>
      </w:r>
      <w:r>
        <w:rPr>
          <w:rFonts w:ascii="Arial" w:eastAsiaTheme="minorHAnsi" w:hAnsi="Arial" w:cs="Arial"/>
          <w:sz w:val="20"/>
          <w:szCs w:val="20"/>
          <w:lang w:eastAsia="en-US"/>
        </w:rPr>
        <w:t xml:space="preserve">om </w:t>
      </w:r>
      <w:r w:rsidRPr="006013AA">
        <w:rPr>
          <w:rFonts w:ascii="Arial" w:eastAsiaTheme="minorHAnsi" w:hAnsi="Arial" w:cs="Arial"/>
          <w:sz w:val="20"/>
          <w:szCs w:val="20"/>
          <w:lang w:eastAsia="en-US"/>
        </w:rPr>
        <w:t>tilladelse til at etablere en rotunde (16,5 x 16,5 m) øst for ridehallen</w:t>
      </w:r>
      <w:r w:rsidRPr="001009A7">
        <w:rPr>
          <w:rFonts w:ascii="Arial" w:eastAsiaTheme="minorHAnsi" w:hAnsi="Arial" w:cs="Arial"/>
          <w:sz w:val="20"/>
          <w:szCs w:val="20"/>
          <w:lang w:eastAsia="en-US"/>
        </w:rPr>
        <w:t xml:space="preserve">. </w:t>
      </w:r>
      <w:r>
        <w:rPr>
          <w:rFonts w:ascii="Arial" w:eastAsiaTheme="minorHAnsi" w:hAnsi="Arial" w:cs="Arial"/>
          <w:sz w:val="20"/>
          <w:szCs w:val="20"/>
          <w:lang w:eastAsia="en-US"/>
        </w:rPr>
        <w:t>D</w:t>
      </w:r>
      <w:r w:rsidRPr="006474C4">
        <w:rPr>
          <w:rFonts w:ascii="Arial" w:eastAsiaTheme="minorHAnsi" w:hAnsi="Arial" w:cs="Arial"/>
          <w:sz w:val="20"/>
          <w:szCs w:val="20"/>
          <w:lang w:eastAsia="en-US"/>
        </w:rPr>
        <w:t>en nye rotunde vil blive opført med støbt fundament, åbne sider og sort tagpap-tag.</w:t>
      </w:r>
      <w:r>
        <w:rPr>
          <w:rFonts w:ascii="Arial" w:eastAsiaTheme="minorHAnsi" w:hAnsi="Arial" w:cs="Arial"/>
          <w:sz w:val="20"/>
          <w:szCs w:val="20"/>
          <w:lang w:eastAsia="en-US"/>
        </w:rPr>
        <w:t xml:space="preserve"> </w:t>
      </w:r>
    </w:p>
    <w:p w:rsidR="006474C4" w:rsidRDefault="006474C4" w:rsidP="00AA1437">
      <w:pPr>
        <w:autoSpaceDE w:val="0"/>
        <w:autoSpaceDN w:val="0"/>
        <w:adjustRightInd w:val="0"/>
        <w:spacing w:line="288" w:lineRule="auto"/>
        <w:jc w:val="both"/>
        <w:rPr>
          <w:rFonts w:ascii="Arial" w:eastAsiaTheme="minorHAnsi" w:hAnsi="Arial" w:cs="Arial"/>
          <w:sz w:val="20"/>
          <w:szCs w:val="20"/>
          <w:lang w:eastAsia="en-US"/>
        </w:rPr>
      </w:pPr>
    </w:p>
    <w:p w:rsidR="00E32BDA" w:rsidRDefault="00E32BDA" w:rsidP="00E32BDA">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Rotunden er ikke angivet som et </w:t>
      </w:r>
      <w:r w:rsidRPr="00A71392">
        <w:rPr>
          <w:rFonts w:ascii="Arial" w:eastAsiaTheme="minorHAnsi" w:hAnsi="Arial" w:cs="Arial"/>
          <w:sz w:val="20"/>
          <w:szCs w:val="20"/>
          <w:lang w:eastAsia="en-US"/>
        </w:rPr>
        <w:t xml:space="preserve">produktionsareal og er </w:t>
      </w:r>
      <w:r w:rsidR="0047551E">
        <w:rPr>
          <w:rFonts w:ascii="Arial" w:eastAsiaTheme="minorHAnsi" w:hAnsi="Arial" w:cs="Arial"/>
          <w:sz w:val="20"/>
          <w:szCs w:val="20"/>
          <w:lang w:eastAsia="en-US"/>
        </w:rPr>
        <w:t xml:space="preserve">derfor </w:t>
      </w:r>
      <w:r w:rsidRPr="00A71392">
        <w:rPr>
          <w:rFonts w:ascii="Arial" w:eastAsiaTheme="minorHAnsi" w:hAnsi="Arial" w:cs="Arial"/>
          <w:sz w:val="20"/>
          <w:szCs w:val="20"/>
          <w:lang w:eastAsia="en-US"/>
        </w:rPr>
        <w:t>underlagt reglerne i</w:t>
      </w:r>
      <w:r w:rsidRPr="00A71392">
        <w:rPr>
          <w:rFonts w:ascii="Arial" w:hAnsi="Arial" w:cs="Arial"/>
          <w:bCs/>
          <w:color w:val="000000"/>
          <w:sz w:val="20"/>
          <w:szCs w:val="20"/>
        </w:rPr>
        <w:t xml:space="preserve"> husdyrbruglovens § 39 om, at der skal ske effektiv rengøring efter endt ophold</w:t>
      </w:r>
      <w:r>
        <w:rPr>
          <w:rFonts w:ascii="Arial" w:hAnsi="Arial" w:cs="Arial"/>
          <w:bCs/>
          <w:color w:val="000000"/>
          <w:sz w:val="20"/>
          <w:szCs w:val="20"/>
        </w:rPr>
        <w:t>. R</w:t>
      </w:r>
      <w:r w:rsidRPr="00A71392">
        <w:rPr>
          <w:rFonts w:ascii="Arial" w:eastAsiaTheme="minorHAnsi" w:hAnsi="Arial" w:cs="Arial"/>
          <w:sz w:val="20"/>
          <w:szCs w:val="20"/>
          <w:lang w:eastAsia="en-US"/>
        </w:rPr>
        <w:t>otunden er følgeligt ikke omfattet af afstandskrav i husdyrbruglovens § 8.</w:t>
      </w:r>
      <w:r w:rsidR="00050481">
        <w:rPr>
          <w:rFonts w:ascii="Arial" w:eastAsiaTheme="minorHAnsi" w:hAnsi="Arial" w:cs="Arial"/>
          <w:sz w:val="20"/>
          <w:szCs w:val="20"/>
          <w:lang w:eastAsia="en-US"/>
        </w:rPr>
        <w:t xml:space="preserve"> </w:t>
      </w:r>
    </w:p>
    <w:p w:rsidR="00E32BDA" w:rsidRDefault="00E32BDA" w:rsidP="00AA1437">
      <w:pPr>
        <w:autoSpaceDE w:val="0"/>
        <w:autoSpaceDN w:val="0"/>
        <w:adjustRightInd w:val="0"/>
        <w:spacing w:line="288" w:lineRule="auto"/>
        <w:jc w:val="both"/>
        <w:rPr>
          <w:rFonts w:ascii="Arial" w:eastAsiaTheme="minorHAnsi" w:hAnsi="Arial" w:cs="Arial"/>
          <w:sz w:val="20"/>
          <w:szCs w:val="20"/>
          <w:lang w:eastAsia="en-US"/>
        </w:rPr>
      </w:pPr>
    </w:p>
    <w:p w:rsidR="00AA1437" w:rsidRDefault="00AA1437" w:rsidP="00AA1437">
      <w:pPr>
        <w:autoSpaceDE w:val="0"/>
        <w:autoSpaceDN w:val="0"/>
        <w:adjustRightInd w:val="0"/>
        <w:spacing w:line="288" w:lineRule="auto"/>
        <w:jc w:val="both"/>
        <w:rPr>
          <w:rFonts w:ascii="Arial" w:eastAsiaTheme="minorHAnsi" w:hAnsi="Arial" w:cs="Arial"/>
          <w:sz w:val="20"/>
          <w:szCs w:val="20"/>
          <w:lang w:eastAsia="en-US"/>
        </w:rPr>
      </w:pPr>
      <w:r w:rsidRPr="001009A7">
        <w:rPr>
          <w:rFonts w:ascii="Arial" w:eastAsiaTheme="minorHAnsi" w:hAnsi="Arial" w:cs="Arial"/>
          <w:sz w:val="20"/>
          <w:szCs w:val="20"/>
          <w:lang w:eastAsia="en-US"/>
        </w:rPr>
        <w:t>D</w:t>
      </w:r>
      <w:r w:rsidR="00E32BDA">
        <w:rPr>
          <w:rFonts w:ascii="Arial" w:eastAsiaTheme="minorHAnsi" w:hAnsi="Arial" w:cs="Arial"/>
          <w:sz w:val="20"/>
          <w:szCs w:val="20"/>
          <w:lang w:eastAsia="en-US"/>
        </w:rPr>
        <w:t>et er vurderet, at rotunden på det pågældende sted vil fremstå som en del af bygningsmassen, og syne som en naturlig del af anlægget, idet den opføres på et plan</w:t>
      </w:r>
      <w:r w:rsidR="00050481">
        <w:rPr>
          <w:rFonts w:ascii="Arial" w:eastAsiaTheme="minorHAnsi" w:hAnsi="Arial" w:cs="Arial"/>
          <w:sz w:val="20"/>
          <w:szCs w:val="20"/>
          <w:lang w:eastAsia="en-US"/>
        </w:rPr>
        <w:t>t</w:t>
      </w:r>
      <w:r w:rsidR="00E32BDA">
        <w:rPr>
          <w:rFonts w:ascii="Arial" w:eastAsiaTheme="minorHAnsi" w:hAnsi="Arial" w:cs="Arial"/>
          <w:sz w:val="20"/>
          <w:szCs w:val="20"/>
          <w:lang w:eastAsia="en-US"/>
        </w:rPr>
        <w:t xml:space="preserve"> areal mellem ridebanen mod nord, foldene mod sy</w:t>
      </w:r>
      <w:r w:rsidR="00050481">
        <w:rPr>
          <w:rFonts w:ascii="Arial" w:eastAsiaTheme="minorHAnsi" w:hAnsi="Arial" w:cs="Arial"/>
          <w:sz w:val="20"/>
          <w:szCs w:val="20"/>
          <w:lang w:eastAsia="en-US"/>
        </w:rPr>
        <w:t>d, o</w:t>
      </w:r>
      <w:r w:rsidR="00E32BDA">
        <w:rPr>
          <w:rFonts w:ascii="Arial" w:eastAsiaTheme="minorHAnsi" w:hAnsi="Arial" w:cs="Arial"/>
          <w:sz w:val="20"/>
          <w:szCs w:val="20"/>
          <w:lang w:eastAsia="en-US"/>
        </w:rPr>
        <w:t>g på et område, hvor græsset klippes ned</w:t>
      </w:r>
      <w:r w:rsidR="00050481">
        <w:rPr>
          <w:rFonts w:ascii="Arial" w:eastAsiaTheme="minorHAnsi" w:hAnsi="Arial" w:cs="Arial"/>
          <w:sz w:val="20"/>
          <w:szCs w:val="20"/>
          <w:lang w:eastAsia="en-US"/>
        </w:rPr>
        <w:t xml:space="preserve"> og derfor fremstår som en del af en helhed</w:t>
      </w:r>
      <w:r w:rsidR="00E32BDA">
        <w:rPr>
          <w:rFonts w:ascii="Arial" w:eastAsiaTheme="minorHAnsi" w:hAnsi="Arial" w:cs="Arial"/>
          <w:sz w:val="20"/>
          <w:szCs w:val="20"/>
          <w:lang w:eastAsia="en-US"/>
        </w:rPr>
        <w:t xml:space="preserve">. </w:t>
      </w:r>
    </w:p>
    <w:p w:rsidR="00AA1437" w:rsidRDefault="00AA1437" w:rsidP="006013AA">
      <w:pPr>
        <w:autoSpaceDE w:val="0"/>
        <w:autoSpaceDN w:val="0"/>
        <w:adjustRightInd w:val="0"/>
        <w:spacing w:line="288" w:lineRule="auto"/>
        <w:jc w:val="both"/>
        <w:rPr>
          <w:rFonts w:ascii="Arial" w:eastAsiaTheme="minorHAnsi" w:hAnsi="Arial" w:cs="Arial"/>
          <w:sz w:val="20"/>
          <w:szCs w:val="20"/>
          <w:highlight w:val="yellow"/>
          <w:lang w:eastAsia="en-US"/>
        </w:rPr>
      </w:pPr>
    </w:p>
    <w:p w:rsidR="00310BFF" w:rsidRPr="006013AA" w:rsidRDefault="009023EF" w:rsidP="006013AA">
      <w:pPr>
        <w:autoSpaceDE w:val="0"/>
        <w:autoSpaceDN w:val="0"/>
        <w:adjustRightInd w:val="0"/>
        <w:spacing w:line="288" w:lineRule="auto"/>
        <w:jc w:val="both"/>
        <w:rPr>
          <w:rFonts w:ascii="Arial" w:eastAsiaTheme="minorHAnsi" w:hAnsi="Arial" w:cs="Arial"/>
          <w:sz w:val="20"/>
          <w:szCs w:val="20"/>
          <w:lang w:eastAsia="en-US"/>
        </w:rPr>
      </w:pPr>
      <w:r w:rsidRPr="006013AA">
        <w:rPr>
          <w:rFonts w:ascii="Arial" w:eastAsiaTheme="minorHAnsi" w:hAnsi="Arial" w:cs="Arial"/>
          <w:sz w:val="20"/>
          <w:szCs w:val="20"/>
          <w:lang w:eastAsia="en-US"/>
        </w:rPr>
        <w:t>Syddjurs Kommune vurderer</w:t>
      </w:r>
      <w:r w:rsidR="00D41E8A" w:rsidRPr="006013AA">
        <w:rPr>
          <w:rFonts w:ascii="Arial" w:eastAsiaTheme="minorHAnsi" w:hAnsi="Arial" w:cs="Arial"/>
          <w:sz w:val="20"/>
          <w:szCs w:val="20"/>
          <w:lang w:eastAsia="en-US"/>
        </w:rPr>
        <w:t xml:space="preserve"> endvidere</w:t>
      </w:r>
      <w:r w:rsidRPr="006013AA">
        <w:rPr>
          <w:rFonts w:ascii="Arial" w:eastAsiaTheme="minorHAnsi" w:hAnsi="Arial" w:cs="Arial"/>
          <w:sz w:val="20"/>
          <w:szCs w:val="20"/>
          <w:lang w:eastAsia="en-US"/>
        </w:rPr>
        <w:t xml:space="preserve">, at </w:t>
      </w:r>
      <w:r w:rsidR="001346FF" w:rsidRPr="006013AA">
        <w:rPr>
          <w:rFonts w:ascii="Arial" w:eastAsiaTheme="minorHAnsi" w:hAnsi="Arial" w:cs="Arial"/>
          <w:sz w:val="20"/>
          <w:szCs w:val="20"/>
          <w:lang w:eastAsia="en-US"/>
        </w:rPr>
        <w:t>byggeriet er erhvervsmæssigt nødvendigt</w:t>
      </w:r>
      <w:r w:rsidRPr="006013AA">
        <w:rPr>
          <w:rFonts w:ascii="Arial" w:eastAsiaTheme="minorHAnsi" w:hAnsi="Arial" w:cs="Arial"/>
          <w:sz w:val="20"/>
          <w:szCs w:val="20"/>
          <w:lang w:eastAsia="en-US"/>
        </w:rPr>
        <w:t xml:space="preserve"> for den ansøgte bedrift. </w:t>
      </w:r>
    </w:p>
    <w:p w:rsidR="00A71392" w:rsidRDefault="00A71392" w:rsidP="00A71392">
      <w:pPr>
        <w:autoSpaceDE w:val="0"/>
        <w:autoSpaceDN w:val="0"/>
        <w:adjustRightInd w:val="0"/>
        <w:spacing w:line="288" w:lineRule="auto"/>
        <w:jc w:val="both"/>
        <w:rPr>
          <w:rFonts w:ascii="Arial" w:eastAsiaTheme="minorHAnsi" w:hAnsi="Arial" w:cs="Arial"/>
          <w:sz w:val="20"/>
          <w:szCs w:val="20"/>
          <w:lang w:eastAsia="en-US"/>
        </w:rPr>
      </w:pPr>
    </w:p>
    <w:p w:rsidR="00A71392" w:rsidRDefault="00A71392" w:rsidP="00A71392">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Der gøres opmærksom på, at der skal søges byggetilladelser til de angivne nybyggerier.</w:t>
      </w:r>
    </w:p>
    <w:p w:rsidR="00310BFF" w:rsidRPr="00752CD7" w:rsidRDefault="00BA1569" w:rsidP="00752CD7">
      <w:pPr>
        <w:autoSpaceDE w:val="0"/>
        <w:autoSpaceDN w:val="0"/>
        <w:adjustRightInd w:val="0"/>
        <w:spacing w:line="288" w:lineRule="auto"/>
        <w:jc w:val="both"/>
        <w:rPr>
          <w:rFonts w:ascii="Arial" w:hAnsi="Arial" w:cs="Arial"/>
          <w:sz w:val="20"/>
          <w:szCs w:val="20"/>
        </w:rPr>
      </w:pPr>
      <w:r w:rsidRPr="00752CD7">
        <w:rPr>
          <w:rFonts w:ascii="Arial" w:hAnsi="Arial" w:cs="Arial"/>
          <w:noProof/>
          <w:sz w:val="20"/>
          <w:szCs w:val="20"/>
          <w:highlight w:val="yellow"/>
        </w:rPr>
        <mc:AlternateContent>
          <mc:Choice Requires="wps">
            <w:drawing>
              <wp:anchor distT="0" distB="0" distL="114300" distR="114300" simplePos="0" relativeHeight="251668480" behindDoc="0" locked="0" layoutInCell="1" allowOverlap="1" wp14:anchorId="0FC44CA5" wp14:editId="78BD037F">
                <wp:simplePos x="0" y="0"/>
                <wp:positionH relativeFrom="column">
                  <wp:posOffset>60960</wp:posOffset>
                </wp:positionH>
                <wp:positionV relativeFrom="paragraph">
                  <wp:posOffset>223520</wp:posOffset>
                </wp:positionV>
                <wp:extent cx="6181725" cy="1409700"/>
                <wp:effectExtent l="0" t="0" r="28575" b="19050"/>
                <wp:wrapTopAndBottom/>
                <wp:docPr id="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409700"/>
                        </a:xfrm>
                        <a:prstGeom prst="rect">
                          <a:avLst/>
                        </a:prstGeom>
                        <a:solidFill>
                          <a:srgbClr val="FFFFFF"/>
                        </a:solidFill>
                        <a:ln w="9525">
                          <a:solidFill>
                            <a:srgbClr val="000000"/>
                          </a:solidFill>
                          <a:miter lim="800000"/>
                          <a:headEnd/>
                          <a:tailEnd/>
                        </a:ln>
                      </wps:spPr>
                      <wps:txbx>
                        <w:txbxContent>
                          <w:p w:rsidR="003E4EF6" w:rsidRPr="00EA3980" w:rsidRDefault="003E4EF6" w:rsidP="00BA1569">
                            <w:pPr>
                              <w:autoSpaceDE w:val="0"/>
                              <w:autoSpaceDN w:val="0"/>
                              <w:adjustRightInd w:val="0"/>
                              <w:spacing w:line="288" w:lineRule="auto"/>
                              <w:jc w:val="both"/>
                              <w:rPr>
                                <w:rFonts w:ascii="Arial" w:eastAsiaTheme="minorHAnsi" w:hAnsi="Arial" w:cs="Arial"/>
                                <w:i/>
                                <w:sz w:val="20"/>
                                <w:szCs w:val="20"/>
                                <w:lang w:eastAsia="en-US"/>
                              </w:rPr>
                            </w:pPr>
                            <w:r w:rsidRPr="00EA3980">
                              <w:rPr>
                                <w:rFonts w:ascii="Arial" w:eastAsiaTheme="minorHAnsi" w:hAnsi="Arial" w:cs="Arial"/>
                                <w:i/>
                                <w:sz w:val="20"/>
                                <w:szCs w:val="20"/>
                                <w:lang w:eastAsia="en-US"/>
                              </w:rPr>
                              <w:t>Vilkår til placering og udformning af nyt byggeri</w:t>
                            </w:r>
                          </w:p>
                          <w:p w:rsidR="003E4EF6" w:rsidRPr="00EA3980" w:rsidRDefault="003E4EF6" w:rsidP="00BA1569">
                            <w:pPr>
                              <w:autoSpaceDE w:val="0"/>
                              <w:autoSpaceDN w:val="0"/>
                              <w:adjustRightInd w:val="0"/>
                              <w:spacing w:line="288" w:lineRule="auto"/>
                              <w:jc w:val="both"/>
                              <w:rPr>
                                <w:rFonts w:ascii="Arial" w:eastAsiaTheme="minorHAnsi" w:hAnsi="Arial" w:cs="Arial"/>
                                <w:sz w:val="20"/>
                                <w:szCs w:val="20"/>
                                <w:lang w:eastAsia="en-US"/>
                              </w:rPr>
                            </w:pPr>
                          </w:p>
                          <w:p w:rsidR="003E4EF6" w:rsidRPr="00EA3980" w:rsidRDefault="003E4EF6" w:rsidP="00BA1569">
                            <w:pPr>
                              <w:pStyle w:val="vilkrspunkter1arial10pkt"/>
                              <w:numPr>
                                <w:ilvl w:val="0"/>
                                <w:numId w:val="10"/>
                              </w:numPr>
                              <w:spacing w:after="0" w:line="288" w:lineRule="auto"/>
                              <w:ind w:hanging="720"/>
                              <w:jc w:val="both"/>
                              <w:rPr>
                                <w:rFonts w:cs="Arial"/>
                              </w:rPr>
                            </w:pPr>
                            <w:r w:rsidRPr="00EA3980">
                              <w:rPr>
                                <w:rFonts w:cs="Arial"/>
                              </w:rPr>
                              <w:t>Der må etableres en ny bygning (B8) som beskrevet på ca. 20 x 12 meter på den i bilag 2 angivne placering. Bygningen må indeholde 36 m</w:t>
                            </w:r>
                            <w:r w:rsidRPr="00EA3980">
                              <w:rPr>
                                <w:rFonts w:cs="Arial"/>
                                <w:vertAlign w:val="superscript"/>
                              </w:rPr>
                              <w:t>2</w:t>
                            </w:r>
                            <w:r w:rsidRPr="00EA3980">
                              <w:rPr>
                                <w:rFonts w:cs="Arial"/>
                              </w:rPr>
                              <w:t xml:space="preserve"> produktionsarealer, jf. bilag 3</w:t>
                            </w:r>
                            <w:r>
                              <w:rPr>
                                <w:rFonts w:cs="Arial"/>
                              </w:rPr>
                              <w:t xml:space="preserve"> </w:t>
                            </w:r>
                            <w:r w:rsidRPr="00A71392">
                              <w:rPr>
                                <w:rFonts w:cs="Arial"/>
                              </w:rPr>
                              <w:t>nederst</w:t>
                            </w:r>
                            <w:r w:rsidRPr="00EA3980">
                              <w:rPr>
                                <w:rFonts w:cs="Arial"/>
                              </w:rPr>
                              <w:t>.</w:t>
                            </w:r>
                          </w:p>
                          <w:p w:rsidR="003E4EF6" w:rsidRPr="00EA3980" w:rsidRDefault="003E4EF6" w:rsidP="00BA1569">
                            <w:pPr>
                              <w:pStyle w:val="vilkrspunkter1arial10pkt"/>
                              <w:numPr>
                                <w:ilvl w:val="0"/>
                                <w:numId w:val="0"/>
                              </w:numPr>
                              <w:spacing w:after="0" w:line="288" w:lineRule="auto"/>
                              <w:ind w:left="720"/>
                              <w:jc w:val="both"/>
                              <w:rPr>
                                <w:rFonts w:cs="Arial"/>
                              </w:rPr>
                            </w:pPr>
                          </w:p>
                          <w:p w:rsidR="003E4EF6" w:rsidRPr="007F24F2" w:rsidRDefault="003E4EF6" w:rsidP="007F24F2">
                            <w:pPr>
                              <w:pStyle w:val="vilkrspunkter1arial10pkt"/>
                              <w:numPr>
                                <w:ilvl w:val="0"/>
                                <w:numId w:val="10"/>
                              </w:numPr>
                              <w:spacing w:after="0" w:line="288" w:lineRule="auto"/>
                              <w:ind w:hanging="720"/>
                              <w:jc w:val="both"/>
                              <w:rPr>
                                <w:rFonts w:cs="Arial"/>
                              </w:rPr>
                            </w:pPr>
                            <w:r w:rsidRPr="007F24F2">
                              <w:rPr>
                                <w:rFonts w:cs="Arial"/>
                              </w:rPr>
                              <w:t xml:space="preserve">Der må opføres en rotunde som beskrevet på ca. 16,5 x 16,5 m øst for ridehallen på den i bilag 2 anførte placering.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8pt;margin-top:17.6pt;width:486.75pt;height:11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">
                <v:textbox>
                  <w:txbxContent>
                    <w:p w:rsidR="003E4EF6" w:rsidRPr="00EA3980" w:rsidRDefault="003E4EF6" w:rsidP="00BA1569">
                      <w:pPr>
                        <w:autoSpaceDE w:val="0"/>
                        <w:autoSpaceDN w:val="0"/>
                        <w:adjustRightInd w:val="0"/>
                        <w:spacing w:line="288" w:lineRule="auto"/>
                        <w:jc w:val="both"/>
                        <w:rPr>
                          <w:rFonts w:ascii="Arial" w:eastAsiaTheme="minorHAnsi" w:hAnsi="Arial" w:cs="Arial"/>
                          <w:i/>
                          <w:sz w:val="20"/>
                          <w:szCs w:val="20"/>
                          <w:lang w:eastAsia="en-US"/>
                        </w:rPr>
                      </w:pPr>
                      <w:r w:rsidRPr="00EA3980">
                        <w:rPr>
                          <w:rFonts w:ascii="Arial" w:eastAsiaTheme="minorHAnsi" w:hAnsi="Arial" w:cs="Arial"/>
                          <w:i/>
                          <w:sz w:val="20"/>
                          <w:szCs w:val="20"/>
                          <w:lang w:eastAsia="en-US"/>
                        </w:rPr>
                        <w:t>Vilkår til placering og udformning af nyt byggeri</w:t>
                      </w:r>
                    </w:p>
                    <w:p w:rsidR="003E4EF6" w:rsidRPr="00EA3980" w:rsidRDefault="003E4EF6" w:rsidP="00BA1569">
                      <w:pPr>
                        <w:autoSpaceDE w:val="0"/>
                        <w:autoSpaceDN w:val="0"/>
                        <w:adjustRightInd w:val="0"/>
                        <w:spacing w:line="288" w:lineRule="auto"/>
                        <w:jc w:val="both"/>
                        <w:rPr>
                          <w:rFonts w:ascii="Arial" w:eastAsiaTheme="minorHAnsi" w:hAnsi="Arial" w:cs="Arial"/>
                          <w:sz w:val="20"/>
                          <w:szCs w:val="20"/>
                          <w:lang w:eastAsia="en-US"/>
                        </w:rPr>
                      </w:pPr>
                    </w:p>
                    <w:p w:rsidR="003E4EF6" w:rsidRPr="00EA3980" w:rsidRDefault="003E4EF6" w:rsidP="00BA1569">
                      <w:pPr>
                        <w:pStyle w:val="vilkrspunkter1arial10pkt"/>
                        <w:numPr>
                          <w:ilvl w:val="0"/>
                          <w:numId w:val="10"/>
                        </w:numPr>
                        <w:spacing w:after="0" w:line="288" w:lineRule="auto"/>
                        <w:ind w:hanging="720"/>
                        <w:jc w:val="both"/>
                        <w:rPr>
                          <w:rFonts w:cs="Arial"/>
                        </w:rPr>
                      </w:pPr>
                      <w:r w:rsidRPr="00EA3980">
                        <w:rPr>
                          <w:rFonts w:cs="Arial"/>
                        </w:rPr>
                        <w:t>Der må etableres en ny bygning (B8) som beskrevet på ca. 20 x 12 meter på den i bilag 2 angivne placering. Bygningen må indeholde 36 m</w:t>
                      </w:r>
                      <w:r w:rsidRPr="00EA3980">
                        <w:rPr>
                          <w:rFonts w:cs="Arial"/>
                          <w:vertAlign w:val="superscript"/>
                        </w:rPr>
                        <w:t>2</w:t>
                      </w:r>
                      <w:r w:rsidRPr="00EA3980">
                        <w:rPr>
                          <w:rFonts w:cs="Arial"/>
                        </w:rPr>
                        <w:t xml:space="preserve"> produktionsarealer, jf. bilag 3</w:t>
                      </w:r>
                      <w:r>
                        <w:rPr>
                          <w:rFonts w:cs="Arial"/>
                        </w:rPr>
                        <w:t xml:space="preserve"> </w:t>
                      </w:r>
                      <w:r w:rsidRPr="00A71392">
                        <w:rPr>
                          <w:rFonts w:cs="Arial"/>
                        </w:rPr>
                        <w:t>nederst</w:t>
                      </w:r>
                      <w:r w:rsidRPr="00EA3980">
                        <w:rPr>
                          <w:rFonts w:cs="Arial"/>
                        </w:rPr>
                        <w:t>.</w:t>
                      </w:r>
                    </w:p>
                    <w:p w:rsidR="003E4EF6" w:rsidRPr="00EA3980" w:rsidRDefault="003E4EF6" w:rsidP="00BA1569">
                      <w:pPr>
                        <w:pStyle w:val="vilkrspunkter1arial10pkt"/>
                        <w:numPr>
                          <w:ilvl w:val="0"/>
                          <w:numId w:val="0"/>
                        </w:numPr>
                        <w:spacing w:after="0" w:line="288" w:lineRule="auto"/>
                        <w:ind w:left="720"/>
                        <w:jc w:val="both"/>
                        <w:rPr>
                          <w:rFonts w:cs="Arial"/>
                        </w:rPr>
                      </w:pPr>
                    </w:p>
                    <w:p w:rsidR="003E4EF6" w:rsidRPr="007F24F2" w:rsidRDefault="003E4EF6" w:rsidP="007F24F2">
                      <w:pPr>
                        <w:pStyle w:val="vilkrspunkter1arial10pkt"/>
                        <w:numPr>
                          <w:ilvl w:val="0"/>
                          <w:numId w:val="10"/>
                        </w:numPr>
                        <w:spacing w:after="0" w:line="288" w:lineRule="auto"/>
                        <w:ind w:hanging="720"/>
                        <w:jc w:val="both"/>
                        <w:rPr>
                          <w:rFonts w:cs="Arial"/>
                        </w:rPr>
                      </w:pPr>
                      <w:r w:rsidRPr="007F24F2">
                        <w:rPr>
                          <w:rFonts w:cs="Arial"/>
                        </w:rPr>
                        <w:t xml:space="preserve">Der må opføres en rotunde som beskrevet på ca. 16,5 x 16,5 m øst for ridehallen på den i bilag 2 anførte placering. </w:t>
                      </w:r>
                    </w:p>
                  </w:txbxContent>
                </v:textbox>
                <w10:wrap type="topAndBottom"/>
              </v:shape>
            </w:pict>
          </mc:Fallback>
        </mc:AlternateContent>
      </w:r>
    </w:p>
    <w:p w:rsidR="007C3BB5" w:rsidRPr="00752CD7" w:rsidRDefault="007C3BB5" w:rsidP="00752CD7">
      <w:pPr>
        <w:autoSpaceDE w:val="0"/>
        <w:autoSpaceDN w:val="0"/>
        <w:adjustRightInd w:val="0"/>
        <w:spacing w:line="288" w:lineRule="auto"/>
        <w:jc w:val="both"/>
        <w:rPr>
          <w:rFonts w:ascii="Arial" w:eastAsiaTheme="minorHAnsi" w:hAnsi="Arial" w:cs="Arial"/>
          <w:sz w:val="20"/>
          <w:szCs w:val="20"/>
          <w:lang w:eastAsia="en-US"/>
        </w:rPr>
      </w:pPr>
    </w:p>
    <w:p w:rsidR="00104014" w:rsidRPr="00752CD7" w:rsidRDefault="00104014" w:rsidP="00752CD7">
      <w:pPr>
        <w:autoSpaceDE w:val="0"/>
        <w:autoSpaceDN w:val="0"/>
        <w:adjustRightInd w:val="0"/>
        <w:spacing w:line="288" w:lineRule="auto"/>
        <w:jc w:val="both"/>
        <w:rPr>
          <w:rFonts w:ascii="Arial" w:eastAsiaTheme="minorHAnsi" w:hAnsi="Arial" w:cs="Arial"/>
          <w:sz w:val="20"/>
          <w:szCs w:val="20"/>
          <w:lang w:eastAsia="en-US"/>
        </w:rPr>
      </w:pPr>
    </w:p>
    <w:p w:rsidR="00550642" w:rsidRPr="006474C4" w:rsidRDefault="007539A1" w:rsidP="006474C4">
      <w:pPr>
        <w:autoSpaceDE w:val="0"/>
        <w:autoSpaceDN w:val="0"/>
        <w:adjustRightInd w:val="0"/>
        <w:spacing w:line="288" w:lineRule="auto"/>
        <w:jc w:val="both"/>
        <w:rPr>
          <w:rFonts w:ascii="Arial" w:eastAsiaTheme="minorHAnsi" w:hAnsi="Arial" w:cs="Arial"/>
          <w:b/>
          <w:sz w:val="20"/>
          <w:szCs w:val="20"/>
          <w:lang w:eastAsia="en-US"/>
        </w:rPr>
      </w:pPr>
      <w:r w:rsidRPr="006474C4">
        <w:rPr>
          <w:rFonts w:ascii="Arial" w:eastAsiaTheme="minorHAnsi" w:hAnsi="Arial" w:cs="Arial"/>
          <w:b/>
          <w:sz w:val="20"/>
          <w:szCs w:val="20"/>
          <w:lang w:eastAsia="en-US"/>
        </w:rPr>
        <w:t>B</w:t>
      </w:r>
      <w:r w:rsidR="00550642" w:rsidRPr="006474C4">
        <w:rPr>
          <w:rFonts w:ascii="Arial" w:eastAsiaTheme="minorHAnsi" w:hAnsi="Arial" w:cs="Arial"/>
          <w:b/>
          <w:sz w:val="20"/>
          <w:szCs w:val="20"/>
          <w:lang w:eastAsia="en-US"/>
        </w:rPr>
        <w:t xml:space="preserve">eliggenhed i forhold til omgivelserne </w:t>
      </w:r>
      <w:r w:rsidRPr="006474C4">
        <w:rPr>
          <w:rFonts w:ascii="Arial" w:eastAsiaTheme="minorHAnsi" w:hAnsi="Arial" w:cs="Arial"/>
          <w:b/>
          <w:sz w:val="20"/>
          <w:szCs w:val="20"/>
          <w:lang w:eastAsia="en-US"/>
        </w:rPr>
        <w:t xml:space="preserve">- </w:t>
      </w:r>
      <w:r w:rsidR="00550642" w:rsidRPr="006474C4">
        <w:rPr>
          <w:rFonts w:ascii="Arial" w:eastAsiaTheme="minorHAnsi" w:hAnsi="Arial" w:cs="Arial"/>
          <w:b/>
          <w:sz w:val="20"/>
          <w:szCs w:val="20"/>
          <w:lang w:eastAsia="en-US"/>
        </w:rPr>
        <w:t>placering af</w:t>
      </w:r>
      <w:r w:rsidRPr="006474C4">
        <w:rPr>
          <w:rFonts w:ascii="Arial" w:eastAsiaTheme="minorHAnsi" w:hAnsi="Arial" w:cs="Arial"/>
          <w:b/>
          <w:sz w:val="20"/>
          <w:szCs w:val="20"/>
          <w:lang w:eastAsia="en-US"/>
        </w:rPr>
        <w:t xml:space="preserve"> </w:t>
      </w:r>
      <w:r w:rsidR="00550642" w:rsidRPr="006474C4">
        <w:rPr>
          <w:rFonts w:ascii="Arial" w:eastAsiaTheme="minorHAnsi" w:hAnsi="Arial" w:cs="Arial"/>
          <w:b/>
          <w:sz w:val="20"/>
          <w:szCs w:val="20"/>
          <w:lang w:eastAsia="en-US"/>
        </w:rPr>
        <w:t xml:space="preserve">eksisterende anlæg, landskabs- og planmæssige forhold og </w:t>
      </w:r>
      <w:r w:rsidRPr="006474C4">
        <w:rPr>
          <w:rFonts w:ascii="Arial" w:eastAsiaTheme="minorHAnsi" w:hAnsi="Arial" w:cs="Arial"/>
          <w:b/>
          <w:sz w:val="20"/>
          <w:szCs w:val="20"/>
          <w:lang w:eastAsia="en-US"/>
        </w:rPr>
        <w:t>omkringboende m.v. – ansøger redegørelse</w:t>
      </w:r>
    </w:p>
    <w:p w:rsidR="007539A1" w:rsidRPr="006474C4" w:rsidRDefault="006474C4" w:rsidP="006474C4">
      <w:pPr>
        <w:autoSpaceDE w:val="0"/>
        <w:autoSpaceDN w:val="0"/>
        <w:adjustRightInd w:val="0"/>
        <w:spacing w:line="288" w:lineRule="auto"/>
        <w:jc w:val="both"/>
        <w:rPr>
          <w:rFonts w:ascii="Arial" w:eastAsiaTheme="minorHAnsi" w:hAnsi="Arial" w:cs="Arial"/>
          <w:sz w:val="20"/>
          <w:szCs w:val="20"/>
          <w:lang w:eastAsia="en-US"/>
        </w:rPr>
      </w:pPr>
      <w:r w:rsidRPr="006474C4">
        <w:rPr>
          <w:rFonts w:ascii="Arial" w:eastAsiaTheme="minorHAnsi" w:hAnsi="Arial" w:cs="Arial"/>
          <w:sz w:val="20"/>
          <w:szCs w:val="20"/>
          <w:lang w:eastAsia="en-US"/>
        </w:rPr>
        <w:t xml:space="preserve">Ejendommen er beliggende i udkanten af Balskov Skov, ca. 240 m nordøst for </w:t>
      </w:r>
      <w:r w:rsidRPr="0057115B">
        <w:rPr>
          <w:rFonts w:ascii="Arial" w:eastAsiaTheme="minorHAnsi" w:hAnsi="Arial" w:cs="Arial"/>
          <w:sz w:val="20"/>
          <w:szCs w:val="20"/>
          <w:lang w:eastAsia="en-US"/>
        </w:rPr>
        <w:t>R</w:t>
      </w:r>
      <w:r w:rsidR="00F60E02">
        <w:rPr>
          <w:rFonts w:ascii="Arial" w:eastAsiaTheme="minorHAnsi" w:hAnsi="Arial" w:cs="Arial"/>
          <w:sz w:val="20"/>
          <w:szCs w:val="20"/>
          <w:lang w:eastAsia="en-US"/>
        </w:rPr>
        <w:t>odskov, som er nærmeste byzone</w:t>
      </w:r>
      <w:r w:rsidR="00F60E02" w:rsidRPr="00F60E02">
        <w:rPr>
          <w:rFonts w:ascii="Arial" w:eastAsiaTheme="minorHAnsi" w:hAnsi="Arial" w:cs="Arial"/>
          <w:sz w:val="20"/>
          <w:szCs w:val="20"/>
          <w:lang w:eastAsia="en-US"/>
        </w:rPr>
        <w:t>.</w:t>
      </w:r>
      <w:r w:rsidR="00F60E02" w:rsidRPr="00F60E02">
        <w:rPr>
          <w:rFonts w:ascii="Arial" w:hAnsi="Arial" w:cs="Arial"/>
          <w:iCs/>
          <w:sz w:val="20"/>
          <w:szCs w:val="20"/>
        </w:rPr>
        <w:t xml:space="preserve"> Nærmeste samlede bebyggelse er beboelsesejendomme på Hulbækvej i Rodskov, ca.430 meter mod sydvest – og nærmeste nabobeboelse på en ejendom uden landbrugspligt er Landevejen 89, Hornslet, ca. 280 meter mod syd. </w:t>
      </w:r>
      <w:r w:rsidRPr="00F60E02">
        <w:rPr>
          <w:rFonts w:ascii="Arial" w:eastAsiaTheme="minorHAnsi" w:hAnsi="Arial" w:cs="Arial"/>
          <w:sz w:val="20"/>
          <w:szCs w:val="20"/>
          <w:lang w:eastAsia="en-US"/>
        </w:rPr>
        <w:t xml:space="preserve">Alle </w:t>
      </w:r>
      <w:r w:rsidRPr="006474C4">
        <w:rPr>
          <w:rFonts w:ascii="Arial" w:eastAsiaTheme="minorHAnsi" w:hAnsi="Arial" w:cs="Arial"/>
          <w:sz w:val="20"/>
          <w:szCs w:val="20"/>
          <w:lang w:eastAsia="en-US"/>
        </w:rPr>
        <w:t>ejendommens nuværende og projekterede bygninger ligger indenfor skovbyggelinje og er</w:t>
      </w:r>
      <w:r>
        <w:rPr>
          <w:rFonts w:ascii="Arial" w:eastAsiaTheme="minorHAnsi" w:hAnsi="Arial" w:cs="Arial"/>
          <w:sz w:val="20"/>
          <w:szCs w:val="20"/>
          <w:lang w:eastAsia="en-US"/>
        </w:rPr>
        <w:t xml:space="preserve"> </w:t>
      </w:r>
      <w:r w:rsidRPr="006474C4">
        <w:rPr>
          <w:rFonts w:ascii="Arial" w:eastAsiaTheme="minorHAnsi" w:hAnsi="Arial" w:cs="Arial"/>
          <w:sz w:val="20"/>
          <w:szCs w:val="20"/>
          <w:lang w:eastAsia="en-US"/>
        </w:rPr>
        <w:t>erhvervsmæssigt nødvendige for driften af ejendommen.</w:t>
      </w:r>
    </w:p>
    <w:p w:rsidR="006474C4" w:rsidRPr="006474C4" w:rsidRDefault="006474C4" w:rsidP="006474C4">
      <w:pPr>
        <w:autoSpaceDE w:val="0"/>
        <w:autoSpaceDN w:val="0"/>
        <w:adjustRightInd w:val="0"/>
        <w:spacing w:line="288" w:lineRule="auto"/>
        <w:jc w:val="both"/>
        <w:rPr>
          <w:rFonts w:ascii="Arial" w:eastAsiaTheme="minorHAnsi" w:hAnsi="Arial" w:cs="Arial"/>
          <w:i/>
          <w:sz w:val="20"/>
          <w:szCs w:val="20"/>
          <w:lang w:eastAsia="en-US"/>
        </w:rPr>
      </w:pPr>
    </w:p>
    <w:p w:rsidR="007539A1" w:rsidRPr="006474C4" w:rsidRDefault="00831B15" w:rsidP="006474C4">
      <w:pPr>
        <w:autoSpaceDE w:val="0"/>
        <w:autoSpaceDN w:val="0"/>
        <w:adjustRightInd w:val="0"/>
        <w:spacing w:line="288" w:lineRule="auto"/>
        <w:jc w:val="both"/>
        <w:rPr>
          <w:rFonts w:ascii="Arial" w:eastAsiaTheme="minorHAnsi" w:hAnsi="Arial" w:cs="Arial"/>
          <w:i/>
          <w:sz w:val="20"/>
          <w:szCs w:val="20"/>
          <w:lang w:eastAsia="en-US"/>
        </w:rPr>
      </w:pPr>
      <w:r w:rsidRPr="006474C4">
        <w:rPr>
          <w:rFonts w:ascii="Arial" w:eastAsiaTheme="minorHAnsi" w:hAnsi="Arial" w:cs="Arial"/>
          <w:i/>
          <w:sz w:val="20"/>
          <w:szCs w:val="20"/>
          <w:lang w:eastAsia="en-US"/>
        </w:rPr>
        <w:t xml:space="preserve">Placering i forhold til husdyrlovens </w:t>
      </w:r>
      <w:r w:rsidR="007539A1" w:rsidRPr="006474C4">
        <w:rPr>
          <w:rFonts w:ascii="Arial" w:eastAsiaTheme="minorHAnsi" w:hAnsi="Arial" w:cs="Arial"/>
          <w:i/>
          <w:sz w:val="20"/>
          <w:szCs w:val="20"/>
          <w:lang w:eastAsia="en-US"/>
        </w:rPr>
        <w:t>§ 6</w:t>
      </w:r>
    </w:p>
    <w:p w:rsidR="00831B15" w:rsidRPr="006474C4" w:rsidRDefault="006474C4" w:rsidP="006474C4">
      <w:pPr>
        <w:autoSpaceDE w:val="0"/>
        <w:autoSpaceDN w:val="0"/>
        <w:adjustRightInd w:val="0"/>
        <w:spacing w:line="288" w:lineRule="auto"/>
        <w:jc w:val="both"/>
        <w:rPr>
          <w:rFonts w:ascii="Arial" w:eastAsiaTheme="minorHAnsi" w:hAnsi="Arial" w:cs="Arial"/>
          <w:sz w:val="20"/>
          <w:szCs w:val="20"/>
          <w:lang w:eastAsia="en-US"/>
        </w:rPr>
      </w:pPr>
      <w:r w:rsidRPr="006474C4">
        <w:rPr>
          <w:rFonts w:ascii="Arial" w:eastAsiaTheme="minorHAnsi" w:hAnsi="Arial" w:cs="Arial"/>
          <w:sz w:val="20"/>
          <w:szCs w:val="20"/>
          <w:lang w:eastAsia="en-US"/>
        </w:rPr>
        <w:t>Alle krav er overholdt.</w:t>
      </w:r>
    </w:p>
    <w:p w:rsidR="006474C4" w:rsidRPr="006474C4" w:rsidRDefault="006474C4" w:rsidP="006474C4">
      <w:pPr>
        <w:autoSpaceDE w:val="0"/>
        <w:autoSpaceDN w:val="0"/>
        <w:adjustRightInd w:val="0"/>
        <w:spacing w:line="288" w:lineRule="auto"/>
        <w:jc w:val="both"/>
        <w:rPr>
          <w:rFonts w:ascii="Arial" w:eastAsiaTheme="minorHAnsi" w:hAnsi="Arial" w:cs="Arial"/>
          <w:sz w:val="20"/>
          <w:szCs w:val="20"/>
          <w:lang w:eastAsia="en-US"/>
        </w:rPr>
      </w:pPr>
    </w:p>
    <w:p w:rsidR="00401458" w:rsidRDefault="00401458">
      <w:pPr>
        <w:spacing w:after="200" w:line="276" w:lineRule="auto"/>
        <w:rPr>
          <w:rFonts w:ascii="Arial" w:eastAsiaTheme="minorHAnsi" w:hAnsi="Arial" w:cs="Arial"/>
          <w:i/>
          <w:sz w:val="20"/>
          <w:szCs w:val="20"/>
          <w:lang w:eastAsia="en-US"/>
        </w:rPr>
      </w:pPr>
      <w:r>
        <w:rPr>
          <w:rFonts w:ascii="Arial" w:eastAsiaTheme="minorHAnsi" w:hAnsi="Arial" w:cs="Arial"/>
          <w:i/>
          <w:sz w:val="20"/>
          <w:szCs w:val="20"/>
          <w:lang w:eastAsia="en-US"/>
        </w:rPr>
        <w:br w:type="page"/>
      </w:r>
    </w:p>
    <w:p w:rsidR="007539A1" w:rsidRPr="006474C4" w:rsidRDefault="007539A1" w:rsidP="006474C4">
      <w:pPr>
        <w:autoSpaceDE w:val="0"/>
        <w:autoSpaceDN w:val="0"/>
        <w:adjustRightInd w:val="0"/>
        <w:spacing w:line="288" w:lineRule="auto"/>
        <w:jc w:val="both"/>
        <w:rPr>
          <w:rFonts w:ascii="Arial" w:eastAsiaTheme="minorHAnsi" w:hAnsi="Arial" w:cs="Arial"/>
          <w:i/>
          <w:sz w:val="20"/>
          <w:szCs w:val="20"/>
          <w:lang w:eastAsia="en-US"/>
        </w:rPr>
      </w:pPr>
      <w:r w:rsidRPr="006474C4">
        <w:rPr>
          <w:rFonts w:ascii="Arial" w:eastAsiaTheme="minorHAnsi" w:hAnsi="Arial" w:cs="Arial"/>
          <w:i/>
          <w:sz w:val="20"/>
          <w:szCs w:val="20"/>
          <w:lang w:eastAsia="en-US"/>
        </w:rPr>
        <w:lastRenderedPageBreak/>
        <w:t>Landskabsinteresser</w:t>
      </w:r>
      <w:r w:rsidR="006474C4">
        <w:rPr>
          <w:rFonts w:ascii="Arial" w:eastAsiaTheme="minorHAnsi" w:hAnsi="Arial" w:cs="Arial"/>
          <w:i/>
          <w:sz w:val="20"/>
          <w:szCs w:val="20"/>
          <w:lang w:eastAsia="en-US"/>
        </w:rPr>
        <w:t xml:space="preserve"> og udpegninger i kommuneplan</w:t>
      </w:r>
    </w:p>
    <w:p w:rsidR="006474C4" w:rsidRDefault="006474C4" w:rsidP="006474C4">
      <w:pPr>
        <w:autoSpaceDE w:val="0"/>
        <w:autoSpaceDN w:val="0"/>
        <w:adjustRightInd w:val="0"/>
        <w:spacing w:line="288" w:lineRule="auto"/>
        <w:jc w:val="both"/>
        <w:rPr>
          <w:rFonts w:ascii="Arial" w:eastAsiaTheme="minorHAnsi" w:hAnsi="Arial" w:cs="Arial"/>
          <w:sz w:val="20"/>
          <w:szCs w:val="20"/>
          <w:lang w:eastAsia="en-US"/>
        </w:rPr>
      </w:pPr>
      <w:r w:rsidRPr="006474C4">
        <w:rPr>
          <w:rFonts w:ascii="Arial" w:eastAsiaTheme="minorHAnsi" w:hAnsi="Arial" w:cs="Arial"/>
          <w:sz w:val="20"/>
          <w:szCs w:val="20"/>
          <w:lang w:eastAsia="en-US"/>
        </w:rPr>
        <w:t>Ejendommen ligger i et kuperet område omgivet af skov og marker. Området er ifølge Syddjurs</w:t>
      </w:r>
      <w:r>
        <w:rPr>
          <w:rFonts w:ascii="Arial" w:eastAsiaTheme="minorHAnsi" w:hAnsi="Arial" w:cs="Arial"/>
          <w:sz w:val="20"/>
          <w:szCs w:val="20"/>
          <w:lang w:eastAsia="en-US"/>
        </w:rPr>
        <w:t xml:space="preserve"> </w:t>
      </w:r>
      <w:r w:rsidRPr="006474C4">
        <w:rPr>
          <w:rFonts w:ascii="Arial" w:eastAsiaTheme="minorHAnsi" w:hAnsi="Arial" w:cs="Arial"/>
          <w:sz w:val="20"/>
          <w:szCs w:val="20"/>
          <w:lang w:eastAsia="en-US"/>
        </w:rPr>
        <w:t>Kommuneplan 2016 udpeget som bevaringsmæssigt landskab. Ejendommen ligger udenfor</w:t>
      </w:r>
      <w:r>
        <w:rPr>
          <w:rFonts w:ascii="Arial" w:eastAsiaTheme="minorHAnsi" w:hAnsi="Arial" w:cs="Arial"/>
          <w:sz w:val="20"/>
          <w:szCs w:val="20"/>
          <w:lang w:eastAsia="en-US"/>
        </w:rPr>
        <w:t xml:space="preserve"> </w:t>
      </w:r>
      <w:r w:rsidRPr="006474C4">
        <w:rPr>
          <w:rFonts w:ascii="Arial" w:eastAsiaTheme="minorHAnsi" w:hAnsi="Arial" w:cs="Arial"/>
          <w:sz w:val="20"/>
          <w:szCs w:val="20"/>
          <w:lang w:eastAsia="en-US"/>
        </w:rPr>
        <w:t>kommuneplanenes udpegning af værdifulde kulturmiljøer værdier og der er ingen fredninger på</w:t>
      </w:r>
      <w:r>
        <w:rPr>
          <w:rFonts w:ascii="Arial" w:eastAsiaTheme="minorHAnsi" w:hAnsi="Arial" w:cs="Arial"/>
          <w:sz w:val="20"/>
          <w:szCs w:val="20"/>
          <w:lang w:eastAsia="en-US"/>
        </w:rPr>
        <w:t xml:space="preserve"> </w:t>
      </w:r>
      <w:r w:rsidRPr="006474C4">
        <w:rPr>
          <w:rFonts w:ascii="Arial" w:eastAsiaTheme="minorHAnsi" w:hAnsi="Arial" w:cs="Arial"/>
          <w:sz w:val="20"/>
          <w:szCs w:val="20"/>
          <w:lang w:eastAsia="en-US"/>
        </w:rPr>
        <w:t>ejendommen.</w:t>
      </w:r>
    </w:p>
    <w:p w:rsidR="006474C4" w:rsidRPr="006474C4" w:rsidRDefault="006474C4" w:rsidP="006474C4">
      <w:pPr>
        <w:autoSpaceDE w:val="0"/>
        <w:autoSpaceDN w:val="0"/>
        <w:adjustRightInd w:val="0"/>
        <w:spacing w:line="288" w:lineRule="auto"/>
        <w:jc w:val="both"/>
        <w:rPr>
          <w:rFonts w:ascii="Arial" w:eastAsiaTheme="minorHAnsi" w:hAnsi="Arial" w:cs="Arial"/>
          <w:sz w:val="20"/>
          <w:szCs w:val="20"/>
          <w:lang w:eastAsia="en-US"/>
        </w:rPr>
      </w:pPr>
    </w:p>
    <w:p w:rsidR="007539A1" w:rsidRPr="00B93CB1" w:rsidRDefault="007539A1" w:rsidP="006474C4">
      <w:pPr>
        <w:autoSpaceDE w:val="0"/>
        <w:autoSpaceDN w:val="0"/>
        <w:adjustRightInd w:val="0"/>
        <w:spacing w:line="288" w:lineRule="auto"/>
        <w:jc w:val="both"/>
        <w:rPr>
          <w:rFonts w:ascii="Arial" w:eastAsiaTheme="minorHAnsi" w:hAnsi="Arial" w:cs="Arial"/>
          <w:b/>
          <w:sz w:val="20"/>
          <w:szCs w:val="20"/>
          <w:lang w:eastAsia="en-US"/>
        </w:rPr>
      </w:pPr>
      <w:r w:rsidRPr="006474C4">
        <w:rPr>
          <w:rFonts w:ascii="Arial" w:eastAsiaTheme="minorHAnsi" w:hAnsi="Arial" w:cs="Arial"/>
          <w:b/>
          <w:sz w:val="20"/>
          <w:szCs w:val="20"/>
          <w:lang w:eastAsia="en-US"/>
        </w:rPr>
        <w:t xml:space="preserve">Beliggenhed i forhold til omgivelserne - placering af eksisterende anlæg, landskabs- og </w:t>
      </w:r>
      <w:r w:rsidRPr="00B93CB1">
        <w:rPr>
          <w:rFonts w:ascii="Arial" w:eastAsiaTheme="minorHAnsi" w:hAnsi="Arial" w:cs="Arial"/>
          <w:b/>
          <w:sz w:val="20"/>
          <w:szCs w:val="20"/>
          <w:lang w:eastAsia="en-US"/>
        </w:rPr>
        <w:t>planmæ</w:t>
      </w:r>
      <w:r w:rsidR="000F2E31" w:rsidRPr="00B93CB1">
        <w:rPr>
          <w:rFonts w:ascii="Arial" w:eastAsiaTheme="minorHAnsi" w:hAnsi="Arial" w:cs="Arial"/>
          <w:b/>
          <w:sz w:val="20"/>
          <w:szCs w:val="20"/>
          <w:lang w:eastAsia="en-US"/>
        </w:rPr>
        <w:t>ssige forhold og</w:t>
      </w:r>
      <w:r w:rsidRPr="00B93CB1">
        <w:rPr>
          <w:rFonts w:ascii="Arial" w:eastAsiaTheme="minorHAnsi" w:hAnsi="Arial" w:cs="Arial"/>
          <w:b/>
          <w:sz w:val="20"/>
          <w:szCs w:val="20"/>
          <w:lang w:eastAsia="en-US"/>
        </w:rPr>
        <w:t xml:space="preserve"> omkringboende m.v. – kommunens vurdering</w:t>
      </w:r>
    </w:p>
    <w:p w:rsidR="00D15B1A" w:rsidRDefault="00D15B1A" w:rsidP="006474C4">
      <w:pPr>
        <w:pStyle w:val="Default"/>
        <w:spacing w:line="288" w:lineRule="auto"/>
        <w:jc w:val="both"/>
        <w:rPr>
          <w:sz w:val="20"/>
          <w:szCs w:val="20"/>
        </w:rPr>
      </w:pPr>
      <w:r w:rsidRPr="006474C4">
        <w:rPr>
          <w:sz w:val="20"/>
          <w:szCs w:val="20"/>
        </w:rPr>
        <w:t>Kommunen skal vurdere projektet i forhold til husdyrbruglovens § 6 om forbudszoner for etablering, udvidelse og ændring af husdyranlæg og gødnings- og ensilageopbevaringsanlæg på husdyrbrug, der</w:t>
      </w:r>
      <w:r w:rsidRPr="00752CD7">
        <w:rPr>
          <w:sz w:val="20"/>
          <w:szCs w:val="20"/>
        </w:rPr>
        <w:t xml:space="preserve"> medfører forøget forurening. Denne paragraf vedrører afstandskrav til nabobeboelser, byzone, sommerhusområder, områder l landzonen der er lokalplanlagt til boligformål, blandet bolig og erhvervsformål eller til offentlige formål med henblik på beboelse, institutioner, rekreative formål og lign.</w:t>
      </w:r>
    </w:p>
    <w:p w:rsidR="00D15B1A" w:rsidRPr="00752CD7" w:rsidRDefault="00D15B1A" w:rsidP="00752CD7">
      <w:pPr>
        <w:pStyle w:val="Default"/>
        <w:spacing w:line="288" w:lineRule="auto"/>
        <w:jc w:val="both"/>
        <w:rPr>
          <w:sz w:val="20"/>
          <w:szCs w:val="20"/>
        </w:rPr>
      </w:pPr>
    </w:p>
    <w:p w:rsidR="00D15B1A" w:rsidRPr="00752CD7" w:rsidRDefault="00D15B1A" w:rsidP="00752CD7">
      <w:pPr>
        <w:pStyle w:val="Default"/>
        <w:spacing w:line="288" w:lineRule="auto"/>
        <w:jc w:val="both"/>
        <w:rPr>
          <w:sz w:val="20"/>
          <w:szCs w:val="20"/>
        </w:rPr>
      </w:pPr>
      <w:r w:rsidRPr="00EF4C62">
        <w:rPr>
          <w:rFonts w:eastAsiaTheme="minorHAnsi"/>
          <w:i/>
          <w:sz w:val="20"/>
          <w:szCs w:val="20"/>
          <w:lang w:eastAsia="en-US"/>
        </w:rPr>
        <w:t>Placering i forhold til husdyrlovens § 6</w:t>
      </w:r>
      <w:r w:rsidRPr="00752CD7">
        <w:rPr>
          <w:sz w:val="20"/>
          <w:szCs w:val="20"/>
        </w:rPr>
        <w:t xml:space="preserve"> </w:t>
      </w:r>
    </w:p>
    <w:p w:rsidR="00310BFF" w:rsidRPr="00752CD7" w:rsidRDefault="00310BFF" w:rsidP="00752CD7">
      <w:pPr>
        <w:tabs>
          <w:tab w:val="num" w:pos="360"/>
        </w:tabs>
        <w:spacing w:line="288" w:lineRule="auto"/>
        <w:jc w:val="both"/>
        <w:rPr>
          <w:rFonts w:ascii="Arial" w:hAnsi="Arial" w:cs="Arial"/>
          <w:sz w:val="20"/>
          <w:szCs w:val="20"/>
        </w:rPr>
      </w:pPr>
      <w:r w:rsidRPr="00752CD7">
        <w:rPr>
          <w:rFonts w:ascii="Arial" w:hAnsi="Arial" w:cs="Arial"/>
          <w:sz w:val="20"/>
          <w:szCs w:val="20"/>
        </w:rPr>
        <w:t>Husdyrbruglovens § 6 angiver, at etablering af husdyranlæg og gødnings- og ensilageopbevaringsanlæg på husdyrbrug og udvidelse og ændring heraf, der medfører forøget forurening, er ikke tilladt: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
        <w:gridCol w:w="9419"/>
      </w:tblGrid>
      <w:tr w:rsidR="00310BFF" w:rsidRPr="00752CD7" w:rsidTr="00341D79">
        <w:trPr>
          <w:tblCellSpacing w:w="15" w:type="dxa"/>
        </w:trPr>
        <w:tc>
          <w:tcPr>
            <w:tcW w:w="264" w:type="dxa"/>
            <w:hideMark/>
          </w:tcPr>
          <w:p w:rsidR="00310BFF" w:rsidRPr="00752CD7" w:rsidRDefault="00310BFF" w:rsidP="00752CD7">
            <w:pPr>
              <w:spacing w:line="288" w:lineRule="auto"/>
              <w:jc w:val="both"/>
              <w:rPr>
                <w:rFonts w:ascii="Arial" w:hAnsi="Arial" w:cs="Arial"/>
                <w:sz w:val="20"/>
                <w:szCs w:val="20"/>
              </w:rPr>
            </w:pPr>
            <w:r w:rsidRPr="00752CD7">
              <w:rPr>
                <w:rFonts w:ascii="Arial" w:hAnsi="Arial" w:cs="Arial"/>
                <w:sz w:val="20"/>
                <w:szCs w:val="20"/>
              </w:rPr>
              <w:t>1) </w:t>
            </w:r>
          </w:p>
        </w:tc>
        <w:tc>
          <w:tcPr>
            <w:tcW w:w="0" w:type="auto"/>
            <w:vAlign w:val="center"/>
            <w:hideMark/>
          </w:tcPr>
          <w:p w:rsidR="00310BFF" w:rsidRPr="00752CD7" w:rsidRDefault="00310BFF" w:rsidP="00752CD7">
            <w:pPr>
              <w:spacing w:line="288" w:lineRule="auto"/>
              <w:jc w:val="both"/>
              <w:rPr>
                <w:rFonts w:ascii="Arial" w:hAnsi="Arial" w:cs="Arial"/>
                <w:sz w:val="20"/>
                <w:szCs w:val="20"/>
              </w:rPr>
            </w:pPr>
            <w:r w:rsidRPr="00752CD7">
              <w:rPr>
                <w:rFonts w:ascii="Arial" w:hAnsi="Arial" w:cs="Arial"/>
                <w:sz w:val="20"/>
                <w:szCs w:val="20"/>
              </w:rPr>
              <w:t>i et eksisterende eller ifølge kommuneplanens rammedel fremtidigt byzone- eller sommerhusområde,</w:t>
            </w:r>
          </w:p>
        </w:tc>
      </w:tr>
      <w:tr w:rsidR="00310BFF" w:rsidRPr="00752CD7" w:rsidTr="00341D79">
        <w:trPr>
          <w:tblCellSpacing w:w="15" w:type="dxa"/>
        </w:trPr>
        <w:tc>
          <w:tcPr>
            <w:tcW w:w="264" w:type="dxa"/>
            <w:hideMark/>
          </w:tcPr>
          <w:p w:rsidR="00310BFF" w:rsidRPr="00752CD7" w:rsidRDefault="00310BFF" w:rsidP="00752CD7">
            <w:pPr>
              <w:spacing w:line="288" w:lineRule="auto"/>
              <w:jc w:val="both"/>
              <w:rPr>
                <w:rFonts w:ascii="Arial" w:hAnsi="Arial" w:cs="Arial"/>
                <w:sz w:val="20"/>
                <w:szCs w:val="20"/>
              </w:rPr>
            </w:pPr>
            <w:r w:rsidRPr="00752CD7">
              <w:rPr>
                <w:rFonts w:ascii="Arial" w:hAnsi="Arial" w:cs="Arial"/>
                <w:sz w:val="20"/>
                <w:szCs w:val="20"/>
              </w:rPr>
              <w:t>2) </w:t>
            </w:r>
          </w:p>
        </w:tc>
        <w:tc>
          <w:tcPr>
            <w:tcW w:w="0" w:type="auto"/>
            <w:vAlign w:val="center"/>
            <w:hideMark/>
          </w:tcPr>
          <w:p w:rsidR="00310BFF" w:rsidRPr="00752CD7" w:rsidRDefault="00310BFF" w:rsidP="00752CD7">
            <w:pPr>
              <w:spacing w:line="288" w:lineRule="auto"/>
              <w:jc w:val="both"/>
              <w:rPr>
                <w:rFonts w:ascii="Arial" w:hAnsi="Arial" w:cs="Arial"/>
                <w:sz w:val="20"/>
                <w:szCs w:val="20"/>
              </w:rPr>
            </w:pPr>
            <w:r w:rsidRPr="00752CD7">
              <w:rPr>
                <w:rFonts w:ascii="Arial" w:hAnsi="Arial" w:cs="Arial"/>
                <w:sz w:val="20"/>
                <w:szCs w:val="20"/>
              </w:rPr>
              <w:t>i et område i landzone, der i lokalplan er udlagt til boligformål, blandet bolig- og erhvervsformål eller til offentlige formål med henblik på beboelse, institutioner, rekreative formål og lign.,</w:t>
            </w:r>
          </w:p>
        </w:tc>
      </w:tr>
      <w:tr w:rsidR="00310BFF" w:rsidRPr="00752CD7" w:rsidTr="00341D79">
        <w:trPr>
          <w:tblCellSpacing w:w="15" w:type="dxa"/>
        </w:trPr>
        <w:tc>
          <w:tcPr>
            <w:tcW w:w="264" w:type="dxa"/>
            <w:hideMark/>
          </w:tcPr>
          <w:p w:rsidR="00310BFF" w:rsidRPr="00752CD7" w:rsidRDefault="00310BFF" w:rsidP="00752CD7">
            <w:pPr>
              <w:spacing w:line="288" w:lineRule="auto"/>
              <w:jc w:val="both"/>
              <w:rPr>
                <w:rFonts w:ascii="Arial" w:hAnsi="Arial" w:cs="Arial"/>
                <w:sz w:val="20"/>
                <w:szCs w:val="20"/>
              </w:rPr>
            </w:pPr>
            <w:r w:rsidRPr="00752CD7">
              <w:rPr>
                <w:rFonts w:ascii="Arial" w:hAnsi="Arial" w:cs="Arial"/>
                <w:sz w:val="20"/>
                <w:szCs w:val="20"/>
              </w:rPr>
              <w:t>3) </w:t>
            </w:r>
          </w:p>
        </w:tc>
        <w:tc>
          <w:tcPr>
            <w:tcW w:w="0" w:type="auto"/>
            <w:vAlign w:val="center"/>
            <w:hideMark/>
          </w:tcPr>
          <w:p w:rsidR="00310BFF" w:rsidRPr="00752CD7" w:rsidRDefault="00310BFF" w:rsidP="00752CD7">
            <w:pPr>
              <w:spacing w:line="288" w:lineRule="auto"/>
              <w:jc w:val="both"/>
              <w:rPr>
                <w:rFonts w:ascii="Arial" w:hAnsi="Arial" w:cs="Arial"/>
                <w:sz w:val="20"/>
                <w:szCs w:val="20"/>
              </w:rPr>
            </w:pPr>
            <w:r w:rsidRPr="00752CD7">
              <w:rPr>
                <w:rFonts w:ascii="Arial" w:hAnsi="Arial" w:cs="Arial"/>
                <w:sz w:val="20"/>
                <w:szCs w:val="20"/>
              </w:rPr>
              <w:t>i en afstand mindre end 50 m fra de i nr. 1 og 2 nævnte områder eller</w:t>
            </w:r>
          </w:p>
        </w:tc>
      </w:tr>
      <w:tr w:rsidR="00310BFF" w:rsidRPr="00752CD7" w:rsidTr="00341D79">
        <w:trPr>
          <w:tblCellSpacing w:w="15" w:type="dxa"/>
        </w:trPr>
        <w:tc>
          <w:tcPr>
            <w:tcW w:w="264" w:type="dxa"/>
            <w:hideMark/>
          </w:tcPr>
          <w:p w:rsidR="00310BFF" w:rsidRPr="00752CD7" w:rsidRDefault="00310BFF" w:rsidP="00752CD7">
            <w:pPr>
              <w:spacing w:line="288" w:lineRule="auto"/>
              <w:jc w:val="both"/>
              <w:rPr>
                <w:rFonts w:ascii="Arial" w:hAnsi="Arial" w:cs="Arial"/>
                <w:sz w:val="20"/>
                <w:szCs w:val="20"/>
              </w:rPr>
            </w:pPr>
            <w:r w:rsidRPr="00752CD7">
              <w:rPr>
                <w:rFonts w:ascii="Arial" w:hAnsi="Arial" w:cs="Arial"/>
                <w:sz w:val="20"/>
                <w:szCs w:val="20"/>
              </w:rPr>
              <w:t>4) </w:t>
            </w:r>
          </w:p>
        </w:tc>
        <w:tc>
          <w:tcPr>
            <w:tcW w:w="0" w:type="auto"/>
            <w:vAlign w:val="center"/>
            <w:hideMark/>
          </w:tcPr>
          <w:p w:rsidR="00310BFF" w:rsidRPr="00752CD7" w:rsidRDefault="00310BFF" w:rsidP="00752CD7">
            <w:pPr>
              <w:spacing w:line="288" w:lineRule="auto"/>
              <w:jc w:val="both"/>
              <w:rPr>
                <w:rFonts w:ascii="Arial" w:hAnsi="Arial" w:cs="Arial"/>
                <w:sz w:val="20"/>
                <w:szCs w:val="20"/>
              </w:rPr>
            </w:pPr>
            <w:r w:rsidRPr="00752CD7">
              <w:rPr>
                <w:rFonts w:ascii="Arial" w:hAnsi="Arial" w:cs="Arial"/>
                <w:sz w:val="20"/>
                <w:szCs w:val="20"/>
              </w:rPr>
              <w:t>i en afstand mindre end 50 m fra en nabobeboelse.</w:t>
            </w:r>
          </w:p>
        </w:tc>
      </w:tr>
    </w:tbl>
    <w:p w:rsidR="00D15B1A" w:rsidRPr="00EF4C62" w:rsidRDefault="00D15B1A" w:rsidP="00752CD7">
      <w:pPr>
        <w:autoSpaceDE w:val="0"/>
        <w:autoSpaceDN w:val="0"/>
        <w:adjustRightInd w:val="0"/>
        <w:spacing w:line="288" w:lineRule="auto"/>
        <w:jc w:val="both"/>
        <w:rPr>
          <w:rFonts w:ascii="Arial" w:eastAsiaTheme="minorHAnsi" w:hAnsi="Arial" w:cs="Arial"/>
          <w:sz w:val="20"/>
          <w:szCs w:val="20"/>
          <w:lang w:eastAsia="en-US"/>
        </w:rPr>
      </w:pPr>
    </w:p>
    <w:p w:rsidR="00EF4C62" w:rsidRPr="00EF4C62" w:rsidRDefault="00EF4C62" w:rsidP="00752CD7">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Kravene overholdes.</w:t>
      </w:r>
      <w:r w:rsidR="00AE62DE">
        <w:rPr>
          <w:rFonts w:ascii="Arial" w:eastAsiaTheme="minorHAnsi" w:hAnsi="Arial" w:cs="Arial"/>
          <w:sz w:val="20"/>
          <w:szCs w:val="20"/>
          <w:lang w:eastAsia="en-US"/>
        </w:rPr>
        <w:t xml:space="preserve"> </w:t>
      </w:r>
    </w:p>
    <w:p w:rsidR="00EF4C62" w:rsidRPr="00EF4C62" w:rsidRDefault="00EF4C62" w:rsidP="00752CD7">
      <w:pPr>
        <w:autoSpaceDE w:val="0"/>
        <w:autoSpaceDN w:val="0"/>
        <w:adjustRightInd w:val="0"/>
        <w:spacing w:line="288" w:lineRule="auto"/>
        <w:jc w:val="both"/>
        <w:rPr>
          <w:rFonts w:ascii="Arial" w:eastAsiaTheme="minorHAnsi" w:hAnsi="Arial" w:cs="Arial"/>
          <w:sz w:val="20"/>
          <w:szCs w:val="20"/>
          <w:lang w:eastAsia="en-US"/>
        </w:rPr>
      </w:pPr>
    </w:p>
    <w:p w:rsidR="00D15B1A" w:rsidRPr="000D5F87" w:rsidRDefault="00D15B1A" w:rsidP="00752CD7">
      <w:pPr>
        <w:autoSpaceDE w:val="0"/>
        <w:autoSpaceDN w:val="0"/>
        <w:adjustRightInd w:val="0"/>
        <w:spacing w:line="288" w:lineRule="auto"/>
        <w:jc w:val="both"/>
        <w:rPr>
          <w:rFonts w:ascii="Arial" w:eastAsiaTheme="minorHAnsi" w:hAnsi="Arial" w:cs="Arial"/>
          <w:i/>
          <w:sz w:val="20"/>
          <w:szCs w:val="20"/>
          <w:lang w:eastAsia="en-US"/>
        </w:rPr>
      </w:pPr>
      <w:r w:rsidRPr="000D5F87">
        <w:rPr>
          <w:rFonts w:ascii="Arial" w:eastAsiaTheme="minorHAnsi" w:hAnsi="Arial" w:cs="Arial"/>
          <w:i/>
          <w:sz w:val="20"/>
          <w:szCs w:val="20"/>
          <w:lang w:eastAsia="en-US"/>
        </w:rPr>
        <w:t>Udpegninger i kommuneplan</w:t>
      </w:r>
    </w:p>
    <w:p w:rsidR="000D5F87" w:rsidRPr="000D5F87" w:rsidRDefault="000D5F87" w:rsidP="00752CD7">
      <w:pPr>
        <w:autoSpaceDE w:val="0"/>
        <w:autoSpaceDN w:val="0"/>
        <w:adjustRightInd w:val="0"/>
        <w:spacing w:line="288" w:lineRule="auto"/>
        <w:jc w:val="both"/>
        <w:rPr>
          <w:rFonts w:ascii="Arial" w:eastAsiaTheme="minorHAnsi" w:hAnsi="Arial" w:cs="Arial"/>
          <w:sz w:val="20"/>
          <w:szCs w:val="20"/>
          <w:lang w:eastAsia="en-US"/>
        </w:rPr>
      </w:pPr>
      <w:r w:rsidRPr="000D5F87">
        <w:rPr>
          <w:rFonts w:ascii="Arial" w:eastAsiaTheme="minorHAnsi" w:hAnsi="Arial" w:cs="Arial"/>
          <w:sz w:val="20"/>
          <w:szCs w:val="20"/>
          <w:lang w:eastAsia="en-US"/>
        </w:rPr>
        <w:t>Arealernes hvor der opføres byggeri er udpeget som et særligt værdifuldt landbrugsområde. Nabomatriklen mod øst ligger indenfor udpegning som bevaringsværdigt landskab. Udpegningerne vurderes ikke i konflikt med det ansøgte projekt.</w:t>
      </w:r>
    </w:p>
    <w:p w:rsidR="000D5F87" w:rsidRPr="0097565B" w:rsidRDefault="000D5F87" w:rsidP="00752CD7">
      <w:pPr>
        <w:autoSpaceDE w:val="0"/>
        <w:autoSpaceDN w:val="0"/>
        <w:adjustRightInd w:val="0"/>
        <w:spacing w:line="288" w:lineRule="auto"/>
        <w:jc w:val="both"/>
        <w:rPr>
          <w:rFonts w:ascii="Arial" w:eastAsiaTheme="minorHAnsi" w:hAnsi="Arial" w:cs="Arial"/>
          <w:sz w:val="20"/>
          <w:szCs w:val="20"/>
          <w:highlight w:val="green"/>
          <w:lang w:eastAsia="en-US"/>
        </w:rPr>
      </w:pPr>
    </w:p>
    <w:p w:rsidR="00D15B1A" w:rsidRPr="00EE2718" w:rsidRDefault="00D15B1A" w:rsidP="00EE2718">
      <w:pPr>
        <w:autoSpaceDE w:val="0"/>
        <w:autoSpaceDN w:val="0"/>
        <w:adjustRightInd w:val="0"/>
        <w:spacing w:line="288" w:lineRule="auto"/>
        <w:jc w:val="both"/>
        <w:rPr>
          <w:rFonts w:ascii="Arial" w:eastAsiaTheme="minorHAnsi" w:hAnsi="Arial" w:cs="Arial"/>
          <w:i/>
          <w:sz w:val="20"/>
          <w:szCs w:val="20"/>
          <w:lang w:eastAsia="en-US"/>
        </w:rPr>
      </w:pPr>
      <w:r w:rsidRPr="00EE2718">
        <w:rPr>
          <w:rFonts w:ascii="Arial" w:eastAsiaTheme="minorHAnsi" w:hAnsi="Arial" w:cs="Arial"/>
          <w:i/>
          <w:sz w:val="20"/>
          <w:szCs w:val="20"/>
          <w:lang w:eastAsia="en-US"/>
        </w:rPr>
        <w:t>Landskabsinteresser</w:t>
      </w:r>
    </w:p>
    <w:p w:rsidR="00D15B1A" w:rsidRDefault="00BD177B" w:rsidP="009D155F">
      <w:pPr>
        <w:pStyle w:val="Default"/>
        <w:spacing w:line="288" w:lineRule="auto"/>
        <w:jc w:val="both"/>
        <w:rPr>
          <w:rFonts w:eastAsiaTheme="minorHAnsi"/>
          <w:sz w:val="20"/>
          <w:szCs w:val="20"/>
          <w:lang w:eastAsia="en-US"/>
        </w:rPr>
      </w:pPr>
      <w:r w:rsidRPr="00EE2718">
        <w:rPr>
          <w:sz w:val="20"/>
          <w:szCs w:val="20"/>
        </w:rPr>
        <w:t>Der er tale om et eksisterende husdyrbrug, som er beliggende nær samlet bebyggelse</w:t>
      </w:r>
      <w:r w:rsidR="00EE2718" w:rsidRPr="00EE2718">
        <w:rPr>
          <w:sz w:val="20"/>
          <w:szCs w:val="20"/>
        </w:rPr>
        <w:t xml:space="preserve"> i Rodskov, på Rønde randmoræne</w:t>
      </w:r>
      <w:r w:rsidRPr="00EE2718">
        <w:rPr>
          <w:sz w:val="20"/>
          <w:szCs w:val="20"/>
        </w:rPr>
        <w:t xml:space="preserve">. </w:t>
      </w:r>
      <w:r w:rsidR="00EE2718" w:rsidRPr="00EE2718">
        <w:rPr>
          <w:rFonts w:eastAsiaTheme="minorHAnsi"/>
          <w:sz w:val="20"/>
          <w:szCs w:val="20"/>
          <w:lang w:eastAsia="en-US"/>
        </w:rPr>
        <w:t>Fra kysten hæver det bakkede landskab sig op mod randmorænens overkant, markeret af områdets højeste</w:t>
      </w:r>
      <w:r w:rsidR="009D155F">
        <w:rPr>
          <w:rFonts w:eastAsiaTheme="minorHAnsi"/>
          <w:sz w:val="20"/>
          <w:szCs w:val="20"/>
          <w:lang w:eastAsia="en-US"/>
        </w:rPr>
        <w:t xml:space="preserve"> </w:t>
      </w:r>
      <w:r w:rsidR="00EE2718" w:rsidRPr="00EE2718">
        <w:rPr>
          <w:rFonts w:eastAsiaTheme="minorHAnsi"/>
          <w:sz w:val="20"/>
          <w:szCs w:val="20"/>
          <w:lang w:eastAsia="en-US"/>
        </w:rPr>
        <w:t>punkt, Trehøje, ved Balskov (106 meter over havet). Området fra Eskerod til Ugelbølle, er meget kuperet og</w:t>
      </w:r>
      <w:r w:rsidR="009D155F">
        <w:rPr>
          <w:rFonts w:eastAsiaTheme="minorHAnsi"/>
          <w:sz w:val="20"/>
          <w:szCs w:val="20"/>
          <w:lang w:eastAsia="en-US"/>
        </w:rPr>
        <w:t xml:space="preserve"> </w:t>
      </w:r>
      <w:r w:rsidR="00EE2718" w:rsidRPr="00EE2718">
        <w:rPr>
          <w:rFonts w:eastAsiaTheme="minorHAnsi"/>
          <w:sz w:val="20"/>
          <w:szCs w:val="20"/>
          <w:lang w:eastAsia="en-US"/>
        </w:rPr>
        <w:t>præget af småskove, overvejende løvskov, hvis skovbryn danner fine landskabsrum og fremhæver dybden i</w:t>
      </w:r>
      <w:r w:rsidR="009D155F">
        <w:rPr>
          <w:rFonts w:eastAsiaTheme="minorHAnsi"/>
          <w:sz w:val="20"/>
          <w:szCs w:val="20"/>
          <w:lang w:eastAsia="en-US"/>
        </w:rPr>
        <w:t xml:space="preserve"> </w:t>
      </w:r>
      <w:r w:rsidR="00EE2718" w:rsidRPr="00EE2718">
        <w:rPr>
          <w:rFonts w:eastAsiaTheme="minorHAnsi"/>
          <w:sz w:val="20"/>
          <w:szCs w:val="20"/>
          <w:lang w:eastAsia="en-US"/>
        </w:rPr>
        <w:t>de mange flotte udsigter mod Kalø Vig.</w:t>
      </w:r>
    </w:p>
    <w:p w:rsidR="009D155F" w:rsidRPr="00EE2718" w:rsidRDefault="009D155F" w:rsidP="009D155F">
      <w:pPr>
        <w:pStyle w:val="Default"/>
        <w:spacing w:line="288" w:lineRule="auto"/>
        <w:jc w:val="both"/>
        <w:rPr>
          <w:rFonts w:eastAsiaTheme="minorHAnsi"/>
          <w:sz w:val="20"/>
          <w:szCs w:val="20"/>
          <w:highlight w:val="green"/>
          <w:lang w:eastAsia="en-US"/>
        </w:rPr>
      </w:pPr>
    </w:p>
    <w:p w:rsidR="00EE2718" w:rsidRPr="00EE2718" w:rsidRDefault="00EE2718" w:rsidP="00EE2718">
      <w:pPr>
        <w:autoSpaceDE w:val="0"/>
        <w:autoSpaceDN w:val="0"/>
        <w:adjustRightInd w:val="0"/>
        <w:spacing w:line="288" w:lineRule="auto"/>
        <w:jc w:val="both"/>
        <w:rPr>
          <w:rFonts w:ascii="Arial" w:eastAsiaTheme="minorHAnsi" w:hAnsi="Arial" w:cs="Arial"/>
          <w:sz w:val="20"/>
          <w:szCs w:val="20"/>
          <w:lang w:eastAsia="en-US"/>
        </w:rPr>
      </w:pPr>
      <w:r w:rsidRPr="00EE2718">
        <w:rPr>
          <w:rFonts w:ascii="Arial" w:eastAsiaTheme="minorHAnsi" w:hAnsi="Arial" w:cs="Arial"/>
          <w:sz w:val="20"/>
          <w:szCs w:val="20"/>
          <w:lang w:eastAsia="en-US"/>
        </w:rPr>
        <w:t>Området er karakteriseret som et historisk landskab i kraft af de mange historiske spor, som er bevaret i</w:t>
      </w:r>
      <w:r>
        <w:rPr>
          <w:rFonts w:ascii="Arial" w:eastAsiaTheme="minorHAnsi" w:hAnsi="Arial" w:cs="Arial"/>
          <w:sz w:val="20"/>
          <w:szCs w:val="20"/>
          <w:lang w:eastAsia="en-US"/>
        </w:rPr>
        <w:t xml:space="preserve"> </w:t>
      </w:r>
      <w:r w:rsidRPr="00EE2718">
        <w:rPr>
          <w:rFonts w:ascii="Arial" w:eastAsiaTheme="minorHAnsi" w:hAnsi="Arial" w:cs="Arial"/>
          <w:sz w:val="20"/>
          <w:szCs w:val="20"/>
          <w:lang w:eastAsia="en-US"/>
        </w:rPr>
        <w:t>landskabet, herunder velbevarede landsbyer, vejforløb, diger og hegn samt ældre markstrukturer og spor af</w:t>
      </w:r>
    </w:p>
    <w:p w:rsidR="00EE2718" w:rsidRDefault="00EE2718" w:rsidP="00EE2718">
      <w:pPr>
        <w:autoSpaceDE w:val="0"/>
        <w:autoSpaceDN w:val="0"/>
        <w:adjustRightInd w:val="0"/>
        <w:spacing w:line="288" w:lineRule="auto"/>
        <w:jc w:val="both"/>
        <w:rPr>
          <w:rFonts w:ascii="Arial" w:eastAsiaTheme="minorHAnsi" w:hAnsi="Arial" w:cs="Arial"/>
          <w:sz w:val="20"/>
          <w:szCs w:val="20"/>
          <w:lang w:eastAsia="en-US"/>
        </w:rPr>
      </w:pPr>
      <w:r w:rsidRPr="00EE2718">
        <w:rPr>
          <w:rFonts w:ascii="Arial" w:eastAsiaTheme="minorHAnsi" w:hAnsi="Arial" w:cs="Arial"/>
          <w:sz w:val="20"/>
          <w:szCs w:val="20"/>
          <w:lang w:eastAsia="en-US"/>
        </w:rPr>
        <w:t>gamle administrative skel.</w:t>
      </w:r>
      <w:r>
        <w:rPr>
          <w:rFonts w:ascii="Arial" w:eastAsiaTheme="minorHAnsi" w:hAnsi="Arial" w:cs="Arial"/>
          <w:sz w:val="20"/>
          <w:szCs w:val="20"/>
          <w:lang w:eastAsia="en-US"/>
        </w:rPr>
        <w:t xml:space="preserve"> </w:t>
      </w:r>
      <w:r w:rsidRPr="00EE2718">
        <w:rPr>
          <w:rFonts w:ascii="Arial" w:eastAsiaTheme="minorHAnsi" w:hAnsi="Arial" w:cs="Arial"/>
          <w:sz w:val="20"/>
          <w:szCs w:val="20"/>
          <w:lang w:eastAsia="en-US"/>
        </w:rPr>
        <w:t>Herredsskel, sogneskel og ejerlavsskel hører til de ældste administrative og juridiske grænser i landskabet. I</w:t>
      </w:r>
      <w:r>
        <w:rPr>
          <w:rFonts w:ascii="Arial" w:eastAsiaTheme="minorHAnsi" w:hAnsi="Arial" w:cs="Arial"/>
          <w:sz w:val="20"/>
          <w:szCs w:val="20"/>
          <w:lang w:eastAsia="en-US"/>
        </w:rPr>
        <w:t xml:space="preserve"> </w:t>
      </w:r>
      <w:r w:rsidRPr="00EE2718">
        <w:rPr>
          <w:rFonts w:ascii="Arial" w:eastAsiaTheme="minorHAnsi" w:hAnsi="Arial" w:cs="Arial"/>
          <w:sz w:val="20"/>
          <w:szCs w:val="20"/>
          <w:lang w:eastAsia="en-US"/>
        </w:rPr>
        <w:t>princippet usynlige administrative og juridiske “streger” , men i praksis ofte synlige i kraft af diger eller</w:t>
      </w:r>
      <w:r>
        <w:rPr>
          <w:rFonts w:ascii="Arial" w:eastAsiaTheme="minorHAnsi" w:hAnsi="Arial" w:cs="Arial"/>
          <w:sz w:val="20"/>
          <w:szCs w:val="20"/>
          <w:lang w:eastAsia="en-US"/>
        </w:rPr>
        <w:t xml:space="preserve"> </w:t>
      </w:r>
      <w:r w:rsidRPr="00EE2718">
        <w:rPr>
          <w:rFonts w:ascii="Arial" w:eastAsiaTheme="minorHAnsi" w:hAnsi="Arial" w:cs="Arial"/>
          <w:sz w:val="20"/>
          <w:szCs w:val="20"/>
          <w:lang w:eastAsia="en-US"/>
        </w:rPr>
        <w:t>hegn, hvis forløb trækker de gamle skel op. De eksisterende hegn har selvsagt ikke nogen særlig stor</w:t>
      </w:r>
      <w:r>
        <w:rPr>
          <w:rFonts w:ascii="Arial" w:eastAsiaTheme="minorHAnsi" w:hAnsi="Arial" w:cs="Arial"/>
          <w:sz w:val="20"/>
          <w:szCs w:val="20"/>
          <w:lang w:eastAsia="en-US"/>
        </w:rPr>
        <w:t xml:space="preserve"> </w:t>
      </w:r>
      <w:r w:rsidRPr="00EE2718">
        <w:rPr>
          <w:rFonts w:ascii="Arial" w:eastAsiaTheme="minorHAnsi" w:hAnsi="Arial" w:cs="Arial"/>
          <w:sz w:val="20"/>
          <w:szCs w:val="20"/>
          <w:lang w:eastAsia="en-US"/>
        </w:rPr>
        <w:t>tidsdybde, mens digerne kan være gamle, hvor fx. sognediger tillige har tjent som ejerlavsskel.</w:t>
      </w:r>
      <w:r>
        <w:rPr>
          <w:rFonts w:ascii="Arial" w:eastAsiaTheme="minorHAnsi" w:hAnsi="Arial" w:cs="Arial"/>
          <w:sz w:val="20"/>
          <w:szCs w:val="20"/>
          <w:lang w:eastAsia="en-US"/>
        </w:rPr>
        <w:t xml:space="preserve"> </w:t>
      </w:r>
    </w:p>
    <w:p w:rsidR="009D155F" w:rsidRDefault="009D155F" w:rsidP="00EE2718">
      <w:pPr>
        <w:autoSpaceDE w:val="0"/>
        <w:autoSpaceDN w:val="0"/>
        <w:adjustRightInd w:val="0"/>
        <w:spacing w:line="288" w:lineRule="auto"/>
        <w:jc w:val="both"/>
        <w:rPr>
          <w:rFonts w:ascii="Arial" w:eastAsiaTheme="minorHAnsi" w:hAnsi="Arial" w:cs="Arial"/>
          <w:sz w:val="20"/>
          <w:szCs w:val="20"/>
          <w:lang w:eastAsia="en-US"/>
        </w:rPr>
      </w:pPr>
    </w:p>
    <w:p w:rsidR="00EE2718" w:rsidRPr="00EE2718" w:rsidRDefault="00EE2718" w:rsidP="00EE2718">
      <w:pPr>
        <w:autoSpaceDE w:val="0"/>
        <w:autoSpaceDN w:val="0"/>
        <w:adjustRightInd w:val="0"/>
        <w:spacing w:line="288" w:lineRule="auto"/>
        <w:jc w:val="both"/>
        <w:rPr>
          <w:rFonts w:ascii="Arial" w:eastAsiaTheme="minorHAnsi" w:hAnsi="Arial" w:cs="Arial"/>
          <w:sz w:val="20"/>
          <w:szCs w:val="20"/>
          <w:highlight w:val="green"/>
          <w:lang w:eastAsia="en-US"/>
        </w:rPr>
      </w:pPr>
      <w:r w:rsidRPr="00EE2718">
        <w:rPr>
          <w:rFonts w:ascii="Arial" w:eastAsiaTheme="minorHAnsi" w:hAnsi="Arial" w:cs="Arial"/>
          <w:sz w:val="20"/>
          <w:szCs w:val="20"/>
          <w:lang w:eastAsia="en-US"/>
        </w:rPr>
        <w:t>Især området omkring Balskov og landsbyerne Eskerod og Rodskov bidrager til billedet af et historisk</w:t>
      </w:r>
      <w:r>
        <w:rPr>
          <w:rFonts w:ascii="Arial" w:eastAsiaTheme="minorHAnsi" w:hAnsi="Arial" w:cs="Arial"/>
          <w:sz w:val="20"/>
          <w:szCs w:val="20"/>
          <w:lang w:eastAsia="en-US"/>
        </w:rPr>
        <w:t xml:space="preserve"> </w:t>
      </w:r>
      <w:r w:rsidRPr="00EE2718">
        <w:rPr>
          <w:rFonts w:ascii="Arial" w:eastAsiaTheme="minorHAnsi" w:hAnsi="Arial" w:cs="Arial"/>
          <w:sz w:val="20"/>
          <w:szCs w:val="20"/>
          <w:lang w:eastAsia="en-US"/>
        </w:rPr>
        <w:t>landskab.</w:t>
      </w:r>
      <w:r>
        <w:rPr>
          <w:rFonts w:ascii="Arial" w:eastAsiaTheme="minorHAnsi" w:hAnsi="Arial" w:cs="Arial"/>
          <w:sz w:val="20"/>
          <w:szCs w:val="20"/>
          <w:lang w:eastAsia="en-US"/>
        </w:rPr>
        <w:t xml:space="preserve"> </w:t>
      </w:r>
      <w:r w:rsidRPr="00EE2718">
        <w:rPr>
          <w:rFonts w:ascii="Arial" w:eastAsiaTheme="minorHAnsi" w:hAnsi="Arial" w:cs="Arial"/>
          <w:sz w:val="20"/>
          <w:szCs w:val="20"/>
          <w:lang w:eastAsia="en-US"/>
        </w:rPr>
        <w:t xml:space="preserve">Generelt er området sårbart over for større udbygning og nye vejforløb. </w:t>
      </w:r>
      <w:r w:rsidRPr="00EE2718">
        <w:rPr>
          <w:rFonts w:ascii="Arial" w:hAnsi="Arial" w:cs="Arial"/>
          <w:sz w:val="20"/>
          <w:szCs w:val="20"/>
        </w:rPr>
        <w:t>Ejendommen</w:t>
      </w:r>
      <w:r>
        <w:rPr>
          <w:rFonts w:ascii="Arial" w:hAnsi="Arial" w:cs="Arial"/>
          <w:sz w:val="20"/>
          <w:szCs w:val="20"/>
        </w:rPr>
        <w:t xml:space="preserve"> på Århusvej </w:t>
      </w:r>
      <w:r>
        <w:rPr>
          <w:rFonts w:ascii="Arial" w:hAnsi="Arial" w:cs="Arial"/>
          <w:sz w:val="20"/>
          <w:szCs w:val="20"/>
        </w:rPr>
        <w:lastRenderedPageBreak/>
        <w:t xml:space="preserve">38 </w:t>
      </w:r>
      <w:r w:rsidRPr="00EE2718">
        <w:rPr>
          <w:rFonts w:ascii="Arial" w:hAnsi="Arial" w:cs="Arial"/>
          <w:sz w:val="20"/>
          <w:szCs w:val="20"/>
        </w:rPr>
        <w:t xml:space="preserve">ligger tilbagetrukket, og kan ikke ses fra offentlig vej. </w:t>
      </w:r>
      <w:r>
        <w:rPr>
          <w:rFonts w:ascii="Arial" w:eastAsiaTheme="minorHAnsi" w:hAnsi="Arial" w:cs="Arial"/>
          <w:sz w:val="20"/>
          <w:szCs w:val="20"/>
          <w:lang w:eastAsia="en-US"/>
        </w:rPr>
        <w:t>Det ansøgte vurd</w:t>
      </w:r>
      <w:r w:rsidRPr="00EE2718">
        <w:rPr>
          <w:rFonts w:ascii="Arial" w:eastAsiaTheme="minorHAnsi" w:hAnsi="Arial" w:cs="Arial"/>
          <w:sz w:val="20"/>
          <w:szCs w:val="20"/>
          <w:lang w:eastAsia="en-US"/>
        </w:rPr>
        <w:t>eres</w:t>
      </w:r>
      <w:r>
        <w:rPr>
          <w:rFonts w:ascii="Arial" w:eastAsiaTheme="minorHAnsi" w:hAnsi="Arial" w:cs="Arial"/>
          <w:sz w:val="20"/>
          <w:szCs w:val="20"/>
          <w:lang w:eastAsia="en-US"/>
        </w:rPr>
        <w:t xml:space="preserve"> således</w:t>
      </w:r>
      <w:r w:rsidRPr="00EE2718">
        <w:rPr>
          <w:rFonts w:ascii="Arial" w:eastAsiaTheme="minorHAnsi" w:hAnsi="Arial" w:cs="Arial"/>
          <w:sz w:val="20"/>
          <w:szCs w:val="20"/>
          <w:lang w:eastAsia="en-US"/>
        </w:rPr>
        <w:t xml:space="preserve"> ikke at være i konflikt med lands</w:t>
      </w:r>
      <w:r>
        <w:rPr>
          <w:rFonts w:ascii="Arial" w:eastAsiaTheme="minorHAnsi" w:hAnsi="Arial" w:cs="Arial"/>
          <w:sz w:val="20"/>
          <w:szCs w:val="20"/>
          <w:lang w:eastAsia="en-US"/>
        </w:rPr>
        <w:t>k</w:t>
      </w:r>
      <w:r w:rsidRPr="00EE2718">
        <w:rPr>
          <w:rFonts w:ascii="Arial" w:eastAsiaTheme="minorHAnsi" w:hAnsi="Arial" w:cs="Arial"/>
          <w:sz w:val="20"/>
          <w:szCs w:val="20"/>
          <w:lang w:eastAsia="en-US"/>
        </w:rPr>
        <w:t>absinteresserne i området.</w:t>
      </w:r>
    </w:p>
    <w:p w:rsidR="00EE2718" w:rsidRPr="0097565B" w:rsidRDefault="00EE2718" w:rsidP="00EE2718">
      <w:pPr>
        <w:autoSpaceDE w:val="0"/>
        <w:autoSpaceDN w:val="0"/>
        <w:adjustRightInd w:val="0"/>
        <w:spacing w:line="288" w:lineRule="auto"/>
        <w:jc w:val="both"/>
        <w:rPr>
          <w:rFonts w:ascii="Arial" w:eastAsiaTheme="minorHAnsi" w:hAnsi="Arial" w:cs="Arial"/>
          <w:sz w:val="20"/>
          <w:szCs w:val="20"/>
          <w:highlight w:val="green"/>
          <w:lang w:eastAsia="en-US"/>
        </w:rPr>
      </w:pPr>
    </w:p>
    <w:p w:rsidR="00D15B1A" w:rsidRPr="00AE6FE2" w:rsidRDefault="00D15B1A" w:rsidP="00EE2718">
      <w:pPr>
        <w:autoSpaceDE w:val="0"/>
        <w:autoSpaceDN w:val="0"/>
        <w:adjustRightInd w:val="0"/>
        <w:spacing w:line="288" w:lineRule="auto"/>
        <w:jc w:val="both"/>
        <w:rPr>
          <w:rFonts w:ascii="Arial" w:eastAsiaTheme="minorHAnsi" w:hAnsi="Arial" w:cs="Arial"/>
          <w:i/>
          <w:sz w:val="20"/>
          <w:szCs w:val="20"/>
          <w:lang w:eastAsia="en-US"/>
        </w:rPr>
      </w:pPr>
      <w:r w:rsidRPr="00AE6FE2">
        <w:rPr>
          <w:rFonts w:ascii="Arial" w:eastAsiaTheme="minorHAnsi" w:hAnsi="Arial" w:cs="Arial"/>
          <w:i/>
          <w:sz w:val="20"/>
          <w:szCs w:val="20"/>
          <w:lang w:eastAsia="en-US"/>
        </w:rPr>
        <w:t>Fredninger og fortidsminder</w:t>
      </w:r>
    </w:p>
    <w:p w:rsidR="00D15B1A" w:rsidRPr="00AE6FE2" w:rsidRDefault="00AE6FE2" w:rsidP="00EE2718">
      <w:pPr>
        <w:autoSpaceDE w:val="0"/>
        <w:autoSpaceDN w:val="0"/>
        <w:adjustRightInd w:val="0"/>
        <w:spacing w:line="288" w:lineRule="auto"/>
        <w:jc w:val="both"/>
        <w:rPr>
          <w:rFonts w:ascii="Arial" w:eastAsiaTheme="minorHAnsi" w:hAnsi="Arial" w:cs="Arial"/>
          <w:sz w:val="20"/>
          <w:szCs w:val="20"/>
          <w:lang w:eastAsia="en-US"/>
        </w:rPr>
      </w:pPr>
      <w:r w:rsidRPr="00AE6FE2">
        <w:rPr>
          <w:rFonts w:ascii="Arial" w:eastAsiaTheme="minorHAnsi" w:hAnsi="Arial" w:cs="Arial"/>
          <w:sz w:val="20"/>
          <w:szCs w:val="20"/>
          <w:lang w:eastAsia="en-US"/>
        </w:rPr>
        <w:t xml:space="preserve">Der er ingen </w:t>
      </w:r>
      <w:r>
        <w:rPr>
          <w:rFonts w:ascii="Arial" w:eastAsiaTheme="minorHAnsi" w:hAnsi="Arial" w:cs="Arial"/>
          <w:sz w:val="20"/>
          <w:szCs w:val="20"/>
          <w:lang w:eastAsia="en-US"/>
        </w:rPr>
        <w:t xml:space="preserve">fredninger eller </w:t>
      </w:r>
      <w:r w:rsidRPr="00AE6FE2">
        <w:rPr>
          <w:rFonts w:ascii="Arial" w:eastAsiaTheme="minorHAnsi" w:hAnsi="Arial" w:cs="Arial"/>
          <w:sz w:val="20"/>
          <w:szCs w:val="20"/>
          <w:lang w:eastAsia="en-US"/>
        </w:rPr>
        <w:t>registrerede fund af fortidsminder på de steder, hvor der opføres ny bebyggelse.</w:t>
      </w:r>
      <w:r>
        <w:rPr>
          <w:rFonts w:ascii="Arial" w:eastAsiaTheme="minorHAnsi" w:hAnsi="Arial" w:cs="Arial"/>
          <w:sz w:val="20"/>
          <w:szCs w:val="20"/>
          <w:lang w:eastAsia="en-US"/>
        </w:rPr>
        <w:t xml:space="preserve"> Der er ligeledes ingen registrerede beskyttede sten- eller jorddiger, </w:t>
      </w:r>
      <w:r w:rsidRPr="00AE6FE2">
        <w:rPr>
          <w:rFonts w:ascii="Arial" w:eastAsiaTheme="minorHAnsi" w:hAnsi="Arial" w:cs="Arial"/>
          <w:sz w:val="20"/>
          <w:szCs w:val="20"/>
          <w:lang w:eastAsia="en-US"/>
        </w:rPr>
        <w:t>hvor der opføres ny bebyggelse</w:t>
      </w:r>
      <w:r w:rsidRPr="00362BFA">
        <w:rPr>
          <w:rFonts w:ascii="Arial" w:eastAsiaTheme="minorHAnsi" w:hAnsi="Arial" w:cs="Arial"/>
          <w:sz w:val="20"/>
          <w:szCs w:val="20"/>
          <w:lang w:eastAsia="en-US"/>
        </w:rPr>
        <w:t>.</w:t>
      </w:r>
      <w:r w:rsidR="00362BFA" w:rsidRPr="00362BFA">
        <w:rPr>
          <w:rFonts w:ascii="Arial" w:eastAsiaTheme="minorHAnsi" w:hAnsi="Arial" w:cs="Arial"/>
          <w:sz w:val="20"/>
          <w:szCs w:val="20"/>
          <w:lang w:eastAsia="en-US"/>
        </w:rPr>
        <w:t xml:space="preserve"> Hvis der under arbejdet med opførelse af den nye stald træffes jordfaste fortidsminder, skal arbejdet straks standses, og anmeldes til det lokale arkæologiske museum, hvilket fremgår museumslovens § 27.</w:t>
      </w:r>
    </w:p>
    <w:p w:rsidR="00AE6FE2" w:rsidRPr="0097565B" w:rsidRDefault="00AE6FE2" w:rsidP="00752CD7">
      <w:pPr>
        <w:autoSpaceDE w:val="0"/>
        <w:autoSpaceDN w:val="0"/>
        <w:adjustRightInd w:val="0"/>
        <w:spacing w:line="288" w:lineRule="auto"/>
        <w:jc w:val="both"/>
        <w:rPr>
          <w:rFonts w:ascii="Arial" w:eastAsiaTheme="minorHAnsi" w:hAnsi="Arial" w:cs="Arial"/>
          <w:sz w:val="20"/>
          <w:szCs w:val="20"/>
          <w:highlight w:val="green"/>
          <w:lang w:eastAsia="en-US"/>
        </w:rPr>
      </w:pPr>
    </w:p>
    <w:p w:rsidR="00D15B1A" w:rsidRPr="00752CD7" w:rsidRDefault="00D15B1A" w:rsidP="00752CD7">
      <w:pPr>
        <w:autoSpaceDE w:val="0"/>
        <w:autoSpaceDN w:val="0"/>
        <w:adjustRightInd w:val="0"/>
        <w:spacing w:line="288" w:lineRule="auto"/>
        <w:jc w:val="both"/>
        <w:rPr>
          <w:rFonts w:ascii="Arial" w:eastAsiaTheme="minorHAnsi" w:hAnsi="Arial" w:cs="Arial"/>
          <w:i/>
          <w:sz w:val="20"/>
          <w:szCs w:val="20"/>
          <w:lang w:eastAsia="en-US"/>
        </w:rPr>
      </w:pPr>
      <w:r w:rsidRPr="004A1B6F">
        <w:rPr>
          <w:rFonts w:ascii="Arial" w:eastAsiaTheme="minorHAnsi" w:hAnsi="Arial" w:cs="Arial"/>
          <w:i/>
          <w:sz w:val="20"/>
          <w:szCs w:val="20"/>
          <w:lang w:eastAsia="en-US"/>
        </w:rPr>
        <w:t>Bygge- og beskyttelseslinjer</w:t>
      </w:r>
    </w:p>
    <w:p w:rsidR="004A1B6F" w:rsidRDefault="00AE6FE2" w:rsidP="00752CD7">
      <w:pPr>
        <w:pStyle w:val="Default"/>
        <w:spacing w:line="288" w:lineRule="auto"/>
        <w:jc w:val="both"/>
        <w:rPr>
          <w:sz w:val="20"/>
          <w:szCs w:val="20"/>
        </w:rPr>
      </w:pPr>
      <w:r>
        <w:rPr>
          <w:sz w:val="20"/>
          <w:szCs w:val="20"/>
        </w:rPr>
        <w:t xml:space="preserve">Hele matriklen er omfattet af skovbyggelinje. Herudover er der ikke bygge- eller beskyttelseslinjer hvor der </w:t>
      </w:r>
      <w:r w:rsidRPr="000A0434">
        <w:rPr>
          <w:sz w:val="20"/>
          <w:szCs w:val="20"/>
        </w:rPr>
        <w:t>opføres byggeri.</w:t>
      </w:r>
      <w:r w:rsidR="0056608F" w:rsidRPr="000A0434">
        <w:rPr>
          <w:sz w:val="20"/>
          <w:szCs w:val="20"/>
        </w:rPr>
        <w:t xml:space="preserve"> </w:t>
      </w:r>
      <w:r w:rsidR="004A1B6F" w:rsidRPr="000A0434">
        <w:rPr>
          <w:sz w:val="20"/>
          <w:szCs w:val="20"/>
        </w:rPr>
        <w:t>Da</w:t>
      </w:r>
      <w:r w:rsidR="00DE131D" w:rsidRPr="000A0434">
        <w:rPr>
          <w:sz w:val="20"/>
          <w:szCs w:val="20"/>
        </w:rPr>
        <w:t xml:space="preserve"> nybyggeriet</w:t>
      </w:r>
      <w:r w:rsidR="004A1B6F" w:rsidRPr="000A0434">
        <w:rPr>
          <w:sz w:val="20"/>
          <w:szCs w:val="20"/>
        </w:rPr>
        <w:t xml:space="preserve"> er erhvervsmæssigt nødvendigt, forudsættes</w:t>
      </w:r>
      <w:r w:rsidR="000A0434" w:rsidRPr="000A0434">
        <w:rPr>
          <w:sz w:val="20"/>
          <w:szCs w:val="20"/>
        </w:rPr>
        <w:t xml:space="preserve"> </w:t>
      </w:r>
      <w:r w:rsidR="0056608F" w:rsidRPr="000A0434">
        <w:rPr>
          <w:sz w:val="20"/>
          <w:szCs w:val="20"/>
        </w:rPr>
        <w:t>der</w:t>
      </w:r>
      <w:r w:rsidR="004A1B6F" w:rsidRPr="000A0434">
        <w:rPr>
          <w:sz w:val="20"/>
          <w:szCs w:val="20"/>
        </w:rPr>
        <w:t xml:space="preserve"> ikke dispensation fra skovbyggelinjen</w:t>
      </w:r>
      <w:r w:rsidR="00DE131D" w:rsidRPr="000A0434">
        <w:rPr>
          <w:sz w:val="20"/>
          <w:szCs w:val="20"/>
        </w:rPr>
        <w:t xml:space="preserve"> jf. § 17 i naturbeskyttelsesloven</w:t>
      </w:r>
      <w:r w:rsidR="004A1B6F" w:rsidRPr="000A0434">
        <w:rPr>
          <w:sz w:val="20"/>
          <w:szCs w:val="20"/>
        </w:rPr>
        <w:t>.</w:t>
      </w:r>
    </w:p>
    <w:p w:rsidR="00BD177B" w:rsidRPr="00752CD7" w:rsidRDefault="00BD177B" w:rsidP="00752CD7">
      <w:pPr>
        <w:pStyle w:val="Default"/>
        <w:spacing w:line="288" w:lineRule="auto"/>
        <w:jc w:val="both"/>
        <w:rPr>
          <w:sz w:val="20"/>
          <w:szCs w:val="20"/>
        </w:rPr>
      </w:pPr>
    </w:p>
    <w:p w:rsidR="00A84B65" w:rsidRPr="00752CD7" w:rsidRDefault="007539A1" w:rsidP="00752CD7">
      <w:pPr>
        <w:autoSpaceDE w:val="0"/>
        <w:autoSpaceDN w:val="0"/>
        <w:adjustRightInd w:val="0"/>
        <w:spacing w:line="288" w:lineRule="auto"/>
        <w:jc w:val="both"/>
        <w:rPr>
          <w:rFonts w:ascii="Arial" w:eastAsiaTheme="minorHAnsi" w:hAnsi="Arial" w:cs="Arial"/>
          <w:b/>
          <w:sz w:val="20"/>
          <w:szCs w:val="20"/>
          <w:lang w:eastAsia="en-US"/>
        </w:rPr>
      </w:pPr>
      <w:r w:rsidRPr="00752CD7">
        <w:rPr>
          <w:rFonts w:ascii="Arial" w:eastAsiaTheme="minorHAnsi" w:hAnsi="Arial" w:cs="Arial"/>
          <w:b/>
          <w:sz w:val="20"/>
          <w:szCs w:val="20"/>
          <w:lang w:eastAsia="en-US"/>
        </w:rPr>
        <w:t>H</w:t>
      </w:r>
      <w:r w:rsidR="00550642" w:rsidRPr="00752CD7">
        <w:rPr>
          <w:rFonts w:ascii="Arial" w:eastAsiaTheme="minorHAnsi" w:hAnsi="Arial" w:cs="Arial"/>
          <w:b/>
          <w:sz w:val="20"/>
          <w:szCs w:val="20"/>
          <w:lang w:eastAsia="en-US"/>
        </w:rPr>
        <w:t xml:space="preserve">usdyrbrugets ammoniakemission </w:t>
      </w:r>
      <w:r w:rsidR="00A84B65" w:rsidRPr="00752CD7">
        <w:rPr>
          <w:rFonts w:ascii="Arial" w:eastAsiaTheme="minorHAnsi" w:hAnsi="Arial" w:cs="Arial"/>
          <w:b/>
          <w:sz w:val="20"/>
          <w:szCs w:val="20"/>
          <w:lang w:eastAsia="en-US"/>
        </w:rPr>
        <w:t>- ansøger redegørelse</w:t>
      </w:r>
    </w:p>
    <w:p w:rsidR="001A393E" w:rsidRPr="00752CD7" w:rsidRDefault="001A393E" w:rsidP="00752CD7">
      <w:pPr>
        <w:autoSpaceDE w:val="0"/>
        <w:autoSpaceDN w:val="0"/>
        <w:adjustRightInd w:val="0"/>
        <w:spacing w:line="288" w:lineRule="auto"/>
        <w:jc w:val="both"/>
        <w:rPr>
          <w:rFonts w:ascii="Arial" w:hAnsi="Arial" w:cs="Arial"/>
          <w:sz w:val="20"/>
          <w:szCs w:val="20"/>
        </w:rPr>
      </w:pPr>
      <w:r w:rsidRPr="00752CD7">
        <w:rPr>
          <w:rFonts w:ascii="Arial" w:hAnsi="Arial" w:cs="Arial"/>
          <w:sz w:val="20"/>
          <w:szCs w:val="20"/>
        </w:rPr>
        <w:t>Den samlede ammoniakemission fra anlægget er</w:t>
      </w:r>
      <w:r w:rsidR="00DE131D">
        <w:rPr>
          <w:rFonts w:ascii="Arial" w:hAnsi="Arial" w:cs="Arial"/>
          <w:sz w:val="20"/>
          <w:szCs w:val="20"/>
        </w:rPr>
        <w:t xml:space="preserve"> </w:t>
      </w:r>
      <w:r w:rsidR="00DE131D" w:rsidRPr="000A0434">
        <w:rPr>
          <w:rFonts w:ascii="Arial" w:hAnsi="Arial" w:cs="Arial"/>
          <w:sz w:val="20"/>
          <w:szCs w:val="20"/>
        </w:rPr>
        <w:t>beregnet til</w:t>
      </w:r>
      <w:r w:rsidRPr="000A0434">
        <w:rPr>
          <w:rFonts w:ascii="Arial" w:hAnsi="Arial" w:cs="Arial"/>
          <w:sz w:val="20"/>
          <w:szCs w:val="20"/>
        </w:rPr>
        <w:t xml:space="preserve"> </w:t>
      </w:r>
      <w:r w:rsidR="007508D7" w:rsidRPr="000A0434">
        <w:rPr>
          <w:rFonts w:ascii="Arial" w:hAnsi="Arial" w:cs="Arial"/>
          <w:sz w:val="20"/>
          <w:szCs w:val="20"/>
        </w:rPr>
        <w:t>186</w:t>
      </w:r>
      <w:r w:rsidRPr="00752CD7">
        <w:rPr>
          <w:rFonts w:ascii="Arial" w:hAnsi="Arial" w:cs="Arial"/>
          <w:sz w:val="20"/>
          <w:szCs w:val="20"/>
        </w:rPr>
        <w:t xml:space="preserve"> kg N/år. Den totale ammoniakemission fra stald og lager er beregnet til </w:t>
      </w:r>
      <w:r w:rsidR="007508D7">
        <w:rPr>
          <w:rFonts w:ascii="Arial" w:hAnsi="Arial" w:cs="Arial"/>
          <w:sz w:val="20"/>
          <w:szCs w:val="20"/>
        </w:rPr>
        <w:t>202</w:t>
      </w:r>
      <w:r w:rsidRPr="00752CD7">
        <w:rPr>
          <w:rFonts w:ascii="Arial" w:hAnsi="Arial" w:cs="Arial"/>
          <w:sz w:val="20"/>
          <w:szCs w:val="20"/>
        </w:rPr>
        <w:t xml:space="preserve"> kg NH</w:t>
      </w:r>
      <w:r w:rsidRPr="00752CD7">
        <w:rPr>
          <w:rFonts w:ascii="Arial" w:hAnsi="Arial" w:cs="Arial"/>
          <w:sz w:val="20"/>
          <w:szCs w:val="20"/>
          <w:vertAlign w:val="subscript"/>
        </w:rPr>
        <w:t>3</w:t>
      </w:r>
      <w:r w:rsidRPr="00752CD7">
        <w:rPr>
          <w:rFonts w:ascii="Arial" w:hAnsi="Arial" w:cs="Arial"/>
          <w:sz w:val="20"/>
          <w:szCs w:val="20"/>
        </w:rPr>
        <w:t>/år</w:t>
      </w:r>
      <w:r w:rsidR="00D90854" w:rsidRPr="00752CD7">
        <w:rPr>
          <w:rFonts w:ascii="Arial" w:hAnsi="Arial" w:cs="Arial"/>
          <w:sz w:val="20"/>
          <w:szCs w:val="20"/>
        </w:rPr>
        <w:t xml:space="preserve">. </w:t>
      </w:r>
      <w:r w:rsidR="007508D7" w:rsidRPr="00752CD7">
        <w:rPr>
          <w:rFonts w:ascii="Arial" w:hAnsi="Arial" w:cs="Arial"/>
          <w:sz w:val="20"/>
          <w:szCs w:val="20"/>
        </w:rPr>
        <w:t xml:space="preserve">For 8 år siden var ammoniakemissionen </w:t>
      </w:r>
      <w:r w:rsidR="007508D7">
        <w:rPr>
          <w:rFonts w:ascii="Arial" w:hAnsi="Arial" w:cs="Arial"/>
          <w:sz w:val="20"/>
          <w:szCs w:val="20"/>
        </w:rPr>
        <w:t>fra hele anlægget på 179</w:t>
      </w:r>
      <w:r w:rsidR="007508D7" w:rsidRPr="00752CD7">
        <w:rPr>
          <w:rFonts w:ascii="Arial" w:hAnsi="Arial" w:cs="Arial"/>
          <w:sz w:val="20"/>
          <w:szCs w:val="20"/>
        </w:rPr>
        <w:t xml:space="preserve"> kg N/år. </w:t>
      </w:r>
      <w:r w:rsidR="00D90854" w:rsidRPr="00752CD7">
        <w:rPr>
          <w:rFonts w:ascii="Arial" w:hAnsi="Arial" w:cs="Arial"/>
          <w:sz w:val="20"/>
          <w:szCs w:val="20"/>
        </w:rPr>
        <w:t xml:space="preserve">Den beregnede mer-emission er </w:t>
      </w:r>
      <w:r w:rsidR="007508D7">
        <w:rPr>
          <w:rFonts w:ascii="Arial" w:hAnsi="Arial" w:cs="Arial"/>
          <w:sz w:val="20"/>
          <w:szCs w:val="20"/>
        </w:rPr>
        <w:t>23</w:t>
      </w:r>
      <w:r w:rsidR="00D90854" w:rsidRPr="00752CD7">
        <w:rPr>
          <w:rFonts w:ascii="Arial" w:hAnsi="Arial" w:cs="Arial"/>
          <w:sz w:val="20"/>
          <w:szCs w:val="20"/>
        </w:rPr>
        <w:t xml:space="preserve"> kg N/år.</w:t>
      </w:r>
    </w:p>
    <w:p w:rsidR="001A393E" w:rsidRPr="00752CD7" w:rsidRDefault="001A393E" w:rsidP="00752CD7">
      <w:pPr>
        <w:autoSpaceDE w:val="0"/>
        <w:autoSpaceDN w:val="0"/>
        <w:adjustRightInd w:val="0"/>
        <w:spacing w:line="288" w:lineRule="auto"/>
        <w:jc w:val="both"/>
        <w:rPr>
          <w:rFonts w:ascii="Arial" w:hAnsi="Arial" w:cs="Arial"/>
          <w:sz w:val="20"/>
          <w:szCs w:val="20"/>
          <w:highlight w:val="yellow"/>
        </w:rPr>
      </w:pPr>
    </w:p>
    <w:tbl>
      <w:tblPr>
        <w:tblW w:w="7812" w:type="dxa"/>
        <w:tblInd w:w="55" w:type="dxa"/>
        <w:tblCellMar>
          <w:left w:w="70" w:type="dxa"/>
          <w:right w:w="70" w:type="dxa"/>
        </w:tblCellMar>
        <w:tblLook w:val="04A0" w:firstRow="1" w:lastRow="0" w:firstColumn="1" w:lastColumn="0" w:noHBand="0" w:noVBand="1"/>
      </w:tblPr>
      <w:tblGrid>
        <w:gridCol w:w="3417"/>
        <w:gridCol w:w="1843"/>
        <w:gridCol w:w="2552"/>
      </w:tblGrid>
      <w:tr w:rsidR="001A393E" w:rsidRPr="00752CD7" w:rsidTr="003D230E">
        <w:trPr>
          <w:trHeight w:val="615"/>
        </w:trPr>
        <w:tc>
          <w:tcPr>
            <w:tcW w:w="3417"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1A393E" w:rsidRPr="00752CD7" w:rsidRDefault="001A393E" w:rsidP="00752CD7">
            <w:pPr>
              <w:spacing w:line="288" w:lineRule="auto"/>
              <w:jc w:val="both"/>
              <w:rPr>
                <w:rFonts w:ascii="Arial" w:hAnsi="Arial" w:cs="Arial"/>
                <w:b/>
                <w:bCs/>
                <w:color w:val="000000"/>
                <w:sz w:val="20"/>
                <w:szCs w:val="20"/>
              </w:rPr>
            </w:pPr>
            <w:r w:rsidRPr="00752CD7">
              <w:rPr>
                <w:rFonts w:ascii="Arial" w:hAnsi="Arial" w:cs="Arial"/>
                <w:b/>
                <w:bCs/>
                <w:color w:val="000000"/>
                <w:sz w:val="20"/>
                <w:szCs w:val="20"/>
              </w:rPr>
              <w:t>Ammoniakemission (kg NH</w:t>
            </w:r>
            <w:r w:rsidRPr="00752CD7">
              <w:rPr>
                <w:rFonts w:ascii="Arial" w:hAnsi="Arial" w:cs="Arial"/>
                <w:b/>
                <w:bCs/>
                <w:color w:val="000000"/>
                <w:sz w:val="20"/>
                <w:szCs w:val="20"/>
                <w:vertAlign w:val="subscript"/>
              </w:rPr>
              <w:t>3</w:t>
            </w:r>
            <w:r w:rsidRPr="00752CD7">
              <w:rPr>
                <w:rFonts w:ascii="Arial" w:hAnsi="Arial" w:cs="Arial"/>
                <w:b/>
                <w:bCs/>
                <w:color w:val="000000"/>
                <w:sz w:val="20"/>
                <w:szCs w:val="20"/>
              </w:rPr>
              <w:t>-N/år)</w:t>
            </w:r>
          </w:p>
        </w:tc>
        <w:tc>
          <w:tcPr>
            <w:tcW w:w="1843" w:type="dxa"/>
            <w:tcBorders>
              <w:top w:val="single" w:sz="8" w:space="0" w:color="auto"/>
              <w:left w:val="nil"/>
              <w:bottom w:val="single" w:sz="8" w:space="0" w:color="auto"/>
              <w:right w:val="single" w:sz="4" w:space="0" w:color="auto"/>
            </w:tcBorders>
            <w:shd w:val="clear" w:color="auto" w:fill="auto"/>
            <w:vAlign w:val="center"/>
            <w:hideMark/>
          </w:tcPr>
          <w:p w:rsidR="001A393E" w:rsidRPr="00752CD7" w:rsidRDefault="001A393E" w:rsidP="003D230E">
            <w:pPr>
              <w:spacing w:line="288" w:lineRule="auto"/>
              <w:jc w:val="center"/>
              <w:rPr>
                <w:rFonts w:ascii="Arial" w:hAnsi="Arial" w:cs="Arial"/>
                <w:b/>
                <w:bCs/>
                <w:color w:val="000000"/>
                <w:sz w:val="20"/>
                <w:szCs w:val="20"/>
              </w:rPr>
            </w:pPr>
            <w:r w:rsidRPr="00752CD7">
              <w:rPr>
                <w:rFonts w:ascii="Arial" w:hAnsi="Arial" w:cs="Arial"/>
                <w:b/>
                <w:bCs/>
                <w:color w:val="000000"/>
                <w:sz w:val="20"/>
                <w:szCs w:val="20"/>
              </w:rPr>
              <w:t>Fra staldafsnit</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rsidR="001A393E" w:rsidRPr="00752CD7" w:rsidRDefault="001A393E" w:rsidP="003D230E">
            <w:pPr>
              <w:spacing w:line="288" w:lineRule="auto"/>
              <w:jc w:val="center"/>
              <w:rPr>
                <w:rFonts w:ascii="Arial" w:hAnsi="Arial" w:cs="Arial"/>
                <w:b/>
                <w:bCs/>
                <w:color w:val="000000"/>
                <w:sz w:val="20"/>
                <w:szCs w:val="20"/>
              </w:rPr>
            </w:pPr>
            <w:r w:rsidRPr="00752CD7">
              <w:rPr>
                <w:rFonts w:ascii="Arial" w:hAnsi="Arial" w:cs="Arial"/>
                <w:b/>
                <w:bCs/>
                <w:color w:val="000000"/>
                <w:sz w:val="20"/>
                <w:szCs w:val="20"/>
              </w:rPr>
              <w:t>Samlet</w:t>
            </w:r>
            <w:r w:rsidR="00886AB0">
              <w:rPr>
                <w:rFonts w:ascii="Arial" w:hAnsi="Arial" w:cs="Arial"/>
                <w:b/>
                <w:bCs/>
                <w:color w:val="000000"/>
                <w:sz w:val="20"/>
                <w:szCs w:val="20"/>
              </w:rPr>
              <w:t xml:space="preserve"> stald og anlæg</w:t>
            </w:r>
          </w:p>
        </w:tc>
      </w:tr>
      <w:tr w:rsidR="001A393E" w:rsidRPr="00752CD7" w:rsidTr="003D230E">
        <w:trPr>
          <w:trHeight w:val="255"/>
        </w:trPr>
        <w:tc>
          <w:tcPr>
            <w:tcW w:w="3417" w:type="dxa"/>
            <w:tcBorders>
              <w:top w:val="nil"/>
              <w:left w:val="single" w:sz="8" w:space="0" w:color="auto"/>
              <w:bottom w:val="single" w:sz="4" w:space="0" w:color="auto"/>
              <w:right w:val="single" w:sz="4" w:space="0" w:color="auto"/>
            </w:tcBorders>
            <w:shd w:val="clear" w:color="auto" w:fill="auto"/>
            <w:noWrap/>
            <w:vAlign w:val="bottom"/>
            <w:hideMark/>
          </w:tcPr>
          <w:p w:rsidR="001A393E" w:rsidRPr="00752CD7" w:rsidRDefault="001A393E" w:rsidP="00752CD7">
            <w:pPr>
              <w:spacing w:line="288" w:lineRule="auto"/>
              <w:jc w:val="both"/>
              <w:rPr>
                <w:rFonts w:ascii="Arial" w:hAnsi="Arial" w:cs="Arial"/>
                <w:color w:val="333333"/>
                <w:sz w:val="20"/>
                <w:szCs w:val="20"/>
              </w:rPr>
            </w:pPr>
            <w:r w:rsidRPr="00752CD7">
              <w:rPr>
                <w:rFonts w:ascii="Arial" w:hAnsi="Arial" w:cs="Arial"/>
                <w:color w:val="333333"/>
                <w:sz w:val="20"/>
                <w:szCs w:val="20"/>
              </w:rPr>
              <w:t>Ansøgt drift</w:t>
            </w:r>
          </w:p>
        </w:tc>
        <w:tc>
          <w:tcPr>
            <w:tcW w:w="1843" w:type="dxa"/>
            <w:tcBorders>
              <w:top w:val="nil"/>
              <w:left w:val="nil"/>
              <w:bottom w:val="single" w:sz="4" w:space="0" w:color="auto"/>
              <w:right w:val="single" w:sz="4" w:space="0" w:color="auto"/>
            </w:tcBorders>
            <w:shd w:val="clear" w:color="auto" w:fill="auto"/>
            <w:noWrap/>
            <w:vAlign w:val="bottom"/>
            <w:hideMark/>
          </w:tcPr>
          <w:p w:rsidR="001A393E" w:rsidRPr="003D230E" w:rsidRDefault="00886AB0" w:rsidP="00886AB0">
            <w:pPr>
              <w:spacing w:line="288" w:lineRule="auto"/>
              <w:jc w:val="center"/>
              <w:rPr>
                <w:rFonts w:ascii="Arial" w:hAnsi="Arial" w:cs="Arial"/>
                <w:color w:val="333333"/>
                <w:sz w:val="20"/>
                <w:szCs w:val="20"/>
              </w:rPr>
            </w:pPr>
            <w:r w:rsidRPr="003D230E">
              <w:rPr>
                <w:rFonts w:ascii="Arial" w:hAnsi="Arial" w:cs="Arial"/>
                <w:color w:val="333333"/>
                <w:sz w:val="20"/>
                <w:szCs w:val="20"/>
              </w:rPr>
              <w:t>186</w:t>
            </w:r>
          </w:p>
        </w:tc>
        <w:tc>
          <w:tcPr>
            <w:tcW w:w="2552" w:type="dxa"/>
            <w:tcBorders>
              <w:top w:val="nil"/>
              <w:left w:val="nil"/>
              <w:bottom w:val="single" w:sz="4" w:space="0" w:color="auto"/>
              <w:right w:val="single" w:sz="8" w:space="0" w:color="auto"/>
            </w:tcBorders>
            <w:shd w:val="clear" w:color="auto" w:fill="auto"/>
            <w:noWrap/>
            <w:vAlign w:val="bottom"/>
            <w:hideMark/>
          </w:tcPr>
          <w:p w:rsidR="001A393E" w:rsidRPr="003D230E" w:rsidRDefault="00886AB0" w:rsidP="00886AB0">
            <w:pPr>
              <w:spacing w:line="288" w:lineRule="auto"/>
              <w:jc w:val="center"/>
              <w:rPr>
                <w:rFonts w:ascii="Arial" w:hAnsi="Arial" w:cs="Arial"/>
                <w:color w:val="000000"/>
                <w:sz w:val="20"/>
                <w:szCs w:val="20"/>
              </w:rPr>
            </w:pPr>
            <w:r w:rsidRPr="003D230E">
              <w:rPr>
                <w:rFonts w:ascii="Arial" w:hAnsi="Arial" w:cs="Arial"/>
                <w:color w:val="000000"/>
                <w:sz w:val="20"/>
                <w:szCs w:val="20"/>
              </w:rPr>
              <w:t>202</w:t>
            </w:r>
          </w:p>
        </w:tc>
      </w:tr>
      <w:tr w:rsidR="001A393E" w:rsidRPr="00752CD7" w:rsidTr="003D230E">
        <w:trPr>
          <w:trHeight w:val="270"/>
        </w:trPr>
        <w:tc>
          <w:tcPr>
            <w:tcW w:w="3417" w:type="dxa"/>
            <w:tcBorders>
              <w:top w:val="nil"/>
              <w:left w:val="single" w:sz="8" w:space="0" w:color="auto"/>
              <w:bottom w:val="nil"/>
              <w:right w:val="single" w:sz="4" w:space="0" w:color="auto"/>
            </w:tcBorders>
            <w:shd w:val="clear" w:color="auto" w:fill="auto"/>
            <w:noWrap/>
            <w:vAlign w:val="bottom"/>
            <w:hideMark/>
          </w:tcPr>
          <w:p w:rsidR="001A393E" w:rsidRPr="00752CD7" w:rsidRDefault="001A393E" w:rsidP="00752CD7">
            <w:pPr>
              <w:spacing w:line="288" w:lineRule="auto"/>
              <w:jc w:val="both"/>
              <w:rPr>
                <w:rFonts w:ascii="Arial" w:hAnsi="Arial" w:cs="Arial"/>
                <w:color w:val="333333"/>
                <w:sz w:val="20"/>
                <w:szCs w:val="20"/>
              </w:rPr>
            </w:pPr>
            <w:r w:rsidRPr="00752CD7">
              <w:rPr>
                <w:rFonts w:ascii="Arial" w:hAnsi="Arial" w:cs="Arial"/>
                <w:color w:val="333333"/>
                <w:sz w:val="20"/>
                <w:szCs w:val="20"/>
              </w:rPr>
              <w:t>Nudrift</w:t>
            </w:r>
          </w:p>
        </w:tc>
        <w:tc>
          <w:tcPr>
            <w:tcW w:w="1843" w:type="dxa"/>
            <w:tcBorders>
              <w:top w:val="nil"/>
              <w:left w:val="nil"/>
              <w:bottom w:val="nil"/>
              <w:right w:val="single" w:sz="4" w:space="0" w:color="auto"/>
            </w:tcBorders>
            <w:shd w:val="clear" w:color="auto" w:fill="auto"/>
            <w:noWrap/>
            <w:vAlign w:val="bottom"/>
            <w:hideMark/>
          </w:tcPr>
          <w:p w:rsidR="001A393E" w:rsidRPr="003D230E" w:rsidRDefault="003D230E" w:rsidP="00886AB0">
            <w:pPr>
              <w:spacing w:line="288" w:lineRule="auto"/>
              <w:jc w:val="center"/>
              <w:rPr>
                <w:rFonts w:ascii="Arial" w:hAnsi="Arial" w:cs="Arial"/>
                <w:color w:val="333333"/>
                <w:sz w:val="20"/>
                <w:szCs w:val="20"/>
              </w:rPr>
            </w:pPr>
            <w:r w:rsidRPr="003D230E">
              <w:rPr>
                <w:rFonts w:ascii="Arial" w:hAnsi="Arial" w:cs="Arial"/>
                <w:color w:val="333333"/>
                <w:sz w:val="20"/>
                <w:szCs w:val="20"/>
              </w:rPr>
              <w:t>179</w:t>
            </w:r>
          </w:p>
        </w:tc>
        <w:tc>
          <w:tcPr>
            <w:tcW w:w="2552" w:type="dxa"/>
            <w:tcBorders>
              <w:top w:val="nil"/>
              <w:left w:val="nil"/>
              <w:bottom w:val="nil"/>
              <w:right w:val="single" w:sz="8" w:space="0" w:color="auto"/>
            </w:tcBorders>
            <w:shd w:val="clear" w:color="auto" w:fill="auto"/>
            <w:noWrap/>
            <w:vAlign w:val="bottom"/>
            <w:hideMark/>
          </w:tcPr>
          <w:p w:rsidR="001A393E" w:rsidRPr="003D230E" w:rsidRDefault="003D230E" w:rsidP="00886AB0">
            <w:pPr>
              <w:spacing w:line="288" w:lineRule="auto"/>
              <w:jc w:val="center"/>
              <w:rPr>
                <w:rFonts w:ascii="Arial" w:hAnsi="Arial" w:cs="Arial"/>
                <w:color w:val="333333"/>
                <w:sz w:val="20"/>
                <w:szCs w:val="20"/>
              </w:rPr>
            </w:pPr>
            <w:r w:rsidRPr="003D230E">
              <w:rPr>
                <w:rFonts w:ascii="Arial" w:hAnsi="Arial" w:cs="Arial"/>
                <w:color w:val="333333"/>
                <w:sz w:val="20"/>
                <w:szCs w:val="20"/>
              </w:rPr>
              <w:t>195,2</w:t>
            </w:r>
          </w:p>
        </w:tc>
      </w:tr>
      <w:tr w:rsidR="001A393E" w:rsidRPr="00752CD7" w:rsidTr="003D230E">
        <w:trPr>
          <w:trHeight w:val="270"/>
        </w:trPr>
        <w:tc>
          <w:tcPr>
            <w:tcW w:w="3417"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1A393E" w:rsidRPr="00752CD7" w:rsidRDefault="001A393E" w:rsidP="00752CD7">
            <w:pPr>
              <w:spacing w:line="288" w:lineRule="auto"/>
              <w:jc w:val="both"/>
              <w:rPr>
                <w:rFonts w:ascii="Arial" w:hAnsi="Arial" w:cs="Arial"/>
                <w:color w:val="333333"/>
                <w:sz w:val="20"/>
                <w:szCs w:val="20"/>
              </w:rPr>
            </w:pPr>
            <w:r w:rsidRPr="00752CD7">
              <w:rPr>
                <w:rFonts w:ascii="Arial" w:hAnsi="Arial" w:cs="Arial"/>
                <w:color w:val="333333"/>
                <w:sz w:val="20"/>
                <w:szCs w:val="20"/>
              </w:rPr>
              <w:t>8-års-drift</w:t>
            </w:r>
          </w:p>
        </w:tc>
        <w:tc>
          <w:tcPr>
            <w:tcW w:w="1843" w:type="dxa"/>
            <w:tcBorders>
              <w:top w:val="single" w:sz="4" w:space="0" w:color="auto"/>
              <w:left w:val="nil"/>
              <w:bottom w:val="single" w:sz="8" w:space="0" w:color="auto"/>
              <w:right w:val="single" w:sz="4" w:space="0" w:color="auto"/>
            </w:tcBorders>
            <w:shd w:val="clear" w:color="auto" w:fill="auto"/>
            <w:noWrap/>
            <w:vAlign w:val="bottom"/>
            <w:hideMark/>
          </w:tcPr>
          <w:p w:rsidR="001A393E" w:rsidRPr="003D230E" w:rsidRDefault="003D230E" w:rsidP="00886AB0">
            <w:pPr>
              <w:spacing w:line="288" w:lineRule="auto"/>
              <w:jc w:val="center"/>
              <w:rPr>
                <w:rFonts w:ascii="Arial" w:hAnsi="Arial" w:cs="Arial"/>
                <w:color w:val="333333"/>
                <w:sz w:val="20"/>
                <w:szCs w:val="20"/>
              </w:rPr>
            </w:pPr>
            <w:r w:rsidRPr="003D230E">
              <w:rPr>
                <w:rFonts w:ascii="Arial" w:hAnsi="Arial" w:cs="Arial"/>
                <w:color w:val="333333"/>
                <w:sz w:val="20"/>
                <w:szCs w:val="20"/>
              </w:rPr>
              <w:t>179</w:t>
            </w:r>
          </w:p>
        </w:tc>
        <w:tc>
          <w:tcPr>
            <w:tcW w:w="2552" w:type="dxa"/>
            <w:tcBorders>
              <w:top w:val="single" w:sz="4" w:space="0" w:color="auto"/>
              <w:left w:val="nil"/>
              <w:bottom w:val="single" w:sz="8" w:space="0" w:color="auto"/>
              <w:right w:val="single" w:sz="8" w:space="0" w:color="auto"/>
            </w:tcBorders>
            <w:shd w:val="clear" w:color="auto" w:fill="auto"/>
            <w:noWrap/>
            <w:vAlign w:val="bottom"/>
            <w:hideMark/>
          </w:tcPr>
          <w:p w:rsidR="001A393E" w:rsidRPr="003D230E" w:rsidRDefault="003D230E" w:rsidP="00886AB0">
            <w:pPr>
              <w:spacing w:line="288" w:lineRule="auto"/>
              <w:jc w:val="center"/>
              <w:rPr>
                <w:rFonts w:ascii="Arial" w:hAnsi="Arial" w:cs="Arial"/>
                <w:color w:val="333333"/>
                <w:sz w:val="20"/>
                <w:szCs w:val="20"/>
              </w:rPr>
            </w:pPr>
            <w:r w:rsidRPr="003D230E">
              <w:rPr>
                <w:rFonts w:ascii="Arial" w:hAnsi="Arial" w:cs="Arial"/>
                <w:color w:val="333333"/>
                <w:sz w:val="20"/>
                <w:szCs w:val="20"/>
              </w:rPr>
              <w:t>179</w:t>
            </w:r>
          </w:p>
        </w:tc>
      </w:tr>
    </w:tbl>
    <w:p w:rsidR="001A393E" w:rsidRPr="00752CD7" w:rsidRDefault="001A393E" w:rsidP="00752CD7">
      <w:pPr>
        <w:autoSpaceDE w:val="0"/>
        <w:autoSpaceDN w:val="0"/>
        <w:adjustRightInd w:val="0"/>
        <w:spacing w:line="288" w:lineRule="auto"/>
        <w:jc w:val="both"/>
        <w:rPr>
          <w:rFonts w:ascii="Arial" w:hAnsi="Arial" w:cs="Arial"/>
          <w:sz w:val="20"/>
          <w:szCs w:val="20"/>
          <w:highlight w:val="yellow"/>
        </w:rPr>
      </w:pPr>
    </w:p>
    <w:p w:rsidR="001A393E" w:rsidRPr="00752CD7" w:rsidRDefault="001A393E" w:rsidP="00752CD7">
      <w:pPr>
        <w:autoSpaceDE w:val="0"/>
        <w:autoSpaceDN w:val="0"/>
        <w:adjustRightInd w:val="0"/>
        <w:spacing w:line="288" w:lineRule="auto"/>
        <w:jc w:val="both"/>
        <w:rPr>
          <w:rFonts w:ascii="Arial" w:hAnsi="Arial" w:cs="Arial"/>
          <w:sz w:val="20"/>
          <w:szCs w:val="20"/>
        </w:rPr>
      </w:pPr>
      <w:r w:rsidRPr="00D32B6D">
        <w:rPr>
          <w:rFonts w:ascii="Arial" w:hAnsi="Arial" w:cs="Arial"/>
          <w:sz w:val="20"/>
          <w:szCs w:val="20"/>
        </w:rPr>
        <w:t xml:space="preserve">Der er </w:t>
      </w:r>
      <w:r w:rsidR="00D32B6D" w:rsidRPr="00D32B6D">
        <w:rPr>
          <w:rFonts w:ascii="Arial" w:hAnsi="Arial" w:cs="Arial"/>
          <w:sz w:val="20"/>
          <w:szCs w:val="20"/>
        </w:rPr>
        <w:t xml:space="preserve">i 2015 anmeldt en container i 2015 til gødningsopbevaring. Ellers er der </w:t>
      </w:r>
      <w:r w:rsidR="003D230E">
        <w:rPr>
          <w:rFonts w:ascii="Arial" w:hAnsi="Arial" w:cs="Arial"/>
          <w:sz w:val="20"/>
          <w:szCs w:val="20"/>
        </w:rPr>
        <w:t xml:space="preserve">ikke </w:t>
      </w:r>
      <w:r w:rsidRPr="00D32B6D">
        <w:rPr>
          <w:rFonts w:ascii="Arial" w:hAnsi="Arial" w:cs="Arial"/>
          <w:sz w:val="20"/>
          <w:szCs w:val="20"/>
        </w:rPr>
        <w:t>sket ændringer indenfor de sidste 8 år, der har medført en ændret ammoniakemission fra produktionsanlægget.</w:t>
      </w:r>
      <w:r w:rsidRPr="00752CD7">
        <w:rPr>
          <w:rFonts w:ascii="Arial" w:hAnsi="Arial" w:cs="Arial"/>
          <w:sz w:val="20"/>
          <w:szCs w:val="20"/>
        </w:rPr>
        <w:t xml:space="preserve"> </w:t>
      </w:r>
    </w:p>
    <w:p w:rsidR="00A84B65" w:rsidRPr="00752CD7" w:rsidRDefault="00A84B65" w:rsidP="00752CD7">
      <w:pPr>
        <w:autoSpaceDE w:val="0"/>
        <w:autoSpaceDN w:val="0"/>
        <w:adjustRightInd w:val="0"/>
        <w:spacing w:line="288" w:lineRule="auto"/>
        <w:jc w:val="both"/>
        <w:rPr>
          <w:rFonts w:ascii="Arial" w:eastAsiaTheme="minorHAnsi" w:hAnsi="Arial" w:cs="Arial"/>
          <w:b/>
          <w:sz w:val="20"/>
          <w:szCs w:val="20"/>
          <w:lang w:eastAsia="en-US"/>
        </w:rPr>
      </w:pPr>
    </w:p>
    <w:p w:rsidR="00A84B65" w:rsidRPr="00752CD7" w:rsidRDefault="00A84B65" w:rsidP="00752CD7">
      <w:pPr>
        <w:autoSpaceDE w:val="0"/>
        <w:autoSpaceDN w:val="0"/>
        <w:adjustRightInd w:val="0"/>
        <w:spacing w:line="288" w:lineRule="auto"/>
        <w:jc w:val="both"/>
        <w:rPr>
          <w:rFonts w:ascii="Arial" w:eastAsiaTheme="minorHAnsi" w:hAnsi="Arial" w:cs="Arial"/>
          <w:b/>
          <w:sz w:val="20"/>
          <w:szCs w:val="20"/>
          <w:lang w:eastAsia="en-US"/>
        </w:rPr>
      </w:pPr>
      <w:r w:rsidRPr="00752CD7">
        <w:rPr>
          <w:rFonts w:ascii="Arial" w:eastAsiaTheme="minorHAnsi" w:hAnsi="Arial" w:cs="Arial"/>
          <w:b/>
          <w:sz w:val="20"/>
          <w:szCs w:val="20"/>
          <w:lang w:eastAsia="en-US"/>
        </w:rPr>
        <w:t>Husdyrbrugets ammoniakemission – kommunens vurdering</w:t>
      </w:r>
    </w:p>
    <w:p w:rsidR="00D32B6D" w:rsidRDefault="00D32B6D" w:rsidP="00D32B6D">
      <w:pPr>
        <w:autoSpaceDE w:val="0"/>
        <w:autoSpaceDN w:val="0"/>
        <w:adjustRightInd w:val="0"/>
        <w:spacing w:line="288" w:lineRule="auto"/>
        <w:jc w:val="both"/>
        <w:rPr>
          <w:rFonts w:ascii="Arial" w:hAnsi="Arial" w:cs="Arial"/>
          <w:sz w:val="20"/>
          <w:szCs w:val="20"/>
        </w:rPr>
      </w:pPr>
      <w:r>
        <w:rPr>
          <w:rFonts w:ascii="Arial" w:hAnsi="Arial" w:cs="Arial"/>
          <w:sz w:val="20"/>
          <w:szCs w:val="20"/>
        </w:rPr>
        <w:t xml:space="preserve">BAT-princippet betyder, at en bedrift skal vælge den mest moderne teknologi som, set ud fra en helhedsvurdering, forebygger og begrænser virksomhedens forurening mest muligt under hensyntagen til proportionalitetsprincippet. </w:t>
      </w:r>
    </w:p>
    <w:p w:rsidR="00D32B6D" w:rsidRDefault="00D32B6D" w:rsidP="00D32B6D">
      <w:pPr>
        <w:autoSpaceDE w:val="0"/>
        <w:autoSpaceDN w:val="0"/>
        <w:adjustRightInd w:val="0"/>
        <w:spacing w:line="288" w:lineRule="auto"/>
        <w:jc w:val="both"/>
        <w:rPr>
          <w:rFonts w:ascii="Arial" w:hAnsi="Arial" w:cs="Arial"/>
          <w:sz w:val="20"/>
          <w:szCs w:val="20"/>
          <w:highlight w:val="yellow"/>
        </w:rPr>
      </w:pPr>
    </w:p>
    <w:p w:rsidR="00D32B6D" w:rsidRDefault="00D32B6D" w:rsidP="00EE2718">
      <w:pPr>
        <w:spacing w:line="288" w:lineRule="auto"/>
        <w:jc w:val="both"/>
        <w:rPr>
          <w:rFonts w:ascii="Arial" w:hAnsi="Arial" w:cs="Arial"/>
          <w:sz w:val="20"/>
          <w:szCs w:val="20"/>
        </w:rPr>
      </w:pPr>
      <w:r>
        <w:rPr>
          <w:rFonts w:ascii="Arial" w:hAnsi="Arial" w:cs="Arial"/>
          <w:sz w:val="20"/>
          <w:szCs w:val="20"/>
        </w:rPr>
        <w:t xml:space="preserve">Emissionen fra staldene er i IT-ansøgningssystemet beregnet til </w:t>
      </w:r>
      <w:r w:rsidR="00886AB0" w:rsidRPr="00EE2718">
        <w:rPr>
          <w:rFonts w:ascii="Arial" w:hAnsi="Arial" w:cs="Arial"/>
          <w:sz w:val="20"/>
          <w:szCs w:val="20"/>
        </w:rPr>
        <w:t>186</w:t>
      </w:r>
      <w:r>
        <w:rPr>
          <w:rFonts w:ascii="Arial" w:hAnsi="Arial" w:cs="Arial"/>
          <w:sz w:val="20"/>
          <w:szCs w:val="20"/>
        </w:rPr>
        <w:t xml:space="preserve"> kg N/år. Syddjurs Kommune vurderer, at når det gælder kravet om anvendelse af BAT for husdyrbrug der søger tilladelse efter § 16 b i husdyrloven, med en emission under 750 kgN/år, så er udgangspunktet, at den generelle regulering er tilstrækkelig, når der ikke er særlige forhold, der taler for yderligere BAT tiltag. Det vil sige at når virksomheden overholder den til enhver tid gældende husdyrgødningsbekendtgørelse, som fastsætter minimumskrav til indretning af stalde, kapacitet af gødningsopbevaringsanlæg, krav til opbevaring af gødning, ensilage, spildevand mv., krav til indretning af afløb og til drift samt vedligeholdelse, så er BAT overholdt. </w:t>
      </w:r>
    </w:p>
    <w:p w:rsidR="00D32B6D" w:rsidRDefault="00D32B6D" w:rsidP="00752CD7">
      <w:pPr>
        <w:pStyle w:val="Brdtekst2"/>
        <w:spacing w:line="288" w:lineRule="auto"/>
        <w:jc w:val="both"/>
        <w:rPr>
          <w:rFonts w:cs="Arial"/>
          <w:sz w:val="20"/>
          <w:szCs w:val="20"/>
        </w:rPr>
      </w:pPr>
    </w:p>
    <w:p w:rsidR="002314BD" w:rsidRDefault="002314BD" w:rsidP="00752CD7">
      <w:pPr>
        <w:pStyle w:val="Brdtekst2"/>
        <w:spacing w:line="288" w:lineRule="auto"/>
        <w:jc w:val="both"/>
        <w:rPr>
          <w:rFonts w:cs="Arial"/>
          <w:sz w:val="20"/>
          <w:szCs w:val="20"/>
        </w:rPr>
      </w:pPr>
      <w:r w:rsidRPr="00752CD7">
        <w:rPr>
          <w:rFonts w:cs="Arial"/>
          <w:sz w:val="20"/>
          <w:szCs w:val="20"/>
        </w:rPr>
        <w:t xml:space="preserve">For at </w:t>
      </w:r>
      <w:r w:rsidR="00D32B6D">
        <w:rPr>
          <w:rFonts w:cs="Arial"/>
          <w:sz w:val="20"/>
          <w:szCs w:val="20"/>
        </w:rPr>
        <w:t>staldene</w:t>
      </w:r>
      <w:r w:rsidRPr="00752CD7">
        <w:rPr>
          <w:rFonts w:cs="Arial"/>
          <w:sz w:val="20"/>
          <w:szCs w:val="20"/>
        </w:rPr>
        <w:t xml:space="preserve"> skal kunne opretholde den angivne ammoniakfordampning, kræves det, at </w:t>
      </w:r>
      <w:r w:rsidR="00D32B6D">
        <w:rPr>
          <w:rFonts w:cs="Arial"/>
          <w:sz w:val="20"/>
          <w:szCs w:val="20"/>
        </w:rPr>
        <w:t>der opretholdes en god staldhygiejne.</w:t>
      </w:r>
      <w:r w:rsidRPr="00752CD7">
        <w:rPr>
          <w:rFonts w:cs="Arial"/>
          <w:sz w:val="20"/>
          <w:szCs w:val="20"/>
        </w:rPr>
        <w:t xml:space="preserve"> Der stilles derfor vilkår </w:t>
      </w:r>
      <w:r w:rsidR="00D32B6D">
        <w:rPr>
          <w:rFonts w:cs="Arial"/>
          <w:sz w:val="20"/>
          <w:szCs w:val="20"/>
        </w:rPr>
        <w:t>hertil</w:t>
      </w:r>
      <w:r w:rsidRPr="00752CD7">
        <w:rPr>
          <w:rFonts w:cs="Arial"/>
          <w:sz w:val="20"/>
          <w:szCs w:val="20"/>
        </w:rPr>
        <w:t>.</w:t>
      </w:r>
    </w:p>
    <w:p w:rsidR="00D32B6D" w:rsidRDefault="00D32B6D" w:rsidP="00D32B6D">
      <w:pPr>
        <w:pStyle w:val="Default"/>
      </w:pPr>
      <w:r w:rsidRPr="00DB0CF7">
        <w:rPr>
          <w:noProof/>
          <w:highlight w:val="yellow"/>
        </w:rPr>
        <mc:AlternateContent>
          <mc:Choice Requires="wps">
            <w:drawing>
              <wp:anchor distT="0" distB="0" distL="114300" distR="114300" simplePos="0" relativeHeight="251672576" behindDoc="0" locked="0" layoutInCell="1" allowOverlap="1" wp14:anchorId="666452E5" wp14:editId="31CD0750">
                <wp:simplePos x="0" y="0"/>
                <wp:positionH relativeFrom="column">
                  <wp:posOffset>-34290</wp:posOffset>
                </wp:positionH>
                <wp:positionV relativeFrom="paragraph">
                  <wp:posOffset>253365</wp:posOffset>
                </wp:positionV>
                <wp:extent cx="6181725" cy="523875"/>
                <wp:effectExtent l="0" t="0" r="28575" b="28575"/>
                <wp:wrapTopAndBottom/>
                <wp:docPr id="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523875"/>
                        </a:xfrm>
                        <a:prstGeom prst="rect">
                          <a:avLst/>
                        </a:prstGeom>
                        <a:solidFill>
                          <a:srgbClr val="FFFFFF"/>
                        </a:solidFill>
                        <a:ln w="9525">
                          <a:solidFill>
                            <a:srgbClr val="000000"/>
                          </a:solidFill>
                          <a:miter lim="800000"/>
                          <a:headEnd/>
                          <a:tailEnd/>
                        </a:ln>
                      </wps:spPr>
                      <wps:txbx>
                        <w:txbxContent>
                          <w:p w:rsidR="003E4EF6" w:rsidRPr="0020726C" w:rsidRDefault="003E4EF6" w:rsidP="0020726C">
                            <w:pPr>
                              <w:pStyle w:val="Listeafsnit"/>
                              <w:spacing w:line="288" w:lineRule="auto"/>
                              <w:ind w:left="0"/>
                              <w:jc w:val="both"/>
                              <w:rPr>
                                <w:rFonts w:ascii="Arial" w:eastAsiaTheme="minorHAnsi" w:hAnsi="Arial" w:cs="Arial"/>
                                <w:i/>
                                <w:sz w:val="20"/>
                                <w:szCs w:val="20"/>
                                <w:lang w:eastAsia="en-US"/>
                              </w:rPr>
                            </w:pPr>
                            <w:r w:rsidRPr="0020726C">
                              <w:rPr>
                                <w:rFonts w:ascii="Arial" w:eastAsiaTheme="minorHAnsi" w:hAnsi="Arial" w:cs="Arial"/>
                                <w:i/>
                                <w:sz w:val="20"/>
                                <w:szCs w:val="20"/>
                                <w:lang w:eastAsia="en-US"/>
                              </w:rPr>
                              <w:t>Vilkår vedr. ammoniakemission</w:t>
                            </w:r>
                          </w:p>
                          <w:p w:rsidR="003E4EF6" w:rsidRDefault="003E4EF6" w:rsidP="002C5291">
                            <w:pPr>
                              <w:pStyle w:val="vilkrspunkter1arial10pkt"/>
                              <w:numPr>
                                <w:ilvl w:val="0"/>
                                <w:numId w:val="10"/>
                              </w:numPr>
                              <w:spacing w:before="60" w:after="60" w:line="288" w:lineRule="auto"/>
                              <w:ind w:hanging="720"/>
                              <w:jc w:val="both"/>
                            </w:pPr>
                            <w:r>
                              <w:t>Der skal til stadighed være en god staldhygiejne. Boksene skal kontrolleres og renholdes.</w:t>
                            </w:r>
                          </w:p>
                          <w:p w:rsidR="003E4EF6" w:rsidRDefault="003E4EF6" w:rsidP="002C5291">
                            <w:pPr>
                              <w:pStyle w:val="Listeafsnit"/>
                            </w:pPr>
                          </w:p>
                          <w:p w:rsidR="003E4EF6" w:rsidRPr="009335A3" w:rsidRDefault="003E4EF6" w:rsidP="002C5291">
                            <w:pPr>
                              <w:pStyle w:val="vilkrspunkter1arial10pkt"/>
                              <w:numPr>
                                <w:ilvl w:val="0"/>
                                <w:numId w:val="0"/>
                              </w:numPr>
                              <w:spacing w:before="60" w:after="60" w:line="288" w:lineRule="auto"/>
                              <w:ind w:left="680" w:hanging="680"/>
                              <w:jc w:val="both"/>
                            </w:pPr>
                          </w:p>
                          <w:p w:rsidR="003E4EF6" w:rsidRDefault="003E4EF6" w:rsidP="002C5291">
                            <w:pPr>
                              <w:pStyle w:val="Listeafsnit"/>
                              <w:spacing w:line="288" w:lineRule="auto"/>
                              <w:ind w:left="357"/>
                              <w:jc w:val="both"/>
                              <w:rPr>
                                <w:rFonts w:ascii="ArialMT" w:eastAsiaTheme="minorHAnsi" w:hAnsi="ArialMT" w:cs="ArialMT"/>
                                <w:sz w:val="17"/>
                                <w:szCs w:val="17"/>
                                <w:lang w:eastAsia="en-US"/>
                              </w:rPr>
                            </w:pPr>
                          </w:p>
                          <w:p w:rsidR="003E4EF6" w:rsidRPr="00133260" w:rsidRDefault="003E4EF6" w:rsidP="002C5291">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7pt;margin-top:19.95pt;width:486.75pt;height:4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">
                <v:textbox>
                  <w:txbxContent>
                    <w:p w:rsidR="003E4EF6" w:rsidRPr="0020726C" w:rsidRDefault="003E4EF6" w:rsidP="0020726C">
                      <w:pPr>
                        <w:pStyle w:val="Listeafsnit"/>
                        <w:spacing w:line="288" w:lineRule="auto"/>
                        <w:ind w:left="0"/>
                        <w:jc w:val="both"/>
                        <w:rPr>
                          <w:rFonts w:ascii="Arial" w:eastAsiaTheme="minorHAnsi" w:hAnsi="Arial" w:cs="Arial"/>
                          <w:i/>
                          <w:sz w:val="20"/>
                          <w:szCs w:val="20"/>
                          <w:lang w:eastAsia="en-US"/>
                        </w:rPr>
                      </w:pPr>
                      <w:r w:rsidRPr="0020726C">
                        <w:rPr>
                          <w:rFonts w:ascii="Arial" w:eastAsiaTheme="minorHAnsi" w:hAnsi="Arial" w:cs="Arial"/>
                          <w:i/>
                          <w:sz w:val="20"/>
                          <w:szCs w:val="20"/>
                          <w:lang w:eastAsia="en-US"/>
                        </w:rPr>
                        <w:t>Vilkår vedr. ammoniakemission</w:t>
                      </w:r>
                    </w:p>
                    <w:p w:rsidR="003E4EF6" w:rsidRDefault="003E4EF6" w:rsidP="002C5291">
                      <w:pPr>
                        <w:pStyle w:val="vilkrspunkter1arial10pkt"/>
                        <w:numPr>
                          <w:ilvl w:val="0"/>
                          <w:numId w:val="10"/>
                        </w:numPr>
                        <w:spacing w:before="60" w:after="60" w:line="288" w:lineRule="auto"/>
                        <w:ind w:hanging="720"/>
                        <w:jc w:val="both"/>
                      </w:pPr>
                      <w:r>
                        <w:t>Der skal til stadighed være en god staldhygiejne. Boksene skal kontrolleres og renholdes.</w:t>
                      </w:r>
                    </w:p>
                    <w:p w:rsidR="003E4EF6" w:rsidRDefault="003E4EF6" w:rsidP="002C5291">
                      <w:pPr>
                        <w:pStyle w:val="Listeafsnit"/>
                      </w:pPr>
                    </w:p>
                    <w:p w:rsidR="003E4EF6" w:rsidRPr="009335A3" w:rsidRDefault="003E4EF6" w:rsidP="002C5291">
                      <w:pPr>
                        <w:pStyle w:val="vilkrspunkter1arial10pkt"/>
                        <w:numPr>
                          <w:ilvl w:val="0"/>
                          <w:numId w:val="0"/>
                        </w:numPr>
                        <w:spacing w:before="60" w:after="60" w:line="288" w:lineRule="auto"/>
                        <w:ind w:left="680" w:hanging="680"/>
                        <w:jc w:val="both"/>
                      </w:pPr>
                    </w:p>
                    <w:p w:rsidR="003E4EF6" w:rsidRDefault="003E4EF6" w:rsidP="002C5291">
                      <w:pPr>
                        <w:pStyle w:val="Listeafsnit"/>
                        <w:spacing w:line="288" w:lineRule="auto"/>
                        <w:ind w:left="357"/>
                        <w:jc w:val="both"/>
                        <w:rPr>
                          <w:rFonts w:ascii="ArialMT" w:eastAsiaTheme="minorHAnsi" w:hAnsi="ArialMT" w:cs="ArialMT"/>
                          <w:sz w:val="17"/>
                          <w:szCs w:val="17"/>
                          <w:lang w:eastAsia="en-US"/>
                        </w:rPr>
                      </w:pPr>
                    </w:p>
                    <w:p w:rsidR="003E4EF6" w:rsidRPr="00133260" w:rsidRDefault="003E4EF6" w:rsidP="002C5291">
                      <w:pPr>
                        <w:pStyle w:val="Listeafsnit"/>
                        <w:spacing w:line="288" w:lineRule="auto"/>
                        <w:ind w:left="357"/>
                        <w:jc w:val="both"/>
                        <w:rPr>
                          <w:rFonts w:ascii="Arial" w:hAnsi="Arial" w:cs="Arial"/>
                          <w:sz w:val="20"/>
                          <w:szCs w:val="20"/>
                        </w:rPr>
                      </w:pPr>
                    </w:p>
                  </w:txbxContent>
                </v:textbox>
                <w10:wrap type="topAndBottom"/>
              </v:shape>
            </w:pict>
          </mc:Fallback>
        </mc:AlternateContent>
      </w:r>
    </w:p>
    <w:p w:rsidR="00D32B6D" w:rsidRDefault="00D32B6D" w:rsidP="00D32B6D">
      <w:pPr>
        <w:pStyle w:val="Default"/>
      </w:pPr>
    </w:p>
    <w:p w:rsidR="00A84B65" w:rsidRPr="00886AB0" w:rsidRDefault="00A84B65" w:rsidP="00886AB0">
      <w:pPr>
        <w:autoSpaceDE w:val="0"/>
        <w:autoSpaceDN w:val="0"/>
        <w:adjustRightInd w:val="0"/>
        <w:spacing w:line="288" w:lineRule="auto"/>
        <w:jc w:val="both"/>
        <w:rPr>
          <w:rFonts w:ascii="Arial" w:eastAsiaTheme="minorHAnsi" w:hAnsi="Arial" w:cs="Arial"/>
          <w:b/>
          <w:sz w:val="20"/>
          <w:szCs w:val="20"/>
          <w:lang w:eastAsia="en-US"/>
        </w:rPr>
      </w:pPr>
      <w:r w:rsidRPr="00886AB0">
        <w:rPr>
          <w:rFonts w:ascii="Arial" w:eastAsiaTheme="minorHAnsi" w:hAnsi="Arial" w:cs="Arial"/>
          <w:b/>
          <w:sz w:val="20"/>
          <w:szCs w:val="20"/>
          <w:lang w:eastAsia="en-US"/>
        </w:rPr>
        <w:t>Ammoniakd</w:t>
      </w:r>
      <w:r w:rsidR="00550642" w:rsidRPr="00886AB0">
        <w:rPr>
          <w:rFonts w:ascii="Arial" w:eastAsiaTheme="minorHAnsi" w:hAnsi="Arial" w:cs="Arial"/>
          <w:b/>
          <w:sz w:val="20"/>
          <w:szCs w:val="20"/>
          <w:lang w:eastAsia="en-US"/>
        </w:rPr>
        <w:t>eposition til naturområ</w:t>
      </w:r>
      <w:r w:rsidRPr="00886AB0">
        <w:rPr>
          <w:rFonts w:ascii="Arial" w:eastAsiaTheme="minorHAnsi" w:hAnsi="Arial" w:cs="Arial"/>
          <w:b/>
          <w:sz w:val="20"/>
          <w:szCs w:val="20"/>
          <w:lang w:eastAsia="en-US"/>
        </w:rPr>
        <w:t>der – ansøger</w:t>
      </w:r>
      <w:r w:rsidR="00886AB0" w:rsidRPr="00886AB0">
        <w:rPr>
          <w:rFonts w:ascii="Arial" w:eastAsiaTheme="minorHAnsi" w:hAnsi="Arial" w:cs="Arial"/>
          <w:b/>
          <w:sz w:val="20"/>
          <w:szCs w:val="20"/>
          <w:lang w:eastAsia="en-US"/>
        </w:rPr>
        <w:t>s</w:t>
      </w:r>
      <w:r w:rsidRPr="00886AB0">
        <w:rPr>
          <w:rFonts w:ascii="Arial" w:eastAsiaTheme="minorHAnsi" w:hAnsi="Arial" w:cs="Arial"/>
          <w:b/>
          <w:sz w:val="20"/>
          <w:szCs w:val="20"/>
          <w:lang w:eastAsia="en-US"/>
        </w:rPr>
        <w:t xml:space="preserve"> redegørelse</w:t>
      </w:r>
      <w:r w:rsidR="007539A1" w:rsidRPr="00886AB0">
        <w:rPr>
          <w:rFonts w:ascii="Arial" w:eastAsiaTheme="minorHAnsi" w:hAnsi="Arial" w:cs="Arial"/>
          <w:b/>
          <w:sz w:val="20"/>
          <w:szCs w:val="20"/>
          <w:lang w:eastAsia="en-US"/>
        </w:rPr>
        <w:t xml:space="preserve"> </w:t>
      </w:r>
    </w:p>
    <w:p w:rsidR="00886AB0" w:rsidRPr="00886AB0" w:rsidRDefault="00886AB0" w:rsidP="00886AB0">
      <w:pPr>
        <w:autoSpaceDE w:val="0"/>
        <w:autoSpaceDN w:val="0"/>
        <w:adjustRightInd w:val="0"/>
        <w:spacing w:line="288" w:lineRule="auto"/>
        <w:jc w:val="both"/>
        <w:rPr>
          <w:rFonts w:ascii="Arial" w:eastAsiaTheme="minorHAnsi" w:hAnsi="Arial" w:cs="Arial"/>
          <w:sz w:val="20"/>
          <w:szCs w:val="20"/>
          <w:lang w:eastAsia="en-US"/>
        </w:rPr>
      </w:pPr>
      <w:r w:rsidRPr="00886AB0">
        <w:rPr>
          <w:rFonts w:ascii="Arial" w:eastAsiaTheme="minorHAnsi" w:hAnsi="Arial" w:cs="Arial"/>
          <w:sz w:val="20"/>
          <w:szCs w:val="20"/>
          <w:lang w:eastAsia="en-US"/>
        </w:rPr>
        <w:t>Ammoniakemissionen fra den ansøgte produktion er lavere end 750 kg ammoniak pr. år, hvormed der ikke</w:t>
      </w:r>
    </w:p>
    <w:p w:rsidR="00886AB0" w:rsidRPr="00886AB0" w:rsidRDefault="00886AB0" w:rsidP="00886AB0">
      <w:pPr>
        <w:autoSpaceDE w:val="0"/>
        <w:autoSpaceDN w:val="0"/>
        <w:adjustRightInd w:val="0"/>
        <w:spacing w:line="288" w:lineRule="auto"/>
        <w:jc w:val="both"/>
        <w:rPr>
          <w:rFonts w:ascii="Arial" w:eastAsiaTheme="minorHAnsi" w:hAnsi="Arial" w:cs="Arial"/>
          <w:sz w:val="20"/>
          <w:szCs w:val="20"/>
          <w:lang w:eastAsia="en-US"/>
        </w:rPr>
      </w:pPr>
      <w:r w:rsidRPr="00886AB0">
        <w:rPr>
          <w:rFonts w:ascii="Arial" w:eastAsiaTheme="minorHAnsi" w:hAnsi="Arial" w:cs="Arial"/>
          <w:sz w:val="20"/>
          <w:szCs w:val="20"/>
          <w:lang w:eastAsia="en-US"/>
        </w:rPr>
        <w:t>er krav om BAT.</w:t>
      </w:r>
    </w:p>
    <w:p w:rsidR="00886AB0" w:rsidRPr="00886AB0" w:rsidRDefault="00886AB0" w:rsidP="00886AB0">
      <w:pPr>
        <w:autoSpaceDE w:val="0"/>
        <w:autoSpaceDN w:val="0"/>
        <w:adjustRightInd w:val="0"/>
        <w:spacing w:line="288" w:lineRule="auto"/>
        <w:jc w:val="both"/>
        <w:rPr>
          <w:rFonts w:ascii="Arial" w:eastAsiaTheme="minorHAnsi" w:hAnsi="Arial" w:cs="Arial"/>
          <w:sz w:val="20"/>
          <w:szCs w:val="20"/>
          <w:lang w:eastAsia="en-US"/>
        </w:rPr>
      </w:pPr>
      <w:r w:rsidRPr="00886AB0">
        <w:rPr>
          <w:rFonts w:ascii="Arial" w:eastAsiaTheme="minorHAnsi" w:hAnsi="Arial" w:cs="Arial"/>
          <w:sz w:val="20"/>
          <w:szCs w:val="20"/>
          <w:lang w:eastAsia="en-US"/>
        </w:rPr>
        <w:t>Nærmeste kategori 1-naturområde (Kaløskovene og Kaløvig) har en totalbelastning på 0,0 kg N.</w:t>
      </w:r>
    </w:p>
    <w:p w:rsidR="00886AB0" w:rsidRPr="00886AB0" w:rsidRDefault="00886AB0" w:rsidP="00886AB0">
      <w:pPr>
        <w:autoSpaceDE w:val="0"/>
        <w:autoSpaceDN w:val="0"/>
        <w:adjustRightInd w:val="0"/>
        <w:spacing w:line="288" w:lineRule="auto"/>
        <w:jc w:val="both"/>
        <w:rPr>
          <w:rFonts w:ascii="Arial" w:eastAsiaTheme="minorHAnsi" w:hAnsi="Arial" w:cs="Arial"/>
          <w:sz w:val="20"/>
          <w:szCs w:val="20"/>
          <w:lang w:eastAsia="en-US"/>
        </w:rPr>
      </w:pPr>
      <w:r w:rsidRPr="00886AB0">
        <w:rPr>
          <w:rFonts w:ascii="Arial" w:eastAsiaTheme="minorHAnsi" w:hAnsi="Arial" w:cs="Arial"/>
          <w:sz w:val="20"/>
          <w:szCs w:val="20"/>
          <w:lang w:eastAsia="en-US"/>
        </w:rPr>
        <w:t>Nærmeste kategori 2-naturområde (overdrev mod syd) har en totalbelastning på 0,0 kg N.</w:t>
      </w:r>
    </w:p>
    <w:p w:rsidR="00886AB0" w:rsidRPr="00886AB0" w:rsidRDefault="00886AB0" w:rsidP="00886AB0">
      <w:pPr>
        <w:autoSpaceDE w:val="0"/>
        <w:autoSpaceDN w:val="0"/>
        <w:adjustRightInd w:val="0"/>
        <w:spacing w:line="288" w:lineRule="auto"/>
        <w:jc w:val="both"/>
        <w:rPr>
          <w:rFonts w:ascii="Arial" w:eastAsiaTheme="minorHAnsi" w:hAnsi="Arial" w:cs="Arial"/>
          <w:sz w:val="20"/>
          <w:szCs w:val="20"/>
          <w:lang w:eastAsia="en-US"/>
        </w:rPr>
      </w:pPr>
      <w:r w:rsidRPr="00886AB0">
        <w:rPr>
          <w:rFonts w:ascii="Arial" w:eastAsiaTheme="minorHAnsi" w:hAnsi="Arial" w:cs="Arial"/>
          <w:sz w:val="20"/>
          <w:szCs w:val="20"/>
          <w:lang w:eastAsia="en-US"/>
        </w:rPr>
        <w:t>Nærmeste kategori 3-naturområde (potentielt ammoniakfølsom skov) har en merbelastning på 0,0 kg N.</w:t>
      </w:r>
    </w:p>
    <w:p w:rsidR="00886AB0" w:rsidRPr="00886AB0" w:rsidRDefault="00886AB0" w:rsidP="00886AB0">
      <w:pPr>
        <w:autoSpaceDE w:val="0"/>
        <w:autoSpaceDN w:val="0"/>
        <w:adjustRightInd w:val="0"/>
        <w:spacing w:line="288" w:lineRule="auto"/>
        <w:jc w:val="both"/>
        <w:rPr>
          <w:rFonts w:ascii="Arial" w:eastAsiaTheme="minorHAnsi" w:hAnsi="Arial" w:cs="Arial"/>
          <w:sz w:val="20"/>
          <w:szCs w:val="20"/>
          <w:lang w:eastAsia="en-US"/>
        </w:rPr>
      </w:pPr>
      <w:r w:rsidRPr="00886AB0">
        <w:rPr>
          <w:rFonts w:ascii="Arial" w:eastAsiaTheme="minorHAnsi" w:hAnsi="Arial" w:cs="Arial"/>
          <w:sz w:val="20"/>
          <w:szCs w:val="20"/>
          <w:lang w:eastAsia="en-US"/>
        </w:rPr>
        <w:t>Den ansøgte produktion overholder således alle lovens afskæringskriterier i forhold til ammoniak.</w:t>
      </w:r>
    </w:p>
    <w:p w:rsidR="00886AB0" w:rsidRPr="00886AB0" w:rsidRDefault="00886AB0" w:rsidP="00886AB0">
      <w:pPr>
        <w:spacing w:line="288" w:lineRule="auto"/>
        <w:jc w:val="both"/>
        <w:rPr>
          <w:rFonts w:ascii="Arial" w:hAnsi="Arial" w:cs="Arial"/>
          <w:sz w:val="20"/>
          <w:szCs w:val="20"/>
        </w:rPr>
      </w:pPr>
    </w:p>
    <w:p w:rsidR="001A393E" w:rsidRPr="00886AB0" w:rsidRDefault="001A393E" w:rsidP="00886AB0">
      <w:pPr>
        <w:spacing w:line="288" w:lineRule="auto"/>
        <w:jc w:val="both"/>
        <w:rPr>
          <w:rFonts w:ascii="Arial" w:hAnsi="Arial" w:cs="Arial"/>
          <w:sz w:val="20"/>
          <w:szCs w:val="20"/>
        </w:rPr>
      </w:pPr>
      <w:r w:rsidRPr="00886AB0">
        <w:rPr>
          <w:rFonts w:ascii="Arial" w:hAnsi="Arial" w:cs="Arial"/>
          <w:sz w:val="20"/>
          <w:szCs w:val="20"/>
        </w:rPr>
        <w:t xml:space="preserve">Den omkringliggende natur </w:t>
      </w:r>
      <w:r w:rsidR="00886AB0" w:rsidRPr="00886AB0">
        <w:rPr>
          <w:rFonts w:ascii="Arial" w:hAnsi="Arial" w:cs="Arial"/>
          <w:sz w:val="20"/>
          <w:szCs w:val="20"/>
        </w:rPr>
        <w:t>forventes</w:t>
      </w:r>
      <w:r w:rsidRPr="00886AB0">
        <w:rPr>
          <w:rFonts w:ascii="Arial" w:hAnsi="Arial" w:cs="Arial"/>
          <w:sz w:val="20"/>
          <w:szCs w:val="20"/>
        </w:rPr>
        <w:t xml:space="preserve"> ikke at blive påvirket som følge af det ansøgte projekt. </w:t>
      </w:r>
    </w:p>
    <w:p w:rsidR="001A393E" w:rsidRPr="00886AB0" w:rsidRDefault="001A393E" w:rsidP="00886AB0">
      <w:pPr>
        <w:autoSpaceDE w:val="0"/>
        <w:autoSpaceDN w:val="0"/>
        <w:adjustRightInd w:val="0"/>
        <w:spacing w:line="288" w:lineRule="auto"/>
        <w:jc w:val="both"/>
        <w:rPr>
          <w:rFonts w:ascii="Arial" w:eastAsiaTheme="minorHAnsi" w:hAnsi="Arial" w:cs="Arial"/>
          <w:sz w:val="20"/>
          <w:szCs w:val="20"/>
          <w:lang w:eastAsia="en-US"/>
        </w:rPr>
      </w:pPr>
    </w:p>
    <w:p w:rsidR="00A84B65" w:rsidRPr="00752CD7" w:rsidRDefault="00A84B65" w:rsidP="00752CD7">
      <w:pPr>
        <w:autoSpaceDE w:val="0"/>
        <w:autoSpaceDN w:val="0"/>
        <w:adjustRightInd w:val="0"/>
        <w:spacing w:line="288" w:lineRule="auto"/>
        <w:jc w:val="both"/>
        <w:rPr>
          <w:rFonts w:ascii="Arial" w:eastAsiaTheme="minorHAnsi" w:hAnsi="Arial" w:cs="Arial"/>
          <w:b/>
          <w:sz w:val="20"/>
          <w:szCs w:val="20"/>
          <w:lang w:eastAsia="en-US"/>
        </w:rPr>
      </w:pPr>
      <w:r w:rsidRPr="00752CD7">
        <w:rPr>
          <w:rFonts w:ascii="Arial" w:eastAsiaTheme="minorHAnsi" w:hAnsi="Arial" w:cs="Arial"/>
          <w:b/>
          <w:sz w:val="20"/>
          <w:szCs w:val="20"/>
          <w:lang w:eastAsia="en-US"/>
        </w:rPr>
        <w:t>Ammoniakdeposition til naturområder – kommunens vurdering</w:t>
      </w:r>
    </w:p>
    <w:p w:rsidR="003341EB" w:rsidRPr="00752CD7" w:rsidRDefault="003341EB" w:rsidP="00752CD7">
      <w:pPr>
        <w:spacing w:line="288" w:lineRule="auto"/>
        <w:jc w:val="both"/>
        <w:rPr>
          <w:rFonts w:ascii="Arial" w:hAnsi="Arial" w:cs="Arial"/>
          <w:color w:val="000000"/>
          <w:sz w:val="20"/>
          <w:szCs w:val="20"/>
        </w:rPr>
      </w:pPr>
      <w:r w:rsidRPr="00752CD7">
        <w:rPr>
          <w:rFonts w:ascii="Arial" w:hAnsi="Arial" w:cs="Arial"/>
          <w:color w:val="000000"/>
          <w:sz w:val="20"/>
          <w:szCs w:val="20"/>
        </w:rPr>
        <w:t>Projektet vil medføre en beregnet totalemission fra stald på ca</w:t>
      </w:r>
      <w:r w:rsidRPr="00EE2718">
        <w:rPr>
          <w:rFonts w:ascii="Arial" w:hAnsi="Arial" w:cs="Arial"/>
          <w:color w:val="000000"/>
          <w:sz w:val="20"/>
          <w:szCs w:val="20"/>
        </w:rPr>
        <w:t xml:space="preserve">. </w:t>
      </w:r>
      <w:r w:rsidR="00886AB0" w:rsidRPr="00EE2718">
        <w:rPr>
          <w:rFonts w:ascii="Arial" w:hAnsi="Arial" w:cs="Arial"/>
          <w:color w:val="000000"/>
          <w:sz w:val="20"/>
          <w:szCs w:val="20"/>
        </w:rPr>
        <w:t xml:space="preserve">202 </w:t>
      </w:r>
      <w:r w:rsidRPr="00EE2718">
        <w:rPr>
          <w:rFonts w:ascii="Arial" w:hAnsi="Arial" w:cs="Arial"/>
          <w:color w:val="000000"/>
          <w:sz w:val="20"/>
          <w:szCs w:val="20"/>
        </w:rPr>
        <w:t>kg N</w:t>
      </w:r>
      <w:r w:rsidRPr="00752CD7">
        <w:rPr>
          <w:rFonts w:ascii="Arial" w:hAnsi="Arial" w:cs="Arial"/>
          <w:color w:val="000000"/>
          <w:sz w:val="20"/>
          <w:szCs w:val="20"/>
        </w:rPr>
        <w:t>/år.</w:t>
      </w:r>
    </w:p>
    <w:p w:rsidR="003341EB" w:rsidRPr="00752CD7" w:rsidRDefault="003341EB" w:rsidP="00752CD7">
      <w:pPr>
        <w:spacing w:line="288" w:lineRule="auto"/>
        <w:jc w:val="both"/>
        <w:rPr>
          <w:rFonts w:ascii="Arial" w:hAnsi="Arial" w:cs="Arial"/>
          <w:color w:val="000000"/>
          <w:sz w:val="20"/>
          <w:szCs w:val="20"/>
          <w:highlight w:val="yellow"/>
        </w:rPr>
      </w:pPr>
    </w:p>
    <w:p w:rsidR="003341EB" w:rsidRPr="00752CD7" w:rsidRDefault="003341EB" w:rsidP="00752CD7">
      <w:pPr>
        <w:spacing w:line="288" w:lineRule="auto"/>
        <w:jc w:val="both"/>
        <w:rPr>
          <w:rFonts w:ascii="Arial" w:hAnsi="Arial" w:cs="Arial"/>
          <w:i/>
          <w:color w:val="000000"/>
          <w:sz w:val="20"/>
          <w:szCs w:val="20"/>
        </w:rPr>
      </w:pPr>
      <w:r w:rsidRPr="00752CD7">
        <w:rPr>
          <w:rFonts w:ascii="Arial" w:hAnsi="Arial" w:cs="Arial"/>
          <w:i/>
          <w:color w:val="000000"/>
          <w:sz w:val="20"/>
          <w:szCs w:val="20"/>
        </w:rPr>
        <w:t>Vurdering af påvirkninger på naturområder jf. godkendelsesbekendtgørelsens bilag 3A.</w:t>
      </w:r>
    </w:p>
    <w:p w:rsidR="003341EB" w:rsidRPr="00DC48D1" w:rsidRDefault="003341EB" w:rsidP="003341EB">
      <w:pPr>
        <w:spacing w:line="288" w:lineRule="auto"/>
        <w:jc w:val="both"/>
        <w:rPr>
          <w:rFonts w:ascii="Arial" w:hAnsi="Arial" w:cs="Arial"/>
          <w:color w:val="000000"/>
          <w:sz w:val="20"/>
          <w:szCs w:val="20"/>
        </w:rPr>
      </w:pPr>
      <w:r w:rsidRPr="00DC48D1">
        <w:rPr>
          <w:rFonts w:ascii="Arial" w:hAnsi="Arial" w:cs="Arial"/>
          <w:color w:val="000000"/>
          <w:sz w:val="20"/>
          <w:szCs w:val="20"/>
        </w:rPr>
        <w:t>Beskyttelsesniveauet for ammoniak fremgår af følgende tabel:</w:t>
      </w: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3341EB" w:rsidRPr="006B46E8" w:rsidTr="004A57D6">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b/>
                <w:bCs/>
                <w:sz w:val="18"/>
                <w:szCs w:val="18"/>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b/>
                <w:bCs/>
                <w:sz w:val="18"/>
                <w:szCs w:val="18"/>
              </w:rPr>
              <w:t>Fastsat beskyttelsesniveau</w:t>
            </w:r>
          </w:p>
        </w:tc>
      </w:tr>
      <w:tr w:rsidR="003341EB" w:rsidRPr="006B46E8" w:rsidTr="004A57D6">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Kategori 1. § 7 stk. 1, nr. 1</w:t>
            </w:r>
          </w:p>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 xml:space="preserve">Ammoniakfølsomme naturtyper (bilag 3 pkt. D), beliggende </w:t>
            </w:r>
            <w:r w:rsidRPr="006B46E8">
              <w:rPr>
                <w:rFonts w:ascii="Arial" w:hAnsi="Arial" w:cs="Arial"/>
                <w:i/>
                <w:sz w:val="18"/>
                <w:szCs w:val="18"/>
              </w:rPr>
              <w:t>inden</w:t>
            </w:r>
            <w:r w:rsidRPr="006B46E8">
              <w:rPr>
                <w:rFonts w:ascii="Arial" w:hAnsi="Arial" w:cs="Arial"/>
                <w:sz w:val="18"/>
                <w:szCs w:val="18"/>
              </w:rPr>
              <w:t xml:space="preserve"> for Natura 2000-område og omfattet af udpegningsgrundlaget og kortlagt, samt </w:t>
            </w:r>
          </w:p>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 xml:space="preserve">heder og overdrev i øvrigt, som er beliggende </w:t>
            </w:r>
            <w:r w:rsidRPr="006B46E8">
              <w:rPr>
                <w:rFonts w:ascii="Arial" w:hAnsi="Arial" w:cs="Arial"/>
                <w:i/>
                <w:sz w:val="18"/>
                <w:szCs w:val="18"/>
              </w:rPr>
              <w:t>inden</w:t>
            </w:r>
            <w:r w:rsidRPr="006B46E8">
              <w:rPr>
                <w:rFonts w:ascii="Arial" w:hAnsi="Arial" w:cs="Arial"/>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 xml:space="preserve">Max. </w:t>
            </w:r>
            <w:r w:rsidRPr="006B46E8">
              <w:rPr>
                <w:rFonts w:ascii="Arial" w:hAnsi="Arial" w:cs="Arial"/>
                <w:b/>
                <w:sz w:val="18"/>
                <w:szCs w:val="18"/>
              </w:rPr>
              <w:t>total</w:t>
            </w:r>
            <w:r w:rsidRPr="006B46E8">
              <w:rPr>
                <w:rFonts w:ascii="Arial" w:hAnsi="Arial" w:cs="Arial"/>
                <w:sz w:val="18"/>
                <w:szCs w:val="18"/>
              </w:rPr>
              <w:t xml:space="preserve">deposition (afhængig af antal husdyrbrug i nærheden* af naturområdet): </w:t>
            </w:r>
          </w:p>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0,2 kg N/ha/år ved &gt; 1 husdyrbrug</w:t>
            </w:r>
          </w:p>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0,4 kg N/ha/år ved 1 husdyrbrug</w:t>
            </w:r>
          </w:p>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0,7 kg N/ha ved 0 husdyrbrug.</w:t>
            </w:r>
          </w:p>
        </w:tc>
      </w:tr>
      <w:tr w:rsidR="003341EB" w:rsidRPr="006B46E8" w:rsidTr="004A57D6">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Kategori 2. § 7 stk. 1, nr. 2</w:t>
            </w:r>
          </w:p>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 xml:space="preserve">Ammoniakfølsomme naturtyper (bilag 3 pkt. D) beliggende </w:t>
            </w:r>
            <w:r w:rsidRPr="006B46E8">
              <w:rPr>
                <w:rFonts w:ascii="Arial" w:hAnsi="Arial" w:cs="Arial"/>
                <w:i/>
                <w:sz w:val="18"/>
                <w:szCs w:val="18"/>
              </w:rPr>
              <w:t>uden</w:t>
            </w:r>
            <w:r w:rsidRPr="006B46E8">
              <w:rPr>
                <w:rFonts w:ascii="Arial" w:hAnsi="Arial" w:cs="Arial"/>
                <w:sz w:val="18"/>
                <w:szCs w:val="18"/>
              </w:rPr>
              <w:t xml:space="preserve"> for internationale naturbeskyttelses-områder: Højmoser, lobeliesøer, heder større end 10 ha samt overdrev over 2,5 ha der er omfattet af naturbeskyttelseslovens </w:t>
            </w:r>
            <w:hyperlink r:id="rId12" w:anchor="p3" w:history="1">
              <w:r w:rsidRPr="006B46E8">
                <w:rPr>
                  <w:rStyle w:val="Hyperlink"/>
                  <w:rFonts w:ascii="Arial" w:hAnsi="Arial" w:cs="Arial"/>
                  <w:sz w:val="18"/>
                  <w:szCs w:val="18"/>
                </w:rPr>
                <w:t>§ 3</w:t>
              </w:r>
            </w:hyperlink>
            <w:r w:rsidRPr="006B46E8">
              <w:rPr>
                <w:rStyle w:val="Hyperlink"/>
                <w:rFonts w:ascii="Arial" w:hAnsi="Arial" w:cs="Arial"/>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 xml:space="preserve">Max. </w:t>
            </w:r>
            <w:r w:rsidRPr="006B46E8">
              <w:rPr>
                <w:rFonts w:ascii="Arial" w:hAnsi="Arial" w:cs="Arial"/>
                <w:b/>
                <w:sz w:val="18"/>
                <w:szCs w:val="18"/>
              </w:rPr>
              <w:t>total</w:t>
            </w:r>
            <w:r w:rsidRPr="006B46E8">
              <w:rPr>
                <w:rFonts w:ascii="Arial" w:hAnsi="Arial" w:cs="Arial"/>
                <w:sz w:val="18"/>
                <w:szCs w:val="18"/>
              </w:rPr>
              <w:t>deposition på 1,0 kg N/ha pr. år.</w:t>
            </w:r>
          </w:p>
        </w:tc>
      </w:tr>
      <w:tr w:rsidR="003341EB" w:rsidRPr="006B46E8" w:rsidTr="004A57D6">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 xml:space="preserve">Kategori 3. </w:t>
            </w:r>
          </w:p>
          <w:p w:rsidR="003341EB" w:rsidRPr="006B46E8" w:rsidRDefault="003341EB" w:rsidP="004A57D6">
            <w:pPr>
              <w:pStyle w:val="liste1"/>
              <w:spacing w:line="288" w:lineRule="auto"/>
              <w:ind w:left="0"/>
              <w:rPr>
                <w:rFonts w:ascii="Arial" w:hAnsi="Arial" w:cs="Arial"/>
                <w:sz w:val="18"/>
                <w:szCs w:val="18"/>
              </w:rPr>
            </w:pPr>
            <w:r w:rsidRPr="006B46E8">
              <w:rPr>
                <w:rFonts w:ascii="Arial" w:hAnsi="Arial" w:cs="Arial"/>
                <w:sz w:val="18"/>
                <w:szCs w:val="18"/>
              </w:rPr>
              <w:t>Heder, moser og overdrev, som er beskyttet af naturbeskyttelseslovens § 3 men som er beliggende uden for Natura 2000-områder, samt</w:t>
            </w:r>
          </w:p>
          <w:p w:rsidR="003341EB" w:rsidRPr="006B46E8" w:rsidRDefault="003341EB" w:rsidP="004A57D6">
            <w:pPr>
              <w:pStyle w:val="liste1"/>
              <w:spacing w:line="288" w:lineRule="auto"/>
              <w:ind w:left="0"/>
              <w:rPr>
                <w:rFonts w:ascii="Arial" w:hAnsi="Arial" w:cs="Arial"/>
                <w:sz w:val="18"/>
                <w:szCs w:val="18"/>
              </w:rPr>
            </w:pPr>
            <w:r w:rsidRPr="006B46E8">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 xml:space="preserve">Max. </w:t>
            </w:r>
            <w:r w:rsidRPr="006B46E8">
              <w:rPr>
                <w:rFonts w:ascii="Arial" w:hAnsi="Arial" w:cs="Arial"/>
                <w:b/>
                <w:sz w:val="18"/>
                <w:szCs w:val="18"/>
              </w:rPr>
              <w:t>mer</w:t>
            </w:r>
            <w:r w:rsidRPr="006B46E8">
              <w:rPr>
                <w:rFonts w:ascii="Arial" w:hAnsi="Arial" w:cs="Arial"/>
                <w:sz w:val="18"/>
                <w:szCs w:val="18"/>
              </w:rPr>
              <w:t>deposition på 1,0 kg N/ha pr. år. Kommunen kan tillade en merdeposition, der er større end 1,0 kg N/ha pr. år, men ikke stille krav om mindre merdeposition end 1,0 kg N/ha pr. år.</w:t>
            </w:r>
          </w:p>
        </w:tc>
      </w:tr>
    </w:tbl>
    <w:p w:rsidR="003341EB" w:rsidRPr="006B46E8" w:rsidRDefault="003341EB" w:rsidP="003341EB">
      <w:pPr>
        <w:jc w:val="both"/>
        <w:rPr>
          <w:rFonts w:ascii="Arial" w:hAnsi="Arial" w:cs="Arial"/>
          <w:sz w:val="18"/>
          <w:szCs w:val="18"/>
        </w:rPr>
      </w:pPr>
      <w:r w:rsidRPr="006B46E8">
        <w:rPr>
          <w:rFonts w:ascii="Arial" w:hAnsi="Arial" w:cs="Arial"/>
          <w:sz w:val="18"/>
          <w:szCs w:val="18"/>
        </w:rPr>
        <w:t>*Antallet af husdyrbrug i nærheden for kategori 1-natur, opgøres som en summering af:</w:t>
      </w:r>
    </w:p>
    <w:p w:rsidR="003341EB" w:rsidRPr="006B46E8" w:rsidRDefault="003341EB" w:rsidP="003341EB">
      <w:pPr>
        <w:ind w:left="567"/>
        <w:jc w:val="both"/>
        <w:rPr>
          <w:rFonts w:ascii="Arial" w:hAnsi="Arial" w:cs="Arial"/>
          <w:i/>
          <w:sz w:val="18"/>
          <w:szCs w:val="18"/>
        </w:rPr>
      </w:pPr>
      <w:r w:rsidRPr="006B46E8">
        <w:rPr>
          <w:rFonts w:ascii="Arial" w:hAnsi="Arial" w:cs="Arial"/>
          <w:i/>
          <w:sz w:val="18"/>
          <w:szCs w:val="18"/>
        </w:rPr>
        <w:t xml:space="preserve">1) antallet af husdyrbrug med en emission på mere end 150 kg NH3-N pr. år inden for 200 m, </w:t>
      </w:r>
    </w:p>
    <w:p w:rsidR="003341EB" w:rsidRPr="006B46E8" w:rsidRDefault="003341EB" w:rsidP="003341EB">
      <w:pPr>
        <w:ind w:left="567"/>
        <w:jc w:val="both"/>
        <w:rPr>
          <w:rFonts w:ascii="Arial" w:hAnsi="Arial" w:cs="Arial"/>
          <w:i/>
          <w:sz w:val="18"/>
          <w:szCs w:val="18"/>
        </w:rPr>
      </w:pPr>
      <w:r w:rsidRPr="006B46E8">
        <w:rPr>
          <w:rFonts w:ascii="Arial" w:hAnsi="Arial" w:cs="Arial"/>
          <w:i/>
          <w:sz w:val="18"/>
          <w:szCs w:val="18"/>
        </w:rPr>
        <w:t>2) antallet af husdyrbrug med en emission på mere end 450 kg NH3-N pr. år inden for 200-300 m,</w:t>
      </w:r>
    </w:p>
    <w:p w:rsidR="003341EB" w:rsidRPr="006B46E8" w:rsidRDefault="003341EB" w:rsidP="003341EB">
      <w:pPr>
        <w:ind w:left="567"/>
        <w:jc w:val="both"/>
        <w:rPr>
          <w:rFonts w:ascii="Arial" w:hAnsi="Arial" w:cs="Arial"/>
          <w:i/>
          <w:sz w:val="18"/>
          <w:szCs w:val="18"/>
        </w:rPr>
      </w:pPr>
      <w:r w:rsidRPr="006B46E8">
        <w:rPr>
          <w:rFonts w:ascii="Arial" w:hAnsi="Arial" w:cs="Arial"/>
          <w:i/>
          <w:sz w:val="18"/>
          <w:szCs w:val="18"/>
        </w:rPr>
        <w:t>3) antallet af husdyrbrug med en emission på mere end 750 kg NH3-N pr. år inden for 300-500 m,</w:t>
      </w:r>
    </w:p>
    <w:p w:rsidR="003341EB" w:rsidRPr="006B46E8" w:rsidRDefault="003341EB" w:rsidP="003341EB">
      <w:pPr>
        <w:ind w:left="567"/>
        <w:jc w:val="both"/>
        <w:rPr>
          <w:rFonts w:ascii="Arial" w:hAnsi="Arial" w:cs="Arial"/>
          <w:i/>
          <w:sz w:val="18"/>
          <w:szCs w:val="18"/>
        </w:rPr>
      </w:pPr>
      <w:r w:rsidRPr="006B46E8">
        <w:rPr>
          <w:rFonts w:ascii="Arial" w:hAnsi="Arial" w:cs="Arial"/>
          <w:i/>
          <w:sz w:val="18"/>
          <w:szCs w:val="18"/>
        </w:rPr>
        <w:t>4) antallet af husdyrbrug med en emission på mere end 1.500 kg NH3-N pr. år inden for 500-1.000 m, og</w:t>
      </w:r>
    </w:p>
    <w:p w:rsidR="003341EB" w:rsidRPr="006B46E8" w:rsidRDefault="003341EB" w:rsidP="003341EB">
      <w:pPr>
        <w:ind w:left="567"/>
        <w:rPr>
          <w:rFonts w:ascii="Arial" w:hAnsi="Arial" w:cs="Arial"/>
          <w:i/>
          <w:sz w:val="18"/>
          <w:szCs w:val="18"/>
        </w:rPr>
      </w:pPr>
      <w:r w:rsidRPr="006B46E8">
        <w:rPr>
          <w:rFonts w:ascii="Arial" w:hAnsi="Arial" w:cs="Arial"/>
          <w:i/>
          <w:sz w:val="18"/>
          <w:szCs w:val="18"/>
        </w:rPr>
        <w:t>5) antallet af husdyrbrug med en emission på mere end 5.000 kg NH3-N pr. år inden for 1.000-2.500 m.</w:t>
      </w:r>
    </w:p>
    <w:p w:rsidR="003341EB" w:rsidRPr="00DC48D1" w:rsidRDefault="003341EB" w:rsidP="003341EB">
      <w:pPr>
        <w:spacing w:line="288" w:lineRule="auto"/>
        <w:jc w:val="both"/>
        <w:rPr>
          <w:rFonts w:ascii="Arial" w:hAnsi="Arial" w:cs="Arial"/>
          <w:color w:val="000000"/>
          <w:sz w:val="20"/>
          <w:szCs w:val="20"/>
        </w:rPr>
      </w:pPr>
    </w:p>
    <w:p w:rsidR="003341EB" w:rsidRPr="00DC48D1" w:rsidRDefault="003341EB" w:rsidP="003341EB">
      <w:pPr>
        <w:spacing w:line="288" w:lineRule="auto"/>
        <w:jc w:val="both"/>
        <w:rPr>
          <w:rFonts w:ascii="Arial" w:hAnsi="Arial" w:cs="Arial"/>
          <w:i/>
          <w:color w:val="000000"/>
          <w:sz w:val="20"/>
          <w:szCs w:val="20"/>
        </w:rPr>
      </w:pPr>
      <w:r w:rsidRPr="00DC48D1">
        <w:rPr>
          <w:rFonts w:ascii="Arial" w:hAnsi="Arial" w:cs="Arial"/>
          <w:i/>
          <w:color w:val="000000"/>
          <w:sz w:val="20"/>
          <w:szCs w:val="20"/>
        </w:rPr>
        <w:t>Kategori 1-natur</w:t>
      </w:r>
    </w:p>
    <w:p w:rsidR="003341EB" w:rsidRPr="00DC48D1" w:rsidRDefault="003341EB" w:rsidP="003341EB">
      <w:pPr>
        <w:spacing w:line="288" w:lineRule="auto"/>
        <w:jc w:val="both"/>
        <w:rPr>
          <w:rFonts w:ascii="Arial" w:hAnsi="Arial" w:cs="Arial"/>
          <w:sz w:val="20"/>
          <w:szCs w:val="20"/>
        </w:rPr>
      </w:pPr>
      <w:r w:rsidRPr="00DC48D1">
        <w:rPr>
          <w:rFonts w:ascii="Arial" w:hAnsi="Arial" w:cs="Arial"/>
          <w:color w:val="000000"/>
          <w:sz w:val="20"/>
          <w:szCs w:val="20"/>
        </w:rPr>
        <w:t xml:space="preserve">Kategori 1-natur omfatter </w:t>
      </w:r>
      <w:r w:rsidRPr="00DC48D1">
        <w:rPr>
          <w:rFonts w:ascii="Arial" w:hAnsi="Arial" w:cs="Arial"/>
          <w:sz w:val="20"/>
          <w:szCs w:val="20"/>
        </w:rPr>
        <w:t xml:space="preserve">de ammoniakfølsomme Natura 2000-naturtyper, som indgår i udpegningsgrundlaget for Natura 2000-områderne. De er kortlagte af Naturstyrelsen i forbindelse med Natura 2000-planlægningen. </w:t>
      </w:r>
    </w:p>
    <w:p w:rsidR="003341EB" w:rsidRPr="00DC48D1" w:rsidRDefault="003341EB" w:rsidP="003341EB">
      <w:pPr>
        <w:spacing w:line="288" w:lineRule="auto"/>
        <w:jc w:val="both"/>
        <w:rPr>
          <w:rFonts w:ascii="Arial" w:hAnsi="Arial" w:cs="Arial"/>
          <w:sz w:val="20"/>
          <w:szCs w:val="20"/>
        </w:rPr>
      </w:pPr>
    </w:p>
    <w:p w:rsidR="00A63AAA" w:rsidRDefault="003341EB" w:rsidP="003341EB">
      <w:pPr>
        <w:spacing w:line="288" w:lineRule="auto"/>
        <w:jc w:val="both"/>
        <w:rPr>
          <w:rFonts w:ascii="Arial" w:hAnsi="Arial" w:cs="Arial"/>
          <w:sz w:val="20"/>
          <w:szCs w:val="20"/>
        </w:rPr>
      </w:pPr>
      <w:r w:rsidRPr="00064DEA">
        <w:rPr>
          <w:rFonts w:ascii="Arial" w:hAnsi="Arial" w:cs="Arial"/>
          <w:sz w:val="20"/>
          <w:szCs w:val="20"/>
        </w:rPr>
        <w:t xml:space="preserve">Nærmeste kategori 1-natur er </w:t>
      </w:r>
      <w:r w:rsidR="00064DEA" w:rsidRPr="00064DEA">
        <w:rPr>
          <w:rFonts w:ascii="Arial" w:hAnsi="Arial" w:cs="Arial"/>
          <w:sz w:val="20"/>
          <w:szCs w:val="20"/>
        </w:rPr>
        <w:t xml:space="preserve">beliggende ved Kalø Slotsruin, mere end 5 km </w:t>
      </w:r>
      <w:r w:rsidRPr="00064DEA">
        <w:rPr>
          <w:rFonts w:ascii="Arial" w:hAnsi="Arial" w:cs="Arial"/>
          <w:sz w:val="20"/>
          <w:szCs w:val="20"/>
        </w:rPr>
        <w:t>fra anlægget og der er beregnet en totalemission fra anlægget på 0,0 kg N/ha/år. se kortet herunder, beskyttelsesniveauet er dermed overholdt.</w:t>
      </w:r>
      <w:r w:rsidRPr="00084100">
        <w:rPr>
          <w:rFonts w:ascii="Arial" w:hAnsi="Arial" w:cs="Arial"/>
          <w:sz w:val="20"/>
          <w:szCs w:val="20"/>
        </w:rPr>
        <w:t xml:space="preserve"> </w:t>
      </w:r>
    </w:p>
    <w:p w:rsidR="00A63AAA" w:rsidRDefault="00A63AAA" w:rsidP="003341EB">
      <w:pPr>
        <w:spacing w:line="288" w:lineRule="auto"/>
        <w:jc w:val="both"/>
        <w:rPr>
          <w:rFonts w:ascii="Arial" w:hAnsi="Arial" w:cs="Arial"/>
          <w:sz w:val="20"/>
          <w:szCs w:val="20"/>
        </w:rPr>
      </w:pPr>
    </w:p>
    <w:p w:rsidR="003341EB" w:rsidRPr="00084100" w:rsidRDefault="003341EB" w:rsidP="003341EB">
      <w:pPr>
        <w:spacing w:line="288" w:lineRule="auto"/>
        <w:jc w:val="both"/>
        <w:rPr>
          <w:rFonts w:ascii="Arial" w:hAnsi="Arial" w:cs="Arial"/>
          <w:sz w:val="20"/>
          <w:szCs w:val="20"/>
        </w:rPr>
      </w:pPr>
      <w:r w:rsidRPr="00084100">
        <w:rPr>
          <w:rFonts w:ascii="Arial" w:hAnsi="Arial" w:cs="Arial"/>
          <w:sz w:val="20"/>
          <w:szCs w:val="20"/>
        </w:rPr>
        <w:lastRenderedPageBreak/>
        <w:t>Der er ingen andre husdyrbrug der skal indgå i en kumulationsberegning.</w:t>
      </w:r>
    </w:p>
    <w:p w:rsidR="003341EB" w:rsidRPr="00580072" w:rsidRDefault="00064DEA" w:rsidP="003341EB">
      <w:pPr>
        <w:spacing w:line="288" w:lineRule="auto"/>
        <w:jc w:val="both"/>
        <w:rPr>
          <w:rFonts w:ascii="Arial" w:hAnsi="Arial" w:cs="Arial"/>
          <w:sz w:val="20"/>
          <w:szCs w:val="20"/>
        </w:rPr>
      </w:pPr>
      <w:r>
        <w:rPr>
          <w:noProof/>
        </w:rPr>
        <w:drawing>
          <wp:inline distT="0" distB="0" distL="0" distR="0" wp14:anchorId="7EB356DD" wp14:editId="5F9DEDC6">
            <wp:extent cx="6120130" cy="3351587"/>
            <wp:effectExtent l="0" t="0" r="0" b="127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20130" cy="3351587"/>
                    </a:xfrm>
                    <a:prstGeom prst="rect">
                      <a:avLst/>
                    </a:prstGeom>
                  </pic:spPr>
                </pic:pic>
              </a:graphicData>
            </a:graphic>
          </wp:inline>
        </w:drawing>
      </w:r>
    </w:p>
    <w:p w:rsidR="003341EB" w:rsidRPr="00580072" w:rsidRDefault="003341EB" w:rsidP="003341EB">
      <w:pPr>
        <w:spacing w:line="288" w:lineRule="auto"/>
        <w:jc w:val="both"/>
        <w:rPr>
          <w:rFonts w:ascii="Arial" w:hAnsi="Arial" w:cs="Arial"/>
          <w:i/>
          <w:sz w:val="16"/>
          <w:szCs w:val="16"/>
        </w:rPr>
      </w:pPr>
      <w:r w:rsidRPr="00064DEA">
        <w:rPr>
          <w:rFonts w:ascii="Arial" w:hAnsi="Arial" w:cs="Arial"/>
          <w:i/>
          <w:sz w:val="16"/>
          <w:szCs w:val="16"/>
        </w:rPr>
        <w:t xml:space="preserve">Afstand fra anlægget til nærmeste Natura 2000-område, </w:t>
      </w:r>
      <w:r w:rsidR="00064DEA" w:rsidRPr="00064DEA">
        <w:rPr>
          <w:rFonts w:ascii="Arial" w:hAnsi="Arial" w:cs="Arial"/>
          <w:i/>
          <w:sz w:val="16"/>
          <w:szCs w:val="16"/>
        </w:rPr>
        <w:t>Kaløskovene og Kalø VIg,</w:t>
      </w:r>
      <w:r w:rsidRPr="00064DEA">
        <w:rPr>
          <w:rFonts w:ascii="Arial" w:hAnsi="Arial" w:cs="Arial"/>
          <w:i/>
          <w:sz w:val="16"/>
          <w:szCs w:val="16"/>
        </w:rPr>
        <w:t xml:space="preserve"> er ca. </w:t>
      </w:r>
      <w:r w:rsidR="00064DEA" w:rsidRPr="00064DEA">
        <w:rPr>
          <w:rFonts w:ascii="Arial" w:hAnsi="Arial" w:cs="Arial"/>
          <w:i/>
          <w:sz w:val="16"/>
          <w:szCs w:val="16"/>
        </w:rPr>
        <w:t>5,4</w:t>
      </w:r>
      <w:r w:rsidRPr="00064DEA">
        <w:rPr>
          <w:rFonts w:ascii="Arial" w:hAnsi="Arial" w:cs="Arial"/>
          <w:i/>
          <w:sz w:val="16"/>
          <w:szCs w:val="16"/>
        </w:rPr>
        <w:t xml:space="preserve"> km.</w:t>
      </w:r>
    </w:p>
    <w:p w:rsidR="003341EB" w:rsidRPr="00F51309" w:rsidRDefault="003341EB" w:rsidP="003341EB">
      <w:pPr>
        <w:pStyle w:val="Sidehoved"/>
        <w:tabs>
          <w:tab w:val="clear" w:pos="4819"/>
          <w:tab w:val="clear" w:pos="9638"/>
        </w:tabs>
        <w:spacing w:after="0" w:line="288" w:lineRule="auto"/>
        <w:jc w:val="both"/>
        <w:rPr>
          <w:rFonts w:ascii="Arial" w:hAnsi="Arial" w:cs="Arial"/>
          <w:sz w:val="20"/>
          <w:szCs w:val="20"/>
          <w:highlight w:val="yellow"/>
        </w:rPr>
      </w:pPr>
    </w:p>
    <w:p w:rsidR="00C8020E" w:rsidRPr="00084100" w:rsidRDefault="003341EB" w:rsidP="00C8020E">
      <w:pPr>
        <w:spacing w:line="288" w:lineRule="auto"/>
        <w:jc w:val="both"/>
        <w:rPr>
          <w:rFonts w:ascii="Arial" w:hAnsi="Arial" w:cs="Arial"/>
          <w:sz w:val="20"/>
          <w:szCs w:val="20"/>
        </w:rPr>
      </w:pPr>
      <w:r w:rsidRPr="00A55533">
        <w:rPr>
          <w:rFonts w:ascii="Arial" w:hAnsi="Arial" w:cs="Arial"/>
          <w:sz w:val="20"/>
          <w:szCs w:val="20"/>
        </w:rPr>
        <w:t xml:space="preserve">Der vurderes endvidere ikke at være belæg for at skærpe beskyttelsesniveauet da Syddjurs Kommune vurderer, at emission i den aktuelle beregnede størrelsesorden, ikke vil have nogen målbar effekt på bevaringsstatus for naturtyper eller arter på </w:t>
      </w:r>
      <w:r w:rsidRPr="00B8633C">
        <w:rPr>
          <w:rFonts w:ascii="Arial" w:hAnsi="Arial" w:cs="Arial"/>
          <w:sz w:val="20"/>
          <w:szCs w:val="20"/>
        </w:rPr>
        <w:t xml:space="preserve">udpegningsgrundlaget, som fremgår </w:t>
      </w:r>
      <w:r w:rsidRPr="00EA3980">
        <w:rPr>
          <w:rFonts w:ascii="Arial" w:hAnsi="Arial" w:cs="Arial"/>
          <w:sz w:val="20"/>
          <w:szCs w:val="20"/>
        </w:rPr>
        <w:t>af bilag 4.</w:t>
      </w:r>
      <w:r w:rsidRPr="00B8633C">
        <w:rPr>
          <w:rFonts w:ascii="Arial" w:hAnsi="Arial" w:cs="Arial"/>
          <w:sz w:val="20"/>
          <w:szCs w:val="20"/>
        </w:rPr>
        <w:t xml:space="preserve"> Vurderingen</w:t>
      </w:r>
      <w:r w:rsidRPr="00A55533">
        <w:rPr>
          <w:rFonts w:ascii="Arial" w:hAnsi="Arial" w:cs="Arial"/>
          <w:sz w:val="20"/>
          <w:szCs w:val="20"/>
        </w:rPr>
        <w:t xml:space="preserve"> bygger på en kombination af emissionens størrelse, viden om kriterier for gunstig bevaringsstatus, tilgængelig litteratur om trusler i Natura 2000-området og ikke mindst afstanden fra driftsbygningerne til Natura 2000-området.</w:t>
      </w:r>
      <w:r w:rsidR="00C8020E">
        <w:rPr>
          <w:rFonts w:ascii="Arial" w:hAnsi="Arial" w:cs="Arial"/>
          <w:sz w:val="20"/>
          <w:szCs w:val="20"/>
        </w:rPr>
        <w:t xml:space="preserve"> </w:t>
      </w:r>
      <w:r w:rsidR="00C8020E" w:rsidRPr="00084100">
        <w:rPr>
          <w:rFonts w:ascii="Arial" w:hAnsi="Arial" w:cs="Arial"/>
          <w:sz w:val="20"/>
          <w:szCs w:val="20"/>
        </w:rPr>
        <w:t>Der er ingen andre husdyrbrug der skal indgå i en kumulationsberegning.</w:t>
      </w:r>
    </w:p>
    <w:p w:rsidR="003341EB" w:rsidRPr="00F51309" w:rsidRDefault="003341EB" w:rsidP="00A63AAA">
      <w:pPr>
        <w:spacing w:line="288" w:lineRule="auto"/>
        <w:jc w:val="both"/>
        <w:rPr>
          <w:rFonts w:ascii="Arial" w:hAnsi="Arial" w:cs="Arial"/>
          <w:i/>
          <w:color w:val="000000"/>
          <w:sz w:val="20"/>
          <w:szCs w:val="20"/>
          <w:highlight w:val="yellow"/>
        </w:rPr>
      </w:pPr>
    </w:p>
    <w:p w:rsidR="003341EB" w:rsidRPr="006E38DD" w:rsidRDefault="003341EB" w:rsidP="00A63AAA">
      <w:pPr>
        <w:spacing w:line="288" w:lineRule="auto"/>
        <w:jc w:val="both"/>
        <w:rPr>
          <w:rFonts w:ascii="Arial" w:hAnsi="Arial" w:cs="Arial"/>
          <w:i/>
          <w:sz w:val="20"/>
          <w:szCs w:val="20"/>
        </w:rPr>
      </w:pPr>
      <w:r w:rsidRPr="006E38DD">
        <w:rPr>
          <w:rFonts w:ascii="Arial" w:hAnsi="Arial" w:cs="Arial"/>
          <w:i/>
          <w:color w:val="000000"/>
          <w:sz w:val="20"/>
          <w:szCs w:val="20"/>
        </w:rPr>
        <w:t xml:space="preserve">Kategori 2-natur </w:t>
      </w:r>
    </w:p>
    <w:p w:rsidR="003341EB" w:rsidRDefault="003341EB" w:rsidP="00A63AAA">
      <w:pPr>
        <w:spacing w:line="288" w:lineRule="auto"/>
        <w:jc w:val="both"/>
        <w:rPr>
          <w:rFonts w:ascii="Arial" w:hAnsi="Arial" w:cs="Arial"/>
          <w:sz w:val="20"/>
          <w:szCs w:val="20"/>
        </w:rPr>
      </w:pPr>
      <w:r w:rsidRPr="006E38DD">
        <w:rPr>
          <w:rFonts w:ascii="Arial" w:hAnsi="Arial" w:cs="Arial"/>
          <w:color w:val="000000"/>
          <w:sz w:val="20"/>
          <w:szCs w:val="20"/>
        </w:rPr>
        <w:t xml:space="preserve">Kategori 2-natur udgøres af ammoniakfølsomme områder </w:t>
      </w:r>
      <w:r w:rsidRPr="006E38DD">
        <w:rPr>
          <w:rFonts w:ascii="Arial" w:hAnsi="Arial" w:cs="Arial"/>
          <w:sz w:val="20"/>
          <w:szCs w:val="20"/>
        </w:rPr>
        <w:t>udenfor Natura 2000-områder, nærmere bestemt højmoser, lobeliesøer samt heder større end 10 ha, som er omfattet af naturbeskyttelseslovens § 3, og overdrev større end 2,5 ha, som er omfattet af naturbeskyttelseslovens § 3.</w:t>
      </w:r>
    </w:p>
    <w:p w:rsidR="003341EB" w:rsidRDefault="003341EB" w:rsidP="00A63AAA">
      <w:pPr>
        <w:spacing w:line="288" w:lineRule="auto"/>
        <w:jc w:val="both"/>
        <w:rPr>
          <w:rFonts w:ascii="Arial" w:hAnsi="Arial" w:cs="Arial"/>
          <w:sz w:val="20"/>
          <w:szCs w:val="20"/>
        </w:rPr>
      </w:pPr>
    </w:p>
    <w:p w:rsidR="003341EB" w:rsidRDefault="003341EB" w:rsidP="00A63AAA">
      <w:pPr>
        <w:spacing w:line="288" w:lineRule="auto"/>
        <w:jc w:val="both"/>
        <w:rPr>
          <w:noProof/>
          <w:highlight w:val="yellow"/>
        </w:rPr>
      </w:pPr>
      <w:r w:rsidRPr="00064DEA">
        <w:rPr>
          <w:rFonts w:ascii="Arial" w:hAnsi="Arial" w:cs="Arial"/>
          <w:sz w:val="20"/>
          <w:szCs w:val="20"/>
        </w:rPr>
        <w:t xml:space="preserve">Nærmeste kategori 2 natur, et overdrev, ligger </w:t>
      </w:r>
      <w:r w:rsidR="00064DEA">
        <w:rPr>
          <w:rFonts w:ascii="Arial" w:hAnsi="Arial" w:cs="Arial"/>
          <w:sz w:val="20"/>
          <w:szCs w:val="20"/>
        </w:rPr>
        <w:t>knap 600 m</w:t>
      </w:r>
      <w:r w:rsidRPr="00064DEA">
        <w:rPr>
          <w:rFonts w:ascii="Arial" w:hAnsi="Arial" w:cs="Arial"/>
          <w:sz w:val="20"/>
          <w:szCs w:val="20"/>
        </w:rPr>
        <w:t xml:space="preserve"> syd</w:t>
      </w:r>
      <w:r w:rsidR="00064DEA" w:rsidRPr="00064DEA">
        <w:rPr>
          <w:rFonts w:ascii="Arial" w:hAnsi="Arial" w:cs="Arial"/>
          <w:sz w:val="20"/>
          <w:szCs w:val="20"/>
        </w:rPr>
        <w:t>øst</w:t>
      </w:r>
      <w:r w:rsidRPr="00064DEA">
        <w:rPr>
          <w:rFonts w:ascii="Arial" w:hAnsi="Arial" w:cs="Arial"/>
          <w:sz w:val="20"/>
          <w:szCs w:val="20"/>
        </w:rPr>
        <w:t xml:space="preserve"> for anlægget (se kortet herunder). Der er beregnet en totaldeposition på området på 0,</w:t>
      </w:r>
      <w:r w:rsidR="00064DEA" w:rsidRPr="00064DEA">
        <w:rPr>
          <w:rFonts w:ascii="Arial" w:hAnsi="Arial" w:cs="Arial"/>
          <w:sz w:val="20"/>
          <w:szCs w:val="20"/>
        </w:rPr>
        <w:t>0</w:t>
      </w:r>
      <w:r w:rsidRPr="00064DEA">
        <w:rPr>
          <w:rFonts w:ascii="Arial" w:hAnsi="Arial" w:cs="Arial"/>
          <w:sz w:val="20"/>
          <w:szCs w:val="20"/>
        </w:rPr>
        <w:t xml:space="preserve"> kg N/ha/år og en meremission på 0,0 kg N/ha/år.</w:t>
      </w:r>
      <w:r w:rsidRPr="00121668">
        <w:rPr>
          <w:rFonts w:ascii="Arial" w:hAnsi="Arial" w:cs="Arial"/>
          <w:sz w:val="20"/>
          <w:szCs w:val="20"/>
        </w:rPr>
        <w:t xml:space="preserve"> Beskyttelsesniveauet er dermed overholdt.</w:t>
      </w:r>
      <w:r w:rsidRPr="00121668">
        <w:rPr>
          <w:noProof/>
        </w:rPr>
        <w:t xml:space="preserve"> </w:t>
      </w:r>
    </w:p>
    <w:p w:rsidR="003341EB" w:rsidRDefault="003341EB" w:rsidP="00A63AAA">
      <w:pPr>
        <w:spacing w:line="288" w:lineRule="auto"/>
        <w:jc w:val="both"/>
        <w:rPr>
          <w:noProof/>
          <w:highlight w:val="yellow"/>
        </w:rPr>
      </w:pPr>
    </w:p>
    <w:p w:rsidR="003341EB" w:rsidRPr="004B24A9" w:rsidRDefault="00064DEA" w:rsidP="003341EB">
      <w:pPr>
        <w:spacing w:line="288" w:lineRule="auto"/>
        <w:rPr>
          <w:rFonts w:ascii="Arial" w:hAnsi="Arial" w:cs="Arial"/>
          <w:sz w:val="20"/>
          <w:szCs w:val="20"/>
        </w:rPr>
      </w:pPr>
      <w:r>
        <w:rPr>
          <w:noProof/>
        </w:rPr>
        <w:lastRenderedPageBreak/>
        <w:drawing>
          <wp:inline distT="0" distB="0" distL="0" distR="0" wp14:anchorId="4B8247CF" wp14:editId="6EE9A680">
            <wp:extent cx="6120130" cy="4898804"/>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20130" cy="4898804"/>
                    </a:xfrm>
                    <a:prstGeom prst="rect">
                      <a:avLst/>
                    </a:prstGeom>
                  </pic:spPr>
                </pic:pic>
              </a:graphicData>
            </a:graphic>
          </wp:inline>
        </w:drawing>
      </w:r>
    </w:p>
    <w:p w:rsidR="003341EB" w:rsidRPr="004B24A9" w:rsidRDefault="009B5330" w:rsidP="003341EB">
      <w:pPr>
        <w:spacing w:line="288" w:lineRule="auto"/>
        <w:jc w:val="both"/>
        <w:rPr>
          <w:rFonts w:ascii="Arial" w:hAnsi="Arial" w:cs="Arial"/>
          <w:i/>
          <w:sz w:val="20"/>
          <w:szCs w:val="20"/>
        </w:rPr>
      </w:pPr>
      <w:hyperlink r:id="rId15" w:history="1"/>
      <w:r w:rsidR="003341EB" w:rsidRPr="00064DEA">
        <w:rPr>
          <w:rFonts w:ascii="Arial" w:hAnsi="Arial" w:cs="Arial"/>
          <w:i/>
          <w:sz w:val="16"/>
          <w:szCs w:val="16"/>
        </w:rPr>
        <w:t>Afstand fra anlægget til nærmeste kategori 2 område syd for ejendommen</w:t>
      </w:r>
      <w:r w:rsidR="003341EB" w:rsidRPr="00064DEA">
        <w:rPr>
          <w:rFonts w:ascii="Arial" w:hAnsi="Arial" w:cs="Arial"/>
          <w:i/>
          <w:sz w:val="20"/>
          <w:szCs w:val="20"/>
        </w:rPr>
        <w:t>.</w:t>
      </w:r>
    </w:p>
    <w:p w:rsidR="003341EB" w:rsidRPr="00F51309" w:rsidRDefault="003341EB" w:rsidP="003341EB">
      <w:pPr>
        <w:spacing w:line="288" w:lineRule="auto"/>
        <w:jc w:val="both"/>
        <w:rPr>
          <w:rFonts w:ascii="Arial" w:hAnsi="Arial" w:cs="Arial"/>
          <w:color w:val="000000"/>
          <w:sz w:val="20"/>
          <w:szCs w:val="20"/>
          <w:highlight w:val="yellow"/>
        </w:rPr>
      </w:pPr>
    </w:p>
    <w:p w:rsidR="003341EB" w:rsidRPr="006F6B9C" w:rsidRDefault="003341EB" w:rsidP="003341EB">
      <w:pPr>
        <w:spacing w:line="288" w:lineRule="auto"/>
        <w:jc w:val="both"/>
        <w:rPr>
          <w:rFonts w:ascii="Arial" w:hAnsi="Arial" w:cs="Arial"/>
          <w:i/>
          <w:color w:val="000000"/>
          <w:sz w:val="20"/>
          <w:szCs w:val="20"/>
        </w:rPr>
      </w:pPr>
      <w:r w:rsidRPr="006F6B9C">
        <w:rPr>
          <w:rFonts w:ascii="Arial" w:hAnsi="Arial" w:cs="Arial"/>
          <w:i/>
          <w:color w:val="000000"/>
          <w:sz w:val="20"/>
          <w:szCs w:val="20"/>
        </w:rPr>
        <w:t>Kategori 3-natur</w:t>
      </w:r>
    </w:p>
    <w:p w:rsidR="003341EB" w:rsidRPr="000A0434" w:rsidRDefault="003341EB" w:rsidP="003341EB">
      <w:pPr>
        <w:spacing w:line="288" w:lineRule="auto"/>
        <w:jc w:val="both"/>
        <w:rPr>
          <w:rFonts w:ascii="Arial" w:hAnsi="Arial" w:cs="Arial"/>
          <w:color w:val="000000"/>
          <w:sz w:val="20"/>
          <w:szCs w:val="20"/>
        </w:rPr>
      </w:pPr>
      <w:r w:rsidRPr="006F6B9C">
        <w:rPr>
          <w:rFonts w:ascii="Arial" w:hAnsi="Arial" w:cs="Arial"/>
          <w:color w:val="000000"/>
          <w:sz w:val="20"/>
          <w:szCs w:val="20"/>
        </w:rPr>
        <w:t xml:space="preserve">Kategori 3-natur udgøres af øvrige ammoniakfølsomme § 3-arealer, som minimum heder, moser og </w:t>
      </w:r>
      <w:r w:rsidRPr="00064DEA">
        <w:rPr>
          <w:rFonts w:ascii="Arial" w:hAnsi="Arial" w:cs="Arial"/>
          <w:color w:val="000000"/>
          <w:sz w:val="20"/>
          <w:szCs w:val="20"/>
        </w:rPr>
        <w:t>overdrev, samt a</w:t>
      </w:r>
      <w:r w:rsidR="00C27C4E">
        <w:rPr>
          <w:rFonts w:ascii="Arial" w:hAnsi="Arial" w:cs="Arial"/>
          <w:color w:val="000000"/>
          <w:sz w:val="20"/>
          <w:szCs w:val="20"/>
        </w:rPr>
        <w:t>mmoniakfølsomme skove. Nærmeste §3-</w:t>
      </w:r>
      <w:r w:rsidRPr="00064DEA">
        <w:rPr>
          <w:rFonts w:ascii="Arial" w:hAnsi="Arial" w:cs="Arial"/>
          <w:color w:val="000000"/>
          <w:sz w:val="20"/>
          <w:szCs w:val="20"/>
        </w:rPr>
        <w:t xml:space="preserve">naturområde er en </w:t>
      </w:r>
      <w:r w:rsidR="00064DEA" w:rsidRPr="00064DEA">
        <w:rPr>
          <w:rFonts w:ascii="Arial" w:hAnsi="Arial" w:cs="Arial"/>
          <w:color w:val="000000"/>
          <w:sz w:val="20"/>
          <w:szCs w:val="20"/>
        </w:rPr>
        <w:t>potentielt ammoniakfølso</w:t>
      </w:r>
      <w:r w:rsidR="00DE131D">
        <w:rPr>
          <w:rFonts w:ascii="Arial" w:hAnsi="Arial" w:cs="Arial"/>
          <w:color w:val="000000"/>
          <w:sz w:val="20"/>
          <w:szCs w:val="20"/>
        </w:rPr>
        <w:t>m skov der ligger langs hele d</w:t>
      </w:r>
      <w:r w:rsidR="000A0434">
        <w:rPr>
          <w:rFonts w:ascii="Arial" w:hAnsi="Arial" w:cs="Arial"/>
          <w:color w:val="000000"/>
          <w:sz w:val="20"/>
          <w:szCs w:val="20"/>
        </w:rPr>
        <w:t>et</w:t>
      </w:r>
      <w:r w:rsidR="00064DEA" w:rsidRPr="00064DEA">
        <w:rPr>
          <w:rFonts w:ascii="Arial" w:hAnsi="Arial" w:cs="Arial"/>
          <w:color w:val="000000"/>
          <w:sz w:val="20"/>
          <w:szCs w:val="20"/>
        </w:rPr>
        <w:t xml:space="preserve"> østlige</w:t>
      </w:r>
      <w:r w:rsidR="00DE131D">
        <w:rPr>
          <w:rFonts w:ascii="Arial" w:hAnsi="Arial" w:cs="Arial"/>
          <w:color w:val="000000"/>
          <w:sz w:val="20"/>
          <w:szCs w:val="20"/>
        </w:rPr>
        <w:t xml:space="preserve"> </w:t>
      </w:r>
      <w:r w:rsidR="00064DEA" w:rsidRPr="00064DEA">
        <w:rPr>
          <w:rFonts w:ascii="Arial" w:hAnsi="Arial" w:cs="Arial"/>
          <w:color w:val="000000"/>
          <w:sz w:val="20"/>
          <w:szCs w:val="20"/>
        </w:rPr>
        <w:t>matrikelskel.</w:t>
      </w:r>
      <w:r w:rsidRPr="00064DEA">
        <w:rPr>
          <w:rFonts w:ascii="Arial" w:hAnsi="Arial" w:cs="Arial"/>
          <w:color w:val="000000"/>
          <w:sz w:val="20"/>
          <w:szCs w:val="20"/>
        </w:rPr>
        <w:t xml:space="preserve"> </w:t>
      </w:r>
      <w:r w:rsidR="00064DEA" w:rsidRPr="000A0434">
        <w:rPr>
          <w:rFonts w:ascii="Arial" w:hAnsi="Arial" w:cs="Arial"/>
          <w:color w:val="000000"/>
          <w:sz w:val="20"/>
          <w:szCs w:val="20"/>
        </w:rPr>
        <w:t xml:space="preserve">Ansøgningssystemet har beregnet en </w:t>
      </w:r>
      <w:r w:rsidR="000A0434" w:rsidRPr="000A0434">
        <w:rPr>
          <w:rFonts w:ascii="Arial" w:hAnsi="Arial" w:cs="Arial"/>
          <w:color w:val="000000"/>
          <w:sz w:val="20"/>
          <w:szCs w:val="20"/>
        </w:rPr>
        <w:t>merd</w:t>
      </w:r>
      <w:r w:rsidR="00064DEA" w:rsidRPr="000A0434">
        <w:rPr>
          <w:rFonts w:ascii="Arial" w:hAnsi="Arial" w:cs="Arial"/>
          <w:color w:val="000000"/>
          <w:sz w:val="20"/>
          <w:szCs w:val="20"/>
        </w:rPr>
        <w:t>eposition under afskæringskriteriet.</w:t>
      </w:r>
      <w:r w:rsidRPr="000A0434">
        <w:rPr>
          <w:rFonts w:ascii="Arial" w:hAnsi="Arial" w:cs="Arial"/>
          <w:color w:val="000000"/>
          <w:sz w:val="20"/>
          <w:szCs w:val="20"/>
        </w:rPr>
        <w:t xml:space="preserve"> </w:t>
      </w:r>
    </w:p>
    <w:p w:rsidR="003341EB" w:rsidRPr="000A0434" w:rsidRDefault="003341EB" w:rsidP="003341EB">
      <w:pPr>
        <w:spacing w:line="288" w:lineRule="auto"/>
        <w:jc w:val="both"/>
        <w:rPr>
          <w:rFonts w:ascii="Arial" w:hAnsi="Arial" w:cs="Arial"/>
          <w:color w:val="000000"/>
          <w:sz w:val="20"/>
          <w:szCs w:val="20"/>
        </w:rPr>
      </w:pPr>
    </w:p>
    <w:p w:rsidR="003341EB" w:rsidRDefault="003341EB" w:rsidP="003341EB">
      <w:pPr>
        <w:spacing w:line="288" w:lineRule="auto"/>
        <w:jc w:val="both"/>
        <w:rPr>
          <w:rFonts w:ascii="Arial" w:hAnsi="Arial" w:cs="Arial"/>
          <w:color w:val="000000"/>
          <w:sz w:val="20"/>
          <w:szCs w:val="20"/>
        </w:rPr>
      </w:pPr>
      <w:r w:rsidRPr="000A0434">
        <w:rPr>
          <w:rFonts w:ascii="Arial" w:hAnsi="Arial" w:cs="Arial"/>
          <w:color w:val="000000"/>
          <w:sz w:val="20"/>
          <w:szCs w:val="20"/>
        </w:rPr>
        <w:t>Beskyttelsesniveauet for kategori 3 er overholdt.</w:t>
      </w:r>
      <w:r>
        <w:rPr>
          <w:rFonts w:ascii="Arial" w:hAnsi="Arial" w:cs="Arial"/>
          <w:color w:val="000000"/>
          <w:sz w:val="20"/>
          <w:szCs w:val="20"/>
        </w:rPr>
        <w:t xml:space="preserve"> </w:t>
      </w:r>
    </w:p>
    <w:p w:rsidR="003341EB" w:rsidRDefault="00064DEA" w:rsidP="003341EB">
      <w:pPr>
        <w:spacing w:line="288" w:lineRule="auto"/>
        <w:jc w:val="both"/>
        <w:rPr>
          <w:noProof/>
          <w:highlight w:val="yellow"/>
        </w:rPr>
      </w:pPr>
      <w:r>
        <w:rPr>
          <w:noProof/>
        </w:rPr>
        <w:lastRenderedPageBreak/>
        <w:drawing>
          <wp:inline distT="0" distB="0" distL="0" distR="0" wp14:anchorId="00004D10" wp14:editId="56A4F1FB">
            <wp:extent cx="3990975" cy="3952875"/>
            <wp:effectExtent l="0" t="0" r="9525" b="952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990975" cy="3952875"/>
                    </a:xfrm>
                    <a:prstGeom prst="rect">
                      <a:avLst/>
                    </a:prstGeom>
                  </pic:spPr>
                </pic:pic>
              </a:graphicData>
            </a:graphic>
          </wp:inline>
        </w:drawing>
      </w:r>
    </w:p>
    <w:p w:rsidR="003341EB" w:rsidRPr="00084100" w:rsidRDefault="003341EB" w:rsidP="003341EB">
      <w:pPr>
        <w:spacing w:line="288" w:lineRule="auto"/>
        <w:rPr>
          <w:rFonts w:ascii="Arial" w:hAnsi="Arial" w:cs="Arial"/>
          <w:i/>
          <w:color w:val="000000"/>
          <w:sz w:val="16"/>
          <w:szCs w:val="16"/>
        </w:rPr>
      </w:pPr>
      <w:r w:rsidRPr="00084100">
        <w:rPr>
          <w:rFonts w:ascii="Arial" w:hAnsi="Arial" w:cs="Arial"/>
          <w:i/>
          <w:color w:val="000000"/>
          <w:sz w:val="16"/>
          <w:szCs w:val="16"/>
        </w:rPr>
        <w:t>Nærmeste kategori 3 (</w:t>
      </w:r>
      <w:r w:rsidR="00064DEA">
        <w:rPr>
          <w:rFonts w:ascii="Arial" w:hAnsi="Arial" w:cs="Arial"/>
          <w:i/>
          <w:color w:val="000000"/>
          <w:sz w:val="16"/>
          <w:szCs w:val="16"/>
        </w:rPr>
        <w:t>Potentiel ammonaikfølsom skov</w:t>
      </w:r>
      <w:r w:rsidRPr="00084100">
        <w:rPr>
          <w:rFonts w:ascii="Arial" w:hAnsi="Arial" w:cs="Arial"/>
          <w:i/>
          <w:color w:val="000000"/>
          <w:sz w:val="16"/>
          <w:szCs w:val="16"/>
        </w:rPr>
        <w:t>)</w:t>
      </w:r>
      <w:r w:rsidR="00064DEA">
        <w:rPr>
          <w:rFonts w:ascii="Arial" w:hAnsi="Arial" w:cs="Arial"/>
          <w:i/>
          <w:color w:val="000000"/>
          <w:sz w:val="16"/>
          <w:szCs w:val="16"/>
        </w:rPr>
        <w:t xml:space="preserve"> forløber i matrikelskellet mod øst.</w:t>
      </w:r>
      <w:r w:rsidRPr="00084100">
        <w:rPr>
          <w:rFonts w:ascii="Arial" w:hAnsi="Arial" w:cs="Arial"/>
          <w:i/>
          <w:color w:val="000000"/>
          <w:sz w:val="16"/>
          <w:szCs w:val="16"/>
        </w:rPr>
        <w:t xml:space="preserve">. </w:t>
      </w:r>
    </w:p>
    <w:p w:rsidR="003341EB" w:rsidRPr="00064DEA" w:rsidRDefault="003341EB" w:rsidP="00064DEA">
      <w:pPr>
        <w:spacing w:line="288" w:lineRule="auto"/>
        <w:jc w:val="both"/>
        <w:rPr>
          <w:rFonts w:ascii="Arial" w:hAnsi="Arial" w:cs="Arial"/>
          <w:color w:val="000000"/>
          <w:sz w:val="20"/>
          <w:szCs w:val="20"/>
          <w:highlight w:val="yellow"/>
        </w:rPr>
      </w:pPr>
    </w:p>
    <w:p w:rsidR="006B46E8" w:rsidRPr="00064DEA" w:rsidRDefault="006B46E8" w:rsidP="00064DEA">
      <w:pPr>
        <w:autoSpaceDE w:val="0"/>
        <w:autoSpaceDN w:val="0"/>
        <w:adjustRightInd w:val="0"/>
        <w:spacing w:line="288" w:lineRule="auto"/>
        <w:jc w:val="both"/>
        <w:rPr>
          <w:rFonts w:ascii="Arial" w:eastAsiaTheme="minorHAnsi" w:hAnsi="Arial" w:cs="Arial"/>
          <w:i/>
          <w:sz w:val="20"/>
          <w:szCs w:val="20"/>
          <w:lang w:eastAsia="en-US"/>
        </w:rPr>
      </w:pPr>
      <w:r w:rsidRPr="00064DEA">
        <w:rPr>
          <w:rFonts w:ascii="Arial" w:eastAsiaTheme="minorHAnsi" w:hAnsi="Arial" w:cs="Arial"/>
          <w:i/>
          <w:sz w:val="20"/>
          <w:szCs w:val="20"/>
          <w:lang w:eastAsia="en-US"/>
        </w:rPr>
        <w:t>Andre § 3 naturtyper + søer</w:t>
      </w:r>
    </w:p>
    <w:p w:rsidR="006B46E8" w:rsidRPr="003F2DDD" w:rsidRDefault="003F2DDD" w:rsidP="00064DEA">
      <w:pPr>
        <w:spacing w:line="288" w:lineRule="auto"/>
        <w:jc w:val="both"/>
        <w:rPr>
          <w:rFonts w:ascii="Arial" w:hAnsi="Arial" w:cs="Arial"/>
          <w:sz w:val="20"/>
          <w:szCs w:val="20"/>
        </w:rPr>
      </w:pPr>
      <w:r w:rsidRPr="003F2DDD">
        <w:rPr>
          <w:rFonts w:ascii="Arial" w:hAnsi="Arial" w:cs="Arial"/>
          <w:sz w:val="20"/>
          <w:szCs w:val="20"/>
        </w:rPr>
        <w:t>Det ansøgte vurderes ikke at med føre ændringer på andre nærliggende naturområder, der er omfattet af naturbeskyttelseslovens § 3.</w:t>
      </w:r>
    </w:p>
    <w:p w:rsidR="002C7247" w:rsidRPr="003F2DDD" w:rsidRDefault="002C7247" w:rsidP="00064DEA">
      <w:pPr>
        <w:spacing w:line="288" w:lineRule="auto"/>
        <w:jc w:val="both"/>
        <w:rPr>
          <w:rFonts w:ascii="Arial" w:hAnsi="Arial" w:cs="Arial"/>
          <w:sz w:val="20"/>
          <w:szCs w:val="20"/>
        </w:rPr>
      </w:pPr>
    </w:p>
    <w:p w:rsidR="003341EB" w:rsidRPr="003F2DDD" w:rsidRDefault="003341EB" w:rsidP="00064DEA">
      <w:pPr>
        <w:spacing w:line="288" w:lineRule="auto"/>
        <w:jc w:val="both"/>
        <w:rPr>
          <w:rFonts w:ascii="Arial" w:hAnsi="Arial" w:cs="Arial"/>
          <w:i/>
          <w:sz w:val="20"/>
          <w:szCs w:val="20"/>
        </w:rPr>
      </w:pPr>
      <w:r w:rsidRPr="003F2DDD">
        <w:rPr>
          <w:rFonts w:ascii="Arial" w:hAnsi="Arial" w:cs="Arial"/>
          <w:i/>
          <w:sz w:val="20"/>
          <w:szCs w:val="20"/>
        </w:rPr>
        <w:t>Staldanlæg i relation til Bilag IV-arter</w:t>
      </w:r>
    </w:p>
    <w:p w:rsidR="003341EB" w:rsidRPr="003F2DDD" w:rsidRDefault="003341EB" w:rsidP="00064DEA">
      <w:pPr>
        <w:tabs>
          <w:tab w:val="num" w:pos="540"/>
        </w:tabs>
        <w:spacing w:line="288" w:lineRule="auto"/>
        <w:jc w:val="both"/>
        <w:rPr>
          <w:rFonts w:ascii="Arial" w:hAnsi="Arial" w:cs="Arial"/>
          <w:sz w:val="20"/>
          <w:szCs w:val="20"/>
        </w:rPr>
      </w:pPr>
      <w:r w:rsidRPr="003F2DDD">
        <w:rPr>
          <w:rFonts w:ascii="Arial" w:hAnsi="Arial" w:cs="Arial"/>
          <w:sz w:val="20"/>
          <w:szCs w:val="20"/>
        </w:rPr>
        <w:t xml:space="preserve">Der er ingen registrerede bestande af Bilag IV-arter, eller potentielle levesteder i nærheden af staldanlægget. </w:t>
      </w:r>
      <w:r w:rsidR="003F2DDD" w:rsidRPr="003F2DDD">
        <w:rPr>
          <w:rFonts w:ascii="Arial" w:hAnsi="Arial" w:cs="Arial"/>
          <w:sz w:val="20"/>
          <w:szCs w:val="20"/>
        </w:rPr>
        <w:t>Nærmeste er et potentielt levested for Stor Vandsalamander, der ligger ca. 450 meter sydøst for anlægget.</w:t>
      </w:r>
      <w:r w:rsidRPr="003F2DDD">
        <w:rPr>
          <w:rFonts w:ascii="Arial" w:hAnsi="Arial" w:cs="Arial"/>
          <w:sz w:val="20"/>
          <w:szCs w:val="20"/>
        </w:rPr>
        <w:t xml:space="preserve"> Det </w:t>
      </w:r>
      <w:r w:rsidRPr="000A0434">
        <w:rPr>
          <w:rFonts w:ascii="Arial" w:hAnsi="Arial" w:cs="Arial"/>
          <w:sz w:val="20"/>
          <w:szCs w:val="20"/>
        </w:rPr>
        <w:t>vurderes</w:t>
      </w:r>
      <w:r w:rsidR="005E0958" w:rsidRPr="000A0434">
        <w:rPr>
          <w:rFonts w:ascii="Arial" w:hAnsi="Arial" w:cs="Arial"/>
          <w:sz w:val="20"/>
          <w:szCs w:val="20"/>
        </w:rPr>
        <w:t xml:space="preserve"> på baggrund af afstand og størrelsen af husdyrbruget</w:t>
      </w:r>
      <w:r w:rsidRPr="000A0434">
        <w:rPr>
          <w:rFonts w:ascii="Arial" w:hAnsi="Arial" w:cs="Arial"/>
          <w:sz w:val="20"/>
          <w:szCs w:val="20"/>
        </w:rPr>
        <w:t>, at dette</w:t>
      </w:r>
      <w:r w:rsidRPr="003F2DDD">
        <w:rPr>
          <w:rFonts w:ascii="Arial" w:hAnsi="Arial" w:cs="Arial"/>
          <w:sz w:val="20"/>
          <w:szCs w:val="20"/>
        </w:rPr>
        <w:t xml:space="preserve"> mulige levested ikke vil blive påvirket af driften af anlægget. </w:t>
      </w:r>
    </w:p>
    <w:p w:rsidR="003341EB" w:rsidRPr="003F2DDD" w:rsidRDefault="003341EB" w:rsidP="00064DEA">
      <w:pPr>
        <w:tabs>
          <w:tab w:val="num" w:pos="540"/>
          <w:tab w:val="center" w:pos="1620"/>
        </w:tabs>
        <w:spacing w:line="288" w:lineRule="auto"/>
        <w:jc w:val="both"/>
        <w:rPr>
          <w:rFonts w:ascii="Arial" w:hAnsi="Arial" w:cs="Arial"/>
          <w:sz w:val="20"/>
          <w:szCs w:val="20"/>
        </w:rPr>
      </w:pPr>
    </w:p>
    <w:p w:rsidR="003341EB" w:rsidRPr="00064DEA" w:rsidRDefault="003341EB" w:rsidP="00064DEA">
      <w:pPr>
        <w:spacing w:line="288" w:lineRule="auto"/>
        <w:jc w:val="both"/>
        <w:rPr>
          <w:rFonts w:ascii="Arial" w:hAnsi="Arial" w:cs="Arial"/>
          <w:i/>
          <w:sz w:val="20"/>
          <w:szCs w:val="20"/>
        </w:rPr>
      </w:pPr>
      <w:r w:rsidRPr="00064DEA">
        <w:rPr>
          <w:rFonts w:ascii="Arial" w:hAnsi="Arial" w:cs="Arial"/>
          <w:i/>
          <w:sz w:val="20"/>
          <w:szCs w:val="20"/>
        </w:rPr>
        <w:t>Rødlistede, fredede eller ammoniakfølsomme arter</w:t>
      </w:r>
    </w:p>
    <w:p w:rsidR="003341EB" w:rsidRPr="003F2DDD" w:rsidRDefault="003341EB" w:rsidP="00064DEA">
      <w:pPr>
        <w:spacing w:line="288" w:lineRule="auto"/>
        <w:jc w:val="both"/>
        <w:rPr>
          <w:rFonts w:ascii="Arial" w:hAnsi="Arial" w:cs="Arial"/>
          <w:sz w:val="20"/>
          <w:szCs w:val="20"/>
        </w:rPr>
      </w:pPr>
      <w:r w:rsidRPr="00064DEA">
        <w:rPr>
          <w:rFonts w:ascii="Arial" w:hAnsi="Arial" w:cs="Arial"/>
          <w:sz w:val="20"/>
          <w:szCs w:val="20"/>
        </w:rPr>
        <w:t xml:space="preserve">Der er </w:t>
      </w:r>
      <w:r w:rsidRPr="003F2DDD">
        <w:rPr>
          <w:rFonts w:ascii="Arial" w:hAnsi="Arial" w:cs="Arial"/>
          <w:sz w:val="20"/>
          <w:szCs w:val="20"/>
        </w:rPr>
        <w:t>ingen</w:t>
      </w:r>
      <w:r w:rsidR="003F2DDD">
        <w:rPr>
          <w:rFonts w:ascii="Arial" w:hAnsi="Arial" w:cs="Arial"/>
          <w:sz w:val="20"/>
          <w:szCs w:val="20"/>
        </w:rPr>
        <w:t xml:space="preserve"> </w:t>
      </w:r>
      <w:r w:rsidR="003F2DDD" w:rsidRPr="003F2DDD">
        <w:rPr>
          <w:rFonts w:ascii="Arial" w:hAnsi="Arial" w:cs="Arial"/>
          <w:sz w:val="20"/>
          <w:szCs w:val="20"/>
        </w:rPr>
        <w:t>registrerede</w:t>
      </w:r>
      <w:r w:rsidRPr="003F2DDD">
        <w:rPr>
          <w:rFonts w:ascii="Arial" w:hAnsi="Arial" w:cs="Arial"/>
          <w:sz w:val="20"/>
          <w:szCs w:val="20"/>
        </w:rPr>
        <w:t xml:space="preserve"> forekomst af rødlistede, fredede eller ammoniakfølsomme arter i nærheden af bedriften indenfor den afstand, der vurderes at blive ammoniakbelastet eller på anden måde påvirket af driften. </w:t>
      </w:r>
    </w:p>
    <w:p w:rsidR="003F2DDD" w:rsidRPr="003F2DDD" w:rsidRDefault="003F2DDD" w:rsidP="00064DEA">
      <w:pPr>
        <w:spacing w:line="288" w:lineRule="auto"/>
        <w:jc w:val="both"/>
        <w:rPr>
          <w:rFonts w:ascii="Arial" w:hAnsi="Arial" w:cs="Arial"/>
          <w:sz w:val="20"/>
          <w:szCs w:val="20"/>
        </w:rPr>
      </w:pPr>
    </w:p>
    <w:p w:rsidR="003341EB" w:rsidRPr="003F2DDD" w:rsidRDefault="003341EB" w:rsidP="00064DEA">
      <w:pPr>
        <w:spacing w:line="288" w:lineRule="auto"/>
        <w:jc w:val="both"/>
        <w:rPr>
          <w:rFonts w:ascii="Arial" w:hAnsi="Arial" w:cs="Arial"/>
          <w:i/>
          <w:sz w:val="20"/>
          <w:szCs w:val="20"/>
        </w:rPr>
      </w:pPr>
      <w:r w:rsidRPr="003F2DDD">
        <w:rPr>
          <w:rFonts w:ascii="Arial" w:hAnsi="Arial" w:cs="Arial"/>
          <w:i/>
          <w:sz w:val="20"/>
          <w:szCs w:val="20"/>
        </w:rPr>
        <w:t>Konklusion – anlægget</w:t>
      </w:r>
    </w:p>
    <w:p w:rsidR="003341EB" w:rsidRPr="00064DEA" w:rsidRDefault="003341EB" w:rsidP="00064DEA">
      <w:pPr>
        <w:spacing w:line="288" w:lineRule="auto"/>
        <w:jc w:val="both"/>
        <w:rPr>
          <w:rFonts w:ascii="Arial" w:hAnsi="Arial" w:cs="Arial"/>
          <w:sz w:val="20"/>
          <w:szCs w:val="20"/>
        </w:rPr>
      </w:pPr>
      <w:r w:rsidRPr="003F2DDD">
        <w:rPr>
          <w:rFonts w:ascii="Arial" w:hAnsi="Arial" w:cs="Arial"/>
          <w:sz w:val="20"/>
          <w:szCs w:val="20"/>
        </w:rPr>
        <w:t>Det er kommunens samlede vurdering</w:t>
      </w:r>
      <w:r w:rsidRPr="00064DEA">
        <w:rPr>
          <w:rFonts w:ascii="Arial" w:hAnsi="Arial" w:cs="Arial"/>
          <w:sz w:val="20"/>
          <w:szCs w:val="20"/>
        </w:rPr>
        <w:t>, at den ansøgte drift, med de hertil stillede vilkår, er foreneligt med habitatdirektivforpligtelsen og beskyttelsen af arealer omfattet af naturbeskyttelseslovens § 3. Syddjurs Kommune vurderer ligeledes, at der ikke er belæg for at stille yderligere vilkår om ammoniakreducerende teknologi</w:t>
      </w:r>
      <w:bookmarkStart w:id="1" w:name="_Toc187643012"/>
      <w:r w:rsidRPr="00064DEA">
        <w:rPr>
          <w:rFonts w:ascii="Arial" w:hAnsi="Arial" w:cs="Arial"/>
          <w:sz w:val="20"/>
          <w:szCs w:val="20"/>
        </w:rPr>
        <w:t xml:space="preserve">, og at </w:t>
      </w:r>
      <w:bookmarkEnd w:id="1"/>
      <w:r w:rsidRPr="00064DEA">
        <w:rPr>
          <w:rFonts w:ascii="Arial" w:hAnsi="Arial" w:cs="Arial"/>
          <w:sz w:val="20"/>
          <w:szCs w:val="20"/>
        </w:rPr>
        <w:t>det ansøgte lever op til BAT.</w:t>
      </w:r>
    </w:p>
    <w:p w:rsidR="002C04AE" w:rsidRPr="00064DEA" w:rsidRDefault="002C04AE" w:rsidP="00064DEA">
      <w:pPr>
        <w:spacing w:line="288" w:lineRule="auto"/>
        <w:jc w:val="both"/>
        <w:rPr>
          <w:rFonts w:ascii="Arial" w:hAnsi="Arial" w:cs="Arial"/>
          <w:i/>
          <w:sz w:val="20"/>
          <w:szCs w:val="20"/>
        </w:rPr>
      </w:pPr>
    </w:p>
    <w:p w:rsidR="001346FF" w:rsidRPr="00064DEA" w:rsidRDefault="001346FF" w:rsidP="00064DEA">
      <w:pPr>
        <w:autoSpaceDE w:val="0"/>
        <w:autoSpaceDN w:val="0"/>
        <w:adjustRightInd w:val="0"/>
        <w:spacing w:line="288" w:lineRule="auto"/>
        <w:jc w:val="both"/>
        <w:rPr>
          <w:rFonts w:ascii="Arial" w:eastAsiaTheme="minorHAnsi" w:hAnsi="Arial" w:cs="Arial"/>
          <w:sz w:val="20"/>
          <w:szCs w:val="20"/>
          <w:lang w:eastAsia="en-US"/>
        </w:rPr>
      </w:pPr>
    </w:p>
    <w:p w:rsidR="00A84B65" w:rsidRPr="00064DEA" w:rsidRDefault="00A84B65" w:rsidP="00064DEA">
      <w:pPr>
        <w:autoSpaceDE w:val="0"/>
        <w:autoSpaceDN w:val="0"/>
        <w:adjustRightInd w:val="0"/>
        <w:spacing w:line="288" w:lineRule="auto"/>
        <w:jc w:val="both"/>
        <w:rPr>
          <w:rFonts w:ascii="Arial" w:eastAsiaTheme="minorHAnsi" w:hAnsi="Arial" w:cs="Arial"/>
          <w:b/>
          <w:sz w:val="20"/>
          <w:szCs w:val="20"/>
          <w:lang w:eastAsia="en-US"/>
        </w:rPr>
      </w:pPr>
    </w:p>
    <w:p w:rsidR="00A84B65" w:rsidRPr="00064DEA" w:rsidRDefault="00A84B65" w:rsidP="00064DEA">
      <w:pPr>
        <w:autoSpaceDE w:val="0"/>
        <w:autoSpaceDN w:val="0"/>
        <w:adjustRightInd w:val="0"/>
        <w:spacing w:line="288" w:lineRule="auto"/>
        <w:jc w:val="both"/>
        <w:rPr>
          <w:rFonts w:ascii="Arial" w:eastAsiaTheme="minorHAnsi" w:hAnsi="Arial" w:cs="Arial"/>
          <w:b/>
          <w:sz w:val="20"/>
          <w:szCs w:val="20"/>
          <w:lang w:eastAsia="en-US"/>
        </w:rPr>
      </w:pPr>
    </w:p>
    <w:p w:rsidR="00A84B65" w:rsidRPr="00064DEA" w:rsidRDefault="00A84B65" w:rsidP="00064DEA">
      <w:pPr>
        <w:autoSpaceDE w:val="0"/>
        <w:autoSpaceDN w:val="0"/>
        <w:adjustRightInd w:val="0"/>
        <w:spacing w:line="288" w:lineRule="auto"/>
        <w:jc w:val="both"/>
        <w:rPr>
          <w:rFonts w:ascii="Arial" w:eastAsiaTheme="minorHAnsi" w:hAnsi="Arial" w:cs="Arial"/>
          <w:b/>
          <w:sz w:val="20"/>
          <w:szCs w:val="20"/>
          <w:lang w:eastAsia="en-US"/>
        </w:rPr>
      </w:pPr>
    </w:p>
    <w:p w:rsidR="00A84B65" w:rsidRPr="00064DEA" w:rsidRDefault="00A84B65" w:rsidP="00064DEA">
      <w:pPr>
        <w:autoSpaceDE w:val="0"/>
        <w:autoSpaceDN w:val="0"/>
        <w:adjustRightInd w:val="0"/>
        <w:spacing w:line="288" w:lineRule="auto"/>
        <w:jc w:val="both"/>
        <w:rPr>
          <w:rFonts w:ascii="Arial" w:eastAsiaTheme="minorHAnsi" w:hAnsi="Arial" w:cs="Arial"/>
          <w:b/>
          <w:sz w:val="20"/>
          <w:szCs w:val="20"/>
          <w:lang w:eastAsia="en-US"/>
        </w:rPr>
      </w:pPr>
    </w:p>
    <w:p w:rsidR="00A84B65" w:rsidRPr="002C7247" w:rsidRDefault="00A84B65" w:rsidP="002C7247">
      <w:pPr>
        <w:autoSpaceDE w:val="0"/>
        <w:autoSpaceDN w:val="0"/>
        <w:adjustRightInd w:val="0"/>
        <w:spacing w:line="288" w:lineRule="auto"/>
        <w:jc w:val="both"/>
        <w:rPr>
          <w:rFonts w:ascii="Arial" w:eastAsiaTheme="minorHAnsi" w:hAnsi="Arial" w:cs="Arial"/>
          <w:b/>
          <w:sz w:val="20"/>
          <w:szCs w:val="20"/>
          <w:lang w:eastAsia="en-US"/>
        </w:rPr>
      </w:pPr>
      <w:r w:rsidRPr="002C7247">
        <w:rPr>
          <w:rFonts w:ascii="Arial" w:eastAsiaTheme="minorHAnsi" w:hAnsi="Arial" w:cs="Arial"/>
          <w:b/>
          <w:sz w:val="20"/>
          <w:szCs w:val="20"/>
          <w:lang w:eastAsia="en-US"/>
        </w:rPr>
        <w:t>Husdyrbrugets lugtemission – ansøgers redegørelse</w:t>
      </w:r>
    </w:p>
    <w:p w:rsidR="00442FA1" w:rsidRPr="002C7247" w:rsidRDefault="00442FA1" w:rsidP="002C7247">
      <w:pPr>
        <w:autoSpaceDE w:val="0"/>
        <w:autoSpaceDN w:val="0"/>
        <w:adjustRightInd w:val="0"/>
        <w:spacing w:line="288" w:lineRule="auto"/>
        <w:jc w:val="both"/>
        <w:rPr>
          <w:rFonts w:ascii="Arial" w:hAnsi="Arial" w:cs="Arial"/>
          <w:sz w:val="20"/>
          <w:szCs w:val="20"/>
        </w:rPr>
      </w:pPr>
      <w:r w:rsidRPr="002C7247">
        <w:rPr>
          <w:rFonts w:ascii="Arial" w:hAnsi="Arial" w:cs="Arial"/>
          <w:sz w:val="20"/>
          <w:szCs w:val="20"/>
        </w:rPr>
        <w:t xml:space="preserve">Lugtemission og geneafstande </w:t>
      </w:r>
      <w:r w:rsidR="002C7247" w:rsidRPr="002C7247">
        <w:rPr>
          <w:rFonts w:ascii="Arial" w:eastAsiaTheme="minorHAnsi" w:hAnsi="Arial" w:cs="Arial"/>
          <w:sz w:val="20"/>
          <w:szCs w:val="20"/>
          <w:lang w:eastAsia="en-US"/>
        </w:rPr>
        <w:t xml:space="preserve">ved angivelse i ansøgt drift og nudrift, og lugtgeneafstande, </w:t>
      </w:r>
      <w:r w:rsidRPr="002C7247">
        <w:rPr>
          <w:rFonts w:ascii="Arial" w:hAnsi="Arial" w:cs="Arial"/>
          <w:sz w:val="20"/>
          <w:szCs w:val="20"/>
        </w:rPr>
        <w:t>fremgår</w:t>
      </w:r>
      <w:r w:rsidR="00926CB9">
        <w:rPr>
          <w:rFonts w:ascii="Arial" w:hAnsi="Arial" w:cs="Arial"/>
          <w:sz w:val="20"/>
          <w:szCs w:val="20"/>
        </w:rPr>
        <w:t xml:space="preserve"> som udgangspunkt</w:t>
      </w:r>
      <w:r w:rsidRPr="002C7247">
        <w:rPr>
          <w:rFonts w:ascii="Arial" w:hAnsi="Arial" w:cs="Arial"/>
          <w:sz w:val="20"/>
          <w:szCs w:val="20"/>
        </w:rPr>
        <w:t xml:space="preserve"> af husdyrgodkendelse.dk. </w:t>
      </w:r>
      <w:r w:rsidR="00926CB9">
        <w:rPr>
          <w:rFonts w:ascii="Arial" w:hAnsi="Arial" w:cs="Arial"/>
          <w:sz w:val="20"/>
          <w:szCs w:val="20"/>
        </w:rPr>
        <w:t>OML-beregningen i ansøgningssystemet kan dog ikke foretage beregninger, når afgivelsen af lugtemissioner er under ca. 3000 OUE/s.</w:t>
      </w:r>
    </w:p>
    <w:p w:rsidR="00926CB9" w:rsidRDefault="00926CB9" w:rsidP="00926CB9">
      <w:pPr>
        <w:spacing w:line="288" w:lineRule="auto"/>
        <w:jc w:val="both"/>
        <w:rPr>
          <w:rFonts w:ascii="Arial" w:hAnsi="Arial" w:cs="Arial"/>
          <w:sz w:val="20"/>
          <w:szCs w:val="20"/>
        </w:rPr>
      </w:pPr>
    </w:p>
    <w:p w:rsidR="004A65E8" w:rsidRDefault="00BF2423" w:rsidP="00926CB9">
      <w:pPr>
        <w:spacing w:line="288" w:lineRule="auto"/>
        <w:jc w:val="both"/>
        <w:rPr>
          <w:rFonts w:ascii="Arial" w:hAnsi="Arial" w:cs="Arial"/>
          <w:sz w:val="20"/>
          <w:szCs w:val="20"/>
        </w:rPr>
      </w:pPr>
      <w:r w:rsidRPr="000A0434">
        <w:rPr>
          <w:rFonts w:ascii="Arial" w:hAnsi="Arial" w:cs="Arial"/>
          <w:sz w:val="20"/>
          <w:szCs w:val="20"/>
        </w:rPr>
        <w:t>Der er</w:t>
      </w:r>
      <w:r w:rsidR="004A65E8" w:rsidRPr="000A0434">
        <w:rPr>
          <w:rFonts w:ascii="Arial" w:hAnsi="Arial" w:cs="Arial"/>
          <w:sz w:val="20"/>
          <w:szCs w:val="20"/>
        </w:rPr>
        <w:t xml:space="preserve"> ikke andre kendte kilder til lugtgener</w:t>
      </w:r>
      <w:r w:rsidR="000A0434" w:rsidRPr="000A0434">
        <w:rPr>
          <w:rFonts w:ascii="Arial" w:hAnsi="Arial" w:cs="Arial"/>
          <w:sz w:val="20"/>
          <w:szCs w:val="20"/>
        </w:rPr>
        <w:t>.</w:t>
      </w:r>
    </w:p>
    <w:p w:rsidR="004A65E8" w:rsidRDefault="004A65E8" w:rsidP="00926CB9">
      <w:pPr>
        <w:spacing w:line="288" w:lineRule="auto"/>
        <w:jc w:val="both"/>
        <w:rPr>
          <w:rFonts w:ascii="Arial" w:hAnsi="Arial" w:cs="Arial"/>
          <w:sz w:val="20"/>
          <w:szCs w:val="20"/>
        </w:rPr>
      </w:pPr>
    </w:p>
    <w:p w:rsidR="00A84B65" w:rsidRPr="00C27718" w:rsidRDefault="00A84B65" w:rsidP="00C27718">
      <w:pPr>
        <w:autoSpaceDE w:val="0"/>
        <w:autoSpaceDN w:val="0"/>
        <w:adjustRightInd w:val="0"/>
        <w:spacing w:line="288" w:lineRule="auto"/>
        <w:jc w:val="both"/>
        <w:rPr>
          <w:rFonts w:ascii="Arial" w:eastAsiaTheme="minorHAnsi" w:hAnsi="Arial" w:cs="Arial"/>
          <w:b/>
          <w:sz w:val="20"/>
          <w:szCs w:val="20"/>
          <w:lang w:eastAsia="en-US"/>
        </w:rPr>
      </w:pPr>
      <w:r w:rsidRPr="00C27718">
        <w:rPr>
          <w:rFonts w:ascii="Arial" w:eastAsiaTheme="minorHAnsi" w:hAnsi="Arial" w:cs="Arial"/>
          <w:b/>
          <w:sz w:val="20"/>
          <w:szCs w:val="20"/>
          <w:lang w:eastAsia="en-US"/>
        </w:rPr>
        <w:t>Husdyrbrugets lugtemission – kommunens vurdering</w:t>
      </w:r>
    </w:p>
    <w:p w:rsidR="00442FA1" w:rsidRPr="00C27718" w:rsidRDefault="00442FA1" w:rsidP="00C27718">
      <w:pPr>
        <w:autoSpaceDE w:val="0"/>
        <w:autoSpaceDN w:val="0"/>
        <w:adjustRightInd w:val="0"/>
        <w:spacing w:line="288" w:lineRule="auto"/>
        <w:jc w:val="both"/>
        <w:rPr>
          <w:rFonts w:ascii="Arial" w:hAnsi="Arial" w:cs="Arial"/>
          <w:sz w:val="20"/>
          <w:szCs w:val="20"/>
        </w:rPr>
      </w:pPr>
      <w:r w:rsidRPr="00C27718">
        <w:rPr>
          <w:rFonts w:ascii="Arial" w:hAnsi="Arial" w:cs="Arial"/>
          <w:i/>
          <w:iCs/>
          <w:sz w:val="20"/>
          <w:szCs w:val="20"/>
        </w:rPr>
        <w:t xml:space="preserve">Lugt fra staldanlæg </w:t>
      </w:r>
    </w:p>
    <w:p w:rsidR="00141802" w:rsidRDefault="00442FA1" w:rsidP="003D3AA5">
      <w:pPr>
        <w:autoSpaceDE w:val="0"/>
        <w:autoSpaceDN w:val="0"/>
        <w:adjustRightInd w:val="0"/>
        <w:spacing w:line="288" w:lineRule="auto"/>
        <w:jc w:val="both"/>
        <w:rPr>
          <w:rFonts w:ascii="Arial" w:hAnsi="Arial" w:cs="Arial"/>
          <w:sz w:val="20"/>
          <w:szCs w:val="20"/>
        </w:rPr>
      </w:pPr>
      <w:r w:rsidRPr="00C27718">
        <w:rPr>
          <w:rFonts w:ascii="Arial" w:hAnsi="Arial" w:cs="Arial"/>
          <w:sz w:val="20"/>
          <w:szCs w:val="20"/>
        </w:rPr>
        <w:t xml:space="preserve">Husdyrbrugsloven fastlægger et bestemt beskyttelsesniveau for lugt fra staldanlæg. Vurderingen, af om den ansøgte produktion lever op til husdyrbruglovens krav med hensyn til lugtgener, baseres på beregning af lugtgeneafstande i det elektroniske ansøgningssystem. Lugtgeneafstanden er et udtryk for, hvor langt væk fra produktionen, der vil kunne opleves uacceptable lugtgener. </w:t>
      </w:r>
      <w:r w:rsidR="00141802" w:rsidRPr="000A0434">
        <w:rPr>
          <w:rFonts w:ascii="Arial" w:hAnsi="Arial" w:cs="Arial"/>
          <w:sz w:val="20"/>
          <w:szCs w:val="20"/>
        </w:rPr>
        <w:t>Følgende grænseværdier for lugtgener skal overholdes</w:t>
      </w:r>
      <w:r w:rsidR="00141802">
        <w:rPr>
          <w:rFonts w:ascii="Arial" w:hAnsi="Arial" w:cs="Arial"/>
          <w:sz w:val="20"/>
          <w:szCs w:val="20"/>
        </w:rPr>
        <w:t>:</w:t>
      </w:r>
    </w:p>
    <w:p w:rsidR="003D3AA5" w:rsidRDefault="003D3AA5" w:rsidP="003D3AA5">
      <w:pPr>
        <w:autoSpaceDE w:val="0"/>
        <w:autoSpaceDN w:val="0"/>
        <w:adjustRightInd w:val="0"/>
        <w:spacing w:line="288" w:lineRule="auto"/>
        <w:jc w:val="both"/>
        <w:rPr>
          <w:noProof/>
        </w:rPr>
      </w:pPr>
    </w:p>
    <w:p w:rsidR="00141802" w:rsidRDefault="00141802" w:rsidP="0081095E">
      <w:pPr>
        <w:spacing w:line="288" w:lineRule="auto"/>
        <w:jc w:val="both"/>
        <w:rPr>
          <w:noProof/>
        </w:rPr>
      </w:pPr>
      <w:r>
        <w:rPr>
          <w:noProof/>
        </w:rPr>
        <w:drawing>
          <wp:anchor distT="0" distB="0" distL="114300" distR="114300" simplePos="0" relativeHeight="251681792" behindDoc="1" locked="0" layoutInCell="1" allowOverlap="1" wp14:anchorId="45F4D4DD" wp14:editId="5C970B1C">
            <wp:simplePos x="0" y="0"/>
            <wp:positionH relativeFrom="column">
              <wp:posOffset>3810</wp:posOffset>
            </wp:positionH>
            <wp:positionV relativeFrom="paragraph">
              <wp:posOffset>1329055</wp:posOffset>
            </wp:positionV>
            <wp:extent cx="3359785" cy="2984500"/>
            <wp:effectExtent l="0" t="0" r="0" b="6350"/>
            <wp:wrapNone/>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359785" cy="2984500"/>
                    </a:xfrm>
                    <a:prstGeom prst="rect">
                      <a:avLst/>
                    </a:prstGeom>
                  </pic:spPr>
                </pic:pic>
              </a:graphicData>
            </a:graphic>
            <wp14:sizeRelH relativeFrom="page">
              <wp14:pctWidth>0</wp14:pctWidth>
            </wp14:sizeRelH>
            <wp14:sizeRelV relativeFrom="page">
              <wp14:pctHeight>0</wp14:pctHeight>
            </wp14:sizeRelV>
          </wp:anchor>
        </w:drawing>
      </w:r>
      <w:r w:rsidRPr="00BF2423">
        <w:rPr>
          <w:noProof/>
          <w:highlight w:val="red"/>
        </w:rPr>
        <w:drawing>
          <wp:inline distT="0" distB="0" distL="0" distR="0" wp14:anchorId="29920F6F" wp14:editId="6366DC21">
            <wp:extent cx="4804914" cy="1321167"/>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808057" cy="1322031"/>
                    </a:xfrm>
                    <a:prstGeom prst="rect">
                      <a:avLst/>
                    </a:prstGeom>
                  </pic:spPr>
                </pic:pic>
              </a:graphicData>
            </a:graphic>
          </wp:inline>
        </w:drawing>
      </w:r>
    </w:p>
    <w:p w:rsidR="00141802" w:rsidRDefault="00141802" w:rsidP="0081095E">
      <w:pPr>
        <w:spacing w:line="288" w:lineRule="auto"/>
        <w:jc w:val="both"/>
        <w:rPr>
          <w:noProof/>
        </w:rPr>
      </w:pPr>
    </w:p>
    <w:p w:rsidR="00141802" w:rsidRDefault="00141802" w:rsidP="0081095E">
      <w:pPr>
        <w:spacing w:line="288" w:lineRule="auto"/>
        <w:jc w:val="both"/>
        <w:rPr>
          <w:noProof/>
        </w:rPr>
      </w:pPr>
    </w:p>
    <w:p w:rsidR="00141802" w:rsidRDefault="00141802" w:rsidP="0081095E">
      <w:pPr>
        <w:spacing w:line="288" w:lineRule="auto"/>
        <w:jc w:val="both"/>
        <w:rPr>
          <w:noProof/>
        </w:rPr>
      </w:pPr>
    </w:p>
    <w:p w:rsidR="0081095E" w:rsidRDefault="0081095E" w:rsidP="0081095E">
      <w:pPr>
        <w:spacing w:line="288" w:lineRule="auto"/>
        <w:jc w:val="both"/>
        <w:rPr>
          <w:rFonts w:ascii="Arial" w:hAnsi="Arial" w:cs="Arial"/>
          <w:sz w:val="20"/>
          <w:szCs w:val="20"/>
        </w:rPr>
      </w:pPr>
    </w:p>
    <w:p w:rsidR="0081095E" w:rsidRPr="000A0434" w:rsidRDefault="0081095E" w:rsidP="0081095E">
      <w:pPr>
        <w:spacing w:line="288" w:lineRule="auto"/>
        <w:jc w:val="both"/>
        <w:rPr>
          <w:rFonts w:ascii="Arial" w:hAnsi="Arial" w:cs="Arial"/>
          <w:sz w:val="20"/>
          <w:szCs w:val="20"/>
        </w:rPr>
      </w:pPr>
      <w:r w:rsidRPr="000A0434">
        <w:rPr>
          <w:rFonts w:ascii="Arial" w:hAnsi="Arial" w:cs="Arial"/>
          <w:sz w:val="20"/>
          <w:szCs w:val="20"/>
        </w:rPr>
        <w:t xml:space="preserve">: </w:t>
      </w:r>
    </w:p>
    <w:p w:rsidR="00BF2423" w:rsidRDefault="00BF2423" w:rsidP="0081095E">
      <w:pPr>
        <w:spacing w:line="288" w:lineRule="auto"/>
        <w:jc w:val="both"/>
        <w:rPr>
          <w:rFonts w:ascii="Arial" w:hAnsi="Arial" w:cs="Arial"/>
          <w:sz w:val="20"/>
          <w:szCs w:val="20"/>
        </w:rPr>
      </w:pPr>
    </w:p>
    <w:p w:rsidR="00141802" w:rsidRDefault="00141802" w:rsidP="00141802">
      <w:pPr>
        <w:spacing w:line="288" w:lineRule="auto"/>
        <w:jc w:val="both"/>
        <w:rPr>
          <w:rFonts w:ascii="Arial" w:hAnsi="Arial" w:cs="Arial"/>
          <w:sz w:val="20"/>
          <w:szCs w:val="20"/>
        </w:rPr>
      </w:pPr>
    </w:p>
    <w:p w:rsidR="00141802" w:rsidRDefault="00141802" w:rsidP="00141802">
      <w:pPr>
        <w:spacing w:line="288" w:lineRule="auto"/>
        <w:jc w:val="both"/>
        <w:rPr>
          <w:rFonts w:ascii="Arial" w:hAnsi="Arial" w:cs="Arial"/>
          <w:sz w:val="20"/>
          <w:szCs w:val="20"/>
        </w:rPr>
      </w:pPr>
    </w:p>
    <w:p w:rsidR="00141802" w:rsidRDefault="00141802" w:rsidP="00141802">
      <w:pPr>
        <w:spacing w:line="288" w:lineRule="auto"/>
        <w:jc w:val="both"/>
        <w:rPr>
          <w:rFonts w:ascii="Arial" w:hAnsi="Arial" w:cs="Arial"/>
          <w:sz w:val="20"/>
          <w:szCs w:val="20"/>
        </w:rPr>
      </w:pPr>
    </w:p>
    <w:p w:rsidR="00141802" w:rsidRDefault="00141802" w:rsidP="00141802">
      <w:pPr>
        <w:spacing w:line="288" w:lineRule="auto"/>
        <w:jc w:val="both"/>
        <w:rPr>
          <w:rFonts w:ascii="Arial" w:hAnsi="Arial" w:cs="Arial"/>
          <w:sz w:val="20"/>
          <w:szCs w:val="20"/>
        </w:rPr>
      </w:pPr>
    </w:p>
    <w:p w:rsidR="00141802" w:rsidRDefault="00141802" w:rsidP="00141802">
      <w:pPr>
        <w:spacing w:line="288" w:lineRule="auto"/>
        <w:jc w:val="both"/>
        <w:rPr>
          <w:rFonts w:ascii="Arial" w:hAnsi="Arial" w:cs="Arial"/>
          <w:sz w:val="20"/>
          <w:szCs w:val="20"/>
        </w:rPr>
      </w:pPr>
    </w:p>
    <w:p w:rsidR="00141802" w:rsidRDefault="00141802" w:rsidP="00141802">
      <w:pPr>
        <w:spacing w:line="288" w:lineRule="auto"/>
        <w:jc w:val="both"/>
        <w:rPr>
          <w:rFonts w:ascii="Arial" w:hAnsi="Arial" w:cs="Arial"/>
          <w:sz w:val="20"/>
          <w:szCs w:val="20"/>
        </w:rPr>
      </w:pPr>
    </w:p>
    <w:p w:rsidR="00141802" w:rsidRDefault="00141802" w:rsidP="00141802">
      <w:pPr>
        <w:spacing w:line="288" w:lineRule="auto"/>
        <w:jc w:val="both"/>
        <w:rPr>
          <w:rFonts w:ascii="Arial" w:hAnsi="Arial" w:cs="Arial"/>
          <w:sz w:val="20"/>
          <w:szCs w:val="20"/>
        </w:rPr>
      </w:pPr>
    </w:p>
    <w:p w:rsidR="00141802" w:rsidRDefault="00141802" w:rsidP="00141802">
      <w:pPr>
        <w:spacing w:line="288" w:lineRule="auto"/>
        <w:jc w:val="both"/>
        <w:rPr>
          <w:rFonts w:ascii="Arial" w:hAnsi="Arial" w:cs="Arial"/>
          <w:sz w:val="20"/>
          <w:szCs w:val="20"/>
        </w:rPr>
      </w:pPr>
    </w:p>
    <w:p w:rsidR="00141802" w:rsidRDefault="00141802" w:rsidP="00141802">
      <w:pPr>
        <w:spacing w:line="288" w:lineRule="auto"/>
        <w:jc w:val="both"/>
        <w:rPr>
          <w:rFonts w:ascii="Arial" w:hAnsi="Arial" w:cs="Arial"/>
          <w:sz w:val="20"/>
          <w:szCs w:val="20"/>
        </w:rPr>
      </w:pPr>
    </w:p>
    <w:p w:rsidR="00141802" w:rsidRDefault="00141802" w:rsidP="00141802">
      <w:pPr>
        <w:spacing w:line="288" w:lineRule="auto"/>
        <w:jc w:val="both"/>
        <w:rPr>
          <w:rFonts w:ascii="Arial" w:hAnsi="Arial" w:cs="Arial"/>
          <w:sz w:val="20"/>
          <w:szCs w:val="20"/>
        </w:rPr>
      </w:pPr>
    </w:p>
    <w:p w:rsidR="00321794" w:rsidRDefault="00321794" w:rsidP="00141802">
      <w:pPr>
        <w:spacing w:line="288" w:lineRule="auto"/>
        <w:jc w:val="both"/>
        <w:rPr>
          <w:rFonts w:ascii="Arial" w:hAnsi="Arial" w:cs="Arial"/>
          <w:i/>
          <w:sz w:val="18"/>
          <w:szCs w:val="18"/>
        </w:rPr>
      </w:pPr>
    </w:p>
    <w:p w:rsidR="00321794" w:rsidRDefault="00BF2423" w:rsidP="0081095E">
      <w:pPr>
        <w:spacing w:line="288" w:lineRule="auto"/>
        <w:jc w:val="both"/>
      </w:pPr>
      <w:r w:rsidRPr="00321794">
        <w:rPr>
          <w:rFonts w:ascii="Arial" w:hAnsi="Arial" w:cs="Arial"/>
          <w:i/>
          <w:sz w:val="18"/>
          <w:szCs w:val="18"/>
        </w:rPr>
        <w:t xml:space="preserve">Figur 1: </w:t>
      </w:r>
      <w:r w:rsidR="00321794">
        <w:rPr>
          <w:rFonts w:ascii="Arial" w:hAnsi="Arial" w:cs="Arial"/>
          <w:i/>
          <w:sz w:val="18"/>
          <w:szCs w:val="18"/>
        </w:rPr>
        <w:t xml:space="preserve">Grænseværdier for områder, </w:t>
      </w:r>
      <w:r w:rsidR="003D3AA5" w:rsidRPr="00321794">
        <w:rPr>
          <w:rFonts w:ascii="Arial" w:hAnsi="Arial" w:cs="Arial"/>
          <w:i/>
          <w:sz w:val="18"/>
          <w:szCs w:val="18"/>
        </w:rPr>
        <w:t>og l</w:t>
      </w:r>
      <w:r w:rsidR="00485091" w:rsidRPr="00321794">
        <w:rPr>
          <w:rFonts w:ascii="Arial" w:hAnsi="Arial" w:cs="Arial"/>
          <w:i/>
          <w:sz w:val="18"/>
          <w:szCs w:val="18"/>
        </w:rPr>
        <w:t>ugtg</w:t>
      </w:r>
      <w:r w:rsidRPr="00321794">
        <w:rPr>
          <w:rFonts w:ascii="Arial" w:hAnsi="Arial" w:cs="Arial"/>
          <w:i/>
          <w:sz w:val="18"/>
          <w:szCs w:val="18"/>
        </w:rPr>
        <w:t>eneafstande</w:t>
      </w:r>
      <w:r w:rsidR="00321794">
        <w:rPr>
          <w:rFonts w:ascii="Arial" w:hAnsi="Arial" w:cs="Arial"/>
          <w:i/>
          <w:sz w:val="18"/>
          <w:szCs w:val="18"/>
        </w:rPr>
        <w:t>. S</w:t>
      </w:r>
      <w:r w:rsidR="00321794" w:rsidRPr="00321794">
        <w:rPr>
          <w:rFonts w:ascii="Arial" w:hAnsi="Arial" w:cs="Arial"/>
          <w:i/>
          <w:sz w:val="18"/>
          <w:szCs w:val="18"/>
        </w:rPr>
        <w:t>predningskurven for kostalde skal anvendes for heste</w:t>
      </w:r>
      <w:r w:rsidR="00321794">
        <w:rPr>
          <w:rFonts w:ascii="Arial" w:hAnsi="Arial" w:cs="Arial"/>
          <w:i/>
          <w:sz w:val="18"/>
          <w:szCs w:val="18"/>
        </w:rPr>
        <w:t>.</w:t>
      </w:r>
    </w:p>
    <w:p w:rsidR="0081095E" w:rsidRDefault="009B5330" w:rsidP="0081095E">
      <w:pPr>
        <w:spacing w:line="288" w:lineRule="auto"/>
        <w:jc w:val="both"/>
        <w:rPr>
          <w:rFonts w:ascii="Arial" w:hAnsi="Arial" w:cs="Arial"/>
          <w:sz w:val="20"/>
          <w:szCs w:val="20"/>
        </w:rPr>
      </w:pPr>
      <w:hyperlink r:id="rId19" w:anchor="Husdyrvejledning.Lugt+Vurering_Beregning_af_geneafstanden_5" w:history="1">
        <w:r w:rsidR="0081095E" w:rsidRPr="00A76111">
          <w:rPr>
            <w:rStyle w:val="Hyperlink"/>
            <w:rFonts w:ascii="Arial" w:hAnsi="Arial" w:cs="Arial"/>
            <w:sz w:val="20"/>
            <w:szCs w:val="20"/>
          </w:rPr>
          <w:t>https://oldwiki.mst.dk/Husdyrvejledning.Lugt.ashx#Husdyrvejledning.Lugt+Vurering_Beregning_af_geneafstanden_5</w:t>
        </w:r>
      </w:hyperlink>
    </w:p>
    <w:p w:rsidR="0081095E" w:rsidRDefault="0081095E" w:rsidP="0081095E">
      <w:pPr>
        <w:spacing w:line="288" w:lineRule="auto"/>
        <w:jc w:val="both"/>
        <w:rPr>
          <w:rFonts w:ascii="Arial" w:hAnsi="Arial" w:cs="Arial"/>
          <w:sz w:val="20"/>
          <w:szCs w:val="20"/>
        </w:rPr>
      </w:pPr>
    </w:p>
    <w:p w:rsidR="003D3AA5" w:rsidRDefault="003D3AA5" w:rsidP="003D3AA5">
      <w:pPr>
        <w:spacing w:line="288" w:lineRule="auto"/>
        <w:jc w:val="both"/>
        <w:rPr>
          <w:rFonts w:ascii="Arial" w:hAnsi="Arial" w:cs="Arial"/>
          <w:sz w:val="20"/>
          <w:szCs w:val="20"/>
        </w:rPr>
      </w:pPr>
      <w:r>
        <w:rPr>
          <w:rFonts w:ascii="Arial" w:hAnsi="Arial" w:cs="Arial"/>
          <w:sz w:val="20"/>
          <w:szCs w:val="20"/>
        </w:rPr>
        <w:lastRenderedPageBreak/>
        <w:t>Emissionen af lugt fra ”Heste, dybstrøelse” er i den gældende husdyrgodkendelsesbekendtgørelse angivet til 6,9 OUE/(m</w:t>
      </w:r>
      <w:r w:rsidRPr="009044D1">
        <w:rPr>
          <w:rFonts w:ascii="Arial" w:hAnsi="Arial" w:cs="Arial"/>
          <w:sz w:val="20"/>
          <w:szCs w:val="20"/>
          <w:vertAlign w:val="superscript"/>
        </w:rPr>
        <w:t>2</w:t>
      </w:r>
      <w:r>
        <w:rPr>
          <w:rFonts w:ascii="Arial" w:hAnsi="Arial" w:cs="Arial"/>
          <w:sz w:val="20"/>
          <w:szCs w:val="20"/>
        </w:rPr>
        <w:t xml:space="preserve">/s). Der kan således beregnes en </w:t>
      </w:r>
      <w:r w:rsidRPr="0081095E">
        <w:rPr>
          <w:rFonts w:ascii="Arial" w:hAnsi="Arial" w:cs="Arial"/>
          <w:sz w:val="20"/>
          <w:szCs w:val="20"/>
        </w:rPr>
        <w:t xml:space="preserve">lugtemission på i alt </w:t>
      </w:r>
      <w:r w:rsidRPr="003D3AA5">
        <w:rPr>
          <w:rFonts w:ascii="Arial" w:hAnsi="Arial" w:cs="Arial"/>
          <w:b/>
          <w:sz w:val="20"/>
          <w:szCs w:val="20"/>
        </w:rPr>
        <w:t>2249,4 OUE/s</w:t>
      </w:r>
      <w:r w:rsidRPr="00926CB9">
        <w:rPr>
          <w:rFonts w:ascii="Arial" w:hAnsi="Arial" w:cs="Arial"/>
          <w:sz w:val="20"/>
          <w:szCs w:val="20"/>
        </w:rPr>
        <w:t xml:space="preserve"> (B6: 236 * 6,9 =1628,4; B2: 54 * 6,9 = 372,6; B8: 36 * 6,9 = 248,4)</w:t>
      </w:r>
      <w:r>
        <w:rPr>
          <w:rFonts w:ascii="Arial" w:hAnsi="Arial" w:cs="Arial"/>
          <w:sz w:val="20"/>
          <w:szCs w:val="20"/>
        </w:rPr>
        <w:t>.</w:t>
      </w:r>
      <w:r w:rsidRPr="00141802">
        <w:rPr>
          <w:rFonts w:ascii="Arial" w:hAnsi="Arial" w:cs="Arial"/>
          <w:sz w:val="20"/>
          <w:szCs w:val="20"/>
        </w:rPr>
        <w:t xml:space="preserve"> </w:t>
      </w:r>
    </w:p>
    <w:p w:rsidR="003D3AA5" w:rsidRDefault="003D3AA5" w:rsidP="0081095E">
      <w:pPr>
        <w:spacing w:line="288" w:lineRule="auto"/>
        <w:jc w:val="both"/>
        <w:rPr>
          <w:rFonts w:ascii="Arial" w:hAnsi="Arial" w:cs="Arial"/>
          <w:sz w:val="20"/>
          <w:szCs w:val="20"/>
        </w:rPr>
      </w:pPr>
    </w:p>
    <w:p w:rsidR="003D3AA5" w:rsidRDefault="0081095E" w:rsidP="0081095E">
      <w:pPr>
        <w:spacing w:line="288" w:lineRule="auto"/>
        <w:jc w:val="both"/>
        <w:rPr>
          <w:rFonts w:ascii="Arial" w:hAnsi="Arial" w:cs="Arial"/>
          <w:sz w:val="20"/>
          <w:szCs w:val="20"/>
        </w:rPr>
      </w:pPr>
      <w:r w:rsidRPr="002C7247">
        <w:rPr>
          <w:rFonts w:ascii="Arial" w:hAnsi="Arial" w:cs="Arial"/>
          <w:sz w:val="20"/>
          <w:szCs w:val="20"/>
        </w:rPr>
        <w:t>Geneafstanden</w:t>
      </w:r>
      <w:r>
        <w:rPr>
          <w:rFonts w:ascii="Arial" w:hAnsi="Arial" w:cs="Arial"/>
          <w:sz w:val="20"/>
          <w:szCs w:val="20"/>
        </w:rPr>
        <w:t>e</w:t>
      </w:r>
      <w:r w:rsidRPr="002C7247">
        <w:rPr>
          <w:rFonts w:ascii="Arial" w:hAnsi="Arial" w:cs="Arial"/>
          <w:sz w:val="20"/>
          <w:szCs w:val="20"/>
        </w:rPr>
        <w:t xml:space="preserve"> til byzone, nærmeste saml</w:t>
      </w:r>
      <w:r w:rsidRPr="002C7247">
        <w:rPr>
          <w:rFonts w:ascii="Arial" w:hAnsi="Arial" w:cs="Arial"/>
          <w:i/>
          <w:sz w:val="20"/>
          <w:szCs w:val="20"/>
        </w:rPr>
        <w:t>e</w:t>
      </w:r>
      <w:r w:rsidRPr="002C7247">
        <w:rPr>
          <w:rFonts w:ascii="Arial" w:hAnsi="Arial" w:cs="Arial"/>
          <w:sz w:val="20"/>
          <w:szCs w:val="20"/>
        </w:rPr>
        <w:t>de bebyggelse</w:t>
      </w:r>
      <w:r>
        <w:rPr>
          <w:rFonts w:ascii="Arial" w:hAnsi="Arial" w:cs="Arial"/>
          <w:sz w:val="20"/>
          <w:szCs w:val="20"/>
        </w:rPr>
        <w:t xml:space="preserve"> og nærmeste nabo er overholdt, idet det </w:t>
      </w:r>
      <w:r w:rsidR="003D3AA5">
        <w:rPr>
          <w:rFonts w:ascii="Arial" w:hAnsi="Arial" w:cs="Arial"/>
          <w:sz w:val="20"/>
          <w:szCs w:val="20"/>
        </w:rPr>
        <w:t xml:space="preserve">i figur 1 </w:t>
      </w:r>
      <w:r w:rsidR="00321794">
        <w:rPr>
          <w:rFonts w:ascii="Arial" w:hAnsi="Arial" w:cs="Arial"/>
          <w:sz w:val="20"/>
          <w:szCs w:val="20"/>
        </w:rPr>
        <w:t xml:space="preserve">(kurver for kostald anvendes for heste) </w:t>
      </w:r>
      <w:r>
        <w:rPr>
          <w:rFonts w:ascii="Arial" w:hAnsi="Arial" w:cs="Arial"/>
          <w:sz w:val="20"/>
          <w:szCs w:val="20"/>
        </w:rPr>
        <w:t xml:space="preserve">kan aflæses, at geneafstandene for hhv. byzone ved ca. 3000 OUE/s </w:t>
      </w:r>
      <w:r w:rsidR="00070E29">
        <w:rPr>
          <w:rFonts w:ascii="Arial" w:hAnsi="Arial" w:cs="Arial"/>
          <w:sz w:val="20"/>
          <w:szCs w:val="20"/>
        </w:rPr>
        <w:t xml:space="preserve">(dvs for emissioner der er lidt højere, end for det ansøgte) </w:t>
      </w:r>
      <w:r>
        <w:rPr>
          <w:rFonts w:ascii="Arial" w:hAnsi="Arial" w:cs="Arial"/>
          <w:sz w:val="20"/>
          <w:szCs w:val="20"/>
        </w:rPr>
        <w:t xml:space="preserve">er </w:t>
      </w:r>
      <w:r w:rsidR="00321794">
        <w:rPr>
          <w:rFonts w:ascii="Arial" w:hAnsi="Arial" w:cs="Arial"/>
          <w:sz w:val="20"/>
          <w:szCs w:val="20"/>
        </w:rPr>
        <w:t>omkring 30</w:t>
      </w:r>
      <w:r>
        <w:rPr>
          <w:rFonts w:ascii="Arial" w:hAnsi="Arial" w:cs="Arial"/>
          <w:sz w:val="20"/>
          <w:szCs w:val="20"/>
        </w:rPr>
        <w:t xml:space="preserve"> m, geneafstanden for samlet bebyggelse </w:t>
      </w:r>
      <w:r w:rsidR="00321794">
        <w:rPr>
          <w:rFonts w:ascii="Arial" w:hAnsi="Arial" w:cs="Arial"/>
          <w:sz w:val="20"/>
          <w:szCs w:val="20"/>
        </w:rPr>
        <w:t>ligeledes er</w:t>
      </w:r>
      <w:r>
        <w:rPr>
          <w:rFonts w:ascii="Arial" w:hAnsi="Arial" w:cs="Arial"/>
          <w:sz w:val="20"/>
          <w:szCs w:val="20"/>
        </w:rPr>
        <w:t xml:space="preserve"> ca. </w:t>
      </w:r>
      <w:r w:rsidR="00321794">
        <w:rPr>
          <w:rFonts w:ascii="Arial" w:hAnsi="Arial" w:cs="Arial"/>
          <w:sz w:val="20"/>
          <w:szCs w:val="20"/>
        </w:rPr>
        <w:t>3</w:t>
      </w:r>
      <w:r>
        <w:rPr>
          <w:rFonts w:ascii="Arial" w:hAnsi="Arial" w:cs="Arial"/>
          <w:sz w:val="20"/>
          <w:szCs w:val="20"/>
        </w:rPr>
        <w:t>0 m og for enkeltbolig</w:t>
      </w:r>
      <w:r w:rsidR="00321794">
        <w:rPr>
          <w:rFonts w:ascii="Arial" w:hAnsi="Arial" w:cs="Arial"/>
          <w:sz w:val="20"/>
          <w:szCs w:val="20"/>
        </w:rPr>
        <w:t xml:space="preserve"> er </w:t>
      </w:r>
      <w:r>
        <w:rPr>
          <w:rFonts w:ascii="Arial" w:hAnsi="Arial" w:cs="Arial"/>
          <w:sz w:val="20"/>
          <w:szCs w:val="20"/>
        </w:rPr>
        <w:t>ca. 0 m.</w:t>
      </w:r>
      <w:r w:rsidRPr="00926CB9">
        <w:rPr>
          <w:rFonts w:ascii="Arial" w:hAnsi="Arial" w:cs="Arial"/>
          <w:sz w:val="20"/>
          <w:szCs w:val="20"/>
        </w:rPr>
        <w:t xml:space="preserve"> </w:t>
      </w:r>
    </w:p>
    <w:p w:rsidR="003D3AA5" w:rsidRDefault="003D3AA5" w:rsidP="0081095E">
      <w:pPr>
        <w:spacing w:line="288" w:lineRule="auto"/>
        <w:jc w:val="both"/>
        <w:rPr>
          <w:rFonts w:ascii="Arial" w:hAnsi="Arial" w:cs="Arial"/>
          <w:sz w:val="20"/>
          <w:szCs w:val="20"/>
        </w:rPr>
      </w:pPr>
    </w:p>
    <w:p w:rsidR="0081095E" w:rsidRDefault="0081095E" w:rsidP="0081095E">
      <w:pPr>
        <w:spacing w:line="288" w:lineRule="auto"/>
        <w:jc w:val="both"/>
        <w:rPr>
          <w:rFonts w:ascii="Arial" w:hAnsi="Arial" w:cs="Arial"/>
          <w:sz w:val="20"/>
          <w:szCs w:val="20"/>
        </w:rPr>
      </w:pPr>
      <w:r>
        <w:rPr>
          <w:rFonts w:ascii="Arial" w:hAnsi="Arial" w:cs="Arial"/>
          <w:sz w:val="20"/>
          <w:szCs w:val="20"/>
        </w:rPr>
        <w:t xml:space="preserve">Ovenstående beregning for ejendommen på Århusvej 38 forudsætter, at hestene er på stald året rundt, hvorfor der er tale om en ”worst case”-beregning. </w:t>
      </w:r>
      <w:r w:rsidRPr="00C27718">
        <w:rPr>
          <w:rFonts w:ascii="Arial" w:hAnsi="Arial" w:cs="Arial"/>
          <w:sz w:val="20"/>
          <w:szCs w:val="20"/>
        </w:rPr>
        <w:t xml:space="preserve">Lugten </w:t>
      </w:r>
      <w:r>
        <w:rPr>
          <w:rFonts w:ascii="Arial" w:hAnsi="Arial" w:cs="Arial"/>
          <w:sz w:val="20"/>
          <w:szCs w:val="20"/>
        </w:rPr>
        <w:t>fra ejendommen forventes således</w:t>
      </w:r>
      <w:r w:rsidRPr="00C27718">
        <w:rPr>
          <w:rFonts w:ascii="Arial" w:hAnsi="Arial" w:cs="Arial"/>
          <w:sz w:val="20"/>
          <w:szCs w:val="20"/>
        </w:rPr>
        <w:t xml:space="preserve"> ikke at ville give anledning til væsentlige gener hos naboerne.  </w:t>
      </w:r>
    </w:p>
    <w:p w:rsidR="0081095E" w:rsidRDefault="0081095E" w:rsidP="0081095E">
      <w:pPr>
        <w:spacing w:line="288" w:lineRule="auto"/>
        <w:jc w:val="both"/>
        <w:rPr>
          <w:rFonts w:ascii="Arial" w:hAnsi="Arial" w:cs="Arial"/>
          <w:sz w:val="20"/>
          <w:szCs w:val="20"/>
        </w:rPr>
      </w:pPr>
    </w:p>
    <w:p w:rsidR="0081095E" w:rsidRPr="00C27718" w:rsidRDefault="0081095E" w:rsidP="0081095E">
      <w:pPr>
        <w:spacing w:line="288" w:lineRule="auto"/>
        <w:jc w:val="both"/>
        <w:rPr>
          <w:rFonts w:ascii="Arial" w:hAnsi="Arial" w:cs="Arial"/>
          <w:sz w:val="20"/>
          <w:szCs w:val="20"/>
        </w:rPr>
      </w:pPr>
      <w:r w:rsidRPr="00C27718">
        <w:rPr>
          <w:rFonts w:ascii="Arial" w:hAnsi="Arial" w:cs="Arial"/>
          <w:sz w:val="20"/>
          <w:szCs w:val="20"/>
        </w:rPr>
        <w:t xml:space="preserve">Boliger på ejendomme med landbrugspligt er ikke omfattet af det generelle beskyttelsesniveau. Det vil sige, at de ikke indgår i vurderingen af, om der ligger enkeltboliger eller samlet bebyggelse inden for de beregnede geneafstande. </w:t>
      </w:r>
    </w:p>
    <w:p w:rsidR="0081095E" w:rsidRDefault="003D3AA5" w:rsidP="00C27718">
      <w:pPr>
        <w:autoSpaceDE w:val="0"/>
        <w:autoSpaceDN w:val="0"/>
        <w:adjustRightInd w:val="0"/>
        <w:spacing w:line="288" w:lineRule="auto"/>
        <w:jc w:val="both"/>
        <w:rPr>
          <w:rFonts w:ascii="Arial" w:hAnsi="Arial" w:cs="Arial"/>
          <w:sz w:val="20"/>
          <w:szCs w:val="20"/>
        </w:rPr>
      </w:pPr>
      <w:r>
        <w:rPr>
          <w:rFonts w:ascii="Arial" w:hAnsi="Arial" w:cs="Arial"/>
          <w:sz w:val="20"/>
          <w:szCs w:val="20"/>
        </w:rPr>
        <w:t xml:space="preserve"> </w:t>
      </w:r>
    </w:p>
    <w:p w:rsidR="00442FA1" w:rsidRPr="002E1BA8" w:rsidRDefault="00442FA1" w:rsidP="002E1BA8">
      <w:pPr>
        <w:autoSpaceDE w:val="0"/>
        <w:autoSpaceDN w:val="0"/>
        <w:adjustRightInd w:val="0"/>
        <w:spacing w:line="288" w:lineRule="auto"/>
        <w:jc w:val="both"/>
        <w:rPr>
          <w:rFonts w:ascii="Arial" w:hAnsi="Arial" w:cs="Arial"/>
          <w:sz w:val="20"/>
          <w:szCs w:val="20"/>
          <w:highlight w:val="yellow"/>
        </w:rPr>
      </w:pPr>
      <w:r w:rsidRPr="002E1BA8">
        <w:rPr>
          <w:rFonts w:ascii="Arial" w:hAnsi="Arial" w:cs="Arial"/>
          <w:sz w:val="20"/>
          <w:szCs w:val="20"/>
        </w:rPr>
        <w:t>For at begrænse lugtindholdet fra stald</w:t>
      </w:r>
      <w:r w:rsidR="003D3AA5">
        <w:rPr>
          <w:rFonts w:ascii="Arial" w:hAnsi="Arial" w:cs="Arial"/>
          <w:sz w:val="20"/>
          <w:szCs w:val="20"/>
        </w:rPr>
        <w:t>,</w:t>
      </w:r>
      <w:r w:rsidRPr="002E1BA8">
        <w:rPr>
          <w:rFonts w:ascii="Arial" w:hAnsi="Arial" w:cs="Arial"/>
          <w:sz w:val="20"/>
          <w:szCs w:val="20"/>
        </w:rPr>
        <w:t xml:space="preserve"> </w:t>
      </w:r>
      <w:r w:rsidR="001C351F">
        <w:rPr>
          <w:rFonts w:ascii="Arial" w:hAnsi="Arial" w:cs="Arial"/>
          <w:sz w:val="20"/>
          <w:szCs w:val="20"/>
        </w:rPr>
        <w:t>er der stillet</w:t>
      </w:r>
      <w:r w:rsidRPr="002E1BA8">
        <w:rPr>
          <w:rFonts w:ascii="Arial" w:hAnsi="Arial" w:cs="Arial"/>
          <w:sz w:val="20"/>
          <w:szCs w:val="20"/>
        </w:rPr>
        <w:t xml:space="preserve"> </w:t>
      </w:r>
      <w:r w:rsidRPr="0081095E">
        <w:rPr>
          <w:rFonts w:ascii="Arial" w:hAnsi="Arial" w:cs="Arial"/>
          <w:sz w:val="20"/>
          <w:szCs w:val="20"/>
        </w:rPr>
        <w:t>vilkår</w:t>
      </w:r>
      <w:r w:rsidRPr="002E1BA8">
        <w:rPr>
          <w:rFonts w:ascii="Arial" w:hAnsi="Arial" w:cs="Arial"/>
          <w:sz w:val="20"/>
          <w:szCs w:val="20"/>
        </w:rPr>
        <w:t xml:space="preserve"> om</w:t>
      </w:r>
      <w:r w:rsidR="00600EE1" w:rsidRPr="002E1BA8">
        <w:rPr>
          <w:rFonts w:ascii="Arial" w:hAnsi="Arial" w:cs="Arial"/>
          <w:sz w:val="20"/>
          <w:szCs w:val="20"/>
        </w:rPr>
        <w:t xml:space="preserve"> god staldhygiejne.</w:t>
      </w:r>
    </w:p>
    <w:p w:rsidR="001F33DC" w:rsidRPr="002E1BA8" w:rsidRDefault="001F33DC" w:rsidP="002E1BA8">
      <w:pPr>
        <w:autoSpaceDE w:val="0"/>
        <w:autoSpaceDN w:val="0"/>
        <w:adjustRightInd w:val="0"/>
        <w:spacing w:line="288" w:lineRule="auto"/>
        <w:jc w:val="both"/>
        <w:rPr>
          <w:rFonts w:ascii="Arial" w:eastAsiaTheme="minorHAnsi" w:hAnsi="Arial" w:cs="Arial"/>
          <w:sz w:val="20"/>
          <w:szCs w:val="20"/>
          <w:lang w:eastAsia="en-US"/>
        </w:rPr>
      </w:pPr>
    </w:p>
    <w:p w:rsidR="00A84B65" w:rsidRPr="002E1BA8" w:rsidRDefault="00A84B65" w:rsidP="002E1BA8">
      <w:pPr>
        <w:autoSpaceDE w:val="0"/>
        <w:autoSpaceDN w:val="0"/>
        <w:adjustRightInd w:val="0"/>
        <w:spacing w:line="288" w:lineRule="auto"/>
        <w:jc w:val="both"/>
        <w:rPr>
          <w:rFonts w:ascii="Arial" w:eastAsiaTheme="minorHAnsi" w:hAnsi="Arial" w:cs="Arial"/>
          <w:b/>
          <w:sz w:val="20"/>
          <w:szCs w:val="20"/>
          <w:lang w:eastAsia="en-US"/>
        </w:rPr>
      </w:pPr>
      <w:r w:rsidRPr="002E1BA8">
        <w:rPr>
          <w:rFonts w:ascii="Arial" w:eastAsiaTheme="minorHAnsi" w:hAnsi="Arial" w:cs="Arial"/>
          <w:b/>
          <w:sz w:val="20"/>
          <w:szCs w:val="20"/>
          <w:lang w:eastAsia="en-US"/>
        </w:rPr>
        <w:t>Ø</w:t>
      </w:r>
      <w:r w:rsidR="00550642" w:rsidRPr="002E1BA8">
        <w:rPr>
          <w:rFonts w:ascii="Arial" w:eastAsiaTheme="minorHAnsi" w:hAnsi="Arial" w:cs="Arial"/>
          <w:b/>
          <w:sz w:val="20"/>
          <w:szCs w:val="20"/>
          <w:lang w:eastAsia="en-US"/>
        </w:rPr>
        <w:t xml:space="preserve">vrige emissioner og genepåvirkninger fra husdyrbruget </w:t>
      </w:r>
      <w:r w:rsidRPr="002E1BA8">
        <w:rPr>
          <w:rFonts w:ascii="Arial" w:eastAsiaTheme="minorHAnsi" w:hAnsi="Arial" w:cs="Arial"/>
          <w:b/>
          <w:sz w:val="20"/>
          <w:szCs w:val="20"/>
          <w:lang w:eastAsia="en-US"/>
        </w:rPr>
        <w:t>– ansøgers redegørelse</w:t>
      </w:r>
    </w:p>
    <w:p w:rsidR="004A65E8" w:rsidRPr="004A65E8" w:rsidRDefault="004A65E8" w:rsidP="004A65E8">
      <w:pPr>
        <w:autoSpaceDE w:val="0"/>
        <w:autoSpaceDN w:val="0"/>
        <w:adjustRightInd w:val="0"/>
        <w:spacing w:line="288" w:lineRule="auto"/>
        <w:jc w:val="both"/>
        <w:rPr>
          <w:rFonts w:ascii="Arial" w:eastAsiaTheme="minorHAnsi" w:hAnsi="Arial" w:cs="Arial"/>
          <w:bCs/>
          <w:i/>
          <w:sz w:val="20"/>
          <w:szCs w:val="20"/>
          <w:lang w:eastAsia="en-US"/>
        </w:rPr>
      </w:pPr>
      <w:r w:rsidRPr="004A65E8">
        <w:rPr>
          <w:rFonts w:ascii="Arial" w:eastAsiaTheme="minorHAnsi" w:hAnsi="Arial" w:cs="Arial"/>
          <w:bCs/>
          <w:i/>
          <w:sz w:val="20"/>
          <w:szCs w:val="20"/>
          <w:lang w:eastAsia="en-US"/>
        </w:rPr>
        <w:t>Lys</w:t>
      </w:r>
    </w:p>
    <w:p w:rsidR="004A65E8" w:rsidRDefault="004A65E8" w:rsidP="004A65E8">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 xml:space="preserve">Der er udelukkende orienteringslys ved stalde, ridehal, ridebane og stuehus. I ridehal og stalde er der </w:t>
      </w:r>
      <w:r>
        <w:rPr>
          <w:rFonts w:ascii="Arial" w:eastAsiaTheme="minorHAnsi" w:hAnsi="Arial" w:cs="Arial"/>
          <w:sz w:val="20"/>
          <w:szCs w:val="20"/>
          <w:lang w:eastAsia="en-US"/>
        </w:rPr>
        <w:t>–</w:t>
      </w:r>
      <w:r w:rsidRPr="002E1BA8">
        <w:rPr>
          <w:rFonts w:ascii="Arial" w:eastAsiaTheme="minorHAnsi" w:hAnsi="Arial" w:cs="Arial"/>
          <w:sz w:val="20"/>
          <w:szCs w:val="20"/>
          <w:lang w:eastAsia="en-US"/>
        </w:rPr>
        <w:t xml:space="preserve"> ved</w:t>
      </w:r>
      <w:r>
        <w:rPr>
          <w:rFonts w:ascii="Arial" w:eastAsiaTheme="minorHAnsi" w:hAnsi="Arial" w:cs="Arial"/>
          <w:sz w:val="20"/>
          <w:szCs w:val="20"/>
          <w:lang w:eastAsia="en-US"/>
        </w:rPr>
        <w:t xml:space="preserve"> </w:t>
      </w:r>
      <w:r w:rsidRPr="002E1BA8">
        <w:rPr>
          <w:rFonts w:ascii="Arial" w:eastAsiaTheme="minorHAnsi" w:hAnsi="Arial" w:cs="Arial"/>
          <w:sz w:val="20"/>
          <w:szCs w:val="20"/>
          <w:lang w:eastAsia="en-US"/>
        </w:rPr>
        <w:t>aktivitet i bygningerne - lys fra lysplader i taget. Der er således ingen udendørs lyskilder, som kan være</w:t>
      </w:r>
      <w:r>
        <w:rPr>
          <w:rFonts w:ascii="Arial" w:eastAsiaTheme="minorHAnsi" w:hAnsi="Arial" w:cs="Arial"/>
          <w:sz w:val="20"/>
          <w:szCs w:val="20"/>
          <w:lang w:eastAsia="en-US"/>
        </w:rPr>
        <w:t xml:space="preserve"> </w:t>
      </w:r>
      <w:r w:rsidRPr="002E1BA8">
        <w:rPr>
          <w:rFonts w:ascii="Arial" w:eastAsiaTheme="minorHAnsi" w:hAnsi="Arial" w:cs="Arial"/>
          <w:sz w:val="20"/>
          <w:szCs w:val="20"/>
          <w:lang w:eastAsia="en-US"/>
        </w:rPr>
        <w:t>generende for naboer eller passerende trafik. Ejendommen er endvidere placeret i en lavning - i udkanten af</w:t>
      </w:r>
      <w:r>
        <w:rPr>
          <w:rFonts w:ascii="Arial" w:eastAsiaTheme="minorHAnsi" w:hAnsi="Arial" w:cs="Arial"/>
          <w:sz w:val="20"/>
          <w:szCs w:val="20"/>
          <w:lang w:eastAsia="en-US"/>
        </w:rPr>
        <w:t xml:space="preserve"> </w:t>
      </w:r>
      <w:r w:rsidRPr="002E1BA8">
        <w:rPr>
          <w:rFonts w:ascii="Arial" w:eastAsiaTheme="minorHAnsi" w:hAnsi="Arial" w:cs="Arial"/>
          <w:sz w:val="20"/>
          <w:szCs w:val="20"/>
          <w:lang w:eastAsia="en-US"/>
        </w:rPr>
        <w:t>skovområde, så kun nærmeste nabo har indsyn til ejendommen.</w:t>
      </w:r>
    </w:p>
    <w:p w:rsidR="004A65E8" w:rsidRDefault="004A65E8" w:rsidP="002E1BA8">
      <w:pPr>
        <w:autoSpaceDE w:val="0"/>
        <w:autoSpaceDN w:val="0"/>
        <w:adjustRightInd w:val="0"/>
        <w:spacing w:line="288" w:lineRule="auto"/>
        <w:jc w:val="both"/>
        <w:rPr>
          <w:rFonts w:ascii="Arial" w:eastAsiaTheme="minorHAnsi" w:hAnsi="Arial" w:cs="Arial"/>
          <w:bCs/>
          <w:i/>
          <w:sz w:val="20"/>
          <w:szCs w:val="20"/>
          <w:lang w:eastAsia="en-US"/>
        </w:rPr>
      </w:pPr>
    </w:p>
    <w:p w:rsidR="002E1BA8" w:rsidRPr="004A65E8" w:rsidRDefault="002E1BA8" w:rsidP="002E1BA8">
      <w:pPr>
        <w:autoSpaceDE w:val="0"/>
        <w:autoSpaceDN w:val="0"/>
        <w:adjustRightInd w:val="0"/>
        <w:spacing w:line="288" w:lineRule="auto"/>
        <w:jc w:val="both"/>
        <w:rPr>
          <w:rFonts w:ascii="Arial" w:eastAsiaTheme="minorHAnsi" w:hAnsi="Arial" w:cs="Arial"/>
          <w:bCs/>
          <w:i/>
          <w:sz w:val="20"/>
          <w:szCs w:val="20"/>
          <w:lang w:eastAsia="en-US"/>
        </w:rPr>
      </w:pPr>
      <w:r w:rsidRPr="004A65E8">
        <w:rPr>
          <w:rFonts w:ascii="Arial" w:eastAsiaTheme="minorHAnsi" w:hAnsi="Arial" w:cs="Arial"/>
          <w:bCs/>
          <w:i/>
          <w:sz w:val="20"/>
          <w:szCs w:val="20"/>
          <w:lang w:eastAsia="en-US"/>
        </w:rPr>
        <w:t>Støj</w:t>
      </w:r>
    </w:p>
    <w:p w:rsidR="002E1BA8" w:rsidRPr="002E1BA8" w:rsidRDefault="002E1BA8" w:rsidP="002E1BA8">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Der er ingen kendte, væsentligste støjkilder på ejendommen.</w:t>
      </w:r>
    </w:p>
    <w:p w:rsidR="000F4CFF" w:rsidRDefault="000F4CFF" w:rsidP="002E1BA8">
      <w:pPr>
        <w:autoSpaceDE w:val="0"/>
        <w:autoSpaceDN w:val="0"/>
        <w:adjustRightInd w:val="0"/>
        <w:spacing w:line="288" w:lineRule="auto"/>
        <w:jc w:val="both"/>
        <w:rPr>
          <w:rFonts w:ascii="Arial" w:eastAsiaTheme="minorHAnsi" w:hAnsi="Arial" w:cs="Arial"/>
          <w:b/>
          <w:bCs/>
          <w:sz w:val="20"/>
          <w:szCs w:val="20"/>
          <w:lang w:eastAsia="en-US"/>
        </w:rPr>
      </w:pPr>
    </w:p>
    <w:p w:rsidR="002E1BA8" w:rsidRPr="004A65E8" w:rsidRDefault="002E1BA8" w:rsidP="002E1BA8">
      <w:pPr>
        <w:autoSpaceDE w:val="0"/>
        <w:autoSpaceDN w:val="0"/>
        <w:adjustRightInd w:val="0"/>
        <w:spacing w:line="288" w:lineRule="auto"/>
        <w:jc w:val="both"/>
        <w:rPr>
          <w:rFonts w:ascii="Arial" w:eastAsiaTheme="minorHAnsi" w:hAnsi="Arial" w:cs="Arial"/>
          <w:bCs/>
          <w:i/>
          <w:sz w:val="20"/>
          <w:szCs w:val="20"/>
          <w:lang w:eastAsia="en-US"/>
        </w:rPr>
      </w:pPr>
      <w:r w:rsidRPr="004A65E8">
        <w:rPr>
          <w:rFonts w:ascii="Arial" w:eastAsiaTheme="minorHAnsi" w:hAnsi="Arial" w:cs="Arial"/>
          <w:bCs/>
          <w:i/>
          <w:sz w:val="20"/>
          <w:szCs w:val="20"/>
          <w:lang w:eastAsia="en-US"/>
        </w:rPr>
        <w:t>Støv</w:t>
      </w:r>
    </w:p>
    <w:p w:rsidR="002E1BA8" w:rsidRPr="002E1BA8" w:rsidRDefault="002E1BA8" w:rsidP="002E1BA8">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Der er ingen kendte støvgener fra ejendommens dyrehold. Ridebaner tildeles i tørre perioder vand – for at</w:t>
      </w:r>
      <w:r w:rsidR="00F115D7">
        <w:rPr>
          <w:rFonts w:ascii="Arial" w:eastAsiaTheme="minorHAnsi" w:hAnsi="Arial" w:cs="Arial"/>
          <w:sz w:val="20"/>
          <w:szCs w:val="20"/>
          <w:lang w:eastAsia="en-US"/>
        </w:rPr>
        <w:t xml:space="preserve"> </w:t>
      </w:r>
      <w:r w:rsidRPr="002E1BA8">
        <w:rPr>
          <w:rFonts w:ascii="Arial" w:eastAsiaTheme="minorHAnsi" w:hAnsi="Arial" w:cs="Arial"/>
          <w:sz w:val="20"/>
          <w:szCs w:val="20"/>
          <w:lang w:eastAsia="en-US"/>
        </w:rPr>
        <w:t>undgå støvudvikling.</w:t>
      </w:r>
    </w:p>
    <w:p w:rsidR="004A65E8" w:rsidRPr="002E1BA8" w:rsidRDefault="004A65E8" w:rsidP="002E1BA8">
      <w:pPr>
        <w:autoSpaceDE w:val="0"/>
        <w:autoSpaceDN w:val="0"/>
        <w:adjustRightInd w:val="0"/>
        <w:spacing w:line="288" w:lineRule="auto"/>
        <w:jc w:val="both"/>
        <w:rPr>
          <w:rFonts w:ascii="Arial" w:eastAsiaTheme="minorHAnsi" w:hAnsi="Arial" w:cs="Arial"/>
          <w:sz w:val="20"/>
          <w:szCs w:val="20"/>
          <w:lang w:eastAsia="en-US"/>
        </w:rPr>
      </w:pPr>
    </w:p>
    <w:p w:rsidR="004A65E8" w:rsidRPr="004A65E8" w:rsidRDefault="004A65E8" w:rsidP="004A65E8">
      <w:pPr>
        <w:autoSpaceDE w:val="0"/>
        <w:autoSpaceDN w:val="0"/>
        <w:adjustRightInd w:val="0"/>
        <w:spacing w:line="288" w:lineRule="auto"/>
        <w:jc w:val="both"/>
        <w:rPr>
          <w:rFonts w:ascii="Arial" w:eastAsiaTheme="minorHAnsi" w:hAnsi="Arial" w:cs="Arial"/>
          <w:bCs/>
          <w:i/>
          <w:sz w:val="20"/>
          <w:szCs w:val="20"/>
          <w:lang w:eastAsia="en-US"/>
        </w:rPr>
      </w:pPr>
      <w:r w:rsidRPr="004A65E8">
        <w:rPr>
          <w:rFonts w:ascii="Arial" w:eastAsiaTheme="minorHAnsi" w:hAnsi="Arial" w:cs="Arial"/>
          <w:bCs/>
          <w:i/>
          <w:sz w:val="20"/>
          <w:szCs w:val="20"/>
          <w:lang w:eastAsia="en-US"/>
        </w:rPr>
        <w:t>Transport</w:t>
      </w:r>
    </w:p>
    <w:p w:rsidR="004A65E8" w:rsidRPr="002E1BA8" w:rsidRDefault="004A65E8" w:rsidP="004A65E8">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Al transport foregår via Århusvej. Der leveres foder ca. 12 gange årligt</w:t>
      </w:r>
      <w:r>
        <w:rPr>
          <w:rFonts w:ascii="Arial" w:eastAsiaTheme="minorHAnsi" w:hAnsi="Arial" w:cs="Arial"/>
          <w:sz w:val="20"/>
          <w:szCs w:val="20"/>
          <w:lang w:eastAsia="en-US"/>
        </w:rPr>
        <w:t xml:space="preserve"> – og der sker borttransport af fast gødning</w:t>
      </w:r>
      <w:r w:rsidRPr="002E1BA8">
        <w:rPr>
          <w:rFonts w:ascii="Arial" w:eastAsiaTheme="minorHAnsi" w:hAnsi="Arial" w:cs="Arial"/>
          <w:sz w:val="20"/>
          <w:szCs w:val="20"/>
          <w:lang w:eastAsia="en-US"/>
        </w:rPr>
        <w:t xml:space="preserve"> ca. 18 gange årligt. Der sker endvidere jævnlig transport af heste i trailere ved flytning af dyr,</w:t>
      </w:r>
      <w:r>
        <w:rPr>
          <w:rFonts w:ascii="Arial" w:eastAsiaTheme="minorHAnsi" w:hAnsi="Arial" w:cs="Arial"/>
          <w:sz w:val="20"/>
          <w:szCs w:val="20"/>
          <w:lang w:eastAsia="en-US"/>
        </w:rPr>
        <w:t xml:space="preserve"> </w:t>
      </w:r>
      <w:r w:rsidRPr="002E1BA8">
        <w:rPr>
          <w:rFonts w:ascii="Arial" w:eastAsiaTheme="minorHAnsi" w:hAnsi="Arial" w:cs="Arial"/>
          <w:sz w:val="20"/>
          <w:szCs w:val="20"/>
          <w:lang w:eastAsia="en-US"/>
        </w:rPr>
        <w:t>deltagelse i stævner mv. Antallet af transporter vil være uændret i ansøgt drift. Transporterne til og fra</w:t>
      </w:r>
      <w:r>
        <w:rPr>
          <w:rFonts w:ascii="Arial" w:eastAsiaTheme="minorHAnsi" w:hAnsi="Arial" w:cs="Arial"/>
          <w:sz w:val="20"/>
          <w:szCs w:val="20"/>
          <w:lang w:eastAsia="en-US"/>
        </w:rPr>
        <w:t xml:space="preserve"> </w:t>
      </w:r>
      <w:r w:rsidRPr="002E1BA8">
        <w:rPr>
          <w:rFonts w:ascii="Arial" w:eastAsiaTheme="minorHAnsi" w:hAnsi="Arial" w:cs="Arial"/>
          <w:sz w:val="20"/>
          <w:szCs w:val="20"/>
          <w:lang w:eastAsia="en-US"/>
        </w:rPr>
        <w:t>ejendommen sker primært i dagtimerne.</w:t>
      </w:r>
    </w:p>
    <w:p w:rsidR="000F4CFF" w:rsidRDefault="000F4CFF" w:rsidP="002E1BA8">
      <w:pPr>
        <w:autoSpaceDE w:val="0"/>
        <w:autoSpaceDN w:val="0"/>
        <w:adjustRightInd w:val="0"/>
        <w:spacing w:line="288" w:lineRule="auto"/>
        <w:jc w:val="both"/>
        <w:rPr>
          <w:rFonts w:ascii="Arial" w:eastAsiaTheme="minorHAnsi" w:hAnsi="Arial" w:cs="Arial"/>
          <w:b/>
          <w:bCs/>
          <w:sz w:val="20"/>
          <w:szCs w:val="20"/>
          <w:lang w:eastAsia="en-US"/>
        </w:rPr>
      </w:pPr>
    </w:p>
    <w:p w:rsidR="00655F8C" w:rsidRPr="00655F8C" w:rsidRDefault="00655F8C" w:rsidP="002E1BA8">
      <w:pPr>
        <w:autoSpaceDE w:val="0"/>
        <w:autoSpaceDN w:val="0"/>
        <w:adjustRightInd w:val="0"/>
        <w:spacing w:line="288" w:lineRule="auto"/>
        <w:jc w:val="both"/>
        <w:rPr>
          <w:rFonts w:ascii="Arial" w:eastAsiaTheme="minorHAnsi" w:hAnsi="Arial" w:cs="Arial"/>
          <w:bCs/>
          <w:i/>
          <w:sz w:val="20"/>
          <w:szCs w:val="20"/>
          <w:lang w:eastAsia="en-US"/>
        </w:rPr>
      </w:pPr>
      <w:r w:rsidRPr="00655F8C">
        <w:rPr>
          <w:rFonts w:ascii="Arial" w:eastAsiaTheme="minorHAnsi" w:hAnsi="Arial" w:cs="Arial"/>
          <w:bCs/>
          <w:i/>
          <w:sz w:val="20"/>
          <w:szCs w:val="20"/>
          <w:lang w:eastAsia="en-US"/>
        </w:rPr>
        <w:t>Fluer og skadedyr</w:t>
      </w:r>
    </w:p>
    <w:p w:rsidR="00655F8C" w:rsidRPr="002E1BA8" w:rsidRDefault="00655F8C" w:rsidP="00655F8C">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Der er god orden i og omkring staldanlægget og hygiejneniveauet er højt.</w:t>
      </w:r>
    </w:p>
    <w:p w:rsidR="00655F8C" w:rsidRDefault="00655F8C" w:rsidP="00655F8C">
      <w:pPr>
        <w:autoSpaceDE w:val="0"/>
        <w:autoSpaceDN w:val="0"/>
        <w:adjustRightInd w:val="0"/>
        <w:spacing w:line="288" w:lineRule="auto"/>
        <w:jc w:val="both"/>
        <w:rPr>
          <w:rFonts w:ascii="Arial" w:eastAsiaTheme="minorHAnsi" w:hAnsi="Arial" w:cs="Arial"/>
          <w:b/>
          <w:bCs/>
          <w:sz w:val="20"/>
          <w:szCs w:val="20"/>
          <w:lang w:eastAsia="en-US"/>
        </w:rPr>
      </w:pPr>
    </w:p>
    <w:p w:rsidR="00655F8C" w:rsidRPr="002E1BA8" w:rsidRDefault="00655F8C" w:rsidP="00655F8C">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Fluebekæmpelse sker ved hyppig udmugning i staldene.</w:t>
      </w:r>
    </w:p>
    <w:p w:rsidR="00655F8C" w:rsidRDefault="00655F8C" w:rsidP="00655F8C">
      <w:pPr>
        <w:autoSpaceDE w:val="0"/>
        <w:autoSpaceDN w:val="0"/>
        <w:adjustRightInd w:val="0"/>
        <w:spacing w:line="288" w:lineRule="auto"/>
        <w:jc w:val="both"/>
        <w:rPr>
          <w:rFonts w:ascii="Arial" w:eastAsiaTheme="minorHAnsi" w:hAnsi="Arial" w:cs="Arial"/>
          <w:b/>
          <w:bCs/>
          <w:sz w:val="20"/>
          <w:szCs w:val="20"/>
          <w:lang w:eastAsia="en-US"/>
        </w:rPr>
      </w:pPr>
    </w:p>
    <w:p w:rsidR="00655F8C" w:rsidRPr="004E173D" w:rsidRDefault="00655F8C" w:rsidP="004E173D">
      <w:pPr>
        <w:autoSpaceDE w:val="0"/>
        <w:autoSpaceDN w:val="0"/>
        <w:adjustRightInd w:val="0"/>
        <w:spacing w:line="288" w:lineRule="auto"/>
        <w:jc w:val="both"/>
        <w:rPr>
          <w:rFonts w:ascii="Arial" w:eastAsiaTheme="minorHAnsi" w:hAnsi="Arial" w:cs="Arial"/>
          <w:sz w:val="20"/>
          <w:szCs w:val="20"/>
          <w:lang w:eastAsia="en-US"/>
        </w:rPr>
      </w:pPr>
      <w:r w:rsidRPr="004E173D">
        <w:rPr>
          <w:rFonts w:ascii="Arial" w:eastAsiaTheme="minorHAnsi" w:hAnsi="Arial" w:cs="Arial"/>
          <w:sz w:val="20"/>
          <w:szCs w:val="20"/>
          <w:lang w:eastAsia="en-US"/>
        </w:rPr>
        <w:t>Rotter bekæmpes ifølge gældend</w:t>
      </w:r>
      <w:r w:rsidR="006D1D82" w:rsidRPr="006D1D82">
        <w:rPr>
          <w:rFonts w:ascii="Arial" w:eastAsiaTheme="minorHAnsi" w:hAnsi="Arial" w:cs="Arial"/>
          <w:sz w:val="20"/>
          <w:szCs w:val="20"/>
          <w:lang w:eastAsia="en-US"/>
        </w:rPr>
        <w:t>e</w:t>
      </w:r>
      <w:r w:rsidRPr="004E173D">
        <w:rPr>
          <w:rFonts w:ascii="Arial" w:eastAsiaTheme="minorHAnsi" w:hAnsi="Arial" w:cs="Arial"/>
          <w:sz w:val="20"/>
          <w:szCs w:val="20"/>
          <w:lang w:eastAsia="en-US"/>
        </w:rPr>
        <w:t xml:space="preserve"> retningslinjer.</w:t>
      </w:r>
    </w:p>
    <w:p w:rsidR="00655F8C" w:rsidRPr="004E173D" w:rsidRDefault="00655F8C" w:rsidP="004E173D">
      <w:pPr>
        <w:autoSpaceDE w:val="0"/>
        <w:autoSpaceDN w:val="0"/>
        <w:adjustRightInd w:val="0"/>
        <w:spacing w:line="288" w:lineRule="auto"/>
        <w:jc w:val="both"/>
        <w:rPr>
          <w:rFonts w:ascii="Arial" w:eastAsiaTheme="minorHAnsi" w:hAnsi="Arial" w:cs="Arial"/>
          <w:b/>
          <w:bCs/>
          <w:sz w:val="20"/>
          <w:szCs w:val="20"/>
          <w:lang w:eastAsia="en-US"/>
        </w:rPr>
      </w:pPr>
    </w:p>
    <w:p w:rsidR="00401458" w:rsidRDefault="00401458">
      <w:pPr>
        <w:spacing w:after="200" w:line="276" w:lineRule="auto"/>
        <w:rPr>
          <w:rFonts w:ascii="Arial" w:eastAsiaTheme="minorHAnsi" w:hAnsi="Arial" w:cs="Arial"/>
          <w:b/>
          <w:sz w:val="20"/>
          <w:szCs w:val="20"/>
          <w:lang w:eastAsia="en-US"/>
        </w:rPr>
      </w:pPr>
      <w:r>
        <w:rPr>
          <w:rFonts w:ascii="Arial" w:eastAsiaTheme="minorHAnsi" w:hAnsi="Arial" w:cs="Arial"/>
          <w:b/>
          <w:sz w:val="20"/>
          <w:szCs w:val="20"/>
          <w:lang w:eastAsia="en-US"/>
        </w:rPr>
        <w:br w:type="page"/>
      </w:r>
    </w:p>
    <w:p w:rsidR="00A84B65" w:rsidRPr="002E1BA8" w:rsidRDefault="00A84B65" w:rsidP="002E1BA8">
      <w:pPr>
        <w:autoSpaceDE w:val="0"/>
        <w:autoSpaceDN w:val="0"/>
        <w:adjustRightInd w:val="0"/>
        <w:spacing w:line="288" w:lineRule="auto"/>
        <w:jc w:val="both"/>
        <w:rPr>
          <w:rFonts w:ascii="Arial" w:eastAsiaTheme="minorHAnsi" w:hAnsi="Arial" w:cs="Arial"/>
          <w:b/>
          <w:sz w:val="20"/>
          <w:szCs w:val="20"/>
          <w:lang w:eastAsia="en-US"/>
        </w:rPr>
      </w:pPr>
      <w:r w:rsidRPr="004E173D">
        <w:rPr>
          <w:rFonts w:ascii="Arial" w:eastAsiaTheme="minorHAnsi" w:hAnsi="Arial" w:cs="Arial"/>
          <w:b/>
          <w:sz w:val="20"/>
          <w:szCs w:val="20"/>
          <w:lang w:eastAsia="en-US"/>
        </w:rPr>
        <w:lastRenderedPageBreak/>
        <w:t>Øvrige emissioner og genepåvirkninger fra husdyrbruget – kommunens vurdering</w:t>
      </w:r>
    </w:p>
    <w:p w:rsidR="002C7247" w:rsidRPr="00C27718" w:rsidRDefault="002C7247" w:rsidP="002E1BA8">
      <w:pPr>
        <w:autoSpaceDE w:val="0"/>
        <w:autoSpaceDN w:val="0"/>
        <w:adjustRightInd w:val="0"/>
        <w:spacing w:line="288" w:lineRule="auto"/>
        <w:jc w:val="both"/>
        <w:rPr>
          <w:rFonts w:ascii="Arial" w:hAnsi="Arial" w:cs="Arial"/>
          <w:sz w:val="20"/>
          <w:szCs w:val="20"/>
        </w:rPr>
      </w:pPr>
      <w:r w:rsidRPr="002E1BA8">
        <w:rPr>
          <w:rFonts w:ascii="Arial" w:hAnsi="Arial" w:cs="Arial"/>
          <w:sz w:val="20"/>
          <w:szCs w:val="20"/>
        </w:rPr>
        <w:t>Landmanden pålægges dokumentation for overholdelse af bestemte konkrete vilkår for husdyrbrugets indretning</w:t>
      </w:r>
      <w:r w:rsidRPr="00C27718">
        <w:rPr>
          <w:rFonts w:ascii="Arial" w:hAnsi="Arial" w:cs="Arial"/>
          <w:sz w:val="20"/>
          <w:szCs w:val="20"/>
        </w:rPr>
        <w:t xml:space="preserve"> og drift, og derfor er der stillet vilkår om egenkontrol. De tiltag til egenkontrol og dokumentation af miljøforholdene, som er foreslået i forbindelse med ansøgningen fremgår under de respektive afsnit i miljøredegørelsen. Syddjurs Kommune har i nogle af afsnittene i miljøredegørelsen vurderet, at der er behov for egenkontrol og dokumentation, som ikke fremgår af ansøgning. </w:t>
      </w:r>
    </w:p>
    <w:p w:rsidR="002C7247" w:rsidRPr="00C27718" w:rsidRDefault="002C7247" w:rsidP="00C27718">
      <w:pPr>
        <w:autoSpaceDE w:val="0"/>
        <w:autoSpaceDN w:val="0"/>
        <w:adjustRightInd w:val="0"/>
        <w:spacing w:line="288" w:lineRule="auto"/>
        <w:jc w:val="both"/>
        <w:rPr>
          <w:rFonts w:ascii="Arial" w:eastAsiaTheme="minorHAnsi" w:hAnsi="Arial" w:cs="Arial"/>
          <w:i/>
          <w:sz w:val="20"/>
          <w:szCs w:val="20"/>
          <w:lang w:eastAsia="en-US"/>
        </w:rPr>
      </w:pPr>
    </w:p>
    <w:p w:rsidR="00831B15" w:rsidRPr="00C27718" w:rsidRDefault="00831B15" w:rsidP="00C27718">
      <w:pPr>
        <w:autoSpaceDE w:val="0"/>
        <w:autoSpaceDN w:val="0"/>
        <w:adjustRightInd w:val="0"/>
        <w:spacing w:line="288" w:lineRule="auto"/>
        <w:jc w:val="both"/>
        <w:rPr>
          <w:rFonts w:ascii="Arial" w:eastAsiaTheme="minorHAnsi" w:hAnsi="Arial" w:cs="Arial"/>
          <w:i/>
          <w:sz w:val="20"/>
          <w:szCs w:val="20"/>
          <w:lang w:eastAsia="en-US"/>
        </w:rPr>
      </w:pPr>
      <w:r w:rsidRPr="00C27718">
        <w:rPr>
          <w:rFonts w:ascii="Arial" w:eastAsiaTheme="minorHAnsi" w:hAnsi="Arial" w:cs="Arial"/>
          <w:i/>
          <w:sz w:val="20"/>
          <w:szCs w:val="20"/>
          <w:lang w:eastAsia="en-US"/>
        </w:rPr>
        <w:t>Lys</w:t>
      </w:r>
    </w:p>
    <w:p w:rsidR="002C7247" w:rsidRPr="00C27718" w:rsidRDefault="002C7247" w:rsidP="00C27718">
      <w:pPr>
        <w:autoSpaceDE w:val="0"/>
        <w:autoSpaceDN w:val="0"/>
        <w:adjustRightInd w:val="0"/>
        <w:spacing w:line="288" w:lineRule="auto"/>
        <w:jc w:val="both"/>
        <w:rPr>
          <w:rFonts w:ascii="Arial" w:hAnsi="Arial" w:cs="Arial"/>
          <w:sz w:val="20"/>
          <w:szCs w:val="20"/>
        </w:rPr>
      </w:pPr>
      <w:r w:rsidRPr="00C27718">
        <w:rPr>
          <w:rFonts w:ascii="Arial" w:hAnsi="Arial" w:cs="Arial"/>
          <w:sz w:val="20"/>
          <w:szCs w:val="20"/>
        </w:rPr>
        <w:t>Syddjurs Kommune vurderer på baggrund af det beskrevne, at eventuelle lysgener fra virksomheden vil være begrænset. På baggrund af ovenstående forventer Syddjurs Kommune ingen væsentlige problemer med lysforhold. Dog fastsættes der vilkår om, at såfremt der skulle opstå gener for de omkringboende, eller såfremt kommunen finder det nødvendigt, skal virksomheden lade foretage undersøgelse af forskellige lyskilder, således at gener fra lyset uden for ejendommen kan minimeres.</w:t>
      </w:r>
    </w:p>
    <w:p w:rsidR="002C7247" w:rsidRPr="00C27718" w:rsidRDefault="002C7247" w:rsidP="00C27718">
      <w:pPr>
        <w:autoSpaceDE w:val="0"/>
        <w:autoSpaceDN w:val="0"/>
        <w:adjustRightInd w:val="0"/>
        <w:spacing w:line="288" w:lineRule="auto"/>
        <w:jc w:val="both"/>
        <w:rPr>
          <w:rFonts w:ascii="Arial" w:eastAsiaTheme="minorHAnsi" w:hAnsi="Arial" w:cs="Arial"/>
          <w:i/>
          <w:sz w:val="20"/>
          <w:szCs w:val="20"/>
          <w:lang w:eastAsia="en-US"/>
        </w:rPr>
      </w:pPr>
    </w:p>
    <w:p w:rsidR="004A65E8" w:rsidRPr="00C27718" w:rsidRDefault="004A65E8" w:rsidP="004A65E8">
      <w:pPr>
        <w:autoSpaceDE w:val="0"/>
        <w:autoSpaceDN w:val="0"/>
        <w:adjustRightInd w:val="0"/>
        <w:spacing w:line="288" w:lineRule="auto"/>
        <w:jc w:val="both"/>
        <w:rPr>
          <w:rFonts w:ascii="Arial" w:eastAsiaTheme="minorHAnsi" w:hAnsi="Arial" w:cs="Arial"/>
          <w:i/>
          <w:sz w:val="20"/>
          <w:szCs w:val="20"/>
          <w:lang w:eastAsia="en-US"/>
        </w:rPr>
      </w:pPr>
      <w:r w:rsidRPr="00C27718">
        <w:rPr>
          <w:rFonts w:ascii="Arial" w:eastAsiaTheme="minorHAnsi" w:hAnsi="Arial" w:cs="Arial"/>
          <w:i/>
          <w:sz w:val="20"/>
          <w:szCs w:val="20"/>
          <w:lang w:eastAsia="en-US"/>
        </w:rPr>
        <w:t>Støj</w:t>
      </w:r>
    </w:p>
    <w:p w:rsidR="004A65E8" w:rsidRPr="00C27718" w:rsidRDefault="004A65E8" w:rsidP="004A65E8">
      <w:pPr>
        <w:pStyle w:val="Brdtekst2"/>
        <w:spacing w:line="288" w:lineRule="auto"/>
        <w:jc w:val="both"/>
        <w:rPr>
          <w:rFonts w:cs="Arial"/>
          <w:sz w:val="20"/>
          <w:szCs w:val="20"/>
        </w:rPr>
      </w:pPr>
      <w:r w:rsidRPr="00C27718">
        <w:rPr>
          <w:rFonts w:cs="Arial"/>
          <w:sz w:val="20"/>
          <w:szCs w:val="20"/>
        </w:rPr>
        <w:t>Der har ikke tidligere været klager over støj fra ejendommen, og det forventes, at der ikke kommer flere støjgener i ansøgt drift. På baggrund af ovenstående, er det ikke fundet nødvendigt at kræve en støjmåling udført. Dog fastsættes der vilkår om, at anlægget skal overholde de vejledende støjgrænser for det åbne land (område type 3 jf. Miljøstyrelsens vejledning om ekstern støj fra virksomheder). Såfremt der skulle opstå gener for de omkringboende, eller såfremt tilsynsmyndigheden finder det nødvendigt, kan der kræves udført støjmålinger efter nærmere definerede anvisninger.</w:t>
      </w:r>
    </w:p>
    <w:p w:rsidR="004A65E8" w:rsidRDefault="004A65E8" w:rsidP="00C27718">
      <w:pPr>
        <w:autoSpaceDE w:val="0"/>
        <w:autoSpaceDN w:val="0"/>
        <w:adjustRightInd w:val="0"/>
        <w:spacing w:line="288" w:lineRule="auto"/>
        <w:jc w:val="both"/>
        <w:rPr>
          <w:rFonts w:ascii="Arial" w:eastAsiaTheme="minorHAnsi" w:hAnsi="Arial" w:cs="Arial"/>
          <w:i/>
          <w:sz w:val="20"/>
          <w:szCs w:val="20"/>
          <w:lang w:eastAsia="en-US"/>
        </w:rPr>
      </w:pPr>
    </w:p>
    <w:p w:rsidR="00831B15" w:rsidRPr="00C27718" w:rsidRDefault="00831B15" w:rsidP="00C27718">
      <w:pPr>
        <w:autoSpaceDE w:val="0"/>
        <w:autoSpaceDN w:val="0"/>
        <w:adjustRightInd w:val="0"/>
        <w:spacing w:line="288" w:lineRule="auto"/>
        <w:jc w:val="both"/>
        <w:rPr>
          <w:rFonts w:ascii="Arial" w:eastAsiaTheme="minorHAnsi" w:hAnsi="Arial" w:cs="Arial"/>
          <w:i/>
          <w:sz w:val="20"/>
          <w:szCs w:val="20"/>
          <w:lang w:eastAsia="en-US"/>
        </w:rPr>
      </w:pPr>
      <w:r w:rsidRPr="00C27718">
        <w:rPr>
          <w:rFonts w:ascii="Arial" w:eastAsiaTheme="minorHAnsi" w:hAnsi="Arial" w:cs="Arial"/>
          <w:i/>
          <w:sz w:val="20"/>
          <w:szCs w:val="20"/>
          <w:lang w:eastAsia="en-US"/>
        </w:rPr>
        <w:t>Støv</w:t>
      </w:r>
    </w:p>
    <w:p w:rsidR="002C7247" w:rsidRPr="00C27718" w:rsidRDefault="002C7247" w:rsidP="00C27718">
      <w:pPr>
        <w:pStyle w:val="brdtekst20"/>
        <w:spacing w:line="288" w:lineRule="auto"/>
        <w:ind w:left="0"/>
        <w:jc w:val="both"/>
      </w:pPr>
      <w:r w:rsidRPr="00C27718">
        <w:t>Støvgener fra gården forventes ikke at give væsentlige problemer. Dog henvises der til god landmandspraksis, således at støvgener begrænses mest muligt. Dette kan blandt andet gøres ved, at al transport til og fra virksomheden foregår ved hensynsfuld kørsel, og ved at alle aktiviteter på bedriften planlægges, så omgivelserne påvirkes mindst muligt.</w:t>
      </w:r>
    </w:p>
    <w:p w:rsidR="002C7247" w:rsidRPr="00C27718" w:rsidRDefault="002C7247" w:rsidP="00C27718">
      <w:pPr>
        <w:autoSpaceDE w:val="0"/>
        <w:autoSpaceDN w:val="0"/>
        <w:adjustRightInd w:val="0"/>
        <w:spacing w:line="288" w:lineRule="auto"/>
        <w:jc w:val="both"/>
        <w:rPr>
          <w:rFonts w:ascii="Arial" w:hAnsi="Arial" w:cs="Arial"/>
          <w:sz w:val="20"/>
          <w:szCs w:val="20"/>
        </w:rPr>
      </w:pPr>
    </w:p>
    <w:p w:rsidR="002C7247" w:rsidRPr="00C27718" w:rsidRDefault="002C7247" w:rsidP="00C27718">
      <w:pPr>
        <w:autoSpaceDE w:val="0"/>
        <w:autoSpaceDN w:val="0"/>
        <w:adjustRightInd w:val="0"/>
        <w:spacing w:line="288" w:lineRule="auto"/>
        <w:jc w:val="both"/>
        <w:rPr>
          <w:rFonts w:ascii="Arial" w:hAnsi="Arial" w:cs="Arial"/>
          <w:sz w:val="20"/>
          <w:szCs w:val="20"/>
        </w:rPr>
      </w:pPr>
      <w:r w:rsidRPr="00C27718">
        <w:rPr>
          <w:rFonts w:ascii="Arial" w:hAnsi="Arial" w:cs="Arial"/>
          <w:sz w:val="20"/>
          <w:szCs w:val="20"/>
        </w:rPr>
        <w:t xml:space="preserve">Syddjurs Kommune vurderer hermed, at der ikke </w:t>
      </w:r>
      <w:r w:rsidR="004A65E8">
        <w:rPr>
          <w:rFonts w:ascii="Arial" w:hAnsi="Arial" w:cs="Arial"/>
          <w:sz w:val="20"/>
          <w:szCs w:val="20"/>
        </w:rPr>
        <w:t>forventes</w:t>
      </w:r>
      <w:r w:rsidRPr="00C27718">
        <w:rPr>
          <w:rFonts w:ascii="Arial" w:hAnsi="Arial" w:cs="Arial"/>
          <w:sz w:val="20"/>
          <w:szCs w:val="20"/>
        </w:rPr>
        <w:t xml:space="preserve"> væsentlige støvgener fra produktionen, men stiller vilkår til, at såfremt der opleves gener, skal der udarbejdes en handlingsplan til minimering heraf.</w:t>
      </w:r>
    </w:p>
    <w:p w:rsidR="002C7247" w:rsidRPr="00C27718" w:rsidRDefault="002C7247" w:rsidP="00C27718">
      <w:pPr>
        <w:autoSpaceDE w:val="0"/>
        <w:autoSpaceDN w:val="0"/>
        <w:adjustRightInd w:val="0"/>
        <w:spacing w:line="288" w:lineRule="auto"/>
        <w:jc w:val="both"/>
        <w:rPr>
          <w:rFonts w:ascii="Arial" w:hAnsi="Arial" w:cs="Arial"/>
          <w:color w:val="FF0000"/>
          <w:sz w:val="20"/>
          <w:szCs w:val="20"/>
        </w:rPr>
      </w:pPr>
    </w:p>
    <w:p w:rsidR="00831B15" w:rsidRPr="00C27718" w:rsidRDefault="00831B15" w:rsidP="00C27718">
      <w:pPr>
        <w:autoSpaceDE w:val="0"/>
        <w:autoSpaceDN w:val="0"/>
        <w:adjustRightInd w:val="0"/>
        <w:spacing w:line="288" w:lineRule="auto"/>
        <w:jc w:val="both"/>
        <w:rPr>
          <w:rFonts w:ascii="Arial" w:eastAsiaTheme="minorHAnsi" w:hAnsi="Arial" w:cs="Arial"/>
          <w:i/>
          <w:sz w:val="20"/>
          <w:szCs w:val="20"/>
          <w:lang w:eastAsia="en-US"/>
        </w:rPr>
      </w:pPr>
      <w:r w:rsidRPr="00C27718">
        <w:rPr>
          <w:rFonts w:ascii="Arial" w:eastAsiaTheme="minorHAnsi" w:hAnsi="Arial" w:cs="Arial"/>
          <w:i/>
          <w:sz w:val="20"/>
          <w:szCs w:val="20"/>
          <w:lang w:eastAsia="en-US"/>
        </w:rPr>
        <w:t>Transport</w:t>
      </w:r>
    </w:p>
    <w:p w:rsidR="002C7247" w:rsidRPr="00655F8C" w:rsidRDefault="002C7247" w:rsidP="00C27718">
      <w:pPr>
        <w:autoSpaceDE w:val="0"/>
        <w:autoSpaceDN w:val="0"/>
        <w:adjustRightInd w:val="0"/>
        <w:spacing w:line="288" w:lineRule="auto"/>
        <w:jc w:val="both"/>
        <w:rPr>
          <w:rFonts w:ascii="Arial" w:hAnsi="Arial" w:cs="Arial"/>
          <w:sz w:val="20"/>
          <w:szCs w:val="20"/>
        </w:rPr>
      </w:pPr>
      <w:r w:rsidRPr="00C27718">
        <w:rPr>
          <w:rFonts w:ascii="Arial" w:hAnsi="Arial" w:cs="Arial"/>
          <w:sz w:val="20"/>
          <w:szCs w:val="20"/>
        </w:rPr>
        <w:t>I overensstemmelse med ansøgningens beskrivelse af transport og</w:t>
      </w:r>
      <w:r w:rsidRPr="00C27718">
        <w:rPr>
          <w:rFonts w:ascii="Arial" w:hAnsi="Arial" w:cs="Arial"/>
          <w:color w:val="FF0000"/>
          <w:sz w:val="20"/>
          <w:szCs w:val="20"/>
        </w:rPr>
        <w:t xml:space="preserve"> </w:t>
      </w:r>
      <w:r w:rsidRPr="00C27718">
        <w:rPr>
          <w:rFonts w:ascii="Arial" w:hAnsi="Arial" w:cs="Arial"/>
          <w:sz w:val="20"/>
          <w:szCs w:val="20"/>
        </w:rPr>
        <w:t xml:space="preserve">stillede vilkår vil størstedelen af </w:t>
      </w:r>
      <w:r w:rsidRPr="00655F8C">
        <w:rPr>
          <w:rFonts w:ascii="Arial" w:hAnsi="Arial" w:cs="Arial"/>
          <w:sz w:val="20"/>
          <w:szCs w:val="20"/>
        </w:rPr>
        <w:t>transporterne ske indenfor normal arbejdstid. Syddjurs Kommune vurderer, at transport, med de stillede vilkår, ikke vil medføre væsentlige øgede gener.</w:t>
      </w:r>
    </w:p>
    <w:p w:rsidR="00F43BCE" w:rsidRPr="00655F8C" w:rsidRDefault="00F43BCE" w:rsidP="00C27718">
      <w:pPr>
        <w:autoSpaceDE w:val="0"/>
        <w:autoSpaceDN w:val="0"/>
        <w:adjustRightInd w:val="0"/>
        <w:spacing w:line="288" w:lineRule="auto"/>
        <w:jc w:val="both"/>
        <w:rPr>
          <w:rFonts w:ascii="Arial" w:hAnsi="Arial" w:cs="Arial"/>
          <w:sz w:val="20"/>
          <w:szCs w:val="20"/>
        </w:rPr>
      </w:pPr>
    </w:p>
    <w:p w:rsidR="00F43BCE" w:rsidRPr="00655F8C" w:rsidRDefault="00655F8C" w:rsidP="00C27718">
      <w:pPr>
        <w:autoSpaceDE w:val="0"/>
        <w:autoSpaceDN w:val="0"/>
        <w:adjustRightInd w:val="0"/>
        <w:spacing w:line="288" w:lineRule="auto"/>
        <w:jc w:val="both"/>
        <w:rPr>
          <w:rFonts w:ascii="Arial" w:hAnsi="Arial" w:cs="Arial"/>
          <w:sz w:val="20"/>
          <w:szCs w:val="20"/>
        </w:rPr>
      </w:pPr>
      <w:r w:rsidRPr="00655F8C">
        <w:rPr>
          <w:rFonts w:ascii="Arial" w:hAnsi="Arial" w:cs="Arial"/>
          <w:sz w:val="20"/>
          <w:szCs w:val="20"/>
        </w:rPr>
        <w:t>Der er god</w:t>
      </w:r>
      <w:r>
        <w:rPr>
          <w:rFonts w:ascii="Arial" w:hAnsi="Arial" w:cs="Arial"/>
          <w:sz w:val="20"/>
          <w:szCs w:val="20"/>
        </w:rPr>
        <w:t>t</w:t>
      </w:r>
      <w:r w:rsidRPr="00655F8C">
        <w:rPr>
          <w:rFonts w:ascii="Arial" w:hAnsi="Arial" w:cs="Arial"/>
          <w:sz w:val="20"/>
          <w:szCs w:val="20"/>
        </w:rPr>
        <w:t xml:space="preserve"> </w:t>
      </w:r>
      <w:r>
        <w:rPr>
          <w:rFonts w:ascii="Arial" w:hAnsi="Arial" w:cs="Arial"/>
          <w:sz w:val="20"/>
          <w:szCs w:val="20"/>
        </w:rPr>
        <w:t>udsyn</w:t>
      </w:r>
      <w:r w:rsidRPr="00655F8C">
        <w:rPr>
          <w:rFonts w:ascii="Arial" w:hAnsi="Arial" w:cs="Arial"/>
          <w:sz w:val="20"/>
          <w:szCs w:val="20"/>
        </w:rPr>
        <w:t xml:space="preserve"> ved ind- og </w:t>
      </w:r>
      <w:r w:rsidR="00F43BCE" w:rsidRPr="00655F8C">
        <w:rPr>
          <w:rFonts w:ascii="Arial" w:hAnsi="Arial" w:cs="Arial"/>
          <w:sz w:val="20"/>
          <w:szCs w:val="20"/>
        </w:rPr>
        <w:t>udkørsel</w:t>
      </w:r>
      <w:r w:rsidRPr="00655F8C">
        <w:rPr>
          <w:rFonts w:ascii="Arial" w:hAnsi="Arial" w:cs="Arial"/>
          <w:sz w:val="20"/>
          <w:szCs w:val="20"/>
        </w:rPr>
        <w:t xml:space="preserve"> fra ejendommen.</w:t>
      </w:r>
    </w:p>
    <w:p w:rsidR="002C7247" w:rsidRPr="00655F8C" w:rsidRDefault="002C7247" w:rsidP="00C27718">
      <w:pPr>
        <w:autoSpaceDE w:val="0"/>
        <w:autoSpaceDN w:val="0"/>
        <w:adjustRightInd w:val="0"/>
        <w:spacing w:line="288" w:lineRule="auto"/>
        <w:jc w:val="both"/>
        <w:rPr>
          <w:rFonts w:ascii="Arial" w:eastAsiaTheme="minorHAnsi" w:hAnsi="Arial" w:cs="Arial"/>
          <w:i/>
          <w:sz w:val="20"/>
          <w:szCs w:val="20"/>
          <w:lang w:eastAsia="en-US"/>
        </w:rPr>
      </w:pPr>
    </w:p>
    <w:p w:rsidR="00831B15" w:rsidRPr="00655F8C" w:rsidRDefault="00831B15" w:rsidP="00C27718">
      <w:pPr>
        <w:autoSpaceDE w:val="0"/>
        <w:autoSpaceDN w:val="0"/>
        <w:adjustRightInd w:val="0"/>
        <w:spacing w:line="288" w:lineRule="auto"/>
        <w:jc w:val="both"/>
        <w:rPr>
          <w:rFonts w:ascii="Arial" w:eastAsiaTheme="minorHAnsi" w:hAnsi="Arial" w:cs="Arial"/>
          <w:i/>
          <w:sz w:val="20"/>
          <w:szCs w:val="20"/>
          <w:lang w:eastAsia="en-US"/>
        </w:rPr>
      </w:pPr>
      <w:r w:rsidRPr="00655F8C">
        <w:rPr>
          <w:rFonts w:ascii="Arial" w:eastAsiaTheme="minorHAnsi" w:hAnsi="Arial" w:cs="Arial"/>
          <w:i/>
          <w:sz w:val="20"/>
          <w:szCs w:val="20"/>
          <w:lang w:eastAsia="en-US"/>
        </w:rPr>
        <w:t>Fluer</w:t>
      </w:r>
      <w:r w:rsidR="002C7247" w:rsidRPr="00655F8C">
        <w:rPr>
          <w:rFonts w:ascii="Arial" w:eastAsiaTheme="minorHAnsi" w:hAnsi="Arial" w:cs="Arial"/>
          <w:i/>
          <w:sz w:val="20"/>
          <w:szCs w:val="20"/>
          <w:lang w:eastAsia="en-US"/>
        </w:rPr>
        <w:t xml:space="preserve"> og skadedyr</w:t>
      </w:r>
    </w:p>
    <w:p w:rsidR="002C7247" w:rsidRPr="00C27718" w:rsidRDefault="002C7247" w:rsidP="00C27718">
      <w:pPr>
        <w:pStyle w:val="Brdtekst2"/>
        <w:spacing w:line="288" w:lineRule="auto"/>
        <w:jc w:val="both"/>
        <w:rPr>
          <w:rFonts w:cs="Arial"/>
          <w:sz w:val="20"/>
          <w:szCs w:val="20"/>
        </w:rPr>
      </w:pPr>
      <w:r w:rsidRPr="00655F8C">
        <w:rPr>
          <w:rFonts w:cs="Arial"/>
          <w:sz w:val="20"/>
          <w:szCs w:val="20"/>
        </w:rPr>
        <w:t>I forbindelse med dyreholdet kan der forekomme gener fra skadedyr (rotter, mosegrise mv.), som straks skal</w:t>
      </w:r>
      <w:r w:rsidRPr="00C27718">
        <w:rPr>
          <w:rFonts w:cs="Arial"/>
          <w:sz w:val="20"/>
          <w:szCs w:val="20"/>
        </w:rPr>
        <w:t xml:space="preserve"> afhjælpes, samt gener fra fluer, som skal bekæmpes effektivt, hvorfor der stilles vilkår herom. Det er oplyst, at der holdes en høj hygiejnestandard på udenomsarealer såvel som i staldene, hvilket er med til at holde fluegener nede på et minimum. Hvis der i forbindelse med dyreholdet observeres gener fra skadedyr (rotter med videre), er der sat vilkår om at disse straks skal afhjælpes. Syddjurs Kommune vurderer, at ved overholdelse af disse vilkår, vil den ansøgte produktion ikke medføre væsentlige problemer med fluer eller andre skadedyr. Bemærk at retningslinjerne fra Statens Skadedyrslaboratorium opdateres 1 gang årligt.</w:t>
      </w:r>
    </w:p>
    <w:p w:rsidR="002C7247" w:rsidRPr="00C27718" w:rsidRDefault="002C7247" w:rsidP="00C27718">
      <w:pPr>
        <w:autoSpaceDE w:val="0"/>
        <w:autoSpaceDN w:val="0"/>
        <w:adjustRightInd w:val="0"/>
        <w:spacing w:line="288" w:lineRule="auto"/>
        <w:jc w:val="both"/>
        <w:rPr>
          <w:rFonts w:ascii="Arial" w:eastAsiaTheme="minorHAnsi" w:hAnsi="Arial" w:cs="Arial"/>
          <w:i/>
          <w:sz w:val="20"/>
          <w:szCs w:val="20"/>
          <w:lang w:eastAsia="en-US"/>
        </w:rPr>
      </w:pPr>
    </w:p>
    <w:p w:rsidR="00515FFC" w:rsidRDefault="00515FFC">
      <w:pPr>
        <w:spacing w:after="200" w:line="276" w:lineRule="auto"/>
        <w:rPr>
          <w:rFonts w:ascii="Arial" w:eastAsiaTheme="minorHAnsi" w:hAnsi="Arial" w:cs="Arial"/>
          <w:i/>
          <w:sz w:val="20"/>
          <w:szCs w:val="20"/>
          <w:lang w:eastAsia="en-US"/>
        </w:rPr>
      </w:pPr>
      <w:r>
        <w:rPr>
          <w:rFonts w:ascii="Arial" w:eastAsiaTheme="minorHAnsi" w:hAnsi="Arial" w:cs="Arial"/>
          <w:i/>
          <w:sz w:val="20"/>
          <w:szCs w:val="20"/>
          <w:lang w:eastAsia="en-US"/>
        </w:rPr>
        <w:br w:type="page"/>
      </w:r>
    </w:p>
    <w:p w:rsidR="004E69B6" w:rsidRPr="00C27718" w:rsidRDefault="004E69B6" w:rsidP="00C27718">
      <w:pPr>
        <w:autoSpaceDE w:val="0"/>
        <w:autoSpaceDN w:val="0"/>
        <w:adjustRightInd w:val="0"/>
        <w:spacing w:line="288" w:lineRule="auto"/>
        <w:jc w:val="both"/>
        <w:rPr>
          <w:rFonts w:ascii="Arial" w:eastAsiaTheme="minorHAnsi" w:hAnsi="Arial" w:cs="Arial"/>
          <w:i/>
          <w:sz w:val="20"/>
          <w:szCs w:val="20"/>
          <w:lang w:eastAsia="en-US"/>
        </w:rPr>
      </w:pPr>
      <w:r w:rsidRPr="00C27718">
        <w:rPr>
          <w:rFonts w:ascii="Arial" w:eastAsiaTheme="minorHAnsi" w:hAnsi="Arial" w:cs="Arial"/>
          <w:i/>
          <w:sz w:val="20"/>
          <w:szCs w:val="20"/>
          <w:lang w:eastAsia="en-US"/>
        </w:rPr>
        <w:lastRenderedPageBreak/>
        <w:t>Rystelser</w:t>
      </w:r>
    </w:p>
    <w:p w:rsidR="001A393E" w:rsidRPr="00C27718" w:rsidRDefault="00845D46" w:rsidP="00C27718">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Der er ingen kilder til rystelser.</w:t>
      </w:r>
    </w:p>
    <w:p w:rsidR="00A84B65" w:rsidRDefault="00920DE4" w:rsidP="00550642">
      <w:pPr>
        <w:autoSpaceDE w:val="0"/>
        <w:autoSpaceDN w:val="0"/>
        <w:adjustRightInd w:val="0"/>
        <w:rPr>
          <w:rFonts w:ascii="ArialMT" w:eastAsiaTheme="minorHAnsi" w:hAnsi="ArialMT" w:cs="ArialMT"/>
          <w:sz w:val="21"/>
          <w:szCs w:val="17"/>
          <w:lang w:eastAsia="en-US"/>
        </w:rPr>
      </w:pPr>
      <w:r w:rsidRPr="00DB0CF7">
        <w:rPr>
          <w:noProof/>
          <w:highlight w:val="yellow"/>
        </w:rPr>
        <mc:AlternateContent>
          <mc:Choice Requires="wps">
            <w:drawing>
              <wp:anchor distT="0" distB="0" distL="114300" distR="114300" simplePos="0" relativeHeight="251678720" behindDoc="0" locked="0" layoutInCell="1" allowOverlap="1" wp14:anchorId="60B19BBE" wp14:editId="18B0BA84">
                <wp:simplePos x="0" y="0"/>
                <wp:positionH relativeFrom="column">
                  <wp:posOffset>-43815</wp:posOffset>
                </wp:positionH>
                <wp:positionV relativeFrom="paragraph">
                  <wp:posOffset>213360</wp:posOffset>
                </wp:positionV>
                <wp:extent cx="6144260" cy="3486150"/>
                <wp:effectExtent l="0" t="0" r="27940" b="19050"/>
                <wp:wrapTopAndBottom/>
                <wp:docPr id="1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3486150"/>
                        </a:xfrm>
                        <a:prstGeom prst="rect">
                          <a:avLst/>
                        </a:prstGeom>
                        <a:solidFill>
                          <a:srgbClr val="FFFFFF"/>
                        </a:solidFill>
                        <a:ln w="9525">
                          <a:solidFill>
                            <a:srgbClr val="000000"/>
                          </a:solidFill>
                          <a:miter lim="800000"/>
                          <a:headEnd/>
                          <a:tailEnd/>
                        </a:ln>
                      </wps:spPr>
                      <wps:txbx>
                        <w:txbxContent>
                          <w:p w:rsidR="003E4EF6" w:rsidRPr="00366ECB" w:rsidRDefault="003E4EF6" w:rsidP="00E31DB0">
                            <w:pPr>
                              <w:pStyle w:val="Default"/>
                              <w:rPr>
                                <w:i/>
                                <w:color w:val="auto"/>
                                <w:sz w:val="20"/>
                                <w:szCs w:val="20"/>
                              </w:rPr>
                            </w:pPr>
                            <w:r w:rsidRPr="00366ECB">
                              <w:rPr>
                                <w:i/>
                                <w:color w:val="auto"/>
                                <w:sz w:val="20"/>
                                <w:szCs w:val="20"/>
                              </w:rPr>
                              <w:t xml:space="preserve">Vilkår til minimering af </w:t>
                            </w:r>
                            <w:r>
                              <w:rPr>
                                <w:i/>
                                <w:color w:val="auto"/>
                                <w:sz w:val="20"/>
                                <w:szCs w:val="20"/>
                              </w:rPr>
                              <w:t>g</w:t>
                            </w:r>
                            <w:r w:rsidRPr="00366ECB">
                              <w:rPr>
                                <w:i/>
                                <w:color w:val="auto"/>
                                <w:sz w:val="20"/>
                                <w:szCs w:val="20"/>
                              </w:rPr>
                              <w:t>ener</w:t>
                            </w:r>
                            <w:r>
                              <w:rPr>
                                <w:i/>
                                <w:color w:val="auto"/>
                                <w:sz w:val="20"/>
                                <w:szCs w:val="20"/>
                              </w:rPr>
                              <w:t xml:space="preserve"> fra anlæg</w:t>
                            </w:r>
                            <w:r w:rsidRPr="00366ECB">
                              <w:rPr>
                                <w:i/>
                                <w:color w:val="auto"/>
                                <w:sz w:val="20"/>
                                <w:szCs w:val="20"/>
                              </w:rPr>
                              <w:t>:</w:t>
                            </w:r>
                          </w:p>
                          <w:p w:rsidR="003E4EF6" w:rsidRPr="00B2184A" w:rsidRDefault="003E4EF6" w:rsidP="00401458">
                            <w:pPr>
                              <w:pStyle w:val="Overskrift3"/>
                              <w:keepNext w:val="0"/>
                              <w:numPr>
                                <w:ilvl w:val="0"/>
                                <w:numId w:val="12"/>
                              </w:numPr>
                              <w:tabs>
                                <w:tab w:val="clear" w:pos="1070"/>
                              </w:tabs>
                              <w:spacing w:beforeLines="60" w:before="144" w:afterLines="60" w:after="144" w:line="288" w:lineRule="auto"/>
                              <w:ind w:left="709" w:hanging="709"/>
                              <w:jc w:val="both"/>
                              <w:rPr>
                                <w:b w:val="0"/>
                                <w:color w:val="0000FF"/>
                                <w:sz w:val="20"/>
                                <w:szCs w:val="20"/>
                              </w:rPr>
                            </w:pPr>
                            <w:r w:rsidRPr="00366ECB">
                              <w:rPr>
                                <w:b w:val="0"/>
                                <w:sz w:val="20"/>
                                <w:szCs w:val="20"/>
                              </w:rPr>
                              <w:t xml:space="preserve">Driften må ikke medføre væsentlige gener for omboende, herunder gener fra, lys, støv, støj, </w:t>
                            </w:r>
                            <w:r>
                              <w:rPr>
                                <w:b w:val="0"/>
                                <w:sz w:val="20"/>
                                <w:szCs w:val="20"/>
                              </w:rPr>
                              <w:t xml:space="preserve">rystelser, </w:t>
                            </w:r>
                            <w:r w:rsidRPr="00366ECB">
                              <w:rPr>
                                <w:b w:val="0"/>
                                <w:sz w:val="20"/>
                                <w:szCs w:val="20"/>
                              </w:rPr>
                              <w:t>transport eller lignende</w:t>
                            </w:r>
                            <w:r>
                              <w:rPr>
                                <w:b w:val="0"/>
                                <w:sz w:val="20"/>
                                <w:szCs w:val="20"/>
                              </w:rPr>
                              <w:t>.</w:t>
                            </w:r>
                          </w:p>
                          <w:p w:rsidR="003E4EF6" w:rsidRDefault="003E4EF6" w:rsidP="00845D46">
                            <w:pPr>
                              <w:pStyle w:val="Overskrift3"/>
                              <w:keepNext w:val="0"/>
                              <w:numPr>
                                <w:ilvl w:val="0"/>
                                <w:numId w:val="12"/>
                              </w:numPr>
                              <w:tabs>
                                <w:tab w:val="clear" w:pos="1070"/>
                                <w:tab w:val="left" w:pos="709"/>
                              </w:tabs>
                              <w:spacing w:beforeLines="60" w:before="144" w:afterLines="60" w:after="144" w:line="288" w:lineRule="auto"/>
                              <w:ind w:left="709" w:hanging="720"/>
                              <w:jc w:val="both"/>
                              <w:rPr>
                                <w:b w:val="0"/>
                                <w:sz w:val="20"/>
                                <w:szCs w:val="20"/>
                              </w:rPr>
                            </w:pPr>
                            <w:r w:rsidRPr="00792D26">
                              <w:rPr>
                                <w:b w:val="0"/>
                                <w:sz w:val="20"/>
                                <w:szCs w:val="20"/>
                              </w:rPr>
                              <w:t>Der skal til stadighed tilstræbes vedligeholdelse, renholdelse og ryddelighed på virksomhedens indendørs og udendørs arealer, således at der ikke opstår risiko for tilhold af skadedyr</w:t>
                            </w:r>
                            <w:r>
                              <w:rPr>
                                <w:b w:val="0"/>
                                <w:sz w:val="20"/>
                                <w:szCs w:val="20"/>
                              </w:rPr>
                              <w:t>.</w:t>
                            </w:r>
                          </w:p>
                          <w:p w:rsidR="003E4EF6" w:rsidRPr="00792D26" w:rsidRDefault="003E4EF6" w:rsidP="00845D46">
                            <w:pPr>
                              <w:pStyle w:val="Overskrift3"/>
                              <w:keepNext w:val="0"/>
                              <w:numPr>
                                <w:ilvl w:val="0"/>
                                <w:numId w:val="12"/>
                              </w:numPr>
                              <w:tabs>
                                <w:tab w:val="clear" w:pos="1070"/>
                                <w:tab w:val="num" w:pos="709"/>
                              </w:tabs>
                              <w:spacing w:beforeLines="60" w:before="144" w:afterLines="60" w:after="144" w:line="288" w:lineRule="auto"/>
                              <w:ind w:left="709" w:hanging="709"/>
                              <w:jc w:val="both"/>
                              <w:rPr>
                                <w:b w:val="0"/>
                                <w:sz w:val="20"/>
                                <w:szCs w:val="20"/>
                              </w:rPr>
                            </w:pPr>
                            <w:r w:rsidRPr="00792D26">
                              <w:rPr>
                                <w:b w:val="0"/>
                                <w:sz w:val="20"/>
                                <w:szCs w:val="20"/>
                              </w:rPr>
                              <w:t xml:space="preserve">Der skal foretages effektiv fluebekæmpelse som minimum i overensstemmelse med de nyeste retningslinjer fra Skadedyrlaboratoriet, Aarhus Universitet. Bekæmpelse skal desuden foretages på Syddjurs Kommunes forlangende. </w:t>
                            </w:r>
                          </w:p>
                          <w:p w:rsidR="003E4EF6" w:rsidRPr="00845D46" w:rsidRDefault="003E4EF6" w:rsidP="00845D46">
                            <w:pPr>
                              <w:pStyle w:val="Overskrift1"/>
                              <w:numPr>
                                <w:ilvl w:val="0"/>
                                <w:numId w:val="12"/>
                              </w:numPr>
                              <w:tabs>
                                <w:tab w:val="clear" w:pos="1070"/>
                                <w:tab w:val="num" w:pos="709"/>
                              </w:tabs>
                              <w:autoSpaceDE/>
                              <w:autoSpaceDN/>
                              <w:adjustRightInd/>
                              <w:spacing w:beforeLines="60" w:before="144" w:afterLines="60" w:after="144" w:line="288" w:lineRule="auto"/>
                              <w:ind w:left="709" w:hanging="709"/>
                              <w:jc w:val="both"/>
                              <w:rPr>
                                <w:rFonts w:cs="Arial"/>
                                <w:sz w:val="20"/>
                                <w:szCs w:val="20"/>
                              </w:rPr>
                            </w:pPr>
                            <w:r w:rsidRPr="00845D46">
                              <w:rPr>
                                <w:sz w:val="20"/>
                                <w:szCs w:val="20"/>
                              </w:rPr>
                              <w:t xml:space="preserve">Landbrugsdriften på ejendommen må ikke give anledning til lugtgener, som af Syddjurs Kommune vurderes til at være væsentlige, uden for ejendommens areal. </w:t>
                            </w:r>
                          </w:p>
                          <w:p w:rsidR="003E4EF6" w:rsidRPr="00845D46" w:rsidRDefault="003E4EF6" w:rsidP="00845D46">
                            <w:pPr>
                              <w:pStyle w:val="Overskrift1"/>
                              <w:numPr>
                                <w:ilvl w:val="0"/>
                                <w:numId w:val="12"/>
                              </w:numPr>
                              <w:tabs>
                                <w:tab w:val="clear" w:pos="1070"/>
                                <w:tab w:val="num" w:pos="709"/>
                                <w:tab w:val="num" w:pos="851"/>
                              </w:tabs>
                              <w:autoSpaceDE/>
                              <w:autoSpaceDN/>
                              <w:adjustRightInd/>
                              <w:spacing w:beforeLines="60" w:before="144" w:afterLines="60" w:after="144" w:line="288" w:lineRule="auto"/>
                              <w:ind w:left="709" w:hanging="709"/>
                              <w:jc w:val="both"/>
                              <w:rPr>
                                <w:rFonts w:cs="Arial"/>
                                <w:sz w:val="20"/>
                                <w:szCs w:val="20"/>
                              </w:rPr>
                            </w:pPr>
                            <w:r w:rsidRPr="00845D46">
                              <w:rPr>
                                <w:rFonts w:cs="Arial"/>
                                <w:sz w:val="20"/>
                                <w:szCs w:val="20"/>
                              </w:rPr>
                              <w:t>Såfremt tilsynsmyndigheden vurderer, at driften giver an</w:t>
                            </w:r>
                            <w:r w:rsidRPr="00845D46">
                              <w:rPr>
                                <w:rFonts w:cs="Arial"/>
                                <w:sz w:val="20"/>
                                <w:szCs w:val="20"/>
                              </w:rPr>
                              <w:softHyphen/>
                              <w:t>ledning til flere anlægsgener for omboende end forventet, skal virksomheden lade udarbejde en handlingsplan for nedbringelse af generne, som godkendes af kommunen, og derefter gennemføre denne. Samtlige udgifter i forbin</w:t>
                            </w:r>
                            <w:r w:rsidRPr="00845D46">
                              <w:rPr>
                                <w:rFonts w:cs="Arial"/>
                                <w:sz w:val="20"/>
                                <w:szCs w:val="20"/>
                              </w:rPr>
                              <w:softHyphen/>
                              <w:t xml:space="preserve">delse med ovennævnte afholdes af virksomheden. </w:t>
                            </w:r>
                          </w:p>
                          <w:p w:rsidR="003E4EF6" w:rsidRPr="005A56C7" w:rsidRDefault="003E4EF6" w:rsidP="00845D46">
                            <w:pPr>
                              <w:pStyle w:val="Overskrift1"/>
                              <w:numPr>
                                <w:ilvl w:val="0"/>
                                <w:numId w:val="12"/>
                              </w:numPr>
                              <w:tabs>
                                <w:tab w:val="clear" w:pos="1070"/>
                                <w:tab w:val="num" w:pos="709"/>
                              </w:tabs>
                              <w:spacing w:beforeLines="60" w:before="144" w:afterLines="60" w:after="144" w:line="288" w:lineRule="auto"/>
                              <w:ind w:hanging="1070"/>
                              <w:jc w:val="both"/>
                              <w:rPr>
                                <w:rFonts w:cs="Arial"/>
                                <w:sz w:val="20"/>
                                <w:szCs w:val="20"/>
                              </w:rPr>
                            </w:pPr>
                            <w:r>
                              <w:rPr>
                                <w:sz w:val="20"/>
                                <w:szCs w:val="20"/>
                              </w:rPr>
                              <w:t>Erhvervsmæssig t</w:t>
                            </w:r>
                            <w:r w:rsidRPr="005A56C7">
                              <w:rPr>
                                <w:sz w:val="20"/>
                                <w:szCs w:val="20"/>
                              </w:rPr>
                              <w:t>ransport skal i videst muligt omfang foregå indenfor normal arbejdstid.</w:t>
                            </w:r>
                          </w:p>
                          <w:p w:rsidR="003E4EF6" w:rsidRDefault="003E4EF6" w:rsidP="00E31DB0">
                            <w:pPr>
                              <w:pStyle w:val="Listeafsnit"/>
                              <w:spacing w:line="288" w:lineRule="auto"/>
                              <w:ind w:left="357"/>
                              <w:jc w:val="both"/>
                              <w:rPr>
                                <w:rFonts w:ascii="ArialMT" w:eastAsiaTheme="minorHAnsi" w:hAnsi="ArialMT" w:cs="ArialMT"/>
                                <w:sz w:val="17"/>
                                <w:szCs w:val="17"/>
                                <w:lang w:eastAsia="en-US"/>
                              </w:rPr>
                            </w:pPr>
                          </w:p>
                          <w:p w:rsidR="003E4EF6" w:rsidRPr="00133260" w:rsidRDefault="003E4EF6" w:rsidP="00E31DB0">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45pt;margin-top:16.8pt;width:483.8pt;height:27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">
                <v:textbox>
                  <w:txbxContent>
                    <w:p w:rsidR="003E4EF6" w:rsidRPr="00366ECB" w:rsidRDefault="003E4EF6" w:rsidP="00E31DB0">
                      <w:pPr>
                        <w:pStyle w:val="Default"/>
                        <w:rPr>
                          <w:i/>
                          <w:color w:val="auto"/>
                          <w:sz w:val="20"/>
                          <w:szCs w:val="20"/>
                        </w:rPr>
                      </w:pPr>
                      <w:r w:rsidRPr="00366ECB">
                        <w:rPr>
                          <w:i/>
                          <w:color w:val="auto"/>
                          <w:sz w:val="20"/>
                          <w:szCs w:val="20"/>
                        </w:rPr>
                        <w:t xml:space="preserve">Vilkår til minimering af </w:t>
                      </w:r>
                      <w:r>
                        <w:rPr>
                          <w:i/>
                          <w:color w:val="auto"/>
                          <w:sz w:val="20"/>
                          <w:szCs w:val="20"/>
                        </w:rPr>
                        <w:t>g</w:t>
                      </w:r>
                      <w:r w:rsidRPr="00366ECB">
                        <w:rPr>
                          <w:i/>
                          <w:color w:val="auto"/>
                          <w:sz w:val="20"/>
                          <w:szCs w:val="20"/>
                        </w:rPr>
                        <w:t>ener</w:t>
                      </w:r>
                      <w:r>
                        <w:rPr>
                          <w:i/>
                          <w:color w:val="auto"/>
                          <w:sz w:val="20"/>
                          <w:szCs w:val="20"/>
                        </w:rPr>
                        <w:t xml:space="preserve"> fra anlæg</w:t>
                      </w:r>
                      <w:r w:rsidRPr="00366ECB">
                        <w:rPr>
                          <w:i/>
                          <w:color w:val="auto"/>
                          <w:sz w:val="20"/>
                          <w:szCs w:val="20"/>
                        </w:rPr>
                        <w:t>:</w:t>
                      </w:r>
                    </w:p>
                    <w:p w:rsidR="003E4EF6" w:rsidRPr="00B2184A" w:rsidRDefault="003E4EF6" w:rsidP="00401458">
                      <w:pPr>
                        <w:pStyle w:val="Overskrift3"/>
                        <w:keepNext w:val="0"/>
                        <w:numPr>
                          <w:ilvl w:val="0"/>
                          <w:numId w:val="12"/>
                        </w:numPr>
                        <w:tabs>
                          <w:tab w:val="clear" w:pos="1070"/>
                        </w:tabs>
                        <w:spacing w:beforeLines="60" w:before="144" w:afterLines="60" w:after="144" w:line="288" w:lineRule="auto"/>
                        <w:ind w:left="709" w:hanging="709"/>
                        <w:jc w:val="both"/>
                        <w:rPr>
                          <w:b w:val="0"/>
                          <w:color w:val="0000FF"/>
                          <w:sz w:val="20"/>
                          <w:szCs w:val="20"/>
                        </w:rPr>
                      </w:pPr>
                      <w:r w:rsidRPr="00366ECB">
                        <w:rPr>
                          <w:b w:val="0"/>
                          <w:sz w:val="20"/>
                          <w:szCs w:val="20"/>
                        </w:rPr>
                        <w:t xml:space="preserve">Driften må ikke medføre væsentlige gener for omboende, herunder gener fra, lys, støv, støj, </w:t>
                      </w:r>
                      <w:r>
                        <w:rPr>
                          <w:b w:val="0"/>
                          <w:sz w:val="20"/>
                          <w:szCs w:val="20"/>
                        </w:rPr>
                        <w:t xml:space="preserve">rystelser, </w:t>
                      </w:r>
                      <w:r w:rsidRPr="00366ECB">
                        <w:rPr>
                          <w:b w:val="0"/>
                          <w:sz w:val="20"/>
                          <w:szCs w:val="20"/>
                        </w:rPr>
                        <w:t>transport eller lignende</w:t>
                      </w:r>
                      <w:r>
                        <w:rPr>
                          <w:b w:val="0"/>
                          <w:sz w:val="20"/>
                          <w:szCs w:val="20"/>
                        </w:rPr>
                        <w:t>.</w:t>
                      </w:r>
                    </w:p>
                    <w:p w:rsidR="003E4EF6" w:rsidRDefault="003E4EF6" w:rsidP="00845D46">
                      <w:pPr>
                        <w:pStyle w:val="Overskrift3"/>
                        <w:keepNext w:val="0"/>
                        <w:numPr>
                          <w:ilvl w:val="0"/>
                          <w:numId w:val="12"/>
                        </w:numPr>
                        <w:tabs>
                          <w:tab w:val="clear" w:pos="1070"/>
                          <w:tab w:val="left" w:pos="709"/>
                        </w:tabs>
                        <w:spacing w:beforeLines="60" w:before="144" w:afterLines="60" w:after="144" w:line="288" w:lineRule="auto"/>
                        <w:ind w:left="709" w:hanging="720"/>
                        <w:jc w:val="both"/>
                        <w:rPr>
                          <w:b w:val="0"/>
                          <w:sz w:val="20"/>
                          <w:szCs w:val="20"/>
                        </w:rPr>
                      </w:pPr>
                      <w:r w:rsidRPr="00792D26">
                        <w:rPr>
                          <w:b w:val="0"/>
                          <w:sz w:val="20"/>
                          <w:szCs w:val="20"/>
                        </w:rPr>
                        <w:t>Der skal til stadighed tilstræbes vedligeholdelse, renholdelse og ryddelighed på virksomhedens indendørs og udendørs arealer, således at der ikke opstår risiko for tilhold af skadedyr</w:t>
                      </w:r>
                      <w:r>
                        <w:rPr>
                          <w:b w:val="0"/>
                          <w:sz w:val="20"/>
                          <w:szCs w:val="20"/>
                        </w:rPr>
                        <w:t>.</w:t>
                      </w:r>
                    </w:p>
                    <w:p w:rsidR="003E4EF6" w:rsidRPr="00792D26" w:rsidRDefault="003E4EF6" w:rsidP="00845D46">
                      <w:pPr>
                        <w:pStyle w:val="Overskrift3"/>
                        <w:keepNext w:val="0"/>
                        <w:numPr>
                          <w:ilvl w:val="0"/>
                          <w:numId w:val="12"/>
                        </w:numPr>
                        <w:tabs>
                          <w:tab w:val="clear" w:pos="1070"/>
                          <w:tab w:val="num" w:pos="709"/>
                        </w:tabs>
                        <w:spacing w:beforeLines="60" w:before="144" w:afterLines="60" w:after="144" w:line="288" w:lineRule="auto"/>
                        <w:ind w:left="709" w:hanging="709"/>
                        <w:jc w:val="both"/>
                        <w:rPr>
                          <w:b w:val="0"/>
                          <w:sz w:val="20"/>
                          <w:szCs w:val="20"/>
                        </w:rPr>
                      </w:pPr>
                      <w:r w:rsidRPr="00792D26">
                        <w:rPr>
                          <w:b w:val="0"/>
                          <w:sz w:val="20"/>
                          <w:szCs w:val="20"/>
                        </w:rPr>
                        <w:t xml:space="preserve">Der skal foretages effektiv fluebekæmpelse som minimum i overensstemmelse med de nyeste retningslinjer fra Skadedyrlaboratoriet, Aarhus Universitet. Bekæmpelse skal desuden foretages på Syddjurs Kommunes forlangende. </w:t>
                      </w:r>
                    </w:p>
                    <w:p w:rsidR="003E4EF6" w:rsidRPr="00845D46" w:rsidRDefault="003E4EF6" w:rsidP="00845D46">
                      <w:pPr>
                        <w:pStyle w:val="Overskrift1"/>
                        <w:numPr>
                          <w:ilvl w:val="0"/>
                          <w:numId w:val="12"/>
                        </w:numPr>
                        <w:tabs>
                          <w:tab w:val="clear" w:pos="1070"/>
                          <w:tab w:val="num" w:pos="709"/>
                        </w:tabs>
                        <w:autoSpaceDE/>
                        <w:autoSpaceDN/>
                        <w:adjustRightInd/>
                        <w:spacing w:beforeLines="60" w:before="144" w:afterLines="60" w:after="144" w:line="288" w:lineRule="auto"/>
                        <w:ind w:left="709" w:hanging="709"/>
                        <w:jc w:val="both"/>
                        <w:rPr>
                          <w:rFonts w:cs="Arial"/>
                          <w:sz w:val="20"/>
                          <w:szCs w:val="20"/>
                        </w:rPr>
                      </w:pPr>
                      <w:r w:rsidRPr="00845D46">
                        <w:rPr>
                          <w:sz w:val="20"/>
                          <w:szCs w:val="20"/>
                        </w:rPr>
                        <w:t xml:space="preserve">Landbrugsdriften på ejendommen må ikke give anledning til lugtgener, som af Syddjurs Kommune vurderes til at være væsentlige, uden for ejendommens areal. </w:t>
                      </w:r>
                    </w:p>
                    <w:p w:rsidR="003E4EF6" w:rsidRPr="00845D46" w:rsidRDefault="003E4EF6" w:rsidP="00845D46">
                      <w:pPr>
                        <w:pStyle w:val="Overskrift1"/>
                        <w:numPr>
                          <w:ilvl w:val="0"/>
                          <w:numId w:val="12"/>
                        </w:numPr>
                        <w:tabs>
                          <w:tab w:val="clear" w:pos="1070"/>
                          <w:tab w:val="num" w:pos="709"/>
                          <w:tab w:val="num" w:pos="851"/>
                        </w:tabs>
                        <w:autoSpaceDE/>
                        <w:autoSpaceDN/>
                        <w:adjustRightInd/>
                        <w:spacing w:beforeLines="60" w:before="144" w:afterLines="60" w:after="144" w:line="288" w:lineRule="auto"/>
                        <w:ind w:left="709" w:hanging="709"/>
                        <w:jc w:val="both"/>
                        <w:rPr>
                          <w:rFonts w:cs="Arial"/>
                          <w:sz w:val="20"/>
                          <w:szCs w:val="20"/>
                        </w:rPr>
                      </w:pPr>
                      <w:r w:rsidRPr="00845D46">
                        <w:rPr>
                          <w:rFonts w:cs="Arial"/>
                          <w:sz w:val="20"/>
                          <w:szCs w:val="20"/>
                        </w:rPr>
                        <w:t>Såfremt tilsynsmyndigheden vurderer, at driften giver an</w:t>
                      </w:r>
                      <w:r w:rsidRPr="00845D46">
                        <w:rPr>
                          <w:rFonts w:cs="Arial"/>
                          <w:sz w:val="20"/>
                          <w:szCs w:val="20"/>
                        </w:rPr>
                        <w:softHyphen/>
                        <w:t>ledning til flere anlægsgener for omboende end forventet, skal virksomheden lade udarbejde en handlingsplan for nedbringelse af generne, som godkendes af kommunen, og derefter gennemføre denne. Samtlige udgifter i forbin</w:t>
                      </w:r>
                      <w:r w:rsidRPr="00845D46">
                        <w:rPr>
                          <w:rFonts w:cs="Arial"/>
                          <w:sz w:val="20"/>
                          <w:szCs w:val="20"/>
                        </w:rPr>
                        <w:softHyphen/>
                        <w:t xml:space="preserve">delse med ovennævnte afholdes af virksomheden. </w:t>
                      </w:r>
                    </w:p>
                    <w:p w:rsidR="003E4EF6" w:rsidRPr="005A56C7" w:rsidRDefault="003E4EF6" w:rsidP="00845D46">
                      <w:pPr>
                        <w:pStyle w:val="Overskrift1"/>
                        <w:numPr>
                          <w:ilvl w:val="0"/>
                          <w:numId w:val="12"/>
                        </w:numPr>
                        <w:tabs>
                          <w:tab w:val="clear" w:pos="1070"/>
                          <w:tab w:val="num" w:pos="709"/>
                        </w:tabs>
                        <w:spacing w:beforeLines="60" w:before="144" w:afterLines="60" w:after="144" w:line="288" w:lineRule="auto"/>
                        <w:ind w:hanging="1070"/>
                        <w:jc w:val="both"/>
                        <w:rPr>
                          <w:rFonts w:cs="Arial"/>
                          <w:sz w:val="20"/>
                          <w:szCs w:val="20"/>
                        </w:rPr>
                      </w:pPr>
                      <w:r>
                        <w:rPr>
                          <w:sz w:val="20"/>
                          <w:szCs w:val="20"/>
                        </w:rPr>
                        <w:t>Erhvervsmæssig t</w:t>
                      </w:r>
                      <w:r w:rsidRPr="005A56C7">
                        <w:rPr>
                          <w:sz w:val="20"/>
                          <w:szCs w:val="20"/>
                        </w:rPr>
                        <w:t>ransport skal i videst muligt omfang foregå indenfor normal arbejdstid.</w:t>
                      </w:r>
                    </w:p>
                    <w:p w:rsidR="003E4EF6" w:rsidRDefault="003E4EF6" w:rsidP="00E31DB0">
                      <w:pPr>
                        <w:pStyle w:val="Listeafsnit"/>
                        <w:spacing w:line="288" w:lineRule="auto"/>
                        <w:ind w:left="357"/>
                        <w:jc w:val="both"/>
                        <w:rPr>
                          <w:rFonts w:ascii="ArialMT" w:eastAsiaTheme="minorHAnsi" w:hAnsi="ArialMT" w:cs="ArialMT"/>
                          <w:sz w:val="17"/>
                          <w:szCs w:val="17"/>
                          <w:lang w:eastAsia="en-US"/>
                        </w:rPr>
                      </w:pPr>
                    </w:p>
                    <w:p w:rsidR="003E4EF6" w:rsidRPr="00133260" w:rsidRDefault="003E4EF6" w:rsidP="00E31DB0">
                      <w:pPr>
                        <w:pStyle w:val="Listeafsnit"/>
                        <w:spacing w:line="288" w:lineRule="auto"/>
                        <w:ind w:left="357"/>
                        <w:jc w:val="both"/>
                        <w:rPr>
                          <w:rFonts w:ascii="Arial" w:hAnsi="Arial" w:cs="Arial"/>
                          <w:sz w:val="20"/>
                          <w:szCs w:val="20"/>
                        </w:rPr>
                      </w:pPr>
                    </w:p>
                  </w:txbxContent>
                </v:textbox>
                <w10:wrap type="topAndBottom"/>
              </v:shape>
            </w:pict>
          </mc:Fallback>
        </mc:AlternateContent>
      </w:r>
    </w:p>
    <w:p w:rsidR="00845D46" w:rsidRDefault="00845D46" w:rsidP="00C27718">
      <w:pPr>
        <w:autoSpaceDE w:val="0"/>
        <w:autoSpaceDN w:val="0"/>
        <w:adjustRightInd w:val="0"/>
        <w:spacing w:line="288" w:lineRule="auto"/>
        <w:jc w:val="both"/>
        <w:rPr>
          <w:rFonts w:ascii="Arial" w:eastAsiaTheme="minorHAnsi" w:hAnsi="Arial" w:cs="Arial"/>
          <w:b/>
          <w:sz w:val="20"/>
          <w:szCs w:val="20"/>
          <w:lang w:eastAsia="en-US"/>
        </w:rPr>
      </w:pPr>
    </w:p>
    <w:p w:rsidR="00550642" w:rsidRPr="00C27718" w:rsidRDefault="00CA600E" w:rsidP="00C27718">
      <w:pPr>
        <w:autoSpaceDE w:val="0"/>
        <w:autoSpaceDN w:val="0"/>
        <w:adjustRightInd w:val="0"/>
        <w:spacing w:line="288" w:lineRule="auto"/>
        <w:jc w:val="both"/>
        <w:rPr>
          <w:rFonts w:ascii="Arial" w:eastAsiaTheme="minorHAnsi" w:hAnsi="Arial" w:cs="Arial"/>
          <w:b/>
          <w:sz w:val="20"/>
          <w:szCs w:val="20"/>
          <w:lang w:eastAsia="en-US"/>
        </w:rPr>
      </w:pPr>
      <w:r w:rsidRPr="00C27718">
        <w:rPr>
          <w:rFonts w:ascii="Arial" w:eastAsiaTheme="minorHAnsi" w:hAnsi="Arial" w:cs="Arial"/>
          <w:b/>
          <w:sz w:val="20"/>
          <w:szCs w:val="20"/>
          <w:lang w:eastAsia="en-US"/>
        </w:rPr>
        <w:t xml:space="preserve">Affaldsproduktion </w:t>
      </w:r>
      <w:r w:rsidR="00550642" w:rsidRPr="00C27718">
        <w:rPr>
          <w:rFonts w:ascii="Arial" w:eastAsiaTheme="minorHAnsi" w:hAnsi="Arial" w:cs="Arial"/>
          <w:b/>
          <w:sz w:val="20"/>
          <w:szCs w:val="20"/>
          <w:lang w:eastAsia="en-US"/>
        </w:rPr>
        <w:t>og</w:t>
      </w:r>
      <w:r w:rsidRPr="00C27718">
        <w:rPr>
          <w:rFonts w:ascii="Arial" w:eastAsiaTheme="minorHAnsi" w:hAnsi="Arial" w:cs="Arial"/>
          <w:b/>
          <w:sz w:val="20"/>
          <w:szCs w:val="20"/>
          <w:lang w:eastAsia="en-US"/>
        </w:rPr>
        <w:t xml:space="preserve"> </w:t>
      </w:r>
      <w:r w:rsidR="00550642" w:rsidRPr="00C27718">
        <w:rPr>
          <w:rFonts w:ascii="Arial" w:eastAsiaTheme="minorHAnsi" w:hAnsi="Arial" w:cs="Arial"/>
          <w:b/>
          <w:sz w:val="20"/>
          <w:szCs w:val="20"/>
          <w:lang w:eastAsia="en-US"/>
        </w:rPr>
        <w:t>brugen af naturressourcer</w:t>
      </w:r>
      <w:r w:rsidRPr="00C27718">
        <w:rPr>
          <w:rFonts w:ascii="Arial" w:eastAsiaTheme="minorHAnsi" w:hAnsi="Arial" w:cs="Arial"/>
          <w:b/>
          <w:sz w:val="20"/>
          <w:szCs w:val="20"/>
          <w:lang w:eastAsia="en-US"/>
        </w:rPr>
        <w:t xml:space="preserve"> – ansøgers redegørelse</w:t>
      </w:r>
    </w:p>
    <w:p w:rsidR="00F115D7" w:rsidRPr="001C351F" w:rsidRDefault="00F115D7" w:rsidP="00F115D7">
      <w:pPr>
        <w:autoSpaceDE w:val="0"/>
        <w:autoSpaceDN w:val="0"/>
        <w:adjustRightInd w:val="0"/>
        <w:spacing w:line="288" w:lineRule="auto"/>
        <w:jc w:val="both"/>
        <w:rPr>
          <w:rFonts w:ascii="Arial" w:eastAsiaTheme="minorHAnsi" w:hAnsi="Arial" w:cs="Arial"/>
          <w:b/>
          <w:bCs/>
          <w:i/>
          <w:sz w:val="20"/>
          <w:szCs w:val="20"/>
          <w:lang w:eastAsia="en-US"/>
        </w:rPr>
      </w:pPr>
      <w:r w:rsidRPr="001C351F">
        <w:rPr>
          <w:rFonts w:ascii="Arial" w:eastAsiaTheme="minorHAnsi" w:hAnsi="Arial" w:cs="Arial"/>
          <w:b/>
          <w:bCs/>
          <w:i/>
          <w:sz w:val="20"/>
          <w:szCs w:val="20"/>
          <w:lang w:eastAsia="en-US"/>
        </w:rPr>
        <w:t>Energi og vand</w:t>
      </w:r>
    </w:p>
    <w:p w:rsidR="00F115D7" w:rsidRPr="002E1BA8" w:rsidRDefault="00F115D7" w:rsidP="00F115D7">
      <w:pPr>
        <w:autoSpaceDE w:val="0"/>
        <w:autoSpaceDN w:val="0"/>
        <w:adjustRightInd w:val="0"/>
        <w:spacing w:line="288" w:lineRule="auto"/>
        <w:jc w:val="both"/>
        <w:rPr>
          <w:rFonts w:ascii="Arial" w:eastAsiaTheme="minorHAnsi" w:hAnsi="Arial" w:cs="Arial"/>
          <w:i/>
          <w:iCs/>
          <w:sz w:val="20"/>
          <w:szCs w:val="20"/>
          <w:lang w:eastAsia="en-US"/>
        </w:rPr>
      </w:pPr>
      <w:r w:rsidRPr="002E1BA8">
        <w:rPr>
          <w:rFonts w:ascii="Arial" w:eastAsiaTheme="minorHAnsi" w:hAnsi="Arial" w:cs="Arial"/>
          <w:i/>
          <w:iCs/>
          <w:sz w:val="20"/>
          <w:szCs w:val="20"/>
          <w:lang w:eastAsia="en-US"/>
        </w:rPr>
        <w:t>Energiforbrug på anlæg</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På ejendommen anvendes størstedelen af energiforbruget i forbindelse med opvarmning af stuehus,</w:t>
      </w:r>
      <w:r>
        <w:rPr>
          <w:rFonts w:ascii="Arial" w:eastAsiaTheme="minorHAnsi" w:hAnsi="Arial" w:cs="Arial"/>
          <w:sz w:val="20"/>
          <w:szCs w:val="20"/>
          <w:lang w:eastAsia="en-US"/>
        </w:rPr>
        <w:t xml:space="preserve"> </w:t>
      </w:r>
      <w:r w:rsidRPr="002E1BA8">
        <w:rPr>
          <w:rFonts w:ascii="Arial" w:eastAsiaTheme="minorHAnsi" w:hAnsi="Arial" w:cs="Arial"/>
          <w:sz w:val="20"/>
          <w:szCs w:val="20"/>
          <w:lang w:eastAsia="en-US"/>
        </w:rPr>
        <w:t>sadelrum og opholdsrum/toilet i ridehal - samt til belysning i stuehus, ridehal og stalde. Der er etableret</w:t>
      </w:r>
      <w:r>
        <w:rPr>
          <w:rFonts w:ascii="Arial" w:eastAsiaTheme="minorHAnsi" w:hAnsi="Arial" w:cs="Arial"/>
          <w:sz w:val="20"/>
          <w:szCs w:val="20"/>
          <w:lang w:eastAsia="en-US"/>
        </w:rPr>
        <w:t xml:space="preserve"> </w:t>
      </w:r>
      <w:r w:rsidRPr="002E1BA8">
        <w:rPr>
          <w:rFonts w:ascii="Arial" w:eastAsiaTheme="minorHAnsi" w:hAnsi="Arial" w:cs="Arial"/>
          <w:sz w:val="20"/>
          <w:szCs w:val="20"/>
          <w:lang w:eastAsia="en-US"/>
        </w:rPr>
        <w:t>jordvarmeanlæg og varmepumpe til varmeproduktion. Og i stalde og ridehal er der etableret LED-belysning</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overalt.</w:t>
      </w:r>
    </w:p>
    <w:p w:rsidR="00F115D7" w:rsidRDefault="00F115D7" w:rsidP="00F115D7">
      <w:pPr>
        <w:autoSpaceDE w:val="0"/>
        <w:autoSpaceDN w:val="0"/>
        <w:adjustRightInd w:val="0"/>
        <w:spacing w:line="288" w:lineRule="auto"/>
        <w:jc w:val="both"/>
        <w:rPr>
          <w:rFonts w:ascii="Arial" w:eastAsiaTheme="minorHAnsi" w:hAnsi="Arial" w:cs="Arial"/>
          <w:i/>
          <w:iCs/>
          <w:sz w:val="20"/>
          <w:szCs w:val="20"/>
          <w:lang w:eastAsia="en-US"/>
        </w:rPr>
      </w:pPr>
    </w:p>
    <w:p w:rsidR="00F115D7" w:rsidRPr="002E1BA8" w:rsidRDefault="00F115D7" w:rsidP="00F115D7">
      <w:pPr>
        <w:autoSpaceDE w:val="0"/>
        <w:autoSpaceDN w:val="0"/>
        <w:adjustRightInd w:val="0"/>
        <w:spacing w:line="288" w:lineRule="auto"/>
        <w:jc w:val="both"/>
        <w:rPr>
          <w:rFonts w:ascii="Arial" w:eastAsiaTheme="minorHAnsi" w:hAnsi="Arial" w:cs="Arial"/>
          <w:i/>
          <w:iCs/>
          <w:sz w:val="20"/>
          <w:szCs w:val="20"/>
          <w:lang w:eastAsia="en-US"/>
        </w:rPr>
      </w:pPr>
      <w:r w:rsidRPr="002E1BA8">
        <w:rPr>
          <w:rFonts w:ascii="Arial" w:eastAsiaTheme="minorHAnsi" w:hAnsi="Arial" w:cs="Arial"/>
          <w:i/>
          <w:iCs/>
          <w:sz w:val="20"/>
          <w:szCs w:val="20"/>
          <w:lang w:eastAsia="en-US"/>
        </w:rPr>
        <w:t>Vand</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Opsamlet overfladevand anvendes til befugtning af ridebaner (indendørs og udendørs).</w:t>
      </w:r>
    </w:p>
    <w:p w:rsidR="00F115D7" w:rsidRDefault="00F115D7" w:rsidP="00F115D7">
      <w:pPr>
        <w:autoSpaceDE w:val="0"/>
        <w:autoSpaceDN w:val="0"/>
        <w:adjustRightInd w:val="0"/>
        <w:spacing w:line="288" w:lineRule="auto"/>
        <w:jc w:val="both"/>
        <w:rPr>
          <w:rFonts w:ascii="Arial" w:eastAsiaTheme="minorHAnsi" w:hAnsi="Arial" w:cs="Arial"/>
          <w:b/>
          <w:bCs/>
          <w:i/>
          <w:sz w:val="20"/>
          <w:szCs w:val="20"/>
          <w:lang w:eastAsia="en-US"/>
        </w:rPr>
      </w:pPr>
    </w:p>
    <w:p w:rsidR="00F115D7" w:rsidRPr="001C351F" w:rsidRDefault="00F115D7" w:rsidP="00F115D7">
      <w:pPr>
        <w:autoSpaceDE w:val="0"/>
        <w:autoSpaceDN w:val="0"/>
        <w:adjustRightInd w:val="0"/>
        <w:spacing w:line="288" w:lineRule="auto"/>
        <w:jc w:val="both"/>
        <w:rPr>
          <w:rFonts w:ascii="Arial" w:eastAsiaTheme="minorHAnsi" w:hAnsi="Arial" w:cs="Arial"/>
          <w:b/>
          <w:bCs/>
          <w:i/>
          <w:sz w:val="20"/>
          <w:szCs w:val="20"/>
          <w:lang w:eastAsia="en-US"/>
        </w:rPr>
      </w:pPr>
      <w:r w:rsidRPr="001C351F">
        <w:rPr>
          <w:rFonts w:ascii="Arial" w:eastAsiaTheme="minorHAnsi" w:hAnsi="Arial" w:cs="Arial"/>
          <w:b/>
          <w:bCs/>
          <w:i/>
          <w:sz w:val="20"/>
          <w:szCs w:val="20"/>
          <w:lang w:eastAsia="en-US"/>
        </w:rPr>
        <w:t>Egenkontrol</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I forbindelse med ændringen af bedriften er der udarbejdet et forslag til egenkontrol af driften.</w:t>
      </w:r>
      <w:r>
        <w:rPr>
          <w:rFonts w:ascii="Arial" w:eastAsiaTheme="minorHAnsi" w:hAnsi="Arial" w:cs="Arial"/>
          <w:sz w:val="20"/>
          <w:szCs w:val="20"/>
          <w:lang w:eastAsia="en-US"/>
        </w:rPr>
        <w:t xml:space="preserve"> </w:t>
      </w:r>
      <w:r w:rsidRPr="002E1BA8">
        <w:rPr>
          <w:rFonts w:ascii="Arial" w:eastAsiaTheme="minorHAnsi" w:hAnsi="Arial" w:cs="Arial"/>
          <w:sz w:val="20"/>
          <w:szCs w:val="20"/>
          <w:lang w:eastAsia="en-US"/>
        </w:rPr>
        <w:t>Kontrollen vil omfatte følgende punkter:</w:t>
      </w:r>
    </w:p>
    <w:p w:rsidR="00F115D7" w:rsidRDefault="00F115D7" w:rsidP="00F115D7">
      <w:pPr>
        <w:autoSpaceDE w:val="0"/>
        <w:autoSpaceDN w:val="0"/>
        <w:adjustRightInd w:val="0"/>
        <w:spacing w:line="288" w:lineRule="auto"/>
        <w:jc w:val="both"/>
        <w:rPr>
          <w:rFonts w:ascii="Arial" w:eastAsiaTheme="minorHAnsi" w:hAnsi="Arial" w:cs="Arial"/>
          <w:sz w:val="20"/>
          <w:szCs w:val="20"/>
          <w:lang w:eastAsia="en-US"/>
        </w:rPr>
      </w:pP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Rengøring:</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Udmugning i stalde for at minimere ammoniakfordampningen.</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Vask og fejning af gange for at, sikre et højt hygiejneniveau og minimere støvgener.</w:t>
      </w:r>
    </w:p>
    <w:p w:rsidR="00F115D7" w:rsidRDefault="00F115D7" w:rsidP="00F115D7">
      <w:pPr>
        <w:autoSpaceDE w:val="0"/>
        <w:autoSpaceDN w:val="0"/>
        <w:adjustRightInd w:val="0"/>
        <w:spacing w:line="288" w:lineRule="auto"/>
        <w:jc w:val="both"/>
        <w:rPr>
          <w:rFonts w:ascii="Arial" w:eastAsiaTheme="minorHAnsi" w:hAnsi="Arial" w:cs="Arial"/>
          <w:sz w:val="20"/>
          <w:szCs w:val="20"/>
          <w:lang w:eastAsia="en-US"/>
        </w:rPr>
      </w:pP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Vand:</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 xml:space="preserve">Tilsyn af drikkekopper/kar mm. </w:t>
      </w:r>
      <w:r w:rsidR="00D9760C">
        <w:rPr>
          <w:rFonts w:ascii="Arial" w:eastAsiaTheme="minorHAnsi" w:hAnsi="Arial" w:cs="Arial"/>
          <w:sz w:val="20"/>
          <w:szCs w:val="20"/>
          <w:lang w:eastAsia="en-US"/>
        </w:rPr>
        <w:t>f</w:t>
      </w:r>
      <w:r w:rsidR="00D9760C" w:rsidRPr="002E1BA8">
        <w:rPr>
          <w:rFonts w:ascii="Arial" w:eastAsiaTheme="minorHAnsi" w:hAnsi="Arial" w:cs="Arial"/>
          <w:sz w:val="20"/>
          <w:szCs w:val="20"/>
          <w:lang w:eastAsia="en-US"/>
        </w:rPr>
        <w:t>or lækager.</w:t>
      </w:r>
      <w:r w:rsidRPr="002E1BA8">
        <w:rPr>
          <w:rFonts w:ascii="Arial" w:eastAsiaTheme="minorHAnsi" w:hAnsi="Arial" w:cs="Arial"/>
          <w:sz w:val="20"/>
          <w:szCs w:val="20"/>
          <w:lang w:eastAsia="en-US"/>
        </w:rPr>
        <w:t xml:space="preserve"> I foldene anvendes frostfri</w:t>
      </w:r>
      <w:r w:rsidR="00D9760C">
        <w:rPr>
          <w:rFonts w:ascii="Arial" w:eastAsiaTheme="minorHAnsi" w:hAnsi="Arial" w:cs="Arial"/>
          <w:sz w:val="20"/>
          <w:szCs w:val="20"/>
          <w:lang w:eastAsia="en-US"/>
        </w:rPr>
        <w:t>e drikkekopper, som drives uden anvendelse af el.</w:t>
      </w:r>
    </w:p>
    <w:p w:rsidR="00F115D7" w:rsidRDefault="00F115D7" w:rsidP="00F115D7">
      <w:pPr>
        <w:autoSpaceDE w:val="0"/>
        <w:autoSpaceDN w:val="0"/>
        <w:adjustRightInd w:val="0"/>
        <w:spacing w:line="288" w:lineRule="auto"/>
        <w:jc w:val="both"/>
        <w:rPr>
          <w:rFonts w:ascii="Arial" w:eastAsiaTheme="minorHAnsi" w:hAnsi="Arial" w:cs="Arial"/>
          <w:sz w:val="20"/>
          <w:szCs w:val="20"/>
          <w:lang w:eastAsia="en-US"/>
        </w:rPr>
      </w:pP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Registrering af:</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lastRenderedPageBreak/>
        <w:t>Årligt elforbrug (registreres i regnskabet)</w:t>
      </w:r>
      <w:r>
        <w:rPr>
          <w:rFonts w:ascii="Arial" w:eastAsiaTheme="minorHAnsi" w:hAnsi="Arial" w:cs="Arial"/>
          <w:sz w:val="20"/>
          <w:szCs w:val="20"/>
          <w:lang w:eastAsia="en-US"/>
        </w:rPr>
        <w:t>.</w:t>
      </w:r>
    </w:p>
    <w:p w:rsidR="00F115D7" w:rsidRDefault="00F115D7" w:rsidP="00F115D7">
      <w:pPr>
        <w:autoSpaceDE w:val="0"/>
        <w:autoSpaceDN w:val="0"/>
        <w:adjustRightInd w:val="0"/>
        <w:spacing w:line="288" w:lineRule="auto"/>
        <w:jc w:val="both"/>
        <w:rPr>
          <w:rFonts w:ascii="Arial" w:eastAsiaTheme="minorHAnsi" w:hAnsi="Arial" w:cs="Arial"/>
          <w:b/>
          <w:bCs/>
          <w:sz w:val="20"/>
          <w:szCs w:val="20"/>
          <w:lang w:eastAsia="en-US"/>
        </w:rPr>
      </w:pPr>
    </w:p>
    <w:p w:rsidR="00F115D7" w:rsidRPr="001C351F" w:rsidRDefault="00F115D7" w:rsidP="00F115D7">
      <w:pPr>
        <w:autoSpaceDE w:val="0"/>
        <w:autoSpaceDN w:val="0"/>
        <w:adjustRightInd w:val="0"/>
        <w:spacing w:line="288" w:lineRule="auto"/>
        <w:jc w:val="both"/>
        <w:rPr>
          <w:rFonts w:ascii="Arial" w:eastAsiaTheme="minorHAnsi" w:hAnsi="Arial" w:cs="Arial"/>
          <w:b/>
          <w:bCs/>
          <w:i/>
          <w:sz w:val="20"/>
          <w:szCs w:val="20"/>
          <w:lang w:eastAsia="en-US"/>
        </w:rPr>
      </w:pPr>
      <w:r w:rsidRPr="001C351F">
        <w:rPr>
          <w:rFonts w:ascii="Arial" w:eastAsiaTheme="minorHAnsi" w:hAnsi="Arial" w:cs="Arial"/>
          <w:b/>
          <w:bCs/>
          <w:i/>
          <w:sz w:val="20"/>
          <w:szCs w:val="20"/>
          <w:lang w:eastAsia="en-US"/>
        </w:rPr>
        <w:t>Døde dyr</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Aflivning af dyr foregår altid i samråd med - og efter aftale med dyrlæge. Og der sker samtidig tilmelding til</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afhentning af DAKA, som sker i løbet af et døgn. Døde dyr opbevares under presenning ved læbælte, vest</w:t>
      </w:r>
      <w:r>
        <w:rPr>
          <w:rFonts w:ascii="Arial" w:eastAsiaTheme="minorHAnsi" w:hAnsi="Arial" w:cs="Arial"/>
          <w:sz w:val="20"/>
          <w:szCs w:val="20"/>
          <w:lang w:eastAsia="en-US"/>
        </w:rPr>
        <w:t xml:space="preserve"> </w:t>
      </w:r>
      <w:r w:rsidRPr="002E1BA8">
        <w:rPr>
          <w:rFonts w:ascii="Arial" w:eastAsiaTheme="minorHAnsi" w:hAnsi="Arial" w:cs="Arial"/>
          <w:sz w:val="20"/>
          <w:szCs w:val="20"/>
          <w:lang w:eastAsia="en-US"/>
        </w:rPr>
        <w:t>for den nye stald.</w:t>
      </w:r>
    </w:p>
    <w:p w:rsidR="00F115D7" w:rsidRDefault="00F115D7" w:rsidP="00F115D7">
      <w:pPr>
        <w:autoSpaceDE w:val="0"/>
        <w:autoSpaceDN w:val="0"/>
        <w:adjustRightInd w:val="0"/>
        <w:spacing w:line="288" w:lineRule="auto"/>
        <w:jc w:val="both"/>
        <w:rPr>
          <w:rFonts w:ascii="Arial" w:eastAsiaTheme="minorHAnsi" w:hAnsi="Arial" w:cs="Arial"/>
          <w:b/>
          <w:bCs/>
          <w:sz w:val="20"/>
          <w:szCs w:val="20"/>
          <w:lang w:eastAsia="en-US"/>
        </w:rPr>
      </w:pPr>
    </w:p>
    <w:p w:rsidR="00F115D7" w:rsidRPr="001C351F" w:rsidRDefault="00F115D7" w:rsidP="00F115D7">
      <w:pPr>
        <w:autoSpaceDE w:val="0"/>
        <w:autoSpaceDN w:val="0"/>
        <w:adjustRightInd w:val="0"/>
        <w:spacing w:line="288" w:lineRule="auto"/>
        <w:jc w:val="both"/>
        <w:rPr>
          <w:rFonts w:ascii="Arial" w:eastAsiaTheme="minorHAnsi" w:hAnsi="Arial" w:cs="Arial"/>
          <w:b/>
          <w:bCs/>
          <w:i/>
          <w:sz w:val="20"/>
          <w:szCs w:val="20"/>
          <w:lang w:eastAsia="en-US"/>
        </w:rPr>
      </w:pPr>
      <w:r w:rsidRPr="001C351F">
        <w:rPr>
          <w:rFonts w:ascii="Arial" w:eastAsiaTheme="minorHAnsi" w:hAnsi="Arial" w:cs="Arial"/>
          <w:b/>
          <w:bCs/>
          <w:i/>
          <w:sz w:val="20"/>
          <w:szCs w:val="20"/>
          <w:lang w:eastAsia="en-US"/>
        </w:rPr>
        <w:t>Affald</w:t>
      </w:r>
    </w:p>
    <w:p w:rsidR="00F115D7" w:rsidRPr="001C351F" w:rsidRDefault="00F115D7" w:rsidP="00F115D7">
      <w:pPr>
        <w:autoSpaceDE w:val="0"/>
        <w:autoSpaceDN w:val="0"/>
        <w:adjustRightInd w:val="0"/>
        <w:spacing w:line="288" w:lineRule="auto"/>
        <w:jc w:val="both"/>
        <w:rPr>
          <w:rFonts w:ascii="Arial" w:eastAsiaTheme="minorHAnsi" w:hAnsi="Arial" w:cs="Arial"/>
          <w:bCs/>
          <w:i/>
          <w:sz w:val="20"/>
          <w:szCs w:val="20"/>
          <w:lang w:eastAsia="en-US"/>
        </w:rPr>
      </w:pPr>
      <w:r w:rsidRPr="001C351F">
        <w:rPr>
          <w:rFonts w:ascii="Arial" w:eastAsiaTheme="minorHAnsi" w:hAnsi="Arial" w:cs="Arial"/>
          <w:bCs/>
          <w:i/>
          <w:sz w:val="20"/>
          <w:szCs w:val="20"/>
          <w:lang w:eastAsia="en-US"/>
        </w:rPr>
        <w:t>Fast affald</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Husholdningsaffald samt papir og andet småt brændbart affald mv. opbevares i affaldsbeholder og afhentes</w:t>
      </w:r>
      <w:r>
        <w:rPr>
          <w:rFonts w:ascii="Arial" w:eastAsiaTheme="minorHAnsi" w:hAnsi="Arial" w:cs="Arial"/>
          <w:sz w:val="20"/>
          <w:szCs w:val="20"/>
          <w:lang w:eastAsia="en-US"/>
        </w:rPr>
        <w:t xml:space="preserve"> </w:t>
      </w:r>
      <w:r w:rsidRPr="002E1BA8">
        <w:rPr>
          <w:rFonts w:ascii="Arial" w:eastAsiaTheme="minorHAnsi" w:hAnsi="Arial" w:cs="Arial"/>
          <w:sz w:val="20"/>
          <w:szCs w:val="20"/>
          <w:lang w:eastAsia="en-US"/>
        </w:rPr>
        <w:t>af dagrenovation. Glas, plast og metal afleveres på genbrugsplads.</w:t>
      </w:r>
    </w:p>
    <w:p w:rsidR="00F115D7" w:rsidRDefault="00F115D7" w:rsidP="00F115D7">
      <w:pPr>
        <w:autoSpaceDE w:val="0"/>
        <w:autoSpaceDN w:val="0"/>
        <w:adjustRightInd w:val="0"/>
        <w:spacing w:line="288" w:lineRule="auto"/>
        <w:jc w:val="both"/>
        <w:rPr>
          <w:rFonts w:ascii="Arial" w:eastAsiaTheme="minorHAnsi" w:hAnsi="Arial" w:cs="Arial"/>
          <w:i/>
          <w:iCs/>
          <w:sz w:val="20"/>
          <w:szCs w:val="20"/>
          <w:lang w:eastAsia="en-US"/>
        </w:rPr>
      </w:pPr>
    </w:p>
    <w:p w:rsidR="00F115D7" w:rsidRPr="002E1BA8" w:rsidRDefault="00F115D7" w:rsidP="00F115D7">
      <w:pPr>
        <w:autoSpaceDE w:val="0"/>
        <w:autoSpaceDN w:val="0"/>
        <w:adjustRightInd w:val="0"/>
        <w:spacing w:line="288" w:lineRule="auto"/>
        <w:jc w:val="both"/>
        <w:rPr>
          <w:rFonts w:ascii="Arial" w:eastAsiaTheme="minorHAnsi" w:hAnsi="Arial" w:cs="Arial"/>
          <w:i/>
          <w:iCs/>
          <w:sz w:val="20"/>
          <w:szCs w:val="20"/>
          <w:lang w:eastAsia="en-US"/>
        </w:rPr>
      </w:pPr>
      <w:r w:rsidRPr="002E1BA8">
        <w:rPr>
          <w:rFonts w:ascii="Arial" w:eastAsiaTheme="minorHAnsi" w:hAnsi="Arial" w:cs="Arial"/>
          <w:i/>
          <w:iCs/>
          <w:sz w:val="20"/>
          <w:szCs w:val="20"/>
          <w:lang w:eastAsia="en-US"/>
        </w:rPr>
        <w:t>Landbrugskemikalieaffald</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Der opbevares ikke pesticid- og sprøjterester på ejendommen.</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Dyrlægeordineret medicin opbevares aflåst på ejendommen – og evt. medicinrester afleveres til dyrlæge.</w:t>
      </w:r>
    </w:p>
    <w:p w:rsidR="00F115D7" w:rsidRDefault="00F115D7" w:rsidP="00F115D7">
      <w:pPr>
        <w:autoSpaceDE w:val="0"/>
        <w:autoSpaceDN w:val="0"/>
        <w:adjustRightInd w:val="0"/>
        <w:spacing w:line="288" w:lineRule="auto"/>
        <w:jc w:val="both"/>
        <w:rPr>
          <w:rFonts w:ascii="Arial" w:eastAsiaTheme="minorHAnsi" w:hAnsi="Arial" w:cs="Arial"/>
          <w:i/>
          <w:iCs/>
          <w:sz w:val="20"/>
          <w:szCs w:val="20"/>
          <w:lang w:eastAsia="en-US"/>
        </w:rPr>
      </w:pPr>
    </w:p>
    <w:p w:rsidR="00F115D7" w:rsidRPr="002E1BA8" w:rsidRDefault="00F115D7" w:rsidP="00F115D7">
      <w:pPr>
        <w:autoSpaceDE w:val="0"/>
        <w:autoSpaceDN w:val="0"/>
        <w:adjustRightInd w:val="0"/>
        <w:spacing w:line="288" w:lineRule="auto"/>
        <w:jc w:val="both"/>
        <w:rPr>
          <w:rFonts w:ascii="Arial" w:eastAsiaTheme="minorHAnsi" w:hAnsi="Arial" w:cs="Arial"/>
          <w:i/>
          <w:iCs/>
          <w:sz w:val="20"/>
          <w:szCs w:val="20"/>
          <w:lang w:eastAsia="en-US"/>
        </w:rPr>
      </w:pPr>
      <w:r w:rsidRPr="002E1BA8">
        <w:rPr>
          <w:rFonts w:ascii="Arial" w:eastAsiaTheme="minorHAnsi" w:hAnsi="Arial" w:cs="Arial"/>
          <w:i/>
          <w:iCs/>
          <w:sz w:val="20"/>
          <w:szCs w:val="20"/>
          <w:lang w:eastAsia="en-US"/>
        </w:rPr>
        <w:t>Spildolie</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Der opbevares ikke spildolie på ejedommen.</w:t>
      </w:r>
    </w:p>
    <w:p w:rsidR="00F115D7" w:rsidRDefault="00F115D7" w:rsidP="00F115D7">
      <w:pPr>
        <w:autoSpaceDE w:val="0"/>
        <w:autoSpaceDN w:val="0"/>
        <w:adjustRightInd w:val="0"/>
        <w:spacing w:line="288" w:lineRule="auto"/>
        <w:jc w:val="both"/>
        <w:rPr>
          <w:rFonts w:ascii="Arial" w:eastAsiaTheme="minorHAnsi" w:hAnsi="Arial" w:cs="Arial"/>
          <w:b/>
          <w:bCs/>
          <w:sz w:val="20"/>
          <w:szCs w:val="20"/>
          <w:lang w:eastAsia="en-US"/>
        </w:rPr>
      </w:pPr>
    </w:p>
    <w:p w:rsidR="00F115D7" w:rsidRPr="001C351F" w:rsidRDefault="00F115D7" w:rsidP="00F115D7">
      <w:pPr>
        <w:autoSpaceDE w:val="0"/>
        <w:autoSpaceDN w:val="0"/>
        <w:adjustRightInd w:val="0"/>
        <w:spacing w:line="288" w:lineRule="auto"/>
        <w:jc w:val="both"/>
        <w:rPr>
          <w:rFonts w:ascii="Arial" w:eastAsiaTheme="minorHAnsi" w:hAnsi="Arial" w:cs="Arial"/>
          <w:b/>
          <w:bCs/>
          <w:i/>
          <w:sz w:val="20"/>
          <w:szCs w:val="20"/>
          <w:lang w:eastAsia="en-US"/>
        </w:rPr>
      </w:pPr>
      <w:r w:rsidRPr="001C351F">
        <w:rPr>
          <w:rFonts w:ascii="Arial" w:eastAsiaTheme="minorHAnsi" w:hAnsi="Arial" w:cs="Arial"/>
          <w:b/>
          <w:bCs/>
          <w:i/>
          <w:sz w:val="20"/>
          <w:szCs w:val="20"/>
          <w:lang w:eastAsia="en-US"/>
        </w:rPr>
        <w:t>Kemikalier</w:t>
      </w:r>
    </w:p>
    <w:p w:rsidR="00F115D7" w:rsidRPr="000F4CFF" w:rsidRDefault="00F115D7" w:rsidP="00F115D7">
      <w:pPr>
        <w:autoSpaceDE w:val="0"/>
        <w:autoSpaceDN w:val="0"/>
        <w:adjustRightInd w:val="0"/>
        <w:spacing w:line="288" w:lineRule="auto"/>
        <w:jc w:val="both"/>
        <w:rPr>
          <w:rFonts w:ascii="Arial" w:eastAsiaTheme="minorHAnsi" w:hAnsi="Arial" w:cs="Arial"/>
          <w:bCs/>
          <w:i/>
          <w:sz w:val="20"/>
          <w:szCs w:val="20"/>
          <w:lang w:eastAsia="en-US"/>
        </w:rPr>
      </w:pPr>
      <w:r w:rsidRPr="000F4CFF">
        <w:rPr>
          <w:rFonts w:ascii="Arial" w:eastAsiaTheme="minorHAnsi" w:hAnsi="Arial" w:cs="Arial"/>
          <w:bCs/>
          <w:i/>
          <w:sz w:val="20"/>
          <w:szCs w:val="20"/>
          <w:lang w:eastAsia="en-US"/>
        </w:rPr>
        <w:t>Pesticider og sprøjteudstyr</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Der opbevares udelukkende muldvarpegift på ejendommen (ejer har autorisation til</w:t>
      </w:r>
      <w:r>
        <w:rPr>
          <w:rFonts w:ascii="Arial" w:eastAsiaTheme="minorHAnsi" w:hAnsi="Arial" w:cs="Arial"/>
          <w:sz w:val="20"/>
          <w:szCs w:val="20"/>
          <w:lang w:eastAsia="en-US"/>
        </w:rPr>
        <w:t xml:space="preserve"> </w:t>
      </w:r>
      <w:r w:rsidRPr="002E1BA8">
        <w:rPr>
          <w:rFonts w:ascii="Arial" w:eastAsiaTheme="minorHAnsi" w:hAnsi="Arial" w:cs="Arial"/>
          <w:sz w:val="20"/>
          <w:szCs w:val="20"/>
          <w:lang w:eastAsia="en-US"/>
        </w:rPr>
        <w:t>muldvarpebekæmpelse), som opbevares aflåst.</w:t>
      </w:r>
    </w:p>
    <w:p w:rsidR="00F115D7" w:rsidRDefault="00F115D7" w:rsidP="00F115D7">
      <w:pPr>
        <w:autoSpaceDE w:val="0"/>
        <w:autoSpaceDN w:val="0"/>
        <w:adjustRightInd w:val="0"/>
        <w:spacing w:line="288" w:lineRule="auto"/>
        <w:jc w:val="both"/>
        <w:rPr>
          <w:rFonts w:ascii="Arial" w:eastAsiaTheme="minorHAnsi" w:hAnsi="Arial" w:cs="Arial"/>
          <w:bCs/>
          <w:i/>
          <w:sz w:val="20"/>
          <w:szCs w:val="20"/>
          <w:lang w:eastAsia="en-US"/>
        </w:rPr>
      </w:pPr>
    </w:p>
    <w:p w:rsidR="00F115D7" w:rsidRPr="000F4CFF" w:rsidRDefault="00F115D7" w:rsidP="00F115D7">
      <w:pPr>
        <w:autoSpaceDE w:val="0"/>
        <w:autoSpaceDN w:val="0"/>
        <w:adjustRightInd w:val="0"/>
        <w:spacing w:line="288" w:lineRule="auto"/>
        <w:jc w:val="both"/>
        <w:rPr>
          <w:rFonts w:ascii="Arial" w:eastAsiaTheme="minorHAnsi" w:hAnsi="Arial" w:cs="Arial"/>
          <w:bCs/>
          <w:i/>
          <w:sz w:val="20"/>
          <w:szCs w:val="20"/>
          <w:lang w:eastAsia="en-US"/>
        </w:rPr>
      </w:pPr>
      <w:r w:rsidRPr="000F4CFF">
        <w:rPr>
          <w:rFonts w:ascii="Arial" w:eastAsiaTheme="minorHAnsi" w:hAnsi="Arial" w:cs="Arial"/>
          <w:bCs/>
          <w:i/>
          <w:sz w:val="20"/>
          <w:szCs w:val="20"/>
          <w:lang w:eastAsia="en-US"/>
        </w:rPr>
        <w:t>Medicin</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Der anvendes kun dyrlægeordineret medicin og denne opbevares aflåst.</w:t>
      </w:r>
      <w:r w:rsidR="00074F82">
        <w:rPr>
          <w:rFonts w:ascii="Arial" w:eastAsiaTheme="minorHAnsi" w:hAnsi="Arial" w:cs="Arial"/>
          <w:sz w:val="20"/>
          <w:szCs w:val="20"/>
          <w:lang w:eastAsia="en-US"/>
        </w:rPr>
        <w:t xml:space="preserve"> Evt. medicinrester afleveres til dyrlægen.</w:t>
      </w:r>
    </w:p>
    <w:p w:rsidR="00F115D7" w:rsidRDefault="00F115D7" w:rsidP="00F115D7">
      <w:pPr>
        <w:autoSpaceDE w:val="0"/>
        <w:autoSpaceDN w:val="0"/>
        <w:adjustRightInd w:val="0"/>
        <w:spacing w:line="288" w:lineRule="auto"/>
        <w:jc w:val="both"/>
        <w:rPr>
          <w:rFonts w:ascii="Arial" w:eastAsiaTheme="minorHAnsi" w:hAnsi="Arial" w:cs="Arial"/>
          <w:b/>
          <w:bCs/>
          <w:sz w:val="20"/>
          <w:szCs w:val="20"/>
          <w:lang w:eastAsia="en-US"/>
        </w:rPr>
      </w:pPr>
    </w:p>
    <w:p w:rsidR="00F115D7" w:rsidRPr="001C351F" w:rsidRDefault="00F115D7" w:rsidP="00F115D7">
      <w:pPr>
        <w:autoSpaceDE w:val="0"/>
        <w:autoSpaceDN w:val="0"/>
        <w:adjustRightInd w:val="0"/>
        <w:spacing w:line="288" w:lineRule="auto"/>
        <w:jc w:val="both"/>
        <w:rPr>
          <w:rFonts w:ascii="Arial" w:eastAsiaTheme="minorHAnsi" w:hAnsi="Arial" w:cs="Arial"/>
          <w:b/>
          <w:bCs/>
          <w:i/>
          <w:sz w:val="20"/>
          <w:szCs w:val="20"/>
          <w:lang w:eastAsia="en-US"/>
        </w:rPr>
      </w:pPr>
      <w:r w:rsidRPr="001C351F">
        <w:rPr>
          <w:rFonts w:ascii="Arial" w:eastAsiaTheme="minorHAnsi" w:hAnsi="Arial" w:cs="Arial"/>
          <w:b/>
          <w:bCs/>
          <w:i/>
          <w:sz w:val="20"/>
          <w:szCs w:val="20"/>
          <w:lang w:eastAsia="en-US"/>
        </w:rPr>
        <w:t>Foderopbevaring</w:t>
      </w:r>
    </w:p>
    <w:p w:rsidR="00F115D7" w:rsidRPr="002E1BA8" w:rsidRDefault="00F115D7" w:rsidP="00F115D7">
      <w:pPr>
        <w:autoSpaceDE w:val="0"/>
        <w:autoSpaceDN w:val="0"/>
        <w:adjustRightInd w:val="0"/>
        <w:spacing w:line="288" w:lineRule="auto"/>
        <w:jc w:val="both"/>
        <w:rPr>
          <w:rFonts w:ascii="Arial" w:eastAsiaTheme="minorHAnsi" w:hAnsi="Arial" w:cs="Arial"/>
          <w:sz w:val="20"/>
          <w:szCs w:val="20"/>
          <w:lang w:eastAsia="en-US"/>
        </w:rPr>
      </w:pPr>
      <w:r w:rsidRPr="002E1BA8">
        <w:rPr>
          <w:rFonts w:ascii="Arial" w:eastAsiaTheme="minorHAnsi" w:hAnsi="Arial" w:cs="Arial"/>
          <w:sz w:val="20"/>
          <w:szCs w:val="20"/>
          <w:lang w:eastAsia="en-US"/>
        </w:rPr>
        <w:t xml:space="preserve">Foder opbevares indendørs i lukkede beholdere (fodervogne). Sækkevarer </w:t>
      </w:r>
      <w:r>
        <w:rPr>
          <w:rFonts w:ascii="Arial" w:eastAsiaTheme="minorHAnsi" w:hAnsi="Arial" w:cs="Arial"/>
          <w:sz w:val="20"/>
          <w:szCs w:val="20"/>
          <w:lang w:eastAsia="en-US"/>
        </w:rPr>
        <w:t xml:space="preserve">opbevares i udhus ved stuehus, </w:t>
      </w:r>
      <w:r w:rsidRPr="002E1BA8">
        <w:rPr>
          <w:rFonts w:ascii="Arial" w:eastAsiaTheme="minorHAnsi" w:hAnsi="Arial" w:cs="Arial"/>
          <w:sz w:val="20"/>
          <w:szCs w:val="20"/>
          <w:lang w:eastAsia="en-US"/>
        </w:rPr>
        <w:t>og hø opbevares primært udendørs i wrappede baller.</w:t>
      </w:r>
    </w:p>
    <w:p w:rsidR="00F115D7" w:rsidRDefault="00F115D7" w:rsidP="00F115D7">
      <w:pPr>
        <w:autoSpaceDE w:val="0"/>
        <w:autoSpaceDN w:val="0"/>
        <w:adjustRightInd w:val="0"/>
        <w:spacing w:line="288" w:lineRule="auto"/>
        <w:jc w:val="both"/>
        <w:rPr>
          <w:rFonts w:ascii="Arial" w:eastAsiaTheme="minorHAnsi" w:hAnsi="Arial" w:cs="Arial"/>
          <w:b/>
          <w:bCs/>
          <w:sz w:val="20"/>
          <w:szCs w:val="20"/>
          <w:lang w:eastAsia="en-US"/>
        </w:rPr>
      </w:pPr>
    </w:p>
    <w:p w:rsidR="00CA600E" w:rsidRPr="00943118" w:rsidRDefault="00CA600E" w:rsidP="00943118">
      <w:pPr>
        <w:autoSpaceDE w:val="0"/>
        <w:autoSpaceDN w:val="0"/>
        <w:adjustRightInd w:val="0"/>
        <w:spacing w:line="288" w:lineRule="auto"/>
        <w:jc w:val="both"/>
        <w:rPr>
          <w:rFonts w:ascii="Arial" w:eastAsiaTheme="minorHAnsi" w:hAnsi="Arial" w:cs="Arial"/>
          <w:b/>
          <w:sz w:val="20"/>
          <w:szCs w:val="20"/>
          <w:lang w:eastAsia="en-US"/>
        </w:rPr>
      </w:pPr>
      <w:r w:rsidRPr="004E173D">
        <w:rPr>
          <w:rFonts w:ascii="Arial" w:eastAsiaTheme="minorHAnsi" w:hAnsi="Arial" w:cs="Arial"/>
          <w:b/>
          <w:sz w:val="20"/>
          <w:szCs w:val="20"/>
          <w:lang w:eastAsia="en-US"/>
        </w:rPr>
        <w:t>Affaldsproduktion og brugen af naturressourcer – kommunens vurdering</w:t>
      </w:r>
    </w:p>
    <w:p w:rsidR="009C3627" w:rsidRPr="00943118" w:rsidRDefault="009C3627" w:rsidP="00943118">
      <w:pPr>
        <w:autoSpaceDE w:val="0"/>
        <w:autoSpaceDN w:val="0"/>
        <w:adjustRightInd w:val="0"/>
        <w:spacing w:line="288" w:lineRule="auto"/>
        <w:jc w:val="both"/>
        <w:rPr>
          <w:rFonts w:ascii="Arial" w:hAnsi="Arial" w:cs="Arial"/>
          <w:sz w:val="20"/>
          <w:szCs w:val="20"/>
        </w:rPr>
      </w:pPr>
      <w:r w:rsidRPr="00943118">
        <w:rPr>
          <w:rFonts w:ascii="Arial" w:hAnsi="Arial" w:cs="Arial"/>
          <w:sz w:val="20"/>
          <w:szCs w:val="20"/>
        </w:rPr>
        <w:t>Miljø- og ressourcestyring bygger på en helhedsvurdering ud fra et princip om at stræbe mod renere teknologi i landbrugsproduktionen. Det drejer sig om at minimere anvendelsen af energi, næringsstoffer, vand, pesticider osv., således at tabene til omgivelserne bliver så små som muligt under hensyntagen til produktionens lønsomhed.</w:t>
      </w:r>
    </w:p>
    <w:p w:rsidR="009C3627" w:rsidRPr="00943118" w:rsidRDefault="009C3627" w:rsidP="00943118">
      <w:pPr>
        <w:autoSpaceDE w:val="0"/>
        <w:autoSpaceDN w:val="0"/>
        <w:adjustRightInd w:val="0"/>
        <w:spacing w:line="288" w:lineRule="auto"/>
        <w:jc w:val="both"/>
        <w:rPr>
          <w:rFonts w:ascii="Arial" w:hAnsi="Arial" w:cs="Arial"/>
          <w:sz w:val="20"/>
          <w:szCs w:val="20"/>
        </w:rPr>
      </w:pPr>
    </w:p>
    <w:p w:rsidR="009C3627" w:rsidRDefault="009C3627" w:rsidP="00943118">
      <w:pPr>
        <w:pStyle w:val="Brdtekst2"/>
        <w:spacing w:line="288" w:lineRule="auto"/>
        <w:jc w:val="both"/>
        <w:rPr>
          <w:rFonts w:cs="Arial"/>
          <w:sz w:val="20"/>
          <w:szCs w:val="20"/>
        </w:rPr>
      </w:pPr>
      <w:r w:rsidRPr="00A16DBD">
        <w:rPr>
          <w:rFonts w:cs="Arial"/>
          <w:sz w:val="20"/>
          <w:szCs w:val="20"/>
        </w:rPr>
        <w:t xml:space="preserve">I forhold hertil skal alle aktiviteter på bedriften planlægges, herunder også levering og udkørsel, således at omgivelserne i øvrigt påvirkes mindst muligt. </w:t>
      </w:r>
    </w:p>
    <w:p w:rsidR="0078014A" w:rsidRDefault="0078014A" w:rsidP="0078014A">
      <w:pPr>
        <w:autoSpaceDE w:val="0"/>
        <w:autoSpaceDN w:val="0"/>
        <w:adjustRightInd w:val="0"/>
        <w:spacing w:line="288" w:lineRule="auto"/>
        <w:jc w:val="both"/>
        <w:rPr>
          <w:rFonts w:ascii="Arial" w:eastAsiaTheme="minorHAnsi" w:hAnsi="Arial" w:cs="Arial"/>
          <w:b/>
          <w:bCs/>
          <w:i/>
          <w:sz w:val="20"/>
          <w:szCs w:val="20"/>
          <w:lang w:eastAsia="en-US"/>
        </w:rPr>
      </w:pPr>
    </w:p>
    <w:p w:rsidR="0078014A" w:rsidRPr="001C351F" w:rsidRDefault="0078014A" w:rsidP="0078014A">
      <w:pPr>
        <w:autoSpaceDE w:val="0"/>
        <w:autoSpaceDN w:val="0"/>
        <w:adjustRightInd w:val="0"/>
        <w:spacing w:line="288" w:lineRule="auto"/>
        <w:jc w:val="both"/>
        <w:rPr>
          <w:rFonts w:ascii="Arial" w:eastAsiaTheme="minorHAnsi" w:hAnsi="Arial" w:cs="Arial"/>
          <w:b/>
          <w:bCs/>
          <w:i/>
          <w:sz w:val="20"/>
          <w:szCs w:val="20"/>
          <w:lang w:eastAsia="en-US"/>
        </w:rPr>
      </w:pPr>
      <w:r w:rsidRPr="001C351F">
        <w:rPr>
          <w:rFonts w:ascii="Arial" w:eastAsiaTheme="minorHAnsi" w:hAnsi="Arial" w:cs="Arial"/>
          <w:b/>
          <w:bCs/>
          <w:i/>
          <w:sz w:val="20"/>
          <w:szCs w:val="20"/>
          <w:lang w:eastAsia="en-US"/>
        </w:rPr>
        <w:t>Energi og vand</w:t>
      </w:r>
    </w:p>
    <w:p w:rsidR="004B0135" w:rsidRPr="00943118" w:rsidRDefault="004B0135" w:rsidP="00943118">
      <w:pPr>
        <w:autoSpaceDE w:val="0"/>
        <w:autoSpaceDN w:val="0"/>
        <w:adjustRightInd w:val="0"/>
        <w:spacing w:line="288" w:lineRule="auto"/>
        <w:jc w:val="both"/>
        <w:rPr>
          <w:rFonts w:ascii="Arial" w:hAnsi="Arial" w:cs="Arial"/>
          <w:i/>
          <w:sz w:val="20"/>
          <w:szCs w:val="20"/>
        </w:rPr>
      </w:pPr>
      <w:r w:rsidRPr="00943118">
        <w:rPr>
          <w:rFonts w:ascii="Arial" w:hAnsi="Arial" w:cs="Arial"/>
          <w:i/>
          <w:sz w:val="20"/>
          <w:szCs w:val="20"/>
        </w:rPr>
        <w:t>El</w:t>
      </w:r>
    </w:p>
    <w:p w:rsidR="004B0135" w:rsidRPr="00943118" w:rsidRDefault="004B0135" w:rsidP="00943118">
      <w:pPr>
        <w:autoSpaceDE w:val="0"/>
        <w:autoSpaceDN w:val="0"/>
        <w:adjustRightInd w:val="0"/>
        <w:spacing w:line="288" w:lineRule="auto"/>
        <w:jc w:val="both"/>
        <w:rPr>
          <w:rFonts w:ascii="Arial" w:hAnsi="Arial" w:cs="Arial"/>
          <w:sz w:val="20"/>
          <w:szCs w:val="20"/>
        </w:rPr>
      </w:pPr>
      <w:r w:rsidRPr="00943118">
        <w:rPr>
          <w:rFonts w:ascii="Arial" w:hAnsi="Arial" w:cs="Arial"/>
          <w:sz w:val="20"/>
          <w:szCs w:val="20"/>
        </w:rPr>
        <w:t>Ved jævnlig aflæsning af energimålere kan man hurtigt danne sig et overblik over forbruget og samtidig sikre sig mod uforudsete udgifter. På baggrund af dette stilles der vilkår om halvårlig kontrol af el-forbruget. Aflæsning af el kan eventuelt ske ved at få tilsendt</w:t>
      </w:r>
      <w:r w:rsidRPr="00943118">
        <w:rPr>
          <w:rFonts w:ascii="Arial" w:hAnsi="Arial" w:cs="Arial"/>
          <w:color w:val="FF0000"/>
          <w:sz w:val="20"/>
          <w:szCs w:val="20"/>
        </w:rPr>
        <w:t xml:space="preserve"> </w:t>
      </w:r>
      <w:r w:rsidRPr="00943118">
        <w:rPr>
          <w:rFonts w:ascii="Arial" w:hAnsi="Arial" w:cs="Arial"/>
          <w:sz w:val="20"/>
          <w:szCs w:val="20"/>
        </w:rPr>
        <w:t xml:space="preserve">tal fra elselskab. Registreringerne noteres i kontrolrapport, som gemmes i fem år, og som fremlægges tilsynsmyndigheden.  </w:t>
      </w:r>
    </w:p>
    <w:p w:rsidR="004B0135" w:rsidRPr="00943118" w:rsidRDefault="004B0135" w:rsidP="00943118">
      <w:pPr>
        <w:autoSpaceDE w:val="0"/>
        <w:autoSpaceDN w:val="0"/>
        <w:adjustRightInd w:val="0"/>
        <w:spacing w:line="288" w:lineRule="auto"/>
        <w:jc w:val="both"/>
        <w:rPr>
          <w:rFonts w:ascii="Arial" w:hAnsi="Arial" w:cs="Arial"/>
          <w:sz w:val="20"/>
          <w:szCs w:val="20"/>
        </w:rPr>
      </w:pPr>
    </w:p>
    <w:p w:rsidR="004B0135" w:rsidRPr="00943118" w:rsidRDefault="004B0135" w:rsidP="00943118">
      <w:pPr>
        <w:autoSpaceDE w:val="0"/>
        <w:autoSpaceDN w:val="0"/>
        <w:adjustRightInd w:val="0"/>
        <w:spacing w:line="288" w:lineRule="auto"/>
        <w:jc w:val="both"/>
        <w:rPr>
          <w:rFonts w:ascii="Arial" w:hAnsi="Arial" w:cs="Arial"/>
          <w:i/>
          <w:sz w:val="20"/>
          <w:szCs w:val="20"/>
        </w:rPr>
      </w:pPr>
      <w:r w:rsidRPr="00943118">
        <w:rPr>
          <w:rFonts w:ascii="Arial" w:hAnsi="Arial" w:cs="Arial"/>
          <w:i/>
          <w:sz w:val="20"/>
          <w:szCs w:val="20"/>
        </w:rPr>
        <w:lastRenderedPageBreak/>
        <w:t>Vand</w:t>
      </w:r>
    </w:p>
    <w:p w:rsidR="004B0135" w:rsidRPr="00943118" w:rsidRDefault="004B0135" w:rsidP="00943118">
      <w:pPr>
        <w:autoSpaceDE w:val="0"/>
        <w:autoSpaceDN w:val="0"/>
        <w:adjustRightInd w:val="0"/>
        <w:spacing w:line="288" w:lineRule="auto"/>
        <w:jc w:val="both"/>
        <w:rPr>
          <w:rFonts w:ascii="Arial" w:hAnsi="Arial" w:cs="Arial"/>
          <w:color w:val="000000"/>
          <w:sz w:val="20"/>
          <w:szCs w:val="20"/>
        </w:rPr>
      </w:pPr>
      <w:r w:rsidRPr="00943118">
        <w:rPr>
          <w:rFonts w:ascii="Arial" w:hAnsi="Arial" w:cs="Arial"/>
          <w:color w:val="000000"/>
          <w:sz w:val="20"/>
          <w:szCs w:val="20"/>
        </w:rPr>
        <w:t>For at mindske den negative indvirkning på miljøet er det vigtigt at holde vandforbruget på et minimum, hvilket kan gøres ved følgende tiltag:</w:t>
      </w:r>
    </w:p>
    <w:p w:rsidR="004B0135" w:rsidRPr="00943118" w:rsidRDefault="004B0135" w:rsidP="00943118">
      <w:pPr>
        <w:numPr>
          <w:ilvl w:val="0"/>
          <w:numId w:val="18"/>
        </w:numPr>
        <w:autoSpaceDE w:val="0"/>
        <w:autoSpaceDN w:val="0"/>
        <w:adjustRightInd w:val="0"/>
        <w:spacing w:line="288" w:lineRule="auto"/>
        <w:jc w:val="both"/>
        <w:rPr>
          <w:rFonts w:ascii="Arial" w:hAnsi="Arial" w:cs="Arial"/>
          <w:color w:val="000000"/>
          <w:sz w:val="20"/>
          <w:szCs w:val="20"/>
        </w:rPr>
      </w:pPr>
      <w:r w:rsidRPr="00943118">
        <w:rPr>
          <w:rFonts w:ascii="Arial" w:hAnsi="Arial" w:cs="Arial"/>
          <w:color w:val="000000"/>
          <w:sz w:val="20"/>
          <w:szCs w:val="20"/>
        </w:rPr>
        <w:t xml:space="preserve">Udførelse af regelmæssig kalibrering af drikkevandsanlægget for at undgå spild. </w:t>
      </w:r>
    </w:p>
    <w:p w:rsidR="004B0135" w:rsidRPr="00943118" w:rsidRDefault="004B0135" w:rsidP="00943118">
      <w:pPr>
        <w:numPr>
          <w:ilvl w:val="0"/>
          <w:numId w:val="18"/>
        </w:numPr>
        <w:autoSpaceDE w:val="0"/>
        <w:autoSpaceDN w:val="0"/>
        <w:adjustRightInd w:val="0"/>
        <w:spacing w:line="288" w:lineRule="auto"/>
        <w:jc w:val="both"/>
        <w:rPr>
          <w:rFonts w:ascii="Arial" w:hAnsi="Arial" w:cs="Arial"/>
          <w:color w:val="000000"/>
          <w:sz w:val="20"/>
          <w:szCs w:val="20"/>
        </w:rPr>
      </w:pPr>
      <w:r w:rsidRPr="00943118">
        <w:rPr>
          <w:rFonts w:ascii="Arial" w:hAnsi="Arial" w:cs="Arial"/>
          <w:color w:val="000000"/>
          <w:sz w:val="20"/>
          <w:szCs w:val="20"/>
        </w:rPr>
        <w:t xml:space="preserve">Registrering af vandbrug gennem måling af forbrug, og </w:t>
      </w:r>
    </w:p>
    <w:p w:rsidR="004B0135" w:rsidRPr="00943118" w:rsidRDefault="004B0135" w:rsidP="00943118">
      <w:pPr>
        <w:numPr>
          <w:ilvl w:val="0"/>
          <w:numId w:val="18"/>
        </w:numPr>
        <w:autoSpaceDE w:val="0"/>
        <w:autoSpaceDN w:val="0"/>
        <w:adjustRightInd w:val="0"/>
        <w:spacing w:line="288" w:lineRule="auto"/>
        <w:jc w:val="both"/>
        <w:rPr>
          <w:rFonts w:ascii="Arial" w:hAnsi="Arial" w:cs="Arial"/>
          <w:sz w:val="20"/>
          <w:szCs w:val="20"/>
        </w:rPr>
      </w:pPr>
      <w:r w:rsidRPr="00943118">
        <w:rPr>
          <w:rFonts w:ascii="Arial" w:hAnsi="Arial" w:cs="Arial"/>
          <w:color w:val="000000"/>
          <w:sz w:val="20"/>
          <w:szCs w:val="20"/>
        </w:rPr>
        <w:t xml:space="preserve">Detektering og reparation af lækager. </w:t>
      </w:r>
    </w:p>
    <w:p w:rsidR="004B0135" w:rsidRPr="00943118" w:rsidRDefault="004B0135" w:rsidP="00943118">
      <w:pPr>
        <w:autoSpaceDE w:val="0"/>
        <w:autoSpaceDN w:val="0"/>
        <w:adjustRightInd w:val="0"/>
        <w:spacing w:line="288" w:lineRule="auto"/>
        <w:ind w:left="720"/>
        <w:jc w:val="both"/>
        <w:rPr>
          <w:rFonts w:ascii="Arial" w:hAnsi="Arial" w:cs="Arial"/>
          <w:sz w:val="20"/>
          <w:szCs w:val="20"/>
        </w:rPr>
      </w:pPr>
    </w:p>
    <w:p w:rsidR="004B0135" w:rsidRPr="00943118" w:rsidRDefault="004B0135" w:rsidP="00943118">
      <w:pPr>
        <w:autoSpaceDE w:val="0"/>
        <w:autoSpaceDN w:val="0"/>
        <w:adjustRightInd w:val="0"/>
        <w:spacing w:line="288" w:lineRule="auto"/>
        <w:jc w:val="both"/>
        <w:rPr>
          <w:rFonts w:ascii="Arial" w:hAnsi="Arial" w:cs="Arial"/>
          <w:sz w:val="20"/>
          <w:szCs w:val="20"/>
        </w:rPr>
      </w:pPr>
      <w:r w:rsidRPr="00943118">
        <w:rPr>
          <w:rFonts w:ascii="Arial" w:hAnsi="Arial" w:cs="Arial"/>
          <w:sz w:val="20"/>
          <w:szCs w:val="20"/>
        </w:rPr>
        <w:t xml:space="preserve">På bagrund af dette, stilles der vilkår om, at vandmåleren aflæses </w:t>
      </w:r>
      <w:r w:rsidR="00536900">
        <w:rPr>
          <w:rFonts w:ascii="Arial" w:hAnsi="Arial" w:cs="Arial"/>
          <w:sz w:val="20"/>
          <w:szCs w:val="20"/>
        </w:rPr>
        <w:t>årligt</w:t>
      </w:r>
      <w:r w:rsidRPr="00943118">
        <w:rPr>
          <w:rFonts w:ascii="Arial" w:hAnsi="Arial" w:cs="Arial"/>
          <w:sz w:val="20"/>
          <w:szCs w:val="20"/>
        </w:rPr>
        <w:t>.</w:t>
      </w:r>
      <w:r w:rsidRPr="00943118">
        <w:rPr>
          <w:rFonts w:ascii="Arial" w:hAnsi="Arial" w:cs="Arial"/>
          <w:color w:val="FF0000"/>
          <w:sz w:val="20"/>
          <w:szCs w:val="20"/>
        </w:rPr>
        <w:t xml:space="preserve"> </w:t>
      </w:r>
      <w:r w:rsidRPr="00943118">
        <w:rPr>
          <w:rFonts w:ascii="Arial" w:hAnsi="Arial" w:cs="Arial"/>
          <w:sz w:val="20"/>
          <w:szCs w:val="20"/>
        </w:rPr>
        <w:t xml:space="preserve">Registreringerne noteres i kontrolrapport, som gemmes i fem år, og fremlægges for tilsynsmyndigheden. </w:t>
      </w:r>
    </w:p>
    <w:p w:rsidR="004B0135" w:rsidRPr="00943118" w:rsidRDefault="004B0135" w:rsidP="00943118">
      <w:pPr>
        <w:autoSpaceDE w:val="0"/>
        <w:autoSpaceDN w:val="0"/>
        <w:adjustRightInd w:val="0"/>
        <w:spacing w:line="288" w:lineRule="auto"/>
        <w:jc w:val="both"/>
        <w:rPr>
          <w:rFonts w:ascii="Arial" w:hAnsi="Arial" w:cs="Arial"/>
          <w:sz w:val="20"/>
          <w:szCs w:val="20"/>
        </w:rPr>
      </w:pPr>
    </w:p>
    <w:p w:rsidR="004B0135" w:rsidRPr="00536900" w:rsidRDefault="004B0135" w:rsidP="00943118">
      <w:pPr>
        <w:autoSpaceDE w:val="0"/>
        <w:autoSpaceDN w:val="0"/>
        <w:adjustRightInd w:val="0"/>
        <w:spacing w:line="288" w:lineRule="auto"/>
        <w:jc w:val="both"/>
        <w:rPr>
          <w:rFonts w:ascii="Arial" w:hAnsi="Arial" w:cs="Arial"/>
          <w:i/>
          <w:sz w:val="20"/>
          <w:szCs w:val="20"/>
        </w:rPr>
      </w:pPr>
      <w:r w:rsidRPr="00536900">
        <w:rPr>
          <w:rFonts w:ascii="Arial" w:hAnsi="Arial" w:cs="Arial"/>
          <w:i/>
          <w:sz w:val="20"/>
          <w:szCs w:val="20"/>
        </w:rPr>
        <w:t>Olie</w:t>
      </w:r>
    </w:p>
    <w:p w:rsidR="004B0135" w:rsidRPr="00943118" w:rsidRDefault="00536900" w:rsidP="00943118">
      <w:pPr>
        <w:autoSpaceDE w:val="0"/>
        <w:autoSpaceDN w:val="0"/>
        <w:adjustRightInd w:val="0"/>
        <w:spacing w:line="288" w:lineRule="auto"/>
        <w:jc w:val="both"/>
        <w:rPr>
          <w:rFonts w:ascii="Arial" w:hAnsi="Arial" w:cs="Arial"/>
          <w:sz w:val="20"/>
          <w:szCs w:val="20"/>
        </w:rPr>
      </w:pPr>
      <w:r w:rsidRPr="00F60E02">
        <w:rPr>
          <w:rFonts w:ascii="Arial" w:hAnsi="Arial" w:cs="Arial"/>
          <w:sz w:val="20"/>
          <w:szCs w:val="20"/>
        </w:rPr>
        <w:t>Der er ingen erhvervsmæssige olietanke.</w:t>
      </w:r>
    </w:p>
    <w:p w:rsidR="004B0135" w:rsidRPr="00943118" w:rsidRDefault="004B0135" w:rsidP="00943118">
      <w:pPr>
        <w:autoSpaceDE w:val="0"/>
        <w:autoSpaceDN w:val="0"/>
        <w:adjustRightInd w:val="0"/>
        <w:spacing w:line="288" w:lineRule="auto"/>
        <w:jc w:val="both"/>
        <w:rPr>
          <w:rFonts w:ascii="Arial" w:hAnsi="Arial" w:cs="Arial"/>
          <w:sz w:val="20"/>
          <w:szCs w:val="20"/>
        </w:rPr>
      </w:pPr>
      <w:r w:rsidRPr="00943118">
        <w:rPr>
          <w:rFonts w:ascii="Arial" w:hAnsi="Arial" w:cs="Arial"/>
          <w:sz w:val="20"/>
          <w:szCs w:val="20"/>
        </w:rPr>
        <w:t xml:space="preserve"> </w:t>
      </w:r>
    </w:p>
    <w:p w:rsidR="004B0135" w:rsidRPr="00943118" w:rsidRDefault="004B0135" w:rsidP="00943118">
      <w:pPr>
        <w:autoSpaceDE w:val="0"/>
        <w:autoSpaceDN w:val="0"/>
        <w:adjustRightInd w:val="0"/>
        <w:spacing w:line="288" w:lineRule="auto"/>
        <w:jc w:val="both"/>
        <w:rPr>
          <w:rFonts w:ascii="Arial" w:hAnsi="Arial" w:cs="Arial"/>
          <w:sz w:val="20"/>
          <w:szCs w:val="20"/>
        </w:rPr>
      </w:pPr>
      <w:r w:rsidRPr="00943118">
        <w:rPr>
          <w:rFonts w:ascii="Arial" w:hAnsi="Arial" w:cs="Arial"/>
          <w:sz w:val="20"/>
          <w:szCs w:val="20"/>
        </w:rPr>
        <w:t>Det er kommunens vurdering, at der er tilstrækkeligt redegjort for forbrug</w:t>
      </w:r>
      <w:r w:rsidR="00536900">
        <w:rPr>
          <w:rFonts w:ascii="Arial" w:hAnsi="Arial" w:cs="Arial"/>
          <w:sz w:val="20"/>
          <w:szCs w:val="20"/>
        </w:rPr>
        <w:t xml:space="preserve"> af energi og vand, og at de be</w:t>
      </w:r>
      <w:r w:rsidRPr="00943118">
        <w:rPr>
          <w:rFonts w:ascii="Arial" w:hAnsi="Arial" w:cs="Arial"/>
          <w:sz w:val="20"/>
          <w:szCs w:val="20"/>
        </w:rPr>
        <w:t>skrevne mængder er realist</w:t>
      </w:r>
      <w:r w:rsidR="00536900">
        <w:rPr>
          <w:rFonts w:ascii="Arial" w:hAnsi="Arial" w:cs="Arial"/>
          <w:sz w:val="20"/>
          <w:szCs w:val="20"/>
        </w:rPr>
        <w:t>i</w:t>
      </w:r>
      <w:r w:rsidRPr="00943118">
        <w:rPr>
          <w:rFonts w:ascii="Arial" w:hAnsi="Arial" w:cs="Arial"/>
          <w:sz w:val="20"/>
          <w:szCs w:val="20"/>
        </w:rPr>
        <w:t xml:space="preserve">ske og svarende til hvad man kan forvente, for et husdyrhold af den beskrevne størrelse og sammensætning. </w:t>
      </w:r>
    </w:p>
    <w:p w:rsidR="00A36435" w:rsidRDefault="00A36435" w:rsidP="00943118">
      <w:pPr>
        <w:autoSpaceDE w:val="0"/>
        <w:autoSpaceDN w:val="0"/>
        <w:adjustRightInd w:val="0"/>
        <w:spacing w:line="288" w:lineRule="auto"/>
        <w:jc w:val="both"/>
        <w:rPr>
          <w:rFonts w:ascii="Arial" w:hAnsi="Arial" w:cs="Arial"/>
          <w:sz w:val="20"/>
          <w:szCs w:val="20"/>
        </w:rPr>
      </w:pPr>
    </w:p>
    <w:p w:rsidR="00536900" w:rsidRPr="000758AE" w:rsidRDefault="00536900" w:rsidP="00943118">
      <w:pPr>
        <w:autoSpaceDE w:val="0"/>
        <w:autoSpaceDN w:val="0"/>
        <w:adjustRightInd w:val="0"/>
        <w:spacing w:line="288" w:lineRule="auto"/>
        <w:jc w:val="both"/>
        <w:rPr>
          <w:rFonts w:ascii="Arial" w:hAnsi="Arial" w:cs="Arial"/>
          <w:i/>
          <w:sz w:val="20"/>
          <w:szCs w:val="20"/>
        </w:rPr>
      </w:pPr>
      <w:r w:rsidRPr="000758AE">
        <w:rPr>
          <w:rFonts w:ascii="Arial" w:hAnsi="Arial" w:cs="Arial"/>
          <w:i/>
          <w:sz w:val="20"/>
          <w:szCs w:val="20"/>
        </w:rPr>
        <w:t>Beredskabsplan</w:t>
      </w:r>
    </w:p>
    <w:p w:rsidR="00536900" w:rsidRDefault="00536900" w:rsidP="00943118">
      <w:pPr>
        <w:autoSpaceDE w:val="0"/>
        <w:autoSpaceDN w:val="0"/>
        <w:adjustRightInd w:val="0"/>
        <w:spacing w:line="288" w:lineRule="auto"/>
        <w:jc w:val="both"/>
        <w:rPr>
          <w:rFonts w:ascii="Arial" w:hAnsi="Arial" w:cs="Arial"/>
          <w:sz w:val="20"/>
          <w:szCs w:val="20"/>
        </w:rPr>
      </w:pPr>
      <w:r w:rsidRPr="000758AE">
        <w:rPr>
          <w:rFonts w:ascii="Arial" w:hAnsi="Arial" w:cs="Arial"/>
          <w:sz w:val="20"/>
          <w:szCs w:val="20"/>
        </w:rPr>
        <w:t>Det vurderes ikke nødvendigt at udarbejde en beredskabsplan.</w:t>
      </w:r>
    </w:p>
    <w:p w:rsidR="00536900" w:rsidRPr="00943118" w:rsidRDefault="00536900" w:rsidP="00943118">
      <w:pPr>
        <w:autoSpaceDE w:val="0"/>
        <w:autoSpaceDN w:val="0"/>
        <w:adjustRightInd w:val="0"/>
        <w:spacing w:line="288" w:lineRule="auto"/>
        <w:jc w:val="both"/>
        <w:rPr>
          <w:rFonts w:ascii="Arial" w:hAnsi="Arial" w:cs="Arial"/>
          <w:sz w:val="20"/>
          <w:szCs w:val="20"/>
        </w:rPr>
      </w:pPr>
    </w:p>
    <w:p w:rsidR="004E173D" w:rsidRPr="00943118" w:rsidRDefault="004E173D" w:rsidP="004E173D">
      <w:pPr>
        <w:pStyle w:val="Default"/>
        <w:spacing w:line="288" w:lineRule="auto"/>
        <w:jc w:val="both"/>
        <w:rPr>
          <w:i/>
          <w:sz w:val="20"/>
          <w:szCs w:val="20"/>
        </w:rPr>
      </w:pPr>
      <w:r w:rsidRPr="00943118">
        <w:rPr>
          <w:i/>
          <w:sz w:val="20"/>
          <w:szCs w:val="20"/>
        </w:rPr>
        <w:t>Affaldshåndtering</w:t>
      </w:r>
    </w:p>
    <w:p w:rsidR="004E173D" w:rsidRPr="00943118" w:rsidRDefault="004E173D" w:rsidP="004E173D">
      <w:pPr>
        <w:pStyle w:val="Brdtekst2"/>
        <w:spacing w:line="288" w:lineRule="auto"/>
        <w:jc w:val="both"/>
        <w:rPr>
          <w:rFonts w:cs="Arial"/>
          <w:sz w:val="20"/>
          <w:szCs w:val="20"/>
        </w:rPr>
      </w:pPr>
      <w:r w:rsidRPr="00943118">
        <w:rPr>
          <w:rFonts w:cs="Arial"/>
          <w:sz w:val="20"/>
          <w:szCs w:val="20"/>
        </w:rPr>
        <w:t>Ved at registrere affaldsproduktionen og derved skaffe sig et overblik over eventuelle indsatsområder, kan man minimere affaldsproduktionen. Bedriften er omfattet af reglerne i affaldsbekendtgørelsen, og affaldsproduktionen skal registreres efter de gældende regler. Affald skal håndteres og bortskaffes efter det til enhver tid gældende erhvervsaffaldsregulativ for kommunen, hvilket blandt andet betyder, af oplag af affald må ikke medføre forurening eller risiko for forurening af omgivelserne, herunder af jord, vandområder, grundvand, luft eller kloak, eller medføre uhygiejniske forhold.</w:t>
      </w:r>
    </w:p>
    <w:p w:rsidR="004E173D" w:rsidRPr="00943118" w:rsidRDefault="004E173D" w:rsidP="004E173D">
      <w:pPr>
        <w:autoSpaceDE w:val="0"/>
        <w:autoSpaceDN w:val="0"/>
        <w:adjustRightInd w:val="0"/>
        <w:spacing w:line="288" w:lineRule="auto"/>
        <w:jc w:val="both"/>
        <w:rPr>
          <w:rFonts w:ascii="Arial" w:hAnsi="Arial" w:cs="Arial"/>
          <w:sz w:val="20"/>
          <w:szCs w:val="20"/>
          <w:highlight w:val="yellow"/>
        </w:rPr>
      </w:pPr>
    </w:p>
    <w:p w:rsidR="004E173D" w:rsidRPr="00943118" w:rsidRDefault="004E173D" w:rsidP="004E173D">
      <w:pPr>
        <w:autoSpaceDE w:val="0"/>
        <w:autoSpaceDN w:val="0"/>
        <w:adjustRightInd w:val="0"/>
        <w:spacing w:line="288" w:lineRule="auto"/>
        <w:jc w:val="both"/>
        <w:rPr>
          <w:rFonts w:ascii="Arial" w:hAnsi="Arial" w:cs="Arial"/>
          <w:sz w:val="20"/>
          <w:szCs w:val="20"/>
        </w:rPr>
      </w:pPr>
      <w:r w:rsidRPr="00943118">
        <w:rPr>
          <w:rFonts w:ascii="Arial" w:hAnsi="Arial" w:cs="Arial"/>
          <w:sz w:val="20"/>
          <w:szCs w:val="20"/>
        </w:rPr>
        <w:t xml:space="preserve">Der gøres opmærksom på, at der skal foreligge kvitteringer på aflevering af de forskellige typer af affald. Kommunen anbefaler, at ansøger henvender sig til affaldskonsulent med henblik på at få gratis råd om affaldshåndtering. </w:t>
      </w:r>
    </w:p>
    <w:p w:rsidR="004E173D" w:rsidRPr="00943118" w:rsidRDefault="004E173D" w:rsidP="004E173D">
      <w:pPr>
        <w:autoSpaceDE w:val="0"/>
        <w:autoSpaceDN w:val="0"/>
        <w:adjustRightInd w:val="0"/>
        <w:spacing w:line="288" w:lineRule="auto"/>
        <w:jc w:val="both"/>
        <w:rPr>
          <w:rFonts w:ascii="Arial" w:hAnsi="Arial" w:cs="Arial"/>
          <w:sz w:val="20"/>
          <w:szCs w:val="20"/>
        </w:rPr>
      </w:pPr>
    </w:p>
    <w:p w:rsidR="004E173D" w:rsidRPr="00943118" w:rsidRDefault="004E173D" w:rsidP="004E173D">
      <w:pPr>
        <w:autoSpaceDE w:val="0"/>
        <w:autoSpaceDN w:val="0"/>
        <w:adjustRightInd w:val="0"/>
        <w:spacing w:line="288" w:lineRule="auto"/>
        <w:jc w:val="both"/>
        <w:rPr>
          <w:rFonts w:ascii="Arial" w:hAnsi="Arial" w:cs="Arial"/>
          <w:sz w:val="20"/>
          <w:szCs w:val="20"/>
        </w:rPr>
      </w:pPr>
      <w:r w:rsidRPr="00943118">
        <w:rPr>
          <w:rFonts w:ascii="Arial" w:hAnsi="Arial" w:cs="Arial"/>
          <w:sz w:val="20"/>
          <w:szCs w:val="20"/>
        </w:rPr>
        <w:t>Kommunen vurderer, at bedriftens affald kan håndteres og bortskaffes i henhold til kommunens affaldsregulativ samt, at såfremt døde dyr opbevares og afhentes i henhold til den til enhver tid gældende lovgivning, vil opbevaring af døde dyr ikke give anledning til uhygiejniske forhold. Syddjurs</w:t>
      </w:r>
      <w:r w:rsidRPr="00943118">
        <w:rPr>
          <w:rFonts w:ascii="Arial" w:hAnsi="Arial" w:cs="Arial"/>
          <w:color w:val="0000FF"/>
          <w:sz w:val="20"/>
          <w:szCs w:val="20"/>
        </w:rPr>
        <w:t xml:space="preserve"> </w:t>
      </w:r>
      <w:r w:rsidRPr="00943118">
        <w:rPr>
          <w:rFonts w:ascii="Arial" w:hAnsi="Arial" w:cs="Arial"/>
          <w:sz w:val="20"/>
          <w:szCs w:val="20"/>
        </w:rPr>
        <w:t>Kommune vurderer på baggrund af ovenstående, at risikoen for forurening fra oplag og håndtering af affald er reduceret til et acceptabelt niveau. Der stilles derfor ikke vilkår om en øget registrering af affaldsproduktionen.</w:t>
      </w:r>
    </w:p>
    <w:p w:rsidR="00E15690" w:rsidRDefault="00DA51F5" w:rsidP="00F63896">
      <w:pPr>
        <w:autoSpaceDE w:val="0"/>
        <w:autoSpaceDN w:val="0"/>
        <w:adjustRightInd w:val="0"/>
        <w:spacing w:line="288" w:lineRule="auto"/>
        <w:jc w:val="both"/>
        <w:rPr>
          <w:rFonts w:ascii="Arial" w:hAnsi="Arial" w:cs="Arial"/>
          <w:sz w:val="20"/>
          <w:szCs w:val="20"/>
        </w:rPr>
      </w:pPr>
      <w:r w:rsidRPr="00565883">
        <w:rPr>
          <w:rFonts w:ascii="Arial" w:hAnsi="Arial" w:cs="Arial"/>
          <w:noProof/>
          <w:sz w:val="20"/>
          <w:szCs w:val="20"/>
        </w:rPr>
        <mc:AlternateContent>
          <mc:Choice Requires="wps">
            <w:drawing>
              <wp:anchor distT="0" distB="0" distL="114300" distR="114300" simplePos="0" relativeHeight="251683840" behindDoc="0" locked="0" layoutInCell="1" allowOverlap="1" wp14:anchorId="085624E8" wp14:editId="6BD28263">
                <wp:simplePos x="0" y="0"/>
                <wp:positionH relativeFrom="column">
                  <wp:posOffset>32385</wp:posOffset>
                </wp:positionH>
                <wp:positionV relativeFrom="paragraph">
                  <wp:posOffset>179705</wp:posOffset>
                </wp:positionV>
                <wp:extent cx="5848350" cy="1533525"/>
                <wp:effectExtent l="0" t="0" r="19050" b="28575"/>
                <wp:wrapSquare wrapText="bothSides"/>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533525"/>
                        </a:xfrm>
                        <a:prstGeom prst="rect">
                          <a:avLst/>
                        </a:prstGeom>
                        <a:solidFill>
                          <a:srgbClr val="FFFFFF"/>
                        </a:solidFill>
                        <a:ln w="9525">
                          <a:solidFill>
                            <a:srgbClr val="000000"/>
                          </a:solidFill>
                          <a:miter lim="800000"/>
                          <a:headEnd/>
                          <a:tailEnd/>
                        </a:ln>
                      </wps:spPr>
                      <wps:txbx>
                        <w:txbxContent>
                          <w:p w:rsidR="003E4EF6" w:rsidRDefault="003E4EF6" w:rsidP="00DA51F5">
                            <w:pPr>
                              <w:pStyle w:val="Overskrift3"/>
                              <w:keepNext w:val="0"/>
                              <w:tabs>
                                <w:tab w:val="left" w:pos="720"/>
                              </w:tabs>
                              <w:spacing w:before="0" w:after="120" w:line="288" w:lineRule="auto"/>
                              <w:jc w:val="both"/>
                            </w:pPr>
                            <w:r w:rsidRPr="00084100">
                              <w:rPr>
                                <w:b w:val="0"/>
                                <w:i/>
                                <w:sz w:val="20"/>
                                <w:szCs w:val="20"/>
                              </w:rPr>
                              <w:t xml:space="preserve">Vilkår til </w:t>
                            </w:r>
                            <w:r>
                              <w:rPr>
                                <w:b w:val="0"/>
                                <w:i/>
                                <w:sz w:val="20"/>
                                <w:szCs w:val="20"/>
                              </w:rPr>
                              <w:t xml:space="preserve">affaldsproduktion, </w:t>
                            </w:r>
                            <w:r w:rsidRPr="00084100">
                              <w:rPr>
                                <w:b w:val="0"/>
                                <w:i/>
                                <w:sz w:val="20"/>
                                <w:szCs w:val="20"/>
                              </w:rPr>
                              <w:t>energi- og vandforbrug, herunder ventilation:</w:t>
                            </w:r>
                          </w:p>
                          <w:p w:rsidR="003E4EF6" w:rsidRPr="00084100" w:rsidRDefault="003E4EF6" w:rsidP="00DA51F5">
                            <w:pPr>
                              <w:numPr>
                                <w:ilvl w:val="0"/>
                                <w:numId w:val="12"/>
                              </w:numPr>
                              <w:autoSpaceDE w:val="0"/>
                              <w:autoSpaceDN w:val="0"/>
                              <w:adjustRightInd w:val="0"/>
                              <w:spacing w:after="120" w:line="288" w:lineRule="auto"/>
                              <w:ind w:hanging="720"/>
                              <w:jc w:val="both"/>
                              <w:rPr>
                                <w:rFonts w:ascii="Arial" w:hAnsi="Arial" w:cs="Arial"/>
                                <w:sz w:val="20"/>
                                <w:szCs w:val="20"/>
                              </w:rPr>
                            </w:pPr>
                            <w:r>
                              <w:rPr>
                                <w:rFonts w:ascii="Arial" w:hAnsi="Arial" w:cs="Arial"/>
                                <w:sz w:val="20"/>
                                <w:szCs w:val="20"/>
                              </w:rPr>
                              <w:t xml:space="preserve">Der skal føres </w:t>
                            </w:r>
                            <w:r w:rsidRPr="00084100">
                              <w:rPr>
                                <w:rFonts w:ascii="Arial" w:hAnsi="Arial" w:cs="Arial"/>
                                <w:sz w:val="20"/>
                                <w:szCs w:val="20"/>
                              </w:rPr>
                              <w:t>årlig kontrol med el-forbrug. Noteres i driftsjournal.</w:t>
                            </w:r>
                          </w:p>
                          <w:p w:rsidR="003E4EF6" w:rsidRPr="00084100" w:rsidRDefault="003E4EF6" w:rsidP="00DA51F5">
                            <w:pPr>
                              <w:numPr>
                                <w:ilvl w:val="0"/>
                                <w:numId w:val="12"/>
                              </w:numPr>
                              <w:autoSpaceDE w:val="0"/>
                              <w:autoSpaceDN w:val="0"/>
                              <w:adjustRightInd w:val="0"/>
                              <w:spacing w:after="120" w:line="288" w:lineRule="auto"/>
                              <w:ind w:hanging="720"/>
                              <w:jc w:val="both"/>
                              <w:rPr>
                                <w:rFonts w:ascii="Arial" w:hAnsi="Arial" w:cs="Arial"/>
                                <w:sz w:val="20"/>
                                <w:szCs w:val="20"/>
                              </w:rPr>
                            </w:pPr>
                            <w:r>
                              <w:rPr>
                                <w:rFonts w:ascii="Arial" w:hAnsi="Arial" w:cs="Arial"/>
                                <w:sz w:val="20"/>
                                <w:szCs w:val="20"/>
                              </w:rPr>
                              <w:t xml:space="preserve">Der skal føres </w:t>
                            </w:r>
                            <w:r w:rsidRPr="00084100">
                              <w:rPr>
                                <w:rFonts w:ascii="Arial" w:hAnsi="Arial" w:cs="Arial"/>
                                <w:sz w:val="20"/>
                                <w:szCs w:val="20"/>
                              </w:rPr>
                              <w:t xml:space="preserve">årlig kontrol med </w:t>
                            </w:r>
                            <w:r w:rsidRPr="00326D50">
                              <w:rPr>
                                <w:rFonts w:ascii="Arial" w:hAnsi="Arial" w:cs="Arial"/>
                                <w:sz w:val="20"/>
                                <w:szCs w:val="20"/>
                              </w:rPr>
                              <w:t>vandforbrug</w:t>
                            </w:r>
                            <w:r w:rsidRPr="00084100">
                              <w:rPr>
                                <w:rFonts w:ascii="Arial" w:hAnsi="Arial" w:cs="Arial"/>
                                <w:sz w:val="20"/>
                                <w:szCs w:val="20"/>
                              </w:rPr>
                              <w:t>. Noteres i driftsjournal.</w:t>
                            </w:r>
                          </w:p>
                          <w:p w:rsidR="003E4EF6" w:rsidRPr="00F50E91" w:rsidRDefault="003E4EF6" w:rsidP="00DA51F5">
                            <w:pPr>
                              <w:pStyle w:val="Bloktekst"/>
                              <w:numPr>
                                <w:ilvl w:val="0"/>
                                <w:numId w:val="12"/>
                              </w:numPr>
                              <w:shd w:val="clear" w:color="auto" w:fill="auto"/>
                              <w:spacing w:beforeLines="60" w:before="144" w:afterLines="60" w:after="144"/>
                              <w:ind w:hanging="786"/>
                              <w:rPr>
                                <w:rFonts w:ascii="Arial" w:eastAsia="Calibri" w:hAnsi="Arial" w:cs="Arial"/>
                                <w:b/>
                                <w:bCs/>
                                <w:color w:val="0000FF"/>
                                <w:lang w:eastAsia="en-US"/>
                              </w:rPr>
                            </w:pPr>
                            <w:r w:rsidRPr="00F50E91">
                              <w:rPr>
                                <w:rFonts w:ascii="Arial" w:hAnsi="Arial" w:cs="Arial"/>
                              </w:rPr>
                              <w:t>Der skal til enhver tid foreligge dokumentation for, at affald bortskaffes miljø</w:t>
                            </w:r>
                            <w:r w:rsidRPr="00F50E91">
                              <w:rPr>
                                <w:rFonts w:ascii="Arial" w:hAnsi="Arial" w:cs="Arial"/>
                              </w:rPr>
                              <w:softHyphen/>
                              <w:t>mæssigt for</w:t>
                            </w:r>
                            <w:r w:rsidRPr="00F50E91">
                              <w:rPr>
                                <w:rFonts w:ascii="Arial" w:hAnsi="Arial" w:cs="Arial"/>
                              </w:rPr>
                              <w:softHyphen/>
                              <w:t>svarligt og efter kommunens regulativer. Virksomhedens medicinaffald, veterinært affald mv. skal opbevares utilgængeligt for uvedkommende. Medicin (lægemidler) må ikke opbevares sammen med levnedsmidler eller foderstoffer.</w:t>
                            </w:r>
                            <w:r w:rsidRPr="00F50E91">
                              <w:rPr>
                                <w:rFonts w:ascii="Arial" w:eastAsia="Calibri" w:hAnsi="Arial" w:cs="Arial"/>
                                <w:b/>
                                <w:bCs/>
                                <w:lang w:eastAsia="en-US"/>
                              </w:rPr>
                              <w:t xml:space="preserve"> </w:t>
                            </w:r>
                          </w:p>
                          <w:p w:rsidR="003E4EF6" w:rsidRPr="009039FD" w:rsidRDefault="003E4EF6" w:rsidP="00DA51F5">
                            <w:pPr>
                              <w:autoSpaceDE w:val="0"/>
                              <w:autoSpaceDN w:val="0"/>
                              <w:adjustRightInd w:val="0"/>
                              <w:spacing w:after="120" w:line="288" w:lineRule="auto"/>
                              <w:jc w:val="both"/>
                              <w:rPr>
                                <w:rFonts w:ascii="Arial" w:hAnsi="Arial" w:cs="Arial"/>
                                <w:sz w:val="20"/>
                                <w:szCs w:val="20"/>
                                <w:highlight w:val="yell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4" type="#_x0000_t202" style="position:absolute;left:0;text-align:left;margin-left:2.55pt;margin-top:14.15pt;width:460.5pt;height:12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">
                <v:textbox>
                  <w:txbxContent>
                    <w:p w:rsidR="003E4EF6" w:rsidRDefault="003E4EF6" w:rsidP="00DA51F5">
                      <w:pPr>
                        <w:pStyle w:val="Overskrift3"/>
                        <w:keepNext w:val="0"/>
                        <w:tabs>
                          <w:tab w:val="left" w:pos="720"/>
                        </w:tabs>
                        <w:spacing w:before="0" w:after="120" w:line="288" w:lineRule="auto"/>
                        <w:jc w:val="both"/>
                      </w:pPr>
                      <w:r w:rsidRPr="00084100">
                        <w:rPr>
                          <w:b w:val="0"/>
                          <w:i/>
                          <w:sz w:val="20"/>
                          <w:szCs w:val="20"/>
                        </w:rPr>
                        <w:t xml:space="preserve">Vilkår til </w:t>
                      </w:r>
                      <w:r>
                        <w:rPr>
                          <w:b w:val="0"/>
                          <w:i/>
                          <w:sz w:val="20"/>
                          <w:szCs w:val="20"/>
                        </w:rPr>
                        <w:t xml:space="preserve">affaldsproduktion, </w:t>
                      </w:r>
                      <w:r w:rsidRPr="00084100">
                        <w:rPr>
                          <w:b w:val="0"/>
                          <w:i/>
                          <w:sz w:val="20"/>
                          <w:szCs w:val="20"/>
                        </w:rPr>
                        <w:t>energi- og vandforbrug, herunder ventilation:</w:t>
                      </w:r>
                    </w:p>
                    <w:p w:rsidR="003E4EF6" w:rsidRPr="00084100" w:rsidRDefault="003E4EF6" w:rsidP="00DA51F5">
                      <w:pPr>
                        <w:numPr>
                          <w:ilvl w:val="0"/>
                          <w:numId w:val="12"/>
                        </w:numPr>
                        <w:autoSpaceDE w:val="0"/>
                        <w:autoSpaceDN w:val="0"/>
                        <w:adjustRightInd w:val="0"/>
                        <w:spacing w:after="120" w:line="288" w:lineRule="auto"/>
                        <w:ind w:hanging="720"/>
                        <w:jc w:val="both"/>
                        <w:rPr>
                          <w:rFonts w:ascii="Arial" w:hAnsi="Arial" w:cs="Arial"/>
                          <w:sz w:val="20"/>
                          <w:szCs w:val="20"/>
                        </w:rPr>
                      </w:pPr>
                      <w:r>
                        <w:rPr>
                          <w:rFonts w:ascii="Arial" w:hAnsi="Arial" w:cs="Arial"/>
                          <w:sz w:val="20"/>
                          <w:szCs w:val="20"/>
                        </w:rPr>
                        <w:t xml:space="preserve">Der skal føres </w:t>
                      </w:r>
                      <w:r w:rsidRPr="00084100">
                        <w:rPr>
                          <w:rFonts w:ascii="Arial" w:hAnsi="Arial" w:cs="Arial"/>
                          <w:sz w:val="20"/>
                          <w:szCs w:val="20"/>
                        </w:rPr>
                        <w:t xml:space="preserve">årlig kontrol med </w:t>
                      </w:r>
                      <w:proofErr w:type="spellStart"/>
                      <w:r w:rsidRPr="00084100">
                        <w:rPr>
                          <w:rFonts w:ascii="Arial" w:hAnsi="Arial" w:cs="Arial"/>
                          <w:sz w:val="20"/>
                          <w:szCs w:val="20"/>
                        </w:rPr>
                        <w:t>el-forbrug</w:t>
                      </w:r>
                      <w:proofErr w:type="spellEnd"/>
                      <w:r w:rsidRPr="00084100">
                        <w:rPr>
                          <w:rFonts w:ascii="Arial" w:hAnsi="Arial" w:cs="Arial"/>
                          <w:sz w:val="20"/>
                          <w:szCs w:val="20"/>
                        </w:rPr>
                        <w:t>. Noteres i driftsjournal.</w:t>
                      </w:r>
                    </w:p>
                    <w:p w:rsidR="003E4EF6" w:rsidRPr="00084100" w:rsidRDefault="003E4EF6" w:rsidP="00DA51F5">
                      <w:pPr>
                        <w:numPr>
                          <w:ilvl w:val="0"/>
                          <w:numId w:val="12"/>
                        </w:numPr>
                        <w:autoSpaceDE w:val="0"/>
                        <w:autoSpaceDN w:val="0"/>
                        <w:adjustRightInd w:val="0"/>
                        <w:spacing w:after="120" w:line="288" w:lineRule="auto"/>
                        <w:ind w:hanging="720"/>
                        <w:jc w:val="both"/>
                        <w:rPr>
                          <w:rFonts w:ascii="Arial" w:hAnsi="Arial" w:cs="Arial"/>
                          <w:sz w:val="20"/>
                          <w:szCs w:val="20"/>
                        </w:rPr>
                      </w:pPr>
                      <w:r>
                        <w:rPr>
                          <w:rFonts w:ascii="Arial" w:hAnsi="Arial" w:cs="Arial"/>
                          <w:sz w:val="20"/>
                          <w:szCs w:val="20"/>
                        </w:rPr>
                        <w:t xml:space="preserve">Der skal føres </w:t>
                      </w:r>
                      <w:r w:rsidRPr="00084100">
                        <w:rPr>
                          <w:rFonts w:ascii="Arial" w:hAnsi="Arial" w:cs="Arial"/>
                          <w:sz w:val="20"/>
                          <w:szCs w:val="20"/>
                        </w:rPr>
                        <w:t xml:space="preserve">årlig kontrol med </w:t>
                      </w:r>
                      <w:r w:rsidRPr="00326D50">
                        <w:rPr>
                          <w:rFonts w:ascii="Arial" w:hAnsi="Arial" w:cs="Arial"/>
                          <w:sz w:val="20"/>
                          <w:szCs w:val="20"/>
                        </w:rPr>
                        <w:t>vandforbrug</w:t>
                      </w:r>
                      <w:r w:rsidRPr="00084100">
                        <w:rPr>
                          <w:rFonts w:ascii="Arial" w:hAnsi="Arial" w:cs="Arial"/>
                          <w:sz w:val="20"/>
                          <w:szCs w:val="20"/>
                        </w:rPr>
                        <w:t>. Noteres i driftsjournal.</w:t>
                      </w:r>
                    </w:p>
                    <w:p w:rsidR="003E4EF6" w:rsidRPr="00F50E91" w:rsidRDefault="003E4EF6" w:rsidP="00DA51F5">
                      <w:pPr>
                        <w:pStyle w:val="Bloktekst"/>
                        <w:numPr>
                          <w:ilvl w:val="0"/>
                          <w:numId w:val="12"/>
                        </w:numPr>
                        <w:shd w:val="clear" w:color="auto" w:fill="auto"/>
                        <w:spacing w:beforeLines="60" w:before="144" w:afterLines="60" w:after="144"/>
                        <w:ind w:hanging="786"/>
                        <w:rPr>
                          <w:rFonts w:ascii="Arial" w:eastAsia="Calibri" w:hAnsi="Arial" w:cs="Arial"/>
                          <w:b/>
                          <w:bCs/>
                          <w:color w:val="0000FF"/>
                          <w:lang w:eastAsia="en-US"/>
                        </w:rPr>
                      </w:pPr>
                      <w:r w:rsidRPr="00F50E91">
                        <w:rPr>
                          <w:rFonts w:ascii="Arial" w:hAnsi="Arial" w:cs="Arial"/>
                        </w:rPr>
                        <w:t>Der skal til enhver tid foreligge dokumentation for, at affald bortskaffes miljø</w:t>
                      </w:r>
                      <w:r w:rsidRPr="00F50E91">
                        <w:rPr>
                          <w:rFonts w:ascii="Arial" w:hAnsi="Arial" w:cs="Arial"/>
                        </w:rPr>
                        <w:softHyphen/>
                        <w:t>mæssigt for</w:t>
                      </w:r>
                      <w:r w:rsidRPr="00F50E91">
                        <w:rPr>
                          <w:rFonts w:ascii="Arial" w:hAnsi="Arial" w:cs="Arial"/>
                        </w:rPr>
                        <w:softHyphen/>
                        <w:t>svarligt og efter kommunens regulativer. Virksomhedens medicinaffald, veterinært affald mv. skal opbevares utilgængeligt for uvedkommende. Medicin (lægemidler) må ikke opbevares sammen med levnedsmidler eller foderstoffer.</w:t>
                      </w:r>
                      <w:r w:rsidRPr="00F50E91">
                        <w:rPr>
                          <w:rFonts w:ascii="Arial" w:eastAsia="Calibri" w:hAnsi="Arial" w:cs="Arial"/>
                          <w:b/>
                          <w:bCs/>
                          <w:lang w:eastAsia="en-US"/>
                        </w:rPr>
                        <w:t xml:space="preserve"> </w:t>
                      </w:r>
                    </w:p>
                    <w:p w:rsidR="003E4EF6" w:rsidRPr="009039FD" w:rsidRDefault="003E4EF6" w:rsidP="00DA51F5">
                      <w:pPr>
                        <w:autoSpaceDE w:val="0"/>
                        <w:autoSpaceDN w:val="0"/>
                        <w:adjustRightInd w:val="0"/>
                        <w:spacing w:after="120" w:line="288" w:lineRule="auto"/>
                        <w:jc w:val="both"/>
                        <w:rPr>
                          <w:rFonts w:ascii="Arial" w:hAnsi="Arial" w:cs="Arial"/>
                          <w:sz w:val="20"/>
                          <w:szCs w:val="20"/>
                          <w:highlight w:val="yellow"/>
                        </w:rPr>
                      </w:pPr>
                    </w:p>
                  </w:txbxContent>
                </v:textbox>
                <w10:wrap type="square"/>
              </v:shape>
            </w:pict>
          </mc:Fallback>
        </mc:AlternateContent>
      </w:r>
    </w:p>
    <w:p w:rsidR="00DA51F5" w:rsidRDefault="00DA51F5" w:rsidP="00F63896">
      <w:pPr>
        <w:autoSpaceDE w:val="0"/>
        <w:autoSpaceDN w:val="0"/>
        <w:adjustRightInd w:val="0"/>
        <w:spacing w:line="288" w:lineRule="auto"/>
        <w:jc w:val="both"/>
        <w:rPr>
          <w:rFonts w:ascii="Arial" w:hAnsi="Arial" w:cs="Arial"/>
          <w:sz w:val="20"/>
          <w:szCs w:val="20"/>
        </w:rPr>
      </w:pPr>
    </w:p>
    <w:p w:rsidR="00CA600E" w:rsidRPr="00D9760C" w:rsidRDefault="00FB6D42" w:rsidP="00D9760C">
      <w:pPr>
        <w:autoSpaceDE w:val="0"/>
        <w:autoSpaceDN w:val="0"/>
        <w:adjustRightInd w:val="0"/>
        <w:spacing w:line="288" w:lineRule="auto"/>
        <w:jc w:val="both"/>
        <w:rPr>
          <w:rFonts w:ascii="Arial" w:eastAsiaTheme="minorHAnsi" w:hAnsi="Arial" w:cs="Arial"/>
          <w:b/>
          <w:sz w:val="20"/>
          <w:szCs w:val="20"/>
          <w:lang w:eastAsia="en-US"/>
        </w:rPr>
      </w:pPr>
      <w:r w:rsidRPr="00D9760C">
        <w:rPr>
          <w:rFonts w:ascii="Arial" w:eastAsiaTheme="minorHAnsi" w:hAnsi="Arial" w:cs="Arial"/>
          <w:b/>
          <w:sz w:val="20"/>
          <w:szCs w:val="20"/>
          <w:lang w:eastAsia="en-US"/>
        </w:rPr>
        <w:lastRenderedPageBreak/>
        <w:t>Jord, grundvand og overfladevand – ansøgers redegørelse</w:t>
      </w:r>
    </w:p>
    <w:p w:rsidR="00E15690" w:rsidRDefault="00D9760C" w:rsidP="00D9760C">
      <w:pPr>
        <w:autoSpaceDE w:val="0"/>
        <w:autoSpaceDN w:val="0"/>
        <w:adjustRightInd w:val="0"/>
        <w:spacing w:line="288" w:lineRule="auto"/>
        <w:jc w:val="both"/>
        <w:rPr>
          <w:rFonts w:ascii="Arial" w:eastAsiaTheme="minorHAnsi" w:hAnsi="Arial" w:cs="Arial"/>
          <w:sz w:val="20"/>
          <w:szCs w:val="20"/>
          <w:lang w:eastAsia="en-US"/>
        </w:rPr>
      </w:pPr>
      <w:r w:rsidRPr="00D9760C">
        <w:rPr>
          <w:rFonts w:ascii="Arial" w:eastAsiaTheme="minorHAnsi" w:hAnsi="Arial" w:cs="Arial"/>
          <w:sz w:val="20"/>
          <w:szCs w:val="20"/>
          <w:lang w:eastAsia="en-US"/>
        </w:rPr>
        <w:t xml:space="preserve">Sanitært spildevand afledes via nedsivningsanlæg. Der foreligger tilladelse hertil. </w:t>
      </w:r>
    </w:p>
    <w:p w:rsidR="00E15690" w:rsidRDefault="00E15690" w:rsidP="00E15690">
      <w:pPr>
        <w:autoSpaceDE w:val="0"/>
        <w:autoSpaceDN w:val="0"/>
        <w:adjustRightInd w:val="0"/>
        <w:spacing w:line="288" w:lineRule="auto"/>
        <w:jc w:val="both"/>
        <w:rPr>
          <w:rFonts w:ascii="Arial" w:hAnsi="Arial" w:cs="Arial"/>
          <w:color w:val="000000"/>
          <w:sz w:val="20"/>
          <w:szCs w:val="20"/>
          <w:highlight w:val="cyan"/>
        </w:rPr>
      </w:pPr>
    </w:p>
    <w:p w:rsidR="00E15690" w:rsidRPr="00F60E02" w:rsidRDefault="00E15690" w:rsidP="00E15690">
      <w:pPr>
        <w:autoSpaceDE w:val="0"/>
        <w:autoSpaceDN w:val="0"/>
        <w:adjustRightInd w:val="0"/>
        <w:spacing w:line="288" w:lineRule="auto"/>
        <w:jc w:val="both"/>
        <w:rPr>
          <w:rFonts w:ascii="Arial" w:hAnsi="Arial" w:cs="Arial"/>
          <w:color w:val="000000"/>
          <w:sz w:val="20"/>
          <w:szCs w:val="20"/>
        </w:rPr>
      </w:pPr>
      <w:r w:rsidRPr="00F60E02">
        <w:rPr>
          <w:rFonts w:ascii="Arial" w:hAnsi="Arial" w:cs="Arial"/>
          <w:color w:val="000000"/>
          <w:sz w:val="20"/>
          <w:szCs w:val="20"/>
        </w:rPr>
        <w:t xml:space="preserve">Rengøringsvand fra de eksisterende stalde ledes til </w:t>
      </w:r>
      <w:r w:rsidR="00F60E02" w:rsidRPr="00F60E02">
        <w:rPr>
          <w:rFonts w:ascii="Arial" w:hAnsi="Arial" w:cs="Arial"/>
          <w:color w:val="000000"/>
          <w:sz w:val="20"/>
          <w:szCs w:val="20"/>
        </w:rPr>
        <w:t>nedsivningsanlæg</w:t>
      </w:r>
      <w:r w:rsidRPr="00F60E02">
        <w:rPr>
          <w:rFonts w:ascii="Arial" w:hAnsi="Arial" w:cs="Arial"/>
          <w:color w:val="000000"/>
          <w:sz w:val="20"/>
          <w:szCs w:val="20"/>
        </w:rPr>
        <w:t>.</w:t>
      </w:r>
    </w:p>
    <w:p w:rsidR="00E15690" w:rsidRDefault="00E15690" w:rsidP="00D9760C">
      <w:pPr>
        <w:autoSpaceDE w:val="0"/>
        <w:autoSpaceDN w:val="0"/>
        <w:adjustRightInd w:val="0"/>
        <w:spacing w:line="288" w:lineRule="auto"/>
        <w:jc w:val="both"/>
        <w:rPr>
          <w:rFonts w:ascii="Arial" w:eastAsiaTheme="minorHAnsi" w:hAnsi="Arial" w:cs="Arial"/>
          <w:sz w:val="20"/>
          <w:szCs w:val="20"/>
          <w:lang w:eastAsia="en-US"/>
        </w:rPr>
      </w:pPr>
    </w:p>
    <w:p w:rsidR="00F60E02" w:rsidRDefault="00D9760C" w:rsidP="00F60E02">
      <w:pPr>
        <w:autoSpaceDE w:val="0"/>
        <w:autoSpaceDN w:val="0"/>
        <w:adjustRightInd w:val="0"/>
        <w:spacing w:line="288" w:lineRule="auto"/>
        <w:jc w:val="both"/>
        <w:rPr>
          <w:rFonts w:ascii="Arial" w:eastAsiaTheme="minorHAnsi" w:hAnsi="Arial" w:cs="Arial"/>
          <w:sz w:val="20"/>
          <w:szCs w:val="20"/>
          <w:lang w:eastAsia="en-US"/>
        </w:rPr>
      </w:pPr>
      <w:r w:rsidRPr="00D9760C">
        <w:rPr>
          <w:rFonts w:ascii="Arial" w:eastAsiaTheme="minorHAnsi" w:hAnsi="Arial" w:cs="Arial"/>
          <w:sz w:val="20"/>
          <w:szCs w:val="20"/>
          <w:lang w:eastAsia="en-US"/>
        </w:rPr>
        <w:t>Spildevand fra den nye</w:t>
      </w:r>
      <w:r w:rsidR="00E15690">
        <w:rPr>
          <w:rFonts w:ascii="Arial" w:eastAsiaTheme="minorHAnsi" w:hAnsi="Arial" w:cs="Arial"/>
          <w:sz w:val="20"/>
          <w:szCs w:val="20"/>
          <w:lang w:eastAsia="en-US"/>
        </w:rPr>
        <w:t xml:space="preserve"> </w:t>
      </w:r>
      <w:r w:rsidRPr="00D9760C">
        <w:rPr>
          <w:rFonts w:ascii="Arial" w:eastAsiaTheme="minorHAnsi" w:hAnsi="Arial" w:cs="Arial"/>
          <w:sz w:val="20"/>
          <w:szCs w:val="20"/>
          <w:lang w:eastAsia="en-US"/>
        </w:rPr>
        <w:t>stald vil blive afledt via nyt nedsivningsanlæg, som etableres i forbindelse med staldbyggeriet.</w:t>
      </w:r>
      <w:r w:rsidR="00F60E02">
        <w:rPr>
          <w:rFonts w:ascii="Arial" w:eastAsiaTheme="minorHAnsi" w:hAnsi="Arial" w:cs="Arial"/>
          <w:sz w:val="20"/>
          <w:szCs w:val="20"/>
          <w:lang w:eastAsia="en-US"/>
        </w:rPr>
        <w:t xml:space="preserve"> </w:t>
      </w:r>
    </w:p>
    <w:p w:rsidR="00F60E02" w:rsidRDefault="00F60E02" w:rsidP="00F60E02">
      <w:pPr>
        <w:autoSpaceDE w:val="0"/>
        <w:autoSpaceDN w:val="0"/>
        <w:adjustRightInd w:val="0"/>
        <w:spacing w:line="288" w:lineRule="auto"/>
        <w:jc w:val="both"/>
        <w:rPr>
          <w:rFonts w:ascii="Arial" w:eastAsiaTheme="minorHAnsi" w:hAnsi="Arial" w:cs="Arial"/>
          <w:sz w:val="20"/>
          <w:szCs w:val="20"/>
          <w:lang w:eastAsia="en-US"/>
        </w:rPr>
      </w:pPr>
    </w:p>
    <w:p w:rsidR="00F60E02" w:rsidRPr="00F60E02" w:rsidRDefault="00F60E02" w:rsidP="00F60E02">
      <w:pPr>
        <w:autoSpaceDE w:val="0"/>
        <w:autoSpaceDN w:val="0"/>
        <w:adjustRightInd w:val="0"/>
        <w:spacing w:line="288" w:lineRule="auto"/>
        <w:jc w:val="both"/>
        <w:rPr>
          <w:rFonts w:ascii="Arial" w:hAnsi="Arial" w:cs="Arial"/>
          <w:sz w:val="20"/>
          <w:szCs w:val="20"/>
        </w:rPr>
      </w:pPr>
      <w:r w:rsidRPr="00F60E02">
        <w:rPr>
          <w:rFonts w:ascii="Arial" w:hAnsi="Arial" w:cs="Arial"/>
          <w:sz w:val="20"/>
          <w:szCs w:val="20"/>
        </w:rPr>
        <w:t xml:space="preserve">Spildevand fra heste-spa ledes til nyt nedsivningsanlæg. Heste-spa (og eksisterende stalde) gøres rent med højtryksrenser, uden brug af kemikalier. </w:t>
      </w:r>
      <w:r>
        <w:rPr>
          <w:rFonts w:ascii="Arial" w:hAnsi="Arial" w:cs="Arial"/>
          <w:sz w:val="20"/>
          <w:szCs w:val="20"/>
        </w:rPr>
        <w:t>D</w:t>
      </w:r>
      <w:r w:rsidRPr="00F60E02">
        <w:rPr>
          <w:rFonts w:ascii="Arial" w:hAnsi="Arial" w:cs="Arial"/>
          <w:sz w:val="20"/>
          <w:szCs w:val="20"/>
        </w:rPr>
        <w:t>er</w:t>
      </w:r>
      <w:r>
        <w:rPr>
          <w:rFonts w:ascii="Arial" w:hAnsi="Arial" w:cs="Arial"/>
          <w:sz w:val="20"/>
          <w:szCs w:val="20"/>
        </w:rPr>
        <w:t xml:space="preserve"> er</w:t>
      </w:r>
      <w:r w:rsidRPr="00F60E02">
        <w:rPr>
          <w:rFonts w:ascii="Arial" w:hAnsi="Arial" w:cs="Arial"/>
          <w:sz w:val="20"/>
          <w:szCs w:val="20"/>
        </w:rPr>
        <w:t xml:space="preserve"> indbygget et rensningsanlæg i både vandspa og vandløbebånd, således at vandet bliver genbrugt i omkring 6 uger, før det skal skiftes. Der er tale om saltvand uden kemikalier.</w:t>
      </w:r>
    </w:p>
    <w:p w:rsidR="00536900" w:rsidRPr="00F60E02" w:rsidRDefault="00536900" w:rsidP="00F63896">
      <w:pPr>
        <w:autoSpaceDE w:val="0"/>
        <w:autoSpaceDN w:val="0"/>
        <w:adjustRightInd w:val="0"/>
        <w:spacing w:line="288" w:lineRule="auto"/>
        <w:jc w:val="both"/>
        <w:rPr>
          <w:rFonts w:ascii="Arial" w:hAnsi="Arial" w:cs="Arial"/>
          <w:i/>
          <w:sz w:val="20"/>
          <w:szCs w:val="20"/>
          <w:highlight w:val="yellow"/>
        </w:rPr>
      </w:pPr>
    </w:p>
    <w:p w:rsidR="00326D50" w:rsidRPr="004E173D" w:rsidRDefault="00326D50" w:rsidP="00326D50">
      <w:pPr>
        <w:autoSpaceDE w:val="0"/>
        <w:autoSpaceDN w:val="0"/>
        <w:adjustRightInd w:val="0"/>
        <w:spacing w:line="288" w:lineRule="auto"/>
        <w:jc w:val="both"/>
        <w:rPr>
          <w:rFonts w:ascii="Arial" w:eastAsiaTheme="minorHAnsi" w:hAnsi="Arial" w:cs="Arial"/>
          <w:bCs/>
          <w:i/>
          <w:sz w:val="20"/>
          <w:szCs w:val="20"/>
          <w:lang w:eastAsia="en-US"/>
        </w:rPr>
      </w:pPr>
      <w:r w:rsidRPr="004E173D">
        <w:rPr>
          <w:rFonts w:ascii="Arial" w:eastAsiaTheme="minorHAnsi" w:hAnsi="Arial" w:cs="Arial"/>
          <w:bCs/>
          <w:i/>
          <w:sz w:val="20"/>
          <w:szCs w:val="20"/>
          <w:lang w:eastAsia="en-US"/>
        </w:rPr>
        <w:t>Uheld og risici</w:t>
      </w:r>
    </w:p>
    <w:p w:rsidR="00326D50" w:rsidRPr="004E173D" w:rsidRDefault="00326D50" w:rsidP="00326D50">
      <w:pPr>
        <w:autoSpaceDE w:val="0"/>
        <w:autoSpaceDN w:val="0"/>
        <w:adjustRightInd w:val="0"/>
        <w:spacing w:line="288" w:lineRule="auto"/>
        <w:jc w:val="both"/>
        <w:rPr>
          <w:rFonts w:ascii="Arial" w:eastAsiaTheme="minorHAnsi" w:hAnsi="Arial" w:cs="Arial"/>
          <w:bCs/>
          <w:sz w:val="20"/>
          <w:szCs w:val="20"/>
          <w:u w:val="single"/>
          <w:lang w:eastAsia="en-US"/>
        </w:rPr>
      </w:pPr>
      <w:r w:rsidRPr="004E173D">
        <w:rPr>
          <w:rFonts w:ascii="Arial" w:eastAsiaTheme="minorHAnsi" w:hAnsi="Arial" w:cs="Arial"/>
          <w:bCs/>
          <w:sz w:val="20"/>
          <w:szCs w:val="20"/>
          <w:u w:val="single"/>
          <w:lang w:eastAsia="en-US"/>
        </w:rPr>
        <w:t>Redegørelse for mulige uheld</w:t>
      </w:r>
    </w:p>
    <w:p w:rsidR="00326D50" w:rsidRPr="004E173D" w:rsidRDefault="00326D50" w:rsidP="00326D50">
      <w:pPr>
        <w:autoSpaceDE w:val="0"/>
        <w:autoSpaceDN w:val="0"/>
        <w:adjustRightInd w:val="0"/>
        <w:spacing w:line="288" w:lineRule="auto"/>
        <w:jc w:val="both"/>
        <w:rPr>
          <w:rFonts w:ascii="Arial" w:eastAsiaTheme="minorHAnsi" w:hAnsi="Arial" w:cs="Arial"/>
          <w:sz w:val="20"/>
          <w:szCs w:val="20"/>
          <w:lang w:eastAsia="en-US"/>
        </w:rPr>
      </w:pPr>
      <w:r w:rsidRPr="004E173D">
        <w:rPr>
          <w:rFonts w:ascii="Arial" w:eastAsiaTheme="minorHAnsi" w:hAnsi="Arial" w:cs="Arial"/>
          <w:sz w:val="20"/>
          <w:szCs w:val="20"/>
          <w:lang w:eastAsia="en-US"/>
        </w:rPr>
        <w:t>Andre uheld:</w:t>
      </w:r>
    </w:p>
    <w:p w:rsidR="00326D50" w:rsidRPr="004E173D" w:rsidRDefault="00326D50" w:rsidP="00326D50">
      <w:pPr>
        <w:autoSpaceDE w:val="0"/>
        <w:autoSpaceDN w:val="0"/>
        <w:adjustRightInd w:val="0"/>
        <w:spacing w:line="288" w:lineRule="auto"/>
        <w:jc w:val="both"/>
        <w:rPr>
          <w:rFonts w:ascii="Arial" w:eastAsiaTheme="minorHAnsi" w:hAnsi="Arial" w:cs="Arial"/>
          <w:sz w:val="20"/>
          <w:szCs w:val="20"/>
          <w:lang w:eastAsia="en-US"/>
        </w:rPr>
      </w:pPr>
      <w:r w:rsidRPr="004E173D">
        <w:rPr>
          <w:rFonts w:ascii="Arial" w:eastAsiaTheme="minorHAnsi" w:hAnsi="Arial" w:cs="Arial"/>
          <w:sz w:val="20"/>
          <w:szCs w:val="20"/>
          <w:lang w:eastAsia="en-US"/>
        </w:rPr>
        <w:t>- Strømsvigt</w:t>
      </w:r>
    </w:p>
    <w:p w:rsidR="00326D50" w:rsidRPr="004E173D" w:rsidRDefault="00326D50" w:rsidP="00326D50">
      <w:pPr>
        <w:autoSpaceDE w:val="0"/>
        <w:autoSpaceDN w:val="0"/>
        <w:adjustRightInd w:val="0"/>
        <w:spacing w:line="288" w:lineRule="auto"/>
        <w:jc w:val="both"/>
        <w:rPr>
          <w:rFonts w:ascii="Arial" w:eastAsiaTheme="minorHAnsi" w:hAnsi="Arial" w:cs="Arial"/>
          <w:sz w:val="20"/>
          <w:szCs w:val="20"/>
          <w:lang w:eastAsia="en-US"/>
        </w:rPr>
      </w:pPr>
      <w:r w:rsidRPr="004E173D">
        <w:rPr>
          <w:rFonts w:ascii="Arial" w:eastAsiaTheme="minorHAnsi" w:hAnsi="Arial" w:cs="Arial"/>
          <w:sz w:val="20"/>
          <w:szCs w:val="20"/>
          <w:lang w:eastAsia="en-US"/>
        </w:rPr>
        <w:t>- Brand</w:t>
      </w:r>
    </w:p>
    <w:p w:rsidR="00326D50" w:rsidRPr="004E173D" w:rsidRDefault="00326D50" w:rsidP="00326D50">
      <w:pPr>
        <w:autoSpaceDE w:val="0"/>
        <w:autoSpaceDN w:val="0"/>
        <w:adjustRightInd w:val="0"/>
        <w:spacing w:line="288" w:lineRule="auto"/>
        <w:jc w:val="both"/>
        <w:rPr>
          <w:rFonts w:ascii="Arial" w:eastAsiaTheme="minorHAnsi" w:hAnsi="Arial" w:cs="Arial"/>
          <w:bCs/>
          <w:sz w:val="20"/>
          <w:szCs w:val="20"/>
          <w:u w:val="single"/>
          <w:lang w:eastAsia="en-US"/>
        </w:rPr>
      </w:pPr>
      <w:r w:rsidRPr="004E173D">
        <w:rPr>
          <w:rFonts w:ascii="Arial" w:eastAsiaTheme="minorHAnsi" w:hAnsi="Arial" w:cs="Arial"/>
          <w:bCs/>
          <w:sz w:val="20"/>
          <w:szCs w:val="20"/>
          <w:u w:val="single"/>
          <w:lang w:eastAsia="en-US"/>
        </w:rPr>
        <w:t>Minimering af risiko for uheld</w:t>
      </w:r>
    </w:p>
    <w:p w:rsidR="00326D50" w:rsidRPr="004E173D" w:rsidRDefault="00326D50" w:rsidP="00326D50">
      <w:pPr>
        <w:autoSpaceDE w:val="0"/>
        <w:autoSpaceDN w:val="0"/>
        <w:adjustRightInd w:val="0"/>
        <w:spacing w:line="288" w:lineRule="auto"/>
        <w:jc w:val="both"/>
        <w:rPr>
          <w:rFonts w:ascii="Arial" w:eastAsiaTheme="minorHAnsi" w:hAnsi="Arial" w:cs="Arial"/>
          <w:b/>
          <w:bCs/>
          <w:sz w:val="20"/>
          <w:szCs w:val="20"/>
          <w:lang w:eastAsia="en-US"/>
        </w:rPr>
      </w:pPr>
      <w:r w:rsidRPr="004E173D">
        <w:rPr>
          <w:rFonts w:ascii="Arial" w:eastAsiaTheme="minorHAnsi" w:hAnsi="Arial" w:cs="Arial"/>
          <w:sz w:val="20"/>
          <w:szCs w:val="20"/>
          <w:lang w:eastAsia="en-US"/>
        </w:rPr>
        <w:t>Skadedyr, såsom rotter, bekæmpes effektivt. Dels for at sikre høj foderhyg</w:t>
      </w:r>
      <w:r>
        <w:rPr>
          <w:rFonts w:ascii="Arial" w:eastAsiaTheme="minorHAnsi" w:hAnsi="Arial" w:cs="Arial"/>
          <w:sz w:val="20"/>
          <w:szCs w:val="20"/>
          <w:lang w:eastAsia="en-US"/>
        </w:rPr>
        <w:t xml:space="preserve">iejne og dels med henblik på at </w:t>
      </w:r>
      <w:r w:rsidRPr="004E173D">
        <w:rPr>
          <w:rFonts w:ascii="Arial" w:eastAsiaTheme="minorHAnsi" w:hAnsi="Arial" w:cs="Arial"/>
          <w:sz w:val="20"/>
          <w:szCs w:val="20"/>
          <w:lang w:eastAsia="en-US"/>
        </w:rPr>
        <w:t>undgå utilsigtet gnaven i elektriske installationer. Ejendommen og stalden renholdes så brandrisikoen</w:t>
      </w:r>
      <w:r>
        <w:rPr>
          <w:rFonts w:ascii="Arial" w:eastAsiaTheme="minorHAnsi" w:hAnsi="Arial" w:cs="Arial"/>
          <w:sz w:val="20"/>
          <w:szCs w:val="20"/>
          <w:lang w:eastAsia="en-US"/>
        </w:rPr>
        <w:t xml:space="preserve"> </w:t>
      </w:r>
      <w:r w:rsidRPr="004E173D">
        <w:rPr>
          <w:rFonts w:ascii="Arial" w:eastAsiaTheme="minorHAnsi" w:hAnsi="Arial" w:cs="Arial"/>
          <w:sz w:val="20"/>
          <w:szCs w:val="20"/>
          <w:lang w:eastAsia="en-US"/>
        </w:rPr>
        <w:t>minimeres.</w:t>
      </w:r>
    </w:p>
    <w:p w:rsidR="00ED1A5D" w:rsidRPr="00326D50" w:rsidRDefault="00ED1A5D" w:rsidP="00F63896">
      <w:pPr>
        <w:spacing w:line="288" w:lineRule="auto"/>
        <w:jc w:val="both"/>
        <w:rPr>
          <w:rFonts w:ascii="Arial" w:hAnsi="Arial" w:cs="Arial"/>
          <w:sz w:val="20"/>
          <w:szCs w:val="20"/>
          <w:highlight w:val="cyan"/>
        </w:rPr>
      </w:pPr>
    </w:p>
    <w:p w:rsidR="00ED1A5D" w:rsidRPr="00F60E02" w:rsidRDefault="00ED1A5D" w:rsidP="00F63896">
      <w:pPr>
        <w:spacing w:line="288" w:lineRule="auto"/>
        <w:jc w:val="both"/>
        <w:rPr>
          <w:rFonts w:ascii="Arial" w:hAnsi="Arial" w:cs="Arial"/>
          <w:sz w:val="20"/>
          <w:szCs w:val="20"/>
        </w:rPr>
      </w:pPr>
      <w:r w:rsidRPr="00F60E02">
        <w:rPr>
          <w:rFonts w:ascii="Arial" w:hAnsi="Arial" w:cs="Arial"/>
          <w:sz w:val="20"/>
          <w:szCs w:val="20"/>
        </w:rPr>
        <w:t>Andet:</w:t>
      </w:r>
    </w:p>
    <w:p w:rsidR="00ED1A5D" w:rsidRPr="00F60E02" w:rsidRDefault="00ED1A5D" w:rsidP="00F63896">
      <w:pPr>
        <w:spacing w:line="288" w:lineRule="auto"/>
        <w:jc w:val="both"/>
        <w:rPr>
          <w:rFonts w:ascii="Arial" w:hAnsi="Arial" w:cs="Arial"/>
          <w:sz w:val="20"/>
          <w:szCs w:val="20"/>
        </w:rPr>
      </w:pPr>
      <w:r w:rsidRPr="00F60E02">
        <w:rPr>
          <w:rFonts w:ascii="Arial" w:hAnsi="Arial" w:cs="Arial"/>
          <w:sz w:val="20"/>
          <w:szCs w:val="20"/>
        </w:rPr>
        <w:t>Der forefindes brandslukningsudstyr på ejendommen.</w:t>
      </w:r>
    </w:p>
    <w:p w:rsidR="00FB6D42" w:rsidRPr="00F63896" w:rsidRDefault="00FB6D42" w:rsidP="00F63896">
      <w:pPr>
        <w:autoSpaceDE w:val="0"/>
        <w:autoSpaceDN w:val="0"/>
        <w:adjustRightInd w:val="0"/>
        <w:spacing w:line="288" w:lineRule="auto"/>
        <w:jc w:val="both"/>
        <w:rPr>
          <w:rFonts w:ascii="Arial" w:eastAsiaTheme="minorHAnsi" w:hAnsi="Arial" w:cs="Arial"/>
          <w:sz w:val="20"/>
          <w:szCs w:val="20"/>
          <w:lang w:eastAsia="en-US"/>
        </w:rPr>
      </w:pPr>
    </w:p>
    <w:p w:rsidR="00FB6D42" w:rsidRPr="00F63896" w:rsidRDefault="00FB6D42" w:rsidP="00F63896">
      <w:pPr>
        <w:autoSpaceDE w:val="0"/>
        <w:autoSpaceDN w:val="0"/>
        <w:adjustRightInd w:val="0"/>
        <w:spacing w:line="288" w:lineRule="auto"/>
        <w:jc w:val="both"/>
        <w:rPr>
          <w:rFonts w:ascii="Arial" w:eastAsiaTheme="minorHAnsi" w:hAnsi="Arial" w:cs="Arial"/>
          <w:b/>
          <w:sz w:val="20"/>
          <w:szCs w:val="20"/>
          <w:lang w:eastAsia="en-US"/>
        </w:rPr>
      </w:pPr>
      <w:r w:rsidRPr="00F63896">
        <w:rPr>
          <w:rFonts w:ascii="Arial" w:eastAsiaTheme="minorHAnsi" w:hAnsi="Arial" w:cs="Arial"/>
          <w:b/>
          <w:sz w:val="20"/>
          <w:szCs w:val="20"/>
          <w:lang w:eastAsia="en-US"/>
        </w:rPr>
        <w:t>Jord, grundvand og overfladevand – kommunens redegørelse</w:t>
      </w:r>
    </w:p>
    <w:p w:rsidR="00C63B2F" w:rsidRPr="00F60E02" w:rsidRDefault="00C63B2F" w:rsidP="00F63896">
      <w:pPr>
        <w:autoSpaceDE w:val="0"/>
        <w:autoSpaceDN w:val="0"/>
        <w:adjustRightInd w:val="0"/>
        <w:spacing w:line="288" w:lineRule="auto"/>
        <w:jc w:val="both"/>
        <w:rPr>
          <w:rFonts w:ascii="Arial" w:hAnsi="Arial" w:cs="Arial"/>
          <w:i/>
          <w:color w:val="000000"/>
          <w:sz w:val="20"/>
          <w:szCs w:val="20"/>
        </w:rPr>
      </w:pPr>
      <w:r w:rsidRPr="00F63896">
        <w:rPr>
          <w:rFonts w:ascii="Arial" w:hAnsi="Arial" w:cs="Arial"/>
          <w:bCs/>
          <w:i/>
          <w:color w:val="000000"/>
          <w:sz w:val="20"/>
          <w:szCs w:val="20"/>
        </w:rPr>
        <w:t xml:space="preserve">Spildevand, herunder regnvand </w:t>
      </w:r>
      <w:r w:rsidR="00F63896">
        <w:rPr>
          <w:rFonts w:ascii="Arial" w:hAnsi="Arial" w:cs="Arial"/>
          <w:bCs/>
          <w:i/>
          <w:color w:val="000000"/>
          <w:sz w:val="20"/>
          <w:szCs w:val="20"/>
        </w:rPr>
        <w:t xml:space="preserve">og </w:t>
      </w:r>
      <w:r w:rsidR="00F63896" w:rsidRPr="00F60E02">
        <w:rPr>
          <w:rFonts w:ascii="Arial" w:hAnsi="Arial" w:cs="Arial"/>
          <w:bCs/>
          <w:i/>
          <w:color w:val="000000"/>
          <w:sz w:val="20"/>
          <w:szCs w:val="20"/>
        </w:rPr>
        <w:t>tagvand</w:t>
      </w:r>
    </w:p>
    <w:p w:rsidR="00C63B2F" w:rsidRPr="00F60E02" w:rsidRDefault="00C63B2F" w:rsidP="00F63896">
      <w:pPr>
        <w:autoSpaceDE w:val="0"/>
        <w:autoSpaceDN w:val="0"/>
        <w:adjustRightInd w:val="0"/>
        <w:spacing w:line="288" w:lineRule="auto"/>
        <w:jc w:val="both"/>
        <w:rPr>
          <w:rFonts w:ascii="Arial" w:hAnsi="Arial" w:cs="Arial"/>
          <w:sz w:val="20"/>
          <w:szCs w:val="20"/>
        </w:rPr>
      </w:pPr>
      <w:r w:rsidRPr="00F60E02">
        <w:rPr>
          <w:rFonts w:ascii="Arial" w:hAnsi="Arial" w:cs="Arial"/>
          <w:sz w:val="20"/>
          <w:szCs w:val="20"/>
        </w:rPr>
        <w:t xml:space="preserve">Syddjurs </w:t>
      </w:r>
      <w:r w:rsidRPr="00F60E02">
        <w:rPr>
          <w:rFonts w:ascii="Arial" w:hAnsi="Arial" w:cs="Arial"/>
          <w:color w:val="000000"/>
          <w:sz w:val="20"/>
          <w:szCs w:val="20"/>
        </w:rPr>
        <w:t>Kommune</w:t>
      </w:r>
      <w:r w:rsidR="00326D50" w:rsidRPr="00F60E02">
        <w:rPr>
          <w:rFonts w:ascii="Arial" w:hAnsi="Arial" w:cs="Arial"/>
          <w:color w:val="000000"/>
          <w:sz w:val="20"/>
          <w:szCs w:val="20"/>
        </w:rPr>
        <w:t xml:space="preserve"> vurderer</w:t>
      </w:r>
      <w:r w:rsidRPr="00F60E02">
        <w:rPr>
          <w:rFonts w:ascii="Arial" w:hAnsi="Arial" w:cs="Arial"/>
          <w:color w:val="000000"/>
          <w:sz w:val="20"/>
          <w:szCs w:val="20"/>
        </w:rPr>
        <w:t>, at spildevand fra stald</w:t>
      </w:r>
      <w:r w:rsidR="00326D50" w:rsidRPr="00F60E02">
        <w:rPr>
          <w:rFonts w:ascii="Arial" w:hAnsi="Arial" w:cs="Arial"/>
          <w:color w:val="000000"/>
          <w:sz w:val="20"/>
          <w:szCs w:val="20"/>
        </w:rPr>
        <w:t>e</w:t>
      </w:r>
      <w:r w:rsidRPr="00F60E02">
        <w:rPr>
          <w:rFonts w:ascii="Arial" w:hAnsi="Arial" w:cs="Arial"/>
          <w:color w:val="000000"/>
          <w:sz w:val="20"/>
          <w:szCs w:val="20"/>
        </w:rPr>
        <w:t xml:space="preserve"> bortledes miljømæssigt forsvarligt. </w:t>
      </w:r>
    </w:p>
    <w:p w:rsidR="00C63B2F" w:rsidRPr="007866CA" w:rsidRDefault="007866CA" w:rsidP="00F63896">
      <w:pPr>
        <w:spacing w:line="288" w:lineRule="auto"/>
        <w:jc w:val="both"/>
        <w:rPr>
          <w:rFonts w:ascii="Arial" w:eastAsiaTheme="minorHAnsi" w:hAnsi="Arial" w:cs="Arial"/>
          <w:sz w:val="20"/>
          <w:szCs w:val="20"/>
          <w:lang w:eastAsia="en-US"/>
        </w:rPr>
      </w:pPr>
      <w:r w:rsidRPr="00F60E02">
        <w:rPr>
          <w:rFonts w:ascii="Arial" w:eastAsiaTheme="minorHAnsi" w:hAnsi="Arial" w:cs="Arial"/>
          <w:sz w:val="20"/>
          <w:szCs w:val="20"/>
          <w:lang w:eastAsia="en-US"/>
        </w:rPr>
        <w:t>Der stilles vilkår om lokal nedsivning af regnvand.</w:t>
      </w:r>
    </w:p>
    <w:p w:rsidR="007866CA" w:rsidRPr="00F63896" w:rsidRDefault="007866CA" w:rsidP="00F63896">
      <w:pPr>
        <w:spacing w:line="288" w:lineRule="auto"/>
        <w:jc w:val="both"/>
        <w:rPr>
          <w:rFonts w:ascii="Arial" w:eastAsiaTheme="minorHAnsi" w:hAnsi="Arial" w:cs="Arial"/>
          <w:b/>
          <w:sz w:val="20"/>
          <w:szCs w:val="20"/>
          <w:lang w:eastAsia="en-US"/>
        </w:rPr>
      </w:pPr>
    </w:p>
    <w:p w:rsidR="00C63B2F" w:rsidRPr="00F63896" w:rsidRDefault="00C63B2F" w:rsidP="00F63896">
      <w:pPr>
        <w:autoSpaceDE w:val="0"/>
        <w:autoSpaceDN w:val="0"/>
        <w:adjustRightInd w:val="0"/>
        <w:spacing w:line="288" w:lineRule="auto"/>
        <w:jc w:val="both"/>
        <w:rPr>
          <w:rFonts w:ascii="Arial" w:hAnsi="Arial" w:cs="Arial"/>
          <w:i/>
          <w:color w:val="000000"/>
          <w:sz w:val="20"/>
          <w:szCs w:val="20"/>
        </w:rPr>
      </w:pPr>
      <w:r w:rsidRPr="00F63896">
        <w:rPr>
          <w:rFonts w:ascii="Arial" w:hAnsi="Arial" w:cs="Arial"/>
          <w:i/>
          <w:color w:val="000000"/>
          <w:sz w:val="20"/>
          <w:szCs w:val="20"/>
        </w:rPr>
        <w:t>D</w:t>
      </w:r>
      <w:r w:rsidRPr="00F63896">
        <w:rPr>
          <w:rFonts w:ascii="Arial" w:hAnsi="Arial" w:cs="Arial"/>
          <w:bCs/>
          <w:i/>
          <w:color w:val="000000"/>
          <w:sz w:val="20"/>
          <w:szCs w:val="20"/>
        </w:rPr>
        <w:t>riftsforstyrrelser eller uheld og minimering af risiko</w:t>
      </w:r>
    </w:p>
    <w:p w:rsidR="00984510" w:rsidRPr="00F63896" w:rsidRDefault="00E47CBC" w:rsidP="00F63896">
      <w:pPr>
        <w:spacing w:line="288" w:lineRule="auto"/>
        <w:jc w:val="both"/>
        <w:rPr>
          <w:rFonts w:ascii="Arial" w:eastAsiaTheme="minorHAnsi" w:hAnsi="Arial" w:cs="Arial"/>
          <w:b/>
          <w:sz w:val="20"/>
          <w:szCs w:val="20"/>
          <w:lang w:eastAsia="en-US"/>
        </w:rPr>
      </w:pPr>
      <w:r w:rsidRPr="00DB0CF7">
        <w:rPr>
          <w:noProof/>
          <w:highlight w:val="yellow"/>
        </w:rPr>
        <mc:AlternateContent>
          <mc:Choice Requires="wps">
            <w:drawing>
              <wp:anchor distT="0" distB="0" distL="114300" distR="114300" simplePos="0" relativeHeight="251676672" behindDoc="0" locked="0" layoutInCell="1" allowOverlap="1" wp14:anchorId="09BE1D9A" wp14:editId="5D8251FE">
                <wp:simplePos x="0" y="0"/>
                <wp:positionH relativeFrom="column">
                  <wp:posOffset>22860</wp:posOffset>
                </wp:positionH>
                <wp:positionV relativeFrom="paragraph">
                  <wp:posOffset>514985</wp:posOffset>
                </wp:positionV>
                <wp:extent cx="6181725" cy="1485900"/>
                <wp:effectExtent l="0" t="0" r="28575" b="19050"/>
                <wp:wrapTopAndBottom/>
                <wp:docPr id="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485900"/>
                        </a:xfrm>
                        <a:prstGeom prst="rect">
                          <a:avLst/>
                        </a:prstGeom>
                        <a:solidFill>
                          <a:srgbClr val="FFFFFF"/>
                        </a:solidFill>
                        <a:ln w="9525">
                          <a:solidFill>
                            <a:srgbClr val="000000"/>
                          </a:solidFill>
                          <a:miter lim="800000"/>
                          <a:headEnd/>
                          <a:tailEnd/>
                        </a:ln>
                      </wps:spPr>
                      <wps:txbx>
                        <w:txbxContent>
                          <w:p w:rsidR="003E4EF6" w:rsidRPr="004572E5" w:rsidRDefault="004572E5" w:rsidP="00C65A6D">
                            <w:pPr>
                              <w:autoSpaceDE w:val="0"/>
                              <w:autoSpaceDN w:val="0"/>
                              <w:adjustRightInd w:val="0"/>
                              <w:rPr>
                                <w:rFonts w:ascii="Arial" w:eastAsiaTheme="minorHAnsi" w:hAnsi="Arial" w:cs="Arial"/>
                                <w:i/>
                                <w:sz w:val="20"/>
                                <w:szCs w:val="20"/>
                                <w:lang w:eastAsia="en-US"/>
                              </w:rPr>
                            </w:pPr>
                            <w:r w:rsidRPr="004572E5">
                              <w:rPr>
                                <w:rFonts w:ascii="Arial" w:eastAsiaTheme="minorHAnsi" w:hAnsi="Arial" w:cs="Arial"/>
                                <w:i/>
                                <w:sz w:val="20"/>
                                <w:szCs w:val="20"/>
                                <w:lang w:eastAsia="en-US"/>
                              </w:rPr>
                              <w:t>Vilkår til minimering af risiko for forurening af jord, grundvand og overfladevand</w:t>
                            </w:r>
                          </w:p>
                          <w:p w:rsidR="003E4EF6" w:rsidRPr="00F63896" w:rsidRDefault="003E4EF6" w:rsidP="00C65A6D">
                            <w:pPr>
                              <w:pStyle w:val="Overskrift1"/>
                              <w:numPr>
                                <w:ilvl w:val="0"/>
                                <w:numId w:val="12"/>
                              </w:numPr>
                              <w:autoSpaceDE/>
                              <w:autoSpaceDN/>
                              <w:adjustRightInd/>
                              <w:spacing w:beforeLines="60" w:before="144" w:afterLines="60" w:after="144" w:line="288" w:lineRule="auto"/>
                              <w:ind w:hanging="720"/>
                              <w:jc w:val="both"/>
                              <w:rPr>
                                <w:sz w:val="20"/>
                                <w:szCs w:val="20"/>
                              </w:rPr>
                            </w:pPr>
                            <w:r w:rsidRPr="004572E5">
                              <w:rPr>
                                <w:rFonts w:cs="Arial"/>
                                <w:sz w:val="20"/>
                                <w:szCs w:val="20"/>
                              </w:rPr>
                              <w:t>Virksomheden skal indrettes og drives, så spild og andet ukon</w:t>
                            </w:r>
                            <w:r w:rsidRPr="004572E5">
                              <w:rPr>
                                <w:rFonts w:cs="Arial"/>
                                <w:sz w:val="20"/>
                                <w:szCs w:val="20"/>
                              </w:rPr>
                              <w:softHyphen/>
                              <w:t>trolleret</w:t>
                            </w:r>
                            <w:r w:rsidRPr="004572E5">
                              <w:rPr>
                                <w:sz w:val="20"/>
                                <w:szCs w:val="20"/>
                              </w:rPr>
                              <w:t xml:space="preserve"> udslip</w:t>
                            </w:r>
                            <w:r w:rsidRPr="00F63896">
                              <w:rPr>
                                <w:sz w:val="20"/>
                                <w:szCs w:val="20"/>
                              </w:rPr>
                              <w:t xml:space="preserve"> af forurenende stoffer forhindres eller fore</w:t>
                            </w:r>
                            <w:r w:rsidRPr="00F63896">
                              <w:rPr>
                                <w:sz w:val="20"/>
                                <w:szCs w:val="20"/>
                              </w:rPr>
                              <w:softHyphen/>
                              <w:t>bygges, og sådan at skadernes omfang begrænses, hvis der alligevel sker uheld. Der skal således altid være egnet materiale på ejendommen til opsamling af spild.</w:t>
                            </w:r>
                          </w:p>
                          <w:p w:rsidR="003E4EF6" w:rsidRPr="00E15690" w:rsidRDefault="003E4EF6" w:rsidP="00F63896">
                            <w:pPr>
                              <w:pStyle w:val="Default"/>
                              <w:numPr>
                                <w:ilvl w:val="0"/>
                                <w:numId w:val="12"/>
                              </w:numPr>
                              <w:ind w:hanging="644"/>
                              <w:rPr>
                                <w:sz w:val="20"/>
                                <w:szCs w:val="20"/>
                              </w:rPr>
                            </w:pPr>
                            <w:r w:rsidRPr="00E15690">
                              <w:rPr>
                                <w:sz w:val="20"/>
                                <w:szCs w:val="20"/>
                              </w:rPr>
                              <w:t>Tagvand fra den nye staldbygning skal nedsives lokalt.</w:t>
                            </w:r>
                          </w:p>
                          <w:p w:rsidR="003E4EF6" w:rsidRPr="00F63896" w:rsidRDefault="003E4EF6" w:rsidP="002D04E2">
                            <w:pPr>
                              <w:pStyle w:val="vilkrspunkter1arial10pkt"/>
                              <w:numPr>
                                <w:ilvl w:val="0"/>
                                <w:numId w:val="0"/>
                              </w:numPr>
                              <w:spacing w:before="60" w:after="60" w:line="288" w:lineRule="auto"/>
                              <w:ind w:left="680" w:hanging="68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8pt;margin-top:40.55pt;width:486.75pt;height:1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">
                <v:textbox>
                  <w:txbxContent>
                    <w:p w:rsidR="003E4EF6" w:rsidRPr="004572E5" w:rsidRDefault="004572E5" w:rsidP="00C65A6D">
                      <w:pPr>
                        <w:autoSpaceDE w:val="0"/>
                        <w:autoSpaceDN w:val="0"/>
                        <w:adjustRightInd w:val="0"/>
                        <w:rPr>
                          <w:rFonts w:ascii="Arial" w:eastAsiaTheme="minorHAnsi" w:hAnsi="Arial" w:cs="Arial"/>
                          <w:i/>
                          <w:sz w:val="20"/>
                          <w:szCs w:val="20"/>
                          <w:lang w:eastAsia="en-US"/>
                        </w:rPr>
                      </w:pPr>
                      <w:r w:rsidRPr="004572E5">
                        <w:rPr>
                          <w:rFonts w:ascii="Arial" w:eastAsiaTheme="minorHAnsi" w:hAnsi="Arial" w:cs="Arial"/>
                          <w:i/>
                          <w:sz w:val="20"/>
                          <w:szCs w:val="20"/>
                          <w:lang w:eastAsia="en-US"/>
                        </w:rPr>
                        <w:t>Vilkår til minimering af risiko for forurening af jord, grundvand og overfladevand</w:t>
                      </w:r>
                    </w:p>
                    <w:p w:rsidR="003E4EF6" w:rsidRPr="00F63896" w:rsidRDefault="003E4EF6" w:rsidP="00C65A6D">
                      <w:pPr>
                        <w:pStyle w:val="Overskrift1"/>
                        <w:numPr>
                          <w:ilvl w:val="0"/>
                          <w:numId w:val="12"/>
                        </w:numPr>
                        <w:autoSpaceDE/>
                        <w:autoSpaceDN/>
                        <w:adjustRightInd/>
                        <w:spacing w:beforeLines="60" w:before="144" w:afterLines="60" w:after="144" w:line="288" w:lineRule="auto"/>
                        <w:ind w:hanging="720"/>
                        <w:jc w:val="both"/>
                        <w:rPr>
                          <w:sz w:val="20"/>
                          <w:szCs w:val="20"/>
                        </w:rPr>
                      </w:pPr>
                      <w:r w:rsidRPr="004572E5">
                        <w:rPr>
                          <w:rFonts w:cs="Arial"/>
                          <w:sz w:val="20"/>
                          <w:szCs w:val="20"/>
                        </w:rPr>
                        <w:t>Virksomheden skal indrettes og drives, så spild og andet ukon</w:t>
                      </w:r>
                      <w:r w:rsidRPr="004572E5">
                        <w:rPr>
                          <w:rFonts w:cs="Arial"/>
                          <w:sz w:val="20"/>
                          <w:szCs w:val="20"/>
                        </w:rPr>
                        <w:softHyphen/>
                        <w:t>trolleret</w:t>
                      </w:r>
                      <w:r w:rsidRPr="004572E5">
                        <w:rPr>
                          <w:sz w:val="20"/>
                          <w:szCs w:val="20"/>
                        </w:rPr>
                        <w:t xml:space="preserve"> udslip</w:t>
                      </w:r>
                      <w:r w:rsidRPr="00F63896">
                        <w:rPr>
                          <w:sz w:val="20"/>
                          <w:szCs w:val="20"/>
                        </w:rPr>
                        <w:t xml:space="preserve"> af forurenende stoffer forhindres eller fore</w:t>
                      </w:r>
                      <w:r w:rsidRPr="00F63896">
                        <w:rPr>
                          <w:sz w:val="20"/>
                          <w:szCs w:val="20"/>
                        </w:rPr>
                        <w:softHyphen/>
                        <w:t>bygges, og sådan at skadernes omfang begrænses, hvis der alligevel sker uheld. Der skal således altid være egnet materiale på ejendommen til opsamling af spild.</w:t>
                      </w:r>
                    </w:p>
                    <w:p w:rsidR="003E4EF6" w:rsidRPr="00E15690" w:rsidRDefault="003E4EF6" w:rsidP="00F63896">
                      <w:pPr>
                        <w:pStyle w:val="Default"/>
                        <w:numPr>
                          <w:ilvl w:val="0"/>
                          <w:numId w:val="12"/>
                        </w:numPr>
                        <w:ind w:hanging="644"/>
                        <w:rPr>
                          <w:sz w:val="20"/>
                          <w:szCs w:val="20"/>
                        </w:rPr>
                      </w:pPr>
                      <w:r w:rsidRPr="00E15690">
                        <w:rPr>
                          <w:sz w:val="20"/>
                          <w:szCs w:val="20"/>
                        </w:rPr>
                        <w:t>Tagvand fra den nye staldbygning skal nedsives lokalt.</w:t>
                      </w:r>
                    </w:p>
                    <w:p w:rsidR="003E4EF6" w:rsidRPr="00F63896" w:rsidRDefault="003E4EF6" w:rsidP="002D04E2">
                      <w:pPr>
                        <w:pStyle w:val="vilkrspunkter1arial10pkt"/>
                        <w:numPr>
                          <w:ilvl w:val="0"/>
                          <w:numId w:val="0"/>
                        </w:numPr>
                        <w:spacing w:before="60" w:after="60" w:line="288" w:lineRule="auto"/>
                        <w:ind w:left="680" w:hanging="680"/>
                        <w:jc w:val="both"/>
                      </w:pPr>
                    </w:p>
                  </w:txbxContent>
                </v:textbox>
                <w10:wrap type="topAndBottom"/>
              </v:shape>
            </w:pict>
          </mc:Fallback>
        </mc:AlternateContent>
      </w:r>
      <w:r w:rsidR="00F63896" w:rsidRPr="00536900">
        <w:rPr>
          <w:rFonts w:ascii="Arial" w:hAnsi="Arial" w:cs="Arial"/>
          <w:sz w:val="20"/>
          <w:szCs w:val="20"/>
        </w:rPr>
        <w:t xml:space="preserve">Det er vurderet ud fra ejendommens </w:t>
      </w:r>
      <w:r w:rsidR="007866CA">
        <w:rPr>
          <w:rFonts w:ascii="Arial" w:hAnsi="Arial" w:cs="Arial"/>
          <w:sz w:val="20"/>
          <w:szCs w:val="20"/>
        </w:rPr>
        <w:t xml:space="preserve">størrelse, </w:t>
      </w:r>
      <w:r w:rsidR="00F63896" w:rsidRPr="00536900">
        <w:rPr>
          <w:rFonts w:ascii="Arial" w:hAnsi="Arial" w:cs="Arial"/>
          <w:sz w:val="20"/>
          <w:szCs w:val="20"/>
        </w:rPr>
        <w:t>beliggenhed og anlæg, at det ikke er nødvendigt med udarbejdelse af en beredskabsplan</w:t>
      </w:r>
      <w:r w:rsidR="00E15690">
        <w:rPr>
          <w:rFonts w:ascii="Arial" w:hAnsi="Arial" w:cs="Arial"/>
          <w:sz w:val="20"/>
          <w:szCs w:val="20"/>
        </w:rPr>
        <w:t>.</w:t>
      </w:r>
      <w:r w:rsidR="00984510" w:rsidRPr="00F63896">
        <w:rPr>
          <w:rFonts w:ascii="Arial" w:eastAsiaTheme="minorHAnsi" w:hAnsi="Arial" w:cs="Arial"/>
          <w:b/>
          <w:sz w:val="20"/>
          <w:szCs w:val="20"/>
          <w:lang w:eastAsia="en-US"/>
        </w:rPr>
        <w:br w:type="page"/>
      </w:r>
    </w:p>
    <w:p w:rsidR="00FB6D42" w:rsidRDefault="00FB6D42" w:rsidP="00550642">
      <w:pPr>
        <w:autoSpaceDE w:val="0"/>
        <w:autoSpaceDN w:val="0"/>
        <w:adjustRightInd w:val="0"/>
        <w:rPr>
          <w:rFonts w:ascii="ArialMT" w:eastAsiaTheme="minorHAnsi" w:hAnsi="ArialMT" w:cs="ArialMT"/>
          <w:b/>
          <w:sz w:val="21"/>
          <w:szCs w:val="17"/>
          <w:lang w:eastAsia="en-US"/>
        </w:rPr>
      </w:pPr>
    </w:p>
    <w:p w:rsidR="00550642" w:rsidRPr="00F63896" w:rsidRDefault="0088776A" w:rsidP="00F63896">
      <w:pPr>
        <w:autoSpaceDE w:val="0"/>
        <w:autoSpaceDN w:val="0"/>
        <w:adjustRightInd w:val="0"/>
        <w:spacing w:line="288" w:lineRule="auto"/>
        <w:jc w:val="both"/>
        <w:rPr>
          <w:rFonts w:ascii="Arial" w:eastAsiaTheme="minorHAnsi" w:hAnsi="Arial" w:cs="Arial"/>
          <w:b/>
          <w:sz w:val="20"/>
          <w:szCs w:val="20"/>
          <w:lang w:eastAsia="en-US"/>
        </w:rPr>
      </w:pPr>
      <w:r w:rsidRPr="00F63896">
        <w:rPr>
          <w:rFonts w:ascii="Arial" w:eastAsiaTheme="minorHAnsi" w:hAnsi="Arial" w:cs="Arial"/>
          <w:b/>
          <w:sz w:val="20"/>
          <w:szCs w:val="20"/>
          <w:lang w:eastAsia="en-US"/>
        </w:rPr>
        <w:t>H</w:t>
      </w:r>
      <w:r w:rsidR="00550642" w:rsidRPr="00F63896">
        <w:rPr>
          <w:rFonts w:ascii="Arial" w:eastAsiaTheme="minorHAnsi" w:hAnsi="Arial" w:cs="Arial"/>
          <w:b/>
          <w:sz w:val="20"/>
          <w:szCs w:val="20"/>
          <w:lang w:eastAsia="en-US"/>
        </w:rPr>
        <w:t xml:space="preserve">usdyrbrugets valg af bedste tilgængelige teknik (BAT) </w:t>
      </w:r>
      <w:r w:rsidRPr="00F63896">
        <w:rPr>
          <w:rFonts w:ascii="Arial" w:eastAsiaTheme="minorHAnsi" w:hAnsi="Arial" w:cs="Arial"/>
          <w:b/>
          <w:sz w:val="20"/>
          <w:szCs w:val="20"/>
          <w:lang w:eastAsia="en-US"/>
        </w:rPr>
        <w:t>-  reduktion af NH3 – ansøgers redegørelse</w:t>
      </w:r>
    </w:p>
    <w:p w:rsidR="004B0135" w:rsidRPr="00F63896" w:rsidRDefault="004B0135" w:rsidP="00F63896">
      <w:pPr>
        <w:spacing w:line="288" w:lineRule="auto"/>
        <w:jc w:val="both"/>
        <w:rPr>
          <w:rFonts w:ascii="Arial" w:hAnsi="Arial" w:cs="Arial"/>
          <w:sz w:val="20"/>
          <w:szCs w:val="20"/>
        </w:rPr>
      </w:pPr>
      <w:r w:rsidRPr="00F63896">
        <w:rPr>
          <w:rFonts w:ascii="Arial" w:hAnsi="Arial" w:cs="Arial"/>
          <w:sz w:val="20"/>
          <w:szCs w:val="20"/>
        </w:rPr>
        <w:t>For oversigt over gulvtyper i de enkelte staldafsnit, henvises der til tabel 1 i denne afgørelse.</w:t>
      </w:r>
    </w:p>
    <w:p w:rsidR="004B0135" w:rsidRPr="00F63896" w:rsidRDefault="004B0135" w:rsidP="00F63896">
      <w:pPr>
        <w:spacing w:line="288" w:lineRule="auto"/>
        <w:jc w:val="both"/>
        <w:rPr>
          <w:rFonts w:ascii="Arial" w:hAnsi="Arial" w:cs="Arial"/>
          <w:sz w:val="20"/>
          <w:szCs w:val="20"/>
        </w:rPr>
      </w:pPr>
    </w:p>
    <w:p w:rsidR="004B0135" w:rsidRPr="00F20F17" w:rsidRDefault="004B0135" w:rsidP="00F63896">
      <w:pPr>
        <w:spacing w:line="288" w:lineRule="auto"/>
        <w:jc w:val="both"/>
        <w:rPr>
          <w:rFonts w:ascii="Arial" w:hAnsi="Arial" w:cs="Arial"/>
          <w:sz w:val="20"/>
          <w:szCs w:val="20"/>
        </w:rPr>
      </w:pPr>
      <w:r w:rsidRPr="00F20F17">
        <w:rPr>
          <w:rFonts w:ascii="Arial" w:hAnsi="Arial" w:cs="Arial"/>
          <w:sz w:val="20"/>
          <w:szCs w:val="20"/>
        </w:rPr>
        <w:t xml:space="preserve">Ammoniakemissionen fra den ansøgte produktion er på </w:t>
      </w:r>
      <w:r w:rsidR="008A2BC6" w:rsidRPr="00F20F17">
        <w:rPr>
          <w:rFonts w:ascii="Arial" w:hAnsi="Arial" w:cs="Arial"/>
          <w:sz w:val="20"/>
          <w:szCs w:val="20"/>
        </w:rPr>
        <w:t>202</w:t>
      </w:r>
      <w:r w:rsidRPr="00F20F17">
        <w:rPr>
          <w:rFonts w:ascii="Arial" w:hAnsi="Arial" w:cs="Arial"/>
          <w:sz w:val="20"/>
          <w:szCs w:val="20"/>
        </w:rPr>
        <w:t xml:space="preserve"> kg ammo</w:t>
      </w:r>
      <w:r w:rsidR="008A2BC6" w:rsidRPr="00F20F17">
        <w:rPr>
          <w:rFonts w:ascii="Arial" w:hAnsi="Arial" w:cs="Arial"/>
          <w:sz w:val="20"/>
          <w:szCs w:val="20"/>
        </w:rPr>
        <w:t xml:space="preserve">niak pr. år. Da emissionen er mindre </w:t>
      </w:r>
      <w:r w:rsidRPr="00F20F17">
        <w:rPr>
          <w:rFonts w:ascii="Arial" w:hAnsi="Arial" w:cs="Arial"/>
          <w:sz w:val="20"/>
          <w:szCs w:val="20"/>
        </w:rPr>
        <w:t xml:space="preserve">end 750 kg ammoniak pr. år, er der </w:t>
      </w:r>
      <w:r w:rsidR="008A2BC6" w:rsidRPr="00F20F17">
        <w:rPr>
          <w:rFonts w:ascii="Arial" w:hAnsi="Arial" w:cs="Arial"/>
          <w:sz w:val="20"/>
          <w:szCs w:val="20"/>
        </w:rPr>
        <w:t xml:space="preserve">ikke </w:t>
      </w:r>
      <w:r w:rsidRPr="00F20F17">
        <w:rPr>
          <w:rFonts w:ascii="Arial" w:hAnsi="Arial" w:cs="Arial"/>
          <w:sz w:val="20"/>
          <w:szCs w:val="20"/>
        </w:rPr>
        <w:t xml:space="preserve">krav om overholdelse af BAT. </w:t>
      </w:r>
    </w:p>
    <w:p w:rsidR="004B0135" w:rsidRPr="00F63896" w:rsidRDefault="004B0135" w:rsidP="00F63896">
      <w:pPr>
        <w:autoSpaceDE w:val="0"/>
        <w:autoSpaceDN w:val="0"/>
        <w:adjustRightInd w:val="0"/>
        <w:spacing w:line="288" w:lineRule="auto"/>
        <w:jc w:val="both"/>
        <w:rPr>
          <w:rFonts w:ascii="Arial" w:eastAsiaTheme="minorHAnsi" w:hAnsi="Arial" w:cs="Arial"/>
          <w:sz w:val="20"/>
          <w:szCs w:val="20"/>
          <w:lang w:eastAsia="en-US"/>
        </w:rPr>
      </w:pPr>
    </w:p>
    <w:p w:rsidR="0088776A" w:rsidRPr="00F63896" w:rsidRDefault="0088776A" w:rsidP="00F63896">
      <w:pPr>
        <w:autoSpaceDE w:val="0"/>
        <w:autoSpaceDN w:val="0"/>
        <w:adjustRightInd w:val="0"/>
        <w:spacing w:line="288" w:lineRule="auto"/>
        <w:jc w:val="both"/>
        <w:rPr>
          <w:rFonts w:ascii="Arial" w:eastAsiaTheme="minorHAnsi" w:hAnsi="Arial" w:cs="Arial"/>
          <w:b/>
          <w:sz w:val="20"/>
          <w:szCs w:val="20"/>
          <w:lang w:eastAsia="en-US"/>
        </w:rPr>
      </w:pPr>
      <w:r w:rsidRPr="00F63896">
        <w:rPr>
          <w:rFonts w:ascii="Arial" w:eastAsiaTheme="minorHAnsi" w:hAnsi="Arial" w:cs="Arial"/>
          <w:b/>
          <w:sz w:val="20"/>
          <w:szCs w:val="20"/>
          <w:lang w:eastAsia="en-US"/>
        </w:rPr>
        <w:t>Husdyrbrugets valg af beds</w:t>
      </w:r>
      <w:r w:rsidR="00074F82">
        <w:rPr>
          <w:rFonts w:ascii="Arial" w:eastAsiaTheme="minorHAnsi" w:hAnsi="Arial" w:cs="Arial"/>
          <w:b/>
          <w:sz w:val="20"/>
          <w:szCs w:val="20"/>
          <w:lang w:eastAsia="en-US"/>
        </w:rPr>
        <w:t xml:space="preserve">te tilgængelige teknik (BAT) - </w:t>
      </w:r>
      <w:r w:rsidRPr="00F63896">
        <w:rPr>
          <w:rFonts w:ascii="Arial" w:eastAsiaTheme="minorHAnsi" w:hAnsi="Arial" w:cs="Arial"/>
          <w:b/>
          <w:sz w:val="20"/>
          <w:szCs w:val="20"/>
          <w:lang w:eastAsia="en-US"/>
        </w:rPr>
        <w:t xml:space="preserve">reduktion af NH3 – kommunens vurdering </w:t>
      </w:r>
    </w:p>
    <w:p w:rsidR="00BA3084" w:rsidRDefault="00341D79" w:rsidP="00BA3084">
      <w:pPr>
        <w:autoSpaceDE w:val="0"/>
        <w:autoSpaceDN w:val="0"/>
        <w:adjustRightInd w:val="0"/>
        <w:spacing w:line="288" w:lineRule="auto"/>
        <w:jc w:val="both"/>
        <w:rPr>
          <w:rFonts w:ascii="ArialMT" w:eastAsiaTheme="minorHAnsi" w:hAnsi="ArialMT" w:cs="ArialMT"/>
          <w:sz w:val="20"/>
          <w:szCs w:val="20"/>
          <w:lang w:eastAsia="en-US"/>
        </w:rPr>
      </w:pPr>
      <w:r w:rsidRPr="00F63896">
        <w:rPr>
          <w:rFonts w:ascii="Arial" w:hAnsi="Arial" w:cs="Arial"/>
          <w:sz w:val="20"/>
          <w:szCs w:val="20"/>
        </w:rPr>
        <w:t xml:space="preserve">Ved godkendelse og tilladelse til etablering, udvidelse eller ændring af husdyrbrug med en ammoniakemission på </w:t>
      </w:r>
      <w:r w:rsidR="008A2BC6">
        <w:rPr>
          <w:rFonts w:ascii="Arial" w:hAnsi="Arial" w:cs="Arial"/>
          <w:sz w:val="20"/>
          <w:szCs w:val="20"/>
        </w:rPr>
        <w:t>mindre</w:t>
      </w:r>
      <w:r w:rsidRPr="00F63896">
        <w:rPr>
          <w:rFonts w:ascii="Arial" w:hAnsi="Arial" w:cs="Arial"/>
          <w:sz w:val="20"/>
          <w:szCs w:val="20"/>
        </w:rPr>
        <w:t xml:space="preserve"> end 750 kg NH3-N pr. år </w:t>
      </w:r>
      <w:r w:rsidR="00F20F17">
        <w:rPr>
          <w:rFonts w:ascii="Arial" w:hAnsi="Arial" w:cs="Arial"/>
          <w:sz w:val="20"/>
          <w:szCs w:val="20"/>
        </w:rPr>
        <w:t>er der ikke krav om overholdelse om BAT.</w:t>
      </w:r>
      <w:r w:rsidR="00BA3084">
        <w:rPr>
          <w:rFonts w:ascii="Arial" w:hAnsi="Arial" w:cs="Arial"/>
          <w:sz w:val="20"/>
          <w:szCs w:val="20"/>
        </w:rPr>
        <w:t xml:space="preserve"> </w:t>
      </w:r>
      <w:r w:rsidR="00BA3084">
        <w:rPr>
          <w:rFonts w:ascii="ArialMT" w:eastAsiaTheme="minorHAnsi" w:hAnsi="ArialMT" w:cs="ArialMT"/>
          <w:sz w:val="20"/>
          <w:szCs w:val="20"/>
          <w:lang w:eastAsia="en-US"/>
        </w:rPr>
        <w:t>Syddjurs Kommune vurderer imidlertid, at når det gælder kravet om anvendelse af BAT for husdyrbrug der søger tilladelse efter § 16b i husdyrloven, med en emission under 750 kgN/år, så er udgangspunktet, at den generelle regulering er tilstrækkelig, når der ikke er særlige forhold, der taler for yderligere BAT tiltag. Det vil sige, at når virksomheden overholder den til enhver tid gældende husdyrgødningsbekendtgørelse, som fastsætter minimumskrav til indretning af stalde, kapacitet af gødningsopbevaringsanlæg, krav til opbevaring af gødning, ensilage, spildevand mv., krav til indretning af afløb og til drift samt vedligeholdelse, så er BAT</w:t>
      </w:r>
    </w:p>
    <w:p w:rsidR="00BA3084" w:rsidRDefault="00BA3084" w:rsidP="00BA3084">
      <w:pPr>
        <w:autoSpaceDE w:val="0"/>
        <w:autoSpaceDN w:val="0"/>
        <w:adjustRightInd w:val="0"/>
        <w:spacing w:line="288" w:lineRule="auto"/>
        <w:jc w:val="both"/>
        <w:rPr>
          <w:rFonts w:ascii="Arial" w:hAnsi="Arial" w:cs="Arial"/>
          <w:sz w:val="20"/>
          <w:szCs w:val="20"/>
        </w:rPr>
      </w:pPr>
      <w:r>
        <w:rPr>
          <w:rFonts w:ascii="ArialMT" w:eastAsiaTheme="minorHAnsi" w:hAnsi="ArialMT" w:cs="ArialMT"/>
          <w:sz w:val="20"/>
          <w:szCs w:val="20"/>
          <w:lang w:eastAsia="en-US"/>
        </w:rPr>
        <w:t>overholdt.</w:t>
      </w:r>
    </w:p>
    <w:p w:rsidR="004B0135" w:rsidRPr="004B0135" w:rsidRDefault="004B0135" w:rsidP="004B0135">
      <w:pPr>
        <w:pStyle w:val="Default"/>
      </w:pPr>
    </w:p>
    <w:p w:rsidR="00341D79" w:rsidRDefault="00341D79" w:rsidP="00550642">
      <w:pPr>
        <w:autoSpaceDE w:val="0"/>
        <w:autoSpaceDN w:val="0"/>
        <w:adjustRightInd w:val="0"/>
        <w:rPr>
          <w:rFonts w:ascii="ArialMT" w:eastAsiaTheme="minorHAnsi" w:hAnsi="ArialMT" w:cs="ArialMT"/>
          <w:sz w:val="21"/>
          <w:szCs w:val="17"/>
          <w:lang w:eastAsia="en-US"/>
        </w:rPr>
      </w:pPr>
    </w:p>
    <w:p w:rsidR="009B3537" w:rsidRDefault="009B3537" w:rsidP="00550642">
      <w:pPr>
        <w:autoSpaceDE w:val="0"/>
        <w:autoSpaceDN w:val="0"/>
        <w:adjustRightInd w:val="0"/>
        <w:rPr>
          <w:rFonts w:ascii="ArialMT" w:eastAsiaTheme="minorHAnsi" w:hAnsi="ArialMT" w:cs="ArialMT"/>
          <w:sz w:val="21"/>
          <w:szCs w:val="17"/>
          <w:lang w:eastAsia="en-US"/>
        </w:rPr>
      </w:pPr>
    </w:p>
    <w:p w:rsidR="00550642" w:rsidRDefault="00550642" w:rsidP="00550642">
      <w:pPr>
        <w:autoSpaceDE w:val="0"/>
        <w:autoSpaceDN w:val="0"/>
        <w:adjustRightInd w:val="0"/>
        <w:rPr>
          <w:rFonts w:ascii="ArialMT" w:eastAsiaTheme="minorHAnsi" w:hAnsi="ArialMT" w:cs="ArialMT"/>
          <w:sz w:val="21"/>
          <w:szCs w:val="17"/>
          <w:lang w:eastAsia="en-US"/>
        </w:rPr>
      </w:pPr>
    </w:p>
    <w:p w:rsidR="00645E5C" w:rsidRDefault="00645E5C">
      <w:pPr>
        <w:spacing w:after="200" w:line="276" w:lineRule="auto"/>
        <w:rPr>
          <w:rFonts w:ascii="ArialMT" w:eastAsiaTheme="minorHAnsi" w:hAnsi="ArialMT" w:cs="ArialMT"/>
          <w:b/>
          <w:sz w:val="28"/>
          <w:szCs w:val="28"/>
          <w:lang w:eastAsia="en-US"/>
        </w:rPr>
      </w:pPr>
      <w:r>
        <w:rPr>
          <w:rFonts w:ascii="ArialMT" w:eastAsiaTheme="minorHAnsi" w:hAnsi="ArialMT" w:cs="ArialMT"/>
          <w:b/>
          <w:sz w:val="28"/>
          <w:szCs w:val="28"/>
          <w:lang w:eastAsia="en-US"/>
        </w:rPr>
        <w:br w:type="page"/>
      </w:r>
    </w:p>
    <w:p w:rsidR="001F33DC" w:rsidRDefault="001F33DC" w:rsidP="00E236D0">
      <w:pPr>
        <w:autoSpaceDE w:val="0"/>
        <w:autoSpaceDN w:val="0"/>
        <w:adjustRightInd w:val="0"/>
        <w:spacing w:line="288" w:lineRule="auto"/>
        <w:jc w:val="both"/>
        <w:rPr>
          <w:rFonts w:ascii="ArialMT" w:eastAsiaTheme="minorHAnsi" w:hAnsi="ArialMT" w:cs="ArialMT"/>
          <w:b/>
          <w:sz w:val="28"/>
          <w:szCs w:val="28"/>
          <w:lang w:eastAsia="en-US"/>
        </w:rPr>
      </w:pPr>
      <w:r w:rsidRPr="001F33DC">
        <w:rPr>
          <w:rFonts w:ascii="ArialMT" w:eastAsiaTheme="minorHAnsi" w:hAnsi="ArialMT" w:cs="ArialMT"/>
          <w:b/>
          <w:sz w:val="28"/>
          <w:szCs w:val="28"/>
          <w:lang w:eastAsia="en-US"/>
        </w:rPr>
        <w:lastRenderedPageBreak/>
        <w:t>Vurdering af væsentlig indvirkning på miljøet</w:t>
      </w:r>
    </w:p>
    <w:p w:rsidR="001F33DC" w:rsidRPr="005F62CA" w:rsidRDefault="001F33DC" w:rsidP="00E236D0">
      <w:pPr>
        <w:autoSpaceDE w:val="0"/>
        <w:autoSpaceDN w:val="0"/>
        <w:adjustRightInd w:val="0"/>
        <w:spacing w:line="288" w:lineRule="auto"/>
        <w:jc w:val="both"/>
        <w:rPr>
          <w:rFonts w:ascii="Arial" w:hAnsi="Arial" w:cs="Arial"/>
          <w:sz w:val="20"/>
          <w:szCs w:val="20"/>
        </w:rPr>
      </w:pPr>
      <w:r>
        <w:rPr>
          <w:rFonts w:ascii="Arial" w:hAnsi="Arial" w:cs="Arial"/>
          <w:sz w:val="20"/>
          <w:szCs w:val="20"/>
        </w:rPr>
        <w:t>K</w:t>
      </w:r>
      <w:r w:rsidRPr="00565883">
        <w:rPr>
          <w:rFonts w:ascii="Arial" w:hAnsi="Arial" w:cs="Arial"/>
          <w:sz w:val="20"/>
          <w:szCs w:val="20"/>
        </w:rPr>
        <w:t>ommunen</w:t>
      </w:r>
      <w:r>
        <w:rPr>
          <w:rFonts w:ascii="Arial" w:hAnsi="Arial" w:cs="Arial"/>
          <w:sz w:val="20"/>
          <w:szCs w:val="20"/>
        </w:rPr>
        <w:t xml:space="preserve"> er</w:t>
      </w:r>
      <w:r w:rsidRPr="00565883">
        <w:rPr>
          <w:rFonts w:ascii="Arial" w:hAnsi="Arial" w:cs="Arial"/>
          <w:sz w:val="20"/>
          <w:szCs w:val="20"/>
        </w:rPr>
        <w:t xml:space="preserve"> forpligtet til at sikre, at det ansøgte ikke indebærer en væsentlig virkning på miljøet, ved at der træffes de nødvendige foranstaltninger for at forebygge og begrænse forurening fra det ansøgte projekt.</w:t>
      </w:r>
    </w:p>
    <w:p w:rsidR="001F33DC" w:rsidRPr="00565883" w:rsidRDefault="001F33DC" w:rsidP="00E236D0">
      <w:pPr>
        <w:autoSpaceDE w:val="0"/>
        <w:autoSpaceDN w:val="0"/>
        <w:adjustRightInd w:val="0"/>
        <w:spacing w:line="288" w:lineRule="auto"/>
        <w:jc w:val="both"/>
        <w:rPr>
          <w:rFonts w:ascii="Arial" w:hAnsi="Arial" w:cs="Arial"/>
          <w:sz w:val="20"/>
          <w:szCs w:val="20"/>
        </w:rPr>
      </w:pPr>
    </w:p>
    <w:p w:rsidR="001F33DC" w:rsidRPr="005F62CA" w:rsidRDefault="001F33DC" w:rsidP="00E236D0">
      <w:pPr>
        <w:autoSpaceDE w:val="0"/>
        <w:autoSpaceDN w:val="0"/>
        <w:adjustRightInd w:val="0"/>
        <w:spacing w:line="288" w:lineRule="auto"/>
        <w:jc w:val="both"/>
        <w:rPr>
          <w:rFonts w:ascii="Arial" w:hAnsi="Arial" w:cs="Arial"/>
          <w:sz w:val="20"/>
          <w:szCs w:val="20"/>
        </w:rPr>
      </w:pPr>
      <w:r w:rsidRPr="00565883">
        <w:rPr>
          <w:rFonts w:ascii="Arial" w:hAnsi="Arial" w:cs="Arial"/>
          <w:sz w:val="20"/>
          <w:szCs w:val="20"/>
        </w:rPr>
        <w:t xml:space="preserve">For husdyrbrug omfattet af grænserne i husdyrbruglovens § 16b med en emission </w:t>
      </w:r>
      <w:r w:rsidR="00F141D0">
        <w:rPr>
          <w:rFonts w:ascii="Arial" w:hAnsi="Arial" w:cs="Arial"/>
          <w:sz w:val="20"/>
          <w:szCs w:val="20"/>
        </w:rPr>
        <w:t>under</w:t>
      </w:r>
      <w:r w:rsidRPr="00565883">
        <w:rPr>
          <w:rFonts w:ascii="Arial" w:hAnsi="Arial" w:cs="Arial"/>
          <w:sz w:val="20"/>
          <w:szCs w:val="20"/>
        </w:rPr>
        <w:t xml:space="preserve"> 750 kgN/år, tager vurderingen om husdyrbrugets indvirkning på miljøet, udgangspunkt i følgende punkter:</w:t>
      </w:r>
    </w:p>
    <w:p w:rsidR="001F33DC" w:rsidRPr="005F62CA" w:rsidRDefault="001F33DC" w:rsidP="00E236D0">
      <w:pPr>
        <w:autoSpaceDE w:val="0"/>
        <w:autoSpaceDN w:val="0"/>
        <w:adjustRightInd w:val="0"/>
        <w:spacing w:line="288" w:lineRule="auto"/>
        <w:jc w:val="both"/>
        <w:rPr>
          <w:rFonts w:ascii="Arial" w:hAnsi="Arial" w:cs="Arial"/>
          <w:sz w:val="20"/>
          <w:szCs w:val="20"/>
        </w:rPr>
      </w:pPr>
    </w:p>
    <w:p w:rsidR="001F33DC" w:rsidRPr="005F62CA" w:rsidRDefault="001F33DC" w:rsidP="00E236D0">
      <w:pPr>
        <w:numPr>
          <w:ilvl w:val="0"/>
          <w:numId w:val="17"/>
        </w:numPr>
        <w:autoSpaceDE w:val="0"/>
        <w:autoSpaceDN w:val="0"/>
        <w:adjustRightInd w:val="0"/>
        <w:spacing w:line="288" w:lineRule="auto"/>
        <w:jc w:val="both"/>
        <w:rPr>
          <w:rFonts w:ascii="Arial" w:hAnsi="Arial" w:cs="Arial"/>
          <w:color w:val="000000"/>
          <w:sz w:val="20"/>
          <w:szCs w:val="20"/>
        </w:rPr>
      </w:pPr>
      <w:r w:rsidRPr="005F62CA">
        <w:rPr>
          <w:rFonts w:ascii="Arial" w:hAnsi="Arial" w:cs="Arial"/>
          <w:color w:val="000000"/>
          <w:sz w:val="20"/>
          <w:szCs w:val="20"/>
        </w:rPr>
        <w:t xml:space="preserve">Staldindretning </w:t>
      </w:r>
    </w:p>
    <w:p w:rsidR="001F33DC" w:rsidRPr="005F62CA" w:rsidRDefault="001F33DC" w:rsidP="00E236D0">
      <w:pPr>
        <w:numPr>
          <w:ilvl w:val="0"/>
          <w:numId w:val="17"/>
        </w:numPr>
        <w:autoSpaceDE w:val="0"/>
        <w:autoSpaceDN w:val="0"/>
        <w:adjustRightInd w:val="0"/>
        <w:spacing w:line="288" w:lineRule="auto"/>
        <w:jc w:val="both"/>
        <w:rPr>
          <w:rFonts w:ascii="Arial" w:hAnsi="Arial" w:cs="Arial"/>
          <w:color w:val="000000"/>
          <w:sz w:val="20"/>
          <w:szCs w:val="20"/>
        </w:rPr>
      </w:pPr>
      <w:r w:rsidRPr="005F62CA">
        <w:rPr>
          <w:rFonts w:ascii="Arial" w:hAnsi="Arial" w:cs="Arial"/>
          <w:color w:val="000000"/>
          <w:sz w:val="20"/>
          <w:szCs w:val="20"/>
        </w:rPr>
        <w:t xml:space="preserve">Opbevaring/behandling af husdyrgødning </w:t>
      </w:r>
    </w:p>
    <w:p w:rsidR="001F33DC" w:rsidRPr="005F62CA" w:rsidRDefault="001F33DC" w:rsidP="00E236D0">
      <w:pPr>
        <w:numPr>
          <w:ilvl w:val="0"/>
          <w:numId w:val="17"/>
        </w:numPr>
        <w:autoSpaceDE w:val="0"/>
        <w:autoSpaceDN w:val="0"/>
        <w:adjustRightInd w:val="0"/>
        <w:spacing w:line="288" w:lineRule="auto"/>
        <w:jc w:val="both"/>
        <w:rPr>
          <w:rFonts w:ascii="Arial" w:hAnsi="Arial" w:cs="Arial"/>
          <w:color w:val="000000"/>
          <w:sz w:val="20"/>
          <w:szCs w:val="20"/>
        </w:rPr>
      </w:pPr>
      <w:r w:rsidRPr="005F62CA">
        <w:rPr>
          <w:rFonts w:ascii="Arial" w:hAnsi="Arial" w:cs="Arial"/>
          <w:color w:val="000000"/>
          <w:sz w:val="20"/>
          <w:szCs w:val="20"/>
        </w:rPr>
        <w:t xml:space="preserve">Udbringning af husdyrgødning </w:t>
      </w:r>
    </w:p>
    <w:p w:rsidR="001F33DC" w:rsidRPr="005F62CA" w:rsidRDefault="001F33DC" w:rsidP="00E236D0">
      <w:pPr>
        <w:numPr>
          <w:ilvl w:val="0"/>
          <w:numId w:val="17"/>
        </w:numPr>
        <w:autoSpaceDE w:val="0"/>
        <w:autoSpaceDN w:val="0"/>
        <w:adjustRightInd w:val="0"/>
        <w:spacing w:line="288" w:lineRule="auto"/>
        <w:jc w:val="both"/>
        <w:rPr>
          <w:rFonts w:ascii="Arial" w:hAnsi="Arial" w:cs="Arial"/>
          <w:color w:val="000000"/>
          <w:sz w:val="20"/>
          <w:szCs w:val="20"/>
        </w:rPr>
      </w:pPr>
      <w:r w:rsidRPr="005F62CA">
        <w:rPr>
          <w:rFonts w:ascii="Arial" w:hAnsi="Arial" w:cs="Arial"/>
          <w:color w:val="000000"/>
          <w:sz w:val="20"/>
          <w:szCs w:val="20"/>
        </w:rPr>
        <w:t xml:space="preserve">Management </w:t>
      </w:r>
    </w:p>
    <w:p w:rsidR="001F33DC" w:rsidRPr="005F62CA" w:rsidRDefault="001F33DC" w:rsidP="00E236D0">
      <w:pPr>
        <w:numPr>
          <w:ilvl w:val="0"/>
          <w:numId w:val="17"/>
        </w:numPr>
        <w:autoSpaceDE w:val="0"/>
        <w:autoSpaceDN w:val="0"/>
        <w:adjustRightInd w:val="0"/>
        <w:spacing w:line="288" w:lineRule="auto"/>
        <w:jc w:val="both"/>
        <w:rPr>
          <w:rFonts w:ascii="Arial" w:hAnsi="Arial" w:cs="Arial"/>
          <w:color w:val="000000"/>
          <w:sz w:val="20"/>
          <w:szCs w:val="20"/>
        </w:rPr>
      </w:pPr>
      <w:r w:rsidRPr="005F62CA">
        <w:rPr>
          <w:rFonts w:ascii="Arial" w:hAnsi="Arial" w:cs="Arial"/>
          <w:color w:val="000000"/>
          <w:sz w:val="20"/>
          <w:szCs w:val="20"/>
        </w:rPr>
        <w:t xml:space="preserve">Energi- og vandforbrug </w:t>
      </w:r>
    </w:p>
    <w:p w:rsidR="001F33DC" w:rsidRPr="005F62CA" w:rsidRDefault="001F33DC" w:rsidP="00E236D0">
      <w:pPr>
        <w:autoSpaceDE w:val="0"/>
        <w:autoSpaceDN w:val="0"/>
        <w:adjustRightInd w:val="0"/>
        <w:spacing w:line="288" w:lineRule="auto"/>
        <w:jc w:val="both"/>
        <w:rPr>
          <w:rFonts w:ascii="Arial" w:hAnsi="Arial" w:cs="Arial"/>
          <w:b/>
          <w:color w:val="0000FF"/>
          <w:sz w:val="20"/>
          <w:szCs w:val="20"/>
        </w:rPr>
      </w:pPr>
    </w:p>
    <w:p w:rsidR="00645E5C" w:rsidRPr="00E236D0" w:rsidRDefault="001F33DC" w:rsidP="00E236D0">
      <w:pPr>
        <w:autoSpaceDE w:val="0"/>
        <w:autoSpaceDN w:val="0"/>
        <w:adjustRightInd w:val="0"/>
        <w:spacing w:line="288" w:lineRule="auto"/>
        <w:jc w:val="both"/>
        <w:rPr>
          <w:rFonts w:ascii="Arial" w:hAnsi="Arial" w:cs="Arial"/>
          <w:sz w:val="20"/>
          <w:szCs w:val="20"/>
        </w:rPr>
      </w:pPr>
      <w:r w:rsidRPr="005F62CA">
        <w:rPr>
          <w:rFonts w:ascii="Arial" w:hAnsi="Arial" w:cs="Arial"/>
          <w:sz w:val="20"/>
          <w:szCs w:val="20"/>
        </w:rPr>
        <w:t>Såfremt</w:t>
      </w:r>
      <w:r w:rsidRPr="005F62CA">
        <w:rPr>
          <w:rFonts w:ascii="Arial" w:hAnsi="Arial" w:cs="Arial"/>
          <w:color w:val="0000FF"/>
          <w:sz w:val="20"/>
          <w:szCs w:val="20"/>
        </w:rPr>
        <w:t xml:space="preserve"> </w:t>
      </w:r>
      <w:r w:rsidRPr="005F62CA">
        <w:rPr>
          <w:rFonts w:ascii="Arial" w:hAnsi="Arial" w:cs="Arial"/>
          <w:sz w:val="20"/>
          <w:szCs w:val="20"/>
        </w:rPr>
        <w:t xml:space="preserve">der i eksisterende stalde anvendes staldteknologier der ikke kan betegnes som BAT, skal der redegøres for, hvornår disse staldafsnit renoveres, således at de lever op til BAT. Der skal endvidere redegøres for evt. fravalg af oplagte teknologier. Til brug for kommunalbestyrelsens vurdering af BAT på staldanlæg, har Miljøstyrelsen fastlagt emissionsgrænseværdier, der kan efterleves på hhv. nye og eksisterende anlæg under hensyntagen til, hvilket omkostningsniveau der kan betragtes som proportionelt i </w:t>
      </w:r>
      <w:r w:rsidRPr="00E236D0">
        <w:rPr>
          <w:rFonts w:ascii="Arial" w:hAnsi="Arial" w:cs="Arial"/>
          <w:sz w:val="20"/>
          <w:szCs w:val="20"/>
        </w:rPr>
        <w:t>forhold til den opnåede miljøgevinst. Kommunen er forpligtet til at foretage en vurdering af en bedrifts staldindretning på baggrund af Miljøstyrelsens vejledning.</w:t>
      </w:r>
    </w:p>
    <w:p w:rsidR="00645E5C" w:rsidRPr="00E236D0" w:rsidRDefault="00645E5C" w:rsidP="00E236D0">
      <w:pPr>
        <w:autoSpaceDE w:val="0"/>
        <w:autoSpaceDN w:val="0"/>
        <w:adjustRightInd w:val="0"/>
        <w:spacing w:line="288" w:lineRule="auto"/>
        <w:jc w:val="both"/>
        <w:rPr>
          <w:rFonts w:ascii="Arial" w:hAnsi="Arial" w:cs="Arial"/>
          <w:sz w:val="20"/>
          <w:szCs w:val="20"/>
        </w:rPr>
      </w:pPr>
    </w:p>
    <w:p w:rsidR="001F33DC" w:rsidRPr="005604EE" w:rsidRDefault="001F33DC" w:rsidP="005604EE">
      <w:pPr>
        <w:autoSpaceDE w:val="0"/>
        <w:autoSpaceDN w:val="0"/>
        <w:adjustRightInd w:val="0"/>
        <w:spacing w:line="288" w:lineRule="auto"/>
        <w:jc w:val="both"/>
        <w:rPr>
          <w:rFonts w:ascii="Arial" w:hAnsi="Arial" w:cs="Arial"/>
          <w:color w:val="000000"/>
          <w:sz w:val="20"/>
          <w:szCs w:val="20"/>
        </w:rPr>
      </w:pPr>
      <w:r w:rsidRPr="00E236D0">
        <w:rPr>
          <w:rFonts w:ascii="Arial" w:eastAsiaTheme="minorHAnsi" w:hAnsi="Arial" w:cs="Arial"/>
          <w:sz w:val="20"/>
          <w:szCs w:val="20"/>
          <w:lang w:eastAsia="en-US"/>
        </w:rPr>
        <w:t xml:space="preserve">På baggrund af </w:t>
      </w:r>
      <w:r w:rsidR="00645E5C" w:rsidRPr="00E236D0">
        <w:rPr>
          <w:rFonts w:ascii="Arial" w:eastAsiaTheme="minorHAnsi" w:hAnsi="Arial" w:cs="Arial"/>
          <w:sz w:val="20"/>
          <w:szCs w:val="20"/>
          <w:lang w:eastAsia="en-US"/>
        </w:rPr>
        <w:t xml:space="preserve">den ovenstående redegørelser, vurderinger og med de stillede vilkår, er </w:t>
      </w:r>
      <w:r w:rsidRPr="00E236D0">
        <w:rPr>
          <w:rFonts w:ascii="Arial" w:hAnsi="Arial" w:cs="Arial"/>
          <w:color w:val="000000"/>
          <w:sz w:val="20"/>
          <w:szCs w:val="20"/>
        </w:rPr>
        <w:t xml:space="preserve">det Syddjurs </w:t>
      </w:r>
      <w:r w:rsidRPr="005604EE">
        <w:rPr>
          <w:rFonts w:ascii="Arial" w:hAnsi="Arial" w:cs="Arial"/>
          <w:color w:val="000000"/>
          <w:sz w:val="20"/>
          <w:szCs w:val="20"/>
        </w:rPr>
        <w:t>Kommunes vurdering</w:t>
      </w:r>
      <w:r w:rsidR="00645E5C" w:rsidRPr="005604EE">
        <w:rPr>
          <w:rFonts w:ascii="Arial" w:hAnsi="Arial" w:cs="Arial"/>
          <w:color w:val="000000"/>
          <w:sz w:val="20"/>
          <w:szCs w:val="20"/>
        </w:rPr>
        <w:t>,</w:t>
      </w:r>
      <w:r w:rsidRPr="005604EE">
        <w:rPr>
          <w:rFonts w:ascii="Arial" w:hAnsi="Arial" w:cs="Arial"/>
          <w:color w:val="000000"/>
          <w:sz w:val="20"/>
          <w:szCs w:val="20"/>
        </w:rPr>
        <w:t xml:space="preserve"> at det ansøgte ikke vil have en væsentlig indvirkning på miljøet. </w:t>
      </w:r>
    </w:p>
    <w:p w:rsidR="001F33DC" w:rsidRPr="005604EE" w:rsidRDefault="001F33DC" w:rsidP="005604EE">
      <w:pPr>
        <w:autoSpaceDE w:val="0"/>
        <w:autoSpaceDN w:val="0"/>
        <w:adjustRightInd w:val="0"/>
        <w:spacing w:line="288" w:lineRule="auto"/>
        <w:jc w:val="both"/>
        <w:rPr>
          <w:rFonts w:ascii="Arial" w:hAnsi="Arial" w:cs="Arial"/>
          <w:color w:val="000000"/>
          <w:sz w:val="20"/>
          <w:szCs w:val="20"/>
        </w:rPr>
      </w:pPr>
      <w:r w:rsidRPr="005604EE">
        <w:rPr>
          <w:rFonts w:ascii="Arial" w:hAnsi="Arial" w:cs="Arial"/>
          <w:color w:val="000000"/>
          <w:sz w:val="20"/>
          <w:szCs w:val="20"/>
        </w:rPr>
        <w:t xml:space="preserve"> </w:t>
      </w:r>
    </w:p>
    <w:p w:rsidR="00550642" w:rsidRPr="005604EE" w:rsidRDefault="0088776A" w:rsidP="005604EE">
      <w:pPr>
        <w:pStyle w:val="Default"/>
        <w:spacing w:line="288" w:lineRule="auto"/>
        <w:jc w:val="both"/>
        <w:rPr>
          <w:rFonts w:eastAsiaTheme="minorHAnsi"/>
          <w:b/>
          <w:sz w:val="20"/>
          <w:szCs w:val="20"/>
          <w:lang w:eastAsia="en-US"/>
        </w:rPr>
      </w:pPr>
      <w:r w:rsidRPr="005604EE">
        <w:rPr>
          <w:rFonts w:eastAsiaTheme="minorHAnsi"/>
          <w:b/>
          <w:sz w:val="20"/>
          <w:szCs w:val="20"/>
          <w:lang w:eastAsia="en-US"/>
        </w:rPr>
        <w:t>G</w:t>
      </w:r>
      <w:r w:rsidR="00550642" w:rsidRPr="005604EE">
        <w:rPr>
          <w:rFonts w:eastAsiaTheme="minorHAnsi"/>
          <w:b/>
          <w:sz w:val="20"/>
          <w:szCs w:val="20"/>
          <w:lang w:eastAsia="en-US"/>
        </w:rPr>
        <w:t>ræ</w:t>
      </w:r>
      <w:r w:rsidRPr="005604EE">
        <w:rPr>
          <w:rFonts w:eastAsiaTheme="minorHAnsi"/>
          <w:b/>
          <w:sz w:val="20"/>
          <w:szCs w:val="20"/>
          <w:lang w:eastAsia="en-US"/>
        </w:rPr>
        <w:t xml:space="preserve">nseoverskridende virkninger – ansøgers redegørelse </w:t>
      </w:r>
    </w:p>
    <w:p w:rsidR="00550642" w:rsidRPr="005604EE" w:rsidRDefault="005604EE" w:rsidP="005604EE">
      <w:pPr>
        <w:autoSpaceDE w:val="0"/>
        <w:autoSpaceDN w:val="0"/>
        <w:adjustRightInd w:val="0"/>
        <w:spacing w:line="288" w:lineRule="auto"/>
        <w:jc w:val="both"/>
        <w:rPr>
          <w:rFonts w:ascii="Arial" w:eastAsiaTheme="minorHAnsi" w:hAnsi="Arial" w:cs="Arial"/>
          <w:sz w:val="20"/>
          <w:szCs w:val="20"/>
          <w:lang w:eastAsia="en-US"/>
        </w:rPr>
      </w:pPr>
      <w:r w:rsidRPr="00F60E02">
        <w:rPr>
          <w:rFonts w:ascii="Arial" w:eastAsiaTheme="minorHAnsi" w:hAnsi="Arial" w:cs="Arial"/>
          <w:color w:val="000000"/>
          <w:sz w:val="20"/>
          <w:szCs w:val="20"/>
          <w:lang w:eastAsia="en-US"/>
        </w:rPr>
        <w:t xml:space="preserve">Det vurderes at der ingen grænseoverskridende virkninger er fra landbruget, da der er over 100 km til den tyske og svenske grænse. </w:t>
      </w:r>
      <w:r w:rsidRPr="00F60E02">
        <w:rPr>
          <w:rFonts w:ascii="Arial" w:eastAsiaTheme="minorHAnsi" w:hAnsi="Arial" w:cs="Arial"/>
          <w:sz w:val="20"/>
          <w:szCs w:val="20"/>
          <w:lang w:eastAsia="en-US"/>
        </w:rPr>
        <w:t>Det vurderes, at der ikke vil være luftbåren forurening eller gener, der vil kunne påvirke nabolande.</w:t>
      </w:r>
    </w:p>
    <w:p w:rsidR="005604EE" w:rsidRPr="005604EE" w:rsidRDefault="005604EE" w:rsidP="005604EE">
      <w:pPr>
        <w:autoSpaceDE w:val="0"/>
        <w:autoSpaceDN w:val="0"/>
        <w:adjustRightInd w:val="0"/>
        <w:spacing w:line="288" w:lineRule="auto"/>
        <w:jc w:val="both"/>
        <w:rPr>
          <w:rFonts w:ascii="Arial" w:hAnsi="Arial" w:cs="Arial"/>
          <w:sz w:val="20"/>
          <w:szCs w:val="20"/>
        </w:rPr>
      </w:pPr>
    </w:p>
    <w:p w:rsidR="0088776A" w:rsidRPr="005604EE" w:rsidRDefault="0088776A" w:rsidP="005604EE">
      <w:pPr>
        <w:pStyle w:val="Default"/>
        <w:spacing w:line="288" w:lineRule="auto"/>
        <w:jc w:val="both"/>
        <w:rPr>
          <w:rFonts w:eastAsiaTheme="minorHAnsi"/>
          <w:b/>
          <w:sz w:val="20"/>
          <w:szCs w:val="20"/>
          <w:lang w:eastAsia="en-US"/>
        </w:rPr>
      </w:pPr>
      <w:r w:rsidRPr="005604EE">
        <w:rPr>
          <w:rFonts w:eastAsiaTheme="minorHAnsi"/>
          <w:b/>
          <w:sz w:val="20"/>
          <w:szCs w:val="20"/>
          <w:lang w:eastAsia="en-US"/>
        </w:rPr>
        <w:t xml:space="preserve">Grænseoverskridende virkninger – kommunens vurdering </w:t>
      </w:r>
    </w:p>
    <w:p w:rsidR="00E236D0" w:rsidRPr="005604EE" w:rsidRDefault="005604EE" w:rsidP="005604EE">
      <w:pPr>
        <w:pStyle w:val="Default"/>
        <w:spacing w:line="288" w:lineRule="auto"/>
        <w:jc w:val="both"/>
        <w:rPr>
          <w:rFonts w:eastAsiaTheme="minorHAnsi"/>
          <w:sz w:val="20"/>
          <w:szCs w:val="20"/>
          <w:lang w:eastAsia="en-US"/>
        </w:rPr>
      </w:pPr>
      <w:r w:rsidRPr="005604EE">
        <w:rPr>
          <w:sz w:val="20"/>
          <w:szCs w:val="20"/>
        </w:rPr>
        <w:t>Syddjurs Kommune vurderer, at den ansøgte produktion ikke vil medføre nogen grænseoverskridende virkninger, da d</w:t>
      </w:r>
      <w:r w:rsidRPr="005604EE">
        <w:rPr>
          <w:rFonts w:eastAsiaTheme="minorHAnsi"/>
          <w:sz w:val="20"/>
          <w:szCs w:val="20"/>
          <w:lang w:eastAsia="en-US"/>
        </w:rPr>
        <w:t xml:space="preserve">er er tale om en meget begrænset udledning af ammoniak og andre stoffer, hvorfor det alene ud fra ejendommens størrelse vurderes usandsynligt, at der skulle kunne opstå væsentlige påvirkninger af miljøet. Hertil kommer </w:t>
      </w:r>
      <w:r w:rsidRPr="005604EE">
        <w:rPr>
          <w:sz w:val="20"/>
          <w:szCs w:val="20"/>
        </w:rPr>
        <w:t>den lange afstand til nærmeste landegrænse.</w:t>
      </w:r>
    </w:p>
    <w:p w:rsidR="00F12013" w:rsidRPr="005604EE" w:rsidRDefault="00F12013" w:rsidP="005604EE">
      <w:pPr>
        <w:spacing w:line="288" w:lineRule="auto"/>
        <w:jc w:val="both"/>
        <w:rPr>
          <w:rFonts w:ascii="Arial" w:hAnsi="Arial" w:cs="Arial"/>
          <w:sz w:val="20"/>
          <w:szCs w:val="20"/>
        </w:rPr>
      </w:pPr>
    </w:p>
    <w:p w:rsidR="007C67D5" w:rsidRPr="00E236D0" w:rsidRDefault="007C67D5" w:rsidP="00E236D0">
      <w:pPr>
        <w:autoSpaceDE w:val="0"/>
        <w:autoSpaceDN w:val="0"/>
        <w:adjustRightInd w:val="0"/>
        <w:spacing w:line="288" w:lineRule="auto"/>
        <w:jc w:val="both"/>
        <w:rPr>
          <w:rFonts w:ascii="Arial" w:hAnsi="Arial" w:cs="Arial"/>
          <w:sz w:val="20"/>
          <w:szCs w:val="20"/>
          <w:highlight w:val="yellow"/>
        </w:rPr>
      </w:pPr>
    </w:p>
    <w:p w:rsidR="007C67D5" w:rsidRPr="00E236D0" w:rsidRDefault="007C67D5" w:rsidP="00E236D0">
      <w:pPr>
        <w:autoSpaceDE w:val="0"/>
        <w:autoSpaceDN w:val="0"/>
        <w:adjustRightInd w:val="0"/>
        <w:spacing w:line="288" w:lineRule="auto"/>
        <w:jc w:val="both"/>
        <w:rPr>
          <w:rFonts w:ascii="Arial" w:hAnsi="Arial" w:cs="Arial"/>
          <w:sz w:val="20"/>
          <w:szCs w:val="20"/>
          <w:highlight w:val="yellow"/>
        </w:rPr>
      </w:pPr>
    </w:p>
    <w:p w:rsidR="002B7C4A" w:rsidRDefault="002B7C4A">
      <w:pPr>
        <w:spacing w:after="200" w:line="276" w:lineRule="auto"/>
        <w:rPr>
          <w:rFonts w:ascii="Arial" w:hAnsi="Arial" w:cs="Arial"/>
          <w:b/>
          <w:bCs/>
          <w:color w:val="000000"/>
          <w:sz w:val="28"/>
          <w:szCs w:val="28"/>
        </w:rPr>
      </w:pPr>
      <w:r>
        <w:rPr>
          <w:rFonts w:ascii="Arial" w:hAnsi="Arial" w:cs="Arial"/>
          <w:b/>
          <w:bCs/>
          <w:color w:val="000000"/>
          <w:sz w:val="28"/>
          <w:szCs w:val="28"/>
        </w:rPr>
        <w:br w:type="page"/>
      </w:r>
    </w:p>
    <w:p w:rsidR="007C67D5" w:rsidRPr="005517C2" w:rsidRDefault="007C67D5" w:rsidP="007C67D5">
      <w:pPr>
        <w:autoSpaceDE w:val="0"/>
        <w:autoSpaceDN w:val="0"/>
        <w:adjustRightInd w:val="0"/>
        <w:spacing w:line="288" w:lineRule="auto"/>
        <w:jc w:val="both"/>
        <w:rPr>
          <w:rFonts w:ascii="Arial" w:hAnsi="Arial" w:cs="Arial"/>
          <w:color w:val="000000"/>
          <w:sz w:val="28"/>
          <w:szCs w:val="28"/>
        </w:rPr>
      </w:pPr>
      <w:r w:rsidRPr="005517C2">
        <w:rPr>
          <w:rFonts w:ascii="Arial" w:hAnsi="Arial" w:cs="Arial"/>
          <w:b/>
          <w:bCs/>
          <w:color w:val="000000"/>
          <w:sz w:val="28"/>
          <w:szCs w:val="28"/>
        </w:rPr>
        <w:lastRenderedPageBreak/>
        <w:t xml:space="preserve">SYDDJURS KOMMUNES SAMLEDE VURDERING </w:t>
      </w:r>
    </w:p>
    <w:p w:rsidR="007C67D5" w:rsidRPr="005517C2" w:rsidRDefault="007C67D5" w:rsidP="007C67D5">
      <w:pPr>
        <w:autoSpaceDE w:val="0"/>
        <w:autoSpaceDN w:val="0"/>
        <w:adjustRightInd w:val="0"/>
        <w:spacing w:line="288" w:lineRule="auto"/>
        <w:jc w:val="both"/>
        <w:rPr>
          <w:rFonts w:ascii="Arial" w:hAnsi="Arial" w:cs="Arial"/>
          <w:color w:val="FF0000"/>
          <w:sz w:val="20"/>
          <w:szCs w:val="20"/>
        </w:rPr>
      </w:pPr>
      <w:r w:rsidRPr="005517C2">
        <w:rPr>
          <w:rFonts w:ascii="Arial" w:hAnsi="Arial" w:cs="Arial"/>
          <w:sz w:val="20"/>
          <w:szCs w:val="20"/>
        </w:rPr>
        <w:t>Syddjurs Kommune vurderer sammenfattende på baggrund af den miljøtekniske redegørelse og vurdering, at husdyrbruget har truffet de nødvendige foranstaltninger til forebyggelse og begrænsning af forureningen fra husdyrbruget ved anvendelse af den bedste tænkelige teknik</w:t>
      </w:r>
      <w:r w:rsidR="003D1C45">
        <w:rPr>
          <w:rFonts w:ascii="Arial" w:hAnsi="Arial" w:cs="Arial"/>
          <w:sz w:val="20"/>
          <w:szCs w:val="20"/>
        </w:rPr>
        <w:t xml:space="preserve"> for ammoniak</w:t>
      </w:r>
      <w:r w:rsidRPr="005517C2">
        <w:rPr>
          <w:rFonts w:ascii="Arial" w:hAnsi="Arial" w:cs="Arial"/>
          <w:sz w:val="20"/>
          <w:szCs w:val="20"/>
        </w:rPr>
        <w:t>, når husdyrbruget indrettes og drives som beskrevet i ansøgningen og efterlever vilkårene i nærværende miljø</w:t>
      </w:r>
      <w:r w:rsidR="00207FF1">
        <w:rPr>
          <w:rFonts w:ascii="Arial" w:hAnsi="Arial" w:cs="Arial"/>
          <w:sz w:val="20"/>
          <w:szCs w:val="20"/>
        </w:rPr>
        <w:t>tillade</w:t>
      </w:r>
      <w:r w:rsidRPr="005517C2">
        <w:rPr>
          <w:rFonts w:ascii="Arial" w:hAnsi="Arial" w:cs="Arial"/>
          <w:sz w:val="20"/>
          <w:szCs w:val="20"/>
        </w:rPr>
        <w:t>lse. Samtidig vurderes det, at husdyrbruget kan drives på stedet uden væsentlige gener for omgivelserne og i overensstemmelse med habitatforpligtelsen.</w:t>
      </w:r>
    </w:p>
    <w:p w:rsidR="007C67D5" w:rsidRPr="00DB0CF7" w:rsidRDefault="007C67D5" w:rsidP="007C67D5">
      <w:pPr>
        <w:spacing w:line="288" w:lineRule="auto"/>
        <w:jc w:val="both"/>
        <w:rPr>
          <w:rFonts w:ascii="Arial" w:hAnsi="Arial" w:cs="Arial"/>
          <w:sz w:val="20"/>
          <w:szCs w:val="20"/>
          <w:highlight w:val="yellow"/>
        </w:rPr>
      </w:pPr>
    </w:p>
    <w:p w:rsidR="007C67D5" w:rsidRPr="003D1C45" w:rsidRDefault="007C67D5" w:rsidP="007C67D5">
      <w:pPr>
        <w:pStyle w:val="Default"/>
        <w:spacing w:line="288" w:lineRule="auto"/>
        <w:jc w:val="both"/>
        <w:rPr>
          <w:sz w:val="28"/>
          <w:szCs w:val="28"/>
        </w:rPr>
      </w:pPr>
      <w:r w:rsidRPr="003D1C45">
        <w:rPr>
          <w:b/>
          <w:bCs/>
          <w:sz w:val="28"/>
          <w:szCs w:val="28"/>
        </w:rPr>
        <w:t xml:space="preserve">OFFENTLIGGØRELSE </w:t>
      </w:r>
    </w:p>
    <w:p w:rsidR="007C67D5" w:rsidRPr="004572E5" w:rsidRDefault="00604483" w:rsidP="00AD1FA3">
      <w:pPr>
        <w:pStyle w:val="Default"/>
        <w:spacing w:line="288" w:lineRule="auto"/>
        <w:jc w:val="both"/>
        <w:rPr>
          <w:rFonts w:eastAsiaTheme="minorHAnsi"/>
          <w:sz w:val="20"/>
          <w:szCs w:val="20"/>
          <w:lang w:eastAsia="en-US"/>
        </w:rPr>
      </w:pPr>
      <w:r w:rsidRPr="004572E5">
        <w:rPr>
          <w:rFonts w:eastAsiaTheme="minorHAnsi"/>
          <w:sz w:val="20"/>
          <w:szCs w:val="20"/>
          <w:lang w:eastAsia="en-US"/>
        </w:rPr>
        <w:t>Udkastet til denne miljøtilladelse blev sendt i høring hos parter i sagen, herunder ansøger selv. Der var frist for afgivelse af bemærkninger på 2 uger, jf. husdyrlovens § 56.</w:t>
      </w:r>
    </w:p>
    <w:p w:rsidR="00604483" w:rsidRDefault="00604483" w:rsidP="00AD1FA3">
      <w:pPr>
        <w:pStyle w:val="Default"/>
        <w:spacing w:line="288" w:lineRule="auto"/>
        <w:jc w:val="both"/>
        <w:rPr>
          <w:rFonts w:eastAsiaTheme="minorHAnsi"/>
          <w:sz w:val="20"/>
          <w:szCs w:val="20"/>
          <w:highlight w:val="yellow"/>
          <w:lang w:eastAsia="en-US"/>
        </w:rPr>
      </w:pPr>
    </w:p>
    <w:p w:rsidR="00604483" w:rsidRPr="004572E5" w:rsidRDefault="00604483" w:rsidP="00AD1FA3">
      <w:pPr>
        <w:pStyle w:val="Default"/>
        <w:spacing w:line="288" w:lineRule="auto"/>
        <w:jc w:val="both"/>
        <w:rPr>
          <w:color w:val="auto"/>
          <w:sz w:val="20"/>
          <w:szCs w:val="20"/>
        </w:rPr>
      </w:pPr>
      <w:r w:rsidRPr="004572E5">
        <w:rPr>
          <w:rFonts w:eastAsiaTheme="minorHAnsi"/>
          <w:sz w:val="20"/>
          <w:szCs w:val="20"/>
          <w:lang w:eastAsia="en-US"/>
        </w:rPr>
        <w:t>Der indkom ingen</w:t>
      </w:r>
      <w:r w:rsidR="004572E5" w:rsidRPr="004572E5">
        <w:rPr>
          <w:rFonts w:eastAsiaTheme="minorHAnsi"/>
          <w:sz w:val="20"/>
          <w:szCs w:val="20"/>
          <w:lang w:eastAsia="en-US"/>
        </w:rPr>
        <w:t xml:space="preserve"> bemærkninger i høringsperioden.</w:t>
      </w:r>
    </w:p>
    <w:p w:rsidR="00AD1FA3" w:rsidRPr="00DB0CF7" w:rsidRDefault="00AD1FA3" w:rsidP="00AD1FA3">
      <w:pPr>
        <w:pStyle w:val="Default"/>
        <w:spacing w:line="288" w:lineRule="auto"/>
        <w:jc w:val="both"/>
        <w:rPr>
          <w:b/>
          <w:iCs/>
          <w:sz w:val="28"/>
          <w:szCs w:val="28"/>
          <w:highlight w:val="yellow"/>
        </w:rPr>
      </w:pPr>
    </w:p>
    <w:p w:rsidR="007C67D5" w:rsidRPr="00F122AB" w:rsidRDefault="007C67D5" w:rsidP="007C67D5">
      <w:pPr>
        <w:pStyle w:val="Overskrift2"/>
        <w:spacing w:before="0" w:after="0" w:line="288" w:lineRule="auto"/>
        <w:jc w:val="both"/>
        <w:rPr>
          <w:i w:val="0"/>
          <w:color w:val="000000"/>
        </w:rPr>
      </w:pPr>
      <w:r w:rsidRPr="00F122AB">
        <w:rPr>
          <w:bCs w:val="0"/>
          <w:i w:val="0"/>
          <w:color w:val="000000"/>
        </w:rPr>
        <w:t>KLAGEVEJLEDNING</w:t>
      </w:r>
    </w:p>
    <w:p w:rsidR="001C51FE" w:rsidRDefault="001C51FE" w:rsidP="00F122AB">
      <w:pPr>
        <w:autoSpaceDE w:val="0"/>
        <w:autoSpaceDN w:val="0"/>
        <w:adjustRightInd w:val="0"/>
        <w:spacing w:line="288" w:lineRule="auto"/>
        <w:jc w:val="both"/>
        <w:rPr>
          <w:rFonts w:ascii="Arial" w:eastAsiaTheme="minorHAnsi" w:hAnsi="Arial" w:cs="Arial"/>
          <w:color w:val="000000"/>
          <w:sz w:val="20"/>
          <w:szCs w:val="20"/>
          <w:lang w:eastAsia="en-US"/>
        </w:rPr>
      </w:pPr>
      <w:r w:rsidRPr="001C51FE">
        <w:rPr>
          <w:rFonts w:ascii="Arial" w:eastAsiaTheme="minorHAnsi" w:hAnsi="Arial" w:cs="Arial"/>
          <w:color w:val="000000"/>
          <w:sz w:val="20"/>
          <w:szCs w:val="20"/>
          <w:lang w:eastAsia="en-US"/>
        </w:rPr>
        <w:t xml:space="preserve">Tilladelsen er truffet i henhold til Lov nr. 1572 af 20/12/2006 om miljøgodkendelse af husdyrbrug (med senere ændringer) og kan i medfør af § 76 påklages til Miljø- og Fødevareklagenævnet. </w:t>
      </w:r>
    </w:p>
    <w:p w:rsidR="00F122AB" w:rsidRPr="001C51FE" w:rsidRDefault="00F122AB" w:rsidP="00F122AB">
      <w:pPr>
        <w:autoSpaceDE w:val="0"/>
        <w:autoSpaceDN w:val="0"/>
        <w:adjustRightInd w:val="0"/>
        <w:spacing w:line="288" w:lineRule="auto"/>
        <w:jc w:val="both"/>
        <w:rPr>
          <w:rFonts w:ascii="Arial" w:eastAsiaTheme="minorHAnsi" w:hAnsi="Arial" w:cs="Arial"/>
          <w:color w:val="000000"/>
          <w:sz w:val="20"/>
          <w:szCs w:val="20"/>
          <w:lang w:eastAsia="en-US"/>
        </w:rPr>
      </w:pPr>
    </w:p>
    <w:p w:rsidR="001C51FE" w:rsidRDefault="001C51FE" w:rsidP="00F122AB">
      <w:pPr>
        <w:autoSpaceDE w:val="0"/>
        <w:autoSpaceDN w:val="0"/>
        <w:adjustRightInd w:val="0"/>
        <w:spacing w:line="288" w:lineRule="auto"/>
        <w:jc w:val="both"/>
        <w:rPr>
          <w:rFonts w:ascii="Arial" w:eastAsiaTheme="minorHAnsi" w:hAnsi="Arial" w:cs="Arial"/>
          <w:color w:val="000000"/>
          <w:sz w:val="20"/>
          <w:szCs w:val="20"/>
          <w:lang w:eastAsia="en-US"/>
        </w:rPr>
      </w:pPr>
      <w:r w:rsidRPr="001C51FE">
        <w:rPr>
          <w:rFonts w:ascii="Arial" w:eastAsiaTheme="minorHAnsi" w:hAnsi="Arial" w:cs="Arial"/>
          <w:color w:val="000000"/>
          <w:sz w:val="20"/>
          <w:szCs w:val="20"/>
          <w:lang w:eastAsia="en-US"/>
        </w:rPr>
        <w:t>Tilladelsen er offentliggjort på Syddjurs Kommunes høringsportal den xx.xx.2019. Afgørelsen, der alene vedrører forholdene i henhold til husdyrbrugloven</w:t>
      </w:r>
      <w:r w:rsidRPr="004C6458">
        <w:rPr>
          <w:rFonts w:ascii="Arial" w:eastAsiaTheme="minorHAnsi" w:hAnsi="Arial" w:cs="Arial"/>
          <w:color w:val="000000"/>
          <w:sz w:val="20"/>
          <w:szCs w:val="20"/>
          <w:lang w:eastAsia="en-US"/>
        </w:rPr>
        <w:t xml:space="preserve">, kan påklages til Miljø- og Fødevareklagenævnet indenfor 4 uger efter afgørelsens offentliggørelse, dvs. </w:t>
      </w:r>
      <w:r w:rsidRPr="004C6458">
        <w:rPr>
          <w:rFonts w:ascii="Arial" w:eastAsiaTheme="minorHAnsi" w:hAnsi="Arial" w:cs="Arial"/>
          <w:b/>
          <w:bCs/>
          <w:color w:val="000000"/>
          <w:sz w:val="20"/>
          <w:szCs w:val="20"/>
          <w:lang w:eastAsia="en-US"/>
        </w:rPr>
        <w:t xml:space="preserve">senest den </w:t>
      </w:r>
      <w:r w:rsidR="004C6458" w:rsidRPr="004C6458">
        <w:rPr>
          <w:rFonts w:ascii="Arial" w:eastAsiaTheme="minorHAnsi" w:hAnsi="Arial" w:cs="Arial"/>
          <w:b/>
          <w:bCs/>
          <w:color w:val="000000"/>
          <w:sz w:val="20"/>
          <w:szCs w:val="20"/>
          <w:lang w:eastAsia="en-US"/>
        </w:rPr>
        <w:t>27</w:t>
      </w:r>
      <w:r w:rsidRPr="004C6458">
        <w:rPr>
          <w:rFonts w:ascii="Arial" w:eastAsiaTheme="minorHAnsi" w:hAnsi="Arial" w:cs="Arial"/>
          <w:b/>
          <w:bCs/>
          <w:color w:val="000000"/>
          <w:sz w:val="20"/>
          <w:szCs w:val="20"/>
          <w:lang w:eastAsia="en-US"/>
        </w:rPr>
        <w:t>.</w:t>
      </w:r>
      <w:r w:rsidR="004C6458" w:rsidRPr="004C6458">
        <w:rPr>
          <w:rFonts w:ascii="Arial" w:eastAsiaTheme="minorHAnsi" w:hAnsi="Arial" w:cs="Arial"/>
          <w:b/>
          <w:bCs/>
          <w:color w:val="000000"/>
          <w:sz w:val="20"/>
          <w:szCs w:val="20"/>
          <w:lang w:eastAsia="en-US"/>
        </w:rPr>
        <w:t>12</w:t>
      </w:r>
      <w:r w:rsidRPr="004C6458">
        <w:rPr>
          <w:rFonts w:ascii="Arial" w:eastAsiaTheme="minorHAnsi" w:hAnsi="Arial" w:cs="Arial"/>
          <w:b/>
          <w:bCs/>
          <w:color w:val="000000"/>
          <w:sz w:val="20"/>
          <w:szCs w:val="20"/>
          <w:lang w:eastAsia="en-US"/>
        </w:rPr>
        <w:t>.2019</w:t>
      </w:r>
      <w:r w:rsidRPr="004C6458">
        <w:rPr>
          <w:rFonts w:ascii="Arial" w:eastAsiaTheme="minorHAnsi" w:hAnsi="Arial" w:cs="Arial"/>
          <w:color w:val="000000"/>
          <w:sz w:val="20"/>
          <w:szCs w:val="20"/>
          <w:lang w:eastAsia="en-US"/>
        </w:rPr>
        <w:t>.</w:t>
      </w:r>
      <w:r w:rsidRPr="001C51FE">
        <w:rPr>
          <w:rFonts w:ascii="Arial" w:eastAsiaTheme="minorHAnsi" w:hAnsi="Arial" w:cs="Arial"/>
          <w:color w:val="000000"/>
          <w:sz w:val="20"/>
          <w:szCs w:val="20"/>
          <w:lang w:eastAsia="en-US"/>
        </w:rPr>
        <w:t xml:space="preserve"> </w:t>
      </w:r>
    </w:p>
    <w:p w:rsidR="00F122AB" w:rsidRPr="001C51FE" w:rsidRDefault="00F122AB" w:rsidP="00F122AB">
      <w:pPr>
        <w:autoSpaceDE w:val="0"/>
        <w:autoSpaceDN w:val="0"/>
        <w:adjustRightInd w:val="0"/>
        <w:spacing w:line="288" w:lineRule="auto"/>
        <w:jc w:val="both"/>
        <w:rPr>
          <w:rFonts w:ascii="Arial" w:eastAsiaTheme="minorHAnsi" w:hAnsi="Arial" w:cs="Arial"/>
          <w:color w:val="000000"/>
          <w:sz w:val="20"/>
          <w:szCs w:val="20"/>
          <w:lang w:eastAsia="en-US"/>
        </w:rPr>
      </w:pPr>
    </w:p>
    <w:p w:rsidR="001C51FE" w:rsidRDefault="001C51FE" w:rsidP="00F122AB">
      <w:pPr>
        <w:autoSpaceDE w:val="0"/>
        <w:autoSpaceDN w:val="0"/>
        <w:adjustRightInd w:val="0"/>
        <w:spacing w:line="288" w:lineRule="auto"/>
        <w:jc w:val="both"/>
        <w:rPr>
          <w:rFonts w:ascii="Arial" w:eastAsiaTheme="minorHAnsi" w:hAnsi="Arial" w:cs="Arial"/>
          <w:color w:val="000000"/>
          <w:sz w:val="20"/>
          <w:szCs w:val="20"/>
          <w:lang w:eastAsia="en-US"/>
        </w:rPr>
      </w:pPr>
      <w:r w:rsidRPr="001C51FE">
        <w:rPr>
          <w:rFonts w:ascii="Arial" w:eastAsiaTheme="minorHAnsi" w:hAnsi="Arial" w:cs="Arial"/>
          <w:color w:val="000000"/>
          <w:sz w:val="20"/>
          <w:szCs w:val="20"/>
          <w:lang w:eastAsia="en-US"/>
        </w:rPr>
        <w:t xml:space="preserve">En eventuel klage over denne afgørelse har ikke opsættende virkning, medmindre Miljø- og Fødevareklagenævnet bestemmer andet, jf. § 81 stk. 1 i husdyrgodkendelsesloven. Miljø- og Fødevareklagenævnet kan ved sin behandling stadfæste, ændre eller ophæve </w:t>
      </w:r>
      <w:r w:rsidR="00207FF1">
        <w:rPr>
          <w:rFonts w:ascii="Arial" w:eastAsiaTheme="minorHAnsi" w:hAnsi="Arial" w:cs="Arial"/>
          <w:color w:val="000000"/>
          <w:sz w:val="20"/>
          <w:szCs w:val="20"/>
          <w:lang w:eastAsia="en-US"/>
        </w:rPr>
        <w:t>tilladelsen</w:t>
      </w:r>
      <w:r w:rsidRPr="001C51FE">
        <w:rPr>
          <w:rFonts w:ascii="Arial" w:eastAsiaTheme="minorHAnsi" w:hAnsi="Arial" w:cs="Arial"/>
          <w:color w:val="000000"/>
          <w:sz w:val="20"/>
          <w:szCs w:val="20"/>
          <w:lang w:eastAsia="en-US"/>
        </w:rPr>
        <w:t xml:space="preserve">. En eventuel klage skal indgives via Klageportalen, som kan findes via et link på Miljø- og Fødevareklagenævnets hjemmeside, www.nmkn.dk, eller www.naevneneshus.dk, eller direkte på www.borger.dk eller www.virk.dk. På www.borger.dk eller www.virk.dk, skal der logges på, typisk med NEM-ID. Klagen sendes gennem Klageportalen til Syddjurs Kommune. En klage er indgivet, når den er tilgængelig for kommunen i Klageportalen. </w:t>
      </w:r>
    </w:p>
    <w:p w:rsidR="00F122AB" w:rsidRPr="001C51FE" w:rsidRDefault="00F122AB" w:rsidP="00F122AB">
      <w:pPr>
        <w:autoSpaceDE w:val="0"/>
        <w:autoSpaceDN w:val="0"/>
        <w:adjustRightInd w:val="0"/>
        <w:spacing w:line="288" w:lineRule="auto"/>
        <w:jc w:val="both"/>
        <w:rPr>
          <w:rFonts w:ascii="Arial" w:eastAsiaTheme="minorHAnsi" w:hAnsi="Arial" w:cs="Arial"/>
          <w:color w:val="000000"/>
          <w:sz w:val="20"/>
          <w:szCs w:val="20"/>
          <w:lang w:eastAsia="en-US"/>
        </w:rPr>
      </w:pPr>
    </w:p>
    <w:p w:rsidR="001C51FE" w:rsidRDefault="001C51FE" w:rsidP="00F122AB">
      <w:pPr>
        <w:autoSpaceDE w:val="0"/>
        <w:autoSpaceDN w:val="0"/>
        <w:adjustRightInd w:val="0"/>
        <w:spacing w:line="288" w:lineRule="auto"/>
        <w:jc w:val="both"/>
        <w:rPr>
          <w:rFonts w:ascii="Arial" w:eastAsiaTheme="minorHAnsi" w:hAnsi="Arial" w:cs="Arial"/>
          <w:color w:val="000000"/>
          <w:sz w:val="20"/>
          <w:szCs w:val="20"/>
          <w:lang w:eastAsia="en-US"/>
        </w:rPr>
      </w:pPr>
      <w:r w:rsidRPr="001C51FE">
        <w:rPr>
          <w:rFonts w:ascii="Arial" w:eastAsiaTheme="minorHAnsi" w:hAnsi="Arial" w:cs="Arial"/>
          <w:color w:val="000000"/>
          <w:sz w:val="20"/>
          <w:szCs w:val="20"/>
          <w:lang w:eastAsia="en-US"/>
        </w:rPr>
        <w:t xml:space="preserve">Det er en betingelse for Miljø- og Fødevareklagenævnets behandling af Deres klage, at der indbetales et gebyr til Miljø- og Fødevareklagenævnet. Klagegebyret er for virksomheder og organisationer fastsat til 1.800 kr. og for privatpersoner er klagegebyret fastsat til 900 kr. som indbetales med betalingskort i Klageportalen. Gebyret tilbagebetales, hvis </w:t>
      </w:r>
    </w:p>
    <w:p w:rsidR="00F122AB" w:rsidRPr="001C51FE" w:rsidRDefault="00F122AB" w:rsidP="00F122AB">
      <w:pPr>
        <w:autoSpaceDE w:val="0"/>
        <w:autoSpaceDN w:val="0"/>
        <w:adjustRightInd w:val="0"/>
        <w:spacing w:line="288" w:lineRule="auto"/>
        <w:jc w:val="both"/>
        <w:rPr>
          <w:rFonts w:ascii="Arial" w:eastAsiaTheme="minorHAnsi" w:hAnsi="Arial" w:cs="Arial"/>
          <w:color w:val="000000"/>
          <w:sz w:val="20"/>
          <w:szCs w:val="20"/>
          <w:lang w:eastAsia="en-US"/>
        </w:rPr>
      </w:pPr>
    </w:p>
    <w:p w:rsidR="001C51FE" w:rsidRPr="001C51FE" w:rsidRDefault="001C51FE" w:rsidP="00F122AB">
      <w:pPr>
        <w:autoSpaceDE w:val="0"/>
        <w:autoSpaceDN w:val="0"/>
        <w:adjustRightInd w:val="0"/>
        <w:spacing w:line="288" w:lineRule="auto"/>
        <w:jc w:val="both"/>
        <w:rPr>
          <w:rFonts w:ascii="Arial" w:eastAsiaTheme="minorHAnsi" w:hAnsi="Arial" w:cs="Arial"/>
          <w:color w:val="000000"/>
          <w:sz w:val="20"/>
          <w:szCs w:val="20"/>
          <w:lang w:eastAsia="en-US"/>
        </w:rPr>
      </w:pPr>
      <w:r w:rsidRPr="001C51FE">
        <w:rPr>
          <w:rFonts w:ascii="Arial" w:eastAsiaTheme="minorHAnsi" w:hAnsi="Arial" w:cs="Arial"/>
          <w:color w:val="000000"/>
          <w:sz w:val="20"/>
          <w:szCs w:val="20"/>
          <w:lang w:eastAsia="en-US"/>
        </w:rPr>
        <w:t xml:space="preserve">1) Klagesagen fører til, at den påklagede afgørelse ændres eller ophæves, </w:t>
      </w:r>
    </w:p>
    <w:p w:rsidR="001C51FE" w:rsidRPr="001C51FE" w:rsidRDefault="001C51FE" w:rsidP="00F122AB">
      <w:pPr>
        <w:autoSpaceDE w:val="0"/>
        <w:autoSpaceDN w:val="0"/>
        <w:adjustRightInd w:val="0"/>
        <w:spacing w:line="288" w:lineRule="auto"/>
        <w:jc w:val="both"/>
        <w:rPr>
          <w:rFonts w:ascii="Arial" w:eastAsiaTheme="minorHAnsi" w:hAnsi="Arial" w:cs="Arial"/>
          <w:color w:val="000000"/>
          <w:sz w:val="20"/>
          <w:szCs w:val="20"/>
          <w:lang w:eastAsia="en-US"/>
        </w:rPr>
      </w:pPr>
      <w:r w:rsidRPr="001C51FE">
        <w:rPr>
          <w:rFonts w:ascii="Arial" w:eastAsiaTheme="minorHAnsi" w:hAnsi="Arial" w:cs="Arial"/>
          <w:color w:val="000000"/>
          <w:sz w:val="20"/>
          <w:szCs w:val="20"/>
          <w:lang w:eastAsia="en-US"/>
        </w:rPr>
        <w:t xml:space="preserve">2) Klageren får helt eller delvis medhold i sagen, eller </w:t>
      </w:r>
    </w:p>
    <w:p w:rsidR="001C51FE" w:rsidRPr="001C51FE" w:rsidRDefault="001C51FE" w:rsidP="00F122AB">
      <w:pPr>
        <w:autoSpaceDE w:val="0"/>
        <w:autoSpaceDN w:val="0"/>
        <w:adjustRightInd w:val="0"/>
        <w:spacing w:line="288" w:lineRule="auto"/>
        <w:jc w:val="both"/>
        <w:rPr>
          <w:rFonts w:ascii="Arial" w:eastAsiaTheme="minorHAnsi" w:hAnsi="Arial" w:cs="Arial"/>
          <w:color w:val="000000"/>
          <w:sz w:val="20"/>
          <w:szCs w:val="20"/>
          <w:lang w:eastAsia="en-US"/>
        </w:rPr>
      </w:pPr>
      <w:r w:rsidRPr="001C51FE">
        <w:rPr>
          <w:rFonts w:ascii="Arial" w:eastAsiaTheme="minorHAnsi" w:hAnsi="Arial" w:cs="Arial"/>
          <w:color w:val="000000"/>
          <w:sz w:val="20"/>
          <w:szCs w:val="20"/>
          <w:lang w:eastAsia="en-US"/>
        </w:rPr>
        <w:t xml:space="preserve">3) Klagen afvises som følge af overskredet klagefrist, manglende klageberettigelse eller fordi klagen ikke er omfattet af Miljø- og Fødevareklagenævnets kompetence. </w:t>
      </w:r>
    </w:p>
    <w:p w:rsidR="001C51FE" w:rsidRPr="001C51FE" w:rsidRDefault="001C51FE" w:rsidP="00F122AB">
      <w:pPr>
        <w:autoSpaceDE w:val="0"/>
        <w:autoSpaceDN w:val="0"/>
        <w:adjustRightInd w:val="0"/>
        <w:spacing w:line="288" w:lineRule="auto"/>
        <w:jc w:val="both"/>
        <w:rPr>
          <w:rFonts w:ascii="Arial" w:eastAsiaTheme="minorHAnsi" w:hAnsi="Arial" w:cs="Arial"/>
          <w:color w:val="000000"/>
          <w:sz w:val="20"/>
          <w:szCs w:val="20"/>
          <w:lang w:eastAsia="en-US"/>
        </w:rPr>
      </w:pPr>
    </w:p>
    <w:p w:rsidR="007C67D5" w:rsidRPr="00F122AB" w:rsidRDefault="001C51FE" w:rsidP="00F122AB">
      <w:pPr>
        <w:autoSpaceDE w:val="0"/>
        <w:autoSpaceDN w:val="0"/>
        <w:spacing w:line="288" w:lineRule="auto"/>
        <w:jc w:val="both"/>
        <w:rPr>
          <w:rFonts w:ascii="Arial" w:eastAsiaTheme="minorHAnsi" w:hAnsi="Arial" w:cs="Arial"/>
          <w:color w:val="000000"/>
          <w:sz w:val="20"/>
          <w:szCs w:val="20"/>
          <w:lang w:eastAsia="en-US"/>
        </w:rPr>
      </w:pPr>
      <w:r w:rsidRPr="00F122AB">
        <w:rPr>
          <w:rFonts w:ascii="Arial" w:eastAsiaTheme="minorHAnsi" w:hAnsi="Arial" w:cs="Arial"/>
          <w:color w:val="000000"/>
          <w:sz w:val="20"/>
          <w:szCs w:val="20"/>
          <w:lang w:eastAsia="en-US"/>
        </w:rPr>
        <w:t>Det bemærkes, at hvis den eneste ændring af den påklagede afgørelse er forlængelse af frist for efterkommelse af afgørelsen som følge af den tid, der er medgået til at behandle sagen i klagenævnet, tilbagebetales gebyret dog ikke.</w:t>
      </w:r>
    </w:p>
    <w:p w:rsidR="001C51FE" w:rsidRPr="00F122AB" w:rsidRDefault="001C51FE" w:rsidP="00F122AB">
      <w:pPr>
        <w:autoSpaceDE w:val="0"/>
        <w:autoSpaceDN w:val="0"/>
        <w:spacing w:line="288" w:lineRule="auto"/>
        <w:jc w:val="both"/>
        <w:rPr>
          <w:rFonts w:ascii="Arial" w:hAnsi="Arial" w:cs="Arial"/>
          <w:color w:val="000000"/>
          <w:sz w:val="20"/>
          <w:szCs w:val="20"/>
        </w:rPr>
      </w:pPr>
    </w:p>
    <w:p w:rsidR="007C67D5" w:rsidRPr="00F122AB" w:rsidRDefault="007C67D5" w:rsidP="007C67D5">
      <w:pPr>
        <w:autoSpaceDE w:val="0"/>
        <w:autoSpaceDN w:val="0"/>
        <w:spacing w:line="288" w:lineRule="auto"/>
        <w:jc w:val="both"/>
        <w:rPr>
          <w:rFonts w:ascii="Arial" w:hAnsi="Arial" w:cs="Arial"/>
          <w:color w:val="000000"/>
          <w:sz w:val="20"/>
          <w:szCs w:val="20"/>
        </w:rPr>
      </w:pPr>
      <w:r w:rsidRPr="00F122AB">
        <w:rPr>
          <w:rFonts w:ascii="Arial" w:hAnsi="Arial" w:cs="Arial"/>
          <w:color w:val="000000"/>
          <w:sz w:val="20"/>
          <w:szCs w:val="20"/>
        </w:rPr>
        <w:t xml:space="preserve">Miljø- og Fødevareklagenævnet skal som udgangspunkt afvise en klage, der kommer uden om Klageportalen, hvis der ikke er særlige grunde til det. Hvis du grundet særlige omstændigheder ønsker at </w:t>
      </w:r>
      <w:r w:rsidRPr="00F122AB">
        <w:rPr>
          <w:rFonts w:ascii="Arial" w:hAnsi="Arial" w:cs="Arial"/>
          <w:color w:val="000000"/>
          <w:sz w:val="20"/>
          <w:szCs w:val="20"/>
        </w:rPr>
        <w:lastRenderedPageBreak/>
        <w:t>blive fritaget for at bruge Klageportalen, skal du sende en begrundet anmodning til Syddjurs Kommune</w:t>
      </w:r>
      <w:r w:rsidRPr="00F122AB">
        <w:rPr>
          <w:rFonts w:ascii="Arial" w:hAnsi="Arial" w:cs="Arial"/>
          <w:sz w:val="20"/>
          <w:szCs w:val="20"/>
        </w:rPr>
        <w:t>.</w:t>
      </w:r>
      <w:r w:rsidRPr="00F122AB">
        <w:rPr>
          <w:rFonts w:ascii="Arial" w:hAnsi="Arial" w:cs="Arial"/>
          <w:color w:val="000000"/>
          <w:sz w:val="20"/>
          <w:szCs w:val="20"/>
        </w:rPr>
        <w:t xml:space="preserve"> Vi videresender herefter anmodningen til Miljø- og Fødevareklagenævnet, som træffer afgørelse om, hvorvidt din anmodning kan imødekommes. For yderligere information se: </w:t>
      </w:r>
      <w:hyperlink r:id="rId20" w:history="1">
        <w:r w:rsidRPr="00F122AB">
          <w:rPr>
            <w:rStyle w:val="Hyperlink"/>
            <w:rFonts w:ascii="Arial" w:hAnsi="Arial" w:cs="Arial"/>
            <w:sz w:val="20"/>
            <w:szCs w:val="20"/>
          </w:rPr>
          <w:t>http://nmkn.dk/klage/hvordan-klager-du/</w:t>
        </w:r>
      </w:hyperlink>
    </w:p>
    <w:p w:rsidR="007C67D5" w:rsidRPr="00F122AB" w:rsidRDefault="007C67D5" w:rsidP="007C67D5">
      <w:pPr>
        <w:autoSpaceDE w:val="0"/>
        <w:autoSpaceDN w:val="0"/>
        <w:spacing w:line="288" w:lineRule="auto"/>
        <w:rPr>
          <w:rFonts w:ascii="Arial" w:hAnsi="Arial" w:cs="Arial"/>
          <w:color w:val="000000"/>
          <w:sz w:val="20"/>
          <w:szCs w:val="20"/>
        </w:rPr>
      </w:pPr>
    </w:p>
    <w:p w:rsidR="007C67D5" w:rsidRPr="00F122AB" w:rsidRDefault="007C67D5" w:rsidP="007C67D5">
      <w:pPr>
        <w:autoSpaceDE w:val="0"/>
        <w:autoSpaceDN w:val="0"/>
        <w:spacing w:line="288" w:lineRule="auto"/>
        <w:rPr>
          <w:rFonts w:ascii="Arial" w:hAnsi="Arial" w:cs="Arial"/>
          <w:color w:val="000000"/>
          <w:sz w:val="20"/>
          <w:szCs w:val="20"/>
          <w:lang w:eastAsia="en-US"/>
        </w:rPr>
      </w:pPr>
      <w:r w:rsidRPr="00F122AB">
        <w:rPr>
          <w:rFonts w:ascii="Arial" w:hAnsi="Arial" w:cs="Arial"/>
          <w:color w:val="000000"/>
          <w:sz w:val="20"/>
          <w:szCs w:val="20"/>
        </w:rPr>
        <w:t>Nærmere vejledning omkring brug af Klageportalen findes på Natur- og Miljøklagenævnets hjemmeside,</w:t>
      </w:r>
      <w:r w:rsidRPr="00F122AB">
        <w:rPr>
          <w:rFonts w:ascii="Arial" w:hAnsi="Arial" w:cs="Arial"/>
          <w:color w:val="0000FF"/>
          <w:sz w:val="20"/>
          <w:szCs w:val="20"/>
        </w:rPr>
        <w:t xml:space="preserve"> </w:t>
      </w:r>
      <w:hyperlink r:id="rId21" w:history="1">
        <w:r w:rsidRPr="00F122AB">
          <w:rPr>
            <w:rStyle w:val="Hyperlink"/>
            <w:rFonts w:ascii="Arial" w:hAnsi="Arial" w:cs="Arial"/>
            <w:sz w:val="20"/>
            <w:szCs w:val="20"/>
          </w:rPr>
          <w:t>www.nmkn.dk</w:t>
        </w:r>
      </w:hyperlink>
      <w:r w:rsidRPr="00F122AB">
        <w:rPr>
          <w:rFonts w:ascii="Arial" w:hAnsi="Arial" w:cs="Arial"/>
          <w:color w:val="000000"/>
          <w:sz w:val="20"/>
          <w:szCs w:val="20"/>
        </w:rPr>
        <w:t xml:space="preserve"> samt på </w:t>
      </w:r>
      <w:hyperlink r:id="rId22" w:history="1">
        <w:r w:rsidRPr="00F122AB">
          <w:rPr>
            <w:rStyle w:val="Hyperlink"/>
            <w:rFonts w:ascii="Arial" w:hAnsi="Arial" w:cs="Arial"/>
            <w:sz w:val="20"/>
            <w:szCs w:val="20"/>
          </w:rPr>
          <w:t>www.naevneneshus.dk</w:t>
        </w:r>
      </w:hyperlink>
      <w:r w:rsidRPr="00F122AB">
        <w:rPr>
          <w:rFonts w:ascii="Arial" w:hAnsi="Arial" w:cs="Arial"/>
          <w:color w:val="000000"/>
          <w:sz w:val="20"/>
          <w:szCs w:val="20"/>
        </w:rPr>
        <w:t xml:space="preserve">, </w:t>
      </w:r>
      <w:hyperlink r:id="rId23" w:history="1">
        <w:r w:rsidRPr="00F122AB">
          <w:rPr>
            <w:rStyle w:val="Hyperlink"/>
            <w:rFonts w:ascii="Arial" w:hAnsi="Arial" w:cs="Arial"/>
            <w:sz w:val="20"/>
            <w:szCs w:val="20"/>
          </w:rPr>
          <w:t>www.borger.dk</w:t>
        </w:r>
      </w:hyperlink>
      <w:r w:rsidRPr="00F122AB">
        <w:rPr>
          <w:rFonts w:ascii="Arial" w:hAnsi="Arial" w:cs="Arial"/>
          <w:color w:val="000000"/>
          <w:sz w:val="20"/>
          <w:szCs w:val="20"/>
        </w:rPr>
        <w:t xml:space="preserve"> og </w:t>
      </w:r>
      <w:hyperlink r:id="rId24" w:history="1">
        <w:r w:rsidRPr="00F122AB">
          <w:rPr>
            <w:rStyle w:val="Hyperlink"/>
            <w:rFonts w:ascii="Arial" w:hAnsi="Arial" w:cs="Arial"/>
            <w:sz w:val="20"/>
            <w:szCs w:val="20"/>
          </w:rPr>
          <w:t>www.virk.dk</w:t>
        </w:r>
      </w:hyperlink>
      <w:r w:rsidRPr="00F122AB">
        <w:rPr>
          <w:rFonts w:ascii="Arial" w:hAnsi="Arial" w:cs="Arial"/>
          <w:color w:val="0000FF"/>
          <w:sz w:val="20"/>
          <w:szCs w:val="20"/>
        </w:rPr>
        <w:t>.</w:t>
      </w:r>
    </w:p>
    <w:p w:rsidR="007C67D5" w:rsidRPr="00F122AB" w:rsidRDefault="007C67D5" w:rsidP="007C67D5">
      <w:pPr>
        <w:autoSpaceDE w:val="0"/>
        <w:autoSpaceDN w:val="0"/>
        <w:adjustRightInd w:val="0"/>
        <w:spacing w:line="288" w:lineRule="auto"/>
        <w:rPr>
          <w:rFonts w:ascii="Arial" w:hAnsi="Arial" w:cs="Arial"/>
          <w:color w:val="000000"/>
          <w:sz w:val="20"/>
          <w:szCs w:val="20"/>
        </w:rPr>
      </w:pPr>
    </w:p>
    <w:p w:rsidR="007C67D5" w:rsidRPr="00F122AB" w:rsidRDefault="007C67D5" w:rsidP="007C67D5">
      <w:pPr>
        <w:autoSpaceDE w:val="0"/>
        <w:autoSpaceDN w:val="0"/>
        <w:adjustRightInd w:val="0"/>
        <w:spacing w:line="288" w:lineRule="auto"/>
        <w:jc w:val="both"/>
        <w:rPr>
          <w:rFonts w:ascii="Arial" w:hAnsi="Arial" w:cs="Arial"/>
          <w:sz w:val="20"/>
          <w:szCs w:val="20"/>
        </w:rPr>
      </w:pPr>
      <w:r w:rsidRPr="00F122AB">
        <w:rPr>
          <w:rFonts w:ascii="Arial" w:hAnsi="Arial" w:cs="Arial"/>
          <w:sz w:val="20"/>
          <w:szCs w:val="20"/>
        </w:rPr>
        <w:t xml:space="preserve">Klageberettiget er ansøger og enhver, der har en individuel, væsentlig interesse i sagen dvs. naboer og klageberettigede personer, organisationer og myndigheder i forskelligt omfang. Såfremt afgørelsen påklages, vil dette blive meddelt ansøger. </w:t>
      </w:r>
    </w:p>
    <w:p w:rsidR="007C67D5" w:rsidRPr="00F122AB" w:rsidRDefault="007C67D5" w:rsidP="007C67D5">
      <w:pPr>
        <w:autoSpaceDE w:val="0"/>
        <w:autoSpaceDN w:val="0"/>
        <w:adjustRightInd w:val="0"/>
        <w:spacing w:line="288" w:lineRule="auto"/>
        <w:jc w:val="both"/>
        <w:rPr>
          <w:rFonts w:ascii="Arial" w:hAnsi="Arial" w:cs="Arial"/>
          <w:sz w:val="20"/>
          <w:szCs w:val="20"/>
        </w:rPr>
      </w:pPr>
    </w:p>
    <w:p w:rsidR="007C67D5" w:rsidRPr="00F122AB" w:rsidRDefault="007C67D5" w:rsidP="007C67D5">
      <w:pPr>
        <w:autoSpaceDE w:val="0"/>
        <w:autoSpaceDN w:val="0"/>
        <w:adjustRightInd w:val="0"/>
        <w:spacing w:line="288" w:lineRule="auto"/>
        <w:jc w:val="both"/>
        <w:rPr>
          <w:rFonts w:ascii="Arial" w:hAnsi="Arial" w:cs="Arial"/>
          <w:color w:val="FF0000"/>
          <w:sz w:val="20"/>
          <w:szCs w:val="20"/>
        </w:rPr>
      </w:pPr>
      <w:r w:rsidRPr="00F122AB">
        <w:rPr>
          <w:rFonts w:ascii="Arial" w:hAnsi="Arial" w:cs="Arial"/>
          <w:sz w:val="20"/>
          <w:szCs w:val="20"/>
        </w:rPr>
        <w:t>Denne afgørelse kan endvidere indbringes for domstolene, jf. husdyrgodkendelseslovens § 90. En eventuel sag skal være anlagt in</w:t>
      </w:r>
      <w:r w:rsidRPr="00F122AB">
        <w:rPr>
          <w:rFonts w:ascii="Arial" w:hAnsi="Arial" w:cs="Arial"/>
          <w:sz w:val="20"/>
          <w:szCs w:val="20"/>
        </w:rPr>
        <w:softHyphen/>
        <w:t>den 6 måneder efter annonceringen.</w:t>
      </w:r>
    </w:p>
    <w:p w:rsidR="007C67D5" w:rsidRPr="00F122AB" w:rsidRDefault="007C67D5" w:rsidP="007C67D5">
      <w:pPr>
        <w:spacing w:line="288" w:lineRule="auto"/>
        <w:ind w:left="284"/>
        <w:jc w:val="both"/>
        <w:rPr>
          <w:rFonts w:ascii="Arial" w:eastAsia="Calibri" w:hAnsi="Arial" w:cs="Arial"/>
          <w:i/>
          <w:sz w:val="20"/>
          <w:szCs w:val="20"/>
          <w:lang w:eastAsia="en-US"/>
        </w:rPr>
      </w:pPr>
    </w:p>
    <w:p w:rsidR="007C67D5" w:rsidRPr="00F122AB" w:rsidRDefault="007C67D5" w:rsidP="007C67D5">
      <w:pPr>
        <w:autoSpaceDE w:val="0"/>
        <w:autoSpaceDN w:val="0"/>
        <w:adjustRightInd w:val="0"/>
        <w:spacing w:line="288" w:lineRule="auto"/>
        <w:rPr>
          <w:rFonts w:ascii="Arial" w:hAnsi="Arial" w:cs="Arial"/>
          <w:color w:val="000000"/>
          <w:sz w:val="20"/>
          <w:szCs w:val="20"/>
        </w:rPr>
      </w:pPr>
      <w:r w:rsidRPr="00F122AB">
        <w:rPr>
          <w:rFonts w:ascii="Arial" w:hAnsi="Arial" w:cs="Arial"/>
          <w:color w:val="000000"/>
          <w:sz w:val="20"/>
          <w:szCs w:val="20"/>
        </w:rPr>
        <w:t>Følgende er underrettet om afgørelsen:</w:t>
      </w:r>
    </w:p>
    <w:p w:rsidR="007C67D5" w:rsidRPr="00DB0CF7" w:rsidRDefault="007C67D5" w:rsidP="007C67D5">
      <w:pPr>
        <w:pStyle w:val="punkttegnindryk"/>
        <w:numPr>
          <w:ilvl w:val="0"/>
          <w:numId w:val="0"/>
        </w:numPr>
        <w:tabs>
          <w:tab w:val="left" w:pos="1304"/>
        </w:tabs>
        <w:spacing w:after="0" w:line="288" w:lineRule="auto"/>
        <w:ind w:left="426"/>
        <w:jc w:val="both"/>
        <w:rPr>
          <w:rStyle w:val="Arial10pkt"/>
          <w:highlight w:val="yellow"/>
        </w:rPr>
      </w:pPr>
    </w:p>
    <w:p w:rsidR="007C67D5" w:rsidRPr="00BB0500" w:rsidRDefault="007C67D5" w:rsidP="00BB0500">
      <w:pPr>
        <w:pStyle w:val="punkttegnindryk"/>
        <w:spacing w:line="288" w:lineRule="auto"/>
        <w:jc w:val="both"/>
        <w:rPr>
          <w:rFonts w:cs="Arial"/>
        </w:rPr>
      </w:pPr>
      <w:r w:rsidRPr="00BB0500">
        <w:rPr>
          <w:rStyle w:val="Arial10pkt"/>
          <w:rFonts w:cs="Arial"/>
        </w:rPr>
        <w:t>Sagens parter (bilag 1)</w:t>
      </w:r>
      <w:r w:rsidRPr="00BB0500">
        <w:rPr>
          <w:rFonts w:cs="Arial"/>
          <w:color w:val="000000"/>
        </w:rPr>
        <w:t xml:space="preserve"> </w:t>
      </w:r>
    </w:p>
    <w:p w:rsidR="007C67D5" w:rsidRPr="00BB0500" w:rsidRDefault="007C67D5" w:rsidP="00BB0500">
      <w:pPr>
        <w:pStyle w:val="punkttegnindryk"/>
        <w:numPr>
          <w:ilvl w:val="0"/>
          <w:numId w:val="7"/>
        </w:numPr>
        <w:spacing w:line="288" w:lineRule="auto"/>
        <w:jc w:val="both"/>
        <w:rPr>
          <w:rFonts w:cs="Arial"/>
        </w:rPr>
      </w:pPr>
      <w:r w:rsidRPr="00BB0500">
        <w:rPr>
          <w:rStyle w:val="Arial10pkt"/>
          <w:rFonts w:cs="Arial"/>
        </w:rPr>
        <w:t xml:space="preserve">Danmarks Naturfredningsforening, </w:t>
      </w:r>
      <w:r w:rsidRPr="00BB0500">
        <w:rPr>
          <w:rFonts w:cs="Arial"/>
        </w:rPr>
        <w:t xml:space="preserve">Masnedsøgade 20, 2100 Kbh. Ø, </w:t>
      </w:r>
      <w:hyperlink r:id="rId25" w:history="1">
        <w:r w:rsidRPr="00BB0500">
          <w:rPr>
            <w:rStyle w:val="Hyperlink"/>
            <w:rFonts w:cs="Arial"/>
          </w:rPr>
          <w:t>dnsyddjurs-sager@DN.dk</w:t>
        </w:r>
      </w:hyperlink>
    </w:p>
    <w:p w:rsidR="007C67D5" w:rsidRPr="00BB0500" w:rsidRDefault="007C67D5" w:rsidP="00BB0500">
      <w:pPr>
        <w:pStyle w:val="punkttegnindryk"/>
        <w:numPr>
          <w:ilvl w:val="0"/>
          <w:numId w:val="7"/>
        </w:numPr>
        <w:spacing w:line="288" w:lineRule="auto"/>
        <w:jc w:val="both"/>
        <w:rPr>
          <w:rStyle w:val="Arial10pkt"/>
          <w:rFonts w:cs="Arial"/>
        </w:rPr>
      </w:pPr>
      <w:r w:rsidRPr="00BB0500">
        <w:rPr>
          <w:rStyle w:val="Arial10pkt"/>
          <w:rFonts w:cs="Arial"/>
        </w:rPr>
        <w:t xml:space="preserve"> Miljø- og Fødevareministeriet, Departementets Serviceenhed, Slotsholmsgade 12, 1216 Københanv K, </w:t>
      </w:r>
      <w:hyperlink r:id="rId26" w:history="1">
        <w:r w:rsidRPr="00BB0500">
          <w:rPr>
            <w:rStyle w:val="Hyperlink"/>
            <w:rFonts w:cs="Arial"/>
          </w:rPr>
          <w:t>mfvm@mfvm.dk</w:t>
        </w:r>
      </w:hyperlink>
    </w:p>
    <w:p w:rsidR="007C67D5" w:rsidRPr="00BB0500" w:rsidRDefault="007C67D5" w:rsidP="00BB0500">
      <w:pPr>
        <w:pStyle w:val="punkttegnindryk"/>
        <w:spacing w:after="0" w:line="288" w:lineRule="auto"/>
        <w:jc w:val="both"/>
        <w:rPr>
          <w:rFonts w:cs="Arial"/>
        </w:rPr>
      </w:pPr>
      <w:r w:rsidRPr="00BB0500">
        <w:rPr>
          <w:rFonts w:cs="Arial"/>
        </w:rPr>
        <w:t xml:space="preserve">Det Økologiske råd, Blegdamsvej 4b, 2200 Kbh. N, </w:t>
      </w:r>
      <w:hyperlink r:id="rId27" w:history="1">
        <w:r w:rsidRPr="00BB0500">
          <w:rPr>
            <w:rStyle w:val="Hyperlink"/>
            <w:rFonts w:cs="Arial"/>
          </w:rPr>
          <w:t>husdyr@ecocouncil.dk</w:t>
        </w:r>
      </w:hyperlink>
      <w:r w:rsidRPr="00BB0500">
        <w:rPr>
          <w:rFonts w:cs="Arial"/>
        </w:rPr>
        <w:t xml:space="preserve"> </w:t>
      </w:r>
    </w:p>
    <w:p w:rsidR="007C67D5" w:rsidRPr="00BB0500" w:rsidRDefault="007C67D5" w:rsidP="00BB0500">
      <w:pPr>
        <w:pStyle w:val="punkttegnindryk"/>
        <w:spacing w:line="288" w:lineRule="auto"/>
        <w:jc w:val="both"/>
        <w:rPr>
          <w:rStyle w:val="Arial10pkt"/>
          <w:rFonts w:cs="Arial"/>
        </w:rPr>
      </w:pPr>
      <w:r w:rsidRPr="00BB0500">
        <w:rPr>
          <w:rFonts w:cs="Arial"/>
        </w:rPr>
        <w:t xml:space="preserve">Styrelsen for Patientsikkerhed; Enhed for Tilsyn og Rådgivning Nord, </w:t>
      </w:r>
      <w:r w:rsidRPr="00BB0500">
        <w:rPr>
          <w:rFonts w:cs="Arial"/>
          <w:lang w:eastAsia="da-DK"/>
        </w:rPr>
        <w:t>Falstersvej 10, 8940 Randers SV</w:t>
      </w:r>
      <w:r w:rsidRPr="00BB0500">
        <w:rPr>
          <w:rStyle w:val="Arial10pkt"/>
          <w:rFonts w:cs="Arial"/>
        </w:rPr>
        <w:t xml:space="preserve">, </w:t>
      </w:r>
      <w:hyperlink r:id="rId28" w:history="1">
        <w:r w:rsidRPr="00BB0500">
          <w:rPr>
            <w:rStyle w:val="Hyperlink"/>
            <w:rFonts w:cs="Arial"/>
          </w:rPr>
          <w:t>senord@sst.dk</w:t>
        </w:r>
      </w:hyperlink>
    </w:p>
    <w:p w:rsidR="007C67D5" w:rsidRPr="00BB0500" w:rsidRDefault="007C67D5" w:rsidP="00BB0500">
      <w:pPr>
        <w:pStyle w:val="punkttegnindryk"/>
        <w:spacing w:after="0" w:line="288" w:lineRule="auto"/>
        <w:jc w:val="both"/>
        <w:rPr>
          <w:rStyle w:val="Arial10pkt"/>
          <w:rFonts w:cs="Arial"/>
        </w:rPr>
      </w:pPr>
      <w:r w:rsidRPr="00BB0500">
        <w:rPr>
          <w:rStyle w:val="Arial10pkt"/>
          <w:rFonts w:cs="Arial"/>
        </w:rPr>
        <w:t xml:space="preserve">Danmarks Sportsfiskeriforbund, </w:t>
      </w:r>
      <w:hyperlink r:id="rId29" w:history="1">
        <w:r w:rsidRPr="00BB0500">
          <w:rPr>
            <w:rStyle w:val="Hyperlink"/>
            <w:rFonts w:cs="Arial"/>
          </w:rPr>
          <w:t>post@sportsfiskerforbundet.dk</w:t>
        </w:r>
      </w:hyperlink>
      <w:r w:rsidRPr="00BB0500">
        <w:rPr>
          <w:rStyle w:val="Arial10pkt"/>
          <w:rFonts w:cs="Arial"/>
        </w:rPr>
        <w:t xml:space="preserve"> </w:t>
      </w:r>
    </w:p>
    <w:p w:rsidR="007C67D5" w:rsidRPr="00BB0500" w:rsidRDefault="007C67D5" w:rsidP="00BB0500">
      <w:pPr>
        <w:pStyle w:val="punkttegnindryk"/>
        <w:spacing w:line="288" w:lineRule="auto"/>
        <w:jc w:val="both"/>
        <w:rPr>
          <w:rFonts w:cs="Arial"/>
          <w:color w:val="0000FF"/>
          <w:u w:val="single"/>
        </w:rPr>
      </w:pPr>
      <w:r w:rsidRPr="00BB0500">
        <w:rPr>
          <w:rFonts w:cs="Arial"/>
        </w:rPr>
        <w:t xml:space="preserve">Dansk Ornitologisk Forening, </w:t>
      </w:r>
      <w:hyperlink r:id="rId30" w:history="1">
        <w:r w:rsidRPr="00BB0500">
          <w:rPr>
            <w:rStyle w:val="Hyperlink"/>
            <w:rFonts w:cs="Arial"/>
          </w:rPr>
          <w:t>natur@dof.dk</w:t>
        </w:r>
      </w:hyperlink>
    </w:p>
    <w:p w:rsidR="007C67D5" w:rsidRPr="00BB0500" w:rsidRDefault="007C67D5" w:rsidP="00BB0500">
      <w:pPr>
        <w:pStyle w:val="punkttegnindryk"/>
        <w:spacing w:line="288" w:lineRule="auto"/>
        <w:jc w:val="both"/>
        <w:rPr>
          <w:rFonts w:cs="Arial"/>
        </w:rPr>
      </w:pPr>
      <w:r w:rsidRPr="00BB0500">
        <w:rPr>
          <w:rFonts w:cs="Arial"/>
        </w:rPr>
        <w:t xml:space="preserve">Dansk Ornitologisk Forening, lokalgruppe Syddjurs v. Joy Klein, Kirkevænget 2, 8410 Rønde, </w:t>
      </w:r>
      <w:hyperlink r:id="rId31" w:history="1">
        <w:r w:rsidRPr="00BB0500">
          <w:rPr>
            <w:rStyle w:val="Hyperlink"/>
            <w:rFonts w:cs="Arial"/>
          </w:rPr>
          <w:t>syddjurs@dof.dk</w:t>
        </w:r>
      </w:hyperlink>
      <w:r w:rsidRPr="00BB0500">
        <w:rPr>
          <w:rFonts w:cs="Arial"/>
        </w:rPr>
        <w:t xml:space="preserve"> </w:t>
      </w:r>
    </w:p>
    <w:p w:rsidR="001C51FE" w:rsidRPr="00752126" w:rsidRDefault="001C51FE" w:rsidP="00BB0500">
      <w:pPr>
        <w:pStyle w:val="punkttegnindryk"/>
        <w:spacing w:line="288" w:lineRule="auto"/>
        <w:jc w:val="both"/>
        <w:rPr>
          <w:rFonts w:cs="Arial"/>
        </w:rPr>
      </w:pPr>
      <w:r w:rsidRPr="00752126">
        <w:rPr>
          <w:rFonts w:cs="Arial"/>
        </w:rPr>
        <w:t>Museum Østjylland</w:t>
      </w:r>
      <w:r w:rsidR="00752126" w:rsidRPr="00752126">
        <w:rPr>
          <w:rFonts w:cs="Arial"/>
        </w:rPr>
        <w:t xml:space="preserve">: </w:t>
      </w:r>
      <w:hyperlink r:id="rId32" w:history="1">
        <w:r w:rsidR="00752126" w:rsidRPr="00752126">
          <w:rPr>
            <w:rStyle w:val="Hyperlink"/>
            <w:bCs/>
          </w:rPr>
          <w:t>arkaeolog@museumoj.dk</w:t>
        </w:r>
      </w:hyperlink>
      <w:r w:rsidR="00752126" w:rsidRPr="00752126">
        <w:t>.  </w:t>
      </w:r>
    </w:p>
    <w:p w:rsidR="007C67D5" w:rsidRPr="00BB0500" w:rsidRDefault="007C67D5" w:rsidP="00BB0500">
      <w:pPr>
        <w:pStyle w:val="brdtekst1"/>
        <w:spacing w:line="288" w:lineRule="auto"/>
        <w:jc w:val="both"/>
        <w:rPr>
          <w:rFonts w:cs="Arial"/>
          <w:highlight w:val="yellow"/>
        </w:rPr>
      </w:pPr>
    </w:p>
    <w:p w:rsidR="007C67D5" w:rsidRPr="00BB0500" w:rsidRDefault="007C67D5" w:rsidP="00BB0500">
      <w:pPr>
        <w:pStyle w:val="punkttegnindryk"/>
        <w:numPr>
          <w:ilvl w:val="0"/>
          <w:numId w:val="0"/>
        </w:numPr>
        <w:tabs>
          <w:tab w:val="left" w:pos="1304"/>
        </w:tabs>
        <w:spacing w:line="288" w:lineRule="auto"/>
        <w:ind w:left="426"/>
        <w:jc w:val="both"/>
        <w:rPr>
          <w:rStyle w:val="Arial10pkt"/>
          <w:rFonts w:cs="Arial"/>
        </w:rPr>
      </w:pPr>
      <w:r w:rsidRPr="00BB0500">
        <w:rPr>
          <w:rFonts w:cs="Arial"/>
          <w:color w:val="000000"/>
        </w:rPr>
        <w:t xml:space="preserve">Afgørelsen kan endvidere ses på Syddjurs Kommunes hjemmeside </w:t>
      </w:r>
      <w:hyperlink r:id="rId33" w:history="1">
        <w:r w:rsidRPr="00BB0500">
          <w:rPr>
            <w:rStyle w:val="Hyperlink"/>
            <w:rFonts w:cs="Arial"/>
          </w:rPr>
          <w:t>www.syddjurs.dk</w:t>
        </w:r>
      </w:hyperlink>
    </w:p>
    <w:p w:rsidR="007C67D5" w:rsidRPr="00BB0500" w:rsidRDefault="007C67D5" w:rsidP="00BB0500">
      <w:pPr>
        <w:pStyle w:val="Arial10pktEfter0pkt"/>
        <w:spacing w:line="288" w:lineRule="auto"/>
        <w:jc w:val="both"/>
        <w:rPr>
          <w:rStyle w:val="Arial10pkt"/>
          <w:rFonts w:cs="Arial"/>
          <w:highlight w:val="yellow"/>
        </w:rPr>
      </w:pPr>
    </w:p>
    <w:p w:rsidR="007C67D5" w:rsidRPr="00F122AB" w:rsidRDefault="007C67D5" w:rsidP="00BB0500">
      <w:pPr>
        <w:spacing w:line="288" w:lineRule="auto"/>
        <w:jc w:val="both"/>
        <w:rPr>
          <w:rFonts w:ascii="Arial" w:hAnsi="Arial" w:cs="Arial"/>
          <w:color w:val="000000"/>
          <w:sz w:val="28"/>
          <w:szCs w:val="28"/>
        </w:rPr>
      </w:pPr>
      <w:r w:rsidRPr="00BB0500">
        <w:rPr>
          <w:rFonts w:ascii="Arial" w:hAnsi="Arial" w:cs="Arial"/>
          <w:highlight w:val="yellow"/>
        </w:rPr>
        <w:br w:type="page"/>
      </w:r>
      <w:r w:rsidRPr="00F122AB">
        <w:rPr>
          <w:rFonts w:ascii="Arial" w:hAnsi="Arial" w:cs="Arial"/>
          <w:b/>
          <w:bCs/>
          <w:color w:val="000000"/>
          <w:sz w:val="28"/>
          <w:szCs w:val="28"/>
        </w:rPr>
        <w:lastRenderedPageBreak/>
        <w:t>LOVGRUNDLAG</w:t>
      </w:r>
    </w:p>
    <w:p w:rsidR="007C67D5" w:rsidRPr="00F122AB" w:rsidRDefault="007C67D5" w:rsidP="007C67D5">
      <w:pPr>
        <w:numPr>
          <w:ilvl w:val="0"/>
          <w:numId w:val="3"/>
        </w:numPr>
        <w:spacing w:line="288" w:lineRule="auto"/>
        <w:jc w:val="both"/>
        <w:rPr>
          <w:rStyle w:val="kortnavn"/>
          <w:rFonts w:ascii="Arial" w:hAnsi="Arial" w:cs="Arial"/>
          <w:sz w:val="20"/>
          <w:szCs w:val="20"/>
        </w:rPr>
      </w:pPr>
      <w:r w:rsidRPr="00F122AB">
        <w:rPr>
          <w:rStyle w:val="kortnavn"/>
          <w:rFonts w:ascii="Arial" w:hAnsi="Arial" w:cs="Arial"/>
          <w:sz w:val="20"/>
          <w:szCs w:val="20"/>
        </w:rPr>
        <w:t xml:space="preserve">Husdyrbrugloven: Lov om miljøgodkendelse mv. af husdyrbrug (Lov. </w:t>
      </w:r>
      <w:r w:rsidRPr="00F122AB">
        <w:rPr>
          <w:rStyle w:val="Arial10pkt"/>
          <w:rFonts w:cs="Arial"/>
        </w:rPr>
        <w:t>nr. 1572 af 20.12.2006</w:t>
      </w:r>
      <w:r w:rsidRPr="00F122AB">
        <w:rPr>
          <w:rStyle w:val="kortnavn"/>
          <w:rFonts w:ascii="Arial" w:hAnsi="Arial" w:cs="Arial"/>
          <w:sz w:val="20"/>
          <w:szCs w:val="20"/>
        </w:rPr>
        <w:t xml:space="preserve"> med senere ændringer).</w:t>
      </w:r>
    </w:p>
    <w:p w:rsidR="007C67D5" w:rsidRPr="00F122AB" w:rsidRDefault="00F122AB" w:rsidP="007C67D5">
      <w:pPr>
        <w:numPr>
          <w:ilvl w:val="0"/>
          <w:numId w:val="3"/>
        </w:numPr>
        <w:spacing w:line="288" w:lineRule="auto"/>
        <w:jc w:val="both"/>
        <w:rPr>
          <w:rFonts w:ascii="Arial" w:hAnsi="Arial" w:cs="Arial"/>
          <w:sz w:val="20"/>
          <w:szCs w:val="20"/>
        </w:rPr>
      </w:pPr>
      <w:r w:rsidRPr="00F122AB">
        <w:rPr>
          <w:rFonts w:ascii="Arial" w:hAnsi="Arial" w:cs="Arial"/>
          <w:sz w:val="20"/>
          <w:szCs w:val="20"/>
        </w:rPr>
        <w:t>Husdyrgødningsbekendtgørelsen</w:t>
      </w:r>
      <w:r w:rsidR="007C67D5" w:rsidRPr="00F122AB">
        <w:rPr>
          <w:rFonts w:ascii="Arial" w:hAnsi="Arial" w:cs="Arial"/>
          <w:sz w:val="20"/>
          <w:szCs w:val="20"/>
        </w:rPr>
        <w:t xml:space="preserve">: Bekendtgørelse om </w:t>
      </w:r>
      <w:r w:rsidRPr="00F122AB">
        <w:rPr>
          <w:rFonts w:ascii="Arial" w:hAnsi="Arial" w:cs="Arial"/>
          <w:sz w:val="20"/>
          <w:szCs w:val="20"/>
        </w:rPr>
        <w:t>miljøregulering af dyrehold og om opbevaring og anvendelse af gødning</w:t>
      </w:r>
      <w:r w:rsidR="007C67D5" w:rsidRPr="00F122AB">
        <w:rPr>
          <w:rFonts w:ascii="Arial" w:hAnsi="Arial" w:cs="Arial"/>
          <w:sz w:val="20"/>
          <w:szCs w:val="20"/>
        </w:rPr>
        <w:t xml:space="preserve"> ( bek. nr. </w:t>
      </w:r>
      <w:r w:rsidRPr="00F122AB">
        <w:rPr>
          <w:rFonts w:ascii="Arial" w:hAnsi="Arial" w:cs="Arial"/>
          <w:sz w:val="20"/>
          <w:szCs w:val="20"/>
        </w:rPr>
        <w:t>760</w:t>
      </w:r>
      <w:r w:rsidR="00995394" w:rsidRPr="00F122AB">
        <w:rPr>
          <w:rFonts w:ascii="Arial" w:hAnsi="Arial" w:cs="Arial"/>
          <w:sz w:val="20"/>
          <w:szCs w:val="20"/>
        </w:rPr>
        <w:t xml:space="preserve"> af </w:t>
      </w:r>
      <w:r w:rsidRPr="00F122AB">
        <w:rPr>
          <w:rFonts w:ascii="Arial" w:hAnsi="Arial" w:cs="Arial"/>
          <w:sz w:val="20"/>
          <w:szCs w:val="20"/>
        </w:rPr>
        <w:t>30</w:t>
      </w:r>
      <w:r w:rsidR="00995394" w:rsidRPr="00F122AB">
        <w:rPr>
          <w:rFonts w:ascii="Arial" w:hAnsi="Arial" w:cs="Arial"/>
          <w:sz w:val="20"/>
          <w:szCs w:val="20"/>
        </w:rPr>
        <w:t>.</w:t>
      </w:r>
      <w:r w:rsidRPr="00F122AB">
        <w:rPr>
          <w:rFonts w:ascii="Arial" w:hAnsi="Arial" w:cs="Arial"/>
          <w:sz w:val="20"/>
          <w:szCs w:val="20"/>
        </w:rPr>
        <w:t>07</w:t>
      </w:r>
      <w:r w:rsidR="007C67D5" w:rsidRPr="00F122AB">
        <w:rPr>
          <w:rFonts w:ascii="Arial" w:hAnsi="Arial" w:cs="Arial"/>
          <w:sz w:val="20"/>
          <w:szCs w:val="20"/>
        </w:rPr>
        <w:t>.</w:t>
      </w:r>
      <w:r w:rsidRPr="00F122AB">
        <w:rPr>
          <w:rFonts w:ascii="Arial" w:hAnsi="Arial" w:cs="Arial"/>
          <w:sz w:val="20"/>
          <w:szCs w:val="20"/>
        </w:rPr>
        <w:t>2019</w:t>
      </w:r>
      <w:r w:rsidR="007C67D5" w:rsidRPr="00F122AB">
        <w:rPr>
          <w:rFonts w:ascii="Arial" w:hAnsi="Arial" w:cs="Arial"/>
          <w:sz w:val="20"/>
          <w:szCs w:val="20"/>
        </w:rPr>
        <w:t>) med senere ændringer.</w:t>
      </w:r>
    </w:p>
    <w:p w:rsidR="007C67D5" w:rsidRPr="00F122AB" w:rsidRDefault="00F122AB" w:rsidP="007C67D5">
      <w:pPr>
        <w:numPr>
          <w:ilvl w:val="0"/>
          <w:numId w:val="3"/>
        </w:numPr>
        <w:spacing w:line="288" w:lineRule="auto"/>
        <w:jc w:val="both"/>
        <w:rPr>
          <w:rFonts w:ascii="Arial" w:hAnsi="Arial" w:cs="Arial"/>
          <w:sz w:val="20"/>
          <w:szCs w:val="20"/>
        </w:rPr>
      </w:pPr>
      <w:r w:rsidRPr="00F122AB">
        <w:rPr>
          <w:rFonts w:ascii="Arial" w:hAnsi="Arial" w:cs="Arial"/>
          <w:sz w:val="20"/>
          <w:szCs w:val="20"/>
        </w:rPr>
        <w:t>Husdyrgodkendelsesbekendtgørelsen</w:t>
      </w:r>
      <w:r w:rsidR="007C67D5" w:rsidRPr="00F122AB">
        <w:rPr>
          <w:rFonts w:ascii="Arial" w:hAnsi="Arial" w:cs="Arial"/>
          <w:sz w:val="20"/>
          <w:szCs w:val="20"/>
        </w:rPr>
        <w:t xml:space="preserve">: Bekendtgørelse om </w:t>
      </w:r>
      <w:r w:rsidRPr="00F122AB">
        <w:rPr>
          <w:rFonts w:ascii="Arial" w:hAnsi="Arial" w:cs="Arial"/>
          <w:sz w:val="20"/>
          <w:szCs w:val="20"/>
        </w:rPr>
        <w:t xml:space="preserve">godkendelse og tilladelse m.v. af husdyrbrug </w:t>
      </w:r>
      <w:r w:rsidR="007C67D5" w:rsidRPr="00F122AB">
        <w:rPr>
          <w:rFonts w:ascii="Arial" w:hAnsi="Arial" w:cs="Arial"/>
          <w:sz w:val="20"/>
          <w:szCs w:val="20"/>
        </w:rPr>
        <w:t xml:space="preserve">(bek. nr. </w:t>
      </w:r>
      <w:r w:rsidRPr="00F122AB">
        <w:rPr>
          <w:rFonts w:ascii="Arial" w:hAnsi="Arial" w:cs="Arial"/>
          <w:sz w:val="20"/>
          <w:szCs w:val="20"/>
        </w:rPr>
        <w:t>718</w:t>
      </w:r>
      <w:r w:rsidR="007C67D5" w:rsidRPr="00F122AB">
        <w:rPr>
          <w:rFonts w:ascii="Arial" w:hAnsi="Arial" w:cs="Arial"/>
          <w:sz w:val="20"/>
          <w:szCs w:val="20"/>
        </w:rPr>
        <w:t xml:space="preserve"> af </w:t>
      </w:r>
      <w:r w:rsidRPr="00F122AB">
        <w:rPr>
          <w:rFonts w:ascii="Arial" w:hAnsi="Arial" w:cs="Arial"/>
          <w:sz w:val="20"/>
          <w:szCs w:val="20"/>
        </w:rPr>
        <w:t>08</w:t>
      </w:r>
      <w:r w:rsidR="007C67D5" w:rsidRPr="00F122AB">
        <w:rPr>
          <w:rFonts w:ascii="Arial" w:hAnsi="Arial" w:cs="Arial"/>
          <w:sz w:val="20"/>
          <w:szCs w:val="20"/>
        </w:rPr>
        <w:t>.0</w:t>
      </w:r>
      <w:r w:rsidRPr="00F122AB">
        <w:rPr>
          <w:rFonts w:ascii="Arial" w:hAnsi="Arial" w:cs="Arial"/>
          <w:sz w:val="20"/>
          <w:szCs w:val="20"/>
        </w:rPr>
        <w:t>7</w:t>
      </w:r>
      <w:r w:rsidR="007C67D5" w:rsidRPr="00F122AB">
        <w:rPr>
          <w:rFonts w:ascii="Arial" w:hAnsi="Arial" w:cs="Arial"/>
          <w:sz w:val="20"/>
          <w:szCs w:val="20"/>
        </w:rPr>
        <w:t>.</w:t>
      </w:r>
      <w:r w:rsidRPr="00F122AB">
        <w:rPr>
          <w:rFonts w:ascii="Arial" w:hAnsi="Arial" w:cs="Arial"/>
          <w:sz w:val="20"/>
          <w:szCs w:val="20"/>
        </w:rPr>
        <w:t>2019</w:t>
      </w:r>
      <w:r w:rsidR="007C67D5" w:rsidRPr="00F122AB">
        <w:rPr>
          <w:rFonts w:ascii="Arial" w:hAnsi="Arial" w:cs="Arial"/>
          <w:sz w:val="20"/>
          <w:szCs w:val="20"/>
        </w:rPr>
        <w:t>) med senere ændringer.</w:t>
      </w:r>
    </w:p>
    <w:p w:rsidR="007C67D5" w:rsidRPr="00F122AB" w:rsidRDefault="007C67D5" w:rsidP="007C67D5">
      <w:pPr>
        <w:numPr>
          <w:ilvl w:val="0"/>
          <w:numId w:val="3"/>
        </w:numPr>
        <w:spacing w:line="288" w:lineRule="auto"/>
        <w:jc w:val="both"/>
        <w:rPr>
          <w:rFonts w:ascii="Arial" w:hAnsi="Arial" w:cs="Arial"/>
          <w:sz w:val="20"/>
          <w:szCs w:val="20"/>
        </w:rPr>
      </w:pPr>
      <w:r w:rsidRPr="00F122AB">
        <w:rPr>
          <w:rFonts w:ascii="Arial" w:hAnsi="Arial" w:cs="Arial"/>
          <w:sz w:val="20"/>
          <w:szCs w:val="20"/>
        </w:rPr>
        <w:t xml:space="preserve">Miljøstyrelsens digitale Wiki-vejledning (Miljøstyrelsens vejledning om miljøgodkendelse af husdyrbrug) på </w:t>
      </w:r>
      <w:hyperlink r:id="rId34" w:history="1">
        <w:r w:rsidRPr="00F122AB">
          <w:rPr>
            <w:rStyle w:val="Hyperlink"/>
            <w:rFonts w:ascii="Arial" w:hAnsi="Arial" w:cs="Arial"/>
            <w:sz w:val="20"/>
            <w:szCs w:val="20"/>
          </w:rPr>
          <w:t>www.mst.dk</w:t>
        </w:r>
      </w:hyperlink>
      <w:r w:rsidRPr="00F122AB">
        <w:rPr>
          <w:rFonts w:ascii="Arial" w:hAnsi="Arial" w:cs="Arial"/>
          <w:sz w:val="20"/>
          <w:szCs w:val="20"/>
        </w:rPr>
        <w:t>.</w:t>
      </w:r>
    </w:p>
    <w:p w:rsidR="007C67D5" w:rsidRPr="00F122AB" w:rsidRDefault="007C67D5" w:rsidP="007C67D5">
      <w:pPr>
        <w:numPr>
          <w:ilvl w:val="0"/>
          <w:numId w:val="3"/>
        </w:numPr>
        <w:spacing w:line="288" w:lineRule="auto"/>
        <w:jc w:val="both"/>
        <w:rPr>
          <w:rFonts w:ascii="Arial" w:hAnsi="Arial" w:cs="Arial"/>
          <w:sz w:val="20"/>
          <w:szCs w:val="20"/>
        </w:rPr>
      </w:pPr>
      <w:r w:rsidRPr="00F122AB">
        <w:rPr>
          <w:rFonts w:ascii="Arial" w:hAnsi="Arial" w:cs="Arial"/>
          <w:sz w:val="20"/>
          <w:szCs w:val="20"/>
        </w:rPr>
        <w:t>Museumsloven: Nr. 473 af 7.6.2001, med senere ændringer.</w:t>
      </w:r>
    </w:p>
    <w:p w:rsidR="007C67D5" w:rsidRPr="00F122AB" w:rsidRDefault="007C67D5" w:rsidP="007C67D5">
      <w:pPr>
        <w:numPr>
          <w:ilvl w:val="0"/>
          <w:numId w:val="3"/>
        </w:numPr>
        <w:spacing w:line="288" w:lineRule="auto"/>
        <w:jc w:val="both"/>
        <w:rPr>
          <w:rFonts w:ascii="Arial" w:hAnsi="Arial" w:cs="Arial"/>
          <w:sz w:val="20"/>
          <w:szCs w:val="20"/>
        </w:rPr>
      </w:pPr>
      <w:r w:rsidRPr="00F122AB">
        <w:rPr>
          <w:rFonts w:ascii="Arial" w:hAnsi="Arial" w:cs="Arial"/>
          <w:sz w:val="20"/>
          <w:szCs w:val="20"/>
        </w:rPr>
        <w:t>Naturbeskyttelsesloven: Lov om naturbeskyttelse (nr. 9 af 3.1.1992) med senere ændringer.</w:t>
      </w:r>
    </w:p>
    <w:p w:rsidR="007C67D5" w:rsidRPr="00F122AB" w:rsidRDefault="007C67D5" w:rsidP="007C67D5">
      <w:pPr>
        <w:numPr>
          <w:ilvl w:val="0"/>
          <w:numId w:val="3"/>
        </w:numPr>
        <w:spacing w:line="288" w:lineRule="auto"/>
        <w:jc w:val="both"/>
        <w:rPr>
          <w:rStyle w:val="kortnavn"/>
          <w:rFonts w:ascii="Arial" w:hAnsi="Arial" w:cs="Arial"/>
          <w:sz w:val="20"/>
          <w:szCs w:val="20"/>
        </w:rPr>
      </w:pPr>
      <w:r w:rsidRPr="00F122AB">
        <w:rPr>
          <w:rFonts w:ascii="Arial" w:hAnsi="Arial" w:cs="Arial"/>
          <w:sz w:val="20"/>
          <w:szCs w:val="20"/>
        </w:rPr>
        <w:t xml:space="preserve">Habitatbekendtgørelsen: </w:t>
      </w:r>
      <w:r w:rsidRPr="00F122AB">
        <w:rPr>
          <w:rStyle w:val="kortnavn"/>
          <w:rFonts w:ascii="Arial" w:hAnsi="Arial" w:cs="Arial"/>
          <w:sz w:val="20"/>
          <w:szCs w:val="20"/>
        </w:rPr>
        <w:t>Bekendtgørelse om udpegning og administration af internationale naturbeskyttelsesområder samt beskyttelse af visse arter (bek. nr. 926 af 27.6.2016) med senere ændringer.</w:t>
      </w:r>
    </w:p>
    <w:p w:rsidR="007C67D5" w:rsidRPr="00F122AB" w:rsidRDefault="007C67D5" w:rsidP="007C67D5">
      <w:pPr>
        <w:numPr>
          <w:ilvl w:val="0"/>
          <w:numId w:val="3"/>
        </w:numPr>
        <w:spacing w:line="288" w:lineRule="auto"/>
        <w:jc w:val="both"/>
        <w:rPr>
          <w:rFonts w:ascii="Arial" w:hAnsi="Arial" w:cs="Arial"/>
          <w:sz w:val="20"/>
          <w:szCs w:val="20"/>
        </w:rPr>
      </w:pPr>
      <w:r w:rsidRPr="00F122AB">
        <w:rPr>
          <w:rFonts w:ascii="Arial" w:hAnsi="Arial" w:cs="Arial"/>
          <w:sz w:val="20"/>
          <w:szCs w:val="20"/>
        </w:rPr>
        <w:t>Faglig rapport fra DMU nr. 635, 2007. Håndbog om dyrearter på habitatdirektivets bilag IV.</w:t>
      </w:r>
    </w:p>
    <w:p w:rsidR="007C67D5" w:rsidRPr="00F122AB" w:rsidRDefault="007C67D5" w:rsidP="007C67D5">
      <w:pPr>
        <w:numPr>
          <w:ilvl w:val="0"/>
          <w:numId w:val="3"/>
        </w:numPr>
        <w:spacing w:line="288" w:lineRule="auto"/>
        <w:jc w:val="both"/>
        <w:rPr>
          <w:rFonts w:ascii="Arial" w:hAnsi="Arial" w:cs="Arial"/>
          <w:sz w:val="20"/>
          <w:szCs w:val="20"/>
        </w:rPr>
      </w:pPr>
      <w:r w:rsidRPr="00F122AB">
        <w:rPr>
          <w:rFonts w:ascii="Arial" w:hAnsi="Arial" w:cs="Arial"/>
          <w:noProof/>
          <w:sz w:val="20"/>
          <w:szCs w:val="20"/>
        </w:rPr>
        <w:t xml:space="preserve">Kommuneplan for Syddjurs Kommune 2016. </w:t>
      </w:r>
    </w:p>
    <w:p w:rsidR="007C67D5" w:rsidRPr="00F122AB" w:rsidRDefault="007C67D5" w:rsidP="007C67D5">
      <w:pPr>
        <w:numPr>
          <w:ilvl w:val="0"/>
          <w:numId w:val="3"/>
        </w:numPr>
        <w:spacing w:line="288" w:lineRule="auto"/>
        <w:jc w:val="both"/>
        <w:rPr>
          <w:rFonts w:ascii="Arial" w:hAnsi="Arial" w:cs="Arial"/>
          <w:sz w:val="20"/>
          <w:szCs w:val="20"/>
        </w:rPr>
      </w:pPr>
      <w:r w:rsidRPr="00F122AB">
        <w:rPr>
          <w:rFonts w:ascii="Arial" w:hAnsi="Arial" w:cs="Arial"/>
          <w:noProof/>
          <w:sz w:val="20"/>
          <w:szCs w:val="20"/>
        </w:rPr>
        <w:t>Syddjurs Kommunes Naturkvalitetsplan.</w:t>
      </w:r>
    </w:p>
    <w:p w:rsidR="007C67D5" w:rsidRPr="008A3F48" w:rsidRDefault="007C67D5" w:rsidP="007C67D5">
      <w:pPr>
        <w:spacing w:line="288" w:lineRule="auto"/>
        <w:rPr>
          <w:rFonts w:ascii="Arial" w:hAnsi="Arial" w:cs="Arial"/>
        </w:rPr>
      </w:pPr>
      <w:r w:rsidRPr="00F122AB">
        <w:rPr>
          <w:color w:val="FF0000"/>
        </w:rPr>
        <w:br w:type="page"/>
      </w:r>
      <w:r w:rsidRPr="008A3F48">
        <w:rPr>
          <w:rFonts w:ascii="Arial" w:hAnsi="Arial" w:cs="Arial"/>
        </w:rPr>
        <w:lastRenderedPageBreak/>
        <w:t>BILAG 1: Parter og høringsberettigede</w:t>
      </w:r>
    </w:p>
    <w:p w:rsidR="007C67D5" w:rsidRPr="00E614E6" w:rsidRDefault="007C67D5" w:rsidP="007C67D5">
      <w:pPr>
        <w:spacing w:line="288" w:lineRule="auto"/>
        <w:rPr>
          <w:rFonts w:ascii="Arial" w:hAnsi="Arial" w:cs="Arial"/>
          <w:b/>
          <w:sz w:val="20"/>
          <w:szCs w:val="20"/>
          <w:highlight w:val="yellow"/>
        </w:rPr>
      </w:pPr>
      <w:r w:rsidRPr="00E614E6">
        <w:rPr>
          <w:rFonts w:ascii="Arial" w:hAnsi="Arial" w:cs="Arial"/>
          <w:b/>
          <w:sz w:val="20"/>
          <w:szCs w:val="20"/>
          <w:highlight w:val="yellow"/>
        </w:rPr>
        <w:t xml:space="preserve"> </w:t>
      </w:r>
    </w:p>
    <w:p w:rsidR="007C67D5" w:rsidRPr="00246EB9" w:rsidRDefault="007C67D5" w:rsidP="007C67D5">
      <w:pPr>
        <w:pStyle w:val="brdtekst20"/>
        <w:spacing w:line="288" w:lineRule="auto"/>
        <w:ind w:left="0"/>
        <w:jc w:val="both"/>
        <w:rPr>
          <w:b/>
        </w:rPr>
      </w:pPr>
      <w:r w:rsidRPr="00246EB9">
        <w:rPr>
          <w:b/>
        </w:rPr>
        <w:t xml:space="preserve">Ejer: </w:t>
      </w:r>
    </w:p>
    <w:p w:rsidR="007C67D5" w:rsidRPr="0035383E" w:rsidRDefault="0035383E" w:rsidP="007C67D5">
      <w:pPr>
        <w:autoSpaceDE w:val="0"/>
        <w:autoSpaceDN w:val="0"/>
        <w:adjustRightInd w:val="0"/>
        <w:spacing w:line="288" w:lineRule="auto"/>
        <w:jc w:val="both"/>
        <w:rPr>
          <w:rFonts w:ascii="Arial" w:hAnsi="Arial" w:cs="Arial"/>
          <w:sz w:val="20"/>
          <w:szCs w:val="20"/>
        </w:rPr>
      </w:pPr>
      <w:r w:rsidRPr="0035383E">
        <w:rPr>
          <w:rFonts w:ascii="Arial" w:hAnsi="Arial" w:cs="Arial"/>
          <w:sz w:val="20"/>
          <w:szCs w:val="20"/>
        </w:rPr>
        <w:t>Kaløvig Ridecenter</w:t>
      </w:r>
      <w:r w:rsidR="00F10A97">
        <w:rPr>
          <w:rFonts w:ascii="Arial" w:hAnsi="Arial" w:cs="Arial"/>
          <w:sz w:val="20"/>
          <w:szCs w:val="20"/>
        </w:rPr>
        <w:t xml:space="preserve"> v.</w:t>
      </w:r>
      <w:r w:rsidRPr="0035383E">
        <w:rPr>
          <w:rFonts w:ascii="Arial" w:hAnsi="Arial" w:cs="Arial"/>
          <w:sz w:val="20"/>
          <w:szCs w:val="20"/>
        </w:rPr>
        <w:t>/ Kurt og Benedikte Damgaard Nielsen</w:t>
      </w:r>
    </w:p>
    <w:p w:rsidR="0035383E" w:rsidRPr="0035383E" w:rsidRDefault="0035383E" w:rsidP="007C67D5">
      <w:pPr>
        <w:autoSpaceDE w:val="0"/>
        <w:autoSpaceDN w:val="0"/>
        <w:adjustRightInd w:val="0"/>
        <w:spacing w:line="288" w:lineRule="auto"/>
        <w:jc w:val="both"/>
        <w:rPr>
          <w:rFonts w:ascii="Arial" w:hAnsi="Arial" w:cs="Arial"/>
          <w:sz w:val="20"/>
          <w:szCs w:val="20"/>
        </w:rPr>
      </w:pPr>
      <w:r w:rsidRPr="0035383E">
        <w:rPr>
          <w:rFonts w:ascii="Arial" w:hAnsi="Arial" w:cs="Arial"/>
          <w:sz w:val="20"/>
          <w:szCs w:val="20"/>
        </w:rPr>
        <w:t>Århusvej 38</w:t>
      </w:r>
    </w:p>
    <w:p w:rsidR="0035383E" w:rsidRPr="0035383E" w:rsidRDefault="0035383E" w:rsidP="007C67D5">
      <w:pPr>
        <w:autoSpaceDE w:val="0"/>
        <w:autoSpaceDN w:val="0"/>
        <w:adjustRightInd w:val="0"/>
        <w:spacing w:line="288" w:lineRule="auto"/>
        <w:jc w:val="both"/>
        <w:rPr>
          <w:rFonts w:ascii="Arial" w:hAnsi="Arial" w:cs="Arial"/>
          <w:sz w:val="20"/>
          <w:szCs w:val="20"/>
        </w:rPr>
      </w:pPr>
      <w:r w:rsidRPr="0035383E">
        <w:rPr>
          <w:rFonts w:ascii="Arial" w:hAnsi="Arial" w:cs="Arial"/>
          <w:sz w:val="20"/>
          <w:szCs w:val="20"/>
        </w:rPr>
        <w:t>8543 Hornslet</w:t>
      </w:r>
    </w:p>
    <w:p w:rsidR="003D1C45" w:rsidRPr="00E614E6" w:rsidRDefault="003D1C45" w:rsidP="007C67D5">
      <w:pPr>
        <w:autoSpaceDE w:val="0"/>
        <w:autoSpaceDN w:val="0"/>
        <w:adjustRightInd w:val="0"/>
        <w:spacing w:line="288" w:lineRule="auto"/>
        <w:jc w:val="both"/>
        <w:rPr>
          <w:rFonts w:ascii="Arial" w:hAnsi="Arial" w:cs="Arial"/>
          <w:b/>
          <w:sz w:val="20"/>
          <w:szCs w:val="20"/>
          <w:highlight w:val="yellow"/>
        </w:rPr>
      </w:pPr>
    </w:p>
    <w:p w:rsidR="005B6799" w:rsidRDefault="00653CF7" w:rsidP="007C67D5">
      <w:pPr>
        <w:autoSpaceDE w:val="0"/>
        <w:autoSpaceDN w:val="0"/>
        <w:adjustRightInd w:val="0"/>
        <w:spacing w:line="288" w:lineRule="auto"/>
        <w:jc w:val="both"/>
        <w:rPr>
          <w:rFonts w:ascii="Arial" w:hAnsi="Arial" w:cs="Arial"/>
          <w:b/>
          <w:sz w:val="20"/>
          <w:szCs w:val="20"/>
        </w:rPr>
      </w:pPr>
      <w:r>
        <w:rPr>
          <w:rFonts w:ascii="Arial" w:hAnsi="Arial" w:cs="Arial"/>
          <w:b/>
          <w:sz w:val="20"/>
          <w:szCs w:val="20"/>
        </w:rPr>
        <w:t>Andre parter (konsekvensradius 50 m)</w:t>
      </w:r>
      <w:r w:rsidR="005B6799">
        <w:rPr>
          <w:rFonts w:ascii="Arial" w:hAnsi="Arial" w:cs="Arial"/>
          <w:b/>
          <w:sz w:val="20"/>
          <w:szCs w:val="20"/>
        </w:rPr>
        <w:t>:</w:t>
      </w:r>
    </w:p>
    <w:p w:rsidR="007C67D5" w:rsidRPr="005B6799" w:rsidRDefault="005B6799" w:rsidP="007C67D5">
      <w:pPr>
        <w:autoSpaceDE w:val="0"/>
        <w:autoSpaceDN w:val="0"/>
        <w:adjustRightInd w:val="0"/>
        <w:spacing w:line="288" w:lineRule="auto"/>
        <w:jc w:val="both"/>
        <w:rPr>
          <w:rFonts w:ascii="Arial" w:hAnsi="Arial" w:cs="Arial"/>
          <w:sz w:val="20"/>
          <w:szCs w:val="20"/>
        </w:rPr>
      </w:pPr>
      <w:r w:rsidRPr="005B6799">
        <w:rPr>
          <w:rFonts w:ascii="Arial" w:hAnsi="Arial" w:cs="Arial"/>
          <w:sz w:val="20"/>
          <w:szCs w:val="20"/>
        </w:rPr>
        <w:t>3</w:t>
      </w:r>
      <w:r w:rsidR="008A3F48" w:rsidRPr="005B6799">
        <w:rPr>
          <w:rFonts w:ascii="Arial" w:hAnsi="Arial" w:cs="Arial"/>
          <w:sz w:val="20"/>
          <w:szCs w:val="20"/>
        </w:rPr>
        <w:t xml:space="preserve"> Matrikulære naboer.</w:t>
      </w:r>
    </w:p>
    <w:p w:rsidR="007C67D5" w:rsidRPr="00DB0CF7" w:rsidRDefault="007C67D5" w:rsidP="007C67D5">
      <w:pPr>
        <w:spacing w:after="200" w:line="276" w:lineRule="auto"/>
        <w:rPr>
          <w:rFonts w:ascii="Arial" w:hAnsi="Arial" w:cs="Arial"/>
          <w:b/>
          <w:highlight w:val="yellow"/>
        </w:rPr>
      </w:pPr>
    </w:p>
    <w:p w:rsidR="007C67D5" w:rsidRPr="00DB0CF7" w:rsidRDefault="007C67D5" w:rsidP="007C67D5">
      <w:pPr>
        <w:spacing w:after="200" w:line="276" w:lineRule="auto"/>
        <w:rPr>
          <w:rFonts w:ascii="Arial" w:hAnsi="Arial" w:cs="Arial"/>
          <w:b/>
          <w:highlight w:val="yellow"/>
        </w:rPr>
      </w:pPr>
    </w:p>
    <w:p w:rsidR="007C67D5" w:rsidRPr="00DB0CF7" w:rsidRDefault="007C67D5" w:rsidP="007C67D5">
      <w:pPr>
        <w:spacing w:after="200" w:line="276" w:lineRule="auto"/>
        <w:rPr>
          <w:rFonts w:ascii="Arial" w:hAnsi="Arial" w:cs="Arial"/>
          <w:b/>
          <w:highlight w:val="yellow"/>
        </w:rPr>
      </w:pPr>
    </w:p>
    <w:p w:rsidR="007C67D5" w:rsidRPr="00DB0CF7" w:rsidRDefault="007C67D5" w:rsidP="007C67D5">
      <w:pPr>
        <w:spacing w:after="200" w:line="276" w:lineRule="auto"/>
        <w:rPr>
          <w:rFonts w:ascii="Arial" w:hAnsi="Arial" w:cs="Arial"/>
          <w:b/>
          <w:highlight w:val="yellow"/>
        </w:rPr>
      </w:pPr>
    </w:p>
    <w:p w:rsidR="007C67D5" w:rsidRPr="00DB0CF7" w:rsidRDefault="007C67D5" w:rsidP="007C67D5">
      <w:pPr>
        <w:spacing w:after="200" w:line="276" w:lineRule="auto"/>
        <w:rPr>
          <w:rFonts w:ascii="Arial" w:hAnsi="Arial" w:cs="Arial"/>
          <w:b/>
          <w:highlight w:val="yellow"/>
        </w:rPr>
      </w:pPr>
    </w:p>
    <w:p w:rsidR="007C67D5" w:rsidRPr="00DB0CF7" w:rsidRDefault="007C67D5" w:rsidP="007C67D5">
      <w:pPr>
        <w:spacing w:after="200" w:line="276" w:lineRule="auto"/>
        <w:rPr>
          <w:rFonts w:ascii="Arial" w:hAnsi="Arial" w:cs="Arial"/>
          <w:b/>
          <w:highlight w:val="yellow"/>
        </w:rPr>
      </w:pPr>
    </w:p>
    <w:p w:rsidR="007C67D5" w:rsidRPr="00DB0CF7" w:rsidRDefault="007C67D5" w:rsidP="007C67D5">
      <w:pPr>
        <w:spacing w:after="200" w:line="276" w:lineRule="auto"/>
        <w:rPr>
          <w:rFonts w:ascii="Arial" w:hAnsi="Arial" w:cs="Arial"/>
          <w:b/>
          <w:highlight w:val="yellow"/>
        </w:rPr>
      </w:pPr>
    </w:p>
    <w:p w:rsidR="00A27B46" w:rsidRDefault="00A27B46">
      <w:pPr>
        <w:spacing w:after="200" w:line="276" w:lineRule="auto"/>
        <w:rPr>
          <w:rFonts w:ascii="Arial" w:hAnsi="Arial" w:cs="Arial"/>
          <w:highlight w:val="yellow"/>
        </w:rPr>
      </w:pPr>
      <w:r>
        <w:rPr>
          <w:rFonts w:ascii="Arial" w:hAnsi="Arial" w:cs="Arial"/>
          <w:highlight w:val="yellow"/>
        </w:rPr>
        <w:br w:type="page"/>
      </w:r>
    </w:p>
    <w:p w:rsidR="007C67D5" w:rsidRPr="00826B50" w:rsidRDefault="007C67D5" w:rsidP="007C67D5">
      <w:pPr>
        <w:autoSpaceDE w:val="0"/>
        <w:autoSpaceDN w:val="0"/>
        <w:adjustRightInd w:val="0"/>
        <w:spacing w:line="288" w:lineRule="auto"/>
        <w:jc w:val="both"/>
        <w:rPr>
          <w:rFonts w:ascii="Arial" w:hAnsi="Arial" w:cs="Arial"/>
          <w:b/>
        </w:rPr>
      </w:pPr>
      <w:r w:rsidRPr="00826B50">
        <w:rPr>
          <w:rFonts w:ascii="Arial" w:hAnsi="Arial" w:cs="Arial"/>
          <w:b/>
        </w:rPr>
        <w:lastRenderedPageBreak/>
        <w:t>BILAG 2: Situationsplan (kortet er ikke målfast)</w:t>
      </w:r>
    </w:p>
    <w:p w:rsidR="005A03BA" w:rsidRDefault="00712D87">
      <w:pPr>
        <w:spacing w:after="200" w:line="276" w:lineRule="auto"/>
        <w:rPr>
          <w:b/>
          <w:noProof/>
          <w:highlight w:val="yellow"/>
        </w:rPr>
      </w:pPr>
      <w:r>
        <w:rPr>
          <w:noProof/>
        </w:rPr>
        <w:drawing>
          <wp:inline distT="0" distB="0" distL="0" distR="0" wp14:anchorId="70C4FBBE" wp14:editId="25E1987E">
            <wp:extent cx="6120130" cy="4502948"/>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120130" cy="4502948"/>
                    </a:xfrm>
                    <a:prstGeom prst="rect">
                      <a:avLst/>
                    </a:prstGeom>
                  </pic:spPr>
                </pic:pic>
              </a:graphicData>
            </a:graphic>
          </wp:inline>
        </w:drawing>
      </w:r>
      <w:r w:rsidRPr="00712D87">
        <w:rPr>
          <w:b/>
          <w:noProof/>
          <w:highlight w:val="yellow"/>
        </w:rPr>
        <w:t xml:space="preserve"> </w:t>
      </w:r>
    </w:p>
    <w:p w:rsidR="005A03BA" w:rsidRDefault="005A03BA">
      <w:pPr>
        <w:spacing w:after="200" w:line="276" w:lineRule="auto"/>
        <w:rPr>
          <w:b/>
          <w:noProof/>
          <w:highlight w:val="yellow"/>
        </w:rPr>
      </w:pPr>
    </w:p>
    <w:p w:rsidR="005A03BA" w:rsidRDefault="005A03BA">
      <w:pPr>
        <w:spacing w:after="200" w:line="276" w:lineRule="auto"/>
        <w:rPr>
          <w:b/>
          <w:noProof/>
          <w:highlight w:val="yellow"/>
        </w:rPr>
      </w:pPr>
      <w:r>
        <w:rPr>
          <w:b/>
          <w:noProof/>
          <w:highlight w:val="yellow"/>
        </w:rPr>
        <w:br w:type="page"/>
      </w:r>
    </w:p>
    <w:p w:rsidR="00E614E6" w:rsidRPr="005A03BA" w:rsidRDefault="005A03BA">
      <w:pPr>
        <w:spacing w:after="200" w:line="276" w:lineRule="auto"/>
        <w:rPr>
          <w:rFonts w:ascii="Arial" w:hAnsi="Arial" w:cs="Arial"/>
          <w:b/>
          <w:noProof/>
          <w:color w:val="000000"/>
          <w:sz w:val="20"/>
          <w:szCs w:val="20"/>
          <w:highlight w:val="yellow"/>
        </w:rPr>
      </w:pPr>
      <w:r w:rsidRPr="00826B50">
        <w:rPr>
          <w:rFonts w:ascii="Arial" w:hAnsi="Arial" w:cs="Arial"/>
          <w:b/>
          <w:noProof/>
        </w:rPr>
        <w:lastRenderedPageBreak/>
        <w:t>Bilag 3:</w:t>
      </w:r>
      <w:r w:rsidR="00EC112A" w:rsidRPr="00826B50">
        <w:rPr>
          <w:rFonts w:ascii="Arial" w:hAnsi="Arial" w:cs="Arial"/>
          <w:b/>
          <w:noProof/>
        </w:rPr>
        <w:t xml:space="preserve"> Placering af produktionsarealer</w:t>
      </w:r>
      <w:r w:rsidRPr="005A03BA">
        <w:rPr>
          <w:rFonts w:ascii="Arial" w:hAnsi="Arial" w:cs="Arial"/>
          <w:noProof/>
          <w:sz w:val="20"/>
          <w:szCs w:val="20"/>
        </w:rPr>
        <w:drawing>
          <wp:inline distT="0" distB="0" distL="0" distR="0" wp14:anchorId="24A2F1F4" wp14:editId="1A28DAC9">
            <wp:extent cx="4524258" cy="6060479"/>
            <wp:effectExtent l="0" t="6350" r="3810" b="381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rot="16200000">
                      <a:off x="0" y="0"/>
                      <a:ext cx="4525829" cy="6062583"/>
                    </a:xfrm>
                    <a:prstGeom prst="rect">
                      <a:avLst/>
                    </a:prstGeom>
                  </pic:spPr>
                </pic:pic>
              </a:graphicData>
            </a:graphic>
          </wp:inline>
        </w:drawing>
      </w:r>
      <w:r w:rsidRPr="005A03BA">
        <w:rPr>
          <w:rFonts w:ascii="Arial" w:hAnsi="Arial" w:cs="Arial"/>
          <w:noProof/>
          <w:sz w:val="20"/>
          <w:szCs w:val="20"/>
        </w:rPr>
        <w:drawing>
          <wp:inline distT="0" distB="0" distL="0" distR="0" wp14:anchorId="2C5E0CE4" wp14:editId="2F213F53">
            <wp:extent cx="3701670" cy="4973908"/>
            <wp:effectExtent l="0" t="7302" r="6032" b="6033"/>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rot="5400000">
                      <a:off x="0" y="0"/>
                      <a:ext cx="3705671" cy="4979283"/>
                    </a:xfrm>
                    <a:prstGeom prst="rect">
                      <a:avLst/>
                    </a:prstGeom>
                  </pic:spPr>
                </pic:pic>
              </a:graphicData>
            </a:graphic>
          </wp:inline>
        </w:drawing>
      </w:r>
    </w:p>
    <w:p w:rsidR="007C67D5" w:rsidRPr="005B6799" w:rsidRDefault="007C67D5" w:rsidP="005A03BA">
      <w:pPr>
        <w:spacing w:after="200" w:line="276" w:lineRule="auto"/>
        <w:rPr>
          <w:rFonts w:ascii="Arial" w:hAnsi="Arial" w:cs="Arial"/>
          <w:b/>
          <w:sz w:val="20"/>
          <w:szCs w:val="20"/>
        </w:rPr>
      </w:pPr>
      <w:r w:rsidRPr="005B6799">
        <w:rPr>
          <w:rFonts w:ascii="Arial" w:hAnsi="Arial" w:cs="Arial"/>
          <w:b/>
          <w:sz w:val="20"/>
          <w:szCs w:val="20"/>
        </w:rPr>
        <w:lastRenderedPageBreak/>
        <w:t xml:space="preserve">BILAG </w:t>
      </w:r>
      <w:r w:rsidR="005A03BA" w:rsidRPr="005B6799">
        <w:rPr>
          <w:rFonts w:ascii="Arial" w:hAnsi="Arial" w:cs="Arial"/>
          <w:b/>
          <w:sz w:val="20"/>
          <w:szCs w:val="20"/>
        </w:rPr>
        <w:t>4</w:t>
      </w:r>
      <w:r w:rsidRPr="005B6799">
        <w:rPr>
          <w:rFonts w:ascii="Arial" w:hAnsi="Arial" w:cs="Arial"/>
          <w:b/>
          <w:sz w:val="20"/>
          <w:szCs w:val="20"/>
        </w:rPr>
        <w:t>: Udpegningsgrundlag for Natura 2000-området “</w:t>
      </w:r>
      <w:r w:rsidR="00826B50" w:rsidRPr="005B6799">
        <w:rPr>
          <w:rFonts w:ascii="Arial" w:hAnsi="Arial" w:cs="Arial"/>
          <w:b/>
          <w:sz w:val="20"/>
          <w:szCs w:val="20"/>
        </w:rPr>
        <w:t>Kalø Vig</w:t>
      </w:r>
      <w:r w:rsidRPr="005B6799">
        <w:rPr>
          <w:rFonts w:ascii="Arial" w:hAnsi="Arial" w:cs="Arial"/>
          <w:b/>
          <w:sz w:val="20"/>
          <w:szCs w:val="20"/>
        </w:rPr>
        <w:t>”</w:t>
      </w:r>
    </w:p>
    <w:p w:rsidR="007C67D5" w:rsidRPr="00DB0CF7" w:rsidRDefault="007C67D5" w:rsidP="007C67D5">
      <w:pPr>
        <w:autoSpaceDE w:val="0"/>
        <w:autoSpaceDN w:val="0"/>
        <w:adjustRightInd w:val="0"/>
        <w:spacing w:line="288" w:lineRule="auto"/>
        <w:jc w:val="both"/>
        <w:rPr>
          <w:rFonts w:ascii="Arial" w:hAnsi="Arial" w:cs="Arial"/>
          <w:sz w:val="20"/>
          <w:szCs w:val="20"/>
          <w:highlight w:val="yellow"/>
        </w:rPr>
      </w:pPr>
    </w:p>
    <w:p w:rsidR="007C67D5" w:rsidRDefault="00C177D8" w:rsidP="007C67D5">
      <w:r>
        <w:rPr>
          <w:noProof/>
        </w:rPr>
        <w:drawing>
          <wp:inline distT="0" distB="0" distL="0" distR="0" wp14:anchorId="415453E8" wp14:editId="086D4F7F">
            <wp:extent cx="5419725" cy="4429125"/>
            <wp:effectExtent l="0" t="0" r="9525" b="952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419725" cy="4429125"/>
                    </a:xfrm>
                    <a:prstGeom prst="rect">
                      <a:avLst/>
                    </a:prstGeom>
                  </pic:spPr>
                </pic:pic>
              </a:graphicData>
            </a:graphic>
          </wp:inline>
        </w:drawing>
      </w:r>
    </w:p>
    <w:p w:rsidR="00C177D8" w:rsidRDefault="00C177D8" w:rsidP="007C67D5">
      <w:pPr>
        <w:rPr>
          <w:rFonts w:ascii="Arial" w:hAnsi="Arial" w:cs="Arial"/>
          <w:sz w:val="20"/>
          <w:szCs w:val="20"/>
        </w:rPr>
      </w:pPr>
    </w:p>
    <w:p w:rsidR="00C177D8" w:rsidRDefault="00C177D8" w:rsidP="007C67D5">
      <w:pPr>
        <w:rPr>
          <w:rFonts w:ascii="Arial" w:hAnsi="Arial" w:cs="Arial"/>
          <w:sz w:val="20"/>
          <w:szCs w:val="20"/>
        </w:rPr>
      </w:pPr>
    </w:p>
    <w:p w:rsidR="00C177D8" w:rsidRDefault="00C177D8" w:rsidP="007C67D5">
      <w:pPr>
        <w:rPr>
          <w:rFonts w:ascii="Arial" w:hAnsi="Arial" w:cs="Arial"/>
          <w:sz w:val="20"/>
          <w:szCs w:val="20"/>
        </w:rPr>
      </w:pPr>
    </w:p>
    <w:p w:rsidR="00C177D8" w:rsidRDefault="00C177D8" w:rsidP="007C67D5">
      <w:pPr>
        <w:rPr>
          <w:rFonts w:ascii="Arial" w:hAnsi="Arial" w:cs="Arial"/>
          <w:sz w:val="20"/>
          <w:szCs w:val="20"/>
        </w:rPr>
      </w:pPr>
    </w:p>
    <w:p w:rsidR="00C177D8" w:rsidRDefault="00C177D8" w:rsidP="007C67D5">
      <w:pPr>
        <w:rPr>
          <w:rFonts w:ascii="Arial" w:hAnsi="Arial" w:cs="Arial"/>
          <w:sz w:val="20"/>
          <w:szCs w:val="20"/>
        </w:rPr>
      </w:pPr>
    </w:p>
    <w:p w:rsidR="00C177D8" w:rsidRDefault="00C177D8" w:rsidP="007C67D5">
      <w:pPr>
        <w:rPr>
          <w:rFonts w:ascii="Arial" w:hAnsi="Arial" w:cs="Arial"/>
          <w:sz w:val="20"/>
          <w:szCs w:val="20"/>
        </w:rPr>
      </w:pPr>
    </w:p>
    <w:p w:rsidR="00C177D8" w:rsidRDefault="00C177D8" w:rsidP="007C67D5">
      <w:pPr>
        <w:rPr>
          <w:rFonts w:ascii="Arial" w:hAnsi="Arial" w:cs="Arial"/>
          <w:sz w:val="20"/>
          <w:szCs w:val="20"/>
        </w:rPr>
      </w:pPr>
    </w:p>
    <w:p w:rsidR="00C177D8" w:rsidRDefault="00C177D8" w:rsidP="007C67D5">
      <w:pPr>
        <w:rPr>
          <w:rFonts w:ascii="Arial" w:hAnsi="Arial" w:cs="Arial"/>
          <w:sz w:val="20"/>
          <w:szCs w:val="20"/>
        </w:rPr>
      </w:pPr>
    </w:p>
    <w:p w:rsidR="00C177D8" w:rsidRDefault="00C177D8" w:rsidP="007C67D5">
      <w:pPr>
        <w:rPr>
          <w:rFonts w:ascii="Arial" w:hAnsi="Arial" w:cs="Arial"/>
          <w:sz w:val="20"/>
          <w:szCs w:val="20"/>
        </w:rPr>
      </w:pPr>
    </w:p>
    <w:p w:rsidR="00C177D8" w:rsidRDefault="00C177D8" w:rsidP="007C67D5">
      <w:pPr>
        <w:rPr>
          <w:rFonts w:ascii="Arial" w:hAnsi="Arial" w:cs="Arial"/>
          <w:sz w:val="20"/>
          <w:szCs w:val="20"/>
        </w:rPr>
      </w:pPr>
    </w:p>
    <w:p w:rsidR="00C177D8" w:rsidRDefault="00C177D8" w:rsidP="007C67D5">
      <w:pPr>
        <w:rPr>
          <w:rFonts w:ascii="Arial" w:hAnsi="Arial" w:cs="Arial"/>
          <w:sz w:val="20"/>
          <w:szCs w:val="20"/>
        </w:rPr>
      </w:pPr>
    </w:p>
    <w:p w:rsidR="00C177D8" w:rsidRDefault="00C177D8" w:rsidP="007C67D5">
      <w:pPr>
        <w:rPr>
          <w:rFonts w:ascii="Arial" w:hAnsi="Arial" w:cs="Arial"/>
          <w:sz w:val="20"/>
          <w:szCs w:val="20"/>
        </w:rPr>
      </w:pPr>
    </w:p>
    <w:p w:rsidR="00C177D8" w:rsidRDefault="00C177D8" w:rsidP="007C67D5">
      <w:pPr>
        <w:rPr>
          <w:rFonts w:ascii="Arial" w:hAnsi="Arial" w:cs="Arial"/>
          <w:sz w:val="20"/>
          <w:szCs w:val="20"/>
        </w:rPr>
      </w:pPr>
    </w:p>
    <w:p w:rsidR="00C177D8" w:rsidRDefault="00C177D8" w:rsidP="007C67D5">
      <w:pPr>
        <w:rPr>
          <w:rFonts w:ascii="Arial" w:hAnsi="Arial" w:cs="Arial"/>
          <w:sz w:val="20"/>
          <w:szCs w:val="20"/>
        </w:rPr>
      </w:pPr>
    </w:p>
    <w:p w:rsidR="00C177D8" w:rsidRDefault="00C177D8" w:rsidP="007C67D5">
      <w:pPr>
        <w:rPr>
          <w:rFonts w:ascii="Arial" w:hAnsi="Arial" w:cs="Arial"/>
          <w:sz w:val="20"/>
          <w:szCs w:val="20"/>
        </w:rPr>
      </w:pPr>
    </w:p>
    <w:p w:rsidR="00C177D8" w:rsidRDefault="00C177D8" w:rsidP="007C67D5">
      <w:pPr>
        <w:rPr>
          <w:rFonts w:ascii="Arial" w:hAnsi="Arial" w:cs="Arial"/>
          <w:sz w:val="20"/>
          <w:szCs w:val="20"/>
        </w:rPr>
      </w:pPr>
    </w:p>
    <w:p w:rsidR="00C177D8" w:rsidRPr="00C177D8" w:rsidRDefault="00C177D8" w:rsidP="007C67D5">
      <w:pPr>
        <w:rPr>
          <w:rFonts w:ascii="Arial" w:hAnsi="Arial" w:cs="Arial"/>
          <w:sz w:val="20"/>
          <w:szCs w:val="20"/>
        </w:rPr>
      </w:pPr>
      <w:r w:rsidRPr="00C177D8">
        <w:rPr>
          <w:rFonts w:ascii="Arial" w:hAnsi="Arial" w:cs="Arial"/>
          <w:sz w:val="20"/>
          <w:szCs w:val="20"/>
        </w:rPr>
        <w:t>*Kilde:</w:t>
      </w:r>
      <w:r>
        <w:rPr>
          <w:rFonts w:ascii="Arial" w:hAnsi="Arial" w:cs="Arial"/>
          <w:sz w:val="20"/>
          <w:szCs w:val="20"/>
        </w:rPr>
        <w:t xml:space="preserve"> </w:t>
      </w:r>
      <w:r w:rsidRPr="00C177D8">
        <w:rPr>
          <w:rFonts w:ascii="Arial" w:hAnsi="Arial" w:cs="Arial"/>
          <w:sz w:val="20"/>
          <w:szCs w:val="20"/>
        </w:rPr>
        <w:t xml:space="preserve"> </w:t>
      </w:r>
      <w:r w:rsidRPr="00C177D8">
        <w:rPr>
          <w:rFonts w:ascii="Arial" w:eastAsiaTheme="minorHAnsi" w:hAnsi="Arial" w:cs="Arial"/>
          <w:bCs/>
          <w:sz w:val="20"/>
          <w:szCs w:val="20"/>
          <w:lang w:eastAsia="en-US"/>
        </w:rPr>
        <w:t>Natura 2000-handleplan 2016–2021</w:t>
      </w:r>
      <w:r w:rsidRPr="00C177D8">
        <w:rPr>
          <w:rFonts w:ascii="Arial" w:hAnsi="Arial" w:cs="Arial"/>
          <w:sz w:val="20"/>
          <w:szCs w:val="20"/>
        </w:rPr>
        <w:t xml:space="preserve"> for Kaløskovene og Kaløvig </w:t>
      </w:r>
      <w:hyperlink r:id="rId39" w:history="1">
        <w:r w:rsidRPr="00C177D8">
          <w:rPr>
            <w:rStyle w:val="Hyperlink"/>
            <w:rFonts w:ascii="Arial" w:hAnsi="Arial" w:cs="Arial"/>
            <w:color w:val="auto"/>
            <w:sz w:val="20"/>
            <w:szCs w:val="20"/>
          </w:rPr>
          <w:t>https://www.syddjurs.dk/sites/default/files/PDF/natura_2000-handleplan_2016-2021kaloeskovene_og_kaloe_vig.pdf</w:t>
        </w:r>
      </w:hyperlink>
    </w:p>
    <w:p w:rsidR="00C177D8" w:rsidRPr="00C177D8" w:rsidRDefault="00C177D8" w:rsidP="007C67D5">
      <w:pPr>
        <w:rPr>
          <w:rFonts w:ascii="Arial" w:hAnsi="Arial" w:cs="Arial"/>
          <w:sz w:val="20"/>
          <w:szCs w:val="20"/>
        </w:rPr>
      </w:pPr>
    </w:p>
    <w:p w:rsidR="007C67D5" w:rsidRPr="00DD5820" w:rsidRDefault="007C67D5" w:rsidP="007C67D5"/>
    <w:p w:rsidR="006C7E0C" w:rsidRDefault="006C7E0C" w:rsidP="007C67D5">
      <w:pPr>
        <w:tabs>
          <w:tab w:val="left" w:pos="3491"/>
        </w:tabs>
        <w:rPr>
          <w:rFonts w:ascii="Arial" w:hAnsi="Arial" w:cs="Arial"/>
        </w:rPr>
      </w:pPr>
    </w:p>
    <w:sectPr w:rsidR="006C7E0C">
      <w:headerReference w:type="even" r:id="rId40"/>
      <w:headerReference w:type="default" r:id="rId41"/>
      <w:footerReference w:type="even" r:id="rId42"/>
      <w:footerReference w:type="default" r:id="rId43"/>
      <w:headerReference w:type="first" r:id="rId44"/>
      <w:footerReference w:type="first" r:id="rId4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EF6" w:rsidRDefault="003E4EF6" w:rsidP="005339CA">
      <w:r>
        <w:separator/>
      </w:r>
    </w:p>
  </w:endnote>
  <w:endnote w:type="continuationSeparator" w:id="0">
    <w:p w:rsidR="003E4EF6" w:rsidRDefault="003E4EF6" w:rsidP="0053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EF6" w:rsidRDefault="003E4EF6" w:rsidP="00BC356B">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3E4EF6" w:rsidRDefault="003E4EF6" w:rsidP="00BC356B">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EF6" w:rsidRDefault="003E4EF6" w:rsidP="00BC356B">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9B5330">
      <w:rPr>
        <w:rStyle w:val="Sidetal"/>
        <w:noProof/>
      </w:rPr>
      <w:t>1</w:t>
    </w:r>
    <w:r>
      <w:rPr>
        <w:rStyle w:val="Sidetal"/>
      </w:rPr>
      <w:fldChar w:fldCharType="end"/>
    </w:r>
  </w:p>
  <w:p w:rsidR="003E4EF6" w:rsidRDefault="003E4EF6" w:rsidP="00BC356B">
    <w:pPr>
      <w:pStyle w:val="Sidefo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EF6" w:rsidRDefault="003E4EF6">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EF6" w:rsidRDefault="003E4EF6" w:rsidP="005339CA">
      <w:r>
        <w:separator/>
      </w:r>
    </w:p>
  </w:footnote>
  <w:footnote w:type="continuationSeparator" w:id="0">
    <w:p w:rsidR="003E4EF6" w:rsidRDefault="003E4EF6" w:rsidP="00533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EF6" w:rsidRDefault="003E4EF6">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EF6" w:rsidRDefault="003E4EF6">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EF6" w:rsidRDefault="003E4EF6">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2B02"/>
    <w:multiLevelType w:val="hybridMultilevel"/>
    <w:tmpl w:val="6436E2F2"/>
    <w:lvl w:ilvl="0" w:tplc="D8F8517A">
      <w:start w:val="1"/>
      <w:numFmt w:val="bullet"/>
      <w:pStyle w:val="punkttegnindryk"/>
      <w:lvlText w:val=""/>
      <w:lvlJc w:val="left"/>
      <w:pPr>
        <w:tabs>
          <w:tab w:val="num" w:pos="426"/>
        </w:tabs>
        <w:ind w:left="426" w:hanging="284"/>
      </w:pPr>
      <w:rPr>
        <w:rFonts w:ascii="Symbol" w:hAnsi="Symbol"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
    <w:nsid w:val="04823158"/>
    <w:multiLevelType w:val="hybridMultilevel"/>
    <w:tmpl w:val="6C684C7A"/>
    <w:lvl w:ilvl="0" w:tplc="D87E17AC">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23647C50"/>
    <w:multiLevelType w:val="hybridMultilevel"/>
    <w:tmpl w:val="430C7BF0"/>
    <w:lvl w:ilvl="0" w:tplc="077C7402">
      <w:start w:val="1"/>
      <w:numFmt w:val="decimal"/>
      <w:lvlText w:val="%1."/>
      <w:lvlJc w:val="left"/>
      <w:pPr>
        <w:ind w:left="928" w:hanging="360"/>
      </w:pPr>
      <w:rPr>
        <w:rFonts w:ascii="Arial" w:hAnsi="Arial" w:cs="Arial" w:hint="default"/>
        <w:sz w:val="20"/>
        <w:szCs w:val="20"/>
      </w:rPr>
    </w:lvl>
    <w:lvl w:ilvl="1" w:tplc="04060019" w:tentative="1">
      <w:start w:val="1"/>
      <w:numFmt w:val="lowerLetter"/>
      <w:lvlText w:val="%2."/>
      <w:lvlJc w:val="left"/>
      <w:pPr>
        <w:ind w:left="1648" w:hanging="360"/>
      </w:pPr>
    </w:lvl>
    <w:lvl w:ilvl="2" w:tplc="0406001B" w:tentative="1">
      <w:start w:val="1"/>
      <w:numFmt w:val="lowerRoman"/>
      <w:lvlText w:val="%3."/>
      <w:lvlJc w:val="right"/>
      <w:pPr>
        <w:ind w:left="2368" w:hanging="180"/>
      </w:pPr>
    </w:lvl>
    <w:lvl w:ilvl="3" w:tplc="0406000F" w:tentative="1">
      <w:start w:val="1"/>
      <w:numFmt w:val="decimal"/>
      <w:lvlText w:val="%4."/>
      <w:lvlJc w:val="left"/>
      <w:pPr>
        <w:ind w:left="3088" w:hanging="360"/>
      </w:pPr>
    </w:lvl>
    <w:lvl w:ilvl="4" w:tplc="04060019" w:tentative="1">
      <w:start w:val="1"/>
      <w:numFmt w:val="lowerLetter"/>
      <w:lvlText w:val="%5."/>
      <w:lvlJc w:val="left"/>
      <w:pPr>
        <w:ind w:left="3808" w:hanging="360"/>
      </w:pPr>
    </w:lvl>
    <w:lvl w:ilvl="5" w:tplc="0406001B" w:tentative="1">
      <w:start w:val="1"/>
      <w:numFmt w:val="lowerRoman"/>
      <w:lvlText w:val="%6."/>
      <w:lvlJc w:val="right"/>
      <w:pPr>
        <w:ind w:left="4528" w:hanging="180"/>
      </w:pPr>
    </w:lvl>
    <w:lvl w:ilvl="6" w:tplc="0406000F" w:tentative="1">
      <w:start w:val="1"/>
      <w:numFmt w:val="decimal"/>
      <w:lvlText w:val="%7."/>
      <w:lvlJc w:val="left"/>
      <w:pPr>
        <w:ind w:left="5248" w:hanging="360"/>
      </w:pPr>
    </w:lvl>
    <w:lvl w:ilvl="7" w:tplc="04060019" w:tentative="1">
      <w:start w:val="1"/>
      <w:numFmt w:val="lowerLetter"/>
      <w:lvlText w:val="%8."/>
      <w:lvlJc w:val="left"/>
      <w:pPr>
        <w:ind w:left="5968" w:hanging="360"/>
      </w:pPr>
    </w:lvl>
    <w:lvl w:ilvl="8" w:tplc="0406001B" w:tentative="1">
      <w:start w:val="1"/>
      <w:numFmt w:val="lowerRoman"/>
      <w:lvlText w:val="%9."/>
      <w:lvlJc w:val="right"/>
      <w:pPr>
        <w:ind w:left="6688" w:hanging="180"/>
      </w:pPr>
    </w:lvl>
  </w:abstractNum>
  <w:abstractNum w:abstractNumId="3">
    <w:nsid w:val="2931048A"/>
    <w:multiLevelType w:val="hybridMultilevel"/>
    <w:tmpl w:val="9170EB20"/>
    <w:lvl w:ilvl="0" w:tplc="508A5442">
      <w:start w:val="1"/>
      <w:numFmt w:val="decimal"/>
      <w:pStyle w:val="Bloktekst"/>
      <w:lvlText w:val="%1."/>
      <w:lvlJc w:val="left"/>
      <w:pPr>
        <w:tabs>
          <w:tab w:val="num" w:pos="502"/>
        </w:tabs>
        <w:ind w:left="502"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nsid w:val="2BE3540D"/>
    <w:multiLevelType w:val="hybridMultilevel"/>
    <w:tmpl w:val="71CC43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31605BE9"/>
    <w:multiLevelType w:val="multilevel"/>
    <w:tmpl w:val="435A5B94"/>
    <w:lvl w:ilvl="0">
      <w:start w:val="1"/>
      <w:numFmt w:val="decimal"/>
      <w:pStyle w:val="TypografiOverskrift1B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32F10548"/>
    <w:multiLevelType w:val="hybridMultilevel"/>
    <w:tmpl w:val="712051C2"/>
    <w:lvl w:ilvl="0" w:tplc="C3DED380">
      <w:start w:val="3"/>
      <w:numFmt w:val="bullet"/>
      <w:lvlText w:val="-"/>
      <w:lvlJc w:val="left"/>
      <w:pPr>
        <w:ind w:left="720" w:hanging="360"/>
      </w:pPr>
      <w:rPr>
        <w:rFonts w:ascii="ArialMT" w:eastAsiaTheme="minorHAnsi" w:hAnsi="ArialMT" w:cs="ArialMT"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3B671923"/>
    <w:multiLevelType w:val="hybridMultilevel"/>
    <w:tmpl w:val="01D22E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3CF840F2"/>
    <w:multiLevelType w:val="hybridMultilevel"/>
    <w:tmpl w:val="6F569272"/>
    <w:lvl w:ilvl="0" w:tplc="40B0F61C">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nsid w:val="40E30F56"/>
    <w:multiLevelType w:val="hybridMultilevel"/>
    <w:tmpl w:val="AEB6F088"/>
    <w:lvl w:ilvl="0" w:tplc="1CBCA0C8">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4AF8604D"/>
    <w:multiLevelType w:val="hybridMultilevel"/>
    <w:tmpl w:val="178EEDFA"/>
    <w:lvl w:ilvl="0" w:tplc="46581626">
      <w:start w:val="9"/>
      <w:numFmt w:val="decimal"/>
      <w:lvlText w:val="%1."/>
      <w:lvlJc w:val="left"/>
      <w:pPr>
        <w:tabs>
          <w:tab w:val="num" w:pos="1070"/>
        </w:tabs>
        <w:ind w:left="107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nsid w:val="51237556"/>
    <w:multiLevelType w:val="hybridMultilevel"/>
    <w:tmpl w:val="DFA2F7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532C1804"/>
    <w:multiLevelType w:val="hybridMultilevel"/>
    <w:tmpl w:val="45984B08"/>
    <w:lvl w:ilvl="0" w:tplc="D3A63EA8">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545E681F"/>
    <w:multiLevelType w:val="hybridMultilevel"/>
    <w:tmpl w:val="AAFC264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nsid w:val="56C80A56"/>
    <w:multiLevelType w:val="hybridMultilevel"/>
    <w:tmpl w:val="AC7CBA0C"/>
    <w:lvl w:ilvl="0" w:tplc="EFC87944">
      <w:start w:val="13"/>
      <w:numFmt w:val="decimal"/>
      <w:lvlText w:val="%1."/>
      <w:lvlJc w:val="left"/>
      <w:pPr>
        <w:tabs>
          <w:tab w:val="num" w:pos="720"/>
        </w:tabs>
        <w:ind w:left="72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5">
    <w:nsid w:val="59264E3A"/>
    <w:multiLevelType w:val="hybridMultilevel"/>
    <w:tmpl w:val="43AA631E"/>
    <w:lvl w:ilvl="0" w:tplc="AC2EF6EC">
      <w:start w:val="4"/>
      <w:numFmt w:val="decimal"/>
      <w:lvlText w:val="%1."/>
      <w:lvlJc w:val="left"/>
      <w:pPr>
        <w:tabs>
          <w:tab w:val="num" w:pos="720"/>
        </w:tabs>
        <w:ind w:left="72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6">
    <w:nsid w:val="5FD52DA1"/>
    <w:multiLevelType w:val="hybridMultilevel"/>
    <w:tmpl w:val="3AE0FF6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nsid w:val="691B7DC1"/>
    <w:multiLevelType w:val="hybridMultilevel"/>
    <w:tmpl w:val="1FF2086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nsid w:val="6A865389"/>
    <w:multiLevelType w:val="hybridMultilevel"/>
    <w:tmpl w:val="F4726FC2"/>
    <w:lvl w:ilvl="0" w:tplc="73841346">
      <w:start w:val="1"/>
      <w:numFmt w:val="decimal"/>
      <w:pStyle w:val="vilkrspunkter1arial10pkt"/>
      <w:lvlText w:val="%1."/>
      <w:lvlJc w:val="left"/>
      <w:pPr>
        <w:tabs>
          <w:tab w:val="num" w:pos="0"/>
        </w:tabs>
        <w:ind w:left="0" w:firstLine="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9">
    <w:nsid w:val="77B94CA7"/>
    <w:multiLevelType w:val="hybridMultilevel"/>
    <w:tmpl w:val="7A741F6C"/>
    <w:lvl w:ilvl="0" w:tplc="B84274C8">
      <w:start w:val="8"/>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nsid w:val="78C20EAC"/>
    <w:multiLevelType w:val="hybridMultilevel"/>
    <w:tmpl w:val="4DD2C9C2"/>
    <w:lvl w:ilvl="0" w:tplc="81BA4EBA">
      <w:start w:val="1"/>
      <w:numFmt w:val="decimal"/>
      <w:lvlText w:val="%1."/>
      <w:lvlJc w:val="left"/>
      <w:pPr>
        <w:tabs>
          <w:tab w:val="num" w:pos="1070"/>
        </w:tabs>
        <w:ind w:left="107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1">
    <w:nsid w:val="7B1D5062"/>
    <w:multiLevelType w:val="hybridMultilevel"/>
    <w:tmpl w:val="BAD4D7DE"/>
    <w:lvl w:ilvl="0" w:tplc="428EB2FA">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18"/>
  </w:num>
  <w:num w:numId="5">
    <w:abstractNumId w:val="3"/>
  </w:num>
  <w:num w:numId="6">
    <w:abstractNumId w:val="2"/>
  </w:num>
  <w:num w:numId="7">
    <w:abstractNumId w:val="0"/>
    <w:lvlOverride w:ilvl="0"/>
    <w:lvlOverride w:ilvl="1"/>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6"/>
  </w:num>
  <w:num w:numId="12">
    <w:abstractNumId w:val="10"/>
  </w:num>
  <w:num w:numId="13">
    <w:abstractNumId w:val="14"/>
  </w:num>
  <w:num w:numId="14">
    <w:abstractNumId w:val="13"/>
  </w:num>
  <w:num w:numId="15">
    <w:abstractNumId w:val="17"/>
  </w:num>
  <w:num w:numId="16">
    <w:abstractNumId w:val="20"/>
  </w:num>
  <w:num w:numId="17">
    <w:abstractNumId w:val="16"/>
  </w:num>
  <w:num w:numId="18">
    <w:abstractNumId w:val="21"/>
  </w:num>
  <w:num w:numId="19">
    <w:abstractNumId w:val="4"/>
  </w:num>
  <w:num w:numId="20">
    <w:abstractNumId w:val="7"/>
  </w:num>
  <w:num w:numId="21">
    <w:abstractNumId w:val="11"/>
  </w:num>
  <w:num w:numId="22">
    <w:abstractNumId w:val="9"/>
  </w:num>
  <w:num w:numId="23">
    <w:abstractNumId w:val="19"/>
  </w:num>
  <w:num w:numId="24">
    <w:abstractNumId w:val="1"/>
  </w:num>
  <w:num w:numId="25">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aveInTemplateCenterEnabled" w:val="False"/>
  </w:docVars>
  <w:rsids>
    <w:rsidRoot w:val="005339CA"/>
    <w:rsid w:val="000048E0"/>
    <w:rsid w:val="0000542F"/>
    <w:rsid w:val="00010F7F"/>
    <w:rsid w:val="00014D58"/>
    <w:rsid w:val="0001728D"/>
    <w:rsid w:val="000233F2"/>
    <w:rsid w:val="000236C7"/>
    <w:rsid w:val="000255CA"/>
    <w:rsid w:val="00027542"/>
    <w:rsid w:val="000401C2"/>
    <w:rsid w:val="00041909"/>
    <w:rsid w:val="000437EC"/>
    <w:rsid w:val="00043A7A"/>
    <w:rsid w:val="00044D43"/>
    <w:rsid w:val="00050481"/>
    <w:rsid w:val="00053DED"/>
    <w:rsid w:val="00056090"/>
    <w:rsid w:val="00056E59"/>
    <w:rsid w:val="00064759"/>
    <w:rsid w:val="00064DEA"/>
    <w:rsid w:val="000650A4"/>
    <w:rsid w:val="00066FA2"/>
    <w:rsid w:val="00070E29"/>
    <w:rsid w:val="00071AC5"/>
    <w:rsid w:val="00074F82"/>
    <w:rsid w:val="000758AE"/>
    <w:rsid w:val="00077B67"/>
    <w:rsid w:val="00082952"/>
    <w:rsid w:val="00082F71"/>
    <w:rsid w:val="0008355C"/>
    <w:rsid w:val="00085E0E"/>
    <w:rsid w:val="00086FA1"/>
    <w:rsid w:val="000954A2"/>
    <w:rsid w:val="00095A48"/>
    <w:rsid w:val="000977FC"/>
    <w:rsid w:val="00097A59"/>
    <w:rsid w:val="00097CFD"/>
    <w:rsid w:val="000A0434"/>
    <w:rsid w:val="000B13FB"/>
    <w:rsid w:val="000B264C"/>
    <w:rsid w:val="000B57BF"/>
    <w:rsid w:val="000C66D7"/>
    <w:rsid w:val="000D0233"/>
    <w:rsid w:val="000D1508"/>
    <w:rsid w:val="000D3237"/>
    <w:rsid w:val="000D5F87"/>
    <w:rsid w:val="000D740B"/>
    <w:rsid w:val="000D79C4"/>
    <w:rsid w:val="000D7B48"/>
    <w:rsid w:val="000D7D05"/>
    <w:rsid w:val="000E16D7"/>
    <w:rsid w:val="000E427C"/>
    <w:rsid w:val="000F09A5"/>
    <w:rsid w:val="000F1E73"/>
    <w:rsid w:val="000F2E31"/>
    <w:rsid w:val="000F3DF5"/>
    <w:rsid w:val="000F4CFF"/>
    <w:rsid w:val="001009A7"/>
    <w:rsid w:val="001036F2"/>
    <w:rsid w:val="00103969"/>
    <w:rsid w:val="00104014"/>
    <w:rsid w:val="001064FF"/>
    <w:rsid w:val="001118E4"/>
    <w:rsid w:val="00111B8B"/>
    <w:rsid w:val="00111C37"/>
    <w:rsid w:val="00116D78"/>
    <w:rsid w:val="00117C69"/>
    <w:rsid w:val="00121887"/>
    <w:rsid w:val="00122DFA"/>
    <w:rsid w:val="00123A19"/>
    <w:rsid w:val="00130B51"/>
    <w:rsid w:val="00133260"/>
    <w:rsid w:val="001346FF"/>
    <w:rsid w:val="00140A53"/>
    <w:rsid w:val="00140D1B"/>
    <w:rsid w:val="00141802"/>
    <w:rsid w:val="00141DE6"/>
    <w:rsid w:val="00152C80"/>
    <w:rsid w:val="00154143"/>
    <w:rsid w:val="00160409"/>
    <w:rsid w:val="00162337"/>
    <w:rsid w:val="001626FA"/>
    <w:rsid w:val="0017048B"/>
    <w:rsid w:val="001708AF"/>
    <w:rsid w:val="00182C86"/>
    <w:rsid w:val="001835EF"/>
    <w:rsid w:val="0018460A"/>
    <w:rsid w:val="0019231A"/>
    <w:rsid w:val="00197480"/>
    <w:rsid w:val="001A393E"/>
    <w:rsid w:val="001A43D6"/>
    <w:rsid w:val="001A667E"/>
    <w:rsid w:val="001A7B1D"/>
    <w:rsid w:val="001B0E63"/>
    <w:rsid w:val="001B24D9"/>
    <w:rsid w:val="001B4DD5"/>
    <w:rsid w:val="001B6F2B"/>
    <w:rsid w:val="001C1946"/>
    <w:rsid w:val="001C1CEE"/>
    <w:rsid w:val="001C351F"/>
    <w:rsid w:val="001C496B"/>
    <w:rsid w:val="001C51FE"/>
    <w:rsid w:val="001C68DE"/>
    <w:rsid w:val="001D3DDA"/>
    <w:rsid w:val="001D426B"/>
    <w:rsid w:val="001E73C8"/>
    <w:rsid w:val="001E74B5"/>
    <w:rsid w:val="001F18BD"/>
    <w:rsid w:val="001F33DC"/>
    <w:rsid w:val="001F3436"/>
    <w:rsid w:val="00200E66"/>
    <w:rsid w:val="002040C1"/>
    <w:rsid w:val="00204477"/>
    <w:rsid w:val="0020726C"/>
    <w:rsid w:val="00207FF1"/>
    <w:rsid w:val="00210A91"/>
    <w:rsid w:val="002201A9"/>
    <w:rsid w:val="00221037"/>
    <w:rsid w:val="00222207"/>
    <w:rsid w:val="002314BD"/>
    <w:rsid w:val="002326DD"/>
    <w:rsid w:val="00233630"/>
    <w:rsid w:val="00234D64"/>
    <w:rsid w:val="00236AED"/>
    <w:rsid w:val="002420AB"/>
    <w:rsid w:val="00242178"/>
    <w:rsid w:val="002434F3"/>
    <w:rsid w:val="0024361D"/>
    <w:rsid w:val="00243802"/>
    <w:rsid w:val="00246C62"/>
    <w:rsid w:val="00246EB9"/>
    <w:rsid w:val="00247725"/>
    <w:rsid w:val="002511EE"/>
    <w:rsid w:val="00255AD1"/>
    <w:rsid w:val="0026102B"/>
    <w:rsid w:val="00261F0E"/>
    <w:rsid w:val="00263AD4"/>
    <w:rsid w:val="002640DA"/>
    <w:rsid w:val="00272BA2"/>
    <w:rsid w:val="00272FE9"/>
    <w:rsid w:val="00275247"/>
    <w:rsid w:val="00280635"/>
    <w:rsid w:val="00283023"/>
    <w:rsid w:val="00283BF8"/>
    <w:rsid w:val="00286D63"/>
    <w:rsid w:val="00290015"/>
    <w:rsid w:val="00290DEA"/>
    <w:rsid w:val="0029123A"/>
    <w:rsid w:val="002A0923"/>
    <w:rsid w:val="002A1454"/>
    <w:rsid w:val="002A170A"/>
    <w:rsid w:val="002A2186"/>
    <w:rsid w:val="002A297E"/>
    <w:rsid w:val="002A63D1"/>
    <w:rsid w:val="002A65B6"/>
    <w:rsid w:val="002A66B6"/>
    <w:rsid w:val="002A7D10"/>
    <w:rsid w:val="002B7C4A"/>
    <w:rsid w:val="002B7CCC"/>
    <w:rsid w:val="002C04AE"/>
    <w:rsid w:val="002C0C4B"/>
    <w:rsid w:val="002C211F"/>
    <w:rsid w:val="002C4DE7"/>
    <w:rsid w:val="002C5291"/>
    <w:rsid w:val="002C5959"/>
    <w:rsid w:val="002C705C"/>
    <w:rsid w:val="002C7247"/>
    <w:rsid w:val="002D04E2"/>
    <w:rsid w:val="002D3BF9"/>
    <w:rsid w:val="002E006B"/>
    <w:rsid w:val="002E136A"/>
    <w:rsid w:val="002E1BA8"/>
    <w:rsid w:val="002E416E"/>
    <w:rsid w:val="002E7033"/>
    <w:rsid w:val="002E7422"/>
    <w:rsid w:val="00302DE9"/>
    <w:rsid w:val="00302E41"/>
    <w:rsid w:val="00302FC3"/>
    <w:rsid w:val="0030504D"/>
    <w:rsid w:val="00307878"/>
    <w:rsid w:val="00310BFF"/>
    <w:rsid w:val="003152CB"/>
    <w:rsid w:val="00316D7B"/>
    <w:rsid w:val="00317E41"/>
    <w:rsid w:val="00320777"/>
    <w:rsid w:val="00320FEB"/>
    <w:rsid w:val="00321794"/>
    <w:rsid w:val="00324DE3"/>
    <w:rsid w:val="00325600"/>
    <w:rsid w:val="00326444"/>
    <w:rsid w:val="00326D50"/>
    <w:rsid w:val="00327F0B"/>
    <w:rsid w:val="00333021"/>
    <w:rsid w:val="003341EB"/>
    <w:rsid w:val="00334B49"/>
    <w:rsid w:val="0034080D"/>
    <w:rsid w:val="00341D79"/>
    <w:rsid w:val="003432C1"/>
    <w:rsid w:val="00344946"/>
    <w:rsid w:val="00344D29"/>
    <w:rsid w:val="0035383E"/>
    <w:rsid w:val="00354241"/>
    <w:rsid w:val="00355F50"/>
    <w:rsid w:val="0035742D"/>
    <w:rsid w:val="00362695"/>
    <w:rsid w:val="0036296E"/>
    <w:rsid w:val="00362BFA"/>
    <w:rsid w:val="0036338D"/>
    <w:rsid w:val="0036462C"/>
    <w:rsid w:val="00365896"/>
    <w:rsid w:val="00376381"/>
    <w:rsid w:val="00382A0D"/>
    <w:rsid w:val="003833C5"/>
    <w:rsid w:val="00391BEC"/>
    <w:rsid w:val="003920D7"/>
    <w:rsid w:val="00393DCF"/>
    <w:rsid w:val="003940D0"/>
    <w:rsid w:val="00397470"/>
    <w:rsid w:val="003A0C71"/>
    <w:rsid w:val="003A11D5"/>
    <w:rsid w:val="003A327E"/>
    <w:rsid w:val="003A5E01"/>
    <w:rsid w:val="003A6FAD"/>
    <w:rsid w:val="003B09E8"/>
    <w:rsid w:val="003B1ED7"/>
    <w:rsid w:val="003B2690"/>
    <w:rsid w:val="003B361C"/>
    <w:rsid w:val="003B39AC"/>
    <w:rsid w:val="003C1457"/>
    <w:rsid w:val="003C168F"/>
    <w:rsid w:val="003C429F"/>
    <w:rsid w:val="003C542E"/>
    <w:rsid w:val="003D1952"/>
    <w:rsid w:val="003D1C45"/>
    <w:rsid w:val="003D2026"/>
    <w:rsid w:val="003D230E"/>
    <w:rsid w:val="003D3974"/>
    <w:rsid w:val="003D3AA5"/>
    <w:rsid w:val="003D6CC9"/>
    <w:rsid w:val="003D7985"/>
    <w:rsid w:val="003E183E"/>
    <w:rsid w:val="003E253F"/>
    <w:rsid w:val="003E4696"/>
    <w:rsid w:val="003E4EF6"/>
    <w:rsid w:val="003F2BA1"/>
    <w:rsid w:val="003F2CFE"/>
    <w:rsid w:val="003F2DDD"/>
    <w:rsid w:val="003F7051"/>
    <w:rsid w:val="00401458"/>
    <w:rsid w:val="0040350F"/>
    <w:rsid w:val="00405E12"/>
    <w:rsid w:val="00406C0B"/>
    <w:rsid w:val="00407772"/>
    <w:rsid w:val="0040787D"/>
    <w:rsid w:val="0040790B"/>
    <w:rsid w:val="004102FD"/>
    <w:rsid w:val="00411025"/>
    <w:rsid w:val="0041352D"/>
    <w:rsid w:val="00415B14"/>
    <w:rsid w:val="00416275"/>
    <w:rsid w:val="00422487"/>
    <w:rsid w:val="00427965"/>
    <w:rsid w:val="00434F7F"/>
    <w:rsid w:val="0043743B"/>
    <w:rsid w:val="004374E1"/>
    <w:rsid w:val="00437A35"/>
    <w:rsid w:val="004421DC"/>
    <w:rsid w:val="004424B1"/>
    <w:rsid w:val="00442FA1"/>
    <w:rsid w:val="00443206"/>
    <w:rsid w:val="00443AA6"/>
    <w:rsid w:val="00445EB2"/>
    <w:rsid w:val="0044619F"/>
    <w:rsid w:val="0045108A"/>
    <w:rsid w:val="00451FC6"/>
    <w:rsid w:val="004572E5"/>
    <w:rsid w:val="004573F1"/>
    <w:rsid w:val="00457E5F"/>
    <w:rsid w:val="0046026E"/>
    <w:rsid w:val="004637D1"/>
    <w:rsid w:val="00464D03"/>
    <w:rsid w:val="00467D3C"/>
    <w:rsid w:val="0047057C"/>
    <w:rsid w:val="00470DAA"/>
    <w:rsid w:val="0047551E"/>
    <w:rsid w:val="00476692"/>
    <w:rsid w:val="0048115F"/>
    <w:rsid w:val="004823A5"/>
    <w:rsid w:val="00483737"/>
    <w:rsid w:val="00485091"/>
    <w:rsid w:val="004867EF"/>
    <w:rsid w:val="00486AF5"/>
    <w:rsid w:val="00490024"/>
    <w:rsid w:val="00490F2E"/>
    <w:rsid w:val="00492B87"/>
    <w:rsid w:val="00493699"/>
    <w:rsid w:val="0049617E"/>
    <w:rsid w:val="004A09E2"/>
    <w:rsid w:val="004A15DB"/>
    <w:rsid w:val="004A1B6F"/>
    <w:rsid w:val="004A57D6"/>
    <w:rsid w:val="004A65E8"/>
    <w:rsid w:val="004B0135"/>
    <w:rsid w:val="004B0CE3"/>
    <w:rsid w:val="004B1146"/>
    <w:rsid w:val="004B5260"/>
    <w:rsid w:val="004C4070"/>
    <w:rsid w:val="004C6458"/>
    <w:rsid w:val="004C7E9B"/>
    <w:rsid w:val="004D6ADB"/>
    <w:rsid w:val="004E173D"/>
    <w:rsid w:val="004E2787"/>
    <w:rsid w:val="004E6150"/>
    <w:rsid w:val="004E69B6"/>
    <w:rsid w:val="004E7C89"/>
    <w:rsid w:val="005002A9"/>
    <w:rsid w:val="00501151"/>
    <w:rsid w:val="005032B5"/>
    <w:rsid w:val="0050579A"/>
    <w:rsid w:val="00506E72"/>
    <w:rsid w:val="00513F88"/>
    <w:rsid w:val="00515FFC"/>
    <w:rsid w:val="0051652C"/>
    <w:rsid w:val="0052151C"/>
    <w:rsid w:val="00523560"/>
    <w:rsid w:val="00524ABD"/>
    <w:rsid w:val="00524F5F"/>
    <w:rsid w:val="00525A92"/>
    <w:rsid w:val="00525FF1"/>
    <w:rsid w:val="00531DEE"/>
    <w:rsid w:val="005329B0"/>
    <w:rsid w:val="005339CA"/>
    <w:rsid w:val="00535C44"/>
    <w:rsid w:val="00536900"/>
    <w:rsid w:val="00537BE0"/>
    <w:rsid w:val="00540497"/>
    <w:rsid w:val="005406AE"/>
    <w:rsid w:val="0054545A"/>
    <w:rsid w:val="00550642"/>
    <w:rsid w:val="005517C2"/>
    <w:rsid w:val="00551A21"/>
    <w:rsid w:val="00552F85"/>
    <w:rsid w:val="00553C26"/>
    <w:rsid w:val="00556388"/>
    <w:rsid w:val="005604EE"/>
    <w:rsid w:val="00560756"/>
    <w:rsid w:val="00560E79"/>
    <w:rsid w:val="00560E83"/>
    <w:rsid w:val="005612E2"/>
    <w:rsid w:val="005637D3"/>
    <w:rsid w:val="00564F07"/>
    <w:rsid w:val="0056608F"/>
    <w:rsid w:val="00570238"/>
    <w:rsid w:val="0057115B"/>
    <w:rsid w:val="005745AD"/>
    <w:rsid w:val="005757AD"/>
    <w:rsid w:val="0057580C"/>
    <w:rsid w:val="00575BA9"/>
    <w:rsid w:val="0058090C"/>
    <w:rsid w:val="005854A5"/>
    <w:rsid w:val="00593ACF"/>
    <w:rsid w:val="00594F1E"/>
    <w:rsid w:val="00595046"/>
    <w:rsid w:val="00596487"/>
    <w:rsid w:val="005A03BA"/>
    <w:rsid w:val="005A0CE5"/>
    <w:rsid w:val="005A155C"/>
    <w:rsid w:val="005A3220"/>
    <w:rsid w:val="005A40F2"/>
    <w:rsid w:val="005A5FF4"/>
    <w:rsid w:val="005A78E4"/>
    <w:rsid w:val="005B47DB"/>
    <w:rsid w:val="005B6799"/>
    <w:rsid w:val="005C1C9B"/>
    <w:rsid w:val="005D0F92"/>
    <w:rsid w:val="005D4E2E"/>
    <w:rsid w:val="005E0958"/>
    <w:rsid w:val="005E11D8"/>
    <w:rsid w:val="005E1353"/>
    <w:rsid w:val="005E6747"/>
    <w:rsid w:val="005F029F"/>
    <w:rsid w:val="005F1A19"/>
    <w:rsid w:val="005F1A4C"/>
    <w:rsid w:val="005F2AEF"/>
    <w:rsid w:val="005F4D49"/>
    <w:rsid w:val="005F7044"/>
    <w:rsid w:val="00600104"/>
    <w:rsid w:val="00600EE1"/>
    <w:rsid w:val="006013AA"/>
    <w:rsid w:val="00603016"/>
    <w:rsid w:val="00603A94"/>
    <w:rsid w:val="00604483"/>
    <w:rsid w:val="00605DDC"/>
    <w:rsid w:val="00615A57"/>
    <w:rsid w:val="00617D01"/>
    <w:rsid w:val="006232F2"/>
    <w:rsid w:val="00627153"/>
    <w:rsid w:val="00630E11"/>
    <w:rsid w:val="006312C4"/>
    <w:rsid w:val="00633567"/>
    <w:rsid w:val="00641B2D"/>
    <w:rsid w:val="00644625"/>
    <w:rsid w:val="00645E5C"/>
    <w:rsid w:val="006461A9"/>
    <w:rsid w:val="00646EBC"/>
    <w:rsid w:val="006472C2"/>
    <w:rsid w:val="006474C4"/>
    <w:rsid w:val="0065397C"/>
    <w:rsid w:val="00653CF7"/>
    <w:rsid w:val="00655F8C"/>
    <w:rsid w:val="006572FE"/>
    <w:rsid w:val="00661EE5"/>
    <w:rsid w:val="00662B1C"/>
    <w:rsid w:val="00664474"/>
    <w:rsid w:val="006658A0"/>
    <w:rsid w:val="00672B80"/>
    <w:rsid w:val="00673228"/>
    <w:rsid w:val="00675B5A"/>
    <w:rsid w:val="00676788"/>
    <w:rsid w:val="00676E60"/>
    <w:rsid w:val="0068072A"/>
    <w:rsid w:val="006874EE"/>
    <w:rsid w:val="00690243"/>
    <w:rsid w:val="00691DD0"/>
    <w:rsid w:val="00694143"/>
    <w:rsid w:val="006948FF"/>
    <w:rsid w:val="00694942"/>
    <w:rsid w:val="00697913"/>
    <w:rsid w:val="006A1806"/>
    <w:rsid w:val="006A224B"/>
    <w:rsid w:val="006A7C29"/>
    <w:rsid w:val="006B100C"/>
    <w:rsid w:val="006B316D"/>
    <w:rsid w:val="006B46E8"/>
    <w:rsid w:val="006C2920"/>
    <w:rsid w:val="006C31FE"/>
    <w:rsid w:val="006C3A8E"/>
    <w:rsid w:val="006C7E0C"/>
    <w:rsid w:val="006D1D82"/>
    <w:rsid w:val="006D41D2"/>
    <w:rsid w:val="006D6E0D"/>
    <w:rsid w:val="006E04B1"/>
    <w:rsid w:val="006E34DD"/>
    <w:rsid w:val="006E3B99"/>
    <w:rsid w:val="006E44C4"/>
    <w:rsid w:val="006E6F92"/>
    <w:rsid w:val="006F4799"/>
    <w:rsid w:val="006F5FDC"/>
    <w:rsid w:val="007008DD"/>
    <w:rsid w:val="00712D87"/>
    <w:rsid w:val="00713049"/>
    <w:rsid w:val="00715844"/>
    <w:rsid w:val="007174CC"/>
    <w:rsid w:val="00720A49"/>
    <w:rsid w:val="0072278E"/>
    <w:rsid w:val="0072292B"/>
    <w:rsid w:val="00724804"/>
    <w:rsid w:val="00724F38"/>
    <w:rsid w:val="00725BEF"/>
    <w:rsid w:val="00726FB8"/>
    <w:rsid w:val="00731556"/>
    <w:rsid w:val="00735B53"/>
    <w:rsid w:val="00736D81"/>
    <w:rsid w:val="00741E75"/>
    <w:rsid w:val="00746115"/>
    <w:rsid w:val="007469CA"/>
    <w:rsid w:val="00747FEF"/>
    <w:rsid w:val="007508D7"/>
    <w:rsid w:val="00752126"/>
    <w:rsid w:val="00752CD7"/>
    <w:rsid w:val="007539A1"/>
    <w:rsid w:val="00757915"/>
    <w:rsid w:val="007602AE"/>
    <w:rsid w:val="0076110A"/>
    <w:rsid w:val="00763202"/>
    <w:rsid w:val="007654BD"/>
    <w:rsid w:val="007769CB"/>
    <w:rsid w:val="0078014A"/>
    <w:rsid w:val="007823E2"/>
    <w:rsid w:val="00782D59"/>
    <w:rsid w:val="007858C0"/>
    <w:rsid w:val="00785B4E"/>
    <w:rsid w:val="007866CA"/>
    <w:rsid w:val="00787139"/>
    <w:rsid w:val="00792A4C"/>
    <w:rsid w:val="00792D93"/>
    <w:rsid w:val="007A057E"/>
    <w:rsid w:val="007A4A5F"/>
    <w:rsid w:val="007A51D7"/>
    <w:rsid w:val="007A5CAB"/>
    <w:rsid w:val="007A5D6F"/>
    <w:rsid w:val="007C3BB5"/>
    <w:rsid w:val="007C3E7C"/>
    <w:rsid w:val="007C4432"/>
    <w:rsid w:val="007C5038"/>
    <w:rsid w:val="007C67D5"/>
    <w:rsid w:val="007D2C0D"/>
    <w:rsid w:val="007D39BA"/>
    <w:rsid w:val="007D409F"/>
    <w:rsid w:val="007E6D53"/>
    <w:rsid w:val="007F1FD0"/>
    <w:rsid w:val="007F24F2"/>
    <w:rsid w:val="007F2DAE"/>
    <w:rsid w:val="007F723C"/>
    <w:rsid w:val="00806786"/>
    <w:rsid w:val="008071A3"/>
    <w:rsid w:val="0081095E"/>
    <w:rsid w:val="008121B0"/>
    <w:rsid w:val="008122D9"/>
    <w:rsid w:val="00814997"/>
    <w:rsid w:val="00820AC8"/>
    <w:rsid w:val="00822E24"/>
    <w:rsid w:val="00826B50"/>
    <w:rsid w:val="00830BC4"/>
    <w:rsid w:val="00831B15"/>
    <w:rsid w:val="00832C00"/>
    <w:rsid w:val="00832DF9"/>
    <w:rsid w:val="00834A95"/>
    <w:rsid w:val="00836FE1"/>
    <w:rsid w:val="00837CDE"/>
    <w:rsid w:val="00842C0E"/>
    <w:rsid w:val="00843454"/>
    <w:rsid w:val="008450D4"/>
    <w:rsid w:val="0084557F"/>
    <w:rsid w:val="00845D46"/>
    <w:rsid w:val="00850023"/>
    <w:rsid w:val="00850527"/>
    <w:rsid w:val="008517C6"/>
    <w:rsid w:val="00856816"/>
    <w:rsid w:val="00861837"/>
    <w:rsid w:val="008619B1"/>
    <w:rsid w:val="00865C71"/>
    <w:rsid w:val="008667B1"/>
    <w:rsid w:val="00871E9A"/>
    <w:rsid w:val="00874D72"/>
    <w:rsid w:val="00874DB6"/>
    <w:rsid w:val="008751AE"/>
    <w:rsid w:val="00880130"/>
    <w:rsid w:val="008810A2"/>
    <w:rsid w:val="00882BB6"/>
    <w:rsid w:val="0088376D"/>
    <w:rsid w:val="0088502A"/>
    <w:rsid w:val="00885CAB"/>
    <w:rsid w:val="00886AB0"/>
    <w:rsid w:val="00886F65"/>
    <w:rsid w:val="0088776A"/>
    <w:rsid w:val="00890185"/>
    <w:rsid w:val="008A2BC6"/>
    <w:rsid w:val="008A3F48"/>
    <w:rsid w:val="008A4304"/>
    <w:rsid w:val="008A5F2C"/>
    <w:rsid w:val="008A7688"/>
    <w:rsid w:val="008B0921"/>
    <w:rsid w:val="008B2A60"/>
    <w:rsid w:val="008B3FDE"/>
    <w:rsid w:val="008B5420"/>
    <w:rsid w:val="008B6B2D"/>
    <w:rsid w:val="008B6B86"/>
    <w:rsid w:val="008C0306"/>
    <w:rsid w:val="008C1727"/>
    <w:rsid w:val="008C22CD"/>
    <w:rsid w:val="008C308A"/>
    <w:rsid w:val="008C7B94"/>
    <w:rsid w:val="008D48D8"/>
    <w:rsid w:val="008D7307"/>
    <w:rsid w:val="008E04D0"/>
    <w:rsid w:val="008E398A"/>
    <w:rsid w:val="008E6A22"/>
    <w:rsid w:val="008E6CE9"/>
    <w:rsid w:val="008F1ED3"/>
    <w:rsid w:val="008F2261"/>
    <w:rsid w:val="008F27C6"/>
    <w:rsid w:val="008F6D7E"/>
    <w:rsid w:val="0090015C"/>
    <w:rsid w:val="009023EF"/>
    <w:rsid w:val="009027AD"/>
    <w:rsid w:val="009044D1"/>
    <w:rsid w:val="00905F94"/>
    <w:rsid w:val="00912725"/>
    <w:rsid w:val="00913398"/>
    <w:rsid w:val="00917161"/>
    <w:rsid w:val="00920DE4"/>
    <w:rsid w:val="00920F5E"/>
    <w:rsid w:val="009265A1"/>
    <w:rsid w:val="00926CB9"/>
    <w:rsid w:val="0093150C"/>
    <w:rsid w:val="009326F1"/>
    <w:rsid w:val="009344EB"/>
    <w:rsid w:val="00936742"/>
    <w:rsid w:val="00940FCB"/>
    <w:rsid w:val="00942B8B"/>
    <w:rsid w:val="00943118"/>
    <w:rsid w:val="0094699E"/>
    <w:rsid w:val="00950273"/>
    <w:rsid w:val="00962830"/>
    <w:rsid w:val="00963217"/>
    <w:rsid w:val="009638DA"/>
    <w:rsid w:val="00965776"/>
    <w:rsid w:val="00967D98"/>
    <w:rsid w:val="00972700"/>
    <w:rsid w:val="00973702"/>
    <w:rsid w:val="0097565B"/>
    <w:rsid w:val="00984510"/>
    <w:rsid w:val="00985A13"/>
    <w:rsid w:val="00990A36"/>
    <w:rsid w:val="00990E13"/>
    <w:rsid w:val="00993B3B"/>
    <w:rsid w:val="00995394"/>
    <w:rsid w:val="0099716D"/>
    <w:rsid w:val="009A2026"/>
    <w:rsid w:val="009A546C"/>
    <w:rsid w:val="009B3537"/>
    <w:rsid w:val="009B4254"/>
    <w:rsid w:val="009B5330"/>
    <w:rsid w:val="009B7318"/>
    <w:rsid w:val="009C0439"/>
    <w:rsid w:val="009C16BB"/>
    <w:rsid w:val="009C3627"/>
    <w:rsid w:val="009C558B"/>
    <w:rsid w:val="009C6E19"/>
    <w:rsid w:val="009C7E7D"/>
    <w:rsid w:val="009D155F"/>
    <w:rsid w:val="009D2D85"/>
    <w:rsid w:val="009D49E1"/>
    <w:rsid w:val="009D50E7"/>
    <w:rsid w:val="009D5145"/>
    <w:rsid w:val="009E0746"/>
    <w:rsid w:val="009E0AE6"/>
    <w:rsid w:val="009E1741"/>
    <w:rsid w:val="009E17F1"/>
    <w:rsid w:val="009E215F"/>
    <w:rsid w:val="009E31BD"/>
    <w:rsid w:val="009F5BC0"/>
    <w:rsid w:val="009F6526"/>
    <w:rsid w:val="009F7EE8"/>
    <w:rsid w:val="00A01581"/>
    <w:rsid w:val="00A02815"/>
    <w:rsid w:val="00A040EA"/>
    <w:rsid w:val="00A05B34"/>
    <w:rsid w:val="00A16DBD"/>
    <w:rsid w:val="00A170F4"/>
    <w:rsid w:val="00A21708"/>
    <w:rsid w:val="00A21960"/>
    <w:rsid w:val="00A21E4C"/>
    <w:rsid w:val="00A23A12"/>
    <w:rsid w:val="00A263D7"/>
    <w:rsid w:val="00A27B46"/>
    <w:rsid w:val="00A30145"/>
    <w:rsid w:val="00A32CB1"/>
    <w:rsid w:val="00A359B6"/>
    <w:rsid w:val="00A36435"/>
    <w:rsid w:val="00A42A65"/>
    <w:rsid w:val="00A43D0F"/>
    <w:rsid w:val="00A44662"/>
    <w:rsid w:val="00A4674A"/>
    <w:rsid w:val="00A46C9B"/>
    <w:rsid w:val="00A5078C"/>
    <w:rsid w:val="00A542DA"/>
    <w:rsid w:val="00A63AAA"/>
    <w:rsid w:val="00A669BB"/>
    <w:rsid w:val="00A71392"/>
    <w:rsid w:val="00A77207"/>
    <w:rsid w:val="00A83240"/>
    <w:rsid w:val="00A84B65"/>
    <w:rsid w:val="00A86959"/>
    <w:rsid w:val="00A90346"/>
    <w:rsid w:val="00A96747"/>
    <w:rsid w:val="00AA0BE6"/>
    <w:rsid w:val="00AA1437"/>
    <w:rsid w:val="00AA26AF"/>
    <w:rsid w:val="00AA3BF4"/>
    <w:rsid w:val="00AA3FB9"/>
    <w:rsid w:val="00AB067E"/>
    <w:rsid w:val="00AB09C7"/>
    <w:rsid w:val="00AB2C8E"/>
    <w:rsid w:val="00AB4BAC"/>
    <w:rsid w:val="00AB583E"/>
    <w:rsid w:val="00AC0E42"/>
    <w:rsid w:val="00AC1D49"/>
    <w:rsid w:val="00AC5FFD"/>
    <w:rsid w:val="00AC791F"/>
    <w:rsid w:val="00AD1FA3"/>
    <w:rsid w:val="00AD46C6"/>
    <w:rsid w:val="00AD53D3"/>
    <w:rsid w:val="00AE62DE"/>
    <w:rsid w:val="00AE6FE2"/>
    <w:rsid w:val="00AF3564"/>
    <w:rsid w:val="00AF6FA4"/>
    <w:rsid w:val="00AF7014"/>
    <w:rsid w:val="00B00313"/>
    <w:rsid w:val="00B00D28"/>
    <w:rsid w:val="00B0137B"/>
    <w:rsid w:val="00B016B1"/>
    <w:rsid w:val="00B02ADE"/>
    <w:rsid w:val="00B04DB6"/>
    <w:rsid w:val="00B05460"/>
    <w:rsid w:val="00B066BC"/>
    <w:rsid w:val="00B10079"/>
    <w:rsid w:val="00B10322"/>
    <w:rsid w:val="00B12776"/>
    <w:rsid w:val="00B20121"/>
    <w:rsid w:val="00B23154"/>
    <w:rsid w:val="00B2419E"/>
    <w:rsid w:val="00B30CBF"/>
    <w:rsid w:val="00B34541"/>
    <w:rsid w:val="00B367D4"/>
    <w:rsid w:val="00B41CBD"/>
    <w:rsid w:val="00B42ACD"/>
    <w:rsid w:val="00B4319E"/>
    <w:rsid w:val="00B45E19"/>
    <w:rsid w:val="00B45E8A"/>
    <w:rsid w:val="00B470BB"/>
    <w:rsid w:val="00B47635"/>
    <w:rsid w:val="00B476C7"/>
    <w:rsid w:val="00B47F94"/>
    <w:rsid w:val="00B51C62"/>
    <w:rsid w:val="00B525E3"/>
    <w:rsid w:val="00B56756"/>
    <w:rsid w:val="00B60EC0"/>
    <w:rsid w:val="00B61D7D"/>
    <w:rsid w:val="00B61DE3"/>
    <w:rsid w:val="00B634C4"/>
    <w:rsid w:val="00B679FF"/>
    <w:rsid w:val="00B72DC4"/>
    <w:rsid w:val="00B735D0"/>
    <w:rsid w:val="00B73BDA"/>
    <w:rsid w:val="00B76331"/>
    <w:rsid w:val="00B77962"/>
    <w:rsid w:val="00B8364D"/>
    <w:rsid w:val="00B85DC0"/>
    <w:rsid w:val="00B85EAE"/>
    <w:rsid w:val="00B860FD"/>
    <w:rsid w:val="00B93CB1"/>
    <w:rsid w:val="00B95FF5"/>
    <w:rsid w:val="00B96A53"/>
    <w:rsid w:val="00BA1569"/>
    <w:rsid w:val="00BA1635"/>
    <w:rsid w:val="00BA3084"/>
    <w:rsid w:val="00BA4679"/>
    <w:rsid w:val="00BA4B3F"/>
    <w:rsid w:val="00BA73F8"/>
    <w:rsid w:val="00BB0500"/>
    <w:rsid w:val="00BB139F"/>
    <w:rsid w:val="00BB200C"/>
    <w:rsid w:val="00BB46AE"/>
    <w:rsid w:val="00BB6DAA"/>
    <w:rsid w:val="00BC03C4"/>
    <w:rsid w:val="00BC1228"/>
    <w:rsid w:val="00BC1E59"/>
    <w:rsid w:val="00BC356B"/>
    <w:rsid w:val="00BC49B1"/>
    <w:rsid w:val="00BC6366"/>
    <w:rsid w:val="00BC73BA"/>
    <w:rsid w:val="00BC78D0"/>
    <w:rsid w:val="00BD0840"/>
    <w:rsid w:val="00BD102E"/>
    <w:rsid w:val="00BD177B"/>
    <w:rsid w:val="00BD2E9B"/>
    <w:rsid w:val="00BD386E"/>
    <w:rsid w:val="00BD7A0F"/>
    <w:rsid w:val="00BE116B"/>
    <w:rsid w:val="00BE3DF8"/>
    <w:rsid w:val="00BE40A9"/>
    <w:rsid w:val="00BF2423"/>
    <w:rsid w:val="00BF52C1"/>
    <w:rsid w:val="00BF626F"/>
    <w:rsid w:val="00C01149"/>
    <w:rsid w:val="00C02199"/>
    <w:rsid w:val="00C03264"/>
    <w:rsid w:val="00C05BBF"/>
    <w:rsid w:val="00C0710D"/>
    <w:rsid w:val="00C10CDD"/>
    <w:rsid w:val="00C120D8"/>
    <w:rsid w:val="00C129DB"/>
    <w:rsid w:val="00C12FFC"/>
    <w:rsid w:val="00C13A82"/>
    <w:rsid w:val="00C1409B"/>
    <w:rsid w:val="00C142A1"/>
    <w:rsid w:val="00C177D8"/>
    <w:rsid w:val="00C2098F"/>
    <w:rsid w:val="00C21CC6"/>
    <w:rsid w:val="00C25EC2"/>
    <w:rsid w:val="00C26F18"/>
    <w:rsid w:val="00C27718"/>
    <w:rsid w:val="00C27C4E"/>
    <w:rsid w:val="00C360F6"/>
    <w:rsid w:val="00C41D3F"/>
    <w:rsid w:val="00C458C9"/>
    <w:rsid w:val="00C46904"/>
    <w:rsid w:val="00C50FB4"/>
    <w:rsid w:val="00C55CA7"/>
    <w:rsid w:val="00C62590"/>
    <w:rsid w:val="00C63B2F"/>
    <w:rsid w:val="00C65A6D"/>
    <w:rsid w:val="00C66924"/>
    <w:rsid w:val="00C67C3F"/>
    <w:rsid w:val="00C7124E"/>
    <w:rsid w:val="00C721A9"/>
    <w:rsid w:val="00C76D3F"/>
    <w:rsid w:val="00C8020E"/>
    <w:rsid w:val="00C83055"/>
    <w:rsid w:val="00C8483C"/>
    <w:rsid w:val="00C853A8"/>
    <w:rsid w:val="00C85D61"/>
    <w:rsid w:val="00C87D79"/>
    <w:rsid w:val="00C90199"/>
    <w:rsid w:val="00C90966"/>
    <w:rsid w:val="00C91589"/>
    <w:rsid w:val="00C94180"/>
    <w:rsid w:val="00C94E65"/>
    <w:rsid w:val="00CA3C88"/>
    <w:rsid w:val="00CA44F0"/>
    <w:rsid w:val="00CA5743"/>
    <w:rsid w:val="00CA600E"/>
    <w:rsid w:val="00CB03AB"/>
    <w:rsid w:val="00CB318C"/>
    <w:rsid w:val="00CB3B6A"/>
    <w:rsid w:val="00CB4E19"/>
    <w:rsid w:val="00CB5738"/>
    <w:rsid w:val="00CB5BFC"/>
    <w:rsid w:val="00CC088A"/>
    <w:rsid w:val="00CC1343"/>
    <w:rsid w:val="00CC14F8"/>
    <w:rsid w:val="00CC4468"/>
    <w:rsid w:val="00CC4E6B"/>
    <w:rsid w:val="00CD2112"/>
    <w:rsid w:val="00CD257D"/>
    <w:rsid w:val="00CD2D79"/>
    <w:rsid w:val="00CD2D9C"/>
    <w:rsid w:val="00CD2EEB"/>
    <w:rsid w:val="00CD2F97"/>
    <w:rsid w:val="00CD4D50"/>
    <w:rsid w:val="00CD7D7B"/>
    <w:rsid w:val="00CE0181"/>
    <w:rsid w:val="00CE0E0C"/>
    <w:rsid w:val="00CE2F5C"/>
    <w:rsid w:val="00CE77AA"/>
    <w:rsid w:val="00CF3558"/>
    <w:rsid w:val="00CF51AC"/>
    <w:rsid w:val="00CF7DB7"/>
    <w:rsid w:val="00D03207"/>
    <w:rsid w:val="00D06124"/>
    <w:rsid w:val="00D114DE"/>
    <w:rsid w:val="00D125FA"/>
    <w:rsid w:val="00D15026"/>
    <w:rsid w:val="00D15ACA"/>
    <w:rsid w:val="00D15B1A"/>
    <w:rsid w:val="00D15EB0"/>
    <w:rsid w:val="00D1670F"/>
    <w:rsid w:val="00D206F0"/>
    <w:rsid w:val="00D21F4E"/>
    <w:rsid w:val="00D279A9"/>
    <w:rsid w:val="00D313B6"/>
    <w:rsid w:val="00D32B6D"/>
    <w:rsid w:val="00D37DB4"/>
    <w:rsid w:val="00D41E8A"/>
    <w:rsid w:val="00D435EB"/>
    <w:rsid w:val="00D4580C"/>
    <w:rsid w:val="00D46E1D"/>
    <w:rsid w:val="00D5090F"/>
    <w:rsid w:val="00D53809"/>
    <w:rsid w:val="00D61112"/>
    <w:rsid w:val="00D7070B"/>
    <w:rsid w:val="00D70D5D"/>
    <w:rsid w:val="00D7189D"/>
    <w:rsid w:val="00D750D8"/>
    <w:rsid w:val="00D803BD"/>
    <w:rsid w:val="00D80A48"/>
    <w:rsid w:val="00D86F93"/>
    <w:rsid w:val="00D90854"/>
    <w:rsid w:val="00D91F95"/>
    <w:rsid w:val="00D93B3C"/>
    <w:rsid w:val="00D949FC"/>
    <w:rsid w:val="00D94F61"/>
    <w:rsid w:val="00D94FF8"/>
    <w:rsid w:val="00D9760C"/>
    <w:rsid w:val="00DA51F5"/>
    <w:rsid w:val="00DA7E9C"/>
    <w:rsid w:val="00DB0CF7"/>
    <w:rsid w:val="00DB2574"/>
    <w:rsid w:val="00DC08DA"/>
    <w:rsid w:val="00DC1A88"/>
    <w:rsid w:val="00DC1C98"/>
    <w:rsid w:val="00DC26C6"/>
    <w:rsid w:val="00DC3499"/>
    <w:rsid w:val="00DC39FC"/>
    <w:rsid w:val="00DD4120"/>
    <w:rsid w:val="00DD4482"/>
    <w:rsid w:val="00DD4C41"/>
    <w:rsid w:val="00DD4CD0"/>
    <w:rsid w:val="00DE131D"/>
    <w:rsid w:val="00DE14FE"/>
    <w:rsid w:val="00DE18B8"/>
    <w:rsid w:val="00DE1FE4"/>
    <w:rsid w:val="00DE2CBD"/>
    <w:rsid w:val="00DE3790"/>
    <w:rsid w:val="00DE5757"/>
    <w:rsid w:val="00DF2C16"/>
    <w:rsid w:val="00DF344D"/>
    <w:rsid w:val="00DF360D"/>
    <w:rsid w:val="00DF3C3D"/>
    <w:rsid w:val="00DF7C19"/>
    <w:rsid w:val="00E014BB"/>
    <w:rsid w:val="00E02258"/>
    <w:rsid w:val="00E027E3"/>
    <w:rsid w:val="00E15690"/>
    <w:rsid w:val="00E156C7"/>
    <w:rsid w:val="00E15A6F"/>
    <w:rsid w:val="00E21F41"/>
    <w:rsid w:val="00E236D0"/>
    <w:rsid w:val="00E24001"/>
    <w:rsid w:val="00E24F14"/>
    <w:rsid w:val="00E2563A"/>
    <w:rsid w:val="00E31DB0"/>
    <w:rsid w:val="00E32BDA"/>
    <w:rsid w:val="00E33402"/>
    <w:rsid w:val="00E34ADF"/>
    <w:rsid w:val="00E40A13"/>
    <w:rsid w:val="00E41813"/>
    <w:rsid w:val="00E41AD7"/>
    <w:rsid w:val="00E43E30"/>
    <w:rsid w:val="00E445D8"/>
    <w:rsid w:val="00E47CBC"/>
    <w:rsid w:val="00E50920"/>
    <w:rsid w:val="00E571FC"/>
    <w:rsid w:val="00E614E6"/>
    <w:rsid w:val="00E6280B"/>
    <w:rsid w:val="00E6361F"/>
    <w:rsid w:val="00E6501E"/>
    <w:rsid w:val="00E662DE"/>
    <w:rsid w:val="00E6777E"/>
    <w:rsid w:val="00E70090"/>
    <w:rsid w:val="00E8015E"/>
    <w:rsid w:val="00E81C96"/>
    <w:rsid w:val="00E86526"/>
    <w:rsid w:val="00E902FE"/>
    <w:rsid w:val="00E910B8"/>
    <w:rsid w:val="00E91871"/>
    <w:rsid w:val="00E95BE3"/>
    <w:rsid w:val="00E97A9D"/>
    <w:rsid w:val="00EA0D1B"/>
    <w:rsid w:val="00EA3980"/>
    <w:rsid w:val="00EB1B52"/>
    <w:rsid w:val="00EB5923"/>
    <w:rsid w:val="00EB6E44"/>
    <w:rsid w:val="00EC112A"/>
    <w:rsid w:val="00EC1C1E"/>
    <w:rsid w:val="00EC2430"/>
    <w:rsid w:val="00ED1139"/>
    <w:rsid w:val="00ED1A5D"/>
    <w:rsid w:val="00ED2250"/>
    <w:rsid w:val="00EE2718"/>
    <w:rsid w:val="00EE740A"/>
    <w:rsid w:val="00EF4C62"/>
    <w:rsid w:val="00EF6392"/>
    <w:rsid w:val="00EF74DB"/>
    <w:rsid w:val="00EF7539"/>
    <w:rsid w:val="00F00441"/>
    <w:rsid w:val="00F0318F"/>
    <w:rsid w:val="00F0334B"/>
    <w:rsid w:val="00F05957"/>
    <w:rsid w:val="00F07A61"/>
    <w:rsid w:val="00F10294"/>
    <w:rsid w:val="00F10A97"/>
    <w:rsid w:val="00F10F17"/>
    <w:rsid w:val="00F115D7"/>
    <w:rsid w:val="00F12013"/>
    <w:rsid w:val="00F122AB"/>
    <w:rsid w:val="00F141D0"/>
    <w:rsid w:val="00F149F6"/>
    <w:rsid w:val="00F15A9D"/>
    <w:rsid w:val="00F16496"/>
    <w:rsid w:val="00F20F17"/>
    <w:rsid w:val="00F21FAF"/>
    <w:rsid w:val="00F23D41"/>
    <w:rsid w:val="00F269BB"/>
    <w:rsid w:val="00F270BE"/>
    <w:rsid w:val="00F300B6"/>
    <w:rsid w:val="00F41623"/>
    <w:rsid w:val="00F422B3"/>
    <w:rsid w:val="00F4354E"/>
    <w:rsid w:val="00F43BCE"/>
    <w:rsid w:val="00F51119"/>
    <w:rsid w:val="00F577AB"/>
    <w:rsid w:val="00F60E02"/>
    <w:rsid w:val="00F63896"/>
    <w:rsid w:val="00F71752"/>
    <w:rsid w:val="00F722E8"/>
    <w:rsid w:val="00F72CED"/>
    <w:rsid w:val="00F73166"/>
    <w:rsid w:val="00F7468F"/>
    <w:rsid w:val="00F835CE"/>
    <w:rsid w:val="00F845F7"/>
    <w:rsid w:val="00F85BDD"/>
    <w:rsid w:val="00F93FBA"/>
    <w:rsid w:val="00F968D0"/>
    <w:rsid w:val="00FA33E7"/>
    <w:rsid w:val="00FA3988"/>
    <w:rsid w:val="00FA3B6D"/>
    <w:rsid w:val="00FA7BCB"/>
    <w:rsid w:val="00FA7F97"/>
    <w:rsid w:val="00FB267B"/>
    <w:rsid w:val="00FB273C"/>
    <w:rsid w:val="00FB6243"/>
    <w:rsid w:val="00FB6BE7"/>
    <w:rsid w:val="00FB6D42"/>
    <w:rsid w:val="00FC2465"/>
    <w:rsid w:val="00FC4166"/>
    <w:rsid w:val="00FC4D1B"/>
    <w:rsid w:val="00FC54E3"/>
    <w:rsid w:val="00FC6E97"/>
    <w:rsid w:val="00FD2F0A"/>
    <w:rsid w:val="00FE03C2"/>
    <w:rsid w:val="00FE2436"/>
    <w:rsid w:val="00FE4B19"/>
    <w:rsid w:val="00FF09C7"/>
    <w:rsid w:val="00FF192A"/>
    <w:rsid w:val="00FF2021"/>
    <w:rsid w:val="00FF29D5"/>
    <w:rsid w:val="00FF4B21"/>
    <w:rsid w:val="00FF65D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Plain Text" w:uiPriority="0"/>
    <w:lsdException w:name="Table List 4"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9CA"/>
    <w:pPr>
      <w:spacing w:after="0" w:line="240" w:lineRule="auto"/>
    </w:pPr>
    <w:rPr>
      <w:rFonts w:ascii="Times New Roman" w:eastAsia="Times New Roman" w:hAnsi="Times New Roman" w:cs="Times New Roman"/>
      <w:sz w:val="24"/>
      <w:szCs w:val="24"/>
      <w:lang w:eastAsia="da-DK"/>
    </w:rPr>
  </w:style>
  <w:style w:type="paragraph" w:styleId="Overskrift1">
    <w:name w:val="heading 1"/>
    <w:basedOn w:val="Default"/>
    <w:next w:val="Default"/>
    <w:link w:val="Overskrift1Tegn"/>
    <w:qFormat/>
    <w:rsid w:val="005339CA"/>
    <w:pPr>
      <w:outlineLvl w:val="0"/>
    </w:pPr>
    <w:rPr>
      <w:rFonts w:cs="Times New Roman"/>
      <w:color w:val="auto"/>
    </w:rPr>
  </w:style>
  <w:style w:type="paragraph" w:styleId="Overskrift2">
    <w:name w:val="heading 2"/>
    <w:basedOn w:val="Normal"/>
    <w:next w:val="Normal"/>
    <w:link w:val="Overskrift2Tegn"/>
    <w:qFormat/>
    <w:rsid w:val="005339CA"/>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5339CA"/>
    <w:pPr>
      <w:keepNext/>
      <w:spacing w:before="240" w:after="60"/>
      <w:outlineLvl w:val="2"/>
    </w:pPr>
    <w:rPr>
      <w:rFonts w:ascii="Arial" w:hAnsi="Arial" w:cs="Arial"/>
      <w:b/>
      <w:bCs/>
      <w:sz w:val="26"/>
      <w:szCs w:val="26"/>
    </w:rPr>
  </w:style>
  <w:style w:type="paragraph" w:styleId="Overskrift4">
    <w:name w:val="heading 4"/>
    <w:basedOn w:val="Normal"/>
    <w:next w:val="Normal"/>
    <w:link w:val="Overskrift4Tegn"/>
    <w:qFormat/>
    <w:rsid w:val="005339CA"/>
    <w:pPr>
      <w:keepNext/>
      <w:spacing w:before="240" w:after="60"/>
      <w:outlineLvl w:val="3"/>
    </w:pPr>
    <w:rPr>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5339CA"/>
    <w:rPr>
      <w:rFonts w:ascii="Arial" w:eastAsia="Times New Roman" w:hAnsi="Arial" w:cs="Times New Roman"/>
      <w:sz w:val="24"/>
      <w:szCs w:val="24"/>
      <w:lang w:eastAsia="da-DK"/>
    </w:rPr>
  </w:style>
  <w:style w:type="character" w:customStyle="1" w:styleId="Overskrift2Tegn">
    <w:name w:val="Overskrift 2 Tegn"/>
    <w:basedOn w:val="Standardskrifttypeiafsnit"/>
    <w:link w:val="Overskrift2"/>
    <w:rsid w:val="005339CA"/>
    <w:rPr>
      <w:rFonts w:ascii="Arial" w:eastAsia="Times New Roman" w:hAnsi="Arial" w:cs="Arial"/>
      <w:b/>
      <w:bCs/>
      <w:i/>
      <w:iCs/>
      <w:sz w:val="28"/>
      <w:szCs w:val="28"/>
      <w:lang w:eastAsia="da-DK"/>
    </w:rPr>
  </w:style>
  <w:style w:type="character" w:customStyle="1" w:styleId="Overskrift3Tegn">
    <w:name w:val="Overskrift 3 Tegn"/>
    <w:basedOn w:val="Standardskrifttypeiafsnit"/>
    <w:link w:val="Overskrift3"/>
    <w:rsid w:val="005339CA"/>
    <w:rPr>
      <w:rFonts w:ascii="Arial" w:eastAsia="Times New Roman" w:hAnsi="Arial" w:cs="Arial"/>
      <w:b/>
      <w:bCs/>
      <w:sz w:val="26"/>
      <w:szCs w:val="26"/>
      <w:lang w:eastAsia="da-DK"/>
    </w:rPr>
  </w:style>
  <w:style w:type="character" w:customStyle="1" w:styleId="Overskrift4Tegn">
    <w:name w:val="Overskrift 4 Tegn"/>
    <w:basedOn w:val="Standardskrifttypeiafsnit"/>
    <w:link w:val="Overskrift4"/>
    <w:rsid w:val="005339CA"/>
    <w:rPr>
      <w:rFonts w:ascii="Times New Roman" w:eastAsia="Times New Roman" w:hAnsi="Times New Roman" w:cs="Times New Roman"/>
      <w:b/>
      <w:bCs/>
      <w:sz w:val="28"/>
      <w:szCs w:val="28"/>
      <w:lang w:eastAsia="da-DK"/>
    </w:rPr>
  </w:style>
  <w:style w:type="paragraph" w:customStyle="1" w:styleId="Default">
    <w:name w:val="Default"/>
    <w:rsid w:val="005339CA"/>
    <w:pPr>
      <w:autoSpaceDE w:val="0"/>
      <w:autoSpaceDN w:val="0"/>
      <w:adjustRightInd w:val="0"/>
      <w:spacing w:after="0" w:line="240" w:lineRule="auto"/>
    </w:pPr>
    <w:rPr>
      <w:rFonts w:ascii="Arial" w:eastAsia="Times New Roman" w:hAnsi="Arial" w:cs="Arial"/>
      <w:color w:val="000000"/>
      <w:sz w:val="24"/>
      <w:szCs w:val="24"/>
      <w:lang w:eastAsia="da-DK"/>
    </w:rPr>
  </w:style>
  <w:style w:type="paragraph" w:customStyle="1" w:styleId="TOCI">
    <w:name w:val="TOCI"/>
    <w:basedOn w:val="Default"/>
    <w:next w:val="Default"/>
    <w:rsid w:val="005339CA"/>
    <w:rPr>
      <w:rFonts w:cs="Times New Roman"/>
      <w:color w:val="auto"/>
    </w:rPr>
  </w:style>
  <w:style w:type="paragraph" w:styleId="Citat">
    <w:name w:val="Quote"/>
    <w:basedOn w:val="Default"/>
    <w:next w:val="Default"/>
    <w:link w:val="CitatTegn"/>
    <w:qFormat/>
    <w:rsid w:val="005339CA"/>
    <w:rPr>
      <w:rFonts w:cs="Times New Roman"/>
      <w:color w:val="auto"/>
    </w:rPr>
  </w:style>
  <w:style w:type="character" w:customStyle="1" w:styleId="CitatTegn">
    <w:name w:val="Citat Tegn"/>
    <w:basedOn w:val="Standardskrifttypeiafsnit"/>
    <w:link w:val="Citat"/>
    <w:rsid w:val="005339CA"/>
    <w:rPr>
      <w:rFonts w:ascii="Arial" w:eastAsia="Times New Roman" w:hAnsi="Arial" w:cs="Times New Roman"/>
      <w:sz w:val="24"/>
      <w:szCs w:val="24"/>
      <w:lang w:eastAsia="da-DK"/>
    </w:rPr>
  </w:style>
  <w:style w:type="paragraph" w:styleId="Brdtekst2">
    <w:name w:val="Body Text 2"/>
    <w:basedOn w:val="Default"/>
    <w:next w:val="Default"/>
    <w:link w:val="Brdtekst2Tegn"/>
    <w:rsid w:val="005339CA"/>
    <w:rPr>
      <w:rFonts w:cs="Times New Roman"/>
      <w:color w:val="auto"/>
    </w:rPr>
  </w:style>
  <w:style w:type="character" w:customStyle="1" w:styleId="Brdtekst2Tegn">
    <w:name w:val="Brødtekst 2 Tegn"/>
    <w:basedOn w:val="Standardskrifttypeiafsnit"/>
    <w:link w:val="Brdtekst2"/>
    <w:rsid w:val="005339CA"/>
    <w:rPr>
      <w:rFonts w:ascii="Arial" w:eastAsia="Times New Roman" w:hAnsi="Arial" w:cs="Times New Roman"/>
      <w:sz w:val="24"/>
      <w:szCs w:val="24"/>
      <w:lang w:eastAsia="da-DK"/>
    </w:rPr>
  </w:style>
  <w:style w:type="paragraph" w:customStyle="1" w:styleId="Overskrift40">
    <w:name w:val="Overskrift4"/>
    <w:basedOn w:val="Default"/>
    <w:next w:val="Default"/>
    <w:rsid w:val="005339CA"/>
    <w:rPr>
      <w:rFonts w:cs="Times New Roman"/>
      <w:color w:val="auto"/>
    </w:rPr>
  </w:style>
  <w:style w:type="paragraph" w:styleId="Sidehoved">
    <w:name w:val="header"/>
    <w:basedOn w:val="Normal"/>
    <w:link w:val="SidehovedTegn"/>
    <w:uiPriority w:val="99"/>
    <w:unhideWhenUsed/>
    <w:rsid w:val="005339CA"/>
    <w:pPr>
      <w:tabs>
        <w:tab w:val="center" w:pos="4819"/>
        <w:tab w:val="right" w:pos="9638"/>
      </w:tabs>
      <w:spacing w:after="200" w:line="276" w:lineRule="auto"/>
    </w:pPr>
    <w:rPr>
      <w:rFonts w:ascii="Calibri" w:eastAsia="Calibri" w:hAnsi="Calibri"/>
      <w:sz w:val="22"/>
      <w:szCs w:val="22"/>
      <w:lang w:eastAsia="en-US"/>
    </w:rPr>
  </w:style>
  <w:style w:type="character" w:customStyle="1" w:styleId="SidehovedTegn">
    <w:name w:val="Sidehoved Tegn"/>
    <w:basedOn w:val="Standardskrifttypeiafsnit"/>
    <w:link w:val="Sidehoved"/>
    <w:uiPriority w:val="99"/>
    <w:rsid w:val="005339CA"/>
    <w:rPr>
      <w:rFonts w:ascii="Calibri" w:eastAsia="Calibri" w:hAnsi="Calibri" w:cs="Times New Roman"/>
    </w:rPr>
  </w:style>
  <w:style w:type="paragraph" w:customStyle="1" w:styleId="side1tabeltekst">
    <w:name w:val="side 1 tabeltekst"/>
    <w:basedOn w:val="Normal"/>
    <w:rsid w:val="005339CA"/>
    <w:pPr>
      <w:spacing w:line="276" w:lineRule="auto"/>
    </w:pPr>
    <w:rPr>
      <w:rFonts w:ascii="Arial" w:eastAsia="Calibri" w:hAnsi="Arial" w:cs="Arial"/>
      <w:sz w:val="20"/>
      <w:szCs w:val="20"/>
      <w:lang w:eastAsia="en-US"/>
    </w:rPr>
  </w:style>
  <w:style w:type="paragraph" w:customStyle="1" w:styleId="brdtekst1">
    <w:name w:val="brødtekst 1"/>
    <w:basedOn w:val="Normal"/>
    <w:rsid w:val="005339CA"/>
    <w:pPr>
      <w:spacing w:after="120"/>
      <w:ind w:left="340"/>
    </w:pPr>
    <w:rPr>
      <w:rFonts w:ascii="Arial" w:eastAsia="Calibri" w:hAnsi="Arial"/>
      <w:sz w:val="20"/>
      <w:szCs w:val="22"/>
      <w:lang w:eastAsia="en-US"/>
    </w:rPr>
  </w:style>
  <w:style w:type="character" w:customStyle="1" w:styleId="Arial21pktFed">
    <w:name w:val="Arial 21 pkt Fed"/>
    <w:rsid w:val="005339CA"/>
    <w:rPr>
      <w:rFonts w:ascii="Arial" w:hAnsi="Arial"/>
      <w:b/>
      <w:bCs/>
      <w:sz w:val="42"/>
    </w:rPr>
  </w:style>
  <w:style w:type="paragraph" w:customStyle="1" w:styleId="Arial10pktFedEfter0pkt">
    <w:name w:val="Arial 10 pkt Fed Efter:  0 pkt."/>
    <w:basedOn w:val="Normal"/>
    <w:rsid w:val="005339CA"/>
    <w:pPr>
      <w:spacing w:line="276" w:lineRule="auto"/>
    </w:pPr>
    <w:rPr>
      <w:rFonts w:ascii="Arial" w:hAnsi="Arial"/>
      <w:b/>
      <w:bCs/>
      <w:sz w:val="20"/>
      <w:szCs w:val="20"/>
      <w:lang w:eastAsia="en-US"/>
    </w:rPr>
  </w:style>
  <w:style w:type="character" w:customStyle="1" w:styleId="Arial10pkt">
    <w:name w:val="Arial 10 pkt"/>
    <w:rsid w:val="005339CA"/>
    <w:rPr>
      <w:rFonts w:ascii="Arial" w:hAnsi="Arial"/>
      <w:sz w:val="20"/>
    </w:rPr>
  </w:style>
  <w:style w:type="paragraph" w:customStyle="1" w:styleId="Arial10pktEfter6pkt">
    <w:name w:val="Arial 10 pkt Efter:  6 pkt."/>
    <w:basedOn w:val="Normal"/>
    <w:rsid w:val="005339CA"/>
    <w:pPr>
      <w:spacing w:after="120" w:line="276" w:lineRule="auto"/>
    </w:pPr>
    <w:rPr>
      <w:rFonts w:ascii="Arial" w:hAnsi="Arial"/>
      <w:sz w:val="20"/>
      <w:szCs w:val="20"/>
      <w:lang w:eastAsia="en-US"/>
    </w:rPr>
  </w:style>
  <w:style w:type="paragraph" w:customStyle="1" w:styleId="Arial10pktEfter0pkt">
    <w:name w:val="Arial 10 pkt Efter:  0 pkt."/>
    <w:basedOn w:val="Normal"/>
    <w:rsid w:val="005339CA"/>
    <w:pPr>
      <w:spacing w:line="276" w:lineRule="auto"/>
    </w:pPr>
    <w:rPr>
      <w:rFonts w:ascii="Arial" w:hAnsi="Arial"/>
      <w:sz w:val="20"/>
      <w:szCs w:val="20"/>
      <w:lang w:eastAsia="en-US"/>
    </w:rPr>
  </w:style>
  <w:style w:type="character" w:customStyle="1" w:styleId="Arial10pktFed">
    <w:name w:val="Arial 10 pkt Fed"/>
    <w:rsid w:val="005339CA"/>
    <w:rPr>
      <w:rFonts w:ascii="Arial" w:hAnsi="Arial"/>
      <w:b/>
      <w:bCs/>
      <w:sz w:val="20"/>
    </w:rPr>
  </w:style>
  <w:style w:type="paragraph" w:customStyle="1" w:styleId="NormalLigemargener">
    <w:name w:val="Normal + Lige margener"/>
    <w:basedOn w:val="Normal"/>
    <w:link w:val="NormalLigemargenerTegn"/>
    <w:rsid w:val="005339CA"/>
    <w:pPr>
      <w:spacing w:line="288" w:lineRule="auto"/>
      <w:jc w:val="both"/>
    </w:pPr>
    <w:rPr>
      <w:rFonts w:ascii="Arial Narrow" w:hAnsi="Arial Narrow"/>
      <w:sz w:val="20"/>
      <w:szCs w:val="20"/>
    </w:rPr>
  </w:style>
  <w:style w:type="paragraph" w:customStyle="1" w:styleId="TypografiOverskrift1Bl">
    <w:name w:val="Typografi Overskrift 1 + Blå"/>
    <w:basedOn w:val="Overskrift1"/>
    <w:rsid w:val="005339CA"/>
    <w:pPr>
      <w:keepNext/>
      <w:numPr>
        <w:numId w:val="1"/>
      </w:numPr>
      <w:autoSpaceDE/>
      <w:autoSpaceDN/>
      <w:adjustRightInd/>
      <w:spacing w:before="240" w:after="60" w:line="276" w:lineRule="auto"/>
    </w:pPr>
    <w:rPr>
      <w:rFonts w:eastAsia="Calibri" w:cs="Arial"/>
      <w:b/>
      <w:bCs/>
      <w:color w:val="0000FF"/>
      <w:kern w:val="32"/>
      <w:sz w:val="28"/>
      <w:szCs w:val="28"/>
      <w:lang w:eastAsia="en-US"/>
    </w:rPr>
  </w:style>
  <w:style w:type="character" w:customStyle="1" w:styleId="TegnTegn1">
    <w:name w:val="Tegn Tegn1"/>
    <w:semiHidden/>
    <w:rsid w:val="005339CA"/>
    <w:rPr>
      <w:sz w:val="22"/>
      <w:szCs w:val="22"/>
      <w:lang w:eastAsia="en-US"/>
    </w:rPr>
  </w:style>
  <w:style w:type="character" w:styleId="Hyperlink">
    <w:name w:val="Hyperlink"/>
    <w:unhideWhenUsed/>
    <w:rsid w:val="005339CA"/>
    <w:rPr>
      <w:color w:val="0000FF"/>
      <w:u w:val="single"/>
    </w:rPr>
  </w:style>
  <w:style w:type="paragraph" w:customStyle="1" w:styleId="punkttegnindryk">
    <w:name w:val="punkttegn indryk"/>
    <w:basedOn w:val="brdtekst1"/>
    <w:next w:val="brdtekst1"/>
    <w:rsid w:val="005339CA"/>
    <w:pPr>
      <w:numPr>
        <w:numId w:val="2"/>
      </w:numPr>
      <w:contextualSpacing/>
    </w:pPr>
  </w:style>
  <w:style w:type="character" w:customStyle="1" w:styleId="NormalLigemargenerTegn">
    <w:name w:val="Normal + Lige margener Tegn"/>
    <w:link w:val="NormalLigemargener"/>
    <w:rsid w:val="005339CA"/>
    <w:rPr>
      <w:rFonts w:ascii="Arial Narrow" w:eastAsia="Times New Roman" w:hAnsi="Arial Narrow" w:cs="Times New Roman"/>
      <w:sz w:val="20"/>
      <w:szCs w:val="20"/>
      <w:lang w:eastAsia="da-DK"/>
    </w:rPr>
  </w:style>
  <w:style w:type="character" w:customStyle="1" w:styleId="kortnavn">
    <w:name w:val="kortnavn"/>
    <w:basedOn w:val="Standardskrifttypeiafsnit"/>
    <w:rsid w:val="005339CA"/>
  </w:style>
  <w:style w:type="character" w:customStyle="1" w:styleId="kortnavn2">
    <w:name w:val="kortnavn2"/>
    <w:rsid w:val="005339CA"/>
    <w:rPr>
      <w:rFonts w:ascii="Tahoma" w:hAnsi="Tahoma" w:cs="Tahoma" w:hint="default"/>
      <w:color w:val="000000"/>
      <w:sz w:val="24"/>
      <w:szCs w:val="24"/>
      <w:shd w:val="clear" w:color="auto" w:fill="auto"/>
    </w:rPr>
  </w:style>
  <w:style w:type="paragraph" w:styleId="Sidefod">
    <w:name w:val="footer"/>
    <w:basedOn w:val="Normal"/>
    <w:link w:val="SidefodTegn"/>
    <w:rsid w:val="005339CA"/>
    <w:pPr>
      <w:tabs>
        <w:tab w:val="center" w:pos="4819"/>
        <w:tab w:val="right" w:pos="9638"/>
      </w:tabs>
    </w:pPr>
  </w:style>
  <w:style w:type="character" w:customStyle="1" w:styleId="SidefodTegn">
    <w:name w:val="Sidefod Tegn"/>
    <w:basedOn w:val="Standardskrifttypeiafsnit"/>
    <w:link w:val="Sidefod"/>
    <w:rsid w:val="005339CA"/>
    <w:rPr>
      <w:rFonts w:ascii="Times New Roman" w:eastAsia="Times New Roman" w:hAnsi="Times New Roman" w:cs="Times New Roman"/>
      <w:sz w:val="24"/>
      <w:szCs w:val="24"/>
      <w:lang w:eastAsia="da-DK"/>
    </w:rPr>
  </w:style>
  <w:style w:type="character" w:styleId="Sidetal">
    <w:name w:val="page number"/>
    <w:basedOn w:val="Standardskrifttypeiafsnit"/>
    <w:rsid w:val="005339CA"/>
  </w:style>
  <w:style w:type="paragraph" w:styleId="Almindeligtekst">
    <w:name w:val="Plain Text"/>
    <w:basedOn w:val="Normal"/>
    <w:link w:val="AlmindeligtekstTegn"/>
    <w:rsid w:val="005339CA"/>
    <w:rPr>
      <w:rFonts w:ascii="Courier New" w:hAnsi="Courier New" w:cs="Courier New"/>
      <w:sz w:val="20"/>
      <w:szCs w:val="20"/>
    </w:rPr>
  </w:style>
  <w:style w:type="character" w:customStyle="1" w:styleId="AlmindeligtekstTegn">
    <w:name w:val="Almindelig tekst Tegn"/>
    <w:basedOn w:val="Standardskrifttypeiafsnit"/>
    <w:link w:val="Almindeligtekst"/>
    <w:rsid w:val="005339CA"/>
    <w:rPr>
      <w:rFonts w:ascii="Courier New" w:eastAsia="Times New Roman" w:hAnsi="Courier New" w:cs="Courier New"/>
      <w:sz w:val="20"/>
      <w:szCs w:val="20"/>
      <w:lang w:eastAsia="da-DK"/>
    </w:rPr>
  </w:style>
  <w:style w:type="paragraph" w:customStyle="1" w:styleId="normalligemargener0">
    <w:name w:val="normalligemargener"/>
    <w:basedOn w:val="Normal"/>
    <w:rsid w:val="005339CA"/>
    <w:pPr>
      <w:spacing w:before="100" w:beforeAutospacing="1" w:after="100" w:afterAutospacing="1"/>
    </w:pPr>
  </w:style>
  <w:style w:type="character" w:styleId="Strk">
    <w:name w:val="Strong"/>
    <w:uiPriority w:val="22"/>
    <w:qFormat/>
    <w:rsid w:val="005339CA"/>
    <w:rPr>
      <w:b/>
      <w:bCs/>
    </w:rPr>
  </w:style>
  <w:style w:type="paragraph" w:customStyle="1" w:styleId="vilkrspunkter1arial10pkt">
    <w:name w:val="vilkårspunkter 1. arial 10 pkt"/>
    <w:basedOn w:val="Normal"/>
    <w:rsid w:val="005339CA"/>
    <w:pPr>
      <w:numPr>
        <w:numId w:val="4"/>
      </w:numPr>
      <w:tabs>
        <w:tab w:val="clear" w:pos="0"/>
      </w:tabs>
      <w:spacing w:after="120"/>
      <w:ind w:left="680" w:hanging="680"/>
    </w:pPr>
    <w:rPr>
      <w:rFonts w:ascii="Arial" w:eastAsia="Calibri" w:hAnsi="Arial"/>
      <w:sz w:val="20"/>
      <w:szCs w:val="20"/>
      <w:lang w:eastAsia="en-US"/>
    </w:rPr>
  </w:style>
  <w:style w:type="character" w:customStyle="1" w:styleId="TypografiArialMT11pkt">
    <w:name w:val="Typografi ArialMT 11 pkt"/>
    <w:rsid w:val="005339CA"/>
    <w:rPr>
      <w:rFonts w:ascii="Verdana" w:hAnsi="Verdana"/>
      <w:sz w:val="20"/>
    </w:rPr>
  </w:style>
  <w:style w:type="paragraph" w:customStyle="1" w:styleId="brdtekst20">
    <w:name w:val="brødtekst 2"/>
    <w:basedOn w:val="side1tabeltekst"/>
    <w:rsid w:val="005339CA"/>
    <w:pPr>
      <w:ind w:left="680"/>
    </w:pPr>
  </w:style>
  <w:style w:type="table" w:styleId="Tabel-Gitter">
    <w:name w:val="Table Grid"/>
    <w:basedOn w:val="Tabel-Normal"/>
    <w:rsid w:val="005339CA"/>
    <w:rPr>
      <w:rFonts w:ascii="Calibri" w:eastAsia="Calibri" w:hAnsi="Calibri"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rsid w:val="005339CA"/>
    <w:rPr>
      <w:rFonts w:ascii="Arial" w:eastAsia="Calibri" w:hAnsi="Arial"/>
      <w:sz w:val="20"/>
      <w:szCs w:val="20"/>
      <w:lang w:eastAsia="en-US"/>
    </w:rPr>
  </w:style>
  <w:style w:type="paragraph" w:styleId="Billedtekst">
    <w:name w:val="caption"/>
    <w:basedOn w:val="Normal"/>
    <w:next w:val="Normal"/>
    <w:qFormat/>
    <w:rsid w:val="005339CA"/>
    <w:pPr>
      <w:spacing w:after="200" w:line="276" w:lineRule="auto"/>
    </w:pPr>
    <w:rPr>
      <w:rFonts w:ascii="Calibri" w:eastAsia="Calibri" w:hAnsi="Calibri"/>
      <w:b/>
      <w:bCs/>
      <w:sz w:val="20"/>
      <w:szCs w:val="20"/>
      <w:lang w:eastAsia="en-US"/>
    </w:rPr>
  </w:style>
  <w:style w:type="paragraph" w:styleId="Bloktekst">
    <w:name w:val="Block Text"/>
    <w:basedOn w:val="Normal"/>
    <w:semiHidden/>
    <w:rsid w:val="005339CA"/>
    <w:pPr>
      <w:numPr>
        <w:numId w:val="5"/>
      </w:numPr>
      <w:shd w:val="clear" w:color="auto" w:fill="92D050"/>
      <w:spacing w:line="288" w:lineRule="auto"/>
      <w:jc w:val="both"/>
    </w:pPr>
    <w:rPr>
      <w:rFonts w:ascii="Arial Narrow" w:hAnsi="Arial Narrow"/>
      <w:sz w:val="20"/>
      <w:szCs w:val="20"/>
    </w:rPr>
  </w:style>
  <w:style w:type="paragraph" w:styleId="Brdtekstindrykning2">
    <w:name w:val="Body Text Indent 2"/>
    <w:basedOn w:val="Normal"/>
    <w:link w:val="Brdtekstindrykning2Tegn"/>
    <w:rsid w:val="005339CA"/>
    <w:pPr>
      <w:spacing w:after="120" w:line="480" w:lineRule="auto"/>
      <w:ind w:left="283"/>
    </w:pPr>
  </w:style>
  <w:style w:type="character" w:customStyle="1" w:styleId="Brdtekstindrykning2Tegn">
    <w:name w:val="Brødtekstindrykning 2 Tegn"/>
    <w:basedOn w:val="Standardskrifttypeiafsnit"/>
    <w:link w:val="Brdtekstindrykning2"/>
    <w:rsid w:val="005339CA"/>
    <w:rPr>
      <w:rFonts w:ascii="Times New Roman" w:eastAsia="Times New Roman" w:hAnsi="Times New Roman" w:cs="Times New Roman"/>
      <w:sz w:val="24"/>
      <w:szCs w:val="24"/>
      <w:lang w:eastAsia="da-DK"/>
    </w:rPr>
  </w:style>
  <w:style w:type="character" w:customStyle="1" w:styleId="TegnTegn8">
    <w:name w:val="Tegn Tegn8"/>
    <w:rsid w:val="005339CA"/>
    <w:rPr>
      <w:rFonts w:ascii="Calibri" w:eastAsia="Calibri" w:hAnsi="Calibri"/>
      <w:sz w:val="22"/>
      <w:szCs w:val="22"/>
      <w:lang w:val="da-DK" w:eastAsia="en-US" w:bidi="ar-SA"/>
    </w:rPr>
  </w:style>
  <w:style w:type="character" w:styleId="Fremhv">
    <w:name w:val="Emphasis"/>
    <w:qFormat/>
    <w:rsid w:val="005339CA"/>
    <w:rPr>
      <w:i/>
      <w:iCs/>
    </w:rPr>
  </w:style>
  <w:style w:type="table" w:styleId="Tabel-Liste4">
    <w:name w:val="Table List 4"/>
    <w:basedOn w:val="Tabel-Normal"/>
    <w:rsid w:val="005339CA"/>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Fodnotetekst">
    <w:name w:val="footnote text"/>
    <w:basedOn w:val="Normal"/>
    <w:link w:val="FodnotetekstTegn"/>
    <w:uiPriority w:val="99"/>
    <w:semiHidden/>
    <w:rsid w:val="005339CA"/>
    <w:rPr>
      <w:sz w:val="20"/>
      <w:szCs w:val="20"/>
    </w:rPr>
  </w:style>
  <w:style w:type="character" w:customStyle="1" w:styleId="FodnotetekstTegn">
    <w:name w:val="Fodnotetekst Tegn"/>
    <w:basedOn w:val="Standardskrifttypeiafsnit"/>
    <w:link w:val="Fodnotetekst"/>
    <w:uiPriority w:val="99"/>
    <w:semiHidden/>
    <w:rsid w:val="005339CA"/>
    <w:rPr>
      <w:rFonts w:ascii="Times New Roman" w:eastAsia="Times New Roman" w:hAnsi="Times New Roman" w:cs="Times New Roman"/>
      <w:sz w:val="20"/>
      <w:szCs w:val="20"/>
      <w:lang w:eastAsia="da-DK"/>
    </w:rPr>
  </w:style>
  <w:style w:type="character" w:styleId="Fodnotehenvisning">
    <w:name w:val="footnote reference"/>
    <w:semiHidden/>
    <w:rsid w:val="005339CA"/>
    <w:rPr>
      <w:vertAlign w:val="superscript"/>
    </w:rPr>
  </w:style>
  <w:style w:type="paragraph" w:customStyle="1" w:styleId="Larsesniveau2">
    <w:name w:val="Larses niveau 2"/>
    <w:basedOn w:val="Normal"/>
    <w:link w:val="Larsesniveau2Tegn1"/>
    <w:qFormat/>
    <w:rsid w:val="005339CA"/>
    <w:pPr>
      <w:spacing w:line="276" w:lineRule="auto"/>
      <w:jc w:val="both"/>
    </w:pPr>
    <w:rPr>
      <w:rFonts w:ascii="Arial" w:eastAsia="Calibri" w:hAnsi="Arial"/>
      <w:u w:val="single"/>
      <w:lang w:eastAsia="en-US"/>
    </w:rPr>
  </w:style>
  <w:style w:type="character" w:customStyle="1" w:styleId="Larsesniveau2Tegn1">
    <w:name w:val="Larses niveau 2 Tegn1"/>
    <w:link w:val="Larsesniveau2"/>
    <w:rsid w:val="005339CA"/>
    <w:rPr>
      <w:rFonts w:ascii="Arial" w:eastAsia="Calibri" w:hAnsi="Arial" w:cs="Times New Roman"/>
      <w:sz w:val="24"/>
      <w:szCs w:val="24"/>
      <w:u w:val="single"/>
    </w:rPr>
  </w:style>
  <w:style w:type="paragraph" w:styleId="Markeringsbobletekst">
    <w:name w:val="Balloon Text"/>
    <w:basedOn w:val="Normal"/>
    <w:link w:val="MarkeringsbobletekstTegn"/>
    <w:semiHidden/>
    <w:rsid w:val="005339CA"/>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5339CA"/>
    <w:rPr>
      <w:rFonts w:ascii="Tahoma" w:eastAsia="Times New Roman" w:hAnsi="Tahoma" w:cs="Tahoma"/>
      <w:sz w:val="16"/>
      <w:szCs w:val="16"/>
      <w:lang w:eastAsia="da-DK"/>
    </w:rPr>
  </w:style>
  <w:style w:type="paragraph" w:styleId="NormalWeb">
    <w:name w:val="Normal (Web)"/>
    <w:basedOn w:val="Normal"/>
    <w:uiPriority w:val="99"/>
    <w:rsid w:val="005339CA"/>
    <w:pPr>
      <w:spacing w:after="120"/>
    </w:pPr>
  </w:style>
  <w:style w:type="character" w:customStyle="1" w:styleId="legendthemeelementtext">
    <w:name w:val="legendthemeelement_text"/>
    <w:rsid w:val="005339CA"/>
  </w:style>
  <w:style w:type="paragraph" w:customStyle="1" w:styleId="stk2">
    <w:name w:val="stk2"/>
    <w:basedOn w:val="Normal"/>
    <w:rsid w:val="005339CA"/>
    <w:pPr>
      <w:ind w:firstLine="240"/>
    </w:pPr>
  </w:style>
  <w:style w:type="paragraph" w:styleId="Listeafsnit">
    <w:name w:val="List Paragraph"/>
    <w:basedOn w:val="Normal"/>
    <w:uiPriority w:val="34"/>
    <w:qFormat/>
    <w:rsid w:val="005339CA"/>
    <w:pPr>
      <w:ind w:left="720"/>
      <w:contextualSpacing/>
    </w:pPr>
  </w:style>
  <w:style w:type="paragraph" w:styleId="Korrektur">
    <w:name w:val="Revision"/>
    <w:hidden/>
    <w:uiPriority w:val="99"/>
    <w:semiHidden/>
    <w:rsid w:val="005339CA"/>
    <w:pPr>
      <w:spacing w:after="0" w:line="240" w:lineRule="auto"/>
    </w:pPr>
    <w:rPr>
      <w:rFonts w:ascii="Times New Roman" w:eastAsia="Times New Roman" w:hAnsi="Times New Roman" w:cs="Times New Roman"/>
      <w:sz w:val="24"/>
      <w:szCs w:val="24"/>
      <w:lang w:eastAsia="da-DK"/>
    </w:rPr>
  </w:style>
  <w:style w:type="character" w:customStyle="1" w:styleId="street-address">
    <w:name w:val="street-address"/>
    <w:basedOn w:val="Standardskrifttypeiafsnit"/>
    <w:rsid w:val="005339CA"/>
  </w:style>
  <w:style w:type="character" w:customStyle="1" w:styleId="postal-code">
    <w:name w:val="postal-code"/>
    <w:basedOn w:val="Standardskrifttypeiafsnit"/>
    <w:rsid w:val="005339CA"/>
  </w:style>
  <w:style w:type="character" w:customStyle="1" w:styleId="locality">
    <w:name w:val="locality"/>
    <w:basedOn w:val="Standardskrifttypeiafsnit"/>
    <w:rsid w:val="005339CA"/>
  </w:style>
  <w:style w:type="paragraph" w:styleId="Indholdsfortegnelse1">
    <w:name w:val="toc 1"/>
    <w:basedOn w:val="Normal"/>
    <w:next w:val="Normal"/>
    <w:autoRedefine/>
    <w:rsid w:val="005339CA"/>
    <w:pPr>
      <w:tabs>
        <w:tab w:val="left" w:pos="360"/>
        <w:tab w:val="right" w:leader="dot" w:pos="7076"/>
      </w:tabs>
      <w:spacing w:before="120"/>
    </w:pPr>
    <w:rPr>
      <w:rFonts w:ascii="Arial" w:eastAsia="Calibri" w:hAnsi="Arial"/>
      <w:b/>
      <w:sz w:val="22"/>
      <w:szCs w:val="22"/>
      <w:lang w:eastAsia="en-US"/>
    </w:rPr>
  </w:style>
  <w:style w:type="character" w:styleId="Kommentarhenvisning">
    <w:name w:val="annotation reference"/>
    <w:rsid w:val="005339CA"/>
    <w:rPr>
      <w:sz w:val="16"/>
      <w:szCs w:val="16"/>
    </w:rPr>
  </w:style>
  <w:style w:type="paragraph" w:styleId="Kommentartekst">
    <w:name w:val="annotation text"/>
    <w:basedOn w:val="Normal"/>
    <w:link w:val="KommentartekstTegn"/>
    <w:rsid w:val="005339CA"/>
    <w:pPr>
      <w:spacing w:after="200" w:line="276" w:lineRule="auto"/>
    </w:pPr>
    <w:rPr>
      <w:rFonts w:ascii="Calibri" w:eastAsia="Calibri" w:hAnsi="Calibri"/>
      <w:sz w:val="20"/>
      <w:szCs w:val="20"/>
      <w:lang w:eastAsia="en-US"/>
    </w:rPr>
  </w:style>
  <w:style w:type="character" w:customStyle="1" w:styleId="KommentartekstTegn">
    <w:name w:val="Kommentartekst Tegn"/>
    <w:basedOn w:val="Standardskrifttypeiafsnit"/>
    <w:link w:val="Kommentartekst"/>
    <w:rsid w:val="005339CA"/>
    <w:rPr>
      <w:rFonts w:ascii="Calibri" w:eastAsia="Calibri" w:hAnsi="Calibri" w:cs="Times New Roman"/>
      <w:sz w:val="20"/>
      <w:szCs w:val="20"/>
    </w:rPr>
  </w:style>
  <w:style w:type="paragraph" w:customStyle="1" w:styleId="liste1">
    <w:name w:val="liste1"/>
    <w:basedOn w:val="Normal"/>
    <w:rsid w:val="005339CA"/>
    <w:pPr>
      <w:ind w:left="150"/>
    </w:pPr>
  </w:style>
  <w:style w:type="character" w:customStyle="1" w:styleId="liste1nr">
    <w:name w:val="liste1nr"/>
    <w:basedOn w:val="Standardskrifttypeiafsnit"/>
    <w:rsid w:val="005339CA"/>
  </w:style>
  <w:style w:type="paragraph" w:customStyle="1" w:styleId="liste2">
    <w:name w:val="liste2"/>
    <w:basedOn w:val="Normal"/>
    <w:rsid w:val="005339CA"/>
    <w:pPr>
      <w:ind w:left="150"/>
    </w:pPr>
  </w:style>
  <w:style w:type="character" w:customStyle="1" w:styleId="liste2nr">
    <w:name w:val="liste2nr"/>
    <w:basedOn w:val="Standardskrifttypeiafsnit"/>
    <w:rsid w:val="005339CA"/>
  </w:style>
  <w:style w:type="paragraph" w:styleId="Brdtekst">
    <w:name w:val="Body Text"/>
    <w:basedOn w:val="Normal"/>
    <w:link w:val="BrdtekstTegn"/>
    <w:rsid w:val="005339CA"/>
    <w:pPr>
      <w:spacing w:after="120"/>
    </w:pPr>
  </w:style>
  <w:style w:type="character" w:customStyle="1" w:styleId="BrdtekstTegn">
    <w:name w:val="Brødtekst Tegn"/>
    <w:basedOn w:val="Standardskrifttypeiafsnit"/>
    <w:link w:val="Brdtekst"/>
    <w:rsid w:val="005339CA"/>
    <w:rPr>
      <w:rFonts w:ascii="Times New Roman" w:eastAsia="Times New Roman" w:hAnsi="Times New Roman" w:cs="Times New Roman"/>
      <w:sz w:val="24"/>
      <w:szCs w:val="24"/>
      <w:lang w:eastAsia="da-DK"/>
    </w:rPr>
  </w:style>
  <w:style w:type="character" w:customStyle="1" w:styleId="superscript1">
    <w:name w:val="superscript1"/>
    <w:basedOn w:val="Standardskrifttypeiafsnit"/>
    <w:rsid w:val="00CC4468"/>
    <w:rPr>
      <w:sz w:val="17"/>
      <w:szCs w:val="17"/>
    </w:rPr>
  </w:style>
  <w:style w:type="paragraph" w:customStyle="1" w:styleId="paragraf">
    <w:name w:val="paragraf"/>
    <w:basedOn w:val="Normal"/>
    <w:rsid w:val="008B0921"/>
    <w:pPr>
      <w:spacing w:before="100" w:beforeAutospacing="1" w:after="100" w:afterAutospacing="1"/>
    </w:pPr>
  </w:style>
  <w:style w:type="character" w:customStyle="1" w:styleId="paragrafnr1">
    <w:name w:val="paragrafnr1"/>
    <w:basedOn w:val="Standardskrifttypeiafsnit"/>
    <w:rsid w:val="008B0921"/>
    <w:rPr>
      <w:b/>
      <w:bCs/>
    </w:rPr>
  </w:style>
  <w:style w:type="table" w:customStyle="1" w:styleId="Tabel-Gitter1">
    <w:name w:val="Tabel - Gitter1"/>
    <w:basedOn w:val="Tabel-Normal"/>
    <w:next w:val="Tabel-Gitter"/>
    <w:rsid w:val="0040790B"/>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cript">
    <w:name w:val="subscript"/>
    <w:basedOn w:val="Standardskrifttypeiafsnit"/>
    <w:rsid w:val="004B0135"/>
  </w:style>
  <w:style w:type="character" w:styleId="BesgtHyperlink">
    <w:name w:val="FollowedHyperlink"/>
    <w:basedOn w:val="Standardskrifttypeiafsnit"/>
    <w:uiPriority w:val="99"/>
    <w:semiHidden/>
    <w:unhideWhenUsed/>
    <w:rsid w:val="0032179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Plain Text" w:uiPriority="0"/>
    <w:lsdException w:name="Table List 4"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9CA"/>
    <w:pPr>
      <w:spacing w:after="0" w:line="240" w:lineRule="auto"/>
    </w:pPr>
    <w:rPr>
      <w:rFonts w:ascii="Times New Roman" w:eastAsia="Times New Roman" w:hAnsi="Times New Roman" w:cs="Times New Roman"/>
      <w:sz w:val="24"/>
      <w:szCs w:val="24"/>
      <w:lang w:eastAsia="da-DK"/>
    </w:rPr>
  </w:style>
  <w:style w:type="paragraph" w:styleId="Overskrift1">
    <w:name w:val="heading 1"/>
    <w:basedOn w:val="Default"/>
    <w:next w:val="Default"/>
    <w:link w:val="Overskrift1Tegn"/>
    <w:qFormat/>
    <w:rsid w:val="005339CA"/>
    <w:pPr>
      <w:outlineLvl w:val="0"/>
    </w:pPr>
    <w:rPr>
      <w:rFonts w:cs="Times New Roman"/>
      <w:color w:val="auto"/>
    </w:rPr>
  </w:style>
  <w:style w:type="paragraph" w:styleId="Overskrift2">
    <w:name w:val="heading 2"/>
    <w:basedOn w:val="Normal"/>
    <w:next w:val="Normal"/>
    <w:link w:val="Overskrift2Tegn"/>
    <w:qFormat/>
    <w:rsid w:val="005339CA"/>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5339CA"/>
    <w:pPr>
      <w:keepNext/>
      <w:spacing w:before="240" w:after="60"/>
      <w:outlineLvl w:val="2"/>
    </w:pPr>
    <w:rPr>
      <w:rFonts w:ascii="Arial" w:hAnsi="Arial" w:cs="Arial"/>
      <w:b/>
      <w:bCs/>
      <w:sz w:val="26"/>
      <w:szCs w:val="26"/>
    </w:rPr>
  </w:style>
  <w:style w:type="paragraph" w:styleId="Overskrift4">
    <w:name w:val="heading 4"/>
    <w:basedOn w:val="Normal"/>
    <w:next w:val="Normal"/>
    <w:link w:val="Overskrift4Tegn"/>
    <w:qFormat/>
    <w:rsid w:val="005339CA"/>
    <w:pPr>
      <w:keepNext/>
      <w:spacing w:before="240" w:after="60"/>
      <w:outlineLvl w:val="3"/>
    </w:pPr>
    <w:rPr>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5339CA"/>
    <w:rPr>
      <w:rFonts w:ascii="Arial" w:eastAsia="Times New Roman" w:hAnsi="Arial" w:cs="Times New Roman"/>
      <w:sz w:val="24"/>
      <w:szCs w:val="24"/>
      <w:lang w:eastAsia="da-DK"/>
    </w:rPr>
  </w:style>
  <w:style w:type="character" w:customStyle="1" w:styleId="Overskrift2Tegn">
    <w:name w:val="Overskrift 2 Tegn"/>
    <w:basedOn w:val="Standardskrifttypeiafsnit"/>
    <w:link w:val="Overskrift2"/>
    <w:rsid w:val="005339CA"/>
    <w:rPr>
      <w:rFonts w:ascii="Arial" w:eastAsia="Times New Roman" w:hAnsi="Arial" w:cs="Arial"/>
      <w:b/>
      <w:bCs/>
      <w:i/>
      <w:iCs/>
      <w:sz w:val="28"/>
      <w:szCs w:val="28"/>
      <w:lang w:eastAsia="da-DK"/>
    </w:rPr>
  </w:style>
  <w:style w:type="character" w:customStyle="1" w:styleId="Overskrift3Tegn">
    <w:name w:val="Overskrift 3 Tegn"/>
    <w:basedOn w:val="Standardskrifttypeiafsnit"/>
    <w:link w:val="Overskrift3"/>
    <w:rsid w:val="005339CA"/>
    <w:rPr>
      <w:rFonts w:ascii="Arial" w:eastAsia="Times New Roman" w:hAnsi="Arial" w:cs="Arial"/>
      <w:b/>
      <w:bCs/>
      <w:sz w:val="26"/>
      <w:szCs w:val="26"/>
      <w:lang w:eastAsia="da-DK"/>
    </w:rPr>
  </w:style>
  <w:style w:type="character" w:customStyle="1" w:styleId="Overskrift4Tegn">
    <w:name w:val="Overskrift 4 Tegn"/>
    <w:basedOn w:val="Standardskrifttypeiafsnit"/>
    <w:link w:val="Overskrift4"/>
    <w:rsid w:val="005339CA"/>
    <w:rPr>
      <w:rFonts w:ascii="Times New Roman" w:eastAsia="Times New Roman" w:hAnsi="Times New Roman" w:cs="Times New Roman"/>
      <w:b/>
      <w:bCs/>
      <w:sz w:val="28"/>
      <w:szCs w:val="28"/>
      <w:lang w:eastAsia="da-DK"/>
    </w:rPr>
  </w:style>
  <w:style w:type="paragraph" w:customStyle="1" w:styleId="Default">
    <w:name w:val="Default"/>
    <w:rsid w:val="005339CA"/>
    <w:pPr>
      <w:autoSpaceDE w:val="0"/>
      <w:autoSpaceDN w:val="0"/>
      <w:adjustRightInd w:val="0"/>
      <w:spacing w:after="0" w:line="240" w:lineRule="auto"/>
    </w:pPr>
    <w:rPr>
      <w:rFonts w:ascii="Arial" w:eastAsia="Times New Roman" w:hAnsi="Arial" w:cs="Arial"/>
      <w:color w:val="000000"/>
      <w:sz w:val="24"/>
      <w:szCs w:val="24"/>
      <w:lang w:eastAsia="da-DK"/>
    </w:rPr>
  </w:style>
  <w:style w:type="paragraph" w:customStyle="1" w:styleId="TOCI">
    <w:name w:val="TOCI"/>
    <w:basedOn w:val="Default"/>
    <w:next w:val="Default"/>
    <w:rsid w:val="005339CA"/>
    <w:rPr>
      <w:rFonts w:cs="Times New Roman"/>
      <w:color w:val="auto"/>
    </w:rPr>
  </w:style>
  <w:style w:type="paragraph" w:styleId="Citat">
    <w:name w:val="Quote"/>
    <w:basedOn w:val="Default"/>
    <w:next w:val="Default"/>
    <w:link w:val="CitatTegn"/>
    <w:qFormat/>
    <w:rsid w:val="005339CA"/>
    <w:rPr>
      <w:rFonts w:cs="Times New Roman"/>
      <w:color w:val="auto"/>
    </w:rPr>
  </w:style>
  <w:style w:type="character" w:customStyle="1" w:styleId="CitatTegn">
    <w:name w:val="Citat Tegn"/>
    <w:basedOn w:val="Standardskrifttypeiafsnit"/>
    <w:link w:val="Citat"/>
    <w:rsid w:val="005339CA"/>
    <w:rPr>
      <w:rFonts w:ascii="Arial" w:eastAsia="Times New Roman" w:hAnsi="Arial" w:cs="Times New Roman"/>
      <w:sz w:val="24"/>
      <w:szCs w:val="24"/>
      <w:lang w:eastAsia="da-DK"/>
    </w:rPr>
  </w:style>
  <w:style w:type="paragraph" w:styleId="Brdtekst2">
    <w:name w:val="Body Text 2"/>
    <w:basedOn w:val="Default"/>
    <w:next w:val="Default"/>
    <w:link w:val="Brdtekst2Tegn"/>
    <w:rsid w:val="005339CA"/>
    <w:rPr>
      <w:rFonts w:cs="Times New Roman"/>
      <w:color w:val="auto"/>
    </w:rPr>
  </w:style>
  <w:style w:type="character" w:customStyle="1" w:styleId="Brdtekst2Tegn">
    <w:name w:val="Brødtekst 2 Tegn"/>
    <w:basedOn w:val="Standardskrifttypeiafsnit"/>
    <w:link w:val="Brdtekst2"/>
    <w:rsid w:val="005339CA"/>
    <w:rPr>
      <w:rFonts w:ascii="Arial" w:eastAsia="Times New Roman" w:hAnsi="Arial" w:cs="Times New Roman"/>
      <w:sz w:val="24"/>
      <w:szCs w:val="24"/>
      <w:lang w:eastAsia="da-DK"/>
    </w:rPr>
  </w:style>
  <w:style w:type="paragraph" w:customStyle="1" w:styleId="Overskrift40">
    <w:name w:val="Overskrift4"/>
    <w:basedOn w:val="Default"/>
    <w:next w:val="Default"/>
    <w:rsid w:val="005339CA"/>
    <w:rPr>
      <w:rFonts w:cs="Times New Roman"/>
      <w:color w:val="auto"/>
    </w:rPr>
  </w:style>
  <w:style w:type="paragraph" w:styleId="Sidehoved">
    <w:name w:val="header"/>
    <w:basedOn w:val="Normal"/>
    <w:link w:val="SidehovedTegn"/>
    <w:uiPriority w:val="99"/>
    <w:unhideWhenUsed/>
    <w:rsid w:val="005339CA"/>
    <w:pPr>
      <w:tabs>
        <w:tab w:val="center" w:pos="4819"/>
        <w:tab w:val="right" w:pos="9638"/>
      </w:tabs>
      <w:spacing w:after="200" w:line="276" w:lineRule="auto"/>
    </w:pPr>
    <w:rPr>
      <w:rFonts w:ascii="Calibri" w:eastAsia="Calibri" w:hAnsi="Calibri"/>
      <w:sz w:val="22"/>
      <w:szCs w:val="22"/>
      <w:lang w:eastAsia="en-US"/>
    </w:rPr>
  </w:style>
  <w:style w:type="character" w:customStyle="1" w:styleId="SidehovedTegn">
    <w:name w:val="Sidehoved Tegn"/>
    <w:basedOn w:val="Standardskrifttypeiafsnit"/>
    <w:link w:val="Sidehoved"/>
    <w:uiPriority w:val="99"/>
    <w:rsid w:val="005339CA"/>
    <w:rPr>
      <w:rFonts w:ascii="Calibri" w:eastAsia="Calibri" w:hAnsi="Calibri" w:cs="Times New Roman"/>
    </w:rPr>
  </w:style>
  <w:style w:type="paragraph" w:customStyle="1" w:styleId="side1tabeltekst">
    <w:name w:val="side 1 tabeltekst"/>
    <w:basedOn w:val="Normal"/>
    <w:rsid w:val="005339CA"/>
    <w:pPr>
      <w:spacing w:line="276" w:lineRule="auto"/>
    </w:pPr>
    <w:rPr>
      <w:rFonts w:ascii="Arial" w:eastAsia="Calibri" w:hAnsi="Arial" w:cs="Arial"/>
      <w:sz w:val="20"/>
      <w:szCs w:val="20"/>
      <w:lang w:eastAsia="en-US"/>
    </w:rPr>
  </w:style>
  <w:style w:type="paragraph" w:customStyle="1" w:styleId="brdtekst1">
    <w:name w:val="brødtekst 1"/>
    <w:basedOn w:val="Normal"/>
    <w:rsid w:val="005339CA"/>
    <w:pPr>
      <w:spacing w:after="120"/>
      <w:ind w:left="340"/>
    </w:pPr>
    <w:rPr>
      <w:rFonts w:ascii="Arial" w:eastAsia="Calibri" w:hAnsi="Arial"/>
      <w:sz w:val="20"/>
      <w:szCs w:val="22"/>
      <w:lang w:eastAsia="en-US"/>
    </w:rPr>
  </w:style>
  <w:style w:type="character" w:customStyle="1" w:styleId="Arial21pktFed">
    <w:name w:val="Arial 21 pkt Fed"/>
    <w:rsid w:val="005339CA"/>
    <w:rPr>
      <w:rFonts w:ascii="Arial" w:hAnsi="Arial"/>
      <w:b/>
      <w:bCs/>
      <w:sz w:val="42"/>
    </w:rPr>
  </w:style>
  <w:style w:type="paragraph" w:customStyle="1" w:styleId="Arial10pktFedEfter0pkt">
    <w:name w:val="Arial 10 pkt Fed Efter:  0 pkt."/>
    <w:basedOn w:val="Normal"/>
    <w:rsid w:val="005339CA"/>
    <w:pPr>
      <w:spacing w:line="276" w:lineRule="auto"/>
    </w:pPr>
    <w:rPr>
      <w:rFonts w:ascii="Arial" w:hAnsi="Arial"/>
      <w:b/>
      <w:bCs/>
      <w:sz w:val="20"/>
      <w:szCs w:val="20"/>
      <w:lang w:eastAsia="en-US"/>
    </w:rPr>
  </w:style>
  <w:style w:type="character" w:customStyle="1" w:styleId="Arial10pkt">
    <w:name w:val="Arial 10 pkt"/>
    <w:rsid w:val="005339CA"/>
    <w:rPr>
      <w:rFonts w:ascii="Arial" w:hAnsi="Arial"/>
      <w:sz w:val="20"/>
    </w:rPr>
  </w:style>
  <w:style w:type="paragraph" w:customStyle="1" w:styleId="Arial10pktEfter6pkt">
    <w:name w:val="Arial 10 pkt Efter:  6 pkt."/>
    <w:basedOn w:val="Normal"/>
    <w:rsid w:val="005339CA"/>
    <w:pPr>
      <w:spacing w:after="120" w:line="276" w:lineRule="auto"/>
    </w:pPr>
    <w:rPr>
      <w:rFonts w:ascii="Arial" w:hAnsi="Arial"/>
      <w:sz w:val="20"/>
      <w:szCs w:val="20"/>
      <w:lang w:eastAsia="en-US"/>
    </w:rPr>
  </w:style>
  <w:style w:type="paragraph" w:customStyle="1" w:styleId="Arial10pktEfter0pkt">
    <w:name w:val="Arial 10 pkt Efter:  0 pkt."/>
    <w:basedOn w:val="Normal"/>
    <w:rsid w:val="005339CA"/>
    <w:pPr>
      <w:spacing w:line="276" w:lineRule="auto"/>
    </w:pPr>
    <w:rPr>
      <w:rFonts w:ascii="Arial" w:hAnsi="Arial"/>
      <w:sz w:val="20"/>
      <w:szCs w:val="20"/>
      <w:lang w:eastAsia="en-US"/>
    </w:rPr>
  </w:style>
  <w:style w:type="character" w:customStyle="1" w:styleId="Arial10pktFed">
    <w:name w:val="Arial 10 pkt Fed"/>
    <w:rsid w:val="005339CA"/>
    <w:rPr>
      <w:rFonts w:ascii="Arial" w:hAnsi="Arial"/>
      <w:b/>
      <w:bCs/>
      <w:sz w:val="20"/>
    </w:rPr>
  </w:style>
  <w:style w:type="paragraph" w:customStyle="1" w:styleId="NormalLigemargener">
    <w:name w:val="Normal + Lige margener"/>
    <w:basedOn w:val="Normal"/>
    <w:link w:val="NormalLigemargenerTegn"/>
    <w:rsid w:val="005339CA"/>
    <w:pPr>
      <w:spacing w:line="288" w:lineRule="auto"/>
      <w:jc w:val="both"/>
    </w:pPr>
    <w:rPr>
      <w:rFonts w:ascii="Arial Narrow" w:hAnsi="Arial Narrow"/>
      <w:sz w:val="20"/>
      <w:szCs w:val="20"/>
    </w:rPr>
  </w:style>
  <w:style w:type="paragraph" w:customStyle="1" w:styleId="TypografiOverskrift1Bl">
    <w:name w:val="Typografi Overskrift 1 + Blå"/>
    <w:basedOn w:val="Overskrift1"/>
    <w:rsid w:val="005339CA"/>
    <w:pPr>
      <w:keepNext/>
      <w:numPr>
        <w:numId w:val="1"/>
      </w:numPr>
      <w:autoSpaceDE/>
      <w:autoSpaceDN/>
      <w:adjustRightInd/>
      <w:spacing w:before="240" w:after="60" w:line="276" w:lineRule="auto"/>
    </w:pPr>
    <w:rPr>
      <w:rFonts w:eastAsia="Calibri" w:cs="Arial"/>
      <w:b/>
      <w:bCs/>
      <w:color w:val="0000FF"/>
      <w:kern w:val="32"/>
      <w:sz w:val="28"/>
      <w:szCs w:val="28"/>
      <w:lang w:eastAsia="en-US"/>
    </w:rPr>
  </w:style>
  <w:style w:type="character" w:customStyle="1" w:styleId="TegnTegn1">
    <w:name w:val="Tegn Tegn1"/>
    <w:semiHidden/>
    <w:rsid w:val="005339CA"/>
    <w:rPr>
      <w:sz w:val="22"/>
      <w:szCs w:val="22"/>
      <w:lang w:eastAsia="en-US"/>
    </w:rPr>
  </w:style>
  <w:style w:type="character" w:styleId="Hyperlink">
    <w:name w:val="Hyperlink"/>
    <w:unhideWhenUsed/>
    <w:rsid w:val="005339CA"/>
    <w:rPr>
      <w:color w:val="0000FF"/>
      <w:u w:val="single"/>
    </w:rPr>
  </w:style>
  <w:style w:type="paragraph" w:customStyle="1" w:styleId="punkttegnindryk">
    <w:name w:val="punkttegn indryk"/>
    <w:basedOn w:val="brdtekst1"/>
    <w:next w:val="brdtekst1"/>
    <w:rsid w:val="005339CA"/>
    <w:pPr>
      <w:numPr>
        <w:numId w:val="2"/>
      </w:numPr>
      <w:contextualSpacing/>
    </w:pPr>
  </w:style>
  <w:style w:type="character" w:customStyle="1" w:styleId="NormalLigemargenerTegn">
    <w:name w:val="Normal + Lige margener Tegn"/>
    <w:link w:val="NormalLigemargener"/>
    <w:rsid w:val="005339CA"/>
    <w:rPr>
      <w:rFonts w:ascii="Arial Narrow" w:eastAsia="Times New Roman" w:hAnsi="Arial Narrow" w:cs="Times New Roman"/>
      <w:sz w:val="20"/>
      <w:szCs w:val="20"/>
      <w:lang w:eastAsia="da-DK"/>
    </w:rPr>
  </w:style>
  <w:style w:type="character" w:customStyle="1" w:styleId="kortnavn">
    <w:name w:val="kortnavn"/>
    <w:basedOn w:val="Standardskrifttypeiafsnit"/>
    <w:rsid w:val="005339CA"/>
  </w:style>
  <w:style w:type="character" w:customStyle="1" w:styleId="kortnavn2">
    <w:name w:val="kortnavn2"/>
    <w:rsid w:val="005339CA"/>
    <w:rPr>
      <w:rFonts w:ascii="Tahoma" w:hAnsi="Tahoma" w:cs="Tahoma" w:hint="default"/>
      <w:color w:val="000000"/>
      <w:sz w:val="24"/>
      <w:szCs w:val="24"/>
      <w:shd w:val="clear" w:color="auto" w:fill="auto"/>
    </w:rPr>
  </w:style>
  <w:style w:type="paragraph" w:styleId="Sidefod">
    <w:name w:val="footer"/>
    <w:basedOn w:val="Normal"/>
    <w:link w:val="SidefodTegn"/>
    <w:rsid w:val="005339CA"/>
    <w:pPr>
      <w:tabs>
        <w:tab w:val="center" w:pos="4819"/>
        <w:tab w:val="right" w:pos="9638"/>
      </w:tabs>
    </w:pPr>
  </w:style>
  <w:style w:type="character" w:customStyle="1" w:styleId="SidefodTegn">
    <w:name w:val="Sidefod Tegn"/>
    <w:basedOn w:val="Standardskrifttypeiafsnit"/>
    <w:link w:val="Sidefod"/>
    <w:rsid w:val="005339CA"/>
    <w:rPr>
      <w:rFonts w:ascii="Times New Roman" w:eastAsia="Times New Roman" w:hAnsi="Times New Roman" w:cs="Times New Roman"/>
      <w:sz w:val="24"/>
      <w:szCs w:val="24"/>
      <w:lang w:eastAsia="da-DK"/>
    </w:rPr>
  </w:style>
  <w:style w:type="character" w:styleId="Sidetal">
    <w:name w:val="page number"/>
    <w:basedOn w:val="Standardskrifttypeiafsnit"/>
    <w:rsid w:val="005339CA"/>
  </w:style>
  <w:style w:type="paragraph" w:styleId="Almindeligtekst">
    <w:name w:val="Plain Text"/>
    <w:basedOn w:val="Normal"/>
    <w:link w:val="AlmindeligtekstTegn"/>
    <w:rsid w:val="005339CA"/>
    <w:rPr>
      <w:rFonts w:ascii="Courier New" w:hAnsi="Courier New" w:cs="Courier New"/>
      <w:sz w:val="20"/>
      <w:szCs w:val="20"/>
    </w:rPr>
  </w:style>
  <w:style w:type="character" w:customStyle="1" w:styleId="AlmindeligtekstTegn">
    <w:name w:val="Almindelig tekst Tegn"/>
    <w:basedOn w:val="Standardskrifttypeiafsnit"/>
    <w:link w:val="Almindeligtekst"/>
    <w:rsid w:val="005339CA"/>
    <w:rPr>
      <w:rFonts w:ascii="Courier New" w:eastAsia="Times New Roman" w:hAnsi="Courier New" w:cs="Courier New"/>
      <w:sz w:val="20"/>
      <w:szCs w:val="20"/>
      <w:lang w:eastAsia="da-DK"/>
    </w:rPr>
  </w:style>
  <w:style w:type="paragraph" w:customStyle="1" w:styleId="normalligemargener0">
    <w:name w:val="normalligemargener"/>
    <w:basedOn w:val="Normal"/>
    <w:rsid w:val="005339CA"/>
    <w:pPr>
      <w:spacing w:before="100" w:beforeAutospacing="1" w:after="100" w:afterAutospacing="1"/>
    </w:pPr>
  </w:style>
  <w:style w:type="character" w:styleId="Strk">
    <w:name w:val="Strong"/>
    <w:uiPriority w:val="22"/>
    <w:qFormat/>
    <w:rsid w:val="005339CA"/>
    <w:rPr>
      <w:b/>
      <w:bCs/>
    </w:rPr>
  </w:style>
  <w:style w:type="paragraph" w:customStyle="1" w:styleId="vilkrspunkter1arial10pkt">
    <w:name w:val="vilkårspunkter 1. arial 10 pkt"/>
    <w:basedOn w:val="Normal"/>
    <w:rsid w:val="005339CA"/>
    <w:pPr>
      <w:numPr>
        <w:numId w:val="4"/>
      </w:numPr>
      <w:tabs>
        <w:tab w:val="clear" w:pos="0"/>
      </w:tabs>
      <w:spacing w:after="120"/>
      <w:ind w:left="680" w:hanging="680"/>
    </w:pPr>
    <w:rPr>
      <w:rFonts w:ascii="Arial" w:eastAsia="Calibri" w:hAnsi="Arial"/>
      <w:sz w:val="20"/>
      <w:szCs w:val="20"/>
      <w:lang w:eastAsia="en-US"/>
    </w:rPr>
  </w:style>
  <w:style w:type="character" w:customStyle="1" w:styleId="TypografiArialMT11pkt">
    <w:name w:val="Typografi ArialMT 11 pkt"/>
    <w:rsid w:val="005339CA"/>
    <w:rPr>
      <w:rFonts w:ascii="Verdana" w:hAnsi="Verdana"/>
      <w:sz w:val="20"/>
    </w:rPr>
  </w:style>
  <w:style w:type="paragraph" w:customStyle="1" w:styleId="brdtekst20">
    <w:name w:val="brødtekst 2"/>
    <w:basedOn w:val="side1tabeltekst"/>
    <w:rsid w:val="005339CA"/>
    <w:pPr>
      <w:ind w:left="680"/>
    </w:pPr>
  </w:style>
  <w:style w:type="table" w:styleId="Tabel-Gitter">
    <w:name w:val="Table Grid"/>
    <w:basedOn w:val="Tabel-Normal"/>
    <w:rsid w:val="005339CA"/>
    <w:rPr>
      <w:rFonts w:ascii="Calibri" w:eastAsia="Calibri" w:hAnsi="Calibri"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rsid w:val="005339CA"/>
    <w:rPr>
      <w:rFonts w:ascii="Arial" w:eastAsia="Calibri" w:hAnsi="Arial"/>
      <w:sz w:val="20"/>
      <w:szCs w:val="20"/>
      <w:lang w:eastAsia="en-US"/>
    </w:rPr>
  </w:style>
  <w:style w:type="paragraph" w:styleId="Billedtekst">
    <w:name w:val="caption"/>
    <w:basedOn w:val="Normal"/>
    <w:next w:val="Normal"/>
    <w:qFormat/>
    <w:rsid w:val="005339CA"/>
    <w:pPr>
      <w:spacing w:after="200" w:line="276" w:lineRule="auto"/>
    </w:pPr>
    <w:rPr>
      <w:rFonts w:ascii="Calibri" w:eastAsia="Calibri" w:hAnsi="Calibri"/>
      <w:b/>
      <w:bCs/>
      <w:sz w:val="20"/>
      <w:szCs w:val="20"/>
      <w:lang w:eastAsia="en-US"/>
    </w:rPr>
  </w:style>
  <w:style w:type="paragraph" w:styleId="Bloktekst">
    <w:name w:val="Block Text"/>
    <w:basedOn w:val="Normal"/>
    <w:semiHidden/>
    <w:rsid w:val="005339CA"/>
    <w:pPr>
      <w:numPr>
        <w:numId w:val="5"/>
      </w:numPr>
      <w:shd w:val="clear" w:color="auto" w:fill="92D050"/>
      <w:spacing w:line="288" w:lineRule="auto"/>
      <w:jc w:val="both"/>
    </w:pPr>
    <w:rPr>
      <w:rFonts w:ascii="Arial Narrow" w:hAnsi="Arial Narrow"/>
      <w:sz w:val="20"/>
      <w:szCs w:val="20"/>
    </w:rPr>
  </w:style>
  <w:style w:type="paragraph" w:styleId="Brdtekstindrykning2">
    <w:name w:val="Body Text Indent 2"/>
    <w:basedOn w:val="Normal"/>
    <w:link w:val="Brdtekstindrykning2Tegn"/>
    <w:rsid w:val="005339CA"/>
    <w:pPr>
      <w:spacing w:after="120" w:line="480" w:lineRule="auto"/>
      <w:ind w:left="283"/>
    </w:pPr>
  </w:style>
  <w:style w:type="character" w:customStyle="1" w:styleId="Brdtekstindrykning2Tegn">
    <w:name w:val="Brødtekstindrykning 2 Tegn"/>
    <w:basedOn w:val="Standardskrifttypeiafsnit"/>
    <w:link w:val="Brdtekstindrykning2"/>
    <w:rsid w:val="005339CA"/>
    <w:rPr>
      <w:rFonts w:ascii="Times New Roman" w:eastAsia="Times New Roman" w:hAnsi="Times New Roman" w:cs="Times New Roman"/>
      <w:sz w:val="24"/>
      <w:szCs w:val="24"/>
      <w:lang w:eastAsia="da-DK"/>
    </w:rPr>
  </w:style>
  <w:style w:type="character" w:customStyle="1" w:styleId="TegnTegn8">
    <w:name w:val="Tegn Tegn8"/>
    <w:rsid w:val="005339CA"/>
    <w:rPr>
      <w:rFonts w:ascii="Calibri" w:eastAsia="Calibri" w:hAnsi="Calibri"/>
      <w:sz w:val="22"/>
      <w:szCs w:val="22"/>
      <w:lang w:val="da-DK" w:eastAsia="en-US" w:bidi="ar-SA"/>
    </w:rPr>
  </w:style>
  <w:style w:type="character" w:styleId="Fremhv">
    <w:name w:val="Emphasis"/>
    <w:qFormat/>
    <w:rsid w:val="005339CA"/>
    <w:rPr>
      <w:i/>
      <w:iCs/>
    </w:rPr>
  </w:style>
  <w:style w:type="table" w:styleId="Tabel-Liste4">
    <w:name w:val="Table List 4"/>
    <w:basedOn w:val="Tabel-Normal"/>
    <w:rsid w:val="005339CA"/>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Fodnotetekst">
    <w:name w:val="footnote text"/>
    <w:basedOn w:val="Normal"/>
    <w:link w:val="FodnotetekstTegn"/>
    <w:uiPriority w:val="99"/>
    <w:semiHidden/>
    <w:rsid w:val="005339CA"/>
    <w:rPr>
      <w:sz w:val="20"/>
      <w:szCs w:val="20"/>
    </w:rPr>
  </w:style>
  <w:style w:type="character" w:customStyle="1" w:styleId="FodnotetekstTegn">
    <w:name w:val="Fodnotetekst Tegn"/>
    <w:basedOn w:val="Standardskrifttypeiafsnit"/>
    <w:link w:val="Fodnotetekst"/>
    <w:uiPriority w:val="99"/>
    <w:semiHidden/>
    <w:rsid w:val="005339CA"/>
    <w:rPr>
      <w:rFonts w:ascii="Times New Roman" w:eastAsia="Times New Roman" w:hAnsi="Times New Roman" w:cs="Times New Roman"/>
      <w:sz w:val="20"/>
      <w:szCs w:val="20"/>
      <w:lang w:eastAsia="da-DK"/>
    </w:rPr>
  </w:style>
  <w:style w:type="character" w:styleId="Fodnotehenvisning">
    <w:name w:val="footnote reference"/>
    <w:semiHidden/>
    <w:rsid w:val="005339CA"/>
    <w:rPr>
      <w:vertAlign w:val="superscript"/>
    </w:rPr>
  </w:style>
  <w:style w:type="paragraph" w:customStyle="1" w:styleId="Larsesniveau2">
    <w:name w:val="Larses niveau 2"/>
    <w:basedOn w:val="Normal"/>
    <w:link w:val="Larsesniveau2Tegn1"/>
    <w:qFormat/>
    <w:rsid w:val="005339CA"/>
    <w:pPr>
      <w:spacing w:line="276" w:lineRule="auto"/>
      <w:jc w:val="both"/>
    </w:pPr>
    <w:rPr>
      <w:rFonts w:ascii="Arial" w:eastAsia="Calibri" w:hAnsi="Arial"/>
      <w:u w:val="single"/>
      <w:lang w:eastAsia="en-US"/>
    </w:rPr>
  </w:style>
  <w:style w:type="character" w:customStyle="1" w:styleId="Larsesniveau2Tegn1">
    <w:name w:val="Larses niveau 2 Tegn1"/>
    <w:link w:val="Larsesniveau2"/>
    <w:rsid w:val="005339CA"/>
    <w:rPr>
      <w:rFonts w:ascii="Arial" w:eastAsia="Calibri" w:hAnsi="Arial" w:cs="Times New Roman"/>
      <w:sz w:val="24"/>
      <w:szCs w:val="24"/>
      <w:u w:val="single"/>
    </w:rPr>
  </w:style>
  <w:style w:type="paragraph" w:styleId="Markeringsbobletekst">
    <w:name w:val="Balloon Text"/>
    <w:basedOn w:val="Normal"/>
    <w:link w:val="MarkeringsbobletekstTegn"/>
    <w:semiHidden/>
    <w:rsid w:val="005339CA"/>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5339CA"/>
    <w:rPr>
      <w:rFonts w:ascii="Tahoma" w:eastAsia="Times New Roman" w:hAnsi="Tahoma" w:cs="Tahoma"/>
      <w:sz w:val="16"/>
      <w:szCs w:val="16"/>
      <w:lang w:eastAsia="da-DK"/>
    </w:rPr>
  </w:style>
  <w:style w:type="paragraph" w:styleId="NormalWeb">
    <w:name w:val="Normal (Web)"/>
    <w:basedOn w:val="Normal"/>
    <w:uiPriority w:val="99"/>
    <w:rsid w:val="005339CA"/>
    <w:pPr>
      <w:spacing w:after="120"/>
    </w:pPr>
  </w:style>
  <w:style w:type="character" w:customStyle="1" w:styleId="legendthemeelementtext">
    <w:name w:val="legendthemeelement_text"/>
    <w:rsid w:val="005339CA"/>
  </w:style>
  <w:style w:type="paragraph" w:customStyle="1" w:styleId="stk2">
    <w:name w:val="stk2"/>
    <w:basedOn w:val="Normal"/>
    <w:rsid w:val="005339CA"/>
    <w:pPr>
      <w:ind w:firstLine="240"/>
    </w:pPr>
  </w:style>
  <w:style w:type="paragraph" w:styleId="Listeafsnit">
    <w:name w:val="List Paragraph"/>
    <w:basedOn w:val="Normal"/>
    <w:uiPriority w:val="34"/>
    <w:qFormat/>
    <w:rsid w:val="005339CA"/>
    <w:pPr>
      <w:ind w:left="720"/>
      <w:contextualSpacing/>
    </w:pPr>
  </w:style>
  <w:style w:type="paragraph" w:styleId="Korrektur">
    <w:name w:val="Revision"/>
    <w:hidden/>
    <w:uiPriority w:val="99"/>
    <w:semiHidden/>
    <w:rsid w:val="005339CA"/>
    <w:pPr>
      <w:spacing w:after="0" w:line="240" w:lineRule="auto"/>
    </w:pPr>
    <w:rPr>
      <w:rFonts w:ascii="Times New Roman" w:eastAsia="Times New Roman" w:hAnsi="Times New Roman" w:cs="Times New Roman"/>
      <w:sz w:val="24"/>
      <w:szCs w:val="24"/>
      <w:lang w:eastAsia="da-DK"/>
    </w:rPr>
  </w:style>
  <w:style w:type="character" w:customStyle="1" w:styleId="street-address">
    <w:name w:val="street-address"/>
    <w:basedOn w:val="Standardskrifttypeiafsnit"/>
    <w:rsid w:val="005339CA"/>
  </w:style>
  <w:style w:type="character" w:customStyle="1" w:styleId="postal-code">
    <w:name w:val="postal-code"/>
    <w:basedOn w:val="Standardskrifttypeiafsnit"/>
    <w:rsid w:val="005339CA"/>
  </w:style>
  <w:style w:type="character" w:customStyle="1" w:styleId="locality">
    <w:name w:val="locality"/>
    <w:basedOn w:val="Standardskrifttypeiafsnit"/>
    <w:rsid w:val="005339CA"/>
  </w:style>
  <w:style w:type="paragraph" w:styleId="Indholdsfortegnelse1">
    <w:name w:val="toc 1"/>
    <w:basedOn w:val="Normal"/>
    <w:next w:val="Normal"/>
    <w:autoRedefine/>
    <w:rsid w:val="005339CA"/>
    <w:pPr>
      <w:tabs>
        <w:tab w:val="left" w:pos="360"/>
        <w:tab w:val="right" w:leader="dot" w:pos="7076"/>
      </w:tabs>
      <w:spacing w:before="120"/>
    </w:pPr>
    <w:rPr>
      <w:rFonts w:ascii="Arial" w:eastAsia="Calibri" w:hAnsi="Arial"/>
      <w:b/>
      <w:sz w:val="22"/>
      <w:szCs w:val="22"/>
      <w:lang w:eastAsia="en-US"/>
    </w:rPr>
  </w:style>
  <w:style w:type="character" w:styleId="Kommentarhenvisning">
    <w:name w:val="annotation reference"/>
    <w:rsid w:val="005339CA"/>
    <w:rPr>
      <w:sz w:val="16"/>
      <w:szCs w:val="16"/>
    </w:rPr>
  </w:style>
  <w:style w:type="paragraph" w:styleId="Kommentartekst">
    <w:name w:val="annotation text"/>
    <w:basedOn w:val="Normal"/>
    <w:link w:val="KommentartekstTegn"/>
    <w:rsid w:val="005339CA"/>
    <w:pPr>
      <w:spacing w:after="200" w:line="276" w:lineRule="auto"/>
    </w:pPr>
    <w:rPr>
      <w:rFonts w:ascii="Calibri" w:eastAsia="Calibri" w:hAnsi="Calibri"/>
      <w:sz w:val="20"/>
      <w:szCs w:val="20"/>
      <w:lang w:eastAsia="en-US"/>
    </w:rPr>
  </w:style>
  <w:style w:type="character" w:customStyle="1" w:styleId="KommentartekstTegn">
    <w:name w:val="Kommentartekst Tegn"/>
    <w:basedOn w:val="Standardskrifttypeiafsnit"/>
    <w:link w:val="Kommentartekst"/>
    <w:rsid w:val="005339CA"/>
    <w:rPr>
      <w:rFonts w:ascii="Calibri" w:eastAsia="Calibri" w:hAnsi="Calibri" w:cs="Times New Roman"/>
      <w:sz w:val="20"/>
      <w:szCs w:val="20"/>
    </w:rPr>
  </w:style>
  <w:style w:type="paragraph" w:customStyle="1" w:styleId="liste1">
    <w:name w:val="liste1"/>
    <w:basedOn w:val="Normal"/>
    <w:rsid w:val="005339CA"/>
    <w:pPr>
      <w:ind w:left="150"/>
    </w:pPr>
  </w:style>
  <w:style w:type="character" w:customStyle="1" w:styleId="liste1nr">
    <w:name w:val="liste1nr"/>
    <w:basedOn w:val="Standardskrifttypeiafsnit"/>
    <w:rsid w:val="005339CA"/>
  </w:style>
  <w:style w:type="paragraph" w:customStyle="1" w:styleId="liste2">
    <w:name w:val="liste2"/>
    <w:basedOn w:val="Normal"/>
    <w:rsid w:val="005339CA"/>
    <w:pPr>
      <w:ind w:left="150"/>
    </w:pPr>
  </w:style>
  <w:style w:type="character" w:customStyle="1" w:styleId="liste2nr">
    <w:name w:val="liste2nr"/>
    <w:basedOn w:val="Standardskrifttypeiafsnit"/>
    <w:rsid w:val="005339CA"/>
  </w:style>
  <w:style w:type="paragraph" w:styleId="Brdtekst">
    <w:name w:val="Body Text"/>
    <w:basedOn w:val="Normal"/>
    <w:link w:val="BrdtekstTegn"/>
    <w:rsid w:val="005339CA"/>
    <w:pPr>
      <w:spacing w:after="120"/>
    </w:pPr>
  </w:style>
  <w:style w:type="character" w:customStyle="1" w:styleId="BrdtekstTegn">
    <w:name w:val="Brødtekst Tegn"/>
    <w:basedOn w:val="Standardskrifttypeiafsnit"/>
    <w:link w:val="Brdtekst"/>
    <w:rsid w:val="005339CA"/>
    <w:rPr>
      <w:rFonts w:ascii="Times New Roman" w:eastAsia="Times New Roman" w:hAnsi="Times New Roman" w:cs="Times New Roman"/>
      <w:sz w:val="24"/>
      <w:szCs w:val="24"/>
      <w:lang w:eastAsia="da-DK"/>
    </w:rPr>
  </w:style>
  <w:style w:type="character" w:customStyle="1" w:styleId="superscript1">
    <w:name w:val="superscript1"/>
    <w:basedOn w:val="Standardskrifttypeiafsnit"/>
    <w:rsid w:val="00CC4468"/>
    <w:rPr>
      <w:sz w:val="17"/>
      <w:szCs w:val="17"/>
    </w:rPr>
  </w:style>
  <w:style w:type="paragraph" w:customStyle="1" w:styleId="paragraf">
    <w:name w:val="paragraf"/>
    <w:basedOn w:val="Normal"/>
    <w:rsid w:val="008B0921"/>
    <w:pPr>
      <w:spacing w:before="100" w:beforeAutospacing="1" w:after="100" w:afterAutospacing="1"/>
    </w:pPr>
  </w:style>
  <w:style w:type="character" w:customStyle="1" w:styleId="paragrafnr1">
    <w:name w:val="paragrafnr1"/>
    <w:basedOn w:val="Standardskrifttypeiafsnit"/>
    <w:rsid w:val="008B0921"/>
    <w:rPr>
      <w:b/>
      <w:bCs/>
    </w:rPr>
  </w:style>
  <w:style w:type="table" w:customStyle="1" w:styleId="Tabel-Gitter1">
    <w:name w:val="Tabel - Gitter1"/>
    <w:basedOn w:val="Tabel-Normal"/>
    <w:next w:val="Tabel-Gitter"/>
    <w:rsid w:val="0040790B"/>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cript">
    <w:name w:val="subscript"/>
    <w:basedOn w:val="Standardskrifttypeiafsnit"/>
    <w:rsid w:val="004B0135"/>
  </w:style>
  <w:style w:type="character" w:styleId="BesgtHyperlink">
    <w:name w:val="FollowedHyperlink"/>
    <w:basedOn w:val="Standardskrifttypeiafsnit"/>
    <w:uiPriority w:val="99"/>
    <w:semiHidden/>
    <w:unhideWhenUsed/>
    <w:rsid w:val="003217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71857">
      <w:bodyDiv w:val="1"/>
      <w:marLeft w:val="0"/>
      <w:marRight w:val="0"/>
      <w:marTop w:val="0"/>
      <w:marBottom w:val="0"/>
      <w:divBdr>
        <w:top w:val="none" w:sz="0" w:space="0" w:color="auto"/>
        <w:left w:val="none" w:sz="0" w:space="0" w:color="auto"/>
        <w:bottom w:val="none" w:sz="0" w:space="0" w:color="auto"/>
        <w:right w:val="none" w:sz="0" w:space="0" w:color="auto"/>
      </w:divBdr>
    </w:div>
    <w:div w:id="419758779">
      <w:bodyDiv w:val="1"/>
      <w:marLeft w:val="0"/>
      <w:marRight w:val="0"/>
      <w:marTop w:val="0"/>
      <w:marBottom w:val="0"/>
      <w:divBdr>
        <w:top w:val="none" w:sz="0" w:space="0" w:color="auto"/>
        <w:left w:val="none" w:sz="0" w:space="0" w:color="auto"/>
        <w:bottom w:val="none" w:sz="0" w:space="0" w:color="auto"/>
        <w:right w:val="none" w:sz="0" w:space="0" w:color="auto"/>
      </w:divBdr>
    </w:div>
    <w:div w:id="482746091">
      <w:bodyDiv w:val="1"/>
      <w:marLeft w:val="0"/>
      <w:marRight w:val="0"/>
      <w:marTop w:val="0"/>
      <w:marBottom w:val="0"/>
      <w:divBdr>
        <w:top w:val="none" w:sz="0" w:space="0" w:color="auto"/>
        <w:left w:val="none" w:sz="0" w:space="0" w:color="auto"/>
        <w:bottom w:val="none" w:sz="0" w:space="0" w:color="auto"/>
        <w:right w:val="none" w:sz="0" w:space="0" w:color="auto"/>
      </w:divBdr>
    </w:div>
    <w:div w:id="738019541">
      <w:bodyDiv w:val="1"/>
      <w:marLeft w:val="0"/>
      <w:marRight w:val="0"/>
      <w:marTop w:val="0"/>
      <w:marBottom w:val="0"/>
      <w:divBdr>
        <w:top w:val="none" w:sz="0" w:space="0" w:color="auto"/>
        <w:left w:val="none" w:sz="0" w:space="0" w:color="auto"/>
        <w:bottom w:val="none" w:sz="0" w:space="0" w:color="auto"/>
        <w:right w:val="none" w:sz="0" w:space="0" w:color="auto"/>
      </w:divBdr>
    </w:div>
    <w:div w:id="953319097">
      <w:bodyDiv w:val="1"/>
      <w:marLeft w:val="0"/>
      <w:marRight w:val="0"/>
      <w:marTop w:val="0"/>
      <w:marBottom w:val="0"/>
      <w:divBdr>
        <w:top w:val="none" w:sz="0" w:space="0" w:color="auto"/>
        <w:left w:val="none" w:sz="0" w:space="0" w:color="auto"/>
        <w:bottom w:val="none" w:sz="0" w:space="0" w:color="auto"/>
        <w:right w:val="none" w:sz="0" w:space="0" w:color="auto"/>
      </w:divBdr>
    </w:div>
    <w:div w:id="985861001">
      <w:bodyDiv w:val="1"/>
      <w:marLeft w:val="0"/>
      <w:marRight w:val="0"/>
      <w:marTop w:val="0"/>
      <w:marBottom w:val="0"/>
      <w:divBdr>
        <w:top w:val="none" w:sz="0" w:space="0" w:color="auto"/>
        <w:left w:val="none" w:sz="0" w:space="0" w:color="auto"/>
        <w:bottom w:val="none" w:sz="0" w:space="0" w:color="auto"/>
        <w:right w:val="none" w:sz="0" w:space="0" w:color="auto"/>
      </w:divBdr>
    </w:div>
    <w:div w:id="1167669167">
      <w:bodyDiv w:val="1"/>
      <w:marLeft w:val="0"/>
      <w:marRight w:val="0"/>
      <w:marTop w:val="0"/>
      <w:marBottom w:val="0"/>
      <w:divBdr>
        <w:top w:val="none" w:sz="0" w:space="0" w:color="auto"/>
        <w:left w:val="none" w:sz="0" w:space="0" w:color="auto"/>
        <w:bottom w:val="none" w:sz="0" w:space="0" w:color="auto"/>
        <w:right w:val="none" w:sz="0" w:space="0" w:color="auto"/>
      </w:divBdr>
    </w:div>
    <w:div w:id="1360468105">
      <w:bodyDiv w:val="1"/>
      <w:marLeft w:val="0"/>
      <w:marRight w:val="0"/>
      <w:marTop w:val="0"/>
      <w:marBottom w:val="0"/>
      <w:divBdr>
        <w:top w:val="none" w:sz="0" w:space="0" w:color="auto"/>
        <w:left w:val="none" w:sz="0" w:space="0" w:color="auto"/>
        <w:bottom w:val="none" w:sz="0" w:space="0" w:color="auto"/>
        <w:right w:val="none" w:sz="0" w:space="0" w:color="auto"/>
      </w:divBdr>
    </w:div>
    <w:div w:id="1444495411">
      <w:bodyDiv w:val="1"/>
      <w:marLeft w:val="0"/>
      <w:marRight w:val="0"/>
      <w:marTop w:val="0"/>
      <w:marBottom w:val="0"/>
      <w:divBdr>
        <w:top w:val="none" w:sz="0" w:space="0" w:color="auto"/>
        <w:left w:val="none" w:sz="0" w:space="0" w:color="auto"/>
        <w:bottom w:val="none" w:sz="0" w:space="0" w:color="auto"/>
        <w:right w:val="none" w:sz="0" w:space="0" w:color="auto"/>
      </w:divBdr>
    </w:div>
    <w:div w:id="1549295239">
      <w:bodyDiv w:val="1"/>
      <w:marLeft w:val="0"/>
      <w:marRight w:val="0"/>
      <w:marTop w:val="0"/>
      <w:marBottom w:val="0"/>
      <w:divBdr>
        <w:top w:val="none" w:sz="0" w:space="0" w:color="auto"/>
        <w:left w:val="none" w:sz="0" w:space="0" w:color="auto"/>
        <w:bottom w:val="none" w:sz="0" w:space="0" w:color="auto"/>
        <w:right w:val="none" w:sz="0" w:space="0" w:color="auto"/>
      </w:divBdr>
    </w:div>
    <w:div w:id="1561133151">
      <w:bodyDiv w:val="1"/>
      <w:marLeft w:val="0"/>
      <w:marRight w:val="0"/>
      <w:marTop w:val="0"/>
      <w:marBottom w:val="0"/>
      <w:divBdr>
        <w:top w:val="none" w:sz="0" w:space="0" w:color="auto"/>
        <w:left w:val="none" w:sz="0" w:space="0" w:color="auto"/>
        <w:bottom w:val="none" w:sz="0" w:space="0" w:color="auto"/>
        <w:right w:val="none" w:sz="0" w:space="0" w:color="auto"/>
      </w:divBdr>
      <w:divsChild>
        <w:div w:id="349718675">
          <w:marLeft w:val="0"/>
          <w:marRight w:val="0"/>
          <w:marTop w:val="0"/>
          <w:marBottom w:val="0"/>
          <w:divBdr>
            <w:top w:val="none" w:sz="0" w:space="0" w:color="auto"/>
            <w:left w:val="none" w:sz="0" w:space="0" w:color="auto"/>
            <w:bottom w:val="none" w:sz="0" w:space="0" w:color="auto"/>
            <w:right w:val="none" w:sz="0" w:space="0" w:color="auto"/>
          </w:divBdr>
          <w:divsChild>
            <w:div w:id="485054751">
              <w:marLeft w:val="0"/>
              <w:marRight w:val="0"/>
              <w:marTop w:val="0"/>
              <w:marBottom w:val="0"/>
              <w:divBdr>
                <w:top w:val="none" w:sz="0" w:space="0" w:color="auto"/>
                <w:left w:val="none" w:sz="0" w:space="0" w:color="auto"/>
                <w:bottom w:val="none" w:sz="0" w:space="0" w:color="auto"/>
                <w:right w:val="none" w:sz="0" w:space="0" w:color="auto"/>
              </w:divBdr>
              <w:divsChild>
                <w:div w:id="1078480448">
                  <w:marLeft w:val="0"/>
                  <w:marRight w:val="0"/>
                  <w:marTop w:val="0"/>
                  <w:marBottom w:val="0"/>
                  <w:divBdr>
                    <w:top w:val="none" w:sz="0" w:space="0" w:color="auto"/>
                    <w:left w:val="none" w:sz="0" w:space="0" w:color="auto"/>
                    <w:bottom w:val="none" w:sz="0" w:space="0" w:color="auto"/>
                    <w:right w:val="none" w:sz="0" w:space="0" w:color="auto"/>
                  </w:divBdr>
                  <w:divsChild>
                    <w:div w:id="1585918331">
                      <w:marLeft w:val="225"/>
                      <w:marRight w:val="0"/>
                      <w:marTop w:val="300"/>
                      <w:marBottom w:val="300"/>
                      <w:divBdr>
                        <w:top w:val="none" w:sz="0" w:space="0" w:color="auto"/>
                        <w:left w:val="none" w:sz="0" w:space="0" w:color="auto"/>
                        <w:bottom w:val="none" w:sz="0" w:space="0" w:color="auto"/>
                        <w:right w:val="none" w:sz="0" w:space="0" w:color="auto"/>
                      </w:divBdr>
                      <w:divsChild>
                        <w:div w:id="467552290">
                          <w:marLeft w:val="0"/>
                          <w:marRight w:val="0"/>
                          <w:marTop w:val="0"/>
                          <w:marBottom w:val="0"/>
                          <w:divBdr>
                            <w:top w:val="none" w:sz="0" w:space="0" w:color="auto"/>
                            <w:left w:val="none" w:sz="0" w:space="0" w:color="auto"/>
                            <w:bottom w:val="none" w:sz="0" w:space="0" w:color="auto"/>
                            <w:right w:val="none" w:sz="0" w:space="0" w:color="auto"/>
                          </w:divBdr>
                          <w:divsChild>
                            <w:div w:id="2087141331">
                              <w:marLeft w:val="0"/>
                              <w:marRight w:val="0"/>
                              <w:marTop w:val="0"/>
                              <w:marBottom w:val="0"/>
                              <w:divBdr>
                                <w:top w:val="none" w:sz="0" w:space="0" w:color="auto"/>
                                <w:left w:val="none" w:sz="0" w:space="0" w:color="auto"/>
                                <w:bottom w:val="none" w:sz="0" w:space="0" w:color="auto"/>
                                <w:right w:val="none" w:sz="0" w:space="0" w:color="auto"/>
                              </w:divBdr>
                              <w:divsChild>
                                <w:div w:id="198496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728736">
      <w:bodyDiv w:val="1"/>
      <w:marLeft w:val="0"/>
      <w:marRight w:val="0"/>
      <w:marTop w:val="0"/>
      <w:marBottom w:val="0"/>
      <w:divBdr>
        <w:top w:val="none" w:sz="0" w:space="0" w:color="auto"/>
        <w:left w:val="none" w:sz="0" w:space="0" w:color="auto"/>
        <w:bottom w:val="none" w:sz="0" w:space="0" w:color="auto"/>
        <w:right w:val="none" w:sz="0" w:space="0" w:color="auto"/>
      </w:divBdr>
    </w:div>
    <w:div w:id="1712612834">
      <w:bodyDiv w:val="1"/>
      <w:marLeft w:val="0"/>
      <w:marRight w:val="0"/>
      <w:marTop w:val="0"/>
      <w:marBottom w:val="0"/>
      <w:divBdr>
        <w:top w:val="none" w:sz="0" w:space="0" w:color="auto"/>
        <w:left w:val="none" w:sz="0" w:space="0" w:color="auto"/>
        <w:bottom w:val="none" w:sz="0" w:space="0" w:color="auto"/>
        <w:right w:val="none" w:sz="0" w:space="0" w:color="auto"/>
      </w:divBdr>
      <w:divsChild>
        <w:div w:id="1476684196">
          <w:marLeft w:val="0"/>
          <w:marRight w:val="0"/>
          <w:marTop w:val="0"/>
          <w:marBottom w:val="0"/>
          <w:divBdr>
            <w:top w:val="none" w:sz="0" w:space="0" w:color="auto"/>
            <w:left w:val="none" w:sz="0" w:space="0" w:color="auto"/>
            <w:bottom w:val="none" w:sz="0" w:space="0" w:color="auto"/>
            <w:right w:val="none" w:sz="0" w:space="0" w:color="auto"/>
          </w:divBdr>
          <w:divsChild>
            <w:div w:id="934822308">
              <w:marLeft w:val="0"/>
              <w:marRight w:val="0"/>
              <w:marTop w:val="0"/>
              <w:marBottom w:val="0"/>
              <w:divBdr>
                <w:top w:val="none" w:sz="0" w:space="0" w:color="auto"/>
                <w:left w:val="none" w:sz="0" w:space="0" w:color="auto"/>
                <w:bottom w:val="none" w:sz="0" w:space="0" w:color="auto"/>
                <w:right w:val="none" w:sz="0" w:space="0" w:color="auto"/>
              </w:divBdr>
              <w:divsChild>
                <w:div w:id="399783">
                  <w:marLeft w:val="0"/>
                  <w:marRight w:val="0"/>
                  <w:marTop w:val="0"/>
                  <w:marBottom w:val="0"/>
                  <w:divBdr>
                    <w:top w:val="none" w:sz="0" w:space="0" w:color="auto"/>
                    <w:left w:val="none" w:sz="0" w:space="0" w:color="auto"/>
                    <w:bottom w:val="none" w:sz="0" w:space="0" w:color="auto"/>
                    <w:right w:val="none" w:sz="0" w:space="0" w:color="auto"/>
                  </w:divBdr>
                  <w:divsChild>
                    <w:div w:id="474837163">
                      <w:marLeft w:val="225"/>
                      <w:marRight w:val="0"/>
                      <w:marTop w:val="300"/>
                      <w:marBottom w:val="300"/>
                      <w:divBdr>
                        <w:top w:val="none" w:sz="0" w:space="0" w:color="auto"/>
                        <w:left w:val="none" w:sz="0" w:space="0" w:color="auto"/>
                        <w:bottom w:val="none" w:sz="0" w:space="0" w:color="auto"/>
                        <w:right w:val="none" w:sz="0" w:space="0" w:color="auto"/>
                      </w:divBdr>
                      <w:divsChild>
                        <w:div w:id="1629974229">
                          <w:marLeft w:val="0"/>
                          <w:marRight w:val="0"/>
                          <w:marTop w:val="0"/>
                          <w:marBottom w:val="0"/>
                          <w:divBdr>
                            <w:top w:val="none" w:sz="0" w:space="0" w:color="auto"/>
                            <w:left w:val="none" w:sz="0" w:space="0" w:color="auto"/>
                            <w:bottom w:val="none" w:sz="0" w:space="0" w:color="auto"/>
                            <w:right w:val="none" w:sz="0" w:space="0" w:color="auto"/>
                          </w:divBdr>
                          <w:divsChild>
                            <w:div w:id="1987589793">
                              <w:marLeft w:val="0"/>
                              <w:marRight w:val="0"/>
                              <w:marTop w:val="0"/>
                              <w:marBottom w:val="0"/>
                              <w:divBdr>
                                <w:top w:val="none" w:sz="0" w:space="0" w:color="auto"/>
                                <w:left w:val="none" w:sz="0" w:space="0" w:color="auto"/>
                                <w:bottom w:val="none" w:sz="0" w:space="0" w:color="auto"/>
                                <w:right w:val="none" w:sz="0" w:space="0" w:color="auto"/>
                              </w:divBdr>
                              <w:divsChild>
                                <w:div w:id="88205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478758">
      <w:bodyDiv w:val="1"/>
      <w:marLeft w:val="0"/>
      <w:marRight w:val="0"/>
      <w:marTop w:val="0"/>
      <w:marBottom w:val="0"/>
      <w:divBdr>
        <w:top w:val="none" w:sz="0" w:space="0" w:color="auto"/>
        <w:left w:val="none" w:sz="0" w:space="0" w:color="auto"/>
        <w:bottom w:val="none" w:sz="0" w:space="0" w:color="auto"/>
        <w:right w:val="none" w:sz="0" w:space="0" w:color="auto"/>
      </w:divBdr>
    </w:div>
    <w:div w:id="1837305862">
      <w:bodyDiv w:val="1"/>
      <w:marLeft w:val="0"/>
      <w:marRight w:val="0"/>
      <w:marTop w:val="0"/>
      <w:marBottom w:val="0"/>
      <w:divBdr>
        <w:top w:val="none" w:sz="0" w:space="0" w:color="auto"/>
        <w:left w:val="none" w:sz="0" w:space="0" w:color="auto"/>
        <w:bottom w:val="none" w:sz="0" w:space="0" w:color="auto"/>
        <w:right w:val="none" w:sz="0" w:space="0" w:color="auto"/>
      </w:divBdr>
      <w:divsChild>
        <w:div w:id="1897620383">
          <w:marLeft w:val="0"/>
          <w:marRight w:val="0"/>
          <w:marTop w:val="0"/>
          <w:marBottom w:val="0"/>
          <w:divBdr>
            <w:top w:val="none" w:sz="0" w:space="0" w:color="auto"/>
            <w:left w:val="none" w:sz="0" w:space="0" w:color="auto"/>
            <w:bottom w:val="none" w:sz="0" w:space="0" w:color="auto"/>
            <w:right w:val="none" w:sz="0" w:space="0" w:color="auto"/>
          </w:divBdr>
          <w:divsChild>
            <w:div w:id="151677435">
              <w:marLeft w:val="0"/>
              <w:marRight w:val="0"/>
              <w:marTop w:val="0"/>
              <w:marBottom w:val="0"/>
              <w:divBdr>
                <w:top w:val="none" w:sz="0" w:space="0" w:color="auto"/>
                <w:left w:val="none" w:sz="0" w:space="0" w:color="auto"/>
                <w:bottom w:val="none" w:sz="0" w:space="0" w:color="auto"/>
                <w:right w:val="none" w:sz="0" w:space="0" w:color="auto"/>
              </w:divBdr>
              <w:divsChild>
                <w:div w:id="276135371">
                  <w:marLeft w:val="0"/>
                  <w:marRight w:val="0"/>
                  <w:marTop w:val="0"/>
                  <w:marBottom w:val="0"/>
                  <w:divBdr>
                    <w:top w:val="none" w:sz="0" w:space="0" w:color="auto"/>
                    <w:left w:val="none" w:sz="0" w:space="0" w:color="auto"/>
                    <w:bottom w:val="none" w:sz="0" w:space="0" w:color="auto"/>
                    <w:right w:val="none" w:sz="0" w:space="0" w:color="auto"/>
                  </w:divBdr>
                  <w:divsChild>
                    <w:div w:id="1723482731">
                      <w:marLeft w:val="225"/>
                      <w:marRight w:val="0"/>
                      <w:marTop w:val="300"/>
                      <w:marBottom w:val="300"/>
                      <w:divBdr>
                        <w:top w:val="none" w:sz="0" w:space="0" w:color="auto"/>
                        <w:left w:val="none" w:sz="0" w:space="0" w:color="auto"/>
                        <w:bottom w:val="none" w:sz="0" w:space="0" w:color="auto"/>
                        <w:right w:val="none" w:sz="0" w:space="0" w:color="auto"/>
                      </w:divBdr>
                      <w:divsChild>
                        <w:div w:id="130292580">
                          <w:marLeft w:val="0"/>
                          <w:marRight w:val="0"/>
                          <w:marTop w:val="0"/>
                          <w:marBottom w:val="0"/>
                          <w:divBdr>
                            <w:top w:val="none" w:sz="0" w:space="0" w:color="auto"/>
                            <w:left w:val="none" w:sz="0" w:space="0" w:color="auto"/>
                            <w:bottom w:val="none" w:sz="0" w:space="0" w:color="auto"/>
                            <w:right w:val="none" w:sz="0" w:space="0" w:color="auto"/>
                          </w:divBdr>
                          <w:divsChild>
                            <w:div w:id="423494907">
                              <w:marLeft w:val="0"/>
                              <w:marRight w:val="0"/>
                              <w:marTop w:val="0"/>
                              <w:marBottom w:val="0"/>
                              <w:divBdr>
                                <w:top w:val="none" w:sz="0" w:space="0" w:color="auto"/>
                                <w:left w:val="none" w:sz="0" w:space="0" w:color="auto"/>
                                <w:bottom w:val="none" w:sz="0" w:space="0" w:color="auto"/>
                                <w:right w:val="none" w:sz="0" w:space="0" w:color="auto"/>
                              </w:divBdr>
                              <w:divsChild>
                                <w:div w:id="20269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169609">
      <w:bodyDiv w:val="1"/>
      <w:marLeft w:val="0"/>
      <w:marRight w:val="0"/>
      <w:marTop w:val="0"/>
      <w:marBottom w:val="0"/>
      <w:divBdr>
        <w:top w:val="none" w:sz="0" w:space="0" w:color="auto"/>
        <w:left w:val="none" w:sz="0" w:space="0" w:color="auto"/>
        <w:bottom w:val="none" w:sz="0" w:space="0" w:color="auto"/>
        <w:right w:val="none" w:sz="0" w:space="0" w:color="auto"/>
      </w:divBdr>
    </w:div>
    <w:div w:id="2012640944">
      <w:bodyDiv w:val="1"/>
      <w:marLeft w:val="0"/>
      <w:marRight w:val="0"/>
      <w:marTop w:val="0"/>
      <w:marBottom w:val="0"/>
      <w:divBdr>
        <w:top w:val="none" w:sz="0" w:space="0" w:color="auto"/>
        <w:left w:val="none" w:sz="0" w:space="0" w:color="auto"/>
        <w:bottom w:val="none" w:sz="0" w:space="0" w:color="auto"/>
        <w:right w:val="none" w:sz="0" w:space="0" w:color="auto"/>
      </w:divBdr>
    </w:div>
    <w:div w:id="2085642913">
      <w:bodyDiv w:val="1"/>
      <w:marLeft w:val="0"/>
      <w:marRight w:val="0"/>
      <w:marTop w:val="0"/>
      <w:marBottom w:val="0"/>
      <w:divBdr>
        <w:top w:val="none" w:sz="0" w:space="0" w:color="auto"/>
        <w:left w:val="none" w:sz="0" w:space="0" w:color="auto"/>
        <w:bottom w:val="none" w:sz="0" w:space="0" w:color="auto"/>
        <w:right w:val="none" w:sz="0" w:space="0" w:color="auto"/>
      </w:divBdr>
      <w:divsChild>
        <w:div w:id="1742479939">
          <w:marLeft w:val="0"/>
          <w:marRight w:val="0"/>
          <w:marTop w:val="0"/>
          <w:marBottom w:val="0"/>
          <w:divBdr>
            <w:top w:val="none" w:sz="0" w:space="0" w:color="auto"/>
            <w:left w:val="none" w:sz="0" w:space="0" w:color="auto"/>
            <w:bottom w:val="none" w:sz="0" w:space="0" w:color="auto"/>
            <w:right w:val="none" w:sz="0" w:space="0" w:color="auto"/>
          </w:divBdr>
          <w:divsChild>
            <w:div w:id="1933585444">
              <w:marLeft w:val="0"/>
              <w:marRight w:val="0"/>
              <w:marTop w:val="0"/>
              <w:marBottom w:val="0"/>
              <w:divBdr>
                <w:top w:val="none" w:sz="0" w:space="0" w:color="auto"/>
                <w:left w:val="none" w:sz="0" w:space="0" w:color="auto"/>
                <w:bottom w:val="none" w:sz="0" w:space="0" w:color="auto"/>
                <w:right w:val="none" w:sz="0" w:space="0" w:color="auto"/>
              </w:divBdr>
              <w:divsChild>
                <w:div w:id="1724057009">
                  <w:marLeft w:val="0"/>
                  <w:marRight w:val="0"/>
                  <w:marTop w:val="0"/>
                  <w:marBottom w:val="0"/>
                  <w:divBdr>
                    <w:top w:val="none" w:sz="0" w:space="0" w:color="auto"/>
                    <w:left w:val="none" w:sz="0" w:space="0" w:color="auto"/>
                    <w:bottom w:val="none" w:sz="0" w:space="0" w:color="auto"/>
                    <w:right w:val="none" w:sz="0" w:space="0" w:color="auto"/>
                  </w:divBdr>
                  <w:divsChild>
                    <w:div w:id="931082343">
                      <w:marLeft w:val="225"/>
                      <w:marRight w:val="0"/>
                      <w:marTop w:val="300"/>
                      <w:marBottom w:val="300"/>
                      <w:divBdr>
                        <w:top w:val="none" w:sz="0" w:space="0" w:color="auto"/>
                        <w:left w:val="none" w:sz="0" w:space="0" w:color="auto"/>
                        <w:bottom w:val="none" w:sz="0" w:space="0" w:color="auto"/>
                        <w:right w:val="none" w:sz="0" w:space="0" w:color="auto"/>
                      </w:divBdr>
                      <w:divsChild>
                        <w:div w:id="48937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mailto:mfvm@mfvm.dk" TargetMode="External"/><Relationship Id="rId39" Type="http://schemas.openxmlformats.org/officeDocument/2006/relationships/hyperlink" Target="https://www.syddjurs.dk/sites/default/files/PDF/natura_2000-handleplan_2016-2021kaloeskovene_og_kaloe_vig.pdf" TargetMode="External"/><Relationship Id="rId3" Type="http://schemas.openxmlformats.org/officeDocument/2006/relationships/styles" Target="styles.xml"/><Relationship Id="rId21" Type="http://schemas.openxmlformats.org/officeDocument/2006/relationships/hyperlink" Target="http://www.nmkn.dk" TargetMode="External"/><Relationship Id="rId34" Type="http://schemas.openxmlformats.org/officeDocument/2006/relationships/hyperlink" Target="http://www.mst.dk"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teknik.lovportaler.dk/?hashparam=p3&amp;schultzlink=lov19920009" TargetMode="External"/><Relationship Id="rId17" Type="http://schemas.openxmlformats.org/officeDocument/2006/relationships/image" Target="media/image7.png"/><Relationship Id="rId25" Type="http://schemas.openxmlformats.org/officeDocument/2006/relationships/hyperlink" Target="mailto:dnsyddjurs-sager@DN.dk" TargetMode="External"/><Relationship Id="rId33" Type="http://schemas.openxmlformats.org/officeDocument/2006/relationships/hyperlink" Target="http://www.syddjurs.dk" TargetMode="External"/><Relationship Id="rId38" Type="http://schemas.openxmlformats.org/officeDocument/2006/relationships/image" Target="media/image12.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nmkn.dk/klage/hvordan-klager-du/" TargetMode="External"/><Relationship Id="rId29" Type="http://schemas.openxmlformats.org/officeDocument/2006/relationships/hyperlink" Target="mailto:post@sportsfiskerforbundet.dk"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virk.dk" TargetMode="External"/><Relationship Id="rId32" Type="http://schemas.openxmlformats.org/officeDocument/2006/relationships/hyperlink" Target="mailto:arkaeolog@museumoj.dk" TargetMode="External"/><Relationship Id="rId37" Type="http://schemas.openxmlformats.org/officeDocument/2006/relationships/image" Target="media/image11.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kort.syddjurs.dk/cbkort?profile=all" TargetMode="External"/><Relationship Id="rId23" Type="http://schemas.openxmlformats.org/officeDocument/2006/relationships/hyperlink" Target="http://www.borger.dk/" TargetMode="External"/><Relationship Id="rId28" Type="http://schemas.openxmlformats.org/officeDocument/2006/relationships/hyperlink" Target="mailto:senord@sst.dk" TargetMode="External"/><Relationship Id="rId36" Type="http://schemas.openxmlformats.org/officeDocument/2006/relationships/image" Target="media/image10.png"/><Relationship Id="rId10" Type="http://schemas.openxmlformats.org/officeDocument/2006/relationships/image" Target="media/image2.B9AE03F0"/><Relationship Id="rId19" Type="http://schemas.openxmlformats.org/officeDocument/2006/relationships/hyperlink" Target="https://oldwiki.mst.dk/Husdyrvejledning.Lugt.ashx" TargetMode="External"/><Relationship Id="rId31" Type="http://schemas.openxmlformats.org/officeDocument/2006/relationships/hyperlink" Target="mailto:syddjurs@dof.dk" TargetMode="External"/><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yperlink" Target="http://www.naevneneshus.dk" TargetMode="External"/><Relationship Id="rId27" Type="http://schemas.openxmlformats.org/officeDocument/2006/relationships/hyperlink" Target="mailto:husdyr@ecocouncil.dk" TargetMode="External"/><Relationship Id="rId30" Type="http://schemas.openxmlformats.org/officeDocument/2006/relationships/hyperlink" Target="mailto:natur@dof.dk" TargetMode="External"/><Relationship Id="rId35" Type="http://schemas.openxmlformats.org/officeDocument/2006/relationships/image" Target="media/image9.png"/><Relationship Id="rId43" Type="http://schemas.openxmlformats.org/officeDocument/2006/relationships/footer" Target="foot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BF6F5-DC72-4246-ACF0-B239F9539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7871</Words>
  <Characters>48019</Characters>
  <Application>Microsoft Office Word</Application>
  <DocSecurity>4</DocSecurity>
  <Lines>400</Lines>
  <Paragraphs>111</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55779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Trine-Lee Wincentz Jensen</dc:creator>
  <cp:lastModifiedBy>Trine-Lee Wincentz Jensen</cp:lastModifiedBy>
  <cp:revision>2</cp:revision>
  <cp:lastPrinted>2019-10-24T07:35:00Z</cp:lastPrinted>
  <dcterms:created xsi:type="dcterms:W3CDTF">2019-11-28T16:13:00Z</dcterms:created>
  <dcterms:modified xsi:type="dcterms:W3CDTF">2019-11-28T16:13:00Z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{B05B4BBB-7AB0-4FDE-A41B-DEDA8187CF20}</vt:lpwstr>
  </property>
</Properties>
</file>