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08534DE6">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0"/>
        <w:gridCol w:w="4808"/>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360E340C" w:rsidR="009C5469" w:rsidRDefault="0011499F" w:rsidP="004F368E">
            <w:bookmarkStart w:id="0" w:name="site_site_name"/>
            <w:bookmarkEnd w:id="0"/>
            <w:r>
              <w:t>Hans Engelund Christensen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69C03563" w:rsidR="00AE6DFA" w:rsidRDefault="0011499F" w:rsidP="009B63AC">
            <w:pPr>
              <w:rPr>
                <w:rFonts w:cs="Calibri"/>
              </w:rPr>
            </w:pPr>
            <w:bookmarkStart w:id="1" w:name="site_site_address"/>
            <w:bookmarkEnd w:id="1"/>
            <w:r>
              <w:rPr>
                <w:rFonts w:cs="Calibri"/>
              </w:rPr>
              <w:t>Rådyret 271, 9530 Støvring</w:t>
            </w:r>
          </w:p>
          <w:p w14:paraId="2834F3EF" w14:textId="0E9A2E55" w:rsidR="00A47D54" w:rsidRDefault="0011499F"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7FD35711" w:rsidR="002D1AC4" w:rsidRDefault="0011499F" w:rsidP="009B63AC">
            <w:pPr>
              <w:rPr>
                <w:rFonts w:cs="Calibri"/>
              </w:rPr>
            </w:pPr>
            <w:bookmarkStart w:id="4" w:name="ind_industry_central_company_no"/>
            <w:bookmarkEnd w:id="4"/>
            <w:r>
              <w:rPr>
                <w:rFonts w:cs="Calibri"/>
              </w:rPr>
              <w:t>30331656</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0DCD0DE1" w:rsidR="009B63AC" w:rsidRDefault="0011499F" w:rsidP="009B63AC">
            <w:bookmarkStart w:id="5" w:name="ind_indtypes_ind_type_name"/>
            <w:bookmarkEnd w:id="5"/>
            <w:r>
              <w:t>Landbrug med hestehold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58C26E4C" w:rsidR="009B63AC" w:rsidRDefault="0011499F" w:rsidP="002D1AC4">
            <w:pPr>
              <w:autoSpaceDE w:val="0"/>
              <w:autoSpaceDN w:val="0"/>
              <w:adjustRightInd w:val="0"/>
            </w:pPr>
            <w:bookmarkStart w:id="6" w:name="ind_inspec_real_act_date"/>
            <w:bookmarkEnd w:id="6"/>
            <w:r>
              <w:t>18-07-2024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4BF03231" w:rsidR="005A44C5" w:rsidRDefault="0011499F" w:rsidP="009B63AC">
            <w:bookmarkStart w:id="7" w:name="ind_inspec_types_inspec_type_name"/>
            <w:bookmarkEnd w:id="7"/>
            <w:r>
              <w:t>Basistilsyn</w:t>
            </w:r>
          </w:p>
        </w:tc>
      </w:tr>
    </w:tbl>
    <w:p w14:paraId="7DE2D0F9" w14:textId="77777777" w:rsidR="009B63AC" w:rsidRDefault="009B63AC" w:rsidP="009B63AC"/>
    <w:p w14:paraId="0177D247" w14:textId="5C653769" w:rsidR="00AE6DFA" w:rsidRDefault="00E65B41" w:rsidP="00AE6DFA">
      <w:r>
        <w:t xml:space="preserve">Tilsynet var </w:t>
      </w:r>
      <w:r w:rsidRPr="002F783B">
        <w:t>et</w:t>
      </w:r>
      <w:r w:rsidR="007F6AA7" w:rsidRPr="002F783B">
        <w:t xml:space="preserve"> </w:t>
      </w:r>
      <w:r w:rsidR="00835415" w:rsidRPr="002F783B">
        <w:t>basis</w:t>
      </w:r>
      <w:r w:rsidRPr="002F783B">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4AF87245" w14:textId="478E30EB" w:rsidR="00E65B41" w:rsidRPr="002F783B" w:rsidRDefault="00FF48FB" w:rsidP="00AE6DFA">
      <w:pPr>
        <w:pStyle w:val="Listeafsnit"/>
        <w:numPr>
          <w:ilvl w:val="0"/>
          <w:numId w:val="1"/>
        </w:numPr>
      </w:pPr>
      <w:r>
        <w:t>Olietanke</w:t>
      </w:r>
    </w:p>
    <w:p w14:paraId="3844AA1E" w14:textId="77777777" w:rsidR="00BA04C9" w:rsidRPr="00BA04C9" w:rsidRDefault="00BA04C9" w:rsidP="00AE6DFA">
      <w:pPr>
        <w:rPr>
          <w:lang w:val="en-US"/>
        </w:rPr>
      </w:pPr>
    </w:p>
    <w:p w14:paraId="36FD6CD6" w14:textId="0D1CFA23" w:rsidR="00C87ABC" w:rsidRPr="002F783B" w:rsidRDefault="00835415" w:rsidP="000A44D3">
      <w:r w:rsidRPr="002F783B">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9"/>
        <w:gridCol w:w="1551"/>
        <w:gridCol w:w="3582"/>
        <w:gridCol w:w="3356"/>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59EF936A" w:rsidR="00720011" w:rsidRPr="00384AC8" w:rsidRDefault="0011499F">
            <w:pPr>
              <w:rPr>
                <w:rFonts w:ascii="Garamond" w:hAnsi="Garamond"/>
              </w:rPr>
            </w:pPr>
            <w:bookmarkStart w:id="8" w:name="ind_enforce_enforce_date"/>
            <w:bookmarkEnd w:id="8"/>
            <w:r>
              <w:rPr>
                <w:rFonts w:ascii="Garamond" w:hAnsi="Garamond"/>
              </w:rPr>
              <w:t>19-07-2024</w:t>
            </w:r>
          </w:p>
        </w:tc>
        <w:tc>
          <w:tcPr>
            <w:tcW w:w="1563" w:type="dxa"/>
            <w:tcBorders>
              <w:top w:val="single" w:sz="4" w:space="0" w:color="000000"/>
              <w:left w:val="single" w:sz="4" w:space="0" w:color="000000"/>
              <w:bottom w:val="single" w:sz="4" w:space="0" w:color="000000"/>
              <w:right w:val="single" w:sz="4" w:space="0" w:color="000000"/>
            </w:tcBorders>
          </w:tcPr>
          <w:p w14:paraId="44CF79C6" w14:textId="56F7284B" w:rsidR="00720011" w:rsidRPr="00384AC8" w:rsidRDefault="0011499F">
            <w:pPr>
              <w:rPr>
                <w:rFonts w:ascii="Garamond" w:hAnsi="Garamond"/>
              </w:rPr>
            </w:pPr>
            <w:bookmarkStart w:id="9" w:name="ind_enforce_enforce_date_2"/>
            <w:bookmarkEnd w:id="9"/>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667F730D" w14:textId="62D19677" w:rsidR="00720011" w:rsidRPr="00384AC8" w:rsidRDefault="0011499F">
            <w:pPr>
              <w:rPr>
                <w:rFonts w:ascii="Garamond" w:hAnsi="Garamond"/>
              </w:rPr>
            </w:pPr>
            <w:bookmarkStart w:id="10" w:name="ind_enforce_enforce_date_3"/>
            <w:bookmarkEnd w:id="10"/>
            <w:r>
              <w:rPr>
                <w:rFonts w:ascii="Garamond" w:hAnsi="Garamond"/>
              </w:rPr>
              <w:t xml:space="preserve">Rebild kommune indskærper jf. § 44 i </w:t>
            </w:r>
            <w:proofErr w:type="gramStart"/>
            <w:r>
              <w:rPr>
                <w:rFonts w:ascii="Garamond" w:hAnsi="Garamond"/>
              </w:rPr>
              <w:t>Olietanksbekendtgørelsen ,</w:t>
            </w:r>
            <w:proofErr w:type="gramEnd"/>
            <w:r>
              <w:rPr>
                <w:rFonts w:ascii="Garamond" w:hAnsi="Garamond"/>
              </w:rPr>
              <w:t xml:space="preserve"> at ejeren skal sikre, at overjordiske ståltanke under 6.000 L sløjfes indenfor sløjfningsterminen. </w:t>
            </w:r>
          </w:p>
        </w:tc>
        <w:tc>
          <w:tcPr>
            <w:tcW w:w="3483" w:type="dxa"/>
            <w:tcBorders>
              <w:top w:val="single" w:sz="4" w:space="0" w:color="000000"/>
              <w:left w:val="single" w:sz="4" w:space="0" w:color="000000"/>
              <w:bottom w:val="single" w:sz="4" w:space="0" w:color="000000"/>
              <w:right w:val="single" w:sz="4" w:space="0" w:color="000000"/>
            </w:tcBorders>
          </w:tcPr>
          <w:p w14:paraId="426D968F" w14:textId="1D864F8A" w:rsidR="00720011" w:rsidRPr="00384AC8" w:rsidRDefault="0011499F">
            <w:pPr>
              <w:rPr>
                <w:rFonts w:ascii="Garamond" w:hAnsi="Garamond"/>
              </w:rPr>
            </w:pPr>
            <w:bookmarkStart w:id="11" w:name="ind_enforce_enforce_date_4"/>
            <w:bookmarkEnd w:id="11"/>
            <w:r>
              <w:rPr>
                <w:rFonts w:ascii="Garamond" w:hAnsi="Garamond"/>
              </w:rPr>
              <w:t>Meddelt</w:t>
            </w: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3642"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3" w:name="ind_enforce_enforce_date_6"/>
            <w:bookmarkEnd w:id="13"/>
          </w:p>
        </w:tc>
        <w:tc>
          <w:tcPr>
            <w:tcW w:w="3483"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1499F"/>
    <w:rsid w:val="00151C8D"/>
    <w:rsid w:val="001C4D62"/>
    <w:rsid w:val="00273BBA"/>
    <w:rsid w:val="00273EF0"/>
    <w:rsid w:val="002C593C"/>
    <w:rsid w:val="002D1AC4"/>
    <w:rsid w:val="002D38A9"/>
    <w:rsid w:val="002F2FE7"/>
    <w:rsid w:val="002F783B"/>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1166B"/>
    <w:rsid w:val="00E65B41"/>
    <w:rsid w:val="00E82FAE"/>
    <w:rsid w:val="00E917B7"/>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1074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2024-07-22T11:54:00Z</dcterms:created>
  <dcterms:modified xsi:type="dcterms:W3CDTF">2024-07-22T11:54:00Z</dcterms:modified>
</cp:coreProperties>
</file>