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50" w:rsidRPr="00164D9D" w:rsidRDefault="001C4350" w:rsidP="001C4350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bookmarkStart w:id="0" w:name="_GoBack"/>
      <w:bookmarkEnd w:id="0"/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lsynsskema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4325"/>
      </w:tblGrid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1C4350" w:rsidRPr="004D0AAB" w:rsidRDefault="00E07AD4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Harald Hansens Eftf. I/S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7A430E" w:rsidRPr="004D0AAB" w:rsidRDefault="00E07AD4" w:rsidP="007A430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Fabriksvangen (3550)</w:t>
            </w:r>
            <w:r w:rsidR="0090707A" w:rsidRPr="004D0AAB"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27   </w:t>
            </w:r>
          </w:p>
          <w:p w:rsidR="007A430E" w:rsidRPr="004D0AAB" w:rsidRDefault="00E07AD4" w:rsidP="00E07AD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3550</w:t>
            </w:r>
            <w:r w:rsidR="007A430E" w:rsidRPr="004D0AA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Slangerup</w:t>
            </w:r>
          </w:p>
        </w:tc>
      </w:tr>
      <w:tr w:rsidR="001C4350" w:rsidTr="008D25AB">
        <w:tc>
          <w:tcPr>
            <w:tcW w:w="4325" w:type="dxa"/>
          </w:tcPr>
          <w:p w:rsidR="004D0AAB" w:rsidRDefault="001C4350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1C4350" w:rsidRPr="00884478" w:rsidRDefault="004D0AAB" w:rsidP="004D0AAB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="001C4350" w:rsidRPr="008D25AB" w:rsidRDefault="00E07AD4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26061733</w:t>
            </w:r>
            <w:proofErr w:type="gramEnd"/>
          </w:p>
          <w:p w:rsidR="008D25AB" w:rsidRPr="008D25AB" w:rsidRDefault="00E07AD4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1C4350" w:rsidRPr="00D950D0" w:rsidRDefault="00E07AD4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1C4350" w:rsidRPr="008D25AB" w:rsidRDefault="00E07AD4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10-06-2016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1C4350" w:rsidRPr="0014255C" w:rsidRDefault="00E07AD4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Basistilsyn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="001C4350" w:rsidRPr="00D11733" w:rsidRDefault="00E07AD4" w:rsidP="00E07AD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F51</w:t>
            </w:r>
            <w:r w:rsidR="00D11733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Slagterier </w:t>
            </w:r>
            <w:proofErr w:type="spellStart"/>
            <w:r>
              <w:rPr>
                <w:rFonts w:ascii="Times New Roman" w:hAnsi="Times New Roman"/>
                <w:sz w:val="24"/>
              </w:rPr>
              <w:t>prod.kap</w:t>
            </w:r>
            <w:proofErr w:type="spellEnd"/>
            <w:r>
              <w:rPr>
                <w:rFonts w:ascii="Times New Roman" w:hAnsi="Times New Roman"/>
                <w:sz w:val="24"/>
              </w:rPr>
              <w:t>. slagtekroppe fjerkræ&lt;17t/dag andet&lt;50t/dag, tarmrenserier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1C4350" w:rsidRPr="0014255C" w:rsidRDefault="00E07AD4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Alle miljøforhold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1C4350" w:rsidRPr="0014255C" w:rsidRDefault="00E07AD4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1C4350" w:rsidRPr="00E50D76" w:rsidRDefault="00E07AD4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Nej</w:t>
            </w:r>
          </w:p>
        </w:tc>
      </w:tr>
      <w:tr w:rsidR="001C4350" w:rsidTr="008D25AB">
        <w:tc>
          <w:tcPr>
            <w:tcW w:w="4325" w:type="dxa"/>
          </w:tcPr>
          <w:p w:rsidR="001C4350" w:rsidRPr="00884478" w:rsidRDefault="001C4350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1C4350" w:rsidRPr="00274AEC" w:rsidRDefault="00E07AD4" w:rsidP="0016613D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</w:tbl>
    <w:p w:rsidR="001C4350" w:rsidRPr="00884478" w:rsidRDefault="001C4350" w:rsidP="001C4350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1C4350" w:rsidRDefault="001C4350" w:rsidP="001C4350">
      <w:pPr>
        <w:pStyle w:val="Brdtekst"/>
      </w:pPr>
      <w:r>
        <w:t>Enhver har ret til aktindsigt i de øvrige oplysninger, som tilsynsmyndigheden er i besiddelse af, med de begrænsninger, der følger af anden lovgivning.</w:t>
      </w:r>
    </w:p>
    <w:p w:rsidR="00280069" w:rsidRDefault="00280069"/>
    <w:sectPr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AD4"/>
    <w:rsid w:val="0014255C"/>
    <w:rsid w:val="001C4350"/>
    <w:rsid w:val="00274AEC"/>
    <w:rsid w:val="00280069"/>
    <w:rsid w:val="004D0AAB"/>
    <w:rsid w:val="005A0E0B"/>
    <w:rsid w:val="00641C83"/>
    <w:rsid w:val="007A430E"/>
    <w:rsid w:val="008D25AB"/>
    <w:rsid w:val="0090707A"/>
    <w:rsid w:val="00D11733"/>
    <w:rsid w:val="00D866E1"/>
    <w:rsid w:val="00D950D0"/>
    <w:rsid w:val="00E07AD4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MD\KMD.JO.Structura\Skabeloner\DMA%20Tilsynsrapport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</Template>
  <TotalTime>0</TotalTime>
  <Pages>1</Pages>
  <Words>109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mfjel</dc:creator>
  <cp:lastModifiedBy>mfjel</cp:lastModifiedBy>
  <cp:revision>2</cp:revision>
  <dcterms:created xsi:type="dcterms:W3CDTF">2016-11-14T14:04:00Z</dcterms:created>
  <dcterms:modified xsi:type="dcterms:W3CDTF">2016-11-14T14:04:00Z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