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FA28C" w14:textId="77777777" w:rsidR="00A25938" w:rsidRDefault="00A25938" w:rsidP="002A44B2">
      <w:pPr>
        <w:rPr>
          <w:rFonts w:cs="Arial"/>
          <w:sz w:val="16"/>
          <w:szCs w:val="16"/>
        </w:rPr>
      </w:pPr>
    </w:p>
    <w:p w14:paraId="34EB9898" w14:textId="77777777" w:rsidR="00A25938" w:rsidRDefault="00A25938" w:rsidP="002A44B2">
      <w:pPr>
        <w:rPr>
          <w:rFonts w:cs="Arial"/>
          <w:sz w:val="16"/>
          <w:szCs w:val="16"/>
        </w:rPr>
      </w:pPr>
    </w:p>
    <w:p w14:paraId="4D49E0DA" w14:textId="77777777" w:rsidR="00A25938" w:rsidRDefault="00A25938" w:rsidP="002A44B2">
      <w:pPr>
        <w:rPr>
          <w:rFonts w:cs="Arial"/>
          <w:sz w:val="16"/>
          <w:szCs w:val="16"/>
        </w:rPr>
      </w:pPr>
    </w:p>
    <w:p w14:paraId="2643D8AC" w14:textId="77777777" w:rsidR="00A25938" w:rsidRDefault="00A25938" w:rsidP="002A44B2">
      <w:pPr>
        <w:rPr>
          <w:rFonts w:cs="Arial"/>
          <w:sz w:val="16"/>
          <w:szCs w:val="16"/>
        </w:rPr>
      </w:pPr>
    </w:p>
    <w:tbl>
      <w:tblPr>
        <w:tblpPr w:leftFromText="142" w:rightFromText="142" w:vertAnchor="text" w:horzAnchor="page" w:tblpX="7965" w:tblpY="-14"/>
        <w:tblOverlap w:val="never"/>
        <w:tblW w:w="3641" w:type="dxa"/>
        <w:tblCellMar>
          <w:left w:w="70" w:type="dxa"/>
          <w:right w:w="70" w:type="dxa"/>
        </w:tblCellMar>
        <w:tblLook w:val="0000" w:firstRow="0" w:lastRow="0" w:firstColumn="0" w:lastColumn="0" w:noHBand="0" w:noVBand="0"/>
      </w:tblPr>
      <w:tblGrid>
        <w:gridCol w:w="3641"/>
      </w:tblGrid>
      <w:tr w:rsidR="00AC30F2" w14:paraId="3E09F5F4" w14:textId="77777777" w:rsidTr="00C61565">
        <w:trPr>
          <w:trHeight w:val="5655"/>
        </w:trPr>
        <w:tc>
          <w:tcPr>
            <w:tcW w:w="3641" w:type="dxa"/>
          </w:tcPr>
          <w:p w14:paraId="13DC1148" w14:textId="77777777" w:rsidR="00AC30F2" w:rsidRDefault="00AC30F2" w:rsidP="00C61565">
            <w:pPr>
              <w:rPr>
                <w:b/>
              </w:rPr>
            </w:pPr>
            <w:r w:rsidRPr="005045E7">
              <w:rPr>
                <w:b/>
              </w:rPr>
              <w:t>Team Klima, Miljø og Affald</w:t>
            </w:r>
          </w:p>
          <w:p w14:paraId="7C8FC5FA" w14:textId="77777777" w:rsidR="00AC30F2" w:rsidRDefault="00AC30F2" w:rsidP="00C61565"/>
          <w:p w14:paraId="32AB0B52" w14:textId="77777777" w:rsidR="00AC30F2" w:rsidRDefault="00AC30F2" w:rsidP="00C61565">
            <w:pPr>
              <w:rPr>
                <w:sz w:val="15"/>
                <w:szCs w:val="15"/>
              </w:rPr>
            </w:pPr>
            <w:r w:rsidRPr="005045E7">
              <w:rPr>
                <w:sz w:val="15"/>
                <w:szCs w:val="15"/>
              </w:rPr>
              <w:t>Næstved Kommune</w:t>
            </w:r>
          </w:p>
          <w:p w14:paraId="66DE1A3C" w14:textId="77777777" w:rsidR="00AC30F2" w:rsidRPr="00C66A9C" w:rsidRDefault="00AC30F2" w:rsidP="00C61565">
            <w:pPr>
              <w:rPr>
                <w:sz w:val="15"/>
                <w:szCs w:val="15"/>
              </w:rPr>
            </w:pPr>
            <w:r w:rsidRPr="00C66A9C">
              <w:rPr>
                <w:sz w:val="15"/>
                <w:szCs w:val="15"/>
              </w:rPr>
              <w:t>Rådmandshaven 20</w:t>
            </w:r>
          </w:p>
          <w:p w14:paraId="71A15AA4" w14:textId="77777777" w:rsidR="00AC30F2" w:rsidRPr="005045E7" w:rsidRDefault="00AC30F2" w:rsidP="00C61565">
            <w:pPr>
              <w:rPr>
                <w:sz w:val="15"/>
                <w:szCs w:val="15"/>
              </w:rPr>
            </w:pPr>
            <w:r w:rsidRPr="00C66A9C">
              <w:rPr>
                <w:sz w:val="15"/>
                <w:szCs w:val="15"/>
              </w:rPr>
              <w:t>4700</w:t>
            </w:r>
          </w:p>
          <w:p w14:paraId="561F4687" w14:textId="77777777" w:rsidR="00AC30F2" w:rsidRDefault="00AC30F2" w:rsidP="00C61565">
            <w:pPr>
              <w:rPr>
                <w:sz w:val="15"/>
                <w:szCs w:val="15"/>
              </w:rPr>
            </w:pPr>
            <w:r>
              <w:rPr>
                <w:sz w:val="15"/>
                <w:szCs w:val="15"/>
              </w:rPr>
              <w:t>5588 5588</w:t>
            </w:r>
          </w:p>
          <w:p w14:paraId="08E19A1D" w14:textId="77777777" w:rsidR="00AC30F2" w:rsidRPr="005045E7" w:rsidRDefault="00AC30F2" w:rsidP="00C61565">
            <w:pPr>
              <w:rPr>
                <w:sz w:val="15"/>
                <w:szCs w:val="15"/>
              </w:rPr>
            </w:pPr>
          </w:p>
          <w:p w14:paraId="51E201AE" w14:textId="77777777" w:rsidR="00AC30F2" w:rsidRPr="00066AC6" w:rsidRDefault="00AC30F2" w:rsidP="00C61565">
            <w:pPr>
              <w:rPr>
                <w:sz w:val="15"/>
                <w:szCs w:val="15"/>
              </w:rPr>
            </w:pPr>
            <w:hyperlink r:id="rId8" w:history="1">
              <w:r w:rsidRPr="00066AC6">
                <w:rPr>
                  <w:rStyle w:val="Hyperlink"/>
                  <w:sz w:val="15"/>
                  <w:szCs w:val="15"/>
                </w:rPr>
                <w:t>www.naestved.dk</w:t>
              </w:r>
            </w:hyperlink>
          </w:p>
          <w:p w14:paraId="6667646C" w14:textId="77777777" w:rsidR="00AC30F2" w:rsidRDefault="00AC30F2" w:rsidP="00C61565">
            <w:pPr>
              <w:rPr>
                <w:sz w:val="15"/>
                <w:szCs w:val="15"/>
              </w:rPr>
            </w:pPr>
          </w:p>
          <w:p w14:paraId="278478E0" w14:textId="77777777" w:rsidR="00AC30F2" w:rsidRPr="005045E7" w:rsidRDefault="00AC30F2" w:rsidP="00C61565">
            <w:pPr>
              <w:rPr>
                <w:sz w:val="15"/>
                <w:szCs w:val="15"/>
              </w:rPr>
            </w:pPr>
          </w:p>
          <w:p w14:paraId="201DE399" w14:textId="77777777" w:rsidR="00AC30F2" w:rsidRPr="005045E7" w:rsidRDefault="00AC30F2" w:rsidP="00C61565">
            <w:pPr>
              <w:rPr>
                <w:sz w:val="15"/>
                <w:szCs w:val="15"/>
              </w:rPr>
            </w:pPr>
            <w:r w:rsidRPr="005045E7">
              <w:rPr>
                <w:sz w:val="15"/>
                <w:szCs w:val="15"/>
              </w:rPr>
              <w:t>Dato</w:t>
            </w:r>
          </w:p>
          <w:p w14:paraId="35B11D3B" w14:textId="7520A8C1" w:rsidR="00AC30F2" w:rsidRPr="005045E7" w:rsidRDefault="00DC6C94" w:rsidP="00C61565">
            <w:pPr>
              <w:rPr>
                <w:b/>
                <w:sz w:val="15"/>
                <w:szCs w:val="15"/>
              </w:rPr>
            </w:pPr>
            <w:r w:rsidRPr="008B2091">
              <w:rPr>
                <w:b/>
                <w:sz w:val="15"/>
                <w:szCs w:val="15"/>
              </w:rPr>
              <w:t>7</w:t>
            </w:r>
            <w:r w:rsidR="00AC30F2" w:rsidRPr="008B2091">
              <w:rPr>
                <w:b/>
                <w:sz w:val="15"/>
                <w:szCs w:val="15"/>
              </w:rPr>
              <w:t>-</w:t>
            </w:r>
            <w:r w:rsidR="0039577C" w:rsidRPr="008B2091">
              <w:rPr>
                <w:b/>
                <w:sz w:val="15"/>
                <w:szCs w:val="15"/>
              </w:rPr>
              <w:t>1</w:t>
            </w:r>
            <w:r w:rsidR="00AC30F2" w:rsidRPr="005045E7">
              <w:rPr>
                <w:b/>
                <w:sz w:val="15"/>
                <w:szCs w:val="15"/>
              </w:rPr>
              <w:t>-202</w:t>
            </w:r>
            <w:r>
              <w:rPr>
                <w:b/>
                <w:sz w:val="15"/>
                <w:szCs w:val="15"/>
              </w:rPr>
              <w:t>5</w:t>
            </w:r>
          </w:p>
          <w:p w14:paraId="66BB2032" w14:textId="77777777" w:rsidR="00AC30F2" w:rsidRPr="005045E7" w:rsidRDefault="00AC30F2" w:rsidP="00C61565">
            <w:pPr>
              <w:rPr>
                <w:sz w:val="15"/>
                <w:szCs w:val="15"/>
              </w:rPr>
            </w:pPr>
          </w:p>
          <w:p w14:paraId="33CF0E1C" w14:textId="77777777" w:rsidR="00AC30F2" w:rsidRDefault="00AC30F2" w:rsidP="00C61565">
            <w:pPr>
              <w:rPr>
                <w:sz w:val="15"/>
                <w:szCs w:val="15"/>
              </w:rPr>
            </w:pPr>
            <w:r>
              <w:rPr>
                <w:sz w:val="15"/>
                <w:szCs w:val="15"/>
              </w:rPr>
              <w:t>Sagsnr.</w:t>
            </w:r>
          </w:p>
          <w:p w14:paraId="71510867" w14:textId="63018C92" w:rsidR="00AC30F2" w:rsidRDefault="003958FB" w:rsidP="00C61565">
            <w:pPr>
              <w:rPr>
                <w:sz w:val="15"/>
                <w:szCs w:val="15"/>
              </w:rPr>
            </w:pPr>
            <w:r>
              <w:rPr>
                <w:sz w:val="15"/>
                <w:szCs w:val="15"/>
              </w:rPr>
              <w:t>24-034143</w:t>
            </w:r>
          </w:p>
          <w:p w14:paraId="4CBC476F" w14:textId="543BF8AF" w:rsidR="00AC30F2" w:rsidRDefault="00AC30F2" w:rsidP="00C61565">
            <w:pPr>
              <w:rPr>
                <w:sz w:val="15"/>
                <w:szCs w:val="15"/>
              </w:rPr>
            </w:pPr>
          </w:p>
          <w:p w14:paraId="6E0D5C71" w14:textId="77777777" w:rsidR="00AC30F2" w:rsidRPr="005045E7" w:rsidRDefault="00AC30F2" w:rsidP="00C61565">
            <w:pPr>
              <w:rPr>
                <w:b/>
                <w:sz w:val="15"/>
                <w:szCs w:val="15"/>
              </w:rPr>
            </w:pPr>
          </w:p>
          <w:p w14:paraId="11A04334" w14:textId="77777777" w:rsidR="00AC30F2" w:rsidRDefault="00AC30F2" w:rsidP="00C61565">
            <w:pPr>
              <w:rPr>
                <w:sz w:val="15"/>
                <w:szCs w:val="15"/>
              </w:rPr>
            </w:pPr>
          </w:p>
          <w:p w14:paraId="4C3EE7F3" w14:textId="77777777" w:rsidR="00AC30F2" w:rsidRPr="005045E7" w:rsidRDefault="00AC30F2" w:rsidP="00C61565">
            <w:pPr>
              <w:rPr>
                <w:sz w:val="15"/>
                <w:szCs w:val="15"/>
              </w:rPr>
            </w:pPr>
            <w:r>
              <w:rPr>
                <w:sz w:val="15"/>
                <w:szCs w:val="15"/>
              </w:rPr>
              <w:t>Sagsbehandler</w:t>
            </w:r>
          </w:p>
          <w:p w14:paraId="245528C0" w14:textId="77777777" w:rsidR="00AC30F2" w:rsidRPr="005045E7" w:rsidRDefault="00AC30F2" w:rsidP="00C61565">
            <w:pPr>
              <w:rPr>
                <w:b/>
                <w:sz w:val="15"/>
                <w:szCs w:val="15"/>
              </w:rPr>
            </w:pPr>
            <w:r w:rsidRPr="005045E7">
              <w:rPr>
                <w:b/>
                <w:sz w:val="15"/>
                <w:szCs w:val="15"/>
              </w:rPr>
              <w:t>Julie Fabricius Lindberg</w:t>
            </w:r>
          </w:p>
          <w:p w14:paraId="72090E8F" w14:textId="77777777" w:rsidR="00AC30F2" w:rsidRDefault="00AC30F2" w:rsidP="00C61565">
            <w:pPr>
              <w:rPr>
                <w:b/>
                <w:sz w:val="15"/>
                <w:szCs w:val="15"/>
              </w:rPr>
            </w:pPr>
            <w:r w:rsidRPr="00110333">
              <w:rPr>
                <w:b/>
                <w:sz w:val="15"/>
                <w:szCs w:val="15"/>
              </w:rPr>
              <w:t>+4555886209</w:t>
            </w:r>
          </w:p>
          <w:p w14:paraId="608088B8" w14:textId="77777777" w:rsidR="00AC30F2" w:rsidRPr="00110333" w:rsidRDefault="00AC30F2" w:rsidP="00C61565">
            <w:pPr>
              <w:rPr>
                <w:b/>
                <w:sz w:val="15"/>
                <w:szCs w:val="15"/>
              </w:rPr>
            </w:pPr>
          </w:p>
        </w:tc>
      </w:tr>
    </w:tbl>
    <w:p w14:paraId="078EA08B" w14:textId="77777777" w:rsidR="00AC30F2" w:rsidRDefault="00AC30F2" w:rsidP="00C61565">
      <w:pPr>
        <w:rPr>
          <w:rFonts w:cs="Arial"/>
          <w:szCs w:val="20"/>
        </w:rPr>
      </w:pPr>
    </w:p>
    <w:p w14:paraId="0D51C6D1" w14:textId="77777777" w:rsidR="00AC30F2" w:rsidRDefault="00AC30F2" w:rsidP="00C61565">
      <w:pPr>
        <w:rPr>
          <w:rFonts w:cs="Arial"/>
          <w:szCs w:val="20"/>
        </w:rPr>
      </w:pPr>
    </w:p>
    <w:p w14:paraId="391EAC2D" w14:textId="6B893B4D" w:rsidR="00DF0791" w:rsidRDefault="00DF0791" w:rsidP="00DF0791">
      <w:pPr>
        <w:rPr>
          <w:rFonts w:ascii="Verdana" w:hAnsi="Verdana"/>
          <w:b/>
          <w:sz w:val="36"/>
          <w:szCs w:val="36"/>
        </w:rPr>
      </w:pPr>
      <w:r>
        <w:rPr>
          <w:b/>
          <w:sz w:val="36"/>
          <w:szCs w:val="36"/>
        </w:rPr>
        <w:t xml:space="preserve">Miljøgodkendelse </w:t>
      </w:r>
    </w:p>
    <w:p w14:paraId="68C000EE" w14:textId="54DDD462" w:rsidR="00DF0791" w:rsidRDefault="00DF0791" w:rsidP="00DF0791">
      <w:pPr>
        <w:rPr>
          <w:b/>
          <w:sz w:val="36"/>
          <w:szCs w:val="36"/>
        </w:rPr>
      </w:pPr>
      <w:r>
        <w:rPr>
          <w:b/>
          <w:sz w:val="36"/>
          <w:szCs w:val="36"/>
        </w:rPr>
        <w:t>Tillæg 202</w:t>
      </w:r>
      <w:r w:rsidR="00DC6C94">
        <w:rPr>
          <w:b/>
          <w:sz w:val="36"/>
          <w:szCs w:val="36"/>
        </w:rPr>
        <w:t>5</w:t>
      </w:r>
    </w:p>
    <w:p w14:paraId="28F08859" w14:textId="77777777" w:rsidR="00DF0791" w:rsidRDefault="00DF0791" w:rsidP="00DF0791">
      <w:pPr>
        <w:rPr>
          <w:sz w:val="19"/>
          <w:szCs w:val="24"/>
        </w:rPr>
      </w:pPr>
    </w:p>
    <w:p w14:paraId="2EAB88AA" w14:textId="472F85D4" w:rsidR="00DF0791" w:rsidRDefault="00576116" w:rsidP="00DF0791">
      <w:r w:rsidRPr="00576116">
        <w:rPr>
          <w:noProof/>
        </w:rPr>
        <w:drawing>
          <wp:inline distT="0" distB="0" distL="0" distR="0" wp14:anchorId="052DDF60" wp14:editId="0D087978">
            <wp:extent cx="3962245" cy="2872740"/>
            <wp:effectExtent l="0" t="0" r="0" b="0"/>
            <wp:docPr id="823733534" name="Billede 1" descr="Et billede, der indeholder tekst, kort, skærmbillede, softwar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733534" name="Billede 1" descr="Et billede, der indeholder tekst, kort, skærmbillede, software&#10;&#10;Automatisk genereret beskrivelse"/>
                    <pic:cNvPicPr/>
                  </pic:nvPicPr>
                  <pic:blipFill rotWithShape="1">
                    <a:blip r:embed="rId9"/>
                    <a:srcRect l="39982" t="26801" r="22017" b="29111"/>
                    <a:stretch/>
                  </pic:blipFill>
                  <pic:spPr bwMode="auto">
                    <a:xfrm>
                      <a:off x="0" y="0"/>
                      <a:ext cx="3974672" cy="2881750"/>
                    </a:xfrm>
                    <a:prstGeom prst="rect">
                      <a:avLst/>
                    </a:prstGeom>
                    <a:ln>
                      <a:noFill/>
                    </a:ln>
                    <a:extLst>
                      <a:ext uri="{53640926-AAD7-44D8-BBD7-CCE9431645EC}">
                        <a14:shadowObscured xmlns:a14="http://schemas.microsoft.com/office/drawing/2010/main"/>
                      </a:ext>
                    </a:extLst>
                  </pic:spPr>
                </pic:pic>
              </a:graphicData>
            </a:graphic>
          </wp:inline>
        </w:drawing>
      </w:r>
    </w:p>
    <w:p w14:paraId="63CBE40D" w14:textId="77777777" w:rsidR="00DF0791" w:rsidRDefault="00DF0791" w:rsidP="00DF0791">
      <w:pPr>
        <w:jc w:val="center"/>
      </w:pPr>
    </w:p>
    <w:p w14:paraId="1FF8BA7D" w14:textId="5377EADB" w:rsidR="00DF0791" w:rsidRPr="008255C8" w:rsidRDefault="00DF0791" w:rsidP="00DF0791">
      <w:pPr>
        <w:ind w:left="1304"/>
        <w:jc w:val="center"/>
        <w:rPr>
          <w:b/>
          <w:sz w:val="36"/>
          <w:szCs w:val="36"/>
          <w:lang w:val="en-US"/>
        </w:rPr>
      </w:pPr>
      <w:r w:rsidRPr="008255C8">
        <w:rPr>
          <w:b/>
          <w:sz w:val="36"/>
          <w:szCs w:val="36"/>
          <w:lang w:val="en-US"/>
        </w:rPr>
        <w:t>Clean Resources ApS</w:t>
      </w:r>
    </w:p>
    <w:p w14:paraId="2417193D" w14:textId="6831BB0A" w:rsidR="00DF0791" w:rsidRPr="008255C8" w:rsidRDefault="00DF0791" w:rsidP="00DF0791">
      <w:pPr>
        <w:ind w:left="1304"/>
        <w:jc w:val="center"/>
        <w:rPr>
          <w:b/>
          <w:sz w:val="36"/>
          <w:szCs w:val="36"/>
          <w:lang w:val="en-US"/>
        </w:rPr>
      </w:pPr>
      <w:r w:rsidRPr="008255C8">
        <w:rPr>
          <w:b/>
          <w:sz w:val="36"/>
          <w:szCs w:val="36"/>
          <w:lang w:val="en-US"/>
        </w:rPr>
        <w:t>Sandvedvej 59</w:t>
      </w:r>
      <w:r w:rsidR="008F298B">
        <w:rPr>
          <w:b/>
          <w:sz w:val="36"/>
          <w:szCs w:val="36"/>
          <w:lang w:val="en-US"/>
        </w:rPr>
        <w:t>C</w:t>
      </w:r>
    </w:p>
    <w:p w14:paraId="25300C1C" w14:textId="77777777" w:rsidR="00DF0791" w:rsidRPr="008255C8" w:rsidRDefault="00DF0791" w:rsidP="00DF0791">
      <w:pPr>
        <w:ind w:firstLine="1304"/>
        <w:jc w:val="center"/>
        <w:rPr>
          <w:b/>
          <w:sz w:val="36"/>
          <w:szCs w:val="36"/>
          <w:lang w:val="en-US"/>
        </w:rPr>
      </w:pPr>
      <w:r w:rsidRPr="008255C8">
        <w:rPr>
          <w:b/>
          <w:sz w:val="36"/>
          <w:szCs w:val="36"/>
          <w:lang w:val="en-US"/>
        </w:rPr>
        <w:t>4250 Fuglebjerg</w:t>
      </w:r>
    </w:p>
    <w:p w14:paraId="3F4D4492" w14:textId="77777777" w:rsidR="00DF0791" w:rsidRPr="008255C8" w:rsidRDefault="00DF0791" w:rsidP="00DF0791">
      <w:pPr>
        <w:ind w:firstLine="1304"/>
        <w:jc w:val="center"/>
        <w:rPr>
          <w:b/>
          <w:sz w:val="36"/>
          <w:szCs w:val="36"/>
          <w:lang w:val="en-US"/>
        </w:rPr>
      </w:pPr>
    </w:p>
    <w:p w14:paraId="124C69F0" w14:textId="77777777" w:rsidR="00DF0791" w:rsidRDefault="00DF0791" w:rsidP="00DF0791">
      <w:pPr>
        <w:ind w:firstLine="1304"/>
        <w:jc w:val="center"/>
        <w:rPr>
          <w:sz w:val="24"/>
          <w:szCs w:val="24"/>
        </w:rPr>
      </w:pPr>
      <w:r>
        <w:rPr>
          <w:sz w:val="24"/>
        </w:rPr>
        <w:t xml:space="preserve">Matrikel nr. 4h og 4s Flemstofte By, Krummerup </w:t>
      </w:r>
    </w:p>
    <w:p w14:paraId="1888C7F3" w14:textId="4785F570" w:rsidR="00DF0791" w:rsidRDefault="00DF0791" w:rsidP="00DF0791">
      <w:pPr>
        <w:ind w:firstLine="1304"/>
        <w:jc w:val="center"/>
        <w:rPr>
          <w:sz w:val="24"/>
        </w:rPr>
      </w:pPr>
      <w:r>
        <w:rPr>
          <w:sz w:val="24"/>
        </w:rPr>
        <w:t>cvr-nr. 39952394</w:t>
      </w:r>
    </w:p>
    <w:p w14:paraId="526B6BC0" w14:textId="2C25CE7E" w:rsidR="00DF0791" w:rsidRDefault="00DF0791" w:rsidP="00DF0791">
      <w:pPr>
        <w:ind w:firstLine="1304"/>
        <w:jc w:val="center"/>
        <w:rPr>
          <w:sz w:val="24"/>
        </w:rPr>
      </w:pPr>
      <w:r>
        <w:rPr>
          <w:sz w:val="24"/>
        </w:rPr>
        <w:t>p-nr. 1026741765</w:t>
      </w:r>
    </w:p>
    <w:p w14:paraId="431C978E" w14:textId="77777777" w:rsidR="00DF0791" w:rsidRDefault="00DF0791" w:rsidP="00DF0791">
      <w:pPr>
        <w:spacing w:after="200"/>
      </w:pPr>
    </w:p>
    <w:p w14:paraId="38304625" w14:textId="77777777" w:rsidR="006D1C8A" w:rsidRDefault="006D1C8A" w:rsidP="006D1C8A">
      <w:pPr>
        <w:rPr>
          <w:b/>
          <w:sz w:val="32"/>
          <w:szCs w:val="32"/>
        </w:rPr>
      </w:pPr>
      <w:r>
        <w:rPr>
          <w:b/>
          <w:sz w:val="32"/>
          <w:szCs w:val="32"/>
        </w:rPr>
        <w:t>Sammenskrevet version af gældende vilkår:</w:t>
      </w:r>
    </w:p>
    <w:p w14:paraId="1CB7E8D4" w14:textId="77777777" w:rsidR="006D1C8A" w:rsidRDefault="006D1C8A" w:rsidP="006D1C8A">
      <w:pPr>
        <w:rPr>
          <w:sz w:val="24"/>
          <w:szCs w:val="24"/>
        </w:rPr>
      </w:pPr>
      <w:r>
        <w:rPr>
          <w:sz w:val="24"/>
          <w:szCs w:val="24"/>
        </w:rPr>
        <w:t>Miljøgodkendelse af den 25.november 2016 samt</w:t>
      </w:r>
    </w:p>
    <w:p w14:paraId="7E28954A" w14:textId="3AE15E65" w:rsidR="00DF0791" w:rsidRDefault="006D1C8A" w:rsidP="006D1C8A">
      <w:r>
        <w:rPr>
          <w:sz w:val="24"/>
          <w:szCs w:val="24"/>
        </w:rPr>
        <w:t>påbud fra</w:t>
      </w:r>
      <w:r w:rsidR="008C789B">
        <w:rPr>
          <w:sz w:val="24"/>
          <w:szCs w:val="24"/>
        </w:rPr>
        <w:t xml:space="preserve"> 1. november</w:t>
      </w:r>
      <w:r>
        <w:rPr>
          <w:sz w:val="24"/>
          <w:szCs w:val="24"/>
        </w:rPr>
        <w:t xml:space="preserve"> 2021</w:t>
      </w:r>
      <w:r w:rsidR="004C47D6">
        <w:rPr>
          <w:sz w:val="24"/>
          <w:szCs w:val="24"/>
        </w:rPr>
        <w:t xml:space="preserve"> og til</w:t>
      </w:r>
      <w:r w:rsidR="0039577C">
        <w:rPr>
          <w:sz w:val="24"/>
          <w:szCs w:val="24"/>
        </w:rPr>
        <w:t>læg fra den 10. marts 2022.</w:t>
      </w:r>
    </w:p>
    <w:p w14:paraId="34BC79E1" w14:textId="77777777" w:rsidR="00DF0791" w:rsidRDefault="00DF0791" w:rsidP="00DF0791">
      <w:pPr>
        <w:spacing w:after="200"/>
        <w:rPr>
          <w:rFonts w:eastAsia="Times New Roman" w:cs="Times New Roman"/>
          <w:b/>
          <w:bCs/>
          <w:kern w:val="32"/>
          <w:sz w:val="28"/>
          <w:szCs w:val="32"/>
          <w:lang w:eastAsia="da-DK"/>
        </w:rPr>
      </w:pPr>
      <w:r>
        <w:br w:type="page"/>
      </w:r>
    </w:p>
    <w:p w14:paraId="3D9C7798" w14:textId="77777777" w:rsidR="00DF0791" w:rsidRDefault="00DF0791" w:rsidP="008C789B">
      <w:pPr>
        <w:pStyle w:val="Overskrift1"/>
        <w:numPr>
          <w:ilvl w:val="0"/>
          <w:numId w:val="0"/>
        </w:numPr>
      </w:pPr>
      <w:r>
        <w:lastRenderedPageBreak/>
        <w:t xml:space="preserve">Afgørelse </w:t>
      </w:r>
    </w:p>
    <w:p w14:paraId="36A4C74E" w14:textId="3623DB55" w:rsidR="00DF0791" w:rsidRDefault="00DF0791" w:rsidP="008C789B">
      <w:r>
        <w:t xml:space="preserve">Næstved Kommune </w:t>
      </w:r>
      <w:r w:rsidR="00960123">
        <w:t>har givet</w:t>
      </w:r>
      <w:r>
        <w:t xml:space="preserve"> miljøgodkendelse til </w:t>
      </w:r>
      <w:r w:rsidR="00CF496E">
        <w:t xml:space="preserve">afvanding og </w:t>
      </w:r>
      <w:r>
        <w:t xml:space="preserve">oplag af </w:t>
      </w:r>
      <w:r w:rsidR="00CF496E">
        <w:t>andre typer affald, som er sammenligning med afvanding af s</w:t>
      </w:r>
      <w:r>
        <w:t>ediment (bundfald) fra oprensning af regnvandsbassiner til afvanding</w:t>
      </w:r>
      <w:r w:rsidR="00CF496E">
        <w:t xml:space="preserve"> indenfor eksisterende areal</w:t>
      </w:r>
      <w:r w:rsidR="00154315">
        <w:t xml:space="preserve"> samt med d</w:t>
      </w:r>
      <w:r w:rsidR="001D069D">
        <w:t xml:space="preserve">ette tillæg </w:t>
      </w:r>
      <w:r w:rsidR="00154315">
        <w:t xml:space="preserve">til </w:t>
      </w:r>
      <w:r w:rsidR="001D069D">
        <w:t>u</w:t>
      </w:r>
      <w:r w:rsidR="009173A0">
        <w:t>dvidelse af pladsen</w:t>
      </w:r>
      <w:r w:rsidR="00CF496E">
        <w:t xml:space="preserve"> på </w:t>
      </w:r>
      <w:r>
        <w:t>adressen Sandvedvej 59B</w:t>
      </w:r>
      <w:r w:rsidR="003F2DBA">
        <w:t xml:space="preserve"> og C</w:t>
      </w:r>
      <w:r>
        <w:t>, 4250 Fuglebjerg på matrikel nummer 4h og 4s, Flemstofte By, Krummerup.</w:t>
      </w:r>
    </w:p>
    <w:p w14:paraId="28F10F79" w14:textId="77777777" w:rsidR="006E7306" w:rsidRDefault="006E7306" w:rsidP="008C789B"/>
    <w:p w14:paraId="6A7EC0F1" w14:textId="22A15168" w:rsidR="00DF0791" w:rsidRDefault="005B54CC" w:rsidP="008C789B">
      <w:pPr>
        <w:rPr>
          <w:rFonts w:eastAsia="Calibri"/>
        </w:rPr>
      </w:pPr>
      <w:r>
        <w:t xml:space="preserve">Afgørelsen om tillægsgodkendelse er truffet efter miljøbeskyttelseslovens § 33 stk. 1. </w:t>
      </w:r>
      <w:r w:rsidR="008255C8">
        <w:rPr>
          <w:rStyle w:val="Fodnotehenvisning"/>
        </w:rPr>
        <w:footnoteReference w:id="1"/>
      </w:r>
      <w:r w:rsidR="008255C8">
        <w:t xml:space="preserve">  </w:t>
      </w:r>
      <w:r w:rsidR="00DF0791">
        <w:t xml:space="preserve">Virksomheden er omfattet af punkt K 212 på bilag 2 i </w:t>
      </w:r>
      <w:r w:rsidR="00DF0791" w:rsidRPr="006E7306">
        <w:t>bekendtgørelse nr.</w:t>
      </w:r>
      <w:r w:rsidR="008255C8">
        <w:t xml:space="preserve"> </w:t>
      </w:r>
      <w:r w:rsidR="006E7306" w:rsidRPr="006E7306">
        <w:t>2080</w:t>
      </w:r>
      <w:r w:rsidR="00DF0791" w:rsidRPr="006E7306">
        <w:t xml:space="preserve"> af </w:t>
      </w:r>
      <w:r w:rsidR="006E7306" w:rsidRPr="006E7306">
        <w:t>11</w:t>
      </w:r>
      <w:r w:rsidR="00DF0791" w:rsidRPr="006E7306">
        <w:t xml:space="preserve">. </w:t>
      </w:r>
      <w:r w:rsidR="006E7306" w:rsidRPr="006E7306">
        <w:t>november</w:t>
      </w:r>
      <w:r w:rsidR="00DF0791" w:rsidRPr="006E7306">
        <w:t xml:space="preserve"> 20</w:t>
      </w:r>
      <w:r w:rsidR="006E7306" w:rsidRPr="006E7306">
        <w:t>2</w:t>
      </w:r>
      <w:r w:rsidR="00DF0791" w:rsidRPr="006E7306">
        <w:t>1</w:t>
      </w:r>
      <w:r w:rsidR="00DF0791">
        <w:t xml:space="preserve"> om godkendelse af listevirksomhed, </w:t>
      </w:r>
      <w:r w:rsidR="00DF0791">
        <w:rPr>
          <w:rFonts w:eastAsia="Calibri"/>
        </w:rPr>
        <w:t xml:space="preserve">som omfatter: </w:t>
      </w:r>
    </w:p>
    <w:p w14:paraId="716C46E7" w14:textId="77777777" w:rsidR="003C2814" w:rsidRDefault="00DF0791" w:rsidP="008C789B">
      <w:pPr>
        <w:rPr>
          <w:rFonts w:eastAsia="Calibri"/>
        </w:rPr>
      </w:pPr>
      <w:r>
        <w:rPr>
          <w:rFonts w:eastAsia="Calibri"/>
        </w:rPr>
        <w:t>”Anlæg for oplagring, omlastning, omemballering eller sortering af ikke-farligt affald eller affald af elektrisk og elektronisk udstyr forud for nyttiggørelse eller bortskaffelse med en kapacitet for tilførsel af affald på 30 tons pr. dag eller derover eller med mere end 4 containere med et samlet volumen på mindst 30 m</w:t>
      </w:r>
      <w:r>
        <w:rPr>
          <w:rFonts w:eastAsia="Calibri"/>
          <w:vertAlign w:val="superscript"/>
        </w:rPr>
        <w:t>3”</w:t>
      </w:r>
      <w:r>
        <w:rPr>
          <w:rFonts w:eastAsia="Calibri"/>
        </w:rPr>
        <w:t>.</w:t>
      </w:r>
    </w:p>
    <w:p w14:paraId="4454D514" w14:textId="77777777" w:rsidR="003C2814" w:rsidRDefault="003C2814" w:rsidP="008C789B">
      <w:pPr>
        <w:rPr>
          <w:rFonts w:eastAsia="Calibri"/>
        </w:rPr>
      </w:pPr>
    </w:p>
    <w:p w14:paraId="1BBCD3F1" w14:textId="1E66D619" w:rsidR="00DF0791" w:rsidRDefault="003C2814" w:rsidP="008C789B">
      <w:pPr>
        <w:rPr>
          <w:rFonts w:eastAsia="Calibri"/>
        </w:rPr>
      </w:pPr>
      <w:r>
        <w:rPr>
          <w:rFonts w:eastAsia="Calibri"/>
        </w:rPr>
        <w:t>Mens</w:t>
      </w:r>
      <w:r w:rsidR="00894F4D">
        <w:rPr>
          <w:rFonts w:eastAsia="Calibri"/>
        </w:rPr>
        <w:t xml:space="preserve"> nyttiggørelsen af rent sediment og jord til ny </w:t>
      </w:r>
      <w:r w:rsidR="00737255">
        <w:rPr>
          <w:rFonts w:eastAsia="Calibri"/>
        </w:rPr>
        <w:t>afskærmende</w:t>
      </w:r>
      <w:r w:rsidR="00894F4D">
        <w:rPr>
          <w:rFonts w:eastAsia="Calibri"/>
        </w:rPr>
        <w:t>vold ved den ny pla</w:t>
      </w:r>
      <w:r w:rsidR="00812E0D">
        <w:rPr>
          <w:rFonts w:eastAsia="Calibri"/>
        </w:rPr>
        <w:t>d</w:t>
      </w:r>
      <w:r w:rsidR="00894F4D">
        <w:rPr>
          <w:rFonts w:eastAsia="Calibri"/>
        </w:rPr>
        <w:t xml:space="preserve">s </w:t>
      </w:r>
      <w:r w:rsidR="00625DDB">
        <w:rPr>
          <w:rFonts w:eastAsia="Calibri"/>
        </w:rPr>
        <w:t>er truffet efter listepunkt</w:t>
      </w:r>
      <w:r w:rsidRPr="003C2814">
        <w:t xml:space="preserve"> </w:t>
      </w:r>
      <w:r w:rsidRPr="00E535CE">
        <w:t>K206</w:t>
      </w:r>
      <w:r w:rsidR="00625DDB">
        <w:t xml:space="preserve"> </w:t>
      </w:r>
      <w:r w:rsidRPr="00E535CE">
        <w:t>:Anlæg, der nyttiggørelse ikke farligt affald.</w:t>
      </w:r>
    </w:p>
    <w:p w14:paraId="58E1561C" w14:textId="77777777" w:rsidR="00262E6A" w:rsidRDefault="00262E6A" w:rsidP="00262E6A">
      <w:pPr>
        <w:rPr>
          <w:rFonts w:ascii="Verdana" w:hAnsi="Verdana"/>
          <w:sz w:val="19"/>
          <w:szCs w:val="19"/>
          <w:highlight w:val="yellow"/>
        </w:rPr>
      </w:pPr>
    </w:p>
    <w:p w14:paraId="10224DCF" w14:textId="2A094343" w:rsidR="00DF0791" w:rsidRDefault="00262E6A" w:rsidP="008C789B">
      <w:pPr>
        <w:rPr>
          <w:rFonts w:eastAsia="Calibri"/>
        </w:rPr>
      </w:pPr>
      <w:r w:rsidRPr="002A4118">
        <w:rPr>
          <w:rFonts w:cs="Arial"/>
          <w:szCs w:val="20"/>
        </w:rPr>
        <w:t xml:space="preserve">Samtidig med bortfalder påbuddet om </w:t>
      </w:r>
      <w:r w:rsidR="00D0665E" w:rsidRPr="002A4118">
        <w:rPr>
          <w:rFonts w:cs="Arial"/>
          <w:szCs w:val="20"/>
        </w:rPr>
        <w:t>modtagelse</w:t>
      </w:r>
      <w:r w:rsidR="00E87340" w:rsidRPr="002A4118">
        <w:rPr>
          <w:rFonts w:cs="Arial"/>
          <w:szCs w:val="20"/>
        </w:rPr>
        <w:t>s</w:t>
      </w:r>
      <w:r w:rsidR="007232DB" w:rsidRPr="002A4118">
        <w:rPr>
          <w:rFonts w:cs="Arial"/>
          <w:szCs w:val="20"/>
        </w:rPr>
        <w:t>stop fra</w:t>
      </w:r>
      <w:r w:rsidR="00D0665E" w:rsidRPr="002A4118">
        <w:rPr>
          <w:rFonts w:cs="Arial"/>
          <w:szCs w:val="20"/>
        </w:rPr>
        <w:t xml:space="preserve"> </w:t>
      </w:r>
      <w:r w:rsidR="00E26B8E" w:rsidRPr="002A4118">
        <w:rPr>
          <w:rFonts w:cs="Arial"/>
          <w:szCs w:val="20"/>
        </w:rPr>
        <w:t xml:space="preserve">den </w:t>
      </w:r>
      <w:r w:rsidR="007232DB" w:rsidRPr="002A4118">
        <w:rPr>
          <w:rFonts w:cs="Arial"/>
          <w:szCs w:val="20"/>
        </w:rPr>
        <w:t xml:space="preserve">20. september </w:t>
      </w:r>
      <w:r w:rsidR="00D0665E" w:rsidRPr="002A4118">
        <w:rPr>
          <w:rFonts w:cs="Arial"/>
          <w:szCs w:val="20"/>
        </w:rPr>
        <w:t>2024</w:t>
      </w:r>
      <w:r w:rsidR="007232DB" w:rsidRPr="002A4118">
        <w:rPr>
          <w:rFonts w:cs="Arial"/>
          <w:szCs w:val="20"/>
        </w:rPr>
        <w:t>, da det blev givet indtil I fik</w:t>
      </w:r>
      <w:r w:rsidR="008370F9">
        <w:rPr>
          <w:rFonts w:cs="Arial"/>
          <w:szCs w:val="20"/>
        </w:rPr>
        <w:t xml:space="preserve"> gjort plads til nyt ved enten a</w:t>
      </w:r>
      <w:r w:rsidR="00812E0D">
        <w:rPr>
          <w:rFonts w:cs="Arial"/>
          <w:szCs w:val="20"/>
        </w:rPr>
        <w:t>t</w:t>
      </w:r>
      <w:r w:rsidR="008370F9">
        <w:rPr>
          <w:rFonts w:cs="Arial"/>
          <w:szCs w:val="20"/>
        </w:rPr>
        <w:t xml:space="preserve"> </w:t>
      </w:r>
      <w:r w:rsidR="007232DB" w:rsidRPr="002A4118">
        <w:rPr>
          <w:rFonts w:cs="Arial"/>
          <w:bCs/>
          <w:szCs w:val="20"/>
        </w:rPr>
        <w:t>bortskaffe sediment og/eller søgt om udvidelse</w:t>
      </w:r>
      <w:r w:rsidR="00E26B8E" w:rsidRPr="002A4118">
        <w:rPr>
          <w:rFonts w:cs="Arial"/>
          <w:bCs/>
          <w:szCs w:val="20"/>
        </w:rPr>
        <w:t xml:space="preserve"> og opnået godkendelse</w:t>
      </w:r>
      <w:r w:rsidR="00753E6A">
        <w:rPr>
          <w:rFonts w:cs="Arial"/>
          <w:bCs/>
          <w:szCs w:val="20"/>
        </w:rPr>
        <w:t xml:space="preserve">. </w:t>
      </w:r>
      <w:r w:rsidR="00652E2A">
        <w:rPr>
          <w:rFonts w:cs="Arial"/>
          <w:bCs/>
          <w:szCs w:val="20"/>
        </w:rPr>
        <w:t>Der er med dette tillæg opnået godkendelse til det nye areal, h</w:t>
      </w:r>
      <w:r w:rsidR="00753E6A">
        <w:rPr>
          <w:rFonts w:cs="Arial"/>
          <w:bCs/>
          <w:szCs w:val="20"/>
        </w:rPr>
        <w:t>v</w:t>
      </w:r>
      <w:r w:rsidR="00652E2A">
        <w:rPr>
          <w:rFonts w:cs="Arial"/>
          <w:bCs/>
          <w:szCs w:val="20"/>
        </w:rPr>
        <w:t>ormed</w:t>
      </w:r>
      <w:r w:rsidR="00753E6A">
        <w:rPr>
          <w:rFonts w:cs="Arial"/>
          <w:bCs/>
          <w:szCs w:val="20"/>
        </w:rPr>
        <w:t xml:space="preserve"> </w:t>
      </w:r>
      <w:r w:rsidR="00B75793">
        <w:rPr>
          <w:rFonts w:cs="Arial"/>
          <w:bCs/>
          <w:szCs w:val="20"/>
        </w:rPr>
        <w:t>K</w:t>
      </w:r>
      <w:r w:rsidR="007232DB" w:rsidRPr="002A4118">
        <w:rPr>
          <w:rFonts w:cs="Arial"/>
          <w:bCs/>
          <w:szCs w:val="20"/>
        </w:rPr>
        <w:t xml:space="preserve">ommunen igen </w:t>
      </w:r>
      <w:r w:rsidR="00B75793">
        <w:rPr>
          <w:rFonts w:cs="Arial"/>
          <w:bCs/>
          <w:szCs w:val="20"/>
        </w:rPr>
        <w:t>kan</w:t>
      </w:r>
      <w:r w:rsidR="007232DB" w:rsidRPr="002A4118">
        <w:rPr>
          <w:rFonts w:cs="Arial"/>
          <w:bCs/>
          <w:szCs w:val="20"/>
        </w:rPr>
        <w:t xml:space="preserve"> acceptere fuld udnyttelse af oplagsmængde for nyt sediment</w:t>
      </w:r>
      <w:r w:rsidR="00652E2A">
        <w:rPr>
          <w:rFonts w:cs="Arial"/>
          <w:bCs/>
          <w:szCs w:val="20"/>
        </w:rPr>
        <w:t>.</w:t>
      </w:r>
    </w:p>
    <w:p w14:paraId="764B4781" w14:textId="77777777" w:rsidR="006E7306" w:rsidRPr="006E7306" w:rsidRDefault="00DF0791" w:rsidP="006E7306">
      <w:pPr>
        <w:pStyle w:val="Overskrift2"/>
        <w:numPr>
          <w:ilvl w:val="0"/>
          <w:numId w:val="0"/>
        </w:numPr>
        <w:rPr>
          <w:rStyle w:val="Overskrift2Tegn"/>
          <w:rFonts w:eastAsiaTheme="minorHAnsi"/>
          <w:b/>
          <w:bCs/>
        </w:rPr>
      </w:pPr>
      <w:r w:rsidRPr="006E7306">
        <w:t>Begrundelse for afgørelsen</w:t>
      </w:r>
    </w:p>
    <w:p w14:paraId="0F0FCAEE" w14:textId="4DCAC097" w:rsidR="00DF0791" w:rsidRDefault="00DF0791" w:rsidP="008C789B">
      <w:r>
        <w:t>Kommunen har vurderet, at når virksomheden indrettes og drives i overensstemmelse med de vilkår, der er i denne miljøgodkendelse samt tilslutningstilladelsen, kan den drives uden at det medfører væsentlige miljøpåvirkninger.</w:t>
      </w:r>
    </w:p>
    <w:p w14:paraId="6BE8BFEF" w14:textId="6785B5E0" w:rsidR="00DF0791" w:rsidRDefault="008B21DA" w:rsidP="008C789B">
      <w:r>
        <w:t>Ny</w:t>
      </w:r>
      <w:r w:rsidR="00812E0D">
        <w:t>e</w:t>
      </w:r>
      <w:r>
        <w:t xml:space="preserve"> og eksisterende v</w:t>
      </w:r>
      <w:r w:rsidR="00DF0791">
        <w:t xml:space="preserve">ilkår er fastsat dels på baggrund af standardvilkårene for listepunkt K 212 og dels på baggrund af vores vurdering af de lokale miljøforhold. Ved fastsættelse af vilkårene er der lagt vægt </w:t>
      </w:r>
      <w:r w:rsidR="007B5456">
        <w:t>på</w:t>
      </w:r>
      <w:r w:rsidR="00DF0791">
        <w:t xml:space="preserve"> at beskytte omgivelserne mod forurening og gener. </w:t>
      </w:r>
    </w:p>
    <w:p w14:paraId="08732C58" w14:textId="77777777" w:rsidR="006E7306" w:rsidRDefault="006E7306" w:rsidP="008C789B"/>
    <w:p w14:paraId="5B182BDC" w14:textId="77777777" w:rsidR="00DF0791" w:rsidRDefault="00DF0791" w:rsidP="006E7306">
      <w:pPr>
        <w:pStyle w:val="Overskrift2"/>
        <w:numPr>
          <w:ilvl w:val="0"/>
          <w:numId w:val="0"/>
        </w:numPr>
      </w:pPr>
      <w:r>
        <w:t>Godkendelsens gyldighed</w:t>
      </w:r>
    </w:p>
    <w:p w14:paraId="49577076" w14:textId="7D42216B" w:rsidR="00DF0791" w:rsidRDefault="00DF0791" w:rsidP="008C789B">
      <w:pPr>
        <w:rPr>
          <w:rFonts w:ascii="Verdana" w:hAnsi="Verdana"/>
          <w:sz w:val="19"/>
          <w:szCs w:val="19"/>
        </w:rPr>
      </w:pPr>
      <w:r>
        <w:rPr>
          <w:rFonts w:ascii="Verdana" w:hAnsi="Verdana"/>
          <w:sz w:val="19"/>
          <w:szCs w:val="19"/>
        </w:rPr>
        <w:t xml:space="preserve">Godkendelsen træder i </w:t>
      </w:r>
      <w:r w:rsidRPr="000C1AA6">
        <w:rPr>
          <w:rFonts w:ascii="Verdana" w:hAnsi="Verdana"/>
          <w:sz w:val="19"/>
          <w:szCs w:val="19"/>
        </w:rPr>
        <w:t xml:space="preserve">kraft den </w:t>
      </w:r>
      <w:r w:rsidR="00DC6C94" w:rsidRPr="00DC6C94">
        <w:rPr>
          <w:rFonts w:ascii="Verdana" w:hAnsi="Verdana"/>
          <w:sz w:val="19"/>
          <w:szCs w:val="19"/>
        </w:rPr>
        <w:t>7</w:t>
      </w:r>
      <w:r w:rsidR="000C1AA6" w:rsidRPr="00DC6C94">
        <w:rPr>
          <w:rFonts w:ascii="Verdana" w:hAnsi="Verdana"/>
          <w:sz w:val="19"/>
          <w:szCs w:val="19"/>
        </w:rPr>
        <w:t xml:space="preserve">. </w:t>
      </w:r>
      <w:r w:rsidR="003A63A4" w:rsidRPr="00DC6C94">
        <w:rPr>
          <w:rFonts w:ascii="Verdana" w:hAnsi="Verdana"/>
          <w:sz w:val="19"/>
          <w:szCs w:val="19"/>
        </w:rPr>
        <w:t>januar</w:t>
      </w:r>
      <w:r w:rsidRPr="00DC6C94">
        <w:rPr>
          <w:rFonts w:ascii="Verdana" w:hAnsi="Verdana"/>
          <w:sz w:val="19"/>
          <w:szCs w:val="19"/>
        </w:rPr>
        <w:t xml:space="preserve"> 20</w:t>
      </w:r>
      <w:r w:rsidR="005B54CC" w:rsidRPr="00DC6C94">
        <w:rPr>
          <w:rFonts w:ascii="Verdana" w:hAnsi="Verdana"/>
          <w:sz w:val="19"/>
          <w:szCs w:val="19"/>
        </w:rPr>
        <w:t>2</w:t>
      </w:r>
      <w:r w:rsidR="003A63A4" w:rsidRPr="00DC6C94">
        <w:rPr>
          <w:rFonts w:ascii="Verdana" w:hAnsi="Verdana"/>
          <w:sz w:val="19"/>
          <w:szCs w:val="19"/>
        </w:rPr>
        <w:t>5</w:t>
      </w:r>
      <w:r w:rsidR="0038599E">
        <w:rPr>
          <w:rFonts w:ascii="Verdana" w:hAnsi="Verdana"/>
          <w:sz w:val="19"/>
          <w:szCs w:val="19"/>
        </w:rPr>
        <w:t>, hvor den</w:t>
      </w:r>
      <w:r w:rsidRPr="00DC6C94">
        <w:rPr>
          <w:rFonts w:ascii="Verdana" w:hAnsi="Verdana"/>
          <w:sz w:val="19"/>
          <w:szCs w:val="19"/>
        </w:rPr>
        <w:t xml:space="preserve"> </w:t>
      </w:r>
      <w:r>
        <w:rPr>
          <w:rFonts w:ascii="Verdana" w:hAnsi="Verdana"/>
          <w:sz w:val="19"/>
          <w:szCs w:val="19"/>
        </w:rPr>
        <w:t>offentliggøres på Kommunens hjemmeside.</w:t>
      </w:r>
    </w:p>
    <w:p w14:paraId="4A153F18" w14:textId="77777777" w:rsidR="006E7306" w:rsidRDefault="006E7306" w:rsidP="008C789B"/>
    <w:p w14:paraId="1C82869A" w14:textId="77777777" w:rsidR="00DF0791" w:rsidRDefault="00DF0791" w:rsidP="006E7306">
      <w:pPr>
        <w:pStyle w:val="Overskrift2"/>
        <w:numPr>
          <w:ilvl w:val="0"/>
          <w:numId w:val="0"/>
        </w:numPr>
      </w:pPr>
      <w:r>
        <w:lastRenderedPageBreak/>
        <w:t>Høring</w:t>
      </w:r>
    </w:p>
    <w:p w14:paraId="000F81E9" w14:textId="1C343EFD" w:rsidR="007406BF" w:rsidRDefault="00DF0791" w:rsidP="007406BF">
      <w:pPr>
        <w:rPr>
          <w:rFonts w:ascii="Verdana" w:hAnsi="Verdana"/>
          <w:sz w:val="19"/>
          <w:szCs w:val="19"/>
        </w:rPr>
      </w:pPr>
      <w:r>
        <w:rPr>
          <w:rFonts w:ascii="Verdana" w:hAnsi="Verdana"/>
          <w:sz w:val="19"/>
          <w:szCs w:val="19"/>
        </w:rPr>
        <w:t xml:space="preserve">Udkastet til afgørelsen blev sendt i mail til </w:t>
      </w:r>
      <w:r w:rsidRPr="008779DF">
        <w:rPr>
          <w:rFonts w:ascii="Verdana" w:hAnsi="Verdana"/>
          <w:sz w:val="19"/>
          <w:szCs w:val="19"/>
        </w:rPr>
        <w:t xml:space="preserve">virksomheden den </w:t>
      </w:r>
      <w:r w:rsidR="008B1CD8">
        <w:rPr>
          <w:rFonts w:ascii="Verdana" w:hAnsi="Verdana"/>
          <w:sz w:val="19"/>
          <w:szCs w:val="19"/>
        </w:rPr>
        <w:t>1</w:t>
      </w:r>
      <w:r w:rsidR="002E00E0">
        <w:rPr>
          <w:rFonts w:ascii="Verdana" w:hAnsi="Verdana"/>
          <w:sz w:val="19"/>
          <w:szCs w:val="19"/>
        </w:rPr>
        <w:t>1</w:t>
      </w:r>
      <w:r w:rsidRPr="008779DF">
        <w:rPr>
          <w:rFonts w:ascii="Verdana" w:hAnsi="Verdana"/>
          <w:sz w:val="19"/>
          <w:szCs w:val="19"/>
        </w:rPr>
        <w:t xml:space="preserve">. </w:t>
      </w:r>
      <w:r w:rsidR="003958FB">
        <w:rPr>
          <w:rFonts w:ascii="Verdana" w:hAnsi="Verdana"/>
          <w:sz w:val="19"/>
          <w:szCs w:val="19"/>
        </w:rPr>
        <w:t>december</w:t>
      </w:r>
      <w:r w:rsidRPr="008779DF">
        <w:rPr>
          <w:rFonts w:ascii="Verdana" w:hAnsi="Verdana"/>
          <w:sz w:val="19"/>
          <w:szCs w:val="19"/>
        </w:rPr>
        <w:t xml:space="preserve"> 20</w:t>
      </w:r>
      <w:r w:rsidR="005B54CC" w:rsidRPr="008779DF">
        <w:rPr>
          <w:rFonts w:ascii="Verdana" w:hAnsi="Verdana"/>
          <w:sz w:val="19"/>
          <w:szCs w:val="19"/>
        </w:rPr>
        <w:t>2</w:t>
      </w:r>
      <w:r w:rsidR="003958FB">
        <w:rPr>
          <w:rFonts w:ascii="Verdana" w:hAnsi="Verdana"/>
          <w:sz w:val="19"/>
          <w:szCs w:val="19"/>
        </w:rPr>
        <w:t>4</w:t>
      </w:r>
      <w:r w:rsidRPr="008779DF">
        <w:rPr>
          <w:rFonts w:ascii="Verdana" w:hAnsi="Verdana"/>
          <w:sz w:val="19"/>
          <w:szCs w:val="19"/>
        </w:rPr>
        <w:t xml:space="preserve"> og de har</w:t>
      </w:r>
      <w:r w:rsidR="003234EF">
        <w:rPr>
          <w:rFonts w:ascii="Verdana" w:hAnsi="Verdana"/>
          <w:sz w:val="19"/>
          <w:szCs w:val="19"/>
        </w:rPr>
        <w:t xml:space="preserve"> </w:t>
      </w:r>
      <w:r w:rsidR="0087172D">
        <w:rPr>
          <w:rFonts w:ascii="Verdana" w:hAnsi="Verdana"/>
          <w:sz w:val="19"/>
          <w:szCs w:val="19"/>
        </w:rPr>
        <w:t xml:space="preserve">kun haft </w:t>
      </w:r>
      <w:r w:rsidRPr="008779DF">
        <w:rPr>
          <w:rFonts w:ascii="Verdana" w:hAnsi="Verdana"/>
          <w:sz w:val="19"/>
          <w:szCs w:val="19"/>
        </w:rPr>
        <w:t xml:space="preserve">følgende </w:t>
      </w:r>
      <w:r w:rsidR="0087172D">
        <w:rPr>
          <w:rFonts w:ascii="Verdana" w:hAnsi="Verdana"/>
          <w:sz w:val="19"/>
          <w:szCs w:val="19"/>
        </w:rPr>
        <w:t>væsentlige</w:t>
      </w:r>
      <w:r w:rsidR="003234EF">
        <w:rPr>
          <w:rFonts w:ascii="Verdana" w:hAnsi="Verdana"/>
          <w:sz w:val="19"/>
          <w:szCs w:val="19"/>
        </w:rPr>
        <w:t xml:space="preserve"> </w:t>
      </w:r>
      <w:r w:rsidRPr="008779DF">
        <w:rPr>
          <w:rFonts w:ascii="Verdana" w:hAnsi="Verdana"/>
          <w:sz w:val="19"/>
          <w:szCs w:val="19"/>
        </w:rPr>
        <w:t>kommentar til udkastet</w:t>
      </w:r>
      <w:r w:rsidR="005B54CC">
        <w:rPr>
          <w:rFonts w:ascii="Verdana" w:hAnsi="Verdana"/>
          <w:sz w:val="19"/>
          <w:szCs w:val="19"/>
        </w:rPr>
        <w:t xml:space="preserve">: </w:t>
      </w:r>
      <w:r w:rsidR="00C0076C">
        <w:rPr>
          <w:rFonts w:ascii="Verdana" w:hAnsi="Verdana"/>
          <w:sz w:val="19"/>
          <w:szCs w:val="19"/>
        </w:rPr>
        <w:t xml:space="preserve">Postadressen ændres fra B til C, da B i dag anvendes til varelevering til anden </w:t>
      </w:r>
      <w:r w:rsidR="008F298B">
        <w:rPr>
          <w:rFonts w:ascii="Verdana" w:hAnsi="Verdana"/>
          <w:sz w:val="19"/>
          <w:szCs w:val="19"/>
        </w:rPr>
        <w:t>virksomhed på adressen</w:t>
      </w:r>
      <w:r w:rsidR="008D7212">
        <w:rPr>
          <w:rFonts w:ascii="Verdana" w:hAnsi="Verdana"/>
          <w:sz w:val="19"/>
          <w:szCs w:val="19"/>
        </w:rPr>
        <w:t>.</w:t>
      </w:r>
    </w:p>
    <w:p w14:paraId="3340F6FE" w14:textId="77777777" w:rsidR="00D67E33" w:rsidRDefault="00D67E33" w:rsidP="007406BF">
      <w:pPr>
        <w:rPr>
          <w:rFonts w:ascii="Verdana" w:hAnsi="Verdana"/>
          <w:sz w:val="19"/>
          <w:szCs w:val="19"/>
        </w:rPr>
      </w:pPr>
    </w:p>
    <w:p w14:paraId="22F9BE32" w14:textId="3225C7FE" w:rsidR="003954CA" w:rsidRPr="00DC6C94" w:rsidRDefault="00D67E33" w:rsidP="007406BF">
      <w:pPr>
        <w:rPr>
          <w:rFonts w:ascii="Verdana" w:hAnsi="Verdana"/>
          <w:sz w:val="19"/>
          <w:szCs w:val="19"/>
        </w:rPr>
      </w:pPr>
      <w:r>
        <w:rPr>
          <w:rFonts w:ascii="Verdana" w:hAnsi="Verdana"/>
          <w:sz w:val="19"/>
          <w:szCs w:val="19"/>
        </w:rPr>
        <w:t>De</w:t>
      </w:r>
      <w:r w:rsidR="0094396E">
        <w:rPr>
          <w:rFonts w:ascii="Verdana" w:hAnsi="Verdana"/>
          <w:sz w:val="19"/>
          <w:szCs w:val="19"/>
        </w:rPr>
        <w:t>suden har den været</w:t>
      </w:r>
      <w:r w:rsidR="00762190">
        <w:rPr>
          <w:rFonts w:ascii="Verdana" w:hAnsi="Verdana"/>
          <w:sz w:val="19"/>
          <w:szCs w:val="19"/>
        </w:rPr>
        <w:t xml:space="preserve"> i høring ved</w:t>
      </w:r>
      <w:r w:rsidR="003A63A4">
        <w:rPr>
          <w:rFonts w:ascii="Verdana" w:hAnsi="Verdana"/>
          <w:sz w:val="19"/>
          <w:szCs w:val="19"/>
        </w:rPr>
        <w:t xml:space="preserve"> ejer samt </w:t>
      </w:r>
      <w:r w:rsidR="004D5FA1">
        <w:rPr>
          <w:rFonts w:ascii="Verdana" w:hAnsi="Verdana"/>
          <w:sz w:val="19"/>
          <w:szCs w:val="19"/>
        </w:rPr>
        <w:t xml:space="preserve">beboerne på </w:t>
      </w:r>
      <w:r w:rsidR="004F1276">
        <w:rPr>
          <w:rFonts w:ascii="Verdana" w:hAnsi="Verdana"/>
          <w:sz w:val="19"/>
          <w:szCs w:val="19"/>
        </w:rPr>
        <w:t>Sandvedvej 63</w:t>
      </w:r>
      <w:r w:rsidR="004D5FA1">
        <w:rPr>
          <w:rFonts w:ascii="Verdana" w:hAnsi="Verdana"/>
          <w:sz w:val="19"/>
          <w:szCs w:val="19"/>
        </w:rPr>
        <w:t xml:space="preserve">, som er </w:t>
      </w:r>
      <w:r w:rsidR="00762190">
        <w:rPr>
          <w:rFonts w:ascii="Verdana" w:hAnsi="Verdana"/>
          <w:sz w:val="19"/>
          <w:szCs w:val="19"/>
        </w:rPr>
        <w:t>nærmeste nabo</w:t>
      </w:r>
      <w:r w:rsidR="0094396E">
        <w:rPr>
          <w:rFonts w:ascii="Verdana" w:hAnsi="Verdana"/>
          <w:sz w:val="19"/>
          <w:szCs w:val="19"/>
        </w:rPr>
        <w:t xml:space="preserve"> mod syd</w:t>
      </w:r>
      <w:r w:rsidR="00DC6C94">
        <w:rPr>
          <w:rFonts w:ascii="Verdana" w:hAnsi="Verdana"/>
          <w:sz w:val="19"/>
          <w:szCs w:val="19"/>
        </w:rPr>
        <w:t>. Der er ikke kommet bemærkninger til udkastet</w:t>
      </w:r>
      <w:r w:rsidR="00DC6C94" w:rsidRPr="00DC6C94">
        <w:rPr>
          <w:rFonts w:ascii="Verdana" w:hAnsi="Verdana"/>
          <w:sz w:val="19"/>
          <w:szCs w:val="19"/>
        </w:rPr>
        <w:t>.</w:t>
      </w:r>
    </w:p>
    <w:p w14:paraId="3B674A10" w14:textId="77777777" w:rsidR="006E7306" w:rsidRDefault="006E7306" w:rsidP="008C789B">
      <w:pPr>
        <w:rPr>
          <w:rFonts w:ascii="Verdana" w:hAnsi="Verdana"/>
          <w:sz w:val="19"/>
          <w:szCs w:val="19"/>
        </w:rPr>
      </w:pPr>
    </w:p>
    <w:p w14:paraId="4A29E6B6" w14:textId="7BF3F884" w:rsidR="00DF0791" w:rsidRPr="001F5ED7" w:rsidRDefault="00E63721" w:rsidP="006E7306">
      <w:pPr>
        <w:pStyle w:val="Overskrift2"/>
        <w:numPr>
          <w:ilvl w:val="0"/>
          <w:numId w:val="0"/>
        </w:numPr>
      </w:pPr>
      <w:bookmarkStart w:id="0" w:name="_Hlk184375335"/>
      <w:r>
        <w:t>Hvis du vil klage</w:t>
      </w:r>
    </w:p>
    <w:bookmarkEnd w:id="0"/>
    <w:p w14:paraId="0BBDBC13" w14:textId="77777777" w:rsidR="001F5ED7" w:rsidRPr="008B21DA" w:rsidRDefault="001F5ED7" w:rsidP="00C142BC">
      <w:pPr>
        <w:rPr>
          <w:rFonts w:ascii="Verdana" w:eastAsia="Calibri" w:hAnsi="Verdana" w:cstheme="minorHAnsi"/>
          <w:sz w:val="19"/>
          <w:szCs w:val="19"/>
        </w:rPr>
      </w:pPr>
      <w:r w:rsidRPr="000F0E68">
        <w:rPr>
          <w:rFonts w:ascii="Verdana" w:eastAsia="Calibri" w:hAnsi="Verdana" w:cstheme="minorHAnsi"/>
          <w:sz w:val="19"/>
          <w:szCs w:val="19"/>
        </w:rPr>
        <w:t xml:space="preserve">Du skal skrive en klage til Miljø- og Fødevareklagenævnet og </w:t>
      </w:r>
      <w:r w:rsidRPr="008B21DA">
        <w:rPr>
          <w:rFonts w:ascii="Verdana" w:eastAsia="Calibri" w:hAnsi="Verdana" w:cstheme="minorHAnsi"/>
          <w:sz w:val="19"/>
          <w:szCs w:val="19"/>
        </w:rPr>
        <w:t xml:space="preserve">indsende den via klageportalen. Klageportalen finder du på  </w:t>
      </w:r>
      <w:hyperlink r:id="rId10" w:history="1">
        <w:r w:rsidRPr="008B21DA">
          <w:rPr>
            <w:rStyle w:val="Hyperlink"/>
            <w:rFonts w:ascii="Verdana" w:hAnsi="Verdana"/>
            <w:sz w:val="19"/>
            <w:szCs w:val="19"/>
          </w:rPr>
          <w:t>Nævnenes Hus</w:t>
        </w:r>
      </w:hyperlink>
      <w:r w:rsidRPr="008B21DA">
        <w:rPr>
          <w:rStyle w:val="Hyperlink"/>
          <w:rFonts w:ascii="Verdana" w:hAnsi="Verdana"/>
          <w:sz w:val="19"/>
          <w:szCs w:val="19"/>
        </w:rPr>
        <w:t xml:space="preserve"> </w:t>
      </w:r>
      <w:r w:rsidRPr="008B21DA">
        <w:rPr>
          <w:rFonts w:ascii="Verdana" w:hAnsi="Verdana"/>
          <w:sz w:val="19"/>
          <w:szCs w:val="19"/>
        </w:rPr>
        <w:t xml:space="preserve">.  </w:t>
      </w:r>
      <w:r w:rsidRPr="008B21DA">
        <w:rPr>
          <w:rFonts w:ascii="Verdana" w:eastAsia="Calibri" w:hAnsi="Verdana" w:cstheme="minorHAnsi"/>
          <w:sz w:val="19"/>
          <w:szCs w:val="19"/>
        </w:rPr>
        <w:t xml:space="preserve">Klagefristen er 4 uger. Det betyder, at en eventuel klage skal være sendt via klageportalen </w:t>
      </w:r>
    </w:p>
    <w:p w14:paraId="08E4DA7B" w14:textId="77777777" w:rsidR="001F5ED7" w:rsidRPr="008B21DA" w:rsidRDefault="001F5ED7" w:rsidP="00C142BC">
      <w:pPr>
        <w:rPr>
          <w:rFonts w:ascii="Verdana" w:eastAsia="Calibri" w:hAnsi="Verdana" w:cstheme="minorHAnsi"/>
          <w:sz w:val="19"/>
          <w:szCs w:val="19"/>
        </w:rPr>
      </w:pPr>
    </w:p>
    <w:p w14:paraId="4E9E4F4A" w14:textId="3488A61F" w:rsidR="001F5ED7" w:rsidRPr="00DC6C94" w:rsidRDefault="001F5ED7" w:rsidP="00C142BC">
      <w:pPr>
        <w:jc w:val="center"/>
        <w:rPr>
          <w:rFonts w:ascii="Verdana" w:eastAsia="Calibri" w:hAnsi="Verdana" w:cstheme="minorHAnsi"/>
          <w:b/>
          <w:sz w:val="19"/>
          <w:szCs w:val="19"/>
        </w:rPr>
      </w:pPr>
      <w:r w:rsidRPr="00DC6C94">
        <w:rPr>
          <w:rFonts w:ascii="Verdana" w:eastAsia="Calibri" w:hAnsi="Verdana" w:cstheme="minorHAnsi"/>
          <w:b/>
          <w:sz w:val="19"/>
          <w:szCs w:val="19"/>
        </w:rPr>
        <w:t xml:space="preserve">Senest den </w:t>
      </w:r>
      <w:r w:rsidR="00DC6C94" w:rsidRPr="00DC6C94">
        <w:rPr>
          <w:rFonts w:ascii="Verdana" w:eastAsia="Calibri" w:hAnsi="Verdana" w:cstheme="minorHAnsi"/>
          <w:b/>
          <w:sz w:val="19"/>
          <w:szCs w:val="19"/>
        </w:rPr>
        <w:t>5. februar 2025</w:t>
      </w:r>
    </w:p>
    <w:p w14:paraId="2A54A2F9" w14:textId="77777777" w:rsidR="001F5ED7" w:rsidRPr="008B21DA" w:rsidRDefault="001F5ED7" w:rsidP="00C142BC">
      <w:pPr>
        <w:rPr>
          <w:rFonts w:ascii="Verdana" w:hAnsi="Verdana" w:cstheme="minorHAnsi"/>
          <w:sz w:val="19"/>
          <w:szCs w:val="19"/>
        </w:rPr>
      </w:pPr>
      <w:r w:rsidRPr="008B21DA">
        <w:rPr>
          <w:rFonts w:ascii="Verdana" w:eastAsia="Calibri" w:hAnsi="Verdana" w:cstheme="minorHAnsi"/>
          <w:sz w:val="19"/>
          <w:szCs w:val="19"/>
        </w:rPr>
        <w:t xml:space="preserve">Din klage er først registret i klageportalen, når du har indbetalt et gebyr. Du kan læse mere om gebyrordningen på  </w:t>
      </w:r>
      <w:hyperlink r:id="rId11" w:history="1">
        <w:r w:rsidRPr="008B21DA">
          <w:rPr>
            <w:rStyle w:val="Hyperlink"/>
            <w:rFonts w:ascii="Verdana" w:hAnsi="Verdana"/>
            <w:sz w:val="19"/>
            <w:szCs w:val="19"/>
          </w:rPr>
          <w:t>Nævnenes Hus</w:t>
        </w:r>
      </w:hyperlink>
      <w:r w:rsidRPr="008B21DA">
        <w:rPr>
          <w:rStyle w:val="Hyperlink"/>
          <w:rFonts w:ascii="Verdana" w:hAnsi="Verdana"/>
          <w:sz w:val="19"/>
          <w:szCs w:val="19"/>
        </w:rPr>
        <w:t xml:space="preserve"> .</w:t>
      </w:r>
    </w:p>
    <w:p w14:paraId="0BFD032D" w14:textId="77777777" w:rsidR="001F5ED7" w:rsidRPr="008B21DA" w:rsidRDefault="001F5ED7" w:rsidP="00C142BC">
      <w:pPr>
        <w:rPr>
          <w:rFonts w:ascii="Verdana" w:eastAsia="Calibri" w:hAnsi="Verdana" w:cstheme="minorHAnsi"/>
          <w:sz w:val="19"/>
          <w:szCs w:val="19"/>
        </w:rPr>
      </w:pPr>
      <w:r w:rsidRPr="008B21DA">
        <w:rPr>
          <w:rFonts w:ascii="Verdana" w:eastAsia="Calibri" w:hAnsi="Verdana" w:cstheme="minorHAnsi"/>
          <w:sz w:val="19"/>
          <w:szCs w:val="19"/>
        </w:rPr>
        <w:t xml:space="preserve">Hvis du ønsker en afgørelse ved en domstol, skal retssagen være anlagt inden 6 måneder fra afgørelsen er meddelt </w:t>
      </w:r>
    </w:p>
    <w:p w14:paraId="046F8B3A" w14:textId="77777777" w:rsidR="001F5ED7" w:rsidRPr="008B21DA" w:rsidRDefault="001F5ED7" w:rsidP="001F5ED7">
      <w:pPr>
        <w:rPr>
          <w:rFonts w:ascii="Verdana" w:eastAsia="Calibri" w:hAnsi="Verdana" w:cstheme="minorHAnsi"/>
          <w:sz w:val="19"/>
          <w:szCs w:val="19"/>
        </w:rPr>
      </w:pPr>
    </w:p>
    <w:p w14:paraId="3EC37488" w14:textId="328651CF" w:rsidR="001F5ED7" w:rsidRPr="001F5ED7" w:rsidRDefault="001F5ED7" w:rsidP="001F5ED7">
      <w:pPr>
        <w:pStyle w:val="Overskrift2"/>
        <w:numPr>
          <w:ilvl w:val="0"/>
          <w:numId w:val="0"/>
        </w:numPr>
      </w:pPr>
      <w:r w:rsidRPr="00883CE7">
        <w:t>Lovgivning</w:t>
      </w:r>
    </w:p>
    <w:p w14:paraId="22B2C636" w14:textId="56CAECBC" w:rsidR="001F5ED7" w:rsidRPr="00832A78" w:rsidRDefault="004006C0" w:rsidP="001F5ED7">
      <w:pPr>
        <w:rPr>
          <w:rFonts w:ascii="Verdana" w:eastAsia="Calibri" w:hAnsi="Verdana" w:cstheme="minorHAnsi"/>
          <w:sz w:val="19"/>
          <w:szCs w:val="19"/>
        </w:rPr>
      </w:pPr>
      <w:r>
        <w:rPr>
          <w:rFonts w:ascii="Verdana" w:eastAsia="Times New Roman" w:hAnsi="Verdana" w:cs="Times New Roman"/>
          <w:sz w:val="19"/>
          <w:szCs w:val="19"/>
          <w:lang w:eastAsia="da-DK"/>
        </w:rPr>
        <w:t>Nye vilkår i g</w:t>
      </w:r>
      <w:r w:rsidR="001F5ED7" w:rsidRPr="002415E5">
        <w:rPr>
          <w:rFonts w:ascii="Verdana" w:eastAsia="Times New Roman" w:hAnsi="Verdana" w:cs="Times New Roman"/>
          <w:sz w:val="19"/>
          <w:szCs w:val="19"/>
          <w:lang w:eastAsia="da-DK"/>
        </w:rPr>
        <w:t>odkendelse er meddelt efter § 33 i miljøbeskyttelsesloven</w:t>
      </w:r>
      <w:r w:rsidR="001F5ED7">
        <w:rPr>
          <w:rFonts w:ascii="Verdana" w:eastAsia="Times New Roman" w:hAnsi="Verdana" w:cs="Times New Roman"/>
          <w:sz w:val="19"/>
          <w:szCs w:val="19"/>
          <w:lang w:eastAsia="da-DK"/>
        </w:rPr>
        <w:t>, men</w:t>
      </w:r>
      <w:r w:rsidR="005A4A6D">
        <w:rPr>
          <w:rFonts w:ascii="Verdana" w:eastAsia="Times New Roman" w:hAnsi="Verdana" w:cs="Times New Roman"/>
          <w:sz w:val="19"/>
          <w:szCs w:val="19"/>
          <w:lang w:eastAsia="da-DK"/>
        </w:rPr>
        <w:t>s</w:t>
      </w:r>
      <w:r>
        <w:rPr>
          <w:rFonts w:ascii="Verdana" w:eastAsia="Times New Roman" w:hAnsi="Verdana" w:cs="Times New Roman"/>
          <w:sz w:val="19"/>
          <w:szCs w:val="19"/>
          <w:lang w:eastAsia="da-DK"/>
        </w:rPr>
        <w:t xml:space="preserve"> bortfald af </w:t>
      </w:r>
      <w:r w:rsidR="00714E08">
        <w:rPr>
          <w:rFonts w:ascii="Verdana" w:eastAsia="Times New Roman" w:hAnsi="Verdana" w:cs="Times New Roman"/>
          <w:sz w:val="19"/>
          <w:szCs w:val="19"/>
          <w:lang w:eastAsia="da-DK"/>
        </w:rPr>
        <w:t>påbud er hjemlet i §41</w:t>
      </w:r>
      <w:r w:rsidR="00753E6A">
        <w:rPr>
          <w:rFonts w:ascii="Verdana" w:eastAsia="Times New Roman" w:hAnsi="Verdana" w:cs="Times New Roman"/>
          <w:sz w:val="19"/>
          <w:szCs w:val="19"/>
          <w:lang w:eastAsia="da-DK"/>
        </w:rPr>
        <w:t>.</w:t>
      </w:r>
      <w:r w:rsidR="001F5ED7">
        <w:rPr>
          <w:rFonts w:ascii="Verdana" w:eastAsia="Times New Roman" w:hAnsi="Verdana" w:cs="Times New Roman"/>
          <w:sz w:val="19"/>
          <w:szCs w:val="19"/>
          <w:lang w:eastAsia="da-DK"/>
        </w:rPr>
        <w:t xml:space="preserve"> </w:t>
      </w:r>
      <w:r w:rsidR="00753E6A">
        <w:rPr>
          <w:rFonts w:ascii="Verdana" w:eastAsia="Times New Roman" w:hAnsi="Verdana" w:cs="Times New Roman"/>
          <w:sz w:val="19"/>
          <w:szCs w:val="19"/>
          <w:lang w:eastAsia="da-DK"/>
        </w:rPr>
        <w:t>M</w:t>
      </w:r>
      <w:r w:rsidR="001F5ED7" w:rsidRPr="000F0E68">
        <w:rPr>
          <w:rFonts w:ascii="Verdana" w:hAnsi="Verdana"/>
          <w:sz w:val="19"/>
          <w:szCs w:val="19"/>
        </w:rPr>
        <w:t>iljøbeskyttelsesloven</w:t>
      </w:r>
      <w:r w:rsidR="001F5ED7">
        <w:rPr>
          <w:rFonts w:ascii="Verdana" w:hAnsi="Verdana"/>
          <w:sz w:val="19"/>
          <w:szCs w:val="19"/>
        </w:rPr>
        <w:t>s</w:t>
      </w:r>
      <w:r w:rsidR="001F5ED7" w:rsidRPr="000F0E68">
        <w:rPr>
          <w:rFonts w:ascii="Verdana" w:hAnsi="Verdana"/>
          <w:sz w:val="19"/>
          <w:szCs w:val="19"/>
        </w:rPr>
        <w:t xml:space="preserve"> §91 giver dig ret til at klage</w:t>
      </w:r>
      <w:r w:rsidR="001F5ED7">
        <w:rPr>
          <w:rFonts w:ascii="Verdana" w:hAnsi="Verdana"/>
          <w:sz w:val="19"/>
          <w:szCs w:val="19"/>
        </w:rPr>
        <w:t xml:space="preserve">, og </w:t>
      </w:r>
      <w:r w:rsidR="001F5ED7" w:rsidRPr="000F0E68">
        <w:rPr>
          <w:rFonts w:ascii="Verdana" w:hAnsi="Verdana"/>
          <w:sz w:val="19"/>
          <w:szCs w:val="19"/>
        </w:rPr>
        <w:t>§101</w:t>
      </w:r>
      <w:r w:rsidR="001F5ED7">
        <w:rPr>
          <w:rFonts w:ascii="Verdana" w:hAnsi="Verdana"/>
          <w:sz w:val="19"/>
          <w:szCs w:val="19"/>
        </w:rPr>
        <w:t xml:space="preserve"> giver dig mulighed </w:t>
      </w:r>
      <w:r w:rsidR="001F5ED7" w:rsidRPr="000F0E68">
        <w:rPr>
          <w:rFonts w:ascii="Verdana" w:hAnsi="Verdana"/>
          <w:sz w:val="19"/>
          <w:szCs w:val="19"/>
        </w:rPr>
        <w:t>for at afprøve sagen ved domstolene</w:t>
      </w:r>
      <w:r w:rsidR="001F5ED7">
        <w:rPr>
          <w:rFonts w:ascii="Verdana" w:hAnsi="Verdana"/>
          <w:sz w:val="19"/>
          <w:szCs w:val="19"/>
        </w:rPr>
        <w:t>.</w:t>
      </w:r>
    </w:p>
    <w:p w14:paraId="58D1DF75" w14:textId="77777777" w:rsidR="001F5ED7" w:rsidRDefault="001F5ED7" w:rsidP="008C789B"/>
    <w:p w14:paraId="0AF78628" w14:textId="0614A655" w:rsidR="001F5ED7" w:rsidRDefault="00FC6765" w:rsidP="00FC6765">
      <w:pPr>
        <w:pStyle w:val="Overskrift2"/>
        <w:numPr>
          <w:ilvl w:val="0"/>
          <w:numId w:val="0"/>
        </w:numPr>
      </w:pPr>
      <w:r>
        <w:t>Kontakt</w:t>
      </w:r>
    </w:p>
    <w:p w14:paraId="3BFC4C51" w14:textId="06767F1F" w:rsidR="00DF0791" w:rsidRPr="009B75B2" w:rsidRDefault="00DF0791" w:rsidP="008C789B">
      <w:pPr>
        <w:rPr>
          <w:rFonts w:ascii="Verdana" w:hAnsi="Verdana"/>
          <w:sz w:val="19"/>
          <w:szCs w:val="19"/>
        </w:rPr>
      </w:pPr>
      <w:r w:rsidRPr="009B75B2">
        <w:rPr>
          <w:rFonts w:ascii="Verdana" w:hAnsi="Verdana"/>
          <w:sz w:val="19"/>
          <w:szCs w:val="19"/>
        </w:rPr>
        <w:t>Er der spørgsmål til afgørelsen kan jeg kontaktes på tlf. 5588 6209 eller mail jufli@naestved.dk</w:t>
      </w:r>
    </w:p>
    <w:p w14:paraId="007B224C" w14:textId="3F83DEE9" w:rsidR="00EC770D" w:rsidRPr="009B75B2" w:rsidRDefault="00EC770D" w:rsidP="008C789B">
      <w:pPr>
        <w:rPr>
          <w:rFonts w:ascii="Verdana" w:hAnsi="Verdana"/>
          <w:sz w:val="19"/>
          <w:szCs w:val="19"/>
        </w:rPr>
      </w:pPr>
    </w:p>
    <w:p w14:paraId="410B5488" w14:textId="6AB6AE9C" w:rsidR="007B4B75" w:rsidRPr="009B75B2" w:rsidRDefault="007B4B75" w:rsidP="008C789B">
      <w:pPr>
        <w:rPr>
          <w:rFonts w:ascii="Verdana" w:hAnsi="Verdana"/>
          <w:sz w:val="19"/>
          <w:szCs w:val="19"/>
        </w:rPr>
      </w:pPr>
    </w:p>
    <w:p w14:paraId="47BCF8EC" w14:textId="77777777" w:rsidR="007B4B75" w:rsidRPr="009B75B2" w:rsidRDefault="007B4B75" w:rsidP="007B4B75">
      <w:pPr>
        <w:rPr>
          <w:rFonts w:ascii="Verdana" w:hAnsi="Verdana"/>
          <w:sz w:val="19"/>
          <w:szCs w:val="19"/>
        </w:rPr>
      </w:pPr>
      <w:r w:rsidRPr="009B75B2">
        <w:rPr>
          <w:rFonts w:ascii="Verdana" w:hAnsi="Verdana"/>
          <w:sz w:val="19"/>
          <w:szCs w:val="19"/>
        </w:rPr>
        <w:t>Venlig hilsen</w:t>
      </w:r>
    </w:p>
    <w:p w14:paraId="37A64130" w14:textId="77777777" w:rsidR="007B4B75" w:rsidRPr="009B75B2" w:rsidRDefault="007B4B75" w:rsidP="007B4B75">
      <w:pPr>
        <w:rPr>
          <w:rFonts w:ascii="Verdana" w:hAnsi="Verdana"/>
          <w:sz w:val="19"/>
          <w:szCs w:val="19"/>
        </w:rPr>
      </w:pPr>
    </w:p>
    <w:p w14:paraId="001FA4E9" w14:textId="77777777" w:rsidR="007B4B75" w:rsidRPr="009B75B2" w:rsidRDefault="007B4B75" w:rsidP="007B4B75">
      <w:pPr>
        <w:rPr>
          <w:rFonts w:ascii="Verdana" w:hAnsi="Verdana"/>
          <w:sz w:val="19"/>
          <w:szCs w:val="19"/>
        </w:rPr>
      </w:pPr>
      <w:r w:rsidRPr="009B75B2">
        <w:rPr>
          <w:rFonts w:ascii="Verdana" w:hAnsi="Verdana"/>
          <w:sz w:val="19"/>
          <w:szCs w:val="19"/>
        </w:rPr>
        <w:t>Julie Fabricius Lindberg</w:t>
      </w:r>
    </w:p>
    <w:p w14:paraId="59062349" w14:textId="77777777" w:rsidR="007B4B75" w:rsidRDefault="007B4B75" w:rsidP="007B4B75">
      <w:r w:rsidRPr="009B75B2">
        <w:rPr>
          <w:rFonts w:ascii="Verdana" w:hAnsi="Verdana"/>
          <w:sz w:val="19"/>
          <w:szCs w:val="19"/>
        </w:rPr>
        <w:t>Agronom</w:t>
      </w:r>
    </w:p>
    <w:p w14:paraId="7D558244" w14:textId="77777777" w:rsidR="007B4B75" w:rsidRDefault="007B4B75" w:rsidP="008C789B"/>
    <w:p w14:paraId="3E204BA2" w14:textId="77777777" w:rsidR="00EC770D" w:rsidRDefault="00EC770D" w:rsidP="00EC770D">
      <w:pPr>
        <w:pStyle w:val="Overskrift2"/>
        <w:numPr>
          <w:ilvl w:val="0"/>
          <w:numId w:val="0"/>
        </w:numPr>
      </w:pPr>
      <w:r>
        <w:t>Referenceliste</w:t>
      </w:r>
    </w:p>
    <w:p w14:paraId="78024DE4" w14:textId="77777777" w:rsidR="00EC770D" w:rsidRDefault="00EC770D" w:rsidP="00EC770D">
      <w:r>
        <w:t>Materiale der ligger til grund for afgørelsen</w:t>
      </w:r>
    </w:p>
    <w:p w14:paraId="0B7329A7" w14:textId="78368205" w:rsidR="00EC770D" w:rsidRDefault="00EC770D" w:rsidP="00EC770D">
      <w:r>
        <w:t xml:space="preserve">Ansøgning fra den </w:t>
      </w:r>
      <w:r w:rsidR="00B20879">
        <w:t>26.</w:t>
      </w:r>
      <w:r>
        <w:t xml:space="preserve"> </w:t>
      </w:r>
      <w:r w:rsidR="00B20879">
        <w:t>september</w:t>
      </w:r>
      <w:r w:rsidR="00D36414">
        <w:t xml:space="preserve"> </w:t>
      </w:r>
      <w:r>
        <w:t>202</w:t>
      </w:r>
      <w:r w:rsidR="00D36414">
        <w:t>4</w:t>
      </w:r>
      <w:r w:rsidR="003954CA">
        <w:t xml:space="preserve"> </w:t>
      </w:r>
      <w:r>
        <w:t>og efterfølgende supplerende oplysninger.</w:t>
      </w:r>
    </w:p>
    <w:p w14:paraId="2EB6F49D" w14:textId="77777777" w:rsidR="00394DB9" w:rsidRDefault="00394DB9" w:rsidP="00394DB9">
      <w:r>
        <w:t>Midlertidig modtagelsestop fra 2024</w:t>
      </w:r>
    </w:p>
    <w:p w14:paraId="6499991D" w14:textId="70183CEA" w:rsidR="0074132D" w:rsidRDefault="0074132D" w:rsidP="00EC770D">
      <w:r>
        <w:t xml:space="preserve">Tillæg fra </w:t>
      </w:r>
      <w:r w:rsidR="00C737CA">
        <w:t>2022</w:t>
      </w:r>
    </w:p>
    <w:p w14:paraId="5C11AF07" w14:textId="61A07AF3" w:rsidR="00EC770D" w:rsidRDefault="00EC770D" w:rsidP="00EC770D">
      <w:r>
        <w:lastRenderedPageBreak/>
        <w:t>Påbud fra 2021</w:t>
      </w:r>
    </w:p>
    <w:p w14:paraId="6A1382BE" w14:textId="5E3F47EC" w:rsidR="00EC770D" w:rsidRDefault="00EC770D" w:rsidP="00EC770D">
      <w:r>
        <w:t>Miljøgodkendelsen fra 2016.</w:t>
      </w:r>
    </w:p>
    <w:p w14:paraId="49FFA8DB" w14:textId="77777777" w:rsidR="00320650" w:rsidRDefault="00320650" w:rsidP="00320650">
      <w:r>
        <w:t>Tilslutningstilladelse fra 22.11 2016</w:t>
      </w:r>
    </w:p>
    <w:p w14:paraId="098BAA50" w14:textId="7B104B2E" w:rsidR="00EC770D" w:rsidRDefault="00EC770D" w:rsidP="00EC770D">
      <w:r>
        <w:t xml:space="preserve">Der er den </w:t>
      </w:r>
      <w:r w:rsidR="00C737CA">
        <w:t>15</w:t>
      </w:r>
      <w:r>
        <w:t xml:space="preserve">. </w:t>
      </w:r>
      <w:r w:rsidR="00C737CA">
        <w:t>oktober 2024</w:t>
      </w:r>
      <w:r>
        <w:t xml:space="preserve"> afgjort, at der ikke skal laves en vurdering af virkninger på Miljøet (VVM)</w:t>
      </w:r>
    </w:p>
    <w:p w14:paraId="0F60DE6D" w14:textId="3F8552D7" w:rsidR="00EC770D" w:rsidRDefault="00EC770D" w:rsidP="0021022B">
      <w:pPr>
        <w:pStyle w:val="Overskrift2"/>
        <w:numPr>
          <w:ilvl w:val="0"/>
          <w:numId w:val="0"/>
        </w:numPr>
      </w:pPr>
      <w:bookmarkStart w:id="1" w:name="_Toc223326643"/>
      <w:bookmarkStart w:id="2" w:name="_Toc319325587"/>
      <w:bookmarkStart w:id="3" w:name="_Toc262808946"/>
      <w:r>
        <w:t>Bilag</w:t>
      </w:r>
      <w:bookmarkEnd w:id="1"/>
      <w:r>
        <w:t>soversigt</w:t>
      </w:r>
      <w:bookmarkEnd w:id="2"/>
      <w:bookmarkEnd w:id="3"/>
    </w:p>
    <w:p w14:paraId="1241C39B" w14:textId="77777777" w:rsidR="00EC770D" w:rsidRPr="000B537C" w:rsidRDefault="00EC770D" w:rsidP="00EC770D">
      <w:r>
        <w:t>Bilag 1</w:t>
      </w:r>
      <w:r>
        <w:tab/>
      </w:r>
      <w:r w:rsidRPr="000B537C">
        <w:t>Indretningsplan over virksomheden</w:t>
      </w:r>
    </w:p>
    <w:p w14:paraId="7FF9DA23" w14:textId="77777777" w:rsidR="00EC770D" w:rsidRPr="001923EF" w:rsidRDefault="00EC770D" w:rsidP="00EC770D">
      <w:r w:rsidRPr="001923EF">
        <w:t xml:space="preserve">Bilag 2 </w:t>
      </w:r>
      <w:r w:rsidRPr="001923EF">
        <w:tab/>
        <w:t xml:space="preserve">Tabel over affald godkendte til modtagelse </w:t>
      </w:r>
    </w:p>
    <w:p w14:paraId="08B5B653" w14:textId="77777777" w:rsidR="00EC770D" w:rsidRDefault="00EC770D" w:rsidP="008C789B"/>
    <w:p w14:paraId="6F47B49E" w14:textId="77777777" w:rsidR="00DF0791" w:rsidRDefault="00DF0791" w:rsidP="006E7306">
      <w:pPr>
        <w:pStyle w:val="Overskrift2"/>
        <w:numPr>
          <w:ilvl w:val="0"/>
          <w:numId w:val="0"/>
        </w:numPr>
      </w:pPr>
      <w:r>
        <w:t>Kopi:</w:t>
      </w:r>
    </w:p>
    <w:p w14:paraId="2B83C149" w14:textId="36107AC7" w:rsidR="004D3A15" w:rsidRPr="004D3A15" w:rsidRDefault="004D3A15" w:rsidP="008C789B">
      <w:pPr>
        <w:rPr>
          <w:rFonts w:cs="Arial"/>
        </w:rPr>
      </w:pPr>
      <w:r w:rsidRPr="004D3A15">
        <w:rPr>
          <w:rFonts w:cs="Arial"/>
        </w:rPr>
        <w:t xml:space="preserve">Styrelsen for Patientsikkerhed, </w:t>
      </w:r>
      <w:hyperlink r:id="rId12" w:history="1">
        <w:r w:rsidRPr="004D3A15">
          <w:rPr>
            <w:rStyle w:val="Hyperlink"/>
            <w:rFonts w:cs="Arial"/>
          </w:rPr>
          <w:t>trost@stps.dk</w:t>
        </w:r>
      </w:hyperlink>
    </w:p>
    <w:p w14:paraId="34D54026" w14:textId="2FC23834" w:rsidR="00DF0791" w:rsidRDefault="00DF0791" w:rsidP="008C789B">
      <w:r>
        <w:t xml:space="preserve">Danmarks Naturfredningsforening, </w:t>
      </w:r>
      <w:hyperlink r:id="rId13" w:history="1">
        <w:r>
          <w:rPr>
            <w:rStyle w:val="Hyperlink"/>
          </w:rPr>
          <w:t>dn@dn.dk</w:t>
        </w:r>
      </w:hyperlink>
    </w:p>
    <w:p w14:paraId="740AB23D" w14:textId="77777777" w:rsidR="00DF0791" w:rsidRDefault="00DF0791" w:rsidP="008C789B">
      <w:pPr>
        <w:rPr>
          <w:rStyle w:val="Hyperlink"/>
        </w:rPr>
      </w:pPr>
      <w:r>
        <w:t xml:space="preserve">Friluftsrådet, </w:t>
      </w:r>
      <w:hyperlink r:id="rId14" w:history="1">
        <w:r>
          <w:rPr>
            <w:rStyle w:val="Hyperlink"/>
          </w:rPr>
          <w:t>fr@friluftsraadet.dk</w:t>
        </w:r>
      </w:hyperlink>
    </w:p>
    <w:p w14:paraId="0C840991" w14:textId="11AED013" w:rsidR="00DF0791" w:rsidRDefault="00F70518" w:rsidP="008C789B">
      <w:r>
        <w:t xml:space="preserve">Sønderjysk Miljørådgivning </w:t>
      </w:r>
      <w:r w:rsidR="00EE5A75">
        <w:t>v. Knud Damgaard Christensen, kdc@sjmr.dk</w:t>
      </w:r>
    </w:p>
    <w:p w14:paraId="406FC8F5" w14:textId="77777777" w:rsidR="00DF0791" w:rsidRDefault="00DF0791" w:rsidP="00DF0791">
      <w:pPr>
        <w:pStyle w:val="Overskrift3"/>
      </w:pPr>
      <w:r>
        <w:br w:type="page"/>
      </w:r>
      <w:bookmarkStart w:id="4" w:name="_Toc319325567"/>
      <w:bookmarkStart w:id="5" w:name="_Toc262808913"/>
    </w:p>
    <w:p w14:paraId="1B7D2B35" w14:textId="77777777" w:rsidR="00DF0791" w:rsidRDefault="00DF0791" w:rsidP="00DF0791">
      <w:pPr>
        <w:pStyle w:val="Typografi1"/>
      </w:pPr>
    </w:p>
    <w:p w14:paraId="2BEF5FAE" w14:textId="449FFD99" w:rsidR="00DF0791" w:rsidRPr="008C789B" w:rsidRDefault="00631C0C" w:rsidP="008C789B">
      <w:pPr>
        <w:pStyle w:val="Overskrift1"/>
        <w:numPr>
          <w:ilvl w:val="0"/>
          <w:numId w:val="0"/>
        </w:numPr>
      </w:pPr>
      <w:r w:rsidRPr="008C789B">
        <w:t xml:space="preserve">Resume af ansøgning om </w:t>
      </w:r>
      <w:r w:rsidR="004D3A15" w:rsidRPr="008C789B">
        <w:t>tillægsgodkendelse</w:t>
      </w:r>
      <w:r w:rsidRPr="008C789B">
        <w:t xml:space="preserve"> og virksomhedens allerede godkendte aktiviteter</w:t>
      </w:r>
    </w:p>
    <w:p w14:paraId="19365E5F" w14:textId="3142EDF3" w:rsidR="00DF0791" w:rsidRDefault="00DF0791" w:rsidP="008C789B">
      <w:pPr>
        <w:rPr>
          <w:highlight w:val="yellow"/>
        </w:rPr>
      </w:pPr>
    </w:p>
    <w:p w14:paraId="570520C3" w14:textId="65EB7173" w:rsidR="00801BCB" w:rsidRPr="005F2BD0" w:rsidRDefault="004D3A15" w:rsidP="008C789B">
      <w:pPr>
        <w:rPr>
          <w:rFonts w:cs="Arial"/>
          <w:color w:val="000000"/>
          <w:szCs w:val="20"/>
        </w:rPr>
      </w:pPr>
      <w:r w:rsidRPr="005F2BD0">
        <w:rPr>
          <w:rFonts w:cs="Arial"/>
          <w:color w:val="000000"/>
          <w:szCs w:val="20"/>
        </w:rPr>
        <w:t xml:space="preserve">Næstved Kommune har 26. </w:t>
      </w:r>
      <w:r w:rsidR="0088474A" w:rsidRPr="005F2BD0">
        <w:rPr>
          <w:rFonts w:cs="Arial"/>
          <w:color w:val="000000"/>
          <w:szCs w:val="20"/>
        </w:rPr>
        <w:t>september</w:t>
      </w:r>
      <w:r w:rsidRPr="005F2BD0">
        <w:rPr>
          <w:rFonts w:cs="Arial"/>
          <w:color w:val="000000"/>
          <w:szCs w:val="20"/>
        </w:rPr>
        <w:t xml:space="preserve"> 202</w:t>
      </w:r>
      <w:r w:rsidR="0088474A" w:rsidRPr="005F2BD0">
        <w:rPr>
          <w:rFonts w:cs="Arial"/>
          <w:color w:val="000000"/>
          <w:szCs w:val="20"/>
        </w:rPr>
        <w:t>4</w:t>
      </w:r>
      <w:r w:rsidRPr="005F2BD0">
        <w:rPr>
          <w:rFonts w:cs="Arial"/>
          <w:color w:val="000000"/>
          <w:szCs w:val="20"/>
        </w:rPr>
        <w:t xml:space="preserve"> modtaget ansøgning om udvidelse</w:t>
      </w:r>
      <w:r w:rsidR="003B60CD">
        <w:rPr>
          <w:rFonts w:cs="Arial"/>
          <w:color w:val="000000"/>
          <w:szCs w:val="20"/>
        </w:rPr>
        <w:t xml:space="preserve"> af </w:t>
      </w:r>
      <w:r w:rsidR="00B87AD4" w:rsidRPr="005F2BD0">
        <w:rPr>
          <w:rFonts w:cs="Arial"/>
          <w:color w:val="000000"/>
          <w:szCs w:val="20"/>
        </w:rPr>
        <w:t>pladsen</w:t>
      </w:r>
      <w:r w:rsidR="00A57E3E" w:rsidRPr="005F2BD0">
        <w:rPr>
          <w:rFonts w:cs="Arial"/>
          <w:color w:val="000000"/>
          <w:szCs w:val="20"/>
        </w:rPr>
        <w:t>, da d</w:t>
      </w:r>
      <w:r w:rsidR="001D6BCA" w:rsidRPr="005F2BD0">
        <w:rPr>
          <w:rFonts w:cs="Arial"/>
          <w:color w:val="000000"/>
          <w:szCs w:val="20"/>
        </w:rPr>
        <w:t>et</w:t>
      </w:r>
      <w:r w:rsidR="00A57E3E" w:rsidRPr="005F2BD0">
        <w:rPr>
          <w:rFonts w:cs="Arial"/>
          <w:color w:val="000000"/>
          <w:szCs w:val="20"/>
        </w:rPr>
        <w:t xml:space="preserve"> </w:t>
      </w:r>
      <w:r w:rsidRPr="005F2BD0">
        <w:rPr>
          <w:rFonts w:cs="Arial"/>
          <w:color w:val="000000"/>
          <w:szCs w:val="20"/>
        </w:rPr>
        <w:t xml:space="preserve">eksisterende </w:t>
      </w:r>
      <w:r w:rsidR="001D6BCA" w:rsidRPr="005F2BD0">
        <w:rPr>
          <w:rFonts w:cs="Arial"/>
          <w:color w:val="000000"/>
          <w:szCs w:val="20"/>
        </w:rPr>
        <w:t>godkendte areal</w:t>
      </w:r>
      <w:r w:rsidRPr="005F2BD0">
        <w:rPr>
          <w:rFonts w:cs="Arial"/>
          <w:color w:val="000000"/>
          <w:szCs w:val="20"/>
        </w:rPr>
        <w:t xml:space="preserve"> på Sandvedvej 59B</w:t>
      </w:r>
      <w:r w:rsidR="00F65467">
        <w:rPr>
          <w:rFonts w:cs="Arial"/>
          <w:color w:val="000000"/>
          <w:szCs w:val="20"/>
        </w:rPr>
        <w:t xml:space="preserve"> og C</w:t>
      </w:r>
      <w:r w:rsidRPr="005F2BD0">
        <w:rPr>
          <w:rFonts w:cs="Arial"/>
          <w:color w:val="000000"/>
          <w:szCs w:val="20"/>
        </w:rPr>
        <w:t xml:space="preserve"> i Flemstofte</w:t>
      </w:r>
      <w:r w:rsidR="005144CA" w:rsidRPr="005F2BD0">
        <w:rPr>
          <w:rFonts w:cs="Arial"/>
          <w:color w:val="000000"/>
          <w:szCs w:val="20"/>
        </w:rPr>
        <w:t xml:space="preserve"> </w:t>
      </w:r>
      <w:r w:rsidR="009A443B" w:rsidRPr="005F2BD0">
        <w:rPr>
          <w:rFonts w:cs="Arial"/>
          <w:color w:val="000000"/>
          <w:szCs w:val="20"/>
        </w:rPr>
        <w:t>var blevet</w:t>
      </w:r>
      <w:r w:rsidR="005144CA" w:rsidRPr="005F2BD0">
        <w:rPr>
          <w:rFonts w:cs="Arial"/>
          <w:color w:val="000000"/>
          <w:szCs w:val="20"/>
        </w:rPr>
        <w:t xml:space="preserve"> reduceret</w:t>
      </w:r>
      <w:r w:rsidR="009A443B" w:rsidRPr="005F2BD0">
        <w:rPr>
          <w:rFonts w:cs="Arial"/>
          <w:color w:val="000000"/>
          <w:szCs w:val="20"/>
        </w:rPr>
        <w:t>, da en stor del a</w:t>
      </w:r>
      <w:r w:rsidR="00E42607">
        <w:rPr>
          <w:rFonts w:cs="Arial"/>
          <w:color w:val="000000"/>
          <w:szCs w:val="20"/>
        </w:rPr>
        <w:t xml:space="preserve">f </w:t>
      </w:r>
      <w:r w:rsidR="009A443B" w:rsidRPr="005F2BD0">
        <w:rPr>
          <w:rFonts w:cs="Arial"/>
          <w:color w:val="000000"/>
          <w:szCs w:val="20"/>
        </w:rPr>
        <w:t>areal</w:t>
      </w:r>
      <w:r w:rsidR="00E42607">
        <w:rPr>
          <w:rFonts w:cs="Arial"/>
          <w:color w:val="000000"/>
          <w:szCs w:val="20"/>
        </w:rPr>
        <w:t>et</w:t>
      </w:r>
      <w:r w:rsidR="009A443B" w:rsidRPr="005F2BD0">
        <w:rPr>
          <w:rFonts w:cs="Arial"/>
          <w:color w:val="000000"/>
          <w:szCs w:val="20"/>
        </w:rPr>
        <w:t xml:space="preserve"> var </w:t>
      </w:r>
      <w:r w:rsidR="005144CA" w:rsidRPr="005F2BD0">
        <w:rPr>
          <w:rFonts w:cs="Arial"/>
          <w:color w:val="000000"/>
          <w:szCs w:val="20"/>
        </w:rPr>
        <w:t>blevet udlejet til anden miljøgodkendt virksomhed på adressen</w:t>
      </w:r>
      <w:r w:rsidRPr="005F2BD0">
        <w:rPr>
          <w:rFonts w:cs="Arial"/>
          <w:color w:val="000000"/>
          <w:szCs w:val="20"/>
        </w:rPr>
        <w:t xml:space="preserve">. I den forbindelse </w:t>
      </w:r>
      <w:r w:rsidR="009A443B" w:rsidRPr="005F2BD0">
        <w:rPr>
          <w:rFonts w:cs="Arial"/>
          <w:color w:val="000000"/>
          <w:szCs w:val="20"/>
        </w:rPr>
        <w:t xml:space="preserve">meddelte </w:t>
      </w:r>
      <w:r w:rsidRPr="005F2BD0">
        <w:rPr>
          <w:rFonts w:cs="Arial"/>
          <w:color w:val="000000"/>
          <w:szCs w:val="20"/>
        </w:rPr>
        <w:t xml:space="preserve">Næstved Kommune </w:t>
      </w:r>
      <w:r w:rsidR="00D921F0" w:rsidRPr="005F2BD0">
        <w:rPr>
          <w:rFonts w:cs="Arial"/>
          <w:color w:val="000000"/>
          <w:szCs w:val="20"/>
        </w:rPr>
        <w:t xml:space="preserve">påbud om modtagelsesstop indtil </w:t>
      </w:r>
      <w:r w:rsidR="003B60CD" w:rsidRPr="005F2BD0">
        <w:rPr>
          <w:rFonts w:cs="Arial"/>
          <w:color w:val="000000"/>
          <w:szCs w:val="20"/>
        </w:rPr>
        <w:t>nyindkøbte</w:t>
      </w:r>
      <w:r w:rsidR="00C203A0" w:rsidRPr="005F2BD0">
        <w:rPr>
          <w:rFonts w:cs="Arial"/>
          <w:color w:val="000000"/>
          <w:szCs w:val="20"/>
        </w:rPr>
        <w:t xml:space="preserve"> areal</w:t>
      </w:r>
      <w:r w:rsidR="0051434B" w:rsidRPr="005F2BD0">
        <w:rPr>
          <w:rFonts w:cs="Arial"/>
          <w:color w:val="000000"/>
          <w:szCs w:val="20"/>
        </w:rPr>
        <w:t xml:space="preserve"> </w:t>
      </w:r>
      <w:r w:rsidR="00C203A0" w:rsidRPr="005F2BD0">
        <w:rPr>
          <w:rFonts w:cs="Arial"/>
          <w:color w:val="000000"/>
          <w:szCs w:val="20"/>
        </w:rPr>
        <w:t>var blevet</w:t>
      </w:r>
      <w:r w:rsidR="009B199E" w:rsidRPr="005F2BD0">
        <w:rPr>
          <w:rFonts w:cs="Arial"/>
          <w:color w:val="000000"/>
          <w:szCs w:val="20"/>
        </w:rPr>
        <w:t xml:space="preserve"> omfattet af godkendelse</w:t>
      </w:r>
      <w:r w:rsidR="00E42607">
        <w:rPr>
          <w:rFonts w:cs="Arial"/>
          <w:color w:val="000000"/>
          <w:szCs w:val="20"/>
        </w:rPr>
        <w:t>n</w:t>
      </w:r>
      <w:r w:rsidR="009B199E" w:rsidRPr="005F2BD0">
        <w:rPr>
          <w:rFonts w:cs="Arial"/>
          <w:color w:val="000000"/>
          <w:szCs w:val="20"/>
        </w:rPr>
        <w:t xml:space="preserve">, eller oplag af modtaget </w:t>
      </w:r>
      <w:r w:rsidR="00B45FDF" w:rsidRPr="005F2BD0">
        <w:rPr>
          <w:rFonts w:cs="Arial"/>
          <w:color w:val="000000"/>
          <w:szCs w:val="20"/>
        </w:rPr>
        <w:t xml:space="preserve">sediment var blevet </w:t>
      </w:r>
      <w:r w:rsidR="00801BCB" w:rsidRPr="005F2BD0">
        <w:rPr>
          <w:rFonts w:cs="Arial"/>
          <w:color w:val="000000"/>
          <w:szCs w:val="20"/>
        </w:rPr>
        <w:t>bortskaffet</w:t>
      </w:r>
      <w:r w:rsidR="00B45FDF" w:rsidRPr="005F2BD0">
        <w:rPr>
          <w:rFonts w:cs="Arial"/>
          <w:color w:val="000000"/>
          <w:szCs w:val="20"/>
        </w:rPr>
        <w:t xml:space="preserve"> til godkendt modtager, så der igen var plads til nyt sediment til afvanding på virksomheden. </w:t>
      </w:r>
    </w:p>
    <w:p w14:paraId="32BEDA86" w14:textId="77777777" w:rsidR="00801BCB" w:rsidRPr="005F2BD0" w:rsidRDefault="00801BCB" w:rsidP="008C789B">
      <w:pPr>
        <w:rPr>
          <w:rFonts w:cs="Arial"/>
          <w:color w:val="000000"/>
          <w:szCs w:val="20"/>
        </w:rPr>
      </w:pPr>
    </w:p>
    <w:p w14:paraId="6B992A0C" w14:textId="77777777" w:rsidR="00801BCB" w:rsidRPr="005F2BD0" w:rsidRDefault="00801BCB" w:rsidP="00801BCB">
      <w:pPr>
        <w:rPr>
          <w:rFonts w:cs="Arial"/>
          <w:szCs w:val="20"/>
        </w:rPr>
      </w:pPr>
      <w:r w:rsidRPr="005F2BD0">
        <w:rPr>
          <w:rFonts w:cs="Arial"/>
          <w:szCs w:val="20"/>
        </w:rPr>
        <w:t xml:space="preserve">Virksomhedens hovedaktivitet er modtagelse af sediment mm., som I forbereder til nyttiggørelse ved afvanding, som pladsen har en miljøgodkendelse til fra 2016 samt tillæg fra 2022. </w:t>
      </w:r>
    </w:p>
    <w:p w14:paraId="6DEF00D9" w14:textId="77777777" w:rsidR="00801BCB" w:rsidRPr="005F2BD0" w:rsidRDefault="00801BCB" w:rsidP="00801BCB">
      <w:pPr>
        <w:rPr>
          <w:rFonts w:cs="Arial"/>
          <w:szCs w:val="20"/>
        </w:rPr>
      </w:pPr>
    </w:p>
    <w:p w14:paraId="050073A8" w14:textId="488CF938" w:rsidR="00801BCB" w:rsidRPr="005F2BD0" w:rsidRDefault="00B171BE" w:rsidP="00801BCB">
      <w:pPr>
        <w:rPr>
          <w:rFonts w:cs="Arial"/>
          <w:szCs w:val="20"/>
        </w:rPr>
      </w:pPr>
      <w:r w:rsidRPr="005F2BD0">
        <w:rPr>
          <w:rFonts w:cs="Arial"/>
          <w:szCs w:val="20"/>
        </w:rPr>
        <w:t xml:space="preserve">Virksomheden </w:t>
      </w:r>
      <w:r w:rsidR="00801BCB" w:rsidRPr="005F2BD0">
        <w:rPr>
          <w:rFonts w:cs="Arial"/>
          <w:szCs w:val="20"/>
        </w:rPr>
        <w:t>har købt og overtaget arealet syd for pladsen, som indtil nu har været anvendt til landbrugsareal i omdrift</w:t>
      </w:r>
      <w:r w:rsidR="00E6032C" w:rsidRPr="005F2BD0">
        <w:rPr>
          <w:rFonts w:cs="Arial"/>
          <w:szCs w:val="20"/>
        </w:rPr>
        <w:t>, men allerede</w:t>
      </w:r>
      <w:r w:rsidR="008C2DF3">
        <w:rPr>
          <w:rFonts w:cs="Arial"/>
          <w:szCs w:val="20"/>
        </w:rPr>
        <w:t xml:space="preserve"> var</w:t>
      </w:r>
      <w:r w:rsidR="00E6032C" w:rsidRPr="005F2BD0">
        <w:rPr>
          <w:rFonts w:cs="Arial"/>
          <w:szCs w:val="20"/>
        </w:rPr>
        <w:t xml:space="preserve"> omfattet af </w:t>
      </w:r>
      <w:r w:rsidR="008C2DF3">
        <w:rPr>
          <w:rFonts w:cs="Arial"/>
          <w:szCs w:val="20"/>
        </w:rPr>
        <w:t>d</w:t>
      </w:r>
      <w:r w:rsidR="00E6032C" w:rsidRPr="005F2BD0">
        <w:rPr>
          <w:rFonts w:cs="Arial"/>
          <w:szCs w:val="20"/>
        </w:rPr>
        <w:t>en eksisterende lokalplan</w:t>
      </w:r>
      <w:r w:rsidR="00442243" w:rsidRPr="005F2BD0">
        <w:rPr>
          <w:rFonts w:cs="Arial"/>
          <w:szCs w:val="20"/>
        </w:rPr>
        <w:t>.</w:t>
      </w:r>
      <w:r w:rsidR="00801BCB" w:rsidRPr="005F2BD0">
        <w:rPr>
          <w:rFonts w:cs="Arial"/>
          <w:szCs w:val="20"/>
        </w:rPr>
        <w:t xml:space="preserve"> </w:t>
      </w:r>
      <w:r w:rsidRPr="005F2BD0">
        <w:rPr>
          <w:rFonts w:cs="Arial"/>
          <w:szCs w:val="20"/>
        </w:rPr>
        <w:t>Virksomheden</w:t>
      </w:r>
      <w:r w:rsidR="00801BCB" w:rsidRPr="005F2BD0">
        <w:rPr>
          <w:rFonts w:cs="Arial"/>
          <w:szCs w:val="20"/>
        </w:rPr>
        <w:t xml:space="preserve"> ønsker at bibeholde modtagelsesaktiviteten og oplagsmængde, men har behov for nyt areal, </w:t>
      </w:r>
      <w:r w:rsidR="00BE1FF9">
        <w:rPr>
          <w:rFonts w:cs="Arial"/>
          <w:szCs w:val="20"/>
        </w:rPr>
        <w:t xml:space="preserve">hvorfor dette tillæg </w:t>
      </w:r>
      <w:r w:rsidR="008433C3">
        <w:rPr>
          <w:rFonts w:cs="Arial"/>
          <w:szCs w:val="20"/>
        </w:rPr>
        <w:t>omfatter en flytning af miljøanlæggets afvandings</w:t>
      </w:r>
      <w:r w:rsidR="00992741">
        <w:rPr>
          <w:rFonts w:cs="Arial"/>
          <w:szCs w:val="20"/>
        </w:rPr>
        <w:t>plads</w:t>
      </w:r>
      <w:r w:rsidR="009E6278">
        <w:rPr>
          <w:rFonts w:cs="Arial"/>
          <w:szCs w:val="20"/>
        </w:rPr>
        <w:t>.</w:t>
      </w:r>
    </w:p>
    <w:p w14:paraId="7D619A04" w14:textId="77777777" w:rsidR="00801BCB" w:rsidRPr="005F2BD0" w:rsidRDefault="00801BCB" w:rsidP="00801BCB">
      <w:pPr>
        <w:rPr>
          <w:rFonts w:cs="Arial"/>
          <w:szCs w:val="20"/>
        </w:rPr>
      </w:pPr>
    </w:p>
    <w:p w14:paraId="245E8F2E" w14:textId="5F717D7E" w:rsidR="00801BCB" w:rsidRPr="005F2BD0" w:rsidRDefault="00801BCB" w:rsidP="00801BCB">
      <w:pPr>
        <w:rPr>
          <w:rFonts w:cs="Arial"/>
          <w:szCs w:val="20"/>
        </w:rPr>
      </w:pPr>
      <w:r w:rsidRPr="005F2BD0">
        <w:rPr>
          <w:rFonts w:cs="Arial"/>
          <w:szCs w:val="20"/>
        </w:rPr>
        <w:t xml:space="preserve">Virksomheden har oplyst, at den forsat vil modtage og afvande sediment og borremudder på tæt belægning med afledning af overfladevand og rejekt til eksisterende opsamlingsbassin. Det nye areal udgør </w:t>
      </w:r>
      <w:r w:rsidR="00506C63">
        <w:rPr>
          <w:rFonts w:cs="Arial"/>
          <w:szCs w:val="20"/>
        </w:rPr>
        <w:t>16180 m</w:t>
      </w:r>
      <w:r w:rsidR="00506C63" w:rsidRPr="00506C63">
        <w:rPr>
          <w:rFonts w:cs="Arial"/>
          <w:szCs w:val="20"/>
          <w:vertAlign w:val="superscript"/>
        </w:rPr>
        <w:t>2</w:t>
      </w:r>
      <w:r w:rsidR="005E4464">
        <w:rPr>
          <w:rFonts w:cs="Arial"/>
          <w:szCs w:val="20"/>
        </w:rPr>
        <w:t xml:space="preserve">, hvoraf </w:t>
      </w:r>
      <w:r w:rsidRPr="005F2BD0">
        <w:rPr>
          <w:rFonts w:cs="Arial"/>
          <w:szCs w:val="20"/>
        </w:rPr>
        <w:t>6000 m</w:t>
      </w:r>
      <w:r w:rsidRPr="005F2BD0">
        <w:rPr>
          <w:rFonts w:cs="Arial"/>
          <w:szCs w:val="20"/>
          <w:vertAlign w:val="superscript"/>
        </w:rPr>
        <w:t>2</w:t>
      </w:r>
      <w:r w:rsidRPr="005F2BD0">
        <w:rPr>
          <w:rFonts w:cs="Arial"/>
          <w:szCs w:val="20"/>
        </w:rPr>
        <w:t xml:space="preserve"> </w:t>
      </w:r>
      <w:r w:rsidR="002911B4">
        <w:rPr>
          <w:rFonts w:cs="Arial"/>
          <w:szCs w:val="20"/>
        </w:rPr>
        <w:t xml:space="preserve">her og nu </w:t>
      </w:r>
      <w:r w:rsidR="00FB1416">
        <w:rPr>
          <w:rFonts w:cs="Arial"/>
          <w:szCs w:val="20"/>
        </w:rPr>
        <w:t xml:space="preserve">etableres med </w:t>
      </w:r>
      <w:r w:rsidR="002041A0">
        <w:rPr>
          <w:rFonts w:cs="Arial"/>
          <w:szCs w:val="20"/>
        </w:rPr>
        <w:t>asfaltbe</w:t>
      </w:r>
      <w:r w:rsidRPr="005F2BD0">
        <w:rPr>
          <w:rFonts w:cs="Arial"/>
          <w:szCs w:val="20"/>
        </w:rPr>
        <w:t xml:space="preserve">lægning med fald mod afløbsrende. Overfladevandet ledes til bassin via pumpebrønd. Bassinet har en tilslutningstilladelse til regnvandsledning i vinterhalvåret med kravværdier til indholdsstoffer. </w:t>
      </w:r>
    </w:p>
    <w:p w14:paraId="5AA797C6" w14:textId="77777777" w:rsidR="00801BCB" w:rsidRPr="005F2BD0" w:rsidRDefault="00801BCB" w:rsidP="00801BCB">
      <w:pPr>
        <w:rPr>
          <w:rFonts w:cs="Arial"/>
          <w:szCs w:val="20"/>
        </w:rPr>
      </w:pPr>
    </w:p>
    <w:p w14:paraId="6A766C61" w14:textId="290F36BC" w:rsidR="00801BCB" w:rsidRPr="005F2BD0" w:rsidRDefault="00801BCB" w:rsidP="00801BCB">
      <w:pPr>
        <w:rPr>
          <w:rFonts w:cs="Arial"/>
          <w:szCs w:val="20"/>
        </w:rPr>
      </w:pPr>
      <w:r w:rsidRPr="005F2BD0">
        <w:rPr>
          <w:rFonts w:cs="Arial"/>
          <w:szCs w:val="20"/>
        </w:rPr>
        <w:t>Oplag sker udendørs, hvor det modtaget affald vil blive afvandet på tæt belægning og eftertørret i miler. Inden bortskaffelse sker der soldning og udtagning af prøver. Sediment fra regnvandsbassiner skal være for</w:t>
      </w:r>
      <w:r w:rsidR="00B83018" w:rsidRPr="005F2BD0">
        <w:rPr>
          <w:rFonts w:cs="Arial"/>
          <w:szCs w:val="20"/>
        </w:rPr>
        <w:t>klassificeret</w:t>
      </w:r>
      <w:r w:rsidRPr="005F2BD0">
        <w:rPr>
          <w:rFonts w:cs="Arial"/>
          <w:szCs w:val="20"/>
        </w:rPr>
        <w:t xml:space="preserve"> før modtagelse, mens der søges om tilladelse til kartering af boremudder</w:t>
      </w:r>
      <w:r w:rsidR="00442BB9">
        <w:rPr>
          <w:rFonts w:cs="Arial"/>
          <w:szCs w:val="20"/>
        </w:rPr>
        <w:t xml:space="preserve"> og sand </w:t>
      </w:r>
      <w:r w:rsidRPr="005F2BD0">
        <w:rPr>
          <w:rFonts w:cs="Arial"/>
          <w:szCs w:val="20"/>
        </w:rPr>
        <w:t>først sker efter modtagelse/tørring, da mængderne pr. levering ofte er små.</w:t>
      </w:r>
      <w:r w:rsidR="00DA65F9">
        <w:rPr>
          <w:rFonts w:cs="Arial"/>
          <w:szCs w:val="20"/>
        </w:rPr>
        <w:t xml:space="preserve"> Affaldet afvises, hvis </w:t>
      </w:r>
      <w:r w:rsidR="00506A13">
        <w:rPr>
          <w:rFonts w:cs="Arial"/>
          <w:szCs w:val="20"/>
        </w:rPr>
        <w:t>analyser eller visuel inspektion viser, at det er farligt affald</w:t>
      </w:r>
      <w:r w:rsidR="00B83018">
        <w:rPr>
          <w:rFonts w:cs="Arial"/>
          <w:szCs w:val="20"/>
        </w:rPr>
        <w:t>.</w:t>
      </w:r>
      <w:r w:rsidRPr="005F2BD0">
        <w:rPr>
          <w:rFonts w:cs="Arial"/>
          <w:szCs w:val="20"/>
        </w:rPr>
        <w:t xml:space="preserve"> Virksomheden har oplyst, at der igen kan være et oplag på 20.000 tons ikke farligt affald på virksomhedens areal efter ændringen/udvidelsen</w:t>
      </w:r>
      <w:r w:rsidR="00E71127">
        <w:rPr>
          <w:rFonts w:cs="Arial"/>
          <w:szCs w:val="20"/>
        </w:rPr>
        <w:t xml:space="preserve">, men frem til sommer 2026 er der jf. påbud </w:t>
      </w:r>
      <w:r w:rsidR="0019243B">
        <w:rPr>
          <w:rFonts w:cs="Arial"/>
          <w:szCs w:val="20"/>
        </w:rPr>
        <w:t xml:space="preserve">fra 2021 </w:t>
      </w:r>
      <w:r w:rsidR="00E71127">
        <w:rPr>
          <w:rFonts w:cs="Arial"/>
          <w:szCs w:val="20"/>
        </w:rPr>
        <w:t>et maksimalt oplag på 10.000 tons</w:t>
      </w:r>
      <w:r w:rsidR="00677991">
        <w:rPr>
          <w:rFonts w:cs="Arial"/>
          <w:szCs w:val="20"/>
        </w:rPr>
        <w:t xml:space="preserve"> i forbindelse med overtagelsen af </w:t>
      </w:r>
      <w:r w:rsidR="00385BFD">
        <w:rPr>
          <w:rFonts w:cs="Arial"/>
          <w:szCs w:val="20"/>
        </w:rPr>
        <w:t>ulovligt oplag efter tidligere ejer.</w:t>
      </w:r>
      <w:r w:rsidRPr="005F2BD0">
        <w:rPr>
          <w:rFonts w:cs="Arial"/>
          <w:szCs w:val="20"/>
        </w:rPr>
        <w:t xml:space="preserve"> Affaldet går efter afvanding til enten nyttiggørelse eller bortskaffelse afhængig af klassificering, som var det jord. Der er også søgt om etablering af 4 meter </w:t>
      </w:r>
      <w:r w:rsidRPr="005F2BD0">
        <w:rPr>
          <w:rFonts w:cs="Arial"/>
          <w:szCs w:val="20"/>
        </w:rPr>
        <w:lastRenderedPageBreak/>
        <w:t xml:space="preserve">høj </w:t>
      </w:r>
      <w:r w:rsidR="00A56A7E">
        <w:rPr>
          <w:rFonts w:cs="Arial"/>
          <w:szCs w:val="20"/>
        </w:rPr>
        <w:t>afskærmnings</w:t>
      </w:r>
      <w:r w:rsidRPr="005F2BD0">
        <w:rPr>
          <w:rFonts w:cs="Arial"/>
          <w:szCs w:val="20"/>
        </w:rPr>
        <w:t>vold af rene materialer mod det åbne land</w:t>
      </w:r>
      <w:r w:rsidR="00442BB9">
        <w:rPr>
          <w:rFonts w:cs="Arial"/>
          <w:szCs w:val="20"/>
        </w:rPr>
        <w:t xml:space="preserve"> ved udvidelsen</w:t>
      </w:r>
      <w:r w:rsidRPr="005F2BD0">
        <w:rPr>
          <w:rFonts w:cs="Arial"/>
          <w:szCs w:val="20"/>
        </w:rPr>
        <w:t xml:space="preserve">. </w:t>
      </w:r>
    </w:p>
    <w:p w14:paraId="3C3C76C0" w14:textId="77777777" w:rsidR="00801BCB" w:rsidRPr="005F2BD0" w:rsidRDefault="00801BCB" w:rsidP="008C789B">
      <w:pPr>
        <w:rPr>
          <w:rFonts w:cs="Arial"/>
          <w:color w:val="000000"/>
          <w:szCs w:val="20"/>
        </w:rPr>
      </w:pPr>
    </w:p>
    <w:p w14:paraId="085EBC98" w14:textId="5E13702C" w:rsidR="004D3A15" w:rsidRPr="00665B2E" w:rsidRDefault="008E7B41" w:rsidP="007E42E3">
      <w:r w:rsidRPr="005F2BD0">
        <w:rPr>
          <w:rFonts w:cs="Arial"/>
          <w:color w:val="000000"/>
          <w:szCs w:val="20"/>
        </w:rPr>
        <w:t xml:space="preserve">Desuden </w:t>
      </w:r>
      <w:r w:rsidR="00257011" w:rsidRPr="005F2BD0">
        <w:rPr>
          <w:rFonts w:cs="Arial"/>
          <w:color w:val="000000"/>
          <w:szCs w:val="20"/>
        </w:rPr>
        <w:t xml:space="preserve">ansøges om godkendelse af </w:t>
      </w:r>
      <w:r w:rsidR="00DE7F46" w:rsidRPr="005F2BD0">
        <w:rPr>
          <w:rFonts w:cs="Arial"/>
          <w:color w:val="000000"/>
          <w:szCs w:val="20"/>
        </w:rPr>
        <w:t xml:space="preserve">yderligere affaldsfraktioner, som </w:t>
      </w:r>
      <w:r w:rsidR="00C52328" w:rsidRPr="005F2BD0">
        <w:rPr>
          <w:rFonts w:cs="Arial"/>
          <w:color w:val="000000"/>
          <w:szCs w:val="20"/>
        </w:rPr>
        <w:t xml:space="preserve">afvanding af vådt jord fra </w:t>
      </w:r>
      <w:r w:rsidR="00DE7F46" w:rsidRPr="005F2BD0">
        <w:rPr>
          <w:rFonts w:cs="Arial"/>
          <w:color w:val="000000"/>
          <w:szCs w:val="20"/>
        </w:rPr>
        <w:t>arealer</w:t>
      </w:r>
      <w:r w:rsidR="00121A17" w:rsidRPr="005F2BD0">
        <w:rPr>
          <w:rFonts w:cs="Arial"/>
          <w:color w:val="000000"/>
          <w:szCs w:val="20"/>
        </w:rPr>
        <w:t xml:space="preserve">, som på </w:t>
      </w:r>
      <w:r w:rsidR="00442BB9" w:rsidRPr="005F2BD0">
        <w:rPr>
          <w:rFonts w:cs="Arial"/>
          <w:color w:val="000000"/>
          <w:szCs w:val="20"/>
        </w:rPr>
        <w:t>udgravnings</w:t>
      </w:r>
      <w:r w:rsidR="00121A17" w:rsidRPr="005F2BD0">
        <w:rPr>
          <w:rFonts w:cs="Arial"/>
          <w:color w:val="000000"/>
          <w:szCs w:val="20"/>
        </w:rPr>
        <w:t>tidspunktet var vandl</w:t>
      </w:r>
      <w:r w:rsidR="00DE7F46" w:rsidRPr="005F2BD0">
        <w:rPr>
          <w:rFonts w:cs="Arial"/>
          <w:color w:val="000000"/>
          <w:szCs w:val="20"/>
        </w:rPr>
        <w:t>idende</w:t>
      </w:r>
      <w:r w:rsidR="00C52328" w:rsidRPr="005F2BD0">
        <w:rPr>
          <w:rFonts w:cs="Arial"/>
          <w:color w:val="000000"/>
          <w:szCs w:val="20"/>
        </w:rPr>
        <w:t xml:space="preserve">. </w:t>
      </w:r>
      <w:r w:rsidR="00B171BE" w:rsidRPr="005F2BD0">
        <w:rPr>
          <w:rFonts w:cs="Arial"/>
          <w:color w:val="000000"/>
          <w:szCs w:val="20"/>
        </w:rPr>
        <w:t>Virksomheden er</w:t>
      </w:r>
      <w:r w:rsidR="00DE7F46" w:rsidRPr="005F2BD0">
        <w:rPr>
          <w:rFonts w:cs="Arial"/>
          <w:color w:val="000000"/>
          <w:szCs w:val="20"/>
        </w:rPr>
        <w:t xml:space="preserve"> </w:t>
      </w:r>
      <w:r w:rsidR="004D3A15" w:rsidRPr="005F2BD0">
        <w:rPr>
          <w:rFonts w:cs="Arial"/>
          <w:color w:val="000000"/>
          <w:szCs w:val="20"/>
        </w:rPr>
        <w:t>desuden den 1. november 2021 påbudt en handleplan for nedbringelse af overtaget affaldsoplag mm.</w:t>
      </w:r>
    </w:p>
    <w:p w14:paraId="3575D156" w14:textId="2F4B8CCE" w:rsidR="004D3A15" w:rsidRPr="00665B2E" w:rsidRDefault="00AE2497" w:rsidP="007E42E3">
      <w:pPr>
        <w:pStyle w:val="Overskrift2"/>
        <w:numPr>
          <w:ilvl w:val="0"/>
          <w:numId w:val="0"/>
        </w:numPr>
      </w:pPr>
      <w:r>
        <w:t xml:space="preserve">Godkendte </w:t>
      </w:r>
      <w:r w:rsidR="004D3A15" w:rsidRPr="00665B2E">
        <w:t>affaldstyper</w:t>
      </w:r>
    </w:p>
    <w:p w14:paraId="5450ECCD" w14:textId="77777777" w:rsidR="007E42E3" w:rsidRDefault="007E42E3" w:rsidP="008C789B">
      <w:pPr>
        <w:rPr>
          <w:rFonts w:ascii="Verdana" w:hAnsi="Verdana" w:cs="Arial"/>
          <w:color w:val="000000"/>
          <w:sz w:val="19"/>
          <w:szCs w:val="19"/>
        </w:rPr>
      </w:pPr>
    </w:p>
    <w:p w14:paraId="7B1ED1BB" w14:textId="59407F77" w:rsidR="00945373" w:rsidRPr="009676F5" w:rsidRDefault="00945373" w:rsidP="008C789B">
      <w:pPr>
        <w:rPr>
          <w:rFonts w:ascii="Verdana" w:hAnsi="Verdana"/>
          <w:b/>
          <w:bCs/>
          <w:sz w:val="19"/>
          <w:szCs w:val="19"/>
        </w:rPr>
      </w:pPr>
      <w:r w:rsidRPr="009676F5">
        <w:rPr>
          <w:rFonts w:ascii="Verdana" w:hAnsi="Verdana"/>
          <w:b/>
          <w:bCs/>
          <w:sz w:val="19"/>
          <w:szCs w:val="19"/>
        </w:rPr>
        <w:t>Sediment</w:t>
      </w:r>
    </w:p>
    <w:p w14:paraId="4824A400" w14:textId="2AC3304A" w:rsidR="00DF0791" w:rsidRPr="00FA3846" w:rsidRDefault="007B5456" w:rsidP="008C789B">
      <w:pPr>
        <w:rPr>
          <w:rFonts w:cs="Arial"/>
          <w:szCs w:val="20"/>
        </w:rPr>
      </w:pPr>
      <w:r w:rsidRPr="00FA3846">
        <w:rPr>
          <w:rFonts w:cs="Arial"/>
          <w:szCs w:val="20"/>
        </w:rPr>
        <w:t>S</w:t>
      </w:r>
      <w:r w:rsidR="00DF0791" w:rsidRPr="00FA3846">
        <w:rPr>
          <w:rFonts w:cs="Arial"/>
          <w:szCs w:val="20"/>
        </w:rPr>
        <w:t>ediment fra regnvandsbassiner indeholder op til 80 % vand, hvorfor det skal afvandes</w:t>
      </w:r>
      <w:r w:rsidR="00442BB9" w:rsidRPr="00FA3846">
        <w:rPr>
          <w:rFonts w:cs="Arial"/>
          <w:szCs w:val="20"/>
        </w:rPr>
        <w:t>,</w:t>
      </w:r>
      <w:r w:rsidR="00DF0791" w:rsidRPr="00FA3846">
        <w:rPr>
          <w:rFonts w:cs="Arial"/>
          <w:szCs w:val="20"/>
        </w:rPr>
        <w:t xml:space="preserve"> inden det sendes til videre behandling, deponi eller genanvendelse. Sediment fra regnvandsbassiner (såsom forsinkelsesbassiner på regnvand i separat kloakeret områder eller vejvand) består udover sand af lidt organisk materiale, så som husmus, dunhammere/siv og nedfaldene blade samt grene. Dertil kan der være en mængde blandede fraktioner f.eks. mindre mængde sten samt rester af olie og tungmetaller fra veje mm. </w:t>
      </w:r>
    </w:p>
    <w:p w14:paraId="3DBEFBB5" w14:textId="66886CD3" w:rsidR="007B5456" w:rsidRPr="00FA3846" w:rsidRDefault="007B5456" w:rsidP="008C789B">
      <w:pPr>
        <w:rPr>
          <w:rFonts w:cs="Arial"/>
          <w:szCs w:val="20"/>
        </w:rPr>
      </w:pPr>
      <w:r w:rsidRPr="00FA3846">
        <w:rPr>
          <w:rFonts w:cs="Arial"/>
          <w:szCs w:val="20"/>
        </w:rPr>
        <w:t xml:space="preserve">Det </w:t>
      </w:r>
      <w:r w:rsidR="00F420E5" w:rsidRPr="00FA3846">
        <w:rPr>
          <w:rFonts w:cs="Arial"/>
          <w:szCs w:val="20"/>
        </w:rPr>
        <w:t>flydende</w:t>
      </w:r>
      <w:r w:rsidRPr="00FA3846">
        <w:rPr>
          <w:rFonts w:cs="Arial"/>
          <w:szCs w:val="20"/>
        </w:rPr>
        <w:t xml:space="preserve"> sediment skal aflæsses i plansiloerne eller som ansøgt af tidligere drift</w:t>
      </w:r>
      <w:r w:rsidR="00907044" w:rsidRPr="00FA3846">
        <w:rPr>
          <w:rFonts w:cs="Arial"/>
          <w:szCs w:val="20"/>
        </w:rPr>
        <w:t>s</w:t>
      </w:r>
      <w:r w:rsidRPr="00FA3846">
        <w:rPr>
          <w:rFonts w:cs="Arial"/>
          <w:szCs w:val="20"/>
        </w:rPr>
        <w:t>ejer i aflæsningsgrav, hvor det afvande</w:t>
      </w:r>
      <w:r w:rsidR="00812E0D">
        <w:rPr>
          <w:rFonts w:cs="Arial"/>
          <w:szCs w:val="20"/>
        </w:rPr>
        <w:t>s</w:t>
      </w:r>
      <w:r w:rsidRPr="00FA3846">
        <w:rPr>
          <w:rFonts w:cs="Arial"/>
          <w:szCs w:val="20"/>
        </w:rPr>
        <w:t>. Når det er indtørret til ca. 50 % vand, kan det stables i miler til færdig tørring på oplagspladsen</w:t>
      </w:r>
      <w:r w:rsidR="00F420E5" w:rsidRPr="00FA3846">
        <w:rPr>
          <w:rFonts w:cs="Arial"/>
          <w:szCs w:val="20"/>
        </w:rPr>
        <w:t xml:space="preserve"> til videre udtørring til ca. 25 % vandindhold, hvorefter det sorteres for større urenheder inden bortskaffelse til godkendt modtager. </w:t>
      </w:r>
      <w:r w:rsidRPr="00FA3846">
        <w:rPr>
          <w:rFonts w:cs="Arial"/>
          <w:szCs w:val="20"/>
        </w:rPr>
        <w:t xml:space="preserve">Der er i den eksisterende </w:t>
      </w:r>
      <w:r w:rsidR="00F420E5" w:rsidRPr="00FA3846">
        <w:rPr>
          <w:rFonts w:cs="Arial"/>
          <w:szCs w:val="20"/>
        </w:rPr>
        <w:t xml:space="preserve">godkendelse </w:t>
      </w:r>
      <w:r w:rsidRPr="00FA3846">
        <w:rPr>
          <w:rFonts w:cs="Arial"/>
          <w:szCs w:val="20"/>
        </w:rPr>
        <w:t xml:space="preserve">tilladelse til at </w:t>
      </w:r>
      <w:r w:rsidR="00F420E5" w:rsidRPr="00FA3846">
        <w:rPr>
          <w:rFonts w:cs="Arial"/>
          <w:szCs w:val="20"/>
        </w:rPr>
        <w:t xml:space="preserve">oplagre op til 20.000 tons indvejet vådt sediment, </w:t>
      </w:r>
      <w:r w:rsidR="001844A2" w:rsidRPr="00FA3846">
        <w:rPr>
          <w:rFonts w:cs="Arial"/>
          <w:szCs w:val="20"/>
        </w:rPr>
        <w:t xml:space="preserve">dog </w:t>
      </w:r>
      <w:r w:rsidR="00336093" w:rsidRPr="00FA3846">
        <w:rPr>
          <w:rFonts w:cs="Arial"/>
          <w:szCs w:val="20"/>
        </w:rPr>
        <w:t xml:space="preserve">også omfatter/er </w:t>
      </w:r>
      <w:r w:rsidR="00F420E5" w:rsidRPr="00FA3846">
        <w:rPr>
          <w:rFonts w:cs="Arial"/>
          <w:szCs w:val="20"/>
        </w:rPr>
        <w:t xml:space="preserve">udvidet med </w:t>
      </w:r>
      <w:r w:rsidR="00B924E1" w:rsidRPr="00FA3846">
        <w:rPr>
          <w:rFonts w:cs="Arial"/>
          <w:szCs w:val="20"/>
        </w:rPr>
        <w:t>boremudder</w:t>
      </w:r>
      <w:r w:rsidR="00F420E5" w:rsidRPr="00FA3846">
        <w:rPr>
          <w:rFonts w:cs="Arial"/>
          <w:szCs w:val="20"/>
        </w:rPr>
        <w:t xml:space="preserve"> og sand til afvanding inden for samme maksimale oplagsmængde.</w:t>
      </w:r>
      <w:r w:rsidR="00FA3846" w:rsidRPr="00FA3846">
        <w:rPr>
          <w:rFonts w:cs="Arial"/>
          <w:szCs w:val="20"/>
        </w:rPr>
        <w:t xml:space="preserve"> Og med dette tillæg også vådt jord.</w:t>
      </w:r>
    </w:p>
    <w:p w14:paraId="4F4D8A66" w14:textId="77777777" w:rsidR="007E42E3" w:rsidRDefault="007E42E3" w:rsidP="008C789B"/>
    <w:p w14:paraId="59BDD3B8" w14:textId="69BB19AE" w:rsidR="00945373" w:rsidRDefault="00F420E5" w:rsidP="008C789B">
      <w:r w:rsidRPr="009676F5">
        <w:rPr>
          <w:b/>
          <w:bCs/>
        </w:rPr>
        <w:t>Overtaget affaldsoplag</w:t>
      </w:r>
      <w:r>
        <w:t xml:space="preserve"> (</w:t>
      </w:r>
      <w:r w:rsidR="00945373">
        <w:t>Påbud</w:t>
      </w:r>
      <w:r w:rsidR="00554A24">
        <w:t>)</w:t>
      </w:r>
    </w:p>
    <w:p w14:paraId="7FE99B2A" w14:textId="5E83D8A5" w:rsidR="00945373" w:rsidRDefault="001971A6" w:rsidP="001971A6">
      <w:pPr>
        <w:rPr>
          <w:rFonts w:cs="Arial"/>
          <w:szCs w:val="20"/>
        </w:rPr>
      </w:pPr>
      <w:r w:rsidRPr="00FF605D">
        <w:t>Næstved Kommune vurder</w:t>
      </w:r>
      <w:r w:rsidR="005F2BD0">
        <w:t>ede</w:t>
      </w:r>
      <w:r w:rsidRPr="00FF605D">
        <w:t>, at</w:t>
      </w:r>
      <w:r>
        <w:t xml:space="preserve"> </w:t>
      </w:r>
      <w:r w:rsidRPr="00FF605D">
        <w:t>virksomhed</w:t>
      </w:r>
      <w:r>
        <w:t>en</w:t>
      </w:r>
      <w:r w:rsidRPr="00FF605D">
        <w:t xml:space="preserve">, som ny driftsejer af miljøgodkendelsen, </w:t>
      </w:r>
      <w:r>
        <w:t>var</w:t>
      </w:r>
      <w:r w:rsidRPr="00FF605D">
        <w:t xml:space="preserve"> forpligtet til at bortskaffe det ulovlige oplag, som var på ejendommen ved overtagelsen.</w:t>
      </w:r>
      <w:r>
        <w:t xml:space="preserve"> </w:t>
      </w:r>
      <w:r>
        <w:rPr>
          <w:rFonts w:cs="Arial"/>
          <w:szCs w:val="20"/>
        </w:rPr>
        <w:t xml:space="preserve">Næstved kommune gav derfor virksomheden påbud om bortskaffelse af gammelt oplag samt </w:t>
      </w:r>
      <w:r w:rsidR="00812E0D">
        <w:rPr>
          <w:rFonts w:cs="Arial"/>
          <w:szCs w:val="20"/>
        </w:rPr>
        <w:t xml:space="preserve">krav til </w:t>
      </w:r>
      <w:r>
        <w:rPr>
          <w:rFonts w:cs="Arial"/>
          <w:szCs w:val="20"/>
        </w:rPr>
        <w:t>modtagelse af nyt sediment pr. 1. november 2021.</w:t>
      </w:r>
    </w:p>
    <w:p w14:paraId="72D90779" w14:textId="77777777" w:rsidR="001923EF" w:rsidRDefault="001923EF" w:rsidP="00B5194D"/>
    <w:p w14:paraId="1B11E872" w14:textId="7321CD97" w:rsidR="00B5194D" w:rsidRPr="003A63A4" w:rsidRDefault="00B5194D" w:rsidP="00B5194D">
      <w:pPr>
        <w:rPr>
          <w:i/>
          <w:iCs/>
        </w:rPr>
      </w:pPr>
      <w:r w:rsidRPr="003A63A4">
        <w:rPr>
          <w:i/>
          <w:iCs/>
        </w:rPr>
        <w:t>Før 1. juli 2023</w:t>
      </w:r>
    </w:p>
    <w:p w14:paraId="190F0DBF" w14:textId="31CED025" w:rsidR="00B5194D" w:rsidRDefault="00B5194D" w:rsidP="00B5194D">
      <w:r>
        <w:t xml:space="preserve">Når miljøgodkendelsen </w:t>
      </w:r>
      <w:r w:rsidR="00FA3846">
        <w:t xml:space="preserve">blev </w:t>
      </w:r>
      <w:r>
        <w:t>genoptage</w:t>
      </w:r>
      <w:r w:rsidR="00FA3846">
        <w:t>t</w:t>
      </w:r>
      <w:r>
        <w:t>, sk</w:t>
      </w:r>
      <w:r w:rsidR="004F4C18">
        <w:t xml:space="preserve">ulle </w:t>
      </w:r>
      <w:r>
        <w:t xml:space="preserve">der inden modtagelse af nyt vådt regnvandssediment bortskaffes tilsvarende mængder i tørt afvandet gammelt oplag frem til 1. juli 2023. Det svarer til, at der for hvert 4 tons nyt vådt sediment til afvandning </w:t>
      </w:r>
      <w:r w:rsidR="004F4C18">
        <w:t xml:space="preserve">skulle </w:t>
      </w:r>
      <w:r>
        <w:t>bortskaffes ca. 1 tons tørt gammelt oplag</w:t>
      </w:r>
      <w:r w:rsidR="003C1C4E">
        <w:t xml:space="preserve">. </w:t>
      </w:r>
      <w:r w:rsidR="003C1C4E" w:rsidRPr="001F53D4">
        <w:t>Dette vilkår overføres ikke, da det nu er his</w:t>
      </w:r>
      <w:r w:rsidR="00A60CCF" w:rsidRPr="001F53D4">
        <w:t>torisk.</w:t>
      </w:r>
    </w:p>
    <w:p w14:paraId="718F11EE" w14:textId="77777777" w:rsidR="00B5194D" w:rsidRDefault="00B5194D" w:rsidP="00B5194D"/>
    <w:p w14:paraId="18AFC47C" w14:textId="77777777" w:rsidR="00B5194D" w:rsidRPr="003A63A4" w:rsidRDefault="00B5194D" w:rsidP="00B5194D">
      <w:pPr>
        <w:rPr>
          <w:i/>
          <w:iCs/>
        </w:rPr>
      </w:pPr>
      <w:r w:rsidRPr="003A63A4">
        <w:rPr>
          <w:i/>
          <w:iCs/>
        </w:rPr>
        <w:t>Efter sommer 2023</w:t>
      </w:r>
    </w:p>
    <w:p w14:paraId="2A11879D" w14:textId="291B23A7" w:rsidR="00B5194D" w:rsidRDefault="00B5194D" w:rsidP="00B5194D">
      <w:r>
        <w:t xml:space="preserve">Efterladte affaldsoplag på ca. 46.500 tons ved overtagelse 2021 skal nedbringes med mindst 5000 tons </w:t>
      </w:r>
      <w:r w:rsidR="000C1AA6">
        <w:t xml:space="preserve">pr. år </w:t>
      </w:r>
      <w:r>
        <w:t xml:space="preserve">efter 2023. Det betyder, at alt affaldet forventeligt vil være bortskaffet sommer 2033. Dette vil muligvis blive forsinket, hvis forureningsgraden af det udendørs oplag begrænser muligheder for bortskaffelse, hvorved handleplanen kan tages op til </w:t>
      </w:r>
      <w:r>
        <w:lastRenderedPageBreak/>
        <w:t>revision, hvis der fremkommer nye oplysninger om det overtaget affaldsoplag.</w:t>
      </w:r>
    </w:p>
    <w:p w14:paraId="7D8C5F35" w14:textId="77777777" w:rsidR="00B5194D" w:rsidRDefault="00B5194D" w:rsidP="00B5194D"/>
    <w:p w14:paraId="0D2D77E8" w14:textId="77777777" w:rsidR="00B5194D" w:rsidRPr="003A63A4" w:rsidRDefault="00B5194D" w:rsidP="00B5194D">
      <w:pPr>
        <w:rPr>
          <w:i/>
          <w:iCs/>
        </w:rPr>
      </w:pPr>
      <w:r w:rsidRPr="003A63A4">
        <w:rPr>
          <w:i/>
          <w:iCs/>
        </w:rPr>
        <w:t>Indtil sommer 2026</w:t>
      </w:r>
    </w:p>
    <w:p w14:paraId="245DB84E" w14:textId="77777777" w:rsidR="00B5194D" w:rsidRDefault="00B5194D" w:rsidP="00B5194D">
      <w:r>
        <w:t>Der må dog maksimalt oplagres op til 10.000 tons nyt sediment (opgjort i indvejet vådvægt) på ejendommen i alt. Det skal være muligt at få fritlagt areal/afvandingsplads på ejendommen, så der er tydelig afstand mellem nye modtaget afvandingsbunker/miler, jf. eksisterende vilkår 7.3.</w:t>
      </w:r>
    </w:p>
    <w:p w14:paraId="3A744494" w14:textId="77777777" w:rsidR="00B5194D" w:rsidRDefault="00B5194D" w:rsidP="00B5194D"/>
    <w:p w14:paraId="1977BD1B" w14:textId="77777777" w:rsidR="00B5194D" w:rsidRPr="003A63A4" w:rsidRDefault="00B5194D" w:rsidP="00B5194D">
      <w:pPr>
        <w:rPr>
          <w:i/>
          <w:iCs/>
        </w:rPr>
      </w:pPr>
      <w:r w:rsidRPr="003A63A4">
        <w:rPr>
          <w:i/>
          <w:iCs/>
        </w:rPr>
        <w:t>Fra sommer 2026</w:t>
      </w:r>
    </w:p>
    <w:p w14:paraId="219E7865" w14:textId="4CA27EAE" w:rsidR="00B5194D" w:rsidRDefault="00B5194D" w:rsidP="00B5194D">
      <w:r>
        <w:t>Der må fra efteråret 2026</w:t>
      </w:r>
      <w:r w:rsidR="00A6798E">
        <w:t xml:space="preserve"> igen</w:t>
      </w:r>
      <w:r>
        <w:t xml:space="preserve"> oplagres op til 20.000 tons nyt vådt sediment til afvanding hvert år, svarende til 5.000 tons afvandet oplag, jf. eksisterende godkendelse.</w:t>
      </w:r>
    </w:p>
    <w:p w14:paraId="577D8E63" w14:textId="77777777" w:rsidR="00B5194D" w:rsidRDefault="00B5194D" w:rsidP="00B5194D"/>
    <w:p w14:paraId="06CC41B0" w14:textId="77777777" w:rsidR="00B5194D" w:rsidRDefault="00B5194D" w:rsidP="00B5194D">
      <w:r>
        <w:t>Maksimalt oplagstid</w:t>
      </w:r>
    </w:p>
    <w:p w14:paraId="6500A89E" w14:textId="27FC3426" w:rsidR="00B5194D" w:rsidRDefault="00B5194D" w:rsidP="00B5194D">
      <w:r>
        <w:t xml:space="preserve">Desuden blev der </w:t>
      </w:r>
      <w:r w:rsidR="006969AA">
        <w:t xml:space="preserve">ved tillægget i 2022 </w:t>
      </w:r>
      <w:r>
        <w:t>indført påbud om at nyt sediment maksimalt må henlægge til afvanding 2 år på virksomheden efter modtagelse.</w:t>
      </w:r>
    </w:p>
    <w:p w14:paraId="1A923089" w14:textId="77777777" w:rsidR="007E42E3" w:rsidRDefault="007E42E3" w:rsidP="008C789B"/>
    <w:p w14:paraId="4FC8F657" w14:textId="77777777" w:rsidR="00945373" w:rsidRPr="009676F5" w:rsidRDefault="00945373" w:rsidP="008C789B">
      <w:pPr>
        <w:rPr>
          <w:b/>
        </w:rPr>
      </w:pPr>
      <w:r w:rsidRPr="009676F5">
        <w:rPr>
          <w:b/>
        </w:rPr>
        <w:t>Flis</w:t>
      </w:r>
    </w:p>
    <w:p w14:paraId="6B9F3FF2" w14:textId="7EE812EE" w:rsidR="00945373" w:rsidRDefault="00945373" w:rsidP="008C789B">
      <w:r>
        <w:t xml:space="preserve">Der </w:t>
      </w:r>
      <w:r w:rsidR="000E4544">
        <w:t>var</w:t>
      </w:r>
      <w:r>
        <w:t xml:space="preserve"> i forbindelse med overtagelsen umiddelbart ikke planer om at fortsætte aktiviteten med flisning, men denne overfør</w:t>
      </w:r>
      <w:r w:rsidR="008264BD">
        <w:t>e</w:t>
      </w:r>
      <w:r>
        <w:t>s, da der evt. kan blive tale om modtagelse af total entreprise med rydning og oprensning af regnvandsbassiner.</w:t>
      </w:r>
      <w:r w:rsidRPr="00945373">
        <w:t xml:space="preserve"> </w:t>
      </w:r>
      <w:r>
        <w:t xml:space="preserve">Der er i </w:t>
      </w:r>
      <w:r w:rsidR="007B5456">
        <w:t>eksisterende</w:t>
      </w:r>
      <w:r>
        <w:t xml:space="preserve"> vilkår tilladelse til oplag af</w:t>
      </w:r>
      <w:r w:rsidR="007E42E3">
        <w:t xml:space="preserve"> </w:t>
      </w:r>
      <w:r>
        <w:t xml:space="preserve">1.000 tons stød og rødder fra rydninger, hvor der </w:t>
      </w:r>
      <w:r w:rsidR="007E42E3">
        <w:t xml:space="preserve">kan </w:t>
      </w:r>
      <w:r>
        <w:t>ske knusning på virksomheden et par dage om året.</w:t>
      </w:r>
    </w:p>
    <w:p w14:paraId="49B35C50" w14:textId="77777777" w:rsidR="00DF0791" w:rsidRDefault="00DF0791" w:rsidP="008C789B"/>
    <w:p w14:paraId="1DAD688C" w14:textId="2E91BB3F" w:rsidR="00E93BB1" w:rsidRPr="00C31F63" w:rsidRDefault="00E93BB1" w:rsidP="008C789B">
      <w:pPr>
        <w:rPr>
          <w:rFonts w:cs="Arial"/>
          <w:b/>
          <w:bCs/>
          <w:szCs w:val="20"/>
        </w:rPr>
      </w:pPr>
      <w:r w:rsidRPr="00C31F63">
        <w:rPr>
          <w:rFonts w:cs="Arial"/>
          <w:b/>
          <w:bCs/>
          <w:szCs w:val="20"/>
        </w:rPr>
        <w:t>Jord</w:t>
      </w:r>
    </w:p>
    <w:p w14:paraId="1147A266" w14:textId="28FCEB0F" w:rsidR="00083406" w:rsidRPr="00C31F63" w:rsidRDefault="00153F86" w:rsidP="008C789B">
      <w:pPr>
        <w:rPr>
          <w:rFonts w:cs="Arial"/>
          <w:szCs w:val="20"/>
        </w:rPr>
      </w:pPr>
      <w:r w:rsidRPr="00C31F63">
        <w:rPr>
          <w:rFonts w:cs="Arial"/>
          <w:szCs w:val="20"/>
        </w:rPr>
        <w:t xml:space="preserve">Der ansøges </w:t>
      </w:r>
      <w:r w:rsidR="00C31F63">
        <w:rPr>
          <w:rFonts w:cs="Arial"/>
          <w:szCs w:val="20"/>
        </w:rPr>
        <w:t>om</w:t>
      </w:r>
      <w:r w:rsidR="00AD4017" w:rsidRPr="00C31F63">
        <w:rPr>
          <w:rFonts w:cs="Arial"/>
          <w:szCs w:val="20"/>
        </w:rPr>
        <w:t xml:space="preserve"> </w:t>
      </w:r>
      <w:r w:rsidR="00C31F63">
        <w:rPr>
          <w:rFonts w:cs="Arial"/>
          <w:szCs w:val="20"/>
        </w:rPr>
        <w:t>at</w:t>
      </w:r>
      <w:r w:rsidR="00AD4017" w:rsidRPr="00C31F63">
        <w:rPr>
          <w:rFonts w:cs="Arial"/>
          <w:szCs w:val="20"/>
        </w:rPr>
        <w:t xml:space="preserve"> modtage vådt jord til afvanding</w:t>
      </w:r>
      <w:r w:rsidR="00B9605F" w:rsidRPr="00C31F63">
        <w:rPr>
          <w:rFonts w:cs="Arial"/>
          <w:szCs w:val="20"/>
        </w:rPr>
        <w:t xml:space="preserve">, </w:t>
      </w:r>
      <w:r w:rsidR="00CE5D08">
        <w:rPr>
          <w:rFonts w:cs="Arial"/>
          <w:szCs w:val="20"/>
        </w:rPr>
        <w:t>h</w:t>
      </w:r>
      <w:r w:rsidR="00B9605F" w:rsidRPr="00C31F63">
        <w:rPr>
          <w:rFonts w:cs="Arial"/>
          <w:szCs w:val="20"/>
        </w:rPr>
        <w:t xml:space="preserve">vilket Næstved kommune </w:t>
      </w:r>
      <w:r w:rsidR="00C31F63">
        <w:rPr>
          <w:rFonts w:cs="Arial"/>
          <w:szCs w:val="20"/>
        </w:rPr>
        <w:t>godkender</w:t>
      </w:r>
      <w:r w:rsidR="00B9605F" w:rsidRPr="00C31F63">
        <w:rPr>
          <w:rFonts w:cs="Arial"/>
          <w:szCs w:val="20"/>
        </w:rPr>
        <w:t xml:space="preserve">, så længe det ikke kommer fra </w:t>
      </w:r>
      <w:r w:rsidR="00586905" w:rsidRPr="00C31F63">
        <w:rPr>
          <w:rFonts w:cs="Arial"/>
          <w:szCs w:val="20"/>
        </w:rPr>
        <w:t xml:space="preserve">forurening </w:t>
      </w:r>
      <w:r w:rsidR="00B9605F" w:rsidRPr="00C31F63">
        <w:rPr>
          <w:rFonts w:cs="Arial"/>
          <w:szCs w:val="20"/>
        </w:rPr>
        <w:t>kortlagte arealer</w:t>
      </w:r>
      <w:r w:rsidR="00586905" w:rsidRPr="00C31F63">
        <w:rPr>
          <w:rFonts w:cs="Arial"/>
          <w:szCs w:val="20"/>
        </w:rPr>
        <w:t xml:space="preserve">. Virksomheden har fået forespørgsel i forbindelse med udgravninger til </w:t>
      </w:r>
      <w:r w:rsidR="00C31F63" w:rsidRPr="00C31F63">
        <w:rPr>
          <w:rFonts w:cs="Arial"/>
          <w:szCs w:val="20"/>
        </w:rPr>
        <w:t>fundamenter</w:t>
      </w:r>
      <w:r w:rsidR="00586905" w:rsidRPr="00C31F63">
        <w:rPr>
          <w:rFonts w:cs="Arial"/>
          <w:szCs w:val="20"/>
        </w:rPr>
        <w:t xml:space="preserve">, hvor der </w:t>
      </w:r>
      <w:r w:rsidR="0011687C" w:rsidRPr="00C31F63">
        <w:rPr>
          <w:rFonts w:cs="Arial"/>
          <w:szCs w:val="20"/>
        </w:rPr>
        <w:t xml:space="preserve">er kommet meget nedbør og bygherre ikke </w:t>
      </w:r>
      <w:r w:rsidR="00613900" w:rsidRPr="00C31F63">
        <w:rPr>
          <w:rFonts w:cs="Arial"/>
          <w:szCs w:val="20"/>
        </w:rPr>
        <w:t>ønsker forsinkel</w:t>
      </w:r>
      <w:r w:rsidR="00C31F63">
        <w:rPr>
          <w:rFonts w:cs="Arial"/>
          <w:szCs w:val="20"/>
        </w:rPr>
        <w:t>se</w:t>
      </w:r>
      <w:r w:rsidR="00F2138B" w:rsidRPr="00C31F63">
        <w:rPr>
          <w:rFonts w:cs="Arial"/>
          <w:szCs w:val="20"/>
        </w:rPr>
        <w:t>. Det bliver vi</w:t>
      </w:r>
      <w:r w:rsidR="005F209F" w:rsidRPr="00C31F63">
        <w:rPr>
          <w:rFonts w:cs="Arial"/>
          <w:szCs w:val="20"/>
        </w:rPr>
        <w:t>l</w:t>
      </w:r>
      <w:r w:rsidR="00F2138B" w:rsidRPr="00C31F63">
        <w:rPr>
          <w:rFonts w:cs="Arial"/>
          <w:szCs w:val="20"/>
        </w:rPr>
        <w:t>kårsfast</w:t>
      </w:r>
      <w:r w:rsidR="005F209F" w:rsidRPr="00C31F63">
        <w:rPr>
          <w:rFonts w:cs="Arial"/>
          <w:szCs w:val="20"/>
        </w:rPr>
        <w:t xml:space="preserve">, </w:t>
      </w:r>
      <w:r w:rsidR="00F2138B" w:rsidRPr="00C31F63">
        <w:rPr>
          <w:rFonts w:cs="Arial"/>
          <w:szCs w:val="20"/>
        </w:rPr>
        <w:t xml:space="preserve">at </w:t>
      </w:r>
      <w:r w:rsidR="005F209F" w:rsidRPr="00C31F63">
        <w:rPr>
          <w:rFonts w:cs="Arial"/>
          <w:szCs w:val="20"/>
        </w:rPr>
        <w:t xml:space="preserve">jorden skal </w:t>
      </w:r>
      <w:r w:rsidR="00C31F63" w:rsidRPr="00C31F63">
        <w:rPr>
          <w:rFonts w:cs="Arial"/>
          <w:szCs w:val="20"/>
        </w:rPr>
        <w:t>indeholde</w:t>
      </w:r>
      <w:r w:rsidR="005F209F" w:rsidRPr="00C31F63">
        <w:rPr>
          <w:rFonts w:cs="Arial"/>
          <w:szCs w:val="20"/>
        </w:rPr>
        <w:t xml:space="preserve"> over 50% vand, som efter indtørring skal </w:t>
      </w:r>
      <w:r w:rsidR="00B867F5" w:rsidRPr="00C31F63">
        <w:rPr>
          <w:rFonts w:cs="Arial"/>
          <w:szCs w:val="20"/>
        </w:rPr>
        <w:t>karteres</w:t>
      </w:r>
      <w:r w:rsidR="00114477" w:rsidRPr="00C31F63">
        <w:rPr>
          <w:rFonts w:cs="Arial"/>
          <w:szCs w:val="20"/>
        </w:rPr>
        <w:t>, så det efter tørring kan</w:t>
      </w:r>
      <w:r w:rsidR="001C7128">
        <w:rPr>
          <w:rFonts w:cs="Arial"/>
          <w:szCs w:val="20"/>
        </w:rPr>
        <w:t xml:space="preserve"> </w:t>
      </w:r>
      <w:r w:rsidR="00114477" w:rsidRPr="00C31F63">
        <w:rPr>
          <w:rFonts w:cs="Arial"/>
          <w:szCs w:val="20"/>
        </w:rPr>
        <w:t xml:space="preserve">gå til godkendte </w:t>
      </w:r>
      <w:r w:rsidR="00B867F5" w:rsidRPr="00C31F63">
        <w:rPr>
          <w:rFonts w:cs="Arial"/>
          <w:szCs w:val="20"/>
        </w:rPr>
        <w:t>nyttiggørelses</w:t>
      </w:r>
      <w:r w:rsidR="00114477" w:rsidRPr="00C31F63">
        <w:rPr>
          <w:rFonts w:cs="Arial"/>
          <w:szCs w:val="20"/>
        </w:rPr>
        <w:t>projekter</w:t>
      </w:r>
      <w:r w:rsidR="001B178C" w:rsidRPr="00C31F63">
        <w:rPr>
          <w:rFonts w:cs="Arial"/>
          <w:szCs w:val="20"/>
        </w:rPr>
        <w:t>, som f.eks. støjvold</w:t>
      </w:r>
      <w:r w:rsidR="00B867F5">
        <w:rPr>
          <w:rFonts w:cs="Arial"/>
          <w:szCs w:val="20"/>
        </w:rPr>
        <w:t>. Vilkåret om højt vandindhold fas</w:t>
      </w:r>
      <w:r w:rsidR="009D208B">
        <w:rPr>
          <w:rFonts w:cs="Arial"/>
          <w:szCs w:val="20"/>
        </w:rPr>
        <w:t>t</w:t>
      </w:r>
      <w:r w:rsidR="00B867F5">
        <w:rPr>
          <w:rFonts w:cs="Arial"/>
          <w:szCs w:val="20"/>
        </w:rPr>
        <w:t xml:space="preserve">sættes, da der </w:t>
      </w:r>
      <w:r w:rsidR="009D208B">
        <w:rPr>
          <w:rFonts w:cs="Arial"/>
          <w:szCs w:val="20"/>
        </w:rPr>
        <w:t xml:space="preserve">ikke er </w:t>
      </w:r>
      <w:r w:rsidR="00366572" w:rsidRPr="00C31F63">
        <w:rPr>
          <w:rFonts w:cs="Arial"/>
          <w:szCs w:val="20"/>
        </w:rPr>
        <w:t>tale om en almindelig kar</w:t>
      </w:r>
      <w:r w:rsidR="00652A07">
        <w:rPr>
          <w:rFonts w:cs="Arial"/>
          <w:szCs w:val="20"/>
        </w:rPr>
        <w:t>t</w:t>
      </w:r>
      <w:r w:rsidR="00366572" w:rsidRPr="00C31F63">
        <w:rPr>
          <w:rFonts w:cs="Arial"/>
          <w:szCs w:val="20"/>
        </w:rPr>
        <w:t xml:space="preserve">eringsplads til modtagelse af jord. Formålet er </w:t>
      </w:r>
      <w:r w:rsidR="009D208B">
        <w:rPr>
          <w:rFonts w:cs="Arial"/>
          <w:szCs w:val="20"/>
        </w:rPr>
        <w:t>afvanding</w:t>
      </w:r>
      <w:r w:rsidR="00223874">
        <w:rPr>
          <w:rFonts w:cs="Arial"/>
          <w:szCs w:val="20"/>
        </w:rPr>
        <w:t>,</w:t>
      </w:r>
      <w:r w:rsidR="001C7128">
        <w:rPr>
          <w:rFonts w:cs="Arial"/>
          <w:szCs w:val="20"/>
        </w:rPr>
        <w:t xml:space="preserve"> og </w:t>
      </w:r>
      <w:r w:rsidR="00366572" w:rsidRPr="00C31F63">
        <w:rPr>
          <w:rFonts w:cs="Arial"/>
          <w:szCs w:val="20"/>
        </w:rPr>
        <w:t xml:space="preserve">at </w:t>
      </w:r>
      <w:r w:rsidR="001C7128" w:rsidRPr="00C31F63">
        <w:rPr>
          <w:rFonts w:cs="Arial"/>
          <w:szCs w:val="20"/>
        </w:rPr>
        <w:t>den flydende jord</w:t>
      </w:r>
      <w:r w:rsidR="001C7128">
        <w:rPr>
          <w:rFonts w:cs="Arial"/>
          <w:szCs w:val="20"/>
        </w:rPr>
        <w:t xml:space="preserve"> </w:t>
      </w:r>
      <w:r w:rsidR="00366572" w:rsidRPr="00C31F63">
        <w:rPr>
          <w:rFonts w:cs="Arial"/>
          <w:szCs w:val="20"/>
        </w:rPr>
        <w:t>(mudder) ved modtagelse skal afvandes/tørres forud for nyttiggørelse eller bor</w:t>
      </w:r>
      <w:r w:rsidR="000C58F1" w:rsidRPr="00C31F63">
        <w:rPr>
          <w:rFonts w:cs="Arial"/>
          <w:szCs w:val="20"/>
        </w:rPr>
        <w:t xml:space="preserve">tskaffelse. </w:t>
      </w:r>
      <w:r w:rsidR="001B178C" w:rsidRPr="00C31F63">
        <w:rPr>
          <w:rFonts w:cs="Arial"/>
          <w:szCs w:val="20"/>
        </w:rPr>
        <w:t xml:space="preserve">Der må modtages </w:t>
      </w:r>
      <w:r w:rsidR="0046088B" w:rsidRPr="00C31F63">
        <w:rPr>
          <w:rFonts w:cs="Arial"/>
          <w:szCs w:val="20"/>
        </w:rPr>
        <w:t>jord fra</w:t>
      </w:r>
      <w:r w:rsidR="00223874">
        <w:rPr>
          <w:rFonts w:cs="Arial"/>
          <w:szCs w:val="20"/>
        </w:rPr>
        <w:t xml:space="preserve"> </w:t>
      </w:r>
      <w:r w:rsidR="0046088B" w:rsidRPr="00C31F63">
        <w:rPr>
          <w:rFonts w:cs="Arial"/>
          <w:szCs w:val="20"/>
        </w:rPr>
        <w:t>område</w:t>
      </w:r>
      <w:r w:rsidR="000C58F1" w:rsidRPr="00C31F63">
        <w:rPr>
          <w:rFonts w:cs="Arial"/>
          <w:szCs w:val="20"/>
        </w:rPr>
        <w:t xml:space="preserve">r </w:t>
      </w:r>
      <w:r w:rsidR="00223874">
        <w:rPr>
          <w:rFonts w:cs="Arial"/>
          <w:szCs w:val="20"/>
        </w:rPr>
        <w:t xml:space="preserve">både </w:t>
      </w:r>
      <w:r w:rsidR="000C58F1" w:rsidRPr="00C31F63">
        <w:rPr>
          <w:rFonts w:cs="Arial"/>
          <w:szCs w:val="20"/>
        </w:rPr>
        <w:t>omfattet af</w:t>
      </w:r>
      <w:r w:rsidR="0046088B" w:rsidRPr="00C31F63">
        <w:rPr>
          <w:rFonts w:cs="Arial"/>
          <w:szCs w:val="20"/>
        </w:rPr>
        <w:t xml:space="preserve"> </w:t>
      </w:r>
      <w:r w:rsidR="00A7778D" w:rsidRPr="00C31F63">
        <w:rPr>
          <w:rFonts w:cs="Arial"/>
          <w:szCs w:val="20"/>
        </w:rPr>
        <w:t>og ikke omfatte</w:t>
      </w:r>
      <w:r w:rsidR="00652A07">
        <w:rPr>
          <w:rFonts w:cs="Arial"/>
          <w:szCs w:val="20"/>
        </w:rPr>
        <w:t>t</w:t>
      </w:r>
      <w:r w:rsidR="00B55AE4" w:rsidRPr="00C31F63">
        <w:rPr>
          <w:rFonts w:cs="Arial"/>
          <w:szCs w:val="20"/>
        </w:rPr>
        <w:t xml:space="preserve"> af</w:t>
      </w:r>
      <w:r w:rsidR="0046088B" w:rsidRPr="00C31F63">
        <w:rPr>
          <w:rFonts w:cs="Arial"/>
          <w:szCs w:val="20"/>
        </w:rPr>
        <w:t xml:space="preserve"> område</w:t>
      </w:r>
      <w:r w:rsidR="000C58F1" w:rsidRPr="00C31F63">
        <w:rPr>
          <w:rFonts w:cs="Arial"/>
          <w:szCs w:val="20"/>
        </w:rPr>
        <w:t>klassificeret</w:t>
      </w:r>
      <w:r w:rsidR="0046088B" w:rsidRPr="00C31F63">
        <w:rPr>
          <w:rFonts w:cs="Arial"/>
          <w:szCs w:val="20"/>
        </w:rPr>
        <w:t xml:space="preserve">, dog </w:t>
      </w:r>
      <w:r w:rsidR="00F46173" w:rsidRPr="00C31F63">
        <w:rPr>
          <w:rFonts w:cs="Arial"/>
          <w:szCs w:val="20"/>
        </w:rPr>
        <w:t xml:space="preserve">undtaget fra arealer, som er kortlagte som mulige eller med kendt forurening, svarende til afvanding af sediment. Og heller ikke hvis der under opgravningen viser sig at </w:t>
      </w:r>
      <w:r w:rsidR="00366572" w:rsidRPr="00C31F63">
        <w:rPr>
          <w:rFonts w:cs="Arial"/>
          <w:szCs w:val="20"/>
        </w:rPr>
        <w:t xml:space="preserve">jorden er </w:t>
      </w:r>
      <w:r w:rsidR="00F46173" w:rsidRPr="00C31F63">
        <w:rPr>
          <w:rFonts w:cs="Arial"/>
          <w:szCs w:val="20"/>
        </w:rPr>
        <w:t>sy</w:t>
      </w:r>
      <w:r w:rsidR="00366572" w:rsidRPr="00C31F63">
        <w:rPr>
          <w:rFonts w:cs="Arial"/>
          <w:szCs w:val="20"/>
        </w:rPr>
        <w:t xml:space="preserve">nligt eller lugtbart </w:t>
      </w:r>
      <w:r w:rsidR="00223874" w:rsidRPr="00C31F63">
        <w:rPr>
          <w:rFonts w:cs="Arial"/>
          <w:szCs w:val="20"/>
        </w:rPr>
        <w:t>forurenet</w:t>
      </w:r>
      <w:r w:rsidR="00366572" w:rsidRPr="00C31F63">
        <w:rPr>
          <w:rFonts w:cs="Arial"/>
          <w:szCs w:val="20"/>
        </w:rPr>
        <w:t>.</w:t>
      </w:r>
    </w:p>
    <w:p w14:paraId="7101493E" w14:textId="67D16132" w:rsidR="00083406" w:rsidRDefault="00083406" w:rsidP="008C789B"/>
    <w:p w14:paraId="11FAA238" w14:textId="77777777" w:rsidR="00E93BB1" w:rsidRPr="00366572" w:rsidRDefault="00E93BB1" w:rsidP="008C789B">
      <w:pPr>
        <w:rPr>
          <w:b/>
          <w:bCs/>
        </w:rPr>
      </w:pPr>
    </w:p>
    <w:p w14:paraId="77A3ACF0" w14:textId="77777777" w:rsidR="00E93BB1" w:rsidRPr="00DE3C55" w:rsidRDefault="00E93BB1" w:rsidP="00E93BB1">
      <w:pPr>
        <w:rPr>
          <w:rFonts w:cs="Arial"/>
          <w:b/>
          <w:bCs/>
          <w:color w:val="000000"/>
          <w:szCs w:val="20"/>
        </w:rPr>
      </w:pPr>
      <w:r w:rsidRPr="00DE3C55">
        <w:rPr>
          <w:rFonts w:cs="Arial"/>
          <w:b/>
          <w:bCs/>
          <w:color w:val="000000"/>
          <w:szCs w:val="20"/>
        </w:rPr>
        <w:t>Boremudder og sand</w:t>
      </w:r>
    </w:p>
    <w:p w14:paraId="5D2E7A48" w14:textId="3C2F32D4" w:rsidR="00E93BB1" w:rsidRPr="00DE3C55" w:rsidRDefault="00E93BB1" w:rsidP="00E93BB1">
      <w:pPr>
        <w:rPr>
          <w:rFonts w:cs="Arial"/>
          <w:color w:val="000000"/>
          <w:szCs w:val="20"/>
        </w:rPr>
      </w:pPr>
      <w:r w:rsidRPr="00DE3C55">
        <w:rPr>
          <w:rFonts w:cs="Arial"/>
          <w:color w:val="000000"/>
          <w:szCs w:val="20"/>
        </w:rPr>
        <w:t>Der er godkendelse til afvanding af boremudder og sand</w:t>
      </w:r>
      <w:r w:rsidR="001C7128">
        <w:rPr>
          <w:rFonts w:cs="Arial"/>
          <w:color w:val="000000"/>
          <w:szCs w:val="20"/>
        </w:rPr>
        <w:t>, som i</w:t>
      </w:r>
      <w:r w:rsidR="00652A07">
        <w:rPr>
          <w:rFonts w:cs="Arial"/>
          <w:color w:val="000000"/>
          <w:szCs w:val="20"/>
        </w:rPr>
        <w:t>nd</w:t>
      </w:r>
      <w:r w:rsidR="001C7128">
        <w:rPr>
          <w:rFonts w:cs="Arial"/>
          <w:color w:val="000000"/>
          <w:szCs w:val="20"/>
        </w:rPr>
        <w:t xml:space="preserve">går i </w:t>
      </w:r>
      <w:r w:rsidRPr="00DE3C55">
        <w:rPr>
          <w:rFonts w:cs="Arial"/>
          <w:color w:val="000000"/>
          <w:szCs w:val="20"/>
        </w:rPr>
        <w:t>det samlede maksimale oplag af affald til afvanding.</w:t>
      </w:r>
      <w:r w:rsidR="002759F8" w:rsidRPr="00DE3C55">
        <w:rPr>
          <w:rFonts w:cs="Arial"/>
          <w:color w:val="000000"/>
          <w:szCs w:val="20"/>
        </w:rPr>
        <w:t xml:space="preserve"> </w:t>
      </w:r>
      <w:r w:rsidR="002759F8" w:rsidRPr="003A63A4">
        <w:rPr>
          <w:rFonts w:cs="Arial"/>
          <w:color w:val="000000"/>
          <w:szCs w:val="20"/>
        </w:rPr>
        <w:t xml:space="preserve">Der er ansøgt om en ekstra </w:t>
      </w:r>
      <w:r w:rsidR="00F17CE0" w:rsidRPr="003A63A4">
        <w:rPr>
          <w:rFonts w:cs="Arial"/>
          <w:color w:val="000000"/>
          <w:szCs w:val="20"/>
        </w:rPr>
        <w:t xml:space="preserve">affaldskode som ferskvandsboremudder og boreaffald, hvilket </w:t>
      </w:r>
      <w:r w:rsidR="002A3930" w:rsidRPr="003A63A4">
        <w:rPr>
          <w:rFonts w:cs="Arial"/>
          <w:color w:val="000000"/>
          <w:szCs w:val="20"/>
        </w:rPr>
        <w:t xml:space="preserve">dog </w:t>
      </w:r>
      <w:r w:rsidR="00D07BF5" w:rsidRPr="003A63A4">
        <w:rPr>
          <w:rFonts w:cs="Arial"/>
          <w:color w:val="000000"/>
          <w:szCs w:val="20"/>
        </w:rPr>
        <w:t>allerede er omfattet</w:t>
      </w:r>
      <w:r w:rsidR="00391566" w:rsidRPr="003A63A4">
        <w:rPr>
          <w:rFonts w:cs="Arial"/>
          <w:color w:val="000000"/>
          <w:szCs w:val="20"/>
        </w:rPr>
        <w:t>.</w:t>
      </w:r>
      <w:r w:rsidR="00083406" w:rsidRPr="003A63A4">
        <w:rPr>
          <w:rFonts w:cs="Arial"/>
          <w:color w:val="000000"/>
          <w:szCs w:val="20"/>
        </w:rPr>
        <w:t xml:space="preserve"> </w:t>
      </w:r>
      <w:r w:rsidR="00A15E5B" w:rsidRPr="003A63A4">
        <w:rPr>
          <w:rFonts w:cs="Arial"/>
          <w:szCs w:val="20"/>
        </w:rPr>
        <w:t>Sediment fra regnvandsbassiner skal være</w:t>
      </w:r>
      <w:r w:rsidR="00A15E5B" w:rsidRPr="00DE3C55">
        <w:rPr>
          <w:rFonts w:cs="Arial"/>
          <w:szCs w:val="20"/>
        </w:rPr>
        <w:t xml:space="preserve"> </w:t>
      </w:r>
      <w:r w:rsidR="00A15E5B" w:rsidRPr="00DE3C55">
        <w:rPr>
          <w:rFonts w:cs="Arial"/>
          <w:szCs w:val="20"/>
        </w:rPr>
        <w:lastRenderedPageBreak/>
        <w:t>for</w:t>
      </w:r>
      <w:r w:rsidR="003A63A4" w:rsidRPr="00DE3C55">
        <w:rPr>
          <w:rFonts w:cs="Arial"/>
          <w:szCs w:val="20"/>
        </w:rPr>
        <w:t>klassificeret</w:t>
      </w:r>
      <w:r w:rsidR="00A15E5B" w:rsidRPr="00DE3C55">
        <w:rPr>
          <w:rFonts w:cs="Arial"/>
          <w:szCs w:val="20"/>
        </w:rPr>
        <w:t xml:space="preserve"> før modtagelse, mens der søges om tilladelse til kartering af boremudder først sker efter modtagelse/tørring, da mængderne pr. levering ofte er små, </w:t>
      </w:r>
      <w:r w:rsidR="00537305" w:rsidRPr="00DE3C55">
        <w:rPr>
          <w:rFonts w:cs="Arial"/>
          <w:szCs w:val="20"/>
        </w:rPr>
        <w:t xml:space="preserve">hvilket Næstved Kommune godkender, da det allerede er fastsat, at der ikke uden kommunes accept må modtages boremudder fra </w:t>
      </w:r>
      <w:r w:rsidR="00D2688B" w:rsidRPr="00DE3C55">
        <w:rPr>
          <w:rFonts w:cs="Arial"/>
          <w:szCs w:val="20"/>
        </w:rPr>
        <w:t>kortlagte arealer.</w:t>
      </w:r>
    </w:p>
    <w:p w14:paraId="5B16092D" w14:textId="77777777" w:rsidR="00E93BB1" w:rsidRPr="00DE3C55" w:rsidRDefault="00E93BB1" w:rsidP="00E93BB1">
      <w:pPr>
        <w:rPr>
          <w:rFonts w:cs="Arial"/>
          <w:b/>
          <w:bCs/>
          <w:color w:val="000000"/>
          <w:szCs w:val="20"/>
        </w:rPr>
      </w:pPr>
    </w:p>
    <w:p w14:paraId="776AE833" w14:textId="123CFE40" w:rsidR="00E93BB1" w:rsidRPr="007D23ED" w:rsidRDefault="00E93BB1" w:rsidP="00E93BB1">
      <w:pPr>
        <w:rPr>
          <w:rFonts w:cs="Arial"/>
          <w:b/>
          <w:bCs/>
          <w:color w:val="000000"/>
          <w:szCs w:val="20"/>
        </w:rPr>
      </w:pPr>
      <w:r w:rsidRPr="007D23ED">
        <w:rPr>
          <w:rFonts w:cs="Arial"/>
          <w:b/>
          <w:bCs/>
          <w:color w:val="000000"/>
          <w:szCs w:val="20"/>
        </w:rPr>
        <w:t>Malervand</w:t>
      </w:r>
      <w:r w:rsidR="00366572" w:rsidRPr="007D23ED">
        <w:rPr>
          <w:rFonts w:cs="Arial"/>
          <w:b/>
          <w:bCs/>
          <w:color w:val="000000"/>
          <w:szCs w:val="20"/>
        </w:rPr>
        <w:t xml:space="preserve"> </w:t>
      </w:r>
    </w:p>
    <w:p w14:paraId="5B5AD919" w14:textId="5B5156A9" w:rsidR="00E93BB1" w:rsidRPr="007D23ED" w:rsidRDefault="00826972" w:rsidP="00E93BB1">
      <w:pPr>
        <w:rPr>
          <w:rFonts w:cs="Arial"/>
          <w:szCs w:val="20"/>
        </w:rPr>
      </w:pPr>
      <w:r w:rsidRPr="005A6B9E">
        <w:rPr>
          <w:rFonts w:cs="Arial"/>
          <w:szCs w:val="20"/>
        </w:rPr>
        <w:t xml:space="preserve">Der er godkendelse til </w:t>
      </w:r>
      <w:r w:rsidR="0041487C" w:rsidRPr="005A6B9E">
        <w:rPr>
          <w:rFonts w:cs="Arial"/>
          <w:szCs w:val="20"/>
        </w:rPr>
        <w:t>modtagelse af m</w:t>
      </w:r>
      <w:r w:rsidRPr="005A6B9E">
        <w:rPr>
          <w:rFonts w:cs="Arial"/>
          <w:szCs w:val="20"/>
        </w:rPr>
        <w:t>alervand</w:t>
      </w:r>
      <w:r w:rsidR="0041487C" w:rsidRPr="005A6B9E">
        <w:rPr>
          <w:rFonts w:cs="Arial"/>
          <w:szCs w:val="20"/>
        </w:rPr>
        <w:t xml:space="preserve"> med et </w:t>
      </w:r>
      <w:r w:rsidRPr="005A6B9E">
        <w:rPr>
          <w:rFonts w:cs="Arial"/>
          <w:szCs w:val="20"/>
        </w:rPr>
        <w:t>oplag på 500 tons</w:t>
      </w:r>
      <w:r w:rsidR="005A6B9E" w:rsidRPr="005A6B9E">
        <w:rPr>
          <w:rFonts w:cs="Arial"/>
          <w:color w:val="000000"/>
          <w:szCs w:val="20"/>
        </w:rPr>
        <w:t xml:space="preserve"> vandbaseret maling til o</w:t>
      </w:r>
      <w:r w:rsidR="005A6B9E" w:rsidRPr="005A6B9E">
        <w:rPr>
          <w:rFonts w:cs="Arial"/>
          <w:szCs w:val="20"/>
        </w:rPr>
        <w:t>mlæsning/sortering</w:t>
      </w:r>
      <w:r w:rsidRPr="005A6B9E">
        <w:rPr>
          <w:rFonts w:cs="Arial"/>
          <w:szCs w:val="20"/>
        </w:rPr>
        <w:t>, for at kunne samle hele læs til afsætning til godkendt modtager</w:t>
      </w:r>
      <w:r w:rsidR="00652A07">
        <w:rPr>
          <w:rFonts w:cs="Arial"/>
          <w:szCs w:val="20"/>
        </w:rPr>
        <w:t>.</w:t>
      </w:r>
      <w:r w:rsidR="00DA0754">
        <w:rPr>
          <w:rFonts w:cs="Arial"/>
          <w:szCs w:val="20"/>
        </w:rPr>
        <w:t xml:space="preserve"> De</w:t>
      </w:r>
      <w:r w:rsidR="0041487C" w:rsidRPr="005A6B9E">
        <w:rPr>
          <w:rFonts w:cs="Arial"/>
          <w:szCs w:val="20"/>
        </w:rPr>
        <w:t xml:space="preserve">t modtages </w:t>
      </w:r>
      <w:r w:rsidR="006C3315" w:rsidRPr="005A6B9E">
        <w:rPr>
          <w:rFonts w:cs="Arial"/>
          <w:szCs w:val="20"/>
        </w:rPr>
        <w:t xml:space="preserve">til </w:t>
      </w:r>
      <w:r w:rsidRPr="005A6B9E">
        <w:rPr>
          <w:rFonts w:cs="Arial"/>
          <w:szCs w:val="20"/>
        </w:rPr>
        <w:t xml:space="preserve">separering i </w:t>
      </w:r>
      <w:r w:rsidR="005A6B9E" w:rsidRPr="005A6B9E">
        <w:rPr>
          <w:rFonts w:cs="Arial"/>
          <w:szCs w:val="20"/>
        </w:rPr>
        <w:t xml:space="preserve">en </w:t>
      </w:r>
      <w:r w:rsidRPr="005A6B9E">
        <w:rPr>
          <w:rFonts w:cs="Arial"/>
          <w:szCs w:val="20"/>
        </w:rPr>
        <w:t xml:space="preserve">vandfase og </w:t>
      </w:r>
      <w:r w:rsidR="005A6B9E" w:rsidRPr="005A6B9E">
        <w:rPr>
          <w:rFonts w:cs="Arial"/>
          <w:szCs w:val="20"/>
        </w:rPr>
        <w:t xml:space="preserve">en </w:t>
      </w:r>
      <w:r w:rsidRPr="005A6B9E">
        <w:rPr>
          <w:rFonts w:cs="Arial"/>
          <w:szCs w:val="20"/>
        </w:rPr>
        <w:t>slam</w:t>
      </w:r>
      <w:r w:rsidR="005A6B9E" w:rsidRPr="005A6B9E">
        <w:rPr>
          <w:rFonts w:cs="Arial"/>
          <w:szCs w:val="20"/>
        </w:rPr>
        <w:t xml:space="preserve">fase </w:t>
      </w:r>
      <w:r w:rsidRPr="005A6B9E">
        <w:rPr>
          <w:rFonts w:cs="Arial"/>
          <w:szCs w:val="20"/>
        </w:rPr>
        <w:t>forud for endelig bortskaffelse.</w:t>
      </w:r>
      <w:r w:rsidR="00E93BB1" w:rsidRPr="005A6B9E">
        <w:rPr>
          <w:rFonts w:cs="Arial"/>
          <w:szCs w:val="20"/>
        </w:rPr>
        <w:t xml:space="preserve"> </w:t>
      </w:r>
    </w:p>
    <w:p w14:paraId="4467A907" w14:textId="77777777" w:rsidR="00E93BB1" w:rsidRPr="007D23ED" w:rsidRDefault="00E93BB1" w:rsidP="008C789B">
      <w:pPr>
        <w:rPr>
          <w:rFonts w:cs="Arial"/>
          <w:szCs w:val="20"/>
        </w:rPr>
      </w:pPr>
    </w:p>
    <w:p w14:paraId="4B3F91AC" w14:textId="77777777" w:rsidR="00DF0791" w:rsidRDefault="00DF0791" w:rsidP="007E42E3">
      <w:pPr>
        <w:pStyle w:val="Overskrift1"/>
        <w:numPr>
          <w:ilvl w:val="0"/>
          <w:numId w:val="0"/>
        </w:numPr>
      </w:pPr>
      <w:bookmarkStart w:id="6" w:name="_Toc319325573"/>
      <w:bookmarkStart w:id="7" w:name="_Toc262808934"/>
      <w:r>
        <w:t>Miljøvurdering</w:t>
      </w:r>
      <w:bookmarkEnd w:id="6"/>
      <w:bookmarkEnd w:id="7"/>
    </w:p>
    <w:p w14:paraId="60C463BA" w14:textId="77777777" w:rsidR="00DF0791" w:rsidRDefault="00DF0791" w:rsidP="008C789B"/>
    <w:p w14:paraId="4CBAA3DF" w14:textId="77777777" w:rsidR="00DF0791" w:rsidRDefault="00DF0791" w:rsidP="009676F5">
      <w:pPr>
        <w:pStyle w:val="Overskrift2"/>
        <w:numPr>
          <w:ilvl w:val="0"/>
          <w:numId w:val="0"/>
        </w:numPr>
      </w:pPr>
      <w:bookmarkStart w:id="8" w:name="_Toc319325579"/>
      <w:bookmarkStart w:id="9" w:name="_Toc262808937"/>
      <w:bookmarkStart w:id="10" w:name="_Toc533402354"/>
      <w:r>
        <w:t xml:space="preserve">Planforhold </w:t>
      </w:r>
      <w:bookmarkEnd w:id="8"/>
      <w:bookmarkEnd w:id="9"/>
    </w:p>
    <w:bookmarkEnd w:id="10"/>
    <w:p w14:paraId="2F2D739C" w14:textId="77777777" w:rsidR="00DF0791" w:rsidRPr="009676F5" w:rsidRDefault="00DF0791" w:rsidP="009676F5">
      <w:pPr>
        <w:rPr>
          <w:b/>
          <w:bCs/>
        </w:rPr>
      </w:pPr>
      <w:r w:rsidRPr="009676F5">
        <w:rPr>
          <w:b/>
          <w:bCs/>
        </w:rPr>
        <w:t>Kommune- og lokalplanforhold</w:t>
      </w:r>
    </w:p>
    <w:p w14:paraId="7DB8FA17" w14:textId="2556FB68" w:rsidR="00DF0791" w:rsidRDefault="00DF0791" w:rsidP="009676F5">
      <w:r>
        <w:t>Virksomheden er placeret i et område, der ifølge kommuneplanen er udpeget til erhvervsområde i byzone. Området uden for erhvervsområdet er åbent land i landzone.</w:t>
      </w:r>
      <w:r w:rsidR="0092135C">
        <w:t xml:space="preserve"> Det tilkøbte landbrugsareal </w:t>
      </w:r>
      <w:r w:rsidR="00712989">
        <w:t>på ca</w:t>
      </w:r>
      <w:r w:rsidR="000D2184">
        <w:t>.</w:t>
      </w:r>
      <w:r w:rsidR="00712989">
        <w:t xml:space="preserve"> 50 meter bælte </w:t>
      </w:r>
      <w:r w:rsidR="0092135C">
        <w:t xml:space="preserve">er allerede omfattet </w:t>
      </w:r>
      <w:r w:rsidR="00B548FE">
        <w:t>af den af den gældende lokalplan Flemstofte nr. 4 E 1 og 2 (1987).</w:t>
      </w:r>
      <w:r w:rsidR="00712989" w:rsidRPr="00712989">
        <w:rPr>
          <w:rFonts w:cs="Arial"/>
          <w:szCs w:val="20"/>
        </w:rPr>
        <w:t xml:space="preserve"> </w:t>
      </w:r>
      <w:r w:rsidR="00712989" w:rsidRPr="00106EC7">
        <w:rPr>
          <w:rFonts w:cs="Arial"/>
          <w:szCs w:val="20"/>
        </w:rPr>
        <w:t>Denne fastsætter, at området primært skal anvendes til erhvervsformål, industri og værkstedsvirksomheder</w:t>
      </w:r>
      <w:r w:rsidR="00712989">
        <w:rPr>
          <w:rFonts w:cs="Arial"/>
          <w:szCs w:val="20"/>
        </w:rPr>
        <w:t>.</w:t>
      </w:r>
    </w:p>
    <w:p w14:paraId="3C5F3D11" w14:textId="54CD3BAE" w:rsidR="00DF0791" w:rsidRDefault="00DF0791" w:rsidP="009676F5">
      <w:r>
        <w:t xml:space="preserve">Virksomheden drives </w:t>
      </w:r>
      <w:r w:rsidR="00C61565">
        <w:t xml:space="preserve">fortsat </w:t>
      </w:r>
      <w:r>
        <w:t xml:space="preserve">fra matrikel 4h og 4 s, Flemstofte by, Krummerup, </w:t>
      </w:r>
      <w:r w:rsidR="00B548FE">
        <w:t xml:space="preserve">som det nye areal </w:t>
      </w:r>
      <w:r w:rsidR="00022116">
        <w:t xml:space="preserve">er blevet lagt </w:t>
      </w:r>
      <w:r w:rsidR="0080643E">
        <w:t>sammen med.</w:t>
      </w:r>
      <w:r>
        <w:t xml:space="preserve"> </w:t>
      </w:r>
      <w:r w:rsidR="00C61565">
        <w:t xml:space="preserve">Arealet udvides </w:t>
      </w:r>
      <w:r w:rsidR="0080643E">
        <w:t>med det nye areal</w:t>
      </w:r>
      <w:r w:rsidR="000D6EFF">
        <w:t xml:space="preserve">, mens andet udgår. </w:t>
      </w:r>
    </w:p>
    <w:p w14:paraId="3892719E" w14:textId="60128689" w:rsidR="0006299C" w:rsidRPr="00106EC7" w:rsidRDefault="0006299C" w:rsidP="0006299C">
      <w:pPr>
        <w:rPr>
          <w:rFonts w:cs="Arial"/>
          <w:szCs w:val="20"/>
        </w:rPr>
      </w:pPr>
      <w:r w:rsidRPr="00106EC7">
        <w:rPr>
          <w:rFonts w:cs="Arial"/>
          <w:szCs w:val="20"/>
        </w:rPr>
        <w:t xml:space="preserve">Vi vurderer, at udvidelse af pladsen til oplag er i overensstemmelse med kommunens planlægning. Der etableres </w:t>
      </w:r>
      <w:r w:rsidR="00652A07">
        <w:rPr>
          <w:rFonts w:cs="Arial"/>
          <w:szCs w:val="20"/>
        </w:rPr>
        <w:t xml:space="preserve">en </w:t>
      </w:r>
      <w:r w:rsidRPr="00106EC7">
        <w:rPr>
          <w:rFonts w:cs="Arial"/>
          <w:szCs w:val="20"/>
        </w:rPr>
        <w:t xml:space="preserve">4 meter høj </w:t>
      </w:r>
      <w:r w:rsidR="007B7567">
        <w:rPr>
          <w:rFonts w:cs="Arial"/>
          <w:szCs w:val="20"/>
        </w:rPr>
        <w:t>afskærmning</w:t>
      </w:r>
      <w:r w:rsidRPr="00106EC7">
        <w:rPr>
          <w:rFonts w:cs="Arial"/>
          <w:szCs w:val="20"/>
        </w:rPr>
        <w:t>svold af rene ma</w:t>
      </w:r>
      <w:r>
        <w:rPr>
          <w:rFonts w:cs="Arial"/>
          <w:szCs w:val="20"/>
        </w:rPr>
        <w:t>teria</w:t>
      </w:r>
      <w:r w:rsidRPr="00106EC7">
        <w:rPr>
          <w:rFonts w:cs="Arial"/>
          <w:szCs w:val="20"/>
        </w:rPr>
        <w:t>ler, herunder muldjord fra etablering af pladsen. Volden skal beplantes,</w:t>
      </w:r>
      <w:r>
        <w:rPr>
          <w:rFonts w:cs="Arial"/>
          <w:szCs w:val="20"/>
        </w:rPr>
        <w:t xml:space="preserve"> jf. </w:t>
      </w:r>
      <w:r w:rsidRPr="00106EC7">
        <w:rPr>
          <w:rFonts w:cs="Arial"/>
          <w:szCs w:val="20"/>
        </w:rPr>
        <w:t>krav i lokalplanen om et</w:t>
      </w:r>
      <w:r>
        <w:rPr>
          <w:rFonts w:cs="Arial"/>
          <w:szCs w:val="20"/>
        </w:rPr>
        <w:t>a</w:t>
      </w:r>
      <w:r w:rsidRPr="00106EC7">
        <w:rPr>
          <w:rFonts w:cs="Arial"/>
          <w:szCs w:val="20"/>
        </w:rPr>
        <w:t>blering af 5 meter bredt afskærmede læhegn mod omgivende lan</w:t>
      </w:r>
      <w:r>
        <w:rPr>
          <w:rFonts w:cs="Arial"/>
          <w:szCs w:val="20"/>
        </w:rPr>
        <w:t>d</w:t>
      </w:r>
      <w:r w:rsidRPr="00106EC7">
        <w:rPr>
          <w:rFonts w:cs="Arial"/>
          <w:szCs w:val="20"/>
        </w:rPr>
        <w:t>zone.</w:t>
      </w:r>
    </w:p>
    <w:p w14:paraId="7C64FDAD" w14:textId="77777777" w:rsidR="00E70670" w:rsidRDefault="00E70670" w:rsidP="009676F5"/>
    <w:p w14:paraId="2CB11BA5" w14:textId="77777777" w:rsidR="00E70670" w:rsidRDefault="00E70670" w:rsidP="009676F5"/>
    <w:p w14:paraId="09191EE6" w14:textId="23C32351" w:rsidR="00E70670" w:rsidRDefault="00E70670" w:rsidP="009676F5">
      <w:r>
        <w:rPr>
          <w:noProof/>
        </w:rPr>
        <w:lastRenderedPageBreak/>
        <w:drawing>
          <wp:inline distT="0" distB="0" distL="0" distR="0" wp14:anchorId="102E9207" wp14:editId="19089B9E">
            <wp:extent cx="3810000" cy="3238500"/>
            <wp:effectExtent l="0" t="0" r="0" b="0"/>
            <wp:docPr id="1" name="Billede 1" descr="Et billede, der indeholder tekst, skærmbillede, software, Multimediesoftwar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skærmbillede, software, Multimediesoftware&#10;&#10;Automatisk genereret beskrivelse"/>
                    <pic:cNvPicPr>
                      <a:picLocks noChangeAspect="1" noChangeArrowheads="1"/>
                    </pic:cNvPicPr>
                  </pic:nvPicPr>
                  <pic:blipFill>
                    <a:blip r:embed="rId15">
                      <a:extLst>
                        <a:ext uri="{28A0092B-C50C-407E-A947-70E740481C1C}">
                          <a14:useLocalDpi xmlns:a14="http://schemas.microsoft.com/office/drawing/2010/main" val="0"/>
                        </a:ext>
                      </a:extLst>
                    </a:blip>
                    <a:srcRect l="47748" t="21942" b="6834"/>
                    <a:stretch>
                      <a:fillRect/>
                    </a:stretch>
                  </pic:blipFill>
                  <pic:spPr bwMode="auto">
                    <a:xfrm>
                      <a:off x="0" y="0"/>
                      <a:ext cx="3810000" cy="3238500"/>
                    </a:xfrm>
                    <a:prstGeom prst="rect">
                      <a:avLst/>
                    </a:prstGeom>
                    <a:noFill/>
                    <a:ln>
                      <a:noFill/>
                    </a:ln>
                  </pic:spPr>
                </pic:pic>
              </a:graphicData>
            </a:graphic>
          </wp:inline>
        </w:drawing>
      </w:r>
    </w:p>
    <w:p w14:paraId="1D43DBBD" w14:textId="77777777" w:rsidR="00E70670" w:rsidRPr="00450E25" w:rsidRDefault="00E70670" w:rsidP="00E70670">
      <w:pPr>
        <w:pStyle w:val="Brdtekst"/>
        <w:rPr>
          <w:rFonts w:ascii="Arial" w:hAnsi="Arial" w:cs="Arial"/>
        </w:rPr>
      </w:pPr>
      <w:r w:rsidRPr="00450E25">
        <w:rPr>
          <w:rFonts w:ascii="Arial" w:hAnsi="Arial" w:cs="Arial"/>
          <w:b/>
          <w:bCs/>
          <w:sz w:val="16"/>
          <w:szCs w:val="16"/>
        </w:rPr>
        <w:t>Kort 1:</w:t>
      </w:r>
      <w:r w:rsidRPr="00450E25">
        <w:rPr>
          <w:rFonts w:ascii="Arial" w:hAnsi="Arial" w:cs="Arial"/>
          <w:sz w:val="16"/>
          <w:szCs w:val="16"/>
        </w:rPr>
        <w:t xml:space="preserve"> Områder omkring pladsen, som er lokalplanlagt.</w:t>
      </w:r>
    </w:p>
    <w:p w14:paraId="114DC8B8" w14:textId="77777777" w:rsidR="00C61565" w:rsidRDefault="00C61565" w:rsidP="009676F5"/>
    <w:p w14:paraId="49DF56D2" w14:textId="77777777" w:rsidR="00E70670" w:rsidRDefault="00E70670" w:rsidP="009676F5"/>
    <w:p w14:paraId="7019F86F" w14:textId="3145418B" w:rsidR="00C61565" w:rsidRPr="009676F5" w:rsidRDefault="00C61565" w:rsidP="009676F5">
      <w:pPr>
        <w:rPr>
          <w:rFonts w:cs="Arial"/>
          <w:b/>
          <w:color w:val="000000"/>
          <w:szCs w:val="20"/>
        </w:rPr>
      </w:pPr>
      <w:r w:rsidRPr="009676F5">
        <w:rPr>
          <w:rFonts w:cs="Arial"/>
          <w:b/>
          <w:color w:val="000000"/>
          <w:szCs w:val="20"/>
        </w:rPr>
        <w:t>Tillægget skal MV screenes</w:t>
      </w:r>
    </w:p>
    <w:p w14:paraId="2F5CA001" w14:textId="596FEC4C" w:rsidR="00C61565" w:rsidRPr="00FF7C7E" w:rsidRDefault="00F8184F" w:rsidP="009676F5">
      <w:pPr>
        <w:rPr>
          <w:rFonts w:cs="Arial"/>
          <w:color w:val="000000"/>
          <w:szCs w:val="20"/>
        </w:rPr>
      </w:pPr>
      <w:r w:rsidRPr="00FF7C7E">
        <w:rPr>
          <w:rFonts w:cs="Arial"/>
          <w:color w:val="000000"/>
          <w:szCs w:val="20"/>
        </w:rPr>
        <w:t>O</w:t>
      </w:r>
      <w:r w:rsidR="00C61565" w:rsidRPr="00FF7C7E">
        <w:rPr>
          <w:rFonts w:cs="Arial"/>
          <w:color w:val="000000"/>
          <w:szCs w:val="20"/>
        </w:rPr>
        <w:t xml:space="preserve">plagsmængden udvides ikke. Der ansøges kun om at modtage flere typer af ikke farligt affald til afvanding, </w:t>
      </w:r>
      <w:r w:rsidR="00516301" w:rsidRPr="00FF7C7E">
        <w:rPr>
          <w:rFonts w:cs="Arial"/>
          <w:color w:val="000000"/>
          <w:szCs w:val="20"/>
        </w:rPr>
        <w:t>som i sig</w:t>
      </w:r>
      <w:r w:rsidR="00FC7FDC" w:rsidRPr="00FF7C7E">
        <w:rPr>
          <w:rFonts w:cs="Arial"/>
          <w:color w:val="000000"/>
          <w:szCs w:val="20"/>
        </w:rPr>
        <w:t xml:space="preserve"> selv vurderes a</w:t>
      </w:r>
      <w:r w:rsidR="00652A07">
        <w:rPr>
          <w:rFonts w:cs="Arial"/>
          <w:color w:val="000000"/>
          <w:szCs w:val="20"/>
        </w:rPr>
        <w:t>t</w:t>
      </w:r>
      <w:r w:rsidR="00FC7FDC" w:rsidRPr="00FF7C7E">
        <w:rPr>
          <w:rFonts w:cs="Arial"/>
          <w:color w:val="000000"/>
          <w:szCs w:val="20"/>
        </w:rPr>
        <w:t xml:space="preserve"> være af </w:t>
      </w:r>
      <w:r w:rsidR="00C61565" w:rsidRPr="00FF7C7E">
        <w:rPr>
          <w:rFonts w:cs="Arial"/>
          <w:color w:val="000000"/>
          <w:szCs w:val="20"/>
        </w:rPr>
        <w:t xml:space="preserve">underordnet betydning og falder uden for kravet om MV-screening. </w:t>
      </w:r>
      <w:r w:rsidR="008C1497" w:rsidRPr="00FF7C7E">
        <w:rPr>
          <w:rFonts w:cs="Arial"/>
          <w:color w:val="000000"/>
          <w:szCs w:val="20"/>
        </w:rPr>
        <w:t>Men</w:t>
      </w:r>
      <w:r w:rsidR="00CB577D" w:rsidRPr="00FF7C7E">
        <w:rPr>
          <w:rFonts w:cs="Arial"/>
          <w:color w:val="000000"/>
          <w:szCs w:val="20"/>
        </w:rPr>
        <w:t>s</w:t>
      </w:r>
      <w:r w:rsidR="008C1497" w:rsidRPr="00FF7C7E">
        <w:rPr>
          <w:rFonts w:cs="Arial"/>
          <w:color w:val="000000"/>
          <w:szCs w:val="20"/>
        </w:rPr>
        <w:t xml:space="preserve"> udvidelse på</w:t>
      </w:r>
      <w:r w:rsidR="00D2688B" w:rsidRPr="00FF7C7E">
        <w:rPr>
          <w:rFonts w:cs="Arial"/>
          <w:color w:val="000000"/>
          <w:szCs w:val="20"/>
        </w:rPr>
        <w:t xml:space="preserve"> nyt areal </w:t>
      </w:r>
      <w:r w:rsidR="00CB577D" w:rsidRPr="00FF7C7E">
        <w:rPr>
          <w:rFonts w:cs="Arial"/>
          <w:color w:val="000000"/>
          <w:szCs w:val="20"/>
        </w:rPr>
        <w:t xml:space="preserve">til anlæg for modtagelse af affald skal screenes. </w:t>
      </w:r>
      <w:r w:rsidR="00C61565" w:rsidRPr="00FF7C7E">
        <w:rPr>
          <w:rFonts w:cs="Arial"/>
          <w:color w:val="000000"/>
          <w:szCs w:val="20"/>
        </w:rPr>
        <w:t xml:space="preserve">Projektet er tidligere screenet i 2015. </w:t>
      </w:r>
      <w:r w:rsidR="002A41D6">
        <w:rPr>
          <w:rFonts w:cs="Arial"/>
          <w:color w:val="000000"/>
          <w:szCs w:val="20"/>
        </w:rPr>
        <w:t>U</w:t>
      </w:r>
      <w:r w:rsidR="001004E6" w:rsidRPr="00FF7C7E">
        <w:rPr>
          <w:rFonts w:cs="Arial"/>
          <w:color w:val="000000"/>
          <w:szCs w:val="20"/>
        </w:rPr>
        <w:t>dvidelsen af are</w:t>
      </w:r>
      <w:r w:rsidR="002A41D6">
        <w:rPr>
          <w:rFonts w:cs="Arial"/>
          <w:color w:val="000000"/>
          <w:szCs w:val="20"/>
        </w:rPr>
        <w:t>alet</w:t>
      </w:r>
      <w:r w:rsidR="001004E6" w:rsidRPr="00FF7C7E">
        <w:rPr>
          <w:rFonts w:cs="Arial"/>
          <w:color w:val="000000"/>
          <w:szCs w:val="20"/>
        </w:rPr>
        <w:t xml:space="preserve"> er blevet screenet i forbindelse med tilladelsen til at påbegynde bygge</w:t>
      </w:r>
      <w:r w:rsidR="002A41D6">
        <w:rPr>
          <w:rFonts w:cs="Arial"/>
          <w:color w:val="000000"/>
          <w:szCs w:val="20"/>
        </w:rPr>
        <w:t>-</w:t>
      </w:r>
      <w:r w:rsidR="001004E6" w:rsidRPr="00FF7C7E">
        <w:rPr>
          <w:rFonts w:cs="Arial"/>
          <w:color w:val="000000"/>
          <w:szCs w:val="20"/>
        </w:rPr>
        <w:t>anlæg</w:t>
      </w:r>
      <w:r w:rsidR="003915B9" w:rsidRPr="00FF7C7E">
        <w:rPr>
          <w:rFonts w:cs="Arial"/>
          <w:color w:val="000000"/>
          <w:szCs w:val="20"/>
        </w:rPr>
        <w:t xml:space="preserve"> før endelig miljøgodkendelse forelå </w:t>
      </w:r>
      <w:r w:rsidR="00652A07">
        <w:rPr>
          <w:rFonts w:cs="Arial"/>
          <w:color w:val="000000"/>
          <w:szCs w:val="20"/>
        </w:rPr>
        <w:t xml:space="preserve">og </w:t>
      </w:r>
      <w:r w:rsidR="008B2091">
        <w:rPr>
          <w:rFonts w:cs="Arial"/>
          <w:color w:val="000000"/>
          <w:szCs w:val="20"/>
        </w:rPr>
        <w:t xml:space="preserve">afgørelse om ikke VVM-pligt er </w:t>
      </w:r>
      <w:r w:rsidR="00652A07">
        <w:rPr>
          <w:rFonts w:cs="Arial"/>
          <w:color w:val="000000"/>
          <w:szCs w:val="20"/>
        </w:rPr>
        <w:t xml:space="preserve">meddelt </w:t>
      </w:r>
      <w:r w:rsidR="003915B9" w:rsidRPr="00FF7C7E">
        <w:rPr>
          <w:rFonts w:cs="Arial"/>
          <w:color w:val="000000"/>
          <w:szCs w:val="20"/>
        </w:rPr>
        <w:t>den 15. oktober 2024</w:t>
      </w:r>
      <w:r w:rsidR="00372C52">
        <w:rPr>
          <w:rFonts w:cs="Arial"/>
          <w:color w:val="000000"/>
          <w:szCs w:val="20"/>
        </w:rPr>
        <w:t>.</w:t>
      </w:r>
    </w:p>
    <w:p w14:paraId="68EBB1E0" w14:textId="6524BACB" w:rsidR="00C61565" w:rsidRDefault="00C61565" w:rsidP="008C789B"/>
    <w:p w14:paraId="4DF8C6A5" w14:textId="457F66BD" w:rsidR="009676F5" w:rsidRDefault="00A9406A" w:rsidP="009676F5">
      <w:pPr>
        <w:pStyle w:val="Overskrift2"/>
        <w:numPr>
          <w:ilvl w:val="0"/>
          <w:numId w:val="0"/>
        </w:numPr>
      </w:pPr>
      <w:r>
        <w:t>Vurdering i forhold til beskyttet natur</w:t>
      </w:r>
    </w:p>
    <w:p w14:paraId="50F77AE4" w14:textId="77777777" w:rsidR="00031022" w:rsidRDefault="00031022" w:rsidP="009676F5"/>
    <w:p w14:paraId="10C9FF9F" w14:textId="77777777" w:rsidR="00031022" w:rsidRPr="00450E25" w:rsidRDefault="00031022" w:rsidP="00031022">
      <w:pPr>
        <w:rPr>
          <w:rFonts w:ascii="Verdana" w:hAnsi="Verdana"/>
          <w:b/>
          <w:bCs/>
          <w:sz w:val="19"/>
          <w:szCs w:val="19"/>
          <w:lang w:eastAsia="da-DK"/>
        </w:rPr>
      </w:pPr>
      <w:r w:rsidRPr="00450E25">
        <w:rPr>
          <w:rFonts w:ascii="Verdana" w:hAnsi="Verdana"/>
          <w:b/>
          <w:bCs/>
          <w:sz w:val="19"/>
          <w:szCs w:val="19"/>
          <w:lang w:eastAsia="da-DK"/>
        </w:rPr>
        <w:t>Beskyttede dyr. og plantearter</w:t>
      </w:r>
    </w:p>
    <w:p w14:paraId="306028AA" w14:textId="73298241" w:rsidR="00031022" w:rsidRPr="00031022" w:rsidRDefault="00031022" w:rsidP="00031022">
      <w:pPr>
        <w:rPr>
          <w:rFonts w:cs="Arial"/>
          <w:bCs/>
          <w:szCs w:val="20"/>
        </w:rPr>
      </w:pPr>
      <w:r w:rsidRPr="00031022">
        <w:rPr>
          <w:rFonts w:cs="Arial"/>
          <w:bCs/>
          <w:szCs w:val="20"/>
        </w:rPr>
        <w:t>Nogle dyr og planter er beskyttet af habitatdirektivets bilag IV – de såkaldte bilag IV-arter. Der kan ikke gives tilladelse, hvis projektet kan påvirke de beskyttede arter eller deres yngle- og rasteområder negativt.</w:t>
      </w:r>
    </w:p>
    <w:p w14:paraId="7404DA8C" w14:textId="77777777" w:rsidR="00031022" w:rsidRPr="00481D23" w:rsidRDefault="00031022" w:rsidP="00031022">
      <w:pPr>
        <w:rPr>
          <w:rFonts w:ascii="Verdana" w:hAnsi="Verdana"/>
          <w:bCs/>
          <w:sz w:val="19"/>
          <w:szCs w:val="19"/>
        </w:rPr>
      </w:pPr>
    </w:p>
    <w:p w14:paraId="50122288" w14:textId="135B24BE" w:rsidR="00031022" w:rsidRPr="00B37AAB" w:rsidRDefault="00031022" w:rsidP="00031022">
      <w:pPr>
        <w:rPr>
          <w:rFonts w:cs="Arial"/>
          <w:bCs/>
          <w:szCs w:val="20"/>
        </w:rPr>
      </w:pPr>
      <w:r w:rsidRPr="00522674">
        <w:rPr>
          <w:rFonts w:cs="Arial"/>
          <w:bCs/>
          <w:szCs w:val="20"/>
        </w:rPr>
        <w:t>I hele kommunen kan der i og omkring vandhuller samt vådområder være stor vandsalamander, spidssnudet frø og springfrø i optil 50 meters afstand. Herudover kan der i hulrum i bygninger og store træer være flagermus. Alle disse arter er beskyttede bilag IV-arter</w:t>
      </w:r>
      <w:r w:rsidRPr="00481D23">
        <w:rPr>
          <w:rFonts w:ascii="Verdana" w:hAnsi="Verdana"/>
          <w:bCs/>
          <w:sz w:val="19"/>
          <w:szCs w:val="19"/>
        </w:rPr>
        <w:t>.</w:t>
      </w:r>
      <w:r w:rsidR="00211D57">
        <w:rPr>
          <w:rFonts w:ascii="Verdana" w:hAnsi="Verdana"/>
          <w:bCs/>
          <w:sz w:val="19"/>
          <w:szCs w:val="19"/>
        </w:rPr>
        <w:t xml:space="preserve"> </w:t>
      </w:r>
      <w:r w:rsidR="00211D57">
        <w:t>Der er imidlertid ikke registreret eller kendskab til fund af nogle af disse arter i området. Der er i skel på østsiden et fredet vandhul, som kan være levested for padderne</w:t>
      </w:r>
      <w:r w:rsidR="00E707A5">
        <w:t xml:space="preserve">, men </w:t>
      </w:r>
      <w:r w:rsidR="00B37AAB">
        <w:rPr>
          <w:rFonts w:cs="Arial"/>
          <w:bCs/>
          <w:szCs w:val="20"/>
        </w:rPr>
        <w:t>u</w:t>
      </w:r>
      <w:r w:rsidR="001A3130" w:rsidRPr="00B37AAB">
        <w:rPr>
          <w:rFonts w:cs="Arial"/>
          <w:bCs/>
          <w:szCs w:val="20"/>
        </w:rPr>
        <w:t>dvidelsen af pladsen</w:t>
      </w:r>
      <w:r w:rsidR="001E5545">
        <w:rPr>
          <w:rFonts w:cs="Arial"/>
          <w:bCs/>
          <w:szCs w:val="20"/>
        </w:rPr>
        <w:t xml:space="preserve"> sker </w:t>
      </w:r>
      <w:r w:rsidR="001A3130" w:rsidRPr="00B37AAB">
        <w:rPr>
          <w:rFonts w:cs="Arial"/>
          <w:bCs/>
          <w:szCs w:val="20"/>
        </w:rPr>
        <w:t>i en afstand på ca. 90 meter til det</w:t>
      </w:r>
      <w:r w:rsidR="00372C52">
        <w:rPr>
          <w:rFonts w:cs="Arial"/>
          <w:bCs/>
          <w:szCs w:val="20"/>
        </w:rPr>
        <w:t xml:space="preserve">te </w:t>
      </w:r>
      <w:r w:rsidR="001A3130" w:rsidRPr="00B37AAB">
        <w:rPr>
          <w:rFonts w:cs="Arial"/>
          <w:bCs/>
          <w:szCs w:val="20"/>
        </w:rPr>
        <w:t>vandhul.</w:t>
      </w:r>
    </w:p>
    <w:p w14:paraId="62C3AAD3" w14:textId="2CABB931" w:rsidR="00031022" w:rsidRPr="00FF7C7E" w:rsidRDefault="00031022" w:rsidP="00031022">
      <w:pPr>
        <w:rPr>
          <w:rFonts w:cs="Arial"/>
          <w:bCs/>
          <w:szCs w:val="20"/>
        </w:rPr>
      </w:pPr>
      <w:r w:rsidRPr="00FF7C7E">
        <w:rPr>
          <w:rFonts w:cs="Arial"/>
          <w:bCs/>
          <w:szCs w:val="20"/>
        </w:rPr>
        <w:lastRenderedPageBreak/>
        <w:t xml:space="preserve">Virksomheden udvides </w:t>
      </w:r>
      <w:r w:rsidR="00947475" w:rsidRPr="00FF7C7E">
        <w:rPr>
          <w:rFonts w:cs="Arial"/>
          <w:bCs/>
          <w:szCs w:val="20"/>
        </w:rPr>
        <w:t xml:space="preserve">på landbrugsareal i omdrift </w:t>
      </w:r>
      <w:r w:rsidRPr="00FF7C7E">
        <w:rPr>
          <w:rFonts w:cs="Arial"/>
          <w:bCs/>
          <w:szCs w:val="20"/>
        </w:rPr>
        <w:t xml:space="preserve">i eksisterende </w:t>
      </w:r>
      <w:r w:rsidR="00947475" w:rsidRPr="00FF7C7E">
        <w:rPr>
          <w:rFonts w:cs="Arial"/>
          <w:bCs/>
          <w:szCs w:val="20"/>
        </w:rPr>
        <w:t xml:space="preserve">planlagte </w:t>
      </w:r>
      <w:r w:rsidRPr="00FF7C7E">
        <w:rPr>
          <w:rFonts w:cs="Arial"/>
          <w:bCs/>
          <w:szCs w:val="20"/>
        </w:rPr>
        <w:t>erhvervsområde</w:t>
      </w:r>
      <w:r w:rsidR="005D3C37" w:rsidRPr="00FF7C7E">
        <w:rPr>
          <w:rFonts w:cs="Arial"/>
          <w:bCs/>
          <w:szCs w:val="20"/>
        </w:rPr>
        <w:t xml:space="preserve">. </w:t>
      </w:r>
      <w:r w:rsidR="00E54AB6">
        <w:rPr>
          <w:rFonts w:cs="Arial"/>
          <w:bCs/>
          <w:szCs w:val="20"/>
        </w:rPr>
        <w:t>Da der</w:t>
      </w:r>
      <w:r w:rsidRPr="00FF7C7E">
        <w:rPr>
          <w:rFonts w:cs="Arial"/>
          <w:bCs/>
          <w:szCs w:val="20"/>
        </w:rPr>
        <w:t xml:space="preserve"> ikke skal nedrives bygninger eller fældes</w:t>
      </w:r>
      <w:r w:rsidR="005D3C37" w:rsidRPr="00FF7C7E">
        <w:rPr>
          <w:rFonts w:cs="Arial"/>
          <w:bCs/>
          <w:szCs w:val="20"/>
        </w:rPr>
        <w:t xml:space="preserve"> store gamle </w:t>
      </w:r>
      <w:r w:rsidRPr="00FF7C7E">
        <w:rPr>
          <w:rFonts w:cs="Arial"/>
          <w:bCs/>
          <w:szCs w:val="20"/>
        </w:rPr>
        <w:t xml:space="preserve">træer, vurderer vi, at det ansøgte ikke vil påvirke yngle- eller levesteder for flagermus i området. </w:t>
      </w:r>
    </w:p>
    <w:p w14:paraId="077D3E51" w14:textId="77777777" w:rsidR="00031022" w:rsidRPr="00FF7C7E" w:rsidRDefault="00031022" w:rsidP="00031022">
      <w:pPr>
        <w:rPr>
          <w:rFonts w:cs="Arial"/>
          <w:bCs/>
          <w:szCs w:val="20"/>
        </w:rPr>
      </w:pPr>
    </w:p>
    <w:p w14:paraId="14A25F60" w14:textId="440FA5DF" w:rsidR="00FF7C7E" w:rsidRPr="00FF7C7E" w:rsidRDefault="00417C14" w:rsidP="009676F5">
      <w:pPr>
        <w:rPr>
          <w:rFonts w:cs="Arial"/>
          <w:szCs w:val="20"/>
        </w:rPr>
      </w:pPr>
      <w:r w:rsidRPr="00FF7C7E">
        <w:rPr>
          <w:rFonts w:cs="Arial"/>
          <w:bCs/>
          <w:szCs w:val="20"/>
        </w:rPr>
        <w:t xml:space="preserve">I et </w:t>
      </w:r>
      <w:r w:rsidR="00031022" w:rsidRPr="00FF7C7E">
        <w:rPr>
          <w:rFonts w:cs="Arial"/>
          <w:bCs/>
          <w:szCs w:val="20"/>
        </w:rPr>
        <w:t>beskyttet vandhul</w:t>
      </w:r>
      <w:r w:rsidRPr="00FF7C7E">
        <w:rPr>
          <w:rFonts w:cs="Arial"/>
          <w:bCs/>
          <w:szCs w:val="20"/>
        </w:rPr>
        <w:t xml:space="preserve"> ca. 195 m </w:t>
      </w:r>
      <w:r w:rsidR="00AC6FAC" w:rsidRPr="00FF7C7E">
        <w:rPr>
          <w:rFonts w:cs="Arial"/>
          <w:bCs/>
          <w:szCs w:val="20"/>
        </w:rPr>
        <w:t>sydvest</w:t>
      </w:r>
      <w:r w:rsidRPr="00FF7C7E">
        <w:rPr>
          <w:rFonts w:cs="Arial"/>
          <w:bCs/>
          <w:szCs w:val="20"/>
        </w:rPr>
        <w:t xml:space="preserve"> for anlæggets placering blev</w:t>
      </w:r>
      <w:r w:rsidR="00031022" w:rsidRPr="00FF7C7E">
        <w:rPr>
          <w:rFonts w:cs="Arial"/>
          <w:bCs/>
          <w:szCs w:val="20"/>
        </w:rPr>
        <w:t xml:space="preserve"> der</w:t>
      </w:r>
      <w:r w:rsidR="003F65E1" w:rsidRPr="00FF7C7E">
        <w:rPr>
          <w:rFonts w:cs="Arial"/>
          <w:bCs/>
          <w:szCs w:val="20"/>
        </w:rPr>
        <w:t xml:space="preserve"> </w:t>
      </w:r>
      <w:r w:rsidR="00031022" w:rsidRPr="00FF7C7E">
        <w:rPr>
          <w:rFonts w:cs="Arial"/>
          <w:bCs/>
          <w:szCs w:val="20"/>
        </w:rPr>
        <w:t xml:space="preserve">ved tilsyn den 29. august 2024 </w:t>
      </w:r>
      <w:r w:rsidR="001115CF" w:rsidRPr="00FF7C7E">
        <w:rPr>
          <w:rFonts w:cs="Arial"/>
          <w:bCs/>
          <w:szCs w:val="20"/>
        </w:rPr>
        <w:t xml:space="preserve">ej heller </w:t>
      </w:r>
      <w:r w:rsidR="00031022" w:rsidRPr="00FF7C7E">
        <w:rPr>
          <w:rFonts w:cs="Arial"/>
          <w:bCs/>
          <w:szCs w:val="20"/>
        </w:rPr>
        <w:t>registreret beskyttede bilag IV-arter</w:t>
      </w:r>
      <w:r w:rsidR="00D025EA" w:rsidRPr="00FF7C7E">
        <w:rPr>
          <w:rFonts w:cs="Arial"/>
          <w:bCs/>
          <w:szCs w:val="20"/>
        </w:rPr>
        <w:t>.</w:t>
      </w:r>
      <w:r w:rsidR="00FF7C7E" w:rsidRPr="00FF7C7E">
        <w:rPr>
          <w:rFonts w:cs="Arial"/>
          <w:bCs/>
          <w:szCs w:val="20"/>
        </w:rPr>
        <w:t xml:space="preserve"> Det er derfor kommunes vurdering, at etableringen af pladsen og dens aktivitet ikke vil påvirke de beskyttede arter eller deres levesteder negativt.</w:t>
      </w:r>
    </w:p>
    <w:p w14:paraId="031AFDDA" w14:textId="77777777" w:rsidR="005C2FA3" w:rsidRDefault="005C2FA3" w:rsidP="009676F5"/>
    <w:p w14:paraId="3AEEF299" w14:textId="77777777" w:rsidR="005C2FA3" w:rsidRPr="00450E25" w:rsidRDefault="005C2FA3" w:rsidP="005C2FA3">
      <w:pPr>
        <w:rPr>
          <w:rFonts w:cs="Arial"/>
          <w:b/>
          <w:bCs/>
          <w:szCs w:val="20"/>
        </w:rPr>
      </w:pPr>
      <w:r w:rsidRPr="00450E25">
        <w:rPr>
          <w:rFonts w:cs="Arial"/>
          <w:b/>
          <w:bCs/>
          <w:szCs w:val="20"/>
        </w:rPr>
        <w:t xml:space="preserve">Internationale naturbeskyttelsesområder - Natura 2000 </w:t>
      </w:r>
    </w:p>
    <w:p w14:paraId="6852606E" w14:textId="0A52A721" w:rsidR="00C10A6B" w:rsidRPr="00A542CB" w:rsidRDefault="005C2FA3" w:rsidP="00C10A6B">
      <w:pPr>
        <w:rPr>
          <w:bCs/>
          <w:u w:val="single"/>
        </w:rPr>
      </w:pPr>
      <w:r w:rsidRPr="003D3508">
        <w:rPr>
          <w:rFonts w:cs="Arial"/>
          <w:bCs/>
          <w:szCs w:val="20"/>
        </w:rPr>
        <w:t xml:space="preserve">Det ansøgte projekt ligger ikke i et Natura 2000-område. Nærmeste </w:t>
      </w:r>
      <w:r w:rsidR="00652A07">
        <w:rPr>
          <w:rFonts w:cs="Arial"/>
          <w:bCs/>
          <w:szCs w:val="20"/>
        </w:rPr>
        <w:t>N</w:t>
      </w:r>
      <w:r w:rsidRPr="003D3508">
        <w:rPr>
          <w:rFonts w:cs="Arial"/>
          <w:bCs/>
          <w:szCs w:val="20"/>
        </w:rPr>
        <w:t>atura 2000-område er nr. 163 ”Suså, Tystrup-Bavelse Sø, Slagmosen, Holmegårds Mose og Porsmose”, habitatområde H194 og fuglebeskyttelsesområde F93, som ligger ca. 7,2 km nordøst for matrikle</w:t>
      </w:r>
      <w:r w:rsidR="00FF7C7E">
        <w:rPr>
          <w:rFonts w:cs="Arial"/>
          <w:bCs/>
          <w:szCs w:val="20"/>
        </w:rPr>
        <w:t>rne</w:t>
      </w:r>
      <w:r w:rsidRPr="003D3508">
        <w:rPr>
          <w:rFonts w:cs="Arial"/>
          <w:bCs/>
          <w:szCs w:val="20"/>
        </w:rPr>
        <w:t>. Oplaget afgiver ikke væsentlige luftemissioner og afledning af</w:t>
      </w:r>
      <w:r w:rsidR="003D3508">
        <w:rPr>
          <w:rFonts w:cs="Arial"/>
          <w:bCs/>
          <w:szCs w:val="20"/>
        </w:rPr>
        <w:t xml:space="preserve"> </w:t>
      </w:r>
      <w:r w:rsidR="00C10A6B">
        <w:rPr>
          <w:bCs/>
        </w:rPr>
        <w:t xml:space="preserve">overfladevand og rejekt sker via stort bundfældningsbassin </w:t>
      </w:r>
      <w:r w:rsidR="0011255A">
        <w:rPr>
          <w:bCs/>
        </w:rPr>
        <w:t>som</w:t>
      </w:r>
      <w:r w:rsidR="00C10A6B">
        <w:rPr>
          <w:bCs/>
        </w:rPr>
        <w:t xml:space="preserve"> efterfølgende </w:t>
      </w:r>
      <w:r w:rsidR="00730512">
        <w:rPr>
          <w:bCs/>
        </w:rPr>
        <w:t xml:space="preserve">renses via </w:t>
      </w:r>
      <w:r w:rsidR="00C10A6B">
        <w:rPr>
          <w:bCs/>
        </w:rPr>
        <w:t>sandfang og udskiller</w:t>
      </w:r>
      <w:r w:rsidR="00730512">
        <w:rPr>
          <w:bCs/>
        </w:rPr>
        <w:t xml:space="preserve">, herunder </w:t>
      </w:r>
      <w:r w:rsidR="00C10A6B">
        <w:rPr>
          <w:bCs/>
        </w:rPr>
        <w:t xml:space="preserve">kravværdier til indholdsstoffer, svarende til direkte udledning. Da oplagsmængden forbliver uændret, vurderes det, at udledning af stoffer vil blive på sammen niveau som hidtil. </w:t>
      </w:r>
    </w:p>
    <w:p w14:paraId="0A1C9FA8" w14:textId="77777777" w:rsidR="005C2FA3" w:rsidRPr="003D3508" w:rsidRDefault="005C2FA3" w:rsidP="005C2FA3">
      <w:pPr>
        <w:rPr>
          <w:rFonts w:cs="Arial"/>
          <w:bCs/>
          <w:szCs w:val="20"/>
        </w:rPr>
      </w:pPr>
    </w:p>
    <w:p w14:paraId="07259E31" w14:textId="77777777" w:rsidR="005C2FA3" w:rsidRPr="003D3508" w:rsidRDefault="005C2FA3" w:rsidP="005C2FA3">
      <w:pPr>
        <w:rPr>
          <w:rFonts w:cs="Arial"/>
          <w:bCs/>
          <w:szCs w:val="20"/>
        </w:rPr>
      </w:pPr>
      <w:r w:rsidRPr="003D3508">
        <w:rPr>
          <w:rFonts w:cs="Arial"/>
          <w:bCs/>
          <w:szCs w:val="20"/>
        </w:rPr>
        <w:t>På baggrund af afstanden mellem pladsen og Natura 2000-området, sammenholdt med det ansøgtes begrænsede omfang, er det kommunens vurdering, at udvidelsen ikke vil medføre forringelse eller forstyrrelse af den særligt beskyttede natur eller de udpegede arter i det internationale naturbeskyttelsesområde.</w:t>
      </w:r>
    </w:p>
    <w:p w14:paraId="4D1EF3C2" w14:textId="377A368A" w:rsidR="009676F5" w:rsidRDefault="009676F5" w:rsidP="008C789B"/>
    <w:p w14:paraId="668B1689" w14:textId="75114B53" w:rsidR="009676F5" w:rsidRDefault="009676F5" w:rsidP="009676F5">
      <w:pPr>
        <w:pStyle w:val="Overskrift2"/>
        <w:numPr>
          <w:ilvl w:val="0"/>
          <w:numId w:val="0"/>
        </w:numPr>
      </w:pPr>
      <w:r>
        <w:t>Vurdering af vilkår</w:t>
      </w:r>
    </w:p>
    <w:p w14:paraId="10A9E2C4" w14:textId="5F141896" w:rsidR="009676F5" w:rsidRDefault="009676F5" w:rsidP="009676F5">
      <w:bookmarkStart w:id="11" w:name="_Toc319325574"/>
      <w:r>
        <w:t>Næstved kommune vurderer, at tillægsaktiviteterne er godkendelsespligtig</w:t>
      </w:r>
      <w:r w:rsidR="00907044">
        <w:t>e</w:t>
      </w:r>
      <w:r>
        <w:t xml:space="preserve"> efter Miljøbeskyttelseslovenes § 33, da der vil være tilførsel af affald til virksomheden på mere end 30 tons pr. dag. Miljøstyrelsen har udarbejdet standardvilkår for virksomheder under K212 for oplag af stabiliseret spildevandsslam og andet stabiliseret organisk affald. Disse standardvilkårene er i eksisterende tilladelse indarbejdet i relevant omfang selvom der ikke er tale om stabiliseret organisk affald, men jordlignende affaldsprodukt indeholdende vand og mindre mængder af organisk materiale, så som nedfaldene blade, som endnu ikke er omsat. </w:t>
      </w:r>
    </w:p>
    <w:p w14:paraId="2618144C" w14:textId="77777777" w:rsidR="00FF7C7E" w:rsidRDefault="00FF7C7E" w:rsidP="008C789B"/>
    <w:p w14:paraId="78107B4F" w14:textId="28967644" w:rsidR="00DD3F16" w:rsidRDefault="00DD3F16" w:rsidP="00DD3F16">
      <w:pPr>
        <w:pStyle w:val="Overskrift2"/>
        <w:numPr>
          <w:ilvl w:val="0"/>
          <w:numId w:val="0"/>
        </w:numPr>
      </w:pPr>
      <w:r>
        <w:t>Generet</w:t>
      </w:r>
    </w:p>
    <w:bookmarkEnd w:id="11"/>
    <w:p w14:paraId="0EAA7230" w14:textId="5EDE890D" w:rsidR="00DF0791" w:rsidRDefault="00C8739A" w:rsidP="008C789B">
      <w:r>
        <w:t>A</w:t>
      </w:r>
      <w:r w:rsidR="00C61565">
        <w:t>ffaldstyper</w:t>
      </w:r>
      <w:r>
        <w:t>ne</w:t>
      </w:r>
      <w:r w:rsidR="00BE366D">
        <w:t>/</w:t>
      </w:r>
      <w:r w:rsidR="00517869">
        <w:t>udvidelse</w:t>
      </w:r>
      <w:r w:rsidR="00C61565">
        <w:t xml:space="preserve"> vurderes ikke at give anledning til ændret lugt eller støv fra oplaget, hvorfor eksisterende vilkår om,</w:t>
      </w:r>
      <w:r w:rsidR="00DF0791">
        <w:t xml:space="preserve"> at virksomheden ikke må give anledning til lugt-, støv-, eller andre gener uden for virksomhedens område, der er væsentlige efter </w:t>
      </w:r>
      <w:r w:rsidR="009676F5">
        <w:t>tilsynsmyndigheden</w:t>
      </w:r>
      <w:r w:rsidR="00023AD4">
        <w:t xml:space="preserve">, og </w:t>
      </w:r>
      <w:r w:rsidR="009676F5">
        <w:t>overføres uændret.</w:t>
      </w:r>
    </w:p>
    <w:p w14:paraId="12C141A6" w14:textId="77777777" w:rsidR="00023AD4" w:rsidRDefault="00023AD4" w:rsidP="008C789B"/>
    <w:p w14:paraId="70EEFF3D" w14:textId="40E1F3D5" w:rsidR="00023AD4" w:rsidRDefault="00023AD4" w:rsidP="008C789B">
      <w:pPr>
        <w:rPr>
          <w:bCs/>
        </w:rPr>
      </w:pPr>
      <w:r>
        <w:lastRenderedPageBreak/>
        <w:t>Der er dog indsat et nyt vilkår, som fastsætter godkendelsens udbredelse i forbindelse med udvidelse og indskrænkning af det eksisterende areal</w:t>
      </w:r>
      <w:r w:rsidR="008438F0">
        <w:t>, jf. grøn markering på foto på forsiden.</w:t>
      </w:r>
    </w:p>
    <w:p w14:paraId="3BEB4ADE" w14:textId="77777777" w:rsidR="00DF0791" w:rsidRDefault="00DF0791" w:rsidP="008C789B">
      <w:pPr>
        <w:rPr>
          <w:bCs/>
        </w:rPr>
      </w:pPr>
    </w:p>
    <w:p w14:paraId="4EA77104" w14:textId="739FA2B4" w:rsidR="00DD3F16" w:rsidRDefault="00DD3F16" w:rsidP="00DD3F16">
      <w:pPr>
        <w:pStyle w:val="Overskrift2"/>
        <w:numPr>
          <w:ilvl w:val="0"/>
          <w:numId w:val="0"/>
        </w:numPr>
      </w:pPr>
      <w:bookmarkStart w:id="12" w:name="_Toc319325575"/>
      <w:r>
        <w:t>Indretning og drift</w:t>
      </w:r>
    </w:p>
    <w:bookmarkEnd w:id="12"/>
    <w:p w14:paraId="4A93EE81" w14:textId="23F3195B" w:rsidR="00DF0791" w:rsidRDefault="00DF0791" w:rsidP="008C789B">
      <w:r>
        <w:t>Pladsen skal ved modtagelse af affald være bemandet og ellers skal porte til pladsen/virksomheden være aflåst, for at undgå at der bliver læsset affald af på pladsen, som ikke er aftalt</w:t>
      </w:r>
      <w:r w:rsidR="00B5194D">
        <w:t xml:space="preserve">. </w:t>
      </w:r>
    </w:p>
    <w:p w14:paraId="78ED2D7D" w14:textId="77777777" w:rsidR="00F92DBE" w:rsidRDefault="00F92DBE" w:rsidP="008C789B"/>
    <w:p w14:paraId="6934A2C1" w14:textId="15AC45AD" w:rsidR="009676F5" w:rsidRDefault="00F92DBE" w:rsidP="008C789B">
      <w:r>
        <w:t>V</w:t>
      </w:r>
      <w:r w:rsidR="009676F5" w:rsidRPr="00456982">
        <w:t xml:space="preserve">irksomheden skal </w:t>
      </w:r>
      <w:r w:rsidR="008438F0">
        <w:t>have</w:t>
      </w:r>
      <w:r w:rsidR="009676F5" w:rsidRPr="00456982">
        <w:t xml:space="preserve"> en driftsinstruks, der beskriver, hvordan personalet skal foretage for nøden modtagekontrol, og hvordan de skal forholde sig i tilfælde af driftsforstyrrelser og uheld, da der kan modtages flere forskellige typer affald på </w:t>
      </w:r>
      <w:r w:rsidR="001E2CF3" w:rsidRPr="00456982">
        <w:t>virksomheden</w:t>
      </w:r>
      <w:r w:rsidR="009676F5" w:rsidRPr="00456982">
        <w:t>.</w:t>
      </w:r>
    </w:p>
    <w:p w14:paraId="79A6D714" w14:textId="77777777" w:rsidR="009676F5" w:rsidRDefault="009676F5" w:rsidP="008C789B"/>
    <w:p w14:paraId="3E1CA733" w14:textId="4E508144" w:rsidR="005505B1" w:rsidRPr="005505B1" w:rsidRDefault="005505B1" w:rsidP="009676F5">
      <w:r w:rsidRPr="005505B1">
        <w:t>Kørearealer og plads til evt. knus af rødder mm. skal være med fast</w:t>
      </w:r>
      <w:r w:rsidR="00456982">
        <w:t xml:space="preserve"> </w:t>
      </w:r>
      <w:r w:rsidRPr="005505B1">
        <w:t>belægning, så der kan opsamles spild/fejes</w:t>
      </w:r>
      <w:r w:rsidR="00FF2C88">
        <w:t>.</w:t>
      </w:r>
    </w:p>
    <w:p w14:paraId="3B827372" w14:textId="1693B428" w:rsidR="005505B1" w:rsidRPr="00861CB1" w:rsidRDefault="005505B1" w:rsidP="009676F5"/>
    <w:p w14:paraId="22AD211C" w14:textId="3FB4F753" w:rsidR="00861CB1" w:rsidRDefault="005505B1" w:rsidP="009676F5">
      <w:r w:rsidRPr="00861CB1">
        <w:t>Oplag til afvanding/tørring skal ske på tæt belægning med kontrolleret afledning.</w:t>
      </w:r>
      <w:r w:rsidR="00861CB1">
        <w:t xml:space="preserve"> </w:t>
      </w:r>
      <w:r w:rsidR="00456982">
        <w:t>D</w:t>
      </w:r>
      <w:r w:rsidR="00861CB1" w:rsidRPr="00861CB1">
        <w:t>e</w:t>
      </w:r>
      <w:r w:rsidR="009706FA">
        <w:t xml:space="preserve">r etableres </w:t>
      </w:r>
      <w:r w:rsidR="00861CB1" w:rsidRPr="00861CB1">
        <w:t xml:space="preserve">tæt belægning </w:t>
      </w:r>
      <w:r w:rsidR="009706FA">
        <w:t xml:space="preserve">med asfalt </w:t>
      </w:r>
      <w:r w:rsidR="00861CB1" w:rsidRPr="00861CB1">
        <w:t xml:space="preserve">på </w:t>
      </w:r>
      <w:r w:rsidR="009706FA">
        <w:t xml:space="preserve">den nye </w:t>
      </w:r>
      <w:r w:rsidR="00861CB1" w:rsidRPr="00861CB1">
        <w:t>afvandingsplads</w:t>
      </w:r>
      <w:r w:rsidR="00F460DF">
        <w:t xml:space="preserve"> med fald om </w:t>
      </w:r>
      <w:r w:rsidR="008E423D" w:rsidRPr="00861CB1">
        <w:t>afvandingsrende</w:t>
      </w:r>
      <w:r w:rsidR="00F460DF">
        <w:t xml:space="preserve">, </w:t>
      </w:r>
      <w:r w:rsidR="00170E8A">
        <w:t>hvorfra der</w:t>
      </w:r>
      <w:r w:rsidR="00F460DF">
        <w:t xml:space="preserve"> pumpes til eksisterende opsamlingsbassin</w:t>
      </w:r>
      <w:r w:rsidR="000218F3">
        <w:t xml:space="preserve"> samtidig med at afvandingen fortsat kan ske i de to plansiloer ligeledes med afvan</w:t>
      </w:r>
      <w:r w:rsidR="000D51C1">
        <w:t xml:space="preserve">ding til rende. </w:t>
      </w:r>
    </w:p>
    <w:p w14:paraId="665B2E28" w14:textId="530697A9" w:rsidR="00EC770D" w:rsidRDefault="00EC770D" w:rsidP="009676F5"/>
    <w:p w14:paraId="3EF51426" w14:textId="3590E0D1" w:rsidR="00EC770D" w:rsidRDefault="00EC770D" w:rsidP="009676F5">
      <w:r>
        <w:t>Der er standardvilkår om sikring af tank</w:t>
      </w:r>
      <w:r w:rsidR="005E1649">
        <w:t xml:space="preserve"> til brændstof</w:t>
      </w:r>
      <w:r>
        <w:t xml:space="preserve"> mod påkørsel</w:t>
      </w:r>
      <w:r w:rsidR="005E1649">
        <w:t>,</w:t>
      </w:r>
      <w:r>
        <w:t xml:space="preserve"> </w:t>
      </w:r>
      <w:r w:rsidR="00456982">
        <w:t>så</w:t>
      </w:r>
      <w:r>
        <w:t xml:space="preserve"> den placeres på tæt</w:t>
      </w:r>
      <w:r w:rsidR="00456982">
        <w:t xml:space="preserve"> </w:t>
      </w:r>
      <w:r>
        <w:t>belægning med kontrolleret afledning. Der er opsat en 2500 liters tank til di</w:t>
      </w:r>
      <w:r w:rsidR="00456982">
        <w:t>e</w:t>
      </w:r>
      <w:r>
        <w:t>sel til</w:t>
      </w:r>
      <w:r w:rsidR="00B5194D">
        <w:t xml:space="preserve"> </w:t>
      </w:r>
      <w:r>
        <w:t>påfyldning af virksomhedens rendegraver</w:t>
      </w:r>
      <w:r w:rsidR="005E1649">
        <w:t xml:space="preserve"> mm</w:t>
      </w:r>
      <w:r>
        <w:t>. Den står indenfor på tætbelægning</w:t>
      </w:r>
      <w:r w:rsidR="00F460DF">
        <w:t xml:space="preserve"> og er sikret </w:t>
      </w:r>
      <w:r w:rsidR="00CE5D08">
        <w:t xml:space="preserve">mod påkørsel </w:t>
      </w:r>
      <w:r w:rsidR="00F460DF">
        <w:t xml:space="preserve">med </w:t>
      </w:r>
      <w:r w:rsidR="00CE5D08">
        <w:t>betonklods</w:t>
      </w:r>
      <w:r w:rsidR="00CE5D08" w:rsidRPr="00ED2C5D">
        <w:t>,</w:t>
      </w:r>
      <w:r w:rsidR="001D5F0D">
        <w:t xml:space="preserve"> hvorfor vilkåret </w:t>
      </w:r>
      <w:r>
        <w:t xml:space="preserve">vurderes overholdt. </w:t>
      </w:r>
      <w:r w:rsidR="001D5F0D">
        <w:t>Alle vilkårene under indretning overføres uændret</w:t>
      </w:r>
      <w:r w:rsidR="00652A07">
        <w:t>.</w:t>
      </w:r>
    </w:p>
    <w:p w14:paraId="1FE86CC7" w14:textId="796A0C8A" w:rsidR="00DD3F16" w:rsidRDefault="00DD3F16" w:rsidP="00DD3F16">
      <w:pPr>
        <w:pStyle w:val="Overskrift2"/>
        <w:numPr>
          <w:ilvl w:val="0"/>
          <w:numId w:val="0"/>
        </w:numPr>
      </w:pPr>
      <w:r>
        <w:t>Afskær</w:t>
      </w:r>
      <w:r w:rsidR="00907311">
        <w:t>mende vold</w:t>
      </w:r>
    </w:p>
    <w:p w14:paraId="3354B070" w14:textId="66F7C923" w:rsidR="0022358B" w:rsidRPr="00E535CE" w:rsidRDefault="0022358B" w:rsidP="0022358B">
      <w:r w:rsidRPr="00E535CE">
        <w:t>Tidligere ejer har etableret volde til afskærmning af udendørsoplag fra øst og syd, hvor der ikke er bygninger, som kan afskærme. Volden er fuldt udbygget, hvorfor vilkårene blot er overført. Da volden blevet etableret af ”rent” sediment, som er et affaldsprodukt, vurderede kommunen, at volden skulle godkendelse efter K206:Anlæg, der nyttiggørelse ikke farligt affald.</w:t>
      </w:r>
    </w:p>
    <w:p w14:paraId="7B4962D3" w14:textId="260C4664" w:rsidR="00DF0791" w:rsidRDefault="00FA6269" w:rsidP="008C789B">
      <w:r>
        <w:t xml:space="preserve">Eksisterende vilkår om, at </w:t>
      </w:r>
      <w:r w:rsidR="00DF0791">
        <w:t>volden ikke må udvides over de nuværende 2500 tons jord og sediment samt 500 tons jord til slutafdækning</w:t>
      </w:r>
      <w:r>
        <w:t xml:space="preserve"> er overført </w:t>
      </w:r>
    </w:p>
    <w:p w14:paraId="570C3EE7" w14:textId="77777777" w:rsidR="001D5F0D" w:rsidRDefault="001D5F0D" w:rsidP="008C789B"/>
    <w:p w14:paraId="2F06E406" w14:textId="54198E2D" w:rsidR="001D5F0D" w:rsidRDefault="00535216" w:rsidP="008C789B">
      <w:r>
        <w:t xml:space="preserve">Der </w:t>
      </w:r>
      <w:r w:rsidR="001D5F0D">
        <w:t>indføres ny</w:t>
      </w:r>
      <w:r w:rsidR="0056274E">
        <w:t>t</w:t>
      </w:r>
      <w:r w:rsidR="001D5F0D">
        <w:t xml:space="preserve"> </w:t>
      </w:r>
      <w:r w:rsidR="0056274E">
        <w:t xml:space="preserve">vilkår </w:t>
      </w:r>
      <w:r w:rsidR="001D5F0D">
        <w:t xml:space="preserve">om etabling af ny </w:t>
      </w:r>
      <w:r w:rsidR="00ED2C5D">
        <w:t>afskærmnings</w:t>
      </w:r>
      <w:r w:rsidR="002A00E5">
        <w:t>vold mod syd og øst</w:t>
      </w:r>
      <w:r w:rsidR="0056274E">
        <w:t xml:space="preserve"> i kanten af den nye </w:t>
      </w:r>
      <w:r w:rsidR="008C7AAB">
        <w:t>p</w:t>
      </w:r>
      <w:r w:rsidR="0056274E">
        <w:t>lads</w:t>
      </w:r>
      <w:r w:rsidR="00C41529">
        <w:t>. S</w:t>
      </w:r>
      <w:r w:rsidR="000D0D1D">
        <w:t xml:space="preserve">om ligeledes får en </w:t>
      </w:r>
      <w:r w:rsidR="008C7AAB">
        <w:t xml:space="preserve">max </w:t>
      </w:r>
      <w:r w:rsidR="000D0D1D">
        <w:t>højde på 4 meter og etablere</w:t>
      </w:r>
      <w:r w:rsidR="00C41529">
        <w:t>s</w:t>
      </w:r>
      <w:r w:rsidR="000D0D1D">
        <w:t xml:space="preserve"> med muldjord fra afrømning til den nye plads, samt rent sediment, som er jordlignede </w:t>
      </w:r>
      <w:r w:rsidR="006D49A7">
        <w:t>materiale</w:t>
      </w:r>
      <w:r w:rsidR="000D0D1D">
        <w:t xml:space="preserve">. Jævnfør lokalplanen skal der etableres </w:t>
      </w:r>
      <w:r w:rsidR="0039741C">
        <w:t>plantebælte</w:t>
      </w:r>
      <w:r w:rsidR="00652A07">
        <w:t xml:space="preserve"> </w:t>
      </w:r>
      <w:r w:rsidR="00170E8A">
        <w:t>ud mod</w:t>
      </w:r>
      <w:r w:rsidR="0039741C">
        <w:t xml:space="preserve"> landzonen, hvor</w:t>
      </w:r>
      <w:r w:rsidR="00047B12">
        <w:t>for</w:t>
      </w:r>
      <w:r w:rsidR="0039741C">
        <w:t xml:space="preserve"> den skal beplantes på ydersiden med hjemhørende træer og buske</w:t>
      </w:r>
      <w:r w:rsidR="00ED3217">
        <w:t xml:space="preserve">, men det er ikke noget, som bliver vilkårsfastsat i miljøgodkendelse, da det </w:t>
      </w:r>
      <w:r w:rsidR="00047B12">
        <w:t>al</w:t>
      </w:r>
      <w:r w:rsidR="00836659">
        <w:t>lerede fremgår af lokalplanen for området</w:t>
      </w:r>
      <w:r w:rsidR="006D49A7">
        <w:t>.</w:t>
      </w:r>
      <w:r w:rsidR="00DA27AC">
        <w:t xml:space="preserve"> </w:t>
      </w:r>
      <w:r w:rsidR="008C7AAB">
        <w:t xml:space="preserve">Næstved Kommune henstiller til at volden </w:t>
      </w:r>
      <w:r w:rsidR="00170E8A">
        <w:t xml:space="preserve">bliver påbegyndt </w:t>
      </w:r>
      <w:r w:rsidR="0004425B">
        <w:t xml:space="preserve">ved den nye afvandingsplads. </w:t>
      </w:r>
    </w:p>
    <w:p w14:paraId="2AEA0F48" w14:textId="77777777" w:rsidR="0004425B" w:rsidRDefault="0004425B" w:rsidP="008C789B"/>
    <w:p w14:paraId="106C8208" w14:textId="77777777" w:rsidR="00DD0249" w:rsidRDefault="00DD0249" w:rsidP="008C789B"/>
    <w:p w14:paraId="49613C60" w14:textId="77777777" w:rsidR="00DF0791" w:rsidRPr="00DD0249" w:rsidRDefault="00DF0791" w:rsidP="00DD0249">
      <w:pPr>
        <w:pStyle w:val="Overskrift2"/>
        <w:numPr>
          <w:ilvl w:val="0"/>
          <w:numId w:val="0"/>
        </w:numPr>
      </w:pPr>
      <w:r w:rsidRPr="00DD0249">
        <w:t>Beskyttelse af jord, grundvand og overfladevand</w:t>
      </w:r>
    </w:p>
    <w:p w14:paraId="40242839" w14:textId="38C70BAF" w:rsidR="00292F7A" w:rsidRPr="0004425B" w:rsidRDefault="00292F7A" w:rsidP="008C789B">
      <w:pPr>
        <w:rPr>
          <w:rFonts w:cs="Arial"/>
          <w:szCs w:val="20"/>
        </w:rPr>
      </w:pPr>
      <w:r w:rsidRPr="00636A23">
        <w:rPr>
          <w:rFonts w:cs="Arial"/>
          <w:szCs w:val="20"/>
        </w:rPr>
        <w:t xml:space="preserve">Virksomhedens arealer ligger i område med drikkevandsinteresser og berører indvindingsoplandet til en af Sandveds vandværks kildepladser. Afstand til boring ca. 2,5 km. </w:t>
      </w:r>
    </w:p>
    <w:p w14:paraId="055CC084" w14:textId="77777777" w:rsidR="00292F7A" w:rsidRDefault="00292F7A" w:rsidP="008C789B"/>
    <w:p w14:paraId="518EFD30" w14:textId="349160F9" w:rsidR="00DF0791" w:rsidRDefault="00DF0791" w:rsidP="008C789B">
      <w:r>
        <w:t xml:space="preserve">Virksomhedens opbevaring </w:t>
      </w:r>
      <w:r w:rsidR="005E1649">
        <w:t xml:space="preserve">af forurenede affald </w:t>
      </w:r>
      <w:r>
        <w:t>sker på arealer med tæt belægning</w:t>
      </w:r>
      <w:r w:rsidR="00421783">
        <w:t xml:space="preserve"> </w:t>
      </w:r>
      <w:r w:rsidR="00421783" w:rsidRPr="001753FD">
        <w:t>– og kontrolleret afledning</w:t>
      </w:r>
      <w:r w:rsidRPr="001753FD">
        <w:t xml:space="preserve">, </w:t>
      </w:r>
      <w:r>
        <w:t>hvorfor kommunen vurderer, at risiko for forurening af grundvandet er minimal.</w:t>
      </w:r>
    </w:p>
    <w:p w14:paraId="3D86FC0C" w14:textId="55995BF2" w:rsidR="00DA3946" w:rsidRDefault="00DF0791" w:rsidP="00DA3946">
      <w:r>
        <w:t>Desude</w:t>
      </w:r>
      <w:r w:rsidR="00DA27AC">
        <w:t xml:space="preserve">n er der eksisterende </w:t>
      </w:r>
      <w:r>
        <w:t>vilkår om årlig kontrol og udbedring af befæstede arealer</w:t>
      </w:r>
      <w:r w:rsidR="00652A07">
        <w:t xml:space="preserve">, herunder </w:t>
      </w:r>
      <w:r>
        <w:t>køreveje og kvartalsvis</w:t>
      </w:r>
      <w:r w:rsidR="00DA27AC">
        <w:t xml:space="preserve"> </w:t>
      </w:r>
      <w:r w:rsidR="00652A07">
        <w:t xml:space="preserve">kontrol </w:t>
      </w:r>
      <w:r w:rsidR="00DA27AC">
        <w:t xml:space="preserve">for </w:t>
      </w:r>
      <w:r w:rsidR="00DD0249">
        <w:t>tætte belægning</w:t>
      </w:r>
      <w:r>
        <w:t xml:space="preserve"> </w:t>
      </w:r>
      <w:r w:rsidR="00DD0249">
        <w:t>i plansilo</w:t>
      </w:r>
      <w:r w:rsidR="00BD2471">
        <w:t>e</w:t>
      </w:r>
      <w:r w:rsidR="00DD0249">
        <w:t>r</w:t>
      </w:r>
      <w:r w:rsidR="00BD2471">
        <w:t xml:space="preserve"> </w:t>
      </w:r>
      <w:r>
        <w:t>og udendørs oplagsplads</w:t>
      </w:r>
      <w:r w:rsidR="00AD4F50">
        <w:t>er</w:t>
      </w:r>
      <w:r w:rsidR="00DC560E" w:rsidRPr="00DC560E">
        <w:rPr>
          <w:color w:val="FF0000"/>
        </w:rPr>
        <w:t xml:space="preserve"> </w:t>
      </w:r>
      <w:r w:rsidR="00DC560E" w:rsidRPr="00DC560E">
        <w:t>samt afledningsrender</w:t>
      </w:r>
      <w:r w:rsidRPr="00DC560E">
        <w:t>.</w:t>
      </w:r>
      <w:r>
        <w:t xml:space="preserve"> </w:t>
      </w:r>
      <w:r w:rsidR="00DD0249">
        <w:t>Hvilket skal</w:t>
      </w:r>
      <w:r>
        <w:t xml:space="preserve"> ske efter a</w:t>
      </w:r>
      <w:r w:rsidR="00756D7A">
        <w:t>t</w:t>
      </w:r>
      <w:r>
        <w:t xml:space="preserve"> de er tømt og fejet.</w:t>
      </w:r>
      <w:r w:rsidR="00DA3946" w:rsidRPr="00DA3946">
        <w:t xml:space="preserve"> </w:t>
      </w:r>
    </w:p>
    <w:p w14:paraId="1474DE56" w14:textId="77777777" w:rsidR="00DA3946" w:rsidRDefault="00DA3946" w:rsidP="00DA3946"/>
    <w:p w14:paraId="60A802C4" w14:textId="7E8020BD" w:rsidR="00DA3946" w:rsidRDefault="00DA3946" w:rsidP="00DA3946">
      <w:r>
        <w:t>Efter afvanding må rene partier opbevares uden for befæstede areal.</w:t>
      </w:r>
    </w:p>
    <w:p w14:paraId="7594013C" w14:textId="287F076D" w:rsidR="00DF0791" w:rsidRDefault="00DF0791" w:rsidP="008C789B"/>
    <w:p w14:paraId="12AC37AB" w14:textId="11E6A3F7" w:rsidR="004C0FFE" w:rsidRDefault="004C0FFE" w:rsidP="008C789B">
      <w:r>
        <w:t>Da Næstved Kommune vurderer, at det efterladte oplag fra tidligere drift</w:t>
      </w:r>
      <w:r w:rsidR="008A2465">
        <w:t>s</w:t>
      </w:r>
      <w:r>
        <w:t>ejer er forurenet, henstilles det til, at gammelt oplag uden for fast belægning prioriteres bortskaffet først, i forbindelse med påbud om nedbringelse med 5.000 tons pr. år efter 2023.</w:t>
      </w:r>
      <w:r w:rsidR="008A2465">
        <w:t xml:space="preserve"> </w:t>
      </w:r>
    </w:p>
    <w:p w14:paraId="582CF58C" w14:textId="77777777" w:rsidR="001753FD" w:rsidRDefault="001753FD" w:rsidP="008C789B"/>
    <w:p w14:paraId="5E62C5C0" w14:textId="7E5F18D2" w:rsidR="00DF0791" w:rsidRDefault="00DF0791" w:rsidP="008C789B">
      <w:r>
        <w:t xml:space="preserve">Der </w:t>
      </w:r>
      <w:r w:rsidR="004C0FFE">
        <w:t>er</w:t>
      </w:r>
      <w:r>
        <w:t xml:space="preserve"> vilkår om at eventuelt spild i relation til modtagelse og opbevaring af affaldet skal opsamles. Det vurderes ikke som et problem, da hovedparten af området er be</w:t>
      </w:r>
      <w:r w:rsidR="004C0FFE">
        <w:t>f</w:t>
      </w:r>
      <w:r>
        <w:t>æstet</w:t>
      </w:r>
      <w:r w:rsidR="004C0FFE">
        <w:t>. Samtidig med a</w:t>
      </w:r>
      <w:r w:rsidR="008A2465">
        <w:t xml:space="preserve">t </w:t>
      </w:r>
      <w:r w:rsidR="004C0FFE">
        <w:t xml:space="preserve">tætte belægninger skal </w:t>
      </w:r>
      <w:r w:rsidR="005E1649">
        <w:t xml:space="preserve">være </w:t>
      </w:r>
      <w:r w:rsidR="004C0FFE">
        <w:t xml:space="preserve">i god stand. </w:t>
      </w:r>
      <w:r w:rsidR="00DD0249">
        <w:t xml:space="preserve">De </w:t>
      </w:r>
      <w:r w:rsidR="000565FA">
        <w:t xml:space="preserve">eksisterende </w:t>
      </w:r>
      <w:r w:rsidR="00652A07">
        <w:t xml:space="preserve">vilkår </w:t>
      </w:r>
      <w:r w:rsidR="00DD0249">
        <w:t>overføres uændret.</w:t>
      </w:r>
      <w:r>
        <w:t xml:space="preserve"> </w:t>
      </w:r>
    </w:p>
    <w:p w14:paraId="0E494546" w14:textId="77777777" w:rsidR="00DF0791" w:rsidRDefault="00DF0791" w:rsidP="00DF0791">
      <w:pPr>
        <w:pStyle w:val="Brdtekst"/>
      </w:pPr>
    </w:p>
    <w:p w14:paraId="1D792E93" w14:textId="77777777" w:rsidR="00125069" w:rsidRPr="00521474" w:rsidRDefault="00125069" w:rsidP="00125069">
      <w:pPr>
        <w:rPr>
          <w:b/>
        </w:rPr>
      </w:pPr>
      <w:r w:rsidRPr="00521474">
        <w:rPr>
          <w:b/>
        </w:rPr>
        <w:t>Vandforekomst</w:t>
      </w:r>
    </w:p>
    <w:p w14:paraId="0ECD7385" w14:textId="77777777" w:rsidR="00125069" w:rsidRPr="00636A23" w:rsidRDefault="00125069" w:rsidP="0004425B">
      <w:pPr>
        <w:rPr>
          <w:rFonts w:cs="Arial"/>
          <w:szCs w:val="20"/>
        </w:rPr>
      </w:pPr>
      <w:r w:rsidRPr="00636A23">
        <w:rPr>
          <w:rFonts w:cs="Arial"/>
          <w:bCs/>
          <w:szCs w:val="20"/>
        </w:rPr>
        <w:t>Der er</w:t>
      </w:r>
      <w:r>
        <w:rPr>
          <w:rFonts w:cs="Arial"/>
          <w:bCs/>
          <w:szCs w:val="20"/>
        </w:rPr>
        <w:t xml:space="preserve"> ca. </w:t>
      </w:r>
      <w:r w:rsidRPr="00636A23">
        <w:rPr>
          <w:rFonts w:cs="Arial"/>
          <w:bCs/>
          <w:szCs w:val="20"/>
        </w:rPr>
        <w:t xml:space="preserve">50 meter til nærmeste målsatte </w:t>
      </w:r>
      <w:r>
        <w:rPr>
          <w:rFonts w:cs="Arial"/>
          <w:bCs/>
          <w:szCs w:val="20"/>
        </w:rPr>
        <w:t xml:space="preserve">rørlagt </w:t>
      </w:r>
      <w:r w:rsidRPr="00636A23">
        <w:rPr>
          <w:rFonts w:cs="Arial"/>
          <w:bCs/>
          <w:szCs w:val="20"/>
        </w:rPr>
        <w:t>vandløb.</w:t>
      </w:r>
    </w:p>
    <w:p w14:paraId="7AD57C7F" w14:textId="59AC1CC4" w:rsidR="00125069" w:rsidRDefault="00125069" w:rsidP="0004425B">
      <w:pPr>
        <w:rPr>
          <w:rFonts w:cs="Arial"/>
          <w:szCs w:val="20"/>
        </w:rPr>
      </w:pPr>
      <w:r w:rsidRPr="00636A23">
        <w:rPr>
          <w:rFonts w:cs="Arial"/>
          <w:szCs w:val="20"/>
        </w:rPr>
        <w:t xml:space="preserve">Virksomhedens opbevaring af </w:t>
      </w:r>
      <w:r>
        <w:rPr>
          <w:rFonts w:cs="Arial"/>
          <w:szCs w:val="20"/>
        </w:rPr>
        <w:t xml:space="preserve">affald med afvanding </w:t>
      </w:r>
      <w:r w:rsidRPr="00636A23">
        <w:rPr>
          <w:rFonts w:cs="Arial"/>
          <w:szCs w:val="20"/>
        </w:rPr>
        <w:t>sker på areal med tæt belægning og kontrolleret afledning</w:t>
      </w:r>
      <w:r>
        <w:rPr>
          <w:rFonts w:cs="Arial"/>
          <w:szCs w:val="20"/>
        </w:rPr>
        <w:t xml:space="preserve"> til bassin/simpel bundfældning. Hvor der dog kan udledes overskydende vand via sandfang og udskiller</w:t>
      </w:r>
      <w:r w:rsidR="00652A07">
        <w:rPr>
          <w:rFonts w:cs="Arial"/>
          <w:szCs w:val="20"/>
        </w:rPr>
        <w:t xml:space="preserve">. Der </w:t>
      </w:r>
      <w:r w:rsidR="0029310D">
        <w:rPr>
          <w:rFonts w:cs="Arial"/>
          <w:szCs w:val="20"/>
        </w:rPr>
        <w:t xml:space="preserve">er sat vilkår om </w:t>
      </w:r>
      <w:r>
        <w:rPr>
          <w:rFonts w:cs="Arial"/>
          <w:szCs w:val="20"/>
        </w:rPr>
        <w:t>kravværdier til total metal indhold mm</w:t>
      </w:r>
      <w:r w:rsidR="0029310D">
        <w:rPr>
          <w:rFonts w:cs="Arial"/>
          <w:szCs w:val="20"/>
        </w:rPr>
        <w:t>.</w:t>
      </w:r>
      <w:r>
        <w:rPr>
          <w:rFonts w:cs="Arial"/>
          <w:szCs w:val="20"/>
        </w:rPr>
        <w:t xml:space="preserve"> i vinterhalvåret til regnvandsledning, med udløb til nærliggende bæk.</w:t>
      </w:r>
    </w:p>
    <w:p w14:paraId="6B160367" w14:textId="77A33C9F" w:rsidR="00125069" w:rsidRDefault="00125069" w:rsidP="0004425B">
      <w:pPr>
        <w:rPr>
          <w:rFonts w:cs="Arial"/>
          <w:szCs w:val="20"/>
        </w:rPr>
      </w:pPr>
      <w:r>
        <w:rPr>
          <w:bCs/>
        </w:rPr>
        <w:t>Søndermose Bæk har en moderat økologisk status, men den kemisk tilstand er ukendt. Den udløber i Saltø å, som har en ringe økologisk tilstand. Den kemiske tilstand i øvre del er ukendt, mens nedre Saltø Å har overskridelser for henholdsvis Barium og Kviksølv. Da det er afvanding af sediment fra regnvandsbassiner og afvanding af boremudder fra ikke forureningskortlagte arealer, vurdere</w:t>
      </w:r>
      <w:r w:rsidR="0029310D">
        <w:rPr>
          <w:bCs/>
        </w:rPr>
        <w:t>r</w:t>
      </w:r>
      <w:r>
        <w:rPr>
          <w:bCs/>
        </w:rPr>
        <w:t xml:space="preserve"> Næstved Kommune, at udledning af vandige opløste stoffer er og vil være meget begrænset, da disse hovedsageligt vil være udledt via regnvandet på opgravningsstedet. Da der i forbindelse med udvidelsen ikke sker en forøget oplagsmængde, vil udledning af indholdsstoffer forblive uændret, men mængde af opsamlet overfladevand vil blive større grundet udvidelsen af pladsen.</w:t>
      </w:r>
    </w:p>
    <w:p w14:paraId="085DC787" w14:textId="77777777" w:rsidR="004C4E64" w:rsidRDefault="004C4E64" w:rsidP="0004425B">
      <w:pPr>
        <w:rPr>
          <w:rFonts w:cs="Arial"/>
          <w:bCs/>
          <w:szCs w:val="20"/>
        </w:rPr>
      </w:pPr>
    </w:p>
    <w:p w14:paraId="468D7C94" w14:textId="254B9880" w:rsidR="00125069" w:rsidRPr="00636A23" w:rsidRDefault="004C4E64" w:rsidP="0004425B">
      <w:pPr>
        <w:rPr>
          <w:rFonts w:cs="Arial"/>
          <w:szCs w:val="20"/>
        </w:rPr>
      </w:pPr>
      <w:r>
        <w:rPr>
          <w:rFonts w:cs="Arial"/>
          <w:bCs/>
          <w:szCs w:val="20"/>
        </w:rPr>
        <w:t xml:space="preserve">Næstved </w:t>
      </w:r>
      <w:r w:rsidR="00125069" w:rsidRPr="00636A23">
        <w:rPr>
          <w:rFonts w:cs="Arial"/>
          <w:bCs/>
          <w:szCs w:val="20"/>
        </w:rPr>
        <w:t>kommune vurderer at risikoen for forurening af</w:t>
      </w:r>
      <w:r>
        <w:rPr>
          <w:rFonts w:cs="Arial"/>
          <w:bCs/>
          <w:szCs w:val="20"/>
        </w:rPr>
        <w:t xml:space="preserve"> jord, </w:t>
      </w:r>
      <w:r w:rsidR="00125069" w:rsidRPr="00636A23">
        <w:rPr>
          <w:rFonts w:cs="Arial"/>
          <w:bCs/>
          <w:szCs w:val="20"/>
        </w:rPr>
        <w:t xml:space="preserve">grundvand og </w:t>
      </w:r>
      <w:r w:rsidR="00BE068A">
        <w:rPr>
          <w:rFonts w:cs="Arial"/>
          <w:bCs/>
          <w:szCs w:val="20"/>
        </w:rPr>
        <w:t>overfladevand (</w:t>
      </w:r>
      <w:r w:rsidR="00125069" w:rsidRPr="00636A23">
        <w:rPr>
          <w:rFonts w:cs="Arial"/>
          <w:bCs/>
          <w:szCs w:val="20"/>
        </w:rPr>
        <w:t>vandløb</w:t>
      </w:r>
      <w:r w:rsidR="00BE068A">
        <w:rPr>
          <w:rFonts w:cs="Arial"/>
          <w:bCs/>
          <w:szCs w:val="20"/>
        </w:rPr>
        <w:t>)</w:t>
      </w:r>
      <w:r w:rsidR="00125069" w:rsidRPr="00636A23">
        <w:rPr>
          <w:rFonts w:cs="Arial"/>
          <w:bCs/>
          <w:szCs w:val="20"/>
        </w:rPr>
        <w:t xml:space="preserve"> er minimal</w:t>
      </w:r>
      <w:r w:rsidR="003A39C5">
        <w:rPr>
          <w:rFonts w:cs="Arial"/>
          <w:bCs/>
          <w:szCs w:val="20"/>
        </w:rPr>
        <w:t xml:space="preserve">, da der ikke opbevares farligt affald </w:t>
      </w:r>
      <w:r w:rsidR="003A39C5">
        <w:rPr>
          <w:rFonts w:cs="Arial"/>
          <w:bCs/>
          <w:szCs w:val="20"/>
        </w:rPr>
        <w:lastRenderedPageBreak/>
        <w:t>og opla</w:t>
      </w:r>
      <w:r w:rsidR="00A92495">
        <w:rPr>
          <w:rFonts w:cs="Arial"/>
          <w:bCs/>
          <w:szCs w:val="20"/>
        </w:rPr>
        <w:t>g af forurenet affald skal ske på tæt</w:t>
      </w:r>
      <w:r w:rsidR="00521474">
        <w:rPr>
          <w:rFonts w:cs="Arial"/>
          <w:bCs/>
          <w:szCs w:val="20"/>
        </w:rPr>
        <w:t xml:space="preserve"> </w:t>
      </w:r>
      <w:r w:rsidR="00A92495">
        <w:rPr>
          <w:rFonts w:cs="Arial"/>
          <w:bCs/>
          <w:szCs w:val="20"/>
        </w:rPr>
        <w:t>belægning med opsamling af overfladevand.</w:t>
      </w:r>
    </w:p>
    <w:p w14:paraId="37856099" w14:textId="77777777" w:rsidR="00125069" w:rsidRDefault="00125069" w:rsidP="0004425B">
      <w:pPr>
        <w:pStyle w:val="Brdtekst"/>
        <w:spacing w:line="276" w:lineRule="auto"/>
      </w:pPr>
    </w:p>
    <w:p w14:paraId="7A4C9E82" w14:textId="77777777" w:rsidR="00DF0791" w:rsidRDefault="00DF0791" w:rsidP="0004425B">
      <w:pPr>
        <w:pStyle w:val="Overskrift2"/>
        <w:numPr>
          <w:ilvl w:val="0"/>
          <w:numId w:val="0"/>
        </w:numPr>
        <w:spacing w:line="276" w:lineRule="auto"/>
      </w:pPr>
      <w:bookmarkStart w:id="13" w:name="_Toc319325578"/>
      <w:bookmarkStart w:id="14" w:name="_Hlk184652310"/>
      <w:r>
        <w:t>Spildevand</w:t>
      </w:r>
      <w:bookmarkEnd w:id="13"/>
    </w:p>
    <w:bookmarkEnd w:id="14"/>
    <w:p w14:paraId="6869ECD1" w14:textId="74129399" w:rsidR="00DF0791" w:rsidRDefault="00DF0791" w:rsidP="0004425B">
      <w:r>
        <w:t xml:space="preserve">Der er </w:t>
      </w:r>
      <w:r w:rsidR="00FA6269">
        <w:t xml:space="preserve">en eksisterende </w:t>
      </w:r>
      <w:r>
        <w:t>tilslutningstilladelse</w:t>
      </w:r>
      <w:r w:rsidR="00FA6269">
        <w:t xml:space="preserve"> fra 2016</w:t>
      </w:r>
      <w:r>
        <w:t xml:space="preserve"> til regnvandsledning for afvandingsvandet samt regnvandet fra udendørs oplagsarealer samt vaskeplads. Der er i tilslutningstilladelsen stillet krav om opsamling af rejektvandet og pladsvand i bundfældningsbassin, hvorfra der i vinterhalvåret må tilledes 1 liter pr. sekund efter rensning gennem olieudskiller. De</w:t>
      </w:r>
      <w:r w:rsidR="00E34B9B">
        <w:t xml:space="preserve">r </w:t>
      </w:r>
      <w:r>
        <w:t>er stillet krav om udtagning af spildevandsprøver og krav til indholdsstoffer.</w:t>
      </w:r>
      <w:r w:rsidR="004C0FFE">
        <w:t xml:space="preserve"> </w:t>
      </w:r>
    </w:p>
    <w:p w14:paraId="0A31B7D6" w14:textId="77777777" w:rsidR="005B3563" w:rsidRDefault="005B3563" w:rsidP="0004425B"/>
    <w:p w14:paraId="5D615A06" w14:textId="77B81AB3" w:rsidR="005B3563" w:rsidRPr="005E1649" w:rsidRDefault="005B3563" w:rsidP="0004425B">
      <w:r>
        <w:t>Det eksisterende bassin har tilstrækkeligt kapacitet til oplag a</w:t>
      </w:r>
      <w:r w:rsidR="00612379">
        <w:t xml:space="preserve">f </w:t>
      </w:r>
      <w:r w:rsidR="00197B5C">
        <w:t xml:space="preserve">opsamlet vand i sommerhalvåret, hvor fordampning er høj. I </w:t>
      </w:r>
      <w:r w:rsidR="009A6127">
        <w:t>vinterhalvåret er d</w:t>
      </w:r>
      <w:r w:rsidR="00BE068A">
        <w:t>er</w:t>
      </w:r>
      <w:r w:rsidR="009A6127">
        <w:t xml:space="preserve"> tilladelse til udledning til forsyning</w:t>
      </w:r>
      <w:r w:rsidR="0029310D">
        <w:t xml:space="preserve">ens </w:t>
      </w:r>
      <w:r w:rsidR="009A6127">
        <w:t>regnvandsledning, jf. krav</w:t>
      </w:r>
      <w:r w:rsidR="00BE068A">
        <w:t xml:space="preserve"> til </w:t>
      </w:r>
      <w:r w:rsidR="005F1D9D">
        <w:t>udledning</w:t>
      </w:r>
      <w:r w:rsidR="00612379">
        <w:t>en.</w:t>
      </w:r>
      <w:r w:rsidR="00660C3A" w:rsidRPr="00660C3A">
        <w:t xml:space="preserve"> </w:t>
      </w:r>
      <w:r w:rsidR="00660C3A">
        <w:t xml:space="preserve">Det vurderes, at der ikke i forbindelse med </w:t>
      </w:r>
      <w:r w:rsidR="009C7D27">
        <w:t>ændret plac</w:t>
      </w:r>
      <w:r w:rsidR="0029310D">
        <w:t>e</w:t>
      </w:r>
      <w:r w:rsidR="009C7D27">
        <w:t xml:space="preserve">ring af </w:t>
      </w:r>
      <w:r w:rsidR="00660C3A">
        <w:t>oplag af boremudder, jord og sand ikke er behov for en revurdering af tilladelsen, da disse vil indeholde samme typer af forure</w:t>
      </w:r>
      <w:r w:rsidR="00660C3A" w:rsidRPr="00B924E1">
        <w:t xml:space="preserve">nede stoffer, da der ikke må modtages fra forureningskortlagte arealer, da </w:t>
      </w:r>
      <w:r w:rsidR="00660C3A">
        <w:t xml:space="preserve">det der med </w:t>
      </w:r>
      <w:r w:rsidR="00660C3A" w:rsidRPr="00B924E1">
        <w:t>kan indeholde andre stoffer</w:t>
      </w:r>
      <w:r w:rsidR="00660C3A">
        <w:t>.</w:t>
      </w:r>
    </w:p>
    <w:p w14:paraId="4518C6CA" w14:textId="77777777" w:rsidR="005D69BB" w:rsidRDefault="005D69BB" w:rsidP="008C789B"/>
    <w:p w14:paraId="42AEF70D" w14:textId="77777777" w:rsidR="00DF0791" w:rsidRDefault="00DF0791" w:rsidP="005D69BB">
      <w:pPr>
        <w:pStyle w:val="Overskrift2"/>
        <w:numPr>
          <w:ilvl w:val="0"/>
          <w:numId w:val="0"/>
        </w:numPr>
      </w:pPr>
      <w:r>
        <w:t>Støj</w:t>
      </w:r>
    </w:p>
    <w:p w14:paraId="4D48817E" w14:textId="77777777" w:rsidR="00DF0791" w:rsidRDefault="00DF0791" w:rsidP="008C789B">
      <w:pPr>
        <w:rPr>
          <w:bCs/>
        </w:rPr>
      </w:pPr>
    </w:p>
    <w:p w14:paraId="719C9B75" w14:textId="77777777" w:rsidR="00DF0791" w:rsidRDefault="00DF0791" w:rsidP="008C789B">
      <w:pPr>
        <w:rPr>
          <w:b/>
          <w:bCs/>
        </w:rPr>
      </w:pPr>
      <w:r>
        <w:rPr>
          <w:b/>
          <w:bCs/>
        </w:rPr>
        <w:t>Nabobeboelse</w:t>
      </w:r>
    </w:p>
    <w:p w14:paraId="2004CBCB" w14:textId="733332E1" w:rsidR="00DF0791" w:rsidRDefault="00DF0791" w:rsidP="008C789B">
      <w:r>
        <w:rPr>
          <w:bCs/>
        </w:rPr>
        <w:t xml:space="preserve">Portnerbolig </w:t>
      </w:r>
      <w:r w:rsidR="006C17C8">
        <w:rPr>
          <w:bCs/>
        </w:rPr>
        <w:t xml:space="preserve">på </w:t>
      </w:r>
      <w:r w:rsidR="00BE068A">
        <w:rPr>
          <w:bCs/>
        </w:rPr>
        <w:t>den oprindelige virksomhed</w:t>
      </w:r>
      <w:r w:rsidR="006C17C8">
        <w:rPr>
          <w:bCs/>
        </w:rPr>
        <w:t xml:space="preserve"> er </w:t>
      </w:r>
      <w:r w:rsidR="00A9542C">
        <w:rPr>
          <w:bCs/>
        </w:rPr>
        <w:t>omdannet til kontor</w:t>
      </w:r>
      <w:r>
        <w:rPr>
          <w:bCs/>
        </w:rPr>
        <w:t>er</w:t>
      </w:r>
      <w:r w:rsidR="001F144B">
        <w:rPr>
          <w:bCs/>
        </w:rPr>
        <w:t xml:space="preserve"> </w:t>
      </w:r>
      <w:r w:rsidR="00A9542C">
        <w:rPr>
          <w:bCs/>
        </w:rPr>
        <w:t xml:space="preserve">for anden </w:t>
      </w:r>
      <w:r>
        <w:rPr>
          <w:bCs/>
        </w:rPr>
        <w:t xml:space="preserve">virksomheden, hvorfor nærmeste bolig er 80 meter </w:t>
      </w:r>
      <w:r w:rsidR="00E232C5">
        <w:rPr>
          <w:bCs/>
        </w:rPr>
        <w:t xml:space="preserve">nord </w:t>
      </w:r>
      <w:r>
        <w:rPr>
          <w:bCs/>
        </w:rPr>
        <w:t>fra pladsen, hvor der</w:t>
      </w:r>
      <w:r w:rsidR="000B537C">
        <w:rPr>
          <w:bCs/>
        </w:rPr>
        <w:t xml:space="preserve"> fremover </w:t>
      </w:r>
      <w:r>
        <w:rPr>
          <w:bCs/>
        </w:rPr>
        <w:t>udendørs</w:t>
      </w:r>
      <w:r w:rsidR="000B537C">
        <w:rPr>
          <w:bCs/>
        </w:rPr>
        <w:t xml:space="preserve"> vil blive</w:t>
      </w:r>
      <w:r>
        <w:rPr>
          <w:bCs/>
        </w:rPr>
        <w:t xml:space="preserve"> håndtere</w:t>
      </w:r>
      <w:r w:rsidR="000B537C">
        <w:rPr>
          <w:bCs/>
        </w:rPr>
        <w:t>t</w:t>
      </w:r>
      <w:r>
        <w:rPr>
          <w:bCs/>
        </w:rPr>
        <w:t xml:space="preserve"> sediment og</w:t>
      </w:r>
      <w:r w:rsidR="001F144B">
        <w:rPr>
          <w:bCs/>
        </w:rPr>
        <w:t xml:space="preserve"> muligvis </w:t>
      </w:r>
      <w:r>
        <w:rPr>
          <w:bCs/>
        </w:rPr>
        <w:t>flis</w:t>
      </w:r>
      <w:r w:rsidR="00CA4C7F">
        <w:rPr>
          <w:bCs/>
        </w:rPr>
        <w:t>, jf. indretningsplan i bilag</w:t>
      </w:r>
      <w:r w:rsidR="005E5D73">
        <w:rPr>
          <w:bCs/>
        </w:rPr>
        <w:t xml:space="preserve"> 1</w:t>
      </w:r>
      <w:r w:rsidR="00CA4C7F">
        <w:rPr>
          <w:bCs/>
        </w:rPr>
        <w:t xml:space="preserve">. </w:t>
      </w:r>
      <w:r>
        <w:rPr>
          <w:bCs/>
        </w:rPr>
        <w:t xml:space="preserve"> Mod syd er nærmeste nabobolig </w:t>
      </w:r>
      <w:r w:rsidR="006528BD">
        <w:rPr>
          <w:bCs/>
        </w:rPr>
        <w:t>fremover ca.</w:t>
      </w:r>
      <w:r>
        <w:rPr>
          <w:bCs/>
        </w:rPr>
        <w:t xml:space="preserve"> 2</w:t>
      </w:r>
      <w:r w:rsidR="006528BD">
        <w:rPr>
          <w:bCs/>
        </w:rPr>
        <w:t>00</w:t>
      </w:r>
      <w:r>
        <w:rPr>
          <w:bCs/>
        </w:rPr>
        <w:t xml:space="preserve"> meter fra</w:t>
      </w:r>
      <w:r w:rsidR="006528BD">
        <w:rPr>
          <w:bCs/>
        </w:rPr>
        <w:t xml:space="preserve"> den nye </w:t>
      </w:r>
      <w:r>
        <w:rPr>
          <w:bCs/>
        </w:rPr>
        <w:t>udendørs</w:t>
      </w:r>
      <w:r w:rsidR="0029310D">
        <w:rPr>
          <w:bCs/>
        </w:rPr>
        <w:t xml:space="preserve"> </w:t>
      </w:r>
      <w:r>
        <w:rPr>
          <w:bCs/>
        </w:rPr>
        <w:t>plads. Mod øst er nærmeste bolig beliggende i over 500 meters afstand. For alle 3 boliger gælder af disse er enkeltliggende boliger i landzone</w:t>
      </w:r>
      <w:r>
        <w:t>.</w:t>
      </w:r>
    </w:p>
    <w:p w14:paraId="730B00FC" w14:textId="14448E98" w:rsidR="00DF0791" w:rsidRDefault="00DF0791" w:rsidP="008C789B">
      <w:r>
        <w:t>Sandvedvej 51 er eneste bolig beliggende i erhvervsområdet og dermed byzone, men d</w:t>
      </w:r>
      <w:r w:rsidR="001F144B">
        <w:t>e</w:t>
      </w:r>
      <w:r w:rsidR="003822F3">
        <w:t>n</w:t>
      </w:r>
      <w:r w:rsidR="001F144B">
        <w:t xml:space="preserve"> </w:t>
      </w:r>
      <w:r>
        <w:t>ligger i ”læ” for støj via den store bygningsmasse i forhold til aktiviteterne på pladsen</w:t>
      </w:r>
      <w:r w:rsidR="001F144B">
        <w:t>.</w:t>
      </w:r>
      <w:r>
        <w:t xml:space="preserve"> </w:t>
      </w:r>
    </w:p>
    <w:p w14:paraId="0831C660" w14:textId="6766CAEB" w:rsidR="00DF0791" w:rsidRDefault="00DF0791" w:rsidP="008C789B">
      <w:pPr>
        <w:rPr>
          <w:noProof/>
        </w:rPr>
      </w:pPr>
      <w:r>
        <w:t xml:space="preserve">Øvrige boliger i Flemstofte er </w:t>
      </w:r>
      <w:r w:rsidR="00C95442">
        <w:t xml:space="preserve">stadig </w:t>
      </w:r>
      <w:r>
        <w:t>beliggende i landzone nordvest for virksomheden og ligger dermed også i ”læ” for støj.</w:t>
      </w:r>
    </w:p>
    <w:p w14:paraId="6E7319DA" w14:textId="5B4A4305" w:rsidR="005D69BB" w:rsidRDefault="00353D45" w:rsidP="005D69BB">
      <w:pPr>
        <w:pStyle w:val="Brdtekst"/>
        <w:rPr>
          <w:b/>
          <w:bCs/>
          <w:sz w:val="16"/>
          <w:szCs w:val="16"/>
        </w:rPr>
      </w:pPr>
      <w:r>
        <w:rPr>
          <w:noProof/>
        </w:rPr>
        <w:lastRenderedPageBreak/>
        <w:drawing>
          <wp:inline distT="0" distB="0" distL="0" distR="0" wp14:anchorId="4AF9EB1C" wp14:editId="56B8F812">
            <wp:extent cx="2948940" cy="2103120"/>
            <wp:effectExtent l="0" t="0" r="0" b="0"/>
            <wp:docPr id="1042213501" name="Billede 1" descr="Et billede, der indeholder tekst, skærmbillede, kort, softwar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13501" name="Billede 1" descr="Et billede, der indeholder tekst, skærmbillede, kort, software&#10;&#10;Automatisk genereret beskrivelse"/>
                    <pic:cNvPicPr/>
                  </pic:nvPicPr>
                  <pic:blipFill rotWithShape="1">
                    <a:blip r:embed="rId16"/>
                    <a:srcRect l="21612" t="13545" r="8690" b="6916"/>
                    <a:stretch/>
                  </pic:blipFill>
                  <pic:spPr bwMode="auto">
                    <a:xfrm>
                      <a:off x="0" y="0"/>
                      <a:ext cx="2948940" cy="2103120"/>
                    </a:xfrm>
                    <a:prstGeom prst="rect">
                      <a:avLst/>
                    </a:prstGeom>
                    <a:ln>
                      <a:noFill/>
                    </a:ln>
                    <a:extLst>
                      <a:ext uri="{53640926-AAD7-44D8-BBD7-CCE9431645EC}">
                        <a14:shadowObscured xmlns:a14="http://schemas.microsoft.com/office/drawing/2010/main"/>
                      </a:ext>
                    </a:extLst>
                  </pic:spPr>
                </pic:pic>
              </a:graphicData>
            </a:graphic>
          </wp:inline>
        </w:drawing>
      </w:r>
    </w:p>
    <w:p w14:paraId="2F30EA6D" w14:textId="134370D6" w:rsidR="00DF0791" w:rsidRPr="00ED4EC5" w:rsidRDefault="00DF0791" w:rsidP="005D69BB">
      <w:pPr>
        <w:rPr>
          <w:sz w:val="16"/>
          <w:szCs w:val="16"/>
        </w:rPr>
      </w:pPr>
      <w:r w:rsidRPr="005D69BB">
        <w:rPr>
          <w:b/>
          <w:bCs/>
        </w:rPr>
        <w:t xml:space="preserve">Kort </w:t>
      </w:r>
      <w:r w:rsidR="005D69BB" w:rsidRPr="005D69BB">
        <w:rPr>
          <w:b/>
          <w:bCs/>
        </w:rPr>
        <w:t>2</w:t>
      </w:r>
      <w:r w:rsidRPr="00353D45">
        <w:rPr>
          <w:b/>
          <w:bCs/>
        </w:rPr>
        <w:t>:</w:t>
      </w:r>
      <w:r w:rsidRPr="00353D45">
        <w:t xml:space="preserve"> </w:t>
      </w:r>
      <w:r w:rsidRPr="00ED4EC5">
        <w:rPr>
          <w:sz w:val="16"/>
          <w:szCs w:val="16"/>
        </w:rPr>
        <w:t>Zonekort</w:t>
      </w:r>
      <w:r w:rsidRPr="00ED4EC5">
        <w:rPr>
          <w:color w:val="FF0000"/>
          <w:sz w:val="16"/>
          <w:szCs w:val="16"/>
        </w:rPr>
        <w:t>.</w:t>
      </w:r>
      <w:r w:rsidRPr="00ED4EC5">
        <w:rPr>
          <w:sz w:val="16"/>
          <w:szCs w:val="16"/>
        </w:rPr>
        <w:t xml:space="preserve"> Rød skravering har status som byzone</w:t>
      </w:r>
      <w:r w:rsidR="00353D45" w:rsidRPr="00ED4EC5">
        <w:rPr>
          <w:sz w:val="16"/>
          <w:szCs w:val="16"/>
        </w:rPr>
        <w:t xml:space="preserve">, mens gul er </w:t>
      </w:r>
      <w:r w:rsidR="00ED4EC5" w:rsidRPr="00ED4EC5">
        <w:rPr>
          <w:sz w:val="16"/>
          <w:szCs w:val="16"/>
        </w:rPr>
        <w:t>landzone.</w:t>
      </w:r>
    </w:p>
    <w:p w14:paraId="5BCA67F7" w14:textId="77777777" w:rsidR="005D69BB" w:rsidRPr="007A04E9" w:rsidRDefault="005D69BB" w:rsidP="008C789B">
      <w:pPr>
        <w:rPr>
          <w:rFonts w:cs="Arial"/>
          <w:szCs w:val="20"/>
        </w:rPr>
      </w:pPr>
    </w:p>
    <w:p w14:paraId="08A7D533" w14:textId="478D4735" w:rsidR="00DF0791" w:rsidRPr="007A04E9" w:rsidRDefault="00DF0791" w:rsidP="008C789B">
      <w:pPr>
        <w:rPr>
          <w:rFonts w:cs="Arial"/>
          <w:szCs w:val="20"/>
        </w:rPr>
      </w:pPr>
      <w:r w:rsidRPr="007A04E9">
        <w:rPr>
          <w:rFonts w:cs="Arial"/>
          <w:szCs w:val="20"/>
        </w:rPr>
        <w:t xml:space="preserve">Støj </w:t>
      </w:r>
      <w:r w:rsidR="00644827" w:rsidRPr="007A04E9">
        <w:rPr>
          <w:rFonts w:cs="Arial"/>
          <w:szCs w:val="20"/>
        </w:rPr>
        <w:t>på</w:t>
      </w:r>
      <w:r w:rsidRPr="007A04E9">
        <w:rPr>
          <w:rFonts w:cs="Arial"/>
          <w:szCs w:val="20"/>
        </w:rPr>
        <w:t xml:space="preserve"> virksomheden </w:t>
      </w:r>
      <w:r w:rsidR="00644827" w:rsidRPr="007A04E9">
        <w:rPr>
          <w:rFonts w:cs="Arial"/>
          <w:szCs w:val="20"/>
        </w:rPr>
        <w:t xml:space="preserve">kommer </w:t>
      </w:r>
      <w:r w:rsidRPr="007A04E9">
        <w:rPr>
          <w:rFonts w:cs="Arial"/>
          <w:szCs w:val="20"/>
        </w:rPr>
        <w:t>fra følgende kilder:</w:t>
      </w:r>
    </w:p>
    <w:p w14:paraId="29AACB84" w14:textId="77777777" w:rsidR="00DF0791" w:rsidRPr="007A04E9" w:rsidRDefault="00DF0791" w:rsidP="00644827">
      <w:pPr>
        <w:pStyle w:val="Listeafsnit"/>
        <w:numPr>
          <w:ilvl w:val="0"/>
          <w:numId w:val="14"/>
        </w:numPr>
        <w:rPr>
          <w:rFonts w:ascii="Arial" w:hAnsi="Arial" w:cs="Arial"/>
          <w:sz w:val="20"/>
          <w:szCs w:val="20"/>
        </w:rPr>
      </w:pPr>
      <w:r w:rsidRPr="007A04E9">
        <w:rPr>
          <w:rFonts w:ascii="Arial" w:hAnsi="Arial" w:cs="Arial"/>
          <w:sz w:val="20"/>
          <w:szCs w:val="20"/>
        </w:rPr>
        <w:t>Kørsel på området med gummiged og fejemaskine</w:t>
      </w:r>
    </w:p>
    <w:p w14:paraId="184E4417" w14:textId="77777777" w:rsidR="00DF0791" w:rsidRPr="007A04E9" w:rsidRDefault="00DF0791" w:rsidP="008C789B">
      <w:pPr>
        <w:rPr>
          <w:rFonts w:cs="Arial"/>
          <w:szCs w:val="20"/>
        </w:rPr>
      </w:pPr>
    </w:p>
    <w:p w14:paraId="2D7BBE6A" w14:textId="77777777" w:rsidR="00CA4C7F" w:rsidRPr="007A04E9" w:rsidRDefault="00DF0791" w:rsidP="00644827">
      <w:pPr>
        <w:pStyle w:val="Listeafsnit"/>
        <w:numPr>
          <w:ilvl w:val="0"/>
          <w:numId w:val="14"/>
        </w:numPr>
        <w:rPr>
          <w:rFonts w:ascii="Arial" w:hAnsi="Arial" w:cs="Arial"/>
          <w:sz w:val="20"/>
          <w:szCs w:val="20"/>
        </w:rPr>
      </w:pPr>
      <w:r w:rsidRPr="007A04E9">
        <w:rPr>
          <w:rFonts w:ascii="Arial" w:hAnsi="Arial" w:cs="Arial"/>
          <w:sz w:val="20"/>
          <w:szCs w:val="20"/>
        </w:rPr>
        <w:t xml:space="preserve">Transport med affald til og fra </w:t>
      </w:r>
      <w:r w:rsidR="00644827" w:rsidRPr="007A04E9">
        <w:rPr>
          <w:rFonts w:ascii="Arial" w:hAnsi="Arial" w:cs="Arial"/>
          <w:sz w:val="20"/>
          <w:szCs w:val="20"/>
        </w:rPr>
        <w:t>virksomheden</w:t>
      </w:r>
      <w:r w:rsidRPr="007A04E9">
        <w:rPr>
          <w:rFonts w:ascii="Arial" w:hAnsi="Arial" w:cs="Arial"/>
          <w:sz w:val="20"/>
          <w:szCs w:val="20"/>
        </w:rPr>
        <w:t>.</w:t>
      </w:r>
    </w:p>
    <w:p w14:paraId="7F44B8E7" w14:textId="77777777" w:rsidR="00CA4C7F" w:rsidRPr="007A04E9" w:rsidRDefault="00CA4C7F" w:rsidP="00CA4C7F">
      <w:pPr>
        <w:pStyle w:val="Listeafsnit"/>
        <w:rPr>
          <w:rFonts w:ascii="Arial" w:hAnsi="Arial" w:cs="Arial"/>
          <w:sz w:val="20"/>
          <w:szCs w:val="20"/>
        </w:rPr>
      </w:pPr>
    </w:p>
    <w:p w14:paraId="0D96D2FB" w14:textId="5752CDC5" w:rsidR="00DF0791" w:rsidRPr="007A04E9" w:rsidRDefault="00CA4C7F" w:rsidP="00644827">
      <w:pPr>
        <w:pStyle w:val="Listeafsnit"/>
        <w:numPr>
          <w:ilvl w:val="0"/>
          <w:numId w:val="14"/>
        </w:numPr>
        <w:rPr>
          <w:rFonts w:ascii="Arial" w:hAnsi="Arial" w:cs="Arial"/>
          <w:sz w:val="20"/>
          <w:szCs w:val="20"/>
        </w:rPr>
      </w:pPr>
      <w:r w:rsidRPr="007A04E9">
        <w:rPr>
          <w:rFonts w:ascii="Arial" w:hAnsi="Arial" w:cs="Arial"/>
          <w:sz w:val="20"/>
          <w:szCs w:val="20"/>
        </w:rPr>
        <w:t>Sortering af affald.</w:t>
      </w:r>
      <w:r w:rsidR="00DF0791" w:rsidRPr="007A04E9">
        <w:rPr>
          <w:rFonts w:ascii="Arial" w:hAnsi="Arial" w:cs="Arial"/>
          <w:sz w:val="20"/>
          <w:szCs w:val="20"/>
        </w:rPr>
        <w:t xml:space="preserve"> </w:t>
      </w:r>
    </w:p>
    <w:p w14:paraId="6E288DE2" w14:textId="77777777" w:rsidR="00DF0791" w:rsidRPr="007A04E9" w:rsidRDefault="00DF0791" w:rsidP="008C789B">
      <w:pPr>
        <w:rPr>
          <w:rFonts w:cs="Arial"/>
          <w:szCs w:val="20"/>
        </w:rPr>
      </w:pPr>
    </w:p>
    <w:p w14:paraId="24D7FD1E" w14:textId="20FCA89F" w:rsidR="00DF0791" w:rsidRPr="007A04E9" w:rsidRDefault="00C95442" w:rsidP="00644827">
      <w:pPr>
        <w:pStyle w:val="Listeafsnit"/>
        <w:numPr>
          <w:ilvl w:val="0"/>
          <w:numId w:val="14"/>
        </w:numPr>
        <w:rPr>
          <w:rFonts w:ascii="Arial" w:hAnsi="Arial" w:cs="Arial"/>
          <w:sz w:val="20"/>
          <w:szCs w:val="20"/>
        </w:rPr>
      </w:pPr>
      <w:r w:rsidRPr="007A04E9">
        <w:rPr>
          <w:rFonts w:ascii="Arial" w:hAnsi="Arial" w:cs="Arial"/>
          <w:sz w:val="20"/>
          <w:szCs w:val="20"/>
        </w:rPr>
        <w:t>Muligvis f</w:t>
      </w:r>
      <w:r w:rsidR="00DF0791" w:rsidRPr="007A04E9">
        <w:rPr>
          <w:rFonts w:ascii="Arial" w:hAnsi="Arial" w:cs="Arial"/>
          <w:sz w:val="20"/>
          <w:szCs w:val="20"/>
        </w:rPr>
        <w:t>lis</w:t>
      </w:r>
      <w:r w:rsidR="00644827" w:rsidRPr="007A04E9">
        <w:rPr>
          <w:rFonts w:ascii="Arial" w:hAnsi="Arial" w:cs="Arial"/>
          <w:sz w:val="20"/>
          <w:szCs w:val="20"/>
        </w:rPr>
        <w:t xml:space="preserve"> </w:t>
      </w:r>
      <w:r w:rsidR="00DF0791" w:rsidRPr="007A04E9">
        <w:rPr>
          <w:rFonts w:ascii="Arial" w:hAnsi="Arial" w:cs="Arial"/>
          <w:sz w:val="20"/>
          <w:szCs w:val="20"/>
        </w:rPr>
        <w:t>hugning/knusning</w:t>
      </w:r>
      <w:r w:rsidR="00CA4C7F" w:rsidRPr="007A04E9">
        <w:rPr>
          <w:rFonts w:ascii="Arial" w:hAnsi="Arial" w:cs="Arial"/>
          <w:sz w:val="20"/>
          <w:szCs w:val="20"/>
        </w:rPr>
        <w:t>.</w:t>
      </w:r>
    </w:p>
    <w:p w14:paraId="0D163A40" w14:textId="77777777" w:rsidR="00DF0791" w:rsidRPr="007A04E9" w:rsidRDefault="00DF0791" w:rsidP="008C789B">
      <w:pPr>
        <w:rPr>
          <w:rFonts w:cs="Arial"/>
          <w:szCs w:val="20"/>
        </w:rPr>
      </w:pPr>
    </w:p>
    <w:p w14:paraId="6311B331" w14:textId="448D23F8" w:rsidR="00CD0627" w:rsidRPr="007A04E9" w:rsidRDefault="00DF0791" w:rsidP="008C789B">
      <w:pPr>
        <w:rPr>
          <w:rFonts w:cs="Arial"/>
          <w:szCs w:val="20"/>
        </w:rPr>
      </w:pPr>
      <w:r w:rsidRPr="007A04E9">
        <w:rPr>
          <w:rFonts w:cs="Arial"/>
          <w:szCs w:val="20"/>
        </w:rPr>
        <w:t xml:space="preserve">Arbejdstiden er oplyst til at være </w:t>
      </w:r>
      <w:r w:rsidR="00644827" w:rsidRPr="007A04E9">
        <w:rPr>
          <w:rFonts w:cs="Arial"/>
          <w:szCs w:val="20"/>
        </w:rPr>
        <w:t xml:space="preserve">normal arbejdstid </w:t>
      </w:r>
      <w:r w:rsidRPr="007A04E9">
        <w:rPr>
          <w:rFonts w:cs="Arial"/>
          <w:szCs w:val="20"/>
        </w:rPr>
        <w:t>mellem kl. 7 og 18 på hverdag</w:t>
      </w:r>
      <w:r w:rsidR="008A2465" w:rsidRPr="007A04E9">
        <w:rPr>
          <w:rFonts w:cs="Arial"/>
          <w:szCs w:val="20"/>
        </w:rPr>
        <w:t>e</w:t>
      </w:r>
      <w:r w:rsidR="009C7D27">
        <w:rPr>
          <w:rFonts w:cs="Arial"/>
          <w:szCs w:val="20"/>
        </w:rPr>
        <w:t>,</w:t>
      </w:r>
      <w:r w:rsidR="006F3F82" w:rsidRPr="007A04E9">
        <w:rPr>
          <w:rFonts w:cs="Arial"/>
          <w:szCs w:val="20"/>
        </w:rPr>
        <w:t xml:space="preserve"> hvor den støjende aktivitet skal midles over 8 timer</w:t>
      </w:r>
      <w:r w:rsidR="00E71385" w:rsidRPr="007A04E9">
        <w:rPr>
          <w:rFonts w:cs="Arial"/>
          <w:szCs w:val="20"/>
        </w:rPr>
        <w:t xml:space="preserve"> i dagsperioden</w:t>
      </w:r>
      <w:r w:rsidR="00994C29" w:rsidRPr="007A04E9">
        <w:rPr>
          <w:rFonts w:cs="Arial"/>
          <w:szCs w:val="20"/>
        </w:rPr>
        <w:t>.</w:t>
      </w:r>
      <w:r w:rsidR="00243E4A" w:rsidRPr="007A04E9">
        <w:rPr>
          <w:rFonts w:cs="Arial"/>
          <w:szCs w:val="20"/>
        </w:rPr>
        <w:t xml:space="preserve"> Der vil kun i mindre omfang være kørsel ud over dette</w:t>
      </w:r>
      <w:r w:rsidR="00A45735">
        <w:rPr>
          <w:rFonts w:cs="Arial"/>
          <w:szCs w:val="20"/>
        </w:rPr>
        <w:t>,</w:t>
      </w:r>
      <w:r w:rsidR="00243E4A" w:rsidRPr="007A04E9">
        <w:rPr>
          <w:rFonts w:cs="Arial"/>
          <w:szCs w:val="20"/>
        </w:rPr>
        <w:t xml:space="preserve"> f.eks. af</w:t>
      </w:r>
      <w:r w:rsidR="00CD0627" w:rsidRPr="007A04E9">
        <w:rPr>
          <w:rFonts w:cs="Arial"/>
          <w:szCs w:val="20"/>
        </w:rPr>
        <w:t xml:space="preserve">læsning. Det er Næstved Kommunes vurdering, at til og frakørsel </w:t>
      </w:r>
      <w:r w:rsidR="002944EF" w:rsidRPr="007A04E9">
        <w:rPr>
          <w:rFonts w:cs="Arial"/>
          <w:szCs w:val="20"/>
        </w:rPr>
        <w:t>efter ændringen/udvidelsen stadig vil forgå</w:t>
      </w:r>
      <w:r w:rsidR="00492E90" w:rsidRPr="007A04E9">
        <w:rPr>
          <w:rFonts w:cs="Arial"/>
          <w:szCs w:val="20"/>
        </w:rPr>
        <w:t xml:space="preserve"> uden unødig gene for omboende, da indgangsporten til virksomheden forbliver uændret og ligger </w:t>
      </w:r>
      <w:r w:rsidR="005D709E" w:rsidRPr="007A04E9">
        <w:rPr>
          <w:rFonts w:cs="Arial"/>
          <w:szCs w:val="20"/>
        </w:rPr>
        <w:t xml:space="preserve">i en afstand på 200 meter </w:t>
      </w:r>
      <w:r w:rsidR="00DD2587" w:rsidRPr="007A04E9">
        <w:rPr>
          <w:rFonts w:cs="Arial"/>
          <w:szCs w:val="20"/>
        </w:rPr>
        <w:t>fra boligerne i området</w:t>
      </w:r>
    </w:p>
    <w:p w14:paraId="2B4239B6" w14:textId="77777777" w:rsidR="00F33B4B" w:rsidRPr="007A04E9" w:rsidRDefault="00F33B4B" w:rsidP="008C789B">
      <w:pPr>
        <w:rPr>
          <w:rFonts w:cs="Arial"/>
          <w:szCs w:val="20"/>
        </w:rPr>
      </w:pPr>
    </w:p>
    <w:p w14:paraId="7B3EE419" w14:textId="7336C15C" w:rsidR="00DF0791" w:rsidRPr="007A04E9" w:rsidRDefault="00DF0791" w:rsidP="008C789B">
      <w:pPr>
        <w:rPr>
          <w:rFonts w:cs="Arial"/>
          <w:szCs w:val="20"/>
        </w:rPr>
      </w:pPr>
      <w:r w:rsidRPr="007A04E9">
        <w:rPr>
          <w:rFonts w:cs="Arial"/>
          <w:szCs w:val="20"/>
        </w:rPr>
        <w:t>Det vurderes derfor, at den daglige drift</w:t>
      </w:r>
      <w:r w:rsidR="00C95442" w:rsidRPr="007A04E9">
        <w:rPr>
          <w:rFonts w:cs="Arial"/>
          <w:szCs w:val="20"/>
        </w:rPr>
        <w:t xml:space="preserve"> med ny </w:t>
      </w:r>
      <w:r w:rsidR="006F3F82" w:rsidRPr="007A04E9">
        <w:rPr>
          <w:rFonts w:cs="Arial"/>
          <w:szCs w:val="20"/>
        </w:rPr>
        <w:t>afvandingsplads</w:t>
      </w:r>
      <w:r w:rsidR="00C95442" w:rsidRPr="007A04E9">
        <w:rPr>
          <w:rFonts w:cs="Arial"/>
          <w:szCs w:val="20"/>
        </w:rPr>
        <w:t xml:space="preserve"> </w:t>
      </w:r>
      <w:r w:rsidRPr="007A04E9">
        <w:rPr>
          <w:rFonts w:cs="Arial"/>
          <w:szCs w:val="20"/>
        </w:rPr>
        <w:t>ikke vil medføre, at de fastsatte støjgrænser i området overskrides</w:t>
      </w:r>
      <w:r w:rsidR="00C95442" w:rsidRPr="007A04E9">
        <w:rPr>
          <w:rFonts w:cs="Arial"/>
          <w:szCs w:val="20"/>
        </w:rPr>
        <w:t>, hvorfor eksisterende støjgrænser forbliver uændret.</w:t>
      </w:r>
      <w:r w:rsidRPr="007A04E9">
        <w:rPr>
          <w:rFonts w:cs="Arial"/>
          <w:szCs w:val="20"/>
        </w:rPr>
        <w:t xml:space="preserve"> </w:t>
      </w:r>
    </w:p>
    <w:p w14:paraId="36C17A56" w14:textId="77777777" w:rsidR="00DF0791" w:rsidRPr="007A04E9" w:rsidRDefault="00DF0791" w:rsidP="008C789B">
      <w:pPr>
        <w:rPr>
          <w:rFonts w:cs="Arial"/>
          <w:szCs w:val="20"/>
        </w:rPr>
      </w:pPr>
      <w:bookmarkStart w:id="15" w:name="_Toc154289234"/>
      <w:bookmarkStart w:id="16" w:name="_Toc150660312"/>
      <w:bookmarkStart w:id="17" w:name="_Toc533402355"/>
    </w:p>
    <w:p w14:paraId="4ADF8354" w14:textId="5FB7D20A" w:rsidR="00560DB1" w:rsidRPr="007A04E9" w:rsidRDefault="00560DB1" w:rsidP="008C789B">
      <w:pPr>
        <w:rPr>
          <w:rFonts w:cs="Arial"/>
          <w:szCs w:val="20"/>
        </w:rPr>
      </w:pPr>
      <w:r w:rsidRPr="007A04E9">
        <w:rPr>
          <w:rFonts w:cs="Arial"/>
          <w:szCs w:val="20"/>
        </w:rPr>
        <w:t>Der er ikke stillet krav til foru</w:t>
      </w:r>
      <w:r w:rsidR="00B4149C" w:rsidRPr="007A04E9">
        <w:rPr>
          <w:rFonts w:cs="Arial"/>
          <w:szCs w:val="20"/>
        </w:rPr>
        <w:t>dgående støj</w:t>
      </w:r>
      <w:r w:rsidR="00927044">
        <w:rPr>
          <w:rFonts w:cs="Arial"/>
          <w:szCs w:val="20"/>
        </w:rPr>
        <w:t>rapport</w:t>
      </w:r>
      <w:r w:rsidR="00B4149C" w:rsidRPr="007A04E9">
        <w:rPr>
          <w:rFonts w:cs="Arial"/>
          <w:szCs w:val="20"/>
        </w:rPr>
        <w:t xml:space="preserve"> i forbindelse med udarbejdelsen </w:t>
      </w:r>
      <w:r w:rsidR="009E7C90" w:rsidRPr="007A04E9">
        <w:rPr>
          <w:rFonts w:cs="Arial"/>
          <w:szCs w:val="20"/>
        </w:rPr>
        <w:t>af tillægget. Tilsynsmyndigheden kan do</w:t>
      </w:r>
      <w:r w:rsidR="00D519B6" w:rsidRPr="007A04E9">
        <w:rPr>
          <w:rFonts w:cs="Arial"/>
          <w:szCs w:val="20"/>
        </w:rPr>
        <w:t>g</w:t>
      </w:r>
      <w:r w:rsidR="009E7C90" w:rsidRPr="007A04E9">
        <w:rPr>
          <w:rFonts w:cs="Arial"/>
          <w:szCs w:val="20"/>
        </w:rPr>
        <w:t xml:space="preserve"> kræve, at der gennemføres støjmålinger</w:t>
      </w:r>
      <w:r w:rsidR="00561D9B" w:rsidRPr="007A04E9">
        <w:rPr>
          <w:rFonts w:cs="Arial"/>
          <w:szCs w:val="20"/>
        </w:rPr>
        <w:t>, jf. eksisterende vilkår, hvis det vurderes nødvendigt</w:t>
      </w:r>
      <w:r w:rsidR="00571257" w:rsidRPr="007A04E9">
        <w:rPr>
          <w:rFonts w:cs="Arial"/>
          <w:szCs w:val="20"/>
        </w:rPr>
        <w:t xml:space="preserve"> på baggrund af f.eks. naboklage.</w:t>
      </w:r>
    </w:p>
    <w:p w14:paraId="03A066D4" w14:textId="3E23CD57" w:rsidR="00DF0791" w:rsidRPr="00907311" w:rsidRDefault="00907311" w:rsidP="00644827">
      <w:pPr>
        <w:pStyle w:val="Overskrift2"/>
        <w:numPr>
          <w:ilvl w:val="0"/>
          <w:numId w:val="0"/>
        </w:numPr>
      </w:pPr>
      <w:bookmarkStart w:id="18" w:name="_Toc262808938"/>
      <w:bookmarkStart w:id="19" w:name="_Toc319325580"/>
      <w:r>
        <w:t>Affaldshåndtering</w:t>
      </w:r>
      <w:bookmarkEnd w:id="15"/>
      <w:bookmarkEnd w:id="16"/>
      <w:bookmarkEnd w:id="17"/>
      <w:bookmarkEnd w:id="18"/>
      <w:bookmarkEnd w:id="19"/>
    </w:p>
    <w:p w14:paraId="3B95927B" w14:textId="4D685D91" w:rsidR="00DF0791" w:rsidRPr="00855112" w:rsidRDefault="00DF0791" w:rsidP="008C789B">
      <w:r>
        <w:t>Der er standar</w:t>
      </w:r>
      <w:r w:rsidR="001F4112">
        <w:t>d</w:t>
      </w:r>
      <w:r>
        <w:t>vilkår om, hvilke og hvor de forskellige affaldstyper skal placeres</w:t>
      </w:r>
      <w:r w:rsidR="00644827">
        <w:t>, som er vedlagt som bilag</w:t>
      </w:r>
      <w:r>
        <w:t>. Herunder vilkår om maksimalt oplag af de forskellige affaldstyper</w:t>
      </w:r>
      <w:r w:rsidRPr="00855112">
        <w:t xml:space="preserve">. </w:t>
      </w:r>
      <w:r w:rsidR="00644827" w:rsidRPr="00855112">
        <w:t>De forskellige affaldstyper, må ikke sammen blandes</w:t>
      </w:r>
      <w:r w:rsidR="006337E4">
        <w:t>, dog er der tilføjet, at der må modtages jord til afvanding, hvilket vil sige</w:t>
      </w:r>
      <w:r w:rsidR="006557AD">
        <w:t>,</w:t>
      </w:r>
      <w:r w:rsidR="006337E4">
        <w:t xml:space="preserve"> at det skal have et vandindhold over 50 % ved modtagelse</w:t>
      </w:r>
      <w:r w:rsidR="009F239A">
        <w:t>.</w:t>
      </w:r>
    </w:p>
    <w:p w14:paraId="2B553327" w14:textId="7E9836E8" w:rsidR="00644827" w:rsidRPr="00855112" w:rsidRDefault="00644827" w:rsidP="008C789B"/>
    <w:p w14:paraId="777B8261" w14:textId="2C3D00C8" w:rsidR="00644827" w:rsidRDefault="00644827" w:rsidP="00644827">
      <w:pPr>
        <w:rPr>
          <w:b/>
        </w:rPr>
      </w:pPr>
      <w:r>
        <w:rPr>
          <w:b/>
        </w:rPr>
        <w:t>Opbevaring af sediment</w:t>
      </w:r>
      <w:r w:rsidR="006A32E3">
        <w:rPr>
          <w:b/>
        </w:rPr>
        <w:t xml:space="preserve">, </w:t>
      </w:r>
      <w:r w:rsidR="00B924E1">
        <w:rPr>
          <w:b/>
        </w:rPr>
        <w:t>boremudder</w:t>
      </w:r>
      <w:r w:rsidR="00927044">
        <w:rPr>
          <w:b/>
        </w:rPr>
        <w:t>,</w:t>
      </w:r>
      <w:r w:rsidR="006A32E3">
        <w:rPr>
          <w:b/>
        </w:rPr>
        <w:t xml:space="preserve"> sand</w:t>
      </w:r>
      <w:r w:rsidR="00927044">
        <w:rPr>
          <w:b/>
        </w:rPr>
        <w:t xml:space="preserve"> og jord</w:t>
      </w:r>
    </w:p>
    <w:p w14:paraId="08D7873F" w14:textId="724010DF" w:rsidR="00644827" w:rsidRDefault="00644827" w:rsidP="00644827">
      <w:r>
        <w:lastRenderedPageBreak/>
        <w:t>Der er</w:t>
      </w:r>
      <w:r w:rsidR="001F4112">
        <w:t xml:space="preserve"> i </w:t>
      </w:r>
      <w:r w:rsidR="006A32E3">
        <w:t xml:space="preserve">gældende godkendelse mulighed for oplag til </w:t>
      </w:r>
      <w:r>
        <w:t>opbevaring af 20.000 tons sediment</w:t>
      </w:r>
      <w:r w:rsidR="00005077">
        <w:t>, boremudder og sand.</w:t>
      </w:r>
      <w:r>
        <w:t xml:space="preserve"> </w:t>
      </w:r>
      <w:r w:rsidR="006A32E3">
        <w:t>Mængde</w:t>
      </w:r>
      <w:r w:rsidR="0029310D">
        <w:t>rne</w:t>
      </w:r>
      <w:r w:rsidR="006A32E3">
        <w:t xml:space="preserve"> udvides ikke, men </w:t>
      </w:r>
      <w:r w:rsidR="0029310D">
        <w:t xml:space="preserve">der tillades ny </w:t>
      </w:r>
      <w:r w:rsidR="006A32E3">
        <w:t xml:space="preserve">affaldstype, </w:t>
      </w:r>
      <w:r w:rsidR="00005077">
        <w:t>jord</w:t>
      </w:r>
      <w:r w:rsidR="006A32E3">
        <w:t xml:space="preserve">, jf. bilag </w:t>
      </w:r>
      <w:r w:rsidR="00B924E1">
        <w:t>2</w:t>
      </w:r>
      <w:r w:rsidR="006A32E3">
        <w:t xml:space="preserve">. Oplaget </w:t>
      </w:r>
      <w:r w:rsidR="00E106F3">
        <w:t>til afvanding har ved modtagelse ca. 80 % vand og efter afvanding et indhold på ca. 25 %.</w:t>
      </w:r>
      <w:r w:rsidR="00E0634F">
        <w:t xml:space="preserve"> </w:t>
      </w:r>
      <w:r w:rsidR="00E106F3">
        <w:t>Det maksimale oplag til afvanding skal opgøres, som samlet oplag af de</w:t>
      </w:r>
      <w:r w:rsidR="00F31FC0">
        <w:t xml:space="preserve"> nu </w:t>
      </w:r>
      <w:r w:rsidR="0011342A">
        <w:t>4</w:t>
      </w:r>
      <w:r w:rsidR="00E106F3">
        <w:t xml:space="preserve"> affaldstyper</w:t>
      </w:r>
      <w:r w:rsidR="00A83573">
        <w:t xml:space="preserve"> til afvanding</w:t>
      </w:r>
      <w:r w:rsidR="00E106F3">
        <w:t xml:space="preserve">, som </w:t>
      </w:r>
      <w:r>
        <w:t>indvejet vådvægt på virksomhedens brovægt</w:t>
      </w:r>
      <w:r w:rsidR="0026259B">
        <w:t>, som de deler med andre virksomheder på adressen.</w:t>
      </w:r>
    </w:p>
    <w:p w14:paraId="1AD5886C" w14:textId="77777777" w:rsidR="00E106F3" w:rsidRDefault="00E106F3" w:rsidP="00644827"/>
    <w:p w14:paraId="4AFBF8CA" w14:textId="330F4898" w:rsidR="00E0634F" w:rsidRPr="009A4E95" w:rsidRDefault="00E106F3" w:rsidP="00644827">
      <w:r w:rsidRPr="00855112">
        <w:t>Dog skal det bemærkes, at påbud om maksimalt oplag er</w:t>
      </w:r>
      <w:r w:rsidR="007B4FAE" w:rsidRPr="00855112">
        <w:t xml:space="preserve"> </w:t>
      </w:r>
      <w:r w:rsidR="00855112" w:rsidRPr="00855112">
        <w:t>reguleret</w:t>
      </w:r>
      <w:r w:rsidR="007B4FAE" w:rsidRPr="00855112">
        <w:t xml:space="preserve"> a</w:t>
      </w:r>
      <w:r w:rsidR="00855112" w:rsidRPr="00855112">
        <w:t>f</w:t>
      </w:r>
      <w:r w:rsidR="007B4FAE" w:rsidRPr="00855112">
        <w:t xml:space="preserve"> vilkår 7.1 b frem til </w:t>
      </w:r>
      <w:r w:rsidR="0029310D">
        <w:t xml:space="preserve">den </w:t>
      </w:r>
      <w:r w:rsidR="007B4FAE" w:rsidRPr="00855112">
        <w:t>1.7 20</w:t>
      </w:r>
      <w:r w:rsidR="0026259B">
        <w:t>2</w:t>
      </w:r>
      <w:r w:rsidR="007B4FAE" w:rsidRPr="00855112">
        <w:t>6, hvilket betyder, at</w:t>
      </w:r>
      <w:r w:rsidR="00855112" w:rsidRPr="00855112">
        <w:t xml:space="preserve"> </w:t>
      </w:r>
      <w:r w:rsidR="007B4FAE" w:rsidRPr="00855112">
        <w:t>maksim</w:t>
      </w:r>
      <w:r w:rsidR="00855112" w:rsidRPr="00855112">
        <w:t>a</w:t>
      </w:r>
      <w:r w:rsidR="007B4FAE" w:rsidRPr="00855112">
        <w:t xml:space="preserve">lt oplag af </w:t>
      </w:r>
      <w:r w:rsidR="007B4FAE" w:rsidRPr="009A4E95">
        <w:t xml:space="preserve">nyt modtaget affald ikke på noget tidspunkt </w:t>
      </w:r>
      <w:r w:rsidR="00B924E1" w:rsidRPr="009A4E95">
        <w:t>må</w:t>
      </w:r>
      <w:r w:rsidR="007B4FAE" w:rsidRPr="009A4E95">
        <w:t xml:space="preserve"> overstige 10.000 tons i modtaget vådvægt.</w:t>
      </w:r>
    </w:p>
    <w:p w14:paraId="03BC774B" w14:textId="77777777" w:rsidR="00E0634F" w:rsidRDefault="00E0634F" w:rsidP="00644827"/>
    <w:p w14:paraId="74214CC0" w14:textId="24E68EBB" w:rsidR="00DF0791" w:rsidRDefault="00E106F3" w:rsidP="00644827">
      <w:r w:rsidRPr="00170E8A">
        <w:t>Første afvanding kan ske i plansiloer eller geotubs</w:t>
      </w:r>
      <w:r w:rsidR="00235A41" w:rsidRPr="00170E8A">
        <w:t xml:space="preserve"> eller lignede</w:t>
      </w:r>
      <w:r w:rsidRPr="00170E8A">
        <w:t>, da det ikke er muligt at s</w:t>
      </w:r>
      <w:r w:rsidR="00E0634F" w:rsidRPr="00170E8A">
        <w:t>t</w:t>
      </w:r>
      <w:r w:rsidRPr="00170E8A">
        <w:t>able i miler pga. højt vandindhold.</w:t>
      </w:r>
      <w:r w:rsidR="00644827">
        <w:t xml:space="preserve"> Hvert enkelt parti, skal holdes adskilt fra modtagelse til det afsættes, dog kan </w:t>
      </w:r>
      <w:r>
        <w:t>partier</w:t>
      </w:r>
      <w:r w:rsidR="0011342A">
        <w:t xml:space="preserve"> </w:t>
      </w:r>
      <w:r w:rsidR="009A4E95">
        <w:t>af</w:t>
      </w:r>
      <w:r w:rsidR="0011342A">
        <w:t xml:space="preserve"> sediment </w:t>
      </w:r>
      <w:r w:rsidR="00644827">
        <w:t xml:space="preserve">med mindre end 1.000 tons af praktiske grunde sammenblandes/afvandes sammen, </w:t>
      </w:r>
      <w:r w:rsidR="00FD410F">
        <w:t>hvis</w:t>
      </w:r>
      <w:r w:rsidR="00644827">
        <w:t xml:space="preserve"> partier er forurenet i samme grad for henholdsvis metal og olie. Der må ikke via sammenblanding kunne opnås en</w:t>
      </w:r>
      <w:r w:rsidR="00644827" w:rsidRPr="00644827">
        <w:t xml:space="preserve"> </w:t>
      </w:r>
      <w:r w:rsidR="008A2465">
        <w:t>fortyndings</w:t>
      </w:r>
      <w:r w:rsidR="00644827">
        <w:t xml:space="preserve">effekt af stærkt forurenet </w:t>
      </w:r>
      <w:r>
        <w:t xml:space="preserve">affald </w:t>
      </w:r>
      <w:r w:rsidR="00644827">
        <w:t xml:space="preserve">med ”rent” </w:t>
      </w:r>
      <w:r>
        <w:t>affald.</w:t>
      </w:r>
    </w:p>
    <w:p w14:paraId="0662A6D2" w14:textId="77777777" w:rsidR="00226F8C" w:rsidRDefault="00226F8C" w:rsidP="00644827"/>
    <w:p w14:paraId="3D1B2909" w14:textId="1F102045" w:rsidR="00226F8C" w:rsidRDefault="00226F8C" w:rsidP="00644827">
      <w:r>
        <w:t>Boremudder og jord skal holdes adskilt indtil, der foreligger analysere</w:t>
      </w:r>
      <w:r w:rsidR="00C47630">
        <w:t>sultat, hvorefter rene partier</w:t>
      </w:r>
      <w:r w:rsidR="00976054">
        <w:t xml:space="preserve"> </w:t>
      </w:r>
      <w:r w:rsidR="007A08AA">
        <w:t xml:space="preserve">henholdsvis </w:t>
      </w:r>
      <w:r w:rsidR="00976054">
        <w:t>boremudder</w:t>
      </w:r>
      <w:r w:rsidR="007A08AA">
        <w:t xml:space="preserve"> eller jord</w:t>
      </w:r>
      <w:r w:rsidR="00976054">
        <w:t xml:space="preserve"> </w:t>
      </w:r>
      <w:r w:rsidR="00C47630">
        <w:t>kan behandles samlet herefter</w:t>
      </w:r>
      <w:r w:rsidR="00224802">
        <w:t>.</w:t>
      </w:r>
    </w:p>
    <w:p w14:paraId="035CB59C" w14:textId="77777777" w:rsidR="00224802" w:rsidRDefault="00224802" w:rsidP="00644827"/>
    <w:p w14:paraId="74BE8B62" w14:textId="24828665" w:rsidR="00224802" w:rsidRDefault="00224802" w:rsidP="00644827">
      <w:r>
        <w:t>Partier i klasse 2 og derover skal fortsat håndteres for sig, da for</w:t>
      </w:r>
      <w:r w:rsidR="005130CB">
        <w:t>urening, kan skyldes forskellige parametr</w:t>
      </w:r>
      <w:r w:rsidR="00CE5D08">
        <w:t>e</w:t>
      </w:r>
      <w:r w:rsidR="005130CB">
        <w:t>.</w:t>
      </w:r>
    </w:p>
    <w:p w14:paraId="6498659E" w14:textId="457F4427" w:rsidR="00644827" w:rsidRDefault="00644827" w:rsidP="008C789B"/>
    <w:p w14:paraId="3E665945" w14:textId="77777777" w:rsidR="00644827" w:rsidRDefault="00644827" w:rsidP="008C789B"/>
    <w:p w14:paraId="3C8A5A4F" w14:textId="716082F4" w:rsidR="00DF0791" w:rsidRPr="00644827" w:rsidRDefault="00DF0791" w:rsidP="008C789B">
      <w:pPr>
        <w:rPr>
          <w:b/>
          <w:iCs/>
        </w:rPr>
      </w:pPr>
      <w:r w:rsidRPr="00644827">
        <w:rPr>
          <w:b/>
          <w:iCs/>
        </w:rPr>
        <w:t xml:space="preserve">Krav til maksimalt indhold af forurenende stoffer i </w:t>
      </w:r>
      <w:r w:rsidR="00E106F3">
        <w:rPr>
          <w:b/>
          <w:iCs/>
        </w:rPr>
        <w:t>affald til afvanding</w:t>
      </w:r>
    </w:p>
    <w:p w14:paraId="5CB3C55A" w14:textId="5609FABE" w:rsidR="00E0634F" w:rsidRDefault="00E0634F" w:rsidP="008C789B">
      <w:r>
        <w:t>Sediment</w:t>
      </w:r>
    </w:p>
    <w:p w14:paraId="22B76C95" w14:textId="70392E57" w:rsidR="00DF0791" w:rsidRDefault="00DF0791" w:rsidP="008C789B">
      <w:r>
        <w:t xml:space="preserve">Indholdet af forurenende stoffer i sediment er primært olie og metaller. </w:t>
      </w:r>
    </w:p>
    <w:p w14:paraId="71CD4879" w14:textId="45CCD9A5" w:rsidR="00DF0791" w:rsidRDefault="00DF0791" w:rsidP="008C789B">
      <w:r>
        <w:t xml:space="preserve">Der er stillet krav om foranalyser af sedimentet inden </w:t>
      </w:r>
      <w:r w:rsidR="008A2465">
        <w:t>egentlig tømning</w:t>
      </w:r>
      <w:r>
        <w:t xml:space="preserve"> af bassiner og modtagelse til Flemstofte. Analyserne og klassificering sker efter vejledning i håndtering af forurenet jord på </w:t>
      </w:r>
      <w:r w:rsidR="008A2465">
        <w:t>S</w:t>
      </w:r>
      <w:r>
        <w:t>jælland. Det er dog vigtigt at pointere, at sediment fra regnvandsbassiner ikke er jord, men kan sammenlignes med jord efter indtø</w:t>
      </w:r>
      <w:r w:rsidR="0029310D">
        <w:t>r</w:t>
      </w:r>
      <w:r>
        <w:t>ring. Det klassificeres som et affaldsprodukt, svarende til sediment fra alm. sandfang, som kan indeholde farlige stoffer, såsom tungmetal</w:t>
      </w:r>
      <w:r w:rsidR="00766C4F">
        <w:t>ler</w:t>
      </w:r>
      <w:r>
        <w:t xml:space="preserve"> og olie.</w:t>
      </w:r>
    </w:p>
    <w:p w14:paraId="0EFA4A7C" w14:textId="55649DCB" w:rsidR="00E0634F" w:rsidRDefault="00E0634F" w:rsidP="008C789B"/>
    <w:p w14:paraId="5B14AE6F" w14:textId="77777777" w:rsidR="00BD3521" w:rsidRDefault="00BD3521" w:rsidP="00BD3521">
      <w:r>
        <w:t>Virksomheden må ikke modtage sediment, der har så høje koncentrationer af forurenende stoffer, at det ved modtagelse er farligt affald.</w:t>
      </w:r>
    </w:p>
    <w:p w14:paraId="4374C8CB" w14:textId="172E245E" w:rsidR="00BD3521" w:rsidRDefault="00BD3521" w:rsidP="00BD3521">
      <w:r>
        <w:t xml:space="preserve">Det vurderes, at kravet om analyse af sediment inden oprensning sikrer, at der ikke modtages sediment, som er klassificeret som farligt affald ved modtagelse. Indholdet opgøres efter tørstofindhold, så der sikres, at det ikke efter afvanding skal afsættes som farligt affald. Derudover er der stillet skærpet kravet til </w:t>
      </w:r>
      <w:r w:rsidR="00B959B5">
        <w:t>maksimalt indhold</w:t>
      </w:r>
      <w:r>
        <w:t xml:space="preserve"> af bly, cadmium, kobber og nikkel, jf. vilkår 7.2</w:t>
      </w:r>
    </w:p>
    <w:p w14:paraId="5F21F9E9" w14:textId="357D38A9" w:rsidR="00BD3521" w:rsidRDefault="00BD3521" w:rsidP="008C789B"/>
    <w:p w14:paraId="1FF37D25" w14:textId="77777777" w:rsidR="00BD3521" w:rsidRPr="007A04E9" w:rsidRDefault="00BD3521" w:rsidP="008C789B">
      <w:pPr>
        <w:rPr>
          <w:rFonts w:cs="Arial"/>
          <w:szCs w:val="20"/>
        </w:rPr>
      </w:pPr>
    </w:p>
    <w:p w14:paraId="5A5453DC" w14:textId="4BBA4922" w:rsidR="00E0634F" w:rsidRPr="007A04E9" w:rsidRDefault="00B924E1" w:rsidP="008C789B">
      <w:pPr>
        <w:rPr>
          <w:rFonts w:cs="Arial"/>
          <w:szCs w:val="20"/>
        </w:rPr>
      </w:pPr>
      <w:r w:rsidRPr="007A04E9">
        <w:rPr>
          <w:rFonts w:cs="Arial"/>
          <w:szCs w:val="20"/>
        </w:rPr>
        <w:lastRenderedPageBreak/>
        <w:t>Boremudder</w:t>
      </w:r>
    </w:p>
    <w:p w14:paraId="2178D8D3" w14:textId="77777777" w:rsidR="00BD3521" w:rsidRPr="007A04E9" w:rsidRDefault="004932A5" w:rsidP="008C789B">
      <w:pPr>
        <w:rPr>
          <w:rFonts w:cs="Arial"/>
          <w:szCs w:val="20"/>
        </w:rPr>
      </w:pPr>
      <w:r w:rsidRPr="007A04E9">
        <w:rPr>
          <w:rFonts w:cs="Arial"/>
          <w:szCs w:val="20"/>
        </w:rPr>
        <w:t xml:space="preserve">Kommer fra boringer af rørledninger på land og består af vand og almindeligt jord. </w:t>
      </w:r>
    </w:p>
    <w:p w14:paraId="6EB10922" w14:textId="77777777" w:rsidR="00BD3521" w:rsidRPr="00EF6701" w:rsidRDefault="00BD3521" w:rsidP="001E2CF3">
      <w:pPr>
        <w:pStyle w:val="Listeafsnit"/>
        <w:ind w:left="720"/>
        <w:rPr>
          <w:rFonts w:ascii="Arial" w:hAnsi="Arial" w:cs="Arial"/>
          <w:sz w:val="20"/>
          <w:szCs w:val="20"/>
        </w:rPr>
      </w:pPr>
    </w:p>
    <w:p w14:paraId="53255277" w14:textId="28D80F0F" w:rsidR="00BD3521" w:rsidRPr="00EF6701" w:rsidRDefault="00B924E1" w:rsidP="00BD3521">
      <w:pPr>
        <w:pStyle w:val="Listeafsnit"/>
        <w:numPr>
          <w:ilvl w:val="0"/>
          <w:numId w:val="17"/>
        </w:numPr>
        <w:rPr>
          <w:rFonts w:ascii="Arial" w:hAnsi="Arial" w:cs="Arial"/>
          <w:sz w:val="20"/>
          <w:szCs w:val="20"/>
        </w:rPr>
      </w:pPr>
      <w:r w:rsidRPr="00EF6701">
        <w:rPr>
          <w:rFonts w:ascii="Arial" w:hAnsi="Arial" w:cs="Arial"/>
          <w:sz w:val="20"/>
          <w:szCs w:val="20"/>
        </w:rPr>
        <w:t>Boremudder</w:t>
      </w:r>
      <w:r w:rsidR="00401AD6" w:rsidRPr="00EF6701">
        <w:rPr>
          <w:rFonts w:ascii="Arial" w:hAnsi="Arial" w:cs="Arial"/>
          <w:sz w:val="20"/>
          <w:szCs w:val="20"/>
        </w:rPr>
        <w:t>, som kommer fra arealer, som ikke er kortlagte</w:t>
      </w:r>
      <w:r w:rsidR="00B90212" w:rsidRPr="00EF6701">
        <w:rPr>
          <w:rFonts w:ascii="Arial" w:hAnsi="Arial" w:cs="Arial"/>
          <w:sz w:val="20"/>
          <w:szCs w:val="20"/>
        </w:rPr>
        <w:t xml:space="preserve"> eller</w:t>
      </w:r>
      <w:r w:rsidR="00401AD6" w:rsidRPr="00EF6701">
        <w:rPr>
          <w:rFonts w:ascii="Arial" w:hAnsi="Arial" w:cs="Arial"/>
          <w:sz w:val="20"/>
          <w:szCs w:val="20"/>
        </w:rPr>
        <w:t xml:space="preserve"> områdeklassificerede</w:t>
      </w:r>
      <w:r w:rsidR="00B90212" w:rsidRPr="00EF6701">
        <w:rPr>
          <w:rFonts w:ascii="Arial" w:hAnsi="Arial" w:cs="Arial"/>
          <w:sz w:val="20"/>
          <w:szCs w:val="20"/>
        </w:rPr>
        <w:t xml:space="preserve">, dog ikke </w:t>
      </w:r>
      <w:r w:rsidR="00401AD6" w:rsidRPr="00EF6701">
        <w:rPr>
          <w:rFonts w:ascii="Arial" w:hAnsi="Arial" w:cs="Arial"/>
          <w:sz w:val="20"/>
          <w:szCs w:val="20"/>
        </w:rPr>
        <w:t>offentlige veje</w:t>
      </w:r>
      <w:r w:rsidR="00B90212" w:rsidRPr="00EF6701">
        <w:rPr>
          <w:rFonts w:ascii="Arial" w:hAnsi="Arial" w:cs="Arial"/>
          <w:sz w:val="20"/>
          <w:szCs w:val="20"/>
        </w:rPr>
        <w:t>,</w:t>
      </w:r>
      <w:r w:rsidR="00514B3E" w:rsidRPr="00EF6701">
        <w:rPr>
          <w:rFonts w:ascii="Arial" w:hAnsi="Arial" w:cs="Arial"/>
          <w:sz w:val="20"/>
          <w:szCs w:val="20"/>
        </w:rPr>
        <w:t xml:space="preserve"> </w:t>
      </w:r>
      <w:r w:rsidR="004932A5" w:rsidRPr="00EF6701">
        <w:rPr>
          <w:rFonts w:ascii="Arial" w:hAnsi="Arial" w:cs="Arial"/>
          <w:sz w:val="20"/>
          <w:szCs w:val="20"/>
        </w:rPr>
        <w:t xml:space="preserve">må </w:t>
      </w:r>
      <w:r w:rsidR="00B90212" w:rsidRPr="00EF6701">
        <w:rPr>
          <w:rFonts w:ascii="Arial" w:hAnsi="Arial" w:cs="Arial"/>
          <w:sz w:val="20"/>
          <w:szCs w:val="20"/>
        </w:rPr>
        <w:t xml:space="preserve">opbevares som </w:t>
      </w:r>
      <w:r w:rsidR="004932A5" w:rsidRPr="00EF6701">
        <w:rPr>
          <w:rFonts w:ascii="Arial" w:hAnsi="Arial" w:cs="Arial"/>
          <w:sz w:val="20"/>
          <w:szCs w:val="20"/>
        </w:rPr>
        <w:t>ren jord</w:t>
      </w:r>
      <w:r w:rsidR="00295B3B" w:rsidRPr="00EF6701">
        <w:rPr>
          <w:rFonts w:ascii="Arial" w:hAnsi="Arial" w:cs="Arial"/>
          <w:sz w:val="20"/>
          <w:szCs w:val="20"/>
        </w:rPr>
        <w:t xml:space="preserve"> (</w:t>
      </w:r>
      <w:r w:rsidR="00BD3521" w:rsidRPr="00EF6701">
        <w:rPr>
          <w:rFonts w:ascii="Arial" w:hAnsi="Arial" w:cs="Arial"/>
          <w:sz w:val="20"/>
          <w:szCs w:val="20"/>
        </w:rPr>
        <w:t xml:space="preserve">klasse </w:t>
      </w:r>
      <w:r w:rsidR="00295B3B" w:rsidRPr="00EF6701">
        <w:rPr>
          <w:rFonts w:ascii="Arial" w:hAnsi="Arial" w:cs="Arial"/>
          <w:sz w:val="20"/>
          <w:szCs w:val="20"/>
        </w:rPr>
        <w:t>0/1)</w:t>
      </w:r>
      <w:r w:rsidR="00B535EC" w:rsidRPr="00EF6701">
        <w:rPr>
          <w:rFonts w:ascii="Arial" w:hAnsi="Arial" w:cs="Arial"/>
          <w:sz w:val="20"/>
          <w:szCs w:val="20"/>
        </w:rPr>
        <w:t>.</w:t>
      </w:r>
    </w:p>
    <w:p w14:paraId="6C681D50" w14:textId="33960D63" w:rsidR="00BD3521" w:rsidRPr="00EF6701" w:rsidRDefault="00B924E1" w:rsidP="00BD3521">
      <w:pPr>
        <w:pStyle w:val="Listeafsnit"/>
        <w:numPr>
          <w:ilvl w:val="0"/>
          <w:numId w:val="17"/>
        </w:numPr>
        <w:rPr>
          <w:rFonts w:ascii="Arial" w:hAnsi="Arial" w:cs="Arial"/>
          <w:sz w:val="20"/>
          <w:szCs w:val="20"/>
        </w:rPr>
      </w:pPr>
      <w:r w:rsidRPr="00EF6701">
        <w:rPr>
          <w:rFonts w:ascii="Arial" w:hAnsi="Arial" w:cs="Arial"/>
          <w:sz w:val="20"/>
          <w:szCs w:val="20"/>
        </w:rPr>
        <w:t>Boremudder</w:t>
      </w:r>
      <w:r w:rsidR="004932A5" w:rsidRPr="00EF6701">
        <w:rPr>
          <w:rFonts w:ascii="Arial" w:hAnsi="Arial" w:cs="Arial"/>
          <w:sz w:val="20"/>
          <w:szCs w:val="20"/>
        </w:rPr>
        <w:t xml:space="preserve"> fra </w:t>
      </w:r>
      <w:r w:rsidR="00401AD6" w:rsidRPr="00EF6701">
        <w:rPr>
          <w:rFonts w:ascii="Arial" w:hAnsi="Arial" w:cs="Arial"/>
          <w:sz w:val="20"/>
          <w:szCs w:val="20"/>
        </w:rPr>
        <w:t>områdeklassificerede</w:t>
      </w:r>
      <w:r w:rsidR="004932A5" w:rsidRPr="00EF6701">
        <w:rPr>
          <w:rFonts w:ascii="Arial" w:hAnsi="Arial" w:cs="Arial"/>
          <w:sz w:val="20"/>
          <w:szCs w:val="20"/>
        </w:rPr>
        <w:t xml:space="preserve"> </w:t>
      </w:r>
      <w:r w:rsidR="00401AD6" w:rsidRPr="00EF6701">
        <w:rPr>
          <w:rFonts w:ascii="Arial" w:hAnsi="Arial" w:cs="Arial"/>
          <w:sz w:val="20"/>
          <w:szCs w:val="20"/>
        </w:rPr>
        <w:t>arealer og/eller</w:t>
      </w:r>
      <w:r w:rsidR="004932A5" w:rsidRPr="00EF6701">
        <w:rPr>
          <w:rFonts w:ascii="Arial" w:hAnsi="Arial" w:cs="Arial"/>
          <w:sz w:val="20"/>
          <w:szCs w:val="20"/>
        </w:rPr>
        <w:t xml:space="preserve"> </w:t>
      </w:r>
      <w:r w:rsidR="00401AD6" w:rsidRPr="00EF6701">
        <w:rPr>
          <w:rFonts w:ascii="Arial" w:hAnsi="Arial" w:cs="Arial"/>
          <w:sz w:val="20"/>
          <w:szCs w:val="20"/>
        </w:rPr>
        <w:t>offentlige vejarealer</w:t>
      </w:r>
      <w:r w:rsidR="004932A5" w:rsidRPr="00EF6701">
        <w:rPr>
          <w:rFonts w:ascii="Arial" w:hAnsi="Arial" w:cs="Arial"/>
          <w:sz w:val="20"/>
          <w:szCs w:val="20"/>
        </w:rPr>
        <w:t>, må modtages til afvanding</w:t>
      </w:r>
      <w:r w:rsidR="00295B3B" w:rsidRPr="00EF6701">
        <w:rPr>
          <w:rFonts w:ascii="Arial" w:hAnsi="Arial" w:cs="Arial"/>
          <w:sz w:val="20"/>
          <w:szCs w:val="20"/>
        </w:rPr>
        <w:t xml:space="preserve"> (som letter</w:t>
      </w:r>
      <w:r w:rsidR="00766C4F" w:rsidRPr="00EF6701">
        <w:rPr>
          <w:rFonts w:ascii="Arial" w:hAnsi="Arial" w:cs="Arial"/>
          <w:sz w:val="20"/>
          <w:szCs w:val="20"/>
        </w:rPr>
        <w:t>e</w:t>
      </w:r>
      <w:r w:rsidR="00295B3B" w:rsidRPr="00EF6701">
        <w:rPr>
          <w:rFonts w:ascii="Arial" w:hAnsi="Arial" w:cs="Arial"/>
          <w:sz w:val="20"/>
          <w:szCs w:val="20"/>
        </w:rPr>
        <w:t xml:space="preserve"> </w:t>
      </w:r>
      <w:r w:rsidR="001F4112" w:rsidRPr="00EF6701">
        <w:rPr>
          <w:rFonts w:ascii="Arial" w:hAnsi="Arial" w:cs="Arial"/>
          <w:sz w:val="20"/>
          <w:szCs w:val="20"/>
        </w:rPr>
        <w:t>forurenet</w:t>
      </w:r>
      <w:r w:rsidR="00295B3B" w:rsidRPr="00EF6701">
        <w:rPr>
          <w:rFonts w:ascii="Arial" w:hAnsi="Arial" w:cs="Arial"/>
          <w:sz w:val="20"/>
          <w:szCs w:val="20"/>
        </w:rPr>
        <w:t xml:space="preserve"> (klasse 2</w:t>
      </w:r>
      <w:r w:rsidR="00B90212" w:rsidRPr="00EF6701">
        <w:rPr>
          <w:rFonts w:ascii="Arial" w:hAnsi="Arial" w:cs="Arial"/>
          <w:sz w:val="20"/>
          <w:szCs w:val="20"/>
        </w:rPr>
        <w:t>)</w:t>
      </w:r>
      <w:r w:rsidR="004932A5" w:rsidRPr="00EF6701">
        <w:rPr>
          <w:rFonts w:ascii="Arial" w:hAnsi="Arial" w:cs="Arial"/>
          <w:sz w:val="20"/>
          <w:szCs w:val="20"/>
        </w:rPr>
        <w:t xml:space="preserve"> og efterfølgende </w:t>
      </w:r>
      <w:r w:rsidR="00401AD6" w:rsidRPr="00EF6701">
        <w:rPr>
          <w:rFonts w:ascii="Arial" w:hAnsi="Arial" w:cs="Arial"/>
          <w:sz w:val="20"/>
          <w:szCs w:val="20"/>
        </w:rPr>
        <w:t>klassificering</w:t>
      </w:r>
      <w:r w:rsidR="00BD3521" w:rsidRPr="00EF6701">
        <w:rPr>
          <w:rFonts w:ascii="Arial" w:hAnsi="Arial" w:cs="Arial"/>
          <w:sz w:val="20"/>
          <w:szCs w:val="20"/>
        </w:rPr>
        <w:t xml:space="preserve"> på virksomheden eller hos modtager</w:t>
      </w:r>
      <w:r w:rsidR="00855112" w:rsidRPr="00EF6701">
        <w:rPr>
          <w:rFonts w:ascii="Arial" w:hAnsi="Arial" w:cs="Arial"/>
          <w:sz w:val="20"/>
          <w:szCs w:val="20"/>
        </w:rPr>
        <w:t>.</w:t>
      </w:r>
    </w:p>
    <w:p w14:paraId="6FB9F122" w14:textId="04FD7398" w:rsidR="00DF0791" w:rsidRPr="007A04E9" w:rsidRDefault="00B924E1" w:rsidP="002D3CAA">
      <w:pPr>
        <w:pStyle w:val="Listeafsnit"/>
        <w:numPr>
          <w:ilvl w:val="0"/>
          <w:numId w:val="17"/>
        </w:numPr>
        <w:rPr>
          <w:rFonts w:ascii="Arial" w:hAnsi="Arial" w:cs="Arial"/>
          <w:sz w:val="20"/>
          <w:szCs w:val="20"/>
        </w:rPr>
      </w:pPr>
      <w:r w:rsidRPr="007A04E9">
        <w:rPr>
          <w:rFonts w:ascii="Arial" w:hAnsi="Arial" w:cs="Arial"/>
          <w:sz w:val="20"/>
          <w:szCs w:val="20"/>
        </w:rPr>
        <w:t>Boremudder</w:t>
      </w:r>
      <w:r w:rsidR="004932A5" w:rsidRPr="007A04E9">
        <w:rPr>
          <w:rFonts w:ascii="Arial" w:hAnsi="Arial" w:cs="Arial"/>
          <w:sz w:val="20"/>
          <w:szCs w:val="20"/>
        </w:rPr>
        <w:t xml:space="preserve"> fra forureningskortlagte arealer</w:t>
      </w:r>
      <w:r w:rsidR="00295B3B" w:rsidRPr="007A04E9">
        <w:rPr>
          <w:rFonts w:ascii="Arial" w:hAnsi="Arial" w:cs="Arial"/>
          <w:sz w:val="20"/>
          <w:szCs w:val="20"/>
        </w:rPr>
        <w:t xml:space="preserve"> (V1 eller V2) </w:t>
      </w:r>
      <w:r w:rsidR="00E947B5" w:rsidRPr="007A04E9">
        <w:rPr>
          <w:rFonts w:ascii="Arial" w:hAnsi="Arial" w:cs="Arial"/>
          <w:sz w:val="20"/>
          <w:szCs w:val="20"/>
        </w:rPr>
        <w:t>må</w:t>
      </w:r>
      <w:r w:rsidR="0029310D">
        <w:rPr>
          <w:rFonts w:ascii="Arial" w:hAnsi="Arial" w:cs="Arial"/>
          <w:sz w:val="20"/>
          <w:szCs w:val="20"/>
        </w:rPr>
        <w:t xml:space="preserve"> ikke </w:t>
      </w:r>
      <w:r w:rsidR="00E947B5" w:rsidRPr="007A04E9">
        <w:rPr>
          <w:rFonts w:ascii="Arial" w:hAnsi="Arial" w:cs="Arial"/>
          <w:sz w:val="20"/>
          <w:szCs w:val="20"/>
        </w:rPr>
        <w:t>modtages på virksomheden, jf. vilkår</w:t>
      </w:r>
      <w:r w:rsidR="00514B3E" w:rsidRPr="007A04E9">
        <w:rPr>
          <w:rFonts w:ascii="Arial" w:hAnsi="Arial" w:cs="Arial"/>
          <w:sz w:val="20"/>
          <w:szCs w:val="20"/>
        </w:rPr>
        <w:t>, uden forudgående accept fra Næstved Kommune.</w:t>
      </w:r>
      <w:r w:rsidR="00E947B5" w:rsidRPr="007A04E9">
        <w:rPr>
          <w:rFonts w:ascii="Arial" w:hAnsi="Arial" w:cs="Arial"/>
          <w:sz w:val="20"/>
          <w:szCs w:val="20"/>
        </w:rPr>
        <w:t xml:space="preserve"> </w:t>
      </w:r>
    </w:p>
    <w:p w14:paraId="0863FF3E" w14:textId="77777777" w:rsidR="009A342A" w:rsidRPr="007A04E9" w:rsidRDefault="009A342A" w:rsidP="009A342A">
      <w:pPr>
        <w:pStyle w:val="Listeafsnit"/>
        <w:ind w:left="720"/>
        <w:rPr>
          <w:rFonts w:ascii="Arial" w:hAnsi="Arial" w:cs="Arial"/>
          <w:sz w:val="20"/>
          <w:szCs w:val="20"/>
        </w:rPr>
      </w:pPr>
    </w:p>
    <w:p w14:paraId="3FF5E220" w14:textId="7C787330" w:rsidR="00671872" w:rsidRPr="007A04E9" w:rsidRDefault="003B3D30" w:rsidP="008C789B">
      <w:pPr>
        <w:rPr>
          <w:rFonts w:cs="Arial"/>
          <w:szCs w:val="20"/>
        </w:rPr>
      </w:pPr>
      <w:r w:rsidRPr="007A04E9">
        <w:rPr>
          <w:rFonts w:cs="Arial"/>
          <w:szCs w:val="20"/>
        </w:rPr>
        <w:t xml:space="preserve">Der kan forekomme andre indholdsstoffer i </w:t>
      </w:r>
      <w:r w:rsidR="00B924E1" w:rsidRPr="007A04E9">
        <w:rPr>
          <w:rFonts w:cs="Arial"/>
          <w:szCs w:val="20"/>
        </w:rPr>
        <w:t>boremudder</w:t>
      </w:r>
      <w:r w:rsidRPr="007A04E9">
        <w:rPr>
          <w:rFonts w:cs="Arial"/>
          <w:szCs w:val="20"/>
        </w:rPr>
        <w:t xml:space="preserve">, herunder bentonit, der er lerpartikler. Desuden kan der være tilsat polymer i form af polyamid, der bruges til </w:t>
      </w:r>
      <w:r w:rsidR="00C07470" w:rsidRPr="007A04E9">
        <w:rPr>
          <w:rFonts w:cs="Arial"/>
          <w:szCs w:val="20"/>
        </w:rPr>
        <w:t>stabilisering</w:t>
      </w:r>
      <w:r w:rsidR="00855112" w:rsidRPr="007A04E9">
        <w:rPr>
          <w:rFonts w:cs="Arial"/>
          <w:szCs w:val="20"/>
        </w:rPr>
        <w:t xml:space="preserve">. Samt </w:t>
      </w:r>
      <w:r w:rsidR="00B959B5" w:rsidRPr="007A04E9">
        <w:rPr>
          <w:rFonts w:cs="Arial"/>
          <w:szCs w:val="20"/>
        </w:rPr>
        <w:t>k</w:t>
      </w:r>
      <w:r w:rsidR="00855112" w:rsidRPr="007A04E9">
        <w:rPr>
          <w:rFonts w:cs="Arial"/>
          <w:szCs w:val="20"/>
        </w:rPr>
        <w:t>lorid fra indtrængning af saltvand fra kystnære boringer.</w:t>
      </w:r>
      <w:r w:rsidR="00E947B5" w:rsidRPr="007A04E9">
        <w:rPr>
          <w:rFonts w:cs="Arial"/>
          <w:szCs w:val="20"/>
        </w:rPr>
        <w:t xml:space="preserve"> Disse </w:t>
      </w:r>
      <w:r w:rsidR="00FD6388" w:rsidRPr="007A04E9">
        <w:rPr>
          <w:rFonts w:cs="Arial"/>
          <w:szCs w:val="20"/>
        </w:rPr>
        <w:t xml:space="preserve">stoffer </w:t>
      </w:r>
      <w:r w:rsidR="00E947B5" w:rsidRPr="007A04E9">
        <w:rPr>
          <w:rFonts w:cs="Arial"/>
          <w:szCs w:val="20"/>
        </w:rPr>
        <w:t>vurderes ikke at give anledning til indførsel af nye vilkår.</w:t>
      </w:r>
      <w:r w:rsidR="009A342A" w:rsidRPr="007A04E9">
        <w:rPr>
          <w:rFonts w:cs="Arial"/>
          <w:szCs w:val="20"/>
        </w:rPr>
        <w:t xml:space="preserve"> Boremudder er jordlignede materiale, som er et affaldsprodukt indtil andet er vurderet.</w:t>
      </w:r>
    </w:p>
    <w:p w14:paraId="7E81BD54" w14:textId="52494902" w:rsidR="003B3D30" w:rsidRPr="007A04E9" w:rsidRDefault="003B3D30" w:rsidP="008C789B">
      <w:pPr>
        <w:rPr>
          <w:rFonts w:cs="Arial"/>
          <w:szCs w:val="20"/>
        </w:rPr>
      </w:pPr>
    </w:p>
    <w:p w14:paraId="6082B78D" w14:textId="11C896A9" w:rsidR="003B3D30" w:rsidRPr="007A04E9" w:rsidRDefault="003B3D30" w:rsidP="008C789B">
      <w:pPr>
        <w:rPr>
          <w:rFonts w:cs="Arial"/>
          <w:szCs w:val="20"/>
        </w:rPr>
      </w:pPr>
    </w:p>
    <w:p w14:paraId="57487D3A" w14:textId="02EBD2BE" w:rsidR="003B3D30" w:rsidRPr="007A04E9" w:rsidRDefault="003B3D30" w:rsidP="008C789B">
      <w:pPr>
        <w:rPr>
          <w:rFonts w:cs="Arial"/>
          <w:szCs w:val="20"/>
        </w:rPr>
      </w:pPr>
      <w:r w:rsidRPr="007A04E9">
        <w:rPr>
          <w:rFonts w:cs="Arial"/>
          <w:szCs w:val="20"/>
        </w:rPr>
        <w:t>Sand</w:t>
      </w:r>
    </w:p>
    <w:p w14:paraId="0914A34A" w14:textId="68507B96" w:rsidR="00B959B5" w:rsidRPr="007A04E9" w:rsidRDefault="00B959B5" w:rsidP="008C789B">
      <w:pPr>
        <w:rPr>
          <w:rFonts w:cs="Arial"/>
          <w:szCs w:val="20"/>
        </w:rPr>
      </w:pPr>
      <w:r w:rsidRPr="007A04E9">
        <w:rPr>
          <w:rFonts w:cs="Arial"/>
          <w:szCs w:val="20"/>
        </w:rPr>
        <w:t>Sandfilter</w:t>
      </w:r>
    </w:p>
    <w:p w14:paraId="6EE6235E" w14:textId="4DBF31C3" w:rsidR="007906C5" w:rsidRPr="007A04E9" w:rsidRDefault="00C07470" w:rsidP="008C789B">
      <w:pPr>
        <w:rPr>
          <w:rFonts w:cs="Arial"/>
          <w:szCs w:val="20"/>
        </w:rPr>
      </w:pPr>
      <w:r w:rsidRPr="007A04E9">
        <w:rPr>
          <w:rFonts w:cs="Arial"/>
          <w:szCs w:val="20"/>
        </w:rPr>
        <w:t xml:space="preserve">Der </w:t>
      </w:r>
      <w:r w:rsidR="00BF1690" w:rsidRPr="007A04E9">
        <w:rPr>
          <w:rFonts w:cs="Arial"/>
          <w:szCs w:val="20"/>
        </w:rPr>
        <w:t>må</w:t>
      </w:r>
      <w:r w:rsidRPr="007A04E9">
        <w:rPr>
          <w:rFonts w:cs="Arial"/>
          <w:szCs w:val="20"/>
        </w:rPr>
        <w:t xml:space="preserve"> modtage</w:t>
      </w:r>
      <w:r w:rsidR="00BF1690" w:rsidRPr="007A04E9">
        <w:rPr>
          <w:rFonts w:cs="Arial"/>
          <w:szCs w:val="20"/>
        </w:rPr>
        <w:t>s</w:t>
      </w:r>
      <w:r w:rsidRPr="007A04E9">
        <w:rPr>
          <w:rFonts w:cs="Arial"/>
          <w:szCs w:val="20"/>
        </w:rPr>
        <w:t xml:space="preserve"> sand fra filtring af drikkevand/svømmebade til afvanding,</w:t>
      </w:r>
      <w:r w:rsidR="00597A5B" w:rsidRPr="007A04E9">
        <w:rPr>
          <w:rFonts w:cs="Arial"/>
          <w:szCs w:val="20"/>
        </w:rPr>
        <w:t xml:space="preserve"> når der er behov for at det </w:t>
      </w:r>
      <w:r w:rsidR="0029310D">
        <w:rPr>
          <w:rFonts w:cs="Arial"/>
          <w:szCs w:val="20"/>
        </w:rPr>
        <w:t>ud</w:t>
      </w:r>
      <w:r w:rsidR="00597A5B" w:rsidRPr="007A04E9">
        <w:rPr>
          <w:rFonts w:cs="Arial"/>
          <w:szCs w:val="20"/>
        </w:rPr>
        <w:t xml:space="preserve">skiftes efter 20-30 års brug. Indholdet vil normalt ikke </w:t>
      </w:r>
      <w:r w:rsidR="00C34956" w:rsidRPr="007A04E9">
        <w:rPr>
          <w:rFonts w:cs="Arial"/>
          <w:szCs w:val="20"/>
        </w:rPr>
        <w:t>have</w:t>
      </w:r>
      <w:r w:rsidR="00597A5B" w:rsidRPr="007A04E9">
        <w:rPr>
          <w:rFonts w:cs="Arial"/>
          <w:szCs w:val="20"/>
        </w:rPr>
        <w:t xml:space="preserve"> </w:t>
      </w:r>
      <w:r w:rsidR="007906C5" w:rsidRPr="007A04E9">
        <w:rPr>
          <w:rFonts w:cs="Arial"/>
          <w:szCs w:val="20"/>
        </w:rPr>
        <w:t>værd</w:t>
      </w:r>
      <w:r w:rsidR="00C34956" w:rsidRPr="007A04E9">
        <w:rPr>
          <w:rFonts w:cs="Arial"/>
          <w:szCs w:val="20"/>
        </w:rPr>
        <w:t>i</w:t>
      </w:r>
      <w:r w:rsidR="007906C5" w:rsidRPr="007A04E9">
        <w:rPr>
          <w:rFonts w:cs="Arial"/>
          <w:szCs w:val="20"/>
        </w:rPr>
        <w:t xml:space="preserve">er, som gør det til farligt affald, da sandfilter i brug, jævnligt returskylles. Sandfilter brugs til rensning af drikkevand for jern (okker) </w:t>
      </w:r>
      <w:r w:rsidR="00B959B5" w:rsidRPr="007A04E9">
        <w:rPr>
          <w:rFonts w:cs="Arial"/>
          <w:szCs w:val="20"/>
        </w:rPr>
        <w:t xml:space="preserve">eller </w:t>
      </w:r>
      <w:r w:rsidR="007906C5" w:rsidRPr="007A04E9">
        <w:rPr>
          <w:rFonts w:cs="Arial"/>
          <w:szCs w:val="20"/>
        </w:rPr>
        <w:t>arsen</w:t>
      </w:r>
      <w:r w:rsidR="00FD6388" w:rsidRPr="007A04E9">
        <w:rPr>
          <w:rFonts w:cs="Arial"/>
          <w:szCs w:val="20"/>
        </w:rPr>
        <w:t xml:space="preserve"> samt badevand</w:t>
      </w:r>
      <w:r w:rsidR="007906C5" w:rsidRPr="007A04E9">
        <w:rPr>
          <w:rFonts w:cs="Arial"/>
          <w:szCs w:val="20"/>
        </w:rPr>
        <w:t>. Dog må der ikke modtages sandfilter fra vandværker med krav om rensning for arsen, da sandet herfra skal bortskaffes som farligt affald.</w:t>
      </w:r>
    </w:p>
    <w:p w14:paraId="50B3DB34" w14:textId="77777777" w:rsidR="00B959B5" w:rsidRPr="007A04E9" w:rsidRDefault="00B959B5" w:rsidP="008C789B">
      <w:pPr>
        <w:rPr>
          <w:rFonts w:cs="Arial"/>
          <w:szCs w:val="20"/>
        </w:rPr>
      </w:pPr>
    </w:p>
    <w:p w14:paraId="219D7050" w14:textId="77777777" w:rsidR="00B959B5" w:rsidRPr="007A04E9" w:rsidRDefault="00B959B5" w:rsidP="00B959B5">
      <w:pPr>
        <w:rPr>
          <w:rFonts w:cs="Arial"/>
          <w:szCs w:val="20"/>
        </w:rPr>
      </w:pPr>
      <w:r w:rsidRPr="007A04E9">
        <w:rPr>
          <w:rFonts w:cs="Arial"/>
          <w:szCs w:val="20"/>
        </w:rPr>
        <w:t>Sand fra vejbrønde samt gadefejning</w:t>
      </w:r>
    </w:p>
    <w:p w14:paraId="4AB9A787" w14:textId="1F525065" w:rsidR="00C07470" w:rsidRPr="007A04E9" w:rsidRDefault="00C07470" w:rsidP="008C789B">
      <w:pPr>
        <w:rPr>
          <w:rFonts w:cs="Arial"/>
          <w:szCs w:val="20"/>
        </w:rPr>
      </w:pPr>
      <w:r w:rsidRPr="007A04E9">
        <w:rPr>
          <w:rFonts w:cs="Arial"/>
          <w:szCs w:val="20"/>
        </w:rPr>
        <w:t>Sand fra tømning af vejbrønde</w:t>
      </w:r>
      <w:r w:rsidR="00FD6388" w:rsidRPr="007A04E9">
        <w:rPr>
          <w:rFonts w:cs="Arial"/>
          <w:szCs w:val="20"/>
        </w:rPr>
        <w:t xml:space="preserve"> </w:t>
      </w:r>
      <w:r w:rsidR="00C34956" w:rsidRPr="007A04E9">
        <w:rPr>
          <w:rFonts w:cs="Arial"/>
          <w:szCs w:val="20"/>
        </w:rPr>
        <w:t>vurderes</w:t>
      </w:r>
      <w:r w:rsidR="00FD6388" w:rsidRPr="007A04E9">
        <w:rPr>
          <w:rFonts w:cs="Arial"/>
          <w:szCs w:val="20"/>
        </w:rPr>
        <w:t xml:space="preserve"> til</w:t>
      </w:r>
      <w:r w:rsidRPr="007A04E9">
        <w:rPr>
          <w:rFonts w:cs="Arial"/>
          <w:szCs w:val="20"/>
        </w:rPr>
        <w:t xml:space="preserve"> at </w:t>
      </w:r>
      <w:r w:rsidR="00C34956" w:rsidRPr="007A04E9">
        <w:rPr>
          <w:rFonts w:cs="Arial"/>
          <w:szCs w:val="20"/>
        </w:rPr>
        <w:t>indeholde</w:t>
      </w:r>
      <w:r w:rsidRPr="007A04E9">
        <w:rPr>
          <w:rFonts w:cs="Arial"/>
          <w:szCs w:val="20"/>
        </w:rPr>
        <w:t xml:space="preserve"> stoffer svarende til </w:t>
      </w:r>
      <w:r w:rsidR="00C34956" w:rsidRPr="007A04E9">
        <w:rPr>
          <w:rFonts w:cs="Arial"/>
          <w:szCs w:val="20"/>
        </w:rPr>
        <w:t>sediment</w:t>
      </w:r>
      <w:r w:rsidR="007906C5" w:rsidRPr="007A04E9">
        <w:rPr>
          <w:rFonts w:cs="Arial"/>
          <w:szCs w:val="20"/>
        </w:rPr>
        <w:t xml:space="preserve"> fra </w:t>
      </w:r>
      <w:r w:rsidRPr="007A04E9">
        <w:rPr>
          <w:rFonts w:cs="Arial"/>
          <w:szCs w:val="20"/>
        </w:rPr>
        <w:t>regnvandsbassiner fra by og industriområder.</w:t>
      </w:r>
      <w:r w:rsidR="00855112" w:rsidRPr="007A04E9">
        <w:rPr>
          <w:rFonts w:cs="Arial"/>
          <w:szCs w:val="20"/>
        </w:rPr>
        <w:t xml:space="preserve"> Tilsvarende vurderes fejesand fra fejning af vej og to</w:t>
      </w:r>
      <w:r w:rsidR="00633103" w:rsidRPr="007A04E9">
        <w:rPr>
          <w:rFonts w:cs="Arial"/>
          <w:szCs w:val="20"/>
        </w:rPr>
        <w:t>r</w:t>
      </w:r>
      <w:r w:rsidR="00855112" w:rsidRPr="007A04E9">
        <w:rPr>
          <w:rFonts w:cs="Arial"/>
          <w:szCs w:val="20"/>
        </w:rPr>
        <w:t>ve mm at indeholde tilsvarend</w:t>
      </w:r>
      <w:r w:rsidR="00633103" w:rsidRPr="007A04E9">
        <w:rPr>
          <w:rFonts w:cs="Arial"/>
          <w:szCs w:val="20"/>
        </w:rPr>
        <w:t>e</w:t>
      </w:r>
      <w:r w:rsidR="00FD6388" w:rsidRPr="007A04E9">
        <w:rPr>
          <w:rFonts w:cs="Arial"/>
          <w:szCs w:val="20"/>
        </w:rPr>
        <w:t xml:space="preserve"> </w:t>
      </w:r>
      <w:r w:rsidR="00855112" w:rsidRPr="007A04E9">
        <w:rPr>
          <w:rFonts w:cs="Arial"/>
          <w:szCs w:val="20"/>
        </w:rPr>
        <w:t>stoffer samt andet affald, som kan frasorteres maskinelt.</w:t>
      </w:r>
      <w:r w:rsidR="00633103" w:rsidRPr="007A04E9">
        <w:rPr>
          <w:rFonts w:cs="Arial"/>
          <w:szCs w:val="20"/>
        </w:rPr>
        <w:t xml:space="preserve"> Tilladelse gælder ikke fejesand fra produktionsvirksomheder eller lign</w:t>
      </w:r>
      <w:r w:rsidR="00FD6388" w:rsidRPr="007A04E9">
        <w:rPr>
          <w:rFonts w:cs="Arial"/>
          <w:szCs w:val="20"/>
        </w:rPr>
        <w:t>en</w:t>
      </w:r>
      <w:r w:rsidR="00633103" w:rsidRPr="007A04E9">
        <w:rPr>
          <w:rFonts w:cs="Arial"/>
          <w:szCs w:val="20"/>
        </w:rPr>
        <w:t>de</w:t>
      </w:r>
      <w:r w:rsidR="00FD6388" w:rsidRPr="007A04E9">
        <w:rPr>
          <w:rFonts w:cs="Arial"/>
          <w:szCs w:val="20"/>
        </w:rPr>
        <w:t>, der kan indeholde koncentrationer og andre stoffer end i alm vejfejesand</w:t>
      </w:r>
      <w:r w:rsidR="00633103" w:rsidRPr="007A04E9">
        <w:rPr>
          <w:rFonts w:cs="Arial"/>
          <w:szCs w:val="20"/>
        </w:rPr>
        <w:t>.</w:t>
      </w:r>
    </w:p>
    <w:p w14:paraId="6BB7BA3E" w14:textId="0270CD4B" w:rsidR="00C07470" w:rsidRPr="007A04E9" w:rsidRDefault="00C07470" w:rsidP="008C789B">
      <w:pPr>
        <w:rPr>
          <w:rFonts w:cs="Arial"/>
          <w:szCs w:val="20"/>
        </w:rPr>
      </w:pPr>
    </w:p>
    <w:p w14:paraId="6319569F" w14:textId="65A2630F" w:rsidR="00C07470" w:rsidRPr="007A04E9" w:rsidRDefault="00401241" w:rsidP="00514B3E">
      <w:pPr>
        <w:rPr>
          <w:rFonts w:cs="Arial"/>
          <w:szCs w:val="20"/>
        </w:rPr>
      </w:pPr>
      <w:r w:rsidRPr="007A04E9">
        <w:rPr>
          <w:rFonts w:cs="Arial"/>
          <w:szCs w:val="20"/>
        </w:rPr>
        <w:t>Sandet vil indeholde urenheder i form af affald, der skal frasorteres inden det kan genanvendes til godkendt formål.</w:t>
      </w:r>
      <w:r w:rsidR="00514B3E" w:rsidRPr="007A04E9">
        <w:rPr>
          <w:rFonts w:cs="Arial"/>
          <w:szCs w:val="20"/>
        </w:rPr>
        <w:t xml:space="preserve"> Det vurderes at være en del af regnvandssystemet og indholdsstoffer</w:t>
      </w:r>
      <w:r w:rsidR="0007585F" w:rsidRPr="007A04E9">
        <w:rPr>
          <w:rFonts w:cs="Arial"/>
          <w:szCs w:val="20"/>
        </w:rPr>
        <w:t xml:space="preserve"> og </w:t>
      </w:r>
      <w:r w:rsidR="00514B3E" w:rsidRPr="007A04E9">
        <w:rPr>
          <w:rFonts w:cs="Arial"/>
          <w:szCs w:val="20"/>
        </w:rPr>
        <w:t>vil derfor ikke være forskellig fra alm. afvanding af sediment fra vejbassiner.</w:t>
      </w:r>
    </w:p>
    <w:p w14:paraId="70819F3A" w14:textId="77777777" w:rsidR="006848AB" w:rsidRPr="007A04E9" w:rsidRDefault="006848AB" w:rsidP="008C789B">
      <w:pPr>
        <w:rPr>
          <w:rFonts w:cs="Arial"/>
          <w:szCs w:val="20"/>
        </w:rPr>
      </w:pPr>
    </w:p>
    <w:p w14:paraId="0806F31F" w14:textId="18F01BCC" w:rsidR="006848AB" w:rsidRPr="007A04E9" w:rsidRDefault="006848AB" w:rsidP="008C789B">
      <w:pPr>
        <w:rPr>
          <w:rFonts w:cs="Arial"/>
          <w:szCs w:val="20"/>
        </w:rPr>
      </w:pPr>
      <w:r w:rsidRPr="007A04E9">
        <w:rPr>
          <w:rFonts w:cs="Arial"/>
          <w:szCs w:val="20"/>
        </w:rPr>
        <w:t>Vådt jord</w:t>
      </w:r>
    </w:p>
    <w:p w14:paraId="2931EE7D" w14:textId="1047CBAF" w:rsidR="00891183" w:rsidRPr="007A04E9" w:rsidRDefault="00891183" w:rsidP="008C789B">
      <w:pPr>
        <w:rPr>
          <w:rFonts w:cs="Arial"/>
          <w:szCs w:val="20"/>
        </w:rPr>
      </w:pPr>
      <w:r w:rsidRPr="007A04E9">
        <w:rPr>
          <w:rFonts w:cs="Arial"/>
          <w:szCs w:val="20"/>
        </w:rPr>
        <w:t>Jord til afvanding må fremover modtages på tilsvarende vis som boremudder</w:t>
      </w:r>
      <w:r w:rsidR="00166CA9" w:rsidRPr="007A04E9">
        <w:rPr>
          <w:rFonts w:cs="Arial"/>
          <w:szCs w:val="20"/>
        </w:rPr>
        <w:t xml:space="preserve"> </w:t>
      </w:r>
      <w:r w:rsidR="004807F2" w:rsidRPr="007A04E9">
        <w:rPr>
          <w:rFonts w:cs="Arial"/>
          <w:szCs w:val="20"/>
        </w:rPr>
        <w:t>til afvanding og kartering.</w:t>
      </w:r>
    </w:p>
    <w:p w14:paraId="7D251A3C" w14:textId="77777777" w:rsidR="00891183" w:rsidRPr="007A04E9" w:rsidRDefault="00891183" w:rsidP="008C789B">
      <w:pPr>
        <w:rPr>
          <w:rFonts w:cs="Arial"/>
          <w:szCs w:val="20"/>
        </w:rPr>
      </w:pPr>
    </w:p>
    <w:p w14:paraId="4ACEC181" w14:textId="77777777" w:rsidR="009E0225" w:rsidRPr="00A90532" w:rsidRDefault="009E0225" w:rsidP="00416406">
      <w:pPr>
        <w:rPr>
          <w:rFonts w:cs="Arial"/>
          <w:szCs w:val="20"/>
        </w:rPr>
      </w:pPr>
      <w:bookmarkStart w:id="20" w:name="_Hlk97558223"/>
      <w:r w:rsidRPr="00A90532">
        <w:rPr>
          <w:rFonts w:cs="Arial"/>
          <w:szCs w:val="20"/>
        </w:rPr>
        <w:t>Malervand</w:t>
      </w:r>
    </w:p>
    <w:p w14:paraId="109560E0" w14:textId="0CD5C67D" w:rsidR="00A77361" w:rsidRPr="00A90532" w:rsidRDefault="00143891" w:rsidP="00416406">
      <w:pPr>
        <w:rPr>
          <w:rFonts w:cs="Arial"/>
          <w:szCs w:val="20"/>
        </w:rPr>
      </w:pPr>
      <w:r w:rsidRPr="00A90532">
        <w:rPr>
          <w:rFonts w:cs="Arial"/>
          <w:szCs w:val="20"/>
        </w:rPr>
        <w:lastRenderedPageBreak/>
        <w:t>De</w:t>
      </w:r>
      <w:r w:rsidR="00A90532">
        <w:rPr>
          <w:rFonts w:cs="Arial"/>
          <w:szCs w:val="20"/>
        </w:rPr>
        <w:t xml:space="preserve">r er </w:t>
      </w:r>
      <w:r w:rsidRPr="00A90532">
        <w:rPr>
          <w:rFonts w:cs="Arial"/>
          <w:szCs w:val="20"/>
        </w:rPr>
        <w:t xml:space="preserve">godkendelse til modtagelse af </w:t>
      </w:r>
      <w:r w:rsidR="009E0225" w:rsidRPr="00A90532">
        <w:rPr>
          <w:rFonts w:cs="Arial"/>
          <w:szCs w:val="20"/>
        </w:rPr>
        <w:t>vand fra daglig rengøring af malerkabiner/sprøjter eller efter farveskift</w:t>
      </w:r>
      <w:r w:rsidR="00416406">
        <w:rPr>
          <w:rFonts w:cs="Arial"/>
          <w:szCs w:val="20"/>
        </w:rPr>
        <w:t xml:space="preserve"> fra vandbaseret maling</w:t>
      </w:r>
      <w:r w:rsidR="009E0225" w:rsidRPr="00A90532">
        <w:rPr>
          <w:rFonts w:cs="Arial"/>
          <w:szCs w:val="20"/>
        </w:rPr>
        <w:t>, ofte i 1000 liters palletanke, til separation i vand og slamfase</w:t>
      </w:r>
      <w:r w:rsidR="00A90532">
        <w:rPr>
          <w:rFonts w:cs="Arial"/>
          <w:szCs w:val="20"/>
        </w:rPr>
        <w:t>.</w:t>
      </w:r>
      <w:bookmarkEnd w:id="20"/>
    </w:p>
    <w:p w14:paraId="69CA3F99" w14:textId="6DAE48E2" w:rsidR="00A90532" w:rsidRPr="007D23ED" w:rsidRDefault="00A90532" w:rsidP="00416406">
      <w:pPr>
        <w:rPr>
          <w:rFonts w:cs="Arial"/>
          <w:szCs w:val="20"/>
        </w:rPr>
      </w:pPr>
      <w:r w:rsidRPr="00A90532">
        <w:rPr>
          <w:rFonts w:cs="Arial"/>
          <w:szCs w:val="20"/>
        </w:rPr>
        <w:t>Virksomheden har</w:t>
      </w:r>
      <w:r w:rsidR="00A60640">
        <w:rPr>
          <w:rFonts w:cs="Arial"/>
          <w:szCs w:val="20"/>
        </w:rPr>
        <w:t xml:space="preserve"> dog</w:t>
      </w:r>
      <w:r w:rsidRPr="005A6B9E">
        <w:rPr>
          <w:rFonts w:cs="Arial"/>
          <w:szCs w:val="20"/>
        </w:rPr>
        <w:t xml:space="preserve"> i de sidste par år lease</w:t>
      </w:r>
      <w:r w:rsidR="0029310D">
        <w:rPr>
          <w:rFonts w:cs="Arial"/>
          <w:szCs w:val="20"/>
        </w:rPr>
        <w:t>t</w:t>
      </w:r>
      <w:r w:rsidRPr="005A6B9E">
        <w:rPr>
          <w:rFonts w:cs="Arial"/>
          <w:szCs w:val="20"/>
        </w:rPr>
        <w:t xml:space="preserve"> denne del til anden affaldsmodtager, men ønsker stadig muligheden for at hjemtage opgaven igen. Næstved Kommune vurderer, dette er mulig</w:t>
      </w:r>
      <w:r>
        <w:rPr>
          <w:rFonts w:cs="Arial"/>
          <w:szCs w:val="20"/>
        </w:rPr>
        <w:t>t</w:t>
      </w:r>
      <w:r w:rsidRPr="005A6B9E">
        <w:rPr>
          <w:rFonts w:cs="Arial"/>
          <w:szCs w:val="20"/>
        </w:rPr>
        <w:t xml:space="preserve"> på den tætte belægning i hal 4, som Clean Resources stadig har råderet over</w:t>
      </w:r>
      <w:r>
        <w:rPr>
          <w:rFonts w:cs="Arial"/>
          <w:szCs w:val="20"/>
        </w:rPr>
        <w:t xml:space="preserve">, hvorfor vilkår </w:t>
      </w:r>
      <w:r w:rsidRPr="005A6B9E">
        <w:rPr>
          <w:rFonts w:cs="Arial"/>
          <w:szCs w:val="20"/>
        </w:rPr>
        <w:t>hertil overføres uændret. Hvis alle hallerne bliver udlejet til anden siden, vurdere</w:t>
      </w:r>
      <w:r w:rsidR="00D93D51">
        <w:rPr>
          <w:rFonts w:cs="Arial"/>
          <w:szCs w:val="20"/>
        </w:rPr>
        <w:t>r</w:t>
      </w:r>
      <w:r w:rsidRPr="005A6B9E">
        <w:rPr>
          <w:rFonts w:cs="Arial"/>
          <w:szCs w:val="20"/>
        </w:rPr>
        <w:t xml:space="preserve"> Næstved Kommune, at denne affaldstype, skal udgå, som godkendt affald til modtagelse.</w:t>
      </w:r>
      <w:r w:rsidRPr="007D23ED">
        <w:rPr>
          <w:rFonts w:cs="Arial"/>
          <w:szCs w:val="20"/>
        </w:rPr>
        <w:t xml:space="preserve"> </w:t>
      </w:r>
    </w:p>
    <w:p w14:paraId="7B9CEE61" w14:textId="087F0AC8" w:rsidR="00671872" w:rsidRPr="00BF1690" w:rsidRDefault="00671872" w:rsidP="00416406">
      <w:pPr>
        <w:rPr>
          <w:rFonts w:ascii="Verdana" w:hAnsi="Verdana"/>
          <w:sz w:val="19"/>
          <w:szCs w:val="19"/>
        </w:rPr>
      </w:pPr>
    </w:p>
    <w:p w14:paraId="0CCD5388" w14:textId="2F9ACDB7" w:rsidR="001862AB" w:rsidRPr="007A04E9" w:rsidRDefault="001862AB" w:rsidP="00416406">
      <w:pPr>
        <w:rPr>
          <w:rFonts w:cs="Arial"/>
          <w:szCs w:val="20"/>
        </w:rPr>
      </w:pPr>
      <w:r w:rsidRPr="007A04E9">
        <w:rPr>
          <w:rFonts w:cs="Arial"/>
          <w:szCs w:val="20"/>
        </w:rPr>
        <w:t>Tidsbegrænsning</w:t>
      </w:r>
    </w:p>
    <w:p w14:paraId="6BB797DE" w14:textId="76698C61" w:rsidR="00671872" w:rsidRPr="007A04E9" w:rsidRDefault="00671872" w:rsidP="00416406">
      <w:pPr>
        <w:rPr>
          <w:rFonts w:cs="Arial"/>
          <w:sz w:val="19"/>
          <w:szCs w:val="19"/>
        </w:rPr>
      </w:pPr>
      <w:r w:rsidRPr="007A04E9">
        <w:rPr>
          <w:rFonts w:cs="Arial"/>
          <w:szCs w:val="20"/>
        </w:rPr>
        <w:t xml:space="preserve">Der er vilkår om at de enkelte </w:t>
      </w:r>
      <w:r w:rsidR="00401241" w:rsidRPr="007A04E9">
        <w:rPr>
          <w:rFonts w:cs="Arial"/>
          <w:szCs w:val="20"/>
        </w:rPr>
        <w:t>affalds</w:t>
      </w:r>
      <w:r w:rsidRPr="007A04E9">
        <w:rPr>
          <w:rFonts w:cs="Arial"/>
          <w:szCs w:val="20"/>
        </w:rPr>
        <w:t>partier</w:t>
      </w:r>
      <w:r w:rsidR="00FD6388" w:rsidRPr="007A04E9">
        <w:rPr>
          <w:rFonts w:cs="Arial"/>
          <w:szCs w:val="20"/>
        </w:rPr>
        <w:t xml:space="preserve"> </w:t>
      </w:r>
      <w:r w:rsidRPr="007A04E9">
        <w:rPr>
          <w:rFonts w:cs="Arial"/>
          <w:szCs w:val="20"/>
        </w:rPr>
        <w:t xml:space="preserve">maksimalt </w:t>
      </w:r>
      <w:r w:rsidR="00B959B5" w:rsidRPr="007A04E9">
        <w:rPr>
          <w:rFonts w:cs="Arial"/>
          <w:szCs w:val="20"/>
        </w:rPr>
        <w:t>m</w:t>
      </w:r>
      <w:r w:rsidRPr="007A04E9">
        <w:rPr>
          <w:rFonts w:cs="Arial"/>
          <w:szCs w:val="20"/>
        </w:rPr>
        <w:t xml:space="preserve">å oplagres på virksomheden i 2 år fra modtagelse </w:t>
      </w:r>
      <w:r w:rsidR="00F323DE" w:rsidRPr="007A04E9">
        <w:rPr>
          <w:rFonts w:cs="Arial"/>
          <w:szCs w:val="20"/>
        </w:rPr>
        <w:t>til det afsættes til godkendt modtager til videre bearbejdning eller nyttiggørelse</w:t>
      </w:r>
      <w:r w:rsidR="00B21BDE" w:rsidRPr="007A04E9">
        <w:rPr>
          <w:rFonts w:cs="Arial"/>
          <w:sz w:val="19"/>
          <w:szCs w:val="19"/>
        </w:rPr>
        <w:t>.</w:t>
      </w:r>
    </w:p>
    <w:p w14:paraId="63DFAA09" w14:textId="3E34BE60" w:rsidR="00671872" w:rsidRPr="00BF1690" w:rsidRDefault="00671872" w:rsidP="008C789B">
      <w:pPr>
        <w:rPr>
          <w:rFonts w:ascii="Verdana" w:hAnsi="Verdana"/>
          <w:sz w:val="19"/>
          <w:szCs w:val="19"/>
        </w:rPr>
      </w:pPr>
    </w:p>
    <w:p w14:paraId="4B649691" w14:textId="08D67F08" w:rsidR="00DF0791" w:rsidRDefault="00DF0791" w:rsidP="00EC770D">
      <w:pPr>
        <w:pStyle w:val="Overskrift2"/>
        <w:numPr>
          <w:ilvl w:val="0"/>
          <w:numId w:val="0"/>
        </w:numPr>
      </w:pPr>
      <w:bookmarkStart w:id="21" w:name="_Toc319325581"/>
      <w:bookmarkStart w:id="22" w:name="_Toc533402356"/>
      <w:bookmarkStart w:id="23" w:name="_Toc154289235"/>
      <w:bookmarkStart w:id="24" w:name="_Toc150660313"/>
      <w:r>
        <w:t>Egenkontrol</w:t>
      </w:r>
      <w:bookmarkEnd w:id="21"/>
    </w:p>
    <w:p w14:paraId="6CF12432" w14:textId="018F4EC8" w:rsidR="00DF0791" w:rsidRPr="007A04E9" w:rsidRDefault="00DF0791" w:rsidP="00416406">
      <w:pPr>
        <w:rPr>
          <w:rFonts w:cs="Arial"/>
          <w:szCs w:val="20"/>
        </w:rPr>
      </w:pPr>
      <w:r w:rsidRPr="007A04E9">
        <w:rPr>
          <w:rFonts w:cs="Arial"/>
          <w:szCs w:val="20"/>
        </w:rPr>
        <w:t xml:space="preserve">Der skal visuelt føres </w:t>
      </w:r>
      <w:r w:rsidR="00633103" w:rsidRPr="007A04E9">
        <w:rPr>
          <w:rFonts w:cs="Arial"/>
          <w:szCs w:val="20"/>
        </w:rPr>
        <w:t>kvartalsvis</w:t>
      </w:r>
      <w:r w:rsidRPr="007A04E9">
        <w:rPr>
          <w:rFonts w:cs="Arial"/>
          <w:szCs w:val="20"/>
        </w:rPr>
        <w:t xml:space="preserve"> tilsyn med </w:t>
      </w:r>
      <w:r w:rsidR="00326541" w:rsidRPr="007A04E9">
        <w:rPr>
          <w:rFonts w:cs="Arial"/>
          <w:szCs w:val="20"/>
        </w:rPr>
        <w:t>de</w:t>
      </w:r>
      <w:r w:rsidRPr="007A04E9">
        <w:rPr>
          <w:rFonts w:cs="Arial"/>
          <w:szCs w:val="20"/>
        </w:rPr>
        <w:t xml:space="preserve"> </w:t>
      </w:r>
      <w:r w:rsidR="00401241" w:rsidRPr="007A04E9">
        <w:rPr>
          <w:rFonts w:cs="Arial"/>
          <w:szCs w:val="20"/>
        </w:rPr>
        <w:t>tætte b</w:t>
      </w:r>
      <w:r w:rsidR="00633103" w:rsidRPr="007A04E9">
        <w:rPr>
          <w:rFonts w:cs="Arial"/>
          <w:szCs w:val="20"/>
        </w:rPr>
        <w:t>e</w:t>
      </w:r>
      <w:r w:rsidR="00401241" w:rsidRPr="007A04E9">
        <w:rPr>
          <w:rFonts w:cs="Arial"/>
          <w:szCs w:val="20"/>
        </w:rPr>
        <w:t>lægning</w:t>
      </w:r>
      <w:r w:rsidR="00326541" w:rsidRPr="007A04E9">
        <w:rPr>
          <w:rFonts w:cs="Arial"/>
          <w:szCs w:val="20"/>
        </w:rPr>
        <w:t>er</w:t>
      </w:r>
      <w:r w:rsidRPr="007A04E9">
        <w:rPr>
          <w:rFonts w:cs="Arial"/>
          <w:szCs w:val="20"/>
        </w:rPr>
        <w:t xml:space="preserve">, da de anvendes til opbevaring af </w:t>
      </w:r>
      <w:r w:rsidR="00401241" w:rsidRPr="007A04E9">
        <w:rPr>
          <w:rFonts w:cs="Arial"/>
          <w:szCs w:val="20"/>
        </w:rPr>
        <w:t>affald</w:t>
      </w:r>
      <w:r w:rsidRPr="007A04E9">
        <w:rPr>
          <w:rFonts w:cs="Arial"/>
          <w:szCs w:val="20"/>
        </w:rPr>
        <w:t xml:space="preserve">. </w:t>
      </w:r>
      <w:r w:rsidR="00FD6388" w:rsidRPr="007A04E9">
        <w:rPr>
          <w:rFonts w:cs="Arial"/>
          <w:szCs w:val="20"/>
        </w:rPr>
        <w:t xml:space="preserve"> </w:t>
      </w:r>
    </w:p>
    <w:p w14:paraId="61F54126" w14:textId="0E48AE53" w:rsidR="008325D6" w:rsidRPr="007A04E9" w:rsidRDefault="00196A3F" w:rsidP="00416406">
      <w:pPr>
        <w:rPr>
          <w:rFonts w:cs="Arial"/>
          <w:szCs w:val="20"/>
        </w:rPr>
      </w:pPr>
      <w:r w:rsidRPr="007A04E9">
        <w:rPr>
          <w:rFonts w:cs="Arial"/>
          <w:szCs w:val="20"/>
        </w:rPr>
        <w:t xml:space="preserve">Afvanding skal ske </w:t>
      </w:r>
      <w:r w:rsidR="008325D6" w:rsidRPr="007A04E9">
        <w:rPr>
          <w:rFonts w:cs="Arial"/>
          <w:szCs w:val="20"/>
        </w:rPr>
        <w:t>på tæt belægning med kontrolleret afledning, hvorfor afløbsforholdene ligeledes skal sikres</w:t>
      </w:r>
      <w:r w:rsidRPr="007A04E9">
        <w:rPr>
          <w:rFonts w:cs="Arial"/>
          <w:szCs w:val="20"/>
        </w:rPr>
        <w:t>.</w:t>
      </w:r>
      <w:r w:rsidR="008325D6" w:rsidRPr="007A04E9">
        <w:rPr>
          <w:rFonts w:cs="Arial"/>
          <w:szCs w:val="20"/>
        </w:rPr>
        <w:t xml:space="preserve"> </w:t>
      </w:r>
    </w:p>
    <w:p w14:paraId="2C6FC3D6" w14:textId="77777777" w:rsidR="008325D6" w:rsidRPr="007A04E9" w:rsidRDefault="008325D6" w:rsidP="00416406">
      <w:pPr>
        <w:rPr>
          <w:rFonts w:cs="Arial"/>
          <w:szCs w:val="20"/>
        </w:rPr>
      </w:pPr>
    </w:p>
    <w:p w14:paraId="7A06851A" w14:textId="2FA3573E" w:rsidR="00DF0791" w:rsidRPr="007A04E9" w:rsidRDefault="008325D6" w:rsidP="00416406">
      <w:pPr>
        <w:rPr>
          <w:rFonts w:cs="Arial"/>
          <w:szCs w:val="20"/>
        </w:rPr>
      </w:pPr>
      <w:r w:rsidRPr="007A04E9">
        <w:rPr>
          <w:rFonts w:cs="Arial"/>
          <w:szCs w:val="20"/>
        </w:rPr>
        <w:t xml:space="preserve">Der er også vilkår om at kørearealer skal være befæstede, så </w:t>
      </w:r>
      <w:r w:rsidR="00517956" w:rsidRPr="007A04E9">
        <w:rPr>
          <w:rFonts w:cs="Arial"/>
          <w:szCs w:val="20"/>
        </w:rPr>
        <w:t xml:space="preserve">spild i forbindelse med flytning </w:t>
      </w:r>
      <w:r w:rsidRPr="007A04E9">
        <w:rPr>
          <w:rFonts w:cs="Arial"/>
          <w:szCs w:val="20"/>
        </w:rPr>
        <w:t xml:space="preserve">kan </w:t>
      </w:r>
      <w:r w:rsidR="00517956" w:rsidRPr="007A04E9">
        <w:rPr>
          <w:rFonts w:cs="Arial"/>
          <w:szCs w:val="20"/>
        </w:rPr>
        <w:t>skrabes op efter behov. Tilsvarende er der stillet vilkår om, at flishugning og opbevaring</w:t>
      </w:r>
      <w:r w:rsidRPr="007A04E9">
        <w:rPr>
          <w:rFonts w:cs="Arial"/>
          <w:szCs w:val="20"/>
        </w:rPr>
        <w:t xml:space="preserve"> </w:t>
      </w:r>
      <w:r w:rsidR="00517956" w:rsidRPr="007A04E9">
        <w:rPr>
          <w:rFonts w:cs="Arial"/>
          <w:szCs w:val="20"/>
        </w:rPr>
        <w:t>skal ske på befæstede arealer.</w:t>
      </w:r>
    </w:p>
    <w:p w14:paraId="41C37C96" w14:textId="30BCC917" w:rsidR="007029FA" w:rsidRPr="00B21BDE" w:rsidRDefault="007029FA" w:rsidP="00416406">
      <w:pPr>
        <w:rPr>
          <w:rFonts w:ascii="Verdana" w:hAnsi="Verdana"/>
          <w:sz w:val="19"/>
          <w:szCs w:val="19"/>
        </w:rPr>
      </w:pPr>
    </w:p>
    <w:p w14:paraId="672D28DC" w14:textId="77777777" w:rsidR="00DF0791" w:rsidRDefault="00DF0791" w:rsidP="00EC770D">
      <w:pPr>
        <w:pStyle w:val="Overskrift2"/>
        <w:numPr>
          <w:ilvl w:val="0"/>
          <w:numId w:val="0"/>
        </w:numPr>
      </w:pPr>
      <w:bookmarkStart w:id="25" w:name="_Toc319325582"/>
      <w:r>
        <w:t>Driftsjournal</w:t>
      </w:r>
    </w:p>
    <w:p w14:paraId="6046F2EA" w14:textId="6A624D07" w:rsidR="007A04E9" w:rsidRPr="007A04E9" w:rsidRDefault="00DF0791" w:rsidP="008C789B">
      <w:pPr>
        <w:rPr>
          <w:rFonts w:cs="Arial"/>
          <w:szCs w:val="20"/>
        </w:rPr>
      </w:pPr>
      <w:r w:rsidRPr="007A04E9">
        <w:rPr>
          <w:rFonts w:cs="Arial"/>
          <w:szCs w:val="20"/>
        </w:rPr>
        <w:t xml:space="preserve">Der skal føres journal over egenkontrollen, samt journalføring af affaldsmænger, dato for modtagelse og flytning </w:t>
      </w:r>
      <w:r w:rsidR="00780DC6" w:rsidRPr="007A04E9">
        <w:rPr>
          <w:rFonts w:cs="Arial"/>
          <w:szCs w:val="20"/>
        </w:rPr>
        <w:t xml:space="preserve">rundt på oplagspladsen </w:t>
      </w:r>
      <w:r w:rsidRPr="007A04E9">
        <w:rPr>
          <w:rFonts w:cs="Arial"/>
          <w:szCs w:val="20"/>
        </w:rPr>
        <w:t xml:space="preserve">og afsætning. Desuden skal det registreres, hvorfra </w:t>
      </w:r>
      <w:r w:rsidR="00780DC6" w:rsidRPr="007A04E9">
        <w:rPr>
          <w:rFonts w:cs="Arial"/>
          <w:szCs w:val="20"/>
        </w:rPr>
        <w:t xml:space="preserve">affaldstyperne </w:t>
      </w:r>
      <w:r w:rsidRPr="007A04E9">
        <w:rPr>
          <w:rFonts w:cs="Arial"/>
          <w:szCs w:val="20"/>
        </w:rPr>
        <w:t xml:space="preserve">kommer, og hvem der aftager det. Der skal også føres journal over datoer for flishugning og tidspunkt (start og slut). </w:t>
      </w:r>
    </w:p>
    <w:p w14:paraId="21C2F712" w14:textId="4AD746D8" w:rsidR="007A04E9" w:rsidRPr="007A04E9" w:rsidRDefault="007A04E9" w:rsidP="008C789B">
      <w:pPr>
        <w:rPr>
          <w:rFonts w:cs="Arial"/>
          <w:szCs w:val="20"/>
        </w:rPr>
      </w:pPr>
      <w:r w:rsidRPr="007A04E9">
        <w:rPr>
          <w:rFonts w:cs="Arial"/>
          <w:szCs w:val="20"/>
        </w:rPr>
        <w:t>Og med dette tillæg også dato for prøvetagning og resultat for modtaget sand, boremudder og jord.</w:t>
      </w:r>
    </w:p>
    <w:p w14:paraId="4A8567D9" w14:textId="1CE1E961" w:rsidR="00DF0791" w:rsidRPr="007A04E9" w:rsidRDefault="00DF0791" w:rsidP="008C789B">
      <w:pPr>
        <w:rPr>
          <w:rFonts w:cs="Arial"/>
          <w:szCs w:val="20"/>
        </w:rPr>
      </w:pPr>
      <w:r w:rsidRPr="007A04E9">
        <w:rPr>
          <w:rFonts w:cs="Arial"/>
          <w:szCs w:val="20"/>
        </w:rPr>
        <w:t>Driftsjournal skal kunne forvises tilsynsmyndighed ved tilsyn mm.</w:t>
      </w:r>
    </w:p>
    <w:p w14:paraId="2C7B450E" w14:textId="13B16AB4" w:rsidR="007029FA" w:rsidRPr="007A04E9" w:rsidRDefault="007029FA" w:rsidP="008C789B">
      <w:pPr>
        <w:rPr>
          <w:rFonts w:cs="Arial"/>
          <w:szCs w:val="20"/>
        </w:rPr>
      </w:pPr>
    </w:p>
    <w:p w14:paraId="18572F3E" w14:textId="79CFC36C" w:rsidR="001E4580" w:rsidRPr="007A04E9" w:rsidRDefault="001E4580" w:rsidP="008C789B">
      <w:pPr>
        <w:rPr>
          <w:rFonts w:cs="Arial"/>
          <w:szCs w:val="20"/>
        </w:rPr>
      </w:pPr>
      <w:r w:rsidRPr="007A04E9">
        <w:rPr>
          <w:rFonts w:cs="Arial"/>
          <w:szCs w:val="20"/>
        </w:rPr>
        <w:t xml:space="preserve">Dog skal der indsendes </w:t>
      </w:r>
      <w:r w:rsidR="001E2CF3" w:rsidRPr="007A04E9">
        <w:rPr>
          <w:rFonts w:cs="Arial"/>
          <w:szCs w:val="20"/>
        </w:rPr>
        <w:t>kvartalsvis</w:t>
      </w:r>
      <w:r w:rsidRPr="007A04E9">
        <w:rPr>
          <w:rFonts w:cs="Arial"/>
          <w:szCs w:val="20"/>
        </w:rPr>
        <w:t xml:space="preserve"> drift</w:t>
      </w:r>
      <w:r w:rsidR="00C77924">
        <w:rPr>
          <w:rFonts w:cs="Arial"/>
          <w:szCs w:val="20"/>
        </w:rPr>
        <w:t>s</w:t>
      </w:r>
      <w:r w:rsidRPr="007A04E9">
        <w:rPr>
          <w:rFonts w:cs="Arial"/>
          <w:szCs w:val="20"/>
        </w:rPr>
        <w:t>journal på modtaget og afsat affald mm</w:t>
      </w:r>
      <w:r w:rsidR="001E2CF3" w:rsidRPr="007A04E9">
        <w:rPr>
          <w:rFonts w:cs="Arial"/>
          <w:szCs w:val="20"/>
        </w:rPr>
        <w:t xml:space="preserve">. frem til 2027 </w:t>
      </w:r>
      <w:r w:rsidRPr="007A04E9">
        <w:rPr>
          <w:rFonts w:cs="Arial"/>
          <w:szCs w:val="20"/>
        </w:rPr>
        <w:t>for at følge status for nedbringelsen af overtaget affaldsoplag på ejendommen, jf</w:t>
      </w:r>
      <w:r w:rsidR="00B959B5" w:rsidRPr="007A04E9">
        <w:rPr>
          <w:rFonts w:cs="Arial"/>
          <w:szCs w:val="20"/>
        </w:rPr>
        <w:t>.</w:t>
      </w:r>
      <w:r w:rsidRPr="007A04E9">
        <w:rPr>
          <w:rFonts w:cs="Arial"/>
          <w:szCs w:val="20"/>
        </w:rPr>
        <w:t xml:space="preserve"> påbud fra 2021. </w:t>
      </w:r>
    </w:p>
    <w:p w14:paraId="50BB1803" w14:textId="57A3F7DD" w:rsidR="007029FA" w:rsidRDefault="007029FA" w:rsidP="008C789B"/>
    <w:p w14:paraId="4868B8E5" w14:textId="2FDB6200" w:rsidR="007029FA" w:rsidRDefault="007029FA" w:rsidP="007029FA">
      <w:pPr>
        <w:pStyle w:val="Overskrift2"/>
        <w:numPr>
          <w:ilvl w:val="0"/>
          <w:numId w:val="0"/>
        </w:numPr>
      </w:pPr>
      <w:r>
        <w:t>Foranstaltninger ved nedlukning</w:t>
      </w:r>
    </w:p>
    <w:bookmarkEnd w:id="25"/>
    <w:p w14:paraId="0EFFC16D" w14:textId="55FBABD0" w:rsidR="00DF0791" w:rsidRDefault="00DF0791" w:rsidP="008C789B">
      <w:r>
        <w:t>Virksomheden skal ved lukning bortskaffe affald fra virksomheden, såsom sediment</w:t>
      </w:r>
      <w:r w:rsidR="007029FA">
        <w:t xml:space="preserve"> </w:t>
      </w:r>
      <w:r w:rsidR="00780DC6">
        <w:t xml:space="preserve">og de </w:t>
      </w:r>
      <w:r w:rsidR="009A5AC9">
        <w:t xml:space="preserve">andre </w:t>
      </w:r>
      <w:r w:rsidR="00780DC6">
        <w:t>affaldstyper</w:t>
      </w:r>
      <w:r>
        <w:t xml:space="preserve"> samt opsamlet rejekt- og pladsvand.</w:t>
      </w:r>
    </w:p>
    <w:p w14:paraId="4BA113D9" w14:textId="1E1B1058" w:rsidR="001F144B" w:rsidRDefault="001F144B" w:rsidP="008C789B">
      <w:bookmarkStart w:id="26" w:name="_Toc262808941"/>
      <w:bookmarkStart w:id="27" w:name="_Toc154289236"/>
      <w:bookmarkEnd w:id="22"/>
      <w:bookmarkEnd w:id="23"/>
      <w:bookmarkEnd w:id="24"/>
    </w:p>
    <w:p w14:paraId="0F4EC0A3" w14:textId="3690B3EF" w:rsidR="001E4580" w:rsidRPr="002102E2" w:rsidRDefault="001E4580" w:rsidP="008C789B">
      <w:r>
        <w:lastRenderedPageBreak/>
        <w:t xml:space="preserve">Desuden er der påbudt nedbringelse af overtaget affaldsoplag med </w:t>
      </w:r>
      <w:r w:rsidR="007329D4">
        <w:t xml:space="preserve">minimum årligt </w:t>
      </w:r>
      <w:r>
        <w:t>5000 tons efter 2023, og årlig redegørelse for overholdelse af handleplan,</w:t>
      </w:r>
      <w:r w:rsidRPr="001E4580">
        <w:t xml:space="preserve"> </w:t>
      </w:r>
      <w:r>
        <w:t>jf. påbud fra 2021.</w:t>
      </w:r>
      <w:r w:rsidR="007329D4">
        <w:t xml:space="preserve"> Det overtage</w:t>
      </w:r>
      <w:r w:rsidR="00C77924">
        <w:t>de</w:t>
      </w:r>
      <w:r w:rsidR="007329D4">
        <w:t xml:space="preserve"> oplag </w:t>
      </w:r>
      <w:r w:rsidR="007329D4" w:rsidRPr="002102E2">
        <w:t>er opgjort til 46.500 tons afvandet affald</w:t>
      </w:r>
      <w:r w:rsidR="009A5AC9" w:rsidRPr="002102E2">
        <w:t xml:space="preserve"> ved overta</w:t>
      </w:r>
      <w:r w:rsidR="0099724A" w:rsidRPr="002102E2">
        <w:t>gelsen tilbage i 2021</w:t>
      </w:r>
      <w:r w:rsidR="007329D4" w:rsidRPr="002102E2">
        <w:t>.</w:t>
      </w:r>
    </w:p>
    <w:p w14:paraId="54A03550" w14:textId="77777777" w:rsidR="00DF0791" w:rsidRDefault="00DF0791" w:rsidP="00EC770D">
      <w:pPr>
        <w:pStyle w:val="Overskrift2"/>
        <w:numPr>
          <w:ilvl w:val="0"/>
          <w:numId w:val="0"/>
        </w:numPr>
      </w:pPr>
      <w:bookmarkStart w:id="28" w:name="_Toc319325584"/>
      <w:bookmarkStart w:id="29" w:name="_Toc262808942"/>
      <w:bookmarkEnd w:id="26"/>
      <w:bookmarkEnd w:id="27"/>
      <w:r>
        <w:t>Samlet vurdering</w:t>
      </w:r>
      <w:bookmarkEnd w:id="28"/>
      <w:bookmarkEnd w:id="29"/>
    </w:p>
    <w:p w14:paraId="212A161B" w14:textId="77777777" w:rsidR="00DF0791" w:rsidRPr="007A04E9" w:rsidRDefault="00DF0791" w:rsidP="008C789B">
      <w:pPr>
        <w:rPr>
          <w:rFonts w:cs="Arial"/>
          <w:szCs w:val="20"/>
        </w:rPr>
      </w:pPr>
      <w:r w:rsidRPr="007A04E9">
        <w:rPr>
          <w:rFonts w:cs="Arial"/>
          <w:szCs w:val="20"/>
        </w:rPr>
        <w:t>Næstved Kommunes samlede vurdering er, at hvis anlægget indrettes og drives i overensstemmelse med:</w:t>
      </w:r>
    </w:p>
    <w:p w14:paraId="7545EEDE" w14:textId="77777777" w:rsidR="00DF0791" w:rsidRPr="007A04E9" w:rsidRDefault="00DF0791" w:rsidP="00EC770D">
      <w:pPr>
        <w:pStyle w:val="Listeafsnit"/>
        <w:numPr>
          <w:ilvl w:val="0"/>
          <w:numId w:val="15"/>
        </w:numPr>
        <w:rPr>
          <w:rFonts w:ascii="Arial" w:hAnsi="Arial" w:cs="Arial"/>
          <w:sz w:val="20"/>
          <w:szCs w:val="20"/>
        </w:rPr>
      </w:pPr>
      <w:r w:rsidRPr="007A04E9">
        <w:rPr>
          <w:rFonts w:ascii="Arial" w:hAnsi="Arial" w:cs="Arial"/>
          <w:sz w:val="20"/>
          <w:szCs w:val="20"/>
        </w:rPr>
        <w:t>Vilkårene i miljøgodkendelsen</w:t>
      </w:r>
    </w:p>
    <w:p w14:paraId="16E9A640" w14:textId="77777777" w:rsidR="00DF0791" w:rsidRPr="007A04E9" w:rsidRDefault="00DF0791" w:rsidP="00EC770D">
      <w:pPr>
        <w:pStyle w:val="Listeafsnit"/>
        <w:numPr>
          <w:ilvl w:val="0"/>
          <w:numId w:val="15"/>
        </w:numPr>
        <w:rPr>
          <w:rFonts w:ascii="Arial" w:hAnsi="Arial" w:cs="Arial"/>
          <w:sz w:val="20"/>
          <w:szCs w:val="20"/>
        </w:rPr>
      </w:pPr>
      <w:r w:rsidRPr="007A04E9">
        <w:rPr>
          <w:rFonts w:ascii="Arial" w:hAnsi="Arial" w:cs="Arial"/>
          <w:sz w:val="20"/>
          <w:szCs w:val="20"/>
        </w:rPr>
        <w:t>Samt vilkår i tilslutningstilladelsen</w:t>
      </w:r>
    </w:p>
    <w:p w14:paraId="1C9B926F" w14:textId="2A4A3891" w:rsidR="00DF0791" w:rsidRPr="007A04E9" w:rsidRDefault="00DF0791" w:rsidP="008C789B">
      <w:pPr>
        <w:rPr>
          <w:rFonts w:cs="Arial"/>
          <w:szCs w:val="20"/>
        </w:rPr>
      </w:pPr>
      <w:r w:rsidRPr="007A04E9">
        <w:rPr>
          <w:rFonts w:cs="Arial"/>
          <w:szCs w:val="20"/>
        </w:rPr>
        <w:t xml:space="preserve">Kan virksomhedens aktiviteter gennemføres uden væsentlig </w:t>
      </w:r>
      <w:r w:rsidR="00510ECB" w:rsidRPr="007A04E9">
        <w:rPr>
          <w:rFonts w:cs="Arial"/>
          <w:szCs w:val="20"/>
        </w:rPr>
        <w:t>m</w:t>
      </w:r>
      <w:r w:rsidRPr="007A04E9">
        <w:rPr>
          <w:rFonts w:cs="Arial"/>
          <w:szCs w:val="20"/>
        </w:rPr>
        <w:t>iljøpåvirkning af og gene for omgivelserne.</w:t>
      </w:r>
    </w:p>
    <w:p w14:paraId="1583D690" w14:textId="77777777" w:rsidR="00BB6219" w:rsidRDefault="00DF0791" w:rsidP="00DF0791">
      <w:pPr>
        <w:pStyle w:val="Overskrift3"/>
      </w:pPr>
      <w:r>
        <w:br w:type="page"/>
      </w:r>
    </w:p>
    <w:p w14:paraId="447725BD" w14:textId="1C2F8F03" w:rsidR="00DF0791" w:rsidRDefault="00DF0791" w:rsidP="00DF0791">
      <w:pPr>
        <w:pStyle w:val="Overskrift3"/>
      </w:pPr>
      <w:r>
        <w:lastRenderedPageBreak/>
        <w:t>Vilkår</w:t>
      </w:r>
      <w:bookmarkEnd w:id="4"/>
      <w:bookmarkEnd w:id="5"/>
    </w:p>
    <w:p w14:paraId="22F3453F" w14:textId="6FE118A3" w:rsidR="00BB6219" w:rsidRDefault="00BB6219" w:rsidP="00BB6219">
      <w:r>
        <w:t>Ændre</w:t>
      </w:r>
      <w:r w:rsidR="00510ECB">
        <w:t>de</w:t>
      </w:r>
      <w:r>
        <w:t xml:space="preserve"> vilkår er markeret med (nyt), dvs. det kan påklages, mens de øvrige er eksisterende vilkår, der er overført fra tidligere godkendelse</w:t>
      </w:r>
      <w:r w:rsidR="002E6F59">
        <w:t>r</w:t>
      </w:r>
      <w:r>
        <w:t xml:space="preserve"> og påbud. </w:t>
      </w:r>
    </w:p>
    <w:p w14:paraId="678E16F1" w14:textId="77777777" w:rsidR="00BB6219" w:rsidRPr="00BB6219" w:rsidRDefault="00BB6219" w:rsidP="00BB6219">
      <w:pPr>
        <w:pStyle w:val="Brdtekst"/>
      </w:pPr>
    </w:p>
    <w:p w14:paraId="29EF94E2" w14:textId="77777777" w:rsidR="00DF0791" w:rsidRDefault="00DF0791" w:rsidP="00DF0791">
      <w:pPr>
        <w:numPr>
          <w:ilvl w:val="0"/>
          <w:numId w:val="6"/>
        </w:numPr>
        <w:spacing w:line="240" w:lineRule="auto"/>
        <w:rPr>
          <w:b/>
          <w:sz w:val="24"/>
        </w:rPr>
      </w:pPr>
      <w:bookmarkStart w:id="30" w:name="_Toc262808914"/>
      <w:bookmarkStart w:id="31" w:name="_Toc154289204"/>
      <w:r>
        <w:rPr>
          <w:b/>
          <w:sz w:val="24"/>
        </w:rPr>
        <w:t>Generelt</w:t>
      </w:r>
      <w:bookmarkEnd w:id="30"/>
      <w:bookmarkEnd w:id="31"/>
    </w:p>
    <w:p w14:paraId="672F780B" w14:textId="192BF27C" w:rsidR="00DF0791" w:rsidRDefault="00DF0791" w:rsidP="00DF0791">
      <w:pPr>
        <w:numPr>
          <w:ilvl w:val="1"/>
          <w:numId w:val="6"/>
        </w:numPr>
        <w:spacing w:line="240" w:lineRule="auto"/>
        <w:rPr>
          <w:sz w:val="19"/>
        </w:rPr>
      </w:pPr>
      <w:r>
        <w:t>Virksomheden skal til en hver tid drives og renholdes således, at der ikke opstår lugt-, støv eller andre gener for omgivelserne uden for virksomhedens område, der er væsentlig efter tilsynsmyndighedens vurdering.</w:t>
      </w:r>
      <w:r w:rsidR="00BB6219">
        <w:t xml:space="preserve"> </w:t>
      </w:r>
    </w:p>
    <w:p w14:paraId="231D24F3" w14:textId="77777777" w:rsidR="00DF0791" w:rsidRDefault="00DF0791" w:rsidP="00DF0791">
      <w:pPr>
        <w:ind w:left="792"/>
      </w:pPr>
    </w:p>
    <w:p w14:paraId="301F47C9" w14:textId="13F461A0" w:rsidR="00DF0791" w:rsidRDefault="00DF0791" w:rsidP="00DF0791">
      <w:pPr>
        <w:numPr>
          <w:ilvl w:val="1"/>
          <w:numId w:val="6"/>
        </w:numPr>
        <w:spacing w:line="240" w:lineRule="auto"/>
      </w:pPr>
      <w:r>
        <w:t>En kopi af vilkårene skal til enhver tid være tilgængelig for driftspersonalet på affaldspladsen, som skal være orienteret om godkendelsens indhold.</w:t>
      </w:r>
      <w:r w:rsidR="00BB6219">
        <w:t xml:space="preserve"> </w:t>
      </w:r>
    </w:p>
    <w:p w14:paraId="7BDAA735" w14:textId="77777777" w:rsidR="00B94226" w:rsidRDefault="00B94226" w:rsidP="00B94226">
      <w:pPr>
        <w:pStyle w:val="Listeafsnit"/>
      </w:pPr>
    </w:p>
    <w:p w14:paraId="3FD224CD" w14:textId="7788A16A" w:rsidR="00B94226" w:rsidRDefault="00B94226" w:rsidP="00DF0791">
      <w:pPr>
        <w:numPr>
          <w:ilvl w:val="1"/>
          <w:numId w:val="6"/>
        </w:numPr>
        <w:spacing w:line="240" w:lineRule="auto"/>
      </w:pPr>
      <w:r>
        <w:t xml:space="preserve">Godkendelsen er gældende ind for </w:t>
      </w:r>
      <w:r w:rsidR="00A245BB">
        <w:t>det hvide markeret områder på forsiden. (nyt)</w:t>
      </w:r>
    </w:p>
    <w:p w14:paraId="3B11A4C4" w14:textId="77777777" w:rsidR="00DF0791" w:rsidRDefault="00DF0791" w:rsidP="00DF0791">
      <w:pPr>
        <w:ind w:left="792"/>
      </w:pPr>
    </w:p>
    <w:p w14:paraId="2EEAB644" w14:textId="77777777" w:rsidR="00DF0791" w:rsidRDefault="00DF0791" w:rsidP="00DF0791">
      <w:pPr>
        <w:numPr>
          <w:ilvl w:val="0"/>
          <w:numId w:val="6"/>
        </w:numPr>
        <w:spacing w:line="240" w:lineRule="auto"/>
        <w:rPr>
          <w:b/>
          <w:sz w:val="24"/>
        </w:rPr>
      </w:pPr>
      <w:r>
        <w:rPr>
          <w:b/>
          <w:sz w:val="24"/>
        </w:rPr>
        <w:t>Indretning og drift</w:t>
      </w:r>
    </w:p>
    <w:p w14:paraId="4427EAC0" w14:textId="6843823B" w:rsidR="00DF0791" w:rsidRDefault="00DF0791" w:rsidP="00644827">
      <w:pPr>
        <w:numPr>
          <w:ilvl w:val="1"/>
          <w:numId w:val="6"/>
        </w:numPr>
        <w:spacing w:line="240" w:lineRule="auto"/>
      </w:pPr>
      <w:r>
        <w:t xml:space="preserve">Virksomheden skal være bemandet ved modtagelse af affald og portene til virksomheden aflåst uden for bemandet åbningstid. </w:t>
      </w:r>
    </w:p>
    <w:p w14:paraId="315D9D98" w14:textId="77777777" w:rsidR="00BB6219" w:rsidRDefault="00BB6219" w:rsidP="00BB6219">
      <w:pPr>
        <w:spacing w:line="240" w:lineRule="auto"/>
        <w:ind w:left="792"/>
      </w:pPr>
    </w:p>
    <w:p w14:paraId="4A659740" w14:textId="77777777" w:rsidR="00DF0791" w:rsidRDefault="00DF0791" w:rsidP="00DF0791">
      <w:pPr>
        <w:numPr>
          <w:ilvl w:val="1"/>
          <w:numId w:val="6"/>
        </w:numPr>
        <w:spacing w:line="240" w:lineRule="auto"/>
      </w:pPr>
      <w:r>
        <w:t xml:space="preserve">Flishugning/knusning skal ske på fast belægning </w:t>
      </w:r>
      <w:bookmarkStart w:id="32" w:name="_Ref133829750"/>
      <w:r>
        <w:t>på hverdage mandag til fredag.</w:t>
      </w:r>
    </w:p>
    <w:p w14:paraId="36684160" w14:textId="77777777" w:rsidR="00DF0791" w:rsidRDefault="00DF0791" w:rsidP="00DF0791">
      <w:pPr>
        <w:pStyle w:val="Listeafsnit"/>
      </w:pPr>
    </w:p>
    <w:p w14:paraId="58A0D285" w14:textId="5D2B528C" w:rsidR="00DF0791" w:rsidRDefault="00DF0791" w:rsidP="00DF0791">
      <w:pPr>
        <w:numPr>
          <w:ilvl w:val="1"/>
          <w:numId w:val="6"/>
        </w:numPr>
        <w:spacing w:line="240" w:lineRule="auto"/>
      </w:pPr>
      <w:r>
        <w:t xml:space="preserve">Oplag af </w:t>
      </w:r>
      <w:r w:rsidR="00861CB1">
        <w:t xml:space="preserve">affald til afvanding </w:t>
      </w:r>
      <w:r>
        <w:t>skal ske på tæt belægning med kontrolleret afledning.</w:t>
      </w:r>
    </w:p>
    <w:p w14:paraId="2CB91F92" w14:textId="77777777" w:rsidR="00DF0791" w:rsidRDefault="00DF0791" w:rsidP="00DF0791">
      <w:pPr>
        <w:pStyle w:val="Listeafsnit"/>
      </w:pPr>
    </w:p>
    <w:p w14:paraId="54FCE30E" w14:textId="77777777" w:rsidR="00DF0791" w:rsidRDefault="00DF0791" w:rsidP="00DF0791">
      <w:pPr>
        <w:numPr>
          <w:ilvl w:val="1"/>
          <w:numId w:val="6"/>
        </w:numPr>
        <w:spacing w:line="240" w:lineRule="auto"/>
        <w:rPr>
          <w:sz w:val="19"/>
        </w:rPr>
      </w:pPr>
      <w:r>
        <w:t>Virksomhedens kørearealer skal være befæstede</w:t>
      </w:r>
    </w:p>
    <w:p w14:paraId="049F60B6" w14:textId="77777777" w:rsidR="00DF0791" w:rsidRDefault="00DF0791" w:rsidP="00DF0791"/>
    <w:p w14:paraId="714DEAAD" w14:textId="00E81024" w:rsidR="00DF0791" w:rsidRPr="00633416" w:rsidRDefault="00DF0791" w:rsidP="00DF0791">
      <w:pPr>
        <w:numPr>
          <w:ilvl w:val="1"/>
          <w:numId w:val="6"/>
        </w:numPr>
        <w:spacing w:line="240" w:lineRule="auto"/>
      </w:pPr>
      <w:bookmarkStart w:id="33" w:name="_Toc262808926"/>
      <w:bookmarkStart w:id="34" w:name="_Toc154289213"/>
      <w:r w:rsidRPr="00633416">
        <w:t>Der skal være containere til metalaffald og andet affald, der frasorteres, som placeres på område med fast belægning.</w:t>
      </w:r>
    </w:p>
    <w:p w14:paraId="72FFC638" w14:textId="77777777" w:rsidR="00FE1348" w:rsidRDefault="00FE1348" w:rsidP="00FE1348">
      <w:pPr>
        <w:pStyle w:val="Listeafsnit"/>
      </w:pPr>
    </w:p>
    <w:p w14:paraId="5A3A4212" w14:textId="2119343A" w:rsidR="00CE73A4" w:rsidRPr="00CE73A4" w:rsidRDefault="00CE73A4" w:rsidP="00DF0791">
      <w:pPr>
        <w:numPr>
          <w:ilvl w:val="1"/>
          <w:numId w:val="6"/>
        </w:numPr>
        <w:spacing w:line="240" w:lineRule="auto"/>
        <w:rPr>
          <w:rFonts w:cs="Arial"/>
          <w:szCs w:val="20"/>
        </w:rPr>
      </w:pPr>
      <w:r w:rsidRPr="00CE73A4">
        <w:rPr>
          <w:rFonts w:cs="Arial"/>
          <w:color w:val="212529"/>
          <w:szCs w:val="20"/>
          <w:shd w:val="clear" w:color="auto" w:fill="F9F9FB"/>
        </w:rPr>
        <w:t xml:space="preserve">Virksomheden skal udarbejde en driftsinstruks, der beskriver, hvordan personalet skal foretage modtagekontrol, og hvordan de skal forholde sig i tilfælde af driftsforstyrrelser og uheld. Driftsinstruksen skal altid være tilgængelig for og kendt af personalet. </w:t>
      </w:r>
    </w:p>
    <w:p w14:paraId="5530D067" w14:textId="77777777" w:rsidR="00DF0791" w:rsidRDefault="00DF0791" w:rsidP="00DF0791">
      <w:pPr>
        <w:spacing w:line="240" w:lineRule="auto"/>
        <w:ind w:left="792"/>
      </w:pPr>
    </w:p>
    <w:p w14:paraId="4CB7EC70" w14:textId="368463DD" w:rsidR="00DF0791" w:rsidRDefault="00DF0791" w:rsidP="00DF0791">
      <w:pPr>
        <w:numPr>
          <w:ilvl w:val="0"/>
          <w:numId w:val="6"/>
        </w:numPr>
        <w:spacing w:line="240" w:lineRule="auto"/>
        <w:rPr>
          <w:b/>
          <w:sz w:val="24"/>
        </w:rPr>
      </w:pPr>
      <w:r>
        <w:rPr>
          <w:b/>
          <w:sz w:val="24"/>
        </w:rPr>
        <w:t>Afskærmende vold</w:t>
      </w:r>
      <w:r w:rsidR="00D54142">
        <w:rPr>
          <w:b/>
          <w:sz w:val="24"/>
        </w:rPr>
        <w:t>e</w:t>
      </w:r>
    </w:p>
    <w:p w14:paraId="46F6698A" w14:textId="27091CB0" w:rsidR="00DF0791" w:rsidRPr="005A7FC6" w:rsidRDefault="00DF0791" w:rsidP="00DF0791">
      <w:pPr>
        <w:numPr>
          <w:ilvl w:val="1"/>
          <w:numId w:val="6"/>
        </w:numPr>
        <w:spacing w:line="240" w:lineRule="auto"/>
        <w:rPr>
          <w:szCs w:val="20"/>
        </w:rPr>
      </w:pPr>
      <w:r w:rsidRPr="005A7FC6">
        <w:rPr>
          <w:szCs w:val="20"/>
        </w:rPr>
        <w:t>Volden</w:t>
      </w:r>
      <w:r w:rsidR="00767D69" w:rsidRPr="005A7FC6">
        <w:rPr>
          <w:szCs w:val="20"/>
        </w:rPr>
        <w:t>e</w:t>
      </w:r>
      <w:r w:rsidRPr="005A7FC6">
        <w:rPr>
          <w:szCs w:val="20"/>
        </w:rPr>
        <w:t xml:space="preserve"> må etableres mod øst og syd, jf. bilag 1</w:t>
      </w:r>
      <w:r w:rsidR="00767D69" w:rsidRPr="005A7FC6">
        <w:rPr>
          <w:szCs w:val="20"/>
        </w:rPr>
        <w:t xml:space="preserve"> (nyt)</w:t>
      </w:r>
    </w:p>
    <w:p w14:paraId="763BBFB3" w14:textId="77777777" w:rsidR="00DF0791" w:rsidRDefault="00DF0791" w:rsidP="00DF0791">
      <w:pPr>
        <w:spacing w:line="240" w:lineRule="auto"/>
        <w:ind w:left="792"/>
        <w:rPr>
          <w:szCs w:val="20"/>
        </w:rPr>
      </w:pPr>
    </w:p>
    <w:p w14:paraId="5A50DCE9" w14:textId="48CBE9ED" w:rsidR="00C668B0" w:rsidRDefault="00C668B0" w:rsidP="00C668B0">
      <w:pPr>
        <w:numPr>
          <w:ilvl w:val="1"/>
          <w:numId w:val="6"/>
        </w:numPr>
        <w:spacing w:line="240" w:lineRule="auto"/>
        <w:rPr>
          <w:szCs w:val="20"/>
        </w:rPr>
      </w:pPr>
      <w:r>
        <w:rPr>
          <w:szCs w:val="20"/>
        </w:rPr>
        <w:t>Ny afskærm</w:t>
      </w:r>
      <w:r w:rsidR="00170E8A">
        <w:rPr>
          <w:szCs w:val="20"/>
        </w:rPr>
        <w:t>ende</w:t>
      </w:r>
      <w:r>
        <w:rPr>
          <w:szCs w:val="20"/>
        </w:rPr>
        <w:t xml:space="preserve"> vold må maksimalt opbygges af 15.350 tons klasse 0 og 1 materiale</w:t>
      </w:r>
      <w:r w:rsidR="005A7FC6">
        <w:rPr>
          <w:szCs w:val="20"/>
        </w:rPr>
        <w:t xml:space="preserve"> (rent)</w:t>
      </w:r>
      <w:r>
        <w:rPr>
          <w:szCs w:val="20"/>
        </w:rPr>
        <w:t xml:space="preserve">. (nyt) </w:t>
      </w:r>
    </w:p>
    <w:p w14:paraId="2F33520E" w14:textId="77777777" w:rsidR="003C5050" w:rsidRDefault="003C5050" w:rsidP="003C5050">
      <w:pPr>
        <w:pStyle w:val="Listeafsnit"/>
        <w:rPr>
          <w:szCs w:val="20"/>
        </w:rPr>
      </w:pPr>
    </w:p>
    <w:p w14:paraId="1659E71B" w14:textId="1A9DF1EA" w:rsidR="00DF0791" w:rsidRDefault="00DF0791" w:rsidP="00F46A0D">
      <w:pPr>
        <w:numPr>
          <w:ilvl w:val="1"/>
          <w:numId w:val="6"/>
        </w:numPr>
        <w:spacing w:line="240" w:lineRule="auto"/>
        <w:rPr>
          <w:szCs w:val="20"/>
        </w:rPr>
      </w:pPr>
      <w:r w:rsidRPr="00A57013">
        <w:rPr>
          <w:szCs w:val="20"/>
        </w:rPr>
        <w:t>Der må maksimalt indbygges 2000 tons rent sediment og</w:t>
      </w:r>
      <w:r w:rsidR="00980C8D" w:rsidRPr="00A57013">
        <w:rPr>
          <w:szCs w:val="20"/>
        </w:rPr>
        <w:t xml:space="preserve"> 500</w:t>
      </w:r>
      <w:r w:rsidRPr="00A57013">
        <w:rPr>
          <w:szCs w:val="20"/>
        </w:rPr>
        <w:t xml:space="preserve"> tons </w:t>
      </w:r>
      <w:r w:rsidR="00C240F0" w:rsidRPr="00A57013">
        <w:rPr>
          <w:szCs w:val="20"/>
        </w:rPr>
        <w:t>ren jord</w:t>
      </w:r>
      <w:r w:rsidR="00E7694D" w:rsidRPr="00A57013">
        <w:rPr>
          <w:szCs w:val="20"/>
        </w:rPr>
        <w:t xml:space="preserve"> </w:t>
      </w:r>
      <w:r w:rsidR="00940ABA">
        <w:rPr>
          <w:szCs w:val="20"/>
        </w:rPr>
        <w:t>(eksisterende vold)</w:t>
      </w:r>
    </w:p>
    <w:p w14:paraId="4356F521" w14:textId="77777777" w:rsidR="00A57013" w:rsidRDefault="00A57013" w:rsidP="00A57013">
      <w:pPr>
        <w:pStyle w:val="Listeafsnit"/>
        <w:rPr>
          <w:szCs w:val="20"/>
        </w:rPr>
      </w:pPr>
    </w:p>
    <w:p w14:paraId="03EEE560" w14:textId="767B197F" w:rsidR="00A57013" w:rsidRDefault="00CA2655" w:rsidP="00A57013">
      <w:pPr>
        <w:numPr>
          <w:ilvl w:val="1"/>
          <w:numId w:val="6"/>
        </w:numPr>
        <w:spacing w:line="240" w:lineRule="auto"/>
        <w:rPr>
          <w:szCs w:val="20"/>
        </w:rPr>
      </w:pPr>
      <w:r>
        <w:rPr>
          <w:szCs w:val="20"/>
        </w:rPr>
        <w:t>Volden må slut</w:t>
      </w:r>
      <w:r w:rsidR="00A57013">
        <w:rPr>
          <w:szCs w:val="20"/>
        </w:rPr>
        <w:t>afdækkes med optil 500 tons ren jord.</w:t>
      </w:r>
      <w:r w:rsidR="00940ABA" w:rsidRPr="00940ABA">
        <w:rPr>
          <w:szCs w:val="20"/>
        </w:rPr>
        <w:t xml:space="preserve"> </w:t>
      </w:r>
      <w:r w:rsidR="00940ABA">
        <w:rPr>
          <w:szCs w:val="20"/>
        </w:rPr>
        <w:t>(eksisterende vold</w:t>
      </w:r>
      <w:r w:rsidR="008737D4">
        <w:rPr>
          <w:szCs w:val="20"/>
        </w:rPr>
        <w:t>)</w:t>
      </w:r>
    </w:p>
    <w:p w14:paraId="7EE24C38" w14:textId="77777777" w:rsidR="00A57013" w:rsidRDefault="00A57013" w:rsidP="00A57013">
      <w:pPr>
        <w:pStyle w:val="Listeafsnit"/>
        <w:rPr>
          <w:szCs w:val="20"/>
        </w:rPr>
      </w:pPr>
    </w:p>
    <w:p w14:paraId="28A5EAFA" w14:textId="5D9F326A" w:rsidR="00DF0791" w:rsidRDefault="00DF0791" w:rsidP="00DF0791">
      <w:pPr>
        <w:numPr>
          <w:ilvl w:val="1"/>
          <w:numId w:val="6"/>
        </w:numPr>
        <w:spacing w:line="240" w:lineRule="auto"/>
        <w:rPr>
          <w:szCs w:val="20"/>
        </w:rPr>
      </w:pPr>
      <w:r>
        <w:rPr>
          <w:szCs w:val="20"/>
        </w:rPr>
        <w:t>Volden</w:t>
      </w:r>
      <w:r w:rsidR="00126F01">
        <w:rPr>
          <w:szCs w:val="20"/>
        </w:rPr>
        <w:t>e</w:t>
      </w:r>
      <w:r>
        <w:rPr>
          <w:szCs w:val="20"/>
        </w:rPr>
        <w:t xml:space="preserve"> må maksimalt være 8 meter bred i bunden og med en maksimal højde på 4 meter.</w:t>
      </w:r>
    </w:p>
    <w:p w14:paraId="00345164" w14:textId="77777777" w:rsidR="00DF0791" w:rsidRDefault="00DF0791" w:rsidP="00DF0791">
      <w:pPr>
        <w:spacing w:line="240" w:lineRule="auto"/>
        <w:ind w:left="360"/>
        <w:rPr>
          <w:b/>
          <w:sz w:val="24"/>
        </w:rPr>
      </w:pPr>
    </w:p>
    <w:p w14:paraId="72231143" w14:textId="77777777" w:rsidR="00DF0791" w:rsidRDefault="00DF0791" w:rsidP="00DF0791">
      <w:pPr>
        <w:numPr>
          <w:ilvl w:val="0"/>
          <w:numId w:val="6"/>
        </w:numPr>
        <w:spacing w:line="240" w:lineRule="auto"/>
        <w:rPr>
          <w:b/>
          <w:sz w:val="24"/>
        </w:rPr>
      </w:pPr>
      <w:r>
        <w:rPr>
          <w:b/>
          <w:sz w:val="24"/>
        </w:rPr>
        <w:lastRenderedPageBreak/>
        <w:t>Beskyttelse af jord og grundvand</w:t>
      </w:r>
      <w:bookmarkEnd w:id="33"/>
      <w:bookmarkEnd w:id="34"/>
      <w:r>
        <w:rPr>
          <w:b/>
          <w:sz w:val="24"/>
        </w:rPr>
        <w:t xml:space="preserve"> </w:t>
      </w:r>
    </w:p>
    <w:p w14:paraId="465A306D" w14:textId="77777777" w:rsidR="00DF0791" w:rsidRDefault="00DF0791" w:rsidP="00DF0791">
      <w:pPr>
        <w:ind w:left="792"/>
        <w:rPr>
          <w:sz w:val="19"/>
        </w:rPr>
      </w:pPr>
    </w:p>
    <w:p w14:paraId="0D009BD8" w14:textId="77777777" w:rsidR="00DF0791" w:rsidRDefault="00DF0791" w:rsidP="00DF0791">
      <w:pPr>
        <w:numPr>
          <w:ilvl w:val="1"/>
          <w:numId w:val="6"/>
        </w:numPr>
        <w:spacing w:line="240" w:lineRule="auto"/>
      </w:pPr>
      <w:r>
        <w:t xml:space="preserve">Affald og spild skal opsamles og anbringes i de dertil indrettede containere og affaldsområder. </w:t>
      </w:r>
    </w:p>
    <w:p w14:paraId="6B676391" w14:textId="77777777" w:rsidR="00DF0791" w:rsidRDefault="00DF0791" w:rsidP="00DF0791">
      <w:pPr>
        <w:spacing w:line="240" w:lineRule="auto"/>
        <w:ind w:left="792"/>
      </w:pPr>
    </w:p>
    <w:p w14:paraId="7863910E" w14:textId="4DB97EB4" w:rsidR="00DF0791" w:rsidRDefault="00DF0791" w:rsidP="00DF0791">
      <w:pPr>
        <w:numPr>
          <w:ilvl w:val="1"/>
          <w:numId w:val="6"/>
        </w:numPr>
        <w:spacing w:line="240" w:lineRule="auto"/>
      </w:pPr>
      <w:bookmarkStart w:id="35" w:name="_Ref125257389"/>
      <w:r>
        <w:t xml:space="preserve">Tætte belægninger skal være i god vedligeholdelsesstand. Utætheder skal udbedres så hurtigt som muligt, efter de er konstateret. </w:t>
      </w:r>
      <w:bookmarkEnd w:id="35"/>
    </w:p>
    <w:p w14:paraId="5E6C2861" w14:textId="77777777" w:rsidR="00FE1348" w:rsidRDefault="00FE1348" w:rsidP="00FE1348">
      <w:pPr>
        <w:pStyle w:val="Listeafsnit"/>
      </w:pPr>
    </w:p>
    <w:p w14:paraId="7655E8D4" w14:textId="491FEFBC" w:rsidR="00FE1348" w:rsidRDefault="00FE1348" w:rsidP="00FE1348">
      <w:pPr>
        <w:numPr>
          <w:ilvl w:val="1"/>
          <w:numId w:val="6"/>
        </w:numPr>
        <w:spacing w:line="240" w:lineRule="auto"/>
      </w:pPr>
      <w:r>
        <w:t>Omlastning af flydende affald skal ske på tæt belægning med sikring mod forurening af jord, g</w:t>
      </w:r>
      <w:r w:rsidR="00A62432">
        <w:t>r</w:t>
      </w:r>
      <w:r>
        <w:t xml:space="preserve">undvand og </w:t>
      </w:r>
      <w:r w:rsidR="00A62432">
        <w:t>kloak</w:t>
      </w:r>
      <w:r w:rsidR="00FE1084">
        <w:t>.</w:t>
      </w:r>
    </w:p>
    <w:p w14:paraId="2B91E6AF" w14:textId="77777777" w:rsidR="00E17E3B" w:rsidRDefault="00E17E3B" w:rsidP="00E17E3B">
      <w:pPr>
        <w:pStyle w:val="Listeafsnit"/>
      </w:pPr>
    </w:p>
    <w:p w14:paraId="301187C2" w14:textId="39C3E0B9" w:rsidR="00E17E3B" w:rsidRPr="00EF5BA2" w:rsidRDefault="00EF5BA2" w:rsidP="00DF0791">
      <w:pPr>
        <w:numPr>
          <w:ilvl w:val="1"/>
          <w:numId w:val="6"/>
        </w:numPr>
        <w:spacing w:line="240" w:lineRule="auto"/>
        <w:rPr>
          <w:rFonts w:cs="Arial"/>
          <w:szCs w:val="20"/>
        </w:rPr>
      </w:pPr>
      <w:r w:rsidRPr="00EF5BA2">
        <w:rPr>
          <w:rFonts w:cs="Arial"/>
          <w:color w:val="212529"/>
          <w:szCs w:val="20"/>
          <w:shd w:val="clear" w:color="auto" w:fill="F9F9FB"/>
        </w:rPr>
        <w:t>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(Nyt)</w:t>
      </w:r>
    </w:p>
    <w:p w14:paraId="125C2C7B" w14:textId="77777777" w:rsidR="00EF5BA2" w:rsidRDefault="00EF5BA2" w:rsidP="00EF5BA2">
      <w:pPr>
        <w:pStyle w:val="Listeafsnit"/>
        <w:rPr>
          <w:rFonts w:cs="Arial"/>
          <w:szCs w:val="20"/>
        </w:rPr>
      </w:pPr>
    </w:p>
    <w:p w14:paraId="2A90DC32" w14:textId="78DF6EE5" w:rsidR="00EF5BA2" w:rsidRPr="00EF5BA2" w:rsidRDefault="00EF5BA2" w:rsidP="00DF0791">
      <w:pPr>
        <w:numPr>
          <w:ilvl w:val="1"/>
          <w:numId w:val="6"/>
        </w:numPr>
        <w:spacing w:line="240" w:lineRule="auto"/>
        <w:rPr>
          <w:rFonts w:cs="Arial"/>
          <w:szCs w:val="20"/>
        </w:rPr>
      </w:pPr>
      <w:r w:rsidRPr="00EF5BA2">
        <w:rPr>
          <w:rFonts w:cs="Arial"/>
          <w:color w:val="212529"/>
          <w:szCs w:val="20"/>
          <w:shd w:val="clear" w:color="auto" w:fill="F9F9FB"/>
        </w:rPr>
        <w:t xml:space="preserve">Vaskepladsen skal være befæstet med fald mod afløb, hvorfra der sker kontrolleret afledning af afløbsvandet. </w:t>
      </w:r>
    </w:p>
    <w:p w14:paraId="1EC0CF22" w14:textId="77777777" w:rsidR="00DF0791" w:rsidRDefault="00DF0791" w:rsidP="00DF0791">
      <w:pPr>
        <w:spacing w:line="240" w:lineRule="auto"/>
        <w:ind w:left="792"/>
      </w:pPr>
    </w:p>
    <w:p w14:paraId="65D7075E" w14:textId="77777777" w:rsidR="00DF0791" w:rsidRDefault="00DF0791" w:rsidP="00DF0791">
      <w:pPr>
        <w:numPr>
          <w:ilvl w:val="0"/>
          <w:numId w:val="6"/>
        </w:numPr>
        <w:spacing w:line="240" w:lineRule="auto"/>
        <w:rPr>
          <w:b/>
          <w:sz w:val="24"/>
        </w:rPr>
      </w:pPr>
      <w:r>
        <w:rPr>
          <w:b/>
          <w:sz w:val="24"/>
        </w:rPr>
        <w:t>Spildevand</w:t>
      </w:r>
    </w:p>
    <w:p w14:paraId="05428DF3" w14:textId="77777777" w:rsidR="00DF0791" w:rsidRDefault="00DF0791" w:rsidP="00DF0791">
      <w:pPr>
        <w:pStyle w:val="Listeafsnit"/>
        <w:numPr>
          <w:ilvl w:val="0"/>
          <w:numId w:val="7"/>
        </w:numPr>
      </w:pPr>
      <w:r>
        <w:t>Afvandingsvandet skal rensens inden tilslutning. Krav er givet i selvstændig tilslutningstilladelse.</w:t>
      </w:r>
    </w:p>
    <w:p w14:paraId="654C4CDC" w14:textId="77777777" w:rsidR="00DF0791" w:rsidRDefault="00DF0791" w:rsidP="00DF0791">
      <w:pPr>
        <w:ind w:left="360"/>
        <w:rPr>
          <w:b/>
          <w:sz w:val="24"/>
        </w:rPr>
      </w:pPr>
      <w:bookmarkStart w:id="36" w:name="_Toc262808921"/>
      <w:bookmarkStart w:id="37" w:name="_Toc154289209"/>
    </w:p>
    <w:p w14:paraId="3B2D8CDB" w14:textId="77777777" w:rsidR="00DF0791" w:rsidRDefault="00DF0791" w:rsidP="00DF0791">
      <w:pPr>
        <w:numPr>
          <w:ilvl w:val="0"/>
          <w:numId w:val="6"/>
        </w:numPr>
        <w:spacing w:line="240" w:lineRule="auto"/>
        <w:rPr>
          <w:b/>
          <w:sz w:val="24"/>
        </w:rPr>
      </w:pPr>
      <w:r>
        <w:rPr>
          <w:b/>
          <w:sz w:val="24"/>
        </w:rPr>
        <w:t>Støj</w:t>
      </w:r>
      <w:bookmarkEnd w:id="36"/>
      <w:bookmarkEnd w:id="37"/>
    </w:p>
    <w:p w14:paraId="5D818DD7" w14:textId="77777777" w:rsidR="00DF0791" w:rsidRDefault="00DF0791" w:rsidP="00DF0791">
      <w:pPr>
        <w:numPr>
          <w:ilvl w:val="1"/>
          <w:numId w:val="6"/>
        </w:numPr>
        <w:spacing w:line="240" w:lineRule="auto"/>
        <w:rPr>
          <w:sz w:val="19"/>
        </w:rPr>
      </w:pPr>
      <w:bookmarkStart w:id="38" w:name="_Ref124697358"/>
      <w:r>
        <w:t>Det samlede støjbidrag fra virksomheden - angivet som det ækvivalente korrigerede støjniveau i dB(A) – må ikke overskride følgende støjgrænser:</w:t>
      </w:r>
      <w:bookmarkEnd w:id="38"/>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0"/>
        <w:gridCol w:w="2550"/>
        <w:gridCol w:w="2550"/>
        <w:gridCol w:w="1770"/>
      </w:tblGrid>
      <w:tr w:rsidR="00DF0791" w14:paraId="4DAB4D69" w14:textId="77777777" w:rsidTr="00DF0791">
        <w:tc>
          <w:tcPr>
            <w:tcW w:w="2552" w:type="dxa"/>
            <w:tcBorders>
              <w:top w:val="single" w:sz="4" w:space="0" w:color="auto"/>
              <w:left w:val="single" w:sz="4" w:space="0" w:color="auto"/>
              <w:bottom w:val="single" w:sz="4" w:space="0" w:color="auto"/>
              <w:right w:val="single" w:sz="4" w:space="0" w:color="auto"/>
            </w:tcBorders>
            <w:shd w:val="clear" w:color="auto" w:fill="E6E6E6"/>
            <w:vAlign w:val="center"/>
          </w:tcPr>
          <w:p w14:paraId="4E2B5A9B" w14:textId="77777777" w:rsidR="00DF0791" w:rsidRDefault="00DF0791">
            <w:pPr>
              <w:pStyle w:val="vilkrstekst0"/>
              <w:tabs>
                <w:tab w:val="clear" w:pos="851"/>
                <w:tab w:val="left" w:pos="1304"/>
              </w:tabs>
              <w:spacing w:line="276" w:lineRule="auto"/>
              <w:ind w:left="0" w:firstLine="0"/>
              <w:rPr>
                <w:b/>
                <w:bCs w:val="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E6E6E6"/>
            <w:hideMark/>
          </w:tcPr>
          <w:p w14:paraId="703FBC8E" w14:textId="77777777" w:rsidR="00DF0791" w:rsidRDefault="00DF0791">
            <w:pPr>
              <w:ind w:left="1065" w:hanging="1065"/>
              <w:jc w:val="center"/>
              <w:rPr>
                <w:bCs/>
                <w:sz w:val="19"/>
                <w:szCs w:val="24"/>
              </w:rPr>
            </w:pPr>
            <w:r>
              <w:rPr>
                <w:bCs/>
              </w:rPr>
              <w:t>Mandag-fredag:</w:t>
            </w:r>
          </w:p>
          <w:p w14:paraId="58318207" w14:textId="77777777" w:rsidR="00DF0791" w:rsidRDefault="00DF0791">
            <w:pPr>
              <w:ind w:left="1065" w:hanging="1065"/>
              <w:jc w:val="center"/>
              <w:rPr>
                <w:bCs/>
              </w:rPr>
            </w:pPr>
            <w:r>
              <w:rPr>
                <w:bCs/>
              </w:rPr>
              <w:t>Kl. 07:00-18.00</w:t>
            </w:r>
          </w:p>
          <w:p w14:paraId="7E563CDA" w14:textId="77777777" w:rsidR="00DF0791" w:rsidRDefault="00DF0791">
            <w:pPr>
              <w:ind w:left="1065" w:hanging="1065"/>
              <w:jc w:val="center"/>
              <w:rPr>
                <w:bCs/>
              </w:rPr>
            </w:pPr>
            <w:r>
              <w:rPr>
                <w:bCs/>
              </w:rPr>
              <w:t>Lørdag:</w:t>
            </w:r>
          </w:p>
          <w:p w14:paraId="4D697021" w14:textId="77777777" w:rsidR="00DF0791" w:rsidRDefault="00DF0791">
            <w:pPr>
              <w:ind w:left="1065" w:hanging="1065"/>
              <w:jc w:val="center"/>
              <w:rPr>
                <w:bCs/>
                <w:sz w:val="19"/>
                <w:szCs w:val="24"/>
              </w:rPr>
            </w:pPr>
            <w:r>
              <w:rPr>
                <w:bCs/>
              </w:rPr>
              <w:t>Kl. 07:00-14:00</w:t>
            </w:r>
          </w:p>
        </w:tc>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0FF826B" w14:textId="77777777" w:rsidR="00DF0791" w:rsidRDefault="00DF0791">
            <w:pPr>
              <w:ind w:left="1065" w:hanging="1065"/>
              <w:jc w:val="center"/>
              <w:rPr>
                <w:bCs/>
                <w:sz w:val="19"/>
                <w:szCs w:val="24"/>
              </w:rPr>
            </w:pPr>
            <w:r>
              <w:rPr>
                <w:bCs/>
              </w:rPr>
              <w:t>lørdag:</w:t>
            </w:r>
          </w:p>
          <w:p w14:paraId="453B3A4F" w14:textId="77777777" w:rsidR="00DF0791" w:rsidRDefault="00DF0791">
            <w:pPr>
              <w:ind w:left="1065" w:hanging="1065"/>
              <w:jc w:val="center"/>
              <w:rPr>
                <w:bCs/>
              </w:rPr>
            </w:pPr>
            <w:r>
              <w:rPr>
                <w:bCs/>
              </w:rPr>
              <w:t>kl. 14:00-22:00</w:t>
            </w:r>
          </w:p>
          <w:p w14:paraId="0C38B0B5" w14:textId="77777777" w:rsidR="00DF0791" w:rsidRDefault="00DF0791">
            <w:pPr>
              <w:ind w:left="1065" w:hanging="1065"/>
              <w:jc w:val="center"/>
              <w:rPr>
                <w:bCs/>
              </w:rPr>
            </w:pPr>
            <w:r>
              <w:rPr>
                <w:bCs/>
              </w:rPr>
              <w:t>og søn- og helligdage:</w:t>
            </w:r>
          </w:p>
          <w:p w14:paraId="75DFD895" w14:textId="77777777" w:rsidR="00DF0791" w:rsidRDefault="00DF0791">
            <w:pPr>
              <w:ind w:left="1065" w:hanging="1065"/>
              <w:jc w:val="center"/>
              <w:rPr>
                <w:bCs/>
                <w:sz w:val="19"/>
                <w:szCs w:val="24"/>
              </w:rPr>
            </w:pPr>
            <w:r>
              <w:rPr>
                <w:bCs/>
              </w:rPr>
              <w:t>kl. 07:00- 22:00</w:t>
            </w:r>
          </w:p>
        </w:tc>
        <w:tc>
          <w:tcPr>
            <w:tcW w:w="1771" w:type="dxa"/>
            <w:tcBorders>
              <w:top w:val="single" w:sz="4" w:space="0" w:color="auto"/>
              <w:left w:val="single" w:sz="4" w:space="0" w:color="auto"/>
              <w:bottom w:val="single" w:sz="4" w:space="0" w:color="auto"/>
              <w:right w:val="single" w:sz="4" w:space="0" w:color="auto"/>
            </w:tcBorders>
            <w:shd w:val="clear" w:color="auto" w:fill="E6E6E6"/>
            <w:hideMark/>
          </w:tcPr>
          <w:p w14:paraId="2784BB40" w14:textId="77777777" w:rsidR="00DF0791" w:rsidRDefault="00DF0791">
            <w:pPr>
              <w:ind w:left="1065" w:hanging="1065"/>
              <w:jc w:val="center"/>
              <w:rPr>
                <w:bCs/>
                <w:sz w:val="19"/>
                <w:szCs w:val="24"/>
              </w:rPr>
            </w:pPr>
            <w:r>
              <w:rPr>
                <w:bCs/>
              </w:rPr>
              <w:t>Alle dag:</w:t>
            </w:r>
          </w:p>
          <w:p w14:paraId="2A10481D" w14:textId="77777777" w:rsidR="00DF0791" w:rsidRDefault="00DF0791">
            <w:pPr>
              <w:ind w:left="1065" w:hanging="1065"/>
              <w:jc w:val="center"/>
              <w:rPr>
                <w:bCs/>
                <w:sz w:val="19"/>
                <w:szCs w:val="24"/>
              </w:rPr>
            </w:pPr>
            <w:r>
              <w:rPr>
                <w:bCs/>
              </w:rPr>
              <w:t>Kl. 22:00-07:00</w:t>
            </w:r>
          </w:p>
        </w:tc>
      </w:tr>
      <w:tr w:rsidR="00DF0791" w14:paraId="7B81E936" w14:textId="77777777" w:rsidTr="00DF0791">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FC59CEC" w14:textId="77777777" w:rsidR="00DF0791" w:rsidRDefault="00DF0791">
            <w:pPr>
              <w:pStyle w:val="vilkrstekst0"/>
              <w:tabs>
                <w:tab w:val="clear" w:pos="851"/>
                <w:tab w:val="left" w:pos="1304"/>
              </w:tabs>
              <w:spacing w:before="0" w:line="276" w:lineRule="auto"/>
              <w:ind w:left="0" w:firstLine="0"/>
              <w:rPr>
                <w:lang w:eastAsia="en-US"/>
              </w:rPr>
            </w:pPr>
            <w:r>
              <w:rPr>
                <w:lang w:eastAsia="en-US"/>
              </w:rPr>
              <w:t>I erhvervsområde</w:t>
            </w:r>
          </w:p>
        </w:tc>
        <w:tc>
          <w:tcPr>
            <w:tcW w:w="2552" w:type="dxa"/>
            <w:tcBorders>
              <w:top w:val="single" w:sz="4" w:space="0" w:color="auto"/>
              <w:left w:val="single" w:sz="4" w:space="0" w:color="auto"/>
              <w:bottom w:val="single" w:sz="4" w:space="0" w:color="auto"/>
              <w:right w:val="single" w:sz="4" w:space="0" w:color="auto"/>
            </w:tcBorders>
            <w:hideMark/>
          </w:tcPr>
          <w:p w14:paraId="1B21D32B" w14:textId="77777777" w:rsidR="00DF0791" w:rsidRDefault="00DF0791">
            <w:pPr>
              <w:pStyle w:val="TypografivilkrstekstFedCentreretVenstre0cmFrstelinje"/>
              <w:spacing w:line="276" w:lineRule="auto"/>
              <w:rPr>
                <w:lang w:eastAsia="en-US"/>
              </w:rPr>
            </w:pPr>
            <w:r>
              <w:rPr>
                <w:lang w:eastAsia="en-US"/>
              </w:rPr>
              <w:t xml:space="preserve">60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BAECC65" w14:textId="77777777" w:rsidR="00DF0791" w:rsidRDefault="00DF0791">
            <w:pPr>
              <w:pStyle w:val="TypografivilkrstekstFedCentreretVenstre0cmFrstelinje"/>
              <w:spacing w:line="276" w:lineRule="auto"/>
              <w:rPr>
                <w:lang w:eastAsia="en-US"/>
              </w:rPr>
            </w:pPr>
            <w:r>
              <w:rPr>
                <w:lang w:eastAsia="en-US"/>
              </w:rPr>
              <w:t xml:space="preserve">60 </w:t>
            </w:r>
          </w:p>
        </w:tc>
        <w:tc>
          <w:tcPr>
            <w:tcW w:w="1771" w:type="dxa"/>
            <w:tcBorders>
              <w:top w:val="single" w:sz="4" w:space="0" w:color="auto"/>
              <w:left w:val="single" w:sz="4" w:space="0" w:color="auto"/>
              <w:bottom w:val="single" w:sz="4" w:space="0" w:color="auto"/>
              <w:right w:val="single" w:sz="4" w:space="0" w:color="auto"/>
            </w:tcBorders>
            <w:hideMark/>
          </w:tcPr>
          <w:p w14:paraId="7BE42C3C" w14:textId="77777777" w:rsidR="00DF0791" w:rsidRDefault="00DF0791">
            <w:pPr>
              <w:pStyle w:val="TypografivilkrstekstFedCentreretVenstre0cmFrstelinje"/>
              <w:spacing w:line="276" w:lineRule="auto"/>
              <w:rPr>
                <w:lang w:eastAsia="en-US"/>
              </w:rPr>
            </w:pPr>
            <w:r>
              <w:rPr>
                <w:lang w:eastAsia="en-US"/>
              </w:rPr>
              <w:t xml:space="preserve">60 </w:t>
            </w:r>
          </w:p>
        </w:tc>
      </w:tr>
      <w:tr w:rsidR="00DF0791" w14:paraId="44BB0389" w14:textId="77777777" w:rsidTr="00DF0791">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1DCC0B7" w14:textId="77777777" w:rsidR="00DF0791" w:rsidRDefault="00DF0791">
            <w:pPr>
              <w:pStyle w:val="vilkrstekst0"/>
              <w:tabs>
                <w:tab w:val="clear" w:pos="851"/>
                <w:tab w:val="left" w:pos="1304"/>
              </w:tabs>
              <w:spacing w:before="0" w:line="276" w:lineRule="auto"/>
              <w:ind w:left="0" w:firstLine="0"/>
              <w:rPr>
                <w:lang w:eastAsia="en-US"/>
              </w:rPr>
            </w:pPr>
            <w:r>
              <w:rPr>
                <w:lang w:eastAsia="en-US"/>
              </w:rPr>
              <w:t xml:space="preserve">Enkelt liggende bolig i landzone </w:t>
            </w:r>
          </w:p>
        </w:tc>
        <w:tc>
          <w:tcPr>
            <w:tcW w:w="2552" w:type="dxa"/>
            <w:tcBorders>
              <w:top w:val="single" w:sz="4" w:space="0" w:color="auto"/>
              <w:left w:val="single" w:sz="4" w:space="0" w:color="auto"/>
              <w:bottom w:val="single" w:sz="4" w:space="0" w:color="auto"/>
              <w:right w:val="single" w:sz="4" w:space="0" w:color="auto"/>
            </w:tcBorders>
            <w:hideMark/>
          </w:tcPr>
          <w:p w14:paraId="4CDA0F4F" w14:textId="77777777" w:rsidR="00DF0791" w:rsidRDefault="00DF0791">
            <w:pPr>
              <w:pStyle w:val="TypografivilkrstekstFedCentreretVenstre0cmFrstelinje"/>
              <w:spacing w:line="276" w:lineRule="auto"/>
              <w:rPr>
                <w:lang w:eastAsia="en-US"/>
              </w:rPr>
            </w:pPr>
            <w:r>
              <w:rPr>
                <w:lang w:eastAsia="en-US"/>
              </w:rPr>
              <w:t xml:space="preserve">55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48A39F1" w14:textId="77777777" w:rsidR="00DF0791" w:rsidRDefault="00DF0791">
            <w:pPr>
              <w:pStyle w:val="TypografivilkrstekstFedCentreretVenstre0cmFrstelinje"/>
              <w:spacing w:line="276" w:lineRule="auto"/>
              <w:rPr>
                <w:lang w:eastAsia="en-US"/>
              </w:rPr>
            </w:pPr>
            <w:r>
              <w:rPr>
                <w:lang w:eastAsia="en-US"/>
              </w:rPr>
              <w:t xml:space="preserve">45 </w:t>
            </w:r>
          </w:p>
        </w:tc>
        <w:tc>
          <w:tcPr>
            <w:tcW w:w="1771" w:type="dxa"/>
            <w:tcBorders>
              <w:top w:val="single" w:sz="4" w:space="0" w:color="auto"/>
              <w:left w:val="single" w:sz="4" w:space="0" w:color="auto"/>
              <w:bottom w:val="single" w:sz="4" w:space="0" w:color="auto"/>
              <w:right w:val="single" w:sz="4" w:space="0" w:color="auto"/>
            </w:tcBorders>
            <w:vAlign w:val="center"/>
            <w:hideMark/>
          </w:tcPr>
          <w:p w14:paraId="25DDB023" w14:textId="77777777" w:rsidR="00DF0791" w:rsidRDefault="00DF0791">
            <w:pPr>
              <w:pStyle w:val="TypografivilkrstekstFedCentreretVenstre0cmFrstelinje"/>
              <w:spacing w:line="276" w:lineRule="auto"/>
              <w:rPr>
                <w:lang w:eastAsia="en-US"/>
              </w:rPr>
            </w:pPr>
            <w:r>
              <w:rPr>
                <w:lang w:eastAsia="en-US"/>
              </w:rPr>
              <w:t xml:space="preserve">40 </w:t>
            </w:r>
          </w:p>
        </w:tc>
      </w:tr>
      <w:tr w:rsidR="00DF0791" w14:paraId="448BA5BC" w14:textId="77777777" w:rsidTr="00DF0791">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58369EC" w14:textId="77777777" w:rsidR="00DF0791" w:rsidRDefault="00DF0791">
            <w:pPr>
              <w:pStyle w:val="vilkrstekst0"/>
              <w:tabs>
                <w:tab w:val="clear" w:pos="851"/>
                <w:tab w:val="left" w:pos="1304"/>
              </w:tabs>
              <w:spacing w:before="0" w:line="276" w:lineRule="auto"/>
              <w:ind w:left="0" w:firstLine="0"/>
              <w:rPr>
                <w:lang w:eastAsia="en-US"/>
              </w:rPr>
            </w:pPr>
            <w:r>
              <w:rPr>
                <w:lang w:eastAsia="en-US"/>
              </w:rPr>
              <w:t>Bolig i byzone (både i erhvervsområde og boligområde)</w:t>
            </w:r>
          </w:p>
        </w:tc>
        <w:tc>
          <w:tcPr>
            <w:tcW w:w="2552" w:type="dxa"/>
            <w:tcBorders>
              <w:top w:val="single" w:sz="4" w:space="0" w:color="auto"/>
              <w:left w:val="single" w:sz="4" w:space="0" w:color="auto"/>
              <w:bottom w:val="single" w:sz="4" w:space="0" w:color="auto"/>
              <w:right w:val="single" w:sz="4" w:space="0" w:color="auto"/>
            </w:tcBorders>
            <w:hideMark/>
          </w:tcPr>
          <w:p w14:paraId="2D8363B1" w14:textId="77777777" w:rsidR="00DF0791" w:rsidRDefault="00DF0791">
            <w:pPr>
              <w:pStyle w:val="TypografivilkrstekstFedCentreretVenstre0cmFrstelinje"/>
              <w:spacing w:line="276" w:lineRule="auto"/>
              <w:rPr>
                <w:lang w:eastAsia="en-US"/>
              </w:rPr>
            </w:pPr>
            <w:r>
              <w:rPr>
                <w:lang w:eastAsia="en-US"/>
              </w:rPr>
              <w:t xml:space="preserve">45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49458CA" w14:textId="77777777" w:rsidR="00DF0791" w:rsidRDefault="00DF0791">
            <w:pPr>
              <w:pStyle w:val="TypografivilkrstekstFedCentreretVenstre0cmFrstelinje"/>
              <w:spacing w:line="276" w:lineRule="auto"/>
              <w:rPr>
                <w:lang w:eastAsia="en-US"/>
              </w:rPr>
            </w:pPr>
            <w:r>
              <w:rPr>
                <w:lang w:eastAsia="en-US"/>
              </w:rPr>
              <w:t xml:space="preserve">40 </w:t>
            </w:r>
          </w:p>
        </w:tc>
        <w:tc>
          <w:tcPr>
            <w:tcW w:w="1771" w:type="dxa"/>
            <w:tcBorders>
              <w:top w:val="single" w:sz="4" w:space="0" w:color="auto"/>
              <w:left w:val="single" w:sz="4" w:space="0" w:color="auto"/>
              <w:bottom w:val="single" w:sz="4" w:space="0" w:color="auto"/>
              <w:right w:val="single" w:sz="4" w:space="0" w:color="auto"/>
            </w:tcBorders>
            <w:vAlign w:val="center"/>
            <w:hideMark/>
          </w:tcPr>
          <w:p w14:paraId="6A1F0EE7" w14:textId="77777777" w:rsidR="00DF0791" w:rsidRDefault="00DF0791">
            <w:pPr>
              <w:pStyle w:val="TypografivilkrstekstFedCentreretVenstre0cmFrstelinje"/>
              <w:spacing w:line="276" w:lineRule="auto"/>
              <w:rPr>
                <w:lang w:eastAsia="en-US"/>
              </w:rPr>
            </w:pPr>
            <w:r>
              <w:rPr>
                <w:lang w:eastAsia="en-US"/>
              </w:rPr>
              <w:t>35 *</w:t>
            </w:r>
          </w:p>
        </w:tc>
      </w:tr>
    </w:tbl>
    <w:p w14:paraId="3C61F3C4" w14:textId="77777777" w:rsidR="00DF0791" w:rsidRDefault="00DF0791" w:rsidP="00DF0791">
      <w:pPr>
        <w:rPr>
          <w:rFonts w:ascii="Verdana" w:hAnsi="Verdana"/>
          <w:b/>
          <w:sz w:val="2"/>
        </w:rPr>
      </w:pPr>
    </w:p>
    <w:p w14:paraId="14D17136" w14:textId="77777777" w:rsidR="00DF0791" w:rsidRDefault="00DF0791" w:rsidP="00DF0791">
      <w:pPr>
        <w:rPr>
          <w:b/>
          <w:sz w:val="2"/>
        </w:rPr>
      </w:pPr>
    </w:p>
    <w:p w14:paraId="41F0D146" w14:textId="77777777" w:rsidR="00DF0791" w:rsidRDefault="00DF0791" w:rsidP="00DF0791">
      <w:pPr>
        <w:rPr>
          <w:b/>
          <w:sz w:val="2"/>
        </w:rPr>
      </w:pPr>
    </w:p>
    <w:p w14:paraId="4E994E29" w14:textId="77777777" w:rsidR="00DF0791" w:rsidRDefault="00DF0791" w:rsidP="00DF0791">
      <w:pPr>
        <w:rPr>
          <w:b/>
          <w:sz w:val="2"/>
        </w:rPr>
      </w:pPr>
    </w:p>
    <w:p w14:paraId="6A584BAA" w14:textId="77777777" w:rsidR="00DF0791" w:rsidRDefault="00DF0791" w:rsidP="00DF0791">
      <w:pPr>
        <w:rPr>
          <w:b/>
          <w:sz w:val="2"/>
        </w:rPr>
      </w:pPr>
    </w:p>
    <w:p w14:paraId="585BB19E" w14:textId="77777777" w:rsidR="00DF0791" w:rsidRDefault="00DF0791" w:rsidP="00DF0791">
      <w:pPr>
        <w:rPr>
          <w:b/>
          <w:sz w:val="2"/>
        </w:rPr>
      </w:pPr>
    </w:p>
    <w:p w14:paraId="50B9D3B6" w14:textId="77777777" w:rsidR="00DF0791" w:rsidRDefault="00DF0791" w:rsidP="00DF0791">
      <w:r>
        <w:t>* Maksimalværdien af støjniveauet må om natten ikke overstige 55 dB(A).</w:t>
      </w:r>
    </w:p>
    <w:p w14:paraId="0BC7E425" w14:textId="77777777" w:rsidR="005822DD" w:rsidRDefault="005822DD" w:rsidP="00DF0791"/>
    <w:p w14:paraId="181932B7" w14:textId="77777777" w:rsidR="005822DD" w:rsidRDefault="005822DD" w:rsidP="00DF0791">
      <w:pPr>
        <w:rPr>
          <w:b/>
          <w:sz w:val="2"/>
        </w:rPr>
      </w:pPr>
    </w:p>
    <w:p w14:paraId="03FBDABE" w14:textId="5C70BCC0" w:rsidR="00DF0791" w:rsidRPr="00B21747" w:rsidRDefault="00DF0791" w:rsidP="00B21747">
      <w:pPr>
        <w:pStyle w:val="Listeafsnit"/>
        <w:numPr>
          <w:ilvl w:val="1"/>
          <w:numId w:val="6"/>
        </w:numPr>
        <w:rPr>
          <w:rFonts w:ascii="Arial" w:hAnsi="Arial" w:cs="Arial"/>
          <w:sz w:val="20"/>
          <w:szCs w:val="20"/>
        </w:rPr>
      </w:pPr>
      <w:r w:rsidRPr="00B21747">
        <w:rPr>
          <w:rFonts w:ascii="Arial" w:hAnsi="Arial" w:cs="Arial"/>
          <w:sz w:val="20"/>
          <w:szCs w:val="20"/>
        </w:rPr>
        <w:t xml:space="preserve">Tilsynsmyndigheden kan én gang årligt kræve, at virksomheden bekoster en støjmåling og /eller beregning til dokumentation af, at vilkår 6.1 er overholdt. Støjmålingen skal fortages, når virksomheden er i normal drift. Ommåling som følge af vilkårsoverskridelser regnes ikke med. </w:t>
      </w:r>
    </w:p>
    <w:p w14:paraId="70035488" w14:textId="77777777" w:rsidR="00DF0791" w:rsidRPr="00B21747" w:rsidRDefault="00DF0791" w:rsidP="00B21747">
      <w:pPr>
        <w:pStyle w:val="Listeafsnit"/>
        <w:ind w:left="792"/>
        <w:rPr>
          <w:rFonts w:ascii="Arial" w:hAnsi="Arial" w:cs="Arial"/>
          <w:sz w:val="20"/>
          <w:szCs w:val="20"/>
        </w:rPr>
      </w:pPr>
    </w:p>
    <w:p w14:paraId="4ACED75F" w14:textId="693CE93E" w:rsidR="00DF0791" w:rsidRPr="00B21747" w:rsidRDefault="00DF0791" w:rsidP="00B21747">
      <w:pPr>
        <w:pStyle w:val="Listeafsnit"/>
        <w:numPr>
          <w:ilvl w:val="1"/>
          <w:numId w:val="6"/>
        </w:numPr>
        <w:rPr>
          <w:rFonts w:ascii="Arial" w:hAnsi="Arial" w:cs="Arial"/>
          <w:sz w:val="20"/>
          <w:szCs w:val="20"/>
        </w:rPr>
      </w:pPr>
      <w:r w:rsidRPr="00B21747">
        <w:rPr>
          <w:rFonts w:ascii="Arial" w:hAnsi="Arial" w:cs="Arial"/>
          <w:sz w:val="20"/>
          <w:szCs w:val="20"/>
        </w:rPr>
        <w:t xml:space="preserve">Støjmålinger skal fortages en uvildig måleinstitution, som er akkrediteret eller af personer, der er certificeret til at udføre støjmålinger af typen ”Miljømålinger – ekstern støj”. Dokumentationsrapport skal udarbejdes af laboratorium, som er godkendt af miljøstyrelsen til at udføre”miljømåling”. Laboratoriet skal være akkrediteret af DANAK, SWEDAC eller andre akkrediterende orginationer godkent af European cooperation for </w:t>
      </w:r>
      <w:r w:rsidRPr="00B21747">
        <w:rPr>
          <w:rFonts w:ascii="Arial" w:hAnsi="Arial" w:cs="Arial"/>
          <w:sz w:val="20"/>
          <w:szCs w:val="20"/>
        </w:rPr>
        <w:lastRenderedPageBreak/>
        <w:t xml:space="preserve">accreditation til at udføre ”miljømålinger- ekstern støj”. Eller laboratoriet skal beskæftige personer, som er certificeret af DELTA til at udføre disse målinger. Dokumentation skal udføres efter gældende vejledninger fra Miljøstyrelsen Pt. vejledning nr. 5 og 6 fra 1984 samt vejledning nr. 5 fra 1993. </w:t>
      </w:r>
    </w:p>
    <w:p w14:paraId="7C293BFD" w14:textId="77777777" w:rsidR="00DF0791" w:rsidRPr="00B21747" w:rsidRDefault="00DF0791" w:rsidP="00B21747">
      <w:pPr>
        <w:spacing w:line="240" w:lineRule="auto"/>
        <w:rPr>
          <w:rFonts w:cs="Arial"/>
          <w:szCs w:val="20"/>
        </w:rPr>
      </w:pPr>
    </w:p>
    <w:p w14:paraId="54EF4900" w14:textId="77777777" w:rsidR="00DF0791" w:rsidRPr="00B21747" w:rsidRDefault="00DF0791" w:rsidP="00B21747">
      <w:pPr>
        <w:pStyle w:val="Listeafsnit"/>
        <w:numPr>
          <w:ilvl w:val="1"/>
          <w:numId w:val="6"/>
        </w:numPr>
        <w:rPr>
          <w:rFonts w:ascii="Arial" w:hAnsi="Arial" w:cs="Arial"/>
          <w:sz w:val="20"/>
          <w:szCs w:val="20"/>
        </w:rPr>
      </w:pPr>
      <w:r w:rsidRPr="00B21747">
        <w:rPr>
          <w:rFonts w:ascii="Arial" w:hAnsi="Arial" w:cs="Arial"/>
          <w:sz w:val="20"/>
          <w:szCs w:val="20"/>
        </w:rPr>
        <w:t>Resultatet af målinger og beregninger skal fremsendes til tilsynsmyndigheden senest 3 måneder efter anmodningen er modtaget.</w:t>
      </w:r>
    </w:p>
    <w:p w14:paraId="2B0BFF27" w14:textId="77777777" w:rsidR="00DF0791" w:rsidRDefault="00DF0791" w:rsidP="00DF0791"/>
    <w:p w14:paraId="064845BA" w14:textId="77777777" w:rsidR="00DF0791" w:rsidRDefault="00DF0791" w:rsidP="00DF0791">
      <w:pPr>
        <w:numPr>
          <w:ilvl w:val="0"/>
          <w:numId w:val="6"/>
        </w:numPr>
        <w:spacing w:line="240" w:lineRule="auto"/>
        <w:rPr>
          <w:b/>
          <w:sz w:val="24"/>
        </w:rPr>
      </w:pPr>
      <w:bookmarkStart w:id="39" w:name="_Toc262808916"/>
      <w:bookmarkStart w:id="40" w:name="_Toc154289205"/>
      <w:bookmarkEnd w:id="32"/>
      <w:r>
        <w:rPr>
          <w:b/>
          <w:sz w:val="24"/>
        </w:rPr>
        <w:t>Affaldshåndtering</w:t>
      </w:r>
      <w:bookmarkEnd w:id="39"/>
      <w:bookmarkEnd w:id="40"/>
    </w:p>
    <w:p w14:paraId="1DA799C9" w14:textId="59D0D6F9" w:rsidR="00DF0791" w:rsidRPr="00C240F0" w:rsidRDefault="00DF0791" w:rsidP="00DF0791">
      <w:pPr>
        <w:numPr>
          <w:ilvl w:val="1"/>
          <w:numId w:val="6"/>
        </w:numPr>
        <w:spacing w:line="240" w:lineRule="auto"/>
        <w:rPr>
          <w:sz w:val="19"/>
        </w:rPr>
      </w:pPr>
      <w:r>
        <w:t>Virksomheden må kun modtage og opbevare de nævnte affaldstyper</w:t>
      </w:r>
      <w:r w:rsidR="00FE1348">
        <w:t xml:space="preserve"> (ikke-farligt affald),</w:t>
      </w:r>
      <w:r w:rsidR="00BB6219">
        <w:t xml:space="preserve"> jf. bilag </w:t>
      </w:r>
      <w:r w:rsidR="00B535EC">
        <w:t>2</w:t>
      </w:r>
      <w:r w:rsidRPr="00BB6219">
        <w:rPr>
          <w:color w:val="FF0000"/>
        </w:rPr>
        <w:t>:</w:t>
      </w:r>
      <w:r>
        <w:t xml:space="preserve"> </w:t>
      </w:r>
      <w:r w:rsidR="00E17E3B">
        <w:t>(nyt)</w:t>
      </w:r>
    </w:p>
    <w:p w14:paraId="1D26DFEC" w14:textId="77777777" w:rsidR="00C240F0" w:rsidRDefault="00C240F0" w:rsidP="00C240F0">
      <w:pPr>
        <w:spacing w:line="240" w:lineRule="auto"/>
        <w:ind w:left="792"/>
        <w:rPr>
          <w:sz w:val="19"/>
        </w:rPr>
      </w:pPr>
    </w:p>
    <w:p w14:paraId="6D8A3DD0" w14:textId="740FB59D" w:rsidR="003566CC" w:rsidRDefault="003566CC" w:rsidP="00BB6219">
      <w:r>
        <w:t xml:space="preserve">Dog er oplagsmængden for sediment, </w:t>
      </w:r>
      <w:r w:rsidR="00B924E1">
        <w:t>boremudder</w:t>
      </w:r>
      <w:r>
        <w:t xml:space="preserve"> og sand frem til 1.7 2026 nedsat, jf. tidligere meddelt påbud:</w:t>
      </w:r>
    </w:p>
    <w:p w14:paraId="3960AF2C" w14:textId="180324CE" w:rsidR="00DF0791" w:rsidRDefault="00DF0791" w:rsidP="00BB6219"/>
    <w:p w14:paraId="54C51FCB" w14:textId="77777777" w:rsidR="003566CC" w:rsidRPr="00BC53A1" w:rsidRDefault="003566CC" w:rsidP="003566CC">
      <w:pPr>
        <w:rPr>
          <w:rFonts w:cs="Arial"/>
          <w:b/>
          <w:bCs/>
          <w:szCs w:val="20"/>
        </w:rPr>
      </w:pPr>
      <w:r w:rsidRPr="00BC53A1">
        <w:rPr>
          <w:rFonts w:cs="Arial"/>
          <w:b/>
          <w:bCs/>
          <w:szCs w:val="20"/>
        </w:rPr>
        <w:t>Vilkår 7.1 A gældende frem til 1.7.2023</w:t>
      </w:r>
    </w:p>
    <w:p w14:paraId="5E984B08" w14:textId="5AD23EE6" w:rsidR="00772BB7" w:rsidRPr="00772BB7" w:rsidRDefault="00772BB7" w:rsidP="00772BB7">
      <w:pPr>
        <w:pStyle w:val="Listeafsnit"/>
        <w:numPr>
          <w:ilvl w:val="0"/>
          <w:numId w:val="7"/>
        </w:numPr>
        <w:rPr>
          <w:szCs w:val="19"/>
        </w:rPr>
      </w:pPr>
      <w:r w:rsidRPr="00772BB7">
        <w:rPr>
          <w:szCs w:val="19"/>
        </w:rPr>
        <w:t>Historisk</w:t>
      </w:r>
    </w:p>
    <w:p w14:paraId="1E516DB3" w14:textId="77777777" w:rsidR="003566CC" w:rsidRPr="00C240F0" w:rsidRDefault="003566CC" w:rsidP="003566CC">
      <w:pPr>
        <w:rPr>
          <w:rFonts w:ascii="Verdana" w:hAnsi="Verdana"/>
          <w:sz w:val="19"/>
          <w:szCs w:val="19"/>
        </w:rPr>
      </w:pPr>
    </w:p>
    <w:p w14:paraId="34EA372E" w14:textId="77777777" w:rsidR="003566CC" w:rsidRPr="00C2219B" w:rsidRDefault="003566CC" w:rsidP="003566CC">
      <w:pPr>
        <w:rPr>
          <w:rFonts w:cs="Arial"/>
          <w:b/>
          <w:bCs/>
          <w:szCs w:val="20"/>
        </w:rPr>
      </w:pPr>
      <w:r w:rsidRPr="00C2219B">
        <w:rPr>
          <w:rFonts w:cs="Arial"/>
          <w:b/>
          <w:bCs/>
          <w:szCs w:val="20"/>
        </w:rPr>
        <w:t>Vilkår 7.1 B gældende frem til 1.7 2026</w:t>
      </w:r>
    </w:p>
    <w:p w14:paraId="1853C0AC" w14:textId="77777777" w:rsidR="003566CC" w:rsidRPr="00C2219B" w:rsidRDefault="003566CC" w:rsidP="003566CC">
      <w:pPr>
        <w:rPr>
          <w:rFonts w:cs="Arial"/>
          <w:szCs w:val="20"/>
        </w:rPr>
      </w:pPr>
      <w:r w:rsidRPr="00C2219B">
        <w:rPr>
          <w:rFonts w:cs="Arial"/>
          <w:szCs w:val="20"/>
        </w:rPr>
        <w:t>Der må maksimalt oplagres op til 10.000 tons nyt sediment (opgjort i indvejet vådvægt) på ejendommen i alt frem til 1.7 2026.</w:t>
      </w:r>
    </w:p>
    <w:p w14:paraId="03214356" w14:textId="77777777" w:rsidR="003566CC" w:rsidRPr="00C2219B" w:rsidRDefault="003566CC" w:rsidP="00BB6219">
      <w:pPr>
        <w:rPr>
          <w:rFonts w:cs="Arial"/>
          <w:szCs w:val="20"/>
        </w:rPr>
      </w:pPr>
    </w:p>
    <w:p w14:paraId="33254E21" w14:textId="10B3DFED" w:rsidR="00E17E3B" w:rsidRPr="00C2219B" w:rsidRDefault="00E17E3B" w:rsidP="00E17E3B">
      <w:pPr>
        <w:pStyle w:val="Listeafsnit"/>
        <w:numPr>
          <w:ilvl w:val="2"/>
          <w:numId w:val="6"/>
        </w:numPr>
        <w:rPr>
          <w:rFonts w:ascii="Arial" w:hAnsi="Arial" w:cs="Arial"/>
          <w:sz w:val="20"/>
          <w:szCs w:val="20"/>
        </w:rPr>
      </w:pPr>
      <w:r w:rsidRPr="00C2219B">
        <w:rPr>
          <w:rFonts w:ascii="Arial" w:hAnsi="Arial" w:cs="Arial"/>
          <w:color w:val="212529"/>
          <w:sz w:val="20"/>
          <w:szCs w:val="20"/>
          <w:shd w:val="clear" w:color="auto" w:fill="F9F9FB"/>
        </w:rPr>
        <w:t>Affaldet skal kontrolleres ved modtagelsen og hurtigst muligt, dog senest inden ophør af næstfølgende arbejdsdag, og placeres i de dertil beregnede affaldsområder, containere, båse eller beholdere</w:t>
      </w:r>
      <w:r w:rsidRPr="00C2219B">
        <w:rPr>
          <w:rFonts w:ascii="Arial" w:hAnsi="Arial" w:cs="Arial"/>
          <w:sz w:val="20"/>
          <w:szCs w:val="20"/>
          <w:shd w:val="clear" w:color="auto" w:fill="F9F9FB"/>
        </w:rPr>
        <w:t xml:space="preserve">. </w:t>
      </w:r>
    </w:p>
    <w:p w14:paraId="22560188" w14:textId="77777777" w:rsidR="00E17E3B" w:rsidRPr="00C2219B" w:rsidRDefault="00E17E3B" w:rsidP="00E17E3B">
      <w:pPr>
        <w:pStyle w:val="Listeafsnit"/>
        <w:ind w:left="1224"/>
        <w:rPr>
          <w:rFonts w:ascii="Arial" w:hAnsi="Arial" w:cs="Arial"/>
          <w:sz w:val="20"/>
          <w:szCs w:val="20"/>
        </w:rPr>
      </w:pPr>
    </w:p>
    <w:p w14:paraId="274B856E" w14:textId="4245FCB4" w:rsidR="00E17E3B" w:rsidRPr="00C2219B" w:rsidRDefault="00E17E3B" w:rsidP="00E17E3B">
      <w:pPr>
        <w:pStyle w:val="Listeafsnit"/>
        <w:numPr>
          <w:ilvl w:val="2"/>
          <w:numId w:val="6"/>
        </w:numPr>
        <w:rPr>
          <w:rFonts w:ascii="Arial" w:hAnsi="Arial" w:cs="Arial"/>
          <w:sz w:val="20"/>
          <w:szCs w:val="20"/>
        </w:rPr>
      </w:pPr>
      <w:r w:rsidRPr="00C2219B">
        <w:rPr>
          <w:rFonts w:ascii="Arial" w:hAnsi="Arial" w:cs="Arial"/>
          <w:color w:val="212529"/>
          <w:sz w:val="20"/>
          <w:szCs w:val="20"/>
          <w:shd w:val="clear" w:color="auto" w:fill="F9F9FB"/>
        </w:rPr>
        <w:t xml:space="preserve">Hvis virksomheden modtager affald, der ikke er omfattet af virksomhedens miljøgodkendelse, og som det ikke umiddelbart er muligt at afvise eller henvise til en anden affaldsmodtager, skal affaldet placeres i et særskilt oplagsområde. Virksomheden skal herefter hurtigst muligt kontakte tilsynsmyndigheden og orientere om affaldet. </w:t>
      </w:r>
    </w:p>
    <w:p w14:paraId="4CE4D21A" w14:textId="77777777" w:rsidR="001F4112" w:rsidRPr="00C2219B" w:rsidRDefault="001F4112" w:rsidP="001F4112">
      <w:pPr>
        <w:pStyle w:val="Listeafsnit"/>
        <w:rPr>
          <w:rFonts w:ascii="Arial" w:hAnsi="Arial" w:cs="Arial"/>
          <w:sz w:val="20"/>
          <w:szCs w:val="20"/>
        </w:rPr>
      </w:pPr>
    </w:p>
    <w:p w14:paraId="3F5C242E" w14:textId="1CB28DEB" w:rsidR="001F4112" w:rsidRPr="00C2219B" w:rsidRDefault="00E947B5" w:rsidP="009A5375">
      <w:pPr>
        <w:pStyle w:val="Listeafsnit"/>
        <w:numPr>
          <w:ilvl w:val="2"/>
          <w:numId w:val="6"/>
        </w:numPr>
        <w:rPr>
          <w:rFonts w:ascii="Arial" w:hAnsi="Arial" w:cs="Arial"/>
          <w:sz w:val="20"/>
          <w:szCs w:val="20"/>
        </w:rPr>
      </w:pPr>
      <w:r w:rsidRPr="00C77924">
        <w:rPr>
          <w:rFonts w:ascii="Arial" w:hAnsi="Arial" w:cs="Arial"/>
          <w:sz w:val="20"/>
          <w:szCs w:val="20"/>
        </w:rPr>
        <w:t>Der</w:t>
      </w:r>
      <w:r w:rsidR="001F4112" w:rsidRPr="00C77924">
        <w:rPr>
          <w:rFonts w:ascii="Arial" w:hAnsi="Arial" w:cs="Arial"/>
          <w:sz w:val="20"/>
          <w:szCs w:val="20"/>
        </w:rPr>
        <w:t xml:space="preserve"> må ikke modtages boremudder</w:t>
      </w:r>
      <w:r w:rsidR="006B59C8" w:rsidRPr="00C77924">
        <w:rPr>
          <w:rFonts w:ascii="Arial" w:hAnsi="Arial" w:cs="Arial"/>
          <w:sz w:val="20"/>
          <w:szCs w:val="20"/>
        </w:rPr>
        <w:t xml:space="preserve"> </w:t>
      </w:r>
      <w:r w:rsidR="006B59C8" w:rsidRPr="00390BD8">
        <w:rPr>
          <w:rFonts w:ascii="Arial" w:hAnsi="Arial" w:cs="Arial"/>
          <w:sz w:val="20"/>
          <w:szCs w:val="20"/>
        </w:rPr>
        <w:t>og jord</w:t>
      </w:r>
      <w:r w:rsidR="006B59C8" w:rsidRPr="00C77924">
        <w:rPr>
          <w:rFonts w:ascii="Arial" w:hAnsi="Arial" w:cs="Arial"/>
          <w:sz w:val="20"/>
          <w:szCs w:val="20"/>
        </w:rPr>
        <w:t xml:space="preserve"> </w:t>
      </w:r>
      <w:r w:rsidR="001F4112" w:rsidRPr="00C77924">
        <w:rPr>
          <w:rFonts w:ascii="Arial" w:hAnsi="Arial" w:cs="Arial"/>
          <w:sz w:val="20"/>
          <w:szCs w:val="20"/>
        </w:rPr>
        <w:t>til afvanding fra forureningskortlagte arealer (V1 og V2)</w:t>
      </w:r>
      <w:r w:rsidR="001F4112" w:rsidRPr="00C2219B">
        <w:rPr>
          <w:rFonts w:ascii="Arial" w:hAnsi="Arial" w:cs="Arial"/>
          <w:sz w:val="20"/>
          <w:szCs w:val="20"/>
        </w:rPr>
        <w:t>. (nyt)</w:t>
      </w:r>
    </w:p>
    <w:p w14:paraId="349E9AFB" w14:textId="77777777" w:rsidR="00E947B5" w:rsidRPr="00C77924" w:rsidRDefault="00E947B5" w:rsidP="00170E8A">
      <w:pPr>
        <w:pStyle w:val="Listeafsnit"/>
        <w:ind w:left="1224"/>
        <w:rPr>
          <w:rFonts w:ascii="Arial" w:hAnsi="Arial" w:cs="Arial"/>
          <w:sz w:val="20"/>
          <w:szCs w:val="20"/>
        </w:rPr>
      </w:pPr>
    </w:p>
    <w:p w14:paraId="35E1DB16" w14:textId="25877BF1" w:rsidR="00E947B5" w:rsidRPr="00C2219B" w:rsidRDefault="00E947B5" w:rsidP="00E17E3B">
      <w:pPr>
        <w:pStyle w:val="Listeafsnit"/>
        <w:numPr>
          <w:ilvl w:val="2"/>
          <w:numId w:val="6"/>
        </w:numPr>
        <w:rPr>
          <w:rFonts w:ascii="Arial" w:hAnsi="Arial" w:cs="Arial"/>
          <w:sz w:val="20"/>
          <w:szCs w:val="20"/>
        </w:rPr>
      </w:pPr>
      <w:r w:rsidRPr="00C2219B">
        <w:rPr>
          <w:rFonts w:ascii="Arial" w:hAnsi="Arial" w:cs="Arial"/>
          <w:sz w:val="20"/>
          <w:szCs w:val="20"/>
        </w:rPr>
        <w:t xml:space="preserve">Der må ikke modtages sandfilter fra vandværker med krav om rensning for arsen. </w:t>
      </w:r>
    </w:p>
    <w:p w14:paraId="4D2CFA8F" w14:textId="256537B5" w:rsidR="00DF0791" w:rsidRPr="00C2219B" w:rsidRDefault="00DD6A64" w:rsidP="00DD6A64">
      <w:pPr>
        <w:rPr>
          <w:rFonts w:cs="Arial"/>
          <w:b/>
          <w:bCs/>
          <w:szCs w:val="20"/>
        </w:rPr>
      </w:pPr>
      <w:r w:rsidRPr="00C2219B">
        <w:rPr>
          <w:rFonts w:cs="Arial"/>
          <w:b/>
          <w:bCs/>
          <w:szCs w:val="20"/>
        </w:rPr>
        <w:t>Sediment</w:t>
      </w:r>
    </w:p>
    <w:p w14:paraId="5195160B" w14:textId="77777777" w:rsidR="00DF0791" w:rsidRPr="00065C11" w:rsidRDefault="00DF0791" w:rsidP="00DF0791">
      <w:pPr>
        <w:pStyle w:val="Typografi1"/>
        <w:numPr>
          <w:ilvl w:val="1"/>
          <w:numId w:val="6"/>
        </w:numPr>
        <w:rPr>
          <w:rFonts w:ascii="Arial" w:hAnsi="Arial" w:cs="Arial"/>
          <w:sz w:val="20"/>
        </w:rPr>
      </w:pPr>
      <w:r w:rsidRPr="00065C11">
        <w:rPr>
          <w:rFonts w:ascii="Arial" w:hAnsi="Arial" w:cs="Arial"/>
          <w:sz w:val="20"/>
        </w:rPr>
        <w:t>Inden sediment kan modtages på anlægget, skal der være modtaget analyseresultat fra forundersøgelse:</w:t>
      </w:r>
    </w:p>
    <w:p w14:paraId="5F7B7285" w14:textId="77777777" w:rsidR="00DF0791" w:rsidRPr="00065C11" w:rsidRDefault="00DF0791" w:rsidP="00DF0791">
      <w:pPr>
        <w:pStyle w:val="Typografi1"/>
        <w:numPr>
          <w:ilvl w:val="2"/>
          <w:numId w:val="6"/>
        </w:numPr>
        <w:rPr>
          <w:rFonts w:ascii="Arial" w:hAnsi="Arial" w:cs="Arial"/>
          <w:sz w:val="20"/>
        </w:rPr>
      </w:pPr>
      <w:r w:rsidRPr="00065C11">
        <w:rPr>
          <w:rFonts w:ascii="Arial" w:hAnsi="Arial" w:cs="Arial"/>
          <w:sz w:val="20"/>
        </w:rPr>
        <w:t>Der skal tages prøver af bund sediment før opgravning. Der skal udtages en blandprøve af minimum 6 nedstik pr. 100 tons sediment. Prøverne skal analysers jf. jordflytningsbekendtgørelsen, som var det jord, og resultatet klar inden modtagelse af det enkelte parti sediment.</w:t>
      </w:r>
    </w:p>
    <w:p w14:paraId="1DE53FF2" w14:textId="77777777" w:rsidR="00DF0791" w:rsidRPr="00065C11" w:rsidRDefault="00DF0791" w:rsidP="00DF0791">
      <w:pPr>
        <w:pStyle w:val="Typografi1"/>
        <w:numPr>
          <w:ilvl w:val="2"/>
          <w:numId w:val="6"/>
        </w:numPr>
        <w:rPr>
          <w:rFonts w:ascii="Arial" w:hAnsi="Arial" w:cs="Arial"/>
          <w:sz w:val="20"/>
        </w:rPr>
      </w:pPr>
      <w:r w:rsidRPr="00065C11">
        <w:rPr>
          <w:rFonts w:ascii="Arial" w:hAnsi="Arial" w:cs="Arial"/>
          <w:sz w:val="20"/>
        </w:rPr>
        <w:t xml:space="preserve">Sediment, der må modtages i Flemstofte, skal overholde følgende værdier: </w:t>
      </w:r>
    </w:p>
    <w:tbl>
      <w:tblPr>
        <w:tblStyle w:val="Tabel-Gitter"/>
        <w:tblW w:w="0" w:type="auto"/>
        <w:tblInd w:w="1304" w:type="dxa"/>
        <w:tblLook w:val="04A0" w:firstRow="1" w:lastRow="0" w:firstColumn="1" w:lastColumn="0" w:noHBand="0" w:noVBand="1"/>
      </w:tblPr>
      <w:tblGrid>
        <w:gridCol w:w="1629"/>
        <w:gridCol w:w="1629"/>
      </w:tblGrid>
      <w:tr w:rsidR="00DF0791" w14:paraId="125A2496" w14:textId="77777777" w:rsidTr="00DF0791">
        <w:tc>
          <w:tcPr>
            <w:tcW w:w="1629" w:type="dxa"/>
            <w:tcBorders>
              <w:top w:val="single" w:sz="4" w:space="0" w:color="auto"/>
              <w:left w:val="single" w:sz="4" w:space="0" w:color="auto"/>
              <w:bottom w:val="single" w:sz="4" w:space="0" w:color="auto"/>
              <w:right w:val="single" w:sz="4" w:space="0" w:color="auto"/>
            </w:tcBorders>
          </w:tcPr>
          <w:p w14:paraId="7ED2E267" w14:textId="77777777" w:rsidR="00DF0791" w:rsidRDefault="00DF0791">
            <w:pPr>
              <w:rPr>
                <w:lang w:eastAsia="da-DK"/>
              </w:rPr>
            </w:pPr>
            <w:r>
              <w:rPr>
                <w:lang w:eastAsia="da-DK"/>
              </w:rPr>
              <w:lastRenderedPageBreak/>
              <w:t>Parameter</w:t>
            </w:r>
          </w:p>
          <w:p w14:paraId="7B449229" w14:textId="77777777" w:rsidR="00DF0791" w:rsidRDefault="00DF0791">
            <w:pPr>
              <w:rPr>
                <w:lang w:eastAsia="da-DK"/>
              </w:rPr>
            </w:pPr>
          </w:p>
          <w:p w14:paraId="10A81BC5" w14:textId="77777777" w:rsidR="00DF0791" w:rsidRDefault="00DF0791">
            <w:pPr>
              <w:rPr>
                <w:lang w:eastAsia="da-DK"/>
              </w:rPr>
            </w:pPr>
          </w:p>
        </w:tc>
        <w:tc>
          <w:tcPr>
            <w:tcW w:w="1629" w:type="dxa"/>
            <w:tcBorders>
              <w:top w:val="single" w:sz="4" w:space="0" w:color="auto"/>
              <w:left w:val="single" w:sz="4" w:space="0" w:color="auto"/>
              <w:bottom w:val="single" w:sz="4" w:space="0" w:color="auto"/>
              <w:right w:val="single" w:sz="4" w:space="0" w:color="auto"/>
            </w:tcBorders>
            <w:hideMark/>
          </w:tcPr>
          <w:p w14:paraId="1C3E0533" w14:textId="77777777" w:rsidR="00DF0791" w:rsidRDefault="00DF0791">
            <w:pPr>
              <w:rPr>
                <w:lang w:eastAsia="da-DK"/>
              </w:rPr>
            </w:pPr>
            <w:r>
              <w:rPr>
                <w:lang w:eastAsia="da-DK"/>
              </w:rPr>
              <w:t xml:space="preserve">Indhold Mg/kg TS i </w:t>
            </w:r>
          </w:p>
        </w:tc>
      </w:tr>
      <w:tr w:rsidR="00DF0791" w14:paraId="373554A8"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273A44AB" w14:textId="77777777" w:rsidR="00DF0791" w:rsidRDefault="00DF0791">
            <w:pPr>
              <w:rPr>
                <w:b/>
                <w:lang w:eastAsia="da-DK"/>
              </w:rPr>
            </w:pPr>
            <w:r>
              <w:rPr>
                <w:b/>
                <w:lang w:eastAsia="da-DK"/>
              </w:rPr>
              <w:t>Bly</w:t>
            </w:r>
          </w:p>
        </w:tc>
        <w:tc>
          <w:tcPr>
            <w:tcW w:w="1629" w:type="dxa"/>
            <w:tcBorders>
              <w:top w:val="single" w:sz="4" w:space="0" w:color="auto"/>
              <w:left w:val="single" w:sz="4" w:space="0" w:color="auto"/>
              <w:bottom w:val="single" w:sz="4" w:space="0" w:color="auto"/>
              <w:right w:val="single" w:sz="4" w:space="0" w:color="auto"/>
            </w:tcBorders>
            <w:hideMark/>
          </w:tcPr>
          <w:p w14:paraId="0169141D" w14:textId="77777777" w:rsidR="00DF0791" w:rsidRDefault="00DF0791">
            <w:pPr>
              <w:rPr>
                <w:lang w:eastAsia="da-DK"/>
              </w:rPr>
            </w:pPr>
            <w:r>
              <w:rPr>
                <w:lang w:eastAsia="da-DK"/>
              </w:rPr>
              <w:t>&lt; 500</w:t>
            </w:r>
          </w:p>
        </w:tc>
      </w:tr>
      <w:tr w:rsidR="00DF0791" w14:paraId="75665C71"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13FD8CBF" w14:textId="77777777" w:rsidR="00DF0791" w:rsidRDefault="00DF0791">
            <w:pPr>
              <w:rPr>
                <w:b/>
                <w:lang w:eastAsia="da-DK"/>
              </w:rPr>
            </w:pPr>
            <w:r>
              <w:rPr>
                <w:b/>
                <w:lang w:eastAsia="da-DK"/>
              </w:rPr>
              <w:t xml:space="preserve">Cadmium </w:t>
            </w:r>
          </w:p>
        </w:tc>
        <w:tc>
          <w:tcPr>
            <w:tcW w:w="1629" w:type="dxa"/>
            <w:tcBorders>
              <w:top w:val="single" w:sz="4" w:space="0" w:color="auto"/>
              <w:left w:val="single" w:sz="4" w:space="0" w:color="auto"/>
              <w:bottom w:val="single" w:sz="4" w:space="0" w:color="auto"/>
              <w:right w:val="single" w:sz="4" w:space="0" w:color="auto"/>
            </w:tcBorders>
            <w:hideMark/>
          </w:tcPr>
          <w:p w14:paraId="010D46EB" w14:textId="77777777" w:rsidR="00DF0791" w:rsidRDefault="00DF0791">
            <w:pPr>
              <w:rPr>
                <w:lang w:eastAsia="da-DK"/>
              </w:rPr>
            </w:pPr>
            <w:r>
              <w:rPr>
                <w:lang w:eastAsia="da-DK"/>
              </w:rPr>
              <w:t>&lt; 10</w:t>
            </w:r>
          </w:p>
        </w:tc>
      </w:tr>
      <w:tr w:rsidR="00DF0791" w14:paraId="1D7B35BB"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72F5484B" w14:textId="77777777" w:rsidR="00DF0791" w:rsidRDefault="00DF0791">
            <w:pPr>
              <w:rPr>
                <w:b/>
                <w:lang w:eastAsia="da-DK"/>
              </w:rPr>
            </w:pPr>
            <w:r>
              <w:rPr>
                <w:b/>
                <w:lang w:eastAsia="da-DK"/>
              </w:rPr>
              <w:t>Chrom (total)</w:t>
            </w:r>
          </w:p>
        </w:tc>
        <w:tc>
          <w:tcPr>
            <w:tcW w:w="1629" w:type="dxa"/>
            <w:tcBorders>
              <w:top w:val="single" w:sz="4" w:space="0" w:color="auto"/>
              <w:left w:val="single" w:sz="4" w:space="0" w:color="auto"/>
              <w:bottom w:val="single" w:sz="4" w:space="0" w:color="auto"/>
              <w:right w:val="single" w:sz="4" w:space="0" w:color="auto"/>
            </w:tcBorders>
            <w:hideMark/>
          </w:tcPr>
          <w:p w14:paraId="46E36A8B" w14:textId="77777777" w:rsidR="00DF0791" w:rsidRDefault="00DF0791">
            <w:pPr>
              <w:rPr>
                <w:lang w:eastAsia="da-DK"/>
              </w:rPr>
            </w:pPr>
            <w:r>
              <w:rPr>
                <w:lang w:eastAsia="da-DK"/>
              </w:rPr>
              <w:t>&lt;1000</w:t>
            </w:r>
          </w:p>
        </w:tc>
      </w:tr>
      <w:tr w:rsidR="00DF0791" w14:paraId="73B0EBE0"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1AC91B9B" w14:textId="77777777" w:rsidR="00DF0791" w:rsidRDefault="00DF0791">
            <w:pPr>
              <w:rPr>
                <w:b/>
                <w:lang w:eastAsia="da-DK"/>
              </w:rPr>
            </w:pPr>
            <w:r>
              <w:rPr>
                <w:b/>
                <w:lang w:eastAsia="da-DK"/>
              </w:rPr>
              <w:t>Kobber</w:t>
            </w:r>
          </w:p>
        </w:tc>
        <w:tc>
          <w:tcPr>
            <w:tcW w:w="1629" w:type="dxa"/>
            <w:tcBorders>
              <w:top w:val="single" w:sz="4" w:space="0" w:color="auto"/>
              <w:left w:val="single" w:sz="4" w:space="0" w:color="auto"/>
              <w:bottom w:val="single" w:sz="4" w:space="0" w:color="auto"/>
              <w:right w:val="single" w:sz="4" w:space="0" w:color="auto"/>
            </w:tcBorders>
            <w:hideMark/>
          </w:tcPr>
          <w:p w14:paraId="3034C687" w14:textId="77777777" w:rsidR="00DF0791" w:rsidRDefault="00DF0791">
            <w:pPr>
              <w:rPr>
                <w:lang w:eastAsia="da-DK"/>
              </w:rPr>
            </w:pPr>
            <w:r>
              <w:rPr>
                <w:lang w:eastAsia="da-DK"/>
              </w:rPr>
              <w:t>&lt; 1000</w:t>
            </w:r>
          </w:p>
        </w:tc>
      </w:tr>
      <w:tr w:rsidR="00DF0791" w14:paraId="66A78BA2"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6555F179" w14:textId="77777777" w:rsidR="00DF0791" w:rsidRDefault="00DF0791">
            <w:pPr>
              <w:rPr>
                <w:b/>
                <w:lang w:eastAsia="da-DK"/>
              </w:rPr>
            </w:pPr>
            <w:r>
              <w:rPr>
                <w:b/>
                <w:lang w:eastAsia="da-DK"/>
              </w:rPr>
              <w:t>Nikkel</w:t>
            </w:r>
          </w:p>
        </w:tc>
        <w:tc>
          <w:tcPr>
            <w:tcW w:w="1629" w:type="dxa"/>
            <w:tcBorders>
              <w:top w:val="single" w:sz="4" w:space="0" w:color="auto"/>
              <w:left w:val="single" w:sz="4" w:space="0" w:color="auto"/>
              <w:bottom w:val="single" w:sz="4" w:space="0" w:color="auto"/>
              <w:right w:val="single" w:sz="4" w:space="0" w:color="auto"/>
            </w:tcBorders>
            <w:hideMark/>
          </w:tcPr>
          <w:p w14:paraId="2D1DADF6" w14:textId="77777777" w:rsidR="00DF0791" w:rsidRDefault="00DF0791">
            <w:pPr>
              <w:rPr>
                <w:lang w:eastAsia="da-DK"/>
              </w:rPr>
            </w:pPr>
            <w:r>
              <w:rPr>
                <w:lang w:eastAsia="da-DK"/>
              </w:rPr>
              <w:t>&lt; 1000</w:t>
            </w:r>
          </w:p>
        </w:tc>
      </w:tr>
      <w:tr w:rsidR="00DF0791" w14:paraId="4E9C5844"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44A4BAD1" w14:textId="77777777" w:rsidR="00DF0791" w:rsidRDefault="00DF0791">
            <w:pPr>
              <w:rPr>
                <w:b/>
                <w:lang w:eastAsia="da-DK"/>
              </w:rPr>
            </w:pPr>
            <w:r>
              <w:rPr>
                <w:b/>
                <w:lang w:eastAsia="da-DK"/>
              </w:rPr>
              <w:t>Zink</w:t>
            </w:r>
          </w:p>
        </w:tc>
        <w:tc>
          <w:tcPr>
            <w:tcW w:w="1629" w:type="dxa"/>
            <w:tcBorders>
              <w:top w:val="single" w:sz="4" w:space="0" w:color="auto"/>
              <w:left w:val="single" w:sz="4" w:space="0" w:color="auto"/>
              <w:bottom w:val="single" w:sz="4" w:space="0" w:color="auto"/>
              <w:right w:val="single" w:sz="4" w:space="0" w:color="auto"/>
            </w:tcBorders>
            <w:hideMark/>
          </w:tcPr>
          <w:p w14:paraId="7E9FAC27" w14:textId="77777777" w:rsidR="00DF0791" w:rsidRDefault="00DF0791">
            <w:pPr>
              <w:rPr>
                <w:lang w:eastAsia="da-DK"/>
              </w:rPr>
            </w:pPr>
            <w:r>
              <w:rPr>
                <w:lang w:eastAsia="da-DK"/>
              </w:rPr>
              <w:t>&lt; 2.500</w:t>
            </w:r>
          </w:p>
        </w:tc>
      </w:tr>
      <w:tr w:rsidR="00DF0791" w14:paraId="1938CDE5"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5EF30B88" w14:textId="77777777" w:rsidR="00DF0791" w:rsidRDefault="00DF0791">
            <w:pPr>
              <w:rPr>
                <w:b/>
                <w:lang w:eastAsia="da-DK"/>
              </w:rPr>
            </w:pPr>
            <w:r>
              <w:rPr>
                <w:b/>
                <w:lang w:eastAsia="da-DK"/>
              </w:rPr>
              <w:t xml:space="preserve"> Sum PAH</w:t>
            </w:r>
          </w:p>
        </w:tc>
        <w:tc>
          <w:tcPr>
            <w:tcW w:w="1629" w:type="dxa"/>
            <w:tcBorders>
              <w:top w:val="single" w:sz="4" w:space="0" w:color="auto"/>
              <w:left w:val="single" w:sz="4" w:space="0" w:color="auto"/>
              <w:bottom w:val="single" w:sz="4" w:space="0" w:color="auto"/>
              <w:right w:val="single" w:sz="4" w:space="0" w:color="auto"/>
            </w:tcBorders>
            <w:hideMark/>
          </w:tcPr>
          <w:p w14:paraId="2D0E50A6" w14:textId="77777777" w:rsidR="00DF0791" w:rsidRDefault="00DF0791">
            <w:pPr>
              <w:rPr>
                <w:lang w:eastAsia="da-DK"/>
              </w:rPr>
            </w:pPr>
            <w:r>
              <w:rPr>
                <w:lang w:eastAsia="da-DK"/>
              </w:rPr>
              <w:t>&lt;75</w:t>
            </w:r>
          </w:p>
        </w:tc>
      </w:tr>
      <w:tr w:rsidR="00DF0791" w14:paraId="2F9CC076"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333F78A6" w14:textId="77777777" w:rsidR="00DF0791" w:rsidRDefault="00DF0791">
            <w:pPr>
              <w:rPr>
                <w:b/>
                <w:lang w:eastAsia="da-DK"/>
              </w:rPr>
            </w:pPr>
            <w:r>
              <w:rPr>
                <w:b/>
                <w:lang w:eastAsia="da-DK"/>
              </w:rPr>
              <w:t>Benzin (C6-C10)</w:t>
            </w:r>
          </w:p>
        </w:tc>
        <w:tc>
          <w:tcPr>
            <w:tcW w:w="1629" w:type="dxa"/>
            <w:tcBorders>
              <w:top w:val="single" w:sz="4" w:space="0" w:color="auto"/>
              <w:left w:val="single" w:sz="4" w:space="0" w:color="auto"/>
              <w:bottom w:val="single" w:sz="4" w:space="0" w:color="auto"/>
              <w:right w:val="single" w:sz="4" w:space="0" w:color="auto"/>
            </w:tcBorders>
            <w:hideMark/>
          </w:tcPr>
          <w:p w14:paraId="25044376" w14:textId="77777777" w:rsidR="00DF0791" w:rsidRDefault="00DF0791">
            <w:pPr>
              <w:rPr>
                <w:lang w:eastAsia="da-DK"/>
              </w:rPr>
            </w:pPr>
            <w:r>
              <w:rPr>
                <w:lang w:eastAsia="da-DK"/>
              </w:rPr>
              <w:t>&lt;1.000</w:t>
            </w:r>
          </w:p>
        </w:tc>
      </w:tr>
      <w:tr w:rsidR="00DF0791" w14:paraId="51E35D95"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2B904A5B" w14:textId="77777777" w:rsidR="00DF0791" w:rsidRDefault="00DF0791">
            <w:pPr>
              <w:rPr>
                <w:b/>
                <w:lang w:eastAsia="da-DK"/>
              </w:rPr>
            </w:pPr>
            <w:r>
              <w:rPr>
                <w:b/>
                <w:lang w:eastAsia="da-DK"/>
              </w:rPr>
              <w:t>Let olie (C10-C15)</w:t>
            </w:r>
          </w:p>
        </w:tc>
        <w:tc>
          <w:tcPr>
            <w:tcW w:w="1629" w:type="dxa"/>
            <w:tcBorders>
              <w:top w:val="single" w:sz="4" w:space="0" w:color="auto"/>
              <w:left w:val="single" w:sz="4" w:space="0" w:color="auto"/>
              <w:bottom w:val="single" w:sz="4" w:space="0" w:color="auto"/>
              <w:right w:val="single" w:sz="4" w:space="0" w:color="auto"/>
            </w:tcBorders>
            <w:hideMark/>
          </w:tcPr>
          <w:p w14:paraId="59815694" w14:textId="77777777" w:rsidR="00DF0791" w:rsidRDefault="00DF0791">
            <w:pPr>
              <w:rPr>
                <w:lang w:eastAsia="da-DK"/>
              </w:rPr>
            </w:pPr>
            <w:r>
              <w:rPr>
                <w:lang w:eastAsia="da-DK"/>
              </w:rPr>
              <w:t xml:space="preserve">&lt;5.000 </w:t>
            </w:r>
          </w:p>
        </w:tc>
      </w:tr>
      <w:tr w:rsidR="00DF0791" w14:paraId="4023F083"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1A89F399" w14:textId="77777777" w:rsidR="00DF0791" w:rsidRDefault="00DF0791">
            <w:pPr>
              <w:rPr>
                <w:b/>
                <w:lang w:eastAsia="da-DK"/>
              </w:rPr>
            </w:pPr>
            <w:r>
              <w:rPr>
                <w:b/>
                <w:lang w:eastAsia="da-DK"/>
              </w:rPr>
              <w:t>Let olie (C15-C20)</w:t>
            </w:r>
          </w:p>
        </w:tc>
        <w:tc>
          <w:tcPr>
            <w:tcW w:w="1629" w:type="dxa"/>
            <w:tcBorders>
              <w:top w:val="single" w:sz="4" w:space="0" w:color="auto"/>
              <w:left w:val="single" w:sz="4" w:space="0" w:color="auto"/>
              <w:bottom w:val="single" w:sz="4" w:space="0" w:color="auto"/>
              <w:right w:val="single" w:sz="4" w:space="0" w:color="auto"/>
            </w:tcBorders>
            <w:hideMark/>
          </w:tcPr>
          <w:p w14:paraId="3952FF96" w14:textId="77777777" w:rsidR="00DF0791" w:rsidRDefault="00DF0791">
            <w:pPr>
              <w:rPr>
                <w:lang w:eastAsia="da-DK"/>
              </w:rPr>
            </w:pPr>
            <w:r>
              <w:rPr>
                <w:lang w:eastAsia="da-DK"/>
              </w:rPr>
              <w:t>&lt; 5.000</w:t>
            </w:r>
          </w:p>
        </w:tc>
      </w:tr>
      <w:tr w:rsidR="00DF0791" w14:paraId="5B09F5CF" w14:textId="77777777" w:rsidTr="00DF0791">
        <w:tc>
          <w:tcPr>
            <w:tcW w:w="1629" w:type="dxa"/>
            <w:tcBorders>
              <w:top w:val="single" w:sz="4" w:space="0" w:color="auto"/>
              <w:left w:val="single" w:sz="4" w:space="0" w:color="auto"/>
              <w:bottom w:val="single" w:sz="4" w:space="0" w:color="auto"/>
              <w:right w:val="single" w:sz="4" w:space="0" w:color="auto"/>
            </w:tcBorders>
            <w:hideMark/>
          </w:tcPr>
          <w:p w14:paraId="3DCEB552" w14:textId="77777777" w:rsidR="00DF0791" w:rsidRDefault="00DF0791">
            <w:pPr>
              <w:rPr>
                <w:b/>
                <w:lang w:eastAsia="da-DK"/>
              </w:rPr>
            </w:pPr>
            <w:r>
              <w:rPr>
                <w:b/>
                <w:lang w:eastAsia="da-DK"/>
              </w:rPr>
              <w:t>Tung olie (C20-C35)</w:t>
            </w:r>
          </w:p>
        </w:tc>
        <w:tc>
          <w:tcPr>
            <w:tcW w:w="1629" w:type="dxa"/>
            <w:tcBorders>
              <w:top w:val="single" w:sz="4" w:space="0" w:color="auto"/>
              <w:left w:val="single" w:sz="4" w:space="0" w:color="auto"/>
              <w:bottom w:val="single" w:sz="4" w:space="0" w:color="auto"/>
              <w:right w:val="single" w:sz="4" w:space="0" w:color="auto"/>
            </w:tcBorders>
            <w:hideMark/>
          </w:tcPr>
          <w:p w14:paraId="3E0EDB90" w14:textId="77777777" w:rsidR="00DF0791" w:rsidRDefault="00DF0791">
            <w:pPr>
              <w:rPr>
                <w:lang w:eastAsia="da-DK"/>
              </w:rPr>
            </w:pPr>
            <w:r>
              <w:rPr>
                <w:lang w:eastAsia="da-DK"/>
              </w:rPr>
              <w:t>&lt; 5.000</w:t>
            </w:r>
          </w:p>
        </w:tc>
      </w:tr>
    </w:tbl>
    <w:p w14:paraId="2827DF84" w14:textId="77777777" w:rsidR="00DF0791" w:rsidRDefault="00DF0791" w:rsidP="00DF0791">
      <w:pPr>
        <w:pStyle w:val="Typografi1"/>
        <w:ind w:left="360"/>
      </w:pPr>
    </w:p>
    <w:p w14:paraId="1CB69236" w14:textId="77777777" w:rsidR="00DF0791" w:rsidRPr="006C1F3C" w:rsidRDefault="00DF0791" w:rsidP="00DF0791">
      <w:pPr>
        <w:pStyle w:val="Typografi1"/>
        <w:numPr>
          <w:ilvl w:val="1"/>
          <w:numId w:val="6"/>
        </w:numPr>
        <w:rPr>
          <w:rFonts w:ascii="Arial" w:hAnsi="Arial" w:cs="Arial"/>
          <w:sz w:val="20"/>
        </w:rPr>
      </w:pPr>
      <w:r w:rsidRPr="006C1F3C">
        <w:rPr>
          <w:rFonts w:ascii="Arial" w:hAnsi="Arial" w:cs="Arial"/>
          <w:sz w:val="20"/>
        </w:rPr>
        <w:t>Sediment fra de enkelte bassiner skal holdes fysisk adskilt og være markeret med navneskilt (nummer) på pladsen. Bassiner med mindre end 1000 tons sediment må sammenblandes, hvis de er samme indholdsniveau på både metal og olie.</w:t>
      </w:r>
    </w:p>
    <w:p w14:paraId="2313F17E" w14:textId="18513100" w:rsidR="00DF0791" w:rsidRPr="006C1F3C" w:rsidRDefault="00DF0791" w:rsidP="00DF0791">
      <w:pPr>
        <w:pStyle w:val="Typografi1"/>
        <w:numPr>
          <w:ilvl w:val="1"/>
          <w:numId w:val="6"/>
        </w:numPr>
        <w:rPr>
          <w:rFonts w:ascii="Arial" w:hAnsi="Arial" w:cs="Arial"/>
          <w:sz w:val="20"/>
        </w:rPr>
      </w:pPr>
      <w:r w:rsidRPr="006C1F3C">
        <w:rPr>
          <w:rFonts w:ascii="Arial" w:hAnsi="Arial" w:cs="Arial"/>
          <w:sz w:val="20"/>
        </w:rPr>
        <w:t xml:space="preserve">Inden køretøjer forlader virksomheden, skal de rengøres udvendigt for rester af </w:t>
      </w:r>
      <w:r w:rsidR="00E0634F" w:rsidRPr="006C1F3C">
        <w:rPr>
          <w:rFonts w:ascii="Arial" w:hAnsi="Arial" w:cs="Arial"/>
          <w:sz w:val="20"/>
        </w:rPr>
        <w:t xml:space="preserve">affald. </w:t>
      </w:r>
    </w:p>
    <w:p w14:paraId="792B622A" w14:textId="0F546479" w:rsidR="003566CC" w:rsidRPr="006C1F3C" w:rsidRDefault="00B3662D" w:rsidP="00DF0791">
      <w:pPr>
        <w:pStyle w:val="Typografi1"/>
        <w:numPr>
          <w:ilvl w:val="1"/>
          <w:numId w:val="6"/>
        </w:numPr>
        <w:rPr>
          <w:rFonts w:ascii="Arial" w:hAnsi="Arial" w:cs="Arial"/>
          <w:sz w:val="20"/>
        </w:rPr>
      </w:pPr>
      <w:r w:rsidRPr="006C1F3C">
        <w:rPr>
          <w:rFonts w:ascii="Arial" w:hAnsi="Arial" w:cs="Arial"/>
          <w:sz w:val="20"/>
        </w:rPr>
        <w:t>Affald modtaget efter 2021</w:t>
      </w:r>
      <w:r w:rsidR="003566CC" w:rsidRPr="006C1F3C">
        <w:rPr>
          <w:rFonts w:ascii="Arial" w:hAnsi="Arial" w:cs="Arial"/>
          <w:sz w:val="20"/>
        </w:rPr>
        <w:t xml:space="preserve"> må maksimalt </w:t>
      </w:r>
      <w:r w:rsidR="00F323DE" w:rsidRPr="006C1F3C">
        <w:rPr>
          <w:rFonts w:ascii="Arial" w:hAnsi="Arial" w:cs="Arial"/>
          <w:sz w:val="20"/>
        </w:rPr>
        <w:t>opbevares</w:t>
      </w:r>
      <w:r w:rsidR="003566CC" w:rsidRPr="006C1F3C">
        <w:rPr>
          <w:rFonts w:ascii="Arial" w:hAnsi="Arial" w:cs="Arial"/>
          <w:sz w:val="20"/>
        </w:rPr>
        <w:t xml:space="preserve"> på ejendommen</w:t>
      </w:r>
      <w:r w:rsidR="00671872" w:rsidRPr="006C1F3C">
        <w:rPr>
          <w:rFonts w:ascii="Arial" w:hAnsi="Arial" w:cs="Arial"/>
          <w:sz w:val="20"/>
        </w:rPr>
        <w:t xml:space="preserve"> </w:t>
      </w:r>
      <w:r w:rsidR="00F323DE" w:rsidRPr="006C1F3C">
        <w:rPr>
          <w:rFonts w:ascii="Arial" w:hAnsi="Arial" w:cs="Arial"/>
          <w:sz w:val="20"/>
        </w:rPr>
        <w:t xml:space="preserve">i to år. </w:t>
      </w:r>
    </w:p>
    <w:p w14:paraId="5C25A8A8" w14:textId="4D29CC5D" w:rsidR="00B45FCE" w:rsidRPr="00DC6C94" w:rsidRDefault="00C64097" w:rsidP="006C1F3C">
      <w:pPr>
        <w:pStyle w:val="Typografi1"/>
        <w:spacing w:after="0"/>
        <w:rPr>
          <w:rFonts w:ascii="Arial" w:hAnsi="Arial" w:cs="Arial"/>
          <w:b/>
          <w:bCs/>
          <w:sz w:val="20"/>
        </w:rPr>
      </w:pPr>
      <w:r w:rsidRPr="00DC6C94">
        <w:rPr>
          <w:rFonts w:ascii="Arial" w:hAnsi="Arial" w:cs="Arial"/>
          <w:b/>
          <w:bCs/>
          <w:sz w:val="20"/>
        </w:rPr>
        <w:t>Kartering af jord</w:t>
      </w:r>
      <w:r w:rsidR="003F5444" w:rsidRPr="00DC6C94">
        <w:rPr>
          <w:rFonts w:ascii="Arial" w:hAnsi="Arial" w:cs="Arial"/>
          <w:b/>
          <w:bCs/>
          <w:sz w:val="20"/>
        </w:rPr>
        <w:t>, sand</w:t>
      </w:r>
      <w:r w:rsidRPr="00DC6C94">
        <w:rPr>
          <w:rFonts w:ascii="Arial" w:hAnsi="Arial" w:cs="Arial"/>
          <w:b/>
          <w:bCs/>
          <w:sz w:val="20"/>
        </w:rPr>
        <w:t xml:space="preserve"> og boremudder</w:t>
      </w:r>
    </w:p>
    <w:p w14:paraId="11837133" w14:textId="070C276B" w:rsidR="00D04799" w:rsidRPr="000E3EC7" w:rsidRDefault="00D04799" w:rsidP="00D04799">
      <w:pPr>
        <w:pStyle w:val="Typografi1"/>
        <w:numPr>
          <w:ilvl w:val="1"/>
          <w:numId w:val="6"/>
        </w:numPr>
        <w:rPr>
          <w:rFonts w:ascii="Arial" w:hAnsi="Arial" w:cs="Arial"/>
          <w:sz w:val="20"/>
        </w:rPr>
      </w:pPr>
      <w:r w:rsidRPr="000E3EC7">
        <w:rPr>
          <w:rFonts w:ascii="Arial" w:hAnsi="Arial" w:cs="Arial"/>
          <w:sz w:val="20"/>
        </w:rPr>
        <w:t>Jorden</w:t>
      </w:r>
      <w:r w:rsidR="004B1B9A">
        <w:rPr>
          <w:rFonts w:ascii="Arial" w:hAnsi="Arial" w:cs="Arial"/>
          <w:sz w:val="20"/>
        </w:rPr>
        <w:t>, sand</w:t>
      </w:r>
      <w:r w:rsidR="00763FAE" w:rsidRPr="000E3EC7">
        <w:rPr>
          <w:rFonts w:ascii="Arial" w:hAnsi="Arial" w:cs="Arial"/>
          <w:sz w:val="20"/>
        </w:rPr>
        <w:t xml:space="preserve"> og </w:t>
      </w:r>
      <w:r w:rsidRPr="000E3EC7">
        <w:rPr>
          <w:rFonts w:ascii="Arial" w:hAnsi="Arial" w:cs="Arial"/>
          <w:sz w:val="20"/>
        </w:rPr>
        <w:t>boremudder skal være synligt mærket med skiltning med nummer, som kan henføres til dato og oprindelse</w:t>
      </w:r>
      <w:r w:rsidR="00806BD0" w:rsidRPr="000E3EC7">
        <w:rPr>
          <w:rFonts w:ascii="Arial" w:hAnsi="Arial" w:cs="Arial"/>
          <w:sz w:val="20"/>
        </w:rPr>
        <w:t>.</w:t>
      </w:r>
      <w:r w:rsidRPr="000E3EC7">
        <w:rPr>
          <w:rFonts w:ascii="Arial" w:hAnsi="Arial" w:cs="Arial"/>
          <w:sz w:val="20"/>
        </w:rPr>
        <w:t xml:space="preserve"> (</w:t>
      </w:r>
      <w:r w:rsidR="00CA1731" w:rsidRPr="000E3EC7">
        <w:rPr>
          <w:rFonts w:ascii="Arial" w:hAnsi="Arial" w:cs="Arial"/>
          <w:sz w:val="20"/>
        </w:rPr>
        <w:t>ny</w:t>
      </w:r>
      <w:r w:rsidRPr="000E3EC7">
        <w:rPr>
          <w:rFonts w:ascii="Arial" w:hAnsi="Arial" w:cs="Arial"/>
          <w:sz w:val="20"/>
        </w:rPr>
        <w:t>t)</w:t>
      </w:r>
    </w:p>
    <w:p w14:paraId="6D5D473D" w14:textId="77777777" w:rsidR="001B2155" w:rsidRDefault="00D04799" w:rsidP="001B2155">
      <w:pPr>
        <w:pStyle w:val="Typografi1"/>
        <w:numPr>
          <w:ilvl w:val="1"/>
          <w:numId w:val="6"/>
        </w:numPr>
        <w:rPr>
          <w:rFonts w:ascii="Arial" w:hAnsi="Arial" w:cs="Arial"/>
          <w:sz w:val="20"/>
        </w:rPr>
      </w:pPr>
      <w:r w:rsidRPr="000E3EC7">
        <w:rPr>
          <w:rFonts w:ascii="Arial" w:hAnsi="Arial" w:cs="Arial"/>
          <w:sz w:val="20"/>
        </w:rPr>
        <w:t>Jord</w:t>
      </w:r>
      <w:r w:rsidR="004B1B9A">
        <w:rPr>
          <w:rFonts w:ascii="Arial" w:hAnsi="Arial" w:cs="Arial"/>
          <w:sz w:val="20"/>
        </w:rPr>
        <w:t>, sand</w:t>
      </w:r>
      <w:r w:rsidRPr="000E3EC7">
        <w:rPr>
          <w:rFonts w:ascii="Arial" w:hAnsi="Arial" w:cs="Arial"/>
          <w:sz w:val="20"/>
        </w:rPr>
        <w:t xml:space="preserve"> og boremudder fra forskellige opgravninger skal holdes adskilt indtil kartering foreligger</w:t>
      </w:r>
      <w:r w:rsidR="00806BD0" w:rsidRPr="000E3EC7">
        <w:rPr>
          <w:rFonts w:ascii="Arial" w:hAnsi="Arial" w:cs="Arial"/>
          <w:sz w:val="20"/>
        </w:rPr>
        <w:t xml:space="preserve">. </w:t>
      </w:r>
      <w:r w:rsidRPr="000E3EC7">
        <w:rPr>
          <w:rFonts w:ascii="Arial" w:hAnsi="Arial" w:cs="Arial"/>
          <w:sz w:val="20"/>
        </w:rPr>
        <w:t>(</w:t>
      </w:r>
      <w:r w:rsidR="00806BD0" w:rsidRPr="000E3EC7">
        <w:rPr>
          <w:rFonts w:ascii="Arial" w:hAnsi="Arial" w:cs="Arial"/>
          <w:sz w:val="20"/>
        </w:rPr>
        <w:t>nyt</w:t>
      </w:r>
      <w:r w:rsidRPr="000E3EC7">
        <w:rPr>
          <w:rFonts w:ascii="Arial" w:hAnsi="Arial" w:cs="Arial"/>
          <w:sz w:val="20"/>
        </w:rPr>
        <w:t>)</w:t>
      </w:r>
      <w:r w:rsidR="001B2155" w:rsidRPr="001B2155">
        <w:rPr>
          <w:rFonts w:ascii="Arial" w:hAnsi="Arial" w:cs="Arial"/>
          <w:sz w:val="20"/>
        </w:rPr>
        <w:t xml:space="preserve"> </w:t>
      </w:r>
    </w:p>
    <w:p w14:paraId="32519A22" w14:textId="02D98202" w:rsidR="001B2155" w:rsidRPr="000E3EC7" w:rsidRDefault="001B2155" w:rsidP="001B2155">
      <w:pPr>
        <w:pStyle w:val="Typografi1"/>
        <w:numPr>
          <w:ilvl w:val="1"/>
          <w:numId w:val="6"/>
        </w:numPr>
        <w:rPr>
          <w:rFonts w:ascii="Arial" w:hAnsi="Arial" w:cs="Arial"/>
          <w:sz w:val="20"/>
        </w:rPr>
      </w:pPr>
      <w:r w:rsidRPr="000E3EC7">
        <w:rPr>
          <w:rFonts w:ascii="Arial" w:hAnsi="Arial" w:cs="Arial"/>
          <w:sz w:val="20"/>
        </w:rPr>
        <w:t>Prøvetagning og indsendelse af prøver til analyser af jord/boremudder skal ske hurtigst muligt og senest 1 måned dage efter modtagelsen. (nyt)</w:t>
      </w:r>
    </w:p>
    <w:p w14:paraId="3C6551D0" w14:textId="22F6A6E1" w:rsidR="004B0DCB" w:rsidRDefault="00F6090E" w:rsidP="00D04799">
      <w:pPr>
        <w:pStyle w:val="Typografi1"/>
        <w:numPr>
          <w:ilvl w:val="1"/>
          <w:numId w:val="6"/>
        </w:numPr>
        <w:rPr>
          <w:rFonts w:ascii="Arial" w:hAnsi="Arial" w:cs="Arial"/>
          <w:sz w:val="20"/>
        </w:rPr>
      </w:pPr>
      <w:r w:rsidRPr="000E3EC7">
        <w:rPr>
          <w:rFonts w:ascii="Arial" w:hAnsi="Arial" w:cs="Arial"/>
          <w:sz w:val="20"/>
        </w:rPr>
        <w:t>Der skal som minimum udtages 1 prøver pr. 30 tons</w:t>
      </w:r>
      <w:r w:rsidR="004B0DCB">
        <w:rPr>
          <w:rFonts w:ascii="Arial" w:hAnsi="Arial" w:cs="Arial"/>
          <w:sz w:val="20"/>
        </w:rPr>
        <w:t>. (nyt</w:t>
      </w:r>
      <w:r w:rsidR="00220686">
        <w:rPr>
          <w:rFonts w:ascii="Arial" w:hAnsi="Arial" w:cs="Arial"/>
          <w:sz w:val="20"/>
        </w:rPr>
        <w:t>)</w:t>
      </w:r>
    </w:p>
    <w:p w14:paraId="766007E5" w14:textId="7567D5DE" w:rsidR="00F6090E" w:rsidRPr="000E3EC7" w:rsidRDefault="004B0DCB" w:rsidP="00D04799">
      <w:pPr>
        <w:pStyle w:val="Typografi1"/>
        <w:numPr>
          <w:ilvl w:val="1"/>
          <w:numId w:val="6"/>
        </w:numPr>
        <w:rPr>
          <w:rFonts w:ascii="Arial" w:hAnsi="Arial" w:cs="Arial"/>
          <w:sz w:val="20"/>
        </w:rPr>
      </w:pPr>
      <w:r>
        <w:rPr>
          <w:rFonts w:ascii="Arial" w:hAnsi="Arial" w:cs="Arial"/>
          <w:sz w:val="20"/>
        </w:rPr>
        <w:t xml:space="preserve"> Hvis </w:t>
      </w:r>
      <w:r w:rsidR="005973A6" w:rsidRPr="000E3EC7">
        <w:rPr>
          <w:rFonts w:ascii="Arial" w:hAnsi="Arial" w:cs="Arial"/>
          <w:sz w:val="20"/>
        </w:rPr>
        <w:t xml:space="preserve">partiet er </w:t>
      </w:r>
      <w:r w:rsidR="008A4A68" w:rsidRPr="000E3EC7">
        <w:rPr>
          <w:rFonts w:ascii="Arial" w:hAnsi="Arial" w:cs="Arial"/>
          <w:sz w:val="20"/>
        </w:rPr>
        <w:t>mindre,</w:t>
      </w:r>
      <w:r w:rsidR="005973A6" w:rsidRPr="000E3EC7">
        <w:rPr>
          <w:rFonts w:ascii="Arial" w:hAnsi="Arial" w:cs="Arial"/>
          <w:sz w:val="20"/>
        </w:rPr>
        <w:t xml:space="preserve"> skal der ligge resultat</w:t>
      </w:r>
      <w:r w:rsidR="00B54AFD" w:rsidRPr="000E3EC7">
        <w:rPr>
          <w:rFonts w:ascii="Arial" w:hAnsi="Arial" w:cs="Arial"/>
          <w:sz w:val="20"/>
        </w:rPr>
        <w:t xml:space="preserve"> </w:t>
      </w:r>
      <w:r w:rsidR="004B1B9A">
        <w:rPr>
          <w:rFonts w:ascii="Arial" w:hAnsi="Arial" w:cs="Arial"/>
          <w:sz w:val="20"/>
        </w:rPr>
        <w:t xml:space="preserve">om </w:t>
      </w:r>
      <w:r>
        <w:rPr>
          <w:rFonts w:ascii="Arial" w:hAnsi="Arial" w:cs="Arial"/>
          <w:sz w:val="20"/>
        </w:rPr>
        <w:t xml:space="preserve">at </w:t>
      </w:r>
      <w:r w:rsidR="00B54AFD" w:rsidRPr="000E3EC7">
        <w:rPr>
          <w:rFonts w:ascii="Arial" w:hAnsi="Arial" w:cs="Arial"/>
          <w:sz w:val="20"/>
        </w:rPr>
        <w:t>partiet er rent (klasse 0 og 1) før det med blandet med andre små rene partier</w:t>
      </w:r>
      <w:r w:rsidR="0067515D" w:rsidRPr="000E3EC7">
        <w:rPr>
          <w:rFonts w:ascii="Arial" w:hAnsi="Arial" w:cs="Arial"/>
          <w:sz w:val="20"/>
        </w:rPr>
        <w:t>.</w:t>
      </w:r>
      <w:r w:rsidR="008A4A68">
        <w:rPr>
          <w:rFonts w:ascii="Arial" w:hAnsi="Arial" w:cs="Arial"/>
          <w:sz w:val="20"/>
        </w:rPr>
        <w:t xml:space="preserve"> </w:t>
      </w:r>
      <w:r w:rsidR="00B54AFD" w:rsidRPr="000E3EC7">
        <w:rPr>
          <w:rFonts w:ascii="Arial" w:hAnsi="Arial" w:cs="Arial"/>
          <w:sz w:val="20"/>
        </w:rPr>
        <w:t>(nyt)</w:t>
      </w:r>
    </w:p>
    <w:p w14:paraId="3BE05948" w14:textId="77777777" w:rsidR="00DF0791" w:rsidRDefault="00DF0791" w:rsidP="00DF0791">
      <w:pPr>
        <w:numPr>
          <w:ilvl w:val="0"/>
          <w:numId w:val="6"/>
        </w:numPr>
        <w:spacing w:line="240" w:lineRule="auto"/>
        <w:rPr>
          <w:b/>
          <w:sz w:val="24"/>
        </w:rPr>
      </w:pPr>
      <w:bookmarkStart w:id="41" w:name="_Toc262808927"/>
      <w:bookmarkStart w:id="42" w:name="_Toc154289214"/>
      <w:r>
        <w:rPr>
          <w:b/>
          <w:sz w:val="24"/>
        </w:rPr>
        <w:t>Egenkontrol</w:t>
      </w:r>
    </w:p>
    <w:p w14:paraId="28CDE1EB" w14:textId="27B36B11" w:rsidR="00DF0791" w:rsidRPr="0025420E" w:rsidRDefault="00DF0791" w:rsidP="0025420E">
      <w:pPr>
        <w:pStyle w:val="Typografi1"/>
        <w:numPr>
          <w:ilvl w:val="1"/>
          <w:numId w:val="6"/>
        </w:numPr>
        <w:spacing w:line="240" w:lineRule="auto"/>
        <w:rPr>
          <w:rFonts w:ascii="Arial" w:hAnsi="Arial" w:cs="Arial"/>
          <w:sz w:val="20"/>
        </w:rPr>
      </w:pPr>
      <w:r w:rsidRPr="0025420E">
        <w:rPr>
          <w:rFonts w:ascii="Arial" w:hAnsi="Arial" w:cs="Arial"/>
          <w:sz w:val="20"/>
        </w:rPr>
        <w:t>Virksomheden skal mindst 1 gang i kvartalet visuelt kontrollere tæt belægning jf. vilkå</w:t>
      </w:r>
      <w:r w:rsidR="00B27B81" w:rsidRPr="0025420E">
        <w:rPr>
          <w:rFonts w:ascii="Arial" w:hAnsi="Arial" w:cs="Arial"/>
          <w:sz w:val="20"/>
        </w:rPr>
        <w:t xml:space="preserve">r </w:t>
      </w:r>
      <w:r w:rsidRPr="0025420E">
        <w:rPr>
          <w:rFonts w:ascii="Arial" w:hAnsi="Arial" w:cs="Arial"/>
          <w:sz w:val="20"/>
        </w:rPr>
        <w:t>4.2:</w:t>
      </w:r>
    </w:p>
    <w:p w14:paraId="7D60C823" w14:textId="77777777" w:rsidR="00DF0791" w:rsidRPr="0025420E" w:rsidRDefault="00DF0791" w:rsidP="0025420E">
      <w:pPr>
        <w:pStyle w:val="Typografi1"/>
        <w:numPr>
          <w:ilvl w:val="0"/>
          <w:numId w:val="7"/>
        </w:numPr>
        <w:spacing w:line="240" w:lineRule="auto"/>
        <w:rPr>
          <w:rFonts w:ascii="Arial" w:hAnsi="Arial" w:cs="Arial"/>
          <w:sz w:val="20"/>
        </w:rPr>
      </w:pPr>
      <w:r w:rsidRPr="0025420E">
        <w:rPr>
          <w:rFonts w:ascii="Arial" w:hAnsi="Arial" w:cs="Arial"/>
          <w:sz w:val="20"/>
        </w:rPr>
        <w:lastRenderedPageBreak/>
        <w:t>aflæsningsgraven, når den er tømt for indhold og rengjort.</w:t>
      </w:r>
    </w:p>
    <w:p w14:paraId="04EAE9C5" w14:textId="77777777" w:rsidR="00DF0791" w:rsidRPr="0025420E" w:rsidRDefault="00DF0791" w:rsidP="0025420E">
      <w:pPr>
        <w:pStyle w:val="Typografi1"/>
        <w:numPr>
          <w:ilvl w:val="0"/>
          <w:numId w:val="7"/>
        </w:numPr>
        <w:spacing w:line="240" w:lineRule="auto"/>
        <w:rPr>
          <w:rFonts w:ascii="Arial" w:hAnsi="Arial" w:cs="Arial"/>
          <w:sz w:val="20"/>
        </w:rPr>
      </w:pPr>
      <w:r w:rsidRPr="0025420E">
        <w:rPr>
          <w:rFonts w:ascii="Arial" w:hAnsi="Arial" w:cs="Arial"/>
          <w:sz w:val="20"/>
        </w:rPr>
        <w:t xml:space="preserve">at plansiloen ikke lækker og kontrollere bunden, når den er tømt og rengjort. </w:t>
      </w:r>
    </w:p>
    <w:p w14:paraId="4316D234" w14:textId="31269AF7" w:rsidR="00DF0791" w:rsidRPr="0025420E" w:rsidRDefault="00DF0791" w:rsidP="0025420E">
      <w:pPr>
        <w:pStyle w:val="Typografi1"/>
        <w:numPr>
          <w:ilvl w:val="0"/>
          <w:numId w:val="7"/>
        </w:numPr>
        <w:spacing w:line="240" w:lineRule="auto"/>
        <w:rPr>
          <w:rFonts w:ascii="Arial" w:hAnsi="Arial" w:cs="Arial"/>
          <w:sz w:val="20"/>
        </w:rPr>
      </w:pPr>
      <w:r w:rsidRPr="0025420E">
        <w:rPr>
          <w:rFonts w:ascii="Arial" w:hAnsi="Arial" w:cs="Arial"/>
          <w:sz w:val="20"/>
        </w:rPr>
        <w:t>at udendørs oplagspladsen er tæt.</w:t>
      </w:r>
    </w:p>
    <w:p w14:paraId="5D8AF21A" w14:textId="176DCA61" w:rsidR="00DF0791" w:rsidRPr="0025420E" w:rsidRDefault="00DF0791" w:rsidP="0025420E">
      <w:pPr>
        <w:pStyle w:val="Typografi1"/>
        <w:numPr>
          <w:ilvl w:val="0"/>
          <w:numId w:val="7"/>
        </w:numPr>
        <w:spacing w:line="240" w:lineRule="auto"/>
        <w:rPr>
          <w:rFonts w:ascii="Arial" w:hAnsi="Arial" w:cs="Arial"/>
          <w:sz w:val="20"/>
        </w:rPr>
      </w:pPr>
      <w:r w:rsidRPr="0025420E">
        <w:rPr>
          <w:rFonts w:ascii="Arial" w:hAnsi="Arial" w:cs="Arial"/>
          <w:sz w:val="20"/>
        </w:rPr>
        <w:t>Gulv i bygninger til opbevar</w:t>
      </w:r>
      <w:r w:rsidR="007029FA" w:rsidRPr="0025420E">
        <w:rPr>
          <w:rFonts w:ascii="Arial" w:hAnsi="Arial" w:cs="Arial"/>
          <w:sz w:val="20"/>
        </w:rPr>
        <w:t>ing</w:t>
      </w:r>
      <w:r w:rsidR="00B3662D" w:rsidRPr="0025420E">
        <w:rPr>
          <w:rFonts w:ascii="Arial" w:hAnsi="Arial" w:cs="Arial"/>
          <w:sz w:val="20"/>
        </w:rPr>
        <w:t xml:space="preserve"> og </w:t>
      </w:r>
      <w:r w:rsidR="007029FA" w:rsidRPr="0025420E">
        <w:rPr>
          <w:rFonts w:ascii="Arial" w:hAnsi="Arial" w:cs="Arial"/>
          <w:sz w:val="20"/>
        </w:rPr>
        <w:t>omlastning</w:t>
      </w:r>
      <w:r w:rsidRPr="0025420E">
        <w:rPr>
          <w:rFonts w:ascii="Arial" w:hAnsi="Arial" w:cs="Arial"/>
          <w:sz w:val="20"/>
        </w:rPr>
        <w:t>.</w:t>
      </w:r>
    </w:p>
    <w:p w14:paraId="010FA9C8" w14:textId="77777777" w:rsidR="00DF0791" w:rsidRPr="0025420E" w:rsidRDefault="00DF0791" w:rsidP="0025420E">
      <w:pPr>
        <w:pStyle w:val="Typografi1"/>
        <w:numPr>
          <w:ilvl w:val="1"/>
          <w:numId w:val="6"/>
        </w:numPr>
        <w:spacing w:line="240" w:lineRule="auto"/>
        <w:rPr>
          <w:rFonts w:ascii="Arial" w:hAnsi="Arial" w:cs="Arial"/>
          <w:sz w:val="20"/>
        </w:rPr>
      </w:pPr>
      <w:bookmarkStart w:id="43" w:name="_Ref125257631"/>
      <w:r w:rsidRPr="0025420E">
        <w:rPr>
          <w:rFonts w:ascii="Arial" w:hAnsi="Arial" w:cs="Arial"/>
          <w:sz w:val="20"/>
        </w:rPr>
        <w:t>Virksomheden skal mindst 1 gang om året foretage en visuel kontrol af arealer med fast belægning, og udbedre evt. skader, herunder:</w:t>
      </w:r>
    </w:p>
    <w:bookmarkEnd w:id="43"/>
    <w:p w14:paraId="50F11660" w14:textId="77777777" w:rsidR="00DF0791" w:rsidRPr="0025420E" w:rsidRDefault="00DF0791" w:rsidP="0025420E">
      <w:pPr>
        <w:pStyle w:val="Typografi1"/>
        <w:numPr>
          <w:ilvl w:val="0"/>
          <w:numId w:val="8"/>
        </w:numPr>
        <w:spacing w:line="240" w:lineRule="auto"/>
        <w:rPr>
          <w:rFonts w:ascii="Arial" w:hAnsi="Arial" w:cs="Arial"/>
          <w:sz w:val="20"/>
        </w:rPr>
      </w:pPr>
      <w:r w:rsidRPr="0025420E">
        <w:rPr>
          <w:rFonts w:ascii="Arial" w:hAnsi="Arial" w:cs="Arial"/>
          <w:sz w:val="20"/>
        </w:rPr>
        <w:t>Fastbelægning til opbevarings af stød og flis</w:t>
      </w:r>
    </w:p>
    <w:p w14:paraId="4BF44DF9" w14:textId="77777777" w:rsidR="00DF0791" w:rsidRPr="0025420E" w:rsidRDefault="00DF0791" w:rsidP="0025420E">
      <w:pPr>
        <w:pStyle w:val="Typografi1"/>
        <w:numPr>
          <w:ilvl w:val="0"/>
          <w:numId w:val="8"/>
        </w:numPr>
        <w:spacing w:line="240" w:lineRule="auto"/>
        <w:rPr>
          <w:rFonts w:ascii="Arial" w:hAnsi="Arial" w:cs="Arial"/>
          <w:sz w:val="20"/>
        </w:rPr>
      </w:pPr>
      <w:r w:rsidRPr="0025420E">
        <w:rPr>
          <w:rFonts w:ascii="Arial" w:hAnsi="Arial" w:cs="Arial"/>
          <w:sz w:val="20"/>
        </w:rPr>
        <w:t>Kørearealer og vaskeplads mm.</w:t>
      </w:r>
    </w:p>
    <w:bookmarkEnd w:id="41"/>
    <w:bookmarkEnd w:id="42"/>
    <w:p w14:paraId="5FE0DBAB" w14:textId="77777777" w:rsidR="00DF0791" w:rsidRDefault="00DF0791" w:rsidP="00DF0791">
      <w:pPr>
        <w:numPr>
          <w:ilvl w:val="0"/>
          <w:numId w:val="6"/>
        </w:numPr>
        <w:spacing w:line="240" w:lineRule="auto"/>
        <w:rPr>
          <w:b/>
          <w:sz w:val="24"/>
        </w:rPr>
      </w:pPr>
      <w:r>
        <w:rPr>
          <w:b/>
          <w:sz w:val="24"/>
        </w:rPr>
        <w:t>Driftsjournal</w:t>
      </w:r>
    </w:p>
    <w:p w14:paraId="505826A2" w14:textId="77777777" w:rsidR="00DF0791" w:rsidRPr="0025420E" w:rsidRDefault="00DF0791" w:rsidP="00DF0791">
      <w:pPr>
        <w:pStyle w:val="Typografi1"/>
        <w:numPr>
          <w:ilvl w:val="1"/>
          <w:numId w:val="6"/>
        </w:numPr>
        <w:rPr>
          <w:rFonts w:ascii="Arial" w:hAnsi="Arial" w:cs="Arial"/>
          <w:sz w:val="20"/>
        </w:rPr>
      </w:pPr>
      <w:r w:rsidRPr="0025420E">
        <w:rPr>
          <w:rFonts w:ascii="Arial" w:hAnsi="Arial" w:cs="Arial"/>
          <w:sz w:val="20"/>
        </w:rPr>
        <w:t xml:space="preserve">Virksomheden skal føre en driftsjournal med angivelse af: </w:t>
      </w:r>
    </w:p>
    <w:p w14:paraId="60CEE3D3" w14:textId="7D784199" w:rsidR="00DF0791" w:rsidRPr="0025420E" w:rsidRDefault="00DF0791" w:rsidP="00DF0791">
      <w:pPr>
        <w:pStyle w:val="Typografi1"/>
        <w:numPr>
          <w:ilvl w:val="0"/>
          <w:numId w:val="9"/>
        </w:numPr>
        <w:rPr>
          <w:rFonts w:ascii="Arial" w:hAnsi="Arial" w:cs="Arial"/>
          <w:sz w:val="20"/>
        </w:rPr>
      </w:pPr>
      <w:r w:rsidRPr="0025420E">
        <w:rPr>
          <w:rFonts w:ascii="Arial" w:hAnsi="Arial" w:cs="Arial"/>
          <w:sz w:val="20"/>
        </w:rPr>
        <w:t>Ugentlig registrering mængden af modtaget og bortkørt affaldstyper samt dato</w:t>
      </w:r>
      <w:r w:rsidR="000117F4" w:rsidRPr="0025420E">
        <w:rPr>
          <w:rFonts w:ascii="Arial" w:hAnsi="Arial" w:cs="Arial"/>
          <w:sz w:val="20"/>
        </w:rPr>
        <w:t xml:space="preserve">, herunder </w:t>
      </w:r>
      <w:r w:rsidR="00CD4172" w:rsidRPr="0025420E">
        <w:rPr>
          <w:rFonts w:ascii="Arial" w:hAnsi="Arial" w:cs="Arial"/>
          <w:sz w:val="20"/>
        </w:rPr>
        <w:t>leverandør/</w:t>
      </w:r>
      <w:r w:rsidRPr="0025420E">
        <w:rPr>
          <w:rFonts w:ascii="Arial" w:hAnsi="Arial" w:cs="Arial"/>
          <w:sz w:val="20"/>
        </w:rPr>
        <w:t>modtagervirksomhed.</w:t>
      </w:r>
    </w:p>
    <w:p w14:paraId="7C0700B9" w14:textId="7CB48DB5" w:rsidR="00DF0791" w:rsidRPr="0025420E" w:rsidRDefault="00DF0791" w:rsidP="00DF0791">
      <w:pPr>
        <w:pStyle w:val="Typografi1"/>
        <w:numPr>
          <w:ilvl w:val="0"/>
          <w:numId w:val="9"/>
        </w:numPr>
        <w:rPr>
          <w:rFonts w:ascii="Arial" w:hAnsi="Arial" w:cs="Arial"/>
          <w:sz w:val="20"/>
        </w:rPr>
      </w:pPr>
      <w:r w:rsidRPr="0025420E">
        <w:rPr>
          <w:rFonts w:ascii="Arial" w:hAnsi="Arial" w:cs="Arial"/>
          <w:sz w:val="20"/>
        </w:rPr>
        <w:t>Desuden skal dato for oplægning i miler for hvert parti til efter tørring registreres og sted (oplagsplads).</w:t>
      </w:r>
    </w:p>
    <w:p w14:paraId="6E7EFA7D" w14:textId="0AA27725" w:rsidR="00737F98" w:rsidRPr="0025420E" w:rsidRDefault="00B04458" w:rsidP="00DF0791">
      <w:pPr>
        <w:pStyle w:val="Typografi1"/>
        <w:numPr>
          <w:ilvl w:val="0"/>
          <w:numId w:val="9"/>
        </w:numPr>
        <w:rPr>
          <w:rFonts w:ascii="Arial" w:hAnsi="Arial" w:cs="Arial"/>
          <w:sz w:val="20"/>
        </w:rPr>
      </w:pPr>
      <w:r w:rsidRPr="0025420E">
        <w:rPr>
          <w:rFonts w:ascii="Arial" w:hAnsi="Arial" w:cs="Arial"/>
          <w:sz w:val="20"/>
        </w:rPr>
        <w:t xml:space="preserve">Dato </w:t>
      </w:r>
      <w:r w:rsidR="00CD6F2A" w:rsidRPr="0025420E">
        <w:rPr>
          <w:rFonts w:ascii="Arial" w:hAnsi="Arial" w:cs="Arial"/>
          <w:sz w:val="20"/>
        </w:rPr>
        <w:t xml:space="preserve">for </w:t>
      </w:r>
      <w:r w:rsidRPr="0025420E">
        <w:rPr>
          <w:rFonts w:ascii="Arial" w:hAnsi="Arial" w:cs="Arial"/>
          <w:sz w:val="20"/>
        </w:rPr>
        <w:t>u</w:t>
      </w:r>
      <w:r w:rsidR="00737F98" w:rsidRPr="0025420E">
        <w:rPr>
          <w:rFonts w:ascii="Arial" w:hAnsi="Arial" w:cs="Arial"/>
          <w:sz w:val="20"/>
        </w:rPr>
        <w:t xml:space="preserve">dtagning af </w:t>
      </w:r>
      <w:r w:rsidR="00F77EC6" w:rsidRPr="0025420E">
        <w:rPr>
          <w:rFonts w:ascii="Arial" w:hAnsi="Arial" w:cs="Arial"/>
          <w:sz w:val="20"/>
        </w:rPr>
        <w:t>analyseprøver samt resultat for minimum jord</w:t>
      </w:r>
      <w:r w:rsidR="003F5444" w:rsidRPr="0025420E">
        <w:rPr>
          <w:rFonts w:ascii="Arial" w:hAnsi="Arial" w:cs="Arial"/>
          <w:sz w:val="20"/>
        </w:rPr>
        <w:t>, sand</w:t>
      </w:r>
      <w:r w:rsidR="00F77EC6" w:rsidRPr="0025420E">
        <w:rPr>
          <w:rFonts w:ascii="Arial" w:hAnsi="Arial" w:cs="Arial"/>
          <w:sz w:val="20"/>
        </w:rPr>
        <w:t xml:space="preserve"> og boremudder.</w:t>
      </w:r>
    </w:p>
    <w:p w14:paraId="33B3A8B4" w14:textId="77777777" w:rsidR="00DF0791" w:rsidRPr="0025420E" w:rsidRDefault="00DF0791" w:rsidP="00DF0791">
      <w:pPr>
        <w:pStyle w:val="Typografi1"/>
        <w:numPr>
          <w:ilvl w:val="0"/>
          <w:numId w:val="9"/>
        </w:numPr>
        <w:rPr>
          <w:rFonts w:ascii="Arial" w:hAnsi="Arial" w:cs="Arial"/>
          <w:sz w:val="20"/>
        </w:rPr>
      </w:pPr>
      <w:r w:rsidRPr="0025420E">
        <w:rPr>
          <w:rFonts w:ascii="Arial" w:hAnsi="Arial" w:cs="Arial"/>
          <w:sz w:val="20"/>
        </w:rPr>
        <w:t>Løbende registrering af datoer og tid for knusning og sortering af rødder.</w:t>
      </w:r>
    </w:p>
    <w:p w14:paraId="0E5BBFA9" w14:textId="77777777" w:rsidR="00DF0791" w:rsidRPr="0025420E" w:rsidRDefault="00DF0791" w:rsidP="00DF0791">
      <w:pPr>
        <w:pStyle w:val="Typografi1"/>
        <w:numPr>
          <w:ilvl w:val="0"/>
          <w:numId w:val="9"/>
        </w:numPr>
        <w:rPr>
          <w:rFonts w:ascii="Arial" w:hAnsi="Arial" w:cs="Arial"/>
          <w:sz w:val="20"/>
        </w:rPr>
      </w:pPr>
      <w:r w:rsidRPr="0025420E">
        <w:rPr>
          <w:rFonts w:ascii="Arial" w:hAnsi="Arial" w:cs="Arial"/>
          <w:sz w:val="20"/>
        </w:rPr>
        <w:t>Dato og resultat for inspektioner samt eventuelle foretagne udbedringer af:</w:t>
      </w:r>
    </w:p>
    <w:p w14:paraId="70D467B2" w14:textId="77777777" w:rsidR="00DF0791" w:rsidRPr="0025420E" w:rsidRDefault="00DF0791" w:rsidP="00DF0791">
      <w:pPr>
        <w:pStyle w:val="Typografi1"/>
        <w:numPr>
          <w:ilvl w:val="1"/>
          <w:numId w:val="9"/>
        </w:numPr>
        <w:rPr>
          <w:rFonts w:ascii="Arial" w:hAnsi="Arial" w:cs="Arial"/>
          <w:sz w:val="20"/>
        </w:rPr>
      </w:pPr>
      <w:r w:rsidRPr="0025420E">
        <w:rPr>
          <w:rFonts w:ascii="Arial" w:hAnsi="Arial" w:cs="Arial"/>
          <w:sz w:val="20"/>
        </w:rPr>
        <w:t xml:space="preserve">befæstede arealer </w:t>
      </w:r>
    </w:p>
    <w:p w14:paraId="1F9B0570" w14:textId="77777777" w:rsidR="00DF0791" w:rsidRPr="0025420E" w:rsidRDefault="00DF0791" w:rsidP="00DF0791">
      <w:pPr>
        <w:pStyle w:val="Typografi1"/>
        <w:numPr>
          <w:ilvl w:val="1"/>
          <w:numId w:val="9"/>
        </w:numPr>
        <w:rPr>
          <w:rFonts w:ascii="Arial" w:hAnsi="Arial" w:cs="Arial"/>
          <w:sz w:val="20"/>
        </w:rPr>
      </w:pPr>
      <w:r w:rsidRPr="0025420E">
        <w:rPr>
          <w:rFonts w:ascii="Arial" w:hAnsi="Arial" w:cs="Arial"/>
          <w:sz w:val="20"/>
        </w:rPr>
        <w:t>Gulve i halbygning med miler</w:t>
      </w:r>
    </w:p>
    <w:p w14:paraId="192C5136" w14:textId="77777777" w:rsidR="00DF0791" w:rsidRPr="0025420E" w:rsidRDefault="00DF0791" w:rsidP="00DF0791">
      <w:pPr>
        <w:pStyle w:val="Typografi1"/>
        <w:numPr>
          <w:ilvl w:val="1"/>
          <w:numId w:val="9"/>
        </w:numPr>
        <w:rPr>
          <w:rFonts w:ascii="Arial" w:hAnsi="Arial" w:cs="Arial"/>
          <w:sz w:val="20"/>
        </w:rPr>
      </w:pPr>
      <w:r w:rsidRPr="0025420E">
        <w:rPr>
          <w:rFonts w:ascii="Arial" w:hAnsi="Arial" w:cs="Arial"/>
          <w:sz w:val="20"/>
        </w:rPr>
        <w:t>aflæsningsgrav</w:t>
      </w:r>
    </w:p>
    <w:p w14:paraId="54344EF2" w14:textId="77777777" w:rsidR="00DF0791" w:rsidRPr="0025420E" w:rsidRDefault="00DF0791" w:rsidP="00DF0791">
      <w:pPr>
        <w:pStyle w:val="Typografi1"/>
        <w:numPr>
          <w:ilvl w:val="1"/>
          <w:numId w:val="9"/>
        </w:numPr>
        <w:rPr>
          <w:rFonts w:ascii="Arial" w:hAnsi="Arial" w:cs="Arial"/>
          <w:sz w:val="20"/>
        </w:rPr>
      </w:pPr>
      <w:r w:rsidRPr="0025420E">
        <w:rPr>
          <w:rFonts w:ascii="Arial" w:hAnsi="Arial" w:cs="Arial"/>
          <w:sz w:val="20"/>
        </w:rPr>
        <w:t>afvandingsbassin</w:t>
      </w:r>
    </w:p>
    <w:p w14:paraId="75C57AF1" w14:textId="5B5BC57D" w:rsidR="00DF0791" w:rsidRDefault="00DF0791" w:rsidP="00DF0791">
      <w:pPr>
        <w:pStyle w:val="Typografi1"/>
        <w:numPr>
          <w:ilvl w:val="1"/>
          <w:numId w:val="9"/>
        </w:numPr>
      </w:pPr>
      <w:r>
        <w:t>udendørsoplagsplads</w:t>
      </w:r>
      <w:r w:rsidR="00B04458">
        <w:t xml:space="preserve"> (nyt)</w:t>
      </w:r>
    </w:p>
    <w:p w14:paraId="340A785F" w14:textId="334A5E7A" w:rsidR="00DF0791" w:rsidRPr="0025420E" w:rsidRDefault="00DF0791" w:rsidP="00DF0791">
      <w:pPr>
        <w:pStyle w:val="Typografi1"/>
        <w:numPr>
          <w:ilvl w:val="1"/>
          <w:numId w:val="6"/>
        </w:numPr>
        <w:rPr>
          <w:rFonts w:ascii="Arial" w:hAnsi="Arial" w:cs="Arial"/>
          <w:sz w:val="20"/>
        </w:rPr>
      </w:pPr>
      <w:r w:rsidRPr="0025420E">
        <w:rPr>
          <w:rFonts w:ascii="Arial" w:hAnsi="Arial" w:cs="Arial"/>
          <w:sz w:val="20"/>
        </w:rPr>
        <w:t xml:space="preserve">Driftsjournalen skal opbevares på virksomheden og skal være tilgængelig for tilsynsmyndigheden ved tilsyn eller tilsendes efter anmodning. </w:t>
      </w:r>
    </w:p>
    <w:p w14:paraId="47172BE9" w14:textId="331670A6" w:rsidR="00EC6ABA" w:rsidRPr="0025420E" w:rsidRDefault="00EC6ABA" w:rsidP="00DF0791">
      <w:pPr>
        <w:pStyle w:val="Typografi1"/>
        <w:numPr>
          <w:ilvl w:val="1"/>
          <w:numId w:val="6"/>
        </w:numPr>
        <w:rPr>
          <w:rFonts w:ascii="Arial" w:hAnsi="Arial" w:cs="Arial"/>
          <w:b/>
          <w:bCs/>
          <w:sz w:val="20"/>
        </w:rPr>
      </w:pPr>
      <w:r w:rsidRPr="0025420E">
        <w:rPr>
          <w:rFonts w:ascii="Arial" w:hAnsi="Arial" w:cs="Arial"/>
          <w:b/>
          <w:bCs/>
          <w:sz w:val="20"/>
        </w:rPr>
        <w:lastRenderedPageBreak/>
        <w:t xml:space="preserve">Gælder frem til 1.7.2027. </w:t>
      </w:r>
      <w:r w:rsidRPr="0025420E">
        <w:rPr>
          <w:rFonts w:ascii="Arial" w:hAnsi="Arial" w:cs="Arial"/>
          <w:sz w:val="20"/>
        </w:rPr>
        <w:t>Der skal hvert kvartal indsendes driftsjournal om modtaget og afsat affald, samt forventede planer for det næste kvartal for at vurdere om der kan tillades/modtages nyt sediment til afvanding det næste kvartal.</w:t>
      </w:r>
    </w:p>
    <w:p w14:paraId="162E1994" w14:textId="77777777" w:rsidR="00DF0791" w:rsidRDefault="00DF0791" w:rsidP="00DF0791">
      <w:pPr>
        <w:numPr>
          <w:ilvl w:val="0"/>
          <w:numId w:val="6"/>
        </w:numPr>
        <w:spacing w:line="240" w:lineRule="auto"/>
        <w:rPr>
          <w:b/>
          <w:sz w:val="24"/>
        </w:rPr>
      </w:pPr>
      <w:bookmarkStart w:id="44" w:name="_Toc262808928"/>
      <w:bookmarkStart w:id="45" w:name="_Toc154289215"/>
      <w:r>
        <w:rPr>
          <w:b/>
          <w:sz w:val="24"/>
        </w:rPr>
        <w:t>Foranstaltninger ved lukning</w:t>
      </w:r>
      <w:bookmarkEnd w:id="44"/>
      <w:bookmarkEnd w:id="45"/>
    </w:p>
    <w:p w14:paraId="01980D79" w14:textId="3EA0F820" w:rsidR="00DF0791" w:rsidRPr="00241862" w:rsidRDefault="00DF0791" w:rsidP="00DF0791">
      <w:pPr>
        <w:numPr>
          <w:ilvl w:val="1"/>
          <w:numId w:val="6"/>
        </w:numPr>
        <w:spacing w:line="240" w:lineRule="auto"/>
        <w:rPr>
          <w:rFonts w:cs="Arial"/>
          <w:szCs w:val="20"/>
        </w:rPr>
      </w:pPr>
      <w:r w:rsidRPr="00241862">
        <w:rPr>
          <w:rStyle w:val="Typografi1Tegn"/>
          <w:rFonts w:ascii="Arial" w:eastAsiaTheme="minorHAnsi" w:hAnsi="Arial" w:cs="Arial"/>
          <w:sz w:val="20"/>
        </w:rPr>
        <w:t>Virksomheden skal ved nedlukning bortskaffe alt affaldsoplag, herunder træ/flis og sediment til godkendt modtager sammen med restprodukter jord og opsamlet rejekt- og pladsvand</w:t>
      </w:r>
      <w:r w:rsidRPr="00241862">
        <w:rPr>
          <w:rFonts w:cs="Arial"/>
          <w:szCs w:val="20"/>
        </w:rPr>
        <w:t>.</w:t>
      </w:r>
    </w:p>
    <w:p w14:paraId="405BB3E0" w14:textId="77777777" w:rsidR="00EC6ABA" w:rsidRPr="00241862" w:rsidRDefault="00EC6ABA" w:rsidP="00EC6ABA">
      <w:pPr>
        <w:spacing w:line="240" w:lineRule="auto"/>
        <w:ind w:left="792"/>
        <w:rPr>
          <w:rFonts w:cs="Arial"/>
          <w:szCs w:val="20"/>
        </w:rPr>
      </w:pPr>
    </w:p>
    <w:p w14:paraId="4CEC237B" w14:textId="722C69DF" w:rsidR="00EC6ABA" w:rsidRPr="00241862" w:rsidRDefault="00EC6ABA" w:rsidP="00DF0791">
      <w:pPr>
        <w:numPr>
          <w:ilvl w:val="1"/>
          <w:numId w:val="6"/>
        </w:numPr>
        <w:spacing w:line="240" w:lineRule="auto"/>
        <w:rPr>
          <w:rFonts w:cs="Arial"/>
          <w:szCs w:val="20"/>
        </w:rPr>
      </w:pPr>
      <w:r w:rsidRPr="00241862">
        <w:rPr>
          <w:rFonts w:cs="Arial"/>
          <w:szCs w:val="20"/>
        </w:rPr>
        <w:t xml:space="preserve">Fra sommer 2023 og frem skal det </w:t>
      </w:r>
      <w:r w:rsidR="000E013E" w:rsidRPr="00241862">
        <w:rPr>
          <w:rFonts w:cs="Arial"/>
          <w:szCs w:val="20"/>
        </w:rPr>
        <w:t>overtaget affalds</w:t>
      </w:r>
      <w:r w:rsidRPr="00241862">
        <w:rPr>
          <w:rFonts w:cs="Arial"/>
          <w:szCs w:val="20"/>
        </w:rPr>
        <w:t xml:space="preserve"> oplag</w:t>
      </w:r>
      <w:r w:rsidR="000E013E" w:rsidRPr="00241862">
        <w:rPr>
          <w:rFonts w:cs="Arial"/>
          <w:szCs w:val="20"/>
        </w:rPr>
        <w:t xml:space="preserve"> før 2021</w:t>
      </w:r>
      <w:r w:rsidRPr="00241862">
        <w:rPr>
          <w:rFonts w:cs="Arial"/>
          <w:szCs w:val="20"/>
        </w:rPr>
        <w:t>, som minimum hvert år efter sommer 2023, nedbringes med mindst 5000 tons. Første deadline er 1. 7 2024.</w:t>
      </w:r>
    </w:p>
    <w:p w14:paraId="2FE41B17" w14:textId="77777777" w:rsidR="00EC6ABA" w:rsidRPr="00241862" w:rsidRDefault="00EC6ABA" w:rsidP="00EC6ABA">
      <w:pPr>
        <w:pStyle w:val="Listeafsnit"/>
        <w:rPr>
          <w:rFonts w:ascii="Arial" w:hAnsi="Arial" w:cs="Arial"/>
          <w:sz w:val="20"/>
          <w:szCs w:val="20"/>
        </w:rPr>
      </w:pPr>
    </w:p>
    <w:p w14:paraId="643066C9" w14:textId="60AEB17A" w:rsidR="00EC6ABA" w:rsidRPr="00241862" w:rsidRDefault="00EC6ABA" w:rsidP="00DF0791">
      <w:pPr>
        <w:numPr>
          <w:ilvl w:val="1"/>
          <w:numId w:val="6"/>
        </w:numPr>
        <w:spacing w:line="240" w:lineRule="auto"/>
        <w:rPr>
          <w:rFonts w:cs="Arial"/>
          <w:szCs w:val="20"/>
        </w:rPr>
      </w:pPr>
      <w:r w:rsidRPr="00241862">
        <w:rPr>
          <w:rFonts w:cs="Arial"/>
          <w:szCs w:val="20"/>
        </w:rPr>
        <w:t>Der skal hvert år redegøres for om handleplanen er overholdt. Først gang senest den 1. november 2022</w:t>
      </w:r>
    </w:p>
    <w:p w14:paraId="12D3C9AE" w14:textId="77777777" w:rsidR="00AC30F2" w:rsidRPr="00DB066C" w:rsidRDefault="00AC30F2" w:rsidP="00C61565">
      <w:pPr>
        <w:rPr>
          <w:rFonts w:ascii="Verdana" w:hAnsi="Verdana"/>
          <w:sz w:val="19"/>
          <w:szCs w:val="19"/>
        </w:rPr>
      </w:pPr>
    </w:p>
    <w:p w14:paraId="41CDC1FB" w14:textId="0AC224DE" w:rsidR="009F1B90" w:rsidRDefault="00AC30F2" w:rsidP="002A44B2">
      <w:pPr>
        <w:rPr>
          <w:rFonts w:ascii="Verdana" w:eastAsia="Times New Roman" w:hAnsi="Verdana" w:cs="Arial"/>
          <w:sz w:val="19"/>
          <w:szCs w:val="19"/>
        </w:rPr>
      </w:pPr>
      <w:r w:rsidRPr="00DB066C">
        <w:rPr>
          <w:rFonts w:ascii="Verdana" w:eastAsia="Times New Roman" w:hAnsi="Verdana" w:cs="Arial"/>
          <w:sz w:val="19"/>
          <w:szCs w:val="19"/>
        </w:rPr>
        <w:fldChar w:fldCharType="begin"/>
      </w:r>
      <w:r w:rsidRPr="00DB066C">
        <w:rPr>
          <w:rFonts w:ascii="Verdana" w:eastAsia="Times New Roman" w:hAnsi="Verdana" w:cs="Arial"/>
          <w:sz w:val="19"/>
          <w:szCs w:val="19"/>
        </w:rPr>
        <w:instrText xml:space="preserve"> PRINT %%d2m*DOKSTART|d2m*DESTINATION:EBOKSKMDPRINT|d2m*"IDENT: </w:instrText>
      </w:r>
      <w:r w:rsidRPr="00DB066C">
        <w:rPr>
          <w:rFonts w:ascii="Verdana" w:hAnsi="Verdana" w:cs="Arial"/>
          <w:sz w:val="19"/>
          <w:szCs w:val="19"/>
        </w:rPr>
        <w:instrText xml:space="preserve"> </w:instrText>
      </w:r>
      <w:r w:rsidRPr="00DB066C">
        <w:rPr>
          <w:rFonts w:ascii="Verdana" w:eastAsia="Times New Roman" w:hAnsi="Verdana" w:cs="Arial"/>
          <w:sz w:val="19"/>
          <w:szCs w:val="19"/>
        </w:rPr>
        <w:instrText>"|d2m*IDENTTYPE:CPR|d2m*FORM:"Alm Brev"|d2m*"OVERSKRIFT:</w:instrText>
      </w:r>
      <w:r w:rsidRPr="00DB066C">
        <w:rPr>
          <w:rFonts w:ascii="Verdana" w:hAnsi="Verdana" w:cs="Arial"/>
          <w:sz w:val="19"/>
          <w:szCs w:val="19"/>
        </w:rPr>
        <w:instrText xml:space="preserve"> </w:instrText>
      </w:r>
      <w:r w:rsidRPr="00DB066C">
        <w:rPr>
          <w:rFonts w:ascii="Verdana" w:hAnsi="Verdana"/>
          <w:sz w:val="19"/>
          <w:szCs w:val="19"/>
        </w:rPr>
        <w:instrText>udkast tillæg</w:instrText>
      </w:r>
      <w:r w:rsidRPr="00DB066C">
        <w:rPr>
          <w:rFonts w:ascii="Verdana" w:eastAsia="Times New Roman" w:hAnsi="Verdana" w:cs="Arial"/>
          <w:sz w:val="19"/>
          <w:szCs w:val="19"/>
        </w:rPr>
        <w:instrText>"|d2m*ACCEPT:1|d2m*SHOWRECEIPT:1|d2m*RESPONSETYPE:3|d2m*"RESPONSEADDRESS:[[</w:instrText>
      </w:r>
      <w:r w:rsidRPr="00DB066C">
        <w:rPr>
          <w:rFonts w:ascii="Verdana" w:hAnsi="Verdana" w:cs="Arial"/>
          <w:sz w:val="19"/>
          <w:szCs w:val="19"/>
        </w:rPr>
        <w:instrText>Attention.Email]]</w:instrText>
      </w:r>
      <w:r w:rsidRPr="00DB066C">
        <w:rPr>
          <w:rFonts w:ascii="Verdana" w:eastAsia="Times New Roman" w:hAnsi="Verdana" w:cs="Arial"/>
          <w:sz w:val="19"/>
          <w:szCs w:val="19"/>
        </w:rPr>
        <w:instrText xml:space="preserve">" MERGEFORMAT </w:instrText>
      </w:r>
      <w:r w:rsidRPr="00DB066C">
        <w:rPr>
          <w:rFonts w:ascii="Verdana" w:eastAsia="Times New Roman" w:hAnsi="Verdana" w:cs="Arial"/>
          <w:sz w:val="19"/>
          <w:szCs w:val="19"/>
        </w:rPr>
        <w:fldChar w:fldCharType="end"/>
      </w:r>
    </w:p>
    <w:p w14:paraId="550D1185" w14:textId="68B9A752" w:rsidR="009F1B90" w:rsidRDefault="009F1B90">
      <w:pPr>
        <w:spacing w:after="200"/>
        <w:rPr>
          <w:rFonts w:ascii="Verdana" w:eastAsia="Times New Roman" w:hAnsi="Verdana" w:cs="Arial"/>
          <w:sz w:val="19"/>
          <w:szCs w:val="19"/>
        </w:rPr>
      </w:pPr>
      <w:r>
        <w:rPr>
          <w:rFonts w:ascii="Verdana" w:eastAsia="Times New Roman" w:hAnsi="Verdana" w:cs="Arial"/>
          <w:sz w:val="19"/>
          <w:szCs w:val="19"/>
        </w:rPr>
        <w:br w:type="page"/>
      </w:r>
    </w:p>
    <w:p w14:paraId="2D39B782" w14:textId="700E8A91" w:rsidR="002947F5" w:rsidRDefault="002947F5" w:rsidP="002947F5">
      <w:pPr>
        <w:pStyle w:val="Overskrift1"/>
        <w:numPr>
          <w:ilvl w:val="0"/>
          <w:numId w:val="0"/>
        </w:numPr>
      </w:pPr>
      <w:r>
        <w:lastRenderedPageBreak/>
        <w:t xml:space="preserve">Bilag 1: Indretningsplan </w:t>
      </w:r>
      <w:r w:rsidR="00B2470B">
        <w:t xml:space="preserve"> </w:t>
      </w:r>
    </w:p>
    <w:p w14:paraId="3554F3A5" w14:textId="13D14CD2" w:rsidR="00B959B5" w:rsidRDefault="00FD410F">
      <w:pPr>
        <w:spacing w:after="200"/>
        <w:rPr>
          <w:rFonts w:ascii="Verdana" w:eastAsia="Times New Roman" w:hAnsi="Verdana" w:cs="Arial"/>
          <w:sz w:val="19"/>
          <w:szCs w:val="19"/>
        </w:rPr>
      </w:pPr>
      <w:r>
        <w:rPr>
          <w:rFonts w:ascii="Verdana" w:eastAsia="Times New Roman" w:hAnsi="Verdana" w:cs="Arial"/>
          <w:noProof/>
          <w:sz w:val="19"/>
          <w:szCs w:val="19"/>
        </w:rPr>
        <w:drawing>
          <wp:inline distT="0" distB="0" distL="0" distR="0" wp14:anchorId="6846B1CC" wp14:editId="5FAD5348">
            <wp:extent cx="7899125" cy="5640665"/>
            <wp:effectExtent l="5398" t="0" r="0" b="0"/>
            <wp:docPr id="145148031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7937994" cy="5668421"/>
                    </a:xfrm>
                    <a:prstGeom prst="rect">
                      <a:avLst/>
                    </a:prstGeom>
                    <a:noFill/>
                  </pic:spPr>
                </pic:pic>
              </a:graphicData>
            </a:graphic>
          </wp:inline>
        </w:drawing>
      </w:r>
    </w:p>
    <w:p w14:paraId="17AC972C" w14:textId="01EDAB73" w:rsidR="006B15A6" w:rsidRDefault="006B15A6">
      <w:pPr>
        <w:spacing w:after="200"/>
        <w:rPr>
          <w:rFonts w:ascii="Verdana" w:eastAsia="Times New Roman" w:hAnsi="Verdana" w:cs="Arial"/>
          <w:sz w:val="19"/>
          <w:szCs w:val="19"/>
        </w:rPr>
      </w:pPr>
      <w:r>
        <w:rPr>
          <w:rFonts w:ascii="Verdana" w:eastAsia="Times New Roman" w:hAnsi="Verdana" w:cs="Arial"/>
          <w:sz w:val="19"/>
          <w:szCs w:val="19"/>
        </w:rPr>
        <w:br w:type="page"/>
      </w:r>
    </w:p>
    <w:p w14:paraId="31B159BC" w14:textId="77777777" w:rsidR="00B959B5" w:rsidRDefault="00B959B5">
      <w:pPr>
        <w:spacing w:after="200"/>
        <w:rPr>
          <w:rFonts w:ascii="Verdana" w:eastAsia="Times New Roman" w:hAnsi="Verdana" w:cs="Arial"/>
          <w:sz w:val="19"/>
          <w:szCs w:val="19"/>
        </w:rPr>
      </w:pPr>
    </w:p>
    <w:p w14:paraId="76F86AE8" w14:textId="4700353B" w:rsidR="009F1B90" w:rsidRDefault="009F1B90" w:rsidP="009F1B90">
      <w:pPr>
        <w:pStyle w:val="Overskrift1"/>
        <w:numPr>
          <w:ilvl w:val="0"/>
          <w:numId w:val="0"/>
        </w:numPr>
      </w:pPr>
      <w:r>
        <w:t>Bilag 2: Godkendte affal</w:t>
      </w:r>
      <w:r w:rsidR="00563B5D">
        <w:t>d</w:t>
      </w:r>
      <w:r>
        <w:t>styper</w:t>
      </w:r>
    </w:p>
    <w:p w14:paraId="75639172" w14:textId="2A161BF8" w:rsidR="009F1B90" w:rsidRDefault="00563B5D">
      <w:pPr>
        <w:spacing w:after="200"/>
        <w:rPr>
          <w:rFonts w:ascii="Verdana" w:eastAsia="Times New Roman" w:hAnsi="Verdana" w:cs="Arial"/>
          <w:sz w:val="19"/>
          <w:szCs w:val="19"/>
        </w:rPr>
      </w:pPr>
      <w:r>
        <w:rPr>
          <w:rFonts w:ascii="Verdana" w:eastAsia="Times New Roman" w:hAnsi="Verdana" w:cs="Arial"/>
          <w:sz w:val="19"/>
          <w:szCs w:val="19"/>
        </w:rPr>
        <w:t>Ikke farligt affald:</w:t>
      </w:r>
    </w:p>
    <w:tbl>
      <w:tblPr>
        <w:tblW w:w="9654" w:type="dxa"/>
        <w:tblInd w:w="55" w:type="dxa"/>
        <w:tblLayout w:type="fixed"/>
        <w:tblCellMar>
          <w:left w:w="70" w:type="dxa"/>
          <w:right w:w="70" w:type="dxa"/>
        </w:tblCellMar>
        <w:tblLook w:val="04A0" w:firstRow="1" w:lastRow="0" w:firstColumn="1" w:lastColumn="0" w:noHBand="0" w:noVBand="1"/>
      </w:tblPr>
      <w:tblGrid>
        <w:gridCol w:w="1652"/>
        <w:gridCol w:w="2301"/>
        <w:gridCol w:w="1457"/>
        <w:gridCol w:w="3321"/>
        <w:gridCol w:w="923"/>
      </w:tblGrid>
      <w:tr w:rsidR="00535C89" w14:paraId="3FB63C65" w14:textId="77777777" w:rsidTr="00C45F0E">
        <w:trPr>
          <w:trHeight w:val="255"/>
          <w:tblHeader/>
        </w:trPr>
        <w:tc>
          <w:tcPr>
            <w:tcW w:w="1652"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086244D4" w14:textId="77777777" w:rsidR="00535C89" w:rsidRDefault="00535C89" w:rsidP="00C45F0E">
            <w:pPr>
              <w:jc w:val="center"/>
              <w:rPr>
                <w:rFonts w:cs="Arial"/>
                <w:b/>
                <w:bCs/>
                <w:sz w:val="16"/>
                <w:szCs w:val="16"/>
              </w:rPr>
            </w:pPr>
            <w:r>
              <w:rPr>
                <w:rFonts w:cs="Arial"/>
                <w:b/>
                <w:bCs/>
                <w:sz w:val="16"/>
                <w:szCs w:val="16"/>
              </w:rPr>
              <w:t xml:space="preserve">Fraktioner </w:t>
            </w:r>
          </w:p>
        </w:tc>
        <w:tc>
          <w:tcPr>
            <w:tcW w:w="2301"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3CF72B38" w14:textId="77777777" w:rsidR="00535C89" w:rsidRDefault="00535C89" w:rsidP="00C45F0E">
            <w:pPr>
              <w:jc w:val="center"/>
              <w:rPr>
                <w:rFonts w:cs="Arial"/>
                <w:b/>
                <w:bCs/>
                <w:sz w:val="16"/>
                <w:szCs w:val="16"/>
              </w:rPr>
            </w:pPr>
            <w:r>
              <w:rPr>
                <w:rFonts w:cs="Arial"/>
                <w:b/>
                <w:bCs/>
                <w:sz w:val="16"/>
                <w:szCs w:val="16"/>
              </w:rPr>
              <w:t>Betegnelser</w:t>
            </w:r>
          </w:p>
        </w:tc>
        <w:tc>
          <w:tcPr>
            <w:tcW w:w="1457"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7141D1A4" w14:textId="77777777" w:rsidR="00535C89" w:rsidRDefault="00535C89" w:rsidP="00C45F0E">
            <w:pPr>
              <w:jc w:val="center"/>
              <w:rPr>
                <w:rFonts w:cs="Arial"/>
                <w:b/>
                <w:bCs/>
                <w:sz w:val="16"/>
                <w:szCs w:val="16"/>
              </w:rPr>
            </w:pPr>
            <w:r>
              <w:rPr>
                <w:rFonts w:cs="Arial"/>
                <w:b/>
                <w:bCs/>
                <w:sz w:val="16"/>
                <w:szCs w:val="16"/>
              </w:rPr>
              <w:t>EAK-koder</w:t>
            </w:r>
          </w:p>
        </w:tc>
        <w:tc>
          <w:tcPr>
            <w:tcW w:w="3321" w:type="dxa"/>
            <w:tcBorders>
              <w:top w:val="single" w:sz="8" w:space="0" w:color="auto"/>
              <w:left w:val="single" w:sz="4" w:space="0" w:color="auto"/>
              <w:bottom w:val="single" w:sz="4" w:space="0" w:color="auto"/>
              <w:right w:val="single" w:sz="8" w:space="0" w:color="auto"/>
            </w:tcBorders>
            <w:shd w:val="clear" w:color="auto" w:fill="C0C0C0"/>
            <w:vAlign w:val="center"/>
            <w:hideMark/>
          </w:tcPr>
          <w:p w14:paraId="051479AB" w14:textId="77777777" w:rsidR="00535C89" w:rsidRDefault="00535C89" w:rsidP="00C45F0E">
            <w:pPr>
              <w:jc w:val="center"/>
              <w:rPr>
                <w:rFonts w:cs="Arial"/>
                <w:b/>
                <w:bCs/>
                <w:sz w:val="16"/>
                <w:szCs w:val="16"/>
              </w:rPr>
            </w:pPr>
            <w:r>
              <w:rPr>
                <w:rFonts w:cs="Arial"/>
                <w:b/>
                <w:bCs/>
                <w:sz w:val="16"/>
                <w:szCs w:val="16"/>
              </w:rPr>
              <w:t xml:space="preserve">Oplaringsmåde og sted </w:t>
            </w:r>
          </w:p>
        </w:tc>
        <w:tc>
          <w:tcPr>
            <w:tcW w:w="923" w:type="dxa"/>
            <w:tcBorders>
              <w:top w:val="single" w:sz="8" w:space="0" w:color="auto"/>
              <w:left w:val="single" w:sz="4" w:space="0" w:color="auto"/>
              <w:bottom w:val="single" w:sz="4" w:space="0" w:color="auto"/>
              <w:right w:val="single" w:sz="4" w:space="0" w:color="auto"/>
            </w:tcBorders>
            <w:shd w:val="clear" w:color="auto" w:fill="C0C0C0"/>
          </w:tcPr>
          <w:p w14:paraId="7D8C369C" w14:textId="77777777" w:rsidR="00535C89" w:rsidRDefault="00535C89" w:rsidP="00C45F0E">
            <w:pPr>
              <w:jc w:val="center"/>
              <w:rPr>
                <w:rFonts w:cs="Arial"/>
                <w:b/>
                <w:bCs/>
                <w:sz w:val="16"/>
                <w:szCs w:val="16"/>
              </w:rPr>
            </w:pPr>
            <w:r>
              <w:rPr>
                <w:rFonts w:cs="Arial"/>
                <w:b/>
                <w:bCs/>
                <w:sz w:val="16"/>
                <w:szCs w:val="16"/>
              </w:rPr>
              <w:t>Maksimalt oplagt</w:t>
            </w:r>
          </w:p>
          <w:p w14:paraId="0718064C" w14:textId="77777777" w:rsidR="00535C89" w:rsidRDefault="00535C89" w:rsidP="00C45F0E">
            <w:pPr>
              <w:jc w:val="center"/>
              <w:rPr>
                <w:rFonts w:cs="Arial"/>
                <w:b/>
                <w:bCs/>
                <w:sz w:val="16"/>
                <w:szCs w:val="16"/>
              </w:rPr>
            </w:pPr>
            <w:r>
              <w:rPr>
                <w:rFonts w:cs="Arial"/>
                <w:b/>
                <w:bCs/>
                <w:sz w:val="16"/>
                <w:szCs w:val="16"/>
              </w:rPr>
              <w:t>Tons</w:t>
            </w:r>
          </w:p>
        </w:tc>
      </w:tr>
      <w:tr w:rsidR="006B7C76" w14:paraId="4B2E7543" w14:textId="77777777" w:rsidTr="00C45F0E">
        <w:trPr>
          <w:trHeight w:val="465"/>
        </w:trPr>
        <w:tc>
          <w:tcPr>
            <w:tcW w:w="1652" w:type="dxa"/>
            <w:tcBorders>
              <w:top w:val="nil"/>
              <w:left w:val="single" w:sz="8" w:space="0" w:color="auto"/>
              <w:bottom w:val="single" w:sz="8" w:space="0" w:color="auto"/>
              <w:right w:val="single" w:sz="8" w:space="0" w:color="auto"/>
            </w:tcBorders>
            <w:shd w:val="clear" w:color="auto" w:fill="FFFFFF"/>
            <w:vAlign w:val="center"/>
            <w:hideMark/>
          </w:tcPr>
          <w:p w14:paraId="4D37BDAA" w14:textId="77777777" w:rsidR="006B7C76" w:rsidRPr="00AA76D5" w:rsidRDefault="006B7C76" w:rsidP="00C45F0E">
            <w:pPr>
              <w:rPr>
                <w:rFonts w:cs="Arial"/>
                <w:b/>
                <w:bCs/>
                <w:sz w:val="16"/>
                <w:szCs w:val="16"/>
              </w:rPr>
            </w:pPr>
            <w:r w:rsidRPr="00AA76D5">
              <w:rPr>
                <w:rFonts w:cs="Arial"/>
                <w:b/>
                <w:bCs/>
                <w:sz w:val="16"/>
                <w:szCs w:val="16"/>
              </w:rPr>
              <w:t>Sediment fra regnvandsbassiner, jf</w:t>
            </w:r>
            <w:r>
              <w:rPr>
                <w:rFonts w:cs="Arial"/>
                <w:b/>
                <w:bCs/>
                <w:sz w:val="16"/>
                <w:szCs w:val="16"/>
              </w:rPr>
              <w:t>.</w:t>
            </w:r>
            <w:r w:rsidRPr="00AA76D5">
              <w:rPr>
                <w:rFonts w:cs="Arial"/>
                <w:b/>
                <w:bCs/>
                <w:sz w:val="16"/>
                <w:szCs w:val="16"/>
              </w:rPr>
              <w:t xml:space="preserve"> vilkår 7.2.2.</w:t>
            </w:r>
          </w:p>
        </w:tc>
        <w:tc>
          <w:tcPr>
            <w:tcW w:w="2301" w:type="dxa"/>
            <w:tcBorders>
              <w:top w:val="nil"/>
              <w:left w:val="nil"/>
              <w:bottom w:val="single" w:sz="8" w:space="0" w:color="auto"/>
              <w:right w:val="single" w:sz="8" w:space="0" w:color="auto"/>
            </w:tcBorders>
            <w:vAlign w:val="center"/>
          </w:tcPr>
          <w:p w14:paraId="6E740DD4" w14:textId="77777777" w:rsidR="006B7C76" w:rsidRPr="00AA76D5" w:rsidRDefault="006B7C76" w:rsidP="00C45F0E">
            <w:pPr>
              <w:rPr>
                <w:rFonts w:cs="Arial"/>
                <w:b/>
                <w:bCs/>
                <w:sz w:val="16"/>
                <w:szCs w:val="16"/>
              </w:rPr>
            </w:pPr>
            <w:r w:rsidRPr="00AA76D5">
              <w:rPr>
                <w:rFonts w:cs="Arial"/>
                <w:b/>
                <w:bCs/>
                <w:sz w:val="16"/>
                <w:szCs w:val="16"/>
              </w:rPr>
              <w:t>Affald fra spildevandsrensningsanlæg ikke specificeret andet sted</w:t>
            </w:r>
          </w:p>
          <w:p w14:paraId="75436D82" w14:textId="77777777" w:rsidR="006B7C76" w:rsidRPr="00AA76D5" w:rsidRDefault="006B7C76" w:rsidP="00C45F0E">
            <w:pPr>
              <w:rPr>
                <w:rFonts w:cs="Arial"/>
                <w:b/>
                <w:bCs/>
                <w:sz w:val="16"/>
                <w:szCs w:val="16"/>
              </w:rPr>
            </w:pPr>
          </w:p>
        </w:tc>
        <w:tc>
          <w:tcPr>
            <w:tcW w:w="1457" w:type="dxa"/>
            <w:tcBorders>
              <w:top w:val="nil"/>
              <w:left w:val="nil"/>
              <w:bottom w:val="single" w:sz="8" w:space="0" w:color="auto"/>
              <w:right w:val="single" w:sz="8" w:space="0" w:color="auto"/>
            </w:tcBorders>
            <w:shd w:val="clear" w:color="auto" w:fill="FFFFFF"/>
            <w:vAlign w:val="center"/>
            <w:hideMark/>
          </w:tcPr>
          <w:p w14:paraId="36CCF8DB" w14:textId="77777777" w:rsidR="006B7C76" w:rsidRPr="00AA76D5" w:rsidRDefault="006B7C76" w:rsidP="00C45F0E">
            <w:pPr>
              <w:jc w:val="center"/>
              <w:rPr>
                <w:rFonts w:cs="Arial"/>
                <w:b/>
                <w:bCs/>
                <w:sz w:val="16"/>
                <w:szCs w:val="16"/>
              </w:rPr>
            </w:pPr>
            <w:r w:rsidRPr="00AA76D5">
              <w:rPr>
                <w:rFonts w:cs="Arial"/>
                <w:b/>
                <w:bCs/>
                <w:sz w:val="16"/>
                <w:szCs w:val="16"/>
              </w:rPr>
              <w:t>19 08 99</w:t>
            </w:r>
          </w:p>
        </w:tc>
        <w:tc>
          <w:tcPr>
            <w:tcW w:w="3321" w:type="dxa"/>
            <w:vMerge w:val="restart"/>
            <w:tcBorders>
              <w:top w:val="single" w:sz="4" w:space="0" w:color="auto"/>
              <w:left w:val="single" w:sz="4" w:space="0" w:color="auto"/>
              <w:right w:val="single" w:sz="8" w:space="0" w:color="auto"/>
            </w:tcBorders>
            <w:shd w:val="clear" w:color="auto" w:fill="FFFFFF"/>
          </w:tcPr>
          <w:p w14:paraId="7073C14C" w14:textId="77777777" w:rsidR="006B7C76" w:rsidRPr="00AA76D5" w:rsidRDefault="006B7C76" w:rsidP="00C45F0E">
            <w:pPr>
              <w:rPr>
                <w:rFonts w:cs="Arial"/>
                <w:b/>
                <w:bCs/>
                <w:sz w:val="16"/>
                <w:szCs w:val="16"/>
              </w:rPr>
            </w:pPr>
          </w:p>
          <w:p w14:paraId="23CB755A" w14:textId="77777777" w:rsidR="006B7C76" w:rsidRPr="00AA76D5" w:rsidRDefault="006B7C76" w:rsidP="00C45F0E">
            <w:pPr>
              <w:rPr>
                <w:rFonts w:cs="Arial"/>
                <w:b/>
                <w:bCs/>
                <w:sz w:val="16"/>
                <w:szCs w:val="16"/>
              </w:rPr>
            </w:pPr>
          </w:p>
          <w:p w14:paraId="4F61B12C" w14:textId="77777777" w:rsidR="006B7C76" w:rsidRPr="00AA76D5" w:rsidRDefault="006B7C76" w:rsidP="00C45F0E">
            <w:pPr>
              <w:rPr>
                <w:rFonts w:cs="Arial"/>
                <w:b/>
                <w:bCs/>
                <w:sz w:val="16"/>
                <w:szCs w:val="16"/>
              </w:rPr>
            </w:pPr>
          </w:p>
          <w:p w14:paraId="71D6B6A7" w14:textId="77777777" w:rsidR="006B7C76" w:rsidRPr="00AA76D5" w:rsidRDefault="006B7C76" w:rsidP="00C45F0E">
            <w:pPr>
              <w:rPr>
                <w:rFonts w:cs="Arial"/>
                <w:b/>
                <w:bCs/>
                <w:sz w:val="16"/>
                <w:szCs w:val="16"/>
              </w:rPr>
            </w:pPr>
          </w:p>
          <w:p w14:paraId="552A246B" w14:textId="77777777" w:rsidR="006B7C76" w:rsidRPr="00AA76D5" w:rsidRDefault="006B7C76" w:rsidP="00C45F0E">
            <w:pPr>
              <w:rPr>
                <w:rFonts w:cs="Arial"/>
                <w:b/>
                <w:bCs/>
                <w:sz w:val="16"/>
                <w:szCs w:val="16"/>
              </w:rPr>
            </w:pPr>
            <w:r w:rsidRPr="00AA76D5">
              <w:rPr>
                <w:rFonts w:cs="Arial"/>
                <w:b/>
                <w:bCs/>
                <w:sz w:val="16"/>
                <w:szCs w:val="16"/>
              </w:rPr>
              <w:t>Til afvanding kan opbevares i:</w:t>
            </w:r>
          </w:p>
          <w:p w14:paraId="4CC41189" w14:textId="77777777" w:rsidR="006B7C76" w:rsidRPr="00AA76D5" w:rsidRDefault="006B7C76" w:rsidP="00C45F0E">
            <w:pPr>
              <w:pStyle w:val="Listeafsnit"/>
              <w:numPr>
                <w:ilvl w:val="0"/>
                <w:numId w:val="7"/>
              </w:numPr>
              <w:spacing w:line="276" w:lineRule="auto"/>
              <w:rPr>
                <w:rFonts w:cs="Arial"/>
                <w:b/>
                <w:bCs/>
                <w:sz w:val="16"/>
                <w:szCs w:val="16"/>
                <w:lang w:eastAsia="en-US"/>
              </w:rPr>
            </w:pPr>
            <w:r w:rsidRPr="00AA76D5">
              <w:rPr>
                <w:rFonts w:cs="Arial"/>
                <w:b/>
                <w:bCs/>
                <w:sz w:val="16"/>
                <w:szCs w:val="16"/>
                <w:lang w:eastAsia="en-US"/>
              </w:rPr>
              <w:t>aflæsningsgrav maksimal 20 cm fra kanten</w:t>
            </w:r>
          </w:p>
          <w:p w14:paraId="18E1877E" w14:textId="77777777" w:rsidR="006B7C76" w:rsidRPr="00AA76D5" w:rsidRDefault="006B7C76" w:rsidP="00C45F0E">
            <w:pPr>
              <w:pStyle w:val="Listeafsnit"/>
              <w:numPr>
                <w:ilvl w:val="0"/>
                <w:numId w:val="7"/>
              </w:numPr>
              <w:spacing w:line="276" w:lineRule="auto"/>
              <w:rPr>
                <w:rFonts w:cs="Arial"/>
                <w:b/>
                <w:bCs/>
                <w:sz w:val="16"/>
                <w:szCs w:val="16"/>
                <w:lang w:eastAsia="en-US"/>
              </w:rPr>
            </w:pPr>
            <w:r w:rsidRPr="00AA76D5">
              <w:rPr>
                <w:rFonts w:cs="Arial"/>
                <w:b/>
                <w:bCs/>
                <w:sz w:val="16"/>
                <w:szCs w:val="16"/>
                <w:lang w:eastAsia="en-US"/>
              </w:rPr>
              <w:t>plansilo eller</w:t>
            </w:r>
          </w:p>
          <w:p w14:paraId="1F17B4A2" w14:textId="77777777" w:rsidR="006B7C76" w:rsidRPr="00AA76D5" w:rsidRDefault="006B7C76" w:rsidP="00C45F0E">
            <w:pPr>
              <w:pStyle w:val="Listeafsnit"/>
              <w:numPr>
                <w:ilvl w:val="0"/>
                <w:numId w:val="7"/>
              </w:numPr>
              <w:spacing w:line="276" w:lineRule="auto"/>
              <w:rPr>
                <w:rFonts w:cs="Arial"/>
                <w:b/>
                <w:bCs/>
                <w:sz w:val="16"/>
                <w:szCs w:val="16"/>
                <w:lang w:eastAsia="en-US"/>
              </w:rPr>
            </w:pPr>
            <w:r w:rsidRPr="00AA76D5">
              <w:rPr>
                <w:rFonts w:cs="Arial"/>
                <w:b/>
                <w:bCs/>
                <w:sz w:val="16"/>
                <w:szCs w:val="16"/>
                <w:lang w:eastAsia="en-US"/>
              </w:rPr>
              <w:t>geotubes på oplagsplads med kontrolleret opsamling af pladsvand</w:t>
            </w:r>
          </w:p>
          <w:p w14:paraId="6B7965BE" w14:textId="77777777" w:rsidR="006B7C76" w:rsidRPr="00AA76D5" w:rsidRDefault="006B7C76" w:rsidP="00C45F0E">
            <w:pPr>
              <w:pStyle w:val="Listeafsnit"/>
              <w:numPr>
                <w:ilvl w:val="0"/>
                <w:numId w:val="7"/>
              </w:numPr>
              <w:spacing w:line="276" w:lineRule="auto"/>
              <w:rPr>
                <w:rFonts w:cs="Arial"/>
                <w:b/>
                <w:bCs/>
                <w:sz w:val="16"/>
                <w:szCs w:val="16"/>
                <w:lang w:eastAsia="en-US"/>
              </w:rPr>
            </w:pPr>
            <w:r w:rsidRPr="00AA76D5">
              <w:rPr>
                <w:rFonts w:cs="Arial"/>
                <w:b/>
                <w:bCs/>
                <w:sz w:val="16"/>
                <w:szCs w:val="16"/>
                <w:lang w:eastAsia="en-US"/>
              </w:rPr>
              <w:t>Container</w:t>
            </w:r>
          </w:p>
          <w:p w14:paraId="2B412163" w14:textId="77777777" w:rsidR="006B7C76" w:rsidRPr="00AA76D5" w:rsidRDefault="006B7C76" w:rsidP="00C45F0E">
            <w:pPr>
              <w:rPr>
                <w:rFonts w:cs="Arial"/>
                <w:b/>
                <w:bCs/>
                <w:sz w:val="16"/>
                <w:szCs w:val="16"/>
              </w:rPr>
            </w:pPr>
          </w:p>
          <w:p w14:paraId="7CAA9413" w14:textId="77777777" w:rsidR="006B7C76" w:rsidRPr="00AA76D5" w:rsidRDefault="006B7C76" w:rsidP="00C45F0E">
            <w:pPr>
              <w:rPr>
                <w:rFonts w:cs="Arial"/>
                <w:b/>
                <w:bCs/>
                <w:sz w:val="16"/>
                <w:szCs w:val="16"/>
              </w:rPr>
            </w:pPr>
            <w:r w:rsidRPr="00AA76D5">
              <w:rPr>
                <w:rFonts w:cs="Arial"/>
                <w:b/>
                <w:bCs/>
                <w:sz w:val="16"/>
                <w:szCs w:val="16"/>
              </w:rPr>
              <w:t xml:space="preserve">Afvandet affald (under 50 % vand) kan opbevares i miler under tag eller på </w:t>
            </w:r>
            <w:r w:rsidRPr="007B0553">
              <w:rPr>
                <w:rFonts w:cs="Arial"/>
                <w:b/>
                <w:bCs/>
                <w:sz w:val="16"/>
                <w:szCs w:val="16"/>
              </w:rPr>
              <w:t>udendørs oplagsplads i maksimalt 4 meters højde</w:t>
            </w:r>
          </w:p>
        </w:tc>
        <w:tc>
          <w:tcPr>
            <w:tcW w:w="923" w:type="dxa"/>
            <w:vMerge w:val="restart"/>
            <w:tcBorders>
              <w:top w:val="single" w:sz="4" w:space="0" w:color="auto"/>
              <w:left w:val="single" w:sz="4" w:space="0" w:color="auto"/>
              <w:right w:val="single" w:sz="4" w:space="0" w:color="auto"/>
            </w:tcBorders>
            <w:shd w:val="clear" w:color="auto" w:fill="FFFFFF"/>
            <w:vAlign w:val="center"/>
          </w:tcPr>
          <w:p w14:paraId="36FF9730" w14:textId="77777777" w:rsidR="006B7C76" w:rsidRPr="00AA76D5" w:rsidRDefault="006B7C76" w:rsidP="00C45F0E">
            <w:pPr>
              <w:jc w:val="center"/>
              <w:rPr>
                <w:rFonts w:cs="Arial"/>
                <w:b/>
                <w:bCs/>
                <w:sz w:val="16"/>
                <w:szCs w:val="16"/>
              </w:rPr>
            </w:pPr>
            <w:r w:rsidRPr="00AA76D5">
              <w:rPr>
                <w:rFonts w:cs="Arial"/>
                <w:b/>
                <w:bCs/>
                <w:sz w:val="16"/>
                <w:szCs w:val="16"/>
              </w:rPr>
              <w:t>20.000*,</w:t>
            </w:r>
          </w:p>
          <w:p w14:paraId="0657D0B3" w14:textId="77777777" w:rsidR="006B7C76" w:rsidRPr="00AA76D5" w:rsidRDefault="006B7C76" w:rsidP="00C45F0E">
            <w:pPr>
              <w:jc w:val="center"/>
              <w:rPr>
                <w:rFonts w:cs="Arial"/>
                <w:b/>
                <w:bCs/>
                <w:sz w:val="16"/>
                <w:szCs w:val="16"/>
              </w:rPr>
            </w:pPr>
            <w:r w:rsidRPr="00AA76D5">
              <w:rPr>
                <w:rFonts w:cs="Arial"/>
                <w:b/>
                <w:bCs/>
                <w:sz w:val="16"/>
                <w:szCs w:val="16"/>
              </w:rPr>
              <w:t xml:space="preserve"> opgjort som indvejet vådvægt</w:t>
            </w:r>
          </w:p>
          <w:p w14:paraId="71EE28B5" w14:textId="77777777" w:rsidR="006B7C76" w:rsidRPr="00AA76D5" w:rsidRDefault="006B7C76" w:rsidP="00C45F0E">
            <w:pPr>
              <w:jc w:val="center"/>
              <w:rPr>
                <w:rFonts w:cs="Arial"/>
                <w:b/>
                <w:bCs/>
                <w:sz w:val="16"/>
                <w:szCs w:val="16"/>
              </w:rPr>
            </w:pPr>
          </w:p>
          <w:p w14:paraId="589CA51C" w14:textId="77777777" w:rsidR="006B7C76" w:rsidRPr="00AA76D5" w:rsidRDefault="006B7C76" w:rsidP="00C45F0E">
            <w:pPr>
              <w:jc w:val="center"/>
              <w:rPr>
                <w:rFonts w:cs="Arial"/>
                <w:b/>
                <w:bCs/>
                <w:sz w:val="16"/>
                <w:szCs w:val="16"/>
              </w:rPr>
            </w:pPr>
          </w:p>
          <w:p w14:paraId="0C76F8AB" w14:textId="77777777" w:rsidR="006B7C76" w:rsidRPr="00AA76D5" w:rsidRDefault="006B7C76" w:rsidP="00C45F0E">
            <w:pPr>
              <w:rPr>
                <w:rFonts w:cs="Arial"/>
                <w:b/>
                <w:bCs/>
                <w:sz w:val="16"/>
                <w:szCs w:val="16"/>
              </w:rPr>
            </w:pPr>
          </w:p>
        </w:tc>
      </w:tr>
      <w:tr w:rsidR="006B7C76" w14:paraId="31270E3B" w14:textId="77777777" w:rsidTr="00C45F0E">
        <w:trPr>
          <w:trHeight w:val="465"/>
        </w:trPr>
        <w:tc>
          <w:tcPr>
            <w:tcW w:w="1652" w:type="dxa"/>
            <w:tcBorders>
              <w:top w:val="nil"/>
              <w:left w:val="single" w:sz="8" w:space="0" w:color="auto"/>
              <w:bottom w:val="single" w:sz="8" w:space="0" w:color="auto"/>
              <w:right w:val="single" w:sz="8" w:space="0" w:color="auto"/>
            </w:tcBorders>
            <w:shd w:val="clear" w:color="auto" w:fill="FFFFFF"/>
            <w:vAlign w:val="center"/>
          </w:tcPr>
          <w:p w14:paraId="50556D92" w14:textId="4D302EF6" w:rsidR="006B7C76" w:rsidRPr="00AA76D5" w:rsidRDefault="006B7C76" w:rsidP="00C45F0E">
            <w:pPr>
              <w:rPr>
                <w:rFonts w:cs="Arial"/>
                <w:b/>
                <w:bCs/>
                <w:sz w:val="16"/>
                <w:szCs w:val="16"/>
              </w:rPr>
            </w:pPr>
            <w:r w:rsidRPr="00AA76D5">
              <w:rPr>
                <w:rFonts w:cs="Arial"/>
                <w:b/>
                <w:bCs/>
                <w:sz w:val="16"/>
                <w:szCs w:val="16"/>
              </w:rPr>
              <w:t>Boremudder fra boringer på land</w:t>
            </w:r>
            <w:r w:rsidR="006907DB">
              <w:rPr>
                <w:rFonts w:cs="Arial"/>
                <w:b/>
                <w:bCs/>
                <w:sz w:val="16"/>
                <w:szCs w:val="16"/>
              </w:rPr>
              <w:t>**</w:t>
            </w:r>
          </w:p>
        </w:tc>
        <w:tc>
          <w:tcPr>
            <w:tcW w:w="2301" w:type="dxa"/>
            <w:tcBorders>
              <w:top w:val="nil"/>
              <w:left w:val="nil"/>
              <w:bottom w:val="single" w:sz="8" w:space="0" w:color="auto"/>
              <w:right w:val="single" w:sz="8" w:space="0" w:color="auto"/>
            </w:tcBorders>
            <w:vAlign w:val="center"/>
          </w:tcPr>
          <w:p w14:paraId="785958E5" w14:textId="77777777" w:rsidR="006B7C76" w:rsidRPr="00AA76D5" w:rsidRDefault="006B7C76" w:rsidP="00C45F0E">
            <w:pPr>
              <w:rPr>
                <w:rFonts w:cs="Arial"/>
                <w:b/>
                <w:bCs/>
                <w:sz w:val="16"/>
                <w:szCs w:val="16"/>
              </w:rPr>
            </w:pPr>
            <w:r w:rsidRPr="00AA76D5">
              <w:rPr>
                <w:rFonts w:cs="Arial"/>
                <w:b/>
                <w:bCs/>
                <w:sz w:val="16"/>
                <w:szCs w:val="16"/>
              </w:rPr>
              <w:t>Borremudder og boreaffald, evt. indeholdende baryt og kl</w:t>
            </w:r>
            <w:r>
              <w:rPr>
                <w:rFonts w:cs="Arial"/>
                <w:b/>
                <w:bCs/>
                <w:sz w:val="16"/>
                <w:szCs w:val="16"/>
              </w:rPr>
              <w:t>o</w:t>
            </w:r>
            <w:r w:rsidRPr="00AA76D5">
              <w:rPr>
                <w:rFonts w:cs="Arial"/>
                <w:b/>
                <w:bCs/>
                <w:sz w:val="16"/>
                <w:szCs w:val="16"/>
              </w:rPr>
              <w:t>rid</w:t>
            </w:r>
          </w:p>
        </w:tc>
        <w:tc>
          <w:tcPr>
            <w:tcW w:w="1457" w:type="dxa"/>
            <w:tcBorders>
              <w:top w:val="nil"/>
              <w:left w:val="nil"/>
              <w:bottom w:val="single" w:sz="8" w:space="0" w:color="auto"/>
              <w:right w:val="single" w:sz="8" w:space="0" w:color="auto"/>
            </w:tcBorders>
            <w:shd w:val="clear" w:color="auto" w:fill="FFFFFF"/>
            <w:vAlign w:val="center"/>
          </w:tcPr>
          <w:p w14:paraId="16B447C0" w14:textId="77777777" w:rsidR="006B7C76" w:rsidRPr="00AA76D5" w:rsidRDefault="006B7C76" w:rsidP="00C45F0E">
            <w:pPr>
              <w:jc w:val="center"/>
              <w:rPr>
                <w:rFonts w:cs="Arial"/>
                <w:b/>
                <w:bCs/>
                <w:sz w:val="16"/>
                <w:szCs w:val="16"/>
              </w:rPr>
            </w:pPr>
            <w:r w:rsidRPr="00AA76D5">
              <w:rPr>
                <w:rFonts w:cs="Arial"/>
                <w:b/>
                <w:bCs/>
                <w:sz w:val="16"/>
                <w:szCs w:val="16"/>
              </w:rPr>
              <w:t>01 05.04</w:t>
            </w:r>
          </w:p>
          <w:p w14:paraId="1D313C49" w14:textId="77777777" w:rsidR="006B7C76" w:rsidRPr="00AA76D5" w:rsidRDefault="006B7C76" w:rsidP="00C45F0E">
            <w:pPr>
              <w:jc w:val="center"/>
              <w:rPr>
                <w:rFonts w:cs="Arial"/>
                <w:b/>
                <w:bCs/>
                <w:sz w:val="16"/>
                <w:szCs w:val="16"/>
              </w:rPr>
            </w:pPr>
            <w:r w:rsidRPr="00AA76D5">
              <w:rPr>
                <w:rFonts w:cs="Arial"/>
                <w:b/>
                <w:bCs/>
                <w:sz w:val="16"/>
                <w:szCs w:val="16"/>
              </w:rPr>
              <w:t>01 05 07</w:t>
            </w:r>
          </w:p>
          <w:p w14:paraId="04E28474" w14:textId="77777777" w:rsidR="006B7C76" w:rsidRPr="00AA76D5" w:rsidRDefault="006B7C76" w:rsidP="00C45F0E">
            <w:pPr>
              <w:jc w:val="center"/>
              <w:rPr>
                <w:rFonts w:cs="Arial"/>
                <w:b/>
                <w:bCs/>
                <w:sz w:val="16"/>
                <w:szCs w:val="16"/>
              </w:rPr>
            </w:pPr>
            <w:r w:rsidRPr="00AA76D5">
              <w:rPr>
                <w:rFonts w:cs="Arial"/>
                <w:b/>
                <w:bCs/>
                <w:sz w:val="16"/>
                <w:szCs w:val="16"/>
              </w:rPr>
              <w:t>01 05 08</w:t>
            </w:r>
          </w:p>
          <w:p w14:paraId="01001802" w14:textId="77777777" w:rsidR="006B7C76" w:rsidRPr="00AA76D5" w:rsidRDefault="006B7C76" w:rsidP="00C45F0E">
            <w:pPr>
              <w:jc w:val="center"/>
              <w:rPr>
                <w:rFonts w:cs="Arial"/>
                <w:b/>
                <w:bCs/>
                <w:sz w:val="16"/>
                <w:szCs w:val="16"/>
              </w:rPr>
            </w:pPr>
            <w:r w:rsidRPr="00AA76D5">
              <w:rPr>
                <w:rFonts w:cs="Arial"/>
                <w:b/>
                <w:bCs/>
                <w:sz w:val="16"/>
                <w:szCs w:val="16"/>
              </w:rPr>
              <w:t>01</w:t>
            </w:r>
            <w:r>
              <w:rPr>
                <w:rFonts w:cs="Arial"/>
                <w:b/>
                <w:bCs/>
                <w:sz w:val="16"/>
                <w:szCs w:val="16"/>
              </w:rPr>
              <w:t xml:space="preserve"> </w:t>
            </w:r>
            <w:r w:rsidRPr="00AA76D5">
              <w:rPr>
                <w:rFonts w:cs="Arial"/>
                <w:b/>
                <w:bCs/>
                <w:sz w:val="16"/>
                <w:szCs w:val="16"/>
              </w:rPr>
              <w:t>05</w:t>
            </w:r>
            <w:r>
              <w:rPr>
                <w:rFonts w:cs="Arial"/>
                <w:b/>
                <w:bCs/>
                <w:sz w:val="16"/>
                <w:szCs w:val="16"/>
              </w:rPr>
              <w:t xml:space="preserve"> </w:t>
            </w:r>
            <w:r w:rsidRPr="00AA76D5">
              <w:rPr>
                <w:rFonts w:cs="Arial"/>
                <w:b/>
                <w:bCs/>
                <w:sz w:val="16"/>
                <w:szCs w:val="16"/>
              </w:rPr>
              <w:t>99</w:t>
            </w:r>
          </w:p>
        </w:tc>
        <w:tc>
          <w:tcPr>
            <w:tcW w:w="3321" w:type="dxa"/>
            <w:vMerge/>
            <w:tcBorders>
              <w:left w:val="single" w:sz="4" w:space="0" w:color="auto"/>
              <w:right w:val="single" w:sz="8" w:space="0" w:color="auto"/>
            </w:tcBorders>
            <w:shd w:val="clear" w:color="auto" w:fill="FFFFFF"/>
          </w:tcPr>
          <w:p w14:paraId="7BA5AB3D" w14:textId="77777777" w:rsidR="006B7C76" w:rsidRPr="00AA76D5" w:rsidRDefault="006B7C76" w:rsidP="00C45F0E">
            <w:pPr>
              <w:rPr>
                <w:rFonts w:cs="Arial"/>
                <w:b/>
                <w:bCs/>
                <w:sz w:val="16"/>
                <w:szCs w:val="16"/>
              </w:rPr>
            </w:pPr>
          </w:p>
        </w:tc>
        <w:tc>
          <w:tcPr>
            <w:tcW w:w="923" w:type="dxa"/>
            <w:vMerge/>
            <w:tcBorders>
              <w:left w:val="single" w:sz="4" w:space="0" w:color="auto"/>
              <w:right w:val="single" w:sz="4" w:space="0" w:color="auto"/>
            </w:tcBorders>
            <w:shd w:val="clear" w:color="auto" w:fill="FFFFFF"/>
            <w:vAlign w:val="center"/>
          </w:tcPr>
          <w:p w14:paraId="1DA72AF0" w14:textId="77777777" w:rsidR="006B7C76" w:rsidRPr="00AA76D5" w:rsidRDefault="006B7C76" w:rsidP="00C45F0E">
            <w:pPr>
              <w:jc w:val="center"/>
              <w:rPr>
                <w:rFonts w:cs="Arial"/>
                <w:b/>
                <w:bCs/>
                <w:sz w:val="16"/>
                <w:szCs w:val="16"/>
              </w:rPr>
            </w:pPr>
          </w:p>
        </w:tc>
      </w:tr>
      <w:tr w:rsidR="006B7C76" w14:paraId="698CA10B" w14:textId="77777777" w:rsidTr="00F713BF">
        <w:trPr>
          <w:trHeight w:val="465"/>
        </w:trPr>
        <w:tc>
          <w:tcPr>
            <w:tcW w:w="1652" w:type="dxa"/>
            <w:vMerge w:val="restart"/>
            <w:tcBorders>
              <w:top w:val="nil"/>
              <w:left w:val="single" w:sz="8" w:space="0" w:color="auto"/>
              <w:bottom w:val="single" w:sz="12" w:space="0" w:color="auto"/>
              <w:right w:val="single" w:sz="8" w:space="0" w:color="auto"/>
            </w:tcBorders>
            <w:shd w:val="clear" w:color="auto" w:fill="FFFFFF"/>
            <w:vAlign w:val="center"/>
          </w:tcPr>
          <w:p w14:paraId="4259CD7E" w14:textId="77777777" w:rsidR="006B7C76" w:rsidRPr="00AA76D5" w:rsidRDefault="006B7C76" w:rsidP="00C45F0E">
            <w:pPr>
              <w:rPr>
                <w:rFonts w:cs="Arial"/>
                <w:b/>
                <w:bCs/>
                <w:sz w:val="16"/>
                <w:szCs w:val="16"/>
              </w:rPr>
            </w:pPr>
            <w:r w:rsidRPr="00AA76D5">
              <w:rPr>
                <w:rFonts w:cs="Arial"/>
                <w:b/>
                <w:bCs/>
                <w:sz w:val="16"/>
                <w:szCs w:val="16"/>
              </w:rPr>
              <w:t>Sand</w:t>
            </w:r>
          </w:p>
        </w:tc>
        <w:tc>
          <w:tcPr>
            <w:tcW w:w="2301" w:type="dxa"/>
            <w:tcBorders>
              <w:top w:val="nil"/>
              <w:left w:val="nil"/>
              <w:bottom w:val="single" w:sz="12" w:space="0" w:color="auto"/>
              <w:right w:val="single" w:sz="8" w:space="0" w:color="auto"/>
            </w:tcBorders>
            <w:vAlign w:val="center"/>
          </w:tcPr>
          <w:p w14:paraId="0A2D2F5F" w14:textId="77777777" w:rsidR="006B7C76" w:rsidRPr="00AA76D5" w:rsidRDefault="006B7C76" w:rsidP="00C45F0E">
            <w:pPr>
              <w:rPr>
                <w:rFonts w:cs="Arial"/>
                <w:b/>
                <w:bCs/>
                <w:sz w:val="16"/>
                <w:szCs w:val="16"/>
              </w:rPr>
            </w:pPr>
            <w:r w:rsidRPr="00AA76D5">
              <w:rPr>
                <w:rFonts w:cs="Arial"/>
                <w:b/>
                <w:bCs/>
                <w:sz w:val="16"/>
                <w:szCs w:val="16"/>
              </w:rPr>
              <w:t>Affald fra gadefejning</w:t>
            </w:r>
          </w:p>
        </w:tc>
        <w:tc>
          <w:tcPr>
            <w:tcW w:w="1457" w:type="dxa"/>
            <w:tcBorders>
              <w:top w:val="nil"/>
              <w:left w:val="nil"/>
              <w:bottom w:val="single" w:sz="12" w:space="0" w:color="auto"/>
              <w:right w:val="single" w:sz="8" w:space="0" w:color="auto"/>
            </w:tcBorders>
            <w:shd w:val="clear" w:color="auto" w:fill="FFFFFF"/>
            <w:vAlign w:val="center"/>
          </w:tcPr>
          <w:p w14:paraId="027F05C4" w14:textId="77777777" w:rsidR="006B7C76" w:rsidRPr="00AA76D5" w:rsidRDefault="006B7C76" w:rsidP="00C45F0E">
            <w:pPr>
              <w:jc w:val="center"/>
              <w:rPr>
                <w:rFonts w:cs="Arial"/>
                <w:b/>
                <w:bCs/>
                <w:sz w:val="16"/>
                <w:szCs w:val="16"/>
              </w:rPr>
            </w:pPr>
            <w:r w:rsidRPr="00AA76D5">
              <w:rPr>
                <w:rFonts w:cs="Arial"/>
                <w:b/>
                <w:bCs/>
                <w:sz w:val="16"/>
                <w:szCs w:val="16"/>
              </w:rPr>
              <w:t>20 03 03</w:t>
            </w:r>
          </w:p>
        </w:tc>
        <w:tc>
          <w:tcPr>
            <w:tcW w:w="3321" w:type="dxa"/>
            <w:vMerge/>
            <w:tcBorders>
              <w:left w:val="single" w:sz="4" w:space="0" w:color="auto"/>
              <w:right w:val="single" w:sz="8" w:space="0" w:color="auto"/>
            </w:tcBorders>
            <w:shd w:val="clear" w:color="auto" w:fill="FFFFFF"/>
          </w:tcPr>
          <w:p w14:paraId="5E0CD0CC" w14:textId="77777777" w:rsidR="006B7C76" w:rsidRPr="00AA76D5" w:rsidRDefault="006B7C76" w:rsidP="00C45F0E">
            <w:pPr>
              <w:rPr>
                <w:rFonts w:cs="Arial"/>
                <w:b/>
                <w:bCs/>
                <w:sz w:val="16"/>
                <w:szCs w:val="16"/>
              </w:rPr>
            </w:pPr>
          </w:p>
        </w:tc>
        <w:tc>
          <w:tcPr>
            <w:tcW w:w="923" w:type="dxa"/>
            <w:vMerge/>
            <w:tcBorders>
              <w:left w:val="single" w:sz="4" w:space="0" w:color="auto"/>
              <w:right w:val="single" w:sz="4" w:space="0" w:color="auto"/>
            </w:tcBorders>
            <w:shd w:val="clear" w:color="auto" w:fill="FFFFFF"/>
            <w:vAlign w:val="center"/>
          </w:tcPr>
          <w:p w14:paraId="2CB2FC7A" w14:textId="77777777" w:rsidR="006B7C76" w:rsidRPr="00AA76D5" w:rsidRDefault="006B7C76" w:rsidP="00C45F0E">
            <w:pPr>
              <w:jc w:val="center"/>
              <w:rPr>
                <w:rFonts w:cs="Arial"/>
                <w:b/>
                <w:bCs/>
                <w:sz w:val="16"/>
                <w:szCs w:val="16"/>
              </w:rPr>
            </w:pPr>
          </w:p>
        </w:tc>
      </w:tr>
      <w:tr w:rsidR="006B7C76" w14:paraId="3A75691C" w14:textId="77777777" w:rsidTr="00F713BF">
        <w:trPr>
          <w:trHeight w:val="465"/>
        </w:trPr>
        <w:tc>
          <w:tcPr>
            <w:tcW w:w="1652" w:type="dxa"/>
            <w:vMerge/>
            <w:tcBorders>
              <w:top w:val="single" w:sz="12" w:space="0" w:color="auto"/>
              <w:left w:val="single" w:sz="8" w:space="0" w:color="auto"/>
              <w:right w:val="single" w:sz="8" w:space="0" w:color="auto"/>
            </w:tcBorders>
            <w:shd w:val="clear" w:color="auto" w:fill="FFFFFF"/>
            <w:vAlign w:val="center"/>
          </w:tcPr>
          <w:p w14:paraId="530B2333" w14:textId="77777777" w:rsidR="006B7C76" w:rsidRPr="00AA76D5" w:rsidRDefault="006B7C76" w:rsidP="00C45F0E">
            <w:pPr>
              <w:rPr>
                <w:rFonts w:cs="Arial"/>
                <w:b/>
                <w:bCs/>
                <w:sz w:val="16"/>
                <w:szCs w:val="16"/>
              </w:rPr>
            </w:pPr>
          </w:p>
        </w:tc>
        <w:tc>
          <w:tcPr>
            <w:tcW w:w="2301" w:type="dxa"/>
            <w:tcBorders>
              <w:top w:val="single" w:sz="12" w:space="0" w:color="auto"/>
              <w:left w:val="nil"/>
              <w:bottom w:val="single" w:sz="8" w:space="0" w:color="auto"/>
              <w:right w:val="single" w:sz="8" w:space="0" w:color="auto"/>
            </w:tcBorders>
            <w:vAlign w:val="center"/>
          </w:tcPr>
          <w:p w14:paraId="6D522D32" w14:textId="77777777" w:rsidR="006B7C76" w:rsidRPr="00AA76D5" w:rsidRDefault="006B7C76" w:rsidP="00C45F0E">
            <w:pPr>
              <w:rPr>
                <w:rFonts w:cs="Arial"/>
                <w:b/>
                <w:bCs/>
                <w:sz w:val="16"/>
                <w:szCs w:val="16"/>
              </w:rPr>
            </w:pPr>
            <w:r w:rsidRPr="00AA76D5">
              <w:rPr>
                <w:rFonts w:cs="Arial"/>
                <w:b/>
                <w:bCs/>
                <w:sz w:val="16"/>
                <w:szCs w:val="16"/>
              </w:rPr>
              <w:t>Affald fra rensning af kloak</w:t>
            </w:r>
            <w:r>
              <w:rPr>
                <w:rFonts w:cs="Arial"/>
                <w:b/>
                <w:bCs/>
                <w:sz w:val="16"/>
                <w:szCs w:val="16"/>
              </w:rPr>
              <w:t xml:space="preserve"> (vejbrønde) </w:t>
            </w:r>
          </w:p>
        </w:tc>
        <w:tc>
          <w:tcPr>
            <w:tcW w:w="1457" w:type="dxa"/>
            <w:tcBorders>
              <w:top w:val="single" w:sz="12" w:space="0" w:color="auto"/>
              <w:left w:val="nil"/>
              <w:bottom w:val="single" w:sz="8" w:space="0" w:color="auto"/>
              <w:right w:val="single" w:sz="8" w:space="0" w:color="auto"/>
            </w:tcBorders>
            <w:shd w:val="clear" w:color="auto" w:fill="FFFFFF"/>
            <w:vAlign w:val="center"/>
          </w:tcPr>
          <w:p w14:paraId="049CD6EC" w14:textId="77777777" w:rsidR="006B7C76" w:rsidRPr="00AA76D5" w:rsidRDefault="006B7C76" w:rsidP="00C45F0E">
            <w:pPr>
              <w:jc w:val="center"/>
              <w:rPr>
                <w:rFonts w:cs="Arial"/>
                <w:b/>
                <w:bCs/>
                <w:sz w:val="16"/>
                <w:szCs w:val="16"/>
              </w:rPr>
            </w:pPr>
            <w:r w:rsidRPr="00AA76D5">
              <w:rPr>
                <w:rFonts w:cs="Arial"/>
                <w:b/>
                <w:bCs/>
                <w:sz w:val="16"/>
                <w:szCs w:val="16"/>
              </w:rPr>
              <w:t>20 03 06</w:t>
            </w:r>
          </w:p>
        </w:tc>
        <w:tc>
          <w:tcPr>
            <w:tcW w:w="3321" w:type="dxa"/>
            <w:vMerge/>
            <w:tcBorders>
              <w:left w:val="single" w:sz="4" w:space="0" w:color="auto"/>
              <w:right w:val="single" w:sz="8" w:space="0" w:color="auto"/>
            </w:tcBorders>
            <w:shd w:val="clear" w:color="auto" w:fill="FFFFFF"/>
          </w:tcPr>
          <w:p w14:paraId="0FEDC3AD" w14:textId="77777777" w:rsidR="006B7C76" w:rsidRPr="00AA76D5" w:rsidRDefault="006B7C76" w:rsidP="00C45F0E">
            <w:pPr>
              <w:rPr>
                <w:rFonts w:cs="Arial"/>
                <w:b/>
                <w:bCs/>
                <w:sz w:val="16"/>
                <w:szCs w:val="16"/>
              </w:rPr>
            </w:pPr>
          </w:p>
        </w:tc>
        <w:tc>
          <w:tcPr>
            <w:tcW w:w="923" w:type="dxa"/>
            <w:vMerge/>
            <w:tcBorders>
              <w:left w:val="single" w:sz="4" w:space="0" w:color="auto"/>
              <w:right w:val="single" w:sz="4" w:space="0" w:color="auto"/>
            </w:tcBorders>
            <w:shd w:val="clear" w:color="auto" w:fill="FFFFFF"/>
            <w:vAlign w:val="center"/>
          </w:tcPr>
          <w:p w14:paraId="2F787035" w14:textId="77777777" w:rsidR="006B7C76" w:rsidRPr="00AA76D5" w:rsidRDefault="006B7C76" w:rsidP="00C45F0E">
            <w:pPr>
              <w:jc w:val="center"/>
              <w:rPr>
                <w:rFonts w:cs="Arial"/>
                <w:b/>
                <w:bCs/>
                <w:sz w:val="16"/>
                <w:szCs w:val="16"/>
              </w:rPr>
            </w:pPr>
          </w:p>
        </w:tc>
      </w:tr>
      <w:tr w:rsidR="006B7C76" w14:paraId="05536886" w14:textId="77777777" w:rsidTr="00F713BF">
        <w:trPr>
          <w:trHeight w:val="465"/>
        </w:trPr>
        <w:tc>
          <w:tcPr>
            <w:tcW w:w="1652" w:type="dxa"/>
            <w:vMerge/>
            <w:tcBorders>
              <w:left w:val="single" w:sz="8" w:space="0" w:color="auto"/>
              <w:bottom w:val="single" w:sz="4" w:space="0" w:color="auto"/>
              <w:right w:val="single" w:sz="8" w:space="0" w:color="auto"/>
            </w:tcBorders>
            <w:shd w:val="clear" w:color="auto" w:fill="FFFFFF"/>
            <w:vAlign w:val="center"/>
          </w:tcPr>
          <w:p w14:paraId="454E386E" w14:textId="77777777" w:rsidR="006B7C76" w:rsidRPr="00AA76D5" w:rsidRDefault="006B7C76" w:rsidP="00C45F0E">
            <w:pPr>
              <w:rPr>
                <w:rFonts w:cs="Arial"/>
                <w:b/>
                <w:bCs/>
                <w:sz w:val="16"/>
                <w:szCs w:val="16"/>
              </w:rPr>
            </w:pPr>
          </w:p>
        </w:tc>
        <w:tc>
          <w:tcPr>
            <w:tcW w:w="2301" w:type="dxa"/>
            <w:tcBorders>
              <w:top w:val="single" w:sz="8" w:space="0" w:color="auto"/>
              <w:left w:val="nil"/>
              <w:bottom w:val="single" w:sz="4" w:space="0" w:color="auto"/>
              <w:right w:val="single" w:sz="8" w:space="0" w:color="auto"/>
            </w:tcBorders>
            <w:vAlign w:val="center"/>
          </w:tcPr>
          <w:p w14:paraId="64D7A4F5" w14:textId="77777777" w:rsidR="006B7C76" w:rsidRPr="004F0C0D" w:rsidRDefault="006B7C76" w:rsidP="00C45F0E">
            <w:pPr>
              <w:rPr>
                <w:rFonts w:cs="Arial"/>
                <w:b/>
                <w:bCs/>
                <w:sz w:val="16"/>
                <w:szCs w:val="16"/>
              </w:rPr>
            </w:pPr>
            <w:r w:rsidRPr="004F0C0D">
              <w:rPr>
                <w:rFonts w:cs="Arial"/>
                <w:b/>
                <w:bCs/>
                <w:sz w:val="16"/>
                <w:szCs w:val="16"/>
              </w:rPr>
              <w:t>Andet affald fra fremstilling af drikkevand (sandfiltre)</w:t>
            </w:r>
          </w:p>
        </w:tc>
        <w:tc>
          <w:tcPr>
            <w:tcW w:w="1457" w:type="dxa"/>
            <w:tcBorders>
              <w:top w:val="single" w:sz="8" w:space="0" w:color="auto"/>
              <w:left w:val="nil"/>
              <w:bottom w:val="single" w:sz="4" w:space="0" w:color="auto"/>
              <w:right w:val="single" w:sz="8" w:space="0" w:color="auto"/>
            </w:tcBorders>
            <w:shd w:val="clear" w:color="auto" w:fill="FFFFFF"/>
            <w:vAlign w:val="center"/>
          </w:tcPr>
          <w:p w14:paraId="3FE03268" w14:textId="77777777" w:rsidR="006B7C76" w:rsidRPr="004F0C0D" w:rsidRDefault="006B7C76" w:rsidP="00C45F0E">
            <w:pPr>
              <w:jc w:val="center"/>
              <w:rPr>
                <w:rFonts w:cs="Arial"/>
                <w:b/>
                <w:bCs/>
                <w:sz w:val="16"/>
                <w:szCs w:val="16"/>
              </w:rPr>
            </w:pPr>
            <w:r>
              <w:rPr>
                <w:rFonts w:cs="Arial"/>
                <w:b/>
                <w:bCs/>
                <w:sz w:val="16"/>
                <w:szCs w:val="16"/>
              </w:rPr>
              <w:t xml:space="preserve">15 02 03 </w:t>
            </w:r>
          </w:p>
        </w:tc>
        <w:tc>
          <w:tcPr>
            <w:tcW w:w="3321" w:type="dxa"/>
            <w:vMerge/>
            <w:tcBorders>
              <w:left w:val="single" w:sz="4" w:space="0" w:color="auto"/>
              <w:right w:val="single" w:sz="8" w:space="0" w:color="auto"/>
            </w:tcBorders>
            <w:shd w:val="clear" w:color="auto" w:fill="FFFFFF"/>
          </w:tcPr>
          <w:p w14:paraId="16FA8CBC" w14:textId="77777777" w:rsidR="006B7C76" w:rsidRPr="00AA76D5" w:rsidRDefault="006B7C76" w:rsidP="00C45F0E">
            <w:pPr>
              <w:rPr>
                <w:rFonts w:cs="Arial"/>
                <w:b/>
                <w:bCs/>
                <w:sz w:val="16"/>
                <w:szCs w:val="16"/>
              </w:rPr>
            </w:pPr>
          </w:p>
        </w:tc>
        <w:tc>
          <w:tcPr>
            <w:tcW w:w="923" w:type="dxa"/>
            <w:vMerge/>
            <w:tcBorders>
              <w:left w:val="single" w:sz="4" w:space="0" w:color="auto"/>
              <w:right w:val="single" w:sz="4" w:space="0" w:color="auto"/>
            </w:tcBorders>
            <w:shd w:val="clear" w:color="auto" w:fill="FFFFFF"/>
            <w:vAlign w:val="center"/>
          </w:tcPr>
          <w:p w14:paraId="24F5D0AE" w14:textId="77777777" w:rsidR="006B7C76" w:rsidRPr="00AA76D5" w:rsidRDefault="006B7C76" w:rsidP="00C45F0E">
            <w:pPr>
              <w:jc w:val="center"/>
              <w:rPr>
                <w:rFonts w:cs="Arial"/>
                <w:b/>
                <w:bCs/>
                <w:sz w:val="16"/>
                <w:szCs w:val="16"/>
              </w:rPr>
            </w:pPr>
          </w:p>
        </w:tc>
      </w:tr>
      <w:tr w:rsidR="006B7C76" w14:paraId="216C7466" w14:textId="77777777" w:rsidTr="00F713BF">
        <w:trPr>
          <w:trHeight w:val="465"/>
        </w:trPr>
        <w:tc>
          <w:tcPr>
            <w:tcW w:w="1652" w:type="dxa"/>
            <w:tcBorders>
              <w:top w:val="single" w:sz="4" w:space="0" w:color="auto"/>
              <w:left w:val="single" w:sz="8" w:space="0" w:color="auto"/>
              <w:bottom w:val="single" w:sz="24" w:space="0" w:color="auto"/>
              <w:right w:val="single" w:sz="8" w:space="0" w:color="auto"/>
            </w:tcBorders>
            <w:shd w:val="clear" w:color="auto" w:fill="FFFFFF"/>
            <w:vAlign w:val="center"/>
          </w:tcPr>
          <w:p w14:paraId="6BDD90D4" w14:textId="110BE3A2" w:rsidR="006B7C76" w:rsidRPr="00AA76D5" w:rsidRDefault="006B7C76" w:rsidP="00C45F0E">
            <w:pPr>
              <w:rPr>
                <w:rFonts w:cs="Arial"/>
                <w:b/>
                <w:bCs/>
                <w:sz w:val="16"/>
                <w:szCs w:val="16"/>
              </w:rPr>
            </w:pPr>
            <w:r>
              <w:rPr>
                <w:rFonts w:cs="Arial"/>
                <w:b/>
                <w:bCs/>
                <w:sz w:val="16"/>
                <w:szCs w:val="16"/>
              </w:rPr>
              <w:t>Jord</w:t>
            </w:r>
            <w:r w:rsidR="006907DB">
              <w:rPr>
                <w:rFonts w:cs="Arial"/>
                <w:b/>
                <w:bCs/>
                <w:sz w:val="16"/>
                <w:szCs w:val="16"/>
              </w:rPr>
              <w:t>**</w:t>
            </w:r>
          </w:p>
        </w:tc>
        <w:tc>
          <w:tcPr>
            <w:tcW w:w="2301" w:type="dxa"/>
            <w:tcBorders>
              <w:top w:val="single" w:sz="4" w:space="0" w:color="auto"/>
              <w:left w:val="nil"/>
              <w:bottom w:val="single" w:sz="24" w:space="0" w:color="auto"/>
              <w:right w:val="single" w:sz="8" w:space="0" w:color="auto"/>
            </w:tcBorders>
            <w:vAlign w:val="center"/>
          </w:tcPr>
          <w:p w14:paraId="2E09FF0A" w14:textId="7A94924B" w:rsidR="006B7C76" w:rsidRPr="00AA76D5" w:rsidRDefault="006B7C76" w:rsidP="00C45F0E">
            <w:pPr>
              <w:rPr>
                <w:rFonts w:cs="Arial"/>
                <w:b/>
                <w:bCs/>
                <w:sz w:val="16"/>
                <w:szCs w:val="16"/>
              </w:rPr>
            </w:pPr>
            <w:r>
              <w:rPr>
                <w:rFonts w:cs="Arial"/>
                <w:b/>
                <w:bCs/>
                <w:sz w:val="16"/>
                <w:szCs w:val="16"/>
              </w:rPr>
              <w:t xml:space="preserve">Jord med over 50 % vand </w:t>
            </w:r>
          </w:p>
        </w:tc>
        <w:tc>
          <w:tcPr>
            <w:tcW w:w="1457" w:type="dxa"/>
            <w:tcBorders>
              <w:top w:val="single" w:sz="4" w:space="0" w:color="auto"/>
              <w:left w:val="nil"/>
              <w:bottom w:val="single" w:sz="24" w:space="0" w:color="auto"/>
              <w:right w:val="single" w:sz="8" w:space="0" w:color="auto"/>
            </w:tcBorders>
            <w:shd w:val="clear" w:color="auto" w:fill="FFFFFF"/>
            <w:vAlign w:val="center"/>
          </w:tcPr>
          <w:p w14:paraId="5089FD5F" w14:textId="424A0B48" w:rsidR="006B7C76" w:rsidRPr="00AA76D5" w:rsidRDefault="00FA11FD" w:rsidP="00C45F0E">
            <w:pPr>
              <w:jc w:val="center"/>
              <w:rPr>
                <w:rFonts w:cs="Arial"/>
                <w:b/>
                <w:bCs/>
                <w:sz w:val="16"/>
                <w:szCs w:val="16"/>
              </w:rPr>
            </w:pPr>
            <w:r>
              <w:rPr>
                <w:rFonts w:cs="Arial"/>
                <w:b/>
                <w:bCs/>
                <w:sz w:val="16"/>
                <w:szCs w:val="16"/>
              </w:rPr>
              <w:t>17 05 03</w:t>
            </w:r>
          </w:p>
        </w:tc>
        <w:tc>
          <w:tcPr>
            <w:tcW w:w="3321" w:type="dxa"/>
            <w:vMerge/>
            <w:tcBorders>
              <w:left w:val="single" w:sz="4" w:space="0" w:color="auto"/>
              <w:bottom w:val="single" w:sz="24" w:space="0" w:color="auto"/>
              <w:right w:val="single" w:sz="8" w:space="0" w:color="auto"/>
            </w:tcBorders>
            <w:shd w:val="clear" w:color="auto" w:fill="FFFFFF"/>
          </w:tcPr>
          <w:p w14:paraId="58C9FE13" w14:textId="77777777" w:rsidR="006B7C76" w:rsidRPr="00AA76D5" w:rsidRDefault="006B7C76" w:rsidP="00C45F0E">
            <w:pPr>
              <w:rPr>
                <w:rFonts w:cs="Arial"/>
                <w:b/>
                <w:bCs/>
                <w:sz w:val="16"/>
                <w:szCs w:val="16"/>
              </w:rPr>
            </w:pPr>
          </w:p>
        </w:tc>
        <w:tc>
          <w:tcPr>
            <w:tcW w:w="923" w:type="dxa"/>
            <w:vMerge/>
            <w:tcBorders>
              <w:left w:val="single" w:sz="4" w:space="0" w:color="auto"/>
              <w:bottom w:val="single" w:sz="24" w:space="0" w:color="auto"/>
              <w:right w:val="single" w:sz="4" w:space="0" w:color="auto"/>
            </w:tcBorders>
            <w:shd w:val="clear" w:color="auto" w:fill="FFFFFF"/>
            <w:vAlign w:val="center"/>
          </w:tcPr>
          <w:p w14:paraId="58251391" w14:textId="77777777" w:rsidR="006B7C76" w:rsidRPr="00AA76D5" w:rsidRDefault="006B7C76" w:rsidP="00C45F0E">
            <w:pPr>
              <w:jc w:val="center"/>
              <w:rPr>
                <w:rFonts w:cs="Arial"/>
                <w:b/>
                <w:bCs/>
                <w:sz w:val="16"/>
                <w:szCs w:val="16"/>
              </w:rPr>
            </w:pPr>
          </w:p>
        </w:tc>
      </w:tr>
      <w:tr w:rsidR="00535C89" w14:paraId="30ED8A5C" w14:textId="77777777" w:rsidTr="006B7C76">
        <w:trPr>
          <w:trHeight w:val="465"/>
        </w:trPr>
        <w:tc>
          <w:tcPr>
            <w:tcW w:w="1652" w:type="dxa"/>
            <w:tcBorders>
              <w:top w:val="single" w:sz="24" w:space="0" w:color="auto"/>
              <w:left w:val="single" w:sz="8" w:space="0" w:color="auto"/>
              <w:bottom w:val="single" w:sz="4" w:space="0" w:color="auto"/>
              <w:right w:val="single" w:sz="8" w:space="0" w:color="auto"/>
            </w:tcBorders>
            <w:shd w:val="clear" w:color="auto" w:fill="FFFFFF"/>
            <w:vAlign w:val="center"/>
            <w:hideMark/>
          </w:tcPr>
          <w:p w14:paraId="58BA34E9" w14:textId="77777777" w:rsidR="00535C89" w:rsidRPr="00C70773" w:rsidRDefault="00535C89" w:rsidP="00C45F0E">
            <w:pPr>
              <w:rPr>
                <w:rFonts w:cs="Arial"/>
                <w:sz w:val="16"/>
                <w:szCs w:val="16"/>
              </w:rPr>
            </w:pPr>
            <w:r w:rsidRPr="00C70773">
              <w:rPr>
                <w:rFonts w:cs="Arial"/>
                <w:sz w:val="16"/>
                <w:szCs w:val="16"/>
              </w:rPr>
              <w:t>Risteaffald fra sortering</w:t>
            </w:r>
          </w:p>
        </w:tc>
        <w:tc>
          <w:tcPr>
            <w:tcW w:w="2301" w:type="dxa"/>
            <w:tcBorders>
              <w:top w:val="single" w:sz="24" w:space="0" w:color="auto"/>
              <w:left w:val="nil"/>
              <w:bottom w:val="single" w:sz="4" w:space="0" w:color="auto"/>
              <w:right w:val="single" w:sz="8" w:space="0" w:color="auto"/>
            </w:tcBorders>
            <w:vAlign w:val="center"/>
            <w:hideMark/>
          </w:tcPr>
          <w:p w14:paraId="7A8CAFE6" w14:textId="77777777" w:rsidR="00535C89" w:rsidRPr="00C70773" w:rsidRDefault="00535C89" w:rsidP="00C45F0E">
            <w:pPr>
              <w:rPr>
                <w:rFonts w:cs="Arial"/>
                <w:sz w:val="16"/>
                <w:szCs w:val="16"/>
              </w:rPr>
            </w:pPr>
            <w:r w:rsidRPr="00C70773">
              <w:rPr>
                <w:rFonts w:cs="Arial"/>
                <w:sz w:val="16"/>
                <w:szCs w:val="16"/>
              </w:rPr>
              <w:t>Ristegods</w:t>
            </w:r>
          </w:p>
        </w:tc>
        <w:tc>
          <w:tcPr>
            <w:tcW w:w="1457" w:type="dxa"/>
            <w:tcBorders>
              <w:top w:val="single" w:sz="24" w:space="0" w:color="auto"/>
              <w:left w:val="nil"/>
              <w:bottom w:val="single" w:sz="4" w:space="0" w:color="auto"/>
              <w:right w:val="single" w:sz="8" w:space="0" w:color="auto"/>
            </w:tcBorders>
            <w:shd w:val="clear" w:color="auto" w:fill="FFFFFF"/>
            <w:vAlign w:val="center"/>
            <w:hideMark/>
          </w:tcPr>
          <w:p w14:paraId="024501EB" w14:textId="77777777" w:rsidR="00535C89" w:rsidRPr="00C70773" w:rsidRDefault="00535C89" w:rsidP="00C45F0E">
            <w:pPr>
              <w:jc w:val="center"/>
              <w:rPr>
                <w:rFonts w:cs="Arial"/>
                <w:sz w:val="16"/>
                <w:szCs w:val="16"/>
              </w:rPr>
            </w:pPr>
            <w:r w:rsidRPr="00C70773">
              <w:rPr>
                <w:rFonts w:cs="Arial"/>
                <w:sz w:val="16"/>
                <w:szCs w:val="16"/>
              </w:rPr>
              <w:t>19 08 01</w:t>
            </w:r>
          </w:p>
        </w:tc>
        <w:tc>
          <w:tcPr>
            <w:tcW w:w="3321" w:type="dxa"/>
            <w:tcBorders>
              <w:top w:val="single" w:sz="24" w:space="0" w:color="auto"/>
              <w:left w:val="single" w:sz="4" w:space="0" w:color="auto"/>
              <w:bottom w:val="single" w:sz="4" w:space="0" w:color="auto"/>
              <w:right w:val="single" w:sz="8" w:space="0" w:color="auto"/>
            </w:tcBorders>
            <w:shd w:val="clear" w:color="auto" w:fill="FFFFFF"/>
            <w:vAlign w:val="center"/>
            <w:hideMark/>
          </w:tcPr>
          <w:p w14:paraId="2C67557C" w14:textId="77777777" w:rsidR="00535C89" w:rsidRPr="00C70773" w:rsidRDefault="00535C89" w:rsidP="00C45F0E">
            <w:pPr>
              <w:rPr>
                <w:rFonts w:cs="Arial"/>
                <w:sz w:val="16"/>
                <w:szCs w:val="16"/>
              </w:rPr>
            </w:pPr>
            <w:r w:rsidRPr="00C70773">
              <w:rPr>
                <w:rFonts w:cs="Arial"/>
                <w:sz w:val="16"/>
                <w:szCs w:val="16"/>
              </w:rPr>
              <w:t>div. containere</w:t>
            </w:r>
          </w:p>
        </w:tc>
        <w:tc>
          <w:tcPr>
            <w:tcW w:w="923" w:type="dxa"/>
            <w:tcBorders>
              <w:top w:val="single" w:sz="24" w:space="0" w:color="auto"/>
              <w:left w:val="single" w:sz="4" w:space="0" w:color="auto"/>
              <w:bottom w:val="single" w:sz="4" w:space="0" w:color="auto"/>
              <w:right w:val="single" w:sz="4" w:space="0" w:color="auto"/>
            </w:tcBorders>
            <w:shd w:val="clear" w:color="auto" w:fill="FFFFFF"/>
            <w:vAlign w:val="center"/>
          </w:tcPr>
          <w:p w14:paraId="134749F9" w14:textId="77777777" w:rsidR="00535C89" w:rsidRPr="00C70773" w:rsidRDefault="00535C89" w:rsidP="00C45F0E">
            <w:pPr>
              <w:jc w:val="center"/>
              <w:rPr>
                <w:rFonts w:cs="Arial"/>
                <w:sz w:val="16"/>
                <w:szCs w:val="16"/>
              </w:rPr>
            </w:pPr>
            <w:r w:rsidRPr="00C70773">
              <w:rPr>
                <w:rFonts w:cs="Arial"/>
                <w:sz w:val="16"/>
                <w:szCs w:val="16"/>
              </w:rPr>
              <w:t>1</w:t>
            </w:r>
          </w:p>
        </w:tc>
      </w:tr>
      <w:tr w:rsidR="00535C89" w14:paraId="2CFCDA86" w14:textId="77777777" w:rsidTr="00C45F0E">
        <w:trPr>
          <w:trHeight w:val="465"/>
        </w:trPr>
        <w:tc>
          <w:tcPr>
            <w:tcW w:w="1652"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23E1A80A" w14:textId="77777777" w:rsidR="00535C89" w:rsidRPr="00C70773" w:rsidRDefault="00535C89" w:rsidP="00C45F0E">
            <w:pPr>
              <w:rPr>
                <w:rFonts w:cs="Arial"/>
                <w:sz w:val="16"/>
                <w:szCs w:val="16"/>
              </w:rPr>
            </w:pPr>
            <w:r w:rsidRPr="00C70773">
              <w:rPr>
                <w:rFonts w:cs="Arial"/>
                <w:sz w:val="16"/>
                <w:szCs w:val="16"/>
              </w:rPr>
              <w:t>Træ og rødder fra rydninger</w:t>
            </w:r>
          </w:p>
        </w:tc>
        <w:tc>
          <w:tcPr>
            <w:tcW w:w="2301" w:type="dxa"/>
            <w:tcBorders>
              <w:top w:val="single" w:sz="4" w:space="0" w:color="auto"/>
              <w:left w:val="nil"/>
              <w:bottom w:val="single" w:sz="4" w:space="0" w:color="auto"/>
              <w:right w:val="single" w:sz="8" w:space="0" w:color="auto"/>
            </w:tcBorders>
            <w:vAlign w:val="center"/>
            <w:hideMark/>
          </w:tcPr>
          <w:p w14:paraId="22F85F73" w14:textId="77777777" w:rsidR="00535C89" w:rsidRPr="00C70773" w:rsidRDefault="00535C89" w:rsidP="00C45F0E">
            <w:pPr>
              <w:rPr>
                <w:rFonts w:cs="Arial"/>
                <w:sz w:val="16"/>
                <w:szCs w:val="16"/>
              </w:rPr>
            </w:pPr>
            <w:r w:rsidRPr="00C70773">
              <w:rPr>
                <w:rFonts w:cs="Arial"/>
                <w:sz w:val="16"/>
                <w:szCs w:val="16"/>
              </w:rPr>
              <w:t>Affald fra skovbrug</w:t>
            </w:r>
          </w:p>
        </w:tc>
        <w:tc>
          <w:tcPr>
            <w:tcW w:w="1457" w:type="dxa"/>
            <w:tcBorders>
              <w:top w:val="single" w:sz="4" w:space="0" w:color="auto"/>
              <w:left w:val="nil"/>
              <w:bottom w:val="single" w:sz="4" w:space="0" w:color="auto"/>
              <w:right w:val="single" w:sz="8" w:space="0" w:color="auto"/>
            </w:tcBorders>
            <w:shd w:val="clear" w:color="auto" w:fill="FFFFFF"/>
            <w:vAlign w:val="center"/>
            <w:hideMark/>
          </w:tcPr>
          <w:p w14:paraId="2D72941F" w14:textId="77777777" w:rsidR="00535C89" w:rsidRPr="00C70773" w:rsidRDefault="00535C89" w:rsidP="00C45F0E">
            <w:pPr>
              <w:jc w:val="center"/>
              <w:rPr>
                <w:rFonts w:cs="Arial"/>
                <w:sz w:val="16"/>
                <w:szCs w:val="16"/>
              </w:rPr>
            </w:pPr>
            <w:r w:rsidRPr="00C70773">
              <w:rPr>
                <w:rFonts w:cs="Arial"/>
                <w:sz w:val="16"/>
                <w:szCs w:val="16"/>
              </w:rPr>
              <w:t>02 01 07</w:t>
            </w:r>
          </w:p>
        </w:tc>
        <w:tc>
          <w:tcPr>
            <w:tcW w:w="3321" w:type="dxa"/>
            <w:tcBorders>
              <w:top w:val="single" w:sz="4" w:space="0" w:color="auto"/>
              <w:left w:val="single" w:sz="4" w:space="0" w:color="auto"/>
              <w:bottom w:val="single" w:sz="4" w:space="0" w:color="auto"/>
              <w:right w:val="single" w:sz="8" w:space="0" w:color="auto"/>
            </w:tcBorders>
            <w:shd w:val="clear" w:color="auto" w:fill="FFFFFF"/>
            <w:vAlign w:val="center"/>
            <w:hideMark/>
          </w:tcPr>
          <w:p w14:paraId="1FA93ED5" w14:textId="77777777" w:rsidR="00535C89" w:rsidRPr="00C70773" w:rsidRDefault="00535C89" w:rsidP="00C45F0E">
            <w:pPr>
              <w:rPr>
                <w:rFonts w:cs="Arial"/>
                <w:sz w:val="16"/>
                <w:szCs w:val="16"/>
              </w:rPr>
            </w:pPr>
            <w:r w:rsidRPr="00C70773">
              <w:rPr>
                <w:rFonts w:cs="Arial"/>
                <w:sz w:val="16"/>
                <w:szCs w:val="16"/>
              </w:rPr>
              <w:t>På befæstede areal i maksimalt 6 meters højde.</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14:paraId="3ADC357D" w14:textId="77777777" w:rsidR="00535C89" w:rsidRPr="00C70773" w:rsidRDefault="00535C89" w:rsidP="00C45F0E">
            <w:pPr>
              <w:jc w:val="center"/>
              <w:rPr>
                <w:rFonts w:cs="Arial"/>
                <w:sz w:val="16"/>
                <w:szCs w:val="16"/>
              </w:rPr>
            </w:pPr>
            <w:r w:rsidRPr="00C70773">
              <w:rPr>
                <w:rFonts w:cs="Arial"/>
                <w:sz w:val="16"/>
                <w:szCs w:val="16"/>
              </w:rPr>
              <w:t>1.000</w:t>
            </w:r>
          </w:p>
        </w:tc>
      </w:tr>
      <w:tr w:rsidR="00535C89" w14:paraId="2A55C7BF" w14:textId="77777777" w:rsidTr="00C45F0E">
        <w:trPr>
          <w:trHeight w:val="465"/>
        </w:trPr>
        <w:tc>
          <w:tcPr>
            <w:tcW w:w="1652" w:type="dxa"/>
            <w:tcBorders>
              <w:top w:val="single" w:sz="4" w:space="0" w:color="auto"/>
              <w:left w:val="single" w:sz="8" w:space="0" w:color="auto"/>
              <w:bottom w:val="single" w:sz="12" w:space="0" w:color="auto"/>
              <w:right w:val="single" w:sz="8" w:space="0" w:color="auto"/>
            </w:tcBorders>
            <w:shd w:val="clear" w:color="auto" w:fill="FFFFFF"/>
            <w:vAlign w:val="center"/>
            <w:hideMark/>
          </w:tcPr>
          <w:p w14:paraId="7B57FF8C" w14:textId="77777777" w:rsidR="00535C89" w:rsidRPr="00C70773" w:rsidRDefault="00535C89" w:rsidP="00C45F0E">
            <w:pPr>
              <w:rPr>
                <w:rFonts w:cs="Arial"/>
                <w:sz w:val="16"/>
                <w:szCs w:val="16"/>
              </w:rPr>
            </w:pPr>
            <w:r w:rsidRPr="00C70773">
              <w:rPr>
                <w:rFonts w:cs="Arial"/>
                <w:sz w:val="16"/>
                <w:szCs w:val="16"/>
              </w:rPr>
              <w:t xml:space="preserve">Jord efter knusning og sortering af stød mm </w:t>
            </w:r>
          </w:p>
        </w:tc>
        <w:tc>
          <w:tcPr>
            <w:tcW w:w="2301" w:type="dxa"/>
            <w:tcBorders>
              <w:top w:val="single" w:sz="4" w:space="0" w:color="auto"/>
              <w:left w:val="nil"/>
              <w:bottom w:val="single" w:sz="12" w:space="0" w:color="auto"/>
              <w:right w:val="single" w:sz="8" w:space="0" w:color="auto"/>
            </w:tcBorders>
            <w:vAlign w:val="center"/>
            <w:hideMark/>
          </w:tcPr>
          <w:p w14:paraId="79F398E3" w14:textId="77777777" w:rsidR="00535C89" w:rsidRPr="00C70773" w:rsidRDefault="00535C89" w:rsidP="00C45F0E">
            <w:pPr>
              <w:rPr>
                <w:rFonts w:cs="Arial"/>
                <w:sz w:val="16"/>
                <w:szCs w:val="16"/>
              </w:rPr>
            </w:pPr>
            <w:r w:rsidRPr="00C70773">
              <w:rPr>
                <w:rFonts w:cs="Arial"/>
                <w:sz w:val="16"/>
                <w:szCs w:val="16"/>
              </w:rPr>
              <w:t>Affald fra skovbrug</w:t>
            </w:r>
          </w:p>
        </w:tc>
        <w:tc>
          <w:tcPr>
            <w:tcW w:w="1457" w:type="dxa"/>
            <w:tcBorders>
              <w:top w:val="single" w:sz="4" w:space="0" w:color="auto"/>
              <w:left w:val="nil"/>
              <w:bottom w:val="single" w:sz="12" w:space="0" w:color="auto"/>
              <w:right w:val="single" w:sz="8" w:space="0" w:color="auto"/>
            </w:tcBorders>
            <w:shd w:val="clear" w:color="auto" w:fill="FFFFFF"/>
            <w:vAlign w:val="center"/>
            <w:hideMark/>
          </w:tcPr>
          <w:p w14:paraId="113D4690" w14:textId="77777777" w:rsidR="00535C89" w:rsidRPr="00C70773" w:rsidRDefault="00535C89" w:rsidP="00C45F0E">
            <w:pPr>
              <w:jc w:val="center"/>
              <w:rPr>
                <w:rFonts w:cs="Arial"/>
                <w:sz w:val="16"/>
                <w:szCs w:val="16"/>
              </w:rPr>
            </w:pPr>
            <w:r w:rsidRPr="00C70773">
              <w:rPr>
                <w:rFonts w:cs="Arial"/>
                <w:sz w:val="16"/>
                <w:szCs w:val="16"/>
              </w:rPr>
              <w:t>02 01 07</w:t>
            </w:r>
          </w:p>
        </w:tc>
        <w:tc>
          <w:tcPr>
            <w:tcW w:w="3321" w:type="dxa"/>
            <w:tcBorders>
              <w:top w:val="single" w:sz="4" w:space="0" w:color="auto"/>
              <w:left w:val="single" w:sz="4" w:space="0" w:color="auto"/>
              <w:bottom w:val="single" w:sz="12" w:space="0" w:color="auto"/>
              <w:right w:val="single" w:sz="8" w:space="0" w:color="auto"/>
            </w:tcBorders>
            <w:shd w:val="clear" w:color="auto" w:fill="FFFFFF"/>
            <w:vAlign w:val="center"/>
            <w:hideMark/>
          </w:tcPr>
          <w:p w14:paraId="76C8ACCB" w14:textId="77777777" w:rsidR="00535C89" w:rsidRPr="00C70773" w:rsidRDefault="00535C89" w:rsidP="00C45F0E">
            <w:pPr>
              <w:rPr>
                <w:rFonts w:cs="Arial"/>
                <w:sz w:val="16"/>
                <w:szCs w:val="16"/>
              </w:rPr>
            </w:pPr>
            <w:r w:rsidRPr="00C70773">
              <w:rPr>
                <w:rFonts w:cs="Arial"/>
                <w:sz w:val="16"/>
                <w:szCs w:val="16"/>
              </w:rPr>
              <w:t>På befæstede areal i maksimalt 4 meters højde.</w:t>
            </w:r>
          </w:p>
        </w:tc>
        <w:tc>
          <w:tcPr>
            <w:tcW w:w="923" w:type="dxa"/>
            <w:tcBorders>
              <w:top w:val="single" w:sz="4" w:space="0" w:color="auto"/>
              <w:left w:val="single" w:sz="4" w:space="0" w:color="auto"/>
              <w:bottom w:val="single" w:sz="12" w:space="0" w:color="auto"/>
              <w:right w:val="single" w:sz="4" w:space="0" w:color="auto"/>
            </w:tcBorders>
            <w:shd w:val="clear" w:color="auto" w:fill="FFFFFF"/>
            <w:vAlign w:val="center"/>
          </w:tcPr>
          <w:p w14:paraId="0B99E794" w14:textId="77777777" w:rsidR="00535C89" w:rsidRPr="00C70773" w:rsidRDefault="00535C89" w:rsidP="00C45F0E">
            <w:pPr>
              <w:jc w:val="center"/>
              <w:rPr>
                <w:rFonts w:cs="Arial"/>
                <w:sz w:val="16"/>
                <w:szCs w:val="16"/>
              </w:rPr>
            </w:pPr>
            <w:r w:rsidRPr="00C70773">
              <w:rPr>
                <w:rFonts w:cs="Arial"/>
                <w:sz w:val="16"/>
                <w:szCs w:val="16"/>
              </w:rPr>
              <w:t>500</w:t>
            </w:r>
          </w:p>
        </w:tc>
      </w:tr>
      <w:tr w:rsidR="00535C89" w14:paraId="2F7F5109" w14:textId="77777777" w:rsidTr="00C45F0E">
        <w:trPr>
          <w:trHeight w:val="465"/>
        </w:trPr>
        <w:tc>
          <w:tcPr>
            <w:tcW w:w="1652" w:type="dxa"/>
            <w:vMerge w:val="restart"/>
            <w:tcBorders>
              <w:top w:val="single" w:sz="12" w:space="0" w:color="auto"/>
              <w:left w:val="single" w:sz="8" w:space="0" w:color="auto"/>
              <w:right w:val="single" w:sz="8" w:space="0" w:color="auto"/>
            </w:tcBorders>
            <w:shd w:val="clear" w:color="auto" w:fill="FFFFFF"/>
            <w:vAlign w:val="center"/>
          </w:tcPr>
          <w:p w14:paraId="37DCBFF5" w14:textId="77777777" w:rsidR="00535C89" w:rsidRPr="006907DB" w:rsidRDefault="00535C89" w:rsidP="00C45F0E">
            <w:pPr>
              <w:rPr>
                <w:rFonts w:cs="Arial"/>
                <w:sz w:val="16"/>
                <w:szCs w:val="16"/>
              </w:rPr>
            </w:pPr>
            <w:r w:rsidRPr="006907DB">
              <w:rPr>
                <w:rFonts w:cs="Arial"/>
                <w:sz w:val="16"/>
                <w:szCs w:val="16"/>
              </w:rPr>
              <w:t>Affald fra vandbasset maling</w:t>
            </w:r>
          </w:p>
        </w:tc>
        <w:tc>
          <w:tcPr>
            <w:tcW w:w="2301" w:type="dxa"/>
            <w:tcBorders>
              <w:top w:val="single" w:sz="12" w:space="0" w:color="auto"/>
              <w:left w:val="nil"/>
              <w:bottom w:val="single" w:sz="4" w:space="0" w:color="auto"/>
              <w:right w:val="single" w:sz="8" w:space="0" w:color="auto"/>
            </w:tcBorders>
            <w:vAlign w:val="center"/>
          </w:tcPr>
          <w:p w14:paraId="2ABCDE1E" w14:textId="77777777" w:rsidR="00535C89" w:rsidRPr="006907DB" w:rsidRDefault="00535C89" w:rsidP="00C45F0E">
            <w:pPr>
              <w:rPr>
                <w:rFonts w:cs="Arial"/>
                <w:sz w:val="16"/>
                <w:szCs w:val="16"/>
              </w:rPr>
            </w:pPr>
            <w:r w:rsidRPr="006907DB">
              <w:rPr>
                <w:rFonts w:cs="Arial"/>
                <w:sz w:val="16"/>
                <w:szCs w:val="16"/>
              </w:rPr>
              <w:t>Maling – og lakaffald</w:t>
            </w:r>
          </w:p>
        </w:tc>
        <w:tc>
          <w:tcPr>
            <w:tcW w:w="1457" w:type="dxa"/>
            <w:tcBorders>
              <w:top w:val="single" w:sz="12" w:space="0" w:color="auto"/>
              <w:left w:val="nil"/>
              <w:bottom w:val="single" w:sz="4" w:space="0" w:color="auto"/>
              <w:right w:val="single" w:sz="8" w:space="0" w:color="auto"/>
            </w:tcBorders>
            <w:shd w:val="clear" w:color="auto" w:fill="FFFFFF"/>
            <w:vAlign w:val="center"/>
          </w:tcPr>
          <w:p w14:paraId="2AA1DCA6" w14:textId="77777777" w:rsidR="00535C89" w:rsidRPr="006907DB" w:rsidRDefault="00535C89" w:rsidP="00C45F0E">
            <w:pPr>
              <w:jc w:val="center"/>
              <w:rPr>
                <w:rFonts w:cs="Arial"/>
                <w:sz w:val="16"/>
                <w:szCs w:val="16"/>
              </w:rPr>
            </w:pPr>
            <w:r w:rsidRPr="006907DB">
              <w:rPr>
                <w:rFonts w:cs="Arial"/>
                <w:sz w:val="16"/>
                <w:szCs w:val="16"/>
              </w:rPr>
              <w:t>08 01 12</w:t>
            </w:r>
          </w:p>
        </w:tc>
        <w:tc>
          <w:tcPr>
            <w:tcW w:w="3321" w:type="dxa"/>
            <w:vMerge w:val="restart"/>
            <w:tcBorders>
              <w:top w:val="single" w:sz="12" w:space="0" w:color="auto"/>
              <w:left w:val="single" w:sz="4" w:space="0" w:color="auto"/>
              <w:right w:val="single" w:sz="8" w:space="0" w:color="auto"/>
            </w:tcBorders>
            <w:shd w:val="clear" w:color="auto" w:fill="FFFFFF"/>
            <w:vAlign w:val="center"/>
          </w:tcPr>
          <w:p w14:paraId="1E9A852D" w14:textId="77777777" w:rsidR="00535C89" w:rsidRPr="006907DB" w:rsidRDefault="00535C89" w:rsidP="00C45F0E">
            <w:pPr>
              <w:rPr>
                <w:rFonts w:cs="Arial"/>
                <w:sz w:val="16"/>
                <w:szCs w:val="16"/>
              </w:rPr>
            </w:pPr>
            <w:r w:rsidRPr="006907DB">
              <w:rPr>
                <w:rFonts w:cs="Arial"/>
                <w:sz w:val="16"/>
                <w:szCs w:val="16"/>
              </w:rPr>
              <w:t>Palletanke eller tanke på tæt belægning under tag og sikring mod afledning til kloak og jord</w:t>
            </w:r>
          </w:p>
        </w:tc>
        <w:tc>
          <w:tcPr>
            <w:tcW w:w="923" w:type="dxa"/>
            <w:vMerge w:val="restart"/>
            <w:tcBorders>
              <w:top w:val="single" w:sz="12" w:space="0" w:color="auto"/>
              <w:left w:val="single" w:sz="4" w:space="0" w:color="auto"/>
              <w:right w:val="single" w:sz="4" w:space="0" w:color="auto"/>
            </w:tcBorders>
            <w:shd w:val="clear" w:color="auto" w:fill="FFFFFF"/>
            <w:vAlign w:val="center"/>
          </w:tcPr>
          <w:p w14:paraId="28F3E405" w14:textId="77777777" w:rsidR="00535C89" w:rsidRDefault="00535C89" w:rsidP="00C45F0E">
            <w:pPr>
              <w:jc w:val="center"/>
              <w:rPr>
                <w:rFonts w:cs="Arial"/>
                <w:sz w:val="16"/>
                <w:szCs w:val="16"/>
              </w:rPr>
            </w:pPr>
            <w:r>
              <w:rPr>
                <w:rFonts w:cs="Arial"/>
                <w:sz w:val="16"/>
                <w:szCs w:val="16"/>
              </w:rPr>
              <w:t>500</w:t>
            </w:r>
          </w:p>
        </w:tc>
      </w:tr>
      <w:tr w:rsidR="00535C89" w14:paraId="07AE82A7" w14:textId="77777777" w:rsidTr="00C45F0E">
        <w:trPr>
          <w:trHeight w:val="465"/>
        </w:trPr>
        <w:tc>
          <w:tcPr>
            <w:tcW w:w="1652" w:type="dxa"/>
            <w:vMerge/>
            <w:tcBorders>
              <w:left w:val="single" w:sz="8" w:space="0" w:color="auto"/>
              <w:right w:val="single" w:sz="8" w:space="0" w:color="auto"/>
            </w:tcBorders>
            <w:shd w:val="clear" w:color="auto" w:fill="FFFFFF"/>
            <w:vAlign w:val="center"/>
          </w:tcPr>
          <w:p w14:paraId="4254891B" w14:textId="77777777" w:rsidR="00535C89" w:rsidRDefault="00535C89" w:rsidP="00C45F0E">
            <w:pPr>
              <w:rPr>
                <w:rFonts w:cs="Arial"/>
                <w:sz w:val="16"/>
                <w:szCs w:val="16"/>
              </w:rPr>
            </w:pPr>
          </w:p>
        </w:tc>
        <w:tc>
          <w:tcPr>
            <w:tcW w:w="2301" w:type="dxa"/>
            <w:tcBorders>
              <w:top w:val="single" w:sz="4" w:space="0" w:color="auto"/>
              <w:left w:val="nil"/>
              <w:bottom w:val="single" w:sz="4" w:space="0" w:color="auto"/>
              <w:right w:val="single" w:sz="8" w:space="0" w:color="auto"/>
            </w:tcBorders>
            <w:vAlign w:val="center"/>
          </w:tcPr>
          <w:p w14:paraId="401CAB8C" w14:textId="77777777" w:rsidR="00535C89" w:rsidRDefault="00535C89" w:rsidP="00C45F0E">
            <w:pPr>
              <w:rPr>
                <w:rFonts w:cs="Arial"/>
                <w:sz w:val="16"/>
                <w:szCs w:val="16"/>
              </w:rPr>
            </w:pPr>
            <w:r>
              <w:rPr>
                <w:rFonts w:cs="Arial"/>
                <w:sz w:val="16"/>
                <w:szCs w:val="16"/>
              </w:rPr>
              <w:t>Slam fra maling eller lak</w:t>
            </w:r>
          </w:p>
        </w:tc>
        <w:tc>
          <w:tcPr>
            <w:tcW w:w="1457" w:type="dxa"/>
            <w:tcBorders>
              <w:top w:val="single" w:sz="4" w:space="0" w:color="auto"/>
              <w:left w:val="nil"/>
              <w:bottom w:val="single" w:sz="4" w:space="0" w:color="auto"/>
              <w:right w:val="single" w:sz="8" w:space="0" w:color="auto"/>
            </w:tcBorders>
            <w:shd w:val="clear" w:color="auto" w:fill="FFFFFF"/>
            <w:vAlign w:val="center"/>
          </w:tcPr>
          <w:p w14:paraId="26EDF26D" w14:textId="77777777" w:rsidR="00535C89" w:rsidRDefault="00535C89" w:rsidP="00C45F0E">
            <w:pPr>
              <w:jc w:val="center"/>
              <w:rPr>
                <w:rFonts w:cs="Arial"/>
                <w:sz w:val="16"/>
                <w:szCs w:val="16"/>
              </w:rPr>
            </w:pPr>
            <w:r>
              <w:rPr>
                <w:rFonts w:cs="Arial"/>
                <w:sz w:val="16"/>
                <w:szCs w:val="16"/>
              </w:rPr>
              <w:t>08 01 14</w:t>
            </w:r>
          </w:p>
        </w:tc>
        <w:tc>
          <w:tcPr>
            <w:tcW w:w="3321" w:type="dxa"/>
            <w:vMerge/>
            <w:tcBorders>
              <w:left w:val="single" w:sz="4" w:space="0" w:color="auto"/>
              <w:right w:val="single" w:sz="8" w:space="0" w:color="auto"/>
            </w:tcBorders>
            <w:shd w:val="clear" w:color="auto" w:fill="FFFFFF"/>
            <w:vAlign w:val="center"/>
          </w:tcPr>
          <w:p w14:paraId="117A0DE7" w14:textId="77777777" w:rsidR="00535C89" w:rsidRDefault="00535C89" w:rsidP="00C45F0E">
            <w:pPr>
              <w:rPr>
                <w:rFonts w:cs="Arial"/>
                <w:sz w:val="16"/>
                <w:szCs w:val="16"/>
              </w:rPr>
            </w:pPr>
          </w:p>
        </w:tc>
        <w:tc>
          <w:tcPr>
            <w:tcW w:w="923" w:type="dxa"/>
            <w:vMerge/>
            <w:tcBorders>
              <w:left w:val="single" w:sz="4" w:space="0" w:color="auto"/>
              <w:right w:val="single" w:sz="4" w:space="0" w:color="auto"/>
            </w:tcBorders>
            <w:shd w:val="clear" w:color="auto" w:fill="FFFFFF"/>
            <w:vAlign w:val="center"/>
          </w:tcPr>
          <w:p w14:paraId="12740347" w14:textId="77777777" w:rsidR="00535C89" w:rsidRDefault="00535C89" w:rsidP="00C45F0E">
            <w:pPr>
              <w:rPr>
                <w:rFonts w:cs="Arial"/>
                <w:sz w:val="16"/>
                <w:szCs w:val="16"/>
              </w:rPr>
            </w:pPr>
          </w:p>
        </w:tc>
      </w:tr>
      <w:tr w:rsidR="00535C89" w14:paraId="31590700" w14:textId="77777777" w:rsidTr="00C45F0E">
        <w:trPr>
          <w:trHeight w:val="465"/>
        </w:trPr>
        <w:tc>
          <w:tcPr>
            <w:tcW w:w="1652" w:type="dxa"/>
            <w:vMerge/>
            <w:tcBorders>
              <w:left w:val="single" w:sz="8" w:space="0" w:color="auto"/>
              <w:right w:val="single" w:sz="8" w:space="0" w:color="auto"/>
            </w:tcBorders>
            <w:shd w:val="clear" w:color="auto" w:fill="FFFFFF"/>
            <w:vAlign w:val="center"/>
          </w:tcPr>
          <w:p w14:paraId="4CD6FB90" w14:textId="77777777" w:rsidR="00535C89" w:rsidRDefault="00535C89" w:rsidP="00C45F0E">
            <w:pPr>
              <w:rPr>
                <w:rFonts w:cs="Arial"/>
                <w:sz w:val="16"/>
                <w:szCs w:val="16"/>
              </w:rPr>
            </w:pPr>
          </w:p>
        </w:tc>
        <w:tc>
          <w:tcPr>
            <w:tcW w:w="2301" w:type="dxa"/>
            <w:tcBorders>
              <w:top w:val="single" w:sz="4" w:space="0" w:color="auto"/>
              <w:left w:val="nil"/>
              <w:bottom w:val="single" w:sz="4" w:space="0" w:color="auto"/>
              <w:right w:val="single" w:sz="8" w:space="0" w:color="auto"/>
            </w:tcBorders>
            <w:vAlign w:val="center"/>
          </w:tcPr>
          <w:p w14:paraId="6E7D944F" w14:textId="77777777" w:rsidR="00535C89" w:rsidRDefault="00535C89" w:rsidP="00C45F0E">
            <w:pPr>
              <w:rPr>
                <w:rFonts w:cs="Arial"/>
                <w:sz w:val="16"/>
                <w:szCs w:val="16"/>
              </w:rPr>
            </w:pPr>
            <w:r>
              <w:rPr>
                <w:rFonts w:cs="Arial"/>
                <w:sz w:val="16"/>
                <w:szCs w:val="16"/>
              </w:rPr>
              <w:t xml:space="preserve">Vandigt slam indeholdende maling eller lak </w:t>
            </w:r>
          </w:p>
        </w:tc>
        <w:tc>
          <w:tcPr>
            <w:tcW w:w="1457" w:type="dxa"/>
            <w:tcBorders>
              <w:top w:val="single" w:sz="4" w:space="0" w:color="auto"/>
              <w:left w:val="nil"/>
              <w:bottom w:val="single" w:sz="4" w:space="0" w:color="auto"/>
              <w:right w:val="single" w:sz="8" w:space="0" w:color="auto"/>
            </w:tcBorders>
            <w:shd w:val="clear" w:color="auto" w:fill="FFFFFF"/>
            <w:vAlign w:val="center"/>
          </w:tcPr>
          <w:p w14:paraId="62AF8219" w14:textId="77777777" w:rsidR="00535C89" w:rsidRDefault="00535C89" w:rsidP="00C45F0E">
            <w:pPr>
              <w:jc w:val="center"/>
              <w:rPr>
                <w:rFonts w:cs="Arial"/>
                <w:sz w:val="16"/>
                <w:szCs w:val="16"/>
              </w:rPr>
            </w:pPr>
            <w:r>
              <w:rPr>
                <w:rFonts w:cs="Arial"/>
                <w:sz w:val="16"/>
                <w:szCs w:val="16"/>
              </w:rPr>
              <w:t>08 01 16</w:t>
            </w:r>
          </w:p>
        </w:tc>
        <w:tc>
          <w:tcPr>
            <w:tcW w:w="3321" w:type="dxa"/>
            <w:vMerge/>
            <w:tcBorders>
              <w:left w:val="single" w:sz="4" w:space="0" w:color="auto"/>
              <w:right w:val="single" w:sz="8" w:space="0" w:color="auto"/>
            </w:tcBorders>
            <w:shd w:val="clear" w:color="auto" w:fill="FFFFFF"/>
            <w:vAlign w:val="center"/>
          </w:tcPr>
          <w:p w14:paraId="021EEC67" w14:textId="77777777" w:rsidR="00535C89" w:rsidRDefault="00535C89" w:rsidP="00C45F0E">
            <w:pPr>
              <w:rPr>
                <w:rFonts w:cs="Arial"/>
                <w:sz w:val="16"/>
                <w:szCs w:val="16"/>
              </w:rPr>
            </w:pPr>
          </w:p>
        </w:tc>
        <w:tc>
          <w:tcPr>
            <w:tcW w:w="923" w:type="dxa"/>
            <w:vMerge/>
            <w:tcBorders>
              <w:left w:val="single" w:sz="4" w:space="0" w:color="auto"/>
              <w:right w:val="single" w:sz="4" w:space="0" w:color="auto"/>
            </w:tcBorders>
            <w:shd w:val="clear" w:color="auto" w:fill="FFFFFF"/>
            <w:vAlign w:val="center"/>
          </w:tcPr>
          <w:p w14:paraId="775FCD6F" w14:textId="77777777" w:rsidR="00535C89" w:rsidRDefault="00535C89" w:rsidP="00C45F0E">
            <w:pPr>
              <w:rPr>
                <w:rFonts w:cs="Arial"/>
                <w:sz w:val="16"/>
                <w:szCs w:val="16"/>
              </w:rPr>
            </w:pPr>
          </w:p>
        </w:tc>
      </w:tr>
      <w:tr w:rsidR="00535C89" w14:paraId="5B73FA75" w14:textId="77777777" w:rsidTr="00C45F0E">
        <w:trPr>
          <w:trHeight w:val="465"/>
        </w:trPr>
        <w:tc>
          <w:tcPr>
            <w:tcW w:w="1652" w:type="dxa"/>
            <w:vMerge/>
            <w:tcBorders>
              <w:left w:val="single" w:sz="8" w:space="0" w:color="auto"/>
              <w:right w:val="single" w:sz="8" w:space="0" w:color="auto"/>
            </w:tcBorders>
            <w:shd w:val="clear" w:color="auto" w:fill="FFFFFF"/>
            <w:vAlign w:val="center"/>
          </w:tcPr>
          <w:p w14:paraId="3F6E5627" w14:textId="77777777" w:rsidR="00535C89" w:rsidRDefault="00535C89" w:rsidP="00C45F0E">
            <w:pPr>
              <w:rPr>
                <w:rFonts w:cs="Arial"/>
                <w:sz w:val="16"/>
                <w:szCs w:val="16"/>
              </w:rPr>
            </w:pPr>
          </w:p>
        </w:tc>
        <w:tc>
          <w:tcPr>
            <w:tcW w:w="2301" w:type="dxa"/>
            <w:tcBorders>
              <w:top w:val="single" w:sz="4" w:space="0" w:color="auto"/>
              <w:left w:val="nil"/>
              <w:bottom w:val="single" w:sz="4" w:space="0" w:color="auto"/>
              <w:right w:val="single" w:sz="8" w:space="0" w:color="auto"/>
            </w:tcBorders>
            <w:vAlign w:val="center"/>
          </w:tcPr>
          <w:p w14:paraId="06EBF721" w14:textId="77777777" w:rsidR="00535C89" w:rsidRDefault="00535C89" w:rsidP="00C45F0E">
            <w:pPr>
              <w:rPr>
                <w:rFonts w:cs="Arial"/>
                <w:sz w:val="16"/>
                <w:szCs w:val="16"/>
              </w:rPr>
            </w:pPr>
            <w:r>
              <w:rPr>
                <w:rFonts w:cs="Arial"/>
                <w:sz w:val="16"/>
                <w:szCs w:val="16"/>
              </w:rPr>
              <w:t>Affald fra fjernelse af maling eller lak</w:t>
            </w:r>
          </w:p>
        </w:tc>
        <w:tc>
          <w:tcPr>
            <w:tcW w:w="1457" w:type="dxa"/>
            <w:tcBorders>
              <w:top w:val="single" w:sz="4" w:space="0" w:color="auto"/>
              <w:left w:val="nil"/>
              <w:bottom w:val="single" w:sz="4" w:space="0" w:color="auto"/>
              <w:right w:val="single" w:sz="8" w:space="0" w:color="auto"/>
            </w:tcBorders>
            <w:shd w:val="clear" w:color="auto" w:fill="FFFFFF"/>
            <w:vAlign w:val="center"/>
          </w:tcPr>
          <w:p w14:paraId="2574621D" w14:textId="77777777" w:rsidR="00535C89" w:rsidRDefault="00535C89" w:rsidP="00C45F0E">
            <w:pPr>
              <w:jc w:val="center"/>
              <w:rPr>
                <w:rFonts w:cs="Arial"/>
                <w:sz w:val="16"/>
                <w:szCs w:val="16"/>
              </w:rPr>
            </w:pPr>
            <w:r>
              <w:rPr>
                <w:rFonts w:cs="Arial"/>
                <w:sz w:val="16"/>
                <w:szCs w:val="16"/>
              </w:rPr>
              <w:t>08 01 18</w:t>
            </w:r>
          </w:p>
        </w:tc>
        <w:tc>
          <w:tcPr>
            <w:tcW w:w="3321" w:type="dxa"/>
            <w:vMerge/>
            <w:tcBorders>
              <w:left w:val="single" w:sz="4" w:space="0" w:color="auto"/>
              <w:right w:val="single" w:sz="8" w:space="0" w:color="auto"/>
            </w:tcBorders>
            <w:shd w:val="clear" w:color="auto" w:fill="FFFFFF"/>
            <w:vAlign w:val="center"/>
          </w:tcPr>
          <w:p w14:paraId="7CE4C40E" w14:textId="77777777" w:rsidR="00535C89" w:rsidRDefault="00535C89" w:rsidP="00C45F0E">
            <w:pPr>
              <w:rPr>
                <w:rFonts w:cs="Arial"/>
                <w:sz w:val="16"/>
                <w:szCs w:val="16"/>
              </w:rPr>
            </w:pPr>
          </w:p>
        </w:tc>
        <w:tc>
          <w:tcPr>
            <w:tcW w:w="923" w:type="dxa"/>
            <w:vMerge/>
            <w:tcBorders>
              <w:left w:val="single" w:sz="4" w:space="0" w:color="auto"/>
              <w:right w:val="single" w:sz="4" w:space="0" w:color="auto"/>
            </w:tcBorders>
            <w:shd w:val="clear" w:color="auto" w:fill="FFFFFF"/>
            <w:vAlign w:val="center"/>
          </w:tcPr>
          <w:p w14:paraId="6F423EE6" w14:textId="77777777" w:rsidR="00535C89" w:rsidRDefault="00535C89" w:rsidP="00C45F0E">
            <w:pPr>
              <w:rPr>
                <w:rFonts w:cs="Arial"/>
                <w:sz w:val="16"/>
                <w:szCs w:val="16"/>
              </w:rPr>
            </w:pPr>
          </w:p>
        </w:tc>
      </w:tr>
      <w:tr w:rsidR="00535C89" w14:paraId="553A1631" w14:textId="77777777" w:rsidTr="00C45F0E">
        <w:trPr>
          <w:trHeight w:val="465"/>
        </w:trPr>
        <w:tc>
          <w:tcPr>
            <w:tcW w:w="1652" w:type="dxa"/>
            <w:vMerge/>
            <w:tcBorders>
              <w:left w:val="single" w:sz="8" w:space="0" w:color="auto"/>
              <w:right w:val="single" w:sz="8" w:space="0" w:color="auto"/>
            </w:tcBorders>
            <w:shd w:val="clear" w:color="auto" w:fill="FFFFFF"/>
            <w:vAlign w:val="center"/>
          </w:tcPr>
          <w:p w14:paraId="0B5C52EB" w14:textId="77777777" w:rsidR="00535C89" w:rsidRDefault="00535C89" w:rsidP="00C45F0E">
            <w:pPr>
              <w:rPr>
                <w:rFonts w:cs="Arial"/>
                <w:sz w:val="16"/>
                <w:szCs w:val="16"/>
              </w:rPr>
            </w:pPr>
          </w:p>
        </w:tc>
        <w:tc>
          <w:tcPr>
            <w:tcW w:w="2301" w:type="dxa"/>
            <w:tcBorders>
              <w:top w:val="single" w:sz="4" w:space="0" w:color="auto"/>
              <w:left w:val="nil"/>
              <w:bottom w:val="single" w:sz="4" w:space="0" w:color="auto"/>
              <w:right w:val="single" w:sz="8" w:space="0" w:color="auto"/>
            </w:tcBorders>
            <w:vAlign w:val="center"/>
          </w:tcPr>
          <w:p w14:paraId="6FE5B0DF" w14:textId="77777777" w:rsidR="00535C89" w:rsidRDefault="00535C89" w:rsidP="00C45F0E">
            <w:pPr>
              <w:rPr>
                <w:rFonts w:cs="Arial"/>
                <w:sz w:val="16"/>
                <w:szCs w:val="16"/>
              </w:rPr>
            </w:pPr>
            <w:r>
              <w:rPr>
                <w:rFonts w:cs="Arial"/>
                <w:sz w:val="16"/>
                <w:szCs w:val="16"/>
              </w:rPr>
              <w:t>Vandige opslæmninger indeholdende maling eller lak</w:t>
            </w:r>
          </w:p>
        </w:tc>
        <w:tc>
          <w:tcPr>
            <w:tcW w:w="1457" w:type="dxa"/>
            <w:tcBorders>
              <w:top w:val="single" w:sz="4" w:space="0" w:color="auto"/>
              <w:left w:val="nil"/>
              <w:bottom w:val="single" w:sz="4" w:space="0" w:color="auto"/>
              <w:right w:val="single" w:sz="8" w:space="0" w:color="auto"/>
            </w:tcBorders>
            <w:shd w:val="clear" w:color="auto" w:fill="FFFFFF"/>
            <w:vAlign w:val="center"/>
          </w:tcPr>
          <w:p w14:paraId="59BF615B" w14:textId="77777777" w:rsidR="00535C89" w:rsidRDefault="00535C89" w:rsidP="00C45F0E">
            <w:pPr>
              <w:jc w:val="center"/>
              <w:rPr>
                <w:rFonts w:cs="Arial"/>
                <w:sz w:val="16"/>
                <w:szCs w:val="16"/>
              </w:rPr>
            </w:pPr>
            <w:r>
              <w:rPr>
                <w:rFonts w:cs="Arial"/>
                <w:sz w:val="16"/>
                <w:szCs w:val="16"/>
              </w:rPr>
              <w:t>08 01 20</w:t>
            </w:r>
          </w:p>
        </w:tc>
        <w:tc>
          <w:tcPr>
            <w:tcW w:w="3321" w:type="dxa"/>
            <w:vMerge/>
            <w:tcBorders>
              <w:left w:val="single" w:sz="4" w:space="0" w:color="auto"/>
              <w:right w:val="single" w:sz="8" w:space="0" w:color="auto"/>
            </w:tcBorders>
            <w:shd w:val="clear" w:color="auto" w:fill="FFFFFF"/>
            <w:vAlign w:val="center"/>
          </w:tcPr>
          <w:p w14:paraId="1E06D420" w14:textId="77777777" w:rsidR="00535C89" w:rsidRDefault="00535C89" w:rsidP="00C45F0E">
            <w:pPr>
              <w:rPr>
                <w:rFonts w:cs="Arial"/>
                <w:sz w:val="16"/>
                <w:szCs w:val="16"/>
              </w:rPr>
            </w:pPr>
          </w:p>
        </w:tc>
        <w:tc>
          <w:tcPr>
            <w:tcW w:w="923" w:type="dxa"/>
            <w:vMerge/>
            <w:tcBorders>
              <w:left w:val="single" w:sz="4" w:space="0" w:color="auto"/>
              <w:right w:val="single" w:sz="4" w:space="0" w:color="auto"/>
            </w:tcBorders>
            <w:shd w:val="clear" w:color="auto" w:fill="FFFFFF"/>
            <w:vAlign w:val="center"/>
          </w:tcPr>
          <w:p w14:paraId="070490F7" w14:textId="77777777" w:rsidR="00535C89" w:rsidRDefault="00535C89" w:rsidP="00C45F0E">
            <w:pPr>
              <w:rPr>
                <w:rFonts w:cs="Arial"/>
                <w:sz w:val="16"/>
                <w:szCs w:val="16"/>
              </w:rPr>
            </w:pPr>
          </w:p>
        </w:tc>
      </w:tr>
      <w:tr w:rsidR="00535C89" w14:paraId="4717EB50" w14:textId="77777777" w:rsidTr="00C45F0E">
        <w:trPr>
          <w:trHeight w:val="465"/>
        </w:trPr>
        <w:tc>
          <w:tcPr>
            <w:tcW w:w="1652" w:type="dxa"/>
            <w:vMerge/>
            <w:tcBorders>
              <w:left w:val="single" w:sz="8" w:space="0" w:color="auto"/>
              <w:bottom w:val="single" w:sz="8" w:space="0" w:color="auto"/>
              <w:right w:val="single" w:sz="8" w:space="0" w:color="auto"/>
            </w:tcBorders>
            <w:shd w:val="clear" w:color="auto" w:fill="FFFFFF"/>
            <w:vAlign w:val="center"/>
          </w:tcPr>
          <w:p w14:paraId="30723410" w14:textId="77777777" w:rsidR="00535C89" w:rsidRDefault="00535C89" w:rsidP="00C45F0E">
            <w:pPr>
              <w:rPr>
                <w:rFonts w:cs="Arial"/>
                <w:sz w:val="16"/>
                <w:szCs w:val="16"/>
              </w:rPr>
            </w:pPr>
          </w:p>
        </w:tc>
        <w:tc>
          <w:tcPr>
            <w:tcW w:w="2301" w:type="dxa"/>
            <w:tcBorders>
              <w:top w:val="single" w:sz="4" w:space="0" w:color="auto"/>
              <w:left w:val="nil"/>
              <w:bottom w:val="single" w:sz="8" w:space="0" w:color="auto"/>
              <w:right w:val="single" w:sz="8" w:space="0" w:color="auto"/>
            </w:tcBorders>
            <w:vAlign w:val="center"/>
          </w:tcPr>
          <w:p w14:paraId="2844109F" w14:textId="77777777" w:rsidR="00535C89" w:rsidRDefault="00535C89" w:rsidP="00C45F0E">
            <w:pPr>
              <w:rPr>
                <w:rFonts w:cs="Arial"/>
                <w:sz w:val="16"/>
                <w:szCs w:val="16"/>
              </w:rPr>
            </w:pPr>
            <w:r>
              <w:rPr>
                <w:rFonts w:cs="Arial"/>
                <w:sz w:val="16"/>
                <w:szCs w:val="16"/>
              </w:rPr>
              <w:t>Andet affald</w:t>
            </w:r>
          </w:p>
        </w:tc>
        <w:tc>
          <w:tcPr>
            <w:tcW w:w="1457" w:type="dxa"/>
            <w:tcBorders>
              <w:top w:val="single" w:sz="4" w:space="0" w:color="auto"/>
              <w:left w:val="nil"/>
              <w:bottom w:val="single" w:sz="8" w:space="0" w:color="auto"/>
              <w:right w:val="single" w:sz="8" w:space="0" w:color="auto"/>
            </w:tcBorders>
            <w:shd w:val="clear" w:color="auto" w:fill="FFFFFF"/>
            <w:vAlign w:val="center"/>
          </w:tcPr>
          <w:p w14:paraId="563E7030" w14:textId="77777777" w:rsidR="00535C89" w:rsidRDefault="00535C89" w:rsidP="00C45F0E">
            <w:pPr>
              <w:jc w:val="center"/>
              <w:rPr>
                <w:rFonts w:cs="Arial"/>
                <w:sz w:val="16"/>
                <w:szCs w:val="16"/>
              </w:rPr>
            </w:pPr>
            <w:r>
              <w:rPr>
                <w:rFonts w:cs="Arial"/>
                <w:sz w:val="16"/>
                <w:szCs w:val="16"/>
              </w:rPr>
              <w:t>08 01 99</w:t>
            </w:r>
          </w:p>
        </w:tc>
        <w:tc>
          <w:tcPr>
            <w:tcW w:w="3321" w:type="dxa"/>
            <w:vMerge/>
            <w:tcBorders>
              <w:left w:val="single" w:sz="4" w:space="0" w:color="auto"/>
              <w:bottom w:val="single" w:sz="8" w:space="0" w:color="auto"/>
              <w:right w:val="single" w:sz="8" w:space="0" w:color="auto"/>
            </w:tcBorders>
            <w:shd w:val="clear" w:color="auto" w:fill="FFFFFF"/>
            <w:vAlign w:val="center"/>
          </w:tcPr>
          <w:p w14:paraId="3462C5C4" w14:textId="77777777" w:rsidR="00535C89" w:rsidRDefault="00535C89" w:rsidP="00C45F0E">
            <w:pPr>
              <w:rPr>
                <w:rFonts w:cs="Arial"/>
                <w:sz w:val="16"/>
                <w:szCs w:val="16"/>
              </w:rPr>
            </w:pPr>
          </w:p>
        </w:tc>
        <w:tc>
          <w:tcPr>
            <w:tcW w:w="923" w:type="dxa"/>
            <w:vMerge/>
            <w:tcBorders>
              <w:left w:val="single" w:sz="4" w:space="0" w:color="auto"/>
              <w:bottom w:val="single" w:sz="8" w:space="0" w:color="auto"/>
              <w:right w:val="single" w:sz="4" w:space="0" w:color="auto"/>
            </w:tcBorders>
            <w:shd w:val="clear" w:color="auto" w:fill="FFFFFF"/>
            <w:vAlign w:val="center"/>
          </w:tcPr>
          <w:p w14:paraId="4C49D25C" w14:textId="77777777" w:rsidR="00535C89" w:rsidRDefault="00535C89" w:rsidP="00C45F0E">
            <w:pPr>
              <w:rPr>
                <w:rFonts w:cs="Arial"/>
                <w:sz w:val="16"/>
                <w:szCs w:val="16"/>
              </w:rPr>
            </w:pPr>
          </w:p>
        </w:tc>
      </w:tr>
    </w:tbl>
    <w:p w14:paraId="7BAB385F" w14:textId="77777777" w:rsidR="00535C89" w:rsidRDefault="00535C89" w:rsidP="00535C89">
      <w:r>
        <w:t>*Dog er oplagsmængden for sediment, borremudder og sand frem til 1.7 2026 nedsat, jf. tidligere meddelt påbud, vilkår 7.1. A og B.</w:t>
      </w:r>
    </w:p>
    <w:p w14:paraId="729E8C52" w14:textId="77777777" w:rsidR="00535C89" w:rsidRDefault="00535C89" w:rsidP="00535C89"/>
    <w:p w14:paraId="7A3A3910" w14:textId="35B884D4" w:rsidR="006907DB" w:rsidRDefault="006907DB" w:rsidP="00535C89">
      <w:r>
        <w:t>** Boremudder og jord fra ikke</w:t>
      </w:r>
      <w:r w:rsidR="00B00D9E">
        <w:t xml:space="preserve"> klassificeret</w:t>
      </w:r>
      <w:r w:rsidR="00FA34E4">
        <w:t xml:space="preserve"> områder (dog ikke </w:t>
      </w:r>
      <w:r w:rsidR="00ED1AF4">
        <w:t>vej eller</w:t>
      </w:r>
      <w:r w:rsidR="004A01B1">
        <w:t xml:space="preserve"> kortlagt </w:t>
      </w:r>
      <w:r w:rsidR="00FA34E4">
        <w:t>areal</w:t>
      </w:r>
      <w:r w:rsidR="004A01B1">
        <w:t>)</w:t>
      </w:r>
      <w:r w:rsidR="00FA34E4">
        <w:t xml:space="preserve"> må afvande</w:t>
      </w:r>
      <w:r w:rsidR="004A01B1">
        <w:t>s uden for tæt belægning med opsamling</w:t>
      </w:r>
      <w:r w:rsidR="00B00D9E">
        <w:t xml:space="preserve">. </w:t>
      </w:r>
      <w:r w:rsidR="00FA34E4">
        <w:t xml:space="preserve"> </w:t>
      </w:r>
    </w:p>
    <w:p w14:paraId="477A10B6" w14:textId="77777777" w:rsidR="00535C89" w:rsidRDefault="00535C89" w:rsidP="00535C89">
      <w:pPr>
        <w:spacing w:after="200"/>
        <w:rPr>
          <w:rFonts w:ascii="Verdana" w:eastAsia="Times New Roman" w:hAnsi="Verdana" w:cs="Arial"/>
          <w:sz w:val="19"/>
          <w:szCs w:val="19"/>
        </w:rPr>
      </w:pPr>
    </w:p>
    <w:p w14:paraId="15110600" w14:textId="77777777" w:rsidR="009F1B90" w:rsidRDefault="009F1B90">
      <w:pPr>
        <w:spacing w:after="200"/>
        <w:rPr>
          <w:rFonts w:ascii="Verdana" w:eastAsia="Times New Roman" w:hAnsi="Verdana" w:cs="Arial"/>
          <w:sz w:val="19"/>
          <w:szCs w:val="19"/>
        </w:rPr>
      </w:pPr>
    </w:p>
    <w:sectPr w:rsidR="009F1B90" w:rsidSect="002A44B2">
      <w:headerReference w:type="default" r:id="rId18"/>
      <w:footerReference w:type="default" r:id="rId19"/>
      <w:headerReference w:type="first" r:id="rId20"/>
      <w:footerReference w:type="first" r:id="rId21"/>
      <w:pgSz w:w="11906" w:h="16838"/>
      <w:pgMar w:top="1701" w:right="4109"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57D57" w14:textId="77777777" w:rsidR="00A955FE" w:rsidRDefault="00A955FE" w:rsidP="00076F9F">
      <w:pPr>
        <w:spacing w:line="240" w:lineRule="auto"/>
      </w:pPr>
      <w:r>
        <w:separator/>
      </w:r>
    </w:p>
  </w:endnote>
  <w:endnote w:type="continuationSeparator" w:id="0">
    <w:p w14:paraId="22248A63" w14:textId="77777777" w:rsidR="00A955FE" w:rsidRDefault="00A955FE" w:rsidP="00076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24735"/>
      <w:docPartObj>
        <w:docPartGallery w:val="Page Numbers (Bottom of Page)"/>
        <w:docPartUnique/>
      </w:docPartObj>
    </w:sdtPr>
    <w:sdtEndPr/>
    <w:sdtContent>
      <w:sdt>
        <w:sdtPr>
          <w:id w:val="98381352"/>
          <w:docPartObj>
            <w:docPartGallery w:val="Page Numbers (Top of Page)"/>
            <w:docPartUnique/>
          </w:docPartObj>
        </w:sdtPr>
        <w:sdtEndPr/>
        <w:sdtContent>
          <w:p w14:paraId="5019DB9F" w14:textId="77777777" w:rsidR="00EB1242" w:rsidRDefault="00EB1242" w:rsidP="00A467C0">
            <w:pPr>
              <w:pStyle w:val="Sidefod"/>
              <w:jc w:val="right"/>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5"/>
            </w:tblGrid>
            <w:tr w:rsidR="00EB1242" w14:paraId="4B375990" w14:textId="77777777" w:rsidTr="00A467C0">
              <w:tc>
                <w:tcPr>
                  <w:tcW w:w="9605" w:type="dxa"/>
                </w:tcPr>
                <w:p w14:paraId="0B0B4A8A" w14:textId="77777777" w:rsidR="00EB1242" w:rsidRDefault="00EB1242" w:rsidP="00A467C0">
                  <w:pPr>
                    <w:pStyle w:val="Sidefod"/>
                    <w:jc w:val="right"/>
                  </w:pPr>
                  <w:r>
                    <w:t xml:space="preserve">Side </w:t>
                  </w: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t xml:space="preserve"> af </w:t>
                  </w:r>
                  <w:r>
                    <w:rPr>
                      <w:b/>
                      <w:sz w:val="24"/>
                      <w:szCs w:val="24"/>
                    </w:rPr>
                    <w:fldChar w:fldCharType="begin"/>
                  </w:r>
                  <w:r>
                    <w:rPr>
                      <w:b/>
                    </w:rPr>
                    <w:instrText>NUMPAGES</w:instrText>
                  </w:r>
                  <w:r>
                    <w:rPr>
                      <w:b/>
                      <w:sz w:val="24"/>
                      <w:szCs w:val="24"/>
                    </w:rPr>
                    <w:fldChar w:fldCharType="separate"/>
                  </w:r>
                  <w:r>
                    <w:rPr>
                      <w:b/>
                      <w:noProof/>
                    </w:rPr>
                    <w:t>2</w:t>
                  </w:r>
                  <w:r>
                    <w:rPr>
                      <w:b/>
                      <w:sz w:val="24"/>
                      <w:szCs w:val="24"/>
                    </w:rPr>
                    <w:fldChar w:fldCharType="end"/>
                  </w:r>
                </w:p>
              </w:tc>
            </w:tr>
          </w:tbl>
          <w:p w14:paraId="2573C374" w14:textId="77777777" w:rsidR="00EB1242" w:rsidRDefault="005A4EC9" w:rsidP="00A467C0">
            <w:pPr>
              <w:pStyle w:val="Sidefod"/>
              <w:jc w:val="right"/>
            </w:pPr>
          </w:p>
        </w:sdtContent>
      </w:sdt>
    </w:sdtContent>
  </w:sdt>
  <w:p w14:paraId="651E0052" w14:textId="77777777" w:rsidR="00EB1242" w:rsidRDefault="00EB1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62546"/>
      <w:docPartObj>
        <w:docPartGallery w:val="Page Numbers (Bottom of Page)"/>
        <w:docPartUnique/>
      </w:docPartObj>
    </w:sdtPr>
    <w:sdtEndPr/>
    <w:sdtContent>
      <w:sdt>
        <w:sdtPr>
          <w:id w:val="6796841"/>
          <w:docPartObj>
            <w:docPartGallery w:val="Page Numbers (Top of Page)"/>
            <w:docPartUnique/>
          </w:docPartObj>
        </w:sdtPr>
        <w:sdtEndPr/>
        <w:sdtContent>
          <w:p w14:paraId="39F34FBD" w14:textId="77777777" w:rsidR="00EB1242" w:rsidRDefault="00EB1242">
            <w:pPr>
              <w:pStyle w:val="Sidefod"/>
              <w:jc w:val="right"/>
              <w:rPr>
                <w:b/>
                <w:sz w:val="24"/>
                <w:szCs w:val="24"/>
              </w:rPr>
            </w:pPr>
          </w:p>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EB1242" w14:paraId="2467034D" w14:textId="77777777" w:rsidTr="00C84B6C">
              <w:tc>
                <w:tcPr>
                  <w:tcW w:w="9606" w:type="dxa"/>
                </w:tcPr>
                <w:p w14:paraId="4646C7AD" w14:textId="77777777" w:rsidR="00EB1242" w:rsidRDefault="00EB1242">
                  <w:pPr>
                    <w:pStyle w:val="Sidefod"/>
                    <w:jc w:val="right"/>
                  </w:pPr>
                  <w:r>
                    <w:t xml:space="preserve">Side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af </w:t>
                  </w:r>
                  <w:r>
                    <w:rPr>
                      <w:b/>
                      <w:sz w:val="24"/>
                      <w:szCs w:val="24"/>
                    </w:rPr>
                    <w:fldChar w:fldCharType="begin"/>
                  </w:r>
                  <w:r>
                    <w:rPr>
                      <w:b/>
                    </w:rPr>
                    <w:instrText>NUMPAGES</w:instrText>
                  </w:r>
                  <w:r>
                    <w:rPr>
                      <w:b/>
                      <w:sz w:val="24"/>
                      <w:szCs w:val="24"/>
                    </w:rPr>
                    <w:fldChar w:fldCharType="separate"/>
                  </w:r>
                  <w:r>
                    <w:rPr>
                      <w:b/>
                      <w:noProof/>
                    </w:rPr>
                    <w:t>1</w:t>
                  </w:r>
                  <w:r>
                    <w:rPr>
                      <w:b/>
                      <w:sz w:val="24"/>
                      <w:szCs w:val="24"/>
                    </w:rPr>
                    <w:fldChar w:fldCharType="end"/>
                  </w:r>
                </w:p>
              </w:tc>
            </w:tr>
          </w:tbl>
          <w:p w14:paraId="1EF67771" w14:textId="77777777" w:rsidR="00EB1242" w:rsidRDefault="005A4EC9">
            <w:pPr>
              <w:pStyle w:val="Sidefod"/>
              <w:jc w:val="right"/>
            </w:pPr>
          </w:p>
        </w:sdtContent>
      </w:sdt>
    </w:sdtContent>
  </w:sdt>
  <w:p w14:paraId="7050F50D" w14:textId="77777777" w:rsidR="00EB1242" w:rsidRDefault="00EB124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64104" w14:textId="77777777" w:rsidR="00A955FE" w:rsidRDefault="00A955FE" w:rsidP="00076F9F">
      <w:pPr>
        <w:spacing w:line="240" w:lineRule="auto"/>
      </w:pPr>
      <w:r>
        <w:separator/>
      </w:r>
    </w:p>
  </w:footnote>
  <w:footnote w:type="continuationSeparator" w:id="0">
    <w:p w14:paraId="2BA28E0D" w14:textId="77777777" w:rsidR="00A955FE" w:rsidRDefault="00A955FE" w:rsidP="00076F9F">
      <w:pPr>
        <w:spacing w:line="240" w:lineRule="auto"/>
      </w:pPr>
      <w:r>
        <w:continuationSeparator/>
      </w:r>
    </w:p>
  </w:footnote>
  <w:footnote w:id="1">
    <w:p w14:paraId="26301446" w14:textId="139A41CC" w:rsidR="008255C8" w:rsidRDefault="008255C8">
      <w:pPr>
        <w:pStyle w:val="Fodnotetekst"/>
      </w:pPr>
      <w:r>
        <w:rPr>
          <w:rStyle w:val="Fodnotehenvisning"/>
        </w:rPr>
        <w:footnoteRef/>
      </w:r>
      <w:r>
        <w:t xml:space="preserve"> </w:t>
      </w:r>
      <w:r w:rsidRPr="008255C8">
        <w:t>Lov om miljøbeskyttelse nr. 1</w:t>
      </w:r>
      <w:r w:rsidR="001923EF">
        <w:t>00</w:t>
      </w:r>
      <w:r w:rsidRPr="008255C8">
        <w:t xml:space="preserve"> af </w:t>
      </w:r>
      <w:r w:rsidR="001923EF">
        <w:t>19</w:t>
      </w:r>
      <w:r w:rsidRPr="008255C8">
        <w:t>/1/20</w:t>
      </w:r>
      <w:r w:rsidR="001923EF">
        <w:t>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3F7F" w14:textId="77777777" w:rsidR="00EB1242" w:rsidRDefault="00EB1242" w:rsidP="00076F9F">
    <w:pPr>
      <w:pStyle w:val="Sidehoved"/>
      <w:jc w:val="right"/>
    </w:pPr>
    <w:r>
      <w:rPr>
        <w:noProof/>
        <w:lang w:eastAsia="da-DK"/>
      </w:rPr>
      <w:drawing>
        <wp:inline distT="0" distB="0" distL="0" distR="0" wp14:anchorId="2AB266FB" wp14:editId="192584A7">
          <wp:extent cx="457200" cy="560832"/>
          <wp:effectExtent l="19050" t="0" r="0" b="0"/>
          <wp:docPr id="4" name="Billede 3" descr="Næstved_sidehove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_2.jpg"/>
                  <pic:cNvPicPr/>
                </pic:nvPicPr>
                <pic:blipFill>
                  <a:blip r:embed="rId1"/>
                  <a:stretch>
                    <a:fillRect/>
                  </a:stretch>
                </pic:blipFill>
                <pic:spPr>
                  <a:xfrm>
                    <a:off x="0" y="0"/>
                    <a:ext cx="457200" cy="5608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C42C" w14:textId="77777777" w:rsidR="00EB1242" w:rsidRDefault="00EB1242">
    <w:pPr>
      <w:pStyle w:val="Sidehoved"/>
    </w:pPr>
    <w:r>
      <w:rPr>
        <w:rFonts w:eastAsia="Times New Roman" w:cs="Arial"/>
        <w:noProof/>
        <w:sz w:val="16"/>
        <w:szCs w:val="16"/>
        <w:lang w:eastAsia="da-DK"/>
      </w:rPr>
      <w:drawing>
        <wp:anchor distT="0" distB="0" distL="114300" distR="114300" simplePos="0" relativeHeight="251658240" behindDoc="0" locked="0" layoutInCell="1" allowOverlap="1" wp14:anchorId="4F5EA97F" wp14:editId="7D995B21">
          <wp:simplePos x="0" y="0"/>
          <wp:positionH relativeFrom="column">
            <wp:posOffset>22860</wp:posOffset>
          </wp:positionH>
          <wp:positionV relativeFrom="paragraph">
            <wp:posOffset>19685</wp:posOffset>
          </wp:positionV>
          <wp:extent cx="2510155" cy="561975"/>
          <wp:effectExtent l="19050" t="0" r="4445" b="0"/>
          <wp:wrapNone/>
          <wp:docPr id="3"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17CA"/>
    <w:multiLevelType w:val="hybridMultilevel"/>
    <w:tmpl w:val="48FAEC7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0AE52525"/>
    <w:multiLevelType w:val="hybridMultilevel"/>
    <w:tmpl w:val="708643BE"/>
    <w:lvl w:ilvl="0" w:tplc="D93A264C">
      <w:numFmt w:val="decimal"/>
      <w:lvlText w:val=""/>
      <w:lvlJc w:val="left"/>
      <w:pPr>
        <w:tabs>
          <w:tab w:val="num" w:pos="360"/>
        </w:tabs>
        <w:ind w:left="357" w:hanging="357"/>
      </w:pPr>
      <w:rPr>
        <w:rFonts w:ascii="Wingdings" w:hAnsi="Wingding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 w15:restartNumberingAfterBreak="0">
    <w:nsid w:val="0E284D74"/>
    <w:multiLevelType w:val="hybridMultilevel"/>
    <w:tmpl w:val="DA74441E"/>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3" w15:restartNumberingAfterBreak="0">
    <w:nsid w:val="217706F8"/>
    <w:multiLevelType w:val="hybridMultilevel"/>
    <w:tmpl w:val="16AC3E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7831794"/>
    <w:multiLevelType w:val="hybridMultilevel"/>
    <w:tmpl w:val="9A2AB55C"/>
    <w:lvl w:ilvl="0" w:tplc="04060001">
      <w:numFmt w:val="decimal"/>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5" w15:restartNumberingAfterBreak="0">
    <w:nsid w:val="341E2370"/>
    <w:multiLevelType w:val="hybridMultilevel"/>
    <w:tmpl w:val="5B52B3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34223A76"/>
    <w:multiLevelType w:val="hybridMultilevel"/>
    <w:tmpl w:val="F5C64F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4282345"/>
    <w:multiLevelType w:val="hybridMultilevel"/>
    <w:tmpl w:val="B07CFC68"/>
    <w:lvl w:ilvl="0" w:tplc="04060001">
      <w:numFmt w:val="decimal"/>
      <w:lvlText w:val=""/>
      <w:lvlJc w:val="left"/>
      <w:pPr>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8" w15:restartNumberingAfterBreak="0">
    <w:nsid w:val="39327788"/>
    <w:multiLevelType w:val="hybridMultilevel"/>
    <w:tmpl w:val="C8D2989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4879191D"/>
    <w:multiLevelType w:val="hybridMultilevel"/>
    <w:tmpl w:val="35CEA300"/>
    <w:lvl w:ilvl="0" w:tplc="652A513E">
      <w:start w:val="1"/>
      <w:numFmt w:val="decimalZero"/>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B19350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287F6C"/>
    <w:multiLevelType w:val="hybridMultilevel"/>
    <w:tmpl w:val="644E5C6C"/>
    <w:lvl w:ilvl="0" w:tplc="04060001">
      <w:start w:val="1"/>
      <w:numFmt w:val="bullet"/>
      <w:lvlText w:val=""/>
      <w:lvlJc w:val="left"/>
      <w:pPr>
        <w:ind w:left="2280" w:hanging="360"/>
      </w:pPr>
      <w:rPr>
        <w:rFonts w:ascii="Symbol" w:hAnsi="Symbol" w:hint="default"/>
      </w:rPr>
    </w:lvl>
    <w:lvl w:ilvl="1" w:tplc="04060003">
      <w:start w:val="1"/>
      <w:numFmt w:val="bullet"/>
      <w:lvlText w:val="o"/>
      <w:lvlJc w:val="left"/>
      <w:pPr>
        <w:ind w:left="3000" w:hanging="360"/>
      </w:pPr>
      <w:rPr>
        <w:rFonts w:ascii="Courier New" w:hAnsi="Courier New" w:cs="Courier New" w:hint="default"/>
      </w:rPr>
    </w:lvl>
    <w:lvl w:ilvl="2" w:tplc="04060005">
      <w:start w:val="1"/>
      <w:numFmt w:val="bullet"/>
      <w:lvlText w:val=""/>
      <w:lvlJc w:val="left"/>
      <w:pPr>
        <w:ind w:left="3720" w:hanging="360"/>
      </w:pPr>
      <w:rPr>
        <w:rFonts w:ascii="Wingdings" w:hAnsi="Wingdings" w:hint="default"/>
      </w:rPr>
    </w:lvl>
    <w:lvl w:ilvl="3" w:tplc="04060001">
      <w:start w:val="1"/>
      <w:numFmt w:val="bullet"/>
      <w:lvlText w:val=""/>
      <w:lvlJc w:val="left"/>
      <w:pPr>
        <w:ind w:left="4440" w:hanging="360"/>
      </w:pPr>
      <w:rPr>
        <w:rFonts w:ascii="Symbol" w:hAnsi="Symbol" w:hint="default"/>
      </w:rPr>
    </w:lvl>
    <w:lvl w:ilvl="4" w:tplc="04060003">
      <w:start w:val="1"/>
      <w:numFmt w:val="bullet"/>
      <w:lvlText w:val="o"/>
      <w:lvlJc w:val="left"/>
      <w:pPr>
        <w:ind w:left="5160" w:hanging="360"/>
      </w:pPr>
      <w:rPr>
        <w:rFonts w:ascii="Courier New" w:hAnsi="Courier New" w:cs="Courier New" w:hint="default"/>
      </w:rPr>
    </w:lvl>
    <w:lvl w:ilvl="5" w:tplc="04060005">
      <w:start w:val="1"/>
      <w:numFmt w:val="bullet"/>
      <w:lvlText w:val=""/>
      <w:lvlJc w:val="left"/>
      <w:pPr>
        <w:ind w:left="5880" w:hanging="360"/>
      </w:pPr>
      <w:rPr>
        <w:rFonts w:ascii="Wingdings" w:hAnsi="Wingdings" w:hint="default"/>
      </w:rPr>
    </w:lvl>
    <w:lvl w:ilvl="6" w:tplc="04060001">
      <w:start w:val="1"/>
      <w:numFmt w:val="bullet"/>
      <w:lvlText w:val=""/>
      <w:lvlJc w:val="left"/>
      <w:pPr>
        <w:ind w:left="6600" w:hanging="360"/>
      </w:pPr>
      <w:rPr>
        <w:rFonts w:ascii="Symbol" w:hAnsi="Symbol" w:hint="default"/>
      </w:rPr>
    </w:lvl>
    <w:lvl w:ilvl="7" w:tplc="04060003">
      <w:start w:val="1"/>
      <w:numFmt w:val="bullet"/>
      <w:lvlText w:val="o"/>
      <w:lvlJc w:val="left"/>
      <w:pPr>
        <w:ind w:left="7320" w:hanging="360"/>
      </w:pPr>
      <w:rPr>
        <w:rFonts w:ascii="Courier New" w:hAnsi="Courier New" w:cs="Courier New" w:hint="default"/>
      </w:rPr>
    </w:lvl>
    <w:lvl w:ilvl="8" w:tplc="04060005">
      <w:start w:val="1"/>
      <w:numFmt w:val="bullet"/>
      <w:lvlText w:val=""/>
      <w:lvlJc w:val="left"/>
      <w:pPr>
        <w:ind w:left="8040" w:hanging="360"/>
      </w:pPr>
      <w:rPr>
        <w:rFonts w:ascii="Wingdings" w:hAnsi="Wingdings" w:hint="default"/>
      </w:rPr>
    </w:lvl>
  </w:abstractNum>
  <w:abstractNum w:abstractNumId="12" w15:restartNumberingAfterBreak="0">
    <w:nsid w:val="570116A4"/>
    <w:multiLevelType w:val="hybridMultilevel"/>
    <w:tmpl w:val="813EB6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46D66A7"/>
    <w:multiLevelType w:val="multilevel"/>
    <w:tmpl w:val="01660488"/>
    <w:lvl w:ilvl="0">
      <w:start w:val="1"/>
      <w:numFmt w:val="decimal"/>
      <w:pStyle w:val="Overskrift1"/>
      <w:lvlText w:val="%1"/>
      <w:lvlJc w:val="left"/>
      <w:pPr>
        <w:tabs>
          <w:tab w:val="num" w:pos="432"/>
        </w:tabs>
        <w:ind w:left="567" w:hanging="567"/>
      </w:pPr>
    </w:lvl>
    <w:lvl w:ilvl="1">
      <w:start w:val="1"/>
      <w:numFmt w:val="decimal"/>
      <w:pStyle w:val="Overskrift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14" w15:restartNumberingAfterBreak="0">
    <w:nsid w:val="6D8F53DD"/>
    <w:multiLevelType w:val="hybridMultilevel"/>
    <w:tmpl w:val="9238E6F8"/>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rPr>
        <w:rFonts w:cs="Times New Roman"/>
      </w:rPr>
    </w:lvl>
    <w:lvl w:ilvl="2" w:tplc="04060005">
      <w:start w:val="1"/>
      <w:numFmt w:val="decimal"/>
      <w:lvlText w:val="%3."/>
      <w:lvlJc w:val="left"/>
      <w:pPr>
        <w:tabs>
          <w:tab w:val="num" w:pos="2160"/>
        </w:tabs>
        <w:ind w:left="2160" w:hanging="360"/>
      </w:pPr>
      <w:rPr>
        <w:rFonts w:cs="Times New Roman"/>
      </w:rPr>
    </w:lvl>
    <w:lvl w:ilvl="3" w:tplc="04060001">
      <w:start w:val="1"/>
      <w:numFmt w:val="decimal"/>
      <w:lvlText w:val="%4."/>
      <w:lvlJc w:val="left"/>
      <w:pPr>
        <w:tabs>
          <w:tab w:val="num" w:pos="2880"/>
        </w:tabs>
        <w:ind w:left="2880" w:hanging="360"/>
      </w:pPr>
      <w:rPr>
        <w:rFonts w:cs="Times New Roman"/>
      </w:rPr>
    </w:lvl>
    <w:lvl w:ilvl="4" w:tplc="04060003">
      <w:start w:val="1"/>
      <w:numFmt w:val="decimal"/>
      <w:lvlText w:val="%5."/>
      <w:lvlJc w:val="left"/>
      <w:pPr>
        <w:tabs>
          <w:tab w:val="num" w:pos="3600"/>
        </w:tabs>
        <w:ind w:left="3600" w:hanging="360"/>
      </w:pPr>
      <w:rPr>
        <w:rFonts w:cs="Times New Roman"/>
      </w:rPr>
    </w:lvl>
    <w:lvl w:ilvl="5" w:tplc="04060005">
      <w:start w:val="1"/>
      <w:numFmt w:val="decimal"/>
      <w:lvlText w:val="%6."/>
      <w:lvlJc w:val="left"/>
      <w:pPr>
        <w:tabs>
          <w:tab w:val="num" w:pos="4320"/>
        </w:tabs>
        <w:ind w:left="4320" w:hanging="36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decimal"/>
      <w:lvlText w:val="%8."/>
      <w:lvlJc w:val="left"/>
      <w:pPr>
        <w:tabs>
          <w:tab w:val="num" w:pos="5760"/>
        </w:tabs>
        <w:ind w:left="5760" w:hanging="360"/>
      </w:pPr>
      <w:rPr>
        <w:rFonts w:cs="Times New Roman"/>
      </w:rPr>
    </w:lvl>
    <w:lvl w:ilvl="8" w:tplc="04060005">
      <w:start w:val="1"/>
      <w:numFmt w:val="decimal"/>
      <w:lvlText w:val="%9."/>
      <w:lvlJc w:val="left"/>
      <w:pPr>
        <w:tabs>
          <w:tab w:val="num" w:pos="6480"/>
        </w:tabs>
        <w:ind w:left="6480" w:hanging="360"/>
      </w:pPr>
      <w:rPr>
        <w:rFonts w:cs="Times New Roman"/>
      </w:rPr>
    </w:lvl>
  </w:abstractNum>
  <w:num w:numId="1" w16cid:durableId="211281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2050995">
    <w:abstractNumId w:val="4"/>
  </w:num>
  <w:num w:numId="3" w16cid:durableId="150025400">
    <w:abstractNumId w:val="7"/>
  </w:num>
  <w:num w:numId="4" w16cid:durableId="1127507182">
    <w:abstractNumId w:val="1"/>
  </w:num>
  <w:num w:numId="5" w16cid:durableId="1000696846">
    <w:abstractNumId w:val="0"/>
  </w:num>
  <w:num w:numId="6" w16cid:durableId="797531846">
    <w:abstractNumId w:val="10"/>
  </w:num>
  <w:num w:numId="7" w16cid:durableId="925766707">
    <w:abstractNumId w:val="2"/>
  </w:num>
  <w:num w:numId="8" w16cid:durableId="1970433844">
    <w:abstractNumId w:val="11"/>
  </w:num>
  <w:num w:numId="9" w16cid:durableId="915435413">
    <w:abstractNumId w:val="5"/>
  </w:num>
  <w:num w:numId="10" w16cid:durableId="1790196199">
    <w:abstractNumId w:val="0"/>
  </w:num>
  <w:num w:numId="11" w16cid:durableId="2072070497">
    <w:abstractNumId w:val="8"/>
  </w:num>
  <w:num w:numId="12" w16cid:durableId="752435385">
    <w:abstractNumId w:val="14"/>
  </w:num>
  <w:num w:numId="13" w16cid:durableId="179019936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8310877">
    <w:abstractNumId w:val="3"/>
  </w:num>
  <w:num w:numId="15" w16cid:durableId="643779095">
    <w:abstractNumId w:val="12"/>
  </w:num>
  <w:num w:numId="16" w16cid:durableId="670722421">
    <w:abstractNumId w:val="9"/>
  </w:num>
  <w:num w:numId="17" w16cid:durableId="8195449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0RHHxB36/tdUhtqpHlQdaeBv5QUmNJ+mZrBcAnFuWk9Glyr6CnvUV5e35bY5NuV4"/>
  </w:docVars>
  <w:rsids>
    <w:rsidRoot w:val="00AC30F2"/>
    <w:rsid w:val="00005077"/>
    <w:rsid w:val="00005586"/>
    <w:rsid w:val="000117F4"/>
    <w:rsid w:val="000218F3"/>
    <w:rsid w:val="00022116"/>
    <w:rsid w:val="00022DCA"/>
    <w:rsid w:val="00023AD4"/>
    <w:rsid w:val="00031022"/>
    <w:rsid w:val="00032329"/>
    <w:rsid w:val="0004425B"/>
    <w:rsid w:val="000443BF"/>
    <w:rsid w:val="00047283"/>
    <w:rsid w:val="00047B12"/>
    <w:rsid w:val="0005610F"/>
    <w:rsid w:val="000565FA"/>
    <w:rsid w:val="0006299C"/>
    <w:rsid w:val="00065C11"/>
    <w:rsid w:val="0007585F"/>
    <w:rsid w:val="00076F9F"/>
    <w:rsid w:val="00081A53"/>
    <w:rsid w:val="00083406"/>
    <w:rsid w:val="0009030E"/>
    <w:rsid w:val="000A01AD"/>
    <w:rsid w:val="000A1E8C"/>
    <w:rsid w:val="000B537C"/>
    <w:rsid w:val="000C156D"/>
    <w:rsid w:val="000C1AA6"/>
    <w:rsid w:val="000C58F1"/>
    <w:rsid w:val="000C596B"/>
    <w:rsid w:val="000D0D1D"/>
    <w:rsid w:val="000D2184"/>
    <w:rsid w:val="000D51C1"/>
    <w:rsid w:val="000D6EFF"/>
    <w:rsid w:val="000E013E"/>
    <w:rsid w:val="000E3EC7"/>
    <w:rsid w:val="000E4544"/>
    <w:rsid w:val="000E5003"/>
    <w:rsid w:val="000E5A95"/>
    <w:rsid w:val="001004E6"/>
    <w:rsid w:val="001115CF"/>
    <w:rsid w:val="0011255A"/>
    <w:rsid w:val="0011342A"/>
    <w:rsid w:val="00114477"/>
    <w:rsid w:val="001150B1"/>
    <w:rsid w:val="0011687C"/>
    <w:rsid w:val="00121A17"/>
    <w:rsid w:val="00125069"/>
    <w:rsid w:val="00126CF3"/>
    <w:rsid w:val="00126F01"/>
    <w:rsid w:val="001361DC"/>
    <w:rsid w:val="00143268"/>
    <w:rsid w:val="00143891"/>
    <w:rsid w:val="00151237"/>
    <w:rsid w:val="00153F86"/>
    <w:rsid w:val="00154315"/>
    <w:rsid w:val="001648DE"/>
    <w:rsid w:val="00166CA9"/>
    <w:rsid w:val="00170E8A"/>
    <w:rsid w:val="001732FA"/>
    <w:rsid w:val="001753FD"/>
    <w:rsid w:val="001844A2"/>
    <w:rsid w:val="001862AB"/>
    <w:rsid w:val="00186F4B"/>
    <w:rsid w:val="001923EF"/>
    <w:rsid w:val="0019243B"/>
    <w:rsid w:val="00196A3F"/>
    <w:rsid w:val="001971A6"/>
    <w:rsid w:val="00197B5C"/>
    <w:rsid w:val="001A3130"/>
    <w:rsid w:val="001A337C"/>
    <w:rsid w:val="001A430B"/>
    <w:rsid w:val="001B178C"/>
    <w:rsid w:val="001B2155"/>
    <w:rsid w:val="001C7128"/>
    <w:rsid w:val="001D069D"/>
    <w:rsid w:val="001D5F0D"/>
    <w:rsid w:val="001D6BCA"/>
    <w:rsid w:val="001E2CF3"/>
    <w:rsid w:val="001E37B8"/>
    <w:rsid w:val="001E4580"/>
    <w:rsid w:val="001E5545"/>
    <w:rsid w:val="001F0D5A"/>
    <w:rsid w:val="001F144B"/>
    <w:rsid w:val="001F3D64"/>
    <w:rsid w:val="001F4112"/>
    <w:rsid w:val="001F53D4"/>
    <w:rsid w:val="001F5ED7"/>
    <w:rsid w:val="00203D09"/>
    <w:rsid w:val="002041A0"/>
    <w:rsid w:val="00207F38"/>
    <w:rsid w:val="0021022B"/>
    <w:rsid w:val="002102E2"/>
    <w:rsid w:val="00211D57"/>
    <w:rsid w:val="00220686"/>
    <w:rsid w:val="002232C8"/>
    <w:rsid w:val="0022358B"/>
    <w:rsid w:val="00223874"/>
    <w:rsid w:val="00224802"/>
    <w:rsid w:val="00226F8C"/>
    <w:rsid w:val="00235A41"/>
    <w:rsid w:val="00241862"/>
    <w:rsid w:val="00243E4A"/>
    <w:rsid w:val="00254193"/>
    <w:rsid w:val="0025420E"/>
    <w:rsid w:val="00254DAE"/>
    <w:rsid w:val="00256488"/>
    <w:rsid w:val="00256A1B"/>
    <w:rsid w:val="00257011"/>
    <w:rsid w:val="00257FA1"/>
    <w:rsid w:val="0026259B"/>
    <w:rsid w:val="0026293E"/>
    <w:rsid w:val="00262E6A"/>
    <w:rsid w:val="002669EE"/>
    <w:rsid w:val="0027209B"/>
    <w:rsid w:val="002759F8"/>
    <w:rsid w:val="00277A75"/>
    <w:rsid w:val="002911B4"/>
    <w:rsid w:val="00292F7A"/>
    <w:rsid w:val="0029310D"/>
    <w:rsid w:val="002944EF"/>
    <w:rsid w:val="002947F5"/>
    <w:rsid w:val="00295B3B"/>
    <w:rsid w:val="002A00E5"/>
    <w:rsid w:val="002A3930"/>
    <w:rsid w:val="002A4118"/>
    <w:rsid w:val="002A41D6"/>
    <w:rsid w:val="002A44B2"/>
    <w:rsid w:val="002B1ED0"/>
    <w:rsid w:val="002C17C9"/>
    <w:rsid w:val="002C2E39"/>
    <w:rsid w:val="002C436E"/>
    <w:rsid w:val="002C7844"/>
    <w:rsid w:val="002E00E0"/>
    <w:rsid w:val="002E6F59"/>
    <w:rsid w:val="00300048"/>
    <w:rsid w:val="00302B84"/>
    <w:rsid w:val="003076F7"/>
    <w:rsid w:val="0030780E"/>
    <w:rsid w:val="00320650"/>
    <w:rsid w:val="003234EF"/>
    <w:rsid w:val="00326541"/>
    <w:rsid w:val="00336093"/>
    <w:rsid w:val="00350D61"/>
    <w:rsid w:val="00353AFE"/>
    <w:rsid w:val="00353D45"/>
    <w:rsid w:val="003566CC"/>
    <w:rsid w:val="00366572"/>
    <w:rsid w:val="00372C52"/>
    <w:rsid w:val="00375DB3"/>
    <w:rsid w:val="003822F3"/>
    <w:rsid w:val="0038599E"/>
    <w:rsid w:val="00385BFD"/>
    <w:rsid w:val="0039086F"/>
    <w:rsid w:val="00390BD8"/>
    <w:rsid w:val="00391566"/>
    <w:rsid w:val="003915B9"/>
    <w:rsid w:val="00394DB9"/>
    <w:rsid w:val="003954CA"/>
    <w:rsid w:val="0039577C"/>
    <w:rsid w:val="003958FB"/>
    <w:rsid w:val="0039741C"/>
    <w:rsid w:val="003A39C5"/>
    <w:rsid w:val="003A63A4"/>
    <w:rsid w:val="003B3D30"/>
    <w:rsid w:val="003B60CD"/>
    <w:rsid w:val="003B7686"/>
    <w:rsid w:val="003C1C4E"/>
    <w:rsid w:val="003C2814"/>
    <w:rsid w:val="003C31CC"/>
    <w:rsid w:val="003C5050"/>
    <w:rsid w:val="003C7071"/>
    <w:rsid w:val="003D3508"/>
    <w:rsid w:val="003D54A7"/>
    <w:rsid w:val="003F2DBA"/>
    <w:rsid w:val="003F3DEE"/>
    <w:rsid w:val="003F5444"/>
    <w:rsid w:val="003F65E1"/>
    <w:rsid w:val="004000D9"/>
    <w:rsid w:val="004006C0"/>
    <w:rsid w:val="00401241"/>
    <w:rsid w:val="00401AD6"/>
    <w:rsid w:val="00404F70"/>
    <w:rsid w:val="00412AA1"/>
    <w:rsid w:val="0041487C"/>
    <w:rsid w:val="00416406"/>
    <w:rsid w:val="00417C14"/>
    <w:rsid w:val="00421783"/>
    <w:rsid w:val="00424A7C"/>
    <w:rsid w:val="00433C59"/>
    <w:rsid w:val="00442243"/>
    <w:rsid w:val="00442BB9"/>
    <w:rsid w:val="00446A36"/>
    <w:rsid w:val="00450E25"/>
    <w:rsid w:val="00452CF3"/>
    <w:rsid w:val="00454E7D"/>
    <w:rsid w:val="00456982"/>
    <w:rsid w:val="0045785D"/>
    <w:rsid w:val="0046088B"/>
    <w:rsid w:val="0046176D"/>
    <w:rsid w:val="00462A80"/>
    <w:rsid w:val="00465420"/>
    <w:rsid w:val="00475F2F"/>
    <w:rsid w:val="004807F2"/>
    <w:rsid w:val="00481BA2"/>
    <w:rsid w:val="004829A2"/>
    <w:rsid w:val="00483041"/>
    <w:rsid w:val="00484C85"/>
    <w:rsid w:val="004869D4"/>
    <w:rsid w:val="00487E14"/>
    <w:rsid w:val="00492E90"/>
    <w:rsid w:val="004932A5"/>
    <w:rsid w:val="00496A85"/>
    <w:rsid w:val="004A01B1"/>
    <w:rsid w:val="004B0DCB"/>
    <w:rsid w:val="004B1B9A"/>
    <w:rsid w:val="004C0FFE"/>
    <w:rsid w:val="004C20BE"/>
    <w:rsid w:val="004C3785"/>
    <w:rsid w:val="004C47D6"/>
    <w:rsid w:val="004C4E64"/>
    <w:rsid w:val="004C7060"/>
    <w:rsid w:val="004D3A15"/>
    <w:rsid w:val="004D5FA1"/>
    <w:rsid w:val="004D735A"/>
    <w:rsid w:val="004E50A0"/>
    <w:rsid w:val="004E7847"/>
    <w:rsid w:val="004F0C0D"/>
    <w:rsid w:val="004F1276"/>
    <w:rsid w:val="004F3829"/>
    <w:rsid w:val="004F4C18"/>
    <w:rsid w:val="004F57A7"/>
    <w:rsid w:val="0050202F"/>
    <w:rsid w:val="00503F66"/>
    <w:rsid w:val="005046DB"/>
    <w:rsid w:val="0050605A"/>
    <w:rsid w:val="00506A13"/>
    <w:rsid w:val="00506C63"/>
    <w:rsid w:val="00510ECB"/>
    <w:rsid w:val="005130CB"/>
    <w:rsid w:val="0051434B"/>
    <w:rsid w:val="005144CA"/>
    <w:rsid w:val="00514B3E"/>
    <w:rsid w:val="00516301"/>
    <w:rsid w:val="00517869"/>
    <w:rsid w:val="00517956"/>
    <w:rsid w:val="00521474"/>
    <w:rsid w:val="00522674"/>
    <w:rsid w:val="0052303D"/>
    <w:rsid w:val="00531F84"/>
    <w:rsid w:val="0053433B"/>
    <w:rsid w:val="00534D4E"/>
    <w:rsid w:val="00535216"/>
    <w:rsid w:val="005357C1"/>
    <w:rsid w:val="00535C39"/>
    <w:rsid w:val="00535C89"/>
    <w:rsid w:val="00537305"/>
    <w:rsid w:val="00537B6D"/>
    <w:rsid w:val="005428A0"/>
    <w:rsid w:val="005459FC"/>
    <w:rsid w:val="005505B1"/>
    <w:rsid w:val="00554A24"/>
    <w:rsid w:val="00555ECD"/>
    <w:rsid w:val="00560DB1"/>
    <w:rsid w:val="00560DF7"/>
    <w:rsid w:val="00561B19"/>
    <w:rsid w:val="00561D9B"/>
    <w:rsid w:val="0056274E"/>
    <w:rsid w:val="00563B5D"/>
    <w:rsid w:val="005644CC"/>
    <w:rsid w:val="005663C8"/>
    <w:rsid w:val="00571257"/>
    <w:rsid w:val="00576116"/>
    <w:rsid w:val="005822DD"/>
    <w:rsid w:val="00584AAD"/>
    <w:rsid w:val="00586905"/>
    <w:rsid w:val="00586E91"/>
    <w:rsid w:val="00593087"/>
    <w:rsid w:val="005973A6"/>
    <w:rsid w:val="00597A5B"/>
    <w:rsid w:val="005A4A6D"/>
    <w:rsid w:val="005A4EC9"/>
    <w:rsid w:val="005A6B9E"/>
    <w:rsid w:val="005A7FC6"/>
    <w:rsid w:val="005B3563"/>
    <w:rsid w:val="005B54CC"/>
    <w:rsid w:val="005B7A5A"/>
    <w:rsid w:val="005C2FA3"/>
    <w:rsid w:val="005D3C37"/>
    <w:rsid w:val="005D69BB"/>
    <w:rsid w:val="005D709E"/>
    <w:rsid w:val="005D7326"/>
    <w:rsid w:val="005E1649"/>
    <w:rsid w:val="005E4464"/>
    <w:rsid w:val="005E5D73"/>
    <w:rsid w:val="005F1D9D"/>
    <w:rsid w:val="005F209F"/>
    <w:rsid w:val="005F2BD0"/>
    <w:rsid w:val="00612379"/>
    <w:rsid w:val="00612BAB"/>
    <w:rsid w:val="00613900"/>
    <w:rsid w:val="00615BF4"/>
    <w:rsid w:val="00625DDB"/>
    <w:rsid w:val="00631C0C"/>
    <w:rsid w:val="00633103"/>
    <w:rsid w:val="00633416"/>
    <w:rsid w:val="006337E4"/>
    <w:rsid w:val="00636D1A"/>
    <w:rsid w:val="00637478"/>
    <w:rsid w:val="00644827"/>
    <w:rsid w:val="006528BD"/>
    <w:rsid w:val="00652A07"/>
    <w:rsid w:val="00652E2A"/>
    <w:rsid w:val="006557AD"/>
    <w:rsid w:val="00660C3A"/>
    <w:rsid w:val="00663F3F"/>
    <w:rsid w:val="00665B2E"/>
    <w:rsid w:val="00671872"/>
    <w:rsid w:val="006719DA"/>
    <w:rsid w:val="0067515D"/>
    <w:rsid w:val="00677991"/>
    <w:rsid w:val="006848AB"/>
    <w:rsid w:val="006907DB"/>
    <w:rsid w:val="006969AA"/>
    <w:rsid w:val="006A32E3"/>
    <w:rsid w:val="006A4E0A"/>
    <w:rsid w:val="006A72C8"/>
    <w:rsid w:val="006B15A6"/>
    <w:rsid w:val="006B487E"/>
    <w:rsid w:val="006B5932"/>
    <w:rsid w:val="006B59C8"/>
    <w:rsid w:val="006B6559"/>
    <w:rsid w:val="006B7C76"/>
    <w:rsid w:val="006C17C8"/>
    <w:rsid w:val="006C1F3C"/>
    <w:rsid w:val="006C3315"/>
    <w:rsid w:val="006D1C8A"/>
    <w:rsid w:val="006D49A7"/>
    <w:rsid w:val="006E488A"/>
    <w:rsid w:val="006E7306"/>
    <w:rsid w:val="006F3265"/>
    <w:rsid w:val="006F3F82"/>
    <w:rsid w:val="006F7B9F"/>
    <w:rsid w:val="007029FA"/>
    <w:rsid w:val="00704780"/>
    <w:rsid w:val="00712989"/>
    <w:rsid w:val="00714E08"/>
    <w:rsid w:val="007232DB"/>
    <w:rsid w:val="007245F6"/>
    <w:rsid w:val="00730512"/>
    <w:rsid w:val="007329D4"/>
    <w:rsid w:val="00734460"/>
    <w:rsid w:val="00737255"/>
    <w:rsid w:val="00737F98"/>
    <w:rsid w:val="007406BF"/>
    <w:rsid w:val="0074132D"/>
    <w:rsid w:val="007422AA"/>
    <w:rsid w:val="00752107"/>
    <w:rsid w:val="00753E6A"/>
    <w:rsid w:val="0075578B"/>
    <w:rsid w:val="00756D7A"/>
    <w:rsid w:val="00762190"/>
    <w:rsid w:val="00763FAE"/>
    <w:rsid w:val="00766C4F"/>
    <w:rsid w:val="00767D69"/>
    <w:rsid w:val="00772BB7"/>
    <w:rsid w:val="00773B91"/>
    <w:rsid w:val="00780DC6"/>
    <w:rsid w:val="00784FF5"/>
    <w:rsid w:val="00786FA1"/>
    <w:rsid w:val="007906C5"/>
    <w:rsid w:val="007938BA"/>
    <w:rsid w:val="007965DD"/>
    <w:rsid w:val="007A04E9"/>
    <w:rsid w:val="007A08AA"/>
    <w:rsid w:val="007A284E"/>
    <w:rsid w:val="007B1D72"/>
    <w:rsid w:val="007B4B75"/>
    <w:rsid w:val="007B4FAE"/>
    <w:rsid w:val="007B5456"/>
    <w:rsid w:val="007B7567"/>
    <w:rsid w:val="007C7AB5"/>
    <w:rsid w:val="007D23ED"/>
    <w:rsid w:val="007E42E3"/>
    <w:rsid w:val="00801BCB"/>
    <w:rsid w:val="0080643E"/>
    <w:rsid w:val="00806BD0"/>
    <w:rsid w:val="00812E0D"/>
    <w:rsid w:val="008255C8"/>
    <w:rsid w:val="008264BD"/>
    <w:rsid w:val="00826972"/>
    <w:rsid w:val="00830034"/>
    <w:rsid w:val="008325D6"/>
    <w:rsid w:val="00832A78"/>
    <w:rsid w:val="00832CAC"/>
    <w:rsid w:val="00836659"/>
    <w:rsid w:val="008370F9"/>
    <w:rsid w:val="008433C3"/>
    <w:rsid w:val="008438F0"/>
    <w:rsid w:val="0084668D"/>
    <w:rsid w:val="00855112"/>
    <w:rsid w:val="008555CF"/>
    <w:rsid w:val="00861930"/>
    <w:rsid w:val="00861CB1"/>
    <w:rsid w:val="008631EB"/>
    <w:rsid w:val="0086682E"/>
    <w:rsid w:val="00867212"/>
    <w:rsid w:val="008701E4"/>
    <w:rsid w:val="0087172D"/>
    <w:rsid w:val="008737D4"/>
    <w:rsid w:val="008738AC"/>
    <w:rsid w:val="008779DF"/>
    <w:rsid w:val="0088179B"/>
    <w:rsid w:val="00883CE7"/>
    <w:rsid w:val="0088474A"/>
    <w:rsid w:val="0088799E"/>
    <w:rsid w:val="00891183"/>
    <w:rsid w:val="00894F4D"/>
    <w:rsid w:val="008964B6"/>
    <w:rsid w:val="008A2465"/>
    <w:rsid w:val="008A4A68"/>
    <w:rsid w:val="008B18EE"/>
    <w:rsid w:val="008B1CD8"/>
    <w:rsid w:val="008B2091"/>
    <w:rsid w:val="008B21DA"/>
    <w:rsid w:val="008C1497"/>
    <w:rsid w:val="008C2DF3"/>
    <w:rsid w:val="008C789B"/>
    <w:rsid w:val="008C7AAB"/>
    <w:rsid w:val="008D1442"/>
    <w:rsid w:val="008D2832"/>
    <w:rsid w:val="008D2E28"/>
    <w:rsid w:val="008D7212"/>
    <w:rsid w:val="008E423D"/>
    <w:rsid w:val="008E7B41"/>
    <w:rsid w:val="008F298B"/>
    <w:rsid w:val="00904C78"/>
    <w:rsid w:val="00907044"/>
    <w:rsid w:val="00907311"/>
    <w:rsid w:val="0091138C"/>
    <w:rsid w:val="009173A0"/>
    <w:rsid w:val="0092135C"/>
    <w:rsid w:val="00922071"/>
    <w:rsid w:val="00927044"/>
    <w:rsid w:val="00927C0C"/>
    <w:rsid w:val="00940ABA"/>
    <w:rsid w:val="0094396E"/>
    <w:rsid w:val="0094451A"/>
    <w:rsid w:val="00945373"/>
    <w:rsid w:val="00947475"/>
    <w:rsid w:val="00950DF3"/>
    <w:rsid w:val="00952DAF"/>
    <w:rsid w:val="00953771"/>
    <w:rsid w:val="00960123"/>
    <w:rsid w:val="00960AD4"/>
    <w:rsid w:val="00961BBA"/>
    <w:rsid w:val="00964395"/>
    <w:rsid w:val="00966B06"/>
    <w:rsid w:val="009676F5"/>
    <w:rsid w:val="00970013"/>
    <w:rsid w:val="009706FA"/>
    <w:rsid w:val="00975219"/>
    <w:rsid w:val="00975675"/>
    <w:rsid w:val="00976054"/>
    <w:rsid w:val="00976CE6"/>
    <w:rsid w:val="00980C8D"/>
    <w:rsid w:val="009918AA"/>
    <w:rsid w:val="00992741"/>
    <w:rsid w:val="00994C29"/>
    <w:rsid w:val="0099724A"/>
    <w:rsid w:val="009A342A"/>
    <w:rsid w:val="009A443B"/>
    <w:rsid w:val="009A4E95"/>
    <w:rsid w:val="009A5AC9"/>
    <w:rsid w:val="009A6127"/>
    <w:rsid w:val="009A64FB"/>
    <w:rsid w:val="009B06BE"/>
    <w:rsid w:val="009B199E"/>
    <w:rsid w:val="009B75B2"/>
    <w:rsid w:val="009C0BF0"/>
    <w:rsid w:val="009C7D27"/>
    <w:rsid w:val="009D208B"/>
    <w:rsid w:val="009E0225"/>
    <w:rsid w:val="009E6278"/>
    <w:rsid w:val="009E7C90"/>
    <w:rsid w:val="009F0CD0"/>
    <w:rsid w:val="009F1B90"/>
    <w:rsid w:val="009F239A"/>
    <w:rsid w:val="009F2514"/>
    <w:rsid w:val="009F2984"/>
    <w:rsid w:val="009F3ED8"/>
    <w:rsid w:val="00A02836"/>
    <w:rsid w:val="00A13B7D"/>
    <w:rsid w:val="00A15E5B"/>
    <w:rsid w:val="00A245BB"/>
    <w:rsid w:val="00A25938"/>
    <w:rsid w:val="00A45735"/>
    <w:rsid w:val="00A467C0"/>
    <w:rsid w:val="00A56A7E"/>
    <w:rsid w:val="00A57013"/>
    <w:rsid w:val="00A57E3E"/>
    <w:rsid w:val="00A60640"/>
    <w:rsid w:val="00A60CCF"/>
    <w:rsid w:val="00A62432"/>
    <w:rsid w:val="00A6798E"/>
    <w:rsid w:val="00A77361"/>
    <w:rsid w:val="00A7778D"/>
    <w:rsid w:val="00A83573"/>
    <w:rsid w:val="00A90532"/>
    <w:rsid w:val="00A92495"/>
    <w:rsid w:val="00A9406A"/>
    <w:rsid w:val="00A9542C"/>
    <w:rsid w:val="00A955FE"/>
    <w:rsid w:val="00AA76D5"/>
    <w:rsid w:val="00AC1C53"/>
    <w:rsid w:val="00AC30F2"/>
    <w:rsid w:val="00AC6FAC"/>
    <w:rsid w:val="00AD02C8"/>
    <w:rsid w:val="00AD4017"/>
    <w:rsid w:val="00AD4F50"/>
    <w:rsid w:val="00AE2497"/>
    <w:rsid w:val="00AE4775"/>
    <w:rsid w:val="00B00D9E"/>
    <w:rsid w:val="00B04458"/>
    <w:rsid w:val="00B04471"/>
    <w:rsid w:val="00B044CC"/>
    <w:rsid w:val="00B171BE"/>
    <w:rsid w:val="00B20879"/>
    <w:rsid w:val="00B21747"/>
    <w:rsid w:val="00B21BDE"/>
    <w:rsid w:val="00B2470B"/>
    <w:rsid w:val="00B26BE0"/>
    <w:rsid w:val="00B2739F"/>
    <w:rsid w:val="00B27B81"/>
    <w:rsid w:val="00B3662D"/>
    <w:rsid w:val="00B37AAB"/>
    <w:rsid w:val="00B4149C"/>
    <w:rsid w:val="00B45FCE"/>
    <w:rsid w:val="00B45FDF"/>
    <w:rsid w:val="00B4765D"/>
    <w:rsid w:val="00B5194D"/>
    <w:rsid w:val="00B535EC"/>
    <w:rsid w:val="00B53807"/>
    <w:rsid w:val="00B548FE"/>
    <w:rsid w:val="00B54AFD"/>
    <w:rsid w:val="00B55AE4"/>
    <w:rsid w:val="00B623BE"/>
    <w:rsid w:val="00B75793"/>
    <w:rsid w:val="00B817E8"/>
    <w:rsid w:val="00B83018"/>
    <w:rsid w:val="00B84C97"/>
    <w:rsid w:val="00B867F5"/>
    <w:rsid w:val="00B87AD4"/>
    <w:rsid w:val="00B90212"/>
    <w:rsid w:val="00B924E1"/>
    <w:rsid w:val="00B94226"/>
    <w:rsid w:val="00B959B5"/>
    <w:rsid w:val="00B9605F"/>
    <w:rsid w:val="00BA61C8"/>
    <w:rsid w:val="00BA7D24"/>
    <w:rsid w:val="00BB2D9D"/>
    <w:rsid w:val="00BB6219"/>
    <w:rsid w:val="00BC53A1"/>
    <w:rsid w:val="00BD2471"/>
    <w:rsid w:val="00BD3521"/>
    <w:rsid w:val="00BD51A5"/>
    <w:rsid w:val="00BE068A"/>
    <w:rsid w:val="00BE1FF9"/>
    <w:rsid w:val="00BE366D"/>
    <w:rsid w:val="00BE735B"/>
    <w:rsid w:val="00BF0325"/>
    <w:rsid w:val="00BF1690"/>
    <w:rsid w:val="00C0076C"/>
    <w:rsid w:val="00C0442B"/>
    <w:rsid w:val="00C07470"/>
    <w:rsid w:val="00C10A6B"/>
    <w:rsid w:val="00C13F1D"/>
    <w:rsid w:val="00C142BC"/>
    <w:rsid w:val="00C203A0"/>
    <w:rsid w:val="00C2219B"/>
    <w:rsid w:val="00C240F0"/>
    <w:rsid w:val="00C252F6"/>
    <w:rsid w:val="00C26C59"/>
    <w:rsid w:val="00C306B0"/>
    <w:rsid w:val="00C31F63"/>
    <w:rsid w:val="00C34956"/>
    <w:rsid w:val="00C41529"/>
    <w:rsid w:val="00C42420"/>
    <w:rsid w:val="00C47630"/>
    <w:rsid w:val="00C52328"/>
    <w:rsid w:val="00C57440"/>
    <w:rsid w:val="00C61565"/>
    <w:rsid w:val="00C62CF7"/>
    <w:rsid w:val="00C64097"/>
    <w:rsid w:val="00C668B0"/>
    <w:rsid w:val="00C70773"/>
    <w:rsid w:val="00C737CA"/>
    <w:rsid w:val="00C77924"/>
    <w:rsid w:val="00C8107F"/>
    <w:rsid w:val="00C84B6C"/>
    <w:rsid w:val="00C8739A"/>
    <w:rsid w:val="00C95442"/>
    <w:rsid w:val="00CA1731"/>
    <w:rsid w:val="00CA2655"/>
    <w:rsid w:val="00CA2A3C"/>
    <w:rsid w:val="00CA4B1E"/>
    <w:rsid w:val="00CA4C7F"/>
    <w:rsid w:val="00CB29F0"/>
    <w:rsid w:val="00CB33F5"/>
    <w:rsid w:val="00CB577D"/>
    <w:rsid w:val="00CD0627"/>
    <w:rsid w:val="00CD4172"/>
    <w:rsid w:val="00CD6F2A"/>
    <w:rsid w:val="00CE5D08"/>
    <w:rsid w:val="00CE73A4"/>
    <w:rsid w:val="00CF065D"/>
    <w:rsid w:val="00CF496E"/>
    <w:rsid w:val="00D01078"/>
    <w:rsid w:val="00D025EA"/>
    <w:rsid w:val="00D04799"/>
    <w:rsid w:val="00D0665E"/>
    <w:rsid w:val="00D07AFF"/>
    <w:rsid w:val="00D07BF5"/>
    <w:rsid w:val="00D1075E"/>
    <w:rsid w:val="00D133C7"/>
    <w:rsid w:val="00D24409"/>
    <w:rsid w:val="00D2688B"/>
    <w:rsid w:val="00D36414"/>
    <w:rsid w:val="00D5156F"/>
    <w:rsid w:val="00D519B6"/>
    <w:rsid w:val="00D54142"/>
    <w:rsid w:val="00D64998"/>
    <w:rsid w:val="00D67E33"/>
    <w:rsid w:val="00D71A18"/>
    <w:rsid w:val="00D72937"/>
    <w:rsid w:val="00D921F0"/>
    <w:rsid w:val="00D93D51"/>
    <w:rsid w:val="00DA0754"/>
    <w:rsid w:val="00DA27AC"/>
    <w:rsid w:val="00DA3946"/>
    <w:rsid w:val="00DA65F9"/>
    <w:rsid w:val="00DB066C"/>
    <w:rsid w:val="00DC560E"/>
    <w:rsid w:val="00DC6C94"/>
    <w:rsid w:val="00DD0249"/>
    <w:rsid w:val="00DD0F9E"/>
    <w:rsid w:val="00DD2587"/>
    <w:rsid w:val="00DD3F16"/>
    <w:rsid w:val="00DD6A64"/>
    <w:rsid w:val="00DE3C55"/>
    <w:rsid w:val="00DE7F46"/>
    <w:rsid w:val="00DF0791"/>
    <w:rsid w:val="00DF07E8"/>
    <w:rsid w:val="00E0634F"/>
    <w:rsid w:val="00E07516"/>
    <w:rsid w:val="00E106F3"/>
    <w:rsid w:val="00E10D10"/>
    <w:rsid w:val="00E17E3B"/>
    <w:rsid w:val="00E232C5"/>
    <w:rsid w:val="00E26B8E"/>
    <w:rsid w:val="00E30099"/>
    <w:rsid w:val="00E3093F"/>
    <w:rsid w:val="00E3320F"/>
    <w:rsid w:val="00E34B9B"/>
    <w:rsid w:val="00E35C46"/>
    <w:rsid w:val="00E37665"/>
    <w:rsid w:val="00E37FCB"/>
    <w:rsid w:val="00E42607"/>
    <w:rsid w:val="00E535CE"/>
    <w:rsid w:val="00E54AB6"/>
    <w:rsid w:val="00E6032C"/>
    <w:rsid w:val="00E626EA"/>
    <w:rsid w:val="00E63721"/>
    <w:rsid w:val="00E70670"/>
    <w:rsid w:val="00E707A5"/>
    <w:rsid w:val="00E71127"/>
    <w:rsid w:val="00E71385"/>
    <w:rsid w:val="00E73EA8"/>
    <w:rsid w:val="00E7694D"/>
    <w:rsid w:val="00E828BF"/>
    <w:rsid w:val="00E85ECA"/>
    <w:rsid w:val="00E87340"/>
    <w:rsid w:val="00E93BB1"/>
    <w:rsid w:val="00E947B5"/>
    <w:rsid w:val="00EA0FB3"/>
    <w:rsid w:val="00EA2249"/>
    <w:rsid w:val="00EA2B08"/>
    <w:rsid w:val="00EB1242"/>
    <w:rsid w:val="00EB672F"/>
    <w:rsid w:val="00EC6ABA"/>
    <w:rsid w:val="00EC770D"/>
    <w:rsid w:val="00ED1AF4"/>
    <w:rsid w:val="00ED2C5D"/>
    <w:rsid w:val="00ED3217"/>
    <w:rsid w:val="00ED393F"/>
    <w:rsid w:val="00ED4EC5"/>
    <w:rsid w:val="00EE5A75"/>
    <w:rsid w:val="00EF5BA2"/>
    <w:rsid w:val="00EF6701"/>
    <w:rsid w:val="00F003C4"/>
    <w:rsid w:val="00F1496E"/>
    <w:rsid w:val="00F17CE0"/>
    <w:rsid w:val="00F2138B"/>
    <w:rsid w:val="00F31FC0"/>
    <w:rsid w:val="00F323DE"/>
    <w:rsid w:val="00F33B4B"/>
    <w:rsid w:val="00F420E5"/>
    <w:rsid w:val="00F428C2"/>
    <w:rsid w:val="00F446C0"/>
    <w:rsid w:val="00F460DF"/>
    <w:rsid w:val="00F46173"/>
    <w:rsid w:val="00F50AAB"/>
    <w:rsid w:val="00F52F1E"/>
    <w:rsid w:val="00F6090E"/>
    <w:rsid w:val="00F65467"/>
    <w:rsid w:val="00F70518"/>
    <w:rsid w:val="00F71B1D"/>
    <w:rsid w:val="00F77EC6"/>
    <w:rsid w:val="00F8184F"/>
    <w:rsid w:val="00F92DBE"/>
    <w:rsid w:val="00FA11FD"/>
    <w:rsid w:val="00FA34E4"/>
    <w:rsid w:val="00FA3846"/>
    <w:rsid w:val="00FA6269"/>
    <w:rsid w:val="00FB1416"/>
    <w:rsid w:val="00FB1F78"/>
    <w:rsid w:val="00FB5DD0"/>
    <w:rsid w:val="00FC4D11"/>
    <w:rsid w:val="00FC6765"/>
    <w:rsid w:val="00FC7FDC"/>
    <w:rsid w:val="00FD410F"/>
    <w:rsid w:val="00FD6388"/>
    <w:rsid w:val="00FE0807"/>
    <w:rsid w:val="00FE1084"/>
    <w:rsid w:val="00FE1348"/>
    <w:rsid w:val="00FE4C08"/>
    <w:rsid w:val="00FF2C88"/>
    <w:rsid w:val="00FF2E5E"/>
    <w:rsid w:val="00FF7C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71DD3"/>
  <w15:docId w15:val="{4A9612B7-BFC3-4768-AA91-B6006CA69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2C8"/>
    <w:pPr>
      <w:spacing w:after="0"/>
    </w:pPr>
    <w:rPr>
      <w:rFonts w:ascii="Arial" w:hAnsi="Arial"/>
      <w:sz w:val="20"/>
    </w:rPr>
  </w:style>
  <w:style w:type="paragraph" w:styleId="Overskrift1">
    <w:name w:val="heading 1"/>
    <w:basedOn w:val="Normal"/>
    <w:next w:val="Brdtekst"/>
    <w:link w:val="Overskrift1Tegn"/>
    <w:qFormat/>
    <w:rsid w:val="006E7306"/>
    <w:pPr>
      <w:keepNext/>
      <w:numPr>
        <w:numId w:val="1"/>
      </w:numPr>
      <w:tabs>
        <w:tab w:val="left" w:pos="851"/>
      </w:tabs>
      <w:spacing w:before="360" w:after="60" w:line="240" w:lineRule="auto"/>
      <w:outlineLvl w:val="0"/>
    </w:pPr>
    <w:rPr>
      <w:rFonts w:ascii="Verdana" w:eastAsia="Times New Roman" w:hAnsi="Verdana" w:cs="Times New Roman"/>
      <w:b/>
      <w:bCs/>
      <w:kern w:val="32"/>
      <w:sz w:val="32"/>
      <w:szCs w:val="32"/>
      <w:lang w:eastAsia="da-DK"/>
    </w:rPr>
  </w:style>
  <w:style w:type="paragraph" w:styleId="Overskrift2">
    <w:name w:val="heading 2"/>
    <w:basedOn w:val="Normal"/>
    <w:next w:val="Brdtekst"/>
    <w:link w:val="Overskrift2Tegn"/>
    <w:unhideWhenUsed/>
    <w:qFormat/>
    <w:rsid w:val="00DF0791"/>
    <w:pPr>
      <w:keepNext/>
      <w:numPr>
        <w:ilvl w:val="1"/>
        <w:numId w:val="1"/>
      </w:numPr>
      <w:spacing w:before="360" w:line="240" w:lineRule="auto"/>
      <w:outlineLvl w:val="1"/>
    </w:pPr>
    <w:rPr>
      <w:rFonts w:ascii="Verdana" w:eastAsia="Times New Roman" w:hAnsi="Verdana" w:cs="Times New Roman"/>
      <w:b/>
      <w:bCs/>
      <w:sz w:val="24"/>
      <w:szCs w:val="28"/>
      <w:lang w:eastAsia="da-DK"/>
    </w:rPr>
  </w:style>
  <w:style w:type="paragraph" w:styleId="Overskrift3">
    <w:name w:val="heading 3"/>
    <w:basedOn w:val="Normal"/>
    <w:next w:val="Brdtekst"/>
    <w:link w:val="Overskrift3Tegn"/>
    <w:semiHidden/>
    <w:unhideWhenUsed/>
    <w:qFormat/>
    <w:rsid w:val="00DF0791"/>
    <w:pPr>
      <w:keepNext/>
      <w:spacing w:before="120" w:line="240" w:lineRule="auto"/>
      <w:ind w:left="720" w:hanging="720"/>
      <w:outlineLvl w:val="2"/>
    </w:pPr>
    <w:rPr>
      <w:rFonts w:ascii="Verdana" w:eastAsia="Times New Roman" w:hAnsi="Verdana" w:cs="Times New Roman"/>
      <w:b/>
      <w:bCs/>
      <w:sz w:val="28"/>
      <w:szCs w:val="28"/>
      <w:lang w:eastAsia="da-DK"/>
    </w:rPr>
  </w:style>
  <w:style w:type="paragraph" w:styleId="Overskrift4">
    <w:name w:val="heading 4"/>
    <w:basedOn w:val="Normal"/>
    <w:next w:val="Brdtekst"/>
    <w:link w:val="Overskrift4Tegn"/>
    <w:semiHidden/>
    <w:unhideWhenUsed/>
    <w:qFormat/>
    <w:rsid w:val="00DF0791"/>
    <w:pPr>
      <w:keepNext/>
      <w:numPr>
        <w:ilvl w:val="3"/>
        <w:numId w:val="1"/>
      </w:numPr>
      <w:spacing w:before="240" w:after="60" w:line="240" w:lineRule="auto"/>
      <w:outlineLvl w:val="3"/>
    </w:pPr>
    <w:rPr>
      <w:rFonts w:ascii="Verdana" w:eastAsia="Times New Roman" w:hAnsi="Verdana" w:cs="Times New Roman"/>
      <w:b/>
      <w:bCs/>
      <w:sz w:val="19"/>
      <w:szCs w:val="28"/>
      <w:lang w:eastAsia="da-DK"/>
    </w:rPr>
  </w:style>
  <w:style w:type="paragraph" w:styleId="Overskrift5">
    <w:name w:val="heading 5"/>
    <w:basedOn w:val="Normal"/>
    <w:next w:val="Brdtekst"/>
    <w:link w:val="Overskrift5Tegn"/>
    <w:semiHidden/>
    <w:unhideWhenUsed/>
    <w:qFormat/>
    <w:rsid w:val="00DF0791"/>
    <w:pPr>
      <w:numPr>
        <w:ilvl w:val="4"/>
        <w:numId w:val="1"/>
      </w:numPr>
      <w:spacing w:line="240" w:lineRule="auto"/>
      <w:outlineLvl w:val="4"/>
    </w:pPr>
    <w:rPr>
      <w:rFonts w:ascii="Verdana" w:eastAsia="Times New Roman" w:hAnsi="Verdana" w:cs="Times New Roman"/>
      <w:sz w:val="19"/>
      <w:szCs w:val="26"/>
      <w:lang w:eastAsia="da-DK"/>
    </w:rPr>
  </w:style>
  <w:style w:type="paragraph" w:styleId="Overskrift6">
    <w:name w:val="heading 6"/>
    <w:basedOn w:val="Normal"/>
    <w:next w:val="Brdtekst"/>
    <w:link w:val="Overskrift6Tegn"/>
    <w:semiHidden/>
    <w:unhideWhenUsed/>
    <w:qFormat/>
    <w:rsid w:val="00DF0791"/>
    <w:pPr>
      <w:numPr>
        <w:ilvl w:val="5"/>
        <w:numId w:val="1"/>
      </w:numPr>
      <w:spacing w:before="120" w:line="240" w:lineRule="auto"/>
      <w:outlineLvl w:val="5"/>
    </w:pPr>
    <w:rPr>
      <w:rFonts w:ascii="Times New Roman" w:eastAsia="Times New Roman" w:hAnsi="Times New Roman" w:cs="Times New Roman"/>
      <w:sz w:val="22"/>
      <w:lang w:eastAsia="da-DK"/>
    </w:rPr>
  </w:style>
  <w:style w:type="paragraph" w:styleId="Overskrift7">
    <w:name w:val="heading 7"/>
    <w:basedOn w:val="Overskrift4"/>
    <w:next w:val="Normal"/>
    <w:link w:val="Overskrift7Tegn"/>
    <w:uiPriority w:val="99"/>
    <w:semiHidden/>
    <w:unhideWhenUsed/>
    <w:qFormat/>
    <w:rsid w:val="00DF0791"/>
    <w:pPr>
      <w:numPr>
        <w:ilvl w:val="6"/>
      </w:numPr>
      <w:outlineLvl w:val="6"/>
    </w:pPr>
    <w:rPr>
      <w:szCs w:val="24"/>
    </w:rPr>
  </w:style>
  <w:style w:type="paragraph" w:styleId="Overskrift8">
    <w:name w:val="heading 8"/>
    <w:basedOn w:val="Normal"/>
    <w:next w:val="Normal"/>
    <w:link w:val="Overskrift8Tegn"/>
    <w:uiPriority w:val="99"/>
    <w:semiHidden/>
    <w:unhideWhenUsed/>
    <w:qFormat/>
    <w:rsid w:val="00DF0791"/>
    <w:pPr>
      <w:numPr>
        <w:ilvl w:val="7"/>
        <w:numId w:val="1"/>
      </w:numPr>
      <w:spacing w:line="240" w:lineRule="auto"/>
      <w:outlineLvl w:val="7"/>
    </w:pPr>
    <w:rPr>
      <w:rFonts w:ascii="Times New Roman" w:eastAsia="Times New Roman" w:hAnsi="Times New Roman" w:cs="Times New Roman"/>
      <w:sz w:val="22"/>
      <w:szCs w:val="24"/>
      <w:lang w:eastAsia="da-DK"/>
    </w:rPr>
  </w:style>
  <w:style w:type="paragraph" w:styleId="Overskrift9">
    <w:name w:val="heading 9"/>
    <w:basedOn w:val="Normal"/>
    <w:next w:val="Normal"/>
    <w:link w:val="Overskrift9Tegn"/>
    <w:uiPriority w:val="99"/>
    <w:semiHidden/>
    <w:unhideWhenUsed/>
    <w:qFormat/>
    <w:rsid w:val="00DF0791"/>
    <w:pPr>
      <w:numPr>
        <w:ilvl w:val="8"/>
        <w:numId w:val="1"/>
      </w:numPr>
      <w:spacing w:line="240" w:lineRule="auto"/>
      <w:outlineLvl w:val="8"/>
    </w:pPr>
    <w:rPr>
      <w:rFonts w:ascii="Times New Roman" w:eastAsia="Times New Roman" w:hAnsi="Times New Roman" w:cs="Arial"/>
      <w:sz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unhideWhenUsed/>
    <w:rsid w:val="00076F9F"/>
    <w:pPr>
      <w:tabs>
        <w:tab w:val="center" w:pos="4819"/>
        <w:tab w:val="right" w:pos="9638"/>
      </w:tabs>
      <w:spacing w:line="240" w:lineRule="auto"/>
    </w:pPr>
  </w:style>
  <w:style w:type="character" w:customStyle="1" w:styleId="SidehovedTegn">
    <w:name w:val="Sidehoved Tegn"/>
    <w:basedOn w:val="Standardskrifttypeiafsnit"/>
    <w:link w:val="Sidehoved"/>
    <w:uiPriority w:val="99"/>
    <w:semiHidden/>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uiPriority w:val="59"/>
    <w:rsid w:val="0035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AC30F2"/>
    <w:rPr>
      <w:rFonts w:cs="Times New Roman"/>
      <w:color w:val="0000FF" w:themeColor="hyperlink"/>
      <w:u w:val="single"/>
    </w:rPr>
  </w:style>
  <w:style w:type="character" w:customStyle="1" w:styleId="Overskrift1Tegn">
    <w:name w:val="Overskrift 1 Tegn"/>
    <w:basedOn w:val="Standardskrifttypeiafsnit"/>
    <w:link w:val="Overskrift1"/>
    <w:rsid w:val="006E7306"/>
    <w:rPr>
      <w:rFonts w:ascii="Verdana" w:eastAsia="Times New Roman" w:hAnsi="Verdana" w:cs="Times New Roman"/>
      <w:b/>
      <w:bCs/>
      <w:kern w:val="32"/>
      <w:sz w:val="32"/>
      <w:szCs w:val="32"/>
      <w:lang w:eastAsia="da-DK"/>
    </w:rPr>
  </w:style>
  <w:style w:type="character" w:customStyle="1" w:styleId="Overskrift2Tegn">
    <w:name w:val="Overskrift 2 Tegn"/>
    <w:basedOn w:val="Standardskrifttypeiafsnit"/>
    <w:link w:val="Overskrift2"/>
    <w:rsid w:val="00DF0791"/>
    <w:rPr>
      <w:rFonts w:ascii="Verdana" w:eastAsia="Times New Roman" w:hAnsi="Verdana" w:cs="Times New Roman"/>
      <w:b/>
      <w:bCs/>
      <w:sz w:val="24"/>
      <w:szCs w:val="28"/>
      <w:lang w:eastAsia="da-DK"/>
    </w:rPr>
  </w:style>
  <w:style w:type="character" w:customStyle="1" w:styleId="Overskrift3Tegn">
    <w:name w:val="Overskrift 3 Tegn"/>
    <w:basedOn w:val="Standardskrifttypeiafsnit"/>
    <w:link w:val="Overskrift3"/>
    <w:semiHidden/>
    <w:rsid w:val="00DF0791"/>
    <w:rPr>
      <w:rFonts w:ascii="Verdana" w:eastAsia="Times New Roman" w:hAnsi="Verdana" w:cs="Times New Roman"/>
      <w:b/>
      <w:bCs/>
      <w:sz w:val="28"/>
      <w:szCs w:val="28"/>
      <w:lang w:eastAsia="da-DK"/>
    </w:rPr>
  </w:style>
  <w:style w:type="character" w:customStyle="1" w:styleId="Overskrift4Tegn">
    <w:name w:val="Overskrift 4 Tegn"/>
    <w:basedOn w:val="Standardskrifttypeiafsnit"/>
    <w:link w:val="Overskrift4"/>
    <w:semiHidden/>
    <w:rsid w:val="00DF0791"/>
    <w:rPr>
      <w:rFonts w:ascii="Verdana" w:eastAsia="Times New Roman" w:hAnsi="Verdana" w:cs="Times New Roman"/>
      <w:b/>
      <w:bCs/>
      <w:sz w:val="19"/>
      <w:szCs w:val="28"/>
      <w:lang w:eastAsia="da-DK"/>
    </w:rPr>
  </w:style>
  <w:style w:type="character" w:customStyle="1" w:styleId="Overskrift5Tegn">
    <w:name w:val="Overskrift 5 Tegn"/>
    <w:basedOn w:val="Standardskrifttypeiafsnit"/>
    <w:link w:val="Overskrift5"/>
    <w:semiHidden/>
    <w:rsid w:val="00DF0791"/>
    <w:rPr>
      <w:rFonts w:ascii="Verdana" w:eastAsia="Times New Roman" w:hAnsi="Verdana" w:cs="Times New Roman"/>
      <w:sz w:val="19"/>
      <w:szCs w:val="26"/>
      <w:lang w:eastAsia="da-DK"/>
    </w:rPr>
  </w:style>
  <w:style w:type="character" w:customStyle="1" w:styleId="Overskrift6Tegn">
    <w:name w:val="Overskrift 6 Tegn"/>
    <w:basedOn w:val="Standardskrifttypeiafsnit"/>
    <w:link w:val="Overskrift6"/>
    <w:semiHidden/>
    <w:rsid w:val="00DF0791"/>
    <w:rPr>
      <w:rFonts w:ascii="Times New Roman" w:eastAsia="Times New Roman" w:hAnsi="Times New Roman" w:cs="Times New Roman"/>
      <w:lang w:eastAsia="da-DK"/>
    </w:rPr>
  </w:style>
  <w:style w:type="character" w:customStyle="1" w:styleId="Overskrift7Tegn">
    <w:name w:val="Overskrift 7 Tegn"/>
    <w:basedOn w:val="Standardskrifttypeiafsnit"/>
    <w:link w:val="Overskrift7"/>
    <w:uiPriority w:val="99"/>
    <w:semiHidden/>
    <w:rsid w:val="00DF0791"/>
    <w:rPr>
      <w:rFonts w:ascii="Verdana" w:eastAsia="Times New Roman" w:hAnsi="Verdana" w:cs="Times New Roman"/>
      <w:b/>
      <w:bCs/>
      <w:sz w:val="19"/>
      <w:szCs w:val="24"/>
      <w:lang w:eastAsia="da-DK"/>
    </w:rPr>
  </w:style>
  <w:style w:type="character" w:customStyle="1" w:styleId="Overskrift8Tegn">
    <w:name w:val="Overskrift 8 Tegn"/>
    <w:basedOn w:val="Standardskrifttypeiafsnit"/>
    <w:link w:val="Overskrift8"/>
    <w:uiPriority w:val="99"/>
    <w:semiHidden/>
    <w:rsid w:val="00DF0791"/>
    <w:rPr>
      <w:rFonts w:ascii="Times New Roman" w:eastAsia="Times New Roman" w:hAnsi="Times New Roman" w:cs="Times New Roman"/>
      <w:szCs w:val="24"/>
      <w:lang w:eastAsia="da-DK"/>
    </w:rPr>
  </w:style>
  <w:style w:type="character" w:customStyle="1" w:styleId="Overskrift9Tegn">
    <w:name w:val="Overskrift 9 Tegn"/>
    <w:basedOn w:val="Standardskrifttypeiafsnit"/>
    <w:link w:val="Overskrift9"/>
    <w:uiPriority w:val="99"/>
    <w:semiHidden/>
    <w:rsid w:val="00DF0791"/>
    <w:rPr>
      <w:rFonts w:ascii="Times New Roman" w:eastAsia="Times New Roman" w:hAnsi="Times New Roman" w:cs="Arial"/>
      <w:lang w:eastAsia="da-DK"/>
    </w:rPr>
  </w:style>
  <w:style w:type="paragraph" w:styleId="Brdtekst">
    <w:name w:val="Body Text"/>
    <w:basedOn w:val="Normal"/>
    <w:link w:val="BrdtekstTegn"/>
    <w:uiPriority w:val="99"/>
    <w:unhideWhenUsed/>
    <w:rsid w:val="00DF0791"/>
    <w:pPr>
      <w:spacing w:after="270" w:line="270" w:lineRule="atLeast"/>
    </w:pPr>
    <w:rPr>
      <w:rFonts w:ascii="Verdana" w:eastAsia="Times New Roman" w:hAnsi="Verdana" w:cs="Times New Roman"/>
      <w:sz w:val="19"/>
      <w:szCs w:val="20"/>
      <w:lang w:eastAsia="da-DK"/>
    </w:rPr>
  </w:style>
  <w:style w:type="character" w:customStyle="1" w:styleId="BrdtekstTegn">
    <w:name w:val="Brødtekst Tegn"/>
    <w:basedOn w:val="Standardskrifttypeiafsnit"/>
    <w:link w:val="Brdtekst"/>
    <w:uiPriority w:val="99"/>
    <w:rsid w:val="00DF0791"/>
    <w:rPr>
      <w:rFonts w:ascii="Verdana" w:eastAsia="Times New Roman" w:hAnsi="Verdana" w:cs="Times New Roman"/>
      <w:sz w:val="19"/>
      <w:szCs w:val="20"/>
      <w:lang w:eastAsia="da-DK"/>
    </w:rPr>
  </w:style>
  <w:style w:type="paragraph" w:styleId="NormalWeb">
    <w:name w:val="Normal (Web)"/>
    <w:basedOn w:val="Normal"/>
    <w:uiPriority w:val="99"/>
    <w:semiHidden/>
    <w:unhideWhenUsed/>
    <w:rsid w:val="00DF0791"/>
    <w:pPr>
      <w:spacing w:before="100" w:beforeAutospacing="1" w:after="100" w:afterAutospacing="1" w:line="240" w:lineRule="auto"/>
    </w:pPr>
    <w:rPr>
      <w:rFonts w:ascii="Times New Roman" w:eastAsia="Calibri" w:hAnsi="Times New Roman" w:cs="Times New Roman"/>
      <w:sz w:val="24"/>
      <w:szCs w:val="24"/>
      <w:lang w:eastAsia="da-DK"/>
    </w:rPr>
  </w:style>
  <w:style w:type="paragraph" w:styleId="Listeafsnit">
    <w:name w:val="List Paragraph"/>
    <w:basedOn w:val="Normal"/>
    <w:uiPriority w:val="34"/>
    <w:qFormat/>
    <w:rsid w:val="00DF0791"/>
    <w:pPr>
      <w:spacing w:line="240" w:lineRule="auto"/>
      <w:ind w:left="1304"/>
    </w:pPr>
    <w:rPr>
      <w:rFonts w:ascii="Verdana" w:eastAsia="Times New Roman" w:hAnsi="Verdana" w:cs="Times New Roman"/>
      <w:sz w:val="19"/>
      <w:szCs w:val="24"/>
      <w:lang w:eastAsia="da-DK"/>
    </w:rPr>
  </w:style>
  <w:style w:type="paragraph" w:customStyle="1" w:styleId="Vilkrstekst">
    <w:name w:val="Vilkårstekst"/>
    <w:basedOn w:val="Normal"/>
    <w:uiPriority w:val="99"/>
    <w:rsid w:val="00DF0791"/>
    <w:pPr>
      <w:spacing w:before="240" w:line="240" w:lineRule="auto"/>
    </w:pPr>
    <w:rPr>
      <w:rFonts w:ascii="Verdana" w:eastAsia="Times New Roman" w:hAnsi="Verdana" w:cs="Times New Roman"/>
      <w:bCs/>
      <w:sz w:val="19"/>
      <w:szCs w:val="20"/>
      <w:lang w:eastAsia="da-DK"/>
    </w:rPr>
  </w:style>
  <w:style w:type="paragraph" w:customStyle="1" w:styleId="vilkrstekst0">
    <w:name w:val="vilkårstekst"/>
    <w:basedOn w:val="Normal"/>
    <w:uiPriority w:val="99"/>
    <w:rsid w:val="00DF0791"/>
    <w:pPr>
      <w:tabs>
        <w:tab w:val="num" w:pos="851"/>
      </w:tabs>
      <w:spacing w:before="240" w:line="240" w:lineRule="auto"/>
      <w:ind w:left="851" w:hanging="681"/>
    </w:pPr>
    <w:rPr>
      <w:rFonts w:ascii="Verdana" w:eastAsia="Times New Roman" w:hAnsi="Verdana" w:cs="Times New Roman"/>
      <w:bCs/>
      <w:sz w:val="19"/>
      <w:szCs w:val="20"/>
      <w:lang w:eastAsia="da-DK"/>
    </w:rPr>
  </w:style>
  <w:style w:type="paragraph" w:customStyle="1" w:styleId="TypografiBrdtekstVenstre0cmHngende175cm">
    <w:name w:val="Typografi Brødtekst + Venstre:  0 cm Hængende:  175 cm"/>
    <w:basedOn w:val="Brdtekst"/>
    <w:uiPriority w:val="99"/>
    <w:rsid w:val="00DF0791"/>
    <w:pPr>
      <w:ind w:left="993" w:hanging="993"/>
    </w:pPr>
  </w:style>
  <w:style w:type="paragraph" w:customStyle="1" w:styleId="TypografivilkrstekstFedCentreretVenstre0cmFrstelinje">
    <w:name w:val="Typografi vilkårstekst + Fed Centreret Venstre:  0 cm Første linje: ..."/>
    <w:basedOn w:val="vilkrstekst0"/>
    <w:uiPriority w:val="99"/>
    <w:rsid w:val="00DF0791"/>
    <w:pPr>
      <w:spacing w:before="0"/>
      <w:ind w:left="0" w:firstLine="0"/>
      <w:jc w:val="center"/>
    </w:pPr>
    <w:rPr>
      <w:b/>
    </w:rPr>
  </w:style>
  <w:style w:type="character" w:customStyle="1" w:styleId="Typografi1Tegn">
    <w:name w:val="Typografi1 Tegn"/>
    <w:basedOn w:val="BrdtekstTegn"/>
    <w:link w:val="Typografi1"/>
    <w:locked/>
    <w:rsid w:val="00DF0791"/>
    <w:rPr>
      <w:rFonts w:ascii="Verdana" w:eastAsia="Times New Roman" w:hAnsi="Verdana" w:cs="Times New Roman"/>
      <w:sz w:val="19"/>
      <w:szCs w:val="20"/>
      <w:lang w:eastAsia="da-DK"/>
    </w:rPr>
  </w:style>
  <w:style w:type="paragraph" w:customStyle="1" w:styleId="Typografi1">
    <w:name w:val="Typografi1"/>
    <w:basedOn w:val="Brdtekst"/>
    <w:link w:val="Typografi1Tegn"/>
    <w:qFormat/>
    <w:rsid w:val="00DF0791"/>
  </w:style>
  <w:style w:type="character" w:styleId="Kommentarhenvisning">
    <w:name w:val="annotation reference"/>
    <w:basedOn w:val="Standardskrifttypeiafsnit"/>
    <w:uiPriority w:val="99"/>
    <w:semiHidden/>
    <w:unhideWhenUsed/>
    <w:rsid w:val="002C436E"/>
    <w:rPr>
      <w:sz w:val="16"/>
      <w:szCs w:val="16"/>
    </w:rPr>
  </w:style>
  <w:style w:type="paragraph" w:styleId="Kommentartekst">
    <w:name w:val="annotation text"/>
    <w:basedOn w:val="Normal"/>
    <w:link w:val="KommentartekstTegn"/>
    <w:uiPriority w:val="99"/>
    <w:unhideWhenUsed/>
    <w:rsid w:val="002C436E"/>
    <w:pPr>
      <w:spacing w:line="240" w:lineRule="auto"/>
    </w:pPr>
    <w:rPr>
      <w:szCs w:val="20"/>
    </w:rPr>
  </w:style>
  <w:style w:type="character" w:customStyle="1" w:styleId="KommentartekstTegn">
    <w:name w:val="Kommentartekst Tegn"/>
    <w:basedOn w:val="Standardskrifttypeiafsnit"/>
    <w:link w:val="Kommentartekst"/>
    <w:uiPriority w:val="99"/>
    <w:rsid w:val="002C436E"/>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2C436E"/>
    <w:rPr>
      <w:b/>
      <w:bCs/>
    </w:rPr>
  </w:style>
  <w:style w:type="character" w:customStyle="1" w:styleId="KommentaremneTegn">
    <w:name w:val="Kommentaremne Tegn"/>
    <w:basedOn w:val="KommentartekstTegn"/>
    <w:link w:val="Kommentaremne"/>
    <w:uiPriority w:val="99"/>
    <w:semiHidden/>
    <w:rsid w:val="002C436E"/>
    <w:rPr>
      <w:rFonts w:ascii="Arial" w:hAnsi="Arial"/>
      <w:b/>
      <w:bCs/>
      <w:sz w:val="20"/>
      <w:szCs w:val="20"/>
    </w:rPr>
  </w:style>
  <w:style w:type="paragraph" w:styleId="Slutnotetekst">
    <w:name w:val="endnote text"/>
    <w:basedOn w:val="Normal"/>
    <w:link w:val="SlutnotetekstTegn"/>
    <w:uiPriority w:val="99"/>
    <w:semiHidden/>
    <w:unhideWhenUsed/>
    <w:rsid w:val="008255C8"/>
    <w:pPr>
      <w:spacing w:line="240" w:lineRule="auto"/>
    </w:pPr>
    <w:rPr>
      <w:szCs w:val="20"/>
    </w:rPr>
  </w:style>
  <w:style w:type="character" w:customStyle="1" w:styleId="SlutnotetekstTegn">
    <w:name w:val="Slutnotetekst Tegn"/>
    <w:basedOn w:val="Standardskrifttypeiafsnit"/>
    <w:link w:val="Slutnotetekst"/>
    <w:uiPriority w:val="99"/>
    <w:semiHidden/>
    <w:rsid w:val="008255C8"/>
    <w:rPr>
      <w:rFonts w:ascii="Arial" w:hAnsi="Arial"/>
      <w:sz w:val="20"/>
      <w:szCs w:val="20"/>
    </w:rPr>
  </w:style>
  <w:style w:type="character" w:styleId="Slutnotehenvisning">
    <w:name w:val="endnote reference"/>
    <w:basedOn w:val="Standardskrifttypeiafsnit"/>
    <w:uiPriority w:val="99"/>
    <w:semiHidden/>
    <w:unhideWhenUsed/>
    <w:rsid w:val="008255C8"/>
    <w:rPr>
      <w:vertAlign w:val="superscript"/>
    </w:rPr>
  </w:style>
  <w:style w:type="paragraph" w:styleId="Fodnotetekst">
    <w:name w:val="footnote text"/>
    <w:basedOn w:val="Normal"/>
    <w:link w:val="FodnotetekstTegn"/>
    <w:uiPriority w:val="99"/>
    <w:semiHidden/>
    <w:unhideWhenUsed/>
    <w:rsid w:val="008255C8"/>
    <w:pPr>
      <w:spacing w:line="240" w:lineRule="auto"/>
    </w:pPr>
    <w:rPr>
      <w:szCs w:val="20"/>
    </w:rPr>
  </w:style>
  <w:style w:type="character" w:customStyle="1" w:styleId="FodnotetekstTegn">
    <w:name w:val="Fodnotetekst Tegn"/>
    <w:basedOn w:val="Standardskrifttypeiafsnit"/>
    <w:link w:val="Fodnotetekst"/>
    <w:uiPriority w:val="99"/>
    <w:semiHidden/>
    <w:rsid w:val="008255C8"/>
    <w:rPr>
      <w:rFonts w:ascii="Arial" w:hAnsi="Arial"/>
      <w:sz w:val="20"/>
      <w:szCs w:val="20"/>
    </w:rPr>
  </w:style>
  <w:style w:type="character" w:styleId="Fodnotehenvisning">
    <w:name w:val="footnote reference"/>
    <w:basedOn w:val="Standardskrifttypeiafsnit"/>
    <w:uiPriority w:val="99"/>
    <w:semiHidden/>
    <w:unhideWhenUsed/>
    <w:rsid w:val="008255C8"/>
    <w:rPr>
      <w:vertAlign w:val="superscript"/>
    </w:rPr>
  </w:style>
  <w:style w:type="paragraph" w:styleId="Korrektur">
    <w:name w:val="Revision"/>
    <w:hidden/>
    <w:uiPriority w:val="99"/>
    <w:semiHidden/>
    <w:rsid w:val="00812E0D"/>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26705">
      <w:bodyDiv w:val="1"/>
      <w:marLeft w:val="0"/>
      <w:marRight w:val="0"/>
      <w:marTop w:val="0"/>
      <w:marBottom w:val="0"/>
      <w:divBdr>
        <w:top w:val="none" w:sz="0" w:space="0" w:color="auto"/>
        <w:left w:val="none" w:sz="0" w:space="0" w:color="auto"/>
        <w:bottom w:val="none" w:sz="0" w:space="0" w:color="auto"/>
        <w:right w:val="none" w:sz="0" w:space="0" w:color="auto"/>
      </w:divBdr>
    </w:div>
    <w:div w:id="262615513">
      <w:bodyDiv w:val="1"/>
      <w:marLeft w:val="0"/>
      <w:marRight w:val="0"/>
      <w:marTop w:val="0"/>
      <w:marBottom w:val="0"/>
      <w:divBdr>
        <w:top w:val="none" w:sz="0" w:space="0" w:color="auto"/>
        <w:left w:val="none" w:sz="0" w:space="0" w:color="auto"/>
        <w:bottom w:val="none" w:sz="0" w:space="0" w:color="auto"/>
        <w:right w:val="none" w:sz="0" w:space="0" w:color="auto"/>
      </w:divBdr>
    </w:div>
    <w:div w:id="522671876">
      <w:bodyDiv w:val="1"/>
      <w:marLeft w:val="0"/>
      <w:marRight w:val="0"/>
      <w:marTop w:val="0"/>
      <w:marBottom w:val="0"/>
      <w:divBdr>
        <w:top w:val="none" w:sz="0" w:space="0" w:color="auto"/>
        <w:left w:val="none" w:sz="0" w:space="0" w:color="auto"/>
        <w:bottom w:val="none" w:sz="0" w:space="0" w:color="auto"/>
        <w:right w:val="none" w:sz="0" w:space="0" w:color="auto"/>
      </w:divBdr>
    </w:div>
    <w:div w:id="642808562">
      <w:bodyDiv w:val="1"/>
      <w:marLeft w:val="0"/>
      <w:marRight w:val="0"/>
      <w:marTop w:val="0"/>
      <w:marBottom w:val="0"/>
      <w:divBdr>
        <w:top w:val="none" w:sz="0" w:space="0" w:color="auto"/>
        <w:left w:val="none" w:sz="0" w:space="0" w:color="auto"/>
        <w:bottom w:val="none" w:sz="0" w:space="0" w:color="auto"/>
        <w:right w:val="none" w:sz="0" w:space="0" w:color="auto"/>
      </w:divBdr>
    </w:div>
    <w:div w:id="905799432">
      <w:bodyDiv w:val="1"/>
      <w:marLeft w:val="0"/>
      <w:marRight w:val="0"/>
      <w:marTop w:val="0"/>
      <w:marBottom w:val="0"/>
      <w:divBdr>
        <w:top w:val="none" w:sz="0" w:space="0" w:color="auto"/>
        <w:left w:val="none" w:sz="0" w:space="0" w:color="auto"/>
        <w:bottom w:val="none" w:sz="0" w:space="0" w:color="auto"/>
        <w:right w:val="none" w:sz="0" w:space="0" w:color="auto"/>
      </w:divBdr>
    </w:div>
    <w:div w:id="925040892">
      <w:bodyDiv w:val="1"/>
      <w:marLeft w:val="0"/>
      <w:marRight w:val="0"/>
      <w:marTop w:val="0"/>
      <w:marBottom w:val="0"/>
      <w:divBdr>
        <w:top w:val="none" w:sz="0" w:space="0" w:color="auto"/>
        <w:left w:val="none" w:sz="0" w:space="0" w:color="auto"/>
        <w:bottom w:val="none" w:sz="0" w:space="0" w:color="auto"/>
        <w:right w:val="none" w:sz="0" w:space="0" w:color="auto"/>
      </w:divBdr>
    </w:div>
    <w:div w:id="970088476">
      <w:bodyDiv w:val="1"/>
      <w:marLeft w:val="0"/>
      <w:marRight w:val="0"/>
      <w:marTop w:val="0"/>
      <w:marBottom w:val="0"/>
      <w:divBdr>
        <w:top w:val="none" w:sz="0" w:space="0" w:color="auto"/>
        <w:left w:val="none" w:sz="0" w:space="0" w:color="auto"/>
        <w:bottom w:val="none" w:sz="0" w:space="0" w:color="auto"/>
        <w:right w:val="none" w:sz="0" w:space="0" w:color="auto"/>
      </w:divBdr>
    </w:div>
    <w:div w:id="1071460231">
      <w:bodyDiv w:val="1"/>
      <w:marLeft w:val="0"/>
      <w:marRight w:val="0"/>
      <w:marTop w:val="0"/>
      <w:marBottom w:val="0"/>
      <w:divBdr>
        <w:top w:val="none" w:sz="0" w:space="0" w:color="auto"/>
        <w:left w:val="none" w:sz="0" w:space="0" w:color="auto"/>
        <w:bottom w:val="none" w:sz="0" w:space="0" w:color="auto"/>
        <w:right w:val="none" w:sz="0" w:space="0" w:color="auto"/>
      </w:divBdr>
    </w:div>
    <w:div w:id="1267227166">
      <w:bodyDiv w:val="1"/>
      <w:marLeft w:val="0"/>
      <w:marRight w:val="0"/>
      <w:marTop w:val="0"/>
      <w:marBottom w:val="0"/>
      <w:divBdr>
        <w:top w:val="none" w:sz="0" w:space="0" w:color="auto"/>
        <w:left w:val="none" w:sz="0" w:space="0" w:color="auto"/>
        <w:bottom w:val="none" w:sz="0" w:space="0" w:color="auto"/>
        <w:right w:val="none" w:sz="0" w:space="0" w:color="auto"/>
      </w:divBdr>
    </w:div>
    <w:div w:id="1283535730">
      <w:bodyDiv w:val="1"/>
      <w:marLeft w:val="0"/>
      <w:marRight w:val="0"/>
      <w:marTop w:val="0"/>
      <w:marBottom w:val="0"/>
      <w:divBdr>
        <w:top w:val="none" w:sz="0" w:space="0" w:color="auto"/>
        <w:left w:val="none" w:sz="0" w:space="0" w:color="auto"/>
        <w:bottom w:val="none" w:sz="0" w:space="0" w:color="auto"/>
        <w:right w:val="none" w:sz="0" w:space="0" w:color="auto"/>
      </w:divBdr>
    </w:div>
    <w:div w:id="1525241449">
      <w:bodyDiv w:val="1"/>
      <w:marLeft w:val="0"/>
      <w:marRight w:val="0"/>
      <w:marTop w:val="0"/>
      <w:marBottom w:val="0"/>
      <w:divBdr>
        <w:top w:val="none" w:sz="0" w:space="0" w:color="auto"/>
        <w:left w:val="none" w:sz="0" w:space="0" w:color="auto"/>
        <w:bottom w:val="none" w:sz="0" w:space="0" w:color="auto"/>
        <w:right w:val="none" w:sz="0" w:space="0" w:color="auto"/>
      </w:divBdr>
    </w:div>
    <w:div w:id="1646860099">
      <w:bodyDiv w:val="1"/>
      <w:marLeft w:val="0"/>
      <w:marRight w:val="0"/>
      <w:marTop w:val="0"/>
      <w:marBottom w:val="0"/>
      <w:divBdr>
        <w:top w:val="none" w:sz="0" w:space="0" w:color="auto"/>
        <w:left w:val="none" w:sz="0" w:space="0" w:color="auto"/>
        <w:bottom w:val="none" w:sz="0" w:space="0" w:color="auto"/>
        <w:right w:val="none" w:sz="0" w:space="0" w:color="auto"/>
      </w:divBdr>
    </w:div>
    <w:div w:id="1659307261">
      <w:bodyDiv w:val="1"/>
      <w:marLeft w:val="0"/>
      <w:marRight w:val="0"/>
      <w:marTop w:val="0"/>
      <w:marBottom w:val="0"/>
      <w:divBdr>
        <w:top w:val="none" w:sz="0" w:space="0" w:color="auto"/>
        <w:left w:val="none" w:sz="0" w:space="0" w:color="auto"/>
        <w:bottom w:val="none" w:sz="0" w:space="0" w:color="auto"/>
        <w:right w:val="none" w:sz="0" w:space="0" w:color="auto"/>
      </w:divBdr>
    </w:div>
    <w:div w:id="1953052450">
      <w:bodyDiv w:val="1"/>
      <w:marLeft w:val="0"/>
      <w:marRight w:val="0"/>
      <w:marTop w:val="0"/>
      <w:marBottom w:val="0"/>
      <w:divBdr>
        <w:top w:val="none" w:sz="0" w:space="0" w:color="auto"/>
        <w:left w:val="none" w:sz="0" w:space="0" w:color="auto"/>
        <w:bottom w:val="none" w:sz="0" w:space="0" w:color="auto"/>
        <w:right w:val="none" w:sz="0" w:space="0" w:color="auto"/>
      </w:divBdr>
    </w:div>
    <w:div w:id="2015573455">
      <w:bodyDiv w:val="1"/>
      <w:marLeft w:val="0"/>
      <w:marRight w:val="0"/>
      <w:marTop w:val="0"/>
      <w:marBottom w:val="0"/>
      <w:divBdr>
        <w:top w:val="none" w:sz="0" w:space="0" w:color="auto"/>
        <w:left w:val="none" w:sz="0" w:space="0" w:color="auto"/>
        <w:bottom w:val="none" w:sz="0" w:space="0" w:color="auto"/>
        <w:right w:val="none" w:sz="0" w:space="0" w:color="auto"/>
      </w:divBdr>
    </w:div>
    <w:div w:id="212680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estved.dk" TargetMode="External"/><Relationship Id="rId13" Type="http://schemas.openxmlformats.org/officeDocument/2006/relationships/hyperlink" Target="mailto:dn@dn.d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trost@stps.dk"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vneneshus.dk/"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naevneneshus.d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fr@friluftsraadet.d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E9FAF4-44B4-49EE-A3FD-86833D9CEE15}">
  <ds:schemaRefs>
    <ds:schemaRef ds:uri="http://schemas.openxmlformats.org/officeDocument/2006/bibliography"/>
  </ds:schemaRefs>
</ds:datastoreItem>
</file>

<file path=docMetadata/LabelInfo.xml><?xml version="1.0" encoding="utf-8"?>
<clbl:labelList xmlns:clbl="http://schemas.microsoft.com/office/2020/mipLabelMetadata">
  <clbl:label id="{2cd39148-8b66-4592-9bb9-0f062c57cc3d}" enabled="0" method="" siteId="{2cd39148-8b66-4592-9bb9-0f062c57cc3d}" removed="1"/>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6814</Words>
  <Characters>39118</Characters>
  <Application>Microsoft Office Word</Application>
  <DocSecurity>4</DocSecurity>
  <Lines>1185</Lines>
  <Paragraphs>483</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45449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Fabricius Lindberg</dc:creator>
  <cp:lastModifiedBy>Julie Fabricius Lindberg</cp:lastModifiedBy>
  <cp:revision>2</cp:revision>
  <cp:lastPrinted>2022-03-10T09:56:00Z</cp:lastPrinted>
  <dcterms:created xsi:type="dcterms:W3CDTF">2025-03-24T13:34:00Z</dcterms:created>
  <dcterms:modified xsi:type="dcterms:W3CDTF">2025-03-24T13:34:00Z</dcterms:modified>
</cp:coreProperties>
</file>