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6E6D" w:rsidP="00EC6E6D" w:rsidRDefault="00EC6E6D" w14:paraId="1B11A9F9" w14:textId="77777777">
      <w:pPr>
        <w:ind w:left="426" w:right="-1276"/>
      </w:pPr>
    </w:p>
    <w:p w:rsidR="00EC6E6D" w:rsidP="00EC6E6D" w:rsidRDefault="00EC6E6D" w14:paraId="0FB26DE2" w14:textId="77777777">
      <w:pPr>
        <w:ind w:left="426" w:right="-1276"/>
      </w:pPr>
    </w:p>
    <w:p w:rsidR="00EC6E6D" w:rsidP="00EC6E6D" w:rsidRDefault="00EC6E6D" w14:paraId="4B2E21F6" w14:textId="77777777">
      <w:pPr>
        <w:ind w:left="426" w:right="-1276"/>
      </w:pPr>
    </w:p>
    <w:p w:rsidRPr="00F94A99" w:rsidR="00EC6E6D" w:rsidP="005E4EB6" w:rsidRDefault="00EC6E6D" w14:paraId="43D9B04F" w14:textId="2E348A84">
      <w:pPr>
        <w:ind w:left="425"/>
        <w:rPr>
          <w:rFonts w:ascii="Arial" w:hAnsi="Arial" w:cs="Arial"/>
          <w:sz w:val="40"/>
          <w:szCs w:val="40"/>
        </w:rPr>
      </w:pPr>
      <w:r w:rsidRPr="00F94A99">
        <w:rPr>
          <w:rFonts w:ascii="Arial" w:hAnsi="Arial" w:cs="Arial"/>
          <w:sz w:val="40"/>
          <w:szCs w:val="40"/>
        </w:rPr>
        <w:t xml:space="preserve">Rapport for miljøtilsyn hos </w:t>
      </w:r>
      <w:bookmarkStart w:name="site_site_name" w:id="0"/>
      <w:bookmarkEnd w:id="0"/>
      <w:r w:rsidR="00A702B2">
        <w:rPr>
          <w:rFonts w:ascii="Arial" w:hAnsi="Arial" w:cs="Arial"/>
          <w:sz w:val="40"/>
          <w:szCs w:val="40"/>
        </w:rPr>
        <w:t>Vilsen Biler A/S</w:t>
      </w:r>
      <w:r w:rsidRPr="00F94A99">
        <w:rPr>
          <w:rFonts w:ascii="Arial" w:hAnsi="Arial" w:cs="Arial"/>
          <w:sz w:val="40"/>
          <w:szCs w:val="40"/>
        </w:rPr>
        <w:t xml:space="preserve">, </w:t>
      </w:r>
      <w:bookmarkStart w:name="site_site_address" w:id="1"/>
      <w:bookmarkEnd w:id="1"/>
      <w:r w:rsidR="00A702B2">
        <w:rPr>
          <w:rFonts w:ascii="Arial" w:hAnsi="Arial" w:cs="Arial"/>
          <w:sz w:val="40"/>
          <w:szCs w:val="40"/>
        </w:rPr>
        <w:t>Stenholm 3</w:t>
      </w:r>
      <w:r w:rsidRPr="00F94A99">
        <w:rPr>
          <w:rFonts w:ascii="Arial" w:hAnsi="Arial" w:cs="Arial"/>
          <w:sz w:val="40"/>
          <w:szCs w:val="40"/>
        </w:rPr>
        <w:t xml:space="preserve">, </w:t>
      </w:r>
      <w:bookmarkStart w:name="site_postal_codes_id" w:id="2"/>
      <w:bookmarkEnd w:id="2"/>
      <w:r w:rsidR="00A702B2">
        <w:rPr>
          <w:rFonts w:ascii="Arial" w:hAnsi="Arial" w:cs="Arial"/>
          <w:sz w:val="40"/>
          <w:szCs w:val="40"/>
        </w:rPr>
        <w:t>9400</w:t>
      </w:r>
      <w:r w:rsidRPr="00F94A99">
        <w:rPr>
          <w:rFonts w:ascii="Arial" w:hAnsi="Arial" w:cs="Arial"/>
          <w:sz w:val="40"/>
          <w:szCs w:val="40"/>
        </w:rPr>
        <w:t xml:space="preserve"> </w:t>
      </w:r>
      <w:bookmarkStart w:name="postal_codes_postal_codes_name" w:id="3"/>
      <w:bookmarkEnd w:id="3"/>
      <w:r w:rsidR="00A702B2">
        <w:rPr>
          <w:rFonts w:ascii="Arial" w:hAnsi="Arial" w:cs="Arial"/>
          <w:sz w:val="40"/>
          <w:szCs w:val="40"/>
        </w:rPr>
        <w:t>Nørresundby</w:t>
      </w:r>
      <w:r w:rsidRPr="00F94A99">
        <w:rPr>
          <w:rFonts w:ascii="Arial" w:hAnsi="Arial" w:cs="Arial"/>
          <w:sz w:val="40"/>
          <w:szCs w:val="40"/>
        </w:rPr>
        <w:t xml:space="preserve"> </w:t>
      </w:r>
    </w:p>
    <w:p w:rsidRPr="00D04F95" w:rsidR="00EC6E6D" w:rsidP="00EC6E6D" w:rsidRDefault="00EC6E6D" w14:paraId="114DADA7" w14:textId="77777777">
      <w:pPr>
        <w:rPr>
          <w:sz w:val="22"/>
        </w:rPr>
      </w:pPr>
    </w:p>
    <w:p w:rsidR="00EC6E6D" w:rsidP="00EC6E6D" w:rsidRDefault="00EC6E6D" w14:paraId="6C0BA92C" w14:textId="77777777">
      <w:pPr>
        <w:ind w:left="851" w:hanging="851"/>
        <w:rPr>
          <w:sz w:val="22"/>
        </w:rPr>
      </w:pPr>
    </w:p>
    <w:p w:rsidRPr="00F94A99" w:rsidR="00EC6E6D" w:rsidP="00EC6E6D" w:rsidRDefault="00EC6E6D" w14:paraId="1665DE18" w14:textId="77777777">
      <w:pPr>
        <w:tabs>
          <w:tab w:val="left" w:pos="426"/>
        </w:tabs>
        <w:ind w:right="-1276"/>
        <w:rPr>
          <w:rFonts w:ascii="Arial" w:hAnsi="Arial" w:cs="Arial"/>
          <w:b/>
          <w:sz w:val="32"/>
          <w:szCs w:val="32"/>
        </w:rPr>
      </w:pPr>
      <w:r>
        <w:rPr>
          <w:sz w:val="22"/>
        </w:rPr>
        <w:tab/>
      </w:r>
      <w:r w:rsidRPr="00F94A99">
        <w:rPr>
          <w:rFonts w:ascii="Arial" w:hAnsi="Arial" w:cs="Arial"/>
          <w:b/>
          <w:sz w:val="32"/>
          <w:szCs w:val="32"/>
        </w:rPr>
        <w:t>Overordnede oplysninger</w:t>
      </w:r>
    </w:p>
    <w:p w:rsidRPr="005D2D5F" w:rsidR="00EC6E6D" w:rsidP="00F94A99" w:rsidRDefault="00EC6E6D" w14:paraId="5D0601C7" w14:textId="77777777">
      <w:pPr>
        <w:spacing w:after="0"/>
        <w:rPr>
          <w:rFonts w:ascii="Arial" w:hAnsi="Arial" w:cs="Arial"/>
          <w:sz w:val="22"/>
        </w:rPr>
      </w:pPr>
      <w:r>
        <w:rPr>
          <w:sz w:val="22"/>
        </w:rPr>
        <w:tab/>
      </w:r>
      <w:r w:rsidRPr="005D2D5F">
        <w:rPr>
          <w:rFonts w:ascii="Arial" w:hAnsi="Arial" w:cs="Arial"/>
          <w:sz w:val="22"/>
        </w:rPr>
        <w:tab/>
      </w: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1984"/>
        <w:gridCol w:w="1276"/>
        <w:gridCol w:w="2693"/>
      </w:tblGrid>
      <w:tr w:rsidRPr="00245E8B" w:rsidR="00EC6E6D" w:rsidTr="037C79A1" w14:paraId="71B930C0" w14:textId="77777777">
        <w:tc>
          <w:tcPr>
            <w:tcW w:w="2835" w:type="dxa"/>
            <w:tcBorders>
              <w:top w:val="double" w:color="auto" w:sz="4" w:space="0"/>
              <w:left w:val="double" w:color="auto" w:sz="4" w:space="0"/>
            </w:tcBorders>
            <w:shd w:val="clear" w:color="auto" w:fill="BFBFBF" w:themeFill="background1" w:themeFillShade="BF"/>
            <w:tcMar/>
          </w:tcPr>
          <w:p w:rsidRPr="00245E8B" w:rsidR="00EC6E6D" w:rsidP="00245E8B" w:rsidRDefault="00EC6E6D" w14:paraId="4A7F1EF0" w14:textId="77777777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Tilsynsdato</w:t>
            </w:r>
          </w:p>
        </w:tc>
        <w:tc>
          <w:tcPr>
            <w:tcW w:w="5953" w:type="dxa"/>
            <w:gridSpan w:val="3"/>
            <w:tcBorders>
              <w:top w:val="double" w:color="auto" w:sz="4" w:space="0"/>
              <w:right w:val="double" w:color="auto" w:sz="4" w:space="0"/>
            </w:tcBorders>
            <w:tcMar/>
          </w:tcPr>
          <w:p w:rsidRPr="00245E8B" w:rsidR="00EC6E6D" w:rsidP="00F94A99" w:rsidRDefault="00A702B2" w14:paraId="09D2A965" w14:textId="30B2AE24">
            <w:pPr>
              <w:rPr>
                <w:rFonts w:ascii="Arial" w:hAnsi="Arial" w:cs="Arial"/>
                <w:sz w:val="22"/>
                <w:szCs w:val="22"/>
              </w:rPr>
            </w:pPr>
            <w:bookmarkStart w:name="ind_inspec_real_act_date" w:id="4"/>
            <w:bookmarkEnd w:id="4"/>
            <w:r>
              <w:rPr>
                <w:rFonts w:ascii="Arial" w:hAnsi="Arial" w:cs="Arial"/>
                <w:sz w:val="22"/>
                <w:szCs w:val="22"/>
              </w:rPr>
              <w:t>25.03.2019</w:t>
            </w:r>
          </w:p>
        </w:tc>
      </w:tr>
      <w:tr w:rsidRPr="00245E8B" w:rsidR="00EC6E6D" w:rsidTr="037C79A1" w14:paraId="572D638D" w14:textId="77777777">
        <w:trPr>
          <w:trHeight w:val="900"/>
        </w:trPr>
        <w:tc>
          <w:tcPr>
            <w:tcW w:w="2835" w:type="dxa"/>
            <w:tcBorders>
              <w:left w:val="double" w:color="auto" w:sz="4" w:space="0"/>
            </w:tcBorders>
            <w:shd w:val="clear" w:color="auto" w:fill="BFBFBF" w:themeFill="background1" w:themeFillShade="BF"/>
            <w:tcMar/>
          </w:tcPr>
          <w:p w:rsidRPr="00245E8B" w:rsidR="00EC6E6D" w:rsidP="00245E8B" w:rsidRDefault="005405D6" w14:paraId="68902444" w14:textId="77777777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Baggrund for tilsynet</w:t>
            </w:r>
          </w:p>
        </w:tc>
        <w:tc>
          <w:tcPr>
            <w:tcW w:w="5953" w:type="dxa"/>
            <w:gridSpan w:val="3"/>
            <w:tcBorders>
              <w:right w:val="double" w:color="auto" w:sz="4" w:space="0"/>
            </w:tcBorders>
            <w:tcMar/>
          </w:tcPr>
          <w:p w:rsidRPr="00245E8B" w:rsidR="00EC6E6D" w:rsidP="00F94A99" w:rsidRDefault="00A702B2" w14:paraId="7CCC41E8" w14:textId="134AC808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name="ind_inspec_types_inspec_type_name" w:id="5"/>
            <w:bookmarkEnd w:id="5"/>
            <w:r>
              <w:rPr>
                <w:rFonts w:ascii="Arial" w:hAnsi="Arial" w:cs="Arial"/>
                <w:sz w:val="22"/>
                <w:szCs w:val="22"/>
              </w:rPr>
              <w:t>§ 9 tilsyn - varslet</w:t>
            </w:r>
          </w:p>
          <w:p w:rsidRPr="00245E8B" w:rsidR="00EC6E6D" w:rsidP="00F94A99" w:rsidRDefault="00EC6E6D" w14:paraId="43094F2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245E8B" w:rsidR="00EC6E6D" w:rsidTr="037C79A1" w14:paraId="15C165A0" w14:textId="77777777">
        <w:tc>
          <w:tcPr>
            <w:tcW w:w="2835" w:type="dxa"/>
            <w:tcBorders>
              <w:left w:val="double" w:color="auto" w:sz="4" w:space="0"/>
            </w:tcBorders>
            <w:shd w:val="clear" w:color="auto" w:fill="BFBFBF" w:themeFill="background1" w:themeFillShade="BF"/>
            <w:tcMar/>
          </w:tcPr>
          <w:p w:rsidRPr="00245E8B" w:rsidR="00EC6E6D" w:rsidP="00245E8B" w:rsidRDefault="00EC6E6D" w14:paraId="03510BC4" w14:textId="77777777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1984" w:type="dxa"/>
            <w:tcMar/>
          </w:tcPr>
          <w:p w:rsidRPr="00245E8B" w:rsidR="00EC6E6D" w:rsidP="00F94A99" w:rsidRDefault="00A702B2" w14:paraId="573D1520" w14:textId="5896265E">
            <w:pPr>
              <w:rPr>
                <w:rFonts w:ascii="Arial" w:hAnsi="Arial" w:cs="Arial"/>
                <w:sz w:val="22"/>
                <w:szCs w:val="22"/>
              </w:rPr>
            </w:pPr>
            <w:bookmarkStart w:name="ind_industry_telephone" w:id="6"/>
            <w:bookmarkEnd w:id="6"/>
            <w:r>
              <w:rPr>
                <w:rFonts w:ascii="Arial" w:hAnsi="Arial" w:cs="Arial"/>
                <w:sz w:val="22"/>
                <w:szCs w:val="22"/>
              </w:rPr>
              <w:t>98173266</w:t>
            </w:r>
          </w:p>
        </w:tc>
        <w:tc>
          <w:tcPr>
            <w:tcW w:w="1276" w:type="dxa"/>
            <w:shd w:val="clear" w:color="auto" w:fill="BFBFBF" w:themeFill="background1" w:themeFillShade="BF"/>
            <w:tcMar/>
          </w:tcPr>
          <w:p w:rsidRPr="00245E8B" w:rsidR="00EC6E6D" w:rsidP="00245E8B" w:rsidRDefault="00EC6E6D" w14:paraId="5D604BEF" w14:textId="77777777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CVR nr.</w:t>
            </w:r>
          </w:p>
        </w:tc>
        <w:tc>
          <w:tcPr>
            <w:tcW w:w="2693" w:type="dxa"/>
            <w:tcBorders>
              <w:right w:val="double" w:color="auto" w:sz="4" w:space="0"/>
            </w:tcBorders>
            <w:tcMar/>
          </w:tcPr>
          <w:p w:rsidRPr="00245E8B" w:rsidR="00EC6E6D" w:rsidP="00F94A99" w:rsidRDefault="00A702B2" w14:paraId="524E0277" w14:textId="776A24C1">
            <w:pPr>
              <w:rPr>
                <w:rFonts w:ascii="Arial" w:hAnsi="Arial" w:cs="Arial"/>
                <w:sz w:val="22"/>
                <w:szCs w:val="22"/>
              </w:rPr>
            </w:pPr>
            <w:bookmarkStart w:name="ind_industry_central_company_no" w:id="7"/>
            <w:bookmarkEnd w:id="7"/>
            <w:r>
              <w:rPr>
                <w:rFonts w:ascii="Arial" w:hAnsi="Arial" w:cs="Arial"/>
                <w:sz w:val="22"/>
                <w:szCs w:val="22"/>
              </w:rPr>
              <w:t>30542584</w:t>
            </w:r>
          </w:p>
        </w:tc>
      </w:tr>
      <w:tr w:rsidRPr="00245E8B" w:rsidR="00EC6E6D" w:rsidTr="037C79A1" w14:paraId="41B463E6" w14:textId="77777777">
        <w:tc>
          <w:tcPr>
            <w:tcW w:w="2835" w:type="dxa"/>
            <w:tcBorders>
              <w:left w:val="double" w:color="auto" w:sz="4" w:space="0"/>
              <w:bottom w:val="double" w:color="auto" w:sz="4" w:space="0"/>
            </w:tcBorders>
            <w:shd w:val="clear" w:color="auto" w:fill="BFBFBF" w:themeFill="background1" w:themeFillShade="BF"/>
            <w:tcMar/>
          </w:tcPr>
          <w:p w:rsidRPr="00245E8B" w:rsidR="00EC6E6D" w:rsidP="00245E8B" w:rsidRDefault="00EC6E6D" w14:paraId="37646F29" w14:textId="77777777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1984" w:type="dxa"/>
            <w:tcBorders>
              <w:bottom w:val="double" w:color="auto" w:sz="4" w:space="0"/>
            </w:tcBorders>
            <w:tcMar/>
          </w:tcPr>
          <w:p w:rsidRPr="00245E8B" w:rsidR="00EC6E6D" w:rsidP="00F94A99" w:rsidRDefault="00A702B2" w14:paraId="23094F0A" w14:textId="36E89341">
            <w:pPr>
              <w:rPr>
                <w:rFonts w:ascii="Arial" w:hAnsi="Arial" w:cs="Arial"/>
                <w:sz w:val="22"/>
                <w:szCs w:val="22"/>
              </w:rPr>
            </w:pPr>
            <w:bookmarkStart w:name="ind_industry_email" w:id="8"/>
            <w:bookmarkEnd w:id="8"/>
            <w:r>
              <w:rPr>
                <w:rFonts w:ascii="Arial" w:hAnsi="Arial" w:cs="Arial"/>
                <w:sz w:val="22"/>
                <w:szCs w:val="22"/>
              </w:rPr>
              <w:t>peter@vilsen-biler.dk</w:t>
            </w:r>
          </w:p>
        </w:tc>
        <w:tc>
          <w:tcPr>
            <w:tcW w:w="1276" w:type="dxa"/>
            <w:tcBorders>
              <w:bottom w:val="double" w:color="auto" w:sz="4" w:space="0"/>
            </w:tcBorders>
            <w:shd w:val="clear" w:color="auto" w:fill="BFBFBF" w:themeFill="background1" w:themeFillShade="BF"/>
            <w:tcMar/>
          </w:tcPr>
          <w:p w:rsidRPr="00245E8B" w:rsidR="00EC6E6D" w:rsidP="00245E8B" w:rsidRDefault="00EC6E6D" w14:paraId="3729EFA0" w14:textId="7777777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P. nr.</w:t>
            </w:r>
          </w:p>
        </w:tc>
        <w:tc>
          <w:tcPr>
            <w:tcW w:w="2693" w:type="dxa"/>
            <w:tcBorders>
              <w:bottom w:val="double" w:color="auto" w:sz="4" w:space="0"/>
              <w:right w:val="double" w:color="auto" w:sz="4" w:space="0"/>
            </w:tcBorders>
            <w:tcMar/>
          </w:tcPr>
          <w:p w:rsidRPr="00245E8B" w:rsidR="00EC6E6D" w:rsidP="00F94A99" w:rsidRDefault="00A702B2" w14:paraId="5EDAA16B" w14:textId="1365EEDF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name="ind_industry_company_no" w:id="9"/>
            <w:bookmarkEnd w:id="9"/>
            <w:r>
              <w:rPr>
                <w:rFonts w:ascii="Arial" w:hAnsi="Arial" w:cs="Arial"/>
                <w:sz w:val="22"/>
                <w:szCs w:val="22"/>
              </w:rPr>
              <w:t>1014385084</w:t>
            </w:r>
          </w:p>
          <w:p w:rsidRPr="00245E8B" w:rsidR="00EC6E6D" w:rsidP="00F94A99" w:rsidRDefault="00EC6E6D" w14:paraId="046F6CF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F94A99" w:rsidR="00EC6E6D" w:rsidP="00EC6E6D" w:rsidRDefault="00EC6E6D" w14:paraId="4069476C" w14:textId="77777777">
      <w:pPr>
        <w:ind w:left="851" w:hanging="851"/>
        <w:rPr>
          <w:rFonts w:ascii="Arial" w:hAnsi="Arial" w:cs="Arial"/>
          <w:sz w:val="22"/>
          <w:szCs w:val="22"/>
        </w:rPr>
      </w:pPr>
    </w:p>
    <w:p w:rsidRPr="00F94A99" w:rsidR="00EC6E6D" w:rsidP="00EC6E6D" w:rsidRDefault="00EC6E6D" w14:paraId="21E5BE0C" w14:textId="77777777">
      <w:pPr>
        <w:ind w:left="851" w:hanging="851"/>
        <w:rPr>
          <w:rFonts w:ascii="Arial" w:hAnsi="Arial" w:cs="Arial"/>
          <w:sz w:val="22"/>
          <w:szCs w:val="22"/>
        </w:rPr>
      </w:pP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5953"/>
      </w:tblGrid>
      <w:tr w:rsidRPr="00F94A99" w:rsidR="00EC6E6D" w:rsidTr="00F94A99" w14:paraId="735E1C5B" w14:textId="77777777">
        <w:tc>
          <w:tcPr>
            <w:tcW w:w="2835" w:type="dxa"/>
            <w:tcBorders>
              <w:top w:val="double" w:color="auto" w:sz="4" w:space="0"/>
              <w:left w:val="double" w:color="auto" w:sz="4" w:space="0"/>
            </w:tcBorders>
            <w:shd w:val="clear" w:color="auto" w:fill="BFBFBF" w:themeFill="background1" w:themeFillShade="BF"/>
          </w:tcPr>
          <w:p w:rsidRPr="00F94A99" w:rsidR="00EC6E6D" w:rsidP="00F94A99" w:rsidRDefault="00EC6E6D" w14:paraId="05B8949A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Virksomhedstype</w:t>
            </w:r>
          </w:p>
        </w:tc>
        <w:tc>
          <w:tcPr>
            <w:tcW w:w="5953" w:type="dxa"/>
            <w:tcBorders>
              <w:top w:val="double" w:color="auto" w:sz="4" w:space="0"/>
              <w:right w:val="double" w:color="auto" w:sz="4" w:space="0"/>
            </w:tcBorders>
          </w:tcPr>
          <w:p w:rsidRPr="00F94A99" w:rsidR="00EC6E6D" w:rsidP="00F94A99" w:rsidRDefault="00A702B2" w14:paraId="15297AF1" w14:textId="51CF59CB">
            <w:pPr>
              <w:rPr>
                <w:rFonts w:ascii="Arial" w:hAnsi="Arial" w:cs="Arial"/>
                <w:sz w:val="22"/>
                <w:szCs w:val="22"/>
              </w:rPr>
            </w:pPr>
            <w:bookmarkStart w:name="ind_industry_main_type" w:id="10"/>
            <w:bookmarkEnd w:id="10"/>
            <w:r>
              <w:rPr>
                <w:rFonts w:ascii="Arial" w:hAnsi="Arial" w:cs="Arial"/>
                <w:sz w:val="22"/>
                <w:szCs w:val="22"/>
              </w:rPr>
              <w:t>Q01</w:t>
            </w:r>
            <w:r w:rsidRPr="00F94A99" w:rsidR="00EC6E6D">
              <w:rPr>
                <w:rFonts w:ascii="Arial" w:hAnsi="Arial" w:cs="Arial"/>
                <w:sz w:val="22"/>
                <w:szCs w:val="22"/>
              </w:rPr>
              <w:t xml:space="preserve">, </w:t>
            </w:r>
            <w:bookmarkStart w:name="ind_indtypes_ind_type_name" w:id="11"/>
            <w:bookmarkEnd w:id="11"/>
            <w:r>
              <w:rPr>
                <w:rFonts w:ascii="Arial" w:hAnsi="Arial" w:cs="Arial"/>
                <w:sz w:val="22"/>
                <w:szCs w:val="22"/>
              </w:rPr>
              <w:t>Autoværksteder (branchebekendtgørelse)</w:t>
            </w:r>
          </w:p>
        </w:tc>
      </w:tr>
      <w:tr w:rsidRPr="00F94A99" w:rsidR="00EC6E6D" w:rsidTr="00F94A99" w14:paraId="2FA160A3" w14:textId="77777777">
        <w:tc>
          <w:tcPr>
            <w:tcW w:w="2835" w:type="dxa"/>
            <w:tcBorders>
              <w:left w:val="double" w:color="auto" w:sz="4" w:space="0"/>
            </w:tcBorders>
            <w:shd w:val="clear" w:color="auto" w:fill="BFBFBF" w:themeFill="background1" w:themeFillShade="BF"/>
          </w:tcPr>
          <w:p w:rsidRPr="00F94A99" w:rsidR="00EC6E6D" w:rsidP="00F94A99" w:rsidRDefault="00EC6E6D" w14:paraId="7C72C0B9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Godkendelsesdato</w:t>
            </w:r>
          </w:p>
        </w:tc>
        <w:tc>
          <w:tcPr>
            <w:tcW w:w="5953" w:type="dxa"/>
            <w:tcBorders>
              <w:right w:val="double" w:color="auto" w:sz="4" w:space="0"/>
            </w:tcBorders>
          </w:tcPr>
          <w:p w:rsidRPr="00F94A99" w:rsidR="00EC6E6D" w:rsidP="00F94A99" w:rsidRDefault="00EC6E6D" w14:paraId="5958682D" w14:textId="77777777">
            <w:pPr>
              <w:rPr>
                <w:rFonts w:ascii="Arial" w:hAnsi="Arial" w:cs="Arial"/>
                <w:sz w:val="22"/>
                <w:szCs w:val="22"/>
              </w:rPr>
            </w:pPr>
            <w:bookmarkStart w:name="miljoegodkend" w:id="12"/>
            <w:bookmarkStart w:name="ind_industry_approval" w:id="13"/>
            <w:bookmarkEnd w:id="12"/>
            <w:bookmarkEnd w:id="13"/>
          </w:p>
        </w:tc>
      </w:tr>
      <w:tr w:rsidRPr="00F94A99" w:rsidR="00EC6E6D" w:rsidTr="00F94A99" w14:paraId="368C321A" w14:textId="77777777">
        <w:tc>
          <w:tcPr>
            <w:tcW w:w="2835" w:type="dxa"/>
            <w:tcBorders>
              <w:left w:val="double" w:color="auto" w:sz="4" w:space="0"/>
            </w:tcBorders>
            <w:shd w:val="clear" w:color="auto" w:fill="BFBFBF" w:themeFill="background1" w:themeFillShade="BF"/>
          </w:tcPr>
          <w:p w:rsidRPr="00F94A99" w:rsidR="00EC6E6D" w:rsidP="00F94A99" w:rsidRDefault="00EC6E6D" w14:paraId="5D052255" w14:textId="77777777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 xml:space="preserve">Tilslutningstilladelse </w:t>
            </w:r>
          </w:p>
          <w:p w:rsidRPr="00F94A99" w:rsidR="00EC6E6D" w:rsidP="00F94A99" w:rsidRDefault="00EC6E6D" w14:paraId="2902FDE8" w14:textId="77777777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spildevand</w:t>
            </w:r>
          </w:p>
        </w:tc>
        <w:tc>
          <w:tcPr>
            <w:tcW w:w="5953" w:type="dxa"/>
            <w:tcBorders>
              <w:right w:val="double" w:color="auto" w:sz="4" w:space="0"/>
            </w:tcBorders>
          </w:tcPr>
          <w:p w:rsidRPr="00F94A99" w:rsidR="00EC6E6D" w:rsidP="00F94A99" w:rsidRDefault="00EC6E6D" w14:paraId="72D37DC0" w14:textId="77777777">
            <w:pPr>
              <w:rPr>
                <w:rFonts w:ascii="Arial" w:hAnsi="Arial" w:cs="Arial"/>
                <w:sz w:val="22"/>
                <w:szCs w:val="22"/>
              </w:rPr>
            </w:pPr>
            <w:bookmarkStart w:name="ind_industry_ww_approval" w:id="14"/>
            <w:bookmarkEnd w:id="14"/>
          </w:p>
        </w:tc>
      </w:tr>
    </w:tbl>
    <w:p w:rsidRPr="00F94A99" w:rsidR="00EC6E6D" w:rsidP="00EC6E6D" w:rsidRDefault="00EC6E6D" w14:paraId="3B6AD2F5" w14:textId="77777777">
      <w:pPr>
        <w:tabs>
          <w:tab w:val="left" w:pos="709"/>
        </w:tabs>
        <w:ind w:right="142"/>
        <w:rPr>
          <w:rFonts w:ascii="Arial" w:hAnsi="Arial" w:cs="Arial"/>
          <w:sz w:val="22"/>
          <w:szCs w:val="22"/>
        </w:rPr>
      </w:pPr>
    </w:p>
    <w:p w:rsidRPr="00F94A99" w:rsidR="00EC6E6D" w:rsidP="00EC6E6D" w:rsidRDefault="00EC6E6D" w14:paraId="0C2BCDBC" w14:textId="77777777">
      <w:pPr>
        <w:ind w:left="426" w:hanging="851"/>
        <w:rPr>
          <w:rFonts w:ascii="Arial" w:hAnsi="Arial" w:cs="Arial"/>
          <w:sz w:val="22"/>
          <w:szCs w:val="22"/>
        </w:rPr>
      </w:pPr>
    </w:p>
    <w:p w:rsidRPr="00F94A99" w:rsidR="00EC6E6D" w:rsidP="00EC6E6D" w:rsidRDefault="00EC6E6D" w14:paraId="078058C7" w14:textId="77777777">
      <w:pPr>
        <w:pStyle w:val="Overskrift2"/>
        <w:ind w:left="426"/>
        <w:rPr>
          <w:rFonts w:ascii="Arial" w:hAnsi="Arial" w:cs="Arial"/>
          <w:sz w:val="22"/>
          <w:szCs w:val="22"/>
        </w:rPr>
      </w:pPr>
      <w:r w:rsidRPr="00F94A99">
        <w:rPr>
          <w:rFonts w:ascii="Arial" w:hAnsi="Arial" w:cs="Arial"/>
          <w:sz w:val="22"/>
          <w:szCs w:val="22"/>
        </w:rPr>
        <w:br w:type="page"/>
      </w:r>
      <w:bookmarkStart w:name="_Toc54669301" w:id="15"/>
    </w:p>
    <w:p w:rsidRPr="005D2D5F" w:rsidR="00EC6E6D" w:rsidP="00EC6E6D" w:rsidRDefault="001F7CE1" w14:paraId="61DA759A" w14:textId="77777777">
      <w:pPr>
        <w:pStyle w:val="Overskrift2"/>
        <w:ind w:left="426"/>
        <w:rPr>
          <w:rFonts w:ascii="Arial" w:hAnsi="Arial" w:cs="Arial"/>
          <w:bCs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Aftaler og h</w:t>
      </w:r>
      <w:r w:rsidRPr="005D2D5F" w:rsidR="00EC6E6D">
        <w:rPr>
          <w:rFonts w:ascii="Arial" w:hAnsi="Arial" w:cs="Arial"/>
          <w:sz w:val="28"/>
          <w:szCs w:val="28"/>
        </w:rPr>
        <w:t>åndhævelser inden</w:t>
      </w:r>
      <w:r w:rsidR="00AD6704">
        <w:rPr>
          <w:rFonts w:ascii="Arial" w:hAnsi="Arial" w:cs="Arial"/>
          <w:sz w:val="28"/>
          <w:szCs w:val="28"/>
        </w:rPr>
        <w:t xml:space="preserve"> </w:t>
      </w:r>
      <w:r w:rsidRPr="005D2D5F" w:rsidR="00EC6E6D">
        <w:rPr>
          <w:rFonts w:ascii="Arial" w:hAnsi="Arial" w:cs="Arial"/>
          <w:sz w:val="28"/>
          <w:szCs w:val="28"/>
        </w:rPr>
        <w:t>for tilsynsfrekvensen</w:t>
      </w:r>
    </w:p>
    <w:tbl>
      <w:tblPr>
        <w:tblW w:w="9356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1134"/>
        <w:gridCol w:w="1417"/>
        <w:gridCol w:w="5794"/>
      </w:tblGrid>
      <w:tr w:rsidRPr="00F94A99" w:rsidR="004D6D3B" w:rsidTr="008B1F25" w14:paraId="165A93BC" w14:textId="77777777">
        <w:trPr>
          <w:trHeight w:val="548"/>
          <w:tblHeader/>
        </w:trPr>
        <w:tc>
          <w:tcPr>
            <w:tcW w:w="1011" w:type="dxa"/>
            <w:tcBorders>
              <w:top w:val="double" w:color="auto" w:sz="4" w:space="0"/>
              <w:left w:val="double" w:color="auto" w:sz="4" w:space="0"/>
            </w:tcBorders>
            <w:shd w:val="clear" w:color="auto" w:fill="BFBFBF" w:themeFill="background1" w:themeFillShade="BF"/>
          </w:tcPr>
          <w:p w:rsidRPr="005D2D5F" w:rsidR="004D6D3B" w:rsidP="005D2D5F" w:rsidRDefault="004D6D3B" w14:paraId="14DE6E56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Dato</w:t>
            </w:r>
          </w:p>
        </w:tc>
        <w:tc>
          <w:tcPr>
            <w:tcW w:w="1134" w:type="dxa"/>
            <w:tcBorders>
              <w:top w:val="double" w:color="auto" w:sz="4" w:space="0"/>
            </w:tcBorders>
            <w:shd w:val="clear" w:color="auto" w:fill="BFBFBF" w:themeFill="background1" w:themeFillShade="BF"/>
          </w:tcPr>
          <w:p w:rsidRPr="005D2D5F" w:rsidR="004D6D3B" w:rsidP="005D2D5F" w:rsidRDefault="004D6D3B" w14:paraId="343BA778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417" w:type="dxa"/>
            <w:tcBorders>
              <w:top w:val="double" w:color="auto" w:sz="4" w:space="0"/>
            </w:tcBorders>
            <w:shd w:val="clear" w:color="auto" w:fill="BFBFBF" w:themeFill="background1" w:themeFillShade="BF"/>
          </w:tcPr>
          <w:p w:rsidRPr="005D2D5F" w:rsidR="004D6D3B" w:rsidP="005D2D5F" w:rsidRDefault="004D6D3B" w14:paraId="6F947258" w14:textId="77777777">
            <w:pPr>
              <w:spacing w:after="0"/>
              <w:ind w:left="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Status</w:t>
            </w:r>
          </w:p>
        </w:tc>
        <w:tc>
          <w:tcPr>
            <w:tcW w:w="5794" w:type="dxa"/>
            <w:tcBorders>
              <w:top w:val="double" w:color="auto" w:sz="4" w:space="0"/>
              <w:right w:val="double" w:color="auto" w:sz="4" w:space="0"/>
            </w:tcBorders>
            <w:shd w:val="clear" w:color="auto" w:fill="BFBFBF" w:themeFill="background1" w:themeFillShade="BF"/>
          </w:tcPr>
          <w:p w:rsidRPr="005D2D5F" w:rsidR="004D6D3B" w:rsidP="005D2D5F" w:rsidRDefault="004D6D3B" w14:paraId="2CF38C50" w14:textId="77777777">
            <w:pPr>
              <w:spacing w:after="0"/>
              <w:ind w:left="11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Kommentar</w:t>
            </w:r>
          </w:p>
        </w:tc>
      </w:tr>
      <w:tr w:rsidRPr="00F94A99" w:rsidR="004D6D3B" w:rsidTr="008B1F25" w14:paraId="448A7FC8" w14:textId="77777777">
        <w:trPr>
          <w:trHeight w:val="69"/>
        </w:trPr>
        <w:tc>
          <w:tcPr>
            <w:tcW w:w="1011" w:type="dxa"/>
            <w:tcBorders>
              <w:left w:val="double" w:color="auto" w:sz="4" w:space="0"/>
            </w:tcBorders>
          </w:tcPr>
          <w:p w:rsidRPr="00B93A39" w:rsidR="004D6D3B" w:rsidP="005D2D5F" w:rsidRDefault="00A702B2" w14:paraId="2BE24F64" w14:textId="467A57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name="ind_enforce_enforce_date" w:id="16"/>
            <w:bookmarkEnd w:id="16"/>
            <w:r>
              <w:rPr>
                <w:rFonts w:ascii="Arial" w:hAnsi="Arial" w:cs="Arial"/>
                <w:sz w:val="20"/>
                <w:szCs w:val="20"/>
              </w:rPr>
              <w:t>15-03-2019</w:t>
            </w:r>
          </w:p>
        </w:tc>
        <w:tc>
          <w:tcPr>
            <w:tcW w:w="1134" w:type="dxa"/>
          </w:tcPr>
          <w:p w:rsidRPr="00B93A39" w:rsidR="004D6D3B" w:rsidP="005D2D5F" w:rsidRDefault="00A702B2" w14:paraId="240C7CBB" w14:textId="5E8AF635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name="ind_enforce_types_enforce_type_name" w:id="17"/>
            <w:bookmarkStart w:name="ind_enforce_enforce_date_2" w:id="18"/>
            <w:bookmarkEnd w:id="17"/>
            <w:bookmarkEnd w:id="18"/>
            <w:r>
              <w:rPr>
                <w:rFonts w:ascii="Arial" w:hAnsi="Arial" w:cs="Arial"/>
                <w:sz w:val="20"/>
                <w:szCs w:val="20"/>
              </w:rPr>
              <w:t>Aftale</w:t>
            </w:r>
          </w:p>
        </w:tc>
        <w:tc>
          <w:tcPr>
            <w:tcW w:w="1417" w:type="dxa"/>
          </w:tcPr>
          <w:p w:rsidRPr="00B93A39" w:rsidR="004D6D3B" w:rsidP="005D2D5F" w:rsidRDefault="00A702B2" w14:paraId="0E19DDC4" w14:textId="14143F6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name="ind_enforce_enforce_date_3" w:id="19"/>
            <w:bookmarkEnd w:id="19"/>
            <w:r>
              <w:rPr>
                <w:rFonts w:ascii="Arial" w:hAnsi="Arial" w:cs="Arial"/>
                <w:sz w:val="20"/>
                <w:szCs w:val="20"/>
              </w:rPr>
              <w:t>Efterkommet</w:t>
            </w:r>
          </w:p>
        </w:tc>
        <w:tc>
          <w:tcPr>
            <w:tcW w:w="5794" w:type="dxa"/>
            <w:tcBorders>
              <w:right w:val="double" w:color="auto" w:sz="4" w:space="0"/>
            </w:tcBorders>
          </w:tcPr>
          <w:p w:rsidRPr="00B93A39" w:rsidR="004D6D3B" w:rsidP="005D2D5F" w:rsidRDefault="00A702B2" w14:paraId="115D54CA" w14:textId="67D1E8D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name="ind_enforce_comments" w:id="20"/>
            <w:bookmarkStart w:name="ind_enforce_enforce_date_4" w:id="21"/>
            <w:bookmarkEnd w:id="20"/>
            <w:bookmarkEnd w:id="21"/>
            <w:r>
              <w:rPr>
                <w:rFonts w:ascii="Arial" w:hAnsi="Arial" w:cs="Arial"/>
                <w:sz w:val="20"/>
                <w:szCs w:val="20"/>
              </w:rPr>
              <w:t xml:space="preserve">Det forefindes ikke dokumentation for at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nedløp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ved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spildolietank  er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tilsluttet kloak via olieudskiller, og det blev aftalt at virksomheden fremsende tilfredsstillende dokumentation for dette. </w:t>
            </w:r>
          </w:p>
        </w:tc>
      </w:tr>
      <w:tr w:rsidRPr="00F94A99" w:rsidR="004D6D3B" w:rsidTr="008B1F25" w14:paraId="465F4E07" w14:textId="77777777">
        <w:trPr>
          <w:trHeight w:val="69"/>
        </w:trPr>
        <w:tc>
          <w:tcPr>
            <w:tcW w:w="1011" w:type="dxa"/>
            <w:tcBorders>
              <w:left w:val="double" w:color="auto" w:sz="4" w:space="0"/>
              <w:bottom w:val="double" w:color="auto" w:sz="4" w:space="0"/>
            </w:tcBorders>
          </w:tcPr>
          <w:p w:rsidRPr="00CE67CB" w:rsidR="004D6D3B" w:rsidP="005D2D5F" w:rsidRDefault="004D6D3B" w14:paraId="1054F08E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color="auto" w:sz="4" w:space="0"/>
            </w:tcBorders>
          </w:tcPr>
          <w:p w:rsidRPr="00CE67CB" w:rsidR="004D6D3B" w:rsidP="005D2D5F" w:rsidRDefault="004D6D3B" w14:paraId="259D2359" w14:textId="77777777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color="auto" w:sz="4" w:space="0"/>
            </w:tcBorders>
          </w:tcPr>
          <w:p w:rsidRPr="00CE67CB" w:rsidR="004D6D3B" w:rsidP="005D2D5F" w:rsidRDefault="004D6D3B" w14:paraId="1861C3CF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tcBorders>
              <w:bottom w:val="double" w:color="auto" w:sz="4" w:space="0"/>
              <w:right w:val="double" w:color="auto" w:sz="4" w:space="0"/>
            </w:tcBorders>
          </w:tcPr>
          <w:p w:rsidRPr="00CE67CB" w:rsidR="004D6D3B" w:rsidP="005D2D5F" w:rsidRDefault="004D6D3B" w14:paraId="79A191B2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5D2D5F" w:rsidR="00EC6E6D" w:rsidP="00EC6E6D" w:rsidRDefault="00EC6E6D" w14:paraId="51413FD4" w14:textId="77777777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t>Virksomhedsoplysninger</w:t>
      </w:r>
      <w:bookmarkEnd w:id="15"/>
    </w:p>
    <w:tbl>
      <w:tblPr>
        <w:tblW w:w="9355" w:type="dxa"/>
        <w:tblInd w:w="4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2"/>
        <w:gridCol w:w="2201"/>
        <w:gridCol w:w="1524"/>
        <w:gridCol w:w="1523"/>
        <w:gridCol w:w="2245"/>
      </w:tblGrid>
      <w:tr w:rsidRPr="00F94A99" w:rsidR="00EC6E6D" w:rsidTr="00F94A99" w14:paraId="136656CB" w14:textId="77777777">
        <w:trPr>
          <w:cantSplit/>
          <w:trHeight w:val="284"/>
          <w:tblHeader/>
        </w:trPr>
        <w:tc>
          <w:tcPr>
            <w:tcW w:w="9355" w:type="dxa"/>
            <w:gridSpan w:val="5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shd w:val="pct25" w:color="auto" w:fill="FFFFFF"/>
          </w:tcPr>
          <w:p w:rsidRPr="005D2D5F" w:rsidR="00EC6E6D" w:rsidP="005D2D5F" w:rsidRDefault="00EC6E6D" w14:paraId="4F3A8753" w14:textId="77777777">
            <w:pPr>
              <w:spacing w:before="20" w:after="0"/>
              <w:ind w:left="74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Kort beskrivelse af virksomhedens arbejdsområde/procesbeskrivelse</w:t>
            </w:r>
          </w:p>
        </w:tc>
      </w:tr>
      <w:tr w:rsidRPr="00F94A99" w:rsidR="00EC6E6D" w:rsidTr="00F94A99" w14:paraId="5408BBAE" w14:textId="77777777">
        <w:trPr>
          <w:trHeight w:val="567"/>
        </w:trPr>
        <w:tc>
          <w:tcPr>
            <w:tcW w:w="9355" w:type="dxa"/>
            <w:gridSpan w:val="5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:rsidR="00A702B2" w:rsidP="005D2D5F" w:rsidRDefault="00A702B2" w14:paraId="6190A9B0" w14:textId="77777777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bookmarkStart w:name="ind_descr_product_descr_process" w:id="22"/>
            <w:bookmarkEnd w:id="22"/>
            <w:r>
              <w:rPr>
                <w:rFonts w:ascii="Arial" w:hAnsi="Arial" w:cs="Arial"/>
                <w:sz w:val="20"/>
                <w:szCs w:val="20"/>
              </w:rPr>
              <w:t xml:space="preserve">Autoreparation - og mindre karosseriarbejde samt salg og klargøring af biler. Indendørs vaskeplads. Værksted - ca. 630 kvm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inkl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forkontor,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toliletter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frokoststue mv. Udstilling og klargøring ca. 500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kvm,  vaskeplads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ca. 30 kvm. </w:t>
            </w:r>
          </w:p>
          <w:p w:rsidR="00A702B2" w:rsidP="005D2D5F" w:rsidRDefault="00A702B2" w14:paraId="4D6759DB" w14:textId="77777777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</w:p>
          <w:p w:rsidR="00A702B2" w:rsidP="005D2D5F" w:rsidRDefault="00A702B2" w14:paraId="66BAF56D" w14:textId="77777777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Driftstider </w:t>
            </w:r>
          </w:p>
          <w:p w:rsidR="00A702B2" w:rsidP="005D2D5F" w:rsidRDefault="00A702B2" w14:paraId="49287323" w14:textId="77777777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værksted hverdage 07.00-16.00</w:t>
            </w:r>
          </w:p>
          <w:p w:rsidR="00A702B2" w:rsidP="005D2D5F" w:rsidRDefault="00A702B2" w14:paraId="3B9D745F" w14:textId="77777777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salg hverdage 08.00-17.00 og søndag 13.00-16.00</w:t>
            </w:r>
          </w:p>
          <w:p w:rsidRPr="00B93A39" w:rsidR="00EC6E6D" w:rsidP="005D2D5F" w:rsidRDefault="00EC6E6D" w14:paraId="581C62D7" w14:textId="2FD5E420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F94A99" w:rsidR="00EC6E6D" w:rsidTr="00F94A99" w14:paraId="2A4E284A" w14:textId="77777777">
        <w:trPr>
          <w:cantSplit/>
          <w:trHeight w:val="275"/>
        </w:trPr>
        <w:tc>
          <w:tcPr>
            <w:tcW w:w="1862" w:type="dxa"/>
            <w:vMerge w:val="restart"/>
            <w:tcBorders>
              <w:top w:val="double" w:color="auto" w:sz="4" w:space="0"/>
              <w:left w:val="double" w:color="auto" w:sz="4" w:space="0"/>
              <w:bottom w:val="nil"/>
              <w:right w:val="single" w:color="auto" w:sz="4" w:space="0"/>
            </w:tcBorders>
            <w:shd w:val="pct25" w:color="auto" w:fill="FFFFFF"/>
          </w:tcPr>
          <w:p w:rsidRPr="005D2D5F" w:rsidR="00EC6E6D" w:rsidP="005D2D5F" w:rsidRDefault="00EC6E6D" w14:paraId="6E14D96D" w14:textId="77777777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Produktionsareal</w:t>
            </w:r>
          </w:p>
          <w:p w:rsidRPr="005D2D5F" w:rsidR="00EC6E6D" w:rsidP="005D2D5F" w:rsidRDefault="00EC6E6D" w14:paraId="30E614EC" w14:textId="77777777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01" w:type="dxa"/>
            <w:vMerge w:val="restart"/>
            <w:tcBorders>
              <w:top w:val="double" w:color="auto" w:sz="4" w:space="0"/>
              <w:left w:val="single" w:color="auto" w:sz="4" w:space="0"/>
              <w:bottom w:val="nil"/>
            </w:tcBorders>
            <w:shd w:val="pct25" w:color="auto" w:fill="FFFFFF"/>
          </w:tcPr>
          <w:p w:rsidRPr="005D2D5F" w:rsidR="00EC6E6D" w:rsidP="005D2D5F" w:rsidRDefault="00EC6E6D" w14:paraId="05BD71FD" w14:textId="77777777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Antal ansatte i produktionen</w:t>
            </w:r>
          </w:p>
        </w:tc>
        <w:tc>
          <w:tcPr>
            <w:tcW w:w="5292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pct25" w:color="auto" w:fill="FFFFFF"/>
          </w:tcPr>
          <w:p w:rsidRPr="005D2D5F" w:rsidR="00EC6E6D" w:rsidP="005D2D5F" w:rsidRDefault="00EC6E6D" w14:paraId="4FCA98A1" w14:textId="77777777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Driftstider (kl)</w:t>
            </w:r>
          </w:p>
        </w:tc>
      </w:tr>
      <w:tr w:rsidRPr="00F94A99" w:rsidR="00EC6E6D" w:rsidTr="00F94A99" w14:paraId="7F247DB2" w14:textId="77777777">
        <w:trPr>
          <w:cantSplit/>
          <w:trHeight w:val="226"/>
        </w:trPr>
        <w:tc>
          <w:tcPr>
            <w:tcW w:w="1862" w:type="dxa"/>
            <w:vMerge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:rsidRPr="005D2D5F" w:rsidR="00EC6E6D" w:rsidP="005D2D5F" w:rsidRDefault="00EC6E6D" w14:paraId="136C6385" w14:textId="77777777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top w:val="nil"/>
              <w:left w:val="single" w:color="auto" w:sz="4" w:space="0"/>
              <w:bottom w:val="single" w:color="auto" w:sz="4" w:space="0"/>
            </w:tcBorders>
          </w:tcPr>
          <w:p w:rsidRPr="005D2D5F" w:rsidR="00EC6E6D" w:rsidP="005D2D5F" w:rsidRDefault="00EC6E6D" w14:paraId="4032A77A" w14:textId="77777777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FFFFFF"/>
          </w:tcPr>
          <w:p w:rsidRPr="005D2D5F" w:rsidR="00EC6E6D" w:rsidP="005D2D5F" w:rsidRDefault="00EC6E6D" w14:paraId="724FDC11" w14:textId="77777777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Hverdage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FFFFFF"/>
          </w:tcPr>
          <w:p w:rsidRPr="005D2D5F" w:rsidR="00EC6E6D" w:rsidP="005D2D5F" w:rsidRDefault="00EC6E6D" w14:paraId="7CBA75D4" w14:textId="77777777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Lørdage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pct25" w:color="auto" w:fill="FFFFFF"/>
          </w:tcPr>
          <w:p w:rsidRPr="005D2D5F" w:rsidR="00EC6E6D" w:rsidP="005D2D5F" w:rsidRDefault="00EC6E6D" w14:paraId="18473763" w14:textId="77777777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Søn- og helligdage</w:t>
            </w:r>
          </w:p>
        </w:tc>
      </w:tr>
      <w:tr w:rsidRPr="005D2D5F" w:rsidR="00EC6E6D" w:rsidTr="00F94A99" w14:paraId="57693961" w14:textId="77777777">
        <w:trPr>
          <w:cantSplit/>
          <w:trHeight w:val="109"/>
        </w:trPr>
        <w:tc>
          <w:tcPr>
            <w:tcW w:w="186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</w:tcPr>
          <w:p w:rsidRPr="005D2D5F" w:rsidR="00EC6E6D" w:rsidP="005D2D5F" w:rsidRDefault="00EC6E6D" w14:paraId="35F7005D" w14:textId="77777777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name="ind_descr_product_product_area" w:id="23"/>
            <w:bookmarkEnd w:id="23"/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</w:tcBorders>
          </w:tcPr>
          <w:p w:rsidRPr="005D2D5F" w:rsidR="00EC6E6D" w:rsidP="005D2D5F" w:rsidRDefault="00A702B2" w14:paraId="5FD5BC6F" w14:textId="488994B6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name="ind_descr_product_employee_prod" w:id="24"/>
            <w:bookmarkEnd w:id="24"/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:rsidRPr="005D2D5F" w:rsidR="00EC6E6D" w:rsidP="005D2D5F" w:rsidRDefault="00A702B2" w14:paraId="25AAE78F" w14:textId="0F3AA5B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name="ind_descr_product_operating_time" w:id="25"/>
            <w:bookmarkEnd w:id="25"/>
            <w:r>
              <w:rPr>
                <w:rFonts w:ascii="Arial" w:hAnsi="Arial" w:cs="Arial"/>
                <w:sz w:val="20"/>
                <w:szCs w:val="20"/>
              </w:rPr>
              <w:t>7:00-16:00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:rsidRPr="005D2D5F" w:rsidR="00EC6E6D" w:rsidP="005D2D5F" w:rsidRDefault="00EC6E6D" w14:paraId="28822EBE" w14:textId="77777777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name="ind_descr_product_operating_time_sat" w:id="26"/>
            <w:bookmarkEnd w:id="26"/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 w:rsidRPr="005D2D5F" w:rsidR="00EC6E6D" w:rsidP="005D2D5F" w:rsidRDefault="00EC6E6D" w14:paraId="2548080A" w14:textId="77777777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name="ind_descr_product_operating_time_sun" w:id="27"/>
            <w:bookmarkEnd w:id="27"/>
          </w:p>
        </w:tc>
      </w:tr>
      <w:tr w:rsidRPr="005D2D5F" w:rsidR="00EC6E6D" w:rsidTr="00F94A99" w14:paraId="32429E05" w14:textId="77777777">
        <w:trPr>
          <w:cantSplit/>
          <w:trHeight w:val="229"/>
        </w:trPr>
        <w:tc>
          <w:tcPr>
            <w:tcW w:w="1862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pct25" w:color="auto" w:fill="FFFFFF"/>
          </w:tcPr>
          <w:p w:rsidRPr="005D2D5F" w:rsidR="00EC6E6D" w:rsidP="005D2D5F" w:rsidRDefault="00EC6E6D" w14:paraId="7ACB1E98" w14:textId="77777777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double" w:color="auto" w:sz="4" w:space="0"/>
              <w:left w:val="single" w:color="auto" w:sz="4" w:space="0"/>
            </w:tcBorders>
            <w:shd w:val="pct25" w:color="auto" w:fill="FFFFFF"/>
          </w:tcPr>
          <w:p w:rsidRPr="005D2D5F" w:rsidR="00EC6E6D" w:rsidP="005D2D5F" w:rsidRDefault="00EC6E6D" w14:paraId="5D619DAF" w14:textId="77777777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Miljøledelse</w:t>
            </w:r>
          </w:p>
        </w:tc>
        <w:tc>
          <w:tcPr>
            <w:tcW w:w="304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FFFFFF"/>
          </w:tcPr>
          <w:p w:rsidRPr="005D2D5F" w:rsidR="00EC6E6D" w:rsidP="005D2D5F" w:rsidRDefault="00EC6E6D" w14:paraId="04EB3525" w14:textId="77777777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pct25" w:color="auto" w:fill="FFFFFF"/>
          </w:tcPr>
          <w:p w:rsidRPr="005D2D5F" w:rsidR="00EC6E6D" w:rsidP="005D2D5F" w:rsidRDefault="00EC6E6D" w14:paraId="4E627580" w14:textId="77777777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D2D5F" w:rsidR="00EC6E6D" w:rsidTr="00F94A99" w14:paraId="403320BA" w14:textId="77777777">
        <w:trPr>
          <w:cantSplit/>
          <w:trHeight w:val="109"/>
        </w:trPr>
        <w:tc>
          <w:tcPr>
            <w:tcW w:w="1862" w:type="dxa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</w:tcPr>
          <w:p w:rsidRPr="005D2D5F" w:rsidR="00EC6E6D" w:rsidP="005D2D5F" w:rsidRDefault="00EC6E6D" w14:paraId="40B4FC95" w14:textId="77777777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tcBorders>
              <w:left w:val="single" w:color="auto" w:sz="4" w:space="0"/>
              <w:bottom w:val="double" w:color="auto" w:sz="4" w:space="0"/>
            </w:tcBorders>
          </w:tcPr>
          <w:p w:rsidRPr="005D2D5F" w:rsidR="00EC6E6D" w:rsidP="005D2D5F" w:rsidRDefault="00EC6E6D" w14:paraId="7A4AC701" w14:textId="77777777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name="ind_env_control_code_env_control_name" w:id="28"/>
            <w:bookmarkEnd w:id="28"/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:rsidRPr="005D2D5F" w:rsidR="00EC6E6D" w:rsidP="005D2D5F" w:rsidRDefault="00EC6E6D" w14:paraId="21C15A44" w14:textId="77777777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 w:rsidRPr="005D2D5F" w:rsidR="00EC6E6D" w:rsidP="005D2D5F" w:rsidRDefault="00EC6E6D" w14:paraId="11B0A192" w14:textId="77777777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5D2D5F" w:rsidR="00EC6E6D" w:rsidP="00EC6E6D" w:rsidRDefault="00EC6E6D" w14:paraId="047B4C60" w14:textId="77777777">
      <w:pPr>
        <w:pStyle w:val="Overskrift2"/>
        <w:ind w:left="425"/>
        <w:rPr>
          <w:rFonts w:ascii="Arial" w:hAnsi="Arial" w:cs="Arial"/>
          <w:sz w:val="28"/>
          <w:szCs w:val="28"/>
        </w:rPr>
      </w:pPr>
      <w:bookmarkStart w:name="_Toc54669303" w:id="29"/>
      <w:r w:rsidRPr="005D2D5F">
        <w:rPr>
          <w:rFonts w:ascii="Arial" w:hAnsi="Arial" w:cs="Arial"/>
          <w:sz w:val="28"/>
          <w:szCs w:val="28"/>
        </w:rPr>
        <w:t>Luftemissioner</w:t>
      </w:r>
      <w:bookmarkEnd w:id="29"/>
    </w:p>
    <w:tbl>
      <w:tblPr>
        <w:tblW w:w="0" w:type="auto"/>
        <w:tblInd w:w="4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2551"/>
        <w:gridCol w:w="2693"/>
        <w:gridCol w:w="993"/>
        <w:gridCol w:w="2410"/>
      </w:tblGrid>
      <w:tr w:rsidRPr="00F94A99" w:rsidR="00EC6E6D" w:rsidTr="00F94A99" w14:paraId="4BF678A0" w14:textId="77777777">
        <w:trPr>
          <w:cantSplit/>
          <w:trHeight w:val="284"/>
        </w:trPr>
        <w:tc>
          <w:tcPr>
            <w:tcW w:w="708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pct25" w:color="auto" w:fill="FFFFFF"/>
          </w:tcPr>
          <w:p w:rsidRPr="005D2D5F" w:rsidR="00EC6E6D" w:rsidP="005D2D5F" w:rsidRDefault="00EC6E6D" w14:paraId="092DB953" w14:textId="77777777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Kilde Id</w:t>
            </w:r>
          </w:p>
        </w:tc>
        <w:tc>
          <w:tcPr>
            <w:tcW w:w="255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FFFFFF"/>
          </w:tcPr>
          <w:p w:rsidRPr="005D2D5F" w:rsidR="00EC6E6D" w:rsidP="005D2D5F" w:rsidRDefault="00EC6E6D" w14:paraId="3A2B4C57" w14:textId="77777777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69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FFFFFF"/>
          </w:tcPr>
          <w:p w:rsidRPr="005D2D5F" w:rsidR="00EC6E6D" w:rsidP="005D2D5F" w:rsidRDefault="00EC6E6D" w14:paraId="2A1C7F5F" w14:textId="77777777">
            <w:pPr>
              <w:pStyle w:val="Sidehoved"/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Stof</w:t>
            </w:r>
          </w:p>
        </w:tc>
        <w:tc>
          <w:tcPr>
            <w:tcW w:w="99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FFFFFF"/>
          </w:tcPr>
          <w:p w:rsidRPr="005D2D5F" w:rsidR="00EC6E6D" w:rsidP="005D2D5F" w:rsidRDefault="00EC6E6D" w14:paraId="224F2A38" w14:textId="77777777">
            <w:pPr>
              <w:pStyle w:val="Sidehoved"/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5D2D5F">
              <w:rPr>
                <w:rFonts w:ascii="Arial" w:hAnsi="Arial" w:cs="Arial"/>
                <w:sz w:val="20"/>
                <w:szCs w:val="20"/>
              </w:rPr>
              <w:t>Emi.konc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.(</w:t>
            </w:r>
            <w:proofErr w:type="gramEnd"/>
            <w:r w:rsidRPr="005D2D5F">
              <w:rPr>
                <w:rFonts w:ascii="Arial" w:hAnsi="Arial" w:cs="Arial"/>
                <w:sz w:val="20"/>
                <w:szCs w:val="20"/>
              </w:rPr>
              <w:t>mg/m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pct25" w:color="auto" w:fill="FFFFFF"/>
          </w:tcPr>
          <w:p w:rsidRPr="005D2D5F" w:rsidR="00EC6E6D" w:rsidP="005D2D5F" w:rsidRDefault="00EC6E6D" w14:paraId="52135D7D" w14:textId="77777777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Rensning</w:t>
            </w:r>
          </w:p>
        </w:tc>
      </w:tr>
      <w:tr w:rsidRPr="005D2D5F" w:rsidR="00EC6E6D" w:rsidTr="00A702B2" w14:paraId="773E89DD" w14:textId="77777777">
        <w:trPr>
          <w:cantSplit/>
          <w:trHeight w:val="108"/>
        </w:trPr>
        <w:tc>
          <w:tcPr>
            <w:tcW w:w="70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2D5F" w:rsidR="00EC6E6D" w:rsidP="005D2D5F" w:rsidRDefault="00A702B2" w14:paraId="497E6166" w14:textId="626C8193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name="ind_air_emis_source_source_idX2" w:id="30"/>
            <w:bookmarkEnd w:id="30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2D5F" w:rsidR="00EC6E6D" w:rsidP="005D2D5F" w:rsidRDefault="00A702B2" w14:paraId="106B66A4" w14:textId="77B3CF79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name="ind_air_emis_source_source_idX2_2" w:id="31"/>
            <w:bookmarkEnd w:id="31"/>
            <w:r>
              <w:rPr>
                <w:rFonts w:ascii="Arial" w:hAnsi="Arial" w:cs="Arial"/>
                <w:sz w:val="20"/>
                <w:szCs w:val="20"/>
              </w:rPr>
              <w:t>Udstødningsgas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2D5F" w:rsidR="00EC6E6D" w:rsidP="005D2D5F" w:rsidRDefault="00A702B2" w14:paraId="034D5A3A" w14:textId="482B4473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name="ind_air_emis_source_source_idX2_3" w:id="32"/>
            <w:bookmarkEnd w:id="32"/>
            <w:r>
              <w:rPr>
                <w:rFonts w:ascii="Arial" w:hAnsi="Arial" w:cs="Arial"/>
                <w:sz w:val="20"/>
                <w:szCs w:val="20"/>
              </w:rPr>
              <w:t>Udstødningsgas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D2D5F" w:rsidR="00EC6E6D" w:rsidP="005D2D5F" w:rsidRDefault="00EC6E6D" w14:paraId="498B22D6" w14:textId="77777777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ind_air_emis_source_source_idX2_4" w:id="33"/>
            <w:bookmarkEnd w:id="33"/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:rsidRPr="005D2D5F" w:rsidR="00EC6E6D" w:rsidP="005D2D5F" w:rsidRDefault="00A702B2" w14:paraId="79C43552" w14:textId="3EEDD468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name="ind_air_emis_source_source_idX2_5" w:id="34"/>
            <w:bookmarkEnd w:id="34"/>
            <w:r>
              <w:rPr>
                <w:rFonts w:ascii="Arial" w:hAnsi="Arial" w:cs="Arial"/>
                <w:sz w:val="20"/>
                <w:szCs w:val="20"/>
              </w:rPr>
              <w:t>Ingen rensning</w:t>
            </w:r>
          </w:p>
        </w:tc>
      </w:tr>
      <w:tr w:rsidRPr="005D2D5F" w:rsidR="00A702B2" w:rsidTr="00F94A99" w14:paraId="41B38EE0" w14:textId="77777777">
        <w:trPr>
          <w:cantSplit/>
          <w:trHeight w:val="108"/>
        </w:trPr>
        <w:tc>
          <w:tcPr>
            <w:tcW w:w="708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:rsidR="00A702B2" w:rsidP="005D2D5F" w:rsidRDefault="00A702B2" w14:paraId="679E2EEA" w14:textId="207CF022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name="ind_air_emis_source_source_idX2_6" w:id="35"/>
            <w:bookmarkEnd w:id="35"/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:rsidR="00A702B2" w:rsidP="005D2D5F" w:rsidRDefault="00A702B2" w14:paraId="3A7ABE4B" w14:textId="74150A23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name="ind_air_emis_source_source_idX2_7" w:id="36"/>
            <w:bookmarkEnd w:id="36"/>
            <w:r>
              <w:rPr>
                <w:rFonts w:ascii="Arial" w:hAnsi="Arial" w:cs="Arial"/>
                <w:sz w:val="20"/>
                <w:szCs w:val="20"/>
              </w:rPr>
              <w:t>Svejsning - CO2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:rsidR="00A702B2" w:rsidP="005D2D5F" w:rsidRDefault="00A702B2" w14:paraId="11E323AF" w14:textId="6632CCFC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name="ind_air_emis_source_source_idX2_8" w:id="37"/>
            <w:bookmarkEnd w:id="37"/>
            <w:r>
              <w:rPr>
                <w:rFonts w:ascii="Arial" w:hAnsi="Arial" w:cs="Arial"/>
                <w:sz w:val="20"/>
                <w:szCs w:val="20"/>
              </w:rPr>
              <w:t>Svejserøg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:rsidRPr="005D2D5F" w:rsidR="00A702B2" w:rsidP="005D2D5F" w:rsidRDefault="00A702B2" w14:paraId="51DC9B48" w14:textId="77777777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ind_air_emis_source_source_idX2_9" w:id="38"/>
            <w:bookmarkEnd w:id="38"/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="00A702B2" w:rsidP="005D2D5F" w:rsidRDefault="00A702B2" w14:paraId="173E0787" w14:textId="45EECB85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name="ind_air_emis_source_source_idX2_10" w:id="39"/>
            <w:bookmarkEnd w:id="39"/>
            <w:r>
              <w:rPr>
                <w:rFonts w:ascii="Arial" w:hAnsi="Arial" w:cs="Arial"/>
                <w:sz w:val="20"/>
                <w:szCs w:val="20"/>
              </w:rPr>
              <w:t>Ingen rensning</w:t>
            </w:r>
          </w:p>
        </w:tc>
      </w:tr>
    </w:tbl>
    <w:p w:rsidRPr="00F94A99" w:rsidR="00EC6E6D" w:rsidP="00EC6E6D" w:rsidRDefault="00EC6E6D" w14:paraId="353BE5E3" w14:textId="7777777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134"/>
        <w:gridCol w:w="992"/>
        <w:gridCol w:w="992"/>
        <w:gridCol w:w="1135"/>
        <w:gridCol w:w="1417"/>
        <w:gridCol w:w="1559"/>
        <w:gridCol w:w="1418"/>
      </w:tblGrid>
      <w:tr w:rsidRPr="005D2D5F" w:rsidR="00EC6E6D" w:rsidTr="00F94A99" w14:paraId="0BB625AB" w14:textId="77777777">
        <w:trPr>
          <w:cantSplit/>
          <w:trHeight w:val="284"/>
        </w:trPr>
        <w:tc>
          <w:tcPr>
            <w:tcW w:w="708" w:type="dxa"/>
            <w:vMerge w:val="restart"/>
            <w:tcBorders>
              <w:top w:val="double" w:color="auto" w:sz="4" w:space="0"/>
              <w:left w:val="double" w:color="auto" w:sz="4" w:space="0"/>
              <w:bottom w:val="nil"/>
              <w:right w:val="single" w:color="auto" w:sz="4" w:space="0"/>
            </w:tcBorders>
            <w:shd w:val="pct25" w:color="auto" w:fill="FFFFFF"/>
          </w:tcPr>
          <w:p w:rsidRPr="005D2D5F" w:rsidR="00EC6E6D" w:rsidP="005D2D5F" w:rsidRDefault="00EC6E6D" w14:paraId="55EF0004" w14:textId="77777777">
            <w:pPr>
              <w:pStyle w:val="Overskrift6"/>
              <w:spacing w:before="2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r w:rsidRPr="005D2D5F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Kilde Id</w:t>
            </w:r>
          </w:p>
        </w:tc>
        <w:tc>
          <w:tcPr>
            <w:tcW w:w="2126" w:type="dxa"/>
            <w:gridSpan w:val="2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pct25" w:color="auto" w:fill="FFFFFF"/>
          </w:tcPr>
          <w:p w:rsidRPr="005D2D5F" w:rsidR="00EC6E6D" w:rsidP="005D2D5F" w:rsidRDefault="00EC6E6D" w14:paraId="4CE08F64" w14:textId="77777777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Afkasthøjde over</w:t>
            </w:r>
          </w:p>
        </w:tc>
        <w:tc>
          <w:tcPr>
            <w:tcW w:w="2127" w:type="dxa"/>
            <w:gridSpan w:val="2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pct25" w:color="auto" w:fill="FFFFFF"/>
          </w:tcPr>
          <w:p w:rsidRPr="005D2D5F" w:rsidR="00EC6E6D" w:rsidP="005D2D5F" w:rsidRDefault="00EC6E6D" w14:paraId="5DE9C56B" w14:textId="77777777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Afkastdiameter (m)</w:t>
            </w:r>
          </w:p>
        </w:tc>
        <w:tc>
          <w:tcPr>
            <w:tcW w:w="1417" w:type="dxa"/>
            <w:vMerge w:val="restart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pct25" w:color="auto" w:fill="FFFFFF"/>
          </w:tcPr>
          <w:p w:rsidRPr="005D2D5F" w:rsidR="00EC6E6D" w:rsidP="005D2D5F" w:rsidRDefault="00EC6E6D" w14:paraId="6C478EC2" w14:textId="77777777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Volumenstrøm (Nm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5D2D5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5D2D5F">
              <w:rPr>
                <w:rFonts w:ascii="Arial" w:hAnsi="Arial" w:cs="Arial"/>
                <w:sz w:val="20"/>
                <w:szCs w:val="20"/>
              </w:rPr>
              <w:t>sek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pct25" w:color="auto" w:fill="FFFFFF"/>
          </w:tcPr>
          <w:p w:rsidRPr="005D2D5F" w:rsidR="00EC6E6D" w:rsidP="005D2D5F" w:rsidRDefault="00EC6E6D" w14:paraId="103C901B" w14:textId="77777777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Lufthastighed</w:t>
            </w:r>
          </w:p>
          <w:p w:rsidRPr="005D2D5F" w:rsidR="00EC6E6D" w:rsidP="005D2D5F" w:rsidRDefault="00EC6E6D" w14:paraId="7E711760" w14:textId="77777777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(m/sek.)</w:t>
            </w:r>
          </w:p>
        </w:tc>
        <w:tc>
          <w:tcPr>
            <w:tcW w:w="1418" w:type="dxa"/>
            <w:vMerge w:val="restart"/>
            <w:tcBorders>
              <w:top w:val="double" w:color="auto" w:sz="4" w:space="0"/>
              <w:left w:val="single" w:color="auto" w:sz="4" w:space="0"/>
              <w:bottom w:val="nil"/>
              <w:right w:val="double" w:color="auto" w:sz="4" w:space="0"/>
            </w:tcBorders>
            <w:shd w:val="pct25" w:color="auto" w:fill="FFFFFF"/>
          </w:tcPr>
          <w:p w:rsidRPr="005D2D5F" w:rsidR="00EC6E6D" w:rsidP="005D2D5F" w:rsidRDefault="00EC6E6D" w14:paraId="539AA739" w14:textId="77777777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2D5F">
              <w:rPr>
                <w:rFonts w:ascii="Arial" w:hAnsi="Arial" w:cs="Arial"/>
                <w:sz w:val="20"/>
                <w:szCs w:val="20"/>
              </w:rPr>
              <w:t>Røggastemp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5D2D5F" w:rsidR="00EC6E6D" w:rsidP="005D2D5F" w:rsidRDefault="00EC6E6D" w14:paraId="6F0E1E87" w14:textId="77777777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5D2D5F">
              <w:rPr>
                <w:rFonts w:ascii="Arial" w:hAnsi="Arial" w:cs="Arial"/>
                <w:sz w:val="20"/>
                <w:szCs w:val="20"/>
              </w:rPr>
              <w:t>C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Pr="005D2D5F" w:rsidR="00EC6E6D" w:rsidTr="00F94A99" w14:paraId="2A8726FE" w14:textId="77777777">
        <w:trPr>
          <w:cantSplit/>
          <w:trHeight w:val="219"/>
        </w:trPr>
        <w:tc>
          <w:tcPr>
            <w:tcW w:w="708" w:type="dxa"/>
            <w:vMerge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:rsidRPr="005D2D5F" w:rsidR="00EC6E6D" w:rsidP="005D2D5F" w:rsidRDefault="00EC6E6D" w14:paraId="65CFD814" w14:textId="77777777">
            <w:pPr>
              <w:pStyle w:val="Overskrift6"/>
              <w:spacing w:before="2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FFFFFF"/>
          </w:tcPr>
          <w:p w:rsidRPr="005D2D5F" w:rsidR="00EC6E6D" w:rsidP="005D2D5F" w:rsidRDefault="00EC6E6D" w14:paraId="71A151A0" w14:textId="77777777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Terræn (m)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FFFFFF"/>
          </w:tcPr>
          <w:p w:rsidRPr="005D2D5F" w:rsidR="00EC6E6D" w:rsidP="005D2D5F" w:rsidRDefault="00EC6E6D" w14:paraId="54C56993" w14:textId="77777777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Tag (m)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FFFFFF"/>
          </w:tcPr>
          <w:p w:rsidRPr="005D2D5F" w:rsidR="00EC6E6D" w:rsidP="005D2D5F" w:rsidRDefault="00EC6E6D" w14:paraId="34700F62" w14:textId="77777777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Indvendig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FFFFFF"/>
          </w:tcPr>
          <w:p w:rsidRPr="005D2D5F" w:rsidR="00EC6E6D" w:rsidP="005D2D5F" w:rsidRDefault="00EC6E6D" w14:paraId="4A0AFA6B" w14:textId="77777777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Udvendig</w:t>
            </w:r>
          </w:p>
        </w:tc>
        <w:tc>
          <w:tcPr>
            <w:tcW w:w="1417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D2D5F" w:rsidR="00EC6E6D" w:rsidP="005D2D5F" w:rsidRDefault="00EC6E6D" w14:paraId="2235B037" w14:textId="77777777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D2D5F" w:rsidR="00EC6E6D" w:rsidP="005D2D5F" w:rsidRDefault="00EC6E6D" w14:paraId="00B6038E" w14:textId="77777777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:rsidRPr="005D2D5F" w:rsidR="00EC6E6D" w:rsidP="005D2D5F" w:rsidRDefault="00EC6E6D" w14:paraId="61B2FC55" w14:textId="77777777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D2D5F" w:rsidR="00EC6E6D" w:rsidTr="00A702B2" w14:paraId="3A1B266E" w14:textId="77777777">
        <w:trPr>
          <w:cantSplit/>
          <w:trHeight w:val="108"/>
        </w:trPr>
        <w:tc>
          <w:tcPr>
            <w:tcW w:w="70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D2D5F" w:rsidR="00EC6E6D" w:rsidP="005D2D5F" w:rsidRDefault="00A702B2" w14:paraId="1DEFA29C" w14:textId="5E09C5A4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name="ind_air_emis_source_source_id" w:id="40"/>
            <w:bookmarkEnd w:id="40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D2D5F" w:rsidR="00EC6E6D" w:rsidP="005D2D5F" w:rsidRDefault="00EC6E6D" w14:paraId="0D3E0754" w14:textId="77777777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ind_air_emis_source_source_id_2" w:id="41"/>
            <w:bookmarkEnd w:id="41"/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D2D5F" w:rsidR="00EC6E6D" w:rsidP="005D2D5F" w:rsidRDefault="00A702B2" w14:paraId="1FABCE06" w14:textId="37F01A37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ind_air_emis_source_source_id_3" w:id="42"/>
            <w:bookmarkEnd w:id="42"/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D2D5F" w:rsidR="00EC6E6D" w:rsidP="005D2D5F" w:rsidRDefault="00EC6E6D" w14:paraId="1D0B91FA" w14:textId="77777777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ind_air_emis_source_source_id_4" w:id="43"/>
            <w:bookmarkEnd w:id="43"/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D2D5F" w:rsidR="00EC6E6D" w:rsidP="005D2D5F" w:rsidRDefault="00EC6E6D" w14:paraId="5FEBD678" w14:textId="77777777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ind_air_emis_source_source_id_5" w:id="44"/>
            <w:bookmarkEnd w:id="44"/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D2D5F" w:rsidR="00EC6E6D" w:rsidP="005D2D5F" w:rsidRDefault="00EC6E6D" w14:paraId="758FB1B3" w14:textId="77777777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ind_air_emis_source_source_id_6" w:id="45"/>
            <w:bookmarkEnd w:id="45"/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D2D5F" w:rsidR="00EC6E6D" w:rsidP="005D2D5F" w:rsidRDefault="00EC6E6D" w14:paraId="24A126C0" w14:textId="77777777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ind_air_emis_source_source_id_7" w:id="46"/>
            <w:bookmarkEnd w:id="46"/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:rsidRPr="005D2D5F" w:rsidR="00EC6E6D" w:rsidP="005D2D5F" w:rsidRDefault="00EC6E6D" w14:paraId="55585E01" w14:textId="77777777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ind_air_emis_source_source_id_8" w:id="47"/>
            <w:bookmarkEnd w:id="47"/>
          </w:p>
        </w:tc>
      </w:tr>
      <w:tr w:rsidRPr="005D2D5F" w:rsidR="00A702B2" w:rsidTr="00F94A99" w14:paraId="1F485E11" w14:textId="77777777">
        <w:trPr>
          <w:cantSplit/>
          <w:trHeight w:val="108"/>
        </w:trPr>
        <w:tc>
          <w:tcPr>
            <w:tcW w:w="708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A702B2" w:rsidP="005D2D5F" w:rsidRDefault="00A702B2" w14:paraId="6ED4B491" w14:textId="364D6B6C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name="ind_air_emis_source_source_id_9" w:id="48"/>
            <w:bookmarkEnd w:id="48"/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D2D5F" w:rsidR="00A702B2" w:rsidP="005D2D5F" w:rsidRDefault="00A702B2" w14:paraId="71202206" w14:textId="77777777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ind_air_emis_source_source_id_10" w:id="49"/>
            <w:bookmarkEnd w:id="49"/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A702B2" w:rsidP="005D2D5F" w:rsidRDefault="00A702B2" w14:paraId="78C62A0D" w14:textId="531EDF62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ind_air_emis_source_source_id_11" w:id="50"/>
            <w:bookmarkEnd w:id="50"/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D2D5F" w:rsidR="00A702B2" w:rsidP="005D2D5F" w:rsidRDefault="00A702B2" w14:paraId="654827E3" w14:textId="77777777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ind_air_emis_source_source_id_12" w:id="51"/>
            <w:bookmarkEnd w:id="51"/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D2D5F" w:rsidR="00A702B2" w:rsidP="005D2D5F" w:rsidRDefault="00A702B2" w14:paraId="1C2F105A" w14:textId="77777777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ind_air_emis_source_source_id_13" w:id="52"/>
            <w:bookmarkEnd w:id="52"/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D2D5F" w:rsidR="00A702B2" w:rsidP="005D2D5F" w:rsidRDefault="00A702B2" w14:paraId="5492FADA" w14:textId="77777777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ind_air_emis_source_source_id_14" w:id="53"/>
            <w:bookmarkEnd w:id="53"/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D2D5F" w:rsidR="00A702B2" w:rsidP="005D2D5F" w:rsidRDefault="00A702B2" w14:paraId="25AE52D7" w14:textId="77777777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ind_air_emis_source_source_id_15" w:id="54"/>
            <w:bookmarkEnd w:id="54"/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:rsidRPr="005D2D5F" w:rsidR="00A702B2" w:rsidP="005D2D5F" w:rsidRDefault="00A702B2" w14:paraId="2BACCD2F" w14:textId="77777777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F94A99" w:rsidR="00EC6E6D" w:rsidP="00EC6E6D" w:rsidRDefault="00EC6E6D" w14:paraId="3E9E0A2D" w14:textId="77777777">
      <w:pPr>
        <w:spacing w:before="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5"/>
      </w:tblGrid>
      <w:tr w:rsidRPr="005D2D5F" w:rsidR="00EC6E6D" w:rsidTr="00F94A99" w14:paraId="254E8B3A" w14:textId="77777777">
        <w:trPr>
          <w:cantSplit/>
          <w:trHeight w:val="284"/>
        </w:trPr>
        <w:tc>
          <w:tcPr>
            <w:tcW w:w="9355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000000" w:sz="4" w:space="0"/>
            </w:tcBorders>
            <w:shd w:val="pct25" w:color="auto" w:fill="FFFFFF"/>
            <w:vAlign w:val="center"/>
          </w:tcPr>
          <w:p w:rsidRPr="005D2D5F" w:rsidR="00EC6E6D" w:rsidP="005D2D5F" w:rsidRDefault="00EC6E6D" w14:paraId="4FF92D60" w14:textId="77777777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 xml:space="preserve">Rumopvarmning: </w:t>
            </w:r>
          </w:p>
        </w:tc>
      </w:tr>
      <w:tr w:rsidRPr="005D2D5F" w:rsidR="00EC6E6D" w:rsidTr="00F94A99" w14:paraId="1D174BDE" w14:textId="77777777">
        <w:trPr>
          <w:cantSplit/>
          <w:trHeight w:val="113"/>
        </w:trPr>
        <w:tc>
          <w:tcPr>
            <w:tcW w:w="9355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000000" w:sz="4" w:space="0"/>
            </w:tcBorders>
            <w:vAlign w:val="center"/>
          </w:tcPr>
          <w:p w:rsidRPr="005D2D5F" w:rsidR="00EC6E6D" w:rsidP="005D2D5F" w:rsidRDefault="00A702B2" w14:paraId="513FF142" w14:textId="688E8D40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bookmarkStart w:name="ind_energy_types_energy_type_name" w:id="55"/>
            <w:bookmarkEnd w:id="55"/>
            <w:r>
              <w:rPr>
                <w:rFonts w:ascii="Arial" w:hAnsi="Arial" w:cs="Arial"/>
                <w:sz w:val="20"/>
                <w:szCs w:val="20"/>
              </w:rPr>
              <w:t>Fjernvarme</w:t>
            </w:r>
          </w:p>
        </w:tc>
      </w:tr>
    </w:tbl>
    <w:p w:rsidRPr="00F94A99" w:rsidR="00EC6E6D" w:rsidP="00EC6E6D" w:rsidRDefault="00EC6E6D" w14:paraId="21C643CA" w14:textId="77777777">
      <w:pPr>
        <w:spacing w:before="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Pr="005D2D5F" w:rsidR="00EC6E6D" w:rsidTr="00F94A99" w14:paraId="76DE417D" w14:textId="77777777">
        <w:trPr>
          <w:cantSplit/>
          <w:trHeight w:val="284"/>
          <w:tblHeader/>
        </w:trPr>
        <w:tc>
          <w:tcPr>
            <w:tcW w:w="2763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pct20" w:color="auto" w:fill="FFFFFF"/>
            <w:vAlign w:val="center"/>
          </w:tcPr>
          <w:p w:rsidRPr="005D2D5F" w:rsidR="00EC6E6D" w:rsidP="005D2D5F" w:rsidRDefault="00EC6E6D" w14:paraId="4E236271" w14:textId="77777777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pct20" w:color="auto" w:fill="FFFFFF"/>
            <w:vAlign w:val="center"/>
          </w:tcPr>
          <w:p w:rsidRPr="005D2D5F" w:rsidR="00EC6E6D" w:rsidP="005D2D5F" w:rsidRDefault="00EC6E6D" w14:paraId="3E845C85" w14:textId="77777777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Pr="005D2D5F" w:rsidR="00EC6E6D" w:rsidTr="00F94A99" w14:paraId="694B4479" w14:textId="77777777">
        <w:trPr>
          <w:trHeight w:val="567"/>
        </w:trPr>
        <w:tc>
          <w:tcPr>
            <w:tcW w:w="2763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</w:tcPr>
          <w:p w:rsidRPr="005D2D5F" w:rsidR="00EC6E6D" w:rsidP="005D2D5F" w:rsidRDefault="00EC6E6D" w14:paraId="47835D2F" w14:textId="77777777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name="ind_control_items_control_item_name" w:id="56"/>
            <w:bookmarkEnd w:id="56"/>
          </w:p>
        </w:tc>
        <w:tc>
          <w:tcPr>
            <w:tcW w:w="6592" w:type="dxa"/>
            <w:tcBorders>
              <w:top w:val="single" w:color="auto" w:sz="4" w:space="0"/>
              <w:left w:val="nil"/>
              <w:bottom w:val="double" w:color="auto" w:sz="4" w:space="0"/>
              <w:right w:val="double" w:color="auto" w:sz="4" w:space="0"/>
            </w:tcBorders>
          </w:tcPr>
          <w:p w:rsidRPr="005D2D5F" w:rsidR="00EC6E6D" w:rsidP="005D2D5F" w:rsidRDefault="00EC6E6D" w14:paraId="159AA8D2" w14:textId="77777777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5D2D5F" w:rsidR="00EC6E6D" w:rsidP="00EC6E6D" w:rsidRDefault="00EC6E6D" w14:paraId="078EBB0A" w14:textId="77777777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name="_Toc54669304" w:id="57"/>
      <w:r w:rsidRPr="005D2D5F">
        <w:rPr>
          <w:rFonts w:ascii="Arial" w:hAnsi="Arial" w:cs="Arial"/>
          <w:sz w:val="28"/>
          <w:szCs w:val="28"/>
        </w:rPr>
        <w:t>Støj</w:t>
      </w:r>
      <w:bookmarkEnd w:id="57"/>
    </w:p>
    <w:tbl>
      <w:tblPr>
        <w:tblW w:w="0" w:type="auto"/>
        <w:tblInd w:w="4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693"/>
        <w:gridCol w:w="1701"/>
        <w:gridCol w:w="4536"/>
      </w:tblGrid>
      <w:tr w:rsidRPr="005D2D5F" w:rsidR="00EC6E6D" w:rsidTr="00F94A99" w14:paraId="5A21B8D4" w14:textId="77777777">
        <w:trPr>
          <w:cantSplit/>
          <w:trHeight w:val="284"/>
        </w:trPr>
        <w:tc>
          <w:tcPr>
            <w:tcW w:w="425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pct25" w:color="auto" w:fill="FFFFFF"/>
          </w:tcPr>
          <w:p w:rsidRPr="005D2D5F" w:rsidR="00EC6E6D" w:rsidP="005D2D5F" w:rsidRDefault="00EC6E6D" w14:paraId="09AA2363" w14:textId="77777777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269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FFFFFF"/>
          </w:tcPr>
          <w:p w:rsidRPr="005D2D5F" w:rsidR="00EC6E6D" w:rsidP="005D2D5F" w:rsidRDefault="00EC6E6D" w14:paraId="5F1C3BA5" w14:textId="77777777">
            <w:pPr>
              <w:pStyle w:val="Overskrift5"/>
              <w:spacing w:before="20"/>
              <w:ind w:left="72"/>
              <w:jc w:val="both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5D2D5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Støjkilde</w:t>
            </w:r>
            <w:r w:rsidRPr="005D2D5F">
              <w:rPr>
                <w:rFonts w:ascii="Arial" w:hAnsi="Arial" w:cs="Arial"/>
                <w:b w:val="0"/>
                <w:sz w:val="20"/>
                <w:szCs w:val="20"/>
              </w:rPr>
              <w:t>r</w:t>
            </w:r>
          </w:p>
        </w:tc>
        <w:tc>
          <w:tcPr>
            <w:tcW w:w="170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FFFFFF"/>
          </w:tcPr>
          <w:p w:rsidRPr="005D2D5F" w:rsidR="00EC6E6D" w:rsidP="005D2D5F" w:rsidRDefault="00EC6E6D" w14:paraId="59290900" w14:textId="77777777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Kildestyrke dB(A)</w:t>
            </w:r>
          </w:p>
        </w:tc>
        <w:tc>
          <w:tcPr>
            <w:tcW w:w="453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pct25" w:color="auto" w:fill="FFFFFF"/>
          </w:tcPr>
          <w:p w:rsidRPr="005D2D5F" w:rsidR="00EC6E6D" w:rsidP="005D2D5F" w:rsidRDefault="00EC6E6D" w14:paraId="164B1999" w14:textId="77777777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Støjdæmpning (inden-, udendørs, indkapsling mv.)</w:t>
            </w:r>
          </w:p>
        </w:tc>
      </w:tr>
      <w:tr w:rsidRPr="005D2D5F" w:rsidR="00EC6E6D" w:rsidTr="00F94A99" w14:paraId="143E306F" w14:textId="77777777">
        <w:trPr>
          <w:cantSplit/>
          <w:trHeight w:val="113"/>
        </w:trPr>
        <w:tc>
          <w:tcPr>
            <w:tcW w:w="425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</w:tcPr>
          <w:p w:rsidRPr="005D2D5F" w:rsidR="00EC6E6D" w:rsidP="005D2D5F" w:rsidRDefault="00A702B2" w14:paraId="5ABC8A56" w14:textId="1AB49BDD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name="ind_noise_noise_id" w:id="58"/>
            <w:bookmarkEnd w:id="58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</w:tcPr>
          <w:p w:rsidRPr="005D2D5F" w:rsidR="00EC6E6D" w:rsidP="005D2D5F" w:rsidRDefault="00A702B2" w14:paraId="0E13DF9C" w14:textId="1DCC1BF8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ind_noise_noise_id_2" w:id="59"/>
            <w:bookmarkEnd w:id="59"/>
            <w:r>
              <w:rPr>
                <w:rFonts w:ascii="Arial" w:hAnsi="Arial" w:cs="Arial"/>
                <w:sz w:val="20"/>
                <w:szCs w:val="20"/>
              </w:rPr>
              <w:t>Kompressor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</w:tcPr>
          <w:p w:rsidRPr="005D2D5F" w:rsidR="00EC6E6D" w:rsidP="005D2D5F" w:rsidRDefault="00EC6E6D" w14:paraId="2B761966" w14:textId="77777777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ind_noise_noise_id_3" w:id="60"/>
            <w:bookmarkEnd w:id="60"/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</w:tcPr>
          <w:p w:rsidRPr="005D2D5F" w:rsidR="00EC6E6D" w:rsidP="005D2D5F" w:rsidRDefault="00A702B2" w14:paraId="6CB91A98" w14:textId="3A59B2CA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ind_noise_noise_id_4" w:id="61"/>
            <w:bookmarkEnd w:id="61"/>
            <w:r>
              <w:rPr>
                <w:rFonts w:ascii="Arial" w:hAnsi="Arial" w:cs="Arial"/>
                <w:sz w:val="20"/>
                <w:szCs w:val="20"/>
              </w:rPr>
              <w:t>Lyddæmpende kasse</w:t>
            </w:r>
          </w:p>
        </w:tc>
      </w:tr>
    </w:tbl>
    <w:p w:rsidRPr="00F94A99" w:rsidR="00EC6E6D" w:rsidP="00EC6E6D" w:rsidRDefault="00EC6E6D" w14:paraId="30D4C580" w14:textId="7777777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Pr="005D2D5F" w:rsidR="00EC6E6D" w:rsidTr="00F94A99" w14:paraId="1BA2FFDF" w14:textId="77777777">
        <w:trPr>
          <w:cantSplit/>
          <w:trHeight w:val="284"/>
          <w:tblHeader/>
        </w:trPr>
        <w:tc>
          <w:tcPr>
            <w:tcW w:w="2763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pct20" w:color="auto" w:fill="FFFFFF"/>
          </w:tcPr>
          <w:p w:rsidRPr="005D2D5F" w:rsidR="00EC6E6D" w:rsidP="005D2D5F" w:rsidRDefault="00EC6E6D" w14:paraId="6DA99BA9" w14:textId="77777777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pct20" w:color="auto" w:fill="FFFFFF"/>
          </w:tcPr>
          <w:p w:rsidRPr="005D2D5F" w:rsidR="00EC6E6D" w:rsidP="005D2D5F" w:rsidRDefault="00EC6E6D" w14:paraId="1EC58C45" w14:textId="77777777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Pr="005D2D5F" w:rsidR="00EC6E6D" w:rsidTr="00F94A99" w14:paraId="07CB38DB" w14:textId="77777777">
        <w:trPr>
          <w:trHeight w:val="567"/>
        </w:trPr>
        <w:tc>
          <w:tcPr>
            <w:tcW w:w="2763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</w:tcPr>
          <w:p w:rsidRPr="005D2D5F" w:rsidR="00EC6E6D" w:rsidP="005D2D5F" w:rsidRDefault="00EC6E6D" w14:paraId="573EC874" w14:textId="77777777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name="ind_control_items_control_item_nameX2" w:id="62"/>
            <w:bookmarkEnd w:id="62"/>
          </w:p>
        </w:tc>
        <w:tc>
          <w:tcPr>
            <w:tcW w:w="6592" w:type="dxa"/>
            <w:tcBorders>
              <w:top w:val="single" w:color="auto" w:sz="4" w:space="0"/>
              <w:left w:val="nil"/>
              <w:bottom w:val="double" w:color="auto" w:sz="4" w:space="0"/>
              <w:right w:val="double" w:color="auto" w:sz="4" w:space="0"/>
            </w:tcBorders>
          </w:tcPr>
          <w:p w:rsidRPr="005D2D5F" w:rsidR="00EC6E6D" w:rsidP="005D2D5F" w:rsidRDefault="00EC6E6D" w14:paraId="1E9CFE0F" w14:textId="77777777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5D2D5F" w:rsidR="00EC6E6D" w:rsidP="00EC6E6D" w:rsidRDefault="00EC6E6D" w14:paraId="1A50CDE7" w14:textId="77777777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t>Spildevand</w:t>
      </w:r>
    </w:p>
    <w:tbl>
      <w:tblPr>
        <w:tblW w:w="9355" w:type="dxa"/>
        <w:tblInd w:w="4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3118"/>
        <w:gridCol w:w="709"/>
        <w:gridCol w:w="851"/>
        <w:gridCol w:w="850"/>
        <w:gridCol w:w="2835"/>
      </w:tblGrid>
      <w:tr w:rsidRPr="005D2D5F" w:rsidR="00EC6E6D" w:rsidTr="001F7CE1" w14:paraId="549D4EEC" w14:textId="77777777">
        <w:trPr>
          <w:cantSplit/>
          <w:trHeight w:val="300"/>
        </w:trPr>
        <w:tc>
          <w:tcPr>
            <w:tcW w:w="567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pct25" w:color="auto" w:fill="FFFFFF"/>
          </w:tcPr>
          <w:p w:rsidRPr="005D2D5F" w:rsidR="00EC6E6D" w:rsidP="005D2D5F" w:rsidRDefault="00EC6E6D" w14:paraId="28F7CE11" w14:textId="77777777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Krav Id</w:t>
            </w:r>
          </w:p>
        </w:tc>
        <w:tc>
          <w:tcPr>
            <w:tcW w:w="425" w:type="dxa"/>
            <w:vMerge w:val="restart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C0C0C0"/>
          </w:tcPr>
          <w:p w:rsidRPr="005D2D5F" w:rsidR="00EC6E6D" w:rsidP="005D2D5F" w:rsidRDefault="00EC6E6D" w14:paraId="45A93007" w14:textId="77777777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3118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 w:rsidRPr="005D2D5F" w:rsidR="00EC6E6D" w:rsidP="005D2D5F" w:rsidRDefault="00EC6E6D" w14:paraId="06A44BD2" w14:textId="77777777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410" w:type="dxa"/>
            <w:gridSpan w:val="3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pct25" w:color="auto" w:fill="FFFFFF"/>
          </w:tcPr>
          <w:p w:rsidRPr="005D2D5F" w:rsidR="00EC6E6D" w:rsidP="005D2D5F" w:rsidRDefault="00EC6E6D" w14:paraId="67FD7182" w14:textId="77777777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Udledt spildevand</w:t>
            </w:r>
          </w:p>
        </w:tc>
        <w:tc>
          <w:tcPr>
            <w:tcW w:w="2835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pct25" w:color="auto" w:fill="FFFFFF"/>
          </w:tcPr>
          <w:p w:rsidRPr="005D2D5F" w:rsidR="00EC6E6D" w:rsidP="005D2D5F" w:rsidRDefault="00EC6E6D" w14:paraId="00F8673D" w14:textId="77777777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Rensning</w:t>
            </w:r>
          </w:p>
        </w:tc>
      </w:tr>
      <w:tr w:rsidRPr="005D2D5F" w:rsidR="00EC6E6D" w:rsidTr="001F7CE1" w14:paraId="1E53001E" w14:textId="77777777">
        <w:trPr>
          <w:cantSplit/>
          <w:trHeight w:val="287"/>
        </w:trPr>
        <w:tc>
          <w:tcPr>
            <w:tcW w:w="567" w:type="dxa"/>
            <w:vMerge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:rsidRPr="005D2D5F" w:rsidR="00EC6E6D" w:rsidP="005D2D5F" w:rsidRDefault="00EC6E6D" w14:paraId="31E9A3AE" w14:textId="77777777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5D2D5F" w:rsidR="00EC6E6D" w:rsidP="005D2D5F" w:rsidRDefault="00EC6E6D" w14:paraId="6B391763" w14:textId="77777777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D2D5F" w:rsidR="00EC6E6D" w:rsidP="005D2D5F" w:rsidRDefault="00EC6E6D" w14:paraId="08430E41" w14:textId="77777777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FFFFFF"/>
          </w:tcPr>
          <w:p w:rsidRPr="005D2D5F" w:rsidR="00EC6E6D" w:rsidP="005D2D5F" w:rsidRDefault="00EC6E6D" w14:paraId="0F868CA3" w14:textId="77777777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 xml:space="preserve">(l/sek.) </w:t>
            </w:r>
          </w:p>
          <w:p w:rsidRPr="005D2D5F" w:rsidR="00EC6E6D" w:rsidP="005D2D5F" w:rsidRDefault="00EC6E6D" w14:paraId="37CE0575" w14:textId="77777777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max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 w:rsidRPr="005D2D5F" w:rsidR="00EC6E6D" w:rsidP="005D2D5F" w:rsidRDefault="00EC6E6D" w14:paraId="75B434D7" w14:textId="77777777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Mængde pr. år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</w:tcPr>
          <w:p w:rsidRPr="005D2D5F" w:rsidR="00EC6E6D" w:rsidP="005D2D5F" w:rsidRDefault="00EC6E6D" w14:paraId="1D5C060E" w14:textId="77777777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2835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:rsidRPr="005D2D5F" w:rsidR="00EC6E6D" w:rsidP="005D2D5F" w:rsidRDefault="00EC6E6D" w14:paraId="6E611AEE" w14:textId="77777777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D2D5F" w:rsidR="00EC6E6D" w:rsidTr="001F7CE1" w14:paraId="12431A1A" w14:textId="77777777">
        <w:trPr>
          <w:cantSplit/>
          <w:trHeight w:val="113"/>
        </w:trPr>
        <w:tc>
          <w:tcPr>
            <w:tcW w:w="567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</w:tcPr>
          <w:p w:rsidRPr="005D2D5F" w:rsidR="00EC6E6D" w:rsidP="005D2D5F" w:rsidRDefault="00EC6E6D" w14:paraId="713848DA" w14:textId="77777777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name="ind_w_water_amount_permission_id" w:id="63"/>
            <w:bookmarkEnd w:id="63"/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:rsidRPr="005D2D5F" w:rsidR="00EC6E6D" w:rsidP="005D2D5F" w:rsidRDefault="00EC6E6D" w14:paraId="174FB7C0" w14:textId="77777777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:rsidRPr="005D2D5F" w:rsidR="00EC6E6D" w:rsidP="005D2D5F" w:rsidRDefault="00EC6E6D" w14:paraId="68491198" w14:textId="77777777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:rsidRPr="005D2D5F" w:rsidR="00EC6E6D" w:rsidP="005D2D5F" w:rsidRDefault="00EC6E6D" w14:paraId="5634F40C" w14:textId="77777777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:rsidRPr="005D2D5F" w:rsidR="00EC6E6D" w:rsidP="005D2D5F" w:rsidRDefault="00EC6E6D" w14:paraId="4883458D" w14:textId="77777777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:rsidRPr="005D2D5F" w:rsidR="00EC6E6D" w:rsidP="005D2D5F" w:rsidRDefault="00EC6E6D" w14:paraId="6F102037" w14:textId="77777777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 w:rsidRPr="005D2D5F" w:rsidR="00EC6E6D" w:rsidP="005D2D5F" w:rsidRDefault="00EC6E6D" w14:paraId="58B0D0B2" w14:textId="77777777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F94A99" w:rsidR="00EC6E6D" w:rsidP="00EC6E6D" w:rsidRDefault="00EC6E6D" w14:paraId="334D1E54" w14:textId="77777777">
      <w:pPr>
        <w:ind w:left="426"/>
        <w:rPr>
          <w:rFonts w:ascii="Arial" w:hAnsi="Arial" w:cs="Arial"/>
          <w:sz w:val="22"/>
          <w:szCs w:val="22"/>
        </w:rPr>
      </w:pPr>
    </w:p>
    <w:tbl>
      <w:tblPr>
        <w:tblW w:w="9355" w:type="dxa"/>
        <w:tblInd w:w="4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Pr="005D2D5F" w:rsidR="00EC6E6D" w:rsidTr="00245E8B" w14:paraId="6DEFF6B9" w14:textId="77777777">
        <w:trPr>
          <w:cantSplit/>
          <w:trHeight w:val="284"/>
          <w:tblHeader/>
        </w:trPr>
        <w:tc>
          <w:tcPr>
            <w:tcW w:w="2763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pct20" w:color="auto" w:fill="FFFFFF"/>
          </w:tcPr>
          <w:p w:rsidRPr="005D2D5F" w:rsidR="00EC6E6D" w:rsidP="005D2D5F" w:rsidRDefault="00EC6E6D" w14:paraId="30914FE9" w14:textId="77777777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pct20" w:color="auto" w:fill="FFFFFF"/>
          </w:tcPr>
          <w:p w:rsidRPr="005D2D5F" w:rsidR="00EC6E6D" w:rsidP="005D2D5F" w:rsidRDefault="00EC6E6D" w14:paraId="51B37DDA" w14:textId="77777777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Pr="005D2D5F" w:rsidR="00EC6E6D" w:rsidTr="00245E8B" w14:paraId="09D9010B" w14:textId="77777777">
        <w:trPr>
          <w:trHeight w:val="567"/>
        </w:trPr>
        <w:tc>
          <w:tcPr>
            <w:tcW w:w="2763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</w:tcPr>
          <w:p w:rsidRPr="005D2D5F" w:rsidR="00EC6E6D" w:rsidP="005D2D5F" w:rsidRDefault="00EC6E6D" w14:paraId="29D911F1" w14:textId="77777777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name="ind_control_items_control_item_nameX3" w:id="64"/>
            <w:bookmarkEnd w:id="64"/>
          </w:p>
        </w:tc>
        <w:tc>
          <w:tcPr>
            <w:tcW w:w="6592" w:type="dxa"/>
            <w:tcBorders>
              <w:top w:val="single" w:color="auto" w:sz="4" w:space="0"/>
              <w:left w:val="nil"/>
              <w:bottom w:val="double" w:color="auto" w:sz="4" w:space="0"/>
              <w:right w:val="double" w:color="auto" w:sz="4" w:space="0"/>
            </w:tcBorders>
          </w:tcPr>
          <w:p w:rsidRPr="005D2D5F" w:rsidR="00EC6E6D" w:rsidP="005D2D5F" w:rsidRDefault="00EC6E6D" w14:paraId="07921269" w14:textId="77777777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5D2D5F" w:rsidR="00EC6E6D" w:rsidP="00EC6E6D" w:rsidRDefault="00EC6E6D" w14:paraId="6509ADA1" w14:textId="77777777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name="_Toc54669306" w:id="65"/>
      <w:r w:rsidRPr="005D2D5F">
        <w:rPr>
          <w:rFonts w:ascii="Arial" w:hAnsi="Arial" w:cs="Arial"/>
          <w:sz w:val="28"/>
          <w:szCs w:val="28"/>
        </w:rPr>
        <w:t>Olie- og benzinudskillere</w:t>
      </w:r>
      <w:bookmarkEnd w:id="65"/>
    </w:p>
    <w:tbl>
      <w:tblPr>
        <w:tblW w:w="0" w:type="auto"/>
        <w:tblInd w:w="49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4"/>
        <w:gridCol w:w="2977"/>
        <w:gridCol w:w="1418"/>
        <w:gridCol w:w="1275"/>
        <w:gridCol w:w="1276"/>
      </w:tblGrid>
      <w:tr w:rsidRPr="005D2D5F" w:rsidR="00EC6E6D" w:rsidTr="00F94A99" w14:paraId="65C2C3D6" w14:textId="77777777">
        <w:trPr>
          <w:cantSplit/>
          <w:trHeight w:val="284"/>
        </w:trPr>
        <w:tc>
          <w:tcPr>
            <w:tcW w:w="425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pct25" w:color="auto" w:fill="FFFFFF"/>
          </w:tcPr>
          <w:p w:rsidRPr="005D2D5F" w:rsidR="00EC6E6D" w:rsidP="005D2D5F" w:rsidRDefault="00EC6E6D" w14:paraId="3F56E0E4" w14:textId="77777777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19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FFFFFF"/>
          </w:tcPr>
          <w:p w:rsidRPr="005D2D5F" w:rsidR="00EC6E6D" w:rsidP="005D2D5F" w:rsidRDefault="00EC6E6D" w14:paraId="02FE57C9" w14:textId="77777777">
            <w:pPr>
              <w:spacing w:before="4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977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25" w:color="auto" w:fill="FFFFFF"/>
          </w:tcPr>
          <w:p w:rsidRPr="005D2D5F" w:rsidR="00EC6E6D" w:rsidP="005D2D5F" w:rsidRDefault="00EC6E6D" w14:paraId="727A5C09" w14:textId="77777777">
            <w:pPr>
              <w:spacing w:before="4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418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25" w:color="auto" w:fill="FFFFFF"/>
          </w:tcPr>
          <w:p w:rsidRPr="005D2D5F" w:rsidR="00EC6E6D" w:rsidP="005D2D5F" w:rsidRDefault="00EC6E6D" w14:paraId="5B29B0F1" w14:textId="77777777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Kapacitet (l/s)</w:t>
            </w:r>
          </w:p>
        </w:tc>
        <w:tc>
          <w:tcPr>
            <w:tcW w:w="1275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25" w:color="auto" w:fill="FFFFFF"/>
          </w:tcPr>
          <w:p w:rsidRPr="005D2D5F" w:rsidR="00EC6E6D" w:rsidP="005D2D5F" w:rsidRDefault="00EC6E6D" w14:paraId="6975FF11" w14:textId="77777777">
            <w:pPr>
              <w:pStyle w:val="Overskrift9"/>
              <w:spacing w:before="40"/>
              <w:ind w:left="72"/>
              <w:rPr>
                <w:rFonts w:ascii="Arial" w:hAnsi="Arial" w:cs="Arial"/>
                <w:b/>
              </w:rPr>
            </w:pPr>
            <w:r w:rsidRPr="005D2D5F">
              <w:rPr>
                <w:rFonts w:ascii="Arial" w:hAnsi="Arial" w:cs="Arial"/>
              </w:rPr>
              <w:t>Volumen (l)</w:t>
            </w:r>
          </w:p>
        </w:tc>
        <w:tc>
          <w:tcPr>
            <w:tcW w:w="1276" w:type="dxa"/>
            <w:tcBorders>
              <w:top w:val="doub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pct25" w:color="auto" w:fill="FFFFFF"/>
          </w:tcPr>
          <w:p w:rsidRPr="005D2D5F" w:rsidR="00EC6E6D" w:rsidP="005D2D5F" w:rsidRDefault="00EC6E6D" w14:paraId="6EC71021" w14:textId="77777777">
            <w:pPr>
              <w:pStyle w:val="Overskrift9"/>
              <w:spacing w:before="40"/>
              <w:ind w:left="72"/>
              <w:rPr>
                <w:rFonts w:ascii="Arial" w:hAnsi="Arial" w:cs="Arial"/>
                <w:b/>
              </w:rPr>
            </w:pPr>
            <w:r w:rsidRPr="005D2D5F">
              <w:rPr>
                <w:rFonts w:ascii="Arial" w:hAnsi="Arial" w:cs="Arial"/>
              </w:rPr>
              <w:t>Sandfang (l)</w:t>
            </w:r>
          </w:p>
        </w:tc>
      </w:tr>
      <w:tr w:rsidRPr="005D2D5F" w:rsidR="00EC6E6D" w:rsidTr="00F94A99" w14:paraId="2CC4D6E4" w14:textId="77777777">
        <w:trPr>
          <w:cantSplit/>
          <w:trHeight w:val="113"/>
        </w:trPr>
        <w:tc>
          <w:tcPr>
            <w:tcW w:w="425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D2D5F" w:rsidR="00EC6E6D" w:rsidP="005D2D5F" w:rsidRDefault="00EC6E6D" w14:paraId="7BDFE0B3" w14:textId="77777777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name="ind_w_water_amount_idX2" w:id="66"/>
            <w:bookmarkEnd w:id="66"/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D2D5F" w:rsidR="00EC6E6D" w:rsidP="005D2D5F" w:rsidRDefault="00EC6E6D" w14:paraId="56BC2BD0" w14:textId="77777777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nil"/>
            </w:tcBorders>
            <w:shd w:val="clear" w:color="auto" w:fill="auto"/>
            <w:vAlign w:val="center"/>
          </w:tcPr>
          <w:p w:rsidRPr="005D2D5F" w:rsidR="00EC6E6D" w:rsidP="005D2D5F" w:rsidRDefault="00EC6E6D" w14:paraId="0BE99CEA" w14:textId="77777777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nil"/>
            </w:tcBorders>
            <w:shd w:val="clear" w:color="auto" w:fill="auto"/>
            <w:vAlign w:val="center"/>
          </w:tcPr>
          <w:p w:rsidRPr="005D2D5F" w:rsidR="00EC6E6D" w:rsidP="005D2D5F" w:rsidRDefault="00EC6E6D" w14:paraId="1C356206" w14:textId="77777777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nil"/>
            </w:tcBorders>
            <w:shd w:val="clear" w:color="auto" w:fill="auto"/>
            <w:vAlign w:val="center"/>
          </w:tcPr>
          <w:p w:rsidRPr="005D2D5F" w:rsidR="00EC6E6D" w:rsidP="005D2D5F" w:rsidRDefault="00EC6E6D" w14:paraId="46FE4FAE" w14:textId="77777777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:rsidRPr="005D2D5F" w:rsidR="00EC6E6D" w:rsidP="005D2D5F" w:rsidRDefault="00EC6E6D" w14:paraId="25439556" w14:textId="77777777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F94A99" w:rsidR="00EC6E6D" w:rsidP="00EC6E6D" w:rsidRDefault="00EC6E6D" w14:paraId="1674A9B8" w14:textId="77777777">
      <w:pPr>
        <w:spacing w:before="40"/>
        <w:ind w:left="426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Pr="00F94A99" w:rsidR="00EC6E6D" w:rsidTr="00F94A99" w14:paraId="2B374D6C" w14:textId="77777777">
        <w:trPr>
          <w:cantSplit/>
          <w:trHeight w:val="284"/>
          <w:tblHeader/>
        </w:trPr>
        <w:tc>
          <w:tcPr>
            <w:tcW w:w="2763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pct20" w:color="auto" w:fill="FFFFFF"/>
          </w:tcPr>
          <w:p w:rsidRPr="00F94A99" w:rsidR="00EC6E6D" w:rsidP="00245E8B" w:rsidRDefault="00EC6E6D" w14:paraId="149FB6DD" w14:textId="77777777">
            <w:pPr>
              <w:spacing w:before="4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t>Kontrolpunkt</w:t>
            </w:r>
          </w:p>
        </w:tc>
        <w:tc>
          <w:tcPr>
            <w:tcW w:w="6592" w:type="dxa"/>
            <w:tcBorders>
              <w:top w:val="doub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pct20" w:color="auto" w:fill="FFFFFF"/>
          </w:tcPr>
          <w:p w:rsidRPr="00F94A99" w:rsidR="00EC6E6D" w:rsidP="00245E8B" w:rsidRDefault="00EC6E6D" w14:paraId="4E36E68B" w14:textId="77777777">
            <w:pPr>
              <w:spacing w:before="4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t>Tilsynskommentar</w:t>
            </w:r>
          </w:p>
        </w:tc>
      </w:tr>
      <w:tr w:rsidRPr="00F94A99" w:rsidR="00EC6E6D" w:rsidTr="00F94A99" w14:paraId="083E0784" w14:textId="77777777">
        <w:trPr>
          <w:trHeight w:val="567"/>
        </w:trPr>
        <w:tc>
          <w:tcPr>
            <w:tcW w:w="2763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</w:tcPr>
          <w:p w:rsidRPr="00B93A39" w:rsidR="00EC6E6D" w:rsidP="00245E8B" w:rsidRDefault="00EC6E6D" w14:paraId="03A1E36F" w14:textId="77777777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name="ind_control_items_control_item_nameX4" w:id="67"/>
            <w:bookmarkEnd w:id="67"/>
          </w:p>
        </w:tc>
        <w:tc>
          <w:tcPr>
            <w:tcW w:w="6592" w:type="dxa"/>
            <w:tcBorders>
              <w:top w:val="single" w:color="auto" w:sz="4" w:space="0"/>
              <w:left w:val="nil"/>
              <w:bottom w:val="double" w:color="auto" w:sz="4" w:space="0"/>
              <w:right w:val="double" w:color="auto" w:sz="4" w:space="0"/>
            </w:tcBorders>
          </w:tcPr>
          <w:p w:rsidRPr="00B93A39" w:rsidR="00EC6E6D" w:rsidP="00245E8B" w:rsidRDefault="00EC6E6D" w14:paraId="749EB977" w14:textId="77777777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245E8B" w:rsidR="00EC6E6D" w:rsidP="00EC6E6D" w:rsidRDefault="00EC6E6D" w14:paraId="4EB2FB0A" w14:textId="77777777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name="_Toc54669307" w:id="68"/>
      <w:r w:rsidRPr="00245E8B">
        <w:rPr>
          <w:rFonts w:ascii="Arial" w:hAnsi="Arial" w:cs="Arial"/>
          <w:sz w:val="28"/>
          <w:szCs w:val="28"/>
        </w:rPr>
        <w:t>Olie- og kemikalietanke</w:t>
      </w:r>
      <w:bookmarkEnd w:id="68"/>
    </w:p>
    <w:tbl>
      <w:tblPr>
        <w:tblW w:w="9639" w:type="dxa"/>
        <w:tblInd w:w="49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992"/>
        <w:gridCol w:w="992"/>
        <w:gridCol w:w="1276"/>
        <w:gridCol w:w="851"/>
        <w:gridCol w:w="1559"/>
        <w:gridCol w:w="992"/>
        <w:gridCol w:w="2637"/>
      </w:tblGrid>
      <w:tr w:rsidRPr="00A1310D" w:rsidR="00984737" w:rsidTr="00433E90" w14:paraId="3784D86C" w14:textId="77777777">
        <w:trPr>
          <w:cantSplit/>
          <w:trHeight w:val="288"/>
        </w:trPr>
        <w:tc>
          <w:tcPr>
            <w:tcW w:w="340" w:type="dxa"/>
            <w:shd w:val="pct25" w:color="auto" w:fill="FFFFFF"/>
          </w:tcPr>
          <w:p w:rsidRPr="00A1310D" w:rsidR="00984737" w:rsidP="00245E8B" w:rsidRDefault="00984737" w14:paraId="43558F4A" w14:textId="77777777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992" w:type="dxa"/>
            <w:shd w:val="pct25" w:color="auto" w:fill="FFFFFF"/>
          </w:tcPr>
          <w:p w:rsidRPr="00A1310D" w:rsidR="00984737" w:rsidP="00245E8B" w:rsidRDefault="00984737" w14:paraId="4466EFDC" w14:textId="77777777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Prod.år</w:t>
            </w:r>
            <w:proofErr w:type="spellEnd"/>
          </w:p>
        </w:tc>
        <w:tc>
          <w:tcPr>
            <w:tcW w:w="992" w:type="dxa"/>
            <w:shd w:val="pct25" w:color="auto" w:fill="FFFFFF"/>
            <w:vAlign w:val="center"/>
          </w:tcPr>
          <w:p w:rsidRPr="00A1310D" w:rsidR="00984737" w:rsidP="00433E90" w:rsidRDefault="00433E90" w14:paraId="3C0CACEE" w14:textId="77777777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Etableret,ca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276" w:type="dxa"/>
            <w:shd w:val="pct25" w:color="auto" w:fill="FFFFFF"/>
          </w:tcPr>
          <w:p w:rsidRPr="00A1310D" w:rsidR="00984737" w:rsidP="00245E8B" w:rsidRDefault="00433E90" w14:paraId="4D52F06A" w14:textId="77777777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Indhold</w:t>
            </w:r>
          </w:p>
        </w:tc>
        <w:tc>
          <w:tcPr>
            <w:tcW w:w="851" w:type="dxa"/>
            <w:shd w:val="pct25" w:color="auto" w:fill="FFFFFF"/>
            <w:vAlign w:val="center"/>
          </w:tcPr>
          <w:p w:rsidRPr="00A1310D" w:rsidR="00984737" w:rsidP="00245E8B" w:rsidRDefault="00433E90" w14:paraId="01DDF711" w14:textId="77777777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Volumen (l)</w:t>
            </w:r>
          </w:p>
        </w:tc>
        <w:tc>
          <w:tcPr>
            <w:tcW w:w="1559" w:type="dxa"/>
            <w:shd w:val="pct25" w:color="auto" w:fill="FFFFFF"/>
          </w:tcPr>
          <w:p w:rsidRPr="00A1310D" w:rsidR="00984737" w:rsidP="00984737" w:rsidRDefault="00984737" w14:paraId="3B5BF183" w14:textId="77777777">
            <w:pPr>
              <w:tabs>
                <w:tab w:val="left" w:pos="71"/>
              </w:tabs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Placering</w:t>
            </w:r>
          </w:p>
        </w:tc>
        <w:tc>
          <w:tcPr>
            <w:tcW w:w="992" w:type="dxa"/>
            <w:shd w:val="pct25" w:color="auto" w:fill="FFFFFF"/>
          </w:tcPr>
          <w:p w:rsidRPr="00A1310D" w:rsidR="00984737" w:rsidP="00245E8B" w:rsidRDefault="00984737" w14:paraId="514CFA1F" w14:textId="77777777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Standeranlæg</w:t>
            </w:r>
          </w:p>
        </w:tc>
        <w:tc>
          <w:tcPr>
            <w:tcW w:w="2637" w:type="dxa"/>
            <w:shd w:val="pct25" w:color="auto" w:fill="FFFFFF"/>
          </w:tcPr>
          <w:p w:rsidRPr="00A1310D" w:rsidR="00984737" w:rsidP="00245E8B" w:rsidRDefault="00984737" w14:paraId="11244557" w14:textId="77777777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Bemærkning</w:t>
            </w:r>
          </w:p>
        </w:tc>
      </w:tr>
      <w:tr w:rsidRPr="00A1310D" w:rsidR="00984737" w:rsidTr="00433E90" w14:paraId="0B8B66B2" w14:textId="77777777">
        <w:trPr>
          <w:cantSplit/>
          <w:trHeight w:val="113"/>
        </w:trPr>
        <w:tc>
          <w:tcPr>
            <w:tcW w:w="340" w:type="dxa"/>
          </w:tcPr>
          <w:p w:rsidRPr="00A1310D" w:rsidR="00984737" w:rsidP="00245E8B" w:rsidRDefault="00A702B2" w14:paraId="7E6F7B73" w14:textId="1E2CC3F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name="ind_tank_ind_tank_id" w:id="69"/>
            <w:bookmarkEnd w:id="69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Pr="00A1310D" w:rsidR="00984737" w:rsidP="00245E8B" w:rsidRDefault="00A702B2" w14:paraId="15DFF147" w14:textId="36672A6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name="ind_tank_ind_tank_id_2" w:id="70"/>
            <w:bookmarkEnd w:id="70"/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992" w:type="dxa"/>
          </w:tcPr>
          <w:p w:rsidRPr="00A1310D" w:rsidR="00984737" w:rsidP="00245E8B" w:rsidRDefault="00A702B2" w14:paraId="4B37E611" w14:textId="2ED3AB48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name="ind_tank_ind_tank_id_3" w:id="71"/>
            <w:bookmarkEnd w:id="71"/>
            <w:r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1276" w:type="dxa"/>
          </w:tcPr>
          <w:p w:rsidRPr="00A1310D" w:rsidR="00984737" w:rsidP="00245E8B" w:rsidRDefault="00A702B2" w14:paraId="3A81F9A3" w14:textId="095EC386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name="ind_tank_ind_tank_id_4" w:id="72"/>
            <w:bookmarkEnd w:id="72"/>
            <w:r>
              <w:rPr>
                <w:rFonts w:ascii="Arial" w:hAnsi="Arial" w:cs="Arial"/>
                <w:sz w:val="20"/>
                <w:szCs w:val="20"/>
              </w:rPr>
              <w:t>Spildolie</w:t>
            </w:r>
          </w:p>
        </w:tc>
        <w:tc>
          <w:tcPr>
            <w:tcW w:w="851" w:type="dxa"/>
          </w:tcPr>
          <w:p w:rsidRPr="00A1310D" w:rsidR="00984737" w:rsidP="00245E8B" w:rsidRDefault="00A702B2" w14:paraId="2752A56D" w14:textId="137FA168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name="ind_tank_ind_tank_id_5" w:id="73"/>
            <w:bookmarkEnd w:id="73"/>
            <w:r>
              <w:rPr>
                <w:rFonts w:ascii="Arial" w:hAnsi="Arial" w:cs="Arial"/>
                <w:sz w:val="20"/>
                <w:szCs w:val="20"/>
              </w:rPr>
              <w:t>1.225</w:t>
            </w:r>
          </w:p>
        </w:tc>
        <w:tc>
          <w:tcPr>
            <w:tcW w:w="1559" w:type="dxa"/>
          </w:tcPr>
          <w:p w:rsidRPr="00A1310D" w:rsidR="00984737" w:rsidP="00245E8B" w:rsidRDefault="00A702B2" w14:paraId="28A11DD1" w14:textId="225FCF53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name="ind_tank_ind_tank_id_6" w:id="74"/>
            <w:bookmarkEnd w:id="74"/>
            <w:r>
              <w:rPr>
                <w:rFonts w:ascii="Arial" w:hAnsi="Arial" w:cs="Arial"/>
                <w:sz w:val="20"/>
                <w:szCs w:val="20"/>
              </w:rPr>
              <w:t>Udendørs</w:t>
            </w:r>
          </w:p>
        </w:tc>
        <w:tc>
          <w:tcPr>
            <w:tcW w:w="992" w:type="dxa"/>
          </w:tcPr>
          <w:p w:rsidRPr="00A1310D" w:rsidR="00984737" w:rsidP="00245E8B" w:rsidRDefault="00A702B2" w14:paraId="48019EE3" w14:textId="50A17400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name="ind_tank_ind_tank_id_7" w:id="75"/>
            <w:bookmarkEnd w:id="75"/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  <w:tc>
          <w:tcPr>
            <w:tcW w:w="2637" w:type="dxa"/>
          </w:tcPr>
          <w:p w:rsidRPr="00A1310D" w:rsidR="00984737" w:rsidP="00245E8B" w:rsidRDefault="00A702B2" w14:paraId="01393AA4" w14:textId="5CEBFD77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name="ind_tank_ind_tank_id_8" w:id="76"/>
            <w:bookmarkEnd w:id="76"/>
            <w:r>
              <w:rPr>
                <w:rFonts w:ascii="Arial" w:hAnsi="Arial" w:cs="Arial"/>
                <w:sz w:val="20"/>
                <w:szCs w:val="20"/>
              </w:rPr>
              <w:t xml:space="preserve"> I følge tankattesten tillades tanken opstillet indendørs. </w:t>
            </w:r>
          </w:p>
        </w:tc>
      </w:tr>
      <w:tr w:rsidRPr="00A1310D" w:rsidR="00A702B2" w:rsidTr="00433E90" w14:paraId="412F9ED7" w14:textId="77777777">
        <w:trPr>
          <w:cantSplit/>
          <w:trHeight w:val="113"/>
        </w:trPr>
        <w:tc>
          <w:tcPr>
            <w:tcW w:w="340" w:type="dxa"/>
          </w:tcPr>
          <w:p w:rsidR="00A702B2" w:rsidP="00245E8B" w:rsidRDefault="00A702B2" w14:paraId="69A9332F" w14:textId="5AED7000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name="ind_tank_ind_tank_id_9" w:id="77"/>
            <w:bookmarkEnd w:id="77"/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702B2" w:rsidP="00245E8B" w:rsidRDefault="00A702B2" w14:paraId="1B1D8025" w14:textId="61EE9E4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name="ind_tank_ind_tank_id_10" w:id="78"/>
            <w:bookmarkEnd w:id="78"/>
            <w:r>
              <w:rPr>
                <w:rFonts w:ascii="Arial" w:hAnsi="Arial" w:cs="Arial"/>
                <w:sz w:val="20"/>
                <w:szCs w:val="20"/>
              </w:rPr>
              <w:t>2002</w:t>
            </w:r>
          </w:p>
        </w:tc>
        <w:tc>
          <w:tcPr>
            <w:tcW w:w="992" w:type="dxa"/>
          </w:tcPr>
          <w:p w:rsidR="00A702B2" w:rsidP="00245E8B" w:rsidRDefault="00A702B2" w14:paraId="55C9DEC3" w14:textId="1A3B8B79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name="ind_tank_ind_tank_id_11" w:id="79"/>
            <w:bookmarkEnd w:id="79"/>
            <w:r>
              <w:rPr>
                <w:rFonts w:ascii="Arial" w:hAnsi="Arial" w:cs="Arial"/>
                <w:sz w:val="20"/>
                <w:szCs w:val="20"/>
              </w:rPr>
              <w:t>2002</w:t>
            </w:r>
          </w:p>
        </w:tc>
        <w:tc>
          <w:tcPr>
            <w:tcW w:w="1276" w:type="dxa"/>
          </w:tcPr>
          <w:p w:rsidR="00A702B2" w:rsidP="00245E8B" w:rsidRDefault="00A702B2" w14:paraId="3C73B814" w14:textId="79626DD5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name="ind_tank_ind_tank_id_12" w:id="80"/>
            <w:bookmarkEnd w:id="80"/>
            <w:r>
              <w:rPr>
                <w:rFonts w:ascii="Arial" w:hAnsi="Arial" w:cs="Arial"/>
                <w:sz w:val="20"/>
                <w:szCs w:val="20"/>
              </w:rPr>
              <w:t>Motorolie</w:t>
            </w:r>
          </w:p>
        </w:tc>
        <w:tc>
          <w:tcPr>
            <w:tcW w:w="851" w:type="dxa"/>
          </w:tcPr>
          <w:p w:rsidR="00A702B2" w:rsidP="00245E8B" w:rsidRDefault="00A702B2" w14:paraId="3E69BDEB" w14:textId="501C6C27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name="ind_tank_ind_tank_id_13" w:id="81"/>
            <w:bookmarkEnd w:id="81"/>
            <w:r>
              <w:rPr>
                <w:rFonts w:ascii="Arial" w:hAnsi="Arial" w:cs="Arial"/>
                <w:sz w:val="20"/>
                <w:szCs w:val="20"/>
              </w:rPr>
              <w:t>1.500</w:t>
            </w:r>
          </w:p>
        </w:tc>
        <w:tc>
          <w:tcPr>
            <w:tcW w:w="1559" w:type="dxa"/>
          </w:tcPr>
          <w:p w:rsidR="00A702B2" w:rsidP="00245E8B" w:rsidRDefault="00A702B2" w14:paraId="79A7B45D" w14:textId="6D6E0409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name="ind_tank_ind_tank_id_14" w:id="82"/>
            <w:bookmarkEnd w:id="82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992" w:type="dxa"/>
          </w:tcPr>
          <w:p w:rsidR="00A702B2" w:rsidP="00245E8B" w:rsidRDefault="00A702B2" w14:paraId="31BF4561" w14:textId="309DAE61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name="ind_tank_ind_tank_id_15" w:id="83"/>
            <w:bookmarkEnd w:id="83"/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  <w:tc>
          <w:tcPr>
            <w:tcW w:w="2637" w:type="dxa"/>
          </w:tcPr>
          <w:p w:rsidR="00A702B2" w:rsidP="00245E8B" w:rsidRDefault="00A702B2" w14:paraId="11D55BCE" w14:textId="2C37824D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name="ind_tank_ind_tank_id_16" w:id="84"/>
            <w:bookmarkEnd w:id="84"/>
            <w:r>
              <w:rPr>
                <w:rFonts w:ascii="Arial" w:hAnsi="Arial" w:cs="Arial"/>
                <w:sz w:val="20"/>
                <w:szCs w:val="20"/>
              </w:rPr>
              <w:t>smørolietank med to rum 750l+750l. Stander på tanken. Godkendt for indendørs opstilling.</w:t>
            </w:r>
          </w:p>
        </w:tc>
      </w:tr>
    </w:tbl>
    <w:p w:rsidR="00EC6E6D" w:rsidP="00EC6E6D" w:rsidRDefault="00EC6E6D" w14:paraId="7DEF6838" w14:textId="77777777">
      <w:pPr>
        <w:ind w:left="426"/>
        <w:rPr>
          <w:rFonts w:ascii="Arial" w:hAnsi="Arial" w:cs="Arial"/>
          <w:sz w:val="22"/>
          <w:szCs w:val="22"/>
        </w:rPr>
      </w:pPr>
    </w:p>
    <w:p w:rsidRPr="00610024" w:rsidR="00610024" w:rsidP="00FB5416" w:rsidRDefault="00610024" w14:paraId="647E2277" w14:textId="77777777">
      <w:pPr>
        <w:pStyle w:val="Overskrift2"/>
        <w:ind w:left="426"/>
        <w:rPr>
          <w:rFonts w:ascii="Arial" w:hAnsi="Arial" w:cs="Arial"/>
          <w:b w:val="0"/>
          <w:sz w:val="28"/>
          <w:szCs w:val="28"/>
        </w:rPr>
      </w:pPr>
      <w:r w:rsidRPr="00610024">
        <w:rPr>
          <w:rFonts w:ascii="Arial" w:hAnsi="Arial" w:cs="Arial"/>
          <w:sz w:val="28"/>
          <w:szCs w:val="28"/>
        </w:rPr>
        <w:t>Tankoplysninger i BBR</w:t>
      </w:r>
    </w:p>
    <w:tbl>
      <w:tblPr>
        <w:tblStyle w:val="Tabel-Gitter"/>
        <w:tblW w:w="9639" w:type="dxa"/>
        <w:tblInd w:w="426" w:type="dxa"/>
        <w:tblBorders>
          <w:left w:val="double" w:color="auto" w:sz="4" w:space="0"/>
          <w:bottom w:val="double" w:color="auto" w:sz="4" w:space="0"/>
          <w:right w:val="doub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604"/>
        <w:gridCol w:w="604"/>
        <w:gridCol w:w="803"/>
        <w:gridCol w:w="1004"/>
        <w:gridCol w:w="803"/>
        <w:gridCol w:w="1043"/>
        <w:gridCol w:w="805"/>
        <w:gridCol w:w="1693"/>
        <w:gridCol w:w="1693"/>
      </w:tblGrid>
      <w:tr w:rsidRPr="00A1310D" w:rsidR="009750F4" w:rsidTr="00001CD5" w14:paraId="3D08C0EC" w14:textId="77777777">
        <w:trPr>
          <w:trHeight w:val="284"/>
          <w:tblHeader/>
        </w:trPr>
        <w:tc>
          <w:tcPr>
            <w:tcW w:w="689" w:type="dxa"/>
            <w:tcBorders>
              <w:top w:val="double" w:color="auto" w:sz="4" w:space="0"/>
              <w:bottom w:val="single" w:color="auto" w:sz="4" w:space="0"/>
            </w:tcBorders>
            <w:shd w:val="clear" w:color="auto" w:fill="BFBFBF" w:themeFill="background1" w:themeFillShade="BF"/>
          </w:tcPr>
          <w:p w:rsidRPr="00A1310D" w:rsidR="009750F4" w:rsidP="00EC6E6D" w:rsidRDefault="009750F4" w14:paraId="55FD2A0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Matr.nr.</w:t>
            </w:r>
          </w:p>
        </w:tc>
        <w:tc>
          <w:tcPr>
            <w:tcW w:w="711" w:type="dxa"/>
            <w:tcBorders>
              <w:top w:val="double" w:color="auto" w:sz="4" w:space="0"/>
              <w:bottom w:val="single" w:color="auto" w:sz="4" w:space="0"/>
            </w:tcBorders>
            <w:shd w:val="clear" w:color="auto" w:fill="BFBFBF" w:themeFill="background1" w:themeFillShade="BF"/>
          </w:tcPr>
          <w:p w:rsidRPr="00A1310D" w:rsidR="009750F4" w:rsidP="00EC6E6D" w:rsidRDefault="009750F4" w14:paraId="6C42904E" w14:textId="777777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310D">
              <w:rPr>
                <w:rFonts w:ascii="Arial" w:hAnsi="Arial" w:cs="Arial"/>
                <w:sz w:val="20"/>
                <w:szCs w:val="20"/>
              </w:rPr>
              <w:t>Fab</w:t>
            </w:r>
            <w:proofErr w:type="spellEnd"/>
            <w:r w:rsidRPr="00A1310D">
              <w:rPr>
                <w:rFonts w:ascii="Arial" w:hAnsi="Arial" w:cs="Arial"/>
                <w:sz w:val="20"/>
                <w:szCs w:val="20"/>
              </w:rPr>
              <w:t>. år</w:t>
            </w:r>
          </w:p>
        </w:tc>
        <w:tc>
          <w:tcPr>
            <w:tcW w:w="711" w:type="dxa"/>
            <w:tcBorders>
              <w:top w:val="double" w:color="auto" w:sz="4" w:space="0"/>
              <w:bottom w:val="single" w:color="auto" w:sz="4" w:space="0"/>
            </w:tcBorders>
            <w:shd w:val="clear" w:color="auto" w:fill="BFBFBF" w:themeFill="background1" w:themeFillShade="BF"/>
          </w:tcPr>
          <w:p w:rsidRPr="00A1310D" w:rsidR="009750F4" w:rsidP="00D312CA" w:rsidRDefault="009750F4" w14:paraId="50A6F5E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Fab.nr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8" w:type="dxa"/>
            <w:tcBorders>
              <w:top w:val="double" w:color="auto" w:sz="4" w:space="0"/>
              <w:bottom w:val="single" w:color="auto" w:sz="4" w:space="0"/>
            </w:tcBorders>
            <w:shd w:val="clear" w:color="auto" w:fill="BFBFBF" w:themeFill="background1" w:themeFillShade="BF"/>
          </w:tcPr>
          <w:p w:rsidRPr="00A1310D" w:rsidR="009750F4" w:rsidP="00EC6E6D" w:rsidRDefault="009750F4" w14:paraId="3034523F" w14:textId="777777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310D">
              <w:rPr>
                <w:rFonts w:ascii="Arial" w:hAnsi="Arial" w:cs="Arial"/>
                <w:sz w:val="20"/>
                <w:szCs w:val="20"/>
              </w:rPr>
              <w:t>Etab</w:t>
            </w:r>
            <w:proofErr w:type="spellEnd"/>
            <w:r w:rsidRPr="00A1310D">
              <w:rPr>
                <w:rFonts w:ascii="Arial" w:hAnsi="Arial" w:cs="Arial"/>
                <w:sz w:val="20"/>
                <w:szCs w:val="20"/>
              </w:rPr>
              <w:t>. år</w:t>
            </w:r>
          </w:p>
        </w:tc>
        <w:tc>
          <w:tcPr>
            <w:tcW w:w="1227" w:type="dxa"/>
            <w:tcBorders>
              <w:top w:val="double" w:color="auto" w:sz="4" w:space="0"/>
              <w:bottom w:val="single" w:color="auto" w:sz="4" w:space="0"/>
            </w:tcBorders>
            <w:shd w:val="clear" w:color="auto" w:fill="BFBFBF" w:themeFill="background1" w:themeFillShade="BF"/>
          </w:tcPr>
          <w:p w:rsidRPr="00A1310D" w:rsidR="009750F4" w:rsidP="00EC6E6D" w:rsidRDefault="009750F4" w14:paraId="6243FE9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Indhold</w:t>
            </w:r>
          </w:p>
        </w:tc>
        <w:tc>
          <w:tcPr>
            <w:tcW w:w="968" w:type="dxa"/>
            <w:tcBorders>
              <w:top w:val="double" w:color="auto" w:sz="4" w:space="0"/>
              <w:bottom w:val="single" w:color="auto" w:sz="4" w:space="0"/>
            </w:tcBorders>
            <w:shd w:val="clear" w:color="auto" w:fill="BFBFBF" w:themeFill="background1" w:themeFillShade="BF"/>
          </w:tcPr>
          <w:p w:rsidRPr="00A1310D" w:rsidR="009750F4" w:rsidP="00610024" w:rsidRDefault="009750F4" w14:paraId="658BFB6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Størrelse</w:t>
            </w:r>
          </w:p>
        </w:tc>
        <w:tc>
          <w:tcPr>
            <w:tcW w:w="1278" w:type="dxa"/>
            <w:tcBorders>
              <w:top w:val="double" w:color="auto" w:sz="4" w:space="0"/>
              <w:bottom w:val="single" w:color="auto" w:sz="4" w:space="0"/>
            </w:tcBorders>
            <w:shd w:val="clear" w:color="auto" w:fill="BFBFBF" w:themeFill="background1" w:themeFillShade="BF"/>
          </w:tcPr>
          <w:p w:rsidRPr="00A1310D" w:rsidR="009750F4" w:rsidP="00EC6E6D" w:rsidRDefault="009750F4" w14:paraId="46381F2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Placering</w:t>
            </w:r>
          </w:p>
        </w:tc>
        <w:tc>
          <w:tcPr>
            <w:tcW w:w="970" w:type="dxa"/>
            <w:tcBorders>
              <w:top w:val="double" w:color="auto" w:sz="4" w:space="0"/>
              <w:bottom w:val="single" w:color="auto" w:sz="4" w:space="0"/>
            </w:tcBorders>
            <w:shd w:val="clear" w:color="auto" w:fill="BFBFBF" w:themeFill="background1" w:themeFillShade="BF"/>
          </w:tcPr>
          <w:p w:rsidRPr="00A1310D" w:rsidR="009750F4" w:rsidP="00EC6E6D" w:rsidRDefault="009750F4" w14:paraId="7210876A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Sløjfet år</w:t>
            </w:r>
          </w:p>
        </w:tc>
        <w:tc>
          <w:tcPr>
            <w:tcW w:w="2117" w:type="dxa"/>
            <w:tcBorders>
              <w:top w:val="double" w:color="auto" w:sz="4" w:space="0"/>
              <w:bottom w:val="single" w:color="auto" w:sz="4" w:space="0"/>
            </w:tcBorders>
            <w:shd w:val="clear" w:color="auto" w:fill="BFBFBF" w:themeFill="background1" w:themeFillShade="BF"/>
          </w:tcPr>
          <w:p w:rsidRPr="00A1310D" w:rsidR="009750F4" w:rsidP="00EC6E6D" w:rsidRDefault="009750F4" w14:paraId="7F27E2B1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Sløjfet</w:t>
            </w:r>
          </w:p>
        </w:tc>
        <w:tc>
          <w:tcPr>
            <w:tcW w:w="2117" w:type="dxa"/>
            <w:tcBorders>
              <w:top w:val="double" w:color="auto" w:sz="4" w:space="0"/>
              <w:bottom w:val="single" w:color="auto" w:sz="4" w:space="0"/>
            </w:tcBorders>
            <w:shd w:val="clear" w:color="auto" w:fill="BFBFBF" w:themeFill="background1" w:themeFillShade="BF"/>
          </w:tcPr>
          <w:p w:rsidRPr="00A1310D" w:rsidR="009750F4" w:rsidP="00EC6E6D" w:rsidRDefault="009750F4" w14:paraId="3830A3C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Sløjfningsfrist</w:t>
            </w:r>
          </w:p>
        </w:tc>
      </w:tr>
      <w:tr w:rsidRPr="00A1310D" w:rsidR="009750F4" w:rsidTr="00A702B2" w14:paraId="24CC4875" w14:textId="77777777">
        <w:trPr>
          <w:trHeight w:val="113"/>
        </w:trPr>
        <w:tc>
          <w:tcPr>
            <w:tcW w:w="68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A1310D" w:rsidR="009750F4" w:rsidP="00A12657" w:rsidRDefault="00A702B2" w14:paraId="13DDE239" w14:textId="7ADECC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name="bbr_tech_inst_land_parcel_id" w:id="85"/>
            <w:bookmarkEnd w:id="85"/>
            <w:r>
              <w:rPr>
                <w:rFonts w:ascii="Arial" w:hAnsi="Arial" w:cs="Arial"/>
                <w:sz w:val="20"/>
                <w:szCs w:val="20"/>
              </w:rPr>
              <w:t>3ds</w:t>
            </w:r>
          </w:p>
        </w:tc>
        <w:tc>
          <w:tcPr>
            <w:tcW w:w="711" w:type="dxa"/>
            <w:tcBorders>
              <w:top w:val="single" w:color="auto" w:sz="4" w:space="0"/>
              <w:bottom w:val="single" w:color="auto" w:sz="4" w:space="0"/>
            </w:tcBorders>
          </w:tcPr>
          <w:p w:rsidRPr="00A1310D" w:rsidR="009750F4" w:rsidP="00A12657" w:rsidRDefault="00A702B2" w14:paraId="423C58EF" w14:textId="504A25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name="bbr_tech_inst_land_parcel_id_2" w:id="86"/>
            <w:bookmarkEnd w:id="86"/>
            <w:r>
              <w:rPr>
                <w:rFonts w:ascii="Arial" w:hAnsi="Arial" w:cs="Arial"/>
                <w:sz w:val="20"/>
                <w:szCs w:val="20"/>
              </w:rPr>
              <w:t>2002</w:t>
            </w:r>
          </w:p>
        </w:tc>
        <w:tc>
          <w:tcPr>
            <w:tcW w:w="7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A1310D" w:rsidR="009750F4" w:rsidP="00A12657" w:rsidRDefault="00A702B2" w14:paraId="202C9374" w14:textId="478D376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name="bbr_tech_inst_land_parcel_id_3" w:id="87"/>
            <w:bookmarkEnd w:id="87"/>
            <w:r>
              <w:rPr>
                <w:rFonts w:ascii="Arial" w:hAnsi="Arial" w:cs="Arial"/>
                <w:sz w:val="20"/>
                <w:szCs w:val="20"/>
              </w:rPr>
              <w:t>129078</w:t>
            </w:r>
          </w:p>
        </w:tc>
        <w:tc>
          <w:tcPr>
            <w:tcW w:w="9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A1310D" w:rsidR="009750F4" w:rsidP="00A12657" w:rsidRDefault="00A702B2" w14:paraId="69219FAE" w14:textId="0F93421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name="bbr_tech_inst_land_parcel_id_4" w:id="88"/>
            <w:bookmarkEnd w:id="88"/>
            <w:r>
              <w:rPr>
                <w:rFonts w:ascii="Arial" w:hAnsi="Arial" w:cs="Arial"/>
                <w:sz w:val="20"/>
                <w:szCs w:val="20"/>
              </w:rPr>
              <w:t>2002</w:t>
            </w:r>
          </w:p>
        </w:tc>
        <w:tc>
          <w:tcPr>
            <w:tcW w:w="12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A1310D" w:rsidR="009750F4" w:rsidP="00A12657" w:rsidRDefault="00A702B2" w14:paraId="49F7CE8C" w14:textId="1F5B0D6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name="bbr_tech_inst_land_parcel_id_5" w:id="89"/>
            <w:bookmarkEnd w:id="89"/>
            <w:r>
              <w:rPr>
                <w:rFonts w:ascii="Arial" w:hAnsi="Arial" w:cs="Arial"/>
                <w:sz w:val="20"/>
                <w:szCs w:val="20"/>
              </w:rPr>
              <w:t>Mineralske olieprodukter</w:t>
            </w:r>
          </w:p>
        </w:tc>
        <w:tc>
          <w:tcPr>
            <w:tcW w:w="9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A1310D" w:rsidR="009750F4" w:rsidP="00A12657" w:rsidRDefault="00A702B2" w14:paraId="42BB9FC2" w14:textId="031DDF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name="bbr_tech_inst_land_parcel_id_6" w:id="90"/>
            <w:bookmarkEnd w:id="90"/>
            <w:r>
              <w:rPr>
                <w:rFonts w:ascii="Arial" w:hAnsi="Arial" w:cs="Arial"/>
                <w:sz w:val="20"/>
                <w:szCs w:val="20"/>
              </w:rPr>
              <w:t>1.500</w:t>
            </w:r>
          </w:p>
        </w:tc>
        <w:tc>
          <w:tcPr>
            <w:tcW w:w="127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A1310D" w:rsidR="009750F4" w:rsidP="00A12657" w:rsidRDefault="00A702B2" w14:paraId="32ECB995" w14:textId="2C220B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name="bbr_tech_inst_land_parcel_id_7" w:id="91"/>
            <w:bookmarkEnd w:id="91"/>
            <w:r>
              <w:rPr>
                <w:rFonts w:ascii="Arial" w:hAnsi="Arial" w:cs="Arial"/>
                <w:sz w:val="20"/>
                <w:szCs w:val="20"/>
              </w:rPr>
              <w:t>Over terræn, udendørs</w:t>
            </w:r>
          </w:p>
        </w:tc>
        <w:tc>
          <w:tcPr>
            <w:tcW w:w="970" w:type="dxa"/>
            <w:tcBorders>
              <w:top w:val="single" w:color="auto" w:sz="4" w:space="0"/>
              <w:bottom w:val="single" w:color="auto" w:sz="4" w:space="0"/>
            </w:tcBorders>
          </w:tcPr>
          <w:p w:rsidRPr="00A1310D" w:rsidR="009750F4" w:rsidP="00A12657" w:rsidRDefault="009750F4" w14:paraId="3E985661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name="bbr_tech_inst_land_parcel_id_8" w:id="92"/>
            <w:bookmarkEnd w:id="92"/>
          </w:p>
        </w:tc>
        <w:tc>
          <w:tcPr>
            <w:tcW w:w="2117" w:type="dxa"/>
            <w:tcBorders>
              <w:top w:val="single" w:color="auto" w:sz="4" w:space="0"/>
              <w:bottom w:val="single" w:color="auto" w:sz="4" w:space="0"/>
            </w:tcBorders>
          </w:tcPr>
          <w:p w:rsidRPr="00A1310D" w:rsidR="009750F4" w:rsidP="00A12657" w:rsidRDefault="009750F4" w14:paraId="7536AB7D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name="bbr_tech_inst_land_parcel_id_9" w:id="93"/>
            <w:bookmarkEnd w:id="93"/>
          </w:p>
        </w:tc>
        <w:tc>
          <w:tcPr>
            <w:tcW w:w="211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A1310D" w:rsidR="009750F4" w:rsidP="00A12657" w:rsidRDefault="00A702B2" w14:paraId="4D5DDBF6" w14:textId="310D30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name="bbr_tech_inst_land_parcel_id_10" w:id="94"/>
            <w:bookmarkEnd w:id="94"/>
            <w:r>
              <w:rPr>
                <w:rFonts w:ascii="Arial" w:hAnsi="Arial" w:cs="Arial"/>
                <w:sz w:val="20"/>
                <w:szCs w:val="20"/>
              </w:rPr>
              <w:t>15-12-2042</w:t>
            </w:r>
          </w:p>
        </w:tc>
      </w:tr>
      <w:tr w:rsidRPr="00A1310D" w:rsidR="00A702B2" w:rsidTr="009750F4" w14:paraId="09DD67A1" w14:textId="77777777">
        <w:trPr>
          <w:trHeight w:val="113"/>
        </w:trPr>
        <w:tc>
          <w:tcPr>
            <w:tcW w:w="689" w:type="dxa"/>
            <w:tcBorders>
              <w:top w:val="single" w:color="auto" w:sz="4" w:space="0"/>
            </w:tcBorders>
            <w:shd w:val="clear" w:color="auto" w:fill="auto"/>
          </w:tcPr>
          <w:p w:rsidR="00A702B2" w:rsidP="00A12657" w:rsidRDefault="00A702B2" w14:paraId="0BF4E986" w14:textId="0DDD35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name="bbr_tech_inst_land_parcel_id_11" w:id="95"/>
            <w:bookmarkEnd w:id="95"/>
            <w:r>
              <w:rPr>
                <w:rFonts w:ascii="Arial" w:hAnsi="Arial" w:cs="Arial"/>
                <w:sz w:val="20"/>
                <w:szCs w:val="20"/>
              </w:rPr>
              <w:t>3ds</w:t>
            </w:r>
          </w:p>
        </w:tc>
        <w:tc>
          <w:tcPr>
            <w:tcW w:w="711" w:type="dxa"/>
            <w:tcBorders>
              <w:top w:val="single" w:color="auto" w:sz="4" w:space="0"/>
            </w:tcBorders>
          </w:tcPr>
          <w:p w:rsidR="00A702B2" w:rsidP="00A12657" w:rsidRDefault="00A702B2" w14:paraId="4DAF6510" w14:textId="7A60EB6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name="bbr_tech_inst_land_parcel_id_12" w:id="96"/>
            <w:bookmarkEnd w:id="96"/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711" w:type="dxa"/>
            <w:tcBorders>
              <w:top w:val="single" w:color="auto" w:sz="4" w:space="0"/>
            </w:tcBorders>
            <w:shd w:val="clear" w:color="auto" w:fill="auto"/>
          </w:tcPr>
          <w:p w:rsidR="00A702B2" w:rsidP="00A12657" w:rsidRDefault="00A702B2" w14:paraId="5CC4F72B" w14:textId="73350D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name="bbr_tech_inst_land_parcel_id_13" w:id="97"/>
            <w:bookmarkEnd w:id="97"/>
            <w:r>
              <w:rPr>
                <w:rFonts w:ascii="Arial" w:hAnsi="Arial" w:cs="Arial"/>
                <w:sz w:val="20"/>
                <w:szCs w:val="20"/>
              </w:rPr>
              <w:t>050Z16714</w:t>
            </w:r>
          </w:p>
        </w:tc>
        <w:tc>
          <w:tcPr>
            <w:tcW w:w="968" w:type="dxa"/>
            <w:tcBorders>
              <w:top w:val="single" w:color="auto" w:sz="4" w:space="0"/>
            </w:tcBorders>
            <w:shd w:val="clear" w:color="auto" w:fill="auto"/>
          </w:tcPr>
          <w:p w:rsidR="00A702B2" w:rsidP="00A12657" w:rsidRDefault="00A702B2" w14:paraId="0B4B1D18" w14:textId="554E955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name="bbr_tech_inst_land_parcel_id_14" w:id="98"/>
            <w:bookmarkEnd w:id="98"/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227" w:type="dxa"/>
            <w:tcBorders>
              <w:top w:val="single" w:color="auto" w:sz="4" w:space="0"/>
            </w:tcBorders>
            <w:shd w:val="clear" w:color="auto" w:fill="auto"/>
          </w:tcPr>
          <w:p w:rsidR="00A702B2" w:rsidP="00A12657" w:rsidRDefault="00A702B2" w14:paraId="5BA7C77B" w14:textId="42C4A5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name="bbr_tech_inst_land_parcel_id_15" w:id="99"/>
            <w:bookmarkEnd w:id="99"/>
            <w:r>
              <w:rPr>
                <w:rFonts w:ascii="Arial" w:hAnsi="Arial" w:cs="Arial"/>
                <w:sz w:val="20"/>
                <w:szCs w:val="20"/>
              </w:rPr>
              <w:t>Mineralske olieprodukter</w:t>
            </w:r>
          </w:p>
        </w:tc>
        <w:tc>
          <w:tcPr>
            <w:tcW w:w="968" w:type="dxa"/>
            <w:tcBorders>
              <w:top w:val="single" w:color="auto" w:sz="4" w:space="0"/>
            </w:tcBorders>
            <w:shd w:val="clear" w:color="auto" w:fill="auto"/>
          </w:tcPr>
          <w:p w:rsidR="00A702B2" w:rsidP="00A12657" w:rsidRDefault="00A702B2" w14:paraId="4E9CA881" w14:textId="0D0F85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name="bbr_tech_inst_land_parcel_id_16" w:id="100"/>
            <w:bookmarkEnd w:id="100"/>
            <w:r>
              <w:rPr>
                <w:rFonts w:ascii="Arial" w:hAnsi="Arial" w:cs="Arial"/>
                <w:sz w:val="20"/>
                <w:szCs w:val="20"/>
              </w:rPr>
              <w:t>1.300</w:t>
            </w:r>
          </w:p>
        </w:tc>
        <w:tc>
          <w:tcPr>
            <w:tcW w:w="1278" w:type="dxa"/>
            <w:tcBorders>
              <w:top w:val="single" w:color="auto" w:sz="4" w:space="0"/>
            </w:tcBorders>
            <w:shd w:val="clear" w:color="auto" w:fill="auto"/>
          </w:tcPr>
          <w:p w:rsidR="00A702B2" w:rsidP="00A12657" w:rsidRDefault="00A702B2" w14:paraId="6AF92923" w14:textId="276F85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name="bbr_tech_inst_land_parcel_id_17" w:id="101"/>
            <w:bookmarkEnd w:id="101"/>
            <w:r>
              <w:rPr>
                <w:rFonts w:ascii="Arial" w:hAnsi="Arial" w:cs="Arial"/>
                <w:sz w:val="20"/>
                <w:szCs w:val="20"/>
              </w:rPr>
              <w:t>Over terræn, udendørs</w:t>
            </w:r>
          </w:p>
        </w:tc>
        <w:tc>
          <w:tcPr>
            <w:tcW w:w="970" w:type="dxa"/>
            <w:tcBorders>
              <w:top w:val="single" w:color="auto" w:sz="4" w:space="0"/>
            </w:tcBorders>
          </w:tcPr>
          <w:p w:rsidRPr="00A1310D" w:rsidR="00A702B2" w:rsidP="00A12657" w:rsidRDefault="00A702B2" w14:paraId="73AC2078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name="bbr_tech_inst_land_parcel_id_18" w:id="102"/>
            <w:bookmarkEnd w:id="102"/>
          </w:p>
        </w:tc>
        <w:tc>
          <w:tcPr>
            <w:tcW w:w="2117" w:type="dxa"/>
            <w:tcBorders>
              <w:top w:val="single" w:color="auto" w:sz="4" w:space="0"/>
            </w:tcBorders>
          </w:tcPr>
          <w:p w:rsidRPr="00A1310D" w:rsidR="00A702B2" w:rsidP="00A12657" w:rsidRDefault="00A702B2" w14:paraId="2D668611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name="bbr_tech_inst_land_parcel_id_19" w:id="103"/>
            <w:bookmarkEnd w:id="103"/>
          </w:p>
        </w:tc>
        <w:tc>
          <w:tcPr>
            <w:tcW w:w="2117" w:type="dxa"/>
            <w:tcBorders>
              <w:top w:val="single" w:color="auto" w:sz="4" w:space="0"/>
            </w:tcBorders>
            <w:shd w:val="clear" w:color="auto" w:fill="auto"/>
          </w:tcPr>
          <w:p w:rsidR="00A702B2" w:rsidP="00A12657" w:rsidRDefault="00A702B2" w14:paraId="5132185C" w14:textId="7C59F5C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name="bbr_tech_inst_land_parcel_id_20" w:id="104"/>
            <w:bookmarkEnd w:id="104"/>
            <w:r>
              <w:rPr>
                <w:rFonts w:ascii="Arial" w:hAnsi="Arial" w:cs="Arial"/>
                <w:sz w:val="20"/>
                <w:szCs w:val="20"/>
              </w:rPr>
              <w:t>30-12-2059</w:t>
            </w:r>
          </w:p>
        </w:tc>
      </w:tr>
    </w:tbl>
    <w:p w:rsidRPr="00F94A99" w:rsidR="001C41AD" w:rsidP="00EC6E6D" w:rsidRDefault="001C41AD" w14:paraId="4C046D0C" w14:textId="77777777">
      <w:pPr>
        <w:ind w:left="426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Pr="00245E8B" w:rsidR="00EC6E6D" w:rsidTr="00F94A99" w14:paraId="7B523009" w14:textId="77777777">
        <w:trPr>
          <w:cantSplit/>
          <w:trHeight w:val="284"/>
          <w:tblHeader/>
        </w:trPr>
        <w:tc>
          <w:tcPr>
            <w:tcW w:w="2763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pct20" w:color="auto" w:fill="FFFFFF"/>
          </w:tcPr>
          <w:p w:rsidRPr="00245E8B" w:rsidR="00EC6E6D" w:rsidP="00245E8B" w:rsidRDefault="00EC6E6D" w14:paraId="60D83635" w14:textId="77777777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pct20" w:color="auto" w:fill="FFFFFF"/>
          </w:tcPr>
          <w:p w:rsidRPr="00245E8B" w:rsidR="00EC6E6D" w:rsidP="00245E8B" w:rsidRDefault="00EC6E6D" w14:paraId="61A468B7" w14:textId="77777777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Pr="00245E8B" w:rsidR="00EC6E6D" w:rsidTr="00F94A99" w14:paraId="4BB28E72" w14:textId="77777777">
        <w:trPr>
          <w:trHeight w:val="567"/>
        </w:trPr>
        <w:tc>
          <w:tcPr>
            <w:tcW w:w="2763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</w:tcPr>
          <w:p w:rsidRPr="00245E8B" w:rsidR="00EC6E6D" w:rsidP="00245E8B" w:rsidRDefault="00A702B2" w14:paraId="1B09B744" w14:textId="3FCDC2D1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name="ind_control_items_control_item_nameX5" w:id="105"/>
            <w:bookmarkEnd w:id="105"/>
            <w:r>
              <w:rPr>
                <w:rFonts w:ascii="Arial" w:hAnsi="Arial" w:cs="Arial"/>
                <w:sz w:val="20"/>
                <w:szCs w:val="20"/>
              </w:rPr>
              <w:t>Olietanke</w:t>
            </w:r>
          </w:p>
        </w:tc>
        <w:tc>
          <w:tcPr>
            <w:tcW w:w="6592" w:type="dxa"/>
            <w:tcBorders>
              <w:top w:val="single" w:color="auto" w:sz="4" w:space="0"/>
              <w:left w:val="nil"/>
              <w:bottom w:val="double" w:color="auto" w:sz="4" w:space="0"/>
              <w:right w:val="double" w:color="auto" w:sz="4" w:space="0"/>
            </w:tcBorders>
          </w:tcPr>
          <w:p w:rsidR="00A702B2" w:rsidP="00245E8B" w:rsidRDefault="00A702B2" w14:paraId="4767E8F6" w14:textId="77777777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name="ind_control_items_control_item_nameX5_2" w:id="106"/>
            <w:bookmarkEnd w:id="106"/>
            <w:r>
              <w:rPr>
                <w:rFonts w:ascii="Arial" w:hAnsi="Arial" w:cs="Arial"/>
                <w:sz w:val="20"/>
                <w:szCs w:val="20"/>
              </w:rPr>
              <w:t>Der blev gennemført opfølgende tilsyn vedrørende spildolietank der er opstillet udendørs ved kloak/regnvandsrist. Tanken er en overjordisk Titan plasttank med enkeltvæg, fremstillet af MD-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polyetylen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enkeltvægget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tank må ikke opstilles der det er risiko spild til kloak, jord eller vand og det er usikkert om risten leder til kloak via olieudskiller eller til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regnvandskloaken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702B2" w:rsidP="00245E8B" w:rsidRDefault="00A702B2" w14:paraId="3E1F8F6C" w14:textId="77777777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:rsidR="00A702B2" w:rsidP="00245E8B" w:rsidRDefault="00A702B2" w14:paraId="68A55E2C" w14:textId="77777777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 er fremlagt en tankattest hvor der fremgår at tankens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fabrikationsår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er 2005. Tankattesten er ikke den originale og det er usikkert om tankens nr. er korrekt da det på mærkat på tanken står 2004. Overjordiske plasttanke af mærket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Kingspan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/Titan R1225 fra perioden 2002-2004 har vist sig at være for dårlige.</w:t>
            </w:r>
          </w:p>
          <w:p w:rsidR="00A702B2" w:rsidP="00245E8B" w:rsidRDefault="00A702B2" w14:paraId="374A9F4C" w14:textId="77777777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  <w:p w:rsidR="00A702B2" w:rsidP="00245E8B" w:rsidRDefault="00A702B2" w14:paraId="186E6447" w14:textId="77777777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 er aftalt at virksomheden bestiller ny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dobbeltvægget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tank der må opstilles udendørs og at autoriseret kloakmester indsender opdateret kloaktegning, som godtgør at kloakledning ved spildolietanken er koblet på OBU. </w:t>
            </w:r>
          </w:p>
          <w:p w:rsidRPr="00245E8B" w:rsidR="00EC6E6D" w:rsidP="00245E8B" w:rsidRDefault="00EC6E6D" w14:paraId="5EC8780E" w14:textId="2DF12D94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245E8B" w:rsidR="00EC6E6D" w:rsidP="00EC6E6D" w:rsidRDefault="00EC6E6D" w14:paraId="1C0F91B2" w14:textId="77777777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name="_Toc54669308" w:id="107"/>
      <w:r w:rsidRPr="00245E8B">
        <w:rPr>
          <w:rFonts w:ascii="Arial" w:hAnsi="Arial" w:cs="Arial"/>
          <w:sz w:val="28"/>
          <w:szCs w:val="28"/>
        </w:rPr>
        <w:t>Råvarer</w:t>
      </w:r>
      <w:bookmarkEnd w:id="107"/>
    </w:p>
    <w:tbl>
      <w:tblPr>
        <w:tblW w:w="9355" w:type="dxa"/>
        <w:tblInd w:w="4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851"/>
        <w:gridCol w:w="708"/>
        <w:gridCol w:w="709"/>
        <w:gridCol w:w="1134"/>
        <w:gridCol w:w="1134"/>
        <w:gridCol w:w="2126"/>
        <w:gridCol w:w="709"/>
      </w:tblGrid>
      <w:tr w:rsidRPr="00245E8B" w:rsidR="00EC6E6D" w:rsidTr="00F94A99" w14:paraId="2B126CBF" w14:textId="77777777">
        <w:trPr>
          <w:cantSplit/>
          <w:trHeight w:val="283"/>
        </w:trPr>
        <w:tc>
          <w:tcPr>
            <w:tcW w:w="1984" w:type="dxa"/>
            <w:vMerge w:val="restart"/>
            <w:tcBorders>
              <w:top w:val="double" w:color="auto" w:sz="4" w:space="0"/>
              <w:left w:val="double" w:color="auto" w:sz="4" w:space="0"/>
              <w:bottom w:val="nil"/>
              <w:right w:val="single" w:color="auto" w:sz="4" w:space="0"/>
            </w:tcBorders>
            <w:shd w:val="pct25" w:color="auto" w:fill="FFFFFF"/>
          </w:tcPr>
          <w:p w:rsidRPr="00245E8B" w:rsidR="00EC6E6D" w:rsidP="00245E8B" w:rsidRDefault="00EC6E6D" w14:paraId="1C550AD2" w14:textId="77777777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Produkt</w:t>
            </w:r>
          </w:p>
        </w:tc>
        <w:tc>
          <w:tcPr>
            <w:tcW w:w="851" w:type="dxa"/>
            <w:vMerge w:val="restart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pct25" w:color="auto" w:fill="FFFFFF"/>
          </w:tcPr>
          <w:p w:rsidRPr="00245E8B" w:rsidR="00EC6E6D" w:rsidP="00245E8B" w:rsidRDefault="00EC6E6D" w14:paraId="058CD3C3" w14:textId="77777777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Forbrug</w:t>
            </w:r>
          </w:p>
        </w:tc>
        <w:tc>
          <w:tcPr>
            <w:tcW w:w="708" w:type="dxa"/>
            <w:vMerge w:val="restart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pct25" w:color="auto" w:fill="FFFFFF"/>
          </w:tcPr>
          <w:p w:rsidRPr="00245E8B" w:rsidR="00EC6E6D" w:rsidP="00245E8B" w:rsidRDefault="00EC6E6D" w14:paraId="06A49F88" w14:textId="77777777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Oplag</w:t>
            </w:r>
          </w:p>
        </w:tc>
        <w:tc>
          <w:tcPr>
            <w:tcW w:w="709" w:type="dxa"/>
            <w:vMerge w:val="restart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pct25" w:color="auto" w:fill="FFFFFF"/>
          </w:tcPr>
          <w:p w:rsidRPr="00245E8B" w:rsidR="00EC6E6D" w:rsidP="00245E8B" w:rsidRDefault="00EC6E6D" w14:paraId="7488E704" w14:textId="77777777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226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FFFFFF"/>
            <w:vAlign w:val="center"/>
          </w:tcPr>
          <w:p w:rsidRPr="00245E8B" w:rsidR="00EC6E6D" w:rsidP="00245E8B" w:rsidRDefault="00EC6E6D" w14:paraId="431370A6" w14:textId="77777777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2126" w:type="dxa"/>
            <w:vMerge w:val="restart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pct25" w:color="auto" w:fill="FFFFFF"/>
          </w:tcPr>
          <w:p w:rsidRPr="00245E8B" w:rsidR="00EC6E6D" w:rsidP="00245E8B" w:rsidRDefault="00EC6E6D" w14:paraId="5BD5753B" w14:textId="77777777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Opbevaring (Beskyttelse)</w:t>
            </w:r>
          </w:p>
        </w:tc>
        <w:tc>
          <w:tcPr>
            <w:tcW w:w="709" w:type="dxa"/>
            <w:vMerge w:val="restart"/>
            <w:tcBorders>
              <w:top w:val="double" w:color="auto" w:sz="4" w:space="0"/>
              <w:left w:val="single" w:color="auto" w:sz="4" w:space="0"/>
              <w:bottom w:val="nil"/>
              <w:right w:val="double" w:color="auto" w:sz="4" w:space="0"/>
            </w:tcBorders>
            <w:shd w:val="pct25" w:color="auto" w:fill="FFFFFF"/>
          </w:tcPr>
          <w:p w:rsidRPr="00245E8B" w:rsidR="00EC6E6D" w:rsidP="00245E8B" w:rsidRDefault="00EC6E6D" w14:paraId="26FF4BFA" w14:textId="77777777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Årstal</w:t>
            </w:r>
          </w:p>
        </w:tc>
      </w:tr>
      <w:tr w:rsidRPr="00245E8B" w:rsidR="00EC6E6D" w:rsidTr="00F94A99" w14:paraId="75144BD4" w14:textId="77777777">
        <w:trPr>
          <w:cantSplit/>
          <w:trHeight w:val="231"/>
        </w:trPr>
        <w:tc>
          <w:tcPr>
            <w:tcW w:w="1984" w:type="dxa"/>
            <w:vMerge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45E8B" w:rsidR="00EC6E6D" w:rsidP="00245E8B" w:rsidRDefault="00EC6E6D" w14:paraId="7CE29454" w14:textId="77777777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45E8B" w:rsidR="00EC6E6D" w:rsidP="00245E8B" w:rsidRDefault="00EC6E6D" w14:paraId="1B615C85" w14:textId="77777777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45E8B" w:rsidR="00EC6E6D" w:rsidP="00245E8B" w:rsidRDefault="00EC6E6D" w14:paraId="0127137E" w14:textId="77777777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45E8B" w:rsidR="00EC6E6D" w:rsidP="00245E8B" w:rsidRDefault="00EC6E6D" w14:paraId="53236C97" w14:textId="77777777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FFFFFF"/>
            <w:vAlign w:val="center"/>
          </w:tcPr>
          <w:p w:rsidRPr="00245E8B" w:rsidR="00EC6E6D" w:rsidP="00245E8B" w:rsidRDefault="00EC6E6D" w14:paraId="1109AFF5" w14:textId="77777777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FFFFFF"/>
            <w:vAlign w:val="center"/>
          </w:tcPr>
          <w:p w:rsidRPr="00245E8B" w:rsidR="00EC6E6D" w:rsidP="00245E8B" w:rsidRDefault="00EC6E6D" w14:paraId="3BAFF371" w14:textId="77777777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Volumen (l)</w:t>
            </w:r>
          </w:p>
        </w:tc>
        <w:tc>
          <w:tcPr>
            <w:tcW w:w="2126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FFFFFF"/>
            <w:vAlign w:val="center"/>
          </w:tcPr>
          <w:p w:rsidRPr="00245E8B" w:rsidR="00EC6E6D" w:rsidP="00245E8B" w:rsidRDefault="00EC6E6D" w14:paraId="681AFAAF" w14:textId="77777777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:rsidRPr="00245E8B" w:rsidR="00EC6E6D" w:rsidP="00245E8B" w:rsidRDefault="00EC6E6D" w14:paraId="6E0FF419" w14:textId="77777777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45E8B" w:rsidR="00EC6E6D" w:rsidTr="00A702B2" w14:paraId="24C224DA" w14:textId="77777777">
        <w:trPr>
          <w:cantSplit/>
          <w:trHeight w:val="113"/>
        </w:trPr>
        <w:tc>
          <w:tcPr>
            <w:tcW w:w="198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EC6E6D" w:rsidP="00245E8B" w:rsidRDefault="00A702B2" w14:paraId="26AE01D2" w14:textId="4FA843D5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name="ind_rawmat_types_rawmat_name" w:id="108"/>
            <w:bookmarkEnd w:id="108"/>
            <w:r>
              <w:rPr>
                <w:rFonts w:ascii="Arial" w:hAnsi="Arial" w:cs="Arial"/>
                <w:sz w:val="20"/>
                <w:szCs w:val="20"/>
              </w:rPr>
              <w:t>Smøreolie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EC6E6D" w:rsidP="00245E8B" w:rsidRDefault="00A702B2" w14:paraId="7C88AE3A" w14:textId="053F1B9F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ind_rawmat_types_rawmat_name_2" w:id="109"/>
            <w:bookmarkEnd w:id="109"/>
            <w:r>
              <w:rPr>
                <w:rFonts w:ascii="Arial" w:hAnsi="Arial" w:cs="Arial"/>
                <w:sz w:val="20"/>
                <w:szCs w:val="20"/>
              </w:rPr>
              <w:t>5.000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EC6E6D" w:rsidP="00245E8B" w:rsidRDefault="00EC6E6D" w14:paraId="2290D837" w14:textId="77777777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ind_rawmat_types_rawmat_name_3" w:id="110"/>
            <w:bookmarkEnd w:id="110"/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EC6E6D" w:rsidP="00245E8B" w:rsidRDefault="00A702B2" w14:paraId="29C3743F" w14:textId="6113630C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name="ind_rawmat_types_rawmat_name_4" w:id="111"/>
            <w:bookmarkEnd w:id="111"/>
            <w:r>
              <w:rPr>
                <w:rFonts w:ascii="Arial" w:hAnsi="Arial" w:cs="Arial"/>
                <w:sz w:val="20"/>
                <w:szCs w:val="20"/>
              </w:rPr>
              <w:t>Liter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EC6E6D" w:rsidP="00245E8B" w:rsidRDefault="00A702B2" w14:paraId="4A4F6C8D" w14:textId="3FCBBDB8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ind_rawmat_types_rawmat_name_5" w:id="112"/>
            <w:bookmarkEnd w:id="112"/>
            <w:r>
              <w:rPr>
                <w:rFonts w:ascii="Arial" w:hAnsi="Arial" w:cs="Arial"/>
                <w:sz w:val="20"/>
                <w:szCs w:val="20"/>
              </w:rPr>
              <w:t>Olietank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EC6E6D" w:rsidP="00245E8B" w:rsidRDefault="00A702B2" w14:paraId="64044AFE" w14:textId="063A0713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ind_rawmat_types_rawmat_name_6" w:id="113"/>
            <w:bookmarkEnd w:id="113"/>
            <w:r>
              <w:rPr>
                <w:rFonts w:ascii="Arial" w:hAnsi="Arial" w:cs="Arial"/>
                <w:sz w:val="20"/>
                <w:szCs w:val="20"/>
              </w:rPr>
              <w:t>1.500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EC6E6D" w:rsidP="00245E8B" w:rsidRDefault="00A702B2" w14:paraId="13BDD016" w14:textId="7B2E2576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ind_rawmat_types_rawmat_name_7" w:id="114"/>
            <w:bookmarkEnd w:id="114"/>
            <w:r>
              <w:rPr>
                <w:rFonts w:ascii="Arial" w:hAnsi="Arial" w:cs="Arial"/>
                <w:sz w:val="20"/>
                <w:szCs w:val="20"/>
              </w:rPr>
              <w:t xml:space="preserve">Indendørs, ingen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opkant</w:t>
            </w:r>
            <w:proofErr w:type="spellEnd"/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:rsidRPr="00245E8B" w:rsidR="00EC6E6D" w:rsidP="00245E8B" w:rsidRDefault="00A702B2" w14:paraId="73E49F5A" w14:textId="34601D99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name="ind_rawmat_types_rawmat_name_8" w:id="115"/>
            <w:bookmarkEnd w:id="115"/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</w:tr>
      <w:tr w:rsidRPr="00245E8B" w:rsidR="00A702B2" w:rsidTr="00A702B2" w14:paraId="5180D4D2" w14:textId="77777777">
        <w:trPr>
          <w:cantSplit/>
          <w:trHeight w:val="113"/>
        </w:trPr>
        <w:tc>
          <w:tcPr>
            <w:tcW w:w="198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1E296048" w14:textId="56715334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name="ind_rawmat_types_rawmat_name_9" w:id="116"/>
            <w:bookmarkEnd w:id="116"/>
            <w:r>
              <w:rPr>
                <w:rFonts w:ascii="Arial" w:hAnsi="Arial" w:cs="Arial"/>
                <w:sz w:val="20"/>
                <w:szCs w:val="20"/>
              </w:rPr>
              <w:t>Afvaskningsmiddel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345F681F" w14:textId="77777777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ind_rawmat_types_rawmat_name_10" w:id="117"/>
            <w:bookmarkEnd w:id="117"/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A702B2" w:rsidP="00245E8B" w:rsidRDefault="00A702B2" w14:paraId="4B2A4F6B" w14:textId="77777777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ind_rawmat_types_rawmat_name_11" w:id="118"/>
            <w:bookmarkEnd w:id="118"/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313593C3" w14:textId="77777777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name="ind_rawmat_types_rawmat_name_12" w:id="119"/>
            <w:bookmarkEnd w:id="119"/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6F727C26" w14:textId="5491E6B4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ind_rawmat_types_rawmat_name_13" w:id="120"/>
            <w:bookmarkEnd w:id="120"/>
            <w:r>
              <w:rPr>
                <w:rFonts w:ascii="Arial" w:hAnsi="Arial" w:cs="Arial"/>
                <w:sz w:val="20"/>
                <w:szCs w:val="20"/>
              </w:rPr>
              <w:t>Emballage, original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1611B59E" w14:textId="77777777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ind_rawmat_types_rawmat_name_14" w:id="121"/>
            <w:bookmarkEnd w:id="121"/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407132F5" w14:textId="7C4C680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ind_rawmat_types_rawmat_name_15" w:id="122"/>
            <w:bookmarkEnd w:id="122"/>
            <w:r>
              <w:rPr>
                <w:rFonts w:ascii="Arial" w:hAnsi="Arial" w:cs="Arial"/>
                <w:sz w:val="20"/>
                <w:szCs w:val="20"/>
              </w:rPr>
              <w:t>Opbevaring i orden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:rsidR="00A702B2" w:rsidP="00245E8B" w:rsidRDefault="00A702B2" w14:paraId="51BCC28F" w14:textId="1A407A57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name="ind_rawmat_types_rawmat_name_16" w:id="123"/>
            <w:bookmarkEnd w:id="123"/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</w:tr>
      <w:tr w:rsidRPr="00245E8B" w:rsidR="00A702B2" w:rsidTr="00A702B2" w14:paraId="0CFAF631" w14:textId="77777777">
        <w:trPr>
          <w:cantSplit/>
          <w:trHeight w:val="113"/>
        </w:trPr>
        <w:tc>
          <w:tcPr>
            <w:tcW w:w="198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55296521" w14:textId="12C35ECA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name="ind_rawmat_types_rawmat_name_17" w:id="124"/>
            <w:bookmarkEnd w:id="124"/>
            <w:proofErr w:type="spellStart"/>
            <w:r>
              <w:rPr>
                <w:rFonts w:ascii="Arial" w:hAnsi="Arial" w:cs="Arial"/>
                <w:sz w:val="20"/>
                <w:szCs w:val="20"/>
              </w:rPr>
              <w:t>Motorrens</w:t>
            </w:r>
            <w:proofErr w:type="spellEnd"/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30198C0A" w14:textId="77777777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ind_rawmat_types_rawmat_name_18" w:id="125"/>
            <w:bookmarkEnd w:id="125"/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A702B2" w:rsidP="00245E8B" w:rsidRDefault="00A702B2" w14:paraId="5F1E286F" w14:textId="77777777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ind_rawmat_types_rawmat_name_19" w:id="126"/>
            <w:bookmarkEnd w:id="126"/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23020B22" w14:textId="77777777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name="ind_rawmat_types_rawmat_name_20" w:id="127"/>
            <w:bookmarkEnd w:id="127"/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2071E4E8" w14:textId="6C182C91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ind_rawmat_types_rawmat_name_21" w:id="128"/>
            <w:bookmarkEnd w:id="128"/>
            <w:r>
              <w:rPr>
                <w:rFonts w:ascii="Arial" w:hAnsi="Arial" w:cs="Arial"/>
                <w:sz w:val="20"/>
                <w:szCs w:val="20"/>
              </w:rPr>
              <w:t>Emballage, original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4C674BAE" w14:textId="77777777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ind_rawmat_types_rawmat_name_22" w:id="129"/>
            <w:bookmarkEnd w:id="129"/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31CF4347" w14:textId="7672B7ED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ind_rawmat_types_rawmat_name_23" w:id="130"/>
            <w:bookmarkEnd w:id="130"/>
            <w:r>
              <w:rPr>
                <w:rFonts w:ascii="Arial" w:hAnsi="Arial" w:cs="Arial"/>
                <w:sz w:val="20"/>
                <w:szCs w:val="20"/>
              </w:rPr>
              <w:t>Opbevaring i orden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:rsidR="00A702B2" w:rsidP="00245E8B" w:rsidRDefault="00A702B2" w14:paraId="7754D84D" w14:textId="2A06E5AD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name="ind_rawmat_types_rawmat_name_24" w:id="131"/>
            <w:bookmarkEnd w:id="131"/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</w:tr>
      <w:tr w:rsidRPr="00245E8B" w:rsidR="00A702B2" w:rsidTr="00F94A99" w14:paraId="61AF19C0" w14:textId="77777777">
        <w:trPr>
          <w:cantSplit/>
          <w:trHeight w:val="113"/>
        </w:trPr>
        <w:tc>
          <w:tcPr>
            <w:tcW w:w="1984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</w:tcPr>
          <w:p w:rsidR="00A702B2" w:rsidP="00245E8B" w:rsidRDefault="00A702B2" w14:paraId="22E7707C" w14:textId="157BD0FD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name="ind_rawmat_types_rawmat_name_25" w:id="132"/>
            <w:bookmarkEnd w:id="132"/>
            <w:r>
              <w:rPr>
                <w:rFonts w:ascii="Arial" w:hAnsi="Arial" w:cs="Arial"/>
                <w:sz w:val="20"/>
                <w:szCs w:val="20"/>
              </w:rPr>
              <w:t>Insektfjerner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:rsidR="00A702B2" w:rsidP="00245E8B" w:rsidRDefault="00A702B2" w14:paraId="23D2FCCC" w14:textId="77777777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ind_rawmat_types_rawmat_name_26" w:id="133"/>
            <w:bookmarkEnd w:id="133"/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:rsidRPr="00245E8B" w:rsidR="00A702B2" w:rsidP="00245E8B" w:rsidRDefault="00A702B2" w14:paraId="7038D6FA" w14:textId="77777777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ind_rawmat_types_rawmat_name_27" w:id="134"/>
            <w:bookmarkEnd w:id="134"/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:rsidR="00A702B2" w:rsidP="00245E8B" w:rsidRDefault="00A702B2" w14:paraId="4F9C2FDA" w14:textId="77777777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name="ind_rawmat_types_rawmat_name_28" w:id="135"/>
            <w:bookmarkEnd w:id="135"/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:rsidR="00A702B2" w:rsidP="00245E8B" w:rsidRDefault="00A702B2" w14:paraId="35E4A1ED" w14:textId="4A0D4583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ind_rawmat_types_rawmat_name_29" w:id="136"/>
            <w:bookmarkEnd w:id="136"/>
            <w:r>
              <w:rPr>
                <w:rFonts w:ascii="Arial" w:hAnsi="Arial" w:cs="Arial"/>
                <w:sz w:val="20"/>
                <w:szCs w:val="20"/>
              </w:rPr>
              <w:t>Emballage, original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:rsidR="00A702B2" w:rsidP="00245E8B" w:rsidRDefault="00A702B2" w14:paraId="1F24D1DF" w14:textId="77777777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ind_rawmat_types_rawmat_name_30" w:id="137"/>
            <w:bookmarkEnd w:id="137"/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:rsidR="00A702B2" w:rsidP="00245E8B" w:rsidRDefault="00A702B2" w14:paraId="62942A82" w14:textId="7A3096FE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ind_rawmat_types_rawmat_name_31" w:id="138"/>
            <w:bookmarkEnd w:id="138"/>
            <w:r>
              <w:rPr>
                <w:rFonts w:ascii="Arial" w:hAnsi="Arial" w:cs="Arial"/>
                <w:sz w:val="20"/>
                <w:szCs w:val="20"/>
              </w:rPr>
              <w:t>Opbevaring i orden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 w:rsidR="00A702B2" w:rsidP="00245E8B" w:rsidRDefault="00A702B2" w14:paraId="692F968A" w14:textId="351D7766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name="ind_rawmat_types_rawmat_name_32" w:id="139"/>
            <w:bookmarkEnd w:id="139"/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</w:tr>
    </w:tbl>
    <w:p w:rsidRPr="00F94A99" w:rsidR="00EC6E6D" w:rsidP="00EC6E6D" w:rsidRDefault="00EC6E6D" w14:paraId="470C7B10" w14:textId="77777777">
      <w:pPr>
        <w:spacing w:before="4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Pr="00245E8B" w:rsidR="00EC6E6D" w:rsidTr="00F94A99" w14:paraId="7828EFAB" w14:textId="77777777">
        <w:trPr>
          <w:cantSplit/>
          <w:trHeight w:val="284"/>
          <w:tblHeader/>
        </w:trPr>
        <w:tc>
          <w:tcPr>
            <w:tcW w:w="2763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pct20" w:color="auto" w:fill="FFFFFF"/>
          </w:tcPr>
          <w:p w:rsidRPr="00245E8B" w:rsidR="00EC6E6D" w:rsidP="00245E8B" w:rsidRDefault="00EC6E6D" w14:paraId="44D9F3AC" w14:textId="77777777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pct20" w:color="auto" w:fill="FFFFFF"/>
          </w:tcPr>
          <w:p w:rsidRPr="00245E8B" w:rsidR="00EC6E6D" w:rsidP="00245E8B" w:rsidRDefault="00EC6E6D" w14:paraId="7865E5AC" w14:textId="77777777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Pr="00245E8B" w:rsidR="00EC6E6D" w:rsidTr="00F94A99" w14:paraId="35A8EC37" w14:textId="77777777">
        <w:trPr>
          <w:trHeight w:val="567"/>
        </w:trPr>
        <w:tc>
          <w:tcPr>
            <w:tcW w:w="2763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</w:tcPr>
          <w:p w:rsidRPr="00245E8B" w:rsidR="00EC6E6D" w:rsidP="00245E8B" w:rsidRDefault="00EC6E6D" w14:paraId="557F5A72" w14:textId="77777777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name="ind_control_items_control_item_nameX6" w:id="140"/>
            <w:bookmarkEnd w:id="140"/>
          </w:p>
        </w:tc>
        <w:tc>
          <w:tcPr>
            <w:tcW w:w="6592" w:type="dxa"/>
            <w:tcBorders>
              <w:top w:val="single" w:color="auto" w:sz="4" w:space="0"/>
              <w:left w:val="nil"/>
              <w:bottom w:val="double" w:color="auto" w:sz="4" w:space="0"/>
              <w:right w:val="double" w:color="auto" w:sz="4" w:space="0"/>
            </w:tcBorders>
          </w:tcPr>
          <w:p w:rsidRPr="00245E8B" w:rsidR="00EC6E6D" w:rsidP="00245E8B" w:rsidRDefault="00EC6E6D" w14:paraId="11BDB3D7" w14:textId="77777777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245E8B" w:rsidR="00EC6E6D" w:rsidP="00EC6E6D" w:rsidRDefault="00EC6E6D" w14:paraId="2C7ABACC" w14:textId="77777777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245E8B">
        <w:rPr>
          <w:rFonts w:ascii="Arial" w:hAnsi="Arial" w:cs="Arial"/>
          <w:sz w:val="28"/>
          <w:szCs w:val="28"/>
        </w:rPr>
        <w:t>Affald</w:t>
      </w:r>
    </w:p>
    <w:tbl>
      <w:tblPr>
        <w:tblW w:w="9355" w:type="dxa"/>
        <w:tblInd w:w="4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709"/>
        <w:gridCol w:w="567"/>
        <w:gridCol w:w="850"/>
        <w:gridCol w:w="851"/>
        <w:gridCol w:w="1275"/>
        <w:gridCol w:w="1276"/>
        <w:gridCol w:w="1276"/>
        <w:gridCol w:w="1559"/>
      </w:tblGrid>
      <w:tr w:rsidRPr="00245E8B" w:rsidR="00EC6E6D" w:rsidTr="00F94A99" w14:paraId="4324E3E1" w14:textId="77777777">
        <w:trPr>
          <w:cantSplit/>
          <w:trHeight w:val="283"/>
        </w:trPr>
        <w:tc>
          <w:tcPr>
            <w:tcW w:w="992" w:type="dxa"/>
            <w:vMerge w:val="restart"/>
            <w:tcBorders>
              <w:top w:val="double" w:color="auto" w:sz="4" w:space="0"/>
              <w:left w:val="double" w:color="auto" w:sz="4" w:space="0"/>
              <w:bottom w:val="nil"/>
              <w:right w:val="single" w:color="auto" w:sz="4" w:space="0"/>
            </w:tcBorders>
            <w:shd w:val="pct25" w:color="auto" w:fill="FFFFFF"/>
          </w:tcPr>
          <w:p w:rsidRPr="00245E8B" w:rsidR="00EC6E6D" w:rsidP="00245E8B" w:rsidRDefault="00EC6E6D" w14:paraId="7B5CDC27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Affaldsart</w:t>
            </w:r>
          </w:p>
        </w:tc>
        <w:tc>
          <w:tcPr>
            <w:tcW w:w="709" w:type="dxa"/>
            <w:vMerge w:val="restart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pct25" w:color="auto" w:fill="FFFFFF"/>
          </w:tcPr>
          <w:p w:rsidRPr="00245E8B" w:rsidR="00EC6E6D" w:rsidP="00245E8B" w:rsidRDefault="00EC6E6D" w14:paraId="3476BF47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Oplag</w:t>
            </w:r>
          </w:p>
        </w:tc>
        <w:tc>
          <w:tcPr>
            <w:tcW w:w="567" w:type="dxa"/>
            <w:vMerge w:val="restart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pct25" w:color="auto" w:fill="FFFFFF"/>
          </w:tcPr>
          <w:p w:rsidRPr="00245E8B" w:rsidR="00EC6E6D" w:rsidP="00245E8B" w:rsidRDefault="00EC6E6D" w14:paraId="4A94CB0D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1701" w:type="dxa"/>
            <w:gridSpan w:val="2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pct25" w:color="auto" w:fill="FFFFFF"/>
            <w:vAlign w:val="center"/>
          </w:tcPr>
          <w:p w:rsidRPr="00245E8B" w:rsidR="00EC6E6D" w:rsidP="00245E8B" w:rsidRDefault="00EC6E6D" w14:paraId="493E9DC5" w14:textId="77777777">
            <w:pPr>
              <w:spacing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1275" w:type="dxa"/>
            <w:vMerge w:val="restart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pct25" w:color="auto" w:fill="FFFFFF"/>
          </w:tcPr>
          <w:p w:rsidRPr="00245E8B" w:rsidR="00EC6E6D" w:rsidP="00245E8B" w:rsidRDefault="00EC6E6D" w14:paraId="02376590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Opbevaring (Beskyttelse)</w:t>
            </w:r>
          </w:p>
        </w:tc>
        <w:tc>
          <w:tcPr>
            <w:tcW w:w="1276" w:type="dxa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pct25" w:color="auto" w:fill="FFFFFF"/>
          </w:tcPr>
          <w:p w:rsidRPr="00245E8B" w:rsidR="00EC6E6D" w:rsidP="00245E8B" w:rsidRDefault="00EC6E6D" w14:paraId="223FF45F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Transportør</w:t>
            </w:r>
          </w:p>
        </w:tc>
        <w:tc>
          <w:tcPr>
            <w:tcW w:w="1276" w:type="dxa"/>
            <w:tcBorders>
              <w:top w:val="doub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pct25" w:color="auto" w:fill="FFFFFF"/>
          </w:tcPr>
          <w:p w:rsidRPr="00245E8B" w:rsidR="00EC6E6D" w:rsidP="00245E8B" w:rsidRDefault="00EC6E6D" w14:paraId="0A8E96B1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Modtager</w:t>
            </w:r>
          </w:p>
        </w:tc>
        <w:tc>
          <w:tcPr>
            <w:tcW w:w="1559" w:type="dxa"/>
            <w:tcBorders>
              <w:top w:val="double" w:color="auto" w:sz="4" w:space="0"/>
              <w:left w:val="single" w:color="auto" w:sz="4" w:space="0"/>
              <w:bottom w:val="nil"/>
              <w:right w:val="double" w:color="auto" w:sz="4" w:space="0"/>
            </w:tcBorders>
            <w:shd w:val="pct25" w:color="auto" w:fill="FFFFFF"/>
          </w:tcPr>
          <w:p w:rsidRPr="00245E8B" w:rsidR="00EC6E6D" w:rsidP="00245E8B" w:rsidRDefault="00EC6E6D" w14:paraId="1B37B4EF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Bemærkninger</w:t>
            </w:r>
          </w:p>
        </w:tc>
      </w:tr>
      <w:tr w:rsidRPr="00245E8B" w:rsidR="00EC6E6D" w:rsidTr="00F94A99" w14:paraId="6392C9A9" w14:textId="77777777">
        <w:trPr>
          <w:cantSplit/>
          <w:trHeight w:val="231"/>
        </w:trPr>
        <w:tc>
          <w:tcPr>
            <w:tcW w:w="992" w:type="dxa"/>
            <w:vMerge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45E8B" w:rsidR="00EC6E6D" w:rsidP="00245E8B" w:rsidRDefault="00EC6E6D" w14:paraId="79470B46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45E8B" w:rsidR="00EC6E6D" w:rsidP="00245E8B" w:rsidRDefault="00EC6E6D" w14:paraId="358862C8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45E8B" w:rsidR="00EC6E6D" w:rsidP="00245E8B" w:rsidRDefault="00EC6E6D" w14:paraId="4C42714A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FFFFFF"/>
            <w:vAlign w:val="center"/>
          </w:tcPr>
          <w:p w:rsidRPr="00245E8B" w:rsidR="00EC6E6D" w:rsidP="00245E8B" w:rsidRDefault="00EC6E6D" w14:paraId="2C010D89" w14:textId="77777777">
            <w:pPr>
              <w:spacing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FFFFFF"/>
            <w:vAlign w:val="center"/>
          </w:tcPr>
          <w:p w:rsidRPr="00245E8B" w:rsidR="00EC6E6D" w:rsidP="00245E8B" w:rsidRDefault="00EC6E6D" w14:paraId="3F70F897" w14:textId="77777777">
            <w:pPr>
              <w:spacing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Volumen (l)</w:t>
            </w:r>
          </w:p>
        </w:tc>
        <w:tc>
          <w:tcPr>
            <w:tcW w:w="1275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45E8B" w:rsidR="00EC6E6D" w:rsidP="00245E8B" w:rsidRDefault="00EC6E6D" w14:paraId="6BFD9F0E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EC6E6D" w:rsidP="00245E8B" w:rsidRDefault="00EC6E6D" w14:paraId="7BCBD2FE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EC6E6D" w:rsidP="00245E8B" w:rsidRDefault="00EC6E6D" w14:paraId="556A64AA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:rsidRPr="00245E8B" w:rsidR="00EC6E6D" w:rsidP="00245E8B" w:rsidRDefault="00EC6E6D" w14:paraId="6DA4BA7A" w14:textId="777777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45E8B" w:rsidR="00EC6E6D" w:rsidTr="00A702B2" w14:paraId="2119F459" w14:textId="77777777">
        <w:trPr>
          <w:cantSplit/>
          <w:trHeight w:val="113"/>
        </w:trPr>
        <w:tc>
          <w:tcPr>
            <w:tcW w:w="99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EC6E6D" w:rsidP="00245E8B" w:rsidRDefault="00A702B2" w14:paraId="114F559A" w14:textId="75027D5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" w:id="141"/>
            <w:bookmarkEnd w:id="141"/>
            <w:r>
              <w:rPr>
                <w:rFonts w:ascii="Arial" w:hAnsi="Arial" w:cs="Arial"/>
                <w:sz w:val="20"/>
                <w:szCs w:val="20"/>
              </w:rPr>
              <w:t>Autoruder/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bilglas</w:t>
            </w:r>
            <w:proofErr w:type="spellEnd"/>
          </w:p>
          <w:p w:rsidRPr="00245E8B" w:rsidR="00EC6E6D" w:rsidP="00245E8B" w:rsidRDefault="00EC6E6D" w14:paraId="2B93BC6E" w14:textId="77777777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EC6E6D" w:rsidP="00245E8B" w:rsidRDefault="00EC6E6D" w14:paraId="5DB08660" w14:textId="77777777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2" w:id="142"/>
            <w:bookmarkEnd w:id="142"/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EC6E6D" w:rsidP="00245E8B" w:rsidRDefault="00EC6E6D" w14:paraId="581FF67A" w14:textId="77777777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3" w:id="143"/>
            <w:bookmarkEnd w:id="143"/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EC6E6D" w:rsidP="00245E8B" w:rsidRDefault="00A702B2" w14:paraId="5D3F8BD9" w14:textId="7B8F4C24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4" w:id="144"/>
            <w:bookmarkEnd w:id="144"/>
            <w:r>
              <w:rPr>
                <w:rFonts w:ascii="Arial" w:hAnsi="Arial" w:cs="Arial"/>
                <w:sz w:val="20"/>
                <w:szCs w:val="20"/>
              </w:rPr>
              <w:t>Ingen beholder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EC6E6D" w:rsidP="00245E8B" w:rsidRDefault="00EC6E6D" w14:paraId="69E4E264" w14:textId="77777777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5" w:id="145"/>
            <w:bookmarkEnd w:id="145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EC6E6D" w:rsidP="00245E8B" w:rsidRDefault="00EC6E6D" w14:paraId="0CCDF903" w14:textId="77777777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6" w:id="146"/>
            <w:bookmarkEnd w:id="146"/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EC6E6D" w:rsidP="00245E8B" w:rsidRDefault="00A702B2" w14:paraId="54D6A408" w14:textId="436903AE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7" w:id="147"/>
            <w:bookmarkEnd w:id="147"/>
            <w:r>
              <w:rPr>
                <w:rFonts w:ascii="Arial" w:hAnsi="Arial" w:cs="Arial"/>
                <w:sz w:val="20"/>
                <w:szCs w:val="20"/>
              </w:rPr>
              <w:t xml:space="preserve">Stena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Recycling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A/S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EC6E6D" w:rsidP="00245E8B" w:rsidRDefault="00A702B2" w14:paraId="495FACBC" w14:textId="2EBEF4C4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8" w:id="148"/>
            <w:bookmarkEnd w:id="148"/>
            <w:r>
              <w:rPr>
                <w:rFonts w:ascii="Arial" w:hAnsi="Arial" w:cs="Arial"/>
                <w:sz w:val="20"/>
                <w:szCs w:val="20"/>
              </w:rPr>
              <w:t xml:space="preserve">Stena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Recycling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A/S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:rsidRPr="00245E8B" w:rsidR="00EC6E6D" w:rsidP="00245E8B" w:rsidRDefault="00A702B2" w14:paraId="76727C5D" w14:textId="6EC0D2C6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9" w:id="149"/>
            <w:bookmarkEnd w:id="149"/>
            <w:r>
              <w:rPr>
                <w:rFonts w:ascii="Arial" w:hAnsi="Arial" w:cs="Arial"/>
                <w:sz w:val="20"/>
                <w:szCs w:val="20"/>
              </w:rPr>
              <w:t>2018 - 1,7 t</w:t>
            </w:r>
          </w:p>
        </w:tc>
      </w:tr>
      <w:tr w:rsidRPr="00245E8B" w:rsidR="00A702B2" w:rsidTr="00A702B2" w14:paraId="2D9F1C56" w14:textId="77777777">
        <w:trPr>
          <w:cantSplit/>
          <w:trHeight w:val="113"/>
        </w:trPr>
        <w:tc>
          <w:tcPr>
            <w:tcW w:w="99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4E4FC01E" w14:textId="4C0ED27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10" w:id="150"/>
            <w:bookmarkEnd w:id="150"/>
            <w:r>
              <w:rPr>
                <w:rFonts w:ascii="Arial" w:hAnsi="Arial" w:cs="Arial"/>
                <w:sz w:val="20"/>
                <w:szCs w:val="20"/>
              </w:rPr>
              <w:t>Blyakkumulatorer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A702B2" w:rsidP="00245E8B" w:rsidRDefault="00A702B2" w14:paraId="648A24F3" w14:textId="77777777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11" w:id="151"/>
            <w:bookmarkEnd w:id="151"/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A702B2" w:rsidP="00245E8B" w:rsidRDefault="00A702B2" w14:paraId="22B86741" w14:textId="77777777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12" w:id="152"/>
            <w:bookmarkEnd w:id="152"/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175DEE73" w14:textId="6FAC835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13" w:id="153"/>
            <w:bookmarkEnd w:id="153"/>
            <w:r>
              <w:rPr>
                <w:rFonts w:ascii="Arial" w:hAnsi="Arial" w:cs="Arial"/>
                <w:sz w:val="20"/>
                <w:szCs w:val="20"/>
              </w:rPr>
              <w:t>Plastkasse, syrefast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A702B2" w:rsidP="00245E8B" w:rsidRDefault="00A702B2" w14:paraId="09917059" w14:textId="77777777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14" w:id="154"/>
            <w:bookmarkEnd w:id="154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A702B2" w:rsidP="00245E8B" w:rsidRDefault="00A702B2" w14:paraId="2B8FAD25" w14:textId="48382462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15" w:id="155"/>
            <w:bookmarkEnd w:id="155"/>
            <w:r>
              <w:rPr>
                <w:rFonts w:ascii="Arial" w:hAnsi="Arial" w:cs="Arial"/>
                <w:sz w:val="20"/>
                <w:szCs w:val="20"/>
              </w:rPr>
              <w:t>Udendørs, ubeskyttet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41F241BA" w14:textId="2CD893DA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16" w:id="156"/>
            <w:bookmarkEnd w:id="156"/>
            <w:r>
              <w:rPr>
                <w:rFonts w:ascii="Arial" w:hAnsi="Arial" w:cs="Arial"/>
                <w:sz w:val="20"/>
                <w:szCs w:val="20"/>
              </w:rPr>
              <w:t>FTZ Autodele og værktøj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05D05BE2" w14:textId="0BACDA48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17" w:id="157"/>
            <w:bookmarkEnd w:id="157"/>
            <w:r>
              <w:rPr>
                <w:rFonts w:ascii="Arial" w:hAnsi="Arial" w:cs="Arial"/>
                <w:sz w:val="20"/>
                <w:szCs w:val="20"/>
              </w:rPr>
              <w:t>FTZ Autodele og værktøj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:rsidR="00A702B2" w:rsidP="00245E8B" w:rsidRDefault="00A702B2" w14:paraId="2561A261" w14:textId="77777777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18" w:id="158"/>
            <w:bookmarkEnd w:id="158"/>
          </w:p>
        </w:tc>
      </w:tr>
      <w:tr w:rsidRPr="00245E8B" w:rsidR="00A702B2" w:rsidTr="00A702B2" w14:paraId="70572950" w14:textId="77777777">
        <w:trPr>
          <w:cantSplit/>
          <w:trHeight w:val="113"/>
        </w:trPr>
        <w:tc>
          <w:tcPr>
            <w:tcW w:w="99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3113C572" w14:textId="5AD8CE5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19" w:id="159"/>
            <w:bookmarkEnd w:id="159"/>
            <w:r>
              <w:rPr>
                <w:rFonts w:ascii="Arial" w:hAnsi="Arial" w:cs="Arial"/>
                <w:sz w:val="20"/>
                <w:szCs w:val="20"/>
              </w:rPr>
              <w:t>Bremse- og koblingsdele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A702B2" w:rsidP="00245E8B" w:rsidRDefault="00A702B2" w14:paraId="5E8A6281" w14:textId="77777777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20" w:id="160"/>
            <w:bookmarkEnd w:id="160"/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A702B2" w:rsidP="00245E8B" w:rsidRDefault="00A702B2" w14:paraId="7DF1E2A0" w14:textId="77777777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21" w:id="161"/>
            <w:bookmarkEnd w:id="161"/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43900651" w14:textId="4A707EDA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22" w:id="162"/>
            <w:bookmarkEnd w:id="162"/>
            <w:r>
              <w:rPr>
                <w:rFonts w:ascii="Arial" w:hAnsi="Arial" w:cs="Arial"/>
                <w:sz w:val="20"/>
                <w:szCs w:val="20"/>
              </w:rPr>
              <w:t>Beholder - åben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A702B2" w:rsidP="00245E8B" w:rsidRDefault="00A702B2" w14:paraId="074F2460" w14:textId="77777777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23" w:id="163"/>
            <w:bookmarkEnd w:id="163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02332D47" w14:textId="58BF4138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24" w:id="164"/>
            <w:bookmarkEnd w:id="164"/>
            <w:r>
              <w:rPr>
                <w:rFonts w:ascii="Arial" w:hAnsi="Arial" w:cs="Arial"/>
                <w:sz w:val="20"/>
                <w:szCs w:val="20"/>
              </w:rPr>
              <w:t>Indendørs, tæt belægning, u. risiko for afløb til kloak m.m.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005CAB54" w14:textId="3C35DAE2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25" w:id="165"/>
            <w:bookmarkEnd w:id="165"/>
            <w:r>
              <w:rPr>
                <w:rFonts w:ascii="Arial" w:hAnsi="Arial" w:cs="Arial"/>
                <w:sz w:val="20"/>
                <w:szCs w:val="20"/>
              </w:rPr>
              <w:t xml:space="preserve">Stena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Recycling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A/S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7E256146" w14:textId="791AEC43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26" w:id="166"/>
            <w:bookmarkEnd w:id="166"/>
            <w:r>
              <w:rPr>
                <w:rFonts w:ascii="Arial" w:hAnsi="Arial" w:cs="Arial"/>
                <w:sz w:val="20"/>
                <w:szCs w:val="20"/>
              </w:rPr>
              <w:t xml:space="preserve">Stena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Recycling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A/S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:rsidR="00A702B2" w:rsidP="00245E8B" w:rsidRDefault="00A702B2" w14:paraId="7B11AE43" w14:textId="18E6B037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27" w:id="167"/>
            <w:bookmarkEnd w:id="167"/>
            <w:r>
              <w:rPr>
                <w:rFonts w:ascii="Arial" w:hAnsi="Arial" w:cs="Arial"/>
                <w:sz w:val="20"/>
                <w:szCs w:val="20"/>
              </w:rPr>
              <w:t xml:space="preserve">Jern og metal - Bremseskiver og metaldele med rester af olie. Opbevares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tett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beholder under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værkstedsbenk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Pr="00245E8B" w:rsidR="00A702B2" w:rsidTr="00A702B2" w14:paraId="1F09B049" w14:textId="77777777">
        <w:trPr>
          <w:cantSplit/>
          <w:trHeight w:val="113"/>
        </w:trPr>
        <w:tc>
          <w:tcPr>
            <w:tcW w:w="99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635EDB7E" w14:textId="51BCB0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28" w:id="168"/>
            <w:bookmarkEnd w:id="168"/>
            <w:r>
              <w:rPr>
                <w:rFonts w:ascii="Arial" w:hAnsi="Arial" w:cs="Arial"/>
                <w:sz w:val="20"/>
                <w:szCs w:val="20"/>
              </w:rPr>
              <w:t>Dagrenovation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A702B2" w:rsidP="00245E8B" w:rsidRDefault="00A702B2" w14:paraId="491756E7" w14:textId="77777777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29" w:id="169"/>
            <w:bookmarkEnd w:id="169"/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A702B2" w:rsidP="00245E8B" w:rsidRDefault="00A702B2" w14:paraId="1F6DA580" w14:textId="77777777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30" w:id="170"/>
            <w:bookmarkEnd w:id="170"/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4C72E136" w14:textId="4ECDA989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31" w:id="171"/>
            <w:bookmarkEnd w:id="171"/>
            <w:r>
              <w:rPr>
                <w:rFonts w:ascii="Arial" w:hAnsi="Arial" w:cs="Arial"/>
                <w:sz w:val="20"/>
                <w:szCs w:val="20"/>
              </w:rPr>
              <w:t>Container - lukket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A702B2" w:rsidP="00245E8B" w:rsidRDefault="00A702B2" w14:paraId="6E36B9EB" w14:textId="77777777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32" w:id="172"/>
            <w:bookmarkEnd w:id="172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44875C64" w14:textId="42EDD79E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33" w:id="173"/>
            <w:bookmarkEnd w:id="173"/>
            <w:r>
              <w:rPr>
                <w:rFonts w:ascii="Arial" w:hAnsi="Arial" w:cs="Arial"/>
                <w:sz w:val="20"/>
                <w:szCs w:val="20"/>
              </w:rPr>
              <w:t>Udendørs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17F03116" w14:textId="3975A2FD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34" w:id="174"/>
            <w:bookmarkEnd w:id="174"/>
            <w:r>
              <w:rPr>
                <w:rFonts w:ascii="Arial" w:hAnsi="Arial" w:cs="Arial"/>
                <w:sz w:val="20"/>
                <w:szCs w:val="20"/>
              </w:rPr>
              <w:t xml:space="preserve">Stena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Recycling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A/S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7497DAC7" w14:textId="70FA8E89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35" w:id="175"/>
            <w:bookmarkEnd w:id="175"/>
            <w:r>
              <w:rPr>
                <w:rFonts w:ascii="Arial" w:hAnsi="Arial" w:cs="Arial"/>
                <w:sz w:val="20"/>
                <w:szCs w:val="20"/>
              </w:rPr>
              <w:t xml:space="preserve">Stena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Recycling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A/S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:rsidR="00A702B2" w:rsidP="00245E8B" w:rsidRDefault="00A702B2" w14:paraId="00B0F092" w14:textId="573B1AAD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36" w:id="176"/>
            <w:bookmarkEnd w:id="176"/>
            <w:r>
              <w:rPr>
                <w:rFonts w:ascii="Arial" w:hAnsi="Arial" w:cs="Arial"/>
                <w:sz w:val="20"/>
                <w:szCs w:val="20"/>
              </w:rPr>
              <w:t>2018 - 3,5t</w:t>
            </w:r>
          </w:p>
        </w:tc>
      </w:tr>
      <w:tr w:rsidRPr="00245E8B" w:rsidR="00A702B2" w:rsidTr="00A702B2" w14:paraId="2B2A399C" w14:textId="77777777">
        <w:trPr>
          <w:cantSplit/>
          <w:trHeight w:val="113"/>
        </w:trPr>
        <w:tc>
          <w:tcPr>
            <w:tcW w:w="99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7336712B" w14:textId="0DF0D89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37" w:id="177"/>
            <w:bookmarkEnd w:id="177"/>
            <w:r>
              <w:rPr>
                <w:rFonts w:ascii="Arial" w:hAnsi="Arial" w:cs="Arial"/>
                <w:sz w:val="20"/>
                <w:szCs w:val="20"/>
              </w:rPr>
              <w:t>Dæk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A702B2" w:rsidP="00245E8B" w:rsidRDefault="00A702B2" w14:paraId="0AA07264" w14:textId="77777777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38" w:id="178"/>
            <w:bookmarkEnd w:id="178"/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A702B2" w:rsidP="00245E8B" w:rsidRDefault="00A702B2" w14:paraId="48510BDE" w14:textId="77777777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39" w:id="179"/>
            <w:bookmarkEnd w:id="179"/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68411D8F" w14:textId="6BB1ADD5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40" w:id="180"/>
            <w:bookmarkEnd w:id="180"/>
            <w:r>
              <w:rPr>
                <w:rFonts w:ascii="Arial" w:hAnsi="Arial" w:cs="Arial"/>
                <w:sz w:val="20"/>
                <w:szCs w:val="20"/>
              </w:rPr>
              <w:t>Ingen beholder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A702B2" w:rsidP="00245E8B" w:rsidRDefault="00A702B2" w14:paraId="2517F5F4" w14:textId="77777777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41" w:id="181"/>
            <w:bookmarkEnd w:id="181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234366E9" w14:textId="1A66BF30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42" w:id="182"/>
            <w:bookmarkEnd w:id="182"/>
            <w:r>
              <w:rPr>
                <w:rFonts w:ascii="Arial" w:hAnsi="Arial" w:cs="Arial"/>
                <w:sz w:val="20"/>
                <w:szCs w:val="20"/>
              </w:rPr>
              <w:t>Udendørs, ubeskyttet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6BCFC73E" w14:textId="72C1632F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43" w:id="183"/>
            <w:bookmarkEnd w:id="183"/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VISLI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Aps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1D1B841F" w14:textId="0006FE9C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44" w:id="184"/>
            <w:bookmarkEnd w:id="184"/>
            <w:r>
              <w:rPr>
                <w:rFonts w:ascii="Arial" w:hAnsi="Arial" w:cs="Arial"/>
                <w:sz w:val="20"/>
                <w:szCs w:val="20"/>
              </w:rPr>
              <w:t xml:space="preserve">VISLI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Aps</w:t>
            </w:r>
            <w:proofErr w:type="spellEnd"/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:rsidR="00A702B2" w:rsidP="00245E8B" w:rsidRDefault="00A702B2" w14:paraId="43A850A2" w14:textId="276255F4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45" w:id="185"/>
            <w:bookmarkEnd w:id="185"/>
            <w:r>
              <w:rPr>
                <w:rFonts w:ascii="Arial" w:hAnsi="Arial" w:cs="Arial"/>
                <w:sz w:val="20"/>
                <w:szCs w:val="20"/>
              </w:rPr>
              <w:t>7-8 t/år</w:t>
            </w:r>
          </w:p>
        </w:tc>
      </w:tr>
      <w:tr w:rsidRPr="00245E8B" w:rsidR="00A702B2" w:rsidTr="00A702B2" w14:paraId="6E1A31A6" w14:textId="77777777">
        <w:trPr>
          <w:cantSplit/>
          <w:trHeight w:val="113"/>
        </w:trPr>
        <w:tc>
          <w:tcPr>
            <w:tcW w:w="99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6F674D1B" w14:textId="7DEF9D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46" w:id="186"/>
            <w:bookmarkEnd w:id="186"/>
            <w:r>
              <w:rPr>
                <w:rFonts w:ascii="Arial" w:hAnsi="Arial" w:cs="Arial"/>
                <w:sz w:val="20"/>
                <w:szCs w:val="20"/>
              </w:rPr>
              <w:t>Elektronikaffald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A702B2" w:rsidP="00245E8B" w:rsidRDefault="00A702B2" w14:paraId="6905EFBB" w14:textId="77777777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47" w:id="187"/>
            <w:bookmarkEnd w:id="187"/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A702B2" w:rsidP="00245E8B" w:rsidRDefault="00A702B2" w14:paraId="23CABA91" w14:textId="77777777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48" w:id="188"/>
            <w:bookmarkEnd w:id="188"/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33641A27" w14:textId="6C8A40DF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49" w:id="189"/>
            <w:bookmarkEnd w:id="189"/>
            <w:r>
              <w:rPr>
                <w:rFonts w:ascii="Arial" w:hAnsi="Arial" w:cs="Arial"/>
                <w:sz w:val="20"/>
                <w:szCs w:val="20"/>
              </w:rPr>
              <w:t>Spændelågsfad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A702B2" w:rsidP="00245E8B" w:rsidRDefault="00A702B2" w14:paraId="224C1CF7" w14:textId="77777777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50" w:id="190"/>
            <w:bookmarkEnd w:id="190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5CFFFE8E" w14:textId="0EE798A3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51" w:id="191"/>
            <w:bookmarkEnd w:id="191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63D56AB8" w14:textId="65D74ECC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52" w:id="192"/>
            <w:bookmarkEnd w:id="192"/>
            <w:r>
              <w:rPr>
                <w:rFonts w:ascii="Arial" w:hAnsi="Arial" w:cs="Arial"/>
                <w:sz w:val="20"/>
                <w:szCs w:val="20"/>
              </w:rPr>
              <w:t>I/S Reno Nord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0D6C0C95" w14:textId="0FF6E10C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53" w:id="193"/>
            <w:bookmarkEnd w:id="193"/>
            <w:r>
              <w:rPr>
                <w:rFonts w:ascii="Arial" w:hAnsi="Arial" w:cs="Arial"/>
                <w:sz w:val="20"/>
                <w:szCs w:val="20"/>
              </w:rPr>
              <w:t>I/S Reno Nord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:rsidR="00A702B2" w:rsidP="00245E8B" w:rsidRDefault="00A702B2" w14:paraId="052B6DA6" w14:textId="77777777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54" w:id="194"/>
            <w:bookmarkEnd w:id="194"/>
          </w:p>
        </w:tc>
      </w:tr>
      <w:tr w:rsidRPr="00245E8B" w:rsidR="00A702B2" w:rsidTr="00A702B2" w14:paraId="1876FAAD" w14:textId="77777777">
        <w:trPr>
          <w:cantSplit/>
          <w:trHeight w:val="113"/>
        </w:trPr>
        <w:tc>
          <w:tcPr>
            <w:tcW w:w="99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0C77CA0F" w14:textId="277B8C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55" w:id="195"/>
            <w:bookmarkEnd w:id="195"/>
            <w:r>
              <w:rPr>
                <w:rFonts w:ascii="Arial" w:hAnsi="Arial" w:cs="Arial"/>
                <w:sz w:val="20"/>
                <w:szCs w:val="20"/>
              </w:rPr>
              <w:t>Fast olieholdigt affald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A702B2" w:rsidP="00245E8B" w:rsidRDefault="00A702B2" w14:paraId="6A8F4723" w14:textId="77777777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56" w:id="196"/>
            <w:bookmarkEnd w:id="196"/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A702B2" w:rsidP="00245E8B" w:rsidRDefault="00A702B2" w14:paraId="15A8F192" w14:textId="77777777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57" w:id="197"/>
            <w:bookmarkEnd w:id="197"/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0D481814" w14:textId="49DA1DEA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58" w:id="198"/>
            <w:bookmarkEnd w:id="198"/>
            <w:r>
              <w:rPr>
                <w:rFonts w:ascii="Arial" w:hAnsi="Arial" w:cs="Arial"/>
                <w:sz w:val="20"/>
                <w:szCs w:val="20"/>
              </w:rPr>
              <w:t>Container - lukket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A702B2" w:rsidP="00245E8B" w:rsidRDefault="00A702B2" w14:paraId="21D066EC" w14:textId="77777777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59" w:id="199"/>
            <w:bookmarkEnd w:id="199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5309334A" w14:textId="4FBA6E3A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60" w:id="200"/>
            <w:bookmarkEnd w:id="200"/>
            <w:r>
              <w:rPr>
                <w:rFonts w:ascii="Arial" w:hAnsi="Arial" w:cs="Arial"/>
                <w:sz w:val="20"/>
                <w:szCs w:val="20"/>
              </w:rPr>
              <w:t xml:space="preserve">Indendørs, bag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opkant</w:t>
            </w:r>
            <w:proofErr w:type="spellEnd"/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230189A2" w14:textId="3E238734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61" w:id="201"/>
            <w:bookmarkEnd w:id="201"/>
            <w:r>
              <w:rPr>
                <w:rFonts w:ascii="Arial" w:hAnsi="Arial" w:cs="Arial"/>
                <w:sz w:val="20"/>
                <w:szCs w:val="20"/>
              </w:rPr>
              <w:t>I/S Reno Nord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0D09C6F9" w14:textId="7406B173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62" w:id="202"/>
            <w:bookmarkEnd w:id="202"/>
            <w:r>
              <w:rPr>
                <w:rFonts w:ascii="Arial" w:hAnsi="Arial" w:cs="Arial"/>
                <w:sz w:val="20"/>
                <w:szCs w:val="20"/>
              </w:rPr>
              <w:t>I/S Reno Nord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:rsidR="00A702B2" w:rsidP="00245E8B" w:rsidRDefault="00A702B2" w14:paraId="4B22FDFF" w14:textId="77777777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63" w:id="203"/>
            <w:bookmarkEnd w:id="203"/>
          </w:p>
        </w:tc>
      </w:tr>
      <w:tr w:rsidRPr="00245E8B" w:rsidR="00A702B2" w:rsidTr="00A702B2" w14:paraId="5B068FEA" w14:textId="77777777">
        <w:trPr>
          <w:cantSplit/>
          <w:trHeight w:val="113"/>
        </w:trPr>
        <w:tc>
          <w:tcPr>
            <w:tcW w:w="99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7B737336" w14:textId="25CBF2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64" w:id="204"/>
            <w:bookmarkEnd w:id="204"/>
            <w:r>
              <w:rPr>
                <w:rFonts w:ascii="Arial" w:hAnsi="Arial" w:cs="Arial"/>
                <w:sz w:val="20"/>
                <w:szCs w:val="20"/>
              </w:rPr>
              <w:t>Jern og metal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A702B2" w:rsidP="00245E8B" w:rsidRDefault="00A702B2" w14:paraId="1717CAF7" w14:textId="77777777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65" w:id="205"/>
            <w:bookmarkEnd w:id="205"/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A702B2" w:rsidP="00245E8B" w:rsidRDefault="00A702B2" w14:paraId="06D23263" w14:textId="77777777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66" w:id="206"/>
            <w:bookmarkEnd w:id="206"/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48E3AC79" w14:textId="1C2F7B4C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67" w:id="207"/>
            <w:bookmarkEnd w:id="207"/>
            <w:r>
              <w:rPr>
                <w:rFonts w:ascii="Arial" w:hAnsi="Arial" w:cs="Arial"/>
                <w:sz w:val="20"/>
                <w:szCs w:val="20"/>
              </w:rPr>
              <w:t>Beholder - åben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A702B2" w:rsidP="00245E8B" w:rsidRDefault="00A702B2" w14:paraId="615C73C0" w14:textId="77777777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68" w:id="208"/>
            <w:bookmarkEnd w:id="208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32D165C4" w14:textId="6499C2A3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69" w:id="209"/>
            <w:bookmarkEnd w:id="209"/>
            <w:r>
              <w:rPr>
                <w:rFonts w:ascii="Arial" w:hAnsi="Arial" w:cs="Arial"/>
                <w:sz w:val="20"/>
                <w:szCs w:val="20"/>
              </w:rPr>
              <w:t>Udendørs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2639E1F4" w14:textId="79CCD19C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70" w:id="210"/>
            <w:bookmarkEnd w:id="210"/>
            <w:r>
              <w:rPr>
                <w:rFonts w:ascii="Arial" w:hAnsi="Arial" w:cs="Arial"/>
                <w:sz w:val="20"/>
                <w:szCs w:val="20"/>
              </w:rPr>
              <w:t xml:space="preserve">Stena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Recycling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A/S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159E07A3" w14:textId="41924B2D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71" w:id="211"/>
            <w:bookmarkEnd w:id="211"/>
            <w:r>
              <w:rPr>
                <w:rFonts w:ascii="Arial" w:hAnsi="Arial" w:cs="Arial"/>
                <w:sz w:val="20"/>
                <w:szCs w:val="20"/>
              </w:rPr>
              <w:t xml:space="preserve">Stena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Recycling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A/S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:rsidR="00A702B2" w:rsidP="00245E8B" w:rsidRDefault="00A702B2" w14:paraId="6A97C251" w14:textId="245AE0C8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72" w:id="212"/>
            <w:bookmarkEnd w:id="212"/>
            <w:r>
              <w:rPr>
                <w:rFonts w:ascii="Arial" w:hAnsi="Arial" w:cs="Arial"/>
                <w:sz w:val="20"/>
                <w:szCs w:val="20"/>
              </w:rPr>
              <w:t>2018 - 3,4t Metalaffald med olierester/forurening opbevares indendørs i kasse under bænk i værkstedet.</w:t>
            </w:r>
          </w:p>
        </w:tc>
      </w:tr>
      <w:tr w:rsidRPr="00245E8B" w:rsidR="00A702B2" w:rsidTr="00A702B2" w14:paraId="081D05CC" w14:textId="77777777">
        <w:trPr>
          <w:cantSplit/>
          <w:trHeight w:val="113"/>
        </w:trPr>
        <w:tc>
          <w:tcPr>
            <w:tcW w:w="99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2E549E50" w14:textId="5C741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73" w:id="213"/>
            <w:bookmarkEnd w:id="213"/>
            <w:r>
              <w:rPr>
                <w:rFonts w:ascii="Arial" w:hAnsi="Arial" w:cs="Arial"/>
                <w:sz w:val="20"/>
                <w:szCs w:val="20"/>
              </w:rPr>
              <w:t>Kølervæske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A702B2" w:rsidP="00245E8B" w:rsidRDefault="00A702B2" w14:paraId="7F4A25E5" w14:textId="77777777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74" w:id="214"/>
            <w:bookmarkEnd w:id="214"/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A702B2" w:rsidP="00245E8B" w:rsidRDefault="00A702B2" w14:paraId="5A9CC34B" w14:textId="77777777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75" w:id="215"/>
            <w:bookmarkEnd w:id="215"/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4AFCECE3" w14:textId="6D28C370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76" w:id="216"/>
            <w:bookmarkEnd w:id="216"/>
            <w:r>
              <w:rPr>
                <w:rFonts w:ascii="Arial" w:hAnsi="Arial" w:cs="Arial"/>
                <w:sz w:val="20"/>
                <w:szCs w:val="20"/>
              </w:rPr>
              <w:t>Beholder - lukket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A702B2" w:rsidP="00245E8B" w:rsidRDefault="00A702B2" w14:paraId="641895BB" w14:textId="77777777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77" w:id="217"/>
            <w:bookmarkEnd w:id="217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1E351BE6" w14:textId="4FDE88F6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78" w:id="218"/>
            <w:bookmarkEnd w:id="218"/>
            <w:r>
              <w:rPr>
                <w:rFonts w:ascii="Arial" w:hAnsi="Arial" w:cs="Arial"/>
                <w:sz w:val="20"/>
                <w:szCs w:val="20"/>
              </w:rPr>
              <w:t xml:space="preserve">Indendørs, bag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opkant</w:t>
            </w:r>
            <w:proofErr w:type="spellEnd"/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767C0EC8" w14:textId="27392727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79" w:id="219"/>
            <w:bookmarkEnd w:id="219"/>
            <w:r>
              <w:rPr>
                <w:rFonts w:ascii="Arial" w:hAnsi="Arial" w:cs="Arial"/>
                <w:sz w:val="20"/>
                <w:szCs w:val="20"/>
              </w:rPr>
              <w:t>I/S Reno Nord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105012C2" w14:textId="569FB837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80" w:id="220"/>
            <w:bookmarkEnd w:id="220"/>
            <w:r>
              <w:rPr>
                <w:rFonts w:ascii="Arial" w:hAnsi="Arial" w:cs="Arial"/>
                <w:sz w:val="20"/>
                <w:szCs w:val="20"/>
              </w:rPr>
              <w:t>I/S Reno Nord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:rsidR="00A702B2" w:rsidP="00245E8B" w:rsidRDefault="00A702B2" w14:paraId="6AEC58F1" w14:textId="486B06E6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81" w:id="221"/>
            <w:bookmarkEnd w:id="221"/>
            <w:r>
              <w:rPr>
                <w:rFonts w:ascii="Arial" w:hAnsi="Arial" w:cs="Arial"/>
                <w:sz w:val="20"/>
                <w:szCs w:val="20"/>
              </w:rPr>
              <w:t>Miljøcontainer udendørs. 2018 - 200 kg</w:t>
            </w:r>
          </w:p>
        </w:tc>
      </w:tr>
      <w:tr w:rsidRPr="00245E8B" w:rsidR="00A702B2" w:rsidTr="00A702B2" w14:paraId="527B1ACE" w14:textId="77777777">
        <w:trPr>
          <w:cantSplit/>
          <w:trHeight w:val="113"/>
        </w:trPr>
        <w:tc>
          <w:tcPr>
            <w:tcW w:w="99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3E9B13DD" w14:textId="57C043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82" w:id="222"/>
            <w:bookmarkEnd w:id="222"/>
            <w:r>
              <w:rPr>
                <w:rFonts w:ascii="Arial" w:hAnsi="Arial" w:cs="Arial"/>
                <w:sz w:val="20"/>
                <w:szCs w:val="20"/>
              </w:rPr>
              <w:t>Limaffald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A702B2" w:rsidP="00245E8B" w:rsidRDefault="00A702B2" w14:paraId="5E55C86B" w14:textId="77777777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83" w:id="223"/>
            <w:bookmarkEnd w:id="223"/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A702B2" w:rsidP="00245E8B" w:rsidRDefault="00A702B2" w14:paraId="1BF6A77C" w14:textId="77777777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84" w:id="224"/>
            <w:bookmarkEnd w:id="224"/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60840820" w14:textId="05E0D61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85" w:id="225"/>
            <w:bookmarkEnd w:id="225"/>
            <w:r>
              <w:rPr>
                <w:rFonts w:ascii="Arial" w:hAnsi="Arial" w:cs="Arial"/>
                <w:sz w:val="20"/>
                <w:szCs w:val="20"/>
              </w:rPr>
              <w:t>Beholder - lukket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A702B2" w:rsidP="00245E8B" w:rsidRDefault="00A702B2" w14:paraId="4438A9C9" w14:textId="77777777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86" w:id="226"/>
            <w:bookmarkEnd w:id="226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4CD66F04" w14:textId="1D8273D9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87" w:id="227"/>
            <w:bookmarkEnd w:id="227"/>
            <w:r>
              <w:rPr>
                <w:rFonts w:ascii="Arial" w:hAnsi="Arial" w:cs="Arial"/>
                <w:sz w:val="20"/>
                <w:szCs w:val="20"/>
              </w:rPr>
              <w:t xml:space="preserve">Indendørs, bag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opkant</w:t>
            </w:r>
            <w:proofErr w:type="spellEnd"/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596DD4FA" w14:textId="30A2FB7D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88" w:id="228"/>
            <w:bookmarkEnd w:id="228"/>
            <w:r>
              <w:rPr>
                <w:rFonts w:ascii="Arial" w:hAnsi="Arial" w:cs="Arial"/>
                <w:sz w:val="20"/>
                <w:szCs w:val="20"/>
              </w:rPr>
              <w:t>I/S Reno Nord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65906391" w14:textId="7796B1F7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89" w:id="229"/>
            <w:bookmarkEnd w:id="229"/>
            <w:r>
              <w:rPr>
                <w:rFonts w:ascii="Arial" w:hAnsi="Arial" w:cs="Arial"/>
                <w:sz w:val="20"/>
                <w:szCs w:val="20"/>
              </w:rPr>
              <w:t>I/S Reno Nord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:rsidR="00A702B2" w:rsidP="00245E8B" w:rsidRDefault="00A702B2" w14:paraId="6F48AF54" w14:textId="6B363C7A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90" w:id="230"/>
            <w:bookmarkEnd w:id="230"/>
            <w:r>
              <w:rPr>
                <w:rFonts w:ascii="Arial" w:hAnsi="Arial" w:cs="Arial"/>
                <w:sz w:val="20"/>
                <w:szCs w:val="20"/>
              </w:rPr>
              <w:t xml:space="preserve">2018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-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100 kg</w:t>
            </w:r>
          </w:p>
        </w:tc>
      </w:tr>
      <w:tr w:rsidRPr="00245E8B" w:rsidR="00A702B2" w:rsidTr="00A702B2" w14:paraId="1B9310B3" w14:textId="77777777">
        <w:trPr>
          <w:cantSplit/>
          <w:trHeight w:val="113"/>
        </w:trPr>
        <w:tc>
          <w:tcPr>
            <w:tcW w:w="99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5DF7EDEF" w14:textId="73F46EE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91" w:id="231"/>
            <w:bookmarkEnd w:id="231"/>
            <w:r>
              <w:rPr>
                <w:rFonts w:ascii="Arial" w:hAnsi="Arial" w:cs="Arial"/>
                <w:sz w:val="20"/>
                <w:szCs w:val="20"/>
              </w:rPr>
              <w:t>Oliefiltre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A702B2" w:rsidP="00245E8B" w:rsidRDefault="00A702B2" w14:paraId="0B6FD9C5" w14:textId="77777777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92" w:id="232"/>
            <w:bookmarkEnd w:id="232"/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A702B2" w:rsidP="00245E8B" w:rsidRDefault="00A702B2" w14:paraId="5D021C47" w14:textId="77777777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93" w:id="233"/>
            <w:bookmarkEnd w:id="233"/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3503B519" w14:textId="03507A61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94" w:id="234"/>
            <w:bookmarkEnd w:id="234"/>
            <w:r>
              <w:rPr>
                <w:rFonts w:ascii="Arial" w:hAnsi="Arial" w:cs="Arial"/>
                <w:sz w:val="20"/>
                <w:szCs w:val="20"/>
              </w:rPr>
              <w:t>Spændelågsfad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A702B2" w:rsidP="00245E8B" w:rsidRDefault="00A702B2" w14:paraId="6A4749BC" w14:textId="77777777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95" w:id="235"/>
            <w:bookmarkEnd w:id="235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4BE4A057" w14:textId="41738D84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96" w:id="236"/>
            <w:bookmarkEnd w:id="236"/>
            <w:r>
              <w:rPr>
                <w:rFonts w:ascii="Arial" w:hAnsi="Arial" w:cs="Arial"/>
                <w:sz w:val="20"/>
                <w:szCs w:val="20"/>
              </w:rPr>
              <w:t xml:space="preserve">Indendørs, bag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opkant</w:t>
            </w:r>
            <w:proofErr w:type="spellEnd"/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1CE80ACA" w14:textId="0908D63A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97" w:id="237"/>
            <w:bookmarkEnd w:id="237"/>
            <w:r>
              <w:rPr>
                <w:rFonts w:ascii="Arial" w:hAnsi="Arial" w:cs="Arial"/>
                <w:sz w:val="20"/>
                <w:szCs w:val="20"/>
              </w:rPr>
              <w:t>I/S Reno Nord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0CF2B16A" w14:textId="330F2E50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98" w:id="238"/>
            <w:bookmarkEnd w:id="238"/>
            <w:r>
              <w:rPr>
                <w:rFonts w:ascii="Arial" w:hAnsi="Arial" w:cs="Arial"/>
                <w:sz w:val="20"/>
                <w:szCs w:val="20"/>
              </w:rPr>
              <w:t>I/S Reno Nord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:rsidR="00A702B2" w:rsidP="00245E8B" w:rsidRDefault="00A702B2" w14:paraId="558CF4AA" w14:textId="6870723A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99" w:id="239"/>
            <w:bookmarkEnd w:id="239"/>
            <w:r>
              <w:rPr>
                <w:rFonts w:ascii="Arial" w:hAnsi="Arial" w:cs="Arial"/>
                <w:sz w:val="20"/>
                <w:szCs w:val="20"/>
              </w:rPr>
              <w:t>2018 - ca. 200 kg</w:t>
            </w:r>
          </w:p>
        </w:tc>
      </w:tr>
      <w:tr w:rsidRPr="00245E8B" w:rsidR="00A702B2" w:rsidTr="00A702B2" w14:paraId="1190A5AB" w14:textId="77777777">
        <w:trPr>
          <w:cantSplit/>
          <w:trHeight w:val="113"/>
        </w:trPr>
        <w:tc>
          <w:tcPr>
            <w:tcW w:w="99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40DF4E7D" w14:textId="75303D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100" w:id="240"/>
            <w:bookmarkEnd w:id="240"/>
            <w:r>
              <w:rPr>
                <w:rFonts w:ascii="Arial" w:hAnsi="Arial" w:cs="Arial"/>
                <w:sz w:val="20"/>
                <w:szCs w:val="20"/>
              </w:rPr>
              <w:t>Olieudskiller og sandfang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A702B2" w:rsidP="00245E8B" w:rsidRDefault="00A702B2" w14:paraId="51D2F85C" w14:textId="77777777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101" w:id="241"/>
            <w:bookmarkEnd w:id="241"/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A702B2" w:rsidP="00245E8B" w:rsidRDefault="00A702B2" w14:paraId="258ED14B" w14:textId="77777777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102" w:id="242"/>
            <w:bookmarkEnd w:id="242"/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72FFE4FD" w14:textId="56A22051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103" w:id="243"/>
            <w:bookmarkEnd w:id="243"/>
            <w:r>
              <w:rPr>
                <w:rFonts w:ascii="Arial" w:hAnsi="Arial" w:cs="Arial"/>
                <w:sz w:val="20"/>
                <w:szCs w:val="20"/>
              </w:rPr>
              <w:t>Olieudskiller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A702B2" w:rsidP="00245E8B" w:rsidRDefault="00A702B2" w14:paraId="5E00A755" w14:textId="77777777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104" w:id="244"/>
            <w:bookmarkEnd w:id="244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5A205799" w14:textId="24BE971F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105" w:id="245"/>
            <w:bookmarkEnd w:id="245"/>
            <w:r>
              <w:rPr>
                <w:rFonts w:ascii="Arial" w:hAnsi="Arial" w:cs="Arial"/>
                <w:sz w:val="20"/>
                <w:szCs w:val="20"/>
              </w:rPr>
              <w:t>Ikke relevant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25CD5BC1" w14:textId="3EB855F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106" w:id="246"/>
            <w:bookmarkEnd w:id="246"/>
            <w:r>
              <w:rPr>
                <w:rFonts w:ascii="Arial" w:hAnsi="Arial" w:cs="Arial"/>
                <w:sz w:val="20"/>
                <w:szCs w:val="20"/>
              </w:rPr>
              <w:t>Aalborg kloakservice AS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5245C66A" w14:textId="40C7503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107" w:id="247"/>
            <w:bookmarkEnd w:id="247"/>
            <w:r>
              <w:rPr>
                <w:rFonts w:ascii="Arial" w:hAnsi="Arial" w:cs="Arial"/>
                <w:sz w:val="20"/>
                <w:szCs w:val="20"/>
              </w:rPr>
              <w:t>AKS MODTAGERSTATION ApS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:rsidR="00A702B2" w:rsidP="00245E8B" w:rsidRDefault="00A702B2" w14:paraId="59D9BF67" w14:textId="395DBD4D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108" w:id="248"/>
            <w:bookmarkEnd w:id="248"/>
            <w:r>
              <w:rPr>
                <w:rFonts w:ascii="Arial" w:hAnsi="Arial" w:cs="Arial"/>
                <w:sz w:val="20"/>
                <w:szCs w:val="20"/>
              </w:rPr>
              <w:t>2018 - 1000 kg (bundtømning)</w:t>
            </w:r>
          </w:p>
        </w:tc>
      </w:tr>
      <w:tr w:rsidRPr="00245E8B" w:rsidR="00A702B2" w:rsidTr="00A702B2" w14:paraId="7CFE0F48" w14:textId="77777777">
        <w:trPr>
          <w:cantSplit/>
          <w:trHeight w:val="113"/>
        </w:trPr>
        <w:tc>
          <w:tcPr>
            <w:tcW w:w="99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107B953A" w14:textId="399D48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109" w:id="249"/>
            <w:bookmarkEnd w:id="249"/>
            <w:r>
              <w:rPr>
                <w:rFonts w:ascii="Arial" w:hAnsi="Arial" w:cs="Arial"/>
                <w:sz w:val="20"/>
                <w:szCs w:val="20"/>
              </w:rPr>
              <w:t>Papir og pap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A702B2" w:rsidP="00245E8B" w:rsidRDefault="00A702B2" w14:paraId="70187EA6" w14:textId="77777777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110" w:id="250"/>
            <w:bookmarkEnd w:id="250"/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A702B2" w:rsidP="00245E8B" w:rsidRDefault="00A702B2" w14:paraId="76BFA96D" w14:textId="77777777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111" w:id="251"/>
            <w:bookmarkEnd w:id="251"/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31D3B601" w14:textId="61F13107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112" w:id="252"/>
            <w:bookmarkEnd w:id="252"/>
            <w:r>
              <w:rPr>
                <w:rFonts w:ascii="Arial" w:hAnsi="Arial" w:cs="Arial"/>
                <w:sz w:val="20"/>
                <w:szCs w:val="20"/>
              </w:rPr>
              <w:t>Container - lukket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A702B2" w:rsidP="00245E8B" w:rsidRDefault="00A702B2" w14:paraId="21FA2480" w14:textId="77777777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113" w:id="253"/>
            <w:bookmarkEnd w:id="253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1456F7B4" w14:textId="7CF2BDC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114" w:id="254"/>
            <w:bookmarkEnd w:id="254"/>
            <w:r>
              <w:rPr>
                <w:rFonts w:ascii="Arial" w:hAnsi="Arial" w:cs="Arial"/>
                <w:sz w:val="20"/>
                <w:szCs w:val="20"/>
              </w:rPr>
              <w:t>Udendørs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67696684" w14:textId="0768164D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115" w:id="255"/>
            <w:bookmarkEnd w:id="255"/>
            <w:r>
              <w:rPr>
                <w:rFonts w:ascii="Arial" w:hAnsi="Arial" w:cs="Arial"/>
                <w:sz w:val="20"/>
                <w:szCs w:val="20"/>
              </w:rPr>
              <w:t>REMONDIS AS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518EC3A6" w14:textId="3F2C3DB2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116" w:id="256"/>
            <w:bookmarkEnd w:id="256"/>
            <w:r>
              <w:rPr>
                <w:rFonts w:ascii="Arial" w:hAnsi="Arial" w:cs="Arial"/>
                <w:sz w:val="20"/>
                <w:szCs w:val="20"/>
              </w:rPr>
              <w:t xml:space="preserve">Stena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Recycling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A/S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:rsidR="00A702B2" w:rsidP="00245E8B" w:rsidRDefault="00A702B2" w14:paraId="6CF48E25" w14:textId="1F47B892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117" w:id="257"/>
            <w:bookmarkEnd w:id="257"/>
            <w:r>
              <w:rPr>
                <w:rFonts w:ascii="Arial" w:hAnsi="Arial" w:cs="Arial"/>
                <w:sz w:val="20"/>
                <w:szCs w:val="20"/>
              </w:rPr>
              <w:t>2018 - 2,4 t</w:t>
            </w:r>
          </w:p>
        </w:tc>
      </w:tr>
      <w:tr w:rsidRPr="00245E8B" w:rsidR="00A702B2" w:rsidTr="00A702B2" w14:paraId="0BDD6A1C" w14:textId="77777777">
        <w:trPr>
          <w:cantSplit/>
          <w:trHeight w:val="113"/>
        </w:trPr>
        <w:tc>
          <w:tcPr>
            <w:tcW w:w="99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362282BB" w14:textId="483C79C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118" w:id="258"/>
            <w:bookmarkEnd w:id="258"/>
            <w:r>
              <w:rPr>
                <w:rFonts w:ascii="Arial" w:hAnsi="Arial" w:cs="Arial"/>
                <w:sz w:val="20"/>
                <w:szCs w:val="20"/>
              </w:rPr>
              <w:t>Plast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A702B2" w:rsidP="00245E8B" w:rsidRDefault="00A702B2" w14:paraId="64FE102E" w14:textId="77777777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119" w:id="259"/>
            <w:bookmarkEnd w:id="259"/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A702B2" w:rsidP="00245E8B" w:rsidRDefault="00A702B2" w14:paraId="01BFA329" w14:textId="77777777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120" w:id="260"/>
            <w:bookmarkEnd w:id="260"/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2FE30555" w14:textId="5318BDAE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121" w:id="261"/>
            <w:bookmarkEnd w:id="261"/>
            <w:r>
              <w:rPr>
                <w:rFonts w:ascii="Arial" w:hAnsi="Arial" w:cs="Arial"/>
                <w:sz w:val="20"/>
                <w:szCs w:val="20"/>
              </w:rPr>
              <w:t>Container - åben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A702B2" w:rsidP="00245E8B" w:rsidRDefault="00A702B2" w14:paraId="33505284" w14:textId="77777777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122" w:id="262"/>
            <w:bookmarkEnd w:id="262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2B7A6B1F" w14:textId="773195BF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123" w:id="263"/>
            <w:bookmarkEnd w:id="263"/>
            <w:r>
              <w:rPr>
                <w:rFonts w:ascii="Arial" w:hAnsi="Arial" w:cs="Arial"/>
                <w:sz w:val="20"/>
                <w:szCs w:val="20"/>
              </w:rPr>
              <w:t>Udendørs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126C3D96" w14:textId="444AC2E9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124" w:id="264"/>
            <w:bookmarkEnd w:id="264"/>
            <w:r>
              <w:rPr>
                <w:rFonts w:ascii="Arial" w:hAnsi="Arial" w:cs="Arial"/>
                <w:sz w:val="20"/>
                <w:szCs w:val="20"/>
              </w:rPr>
              <w:t xml:space="preserve">Stena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Recycling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A/S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5D83553E" w14:textId="03244EAC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125" w:id="265"/>
            <w:bookmarkEnd w:id="265"/>
            <w:r>
              <w:rPr>
                <w:rFonts w:ascii="Arial" w:hAnsi="Arial" w:cs="Arial"/>
                <w:sz w:val="20"/>
                <w:szCs w:val="20"/>
              </w:rPr>
              <w:t xml:space="preserve">Stena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Recycling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A/S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:rsidR="00A702B2" w:rsidP="00245E8B" w:rsidRDefault="00A702B2" w14:paraId="126A1CBE" w14:textId="22EAD0C9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126" w:id="266"/>
            <w:bookmarkEnd w:id="266"/>
            <w:r>
              <w:rPr>
                <w:rFonts w:ascii="Arial" w:hAnsi="Arial" w:cs="Arial"/>
                <w:sz w:val="20"/>
                <w:szCs w:val="20"/>
              </w:rPr>
              <w:t>Plastkofangere mm. 2018 - 350 kg</w:t>
            </w:r>
          </w:p>
        </w:tc>
      </w:tr>
      <w:tr w:rsidRPr="00245E8B" w:rsidR="00A702B2" w:rsidTr="00A702B2" w14:paraId="3B37171E" w14:textId="77777777">
        <w:trPr>
          <w:cantSplit/>
          <w:trHeight w:val="113"/>
        </w:trPr>
        <w:tc>
          <w:tcPr>
            <w:tcW w:w="99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6C3DFDEA" w14:textId="4B7EB78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127" w:id="267"/>
            <w:bookmarkEnd w:id="267"/>
            <w:r>
              <w:rPr>
                <w:rFonts w:ascii="Arial" w:hAnsi="Arial" w:cs="Arial"/>
                <w:sz w:val="20"/>
                <w:szCs w:val="20"/>
              </w:rPr>
              <w:t>Spildolie (motor, gear.)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A702B2" w:rsidP="00245E8B" w:rsidRDefault="00A702B2" w14:paraId="2142DF8A" w14:textId="77777777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128" w:id="268"/>
            <w:bookmarkEnd w:id="268"/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A702B2" w:rsidP="00245E8B" w:rsidRDefault="00A702B2" w14:paraId="1D866968" w14:textId="77777777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129" w:id="269"/>
            <w:bookmarkEnd w:id="269"/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48867E11" w14:textId="5754C4BC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130" w:id="270"/>
            <w:bookmarkEnd w:id="270"/>
            <w:r>
              <w:rPr>
                <w:rFonts w:ascii="Arial" w:hAnsi="Arial" w:cs="Arial"/>
                <w:sz w:val="20"/>
                <w:szCs w:val="20"/>
              </w:rPr>
              <w:t>Olietank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E8B" w:rsidR="00A702B2" w:rsidP="00245E8B" w:rsidRDefault="00A702B2" w14:paraId="6A9F305C" w14:textId="77777777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131" w:id="271"/>
            <w:bookmarkEnd w:id="271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2B2" w:rsidP="00245E8B" w:rsidRDefault="00A702B2" w14:paraId="780F1F9F" w14:textId="77777777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132" w:id="272"/>
            <w:bookmarkEnd w:id="272"/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60890" w:rsidR="00A702B2" w:rsidP="00245E8B" w:rsidRDefault="00A702B2" w14:paraId="773D0DAB" w14:textId="6A0C4DB1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name="wst_fraction_1_fraction_1_nameX2_133" w:id="273"/>
            <w:bookmarkEnd w:id="273"/>
            <w:r w:rsidRPr="00160890">
              <w:rPr>
                <w:rFonts w:ascii="Arial" w:hAnsi="Arial" w:cs="Arial"/>
                <w:sz w:val="20"/>
                <w:szCs w:val="20"/>
                <w:lang w:val="en-US"/>
              </w:rPr>
              <w:t>Fortum Waste Solutions OW A/S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60890" w:rsidR="00A702B2" w:rsidP="00245E8B" w:rsidRDefault="00A702B2" w14:paraId="7C426383" w14:textId="750D60A1">
            <w:pPr>
              <w:spacing w:after="0"/>
              <w:ind w:left="72"/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name="wst_fraction_1_fraction_1_nameX2_134" w:id="274"/>
            <w:bookmarkEnd w:id="274"/>
            <w:r w:rsidRPr="00160890">
              <w:rPr>
                <w:rFonts w:ascii="Arial" w:hAnsi="Arial" w:cs="Arial"/>
                <w:sz w:val="20"/>
                <w:szCs w:val="20"/>
                <w:lang w:val="en-US"/>
              </w:rPr>
              <w:t>Fortum Waste Solutions OW A/S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:rsidR="00A702B2" w:rsidP="00245E8B" w:rsidRDefault="00A702B2" w14:paraId="19F08550" w14:textId="1D40FED2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135" w:id="275"/>
            <w:bookmarkEnd w:id="275"/>
            <w:r>
              <w:rPr>
                <w:rFonts w:ascii="Arial" w:hAnsi="Arial" w:cs="Arial"/>
                <w:sz w:val="20"/>
                <w:szCs w:val="20"/>
              </w:rPr>
              <w:t xml:space="preserve">Udendørs 1225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l  plasttank</w:t>
            </w:r>
            <w:proofErr w:type="gramEnd"/>
          </w:p>
        </w:tc>
      </w:tr>
      <w:tr w:rsidRPr="00245E8B" w:rsidR="00A702B2" w:rsidTr="00CB4935" w14:paraId="31AF7CBF" w14:textId="77777777">
        <w:trPr>
          <w:cantSplit/>
          <w:trHeight w:val="113"/>
        </w:trPr>
        <w:tc>
          <w:tcPr>
            <w:tcW w:w="99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</w:tcPr>
          <w:p w:rsidR="00A702B2" w:rsidP="00245E8B" w:rsidRDefault="00A702B2" w14:paraId="6ED53E62" w14:textId="345172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136" w:id="276"/>
            <w:bookmarkEnd w:id="276"/>
            <w:r>
              <w:rPr>
                <w:rFonts w:ascii="Arial" w:hAnsi="Arial" w:cs="Arial"/>
                <w:sz w:val="20"/>
                <w:szCs w:val="20"/>
              </w:rPr>
              <w:t>Spraydåser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:rsidRPr="00245E8B" w:rsidR="00A702B2" w:rsidP="00245E8B" w:rsidRDefault="00A702B2" w14:paraId="05C72E04" w14:textId="77777777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137" w:id="277"/>
            <w:bookmarkEnd w:id="277"/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:rsidRPr="00245E8B" w:rsidR="00A702B2" w:rsidP="00245E8B" w:rsidRDefault="00A702B2" w14:paraId="453CFF08" w14:textId="77777777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138" w:id="278"/>
            <w:bookmarkEnd w:id="278"/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:rsidR="00A702B2" w:rsidP="00245E8B" w:rsidRDefault="00A702B2" w14:paraId="5010BCDB" w14:textId="33999476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139" w:id="279"/>
            <w:bookmarkEnd w:id="279"/>
            <w:r>
              <w:rPr>
                <w:rFonts w:ascii="Arial" w:hAnsi="Arial" w:cs="Arial"/>
                <w:sz w:val="20"/>
                <w:szCs w:val="20"/>
              </w:rPr>
              <w:t>Spændelågsfad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:rsidRPr="00245E8B" w:rsidR="00A702B2" w:rsidP="00245E8B" w:rsidRDefault="00A702B2" w14:paraId="2D2A0D6E" w14:textId="77777777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140" w:id="280"/>
            <w:bookmarkEnd w:id="280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:rsidR="00A702B2" w:rsidP="00245E8B" w:rsidRDefault="00A702B2" w14:paraId="4151EFB4" w14:textId="25E15314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141" w:id="281"/>
            <w:bookmarkEnd w:id="281"/>
            <w:r>
              <w:rPr>
                <w:rFonts w:ascii="Arial" w:hAnsi="Arial" w:cs="Arial"/>
                <w:sz w:val="20"/>
                <w:szCs w:val="20"/>
              </w:rPr>
              <w:t xml:space="preserve">Indendørs, bag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opkant</w:t>
            </w:r>
            <w:proofErr w:type="spellEnd"/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:rsidR="00A702B2" w:rsidP="00245E8B" w:rsidRDefault="00A702B2" w14:paraId="7F65B5D0" w14:textId="503CE26F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142" w:id="282"/>
            <w:bookmarkEnd w:id="282"/>
            <w:r>
              <w:rPr>
                <w:rFonts w:ascii="Arial" w:hAnsi="Arial" w:cs="Arial"/>
                <w:sz w:val="20"/>
                <w:szCs w:val="20"/>
              </w:rPr>
              <w:t>I/S Reno Nord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:rsidR="00A702B2" w:rsidP="00245E8B" w:rsidRDefault="00A702B2" w14:paraId="7BFCDC34" w14:textId="4AC790B1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143" w:id="283"/>
            <w:bookmarkEnd w:id="283"/>
            <w:r>
              <w:rPr>
                <w:rFonts w:ascii="Arial" w:hAnsi="Arial" w:cs="Arial"/>
                <w:sz w:val="20"/>
                <w:szCs w:val="20"/>
              </w:rPr>
              <w:t>I/S Reno Nord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 w:rsidR="00A702B2" w:rsidP="00245E8B" w:rsidRDefault="00A702B2" w14:paraId="2E98A99B" w14:textId="6506C45E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name="wst_fraction_1_fraction_1_nameX2_144" w:id="284"/>
            <w:bookmarkEnd w:id="284"/>
            <w:r>
              <w:rPr>
                <w:rFonts w:ascii="Arial" w:hAnsi="Arial" w:cs="Arial"/>
                <w:sz w:val="20"/>
                <w:szCs w:val="20"/>
              </w:rPr>
              <w:t>Miljøcontainer udendørs. 2018 - 51kg</w:t>
            </w:r>
          </w:p>
        </w:tc>
      </w:tr>
    </w:tbl>
    <w:p w:rsidRPr="00F94A99" w:rsidR="00EC6E6D" w:rsidP="00EC6E6D" w:rsidRDefault="00EC6E6D" w14:paraId="7BBFB7D8" w14:textId="7777777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Pr="00245E8B" w:rsidR="00EC6E6D" w:rsidTr="00F94A99" w14:paraId="304453D1" w14:textId="77777777">
        <w:trPr>
          <w:cantSplit/>
          <w:trHeight w:val="284"/>
          <w:tblHeader/>
        </w:trPr>
        <w:tc>
          <w:tcPr>
            <w:tcW w:w="2763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pct20" w:color="auto" w:fill="FFFFFF"/>
          </w:tcPr>
          <w:p w:rsidRPr="00245E8B" w:rsidR="00EC6E6D" w:rsidP="00245E8B" w:rsidRDefault="00EC6E6D" w14:paraId="04FCDE8C" w14:textId="77777777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pct20" w:color="auto" w:fill="FFFFFF"/>
          </w:tcPr>
          <w:p w:rsidRPr="00245E8B" w:rsidR="00EC6E6D" w:rsidP="00245E8B" w:rsidRDefault="00EC6E6D" w14:paraId="73F244BF" w14:textId="77777777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Pr="00245E8B" w:rsidR="00EC6E6D" w:rsidTr="00F94A99" w14:paraId="08B799F1" w14:textId="77777777">
        <w:trPr>
          <w:trHeight w:val="567"/>
        </w:trPr>
        <w:tc>
          <w:tcPr>
            <w:tcW w:w="2763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</w:tcPr>
          <w:p w:rsidRPr="00245E8B" w:rsidR="00EC6E6D" w:rsidP="00245E8B" w:rsidRDefault="00EC6E6D" w14:paraId="4850394A" w14:textId="77777777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name="ind_control_items_control_item_nameX7" w:id="285"/>
            <w:bookmarkEnd w:id="285"/>
          </w:p>
        </w:tc>
        <w:tc>
          <w:tcPr>
            <w:tcW w:w="6592" w:type="dxa"/>
            <w:tcBorders>
              <w:top w:val="single" w:color="auto" w:sz="4" w:space="0"/>
              <w:left w:val="nil"/>
              <w:bottom w:val="double" w:color="auto" w:sz="4" w:space="0"/>
              <w:right w:val="double" w:color="auto" w:sz="4" w:space="0"/>
            </w:tcBorders>
          </w:tcPr>
          <w:p w:rsidRPr="00245E8B" w:rsidR="00EC6E6D" w:rsidP="00245E8B" w:rsidRDefault="00EC6E6D" w14:paraId="48B2A6D8" w14:textId="77777777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985101" w:rsidR="00EC6E6D" w:rsidP="00EC6E6D" w:rsidRDefault="00EC6E6D" w14:paraId="0699747E" w14:textId="77777777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985101">
        <w:rPr>
          <w:rFonts w:ascii="Arial" w:hAnsi="Arial" w:cs="Arial"/>
          <w:sz w:val="28"/>
          <w:szCs w:val="28"/>
        </w:rPr>
        <w:t>Generelle bemærkninger</w:t>
      </w:r>
    </w:p>
    <w:tbl>
      <w:tblPr>
        <w:tblW w:w="0" w:type="auto"/>
        <w:tblInd w:w="4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Pr="00245E8B" w:rsidR="00EC6E6D" w:rsidTr="00F94A99" w14:paraId="372F28DF" w14:textId="77777777">
        <w:trPr>
          <w:cantSplit/>
          <w:trHeight w:val="284"/>
          <w:tblHeader/>
        </w:trPr>
        <w:tc>
          <w:tcPr>
            <w:tcW w:w="2763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</w:tcPr>
          <w:p w:rsidRPr="00245E8B" w:rsidR="00EC6E6D" w:rsidP="00245E8B" w:rsidRDefault="00EC6E6D" w14:paraId="4816B341" w14:textId="77777777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B3B3B3"/>
          </w:tcPr>
          <w:p w:rsidRPr="00245E8B" w:rsidR="00EC6E6D" w:rsidP="00245E8B" w:rsidRDefault="00EC6E6D" w14:paraId="29E7A845" w14:textId="77777777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Pr="00245E8B" w:rsidR="00EC6E6D" w:rsidTr="00F94A99" w14:paraId="53FB8CBD" w14:textId="77777777">
        <w:trPr>
          <w:trHeight w:val="567"/>
        </w:trPr>
        <w:tc>
          <w:tcPr>
            <w:tcW w:w="2763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</w:tcPr>
          <w:p w:rsidRPr="00245E8B" w:rsidR="00EC6E6D" w:rsidP="00245E8B" w:rsidRDefault="00EC6E6D" w14:paraId="273FC9A1" w14:textId="77777777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name="ind_control_items_control_item_nameX11" w:id="286"/>
            <w:bookmarkEnd w:id="286"/>
          </w:p>
        </w:tc>
        <w:tc>
          <w:tcPr>
            <w:tcW w:w="6592" w:type="dxa"/>
            <w:tcBorders>
              <w:top w:val="single" w:color="auto" w:sz="4" w:space="0"/>
              <w:left w:val="nil"/>
              <w:bottom w:val="double" w:color="auto" w:sz="4" w:space="0"/>
              <w:right w:val="double" w:color="auto" w:sz="4" w:space="0"/>
            </w:tcBorders>
          </w:tcPr>
          <w:p w:rsidRPr="00245E8B" w:rsidR="00EC6E6D" w:rsidP="00245E8B" w:rsidRDefault="00EC6E6D" w14:paraId="5526FE6D" w14:textId="77777777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F94A99" w:rsidR="00EC6E6D" w:rsidP="00EC6E6D" w:rsidRDefault="00EC6E6D" w14:paraId="74531323" w14:textId="77777777">
      <w:pPr>
        <w:rPr>
          <w:rFonts w:ascii="Arial" w:hAnsi="Arial" w:cs="Arial"/>
          <w:sz w:val="22"/>
          <w:szCs w:val="22"/>
        </w:rPr>
      </w:pPr>
    </w:p>
    <w:p w:rsidRPr="008426F8" w:rsidR="0025365D" w:rsidP="008426F8" w:rsidRDefault="0025365D" w14:paraId="321215CF" w14:textId="77777777"/>
    <w:sectPr w:rsidRPr="008426F8" w:rsidR="0025365D" w:rsidSect="008426F8">
      <w:footerReference w:type="default" r:id="rId7"/>
      <w:headerReference w:type="first" r:id="rId8"/>
      <w:footerReference w:type="first" r:id="rId9"/>
      <w:pgSz w:w="11907" w:h="16840" w:orient="portrait" w:code="9"/>
      <w:pgMar w:top="2245" w:right="992" w:bottom="964" w:left="1418" w:header="567" w:footer="1021" w:gutter="0"/>
      <w:cols w:space="567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5E84" w:rsidRDefault="00185E84" w14:paraId="6DAFAB35" w14:textId="77777777">
      <w:r>
        <w:separator/>
      </w:r>
    </w:p>
  </w:endnote>
  <w:endnote w:type="continuationSeparator" w:id="0">
    <w:p w:rsidR="00185E84" w:rsidRDefault="00185E84" w14:paraId="6ECC76F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="00185E84" w:rsidP="00D931CC" w:rsidRDefault="00274D72" w14:paraId="3E94B3DD" w14:textId="77777777">
    <w:pPr>
      <w:pStyle w:val="Sidefo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CF42D2" wp14:editId="34432DB5">
              <wp:simplePos x="0" y="0"/>
              <wp:positionH relativeFrom="column">
                <wp:posOffset>2776220</wp:posOffset>
              </wp:positionH>
              <wp:positionV relativeFrom="paragraph">
                <wp:posOffset>144780</wp:posOffset>
              </wp:positionV>
              <wp:extent cx="2409825" cy="621030"/>
              <wp:effectExtent l="4445" t="1905" r="5080" b="5715"/>
              <wp:wrapNone/>
              <wp:docPr id="4" name="Text Box 2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080AA0" w:rsidR="00185E84" w:rsidP="00656DFD" w:rsidRDefault="00185E84" w14:paraId="78D18F9D" w14:textId="77777777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150FF1DD" wp14:editId="1FBE6056">
                                <wp:extent cx="1277620" cy="389890"/>
                                <wp:effectExtent l="19050" t="0" r="0" b="0"/>
                                <wp:docPr id="7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DD2B774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style="position:absolute;margin-left:218.6pt;margin-top:11.4pt;width:189.75pt;height:4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lt="textboxGrafikBundSide2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">
              <v:fill opacity="0"/>
              <v:textbox>
                <w:txbxContent>
                  <w:p xmlns:wp14="http://schemas.microsoft.com/office/word/2010/wordml" w:rsidRPr="00080AA0" w:rsidR="00185E84" w:rsidP="00656DFD" w:rsidRDefault="00185E84" w14:paraId="672A6659" wp14:textId="77777777">
                    <w:r>
                      <w:rPr>
                        <w:noProof/>
                        <w:lang w:eastAsia="da-DK" w:bidi="ar-SA"/>
                      </w:rPr>
                      <w:drawing>
                        <wp:inline xmlns:wp14="http://schemas.microsoft.com/office/word/2010/wordprocessingDrawing" distT="0" distB="0" distL="0" distR="0" wp14:anchorId="7E55EBD2" wp14:editId="7777777">
                          <wp:extent cx="1277620" cy="389890"/>
                          <wp:effectExtent l="19050" t="0" r="0" b="0"/>
                          <wp:docPr id="1137286782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85E84">
      <w:tab/>
    </w:r>
    <w:r w:rsidR="00185E84">
      <w:tab/>
    </w:r>
    <w:r w:rsidR="00185E84">
      <w:t xml:space="preserve">       </w:t>
    </w:r>
    <w:r w:rsidR="00762AE0">
      <w:rPr>
        <w:rStyle w:val="Sidetal"/>
      </w:rPr>
      <w:fldChar w:fldCharType="begin"/>
    </w:r>
    <w:r w:rsidR="00185E84">
      <w:rPr>
        <w:rStyle w:val="Sidetal"/>
      </w:rPr>
      <w:instrText xml:space="preserve"> PAGE </w:instrText>
    </w:r>
    <w:r w:rsidR="00762AE0">
      <w:rPr>
        <w:rStyle w:val="Sidetal"/>
      </w:rPr>
      <w:fldChar w:fldCharType="separate"/>
    </w:r>
    <w:r w:rsidR="009750F4">
      <w:rPr>
        <w:rStyle w:val="Sidetal"/>
        <w:noProof/>
      </w:rPr>
      <w:t>4</w:t>
    </w:r>
    <w:r w:rsidR="00762AE0">
      <w:rPr>
        <w:rStyle w:val="Sidetal"/>
      </w:rPr>
      <w:fldChar w:fldCharType="end"/>
    </w:r>
    <w:r w:rsidR="00185E84">
      <w:rPr>
        <w:rStyle w:val="Sidetal"/>
      </w:rPr>
      <w:t>/</w:t>
    </w:r>
    <w:r w:rsidR="00762AE0">
      <w:rPr>
        <w:rStyle w:val="Sidetal"/>
      </w:rPr>
      <w:fldChar w:fldCharType="begin"/>
    </w:r>
    <w:r w:rsidR="00185E84">
      <w:rPr>
        <w:rStyle w:val="Sidetal"/>
      </w:rPr>
      <w:instrText xml:space="preserve"> NUMPAGES </w:instrText>
    </w:r>
    <w:r w:rsidR="00762AE0">
      <w:rPr>
        <w:rStyle w:val="Sidetal"/>
      </w:rPr>
      <w:fldChar w:fldCharType="separate"/>
    </w:r>
    <w:r w:rsidR="009750F4">
      <w:rPr>
        <w:rStyle w:val="Sidetal"/>
        <w:noProof/>
      </w:rPr>
      <w:t>4</w:t>
    </w:r>
    <w:r w:rsidR="00762AE0"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="00185E84" w:rsidP="00042200" w:rsidRDefault="00185E84" w14:paraId="21339A64" w14:textId="77777777">
    <w:pPr>
      <w:pStyle w:val="Sidefod"/>
      <w:spacing w:after="0"/>
      <w:ind w:right="-1815"/>
      <w:rPr>
        <w:b/>
      </w:rPr>
    </w:pPr>
  </w:p>
  <w:p w:rsidRPr="00042200" w:rsidR="00185E84" w:rsidP="00042200" w:rsidRDefault="00274D72" w14:paraId="53B6A70C" w14:textId="77777777">
    <w:pPr>
      <w:pStyle w:val="Sidefod"/>
      <w:spacing w:after="0"/>
      <w:ind w:right="-1815"/>
      <w:rPr>
        <w:b/>
      </w:rPr>
    </w:pPr>
    <w:r>
      <w:rPr>
        <w:b/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234DEB" wp14:editId="08712CD5">
              <wp:simplePos x="0" y="0"/>
              <wp:positionH relativeFrom="page">
                <wp:posOffset>3708400</wp:posOffset>
              </wp:positionH>
              <wp:positionV relativeFrom="page">
                <wp:posOffset>9865360</wp:posOffset>
              </wp:positionV>
              <wp:extent cx="2409825" cy="621030"/>
              <wp:effectExtent l="3175" t="6985" r="6350" b="635"/>
              <wp:wrapNone/>
              <wp:docPr id="3" name="Text Box 1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080AA0" w:rsidR="00185E84" w:rsidP="004817FD" w:rsidRDefault="00185E84" w14:paraId="24DDC63A" w14:textId="77777777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65828DCB" wp14:editId="5C869AAF">
                                <wp:extent cx="847725" cy="285750"/>
                                <wp:effectExtent l="19050" t="0" r="9525" b="0"/>
                                <wp:docPr id="2" name="Billede 4" descr="C:\Users\n1etb\AppData\Local\Microsoft\Windows\Temporary Internet Files\Content.Word\Design2014AakNav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n1etb\AppData\Local\Microsoft\Windows\Temporary Internet Files\Content.Word\Design2014AakNav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C2F2809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style="position:absolute;margin-left:292pt;margin-top:776.8pt;width:189.75pt;height:4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alt="textboxGrafikBund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">
              <v:fill opacity="0"/>
              <v:textbox>
                <w:txbxContent>
                  <w:p xmlns:wp14="http://schemas.microsoft.com/office/word/2010/wordml" w:rsidRPr="00080AA0" w:rsidR="00185E84" w:rsidP="004817FD" w:rsidRDefault="00185E84" w14:paraId="0A37501D" wp14:textId="77777777">
                    <w:r>
                      <w:rPr>
                        <w:noProof/>
                        <w:lang w:eastAsia="da-DK" w:bidi="ar-SA"/>
                      </w:rPr>
                      <w:drawing>
                        <wp:inline xmlns:wp14="http://schemas.microsoft.com/office/word/2010/wordprocessingDrawing" distT="0" distB="0" distL="0" distR="0" wp14:anchorId="1EEDC76E" wp14:editId="7777777">
                          <wp:extent cx="847725" cy="285750"/>
                          <wp:effectExtent l="19050" t="0" r="9525" b="0"/>
                          <wp:docPr id="1561735812" name="Billede 4" descr="C:\Users\n1etb\AppData\Local\Microsoft\Windows\Temporary Internet Files\Content.Word\Design2014AakNav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n1etb\AppData\Local\Microsoft\Windows\Temporary Internet Files\Content.Word\Design2014AakNav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5E84" w:rsidRDefault="00185E84" w14:paraId="5044E2E4" w14:textId="77777777">
      <w:r>
        <w:separator/>
      </w:r>
    </w:p>
  </w:footnote>
  <w:footnote w:type="continuationSeparator" w:id="0">
    <w:p w:rsidR="00185E84" w:rsidRDefault="00185E84" w14:paraId="7837AFF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185E84" w:rsidP="00960A46" w:rsidRDefault="00185E84" w14:paraId="43AD751E" w14:textId="77777777">
    <w:pPr>
      <w:pStyle w:val="Sidehoved"/>
    </w:pPr>
  </w:p>
  <w:p w:rsidR="00185E84" w:rsidP="00960A46" w:rsidRDefault="00185E84" w14:paraId="7072E499" w14:textId="77777777">
    <w:pPr>
      <w:pStyle w:val="Sidehoved"/>
    </w:pPr>
  </w:p>
  <w:p w:rsidR="00185E84" w:rsidP="00185E84" w:rsidRDefault="00185E84" w14:paraId="02B8C695" w14:textId="7A0E9061">
    <w:pPr>
      <w:spacing w:after="0"/>
      <w:rPr>
        <w:i/>
        <w:sz w:val="20"/>
        <w:szCs w:val="20"/>
      </w:rPr>
    </w:pPr>
    <w:r w:rsidRPr="00C96C06">
      <w:rPr>
        <w:i/>
        <w:sz w:val="20"/>
        <w:szCs w:val="20"/>
      </w:rPr>
      <w:t xml:space="preserve">Aalborg Kommune, </w:t>
    </w:r>
    <w:r w:rsidRPr="007A51DD" w:rsidR="007A51DD">
      <w:rPr>
        <w:i/>
        <w:sz w:val="20"/>
        <w:szCs w:val="20"/>
      </w:rPr>
      <w:t>KM, Miljø og Grøn omstilling</w:t>
    </w:r>
    <w:r w:rsidRPr="00C96C06">
      <w:rPr>
        <w:i/>
        <w:sz w:val="20"/>
        <w:szCs w:val="20"/>
      </w:rPr>
      <w:br/>
    </w:r>
    <w:r w:rsidRPr="00C96C06">
      <w:rPr>
        <w:i/>
        <w:sz w:val="20"/>
        <w:szCs w:val="20"/>
      </w:rPr>
      <w:t>Stigsborg Brygge 5, 9400 Nørresundby</w:t>
    </w:r>
  </w:p>
  <w:p w:rsidRPr="00C96C06" w:rsidR="00185E84" w:rsidP="00C96C06" w:rsidRDefault="00185E84" w14:paraId="05A7057E" w14:textId="77777777">
    <w:pPr>
      <w:rPr>
        <w:i/>
        <w:sz w:val="20"/>
        <w:szCs w:val="20"/>
      </w:rPr>
    </w:pPr>
    <w:r w:rsidRPr="00C96C06">
      <w:rPr>
        <w:noProof/>
        <w:sz w:val="20"/>
        <w:szCs w:val="20"/>
        <w:lang w:eastAsia="da-DK" w:bidi="ar-SA"/>
      </w:rPr>
      <w:drawing>
        <wp:anchor distT="0" distB="0" distL="114300" distR="114300" simplePos="0" relativeHeight="251661312" behindDoc="0" locked="0" layoutInCell="1" allowOverlap="1" wp14:anchorId="103D542B" wp14:editId="1BD2C02D">
          <wp:simplePos x="0" y="0"/>
          <wp:positionH relativeFrom="page">
            <wp:posOffset>3456305</wp:posOffset>
          </wp:positionH>
          <wp:positionV relativeFrom="page">
            <wp:posOffset>720090</wp:posOffset>
          </wp:positionV>
          <wp:extent cx="647700" cy="647700"/>
          <wp:effectExtent l="19050" t="0" r="0" b="0"/>
          <wp:wrapNone/>
          <wp:docPr id="1" name="Billede 1" descr="C:\Users\n1etb\AppData\Local\Microsoft\Windows\Temporary Internet Files\Content.Word\Design2014Byvaa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1etb\AppData\Local\Microsoft\Windows\Temporary Internet Files\Content.Word\Design2014Byvaab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8A60F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ED6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2AE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1431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EA4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2164C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9634EA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DDA6B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AD9EFA9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F4E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1A1E349A"/>
    <w:multiLevelType w:val="multilevel"/>
    <w:tmpl w:val="537C36CA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abstractNum w:abstractNumId="11" w15:restartNumberingAfterBreak="0">
    <w:nsid w:val="71726CB0"/>
    <w:multiLevelType w:val="hybridMultilevel"/>
    <w:tmpl w:val="D3062F4A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6445092">
    <w:abstractNumId w:val="11"/>
  </w:num>
  <w:num w:numId="2" w16cid:durableId="285737812">
    <w:abstractNumId w:val="8"/>
  </w:num>
  <w:num w:numId="3" w16cid:durableId="1614752332">
    <w:abstractNumId w:val="10"/>
  </w:num>
  <w:num w:numId="4" w16cid:durableId="1069690132">
    <w:abstractNumId w:val="9"/>
  </w:num>
  <w:num w:numId="5" w16cid:durableId="1066807098">
    <w:abstractNumId w:val="7"/>
  </w:num>
  <w:num w:numId="6" w16cid:durableId="1799493146">
    <w:abstractNumId w:val="6"/>
  </w:num>
  <w:num w:numId="7" w16cid:durableId="2126655885">
    <w:abstractNumId w:val="5"/>
  </w:num>
  <w:num w:numId="8" w16cid:durableId="2071616242">
    <w:abstractNumId w:val="4"/>
  </w:num>
  <w:num w:numId="9" w16cid:durableId="313877957">
    <w:abstractNumId w:val="3"/>
  </w:num>
  <w:num w:numId="10" w16cid:durableId="1934047421">
    <w:abstractNumId w:val="2"/>
  </w:num>
  <w:num w:numId="11" w16cid:durableId="1857185397">
    <w:abstractNumId w:val="1"/>
  </w:num>
  <w:num w:numId="12" w16cid:durableId="2139447260">
    <w:abstractNumId w:val="0"/>
  </w:num>
  <w:num w:numId="13" w16cid:durableId="268583665">
    <w:abstractNumId w:val="10"/>
  </w:num>
  <w:num w:numId="14" w16cid:durableId="1444959615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proofState w:spelling="clean" w:grammar="dirty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 w:val="false"/>
  <w:defaultTabStop w:val="851"/>
  <w:autoHyphenation/>
  <w:hyphenationZone w:val="170"/>
  <w:doNotHyphenateCaps/>
  <w:drawingGridHorizontalSpacing w:val="57"/>
  <w:drawingGridVerticalSpacing w:val="40"/>
  <w:displayVerticalDrawingGridEvery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/CPvRBgMl09ZzO81NGDUkLYhZ6gSkaS+5wAA+RRTxkoZJnZI487QmFQob0lDu9GB"/>
  </w:docVars>
  <w:rsids>
    <w:rsidRoot w:val="00DF6188"/>
    <w:rsid w:val="0000191B"/>
    <w:rsid w:val="00001CD5"/>
    <w:rsid w:val="00002B18"/>
    <w:rsid w:val="00002E0D"/>
    <w:rsid w:val="00006862"/>
    <w:rsid w:val="00006EF4"/>
    <w:rsid w:val="00012C6D"/>
    <w:rsid w:val="00012C7B"/>
    <w:rsid w:val="00013718"/>
    <w:rsid w:val="000145F6"/>
    <w:rsid w:val="00017345"/>
    <w:rsid w:val="00017AC4"/>
    <w:rsid w:val="000213CA"/>
    <w:rsid w:val="00021CD7"/>
    <w:rsid w:val="0002294C"/>
    <w:rsid w:val="00032109"/>
    <w:rsid w:val="00033303"/>
    <w:rsid w:val="00033C74"/>
    <w:rsid w:val="00034A9F"/>
    <w:rsid w:val="00034BFB"/>
    <w:rsid w:val="0003711C"/>
    <w:rsid w:val="0003746D"/>
    <w:rsid w:val="00042200"/>
    <w:rsid w:val="00043213"/>
    <w:rsid w:val="00053346"/>
    <w:rsid w:val="00056901"/>
    <w:rsid w:val="00065547"/>
    <w:rsid w:val="00077297"/>
    <w:rsid w:val="00080AA0"/>
    <w:rsid w:val="00082114"/>
    <w:rsid w:val="00082346"/>
    <w:rsid w:val="00085F74"/>
    <w:rsid w:val="00093649"/>
    <w:rsid w:val="000A2403"/>
    <w:rsid w:val="000A33E0"/>
    <w:rsid w:val="000A78B0"/>
    <w:rsid w:val="000A7BF6"/>
    <w:rsid w:val="000B0D8A"/>
    <w:rsid w:val="000B4C26"/>
    <w:rsid w:val="000B5472"/>
    <w:rsid w:val="000B600F"/>
    <w:rsid w:val="000B7EEB"/>
    <w:rsid w:val="000B7FF3"/>
    <w:rsid w:val="000C14FD"/>
    <w:rsid w:val="000C3496"/>
    <w:rsid w:val="000C78EE"/>
    <w:rsid w:val="000D0879"/>
    <w:rsid w:val="000D1A02"/>
    <w:rsid w:val="000D7747"/>
    <w:rsid w:val="000E0F33"/>
    <w:rsid w:val="000E1CD7"/>
    <w:rsid w:val="000E1EDF"/>
    <w:rsid w:val="000F0316"/>
    <w:rsid w:val="000F3BC9"/>
    <w:rsid w:val="000F7E43"/>
    <w:rsid w:val="0010205B"/>
    <w:rsid w:val="00104402"/>
    <w:rsid w:val="0010498C"/>
    <w:rsid w:val="001049E5"/>
    <w:rsid w:val="00105666"/>
    <w:rsid w:val="00105BE3"/>
    <w:rsid w:val="001075D9"/>
    <w:rsid w:val="00116893"/>
    <w:rsid w:val="00120B8F"/>
    <w:rsid w:val="001247EA"/>
    <w:rsid w:val="00127B75"/>
    <w:rsid w:val="00130D7D"/>
    <w:rsid w:val="0013214D"/>
    <w:rsid w:val="0013351D"/>
    <w:rsid w:val="00133AF3"/>
    <w:rsid w:val="00133E4C"/>
    <w:rsid w:val="00136187"/>
    <w:rsid w:val="001377F1"/>
    <w:rsid w:val="0014331E"/>
    <w:rsid w:val="001479B0"/>
    <w:rsid w:val="00156237"/>
    <w:rsid w:val="00156DB0"/>
    <w:rsid w:val="00157688"/>
    <w:rsid w:val="00160890"/>
    <w:rsid w:val="0016093E"/>
    <w:rsid w:val="001651F1"/>
    <w:rsid w:val="00171DA6"/>
    <w:rsid w:val="00173304"/>
    <w:rsid w:val="00173466"/>
    <w:rsid w:val="0017358A"/>
    <w:rsid w:val="001745B0"/>
    <w:rsid w:val="00174C35"/>
    <w:rsid w:val="00175DBA"/>
    <w:rsid w:val="00184496"/>
    <w:rsid w:val="001844CC"/>
    <w:rsid w:val="0018494F"/>
    <w:rsid w:val="00184CB5"/>
    <w:rsid w:val="00185E84"/>
    <w:rsid w:val="00187397"/>
    <w:rsid w:val="0019144E"/>
    <w:rsid w:val="001939AD"/>
    <w:rsid w:val="001941C5"/>
    <w:rsid w:val="00194CF5"/>
    <w:rsid w:val="00195940"/>
    <w:rsid w:val="0019618F"/>
    <w:rsid w:val="001A33AB"/>
    <w:rsid w:val="001A477C"/>
    <w:rsid w:val="001A6913"/>
    <w:rsid w:val="001B0C0E"/>
    <w:rsid w:val="001B28A9"/>
    <w:rsid w:val="001B4FA6"/>
    <w:rsid w:val="001B5AA6"/>
    <w:rsid w:val="001B68AD"/>
    <w:rsid w:val="001B767E"/>
    <w:rsid w:val="001B7DF6"/>
    <w:rsid w:val="001C204B"/>
    <w:rsid w:val="001C3364"/>
    <w:rsid w:val="001C3F69"/>
    <w:rsid w:val="001C41AD"/>
    <w:rsid w:val="001C43BB"/>
    <w:rsid w:val="001C6043"/>
    <w:rsid w:val="001D0963"/>
    <w:rsid w:val="001D581D"/>
    <w:rsid w:val="001E21B1"/>
    <w:rsid w:val="001E2B90"/>
    <w:rsid w:val="001E3B97"/>
    <w:rsid w:val="001F13F1"/>
    <w:rsid w:val="001F1EEF"/>
    <w:rsid w:val="001F753D"/>
    <w:rsid w:val="001F7CE1"/>
    <w:rsid w:val="00200B40"/>
    <w:rsid w:val="00202F44"/>
    <w:rsid w:val="0020391E"/>
    <w:rsid w:val="0020412F"/>
    <w:rsid w:val="002051C8"/>
    <w:rsid w:val="00205D12"/>
    <w:rsid w:val="00215E12"/>
    <w:rsid w:val="00223C2A"/>
    <w:rsid w:val="002244BC"/>
    <w:rsid w:val="00225E93"/>
    <w:rsid w:val="00227EF9"/>
    <w:rsid w:val="00230D5A"/>
    <w:rsid w:val="002370A2"/>
    <w:rsid w:val="00237AE8"/>
    <w:rsid w:val="00241D85"/>
    <w:rsid w:val="00242035"/>
    <w:rsid w:val="0024569C"/>
    <w:rsid w:val="00245E8B"/>
    <w:rsid w:val="0024755E"/>
    <w:rsid w:val="00247DDE"/>
    <w:rsid w:val="0025365D"/>
    <w:rsid w:val="00254247"/>
    <w:rsid w:val="00255045"/>
    <w:rsid w:val="00261D2A"/>
    <w:rsid w:val="0026424E"/>
    <w:rsid w:val="002648FA"/>
    <w:rsid w:val="00266236"/>
    <w:rsid w:val="00267205"/>
    <w:rsid w:val="00274B38"/>
    <w:rsid w:val="00274D72"/>
    <w:rsid w:val="00276B3A"/>
    <w:rsid w:val="00280070"/>
    <w:rsid w:val="002855EB"/>
    <w:rsid w:val="00286CF2"/>
    <w:rsid w:val="00287860"/>
    <w:rsid w:val="00287E70"/>
    <w:rsid w:val="00292286"/>
    <w:rsid w:val="00296626"/>
    <w:rsid w:val="002A0398"/>
    <w:rsid w:val="002A11C7"/>
    <w:rsid w:val="002A48BF"/>
    <w:rsid w:val="002B031B"/>
    <w:rsid w:val="002B207A"/>
    <w:rsid w:val="002B610F"/>
    <w:rsid w:val="002B70C6"/>
    <w:rsid w:val="002B71A9"/>
    <w:rsid w:val="002C1C15"/>
    <w:rsid w:val="002C27A1"/>
    <w:rsid w:val="002C4419"/>
    <w:rsid w:val="002C50A7"/>
    <w:rsid w:val="002C726B"/>
    <w:rsid w:val="002C7CAE"/>
    <w:rsid w:val="002D18A0"/>
    <w:rsid w:val="002D35D7"/>
    <w:rsid w:val="002D3D86"/>
    <w:rsid w:val="002D5A66"/>
    <w:rsid w:val="002D7EC8"/>
    <w:rsid w:val="002E0311"/>
    <w:rsid w:val="002E148E"/>
    <w:rsid w:val="002E1D2A"/>
    <w:rsid w:val="002E6EE6"/>
    <w:rsid w:val="002F2016"/>
    <w:rsid w:val="00310027"/>
    <w:rsid w:val="003143E9"/>
    <w:rsid w:val="00314B14"/>
    <w:rsid w:val="00315CC7"/>
    <w:rsid w:val="0032243F"/>
    <w:rsid w:val="00324395"/>
    <w:rsid w:val="0033049E"/>
    <w:rsid w:val="003363D3"/>
    <w:rsid w:val="00337202"/>
    <w:rsid w:val="0034137E"/>
    <w:rsid w:val="00347667"/>
    <w:rsid w:val="00350400"/>
    <w:rsid w:val="0035119C"/>
    <w:rsid w:val="00351FBB"/>
    <w:rsid w:val="00352B9D"/>
    <w:rsid w:val="00352CDF"/>
    <w:rsid w:val="003554B4"/>
    <w:rsid w:val="0035789B"/>
    <w:rsid w:val="00360F02"/>
    <w:rsid w:val="00361FC9"/>
    <w:rsid w:val="00362251"/>
    <w:rsid w:val="0036488C"/>
    <w:rsid w:val="00365922"/>
    <w:rsid w:val="00366177"/>
    <w:rsid w:val="00372E55"/>
    <w:rsid w:val="003766D7"/>
    <w:rsid w:val="00382561"/>
    <w:rsid w:val="00390DC7"/>
    <w:rsid w:val="003913B4"/>
    <w:rsid w:val="00391761"/>
    <w:rsid w:val="00391BAF"/>
    <w:rsid w:val="003A0064"/>
    <w:rsid w:val="003A0FFB"/>
    <w:rsid w:val="003A1712"/>
    <w:rsid w:val="003A38D8"/>
    <w:rsid w:val="003A5391"/>
    <w:rsid w:val="003A6162"/>
    <w:rsid w:val="003B2179"/>
    <w:rsid w:val="003B2628"/>
    <w:rsid w:val="003B269E"/>
    <w:rsid w:val="003B33C0"/>
    <w:rsid w:val="003B3603"/>
    <w:rsid w:val="003B43B3"/>
    <w:rsid w:val="003B5416"/>
    <w:rsid w:val="003B775A"/>
    <w:rsid w:val="003C1E56"/>
    <w:rsid w:val="003C3121"/>
    <w:rsid w:val="003C5ED3"/>
    <w:rsid w:val="003D02CD"/>
    <w:rsid w:val="003D0724"/>
    <w:rsid w:val="003D25B4"/>
    <w:rsid w:val="003D31D9"/>
    <w:rsid w:val="003D3D40"/>
    <w:rsid w:val="003D421C"/>
    <w:rsid w:val="003D4BB3"/>
    <w:rsid w:val="003D5816"/>
    <w:rsid w:val="003D6523"/>
    <w:rsid w:val="003D693B"/>
    <w:rsid w:val="003D7E66"/>
    <w:rsid w:val="003E1EC6"/>
    <w:rsid w:val="003E222B"/>
    <w:rsid w:val="003E2B96"/>
    <w:rsid w:val="003E2D13"/>
    <w:rsid w:val="003E2E5F"/>
    <w:rsid w:val="003F06F0"/>
    <w:rsid w:val="003F0F9B"/>
    <w:rsid w:val="003F2868"/>
    <w:rsid w:val="003F774E"/>
    <w:rsid w:val="00402F6B"/>
    <w:rsid w:val="00403D71"/>
    <w:rsid w:val="00405FBB"/>
    <w:rsid w:val="004100BF"/>
    <w:rsid w:val="0041396F"/>
    <w:rsid w:val="0041648F"/>
    <w:rsid w:val="00421F97"/>
    <w:rsid w:val="00422DA7"/>
    <w:rsid w:val="004232EB"/>
    <w:rsid w:val="00427763"/>
    <w:rsid w:val="00432664"/>
    <w:rsid w:val="00433442"/>
    <w:rsid w:val="004334C3"/>
    <w:rsid w:val="00433E90"/>
    <w:rsid w:val="00435BB8"/>
    <w:rsid w:val="00437F01"/>
    <w:rsid w:val="004405E4"/>
    <w:rsid w:val="00447D10"/>
    <w:rsid w:val="00451CB3"/>
    <w:rsid w:val="00452194"/>
    <w:rsid w:val="00454D03"/>
    <w:rsid w:val="00455CB9"/>
    <w:rsid w:val="00456128"/>
    <w:rsid w:val="00460A90"/>
    <w:rsid w:val="00461A54"/>
    <w:rsid w:val="00461D8F"/>
    <w:rsid w:val="00461E63"/>
    <w:rsid w:val="004630FB"/>
    <w:rsid w:val="00463C6C"/>
    <w:rsid w:val="00463C7A"/>
    <w:rsid w:val="00466B11"/>
    <w:rsid w:val="00470E28"/>
    <w:rsid w:val="0047623B"/>
    <w:rsid w:val="00476F00"/>
    <w:rsid w:val="004817FD"/>
    <w:rsid w:val="00490A66"/>
    <w:rsid w:val="0049101D"/>
    <w:rsid w:val="004930CE"/>
    <w:rsid w:val="00494616"/>
    <w:rsid w:val="004A1BB6"/>
    <w:rsid w:val="004B10A5"/>
    <w:rsid w:val="004B303C"/>
    <w:rsid w:val="004B509C"/>
    <w:rsid w:val="004B52EC"/>
    <w:rsid w:val="004C1816"/>
    <w:rsid w:val="004C2F71"/>
    <w:rsid w:val="004C4E25"/>
    <w:rsid w:val="004C6105"/>
    <w:rsid w:val="004C6A6F"/>
    <w:rsid w:val="004C704D"/>
    <w:rsid w:val="004D1CF5"/>
    <w:rsid w:val="004D354B"/>
    <w:rsid w:val="004D56BD"/>
    <w:rsid w:val="004D6D3B"/>
    <w:rsid w:val="004D7357"/>
    <w:rsid w:val="004E057F"/>
    <w:rsid w:val="004E2643"/>
    <w:rsid w:val="004E40D6"/>
    <w:rsid w:val="004E516E"/>
    <w:rsid w:val="004F1755"/>
    <w:rsid w:val="004F23E0"/>
    <w:rsid w:val="00502F3F"/>
    <w:rsid w:val="00503388"/>
    <w:rsid w:val="00504A80"/>
    <w:rsid w:val="00507EE5"/>
    <w:rsid w:val="00510537"/>
    <w:rsid w:val="00510D9D"/>
    <w:rsid w:val="00512127"/>
    <w:rsid w:val="00515D35"/>
    <w:rsid w:val="005224AA"/>
    <w:rsid w:val="005233E2"/>
    <w:rsid w:val="005244FF"/>
    <w:rsid w:val="00524C89"/>
    <w:rsid w:val="0052504F"/>
    <w:rsid w:val="00526009"/>
    <w:rsid w:val="005303F3"/>
    <w:rsid w:val="00535B5D"/>
    <w:rsid w:val="005405D6"/>
    <w:rsid w:val="00543377"/>
    <w:rsid w:val="00545D81"/>
    <w:rsid w:val="005465BB"/>
    <w:rsid w:val="00546690"/>
    <w:rsid w:val="00552C23"/>
    <w:rsid w:val="005568C2"/>
    <w:rsid w:val="00561632"/>
    <w:rsid w:val="0056245A"/>
    <w:rsid w:val="00562C46"/>
    <w:rsid w:val="005652BA"/>
    <w:rsid w:val="0056571A"/>
    <w:rsid w:val="00565FFA"/>
    <w:rsid w:val="0057062C"/>
    <w:rsid w:val="00574549"/>
    <w:rsid w:val="005760D6"/>
    <w:rsid w:val="005762D0"/>
    <w:rsid w:val="0058199C"/>
    <w:rsid w:val="00581FFD"/>
    <w:rsid w:val="00582888"/>
    <w:rsid w:val="00585324"/>
    <w:rsid w:val="00591E8E"/>
    <w:rsid w:val="00592274"/>
    <w:rsid w:val="00597336"/>
    <w:rsid w:val="005A00A6"/>
    <w:rsid w:val="005A4FE5"/>
    <w:rsid w:val="005B06F5"/>
    <w:rsid w:val="005B1BC8"/>
    <w:rsid w:val="005B245A"/>
    <w:rsid w:val="005B466A"/>
    <w:rsid w:val="005B4C0F"/>
    <w:rsid w:val="005B600F"/>
    <w:rsid w:val="005C0CD1"/>
    <w:rsid w:val="005D05A5"/>
    <w:rsid w:val="005D21ED"/>
    <w:rsid w:val="005D2D5F"/>
    <w:rsid w:val="005D50B8"/>
    <w:rsid w:val="005E304F"/>
    <w:rsid w:val="005E3C86"/>
    <w:rsid w:val="005E4EB6"/>
    <w:rsid w:val="005F0603"/>
    <w:rsid w:val="005F1599"/>
    <w:rsid w:val="005F2E8F"/>
    <w:rsid w:val="005F4572"/>
    <w:rsid w:val="005F48EF"/>
    <w:rsid w:val="005F7645"/>
    <w:rsid w:val="005F79E6"/>
    <w:rsid w:val="005F7A18"/>
    <w:rsid w:val="005F7F95"/>
    <w:rsid w:val="006007CF"/>
    <w:rsid w:val="00602B3D"/>
    <w:rsid w:val="006060E0"/>
    <w:rsid w:val="00606597"/>
    <w:rsid w:val="00610024"/>
    <w:rsid w:val="00610F7B"/>
    <w:rsid w:val="00612633"/>
    <w:rsid w:val="0061269C"/>
    <w:rsid w:val="00617050"/>
    <w:rsid w:val="00624494"/>
    <w:rsid w:val="0062476F"/>
    <w:rsid w:val="0062617B"/>
    <w:rsid w:val="00627D93"/>
    <w:rsid w:val="00633044"/>
    <w:rsid w:val="006357C1"/>
    <w:rsid w:val="00637730"/>
    <w:rsid w:val="0064081F"/>
    <w:rsid w:val="00650724"/>
    <w:rsid w:val="00650C5E"/>
    <w:rsid w:val="00650E42"/>
    <w:rsid w:val="00651D51"/>
    <w:rsid w:val="00653289"/>
    <w:rsid w:val="006540DA"/>
    <w:rsid w:val="006549FD"/>
    <w:rsid w:val="0065612B"/>
    <w:rsid w:val="00656AF3"/>
    <w:rsid w:val="00656DFD"/>
    <w:rsid w:val="00660DA9"/>
    <w:rsid w:val="00661920"/>
    <w:rsid w:val="00661C69"/>
    <w:rsid w:val="0066215C"/>
    <w:rsid w:val="0066421B"/>
    <w:rsid w:val="00674C79"/>
    <w:rsid w:val="006755C4"/>
    <w:rsid w:val="00676320"/>
    <w:rsid w:val="00676644"/>
    <w:rsid w:val="006832C4"/>
    <w:rsid w:val="006834C4"/>
    <w:rsid w:val="006838DA"/>
    <w:rsid w:val="0068701C"/>
    <w:rsid w:val="0068707E"/>
    <w:rsid w:val="006874D4"/>
    <w:rsid w:val="00690B93"/>
    <w:rsid w:val="00691446"/>
    <w:rsid w:val="006917A6"/>
    <w:rsid w:val="00692B68"/>
    <w:rsid w:val="0069444B"/>
    <w:rsid w:val="006A1C4C"/>
    <w:rsid w:val="006A6B48"/>
    <w:rsid w:val="006B032F"/>
    <w:rsid w:val="006B0BE4"/>
    <w:rsid w:val="006B1644"/>
    <w:rsid w:val="006B3685"/>
    <w:rsid w:val="006B4598"/>
    <w:rsid w:val="006C19A0"/>
    <w:rsid w:val="006C33B1"/>
    <w:rsid w:val="006C5088"/>
    <w:rsid w:val="006C5302"/>
    <w:rsid w:val="006C6F13"/>
    <w:rsid w:val="006D134D"/>
    <w:rsid w:val="006D5F06"/>
    <w:rsid w:val="006D6EB5"/>
    <w:rsid w:val="006D7E42"/>
    <w:rsid w:val="006E3244"/>
    <w:rsid w:val="006E367F"/>
    <w:rsid w:val="006E4BE5"/>
    <w:rsid w:val="006E6029"/>
    <w:rsid w:val="006F16CE"/>
    <w:rsid w:val="006F2860"/>
    <w:rsid w:val="00700FED"/>
    <w:rsid w:val="00701C93"/>
    <w:rsid w:val="00702806"/>
    <w:rsid w:val="0070296E"/>
    <w:rsid w:val="0071069E"/>
    <w:rsid w:val="00711F2C"/>
    <w:rsid w:val="007120F6"/>
    <w:rsid w:val="0071502A"/>
    <w:rsid w:val="00715274"/>
    <w:rsid w:val="00721809"/>
    <w:rsid w:val="007235BA"/>
    <w:rsid w:val="007279F3"/>
    <w:rsid w:val="00730D46"/>
    <w:rsid w:val="00732997"/>
    <w:rsid w:val="007340D2"/>
    <w:rsid w:val="007348AE"/>
    <w:rsid w:val="00741275"/>
    <w:rsid w:val="00742640"/>
    <w:rsid w:val="0074426C"/>
    <w:rsid w:val="00744AA8"/>
    <w:rsid w:val="00745881"/>
    <w:rsid w:val="00754CC2"/>
    <w:rsid w:val="00762AE0"/>
    <w:rsid w:val="007652E1"/>
    <w:rsid w:val="00773F9E"/>
    <w:rsid w:val="0077531C"/>
    <w:rsid w:val="00787731"/>
    <w:rsid w:val="00787EBC"/>
    <w:rsid w:val="00792F27"/>
    <w:rsid w:val="00796A51"/>
    <w:rsid w:val="007A2482"/>
    <w:rsid w:val="007A2DAB"/>
    <w:rsid w:val="007A362F"/>
    <w:rsid w:val="007A51DD"/>
    <w:rsid w:val="007A7174"/>
    <w:rsid w:val="007B2AE5"/>
    <w:rsid w:val="007C1F86"/>
    <w:rsid w:val="007C2749"/>
    <w:rsid w:val="007C28CD"/>
    <w:rsid w:val="007C3D66"/>
    <w:rsid w:val="007C6B08"/>
    <w:rsid w:val="007C7A9A"/>
    <w:rsid w:val="007C7C83"/>
    <w:rsid w:val="007D4136"/>
    <w:rsid w:val="007D62D1"/>
    <w:rsid w:val="007D660C"/>
    <w:rsid w:val="007D6BA5"/>
    <w:rsid w:val="007D7BA7"/>
    <w:rsid w:val="007E0169"/>
    <w:rsid w:val="007E5C31"/>
    <w:rsid w:val="007E7A7F"/>
    <w:rsid w:val="007F3191"/>
    <w:rsid w:val="007F3364"/>
    <w:rsid w:val="007F3CC7"/>
    <w:rsid w:val="007F4A8A"/>
    <w:rsid w:val="007F58B2"/>
    <w:rsid w:val="007F623C"/>
    <w:rsid w:val="007F72CC"/>
    <w:rsid w:val="007F7E3F"/>
    <w:rsid w:val="00800B2E"/>
    <w:rsid w:val="00802E5C"/>
    <w:rsid w:val="00804356"/>
    <w:rsid w:val="008046BE"/>
    <w:rsid w:val="008116FB"/>
    <w:rsid w:val="00813165"/>
    <w:rsid w:val="008179D9"/>
    <w:rsid w:val="00823692"/>
    <w:rsid w:val="00825B07"/>
    <w:rsid w:val="0082642B"/>
    <w:rsid w:val="00830795"/>
    <w:rsid w:val="0083753B"/>
    <w:rsid w:val="00840CF1"/>
    <w:rsid w:val="008426F8"/>
    <w:rsid w:val="0084404C"/>
    <w:rsid w:val="00846C9E"/>
    <w:rsid w:val="008517B7"/>
    <w:rsid w:val="008519F4"/>
    <w:rsid w:val="008539E7"/>
    <w:rsid w:val="00856CE0"/>
    <w:rsid w:val="00860181"/>
    <w:rsid w:val="008631D9"/>
    <w:rsid w:val="00863217"/>
    <w:rsid w:val="008639CE"/>
    <w:rsid w:val="0086465A"/>
    <w:rsid w:val="00864810"/>
    <w:rsid w:val="0086571B"/>
    <w:rsid w:val="00866AB8"/>
    <w:rsid w:val="00866EE6"/>
    <w:rsid w:val="00873063"/>
    <w:rsid w:val="00873EA5"/>
    <w:rsid w:val="00877028"/>
    <w:rsid w:val="008967E9"/>
    <w:rsid w:val="008A0CF1"/>
    <w:rsid w:val="008A136D"/>
    <w:rsid w:val="008A1386"/>
    <w:rsid w:val="008A393A"/>
    <w:rsid w:val="008B1CC9"/>
    <w:rsid w:val="008B1F25"/>
    <w:rsid w:val="008B48FD"/>
    <w:rsid w:val="008C0108"/>
    <w:rsid w:val="008C06CC"/>
    <w:rsid w:val="008C1A36"/>
    <w:rsid w:val="008C2576"/>
    <w:rsid w:val="008C684B"/>
    <w:rsid w:val="008C7AC9"/>
    <w:rsid w:val="008D1130"/>
    <w:rsid w:val="008D1722"/>
    <w:rsid w:val="008D1D90"/>
    <w:rsid w:val="008D61CB"/>
    <w:rsid w:val="008D6F1F"/>
    <w:rsid w:val="008E0520"/>
    <w:rsid w:val="008E0523"/>
    <w:rsid w:val="008E2947"/>
    <w:rsid w:val="008E3E26"/>
    <w:rsid w:val="008E5141"/>
    <w:rsid w:val="008E77E5"/>
    <w:rsid w:val="008F0980"/>
    <w:rsid w:val="008F1B07"/>
    <w:rsid w:val="008F49DE"/>
    <w:rsid w:val="00903504"/>
    <w:rsid w:val="0090563C"/>
    <w:rsid w:val="009063E5"/>
    <w:rsid w:val="0091366E"/>
    <w:rsid w:val="00916431"/>
    <w:rsid w:val="00922AB1"/>
    <w:rsid w:val="00923011"/>
    <w:rsid w:val="00923453"/>
    <w:rsid w:val="00927FE2"/>
    <w:rsid w:val="009333AF"/>
    <w:rsid w:val="00935A2F"/>
    <w:rsid w:val="0093604B"/>
    <w:rsid w:val="009377E8"/>
    <w:rsid w:val="00941085"/>
    <w:rsid w:val="00941D99"/>
    <w:rsid w:val="00942C7E"/>
    <w:rsid w:val="009432FF"/>
    <w:rsid w:val="009439EA"/>
    <w:rsid w:val="0094470A"/>
    <w:rsid w:val="009464E8"/>
    <w:rsid w:val="009542EE"/>
    <w:rsid w:val="009555D5"/>
    <w:rsid w:val="00960364"/>
    <w:rsid w:val="00960A46"/>
    <w:rsid w:val="0096128B"/>
    <w:rsid w:val="00961FC3"/>
    <w:rsid w:val="00962FB2"/>
    <w:rsid w:val="0096363A"/>
    <w:rsid w:val="00965999"/>
    <w:rsid w:val="009661BF"/>
    <w:rsid w:val="00967699"/>
    <w:rsid w:val="0097382F"/>
    <w:rsid w:val="00973D75"/>
    <w:rsid w:val="00974EB8"/>
    <w:rsid w:val="009750F4"/>
    <w:rsid w:val="00980D9B"/>
    <w:rsid w:val="00980DDA"/>
    <w:rsid w:val="00984737"/>
    <w:rsid w:val="00985101"/>
    <w:rsid w:val="00987774"/>
    <w:rsid w:val="00990BF6"/>
    <w:rsid w:val="009913FB"/>
    <w:rsid w:val="00994FBC"/>
    <w:rsid w:val="0099675B"/>
    <w:rsid w:val="009A107F"/>
    <w:rsid w:val="009A56E5"/>
    <w:rsid w:val="009A5CD3"/>
    <w:rsid w:val="009A611B"/>
    <w:rsid w:val="009A75C2"/>
    <w:rsid w:val="009B7E57"/>
    <w:rsid w:val="009C0113"/>
    <w:rsid w:val="009C3E7E"/>
    <w:rsid w:val="009C6723"/>
    <w:rsid w:val="009C67AC"/>
    <w:rsid w:val="009C7477"/>
    <w:rsid w:val="009C7924"/>
    <w:rsid w:val="009E1029"/>
    <w:rsid w:val="009E77E1"/>
    <w:rsid w:val="009E7E40"/>
    <w:rsid w:val="009F0BA6"/>
    <w:rsid w:val="009F129A"/>
    <w:rsid w:val="009F3896"/>
    <w:rsid w:val="009F40ED"/>
    <w:rsid w:val="009F5522"/>
    <w:rsid w:val="00A01DE6"/>
    <w:rsid w:val="00A03278"/>
    <w:rsid w:val="00A0443B"/>
    <w:rsid w:val="00A07E6E"/>
    <w:rsid w:val="00A1001B"/>
    <w:rsid w:val="00A12188"/>
    <w:rsid w:val="00A12657"/>
    <w:rsid w:val="00A1310D"/>
    <w:rsid w:val="00A13310"/>
    <w:rsid w:val="00A14569"/>
    <w:rsid w:val="00A167D9"/>
    <w:rsid w:val="00A174E1"/>
    <w:rsid w:val="00A2029B"/>
    <w:rsid w:val="00A203F4"/>
    <w:rsid w:val="00A2219F"/>
    <w:rsid w:val="00A23809"/>
    <w:rsid w:val="00A23D73"/>
    <w:rsid w:val="00A24A67"/>
    <w:rsid w:val="00A31F92"/>
    <w:rsid w:val="00A35651"/>
    <w:rsid w:val="00A361D9"/>
    <w:rsid w:val="00A37196"/>
    <w:rsid w:val="00A43AA7"/>
    <w:rsid w:val="00A43BDB"/>
    <w:rsid w:val="00A572BF"/>
    <w:rsid w:val="00A62E47"/>
    <w:rsid w:val="00A66357"/>
    <w:rsid w:val="00A665D9"/>
    <w:rsid w:val="00A700F0"/>
    <w:rsid w:val="00A702B2"/>
    <w:rsid w:val="00A71F55"/>
    <w:rsid w:val="00A740C4"/>
    <w:rsid w:val="00A740CC"/>
    <w:rsid w:val="00A77BB5"/>
    <w:rsid w:val="00A8130B"/>
    <w:rsid w:val="00A824C5"/>
    <w:rsid w:val="00A83212"/>
    <w:rsid w:val="00A83C14"/>
    <w:rsid w:val="00A87BFB"/>
    <w:rsid w:val="00A91FD8"/>
    <w:rsid w:val="00AA133F"/>
    <w:rsid w:val="00AA2637"/>
    <w:rsid w:val="00AA2B48"/>
    <w:rsid w:val="00AA3A1D"/>
    <w:rsid w:val="00AA7623"/>
    <w:rsid w:val="00AB28A3"/>
    <w:rsid w:val="00AB28BC"/>
    <w:rsid w:val="00AC08E6"/>
    <w:rsid w:val="00AC0939"/>
    <w:rsid w:val="00AC17C3"/>
    <w:rsid w:val="00AC3682"/>
    <w:rsid w:val="00AD47E7"/>
    <w:rsid w:val="00AD61BB"/>
    <w:rsid w:val="00AD6704"/>
    <w:rsid w:val="00AE0581"/>
    <w:rsid w:val="00AE1C77"/>
    <w:rsid w:val="00AE2924"/>
    <w:rsid w:val="00AE33D0"/>
    <w:rsid w:val="00AE46FE"/>
    <w:rsid w:val="00AE5AF6"/>
    <w:rsid w:val="00AF0E23"/>
    <w:rsid w:val="00B0218E"/>
    <w:rsid w:val="00B02CF8"/>
    <w:rsid w:val="00B13B1A"/>
    <w:rsid w:val="00B14192"/>
    <w:rsid w:val="00B149F3"/>
    <w:rsid w:val="00B15A9C"/>
    <w:rsid w:val="00B17849"/>
    <w:rsid w:val="00B212CC"/>
    <w:rsid w:val="00B221CC"/>
    <w:rsid w:val="00B227E9"/>
    <w:rsid w:val="00B23353"/>
    <w:rsid w:val="00B242D2"/>
    <w:rsid w:val="00B24557"/>
    <w:rsid w:val="00B25B27"/>
    <w:rsid w:val="00B3231B"/>
    <w:rsid w:val="00B3252D"/>
    <w:rsid w:val="00B379A6"/>
    <w:rsid w:val="00B40624"/>
    <w:rsid w:val="00B433F5"/>
    <w:rsid w:val="00B4376A"/>
    <w:rsid w:val="00B44C9B"/>
    <w:rsid w:val="00B44E87"/>
    <w:rsid w:val="00B52A38"/>
    <w:rsid w:val="00B53EF5"/>
    <w:rsid w:val="00B61B98"/>
    <w:rsid w:val="00B72E93"/>
    <w:rsid w:val="00B75D0D"/>
    <w:rsid w:val="00B765F9"/>
    <w:rsid w:val="00B81786"/>
    <w:rsid w:val="00B83866"/>
    <w:rsid w:val="00B85DAB"/>
    <w:rsid w:val="00B916B9"/>
    <w:rsid w:val="00B920D4"/>
    <w:rsid w:val="00B93A39"/>
    <w:rsid w:val="00B94B0F"/>
    <w:rsid w:val="00B95659"/>
    <w:rsid w:val="00BA013F"/>
    <w:rsid w:val="00BA0C26"/>
    <w:rsid w:val="00BA33E1"/>
    <w:rsid w:val="00BB63BE"/>
    <w:rsid w:val="00BC1CAE"/>
    <w:rsid w:val="00BC23CB"/>
    <w:rsid w:val="00BD030B"/>
    <w:rsid w:val="00BD555F"/>
    <w:rsid w:val="00BD5682"/>
    <w:rsid w:val="00BD7090"/>
    <w:rsid w:val="00BD70C2"/>
    <w:rsid w:val="00BD7FB6"/>
    <w:rsid w:val="00BE1934"/>
    <w:rsid w:val="00BE7067"/>
    <w:rsid w:val="00BE777E"/>
    <w:rsid w:val="00BF224E"/>
    <w:rsid w:val="00BF4F77"/>
    <w:rsid w:val="00BF787E"/>
    <w:rsid w:val="00C05086"/>
    <w:rsid w:val="00C06382"/>
    <w:rsid w:val="00C065E4"/>
    <w:rsid w:val="00C1258E"/>
    <w:rsid w:val="00C16FD6"/>
    <w:rsid w:val="00C23481"/>
    <w:rsid w:val="00C2448B"/>
    <w:rsid w:val="00C25579"/>
    <w:rsid w:val="00C26DE9"/>
    <w:rsid w:val="00C27111"/>
    <w:rsid w:val="00C32696"/>
    <w:rsid w:val="00C32DAB"/>
    <w:rsid w:val="00C41E44"/>
    <w:rsid w:val="00C42A5D"/>
    <w:rsid w:val="00C45AF8"/>
    <w:rsid w:val="00C64EEA"/>
    <w:rsid w:val="00C6592C"/>
    <w:rsid w:val="00C66738"/>
    <w:rsid w:val="00C674BE"/>
    <w:rsid w:val="00C71249"/>
    <w:rsid w:val="00C7142F"/>
    <w:rsid w:val="00C71BE4"/>
    <w:rsid w:val="00C721AA"/>
    <w:rsid w:val="00C739BB"/>
    <w:rsid w:val="00C7430E"/>
    <w:rsid w:val="00C75A2E"/>
    <w:rsid w:val="00C81399"/>
    <w:rsid w:val="00C81607"/>
    <w:rsid w:val="00C84439"/>
    <w:rsid w:val="00C91314"/>
    <w:rsid w:val="00C94995"/>
    <w:rsid w:val="00C96C06"/>
    <w:rsid w:val="00C97675"/>
    <w:rsid w:val="00CA0AEC"/>
    <w:rsid w:val="00CA14D5"/>
    <w:rsid w:val="00CA1D00"/>
    <w:rsid w:val="00CA1E70"/>
    <w:rsid w:val="00CA231A"/>
    <w:rsid w:val="00CA26ED"/>
    <w:rsid w:val="00CB0419"/>
    <w:rsid w:val="00CB1D09"/>
    <w:rsid w:val="00CB3624"/>
    <w:rsid w:val="00CB3E7E"/>
    <w:rsid w:val="00CB4935"/>
    <w:rsid w:val="00CB5F92"/>
    <w:rsid w:val="00CB674E"/>
    <w:rsid w:val="00CB7789"/>
    <w:rsid w:val="00CB7821"/>
    <w:rsid w:val="00CC151E"/>
    <w:rsid w:val="00CC15AF"/>
    <w:rsid w:val="00CC212E"/>
    <w:rsid w:val="00CC5D6D"/>
    <w:rsid w:val="00CC5FE5"/>
    <w:rsid w:val="00CC700A"/>
    <w:rsid w:val="00CD1308"/>
    <w:rsid w:val="00CD1F49"/>
    <w:rsid w:val="00CD4296"/>
    <w:rsid w:val="00CD45D5"/>
    <w:rsid w:val="00CD4BF1"/>
    <w:rsid w:val="00CD5E90"/>
    <w:rsid w:val="00CE11FC"/>
    <w:rsid w:val="00CE21A9"/>
    <w:rsid w:val="00CE2B56"/>
    <w:rsid w:val="00CE436B"/>
    <w:rsid w:val="00CE4516"/>
    <w:rsid w:val="00CE4CE8"/>
    <w:rsid w:val="00CE5779"/>
    <w:rsid w:val="00CE67CB"/>
    <w:rsid w:val="00CF05B9"/>
    <w:rsid w:val="00CF11B4"/>
    <w:rsid w:val="00CF1B5A"/>
    <w:rsid w:val="00D01FCA"/>
    <w:rsid w:val="00D0418E"/>
    <w:rsid w:val="00D04C81"/>
    <w:rsid w:val="00D079DB"/>
    <w:rsid w:val="00D11A45"/>
    <w:rsid w:val="00D12539"/>
    <w:rsid w:val="00D12CFC"/>
    <w:rsid w:val="00D14B10"/>
    <w:rsid w:val="00D2032C"/>
    <w:rsid w:val="00D21685"/>
    <w:rsid w:val="00D2386D"/>
    <w:rsid w:val="00D23BB6"/>
    <w:rsid w:val="00D23F5E"/>
    <w:rsid w:val="00D2422C"/>
    <w:rsid w:val="00D25850"/>
    <w:rsid w:val="00D26FE1"/>
    <w:rsid w:val="00D27793"/>
    <w:rsid w:val="00D312CA"/>
    <w:rsid w:val="00D33946"/>
    <w:rsid w:val="00D33E8B"/>
    <w:rsid w:val="00D34CCC"/>
    <w:rsid w:val="00D41BD7"/>
    <w:rsid w:val="00D44173"/>
    <w:rsid w:val="00D45F4A"/>
    <w:rsid w:val="00D46F05"/>
    <w:rsid w:val="00D516A9"/>
    <w:rsid w:val="00D57211"/>
    <w:rsid w:val="00D57887"/>
    <w:rsid w:val="00D57D15"/>
    <w:rsid w:val="00D63D8E"/>
    <w:rsid w:val="00D63D95"/>
    <w:rsid w:val="00D64808"/>
    <w:rsid w:val="00D72E18"/>
    <w:rsid w:val="00D74744"/>
    <w:rsid w:val="00D74E90"/>
    <w:rsid w:val="00D81B01"/>
    <w:rsid w:val="00D83CB8"/>
    <w:rsid w:val="00D84FD8"/>
    <w:rsid w:val="00D858F0"/>
    <w:rsid w:val="00D85C21"/>
    <w:rsid w:val="00D868B1"/>
    <w:rsid w:val="00D9003D"/>
    <w:rsid w:val="00D90B78"/>
    <w:rsid w:val="00D92B64"/>
    <w:rsid w:val="00D931CC"/>
    <w:rsid w:val="00D94732"/>
    <w:rsid w:val="00DA14A0"/>
    <w:rsid w:val="00DA163B"/>
    <w:rsid w:val="00DA2772"/>
    <w:rsid w:val="00DA5CCF"/>
    <w:rsid w:val="00DB0EA4"/>
    <w:rsid w:val="00DB11F9"/>
    <w:rsid w:val="00DB1684"/>
    <w:rsid w:val="00DB1B7F"/>
    <w:rsid w:val="00DB2ED9"/>
    <w:rsid w:val="00DB3074"/>
    <w:rsid w:val="00DB478C"/>
    <w:rsid w:val="00DB71F6"/>
    <w:rsid w:val="00DC2406"/>
    <w:rsid w:val="00DC56AE"/>
    <w:rsid w:val="00DD31C5"/>
    <w:rsid w:val="00DD37E6"/>
    <w:rsid w:val="00DD3E15"/>
    <w:rsid w:val="00DE0765"/>
    <w:rsid w:val="00DE5764"/>
    <w:rsid w:val="00DE6163"/>
    <w:rsid w:val="00DE6B29"/>
    <w:rsid w:val="00DE755F"/>
    <w:rsid w:val="00DE7567"/>
    <w:rsid w:val="00DF3260"/>
    <w:rsid w:val="00DF3DEE"/>
    <w:rsid w:val="00DF4133"/>
    <w:rsid w:val="00DF5C1A"/>
    <w:rsid w:val="00DF6188"/>
    <w:rsid w:val="00E019C0"/>
    <w:rsid w:val="00E06D00"/>
    <w:rsid w:val="00E07B12"/>
    <w:rsid w:val="00E07B29"/>
    <w:rsid w:val="00E12A13"/>
    <w:rsid w:val="00E202C8"/>
    <w:rsid w:val="00E24AAD"/>
    <w:rsid w:val="00E24F4D"/>
    <w:rsid w:val="00E3178E"/>
    <w:rsid w:val="00E35E98"/>
    <w:rsid w:val="00E411D8"/>
    <w:rsid w:val="00E411E4"/>
    <w:rsid w:val="00E4227D"/>
    <w:rsid w:val="00E467E8"/>
    <w:rsid w:val="00E526EA"/>
    <w:rsid w:val="00E532DF"/>
    <w:rsid w:val="00E55008"/>
    <w:rsid w:val="00E557FB"/>
    <w:rsid w:val="00E57CD0"/>
    <w:rsid w:val="00E57E74"/>
    <w:rsid w:val="00E61C9F"/>
    <w:rsid w:val="00E65FA9"/>
    <w:rsid w:val="00E706FB"/>
    <w:rsid w:val="00E707B8"/>
    <w:rsid w:val="00E70A93"/>
    <w:rsid w:val="00E71484"/>
    <w:rsid w:val="00E718F8"/>
    <w:rsid w:val="00E7256C"/>
    <w:rsid w:val="00E76EFE"/>
    <w:rsid w:val="00E8049C"/>
    <w:rsid w:val="00E83F45"/>
    <w:rsid w:val="00E84040"/>
    <w:rsid w:val="00E90CB4"/>
    <w:rsid w:val="00E92CB9"/>
    <w:rsid w:val="00EA1A7B"/>
    <w:rsid w:val="00EA20FF"/>
    <w:rsid w:val="00EA24FF"/>
    <w:rsid w:val="00EA29AE"/>
    <w:rsid w:val="00EA3298"/>
    <w:rsid w:val="00EA3537"/>
    <w:rsid w:val="00EA55CC"/>
    <w:rsid w:val="00EA6B46"/>
    <w:rsid w:val="00EB4136"/>
    <w:rsid w:val="00EB4B5C"/>
    <w:rsid w:val="00EB6167"/>
    <w:rsid w:val="00EB790C"/>
    <w:rsid w:val="00EC0151"/>
    <w:rsid w:val="00EC3C9F"/>
    <w:rsid w:val="00EC47BE"/>
    <w:rsid w:val="00EC5B72"/>
    <w:rsid w:val="00EC6E6D"/>
    <w:rsid w:val="00ED3BF7"/>
    <w:rsid w:val="00ED65FE"/>
    <w:rsid w:val="00EE2105"/>
    <w:rsid w:val="00EE34A2"/>
    <w:rsid w:val="00EE478C"/>
    <w:rsid w:val="00EE4B47"/>
    <w:rsid w:val="00EE5DED"/>
    <w:rsid w:val="00EF177C"/>
    <w:rsid w:val="00EF1C3E"/>
    <w:rsid w:val="00EF4E12"/>
    <w:rsid w:val="00EF4E7D"/>
    <w:rsid w:val="00EF695C"/>
    <w:rsid w:val="00F001D1"/>
    <w:rsid w:val="00F01043"/>
    <w:rsid w:val="00F0225B"/>
    <w:rsid w:val="00F077A9"/>
    <w:rsid w:val="00F12ABB"/>
    <w:rsid w:val="00F13CBD"/>
    <w:rsid w:val="00F1721D"/>
    <w:rsid w:val="00F17A08"/>
    <w:rsid w:val="00F2297F"/>
    <w:rsid w:val="00F24AF6"/>
    <w:rsid w:val="00F2671A"/>
    <w:rsid w:val="00F30B8E"/>
    <w:rsid w:val="00F34895"/>
    <w:rsid w:val="00F361BD"/>
    <w:rsid w:val="00F442AE"/>
    <w:rsid w:val="00F44993"/>
    <w:rsid w:val="00F45923"/>
    <w:rsid w:val="00F461C8"/>
    <w:rsid w:val="00F4786D"/>
    <w:rsid w:val="00F50609"/>
    <w:rsid w:val="00F50E39"/>
    <w:rsid w:val="00F5120A"/>
    <w:rsid w:val="00F51A45"/>
    <w:rsid w:val="00F5311A"/>
    <w:rsid w:val="00F54C0D"/>
    <w:rsid w:val="00F564FD"/>
    <w:rsid w:val="00F56FEE"/>
    <w:rsid w:val="00F60C0A"/>
    <w:rsid w:val="00F62960"/>
    <w:rsid w:val="00F62C58"/>
    <w:rsid w:val="00F651EE"/>
    <w:rsid w:val="00F669D8"/>
    <w:rsid w:val="00F70A8B"/>
    <w:rsid w:val="00F711B2"/>
    <w:rsid w:val="00F719D4"/>
    <w:rsid w:val="00F767C3"/>
    <w:rsid w:val="00F77EFB"/>
    <w:rsid w:val="00F830CB"/>
    <w:rsid w:val="00F876C0"/>
    <w:rsid w:val="00F933C1"/>
    <w:rsid w:val="00F94A99"/>
    <w:rsid w:val="00F95F12"/>
    <w:rsid w:val="00F97D85"/>
    <w:rsid w:val="00FA1A4E"/>
    <w:rsid w:val="00FA1E0C"/>
    <w:rsid w:val="00FA7DE4"/>
    <w:rsid w:val="00FB4086"/>
    <w:rsid w:val="00FB5416"/>
    <w:rsid w:val="00FB5633"/>
    <w:rsid w:val="00FB6F3B"/>
    <w:rsid w:val="00FC1254"/>
    <w:rsid w:val="00FC2B17"/>
    <w:rsid w:val="00FC6EB7"/>
    <w:rsid w:val="00FC72E0"/>
    <w:rsid w:val="00FC760F"/>
    <w:rsid w:val="00FD620F"/>
    <w:rsid w:val="00FD6D7E"/>
    <w:rsid w:val="00FE1CB5"/>
    <w:rsid w:val="00FE1D25"/>
    <w:rsid w:val="00FF0A02"/>
    <w:rsid w:val="00FF10B2"/>
    <w:rsid w:val="00FF1C2C"/>
    <w:rsid w:val="00FF1CF2"/>
    <w:rsid w:val="00FF2473"/>
    <w:rsid w:val="00FF3B4E"/>
    <w:rsid w:val="00FF585E"/>
    <w:rsid w:val="00FF6BB0"/>
    <w:rsid w:val="037C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2FF1CBA6"/>
  <w15:docId w15:val="{511156F3-9D23-4086-865F-9337B08BEF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18"/>
        <w:szCs w:val="18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uiPriority="9" w:semiHidden="1" w:unhideWhenUsed="1" w:qFormat="1"/>
    <w:lsdException w:name="heading 8" w:uiPriority="9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674BE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674BE"/>
    <w:pPr>
      <w:keepNext/>
      <w:keepLines/>
      <w:spacing w:before="360" w:after="12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C674BE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674BE"/>
    <w:pPr>
      <w:keepNext/>
      <w:keepLines/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674BE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nhideWhenUsed/>
    <w:qFormat/>
    <w:rsid w:val="00C674BE"/>
    <w:pPr>
      <w:spacing w:before="200" w:after="0"/>
      <w:outlineLvl w:val="4"/>
    </w:pPr>
    <w:rPr>
      <w:rFonts w:asciiTheme="majorHAnsi" w:hAnsiTheme="majorHAnsi" w:eastAsiaTheme="majorEastAsia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nhideWhenUsed/>
    <w:qFormat/>
    <w:rsid w:val="00C674BE"/>
    <w:pPr>
      <w:spacing w:after="0" w:line="271" w:lineRule="auto"/>
      <w:outlineLvl w:val="5"/>
    </w:pPr>
    <w:rPr>
      <w:rFonts w:asciiTheme="majorHAnsi" w:hAnsiTheme="majorHAnsi" w:eastAsiaTheme="majorEastAsia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C674BE"/>
    <w:pPr>
      <w:spacing w:after="0"/>
      <w:outlineLvl w:val="6"/>
    </w:pPr>
    <w:rPr>
      <w:rFonts w:asciiTheme="majorHAnsi" w:hAnsiTheme="majorHAnsi"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C674BE"/>
    <w:pPr>
      <w:spacing w:after="0"/>
      <w:outlineLvl w:val="7"/>
    </w:pPr>
    <w:rPr>
      <w:rFonts w:asciiTheme="majorHAnsi" w:hAnsiTheme="majorHAnsi" w:eastAsiaTheme="majorEastAsia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nhideWhenUsed/>
    <w:qFormat/>
    <w:rsid w:val="00C674BE"/>
    <w:pPr>
      <w:spacing w:after="0"/>
      <w:outlineLvl w:val="8"/>
    </w:pPr>
    <w:rPr>
      <w:rFonts w:asciiTheme="majorHAnsi" w:hAnsiTheme="majorHAnsi" w:eastAsiaTheme="majorEastAsia" w:cstheme="majorBidi"/>
      <w:i/>
      <w:iCs/>
      <w:spacing w:val="5"/>
      <w:sz w:val="20"/>
      <w:szCs w:val="20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semiHidden/>
    <w:rsid w:val="008E77E5"/>
    <w:pPr>
      <w:tabs>
        <w:tab w:val="right" w:pos="9071"/>
      </w:tabs>
      <w:spacing w:before="360" w:after="360"/>
    </w:pPr>
    <w:rPr>
      <w:b/>
      <w:caps/>
      <w:sz w:val="22"/>
      <w:u w:val="single"/>
    </w:rPr>
  </w:style>
  <w:style w:type="paragraph" w:styleId="Indholdsfortegnelse2">
    <w:name w:val="toc 2"/>
    <w:basedOn w:val="Normal"/>
    <w:next w:val="Normal"/>
    <w:semiHidden/>
    <w:rsid w:val="008E77E5"/>
    <w:pPr>
      <w:tabs>
        <w:tab w:val="right" w:pos="9071"/>
      </w:tabs>
      <w:ind w:left="240"/>
    </w:pPr>
    <w:rPr>
      <w:b/>
      <w:smallCaps/>
      <w:sz w:val="22"/>
      <w:u w:val="single"/>
    </w:rPr>
  </w:style>
  <w:style w:type="paragraph" w:styleId="Indholdsfortegnelse3">
    <w:name w:val="toc 3"/>
    <w:basedOn w:val="Normal"/>
    <w:next w:val="Normal"/>
    <w:semiHidden/>
    <w:rsid w:val="008E77E5"/>
    <w:pPr>
      <w:tabs>
        <w:tab w:val="right" w:pos="9071"/>
      </w:tabs>
      <w:ind w:left="480"/>
    </w:pPr>
    <w:rPr>
      <w:smallCaps/>
      <w:sz w:val="22"/>
    </w:rPr>
  </w:style>
  <w:style w:type="paragraph" w:styleId="Indholdsfortegnelse4">
    <w:name w:val="toc 4"/>
    <w:basedOn w:val="Normal"/>
    <w:next w:val="Normal"/>
    <w:semiHidden/>
    <w:rsid w:val="008E77E5"/>
    <w:pPr>
      <w:tabs>
        <w:tab w:val="right" w:pos="9071"/>
      </w:tabs>
      <w:ind w:left="720"/>
    </w:pPr>
    <w:rPr>
      <w:sz w:val="22"/>
    </w:rPr>
  </w:style>
  <w:style w:type="paragraph" w:styleId="Indholdsfortegnelse5">
    <w:name w:val="toc 5"/>
    <w:basedOn w:val="Normal"/>
    <w:next w:val="Normal"/>
    <w:semiHidden/>
    <w:rsid w:val="008E77E5"/>
    <w:pPr>
      <w:tabs>
        <w:tab w:val="right" w:pos="9071"/>
      </w:tabs>
      <w:ind w:left="960"/>
    </w:pPr>
    <w:rPr>
      <w:sz w:val="22"/>
    </w:rPr>
  </w:style>
  <w:style w:type="paragraph" w:styleId="Indholdsfortegnelse6">
    <w:name w:val="toc 6"/>
    <w:basedOn w:val="Normal"/>
    <w:next w:val="Normal"/>
    <w:semiHidden/>
    <w:rsid w:val="008E77E5"/>
    <w:pPr>
      <w:tabs>
        <w:tab w:val="right" w:pos="9071"/>
      </w:tabs>
      <w:ind w:left="1200"/>
    </w:pPr>
    <w:rPr>
      <w:sz w:val="22"/>
    </w:rPr>
  </w:style>
  <w:style w:type="paragraph" w:styleId="Indholdsfortegnelse7">
    <w:name w:val="toc 7"/>
    <w:basedOn w:val="Normal"/>
    <w:next w:val="Normal"/>
    <w:semiHidden/>
    <w:rsid w:val="008E77E5"/>
    <w:pPr>
      <w:tabs>
        <w:tab w:val="right" w:pos="9071"/>
      </w:tabs>
      <w:ind w:left="1440"/>
    </w:pPr>
    <w:rPr>
      <w:sz w:val="22"/>
    </w:rPr>
  </w:style>
  <w:style w:type="paragraph" w:styleId="Indholdsfortegnelse8">
    <w:name w:val="toc 8"/>
    <w:basedOn w:val="Normal"/>
    <w:next w:val="Normal"/>
    <w:semiHidden/>
    <w:rsid w:val="008E77E5"/>
    <w:pPr>
      <w:tabs>
        <w:tab w:val="right" w:pos="9071"/>
      </w:tabs>
      <w:ind w:left="1680"/>
    </w:pPr>
    <w:rPr>
      <w:sz w:val="22"/>
    </w:rPr>
  </w:style>
  <w:style w:type="paragraph" w:styleId="Indholdsfortegnelse9">
    <w:name w:val="toc 9"/>
    <w:basedOn w:val="Normal"/>
    <w:next w:val="Normal"/>
    <w:semiHidden/>
    <w:rsid w:val="008E77E5"/>
    <w:pPr>
      <w:tabs>
        <w:tab w:val="right" w:pos="9071"/>
      </w:tabs>
      <w:ind w:left="1920"/>
    </w:pPr>
    <w:rPr>
      <w:sz w:val="22"/>
    </w:rPr>
  </w:style>
  <w:style w:type="paragraph" w:styleId="Krav" w:customStyle="1">
    <w:name w:val="Krav"/>
    <w:basedOn w:val="Normal"/>
    <w:rsid w:val="008E77E5"/>
    <w:pPr>
      <w:spacing w:before="120"/>
      <w:ind w:left="851" w:hanging="851"/>
    </w:pPr>
  </w:style>
  <w:style w:type="paragraph" w:styleId="Hovedoverskrift" w:customStyle="1">
    <w:name w:val="Hovedoverskrift"/>
    <w:basedOn w:val="Overskrift1"/>
    <w:next w:val="Normal"/>
    <w:rsid w:val="008E77E5"/>
    <w:pPr>
      <w:spacing w:before="0"/>
      <w:outlineLvl w:val="9"/>
    </w:pPr>
    <w:rPr>
      <w:sz w:val="36"/>
    </w:rPr>
  </w:style>
  <w:style w:type="paragraph" w:styleId="Sidefod">
    <w:name w:val="footer"/>
    <w:basedOn w:val="Normal"/>
    <w:rsid w:val="008E77E5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8E77E5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8E77E5"/>
  </w:style>
  <w:style w:type="character" w:styleId="Hyperlink">
    <w:name w:val="Hyperlink"/>
    <w:basedOn w:val="Standardskrifttypeiafsnit"/>
    <w:rsid w:val="008E77E5"/>
    <w:rPr>
      <w:color w:val="0000FF"/>
      <w:u w:val="single"/>
    </w:rPr>
  </w:style>
  <w:style w:type="character" w:styleId="BesgtLink">
    <w:name w:val="FollowedHyperlink"/>
    <w:basedOn w:val="Standardskrifttypeiafsnit"/>
    <w:rsid w:val="008E77E5"/>
    <w:rPr>
      <w:color w:val="800080"/>
      <w:u w:val="single"/>
    </w:rPr>
  </w:style>
  <w:style w:type="table" w:styleId="Tabel-Gitter">
    <w:name w:val="Table Grid"/>
    <w:basedOn w:val="Tabel-Normal"/>
    <w:rsid w:val="00BE7067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arkeringsbobletekst">
    <w:name w:val="Balloon Text"/>
    <w:basedOn w:val="Normal"/>
    <w:semiHidden/>
    <w:rsid w:val="00223C2A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CC5FE5"/>
    <w:pPr>
      <w:shd w:val="clear" w:color="auto" w:fill="000080"/>
    </w:pPr>
    <w:rPr>
      <w:rFonts w:ascii="Tahoma" w:hAnsi="Tahoma" w:cs="Tahoma"/>
    </w:rPr>
  </w:style>
  <w:style w:type="character" w:styleId="Pladsholdertekst">
    <w:name w:val="Placeholder Text"/>
    <w:basedOn w:val="Standardskrifttypeiafsnit"/>
    <w:uiPriority w:val="99"/>
    <w:semiHidden/>
    <w:rsid w:val="001B767E"/>
    <w:rPr>
      <w:color w:val="808080"/>
    </w:rPr>
  </w:style>
  <w:style w:type="character" w:styleId="Fremhv">
    <w:name w:val="Emphasis"/>
    <w:uiPriority w:val="20"/>
    <w:qFormat/>
    <w:rsid w:val="00C674BE"/>
    <w:rPr>
      <w:b/>
      <w:bCs/>
      <w:i/>
      <w:iCs/>
      <w:spacing w:val="10"/>
      <w:bdr w:val="none" w:color="auto" w:sz="0" w:space="0"/>
      <w:shd w:val="clear" w:color="auto" w:fill="auto"/>
    </w:rPr>
  </w:style>
  <w:style w:type="character" w:styleId="Overskrift1Tegn" w:customStyle="1">
    <w:name w:val="Overskrift 1 Tegn"/>
    <w:basedOn w:val="Standardskrifttypeiafsnit"/>
    <w:link w:val="Overskrift1"/>
    <w:uiPriority w:val="9"/>
    <w:rsid w:val="00C674BE"/>
    <w:rPr>
      <w:rFonts w:eastAsiaTheme="majorEastAsia" w:cstheme="majorBidi"/>
      <w:b/>
      <w:bCs/>
      <w:sz w:val="28"/>
      <w:szCs w:val="28"/>
      <w:lang w:val="da-DK"/>
    </w:rPr>
  </w:style>
  <w:style w:type="character" w:styleId="Overskrift2Tegn" w:customStyle="1">
    <w:name w:val="Overskrift 2 Tegn"/>
    <w:basedOn w:val="Standardskrifttypeiafsnit"/>
    <w:link w:val="Overskrift2"/>
    <w:rsid w:val="00C674BE"/>
    <w:rPr>
      <w:rFonts w:asciiTheme="majorHAnsi" w:hAnsiTheme="majorHAnsi" w:eastAsiaTheme="majorEastAsia" w:cstheme="majorBidi"/>
      <w:b/>
      <w:bCs/>
      <w:sz w:val="26"/>
      <w:szCs w:val="26"/>
      <w:lang w:val="da-DK"/>
    </w:rPr>
  </w:style>
  <w:style w:type="character" w:styleId="Overskrift3Tegn" w:customStyle="1">
    <w:name w:val="Overskrift 3 Tegn"/>
    <w:basedOn w:val="Standardskrifttypeiafsnit"/>
    <w:link w:val="Overskrift3"/>
    <w:uiPriority w:val="9"/>
    <w:rsid w:val="00C674BE"/>
    <w:rPr>
      <w:rFonts w:eastAsiaTheme="majorEastAsia" w:cstheme="majorBidi"/>
      <w:b/>
      <w:bCs/>
      <w:lang w:val="da-DK"/>
    </w:rPr>
  </w:style>
  <w:style w:type="character" w:styleId="Overskrift4Tegn" w:customStyle="1">
    <w:name w:val="Overskrift 4 Tegn"/>
    <w:basedOn w:val="Standardskrifttypeiafsnit"/>
    <w:link w:val="Overskrift4"/>
    <w:uiPriority w:val="9"/>
    <w:rsid w:val="00C674BE"/>
    <w:rPr>
      <w:rFonts w:asciiTheme="majorHAnsi" w:hAnsiTheme="majorHAnsi" w:eastAsiaTheme="majorEastAsia" w:cstheme="majorBidi"/>
      <w:b/>
      <w:bCs/>
      <w:i/>
      <w:iCs/>
      <w:lang w:val="da-DK"/>
    </w:rPr>
  </w:style>
  <w:style w:type="character" w:styleId="Overskrift5Tegn" w:customStyle="1">
    <w:name w:val="Overskrift 5 Tegn"/>
    <w:basedOn w:val="Standardskrifttypeiafsnit"/>
    <w:link w:val="Overskrift5"/>
    <w:uiPriority w:val="9"/>
    <w:rsid w:val="00C674BE"/>
    <w:rPr>
      <w:rFonts w:asciiTheme="majorHAnsi" w:hAnsiTheme="majorHAnsi" w:eastAsiaTheme="majorEastAsia" w:cstheme="majorBidi"/>
      <w:b/>
      <w:bCs/>
      <w:color w:val="7F7F7F" w:themeColor="text1" w:themeTint="80"/>
      <w:lang w:val="da-DK"/>
    </w:rPr>
  </w:style>
  <w:style w:type="character" w:styleId="Overskrift6Tegn" w:customStyle="1">
    <w:name w:val="Overskrift 6 Tegn"/>
    <w:basedOn w:val="Standardskrifttypeiafsnit"/>
    <w:link w:val="Overskrift6"/>
    <w:uiPriority w:val="9"/>
    <w:rsid w:val="00C674BE"/>
    <w:rPr>
      <w:rFonts w:asciiTheme="majorHAnsi" w:hAnsiTheme="majorHAnsi" w:eastAsiaTheme="majorEastAsia" w:cstheme="majorBidi"/>
      <w:b/>
      <w:bCs/>
      <w:i/>
      <w:iCs/>
      <w:color w:val="7F7F7F" w:themeColor="text1" w:themeTint="80"/>
      <w:lang w:val="da-DK"/>
    </w:rPr>
  </w:style>
  <w:style w:type="character" w:styleId="Overskrift7Tegn" w:customStyle="1">
    <w:name w:val="Overskrift 7 Tegn"/>
    <w:basedOn w:val="Standardskrifttypeiafsnit"/>
    <w:link w:val="Overskrift7"/>
    <w:uiPriority w:val="9"/>
    <w:rsid w:val="00C674BE"/>
    <w:rPr>
      <w:rFonts w:asciiTheme="majorHAnsi" w:hAnsiTheme="majorHAnsi" w:eastAsiaTheme="majorEastAsia" w:cstheme="majorBidi"/>
      <w:i/>
      <w:iCs/>
      <w:lang w:val="da-DK"/>
    </w:rPr>
  </w:style>
  <w:style w:type="character" w:styleId="Overskrift8Tegn" w:customStyle="1">
    <w:name w:val="Overskrift 8 Tegn"/>
    <w:basedOn w:val="Standardskrifttypeiafsnit"/>
    <w:link w:val="Overskrift8"/>
    <w:uiPriority w:val="9"/>
    <w:rsid w:val="00C674BE"/>
    <w:rPr>
      <w:rFonts w:asciiTheme="majorHAnsi" w:hAnsiTheme="majorHAnsi" w:eastAsiaTheme="majorEastAsia" w:cstheme="majorBidi"/>
      <w:sz w:val="20"/>
      <w:szCs w:val="20"/>
      <w:lang w:val="da-DK"/>
    </w:rPr>
  </w:style>
  <w:style w:type="character" w:styleId="Overskrift9Tegn" w:customStyle="1">
    <w:name w:val="Overskrift 9 Tegn"/>
    <w:basedOn w:val="Standardskrifttypeiafsnit"/>
    <w:link w:val="Overskrift9"/>
    <w:uiPriority w:val="9"/>
    <w:rsid w:val="00C674BE"/>
    <w:rPr>
      <w:rFonts w:asciiTheme="majorHAnsi" w:hAnsiTheme="majorHAnsi" w:eastAsiaTheme="majorEastAsia" w:cstheme="majorBidi"/>
      <w:i/>
      <w:iCs/>
      <w:spacing w:val="5"/>
      <w:sz w:val="20"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29"/>
    <w:qFormat/>
    <w:rsid w:val="00C674BE"/>
    <w:pPr>
      <w:contextualSpacing/>
    </w:pPr>
    <w:rPr>
      <w:rFonts w:asciiTheme="majorHAnsi" w:hAnsiTheme="majorHAnsi" w:eastAsiaTheme="majorEastAsia" w:cstheme="majorBidi"/>
      <w:b/>
      <w:spacing w:val="5"/>
      <w:sz w:val="52"/>
      <w:szCs w:val="52"/>
    </w:rPr>
  </w:style>
  <w:style w:type="character" w:styleId="TitelTegn" w:customStyle="1">
    <w:name w:val="Titel Tegn"/>
    <w:basedOn w:val="Standardskrifttypeiafsnit"/>
    <w:link w:val="Titel"/>
    <w:uiPriority w:val="29"/>
    <w:rsid w:val="00C674BE"/>
    <w:rPr>
      <w:rFonts w:asciiTheme="majorHAnsi" w:hAnsiTheme="majorHAnsi" w:eastAsiaTheme="majorEastAsia" w:cstheme="majorBidi"/>
      <w:b/>
      <w:spacing w:val="5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30"/>
    <w:qFormat/>
    <w:rsid w:val="00C674BE"/>
    <w:pPr>
      <w:spacing w:after="600"/>
    </w:pPr>
    <w:rPr>
      <w:rFonts w:asciiTheme="majorHAnsi" w:hAnsiTheme="majorHAnsi" w:eastAsiaTheme="majorEastAsia" w:cstheme="majorBidi"/>
      <w:iCs/>
      <w:spacing w:val="13"/>
    </w:rPr>
  </w:style>
  <w:style w:type="character" w:styleId="UndertitelTegn" w:customStyle="1">
    <w:name w:val="Undertitel Tegn"/>
    <w:basedOn w:val="Standardskrifttypeiafsnit"/>
    <w:link w:val="Undertitel"/>
    <w:uiPriority w:val="30"/>
    <w:rsid w:val="00C674BE"/>
    <w:rPr>
      <w:rFonts w:asciiTheme="majorHAnsi" w:hAnsiTheme="majorHAnsi" w:eastAsiaTheme="majorEastAsia" w:cstheme="majorBidi"/>
      <w:iCs/>
      <w:spacing w:val="13"/>
      <w:lang w:val="da-DK"/>
    </w:rPr>
  </w:style>
  <w:style w:type="character" w:styleId="Strk">
    <w:name w:val="Strong"/>
    <w:uiPriority w:val="22"/>
    <w:qFormat/>
    <w:rsid w:val="00C674BE"/>
    <w:rPr>
      <w:b/>
      <w:bCs/>
    </w:rPr>
  </w:style>
  <w:style w:type="paragraph" w:styleId="Ingenafstand">
    <w:name w:val="No Spacing"/>
    <w:basedOn w:val="Normal"/>
    <w:uiPriority w:val="1"/>
    <w:qFormat/>
    <w:rsid w:val="00C674BE"/>
    <w:pPr>
      <w:spacing w:after="0"/>
    </w:pPr>
  </w:style>
  <w:style w:type="paragraph" w:styleId="Listeafsnit">
    <w:name w:val="List Paragraph"/>
    <w:basedOn w:val="Normal"/>
    <w:uiPriority w:val="34"/>
    <w:qFormat/>
    <w:rsid w:val="00C674BE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C674BE"/>
    <w:pPr>
      <w:spacing w:before="200" w:after="0"/>
      <w:ind w:left="360" w:right="360"/>
    </w:pPr>
    <w:rPr>
      <w:i/>
      <w:iCs/>
      <w:lang w:val="en-US"/>
    </w:rPr>
  </w:style>
  <w:style w:type="character" w:styleId="CitatTegn" w:customStyle="1">
    <w:name w:val="Citat Tegn"/>
    <w:basedOn w:val="Standardskrifttypeiafsnit"/>
    <w:link w:val="Citat"/>
    <w:uiPriority w:val="29"/>
    <w:rsid w:val="00C674BE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674BE"/>
    <w:pPr>
      <w:pBdr>
        <w:bottom w:val="single" w:color="auto" w:sz="4" w:space="1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styleId="StrktcitatTegn" w:customStyle="1">
    <w:name w:val="Stærkt citat Tegn"/>
    <w:basedOn w:val="Standardskrifttypeiafsnit"/>
    <w:link w:val="Strktcitat"/>
    <w:uiPriority w:val="30"/>
    <w:rsid w:val="00C674BE"/>
    <w:rPr>
      <w:b/>
      <w:bCs/>
      <w:i/>
      <w:iCs/>
    </w:rPr>
  </w:style>
  <w:style w:type="character" w:styleId="Svagfremhvning">
    <w:name w:val="Subtle Emphasis"/>
    <w:uiPriority w:val="19"/>
    <w:qFormat/>
    <w:rsid w:val="00C674BE"/>
    <w:rPr>
      <w:i/>
      <w:iCs/>
    </w:rPr>
  </w:style>
  <w:style w:type="character" w:styleId="Kraftigfremhvning">
    <w:name w:val="Intense Emphasis"/>
    <w:uiPriority w:val="21"/>
    <w:qFormat/>
    <w:rsid w:val="00C674BE"/>
    <w:rPr>
      <w:b/>
      <w:bCs/>
    </w:rPr>
  </w:style>
  <w:style w:type="character" w:styleId="Svaghenvisning">
    <w:name w:val="Subtle Reference"/>
    <w:uiPriority w:val="31"/>
    <w:qFormat/>
    <w:rsid w:val="00C674BE"/>
    <w:rPr>
      <w:smallCaps/>
    </w:rPr>
  </w:style>
  <w:style w:type="character" w:styleId="Kraftighenvisning">
    <w:name w:val="Intense Reference"/>
    <w:uiPriority w:val="32"/>
    <w:qFormat/>
    <w:rsid w:val="00C674BE"/>
    <w:rPr>
      <w:smallCaps/>
      <w:spacing w:val="5"/>
      <w:u w:val="single"/>
    </w:rPr>
  </w:style>
  <w:style w:type="character" w:styleId="Bogenstitel">
    <w:name w:val="Book Title"/>
    <w:uiPriority w:val="33"/>
    <w:qFormat/>
    <w:rsid w:val="00C674BE"/>
    <w:rPr>
      <w:b/>
      <w:iCs/>
      <w:spacing w:val="5"/>
      <w:bdr w:val="none" w:color="auto" w:sz="0" w:space="0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674BE"/>
    <w:pPr>
      <w:outlineLvl w:val="9"/>
    </w:pPr>
  </w:style>
  <w:style w:type="paragraph" w:styleId="Skabelonoverskrift" w:customStyle="1">
    <w:name w:val="Skabelonoverskrift"/>
    <w:basedOn w:val="Normal"/>
    <w:next w:val="Normal"/>
    <w:link w:val="SkabelonoverskriftTegn"/>
    <w:uiPriority w:val="49"/>
    <w:semiHidden/>
    <w:qFormat/>
    <w:rsid w:val="00C674BE"/>
    <w:pPr>
      <w:spacing w:after="360"/>
      <w:contextualSpacing/>
    </w:pPr>
    <w:rPr>
      <w:b/>
      <w:sz w:val="28"/>
    </w:rPr>
  </w:style>
  <w:style w:type="character" w:styleId="SkabelonoverskriftTegn" w:customStyle="1">
    <w:name w:val="Skabelonoverskrift Tegn"/>
    <w:basedOn w:val="Standardskrifttypeiafsnit"/>
    <w:link w:val="Skabelonoverskrift"/>
    <w:uiPriority w:val="49"/>
    <w:semiHidden/>
    <w:rsid w:val="00C674BE"/>
    <w:rPr>
      <w:b/>
      <w:sz w:val="28"/>
      <w:lang w:val="da-DK"/>
    </w:rPr>
  </w:style>
  <w:style w:type="paragraph" w:styleId="DagsordenReferat-Tekst" w:customStyle="1">
    <w:name w:val="DagsordenReferat - Tekst"/>
    <w:basedOn w:val="Normal"/>
    <w:link w:val="DagsordenReferat-TekstTegn"/>
    <w:uiPriority w:val="8"/>
    <w:qFormat/>
    <w:rsid w:val="00C674BE"/>
    <w:pPr>
      <w:spacing w:after="120"/>
      <w:ind w:left="378"/>
    </w:pPr>
  </w:style>
  <w:style w:type="character" w:styleId="DagsordenReferat-TekstTegn" w:customStyle="1">
    <w:name w:val="DagsordenReferat - Tekst Tegn"/>
    <w:basedOn w:val="Standardskrifttypeiafsnit"/>
    <w:link w:val="DagsordenReferat-Tekst"/>
    <w:uiPriority w:val="8"/>
    <w:rsid w:val="00C674BE"/>
    <w:rPr>
      <w:lang w:val="da-DK"/>
    </w:rPr>
  </w:style>
  <w:style w:type="paragraph" w:styleId="DagsordenReferat-Opstilling" w:customStyle="1">
    <w:name w:val="DagsordenReferat - Opstilling"/>
    <w:basedOn w:val="Normal"/>
    <w:uiPriority w:val="8"/>
    <w:qFormat/>
    <w:rsid w:val="00C674BE"/>
    <w:pPr>
      <w:numPr>
        <w:numId w:val="14"/>
      </w:numPr>
      <w:spacing w:after="120"/>
    </w:pPr>
    <w:rPr>
      <w:b/>
    </w:rPr>
  </w:style>
  <w:style w:type="paragraph" w:styleId="Opstilling-talellerbogst">
    <w:name w:val="List Number"/>
    <w:basedOn w:val="Normal"/>
    <w:rsid w:val="009F0BA6"/>
    <w:pPr>
      <w:numPr>
        <w:numId w:val="2"/>
      </w:numPr>
      <w:contextualSpacing/>
    </w:pPr>
  </w:style>
  <w:style w:type="paragraph" w:styleId="Modtagere" w:customStyle="1">
    <w:name w:val="Modtagere"/>
    <w:basedOn w:val="Normal"/>
    <w:uiPriority w:val="39"/>
    <w:qFormat/>
    <w:rsid w:val="00C674BE"/>
    <w:pPr>
      <w:spacing w:after="0"/>
      <w:contextualSpacing/>
    </w:pPr>
  </w:style>
  <w:style w:type="paragraph" w:styleId="AakSkabelonOverskrift" w:customStyle="1">
    <w:name w:val="AakSkabelonOverskrift"/>
    <w:basedOn w:val="Skabelonoverskrift"/>
    <w:rsid w:val="002B207A"/>
  </w:style>
  <w:style w:type="paragraph" w:styleId="abcTest" w:customStyle="1">
    <w:name w:val="abcTest"/>
    <w:basedOn w:val="Normal"/>
    <w:qFormat/>
    <w:rsid w:val="00C67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3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mamd\AppData\Local\AAK\AAK%20Skabeloner\AakTom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BF9BEAC586DE4F8BF365F17E00181B" ma:contentTypeVersion="12" ma:contentTypeDescription="Opret et nyt dokument." ma:contentTypeScope="" ma:versionID="79ab99a72425668959fd38ffad2c5a34">
  <xsd:schema xmlns:xsd="http://www.w3.org/2001/XMLSchema" xmlns:xs="http://www.w3.org/2001/XMLSchema" xmlns:p="http://schemas.microsoft.com/office/2006/metadata/properties" xmlns:ns2="3e09a412-cb3c-494b-8dcb-765ef1a19895" targetNamespace="http://schemas.microsoft.com/office/2006/metadata/properties" ma:root="true" ma:fieldsID="3d15e9060121839881acf5094927ef9e" ns2:_="">
    <xsd:import namespace="3e09a412-cb3c-494b-8dcb-765ef1a19895"/>
    <xsd:element name="properties">
      <xsd:complexType>
        <xsd:sequence>
          <xsd:element name="documentManagement">
            <xsd:complexType>
              <xsd:all>
                <xsd:element ref="ns2:Bem_x00e6_rkning" minOccurs="0"/>
                <xsd:element ref="ns2:Test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9a412-cb3c-494b-8dcb-765ef1a19895" elementFormDefault="qualified">
    <xsd:import namespace="http://schemas.microsoft.com/office/2006/documentManagement/types"/>
    <xsd:import namespace="http://schemas.microsoft.com/office/infopath/2007/PartnerControls"/>
    <xsd:element name="Bem_x00e6_rkning" ma:index="2" nillable="true" ma:displayName="Bemærkning" ma:description="Evt. bemærkninger til dokument" ma:format="Dropdown" ma:internalName="Bem_x00e6_rkning" ma:readOnly="false">
      <xsd:simpleType>
        <xsd:restriction base="dms:Text">
          <xsd:maxLength value="255"/>
        </xsd:restriction>
      </xsd:simpleType>
    </xsd:element>
    <xsd:element name="Test" ma:index="3" nillable="true" ma:displayName="Test" ma:format="Dropdown" ma:internalName="Test" ma:readOnly="false">
      <xsd:simpleType>
        <xsd:restriction base="dms:Choice">
          <xsd:enumeration value="Udkast til rapport"/>
          <xsd:enumeration value="Varslingsbrev"/>
          <xsd:enumeration value="Brev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e09a412-cb3c-494b-8dcb-765ef1a19895" xsi:nil="true"/>
    <Bem_x00e6_rkning xmlns="3e09a412-cb3c-494b-8dcb-765ef1a19895" xsi:nil="true"/>
  </documentManagement>
</p:properties>
</file>

<file path=customXml/itemProps1.xml><?xml version="1.0" encoding="utf-8"?>
<ds:datastoreItem xmlns:ds="http://schemas.openxmlformats.org/officeDocument/2006/customXml" ds:itemID="{1A00C6E2-9106-40B8-94A1-FC830CC56F87}"/>
</file>

<file path=customXml/itemProps2.xml><?xml version="1.0" encoding="utf-8"?>
<ds:datastoreItem xmlns:ds="http://schemas.openxmlformats.org/officeDocument/2006/customXml" ds:itemID="{CBFB0479-7D47-42B9-82E9-0AEC33BE0D3F}"/>
</file>

<file path=customXml/itemProps3.xml><?xml version="1.0" encoding="utf-8"?>
<ds:datastoreItem xmlns:ds="http://schemas.openxmlformats.org/officeDocument/2006/customXml" ds:itemID="{D54046E4-B49D-4DAD-8781-1397EC78F38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AakTomt</ap:Template>
  <ap:Application>Microsoft Word for the web</ap:Application>
  <ap:DocSecurity>0</ap:DocSecurity>
  <ap:ScaleCrop>false</ap:ScaleCrop>
  <ap:Company>Aalborg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Anna Marie Dam</dc:creator>
  <lastModifiedBy>Frederik Bols Thomsen</lastModifiedBy>
  <revision>4</revision>
  <lastPrinted>2010-03-04T09:12:00.0000000Z</lastPrinted>
  <dcterms:created xsi:type="dcterms:W3CDTF">2025-03-07T10:05:00.0000000Z</dcterms:created>
  <dcterms:modified xsi:type="dcterms:W3CDTF">2025-05-14T11:59:54.6874044Z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0x010100B3BF9BEAC586DE4F8BF365F17E00181B</vt:lpwstr>
  </property>
</Properties>
</file>