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2C2A4E" w:rsidRPr="00337F1E" w:rsidTr="00E465BB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2A4E" w:rsidRDefault="002C2A4E" w:rsidP="00E465BB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9E7413" wp14:editId="11D7CAF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3" y="21130"/>
                      <wp:lineTo x="20963" y="0"/>
                      <wp:lineTo x="0" y="0"/>
                    </wp:wrapPolygon>
                  </wp:wrapThrough>
                  <wp:docPr id="2" name="Billede 2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C2A4E" w:rsidRPr="0084689D" w:rsidRDefault="002C2A4E" w:rsidP="00E465BB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2C2A4E" w:rsidRPr="0084689D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2C2A4E" w:rsidRPr="0084689D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2C2A4E" w:rsidRPr="00B552AC" w:rsidRDefault="002C2A4E" w:rsidP="00E465BB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2A4E" w:rsidRPr="00B552AC" w:rsidRDefault="002C2A4E" w:rsidP="00E465BB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2A4E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2C2A4E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2C2A4E" w:rsidRPr="0079765F" w:rsidRDefault="002C2A4E" w:rsidP="00E465BB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02-07-2020</w:t>
            </w:r>
          </w:p>
          <w:p w:rsidR="002C2A4E" w:rsidRPr="0079765F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2C2A4E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 w:rsidR="002A7839">
              <w:rPr>
                <w:b w:val="0"/>
                <w:noProof/>
                <w:color w:val="000080"/>
                <w:sz w:val="18"/>
                <w:szCs w:val="18"/>
              </w:rPr>
              <w:t>825-2017-3000</w:t>
            </w:r>
          </w:p>
          <w:p w:rsidR="002C2A4E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2C2A4E" w:rsidRPr="00337F1E" w:rsidRDefault="002C2A4E" w:rsidP="00E465B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rPr>
          <w:noProof/>
        </w:rPr>
        <w:t>Østerby S</w:t>
      </w:r>
      <w:r>
        <w:rPr>
          <w:noProof/>
        </w:rPr>
        <w:t>mede- &amp; Maskinværksted</w:t>
      </w:r>
      <w:r>
        <w:rPr>
          <w:noProof/>
        </w:rPr>
        <w:t xml:space="preserve"> ApS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Vodbindervej</w:t>
      </w:r>
      <w:r>
        <w:rPr>
          <w:noProof/>
        </w:rPr>
        <w:t xml:space="preserve"> 4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</w:pPr>
    </w:p>
    <w:p w:rsidR="002C2A4E" w:rsidRPr="007D606D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  <w:sz w:val="28"/>
        </w:rPr>
      </w:pPr>
      <w:r w:rsidRPr="007D606D">
        <w:rPr>
          <w:b/>
          <w:noProof/>
          <w:sz w:val="28"/>
        </w:rPr>
        <w:t>Tilsynsrapport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t>Læsø Kommune gennemførte d. 28.11.2018 et varslet miljøtilsyn hos virksom</w:t>
      </w:r>
      <w:bookmarkStart w:id="0" w:name="_GoBack"/>
      <w:bookmarkEnd w:id="0"/>
      <w:r>
        <w:t xml:space="preserve">heden </w:t>
      </w:r>
      <w:r>
        <w:rPr>
          <w:noProof/>
        </w:rPr>
        <w:t>Østerby S</w:t>
      </w:r>
      <w:r>
        <w:rPr>
          <w:noProof/>
        </w:rPr>
        <w:t>mede- &amp; Maskinværksted</w:t>
      </w:r>
      <w:r>
        <w:t xml:space="preserve">. Ved tilsynet deltog </w:t>
      </w:r>
      <w:r>
        <w:t xml:space="preserve">ejer af virksomheden </w:t>
      </w:r>
      <w:r>
        <w:t>samt Stine P. Hansen fra Læsø Kommune.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Følgende blev gennemgået under tilsynet: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Pr="00C24D7F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Luftemissioner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Der er udsug monteret, som fungerer efter hensigten. 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Pr="00A149C4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A149C4">
        <w:rPr>
          <w:b/>
        </w:rPr>
        <w:t>Opbevaring og håndtering af olie- og smøreprodukter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Åbnede beholdere med olie- og smøreprodukter opbevares i lukkede rum uden mulighed for udslip.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Pr="007D606D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Trykflasker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Trykflasker skiftes løbende, og der findes derfor ikke opbevaring af ekstra flasker. Der er opsat skiltning med ”Trykflasker fjernes ved brand”.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Pr="007D606D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Spildevand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Spildevand bortledes i kloak.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</w:p>
    <w:p w:rsidR="002C2A4E" w:rsidRPr="007D606D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Opbevaring og håndtering af affald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 w:rsidRPr="008A666E">
        <w:t xml:space="preserve">Dagrenovation bortskaffes med renovationsordning.  Skrot afhentes af skrothandler. 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Læsø Kommune har ingen bemærkninger til de miljømæssige forhold på virksomheden.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Pr="007D606D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 xml:space="preserve">Brugerbetaling 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opkræves gebyr for miljøtilsyn i henhold til Brugerbetalingsbekendtgørelsen (BEK. Nr. 1475 af 12/12/2017). taksten pr. time for 2017 er kr. 318,04. Gebyret dækker forberedelse, gennemførelse og afrapportering af tilsyn samt eventuel opfølgning.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 har i henhold til Forvaltningslovens § 9 ret til aktindsigt (LBK nr. 433 af 22/04/2014).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Såfremt der er spørgsmål eller kommentarer er De meget velkommen til at kontakte undertegnede.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Venlig hilsen</w:t>
      </w: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C2A4E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noProof/>
        </w:rPr>
      </w:pPr>
      <w:r>
        <w:rPr>
          <w:noProof/>
        </w:rPr>
        <w:t>Stine Pagel Hansen</w:t>
      </w:r>
    </w:p>
    <w:p w:rsidR="002C2A4E" w:rsidRPr="006E5F2A" w:rsidRDefault="002C2A4E" w:rsidP="002C2A4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rPr>
          <w:noProof/>
        </w:rPr>
        <w:t>Sagsbehandler</w:t>
      </w:r>
    </w:p>
    <w:p w:rsidR="002C2A4E" w:rsidRPr="006E5F2A" w:rsidRDefault="002C2A4E" w:rsidP="002C2A4E">
      <w:pPr>
        <w:pStyle w:val="Sidehoved"/>
        <w:tabs>
          <w:tab w:val="clear" w:pos="4819"/>
          <w:tab w:val="clear" w:pos="9638"/>
        </w:tabs>
        <w:ind w:left="180"/>
      </w:pPr>
    </w:p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2A7839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2A7839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2A7839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2A7839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2A7839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2A7839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4E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A7839"/>
    <w:rsid w:val="002B37C7"/>
    <w:rsid w:val="002B7416"/>
    <w:rsid w:val="002C2A4E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46B15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37B83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469F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13CA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779D"/>
  <w15:chartTrackingRefBased/>
  <w15:docId w15:val="{821C8977-2448-4777-9397-FB984C86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4E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2C2A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C2A4E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2C2A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C2A4E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2C2A4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2C2A4E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2020-07-02T11:35:00Z</dcterms:created>
  <dcterms:modified xsi:type="dcterms:W3CDTF">2020-07-02T11:40:00Z</dcterms:modified>
</cp:coreProperties>
</file>