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3100"/>
        <w:gridCol w:w="1399"/>
        <w:gridCol w:w="3960"/>
      </w:tblGrid>
      <w:tr w:rsidR="0052676D" w:rsidRPr="00337F1E">
        <w:trPr>
          <w:cantSplit/>
          <w:trHeight w:hRule="exact" w:val="1878"/>
        </w:trPr>
        <w:tc>
          <w:tcPr>
            <w:tcW w:w="181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Default="00EB2148" w:rsidP="009F3367">
            <w:pPr>
              <w:pStyle w:val="Adresse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3175</wp:posOffset>
                  </wp:positionV>
                  <wp:extent cx="930275" cy="922655"/>
                  <wp:effectExtent l="0" t="0" r="0" b="0"/>
                  <wp:wrapThrough wrapText="bothSides">
                    <wp:wrapPolygon edited="0">
                      <wp:start x="0" y="0"/>
                      <wp:lineTo x="0" y="21130"/>
                      <wp:lineTo x="20963" y="21130"/>
                      <wp:lineTo x="20963" y="0"/>
                      <wp:lineTo x="0" y="0"/>
                    </wp:wrapPolygon>
                  </wp:wrapThrough>
                  <wp:docPr id="2" name="Billede 2" descr="logo4_darkblu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4_darkblu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28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00" w:type="dxa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2676D" w:rsidRPr="0084689D" w:rsidRDefault="0052676D" w:rsidP="009F3367">
            <w:pPr>
              <w:pStyle w:val="Brevtop"/>
              <w:jc w:val="left"/>
              <w:rPr>
                <w:color w:val="000080"/>
                <w:sz w:val="24"/>
              </w:rPr>
            </w:pPr>
            <w:r w:rsidRPr="0084689D">
              <w:rPr>
                <w:color w:val="000080"/>
                <w:sz w:val="24"/>
              </w:rPr>
              <w:t>LÆSØ KOMMUNE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Doktorvejen 2, Byrum</w:t>
            </w:r>
          </w:p>
          <w:p w:rsidR="0052676D" w:rsidRPr="0084689D" w:rsidRDefault="0052676D" w:rsidP="009F3367">
            <w:pPr>
              <w:pStyle w:val="Brevtop"/>
              <w:jc w:val="left"/>
              <w:rPr>
                <w:b w:val="0"/>
                <w:color w:val="000080"/>
                <w:sz w:val="18"/>
              </w:rPr>
            </w:pPr>
            <w:r w:rsidRPr="0084689D">
              <w:rPr>
                <w:b w:val="0"/>
                <w:color w:val="000080"/>
                <w:sz w:val="18"/>
              </w:rPr>
              <w:t>9940 Læsø</w:t>
            </w:r>
          </w:p>
          <w:p w:rsidR="0052676D" w:rsidRPr="00B552AC" w:rsidRDefault="00B552AC" w:rsidP="009F3367">
            <w:pPr>
              <w:pStyle w:val="Brevtop"/>
              <w:jc w:val="left"/>
              <w:rPr>
                <w:color w:val="000080"/>
              </w:rPr>
            </w:pPr>
            <w:r w:rsidRPr="00B552AC">
              <w:rPr>
                <w:color w:val="000080"/>
              </w:rPr>
              <w:t>www.laesoe.dk</w:t>
            </w:r>
          </w:p>
        </w:tc>
        <w:tc>
          <w:tcPr>
            <w:tcW w:w="139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52676D" w:rsidRPr="00B552AC" w:rsidRDefault="0052676D" w:rsidP="009F3367">
            <w:pPr>
              <w:pStyle w:val="Brevtop"/>
              <w:jc w:val="left"/>
              <w:rPr>
                <w:b w:val="0"/>
                <w:color w:val="000080"/>
              </w:rPr>
            </w:pPr>
            <w:r w:rsidRPr="00B552AC">
              <w:rPr>
                <w:b w:val="0"/>
                <w:color w:val="000080"/>
              </w:rPr>
              <w:br/>
            </w:r>
          </w:p>
        </w:tc>
        <w:tc>
          <w:tcPr>
            <w:tcW w:w="39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4C7E9A" w:rsidRPr="0079765F" w:rsidRDefault="00337F1E" w:rsidP="004C7E9A">
            <w:pPr>
              <w:pStyle w:val="Sidehoved"/>
              <w:tabs>
                <w:tab w:val="clear" w:pos="4819"/>
                <w:tab w:val="clear" w:pos="9638"/>
              </w:tabs>
              <w:rPr>
                <w:sz w:val="18"/>
                <w:szCs w:val="18"/>
              </w:rPr>
            </w:pPr>
            <w:r w:rsidRPr="00337F1E">
              <w:rPr>
                <w:color w:val="000080"/>
                <w:sz w:val="18"/>
                <w:szCs w:val="18"/>
              </w:rPr>
              <w:t xml:space="preserve">Den: </w:t>
            </w:r>
            <w:r>
              <w:rPr>
                <w:noProof/>
                <w:sz w:val="18"/>
                <w:szCs w:val="18"/>
              </w:rPr>
              <w:t>24-01-2018</w:t>
            </w:r>
          </w:p>
          <w:p w:rsidR="0052676D" w:rsidRPr="0079765F" w:rsidRDefault="0052676D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Sagsnr.: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825-2017-2997</w:t>
            </w:r>
          </w:p>
          <w:p w:rsidR="00337F1E" w:rsidRDefault="006E5F2A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 xml:space="preserve">Dok.nr.: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825-2018-1615</w:t>
            </w:r>
          </w:p>
          <w:p w:rsidR="00337F1E" w:rsidRDefault="00337F1E" w:rsidP="00337F1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Sagsbehandler: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</w:t>
            </w:r>
            <w:r>
              <w:rPr>
                <w:b w:val="0"/>
                <w:noProof/>
                <w:color w:val="000080"/>
                <w:sz w:val="18"/>
                <w:szCs w:val="18"/>
              </w:rPr>
              <w:t>Stine Pagel Hansen</w:t>
            </w:r>
          </w:p>
          <w:p w:rsidR="00337F1E" w:rsidRPr="00337F1E" w:rsidRDefault="00337F1E" w:rsidP="00E85E0E">
            <w:pPr>
              <w:pStyle w:val="Brevtop"/>
              <w:jc w:val="left"/>
              <w:rPr>
                <w:b w:val="0"/>
                <w:color w:val="000080"/>
                <w:sz w:val="18"/>
                <w:szCs w:val="18"/>
              </w:rPr>
            </w:pPr>
            <w:r>
              <w:rPr>
                <w:b w:val="0"/>
                <w:color w:val="000080"/>
                <w:sz w:val="18"/>
                <w:szCs w:val="18"/>
              </w:rPr>
              <w:t>Direkte telefon:</w:t>
            </w:r>
            <w:r w:rsidR="006E5F2A">
              <w:rPr>
                <w:b w:val="0"/>
                <w:color w:val="000080"/>
                <w:sz w:val="18"/>
                <w:szCs w:val="18"/>
              </w:rPr>
              <w:t xml:space="preserve"> 9621 30</w:t>
            </w:r>
            <w:r w:rsidR="00E85E0E">
              <w:rPr>
                <w:b w:val="0"/>
                <w:color w:val="000080"/>
                <w:sz w:val="18"/>
                <w:szCs w:val="18"/>
              </w:rPr>
              <w:t>37</w:t>
            </w:r>
          </w:p>
        </w:tc>
      </w:tr>
    </w:tbl>
    <w:p w:rsidR="00E85E0E" w:rsidRDefault="00E85E0E" w:rsidP="00337F1E">
      <w:pPr>
        <w:pStyle w:val="Sidehoved"/>
        <w:tabs>
          <w:tab w:val="clear" w:pos="4819"/>
          <w:tab w:val="clear" w:pos="9638"/>
        </w:tabs>
        <w:ind w:left="180"/>
        <w:rPr>
          <w:noProof/>
        </w:rPr>
      </w:pPr>
      <w:r>
        <w:rPr>
          <w:noProof/>
        </w:rPr>
        <w:t>A/S Læsø Fiskeindustri</w:t>
      </w:r>
    </w:p>
    <w:p w:rsidR="00B552AC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Industrivej 4</w:t>
      </w: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Østerby Havn</w:t>
      </w:r>
    </w:p>
    <w:p w:rsidR="006E5F2A" w:rsidRDefault="00F767A4" w:rsidP="00337F1E">
      <w:pPr>
        <w:pStyle w:val="Sidehoved"/>
        <w:tabs>
          <w:tab w:val="clear" w:pos="4819"/>
          <w:tab w:val="clear" w:pos="9638"/>
        </w:tabs>
        <w:ind w:left="180"/>
      </w:pPr>
      <w:r>
        <w:rPr>
          <w:noProof/>
        </w:rPr>
        <w:t>9940  Læsø</w:t>
      </w: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6E5F2A" w:rsidRDefault="006E5F2A" w:rsidP="00337F1E">
      <w:pPr>
        <w:pStyle w:val="Sidehoved"/>
        <w:tabs>
          <w:tab w:val="clear" w:pos="4819"/>
          <w:tab w:val="clear" w:pos="9638"/>
        </w:tabs>
        <w:ind w:left="180"/>
      </w:pPr>
    </w:p>
    <w:p w:rsidR="00E85E0E" w:rsidRPr="007D606D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  <w:sz w:val="28"/>
        </w:rPr>
      </w:pPr>
      <w:r w:rsidRPr="007D606D">
        <w:rPr>
          <w:b/>
          <w:noProof/>
          <w:sz w:val="28"/>
        </w:rPr>
        <w:t>Tilsynsrapport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Læsø Kommune gennemførte d.  28/11 2017 et varslet miljøtilsyn hos virksomheden A/S Læsø Fiskeindustri. Ved tilsynet deltog</w:t>
      </w:r>
      <w:r w:rsidR="00074DD6">
        <w:t xml:space="preserve"> </w:t>
      </w:r>
      <w:r w:rsidR="00074DD6" w:rsidRPr="00542FEF">
        <w:t>Kim Damm-Pedersen</w:t>
      </w:r>
      <w:r w:rsidR="00074DD6">
        <w:t xml:space="preserve"> fra A/S Læsø Fiskeindustri</w:t>
      </w:r>
      <w:r>
        <w:t xml:space="preserve"> samt Stine P. Hansen fra Læsø Kommune.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Følgende blev gennemgået under tilsynet: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Pr="00C24D7F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Opvarmning</w:t>
      </w:r>
    </w:p>
    <w:p w:rsidR="00E85E0E" w:rsidRDefault="00474AD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Opvarmning sker med oliefyr, som er placeret i container ved virksomheden. Læsø Kommune har ingen bemærkninger hertil.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Pr="00C24D7F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C24D7F">
        <w:rPr>
          <w:b/>
        </w:rPr>
        <w:t>Tanke</w:t>
      </w:r>
    </w:p>
    <w:p w:rsidR="0059577D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Der er registreret </w:t>
      </w:r>
      <w:r w:rsidR="0059577D">
        <w:t>flere</w:t>
      </w:r>
      <w:r w:rsidR="00432BA5">
        <w:t xml:space="preserve"> tanke på ejendommen, </w:t>
      </w:r>
      <w:r w:rsidR="0059577D">
        <w:t>idet ejendommen dækker hele Østerby Havn</w:t>
      </w:r>
      <w:r w:rsidR="00432BA5">
        <w:t>. Der er ved tilsynet to overjordiske tanke</w:t>
      </w:r>
      <w:r w:rsidR="00080C15">
        <w:t>, som hører til virksomheden. Der er ingen</w:t>
      </w:r>
      <w:r w:rsidR="0059577D">
        <w:t xml:space="preserve"> grund til anmærkning i forhold til placering og alder</w:t>
      </w:r>
      <w:r w:rsidR="00080C15">
        <w:t xml:space="preserve"> på tankene.</w:t>
      </w:r>
    </w:p>
    <w:p w:rsidR="00E85E0E" w:rsidRDefault="0059577D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 </w:t>
      </w:r>
    </w:p>
    <w:p w:rsidR="00E85E0E" w:rsidRPr="00A149C4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A149C4">
        <w:rPr>
          <w:b/>
        </w:rPr>
        <w:t xml:space="preserve">Opbevaring og håndtering af </w:t>
      </w:r>
      <w:r w:rsidR="00D13038">
        <w:rPr>
          <w:b/>
        </w:rPr>
        <w:t>maling og kemi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 xml:space="preserve">Åbnede beholdere med </w:t>
      </w:r>
      <w:r w:rsidR="00D13038">
        <w:t xml:space="preserve">maling, kemi, </w:t>
      </w:r>
      <w:r>
        <w:t xml:space="preserve">olie- og smøreprodukter opbevares </w:t>
      </w:r>
      <w:r w:rsidR="00D13038">
        <w:t xml:space="preserve">forsvarligt uden anledning til bemærkninger. Der opbevares rengøringsprodukter </w:t>
      </w:r>
      <w:r w:rsidR="0059577D">
        <w:t>forskellige steder p</w:t>
      </w:r>
      <w:r w:rsidR="00474ADE">
        <w:t>å virksomheden uden grund til be</w:t>
      </w:r>
      <w:r w:rsidR="0059577D">
        <w:t>mærkning</w:t>
      </w:r>
      <w:r w:rsidR="00474ADE">
        <w:t>er</w:t>
      </w:r>
      <w:r w:rsidR="0059577D">
        <w:t>.</w:t>
      </w:r>
    </w:p>
    <w:p w:rsidR="0059577D" w:rsidRDefault="0059577D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59577D" w:rsidRDefault="0059577D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er ved tilsynet talt om fordele i at opbevare bestemte produkter i kemiskab.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Pr="007D606D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Spildevand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Spildevand bortledes i kloak.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D13038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D13038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D13038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Pr="007D606D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>Opbevaring og håndtering af affald</w:t>
      </w:r>
    </w:p>
    <w:p w:rsidR="00D13038" w:rsidRPr="00D13038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 w:rsidRPr="00D13038">
        <w:t xml:space="preserve">Dagrenovation bortskaffes med renovationsordning. </w:t>
      </w:r>
    </w:p>
    <w:p w:rsidR="00D13038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 w:rsidRPr="00D13038">
        <w:t>Virksomheden har desuden en container til pap.</w:t>
      </w:r>
    </w:p>
    <w:p w:rsidR="00E85E0E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Olie- og kemiaffald bortskaffes til Østerby Havns affaldsstation.</w:t>
      </w:r>
    </w:p>
    <w:p w:rsidR="00D13038" w:rsidRDefault="00D13038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</w:p>
    <w:p w:rsidR="00E85E0E" w:rsidRPr="007D606D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b/>
        </w:rPr>
      </w:pPr>
      <w:r w:rsidRPr="007D606D">
        <w:rPr>
          <w:b/>
        </w:rPr>
        <w:t xml:space="preserve">Brugerbetaling 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Der opkræves gebyr for miljøtilsyn i henhold til Brugerbetalingsbekendtgørelsen (BEK. Nr. 1475 af 12/12/2017). taksten pr. time for 2017 er kr. 318,04. Gebyret dækker forberedelse, gennemførelse og afrapportering af tilsyn samt eventuel opfølgning.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De har i henhold til Forvaltningslovens § 9 ret til aktindsigt (LBK nr. 433 af 22/04/2014).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Såfremt der er spørgsmål eller kommentarer er De meget velkommen til at kontakte undertegnede.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t>Venlig hilsen</w:t>
      </w: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</w:p>
    <w:p w:rsidR="00E85E0E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  <w:rPr>
          <w:noProof/>
        </w:rPr>
      </w:pPr>
      <w:r>
        <w:rPr>
          <w:noProof/>
        </w:rPr>
        <w:t>Stine Pagel Hansen</w:t>
      </w:r>
    </w:p>
    <w:p w:rsidR="00E85E0E" w:rsidRPr="006E5F2A" w:rsidRDefault="00E85E0E" w:rsidP="00E85E0E">
      <w:pPr>
        <w:pStyle w:val="Sidehoved"/>
        <w:tabs>
          <w:tab w:val="clear" w:pos="4819"/>
          <w:tab w:val="clear" w:pos="9638"/>
        </w:tabs>
        <w:spacing w:line="360" w:lineRule="auto"/>
        <w:ind w:left="180"/>
      </w:pPr>
      <w:r>
        <w:rPr>
          <w:noProof/>
        </w:rPr>
        <w:t>Sagsbehandler</w:t>
      </w:r>
    </w:p>
    <w:p w:rsidR="006E5F2A" w:rsidRPr="006E5F2A" w:rsidRDefault="006E5F2A" w:rsidP="00E85E0E">
      <w:pPr>
        <w:pStyle w:val="Sidehoved"/>
        <w:tabs>
          <w:tab w:val="clear" w:pos="4819"/>
          <w:tab w:val="clear" w:pos="9638"/>
        </w:tabs>
        <w:ind w:left="180"/>
      </w:pPr>
    </w:p>
    <w:sectPr w:rsidR="006E5F2A" w:rsidRPr="006E5F2A" w:rsidSect="006D2360">
      <w:footerReference w:type="first" r:id="rId7"/>
      <w:pgSz w:w="11906" w:h="16838" w:code="9"/>
      <w:pgMar w:top="340" w:right="1134" w:bottom="851" w:left="1134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7B3" w:rsidRDefault="009967B3">
      <w:r>
        <w:separator/>
      </w:r>
    </w:p>
  </w:endnote>
  <w:endnote w:type="continuationSeparator" w:id="0">
    <w:p w:rsidR="009967B3" w:rsidRDefault="00996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56"/>
      <w:gridCol w:w="214"/>
      <w:gridCol w:w="1767"/>
      <w:gridCol w:w="2911"/>
    </w:tblGrid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  <w:lang w:val="en-GB"/>
            </w:rPr>
            <w:t>Telefax 9849 1406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sz w:val="20"/>
              <w:szCs w:val="20"/>
            </w:rPr>
          </w:pPr>
        </w:p>
      </w:tc>
      <w:tc>
        <w:tcPr>
          <w:tcW w:w="467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b/>
              <w:bCs/>
              <w:color w:val="000080"/>
              <w:sz w:val="16"/>
              <w:szCs w:val="16"/>
            </w:rPr>
          </w:pPr>
          <w:r>
            <w:rPr>
              <w:b/>
              <w:bCs/>
              <w:color w:val="000080"/>
              <w:sz w:val="16"/>
              <w:szCs w:val="16"/>
            </w:rPr>
            <w:t>Telefon- og åbningstider</w:t>
          </w:r>
          <w:r w:rsidRPr="00337F1E">
            <w:rPr>
              <w:b/>
              <w:bCs/>
              <w:color w:val="000080"/>
              <w:sz w:val="16"/>
            </w:rPr>
            <w:t>: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E-mail:kommunen@laesoe.dk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Mandag</w:t>
          </w:r>
          <w:r w:rsidR="00001472">
            <w:rPr>
              <w:color w:val="000080"/>
              <w:sz w:val="16"/>
              <w:szCs w:val="16"/>
            </w:rPr>
            <w:t>e: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</w:rPr>
            <w:t>13.00</w:t>
          </w:r>
          <w:r w:rsidR="005E6F11" w:rsidRPr="00337F1E">
            <w:rPr>
              <w:color w:val="000080"/>
              <w:sz w:val="16"/>
            </w:rPr>
            <w:t xml:space="preserve"> - 1</w:t>
          </w:r>
          <w:r>
            <w:rPr>
              <w:color w:val="000080"/>
              <w:sz w:val="16"/>
            </w:rPr>
            <w:t>7</w:t>
          </w:r>
          <w:r w:rsidR="005E6F11" w:rsidRPr="00337F1E">
            <w:rPr>
              <w:color w:val="000080"/>
              <w:sz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Finr.:  82961852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Onsdage</w:t>
          </w:r>
          <w:r w:rsidR="005E6F11" w:rsidRPr="00337F1E">
            <w:rPr>
              <w:color w:val="000080"/>
              <w:sz w:val="16"/>
              <w:szCs w:val="16"/>
            </w:rPr>
            <w:t>: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7876F3" w:rsidP="0042176B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10.00 - 14</w:t>
          </w:r>
          <w:r w:rsidR="005E6F11" w:rsidRPr="00337F1E">
            <w:rPr>
              <w:color w:val="000080"/>
              <w:sz w:val="16"/>
              <w:szCs w:val="16"/>
            </w:rPr>
            <w:t>.00</w:t>
          </w:r>
        </w:p>
      </w:tc>
    </w:tr>
    <w:tr w:rsidR="005E6F11" w:rsidRPr="00337F1E" w:rsidTr="00F767A4">
      <w:trPr>
        <w:trHeight w:val="198"/>
      </w:trPr>
      <w:tc>
        <w:tcPr>
          <w:tcW w:w="54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</w:tcPr>
        <w:p w:rsidR="005E6F11" w:rsidRPr="00337F1E" w:rsidRDefault="005E6F11" w:rsidP="00001472">
          <w:pPr>
            <w:rPr>
              <w:color w:val="000080"/>
              <w:sz w:val="16"/>
              <w:szCs w:val="16"/>
            </w:rPr>
          </w:pPr>
          <w:r w:rsidRPr="00337F1E">
            <w:rPr>
              <w:color w:val="000080"/>
              <w:sz w:val="16"/>
              <w:szCs w:val="16"/>
            </w:rPr>
            <w:t>EAN nr. 5798003696379</w:t>
          </w:r>
        </w:p>
      </w:tc>
      <w:tc>
        <w:tcPr>
          <w:tcW w:w="21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5E6F11" w:rsidP="0042176B">
          <w:pPr>
            <w:rPr>
              <w:color w:val="000080"/>
              <w:sz w:val="16"/>
              <w:szCs w:val="16"/>
            </w:rPr>
          </w:pPr>
        </w:p>
      </w:tc>
      <w:tc>
        <w:tcPr>
          <w:tcW w:w="176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Pr="00337F1E" w:rsidRDefault="00001472" w:rsidP="00001472">
          <w:pPr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 xml:space="preserve">Uden for åbningstiden: </w:t>
          </w:r>
        </w:p>
      </w:tc>
      <w:tc>
        <w:tcPr>
          <w:tcW w:w="291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E6F11" w:rsidRDefault="00001472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henvises til direkte numre</w:t>
          </w:r>
        </w:p>
        <w:p w:rsidR="00001472" w:rsidRPr="00337F1E" w:rsidRDefault="00F767A4" w:rsidP="00001472">
          <w:pPr>
            <w:ind w:left="-136" w:firstLine="142"/>
            <w:rPr>
              <w:color w:val="000080"/>
              <w:sz w:val="16"/>
              <w:szCs w:val="16"/>
            </w:rPr>
          </w:pPr>
          <w:r>
            <w:rPr>
              <w:color w:val="000080"/>
              <w:sz w:val="16"/>
              <w:szCs w:val="16"/>
            </w:rPr>
            <w:t>(findes på kommunens hjemmeside)</w:t>
          </w:r>
        </w:p>
      </w:tc>
    </w:tr>
  </w:tbl>
  <w:p w:rsidR="007A1BE1" w:rsidRDefault="007A1BE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7B3" w:rsidRDefault="009967B3">
      <w:r>
        <w:separator/>
      </w:r>
    </w:p>
  </w:footnote>
  <w:footnote w:type="continuationSeparator" w:id="0">
    <w:p w:rsidR="009967B3" w:rsidRDefault="00996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2AC"/>
    <w:rsid w:val="00001472"/>
    <w:rsid w:val="00025246"/>
    <w:rsid w:val="0003386A"/>
    <w:rsid w:val="00050C4E"/>
    <w:rsid w:val="00074DD6"/>
    <w:rsid w:val="00080C15"/>
    <w:rsid w:val="0008165A"/>
    <w:rsid w:val="00092BEC"/>
    <w:rsid w:val="000D25D4"/>
    <w:rsid w:val="00102151"/>
    <w:rsid w:val="001A5200"/>
    <w:rsid w:val="001A6493"/>
    <w:rsid w:val="00275519"/>
    <w:rsid w:val="002E1006"/>
    <w:rsid w:val="002F4C98"/>
    <w:rsid w:val="00337F1E"/>
    <w:rsid w:val="00430FB2"/>
    <w:rsid w:val="00432BA5"/>
    <w:rsid w:val="00474ADE"/>
    <w:rsid w:val="00482BD4"/>
    <w:rsid w:val="004A1941"/>
    <w:rsid w:val="004C7E9A"/>
    <w:rsid w:val="0052676D"/>
    <w:rsid w:val="00542FEF"/>
    <w:rsid w:val="00547DFA"/>
    <w:rsid w:val="005524BF"/>
    <w:rsid w:val="00564055"/>
    <w:rsid w:val="0056641F"/>
    <w:rsid w:val="0059577D"/>
    <w:rsid w:val="005E6F11"/>
    <w:rsid w:val="006007E4"/>
    <w:rsid w:val="006C7ECC"/>
    <w:rsid w:val="006D2360"/>
    <w:rsid w:val="006E5F2A"/>
    <w:rsid w:val="00727538"/>
    <w:rsid w:val="00732DBF"/>
    <w:rsid w:val="00782B73"/>
    <w:rsid w:val="007876F3"/>
    <w:rsid w:val="0079765F"/>
    <w:rsid w:val="007A1BE1"/>
    <w:rsid w:val="007C1AEE"/>
    <w:rsid w:val="007D610E"/>
    <w:rsid w:val="00806950"/>
    <w:rsid w:val="0084689D"/>
    <w:rsid w:val="008E440C"/>
    <w:rsid w:val="00917290"/>
    <w:rsid w:val="0094453E"/>
    <w:rsid w:val="00954C48"/>
    <w:rsid w:val="00955450"/>
    <w:rsid w:val="009967B3"/>
    <w:rsid w:val="009C669D"/>
    <w:rsid w:val="009F3367"/>
    <w:rsid w:val="00AD42E0"/>
    <w:rsid w:val="00AF3CB8"/>
    <w:rsid w:val="00B419B2"/>
    <w:rsid w:val="00B552AC"/>
    <w:rsid w:val="00BB46CA"/>
    <w:rsid w:val="00C7629F"/>
    <w:rsid w:val="00C82625"/>
    <w:rsid w:val="00CB2348"/>
    <w:rsid w:val="00CE34D6"/>
    <w:rsid w:val="00D13038"/>
    <w:rsid w:val="00D23F99"/>
    <w:rsid w:val="00D52152"/>
    <w:rsid w:val="00D91C90"/>
    <w:rsid w:val="00E14B2F"/>
    <w:rsid w:val="00E674CA"/>
    <w:rsid w:val="00E85E0E"/>
    <w:rsid w:val="00EB2148"/>
    <w:rsid w:val="00EF216C"/>
    <w:rsid w:val="00F27647"/>
    <w:rsid w:val="00F767A4"/>
    <w:rsid w:val="00FB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BA5466B-D6AA-455F-A57A-C6F7D6FD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10E"/>
    <w:rPr>
      <w:rFonts w:ascii="Arial" w:hAnsi="Arial" w:cs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7D610E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D610E"/>
    <w:pPr>
      <w:tabs>
        <w:tab w:val="center" w:pos="4819"/>
        <w:tab w:val="right" w:pos="9638"/>
      </w:tabs>
    </w:pPr>
  </w:style>
  <w:style w:type="paragraph" w:customStyle="1" w:styleId="Brevtop">
    <w:name w:val="Brevtop"/>
    <w:basedOn w:val="Normal"/>
    <w:rsid w:val="007D610E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</w:rPr>
  </w:style>
  <w:style w:type="paragraph" w:customStyle="1" w:styleId="Adresse">
    <w:name w:val="Adresse"/>
    <w:basedOn w:val="Normal"/>
    <w:rsid w:val="007D610E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SidehovedTegn">
    <w:name w:val="Sidehoved Tegn"/>
    <w:basedOn w:val="Standardskrifttypeiafsnit"/>
    <w:link w:val="Sidehoved"/>
    <w:rsid w:val="00E85E0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1705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Læsø Kommune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</dc:creator>
  <cp:keywords/>
  <dc:description/>
  <cp:lastModifiedBy>Stine Pagel Hansen</cp:lastModifiedBy>
  <cp:revision>2</cp:revision>
  <cp:lastPrinted>2006-09-18T11:13:00Z</cp:lastPrinted>
  <dcterms:created xsi:type="dcterms:W3CDTF">2020-07-01T07:20:00Z</dcterms:created>
  <dcterms:modified xsi:type="dcterms:W3CDTF">2020-07-01T07:20:00Z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ML-fil">
    <vt:lpwstr>C:\\Data\\KMD\\KMD.AQ.EdhSager\\SKABELON\\REDIGER\\S-23000293000_2921_356.Brevpapir.633573370811308360.xml</vt:lpwstr>
  </property>
</Properties>
</file>