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D0359" w14:textId="0C2C1899" w:rsidR="00C1494A" w:rsidRPr="00F638D4" w:rsidRDefault="00C1494A" w:rsidP="00F638D4">
      <w:pPr>
        <w:pStyle w:val="Overskrift3"/>
        <w:rPr>
          <w:rFonts w:ascii="Verdana Pro" w:hAnsi="Verdana Pro"/>
          <w:sz w:val="28"/>
        </w:rPr>
      </w:pPr>
      <w:bookmarkStart w:id="0" w:name="_GoBack"/>
      <w:bookmarkEnd w:id="0"/>
      <w:r w:rsidRPr="00F638D4">
        <w:rPr>
          <w:rFonts w:ascii="Verdana Pro" w:hAnsi="Verdana Pro"/>
          <w:sz w:val="28"/>
        </w:rPr>
        <w:t xml:space="preserve">Miljøkonsekvensrapport, </w:t>
      </w:r>
      <w:r w:rsidR="00A41EB8" w:rsidRPr="00F638D4">
        <w:rPr>
          <w:rFonts w:ascii="Verdana Pro" w:hAnsi="Verdana Pro"/>
          <w:sz w:val="28"/>
        </w:rPr>
        <w:t>Forsøgsvej 24, Tylstrup</w:t>
      </w:r>
    </w:p>
    <w:p w14:paraId="19F62BD3" w14:textId="77777777" w:rsidR="00C1494A" w:rsidRPr="00F638D4" w:rsidRDefault="00F979D2" w:rsidP="00F638D4">
      <w:pPr>
        <w:pStyle w:val="Overskrift3"/>
        <w:rPr>
          <w:rFonts w:ascii="Verdana Pro" w:hAnsi="Verdana Pro"/>
          <w:sz w:val="22"/>
        </w:rPr>
      </w:pPr>
      <w:r>
        <w:rPr>
          <w:rFonts w:ascii="Verdana Pro" w:hAnsi="Verdana Pro"/>
          <w:sz w:val="18"/>
        </w:rPr>
        <w:pict w14:anchorId="2805EE0D">
          <v:rect id="_x0000_i1025" style="width:0;height:1.5pt" o:hralign="center" o:hrstd="t" o:hr="t" fillcolor="#a0a0a0" stroked="f"/>
        </w:pict>
      </w:r>
    </w:p>
    <w:p w14:paraId="13FC03DD" w14:textId="77777777" w:rsidR="00391995" w:rsidRPr="00F638D4" w:rsidRDefault="00391995" w:rsidP="00F638D4">
      <w:pPr>
        <w:pStyle w:val="Overskrift3"/>
        <w:rPr>
          <w:rFonts w:ascii="Verdana Pro" w:hAnsi="Verdana Pro"/>
          <w:sz w:val="22"/>
        </w:rPr>
      </w:pPr>
      <w:r w:rsidRPr="00F638D4">
        <w:rPr>
          <w:rFonts w:ascii="Verdana Pro" w:hAnsi="Verdana Pro"/>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7504C1" w14:paraId="6762EFB6" w14:textId="77777777" w:rsidTr="00391995">
        <w:tc>
          <w:tcPr>
            <w:tcW w:w="4814" w:type="dxa"/>
          </w:tcPr>
          <w:p w14:paraId="462CF054" w14:textId="39E0940E" w:rsidR="00391995" w:rsidRPr="00593F80" w:rsidRDefault="00391995" w:rsidP="00F638D4">
            <w:pPr>
              <w:rPr>
                <w:rFonts w:ascii="Verdana Pro" w:hAnsi="Verdana Pro"/>
                <w:sz w:val="18"/>
              </w:rPr>
            </w:pPr>
            <w:r w:rsidRPr="00593F80">
              <w:rPr>
                <w:rFonts w:ascii="Verdana Pro" w:hAnsi="Verdana Pro"/>
                <w:sz w:val="18"/>
              </w:rPr>
              <w:t>Ansøger:</w:t>
            </w:r>
            <w:r w:rsidR="00583B6E" w:rsidRPr="00593F80">
              <w:rPr>
                <w:rFonts w:ascii="Verdana Pro" w:hAnsi="Verdana Pro"/>
                <w:sz w:val="18"/>
              </w:rPr>
              <w:t xml:space="preserve"> </w:t>
            </w:r>
            <w:r w:rsidR="00A41EB8" w:rsidRPr="00593F80">
              <w:rPr>
                <w:rFonts w:ascii="Verdana Pro" w:hAnsi="Verdana Pro"/>
                <w:sz w:val="18"/>
              </w:rPr>
              <w:t>Poul Faurholt</w:t>
            </w:r>
          </w:p>
          <w:p w14:paraId="450CA573" w14:textId="78DC85C3" w:rsidR="006520B8" w:rsidRPr="00593F80" w:rsidRDefault="006520B8" w:rsidP="00F638D4">
            <w:pPr>
              <w:rPr>
                <w:rFonts w:ascii="Verdana Pro" w:hAnsi="Verdana Pro"/>
                <w:sz w:val="18"/>
              </w:rPr>
            </w:pPr>
            <w:r w:rsidRPr="00593F80">
              <w:rPr>
                <w:rFonts w:ascii="Verdana Pro" w:hAnsi="Verdana Pro"/>
                <w:sz w:val="18"/>
              </w:rPr>
              <w:t>Tlf.:</w:t>
            </w:r>
            <w:r w:rsidR="00892C5C" w:rsidRPr="00593F80">
              <w:rPr>
                <w:rFonts w:ascii="Verdana Pro" w:hAnsi="Verdana Pro"/>
                <w:sz w:val="18"/>
              </w:rPr>
              <w:t xml:space="preserve"> </w:t>
            </w:r>
            <w:r w:rsidR="00A41EB8" w:rsidRPr="00593F80">
              <w:rPr>
                <w:rFonts w:ascii="Verdana Pro" w:hAnsi="Verdana Pro"/>
                <w:sz w:val="18"/>
              </w:rPr>
              <w:t>2286 0119</w:t>
            </w:r>
          </w:p>
          <w:p w14:paraId="69EC59F4" w14:textId="72766972" w:rsidR="0002646C" w:rsidRPr="00593F80" w:rsidRDefault="006520B8" w:rsidP="00F638D4">
            <w:pPr>
              <w:rPr>
                <w:rFonts w:ascii="Verdana Pro" w:hAnsi="Verdana Pro"/>
                <w:sz w:val="18"/>
              </w:rPr>
            </w:pPr>
            <w:r w:rsidRPr="00593F80">
              <w:rPr>
                <w:rFonts w:ascii="Verdana Pro" w:hAnsi="Verdana Pro"/>
                <w:sz w:val="18"/>
              </w:rPr>
              <w:t>E-mail:</w:t>
            </w:r>
            <w:r w:rsidR="00892C5C" w:rsidRPr="00593F80">
              <w:rPr>
                <w:rFonts w:ascii="Verdana Pro" w:hAnsi="Verdana Pro"/>
                <w:sz w:val="18"/>
              </w:rPr>
              <w:t xml:space="preserve"> </w:t>
            </w:r>
            <w:r w:rsidR="00A41EB8" w:rsidRPr="00593F80">
              <w:rPr>
                <w:rFonts w:ascii="Verdana Pro" w:hAnsi="Verdana Pro"/>
                <w:sz w:val="18"/>
              </w:rPr>
              <w:t>tylstrupopf@mail.dk</w:t>
            </w:r>
          </w:p>
          <w:p w14:paraId="14BAC3E4" w14:textId="74BF95BE" w:rsidR="006520B8" w:rsidRPr="00593F80" w:rsidRDefault="006520B8" w:rsidP="00F638D4">
            <w:pPr>
              <w:rPr>
                <w:rFonts w:ascii="Verdana Pro" w:hAnsi="Verdana Pro"/>
                <w:sz w:val="18"/>
              </w:rPr>
            </w:pPr>
            <w:r w:rsidRPr="00593F80">
              <w:rPr>
                <w:rFonts w:ascii="Verdana Pro" w:hAnsi="Verdana Pro"/>
                <w:sz w:val="18"/>
              </w:rPr>
              <w:t>CVR:</w:t>
            </w:r>
            <w:r w:rsidR="00892C5C" w:rsidRPr="00593F80">
              <w:rPr>
                <w:rFonts w:ascii="Verdana Pro" w:hAnsi="Verdana Pro"/>
                <w:sz w:val="18"/>
              </w:rPr>
              <w:t xml:space="preserve"> </w:t>
            </w:r>
            <w:r w:rsidR="00A41EB8" w:rsidRPr="00593F80">
              <w:rPr>
                <w:rFonts w:ascii="Verdana Pro" w:hAnsi="Verdana Pro"/>
                <w:sz w:val="18"/>
              </w:rPr>
              <w:t>40122540</w:t>
            </w:r>
          </w:p>
          <w:p w14:paraId="5BF9C32A" w14:textId="2374F0E8" w:rsidR="00391995" w:rsidRPr="00F638D4" w:rsidRDefault="00391995" w:rsidP="00F638D4">
            <w:pPr>
              <w:rPr>
                <w:rFonts w:ascii="Verdana Pro" w:hAnsi="Verdana Pro"/>
                <w:sz w:val="18"/>
              </w:rPr>
            </w:pPr>
            <w:r w:rsidRPr="00F638D4">
              <w:rPr>
                <w:rFonts w:ascii="Verdana Pro" w:hAnsi="Verdana Pro"/>
                <w:sz w:val="18"/>
              </w:rPr>
              <w:t>Sagsadresse:</w:t>
            </w:r>
            <w:r w:rsidR="00892C5C" w:rsidRPr="00F638D4">
              <w:rPr>
                <w:rFonts w:ascii="Verdana Pro" w:hAnsi="Verdana Pro"/>
                <w:sz w:val="18"/>
              </w:rPr>
              <w:t xml:space="preserve"> </w:t>
            </w:r>
            <w:r w:rsidR="00A41EB8" w:rsidRPr="00F638D4">
              <w:rPr>
                <w:rFonts w:ascii="Verdana Pro" w:hAnsi="Verdana Pro"/>
                <w:sz w:val="18"/>
              </w:rPr>
              <w:t>Forsøgsvej 24, Tylstrup</w:t>
            </w:r>
          </w:p>
          <w:p w14:paraId="17C10B16" w14:textId="637C2918" w:rsidR="00391995" w:rsidRPr="00F638D4" w:rsidRDefault="00391995" w:rsidP="00F638D4">
            <w:pPr>
              <w:rPr>
                <w:rFonts w:ascii="Verdana Pro" w:hAnsi="Verdana Pro"/>
                <w:sz w:val="18"/>
                <w:szCs w:val="18"/>
              </w:rPr>
            </w:pPr>
            <w:r w:rsidRPr="00F638D4">
              <w:rPr>
                <w:rFonts w:ascii="Verdana Pro" w:hAnsi="Verdana Pro"/>
                <w:sz w:val="18"/>
                <w:szCs w:val="18"/>
              </w:rPr>
              <w:t>SkemaID:</w:t>
            </w:r>
            <w:r w:rsidR="00892C5C" w:rsidRPr="00F638D4">
              <w:rPr>
                <w:rFonts w:ascii="Verdana Pro" w:hAnsi="Verdana Pro"/>
                <w:sz w:val="18"/>
                <w:szCs w:val="18"/>
              </w:rPr>
              <w:t xml:space="preserve"> </w:t>
            </w:r>
            <w:r w:rsidR="00A41EB8" w:rsidRPr="00F638D4">
              <w:rPr>
                <w:rFonts w:ascii="Verdana Pro" w:hAnsi="Verdana Pro"/>
                <w:sz w:val="18"/>
                <w:szCs w:val="18"/>
              </w:rPr>
              <w:t>212700 + 212842 (alternativ)</w:t>
            </w:r>
          </w:p>
          <w:p w14:paraId="63D302E3" w14:textId="58E63F4F" w:rsidR="00391995" w:rsidRPr="00F638D4" w:rsidRDefault="00391995" w:rsidP="00F638D4">
            <w:pPr>
              <w:rPr>
                <w:rFonts w:ascii="Verdana Pro" w:hAnsi="Verdana Pro"/>
                <w:sz w:val="18"/>
              </w:rPr>
            </w:pPr>
            <w:r w:rsidRPr="00F638D4">
              <w:rPr>
                <w:rFonts w:ascii="Verdana Pro" w:hAnsi="Verdana Pro"/>
                <w:sz w:val="18"/>
              </w:rPr>
              <w:t>Ansøgningstype:</w:t>
            </w:r>
            <w:r w:rsidR="00892C5C" w:rsidRPr="00F638D4">
              <w:rPr>
                <w:rFonts w:ascii="Verdana Pro" w:hAnsi="Verdana Pro"/>
                <w:sz w:val="18"/>
              </w:rPr>
              <w:t xml:space="preserve"> </w:t>
            </w:r>
            <w:r w:rsidR="000A5C2F">
              <w:rPr>
                <w:rFonts w:ascii="Verdana Pro" w:hAnsi="Verdana Pro"/>
                <w:sz w:val="18"/>
              </w:rPr>
              <w:t xml:space="preserve">§ </w:t>
            </w:r>
            <w:r w:rsidR="00892C5C" w:rsidRPr="00F638D4">
              <w:rPr>
                <w:rFonts w:ascii="Verdana Pro" w:hAnsi="Verdana Pro"/>
                <w:sz w:val="18"/>
              </w:rPr>
              <w:t>16a</w:t>
            </w:r>
            <w:r w:rsidR="00981B0E" w:rsidRPr="00F638D4">
              <w:rPr>
                <w:rFonts w:ascii="Verdana Pro" w:hAnsi="Verdana Pro"/>
                <w:sz w:val="18"/>
              </w:rPr>
              <w:t xml:space="preserve"> IE-brug</w:t>
            </w:r>
            <w:r w:rsidR="00A73BB8" w:rsidRPr="00F638D4">
              <w:rPr>
                <w:rFonts w:ascii="Verdana Pro" w:hAnsi="Verdana Pro"/>
                <w:sz w:val="18"/>
              </w:rPr>
              <w:t xml:space="preserve"> </w:t>
            </w:r>
            <w:r w:rsidR="00A41EB8" w:rsidRPr="00F638D4">
              <w:rPr>
                <w:rFonts w:ascii="Verdana Pro" w:hAnsi="Verdana Pro"/>
                <w:sz w:val="18"/>
              </w:rPr>
              <w:t>sohold</w:t>
            </w:r>
          </w:p>
          <w:p w14:paraId="3122ABA3" w14:textId="77777777" w:rsidR="00391995" w:rsidRPr="00F638D4" w:rsidRDefault="00391995" w:rsidP="00F638D4">
            <w:pPr>
              <w:rPr>
                <w:rFonts w:ascii="Verdana Pro" w:hAnsi="Verdana Pro"/>
                <w:sz w:val="18"/>
              </w:rPr>
            </w:pPr>
          </w:p>
        </w:tc>
        <w:tc>
          <w:tcPr>
            <w:tcW w:w="4814" w:type="dxa"/>
          </w:tcPr>
          <w:p w14:paraId="1A1F58A5" w14:textId="5A93F6B4" w:rsidR="00391995" w:rsidRPr="00F638D4" w:rsidRDefault="00391995" w:rsidP="00F638D4">
            <w:pPr>
              <w:rPr>
                <w:rFonts w:ascii="Verdana Pro" w:hAnsi="Verdana Pro"/>
                <w:sz w:val="18"/>
              </w:rPr>
            </w:pPr>
            <w:r w:rsidRPr="00F638D4">
              <w:rPr>
                <w:rFonts w:ascii="Verdana Pro" w:hAnsi="Verdana Pro"/>
                <w:sz w:val="18"/>
              </w:rPr>
              <w:t>Konsulent:</w:t>
            </w:r>
            <w:r w:rsidR="00892C5C" w:rsidRPr="00F638D4">
              <w:rPr>
                <w:rFonts w:ascii="Verdana Pro" w:hAnsi="Verdana Pro"/>
                <w:sz w:val="18"/>
              </w:rPr>
              <w:t xml:space="preserve"> Landbonord</w:t>
            </w:r>
            <w:r w:rsidR="00A41EB8" w:rsidRPr="00F638D4">
              <w:rPr>
                <w:rFonts w:ascii="Verdana Pro" w:hAnsi="Verdana Pro"/>
                <w:sz w:val="18"/>
              </w:rPr>
              <w:t>, Allan Olesen</w:t>
            </w:r>
          </w:p>
          <w:p w14:paraId="3F986FE8" w14:textId="27F9CAD7" w:rsidR="006520B8" w:rsidRPr="00593F80" w:rsidRDefault="006520B8" w:rsidP="00F638D4">
            <w:pPr>
              <w:rPr>
                <w:rFonts w:ascii="Verdana Pro" w:hAnsi="Verdana Pro"/>
                <w:sz w:val="18"/>
              </w:rPr>
            </w:pPr>
            <w:r w:rsidRPr="00593F80">
              <w:rPr>
                <w:rFonts w:ascii="Verdana Pro" w:hAnsi="Verdana Pro"/>
                <w:sz w:val="18"/>
              </w:rPr>
              <w:t>Tlf.:</w:t>
            </w:r>
            <w:r w:rsidR="00892C5C" w:rsidRPr="00593F80">
              <w:rPr>
                <w:rFonts w:ascii="Verdana Pro" w:hAnsi="Verdana Pro"/>
                <w:sz w:val="18"/>
              </w:rPr>
              <w:t xml:space="preserve"> </w:t>
            </w:r>
            <w:r w:rsidR="00A41EB8" w:rsidRPr="00593F80">
              <w:rPr>
                <w:rFonts w:ascii="Verdana Pro" w:hAnsi="Verdana Pro"/>
                <w:sz w:val="18"/>
              </w:rPr>
              <w:t>2929 4714</w:t>
            </w:r>
          </w:p>
          <w:p w14:paraId="5609F970" w14:textId="6139259A" w:rsidR="006520B8" w:rsidRPr="00F638D4" w:rsidRDefault="006520B8" w:rsidP="00F638D4">
            <w:pPr>
              <w:rPr>
                <w:rFonts w:ascii="Verdana Pro" w:hAnsi="Verdana Pro"/>
                <w:sz w:val="18"/>
                <w:lang w:val="en-US"/>
              </w:rPr>
            </w:pPr>
            <w:r w:rsidRPr="00F638D4">
              <w:rPr>
                <w:rFonts w:ascii="Verdana Pro" w:hAnsi="Verdana Pro"/>
                <w:sz w:val="18"/>
                <w:lang w:val="en-US"/>
              </w:rPr>
              <w:t>E-mail:</w:t>
            </w:r>
            <w:r w:rsidR="00892C5C" w:rsidRPr="00F638D4">
              <w:rPr>
                <w:rFonts w:ascii="Verdana Pro" w:hAnsi="Verdana Pro"/>
                <w:sz w:val="18"/>
                <w:lang w:val="en-US"/>
              </w:rPr>
              <w:t xml:space="preserve"> </w:t>
            </w:r>
            <w:r w:rsidR="00A41EB8" w:rsidRPr="00F638D4">
              <w:rPr>
                <w:rFonts w:ascii="Verdana Pro" w:hAnsi="Verdana Pro"/>
                <w:sz w:val="18"/>
                <w:lang w:val="en-US"/>
              </w:rPr>
              <w:t>AKO@landbonord.dk</w:t>
            </w:r>
          </w:p>
          <w:p w14:paraId="57B31594" w14:textId="77777777" w:rsidR="00391995" w:rsidRPr="00F638D4" w:rsidRDefault="00391995" w:rsidP="00F638D4">
            <w:pPr>
              <w:rPr>
                <w:rFonts w:ascii="Verdana Pro" w:hAnsi="Verdana Pro"/>
                <w:sz w:val="18"/>
                <w:lang w:val="en-US"/>
              </w:rPr>
            </w:pPr>
          </w:p>
          <w:p w14:paraId="24055E9C" w14:textId="276D1ACF" w:rsidR="00391995" w:rsidRPr="00F638D4" w:rsidRDefault="00A41EB8" w:rsidP="00F638D4">
            <w:pPr>
              <w:rPr>
                <w:rFonts w:ascii="Verdana Pro" w:hAnsi="Verdana Pro"/>
                <w:sz w:val="18"/>
                <w:lang w:val="en-US"/>
              </w:rPr>
            </w:pPr>
            <w:r w:rsidRPr="00F638D4">
              <w:rPr>
                <w:rFonts w:ascii="Verdana Pro" w:hAnsi="Verdana Pro"/>
                <w:sz w:val="18"/>
                <w:lang w:val="en-US"/>
              </w:rPr>
              <w:t>8/7-2019 – VERSION 1</w:t>
            </w:r>
          </w:p>
          <w:p w14:paraId="7D0B435C" w14:textId="77777777" w:rsidR="006B1C84" w:rsidRPr="00F638D4" w:rsidRDefault="006B1C84" w:rsidP="00F638D4">
            <w:pPr>
              <w:rPr>
                <w:rFonts w:ascii="Verdana Pro" w:hAnsi="Verdana Pro"/>
                <w:sz w:val="18"/>
                <w:lang w:val="en-US"/>
              </w:rPr>
            </w:pPr>
          </w:p>
          <w:p w14:paraId="0C4FAB15" w14:textId="140E19F1" w:rsidR="006B1C84" w:rsidRPr="00F638D4" w:rsidRDefault="006B1C84" w:rsidP="00F638D4">
            <w:pPr>
              <w:rPr>
                <w:rFonts w:ascii="Verdana Pro" w:hAnsi="Verdana Pro"/>
                <w:sz w:val="18"/>
                <w:lang w:val="en-US"/>
              </w:rPr>
            </w:pPr>
          </w:p>
        </w:tc>
      </w:tr>
    </w:tbl>
    <w:p w14:paraId="599303F7" w14:textId="77777777" w:rsidR="007343AF" w:rsidRPr="00F638D4" w:rsidRDefault="007343AF" w:rsidP="00F638D4">
      <w:pPr>
        <w:rPr>
          <w:rFonts w:ascii="Verdana Pro" w:hAnsi="Verdana Pro"/>
          <w:sz w:val="18"/>
          <w:lang w:val="en-US"/>
        </w:rPr>
      </w:pPr>
    </w:p>
    <w:p w14:paraId="780BF551" w14:textId="77777777" w:rsidR="00875E44" w:rsidRPr="00F638D4" w:rsidRDefault="00F979D2" w:rsidP="00F638D4">
      <w:pPr>
        <w:rPr>
          <w:rFonts w:ascii="Verdana Pro" w:hAnsi="Verdana Pro"/>
          <w:sz w:val="18"/>
        </w:rPr>
      </w:pPr>
      <w:r>
        <w:rPr>
          <w:rFonts w:ascii="Verdana Pro" w:hAnsi="Verdana Pro"/>
          <w:sz w:val="18"/>
        </w:rPr>
        <w:pict w14:anchorId="068A20B3">
          <v:rect id="_x0000_i1026" style="width:0;height:1.5pt" o:hralign="center" o:hrstd="t" o:hr="t" fillcolor="#a0a0a0" stroked="f"/>
        </w:pict>
      </w:r>
    </w:p>
    <w:p w14:paraId="7DCF156A" w14:textId="77777777" w:rsidR="00391995" w:rsidRPr="00F638D4" w:rsidRDefault="001D6175" w:rsidP="00F8748D">
      <w:pPr>
        <w:pStyle w:val="Overskrift3"/>
        <w:rPr>
          <w:rFonts w:ascii="Verdana Pro" w:hAnsi="Verdana Pro"/>
          <w:sz w:val="22"/>
        </w:rPr>
      </w:pPr>
      <w:r w:rsidRPr="00F638D4">
        <w:rPr>
          <w:rFonts w:ascii="Verdana Pro" w:hAnsi="Verdana Pro"/>
          <w:sz w:val="22"/>
        </w:rPr>
        <w:t>I</w:t>
      </w:r>
      <w:r w:rsidR="00391995" w:rsidRPr="00F638D4">
        <w:rPr>
          <w:rFonts w:ascii="Verdana Pro" w:hAnsi="Verdana Pro"/>
          <w:sz w:val="22"/>
        </w:rPr>
        <w:t>kke teknisk resume</w:t>
      </w:r>
    </w:p>
    <w:p w14:paraId="7D02F159" w14:textId="737A2A5E" w:rsidR="00D57703" w:rsidRDefault="000A5C2F" w:rsidP="00F8748D">
      <w:pPr>
        <w:rPr>
          <w:rFonts w:ascii="Verdana Pro" w:hAnsi="Verdana Pro"/>
          <w:sz w:val="18"/>
        </w:rPr>
      </w:pPr>
      <w:r>
        <w:rPr>
          <w:rFonts w:ascii="Verdana Pro" w:hAnsi="Verdana Pro"/>
          <w:sz w:val="18"/>
        </w:rPr>
        <w:t xml:space="preserve">Ansøgningen omfatter en udvidelse af dyreholdet på Forsøgsvej 24, Tylstrup. Der skal med udvidelsen bygges en ny farestald og løbe/drægtighedsstald i tilknytning til det eksisterende byggeri. </w:t>
      </w:r>
    </w:p>
    <w:p w14:paraId="30B84EFC" w14:textId="110B710D" w:rsidR="000A5C2F" w:rsidRPr="00F638D4" w:rsidRDefault="000A5C2F" w:rsidP="00F8748D">
      <w:pPr>
        <w:rPr>
          <w:rFonts w:ascii="Verdana Pro" w:hAnsi="Verdana Pro"/>
          <w:sz w:val="18"/>
        </w:rPr>
      </w:pPr>
      <w:r>
        <w:rPr>
          <w:rFonts w:ascii="Verdana Pro" w:hAnsi="Verdana Pro"/>
          <w:sz w:val="18"/>
        </w:rPr>
        <w:t>I de eksisterende stalde vil poltestalden længst mod syd blive renoveret og delvist omdannet til løbe/drægtighedsstald. Der sker ingen andre ændringer med udvidelsen. Alle resterende stalde forbliver uændrede.</w:t>
      </w:r>
    </w:p>
    <w:p w14:paraId="36B6E6EB" w14:textId="77777777" w:rsidR="00D57703" w:rsidRPr="00F638D4" w:rsidRDefault="00D57703" w:rsidP="00F8748D">
      <w:pPr>
        <w:rPr>
          <w:rFonts w:ascii="Verdana Pro" w:hAnsi="Verdana Pro"/>
          <w:sz w:val="18"/>
        </w:rPr>
      </w:pPr>
    </w:p>
    <w:p w14:paraId="706096A9" w14:textId="3903C75C" w:rsidR="006B0CC7" w:rsidRPr="00F638D4" w:rsidRDefault="00323BD8" w:rsidP="00F8748D">
      <w:pPr>
        <w:rPr>
          <w:rFonts w:ascii="Verdana Pro" w:hAnsi="Verdana Pro"/>
          <w:sz w:val="18"/>
        </w:rPr>
      </w:pPr>
      <w:r w:rsidRPr="00F638D4">
        <w:rPr>
          <w:rFonts w:ascii="Verdana Pro" w:hAnsi="Verdana Pro"/>
          <w:sz w:val="18"/>
        </w:rPr>
        <w:t xml:space="preserve">Med </w:t>
      </w:r>
      <w:r w:rsidR="000A5C2F">
        <w:rPr>
          <w:rFonts w:ascii="Verdana Pro" w:hAnsi="Verdana Pro"/>
          <w:sz w:val="18"/>
        </w:rPr>
        <w:t>udvidelsen vil dyreholdet have en størrelse på ca. 730-750 søer med produktion af 7 kgs smågrise. Ansøgningen er kategoriseret som en § 16a – IE-brug. Det er dog ikke sikkert at produktionen nogensinde når en størrelse på mere end 750 stipladser</w:t>
      </w:r>
      <w:r w:rsidR="00FA2A10" w:rsidRPr="00F638D4">
        <w:rPr>
          <w:rFonts w:ascii="Verdana Pro" w:hAnsi="Verdana Pro"/>
          <w:sz w:val="18"/>
        </w:rPr>
        <w:t>.</w:t>
      </w:r>
      <w:r w:rsidR="000A5C2F">
        <w:rPr>
          <w:rFonts w:ascii="Verdana Pro" w:hAnsi="Verdana Pro"/>
          <w:sz w:val="18"/>
        </w:rPr>
        <w:t xml:space="preserve"> For en sikkerheds skyld fastholdes ansøgningen dog som en § 16a – IE-brug for at sikre, at alle relevante oplysninger fremsendes med ansøgningen.</w:t>
      </w:r>
    </w:p>
    <w:p w14:paraId="4480B679" w14:textId="77777777" w:rsidR="006B0CC7" w:rsidRPr="00F638D4" w:rsidRDefault="006B0CC7" w:rsidP="00F8748D">
      <w:pPr>
        <w:rPr>
          <w:rFonts w:ascii="Verdana Pro" w:hAnsi="Verdana Pro"/>
          <w:sz w:val="18"/>
        </w:rPr>
      </w:pPr>
    </w:p>
    <w:p w14:paraId="07DDF2F6" w14:textId="43C9AB8E" w:rsidR="000A5C2F" w:rsidRDefault="000A5C2F" w:rsidP="00F8748D">
      <w:pPr>
        <w:rPr>
          <w:rFonts w:ascii="Verdana Pro" w:hAnsi="Verdana Pro"/>
          <w:sz w:val="18"/>
        </w:rPr>
      </w:pPr>
      <w:r>
        <w:rPr>
          <w:rFonts w:ascii="Verdana Pro" w:hAnsi="Verdana Pro"/>
          <w:sz w:val="18"/>
        </w:rPr>
        <w:t xml:space="preserve">Den nye stald </w:t>
      </w:r>
      <w:r w:rsidR="008664A8">
        <w:rPr>
          <w:rFonts w:ascii="Verdana Pro" w:hAnsi="Verdana Pro"/>
          <w:sz w:val="18"/>
        </w:rPr>
        <w:t xml:space="preserve">vil blive placeret mod nordøst i sammenhæng med de eksisterende stalde. Den nye stald vil have en nord/sydgående akse modsat de andre stalde på ejendommen (der ligger øst/vest). Den nye stald vil blive ca. 15x53 m (maksimalt) og vil blive opført i samme materialer og farver som det eksisterende byggeri. </w:t>
      </w:r>
      <w:r w:rsidR="00AF1686">
        <w:rPr>
          <w:rFonts w:ascii="Verdana Pro" w:hAnsi="Verdana Pro"/>
          <w:sz w:val="18"/>
        </w:rPr>
        <w:t xml:space="preserve">Den maksimale byggehøjde vil være ca. 6-6,5 m. </w:t>
      </w:r>
      <w:r w:rsidR="008664A8">
        <w:rPr>
          <w:rFonts w:ascii="Verdana Pro" w:hAnsi="Verdana Pro"/>
          <w:sz w:val="18"/>
        </w:rPr>
        <w:t>Placeringen af den nye stald er skitseret herunder:</w:t>
      </w:r>
    </w:p>
    <w:p w14:paraId="75B66CCC" w14:textId="7278C3D2" w:rsidR="008664A8" w:rsidRDefault="008664A8" w:rsidP="00F8748D">
      <w:pPr>
        <w:rPr>
          <w:rFonts w:ascii="Verdana Pro" w:hAnsi="Verdana Pro"/>
          <w:sz w:val="18"/>
        </w:rPr>
      </w:pPr>
    </w:p>
    <w:p w14:paraId="1DFD36EB" w14:textId="5436B2D8" w:rsidR="008664A8" w:rsidRDefault="008664A8" w:rsidP="00F8748D">
      <w:pPr>
        <w:rPr>
          <w:rFonts w:ascii="Verdana Pro" w:hAnsi="Verdana Pro"/>
          <w:sz w:val="18"/>
        </w:rPr>
      </w:pPr>
      <w:r>
        <w:rPr>
          <w:rFonts w:ascii="Verdana Pro" w:hAnsi="Verdana Pro"/>
          <w:noProof/>
          <w:sz w:val="18"/>
        </w:rPr>
        <w:drawing>
          <wp:inline distT="0" distB="0" distL="0" distR="0" wp14:anchorId="7393E071" wp14:editId="4158AEA5">
            <wp:extent cx="6120130" cy="3343275"/>
            <wp:effectExtent l="0" t="0" r="0" b="9525"/>
            <wp:docPr id="3" name="Billede 3" descr="Et billede, der indeholder græs, by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ftfoto, Forsøgsvej 24.jpg"/>
                    <pic:cNvPicPr/>
                  </pic:nvPicPr>
                  <pic:blipFill rotWithShape="1">
                    <a:blip r:embed="rId7">
                      <a:extLst>
                        <a:ext uri="{28A0092B-C50C-407E-A947-70E740481C1C}">
                          <a14:useLocalDpi xmlns:a14="http://schemas.microsoft.com/office/drawing/2010/main" val="0"/>
                        </a:ext>
                      </a:extLst>
                    </a:blip>
                    <a:srcRect b="4723"/>
                    <a:stretch/>
                  </pic:blipFill>
                  <pic:spPr bwMode="auto">
                    <a:xfrm>
                      <a:off x="0" y="0"/>
                      <a:ext cx="6120130" cy="3343275"/>
                    </a:xfrm>
                    <a:prstGeom prst="rect">
                      <a:avLst/>
                    </a:prstGeom>
                    <a:ln>
                      <a:noFill/>
                    </a:ln>
                    <a:extLst>
                      <a:ext uri="{53640926-AAD7-44D8-BBD7-CCE9431645EC}">
                        <a14:shadowObscured xmlns:a14="http://schemas.microsoft.com/office/drawing/2010/main"/>
                      </a:ext>
                    </a:extLst>
                  </pic:spPr>
                </pic:pic>
              </a:graphicData>
            </a:graphic>
          </wp:inline>
        </w:drawing>
      </w:r>
    </w:p>
    <w:p w14:paraId="5177E275" w14:textId="746DAF4D" w:rsidR="008664A8" w:rsidRDefault="008664A8" w:rsidP="00F8748D">
      <w:pPr>
        <w:rPr>
          <w:rFonts w:ascii="Verdana Pro" w:hAnsi="Verdana Pro"/>
          <w:i/>
          <w:iCs/>
          <w:sz w:val="16"/>
          <w:szCs w:val="18"/>
        </w:rPr>
      </w:pPr>
      <w:r>
        <w:rPr>
          <w:rFonts w:ascii="Verdana Pro" w:hAnsi="Verdana Pro"/>
          <w:i/>
          <w:iCs/>
          <w:sz w:val="16"/>
          <w:szCs w:val="18"/>
        </w:rPr>
        <w:t>Luftfoto visende staldanlægget på Forsøgsvej 24 med angivelse af nye stalde – IKKE MÅLFAST TEGNING.</w:t>
      </w:r>
    </w:p>
    <w:p w14:paraId="2EEB14C9" w14:textId="0B892795" w:rsidR="008664A8" w:rsidRDefault="008664A8" w:rsidP="00F8748D">
      <w:pPr>
        <w:rPr>
          <w:rFonts w:ascii="Verdana Pro" w:hAnsi="Verdana Pro"/>
          <w:i/>
          <w:iCs/>
          <w:sz w:val="16"/>
          <w:szCs w:val="18"/>
        </w:rPr>
      </w:pPr>
    </w:p>
    <w:p w14:paraId="7A58CDAC" w14:textId="2275E630" w:rsidR="00CE0806" w:rsidRDefault="007F4131" w:rsidP="00F8748D">
      <w:pPr>
        <w:rPr>
          <w:rFonts w:ascii="Verdana Pro" w:hAnsi="Verdana Pro"/>
          <w:sz w:val="18"/>
        </w:rPr>
      </w:pPr>
      <w:r>
        <w:rPr>
          <w:rFonts w:ascii="Verdana Pro" w:hAnsi="Verdana Pro"/>
          <w:sz w:val="18"/>
        </w:rPr>
        <w:lastRenderedPageBreak/>
        <w:t>Udvidelsen af dyreholdet vil medføre, at der kommer flere transporter til og fra ejendommen. Der redegøres for dette forhold senere i ansøgningen.</w:t>
      </w:r>
    </w:p>
    <w:p w14:paraId="29B83EDC" w14:textId="1C504721" w:rsidR="007F4131" w:rsidRDefault="007F4131" w:rsidP="00F8748D">
      <w:pPr>
        <w:rPr>
          <w:rFonts w:ascii="Verdana Pro" w:hAnsi="Verdana Pro"/>
          <w:sz w:val="18"/>
        </w:rPr>
      </w:pPr>
    </w:p>
    <w:p w14:paraId="4EC58239" w14:textId="7A44ED4F" w:rsidR="007F4131" w:rsidRDefault="007F4131" w:rsidP="00F8748D">
      <w:pPr>
        <w:rPr>
          <w:rFonts w:ascii="Verdana Pro" w:hAnsi="Verdana Pro"/>
          <w:sz w:val="18"/>
        </w:rPr>
      </w:pPr>
      <w:r>
        <w:rPr>
          <w:rFonts w:ascii="Verdana Pro" w:hAnsi="Verdana Pro"/>
          <w:sz w:val="18"/>
        </w:rPr>
        <w:t xml:space="preserve">Udvidelsen medfører en merudledning af ammoniak-N på ca. 286 kg pr. år. Ammoniakudledningen stiger fra 2.442,5 til 2.728,3 kg. Naturberegningerne viser, at der som følge af merudledningen vil være en maksimal merpåvirkning til nærliggende naturområder på 0,2 kg N/ha/år. </w:t>
      </w:r>
    </w:p>
    <w:p w14:paraId="4150E6C3" w14:textId="57B19271" w:rsidR="007F4131" w:rsidRDefault="007F4131" w:rsidP="00F8748D">
      <w:pPr>
        <w:rPr>
          <w:rFonts w:ascii="Verdana Pro" w:hAnsi="Verdana Pro"/>
          <w:sz w:val="18"/>
        </w:rPr>
      </w:pPr>
    </w:p>
    <w:p w14:paraId="524BDD74" w14:textId="3CD5F2B0" w:rsidR="007F4131" w:rsidRDefault="007F4131" w:rsidP="00F8748D">
      <w:pPr>
        <w:rPr>
          <w:rFonts w:ascii="Verdana Pro" w:hAnsi="Verdana Pro"/>
          <w:sz w:val="18"/>
        </w:rPr>
      </w:pPr>
      <w:r>
        <w:rPr>
          <w:rFonts w:ascii="Verdana Pro" w:hAnsi="Verdana Pro"/>
          <w:sz w:val="18"/>
        </w:rPr>
        <w:t xml:space="preserve">Udvidelse medfører også en større udledning af lugt fra staldene. Lugtberegningerne viser, at lugtgenekriterierne til nærmeste nabo, samlet bebyggelse og byzone over overholdt. </w:t>
      </w:r>
    </w:p>
    <w:p w14:paraId="76CC1995" w14:textId="0EFE6C8E" w:rsidR="007F4131" w:rsidRDefault="007F4131" w:rsidP="00F8748D">
      <w:pPr>
        <w:rPr>
          <w:rFonts w:ascii="Verdana Pro" w:hAnsi="Verdana Pro"/>
          <w:sz w:val="18"/>
        </w:rPr>
      </w:pPr>
    </w:p>
    <w:p w14:paraId="51974E24" w14:textId="7A571FEF" w:rsidR="007F4131" w:rsidRDefault="007F4131" w:rsidP="00F8748D">
      <w:pPr>
        <w:rPr>
          <w:rFonts w:ascii="Verdana Pro" w:hAnsi="Verdana Pro"/>
          <w:sz w:val="18"/>
        </w:rPr>
      </w:pPr>
      <w:r>
        <w:rPr>
          <w:rFonts w:ascii="Verdana Pro" w:hAnsi="Verdana Pro"/>
          <w:sz w:val="18"/>
        </w:rPr>
        <w:t xml:space="preserve">Nærmeste enkeltbeboelse, Forsøgsvej 25, (ejet af ansøger) ligger indenfor 50 m fra staldene. Husdyrloven indeholder en særlig bestemmelse om der i stalde (uanset at de tilhører ansøger) indenfor 50 m fra beboelse ikke må ske øget forurening. Forurening forstås i denne sammenhæng som et vidt begreb omfattende f.eks lugt, støv, støj mv. </w:t>
      </w:r>
    </w:p>
    <w:p w14:paraId="7B710C9B" w14:textId="200C82F3" w:rsidR="007F4131" w:rsidRDefault="007F4131" w:rsidP="00F8748D">
      <w:pPr>
        <w:rPr>
          <w:rFonts w:ascii="Verdana Pro" w:hAnsi="Verdana Pro"/>
          <w:sz w:val="18"/>
        </w:rPr>
      </w:pPr>
      <w:r>
        <w:rPr>
          <w:rFonts w:ascii="Verdana Pro" w:hAnsi="Verdana Pro"/>
          <w:sz w:val="18"/>
        </w:rPr>
        <w:t>Der sker med udvidelsen ingen ændringer i de eksisterende stalde, der ligger nærmere end 50 m fra Forsøgsvej 25. Der vil dermed ikke være nogen forøget forurening fra disse.</w:t>
      </w:r>
    </w:p>
    <w:p w14:paraId="1B087102" w14:textId="2DE40D34" w:rsidR="00A53927" w:rsidRDefault="00A53927" w:rsidP="00F8748D">
      <w:pPr>
        <w:rPr>
          <w:rFonts w:ascii="Verdana Pro" w:hAnsi="Verdana Pro"/>
          <w:sz w:val="18"/>
        </w:rPr>
      </w:pPr>
    </w:p>
    <w:p w14:paraId="20DB5591" w14:textId="37CE1D9E" w:rsidR="00A53927" w:rsidRPr="00F638D4" w:rsidRDefault="00A53927" w:rsidP="00F8748D">
      <w:pPr>
        <w:rPr>
          <w:rFonts w:ascii="Verdana Pro" w:hAnsi="Verdana Pro"/>
          <w:sz w:val="18"/>
        </w:rPr>
      </w:pPr>
      <w:r>
        <w:rPr>
          <w:rFonts w:ascii="Verdana Pro" w:hAnsi="Verdana Pro"/>
          <w:b/>
          <w:bCs/>
          <w:sz w:val="18"/>
        </w:rPr>
        <w:t>Alternativ:</w:t>
      </w:r>
      <w:r>
        <w:rPr>
          <w:rFonts w:ascii="Verdana Pro" w:hAnsi="Verdana Pro"/>
          <w:sz w:val="18"/>
        </w:rPr>
        <w:t xml:space="preserve"> I stedet for at bygge den nye stald i nord/sydgående retning overvejer ansøger alternativt at bygge til enden af stald 1, 2 og 3. Dvs., at det kan enten blive forlængelse af stald 2+3 eller forlængelse af stald 1-3 (alle stalde). Dette alternativ er angivet i ansøgning nr. 212842 med en forlængelse af stald 2+3 (= worst case). Også i alternativet vil det nye byggeri opføres i byggematerialer og farver svarende til det eksisterende byggeri. Den maksimale byggehøjde vil også i alternativet være ca. 6-6,5 m.</w:t>
      </w:r>
    </w:p>
    <w:p w14:paraId="7A3D22E8" w14:textId="77777777" w:rsidR="002757E4" w:rsidRPr="00F638D4" w:rsidRDefault="00F979D2" w:rsidP="00F8748D">
      <w:pPr>
        <w:rPr>
          <w:rFonts w:ascii="Verdana Pro" w:hAnsi="Verdana Pro"/>
          <w:b/>
          <w:sz w:val="18"/>
        </w:rPr>
      </w:pPr>
      <w:r>
        <w:rPr>
          <w:rFonts w:ascii="Verdana Pro" w:hAnsi="Verdana Pro"/>
          <w:sz w:val="18"/>
        </w:rPr>
        <w:pict w14:anchorId="7C151A70">
          <v:rect id="_x0000_i1027" style="width:0;height:1.5pt" o:hralign="center" o:hrstd="t" o:hr="t" fillcolor="#a0a0a0" stroked="f"/>
        </w:pict>
      </w:r>
    </w:p>
    <w:p w14:paraId="16710EFA" w14:textId="77777777" w:rsidR="002757E4" w:rsidRPr="00F638D4" w:rsidRDefault="001D6175" w:rsidP="00A40602">
      <w:pPr>
        <w:pStyle w:val="Overskrift3"/>
        <w:rPr>
          <w:rFonts w:ascii="Verdana Pro" w:hAnsi="Verdana Pro"/>
          <w:sz w:val="22"/>
        </w:rPr>
      </w:pPr>
      <w:r w:rsidRPr="00F638D4">
        <w:rPr>
          <w:rFonts w:ascii="Verdana Pro" w:hAnsi="Verdana Pro"/>
          <w:sz w:val="22"/>
        </w:rPr>
        <w:t>B</w:t>
      </w:r>
      <w:r w:rsidR="002757E4" w:rsidRPr="00F638D4">
        <w:rPr>
          <w:rFonts w:ascii="Verdana Pro" w:hAnsi="Verdana Pro"/>
          <w:sz w:val="22"/>
        </w:rPr>
        <w:t>eskrivelse af det ansøgte</w:t>
      </w:r>
    </w:p>
    <w:p w14:paraId="0A58477E" w14:textId="77777777" w:rsidR="002757E4" w:rsidRPr="00F638D4" w:rsidRDefault="002757E4" w:rsidP="00A40602">
      <w:pPr>
        <w:rPr>
          <w:rFonts w:ascii="Verdana Pro" w:hAnsi="Verdana Pro"/>
          <w:sz w:val="18"/>
        </w:rPr>
      </w:pPr>
      <w:r w:rsidRPr="00F638D4">
        <w:rPr>
          <w:rFonts w:ascii="Verdana Pro" w:hAnsi="Verdana Pro"/>
          <w:sz w:val="18"/>
        </w:rPr>
        <w:t>Nedenstående beskrivelse omfatter særkender ved ansøgni</w:t>
      </w:r>
      <w:r w:rsidR="00707281" w:rsidRPr="00F638D4">
        <w:rPr>
          <w:rFonts w:ascii="Verdana Pro" w:hAnsi="Verdana Pro"/>
          <w:sz w:val="18"/>
        </w:rPr>
        <w:t>ngen, det ansøgtes placering og</w:t>
      </w:r>
      <w:r w:rsidRPr="00F638D4">
        <w:rPr>
          <w:rFonts w:ascii="Verdana Pro" w:hAnsi="Verdana Pro"/>
          <w:sz w:val="18"/>
        </w:rPr>
        <w:t xml:space="preserve"> det ansøgtes væsentli</w:t>
      </w:r>
      <w:r w:rsidR="00707281" w:rsidRPr="00F638D4">
        <w:rPr>
          <w:rFonts w:ascii="Verdana Pro" w:hAnsi="Verdana Pro"/>
          <w:sz w:val="18"/>
        </w:rPr>
        <w:t>gste påvirkninger på miljøet</w:t>
      </w:r>
      <w:r w:rsidRPr="00F638D4">
        <w:rPr>
          <w:rFonts w:ascii="Verdana Pro" w:hAnsi="Verdana Pro"/>
          <w:sz w:val="18"/>
        </w:rPr>
        <w:t>.</w:t>
      </w:r>
    </w:p>
    <w:p w14:paraId="46506BD4" w14:textId="77777777" w:rsidR="006C2721" w:rsidRPr="00F638D4" w:rsidRDefault="006C2721" w:rsidP="00A40602">
      <w:pPr>
        <w:rPr>
          <w:rFonts w:ascii="Verdana Pro" w:hAnsi="Verdana Pro"/>
          <w:sz w:val="18"/>
        </w:rPr>
      </w:pPr>
    </w:p>
    <w:p w14:paraId="16458101" w14:textId="3449BF3B" w:rsidR="006C2721" w:rsidRPr="00F638D4" w:rsidRDefault="006C2721" w:rsidP="00A40602">
      <w:pPr>
        <w:rPr>
          <w:rFonts w:ascii="Verdana Pro" w:hAnsi="Verdana Pro"/>
          <w:sz w:val="18"/>
        </w:rPr>
      </w:pPr>
      <w:r w:rsidRPr="00F638D4">
        <w:rPr>
          <w:rFonts w:ascii="Verdana Pro" w:hAnsi="Verdana Pro"/>
          <w:sz w:val="18"/>
        </w:rPr>
        <w:t xml:space="preserve">Husdyrbruget </w:t>
      </w:r>
      <w:r w:rsidR="001F7A16">
        <w:rPr>
          <w:rFonts w:ascii="Verdana Pro" w:hAnsi="Verdana Pro"/>
          <w:sz w:val="18"/>
        </w:rPr>
        <w:t xml:space="preserve">ligger på grænsen til at have mere end </w:t>
      </w:r>
      <w:r w:rsidRPr="00F638D4">
        <w:rPr>
          <w:rFonts w:ascii="Verdana Pro" w:hAnsi="Verdana Pro"/>
          <w:sz w:val="18"/>
        </w:rPr>
        <w:t>750 stipladser til søer</w:t>
      </w:r>
      <w:r w:rsidR="001F7A16">
        <w:rPr>
          <w:rFonts w:ascii="Verdana Pro" w:hAnsi="Verdana Pro"/>
          <w:sz w:val="18"/>
        </w:rPr>
        <w:t>. Ansøger oplyser, at soholdet efter udvidelsen vil være på ca. 730-750 stk. Ansøgningen er lavet som en § 16a – IE-brug for at sikre, at alle ansøgningskrav overholdes.</w:t>
      </w:r>
    </w:p>
    <w:p w14:paraId="6342688B" w14:textId="77777777" w:rsidR="00E25F59" w:rsidRPr="00F638D4" w:rsidRDefault="00E25F59" w:rsidP="00A40602">
      <w:pPr>
        <w:rPr>
          <w:rFonts w:ascii="Verdana Pro" w:hAnsi="Verdana Pro"/>
          <w:sz w:val="18"/>
        </w:rPr>
      </w:pPr>
    </w:p>
    <w:p w14:paraId="131BD619" w14:textId="77777777" w:rsidR="001F7A16" w:rsidRDefault="001F7A16" w:rsidP="00A40602">
      <w:pPr>
        <w:rPr>
          <w:rFonts w:ascii="Verdana Pro" w:hAnsi="Verdana Pro"/>
          <w:sz w:val="18"/>
        </w:rPr>
      </w:pPr>
      <w:r>
        <w:rPr>
          <w:rFonts w:ascii="Verdana Pro" w:hAnsi="Verdana Pro"/>
          <w:sz w:val="18"/>
        </w:rPr>
        <w:t>Soholdet opstaldes i de eksisterende stalde samt efter udvidelsen også i den nye staldbygning. Staldenes placering er vist på kortbilaget herunder:</w:t>
      </w:r>
    </w:p>
    <w:p w14:paraId="1A8CFC5B" w14:textId="49C3D66D" w:rsidR="001F7A16" w:rsidRDefault="001F7A16" w:rsidP="00A40602">
      <w:pPr>
        <w:rPr>
          <w:rFonts w:ascii="Verdana Pro" w:hAnsi="Verdana Pro"/>
          <w:sz w:val="18"/>
        </w:rPr>
      </w:pPr>
    </w:p>
    <w:p w14:paraId="7905DE73" w14:textId="4744A2EB" w:rsidR="001F7A16" w:rsidRDefault="001F7A16" w:rsidP="00A40602">
      <w:pPr>
        <w:rPr>
          <w:rFonts w:ascii="Verdana Pro" w:hAnsi="Verdana Pro"/>
          <w:sz w:val="18"/>
        </w:rPr>
      </w:pPr>
      <w:r>
        <w:rPr>
          <w:noProof/>
        </w:rPr>
        <w:lastRenderedPageBreak/>
        <w:drawing>
          <wp:inline distT="0" distB="0" distL="0" distR="0" wp14:anchorId="46F6CC14" wp14:editId="4E05957C">
            <wp:extent cx="4270445" cy="540000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70445" cy="5400000"/>
                    </a:xfrm>
                    <a:prstGeom prst="rect">
                      <a:avLst/>
                    </a:prstGeom>
                  </pic:spPr>
                </pic:pic>
              </a:graphicData>
            </a:graphic>
          </wp:inline>
        </w:drawing>
      </w:r>
    </w:p>
    <w:p w14:paraId="2F2AE84A" w14:textId="236FEEE2" w:rsidR="001F7A16" w:rsidRPr="001F7A16" w:rsidRDefault="001F7A16" w:rsidP="00A40602">
      <w:pPr>
        <w:rPr>
          <w:rFonts w:ascii="Verdana Pro" w:hAnsi="Verdana Pro"/>
          <w:i/>
          <w:iCs/>
          <w:sz w:val="16"/>
          <w:szCs w:val="18"/>
        </w:rPr>
      </w:pPr>
      <w:r>
        <w:rPr>
          <w:rFonts w:ascii="Verdana Pro" w:hAnsi="Verdana Pro"/>
          <w:i/>
          <w:iCs/>
          <w:sz w:val="16"/>
          <w:szCs w:val="18"/>
        </w:rPr>
        <w:t>Kortbilag fra ansøgning 212700 visende placering af staldanlæg (gamle + nye) samt ejendommens gylletank.</w:t>
      </w:r>
    </w:p>
    <w:p w14:paraId="4F1A949B" w14:textId="77777777" w:rsidR="001F7A16" w:rsidRDefault="001F7A16" w:rsidP="00A40602">
      <w:pPr>
        <w:rPr>
          <w:rFonts w:ascii="Verdana Pro" w:hAnsi="Verdana Pro"/>
          <w:sz w:val="18"/>
        </w:rPr>
      </w:pPr>
    </w:p>
    <w:p w14:paraId="7C737A48" w14:textId="58FE3FAC" w:rsidR="004924CF" w:rsidRPr="00F638D4" w:rsidRDefault="001F7A16" w:rsidP="00A40602">
      <w:pPr>
        <w:rPr>
          <w:rFonts w:ascii="Verdana Pro" w:hAnsi="Verdana Pro"/>
          <w:sz w:val="18"/>
        </w:rPr>
      </w:pPr>
      <w:r>
        <w:rPr>
          <w:rFonts w:ascii="Verdana Pro" w:hAnsi="Verdana Pro"/>
          <w:sz w:val="18"/>
        </w:rPr>
        <w:t>Alle stalde er forbundet via gange</w:t>
      </w:r>
      <w:r w:rsidR="004924CF" w:rsidRPr="00F638D4">
        <w:rPr>
          <w:rFonts w:ascii="Verdana Pro" w:hAnsi="Verdana Pro"/>
          <w:sz w:val="18"/>
        </w:rPr>
        <w:t xml:space="preserve">. </w:t>
      </w:r>
      <w:r>
        <w:rPr>
          <w:rFonts w:ascii="Verdana Pro" w:hAnsi="Verdana Pro"/>
          <w:sz w:val="18"/>
        </w:rPr>
        <w:t xml:space="preserve">Husdyrgødningen opbevares i </w:t>
      </w:r>
      <w:r w:rsidR="004924CF" w:rsidRPr="00F638D4">
        <w:rPr>
          <w:rFonts w:ascii="Verdana Pro" w:hAnsi="Verdana Pro"/>
          <w:sz w:val="18"/>
        </w:rPr>
        <w:t>ejendomme</w:t>
      </w:r>
      <w:r w:rsidR="009E6A33" w:rsidRPr="00F638D4">
        <w:rPr>
          <w:rFonts w:ascii="Verdana Pro" w:hAnsi="Verdana Pro"/>
          <w:sz w:val="18"/>
        </w:rPr>
        <w:t xml:space="preserve">ns </w:t>
      </w:r>
      <w:r>
        <w:rPr>
          <w:rFonts w:ascii="Verdana Pro" w:hAnsi="Verdana Pro"/>
          <w:sz w:val="18"/>
        </w:rPr>
        <w:t>gylletank på 2.000 m</w:t>
      </w:r>
      <w:r>
        <w:rPr>
          <w:rFonts w:ascii="Verdana Pro" w:hAnsi="Verdana Pro"/>
          <w:sz w:val="18"/>
          <w:vertAlign w:val="superscript"/>
        </w:rPr>
        <w:t>3</w:t>
      </w:r>
      <w:r>
        <w:rPr>
          <w:rFonts w:ascii="Verdana Pro" w:hAnsi="Verdana Pro"/>
          <w:sz w:val="18"/>
        </w:rPr>
        <w:t xml:space="preserve"> samt i gyllekanalerne under staldene, ca. 600 m</w:t>
      </w:r>
      <w:r>
        <w:rPr>
          <w:rFonts w:ascii="Verdana Pro" w:hAnsi="Verdana Pro"/>
          <w:sz w:val="18"/>
          <w:vertAlign w:val="superscript"/>
        </w:rPr>
        <w:t>3</w:t>
      </w:r>
      <w:r>
        <w:rPr>
          <w:rFonts w:ascii="Verdana Pro" w:hAnsi="Verdana Pro"/>
          <w:sz w:val="18"/>
        </w:rPr>
        <w:t>. Herudover transporteres der gylle til opbevaring i gylletanke beliggende på andre ejendomme.</w:t>
      </w:r>
    </w:p>
    <w:p w14:paraId="7A213406" w14:textId="77777777" w:rsidR="004924CF" w:rsidRPr="00F638D4" w:rsidRDefault="004924CF" w:rsidP="00A40602">
      <w:pPr>
        <w:rPr>
          <w:rFonts w:ascii="Verdana Pro" w:hAnsi="Verdana Pro"/>
          <w:sz w:val="18"/>
        </w:rPr>
      </w:pPr>
    </w:p>
    <w:p w14:paraId="34A74071" w14:textId="2E311AAE" w:rsidR="004C0495" w:rsidRDefault="004C0495" w:rsidP="00A40602">
      <w:pPr>
        <w:rPr>
          <w:rFonts w:ascii="Verdana Pro" w:hAnsi="Verdana Pro"/>
          <w:sz w:val="18"/>
        </w:rPr>
      </w:pPr>
      <w:r w:rsidRPr="00F638D4">
        <w:rPr>
          <w:rFonts w:ascii="Verdana Pro" w:hAnsi="Verdana Pro"/>
          <w:sz w:val="18"/>
        </w:rPr>
        <w:t xml:space="preserve">Der er i bilag 3 </w:t>
      </w:r>
      <w:r w:rsidR="001F7A16">
        <w:rPr>
          <w:rFonts w:ascii="Verdana Pro" w:hAnsi="Verdana Pro"/>
          <w:sz w:val="18"/>
        </w:rPr>
        <w:t xml:space="preserve">samt i tabellen herunder redegjort for </w:t>
      </w:r>
      <w:r w:rsidRPr="00F638D4">
        <w:rPr>
          <w:rFonts w:ascii="Verdana Pro" w:hAnsi="Verdana Pro"/>
          <w:sz w:val="18"/>
        </w:rPr>
        <w:t>produktionsarea</w:t>
      </w:r>
      <w:r w:rsidR="001F7A16">
        <w:rPr>
          <w:rFonts w:ascii="Verdana Pro" w:hAnsi="Verdana Pro"/>
          <w:sz w:val="18"/>
        </w:rPr>
        <w:t>l i eksisterende og nye stalde</w:t>
      </w:r>
      <w:r w:rsidRPr="00F638D4">
        <w:rPr>
          <w:rFonts w:ascii="Verdana Pro" w:hAnsi="Verdana Pro"/>
          <w:sz w:val="18"/>
        </w:rPr>
        <w:t xml:space="preserve"> i henholdsvis ansøgt</w:t>
      </w:r>
      <w:r w:rsidR="001F7A16">
        <w:rPr>
          <w:rFonts w:ascii="Verdana Pro" w:hAnsi="Verdana Pro"/>
          <w:sz w:val="18"/>
        </w:rPr>
        <w:t xml:space="preserve"> drift</w:t>
      </w:r>
      <w:r w:rsidRPr="00F638D4">
        <w:rPr>
          <w:rFonts w:ascii="Verdana Pro" w:hAnsi="Verdana Pro"/>
          <w:sz w:val="18"/>
        </w:rPr>
        <w:t>, nudrift og 8-års drift.</w:t>
      </w:r>
    </w:p>
    <w:p w14:paraId="2CD9571C" w14:textId="28EF951B" w:rsidR="001F7A16" w:rsidRDefault="001F7A16" w:rsidP="00A40602">
      <w:pPr>
        <w:rPr>
          <w:rFonts w:ascii="Verdana Pro" w:hAnsi="Verdana Pro"/>
          <w:sz w:val="18"/>
        </w:rPr>
      </w:pPr>
    </w:p>
    <w:tbl>
      <w:tblPr>
        <w:tblStyle w:val="Tabel-Gitter"/>
        <w:tblpPr w:leftFromText="141" w:rightFromText="141" w:vertAnchor="text" w:horzAnchor="margin" w:tblpY="80"/>
        <w:tblW w:w="9634" w:type="dxa"/>
        <w:tblLook w:val="04A0" w:firstRow="1" w:lastRow="0" w:firstColumn="1" w:lastColumn="0" w:noHBand="0" w:noVBand="1"/>
      </w:tblPr>
      <w:tblGrid>
        <w:gridCol w:w="2161"/>
        <w:gridCol w:w="4355"/>
        <w:gridCol w:w="850"/>
        <w:gridCol w:w="1134"/>
        <w:gridCol w:w="1134"/>
      </w:tblGrid>
      <w:tr w:rsidR="001F7A16" w:rsidRPr="000013BF" w14:paraId="1C99D7D9" w14:textId="77777777" w:rsidTr="00593F80">
        <w:tc>
          <w:tcPr>
            <w:tcW w:w="2161" w:type="dxa"/>
            <w:vMerge w:val="restart"/>
          </w:tcPr>
          <w:p w14:paraId="171203EF" w14:textId="77777777" w:rsidR="001F7A16" w:rsidRPr="000013BF" w:rsidRDefault="001F7A16" w:rsidP="00A40602">
            <w:pPr>
              <w:rPr>
                <w:rFonts w:ascii="Verdana Pro" w:hAnsi="Verdana Pro"/>
                <w:sz w:val="16"/>
                <w:szCs w:val="16"/>
              </w:rPr>
            </w:pPr>
            <w:r w:rsidRPr="000013BF">
              <w:rPr>
                <w:rFonts w:ascii="Verdana Pro" w:hAnsi="Verdana Pro"/>
                <w:sz w:val="16"/>
                <w:szCs w:val="16"/>
              </w:rPr>
              <w:t>Bygning</w:t>
            </w:r>
          </w:p>
          <w:p w14:paraId="292D99BA" w14:textId="77777777" w:rsidR="001F7A16" w:rsidRPr="000013BF" w:rsidRDefault="001F7A16" w:rsidP="00A40602">
            <w:pPr>
              <w:rPr>
                <w:rFonts w:ascii="Verdana Pro" w:hAnsi="Verdana Pro"/>
                <w:sz w:val="16"/>
                <w:szCs w:val="16"/>
              </w:rPr>
            </w:pPr>
          </w:p>
        </w:tc>
        <w:tc>
          <w:tcPr>
            <w:tcW w:w="4355" w:type="dxa"/>
            <w:vMerge w:val="restart"/>
          </w:tcPr>
          <w:p w14:paraId="556F4D5C" w14:textId="77777777" w:rsidR="001F7A16" w:rsidRPr="000013BF" w:rsidRDefault="001F7A16" w:rsidP="00A40602">
            <w:pPr>
              <w:rPr>
                <w:rFonts w:ascii="Verdana Pro" w:hAnsi="Verdana Pro"/>
                <w:sz w:val="16"/>
                <w:szCs w:val="16"/>
              </w:rPr>
            </w:pPr>
            <w:r w:rsidRPr="000013BF">
              <w:rPr>
                <w:rFonts w:ascii="Verdana Pro" w:hAnsi="Verdana Pro"/>
                <w:sz w:val="16"/>
                <w:szCs w:val="16"/>
              </w:rPr>
              <w:t>Gulvtype</w:t>
            </w:r>
          </w:p>
        </w:tc>
        <w:tc>
          <w:tcPr>
            <w:tcW w:w="3118" w:type="dxa"/>
            <w:gridSpan w:val="3"/>
          </w:tcPr>
          <w:p w14:paraId="29F7A5A1" w14:textId="77777777" w:rsidR="001F7A16" w:rsidRPr="000013BF" w:rsidRDefault="001F7A16" w:rsidP="00A40602">
            <w:pPr>
              <w:rPr>
                <w:rFonts w:ascii="Verdana Pro" w:hAnsi="Verdana Pro"/>
                <w:sz w:val="16"/>
                <w:szCs w:val="16"/>
              </w:rPr>
            </w:pPr>
            <w:r w:rsidRPr="000013BF">
              <w:rPr>
                <w:rFonts w:ascii="Verdana Pro" w:hAnsi="Verdana Pro"/>
                <w:sz w:val="16"/>
                <w:szCs w:val="16"/>
              </w:rPr>
              <w:t>Produktionsareal i m</w:t>
            </w:r>
            <w:r w:rsidRPr="008A51B3">
              <w:rPr>
                <w:rFonts w:ascii="Verdana Pro" w:hAnsi="Verdana Pro"/>
                <w:sz w:val="16"/>
                <w:szCs w:val="16"/>
                <w:vertAlign w:val="superscript"/>
              </w:rPr>
              <w:t>2</w:t>
            </w:r>
          </w:p>
        </w:tc>
      </w:tr>
      <w:tr w:rsidR="001F7A16" w:rsidRPr="000013BF" w14:paraId="37A01B4A" w14:textId="77777777" w:rsidTr="00593F80">
        <w:trPr>
          <w:trHeight w:val="475"/>
        </w:trPr>
        <w:tc>
          <w:tcPr>
            <w:tcW w:w="2161" w:type="dxa"/>
            <w:vMerge/>
          </w:tcPr>
          <w:p w14:paraId="54FA68D0" w14:textId="77777777" w:rsidR="001F7A16" w:rsidRPr="000013BF" w:rsidRDefault="001F7A16" w:rsidP="00A40602">
            <w:pPr>
              <w:rPr>
                <w:rFonts w:ascii="Verdana Pro" w:hAnsi="Verdana Pro"/>
                <w:sz w:val="16"/>
                <w:szCs w:val="16"/>
              </w:rPr>
            </w:pPr>
          </w:p>
        </w:tc>
        <w:tc>
          <w:tcPr>
            <w:tcW w:w="4355" w:type="dxa"/>
            <w:vMerge/>
          </w:tcPr>
          <w:p w14:paraId="2593CA42" w14:textId="77777777" w:rsidR="001F7A16" w:rsidRPr="000013BF" w:rsidRDefault="001F7A16" w:rsidP="00A40602">
            <w:pPr>
              <w:rPr>
                <w:rFonts w:ascii="Verdana Pro" w:hAnsi="Verdana Pro"/>
                <w:sz w:val="16"/>
                <w:szCs w:val="16"/>
              </w:rPr>
            </w:pPr>
          </w:p>
        </w:tc>
        <w:tc>
          <w:tcPr>
            <w:tcW w:w="850" w:type="dxa"/>
          </w:tcPr>
          <w:p w14:paraId="31C2FF86" w14:textId="77777777" w:rsidR="001F7A16" w:rsidRPr="000013BF" w:rsidRDefault="001F7A16" w:rsidP="00A40602">
            <w:pPr>
              <w:rPr>
                <w:rFonts w:ascii="Verdana Pro" w:hAnsi="Verdana Pro"/>
                <w:sz w:val="16"/>
                <w:szCs w:val="16"/>
              </w:rPr>
            </w:pPr>
            <w:r w:rsidRPr="000013BF">
              <w:rPr>
                <w:rFonts w:ascii="Verdana Pro" w:hAnsi="Verdana Pro"/>
                <w:sz w:val="16"/>
                <w:szCs w:val="16"/>
              </w:rPr>
              <w:t>Ansøgt</w:t>
            </w:r>
          </w:p>
        </w:tc>
        <w:tc>
          <w:tcPr>
            <w:tcW w:w="1134" w:type="dxa"/>
          </w:tcPr>
          <w:p w14:paraId="20D17E57" w14:textId="77777777" w:rsidR="001F7A16" w:rsidRPr="000013BF" w:rsidRDefault="001F7A16" w:rsidP="00A40602">
            <w:pPr>
              <w:rPr>
                <w:rFonts w:ascii="Verdana Pro" w:hAnsi="Verdana Pro"/>
                <w:sz w:val="16"/>
                <w:szCs w:val="16"/>
              </w:rPr>
            </w:pPr>
            <w:r w:rsidRPr="000013BF">
              <w:rPr>
                <w:rFonts w:ascii="Verdana Pro" w:hAnsi="Verdana Pro"/>
                <w:sz w:val="16"/>
                <w:szCs w:val="16"/>
              </w:rPr>
              <w:t>Nudrift</w:t>
            </w:r>
          </w:p>
        </w:tc>
        <w:tc>
          <w:tcPr>
            <w:tcW w:w="1134" w:type="dxa"/>
          </w:tcPr>
          <w:p w14:paraId="1FE88E19" w14:textId="77777777" w:rsidR="001F7A16" w:rsidRPr="000013BF" w:rsidRDefault="001F7A16" w:rsidP="00A40602">
            <w:pPr>
              <w:rPr>
                <w:rFonts w:ascii="Verdana Pro" w:hAnsi="Verdana Pro"/>
                <w:sz w:val="16"/>
                <w:szCs w:val="16"/>
              </w:rPr>
            </w:pPr>
            <w:r w:rsidRPr="000013BF">
              <w:rPr>
                <w:rFonts w:ascii="Verdana Pro" w:hAnsi="Verdana Pro"/>
                <w:sz w:val="16"/>
                <w:szCs w:val="16"/>
              </w:rPr>
              <w:t>8-års drift</w:t>
            </w:r>
          </w:p>
        </w:tc>
      </w:tr>
      <w:tr w:rsidR="001F7A16" w:rsidRPr="000013BF" w14:paraId="39F994B2" w14:textId="77777777" w:rsidTr="00593F80">
        <w:trPr>
          <w:trHeight w:val="287"/>
        </w:trPr>
        <w:tc>
          <w:tcPr>
            <w:tcW w:w="2161" w:type="dxa"/>
          </w:tcPr>
          <w:p w14:paraId="1443C74B" w14:textId="77777777" w:rsidR="001F7A16" w:rsidRPr="000013BF" w:rsidRDefault="001F7A16" w:rsidP="00A40602">
            <w:pPr>
              <w:rPr>
                <w:rFonts w:ascii="Verdana Pro" w:hAnsi="Verdana Pro"/>
                <w:sz w:val="16"/>
                <w:szCs w:val="16"/>
              </w:rPr>
            </w:pPr>
            <w:r>
              <w:rPr>
                <w:rFonts w:ascii="Verdana Pro" w:hAnsi="Verdana Pro"/>
                <w:sz w:val="16"/>
                <w:szCs w:val="16"/>
              </w:rPr>
              <w:t>Stald 1+2</w:t>
            </w:r>
          </w:p>
        </w:tc>
        <w:tc>
          <w:tcPr>
            <w:tcW w:w="4355" w:type="dxa"/>
          </w:tcPr>
          <w:p w14:paraId="074140D2" w14:textId="77777777" w:rsidR="001F7A16" w:rsidRPr="000013BF" w:rsidRDefault="001F7A16" w:rsidP="00A40602">
            <w:pPr>
              <w:rPr>
                <w:rFonts w:ascii="Verdana Pro" w:hAnsi="Verdana Pro"/>
                <w:sz w:val="16"/>
                <w:szCs w:val="16"/>
              </w:rPr>
            </w:pPr>
            <w:r>
              <w:rPr>
                <w:rFonts w:ascii="Verdana Pro" w:hAnsi="Verdana Pro"/>
                <w:sz w:val="16"/>
                <w:szCs w:val="16"/>
              </w:rPr>
              <w:t>Løbe/drægtighedsstald, delvis spalter</w:t>
            </w:r>
          </w:p>
        </w:tc>
        <w:tc>
          <w:tcPr>
            <w:tcW w:w="850" w:type="dxa"/>
          </w:tcPr>
          <w:p w14:paraId="6D607115" w14:textId="77777777" w:rsidR="001F7A16" w:rsidRPr="000013BF" w:rsidRDefault="001F7A16" w:rsidP="00A40602">
            <w:pPr>
              <w:rPr>
                <w:rFonts w:ascii="Verdana Pro" w:hAnsi="Verdana Pro"/>
                <w:sz w:val="16"/>
                <w:szCs w:val="16"/>
              </w:rPr>
            </w:pPr>
            <w:r>
              <w:rPr>
                <w:rFonts w:ascii="Verdana Pro" w:hAnsi="Verdana Pro"/>
                <w:sz w:val="16"/>
                <w:szCs w:val="16"/>
              </w:rPr>
              <w:t>595</w:t>
            </w:r>
          </w:p>
        </w:tc>
        <w:tc>
          <w:tcPr>
            <w:tcW w:w="1134" w:type="dxa"/>
          </w:tcPr>
          <w:p w14:paraId="27DF26B2" w14:textId="77777777" w:rsidR="001F7A16" w:rsidRPr="000013BF" w:rsidRDefault="001F7A16" w:rsidP="00A40602">
            <w:pPr>
              <w:rPr>
                <w:rFonts w:ascii="Verdana Pro" w:hAnsi="Verdana Pro"/>
                <w:sz w:val="16"/>
                <w:szCs w:val="16"/>
              </w:rPr>
            </w:pPr>
            <w:r>
              <w:rPr>
                <w:rFonts w:ascii="Verdana Pro" w:hAnsi="Verdana Pro"/>
                <w:sz w:val="16"/>
                <w:szCs w:val="16"/>
              </w:rPr>
              <w:t>595</w:t>
            </w:r>
          </w:p>
        </w:tc>
        <w:tc>
          <w:tcPr>
            <w:tcW w:w="1134" w:type="dxa"/>
          </w:tcPr>
          <w:p w14:paraId="36DC3C14" w14:textId="77777777" w:rsidR="001F7A16" w:rsidRPr="000013BF" w:rsidRDefault="001F7A16" w:rsidP="00A40602">
            <w:pPr>
              <w:rPr>
                <w:rFonts w:ascii="Verdana Pro" w:hAnsi="Verdana Pro"/>
                <w:sz w:val="16"/>
                <w:szCs w:val="16"/>
              </w:rPr>
            </w:pPr>
            <w:r>
              <w:rPr>
                <w:rFonts w:ascii="Verdana Pro" w:hAnsi="Verdana Pro"/>
                <w:sz w:val="16"/>
                <w:szCs w:val="16"/>
              </w:rPr>
              <w:t>595</w:t>
            </w:r>
          </w:p>
        </w:tc>
      </w:tr>
      <w:tr w:rsidR="001F7A16" w:rsidRPr="000013BF" w14:paraId="33337F27" w14:textId="77777777" w:rsidTr="00593F80">
        <w:trPr>
          <w:trHeight w:val="276"/>
        </w:trPr>
        <w:tc>
          <w:tcPr>
            <w:tcW w:w="2161" w:type="dxa"/>
          </w:tcPr>
          <w:p w14:paraId="36CA4ACE" w14:textId="77777777" w:rsidR="001F7A16" w:rsidRDefault="001F7A16" w:rsidP="00A40602">
            <w:pPr>
              <w:rPr>
                <w:rFonts w:ascii="Verdana Pro" w:hAnsi="Verdana Pro"/>
                <w:sz w:val="16"/>
                <w:szCs w:val="16"/>
              </w:rPr>
            </w:pPr>
            <w:r>
              <w:rPr>
                <w:rFonts w:ascii="Verdana Pro" w:hAnsi="Verdana Pro"/>
                <w:sz w:val="16"/>
                <w:szCs w:val="16"/>
              </w:rPr>
              <w:t>Stald 3</w:t>
            </w:r>
          </w:p>
        </w:tc>
        <w:tc>
          <w:tcPr>
            <w:tcW w:w="4355" w:type="dxa"/>
          </w:tcPr>
          <w:p w14:paraId="09A48805" w14:textId="77777777" w:rsidR="001F7A16" w:rsidRDefault="001F7A16" w:rsidP="00A40602">
            <w:pPr>
              <w:rPr>
                <w:rFonts w:ascii="Verdana Pro" w:hAnsi="Verdana Pro"/>
                <w:sz w:val="16"/>
                <w:szCs w:val="16"/>
              </w:rPr>
            </w:pPr>
            <w:r>
              <w:rPr>
                <w:rFonts w:ascii="Verdana Pro" w:hAnsi="Verdana Pro"/>
                <w:sz w:val="16"/>
                <w:szCs w:val="16"/>
              </w:rPr>
              <w:t>Farestald, kassestier m. delvis spalter</w:t>
            </w:r>
          </w:p>
          <w:p w14:paraId="0802F0BA" w14:textId="77777777" w:rsidR="001F7A16" w:rsidRDefault="001F7A16" w:rsidP="00A40602">
            <w:pPr>
              <w:rPr>
                <w:rFonts w:ascii="Verdana Pro" w:hAnsi="Verdana Pro"/>
                <w:sz w:val="16"/>
                <w:szCs w:val="16"/>
              </w:rPr>
            </w:pPr>
          </w:p>
          <w:p w14:paraId="73D9B8EE" w14:textId="77777777" w:rsidR="001F7A16" w:rsidRPr="000013BF" w:rsidRDefault="001F7A16" w:rsidP="00A40602">
            <w:pPr>
              <w:rPr>
                <w:rFonts w:ascii="Verdana Pro" w:hAnsi="Verdana Pro"/>
                <w:sz w:val="16"/>
                <w:szCs w:val="16"/>
              </w:rPr>
            </w:pPr>
            <w:r>
              <w:rPr>
                <w:rFonts w:ascii="Verdana Pro" w:hAnsi="Verdana Pro"/>
                <w:sz w:val="16"/>
                <w:szCs w:val="16"/>
              </w:rPr>
              <w:t>Babystald (2-klimastald, delvis spalter)</w:t>
            </w:r>
          </w:p>
        </w:tc>
        <w:tc>
          <w:tcPr>
            <w:tcW w:w="850" w:type="dxa"/>
          </w:tcPr>
          <w:p w14:paraId="0298667F" w14:textId="77777777" w:rsidR="001F7A16" w:rsidRDefault="001F7A16" w:rsidP="00A40602">
            <w:pPr>
              <w:rPr>
                <w:rFonts w:ascii="Verdana Pro" w:hAnsi="Verdana Pro"/>
                <w:sz w:val="16"/>
                <w:szCs w:val="16"/>
              </w:rPr>
            </w:pPr>
            <w:r>
              <w:rPr>
                <w:rFonts w:ascii="Verdana Pro" w:hAnsi="Verdana Pro"/>
                <w:sz w:val="16"/>
                <w:szCs w:val="16"/>
              </w:rPr>
              <w:t>240</w:t>
            </w:r>
          </w:p>
          <w:p w14:paraId="2BA0B622" w14:textId="77777777" w:rsidR="001F7A16" w:rsidRDefault="001F7A16" w:rsidP="00A40602">
            <w:pPr>
              <w:rPr>
                <w:rFonts w:ascii="Verdana Pro" w:hAnsi="Verdana Pro"/>
                <w:sz w:val="16"/>
                <w:szCs w:val="16"/>
              </w:rPr>
            </w:pPr>
          </w:p>
          <w:p w14:paraId="4F77FF55" w14:textId="77777777" w:rsidR="001F7A16" w:rsidRPr="000013BF" w:rsidRDefault="001F7A16" w:rsidP="00A40602">
            <w:pPr>
              <w:rPr>
                <w:rFonts w:ascii="Verdana Pro" w:hAnsi="Verdana Pro"/>
                <w:sz w:val="16"/>
                <w:szCs w:val="16"/>
              </w:rPr>
            </w:pPr>
            <w:r>
              <w:rPr>
                <w:rFonts w:ascii="Verdana Pro" w:hAnsi="Verdana Pro"/>
                <w:sz w:val="16"/>
                <w:szCs w:val="16"/>
              </w:rPr>
              <w:t>30</w:t>
            </w:r>
          </w:p>
        </w:tc>
        <w:tc>
          <w:tcPr>
            <w:tcW w:w="1134" w:type="dxa"/>
          </w:tcPr>
          <w:p w14:paraId="498B4D93" w14:textId="77777777" w:rsidR="001F7A16" w:rsidRDefault="001F7A16" w:rsidP="00A40602">
            <w:pPr>
              <w:rPr>
                <w:rFonts w:ascii="Verdana Pro" w:hAnsi="Verdana Pro"/>
                <w:sz w:val="16"/>
                <w:szCs w:val="16"/>
              </w:rPr>
            </w:pPr>
            <w:r>
              <w:rPr>
                <w:rFonts w:ascii="Verdana Pro" w:hAnsi="Verdana Pro"/>
                <w:sz w:val="16"/>
                <w:szCs w:val="16"/>
              </w:rPr>
              <w:t>240</w:t>
            </w:r>
          </w:p>
          <w:p w14:paraId="002BD740" w14:textId="77777777" w:rsidR="001F7A16" w:rsidRDefault="001F7A16" w:rsidP="00A40602">
            <w:pPr>
              <w:rPr>
                <w:rFonts w:ascii="Verdana Pro" w:hAnsi="Verdana Pro"/>
                <w:sz w:val="16"/>
                <w:szCs w:val="16"/>
              </w:rPr>
            </w:pPr>
          </w:p>
          <w:p w14:paraId="2CED535F" w14:textId="77777777" w:rsidR="001F7A16" w:rsidRPr="000013BF" w:rsidRDefault="001F7A16" w:rsidP="00A40602">
            <w:pPr>
              <w:rPr>
                <w:rFonts w:ascii="Verdana Pro" w:hAnsi="Verdana Pro"/>
                <w:sz w:val="16"/>
                <w:szCs w:val="16"/>
              </w:rPr>
            </w:pPr>
            <w:r>
              <w:rPr>
                <w:rFonts w:ascii="Verdana Pro" w:hAnsi="Verdana Pro"/>
                <w:sz w:val="16"/>
                <w:szCs w:val="16"/>
              </w:rPr>
              <w:t>30</w:t>
            </w:r>
          </w:p>
        </w:tc>
        <w:tc>
          <w:tcPr>
            <w:tcW w:w="1134" w:type="dxa"/>
          </w:tcPr>
          <w:p w14:paraId="27A421EE" w14:textId="77777777" w:rsidR="001F7A16" w:rsidRDefault="001F7A16" w:rsidP="00A40602">
            <w:pPr>
              <w:rPr>
                <w:rFonts w:ascii="Verdana Pro" w:hAnsi="Verdana Pro"/>
                <w:sz w:val="16"/>
                <w:szCs w:val="16"/>
              </w:rPr>
            </w:pPr>
            <w:r>
              <w:rPr>
                <w:rFonts w:ascii="Verdana Pro" w:hAnsi="Verdana Pro"/>
                <w:sz w:val="16"/>
                <w:szCs w:val="16"/>
              </w:rPr>
              <w:t>240</w:t>
            </w:r>
          </w:p>
          <w:p w14:paraId="5EB67516" w14:textId="77777777" w:rsidR="001F7A16" w:rsidRDefault="001F7A16" w:rsidP="00A40602">
            <w:pPr>
              <w:rPr>
                <w:rFonts w:ascii="Verdana Pro" w:hAnsi="Verdana Pro"/>
                <w:sz w:val="16"/>
                <w:szCs w:val="16"/>
              </w:rPr>
            </w:pPr>
          </w:p>
          <w:p w14:paraId="18B6ADBA" w14:textId="77777777" w:rsidR="001F7A16" w:rsidRPr="000013BF" w:rsidRDefault="001F7A16" w:rsidP="00A40602">
            <w:pPr>
              <w:rPr>
                <w:rFonts w:ascii="Verdana Pro" w:hAnsi="Verdana Pro"/>
                <w:sz w:val="16"/>
                <w:szCs w:val="16"/>
              </w:rPr>
            </w:pPr>
            <w:r>
              <w:rPr>
                <w:rFonts w:ascii="Verdana Pro" w:hAnsi="Verdana Pro"/>
                <w:sz w:val="16"/>
                <w:szCs w:val="16"/>
              </w:rPr>
              <w:t>30</w:t>
            </w:r>
          </w:p>
        </w:tc>
      </w:tr>
      <w:tr w:rsidR="001F7A16" w:rsidRPr="000013BF" w14:paraId="334B6807" w14:textId="77777777" w:rsidTr="00593F80">
        <w:trPr>
          <w:trHeight w:val="108"/>
        </w:trPr>
        <w:tc>
          <w:tcPr>
            <w:tcW w:w="2161" w:type="dxa"/>
          </w:tcPr>
          <w:p w14:paraId="59A1D90D" w14:textId="77777777" w:rsidR="001F7A16" w:rsidRDefault="001F7A16" w:rsidP="00A40602">
            <w:pPr>
              <w:rPr>
                <w:rFonts w:ascii="Verdana Pro" w:hAnsi="Verdana Pro"/>
                <w:sz w:val="16"/>
                <w:szCs w:val="16"/>
              </w:rPr>
            </w:pPr>
            <w:r>
              <w:rPr>
                <w:rFonts w:ascii="Verdana Pro" w:hAnsi="Verdana Pro"/>
                <w:sz w:val="16"/>
                <w:szCs w:val="16"/>
              </w:rPr>
              <w:t>Stald 4</w:t>
            </w:r>
          </w:p>
          <w:p w14:paraId="3110B86B" w14:textId="77777777" w:rsidR="001F7A16" w:rsidRPr="000013BF" w:rsidRDefault="001F7A16" w:rsidP="00A40602">
            <w:pPr>
              <w:rPr>
                <w:rFonts w:ascii="Verdana Pro" w:hAnsi="Verdana Pro"/>
                <w:sz w:val="16"/>
                <w:szCs w:val="16"/>
              </w:rPr>
            </w:pPr>
          </w:p>
        </w:tc>
        <w:tc>
          <w:tcPr>
            <w:tcW w:w="4355" w:type="dxa"/>
          </w:tcPr>
          <w:p w14:paraId="697F9B8A" w14:textId="77777777" w:rsidR="001F7A16" w:rsidRDefault="001F7A16" w:rsidP="00A40602">
            <w:pPr>
              <w:rPr>
                <w:rFonts w:ascii="Verdana Pro" w:hAnsi="Verdana Pro"/>
                <w:sz w:val="16"/>
                <w:szCs w:val="16"/>
              </w:rPr>
            </w:pPr>
            <w:r>
              <w:rPr>
                <w:rFonts w:ascii="Verdana Pro" w:hAnsi="Verdana Pro"/>
                <w:sz w:val="16"/>
                <w:szCs w:val="16"/>
              </w:rPr>
              <w:t>Farestald, kassestier m. delvis spalter</w:t>
            </w:r>
          </w:p>
          <w:p w14:paraId="5F7EDF96" w14:textId="77777777" w:rsidR="001F7A16" w:rsidRDefault="001F7A16" w:rsidP="00A40602">
            <w:pPr>
              <w:rPr>
                <w:rFonts w:ascii="Verdana Pro" w:hAnsi="Verdana Pro"/>
                <w:sz w:val="16"/>
                <w:szCs w:val="16"/>
              </w:rPr>
            </w:pPr>
          </w:p>
          <w:p w14:paraId="21547142" w14:textId="77777777" w:rsidR="001F7A16" w:rsidRPr="000013BF" w:rsidRDefault="001F7A16" w:rsidP="00A40602">
            <w:pPr>
              <w:rPr>
                <w:rFonts w:ascii="Verdana Pro" w:hAnsi="Verdana Pro"/>
                <w:sz w:val="16"/>
                <w:szCs w:val="16"/>
              </w:rPr>
            </w:pPr>
            <w:r>
              <w:rPr>
                <w:rFonts w:ascii="Verdana Pro" w:hAnsi="Verdana Pro"/>
                <w:sz w:val="16"/>
                <w:szCs w:val="16"/>
              </w:rPr>
              <w:t>Smågrisestald, 2-klimastald, delvis spalter</w:t>
            </w:r>
          </w:p>
        </w:tc>
        <w:tc>
          <w:tcPr>
            <w:tcW w:w="850" w:type="dxa"/>
          </w:tcPr>
          <w:p w14:paraId="3F89BCCE" w14:textId="77777777" w:rsidR="001F7A16" w:rsidRDefault="001F7A16" w:rsidP="00A40602">
            <w:pPr>
              <w:rPr>
                <w:rFonts w:ascii="Verdana Pro" w:hAnsi="Verdana Pro"/>
                <w:sz w:val="16"/>
                <w:szCs w:val="16"/>
              </w:rPr>
            </w:pPr>
            <w:r>
              <w:rPr>
                <w:rFonts w:ascii="Verdana Pro" w:hAnsi="Verdana Pro"/>
                <w:sz w:val="16"/>
                <w:szCs w:val="16"/>
              </w:rPr>
              <w:t>220</w:t>
            </w:r>
          </w:p>
          <w:p w14:paraId="221CFDC9" w14:textId="77777777" w:rsidR="001F7A16" w:rsidRDefault="001F7A16" w:rsidP="00A40602">
            <w:pPr>
              <w:rPr>
                <w:rFonts w:ascii="Verdana Pro" w:hAnsi="Verdana Pro"/>
                <w:sz w:val="16"/>
                <w:szCs w:val="16"/>
              </w:rPr>
            </w:pPr>
          </w:p>
          <w:p w14:paraId="4D40BE6B" w14:textId="77777777" w:rsidR="001F7A16" w:rsidRPr="000013BF" w:rsidRDefault="001F7A16" w:rsidP="00A40602">
            <w:pPr>
              <w:rPr>
                <w:rFonts w:ascii="Verdana Pro" w:hAnsi="Verdana Pro"/>
                <w:sz w:val="16"/>
                <w:szCs w:val="16"/>
              </w:rPr>
            </w:pPr>
            <w:r>
              <w:rPr>
                <w:rFonts w:ascii="Verdana Pro" w:hAnsi="Verdana Pro"/>
                <w:sz w:val="16"/>
                <w:szCs w:val="16"/>
              </w:rPr>
              <w:t>175</w:t>
            </w:r>
          </w:p>
        </w:tc>
        <w:tc>
          <w:tcPr>
            <w:tcW w:w="1134" w:type="dxa"/>
          </w:tcPr>
          <w:p w14:paraId="47D5E3C4" w14:textId="77777777" w:rsidR="001F7A16" w:rsidRDefault="001F7A16" w:rsidP="00A40602">
            <w:pPr>
              <w:rPr>
                <w:rFonts w:ascii="Verdana Pro" w:hAnsi="Verdana Pro"/>
                <w:sz w:val="16"/>
                <w:szCs w:val="16"/>
              </w:rPr>
            </w:pPr>
            <w:r>
              <w:rPr>
                <w:rFonts w:ascii="Verdana Pro" w:hAnsi="Verdana Pro"/>
                <w:sz w:val="16"/>
                <w:szCs w:val="16"/>
              </w:rPr>
              <w:t>220</w:t>
            </w:r>
          </w:p>
          <w:p w14:paraId="738FA852" w14:textId="77777777" w:rsidR="001F7A16" w:rsidRDefault="001F7A16" w:rsidP="00A40602">
            <w:pPr>
              <w:rPr>
                <w:rFonts w:ascii="Verdana Pro" w:hAnsi="Verdana Pro"/>
                <w:sz w:val="16"/>
                <w:szCs w:val="16"/>
              </w:rPr>
            </w:pPr>
          </w:p>
          <w:p w14:paraId="693954FC" w14:textId="77777777" w:rsidR="001F7A16" w:rsidRPr="000013BF" w:rsidRDefault="001F7A16" w:rsidP="00A40602">
            <w:pPr>
              <w:rPr>
                <w:rFonts w:ascii="Verdana Pro" w:hAnsi="Verdana Pro"/>
                <w:sz w:val="16"/>
                <w:szCs w:val="16"/>
              </w:rPr>
            </w:pPr>
            <w:r>
              <w:rPr>
                <w:rFonts w:ascii="Verdana Pro" w:hAnsi="Verdana Pro"/>
                <w:sz w:val="16"/>
                <w:szCs w:val="16"/>
              </w:rPr>
              <w:t>175</w:t>
            </w:r>
          </w:p>
        </w:tc>
        <w:tc>
          <w:tcPr>
            <w:tcW w:w="1134" w:type="dxa"/>
          </w:tcPr>
          <w:p w14:paraId="577E49D9" w14:textId="77777777" w:rsidR="001F7A16" w:rsidRDefault="001F7A16" w:rsidP="00A40602">
            <w:pPr>
              <w:rPr>
                <w:rFonts w:ascii="Verdana Pro" w:hAnsi="Verdana Pro"/>
                <w:sz w:val="16"/>
                <w:szCs w:val="16"/>
              </w:rPr>
            </w:pPr>
            <w:r>
              <w:rPr>
                <w:rFonts w:ascii="Verdana Pro" w:hAnsi="Verdana Pro"/>
                <w:sz w:val="16"/>
                <w:szCs w:val="16"/>
              </w:rPr>
              <w:t>220</w:t>
            </w:r>
          </w:p>
          <w:p w14:paraId="22E3DECE" w14:textId="77777777" w:rsidR="001F7A16" w:rsidRDefault="001F7A16" w:rsidP="00A40602">
            <w:pPr>
              <w:rPr>
                <w:rFonts w:ascii="Verdana Pro" w:hAnsi="Verdana Pro"/>
                <w:sz w:val="16"/>
                <w:szCs w:val="16"/>
              </w:rPr>
            </w:pPr>
          </w:p>
          <w:p w14:paraId="1AE73791" w14:textId="77777777" w:rsidR="001F7A16" w:rsidRPr="000013BF" w:rsidRDefault="001F7A16" w:rsidP="00A40602">
            <w:pPr>
              <w:rPr>
                <w:rFonts w:ascii="Verdana Pro" w:hAnsi="Verdana Pro"/>
                <w:sz w:val="16"/>
                <w:szCs w:val="16"/>
              </w:rPr>
            </w:pPr>
            <w:r>
              <w:rPr>
                <w:rFonts w:ascii="Verdana Pro" w:hAnsi="Verdana Pro"/>
                <w:sz w:val="16"/>
                <w:szCs w:val="16"/>
              </w:rPr>
              <w:t>175</w:t>
            </w:r>
          </w:p>
        </w:tc>
      </w:tr>
      <w:tr w:rsidR="001F7A16" w:rsidRPr="000013BF" w14:paraId="5022B0E5" w14:textId="77777777" w:rsidTr="00593F80">
        <w:trPr>
          <w:trHeight w:val="108"/>
        </w:trPr>
        <w:tc>
          <w:tcPr>
            <w:tcW w:w="2161" w:type="dxa"/>
          </w:tcPr>
          <w:p w14:paraId="6EE2B0C7" w14:textId="77777777" w:rsidR="001F7A16" w:rsidRPr="000013BF" w:rsidRDefault="001F7A16" w:rsidP="00A40602">
            <w:pPr>
              <w:rPr>
                <w:rFonts w:ascii="Verdana Pro" w:hAnsi="Verdana Pro"/>
                <w:sz w:val="16"/>
                <w:szCs w:val="16"/>
              </w:rPr>
            </w:pPr>
            <w:r>
              <w:rPr>
                <w:rFonts w:ascii="Verdana Pro" w:hAnsi="Verdana Pro"/>
                <w:sz w:val="16"/>
                <w:szCs w:val="16"/>
              </w:rPr>
              <w:t>Stald 5</w:t>
            </w:r>
          </w:p>
        </w:tc>
        <w:tc>
          <w:tcPr>
            <w:tcW w:w="4355" w:type="dxa"/>
          </w:tcPr>
          <w:p w14:paraId="09A4B323" w14:textId="77777777" w:rsidR="001F7A16" w:rsidRDefault="001F7A16" w:rsidP="00A40602">
            <w:pPr>
              <w:rPr>
                <w:rFonts w:ascii="Verdana Pro" w:hAnsi="Verdana Pro"/>
                <w:sz w:val="16"/>
                <w:szCs w:val="16"/>
              </w:rPr>
            </w:pPr>
            <w:r>
              <w:rPr>
                <w:rFonts w:ascii="Verdana Pro" w:hAnsi="Verdana Pro"/>
                <w:sz w:val="16"/>
                <w:szCs w:val="16"/>
              </w:rPr>
              <w:t>Farestald, kassestier m. delvis spalter</w:t>
            </w:r>
          </w:p>
          <w:p w14:paraId="0E790E79" w14:textId="77777777" w:rsidR="001F7A16" w:rsidRDefault="001F7A16" w:rsidP="00A40602">
            <w:pPr>
              <w:rPr>
                <w:rFonts w:ascii="Verdana Pro" w:hAnsi="Verdana Pro"/>
                <w:sz w:val="16"/>
                <w:szCs w:val="16"/>
              </w:rPr>
            </w:pPr>
          </w:p>
          <w:p w14:paraId="552CF9BE" w14:textId="77777777" w:rsidR="001F7A16" w:rsidRPr="000013BF" w:rsidRDefault="001F7A16" w:rsidP="00A40602">
            <w:pPr>
              <w:rPr>
                <w:rFonts w:ascii="Verdana Pro" w:hAnsi="Verdana Pro"/>
                <w:sz w:val="16"/>
                <w:szCs w:val="16"/>
              </w:rPr>
            </w:pPr>
            <w:r>
              <w:rPr>
                <w:rFonts w:ascii="Verdana Pro" w:hAnsi="Verdana Pro"/>
                <w:sz w:val="16"/>
                <w:szCs w:val="16"/>
              </w:rPr>
              <w:t>Smågrisestald, 2-klimastald, delvis spalter</w:t>
            </w:r>
          </w:p>
        </w:tc>
        <w:tc>
          <w:tcPr>
            <w:tcW w:w="850" w:type="dxa"/>
          </w:tcPr>
          <w:p w14:paraId="3975DA4C" w14:textId="77777777" w:rsidR="001F7A16" w:rsidRDefault="001F7A16" w:rsidP="00A40602">
            <w:pPr>
              <w:rPr>
                <w:rFonts w:ascii="Verdana Pro" w:hAnsi="Verdana Pro"/>
                <w:sz w:val="16"/>
                <w:szCs w:val="16"/>
              </w:rPr>
            </w:pPr>
            <w:r>
              <w:rPr>
                <w:rFonts w:ascii="Verdana Pro" w:hAnsi="Verdana Pro"/>
                <w:sz w:val="16"/>
                <w:szCs w:val="16"/>
              </w:rPr>
              <w:t>50</w:t>
            </w:r>
          </w:p>
          <w:p w14:paraId="79445B24" w14:textId="77777777" w:rsidR="001F7A16" w:rsidRDefault="001F7A16" w:rsidP="00A40602">
            <w:pPr>
              <w:rPr>
                <w:rFonts w:ascii="Verdana Pro" w:hAnsi="Verdana Pro"/>
                <w:sz w:val="16"/>
                <w:szCs w:val="16"/>
              </w:rPr>
            </w:pPr>
          </w:p>
          <w:p w14:paraId="4E69637F" w14:textId="77777777" w:rsidR="001F7A16" w:rsidRPr="000013BF" w:rsidRDefault="001F7A16" w:rsidP="00A40602">
            <w:pPr>
              <w:rPr>
                <w:rFonts w:ascii="Verdana Pro" w:hAnsi="Verdana Pro"/>
                <w:sz w:val="16"/>
                <w:szCs w:val="16"/>
              </w:rPr>
            </w:pPr>
            <w:r>
              <w:rPr>
                <w:rFonts w:ascii="Verdana Pro" w:hAnsi="Verdana Pro"/>
                <w:sz w:val="16"/>
                <w:szCs w:val="16"/>
              </w:rPr>
              <w:t>240</w:t>
            </w:r>
          </w:p>
        </w:tc>
        <w:tc>
          <w:tcPr>
            <w:tcW w:w="1134" w:type="dxa"/>
          </w:tcPr>
          <w:p w14:paraId="3C1ADCDF" w14:textId="77777777" w:rsidR="001F7A16" w:rsidRDefault="001F7A16" w:rsidP="00A40602">
            <w:pPr>
              <w:rPr>
                <w:rFonts w:ascii="Verdana Pro" w:hAnsi="Verdana Pro"/>
                <w:sz w:val="16"/>
                <w:szCs w:val="16"/>
              </w:rPr>
            </w:pPr>
            <w:r>
              <w:rPr>
                <w:rFonts w:ascii="Verdana Pro" w:hAnsi="Verdana Pro"/>
                <w:sz w:val="16"/>
                <w:szCs w:val="16"/>
              </w:rPr>
              <w:t>50</w:t>
            </w:r>
          </w:p>
          <w:p w14:paraId="6D9839C4" w14:textId="77777777" w:rsidR="001F7A16" w:rsidRDefault="001F7A16" w:rsidP="00A40602">
            <w:pPr>
              <w:rPr>
                <w:rFonts w:ascii="Verdana Pro" w:hAnsi="Verdana Pro"/>
                <w:sz w:val="16"/>
                <w:szCs w:val="16"/>
              </w:rPr>
            </w:pPr>
          </w:p>
          <w:p w14:paraId="03ECFD7B" w14:textId="77777777" w:rsidR="001F7A16" w:rsidRPr="000013BF" w:rsidRDefault="001F7A16" w:rsidP="00A40602">
            <w:pPr>
              <w:rPr>
                <w:rFonts w:ascii="Verdana Pro" w:hAnsi="Verdana Pro"/>
                <w:sz w:val="16"/>
                <w:szCs w:val="16"/>
              </w:rPr>
            </w:pPr>
            <w:r>
              <w:rPr>
                <w:rFonts w:ascii="Verdana Pro" w:hAnsi="Verdana Pro"/>
                <w:sz w:val="16"/>
                <w:szCs w:val="16"/>
              </w:rPr>
              <w:t>240</w:t>
            </w:r>
          </w:p>
        </w:tc>
        <w:tc>
          <w:tcPr>
            <w:tcW w:w="1134" w:type="dxa"/>
          </w:tcPr>
          <w:p w14:paraId="35C5131A" w14:textId="77777777" w:rsidR="001F7A16" w:rsidRDefault="001F7A16" w:rsidP="00A40602">
            <w:pPr>
              <w:rPr>
                <w:rFonts w:ascii="Verdana Pro" w:hAnsi="Verdana Pro"/>
                <w:sz w:val="16"/>
                <w:szCs w:val="16"/>
              </w:rPr>
            </w:pPr>
            <w:r>
              <w:rPr>
                <w:rFonts w:ascii="Verdana Pro" w:hAnsi="Verdana Pro"/>
                <w:sz w:val="16"/>
                <w:szCs w:val="16"/>
              </w:rPr>
              <w:t>50</w:t>
            </w:r>
          </w:p>
          <w:p w14:paraId="647AA7DB" w14:textId="77777777" w:rsidR="001F7A16" w:rsidRDefault="001F7A16" w:rsidP="00A40602">
            <w:pPr>
              <w:rPr>
                <w:rFonts w:ascii="Verdana Pro" w:hAnsi="Verdana Pro"/>
                <w:sz w:val="16"/>
                <w:szCs w:val="16"/>
              </w:rPr>
            </w:pPr>
          </w:p>
          <w:p w14:paraId="50866D7A" w14:textId="77777777" w:rsidR="001F7A16" w:rsidRPr="000013BF" w:rsidRDefault="001F7A16" w:rsidP="00A40602">
            <w:pPr>
              <w:rPr>
                <w:rFonts w:ascii="Verdana Pro" w:hAnsi="Verdana Pro"/>
                <w:sz w:val="16"/>
                <w:szCs w:val="16"/>
              </w:rPr>
            </w:pPr>
            <w:r>
              <w:rPr>
                <w:rFonts w:ascii="Verdana Pro" w:hAnsi="Verdana Pro"/>
                <w:sz w:val="16"/>
                <w:szCs w:val="16"/>
              </w:rPr>
              <w:t>240</w:t>
            </w:r>
          </w:p>
        </w:tc>
      </w:tr>
      <w:tr w:rsidR="001F7A16" w:rsidRPr="000013BF" w14:paraId="418089D5" w14:textId="77777777" w:rsidTr="00593F80">
        <w:trPr>
          <w:trHeight w:val="108"/>
        </w:trPr>
        <w:tc>
          <w:tcPr>
            <w:tcW w:w="2161" w:type="dxa"/>
          </w:tcPr>
          <w:p w14:paraId="5DE91748" w14:textId="77777777" w:rsidR="001F7A16" w:rsidRPr="000013BF" w:rsidRDefault="001F7A16" w:rsidP="00A40602">
            <w:pPr>
              <w:rPr>
                <w:rFonts w:ascii="Verdana Pro" w:hAnsi="Verdana Pro"/>
                <w:sz w:val="16"/>
                <w:szCs w:val="16"/>
              </w:rPr>
            </w:pPr>
            <w:r>
              <w:rPr>
                <w:rFonts w:ascii="Verdana Pro" w:hAnsi="Verdana Pro"/>
                <w:sz w:val="16"/>
                <w:szCs w:val="16"/>
              </w:rPr>
              <w:t>Stald 6</w:t>
            </w:r>
          </w:p>
        </w:tc>
        <w:tc>
          <w:tcPr>
            <w:tcW w:w="4355" w:type="dxa"/>
          </w:tcPr>
          <w:p w14:paraId="522F1A0B" w14:textId="77777777" w:rsidR="001F7A16" w:rsidRPr="000013BF" w:rsidRDefault="001F7A16" w:rsidP="00A40602">
            <w:pPr>
              <w:rPr>
                <w:rFonts w:ascii="Verdana Pro" w:hAnsi="Verdana Pro"/>
                <w:sz w:val="16"/>
                <w:szCs w:val="16"/>
              </w:rPr>
            </w:pPr>
            <w:r>
              <w:rPr>
                <w:rFonts w:ascii="Verdana Pro" w:hAnsi="Verdana Pro"/>
                <w:sz w:val="16"/>
                <w:szCs w:val="16"/>
              </w:rPr>
              <w:t>Løbe/drægtighedsstald</w:t>
            </w:r>
          </w:p>
        </w:tc>
        <w:tc>
          <w:tcPr>
            <w:tcW w:w="850" w:type="dxa"/>
          </w:tcPr>
          <w:p w14:paraId="7406FF9E" w14:textId="77777777" w:rsidR="001F7A16" w:rsidRPr="000013BF" w:rsidRDefault="001F7A16" w:rsidP="00A40602">
            <w:pPr>
              <w:rPr>
                <w:rFonts w:ascii="Verdana Pro" w:hAnsi="Verdana Pro"/>
                <w:sz w:val="16"/>
                <w:szCs w:val="16"/>
              </w:rPr>
            </w:pPr>
            <w:r>
              <w:rPr>
                <w:rFonts w:ascii="Verdana Pro" w:hAnsi="Verdana Pro"/>
                <w:sz w:val="16"/>
                <w:szCs w:val="16"/>
              </w:rPr>
              <w:t>440</w:t>
            </w:r>
          </w:p>
        </w:tc>
        <w:tc>
          <w:tcPr>
            <w:tcW w:w="1134" w:type="dxa"/>
          </w:tcPr>
          <w:p w14:paraId="4B89589E" w14:textId="77777777" w:rsidR="001F7A16" w:rsidRPr="000013BF" w:rsidRDefault="001F7A16" w:rsidP="00A40602">
            <w:pPr>
              <w:rPr>
                <w:rFonts w:ascii="Verdana Pro" w:hAnsi="Verdana Pro"/>
                <w:sz w:val="16"/>
                <w:szCs w:val="16"/>
              </w:rPr>
            </w:pPr>
            <w:r>
              <w:rPr>
                <w:rFonts w:ascii="Verdana Pro" w:hAnsi="Verdana Pro"/>
                <w:sz w:val="16"/>
                <w:szCs w:val="16"/>
              </w:rPr>
              <w:t>440</w:t>
            </w:r>
          </w:p>
        </w:tc>
        <w:tc>
          <w:tcPr>
            <w:tcW w:w="1134" w:type="dxa"/>
          </w:tcPr>
          <w:p w14:paraId="6F1987ED" w14:textId="77777777" w:rsidR="001F7A16" w:rsidRPr="000013BF" w:rsidRDefault="001F7A16" w:rsidP="00A40602">
            <w:pPr>
              <w:rPr>
                <w:rFonts w:ascii="Verdana Pro" w:hAnsi="Verdana Pro"/>
                <w:sz w:val="16"/>
                <w:szCs w:val="16"/>
              </w:rPr>
            </w:pPr>
            <w:r>
              <w:rPr>
                <w:rFonts w:ascii="Verdana Pro" w:hAnsi="Verdana Pro"/>
                <w:sz w:val="16"/>
                <w:szCs w:val="16"/>
              </w:rPr>
              <w:t>440</w:t>
            </w:r>
          </w:p>
        </w:tc>
      </w:tr>
      <w:tr w:rsidR="001F7A16" w:rsidRPr="000013BF" w14:paraId="44F5C1FC" w14:textId="77777777" w:rsidTr="00593F80">
        <w:trPr>
          <w:trHeight w:val="108"/>
        </w:trPr>
        <w:tc>
          <w:tcPr>
            <w:tcW w:w="2161" w:type="dxa"/>
          </w:tcPr>
          <w:p w14:paraId="7B34783B" w14:textId="77777777" w:rsidR="001F7A16" w:rsidRPr="000013BF" w:rsidRDefault="001F7A16" w:rsidP="00A40602">
            <w:pPr>
              <w:rPr>
                <w:rFonts w:ascii="Verdana Pro" w:hAnsi="Verdana Pro"/>
                <w:sz w:val="16"/>
                <w:szCs w:val="16"/>
              </w:rPr>
            </w:pPr>
            <w:r>
              <w:rPr>
                <w:rFonts w:ascii="Verdana Pro" w:hAnsi="Verdana Pro"/>
                <w:sz w:val="16"/>
                <w:szCs w:val="16"/>
              </w:rPr>
              <w:t>Stald 7</w:t>
            </w:r>
          </w:p>
        </w:tc>
        <w:tc>
          <w:tcPr>
            <w:tcW w:w="4355" w:type="dxa"/>
          </w:tcPr>
          <w:p w14:paraId="26F5770E" w14:textId="77777777" w:rsidR="001F7A16" w:rsidRDefault="001F7A16" w:rsidP="00A40602">
            <w:pPr>
              <w:rPr>
                <w:rFonts w:ascii="Verdana Pro" w:hAnsi="Verdana Pro"/>
                <w:sz w:val="16"/>
                <w:szCs w:val="16"/>
              </w:rPr>
            </w:pPr>
            <w:r>
              <w:rPr>
                <w:rFonts w:ascii="Verdana Pro" w:hAnsi="Verdana Pro"/>
                <w:sz w:val="16"/>
                <w:szCs w:val="16"/>
              </w:rPr>
              <w:t>Slagtesvin (polte), delvis spalter 50-75 % fast</w:t>
            </w:r>
          </w:p>
          <w:p w14:paraId="31E5253C" w14:textId="77777777" w:rsidR="001F7A16" w:rsidRDefault="001F7A16" w:rsidP="00A40602">
            <w:pPr>
              <w:rPr>
                <w:rFonts w:ascii="Verdana Pro" w:hAnsi="Verdana Pro"/>
                <w:sz w:val="16"/>
                <w:szCs w:val="16"/>
              </w:rPr>
            </w:pPr>
          </w:p>
          <w:p w14:paraId="3ED23DC6" w14:textId="77777777" w:rsidR="001F7A16" w:rsidRPr="000013BF" w:rsidRDefault="001F7A16" w:rsidP="00A40602">
            <w:pPr>
              <w:rPr>
                <w:rFonts w:ascii="Verdana Pro" w:hAnsi="Verdana Pro"/>
                <w:sz w:val="16"/>
                <w:szCs w:val="16"/>
              </w:rPr>
            </w:pPr>
            <w:r>
              <w:rPr>
                <w:rFonts w:ascii="Verdana Pro" w:hAnsi="Verdana Pro"/>
                <w:sz w:val="16"/>
                <w:szCs w:val="16"/>
              </w:rPr>
              <w:t>Løbe/drægtighedsstald</w:t>
            </w:r>
          </w:p>
        </w:tc>
        <w:tc>
          <w:tcPr>
            <w:tcW w:w="850" w:type="dxa"/>
          </w:tcPr>
          <w:p w14:paraId="229899A4" w14:textId="77777777" w:rsidR="001F7A16" w:rsidRDefault="001F7A16" w:rsidP="00A40602">
            <w:pPr>
              <w:rPr>
                <w:rFonts w:ascii="Verdana Pro" w:hAnsi="Verdana Pro"/>
                <w:sz w:val="16"/>
                <w:szCs w:val="16"/>
              </w:rPr>
            </w:pPr>
            <w:r>
              <w:rPr>
                <w:rFonts w:ascii="Verdana Pro" w:hAnsi="Verdana Pro"/>
                <w:sz w:val="16"/>
                <w:szCs w:val="16"/>
              </w:rPr>
              <w:t>100</w:t>
            </w:r>
          </w:p>
          <w:p w14:paraId="534AF1B5" w14:textId="77777777" w:rsidR="001F7A16" w:rsidRDefault="001F7A16" w:rsidP="00A40602">
            <w:pPr>
              <w:rPr>
                <w:rFonts w:ascii="Verdana Pro" w:hAnsi="Verdana Pro"/>
                <w:sz w:val="16"/>
                <w:szCs w:val="16"/>
              </w:rPr>
            </w:pPr>
          </w:p>
          <w:p w14:paraId="7D279161" w14:textId="2A9D2847" w:rsidR="001F7A16" w:rsidRPr="000013BF" w:rsidRDefault="003D329A" w:rsidP="00A40602">
            <w:pPr>
              <w:rPr>
                <w:rFonts w:ascii="Verdana Pro" w:hAnsi="Verdana Pro"/>
                <w:sz w:val="16"/>
                <w:szCs w:val="16"/>
              </w:rPr>
            </w:pPr>
            <w:r>
              <w:rPr>
                <w:rFonts w:ascii="Verdana Pro" w:hAnsi="Verdana Pro"/>
                <w:sz w:val="16"/>
                <w:szCs w:val="16"/>
              </w:rPr>
              <w:t>210</w:t>
            </w:r>
          </w:p>
        </w:tc>
        <w:tc>
          <w:tcPr>
            <w:tcW w:w="1134" w:type="dxa"/>
          </w:tcPr>
          <w:p w14:paraId="72013444" w14:textId="77777777" w:rsidR="001F7A16" w:rsidRDefault="001F7A16" w:rsidP="00A40602">
            <w:pPr>
              <w:rPr>
                <w:rFonts w:ascii="Verdana Pro" w:hAnsi="Verdana Pro"/>
                <w:sz w:val="16"/>
                <w:szCs w:val="16"/>
              </w:rPr>
            </w:pPr>
            <w:r>
              <w:rPr>
                <w:rFonts w:ascii="Verdana Pro" w:hAnsi="Verdana Pro"/>
                <w:sz w:val="16"/>
                <w:szCs w:val="16"/>
              </w:rPr>
              <w:t>310</w:t>
            </w:r>
          </w:p>
          <w:p w14:paraId="333F02A0" w14:textId="77777777" w:rsidR="001F7A16" w:rsidRDefault="001F7A16" w:rsidP="00A40602">
            <w:pPr>
              <w:rPr>
                <w:rFonts w:ascii="Verdana Pro" w:hAnsi="Verdana Pro"/>
                <w:sz w:val="16"/>
                <w:szCs w:val="16"/>
              </w:rPr>
            </w:pPr>
          </w:p>
          <w:p w14:paraId="13547996" w14:textId="77777777" w:rsidR="001F7A16" w:rsidRPr="000013BF" w:rsidRDefault="001F7A16" w:rsidP="00A40602">
            <w:pPr>
              <w:rPr>
                <w:rFonts w:ascii="Verdana Pro" w:hAnsi="Verdana Pro"/>
                <w:sz w:val="16"/>
                <w:szCs w:val="16"/>
              </w:rPr>
            </w:pPr>
            <w:r>
              <w:rPr>
                <w:rFonts w:ascii="Verdana Pro" w:hAnsi="Verdana Pro"/>
                <w:sz w:val="16"/>
                <w:szCs w:val="16"/>
              </w:rPr>
              <w:t>-</w:t>
            </w:r>
          </w:p>
        </w:tc>
        <w:tc>
          <w:tcPr>
            <w:tcW w:w="1134" w:type="dxa"/>
          </w:tcPr>
          <w:p w14:paraId="2AC93195" w14:textId="77777777" w:rsidR="001F7A16" w:rsidRDefault="001F7A16" w:rsidP="00A40602">
            <w:pPr>
              <w:rPr>
                <w:rFonts w:ascii="Verdana Pro" w:hAnsi="Verdana Pro"/>
                <w:sz w:val="16"/>
                <w:szCs w:val="16"/>
              </w:rPr>
            </w:pPr>
            <w:r>
              <w:rPr>
                <w:rFonts w:ascii="Verdana Pro" w:hAnsi="Verdana Pro"/>
                <w:sz w:val="16"/>
                <w:szCs w:val="16"/>
              </w:rPr>
              <w:t>310</w:t>
            </w:r>
          </w:p>
          <w:p w14:paraId="037FDC8D" w14:textId="77777777" w:rsidR="001F7A16" w:rsidRDefault="001F7A16" w:rsidP="00A40602">
            <w:pPr>
              <w:rPr>
                <w:rFonts w:ascii="Verdana Pro" w:hAnsi="Verdana Pro"/>
                <w:sz w:val="16"/>
                <w:szCs w:val="16"/>
              </w:rPr>
            </w:pPr>
          </w:p>
          <w:p w14:paraId="5B3CC245" w14:textId="77777777" w:rsidR="001F7A16" w:rsidRPr="000013BF" w:rsidRDefault="001F7A16" w:rsidP="00A40602">
            <w:pPr>
              <w:rPr>
                <w:rFonts w:ascii="Verdana Pro" w:hAnsi="Verdana Pro"/>
                <w:sz w:val="16"/>
                <w:szCs w:val="16"/>
              </w:rPr>
            </w:pPr>
            <w:r>
              <w:rPr>
                <w:rFonts w:ascii="Verdana Pro" w:hAnsi="Verdana Pro"/>
                <w:sz w:val="16"/>
                <w:szCs w:val="16"/>
              </w:rPr>
              <w:t>-</w:t>
            </w:r>
          </w:p>
        </w:tc>
      </w:tr>
      <w:tr w:rsidR="001F7A16" w:rsidRPr="000013BF" w14:paraId="18252293" w14:textId="77777777" w:rsidTr="00593F80">
        <w:trPr>
          <w:trHeight w:val="525"/>
        </w:trPr>
        <w:tc>
          <w:tcPr>
            <w:tcW w:w="2161" w:type="dxa"/>
          </w:tcPr>
          <w:p w14:paraId="231FB01F" w14:textId="77777777" w:rsidR="001F7A16" w:rsidRPr="000013BF" w:rsidRDefault="001F7A16" w:rsidP="00A40602">
            <w:pPr>
              <w:rPr>
                <w:rFonts w:ascii="Verdana Pro" w:hAnsi="Verdana Pro"/>
                <w:sz w:val="16"/>
                <w:szCs w:val="16"/>
              </w:rPr>
            </w:pPr>
            <w:r>
              <w:rPr>
                <w:rFonts w:ascii="Verdana Pro" w:hAnsi="Verdana Pro"/>
                <w:sz w:val="16"/>
                <w:szCs w:val="16"/>
              </w:rPr>
              <w:t>NY fare- og løbe/drægtighedsstald</w:t>
            </w:r>
          </w:p>
        </w:tc>
        <w:tc>
          <w:tcPr>
            <w:tcW w:w="4355" w:type="dxa"/>
          </w:tcPr>
          <w:p w14:paraId="11B46B5C" w14:textId="77777777" w:rsidR="001F7A16" w:rsidRDefault="001F7A16" w:rsidP="00A40602">
            <w:pPr>
              <w:rPr>
                <w:rFonts w:ascii="Verdana Pro" w:hAnsi="Verdana Pro"/>
                <w:sz w:val="16"/>
                <w:szCs w:val="16"/>
              </w:rPr>
            </w:pPr>
            <w:r>
              <w:rPr>
                <w:rFonts w:ascii="Verdana Pro" w:hAnsi="Verdana Pro"/>
                <w:sz w:val="16"/>
                <w:szCs w:val="16"/>
              </w:rPr>
              <w:t>Farestald, kassestier m. delvis spalter</w:t>
            </w:r>
          </w:p>
          <w:p w14:paraId="51875095" w14:textId="77777777" w:rsidR="001F7A16" w:rsidRDefault="001F7A16" w:rsidP="00A40602">
            <w:pPr>
              <w:rPr>
                <w:rFonts w:ascii="Verdana Pro" w:hAnsi="Verdana Pro"/>
                <w:sz w:val="16"/>
                <w:szCs w:val="16"/>
              </w:rPr>
            </w:pPr>
          </w:p>
          <w:p w14:paraId="4F2B4BC1" w14:textId="77777777" w:rsidR="001F7A16" w:rsidRDefault="001F7A16" w:rsidP="00A40602">
            <w:pPr>
              <w:rPr>
                <w:rFonts w:ascii="Verdana Pro" w:hAnsi="Verdana Pro"/>
                <w:sz w:val="16"/>
                <w:szCs w:val="16"/>
              </w:rPr>
            </w:pPr>
            <w:r>
              <w:rPr>
                <w:rFonts w:ascii="Verdana Pro" w:hAnsi="Verdana Pro"/>
                <w:sz w:val="16"/>
                <w:szCs w:val="16"/>
              </w:rPr>
              <w:t>Løbe/drægtighedsstald, delvis spalter</w:t>
            </w:r>
          </w:p>
          <w:p w14:paraId="4B060CF8" w14:textId="77777777" w:rsidR="001F7A16" w:rsidRPr="000013BF" w:rsidRDefault="001F7A16" w:rsidP="00A40602">
            <w:pPr>
              <w:rPr>
                <w:rFonts w:ascii="Verdana Pro" w:hAnsi="Verdana Pro"/>
                <w:sz w:val="16"/>
                <w:szCs w:val="16"/>
              </w:rPr>
            </w:pPr>
          </w:p>
        </w:tc>
        <w:tc>
          <w:tcPr>
            <w:tcW w:w="850" w:type="dxa"/>
          </w:tcPr>
          <w:p w14:paraId="422C687A" w14:textId="77777777" w:rsidR="001F7A16" w:rsidRDefault="001F7A16" w:rsidP="00A40602">
            <w:pPr>
              <w:rPr>
                <w:rFonts w:ascii="Verdana Pro" w:hAnsi="Verdana Pro"/>
                <w:sz w:val="16"/>
                <w:szCs w:val="16"/>
              </w:rPr>
            </w:pPr>
            <w:r>
              <w:rPr>
                <w:rFonts w:ascii="Verdana Pro" w:hAnsi="Verdana Pro"/>
                <w:sz w:val="16"/>
                <w:szCs w:val="16"/>
              </w:rPr>
              <w:t>270</w:t>
            </w:r>
          </w:p>
          <w:p w14:paraId="3CB0D6C1" w14:textId="77777777" w:rsidR="001F7A16" w:rsidRDefault="001F7A16" w:rsidP="00A40602">
            <w:pPr>
              <w:rPr>
                <w:rFonts w:ascii="Verdana Pro" w:hAnsi="Verdana Pro"/>
                <w:sz w:val="16"/>
                <w:szCs w:val="16"/>
              </w:rPr>
            </w:pPr>
          </w:p>
          <w:p w14:paraId="672B7A0F" w14:textId="77777777" w:rsidR="001F7A16" w:rsidRPr="000013BF" w:rsidRDefault="001F7A16" w:rsidP="00A40602">
            <w:pPr>
              <w:rPr>
                <w:rFonts w:ascii="Verdana Pro" w:hAnsi="Verdana Pro"/>
                <w:sz w:val="16"/>
                <w:szCs w:val="16"/>
              </w:rPr>
            </w:pPr>
            <w:r>
              <w:rPr>
                <w:rFonts w:ascii="Verdana Pro" w:hAnsi="Verdana Pro"/>
                <w:sz w:val="16"/>
                <w:szCs w:val="16"/>
              </w:rPr>
              <w:t>200</w:t>
            </w:r>
          </w:p>
        </w:tc>
        <w:tc>
          <w:tcPr>
            <w:tcW w:w="1134" w:type="dxa"/>
          </w:tcPr>
          <w:p w14:paraId="09F68A63" w14:textId="77777777" w:rsidR="001F7A16" w:rsidRDefault="001F7A16" w:rsidP="00A40602">
            <w:pPr>
              <w:rPr>
                <w:rFonts w:ascii="Verdana Pro" w:hAnsi="Verdana Pro"/>
                <w:sz w:val="16"/>
                <w:szCs w:val="16"/>
              </w:rPr>
            </w:pPr>
            <w:r>
              <w:rPr>
                <w:rFonts w:ascii="Verdana Pro" w:hAnsi="Verdana Pro"/>
                <w:sz w:val="16"/>
                <w:szCs w:val="16"/>
              </w:rPr>
              <w:t>-</w:t>
            </w:r>
          </w:p>
          <w:p w14:paraId="5227B1E2" w14:textId="77777777" w:rsidR="001F7A16" w:rsidRDefault="001F7A16" w:rsidP="00A40602">
            <w:pPr>
              <w:rPr>
                <w:rFonts w:ascii="Verdana Pro" w:hAnsi="Verdana Pro"/>
                <w:sz w:val="16"/>
                <w:szCs w:val="16"/>
              </w:rPr>
            </w:pPr>
          </w:p>
          <w:p w14:paraId="57E01499" w14:textId="77777777" w:rsidR="001F7A16" w:rsidRPr="000013BF" w:rsidRDefault="001F7A16" w:rsidP="00A40602">
            <w:pPr>
              <w:rPr>
                <w:rFonts w:ascii="Verdana Pro" w:hAnsi="Verdana Pro"/>
                <w:sz w:val="16"/>
                <w:szCs w:val="16"/>
              </w:rPr>
            </w:pPr>
            <w:r>
              <w:rPr>
                <w:rFonts w:ascii="Verdana Pro" w:hAnsi="Verdana Pro"/>
                <w:sz w:val="16"/>
                <w:szCs w:val="16"/>
              </w:rPr>
              <w:t>-</w:t>
            </w:r>
          </w:p>
        </w:tc>
        <w:tc>
          <w:tcPr>
            <w:tcW w:w="1134" w:type="dxa"/>
          </w:tcPr>
          <w:p w14:paraId="4A832831" w14:textId="77777777" w:rsidR="001F7A16" w:rsidRDefault="001F7A16" w:rsidP="00A40602">
            <w:pPr>
              <w:rPr>
                <w:rFonts w:ascii="Verdana Pro" w:hAnsi="Verdana Pro"/>
                <w:sz w:val="16"/>
                <w:szCs w:val="16"/>
              </w:rPr>
            </w:pPr>
            <w:r>
              <w:rPr>
                <w:rFonts w:ascii="Verdana Pro" w:hAnsi="Verdana Pro"/>
                <w:sz w:val="16"/>
                <w:szCs w:val="16"/>
              </w:rPr>
              <w:t>-</w:t>
            </w:r>
          </w:p>
          <w:p w14:paraId="24A9CE3F" w14:textId="77777777" w:rsidR="001F7A16" w:rsidRDefault="001F7A16" w:rsidP="00A40602">
            <w:pPr>
              <w:rPr>
                <w:rFonts w:ascii="Verdana Pro" w:hAnsi="Verdana Pro"/>
                <w:sz w:val="16"/>
                <w:szCs w:val="16"/>
              </w:rPr>
            </w:pPr>
          </w:p>
          <w:p w14:paraId="215A16B0" w14:textId="77777777" w:rsidR="001F7A16" w:rsidRPr="000013BF" w:rsidRDefault="001F7A16" w:rsidP="00A40602">
            <w:pPr>
              <w:rPr>
                <w:rFonts w:ascii="Verdana Pro" w:hAnsi="Verdana Pro"/>
                <w:sz w:val="16"/>
                <w:szCs w:val="16"/>
              </w:rPr>
            </w:pPr>
            <w:r>
              <w:rPr>
                <w:rFonts w:ascii="Verdana Pro" w:hAnsi="Verdana Pro"/>
                <w:sz w:val="16"/>
                <w:szCs w:val="16"/>
              </w:rPr>
              <w:t>-</w:t>
            </w:r>
          </w:p>
        </w:tc>
      </w:tr>
    </w:tbl>
    <w:p w14:paraId="0A37EEAD" w14:textId="33824198" w:rsidR="001F7A16" w:rsidRPr="001F7A16" w:rsidRDefault="001F7A16" w:rsidP="00A40602">
      <w:pPr>
        <w:rPr>
          <w:rFonts w:ascii="Verdana Pro" w:hAnsi="Verdana Pro"/>
          <w:i/>
          <w:iCs/>
          <w:sz w:val="16"/>
          <w:szCs w:val="18"/>
        </w:rPr>
      </w:pPr>
      <w:r>
        <w:rPr>
          <w:rFonts w:ascii="Verdana Pro" w:hAnsi="Verdana Pro"/>
          <w:i/>
          <w:iCs/>
          <w:sz w:val="16"/>
          <w:szCs w:val="18"/>
        </w:rPr>
        <w:t>Tabel visende produktionsareal i hhv. ansøgt drift, nudrift og 8-års drift. Benævnelsen på staldene henviser til kortbilaget herover, hvor hhv. stald 1+2, stald 3 osv. kan ses.</w:t>
      </w:r>
    </w:p>
    <w:p w14:paraId="452927E5" w14:textId="77777777" w:rsidR="00FE7DD5" w:rsidRPr="00F638D4" w:rsidRDefault="00FE7DD5" w:rsidP="00A40602">
      <w:pPr>
        <w:rPr>
          <w:rFonts w:ascii="Verdana Pro" w:hAnsi="Verdana Pro"/>
          <w:sz w:val="18"/>
        </w:rPr>
      </w:pPr>
    </w:p>
    <w:p w14:paraId="24D9C849" w14:textId="72234611" w:rsidR="003A7F89" w:rsidRPr="00F638D4" w:rsidRDefault="001F7A16" w:rsidP="00A40602">
      <w:pPr>
        <w:rPr>
          <w:rFonts w:ascii="Verdana Pro" w:hAnsi="Verdana Pro"/>
          <w:sz w:val="18"/>
        </w:rPr>
      </w:pPr>
      <w:r>
        <w:rPr>
          <w:rFonts w:ascii="Verdana Pro" w:hAnsi="Verdana Pro"/>
          <w:sz w:val="18"/>
        </w:rPr>
        <w:t>På medsendte bilag 2 – anlægstegning – er der redegjort for placering af stalde, gylletanke samt angivet andre relevante oplysninger</w:t>
      </w:r>
      <w:r w:rsidR="00CD1CFB" w:rsidRPr="00F638D4">
        <w:rPr>
          <w:rFonts w:ascii="Verdana Pro" w:hAnsi="Verdana Pro"/>
          <w:sz w:val="18"/>
        </w:rPr>
        <w:t xml:space="preserve">. I bilag 3 er der redegjort for </w:t>
      </w:r>
      <w:r w:rsidR="00FE7DD5" w:rsidRPr="00F638D4">
        <w:rPr>
          <w:rFonts w:ascii="Verdana Pro" w:hAnsi="Verdana Pro"/>
          <w:sz w:val="18"/>
        </w:rPr>
        <w:t>produktionsarealern</w:t>
      </w:r>
      <w:r w:rsidR="00CD1CFB" w:rsidRPr="00F638D4">
        <w:rPr>
          <w:rFonts w:ascii="Verdana Pro" w:hAnsi="Verdana Pro"/>
          <w:sz w:val="18"/>
        </w:rPr>
        <w:t>es størrelse og placering i staldene.</w:t>
      </w:r>
    </w:p>
    <w:p w14:paraId="1197AC2D" w14:textId="77777777" w:rsidR="00FE7DD5" w:rsidRPr="00F638D4" w:rsidRDefault="00FE7DD5" w:rsidP="00A40602">
      <w:pPr>
        <w:rPr>
          <w:rFonts w:ascii="Verdana Pro" w:hAnsi="Verdana Pro"/>
          <w:sz w:val="18"/>
        </w:rPr>
      </w:pPr>
    </w:p>
    <w:p w14:paraId="6013041D" w14:textId="1E30161A" w:rsidR="00927896" w:rsidRPr="00F638D4" w:rsidRDefault="0030711F" w:rsidP="00A40602">
      <w:pPr>
        <w:rPr>
          <w:rFonts w:ascii="Verdana Pro" w:hAnsi="Verdana Pro"/>
          <w:b/>
          <w:sz w:val="18"/>
        </w:rPr>
      </w:pPr>
      <w:r w:rsidRPr="00F638D4">
        <w:rPr>
          <w:rFonts w:ascii="Verdana Pro" w:hAnsi="Verdana Pro"/>
          <w:sz w:val="18"/>
        </w:rPr>
        <w:t>Der er ing</w:t>
      </w:r>
      <w:r w:rsidR="00921F0D" w:rsidRPr="00F638D4">
        <w:rPr>
          <w:rFonts w:ascii="Verdana Pro" w:hAnsi="Verdana Pro"/>
          <w:sz w:val="18"/>
        </w:rPr>
        <w:t>en bi-aktiviteter på ejendommen.</w:t>
      </w:r>
    </w:p>
    <w:p w14:paraId="5491AC25" w14:textId="77777777" w:rsidR="00453803" w:rsidRPr="00F638D4" w:rsidRDefault="00453803" w:rsidP="004703A7">
      <w:pPr>
        <w:rPr>
          <w:rFonts w:ascii="Verdana Pro" w:hAnsi="Verdana Pro"/>
          <w:sz w:val="18"/>
        </w:rPr>
      </w:pPr>
    </w:p>
    <w:p w14:paraId="6E05D795" w14:textId="77777777" w:rsidR="004703A7" w:rsidRDefault="004703A7" w:rsidP="004703A7">
      <w:pPr>
        <w:rPr>
          <w:rFonts w:ascii="Verdana Pro" w:hAnsi="Verdana Pro"/>
          <w:b/>
          <w:sz w:val="22"/>
        </w:rPr>
      </w:pPr>
    </w:p>
    <w:p w14:paraId="22EB23FB" w14:textId="084426BC" w:rsidR="00B81C9C" w:rsidRPr="00F638D4" w:rsidRDefault="00B81C9C" w:rsidP="004703A7">
      <w:pPr>
        <w:rPr>
          <w:rFonts w:ascii="Verdana Pro" w:hAnsi="Verdana Pro"/>
          <w:b/>
          <w:sz w:val="22"/>
          <w:highlight w:val="yellow"/>
        </w:rPr>
      </w:pPr>
      <w:r w:rsidRPr="00F638D4">
        <w:rPr>
          <w:rFonts w:ascii="Verdana Pro" w:hAnsi="Verdana Pro"/>
          <w:b/>
          <w:sz w:val="22"/>
        </w:rPr>
        <w:t xml:space="preserve">Redegørelse </w:t>
      </w:r>
      <w:r w:rsidR="004703A7">
        <w:rPr>
          <w:rFonts w:ascii="Verdana Pro" w:hAnsi="Verdana Pro"/>
          <w:b/>
          <w:sz w:val="22"/>
        </w:rPr>
        <w:t>for</w:t>
      </w:r>
      <w:r w:rsidRPr="00F638D4">
        <w:rPr>
          <w:rFonts w:ascii="Verdana Pro" w:hAnsi="Verdana Pro"/>
          <w:b/>
          <w:sz w:val="22"/>
        </w:rPr>
        <w:t xml:space="preserve"> forhold der kan påvirke befolkningen</w:t>
      </w:r>
    </w:p>
    <w:p w14:paraId="2B8204D3" w14:textId="77777777" w:rsidR="00B81C9C" w:rsidRPr="00F638D4" w:rsidRDefault="00B81C9C" w:rsidP="004703A7">
      <w:pPr>
        <w:rPr>
          <w:rFonts w:ascii="Verdana Pro" w:hAnsi="Verdana Pro"/>
          <w:b/>
          <w:sz w:val="22"/>
        </w:rPr>
      </w:pPr>
    </w:p>
    <w:p w14:paraId="7385D896" w14:textId="77777777" w:rsidR="00453803" w:rsidRPr="00F638D4" w:rsidRDefault="00453803" w:rsidP="004703A7">
      <w:pPr>
        <w:rPr>
          <w:rFonts w:ascii="Verdana Pro" w:hAnsi="Verdana Pro"/>
          <w:b/>
          <w:sz w:val="18"/>
        </w:rPr>
      </w:pPr>
      <w:r w:rsidRPr="00F638D4">
        <w:rPr>
          <w:rFonts w:ascii="Verdana Pro" w:hAnsi="Verdana Pro"/>
          <w:b/>
          <w:sz w:val="18"/>
        </w:rPr>
        <w:t>Landskab, geologi og kulturmiljø</w:t>
      </w:r>
    </w:p>
    <w:p w14:paraId="71E7EF11" w14:textId="45E8CA8E" w:rsidR="000D054F" w:rsidRDefault="000D054F" w:rsidP="002975C5">
      <w:pPr>
        <w:rPr>
          <w:rFonts w:ascii="Verdana Pro" w:hAnsi="Verdana Pro"/>
          <w:sz w:val="18"/>
          <w:szCs w:val="18"/>
        </w:rPr>
      </w:pPr>
      <w:r>
        <w:rPr>
          <w:rFonts w:ascii="Verdana Pro" w:hAnsi="Verdana Pro"/>
          <w:sz w:val="18"/>
          <w:szCs w:val="18"/>
        </w:rPr>
        <w:t>Ejendommen og staldanlægget ligger lige ca. 400 m syd for Tylstrup by. Der er hele vejen rundt om ejendommen – undtaget ved indkørsler – plantet læbælter for at reducere indsigten til ejendommen. Ejendommen ligger i et forholdsvist fladt terræn med et landskab bestående af åbent fladt landbrugsland med begrænset bevoksning.</w:t>
      </w:r>
    </w:p>
    <w:p w14:paraId="1356E323" w14:textId="6FB82D77" w:rsidR="000B57C6" w:rsidRPr="00F638D4" w:rsidRDefault="000D054F" w:rsidP="002975C5">
      <w:pPr>
        <w:rPr>
          <w:rFonts w:ascii="Verdana Pro" w:hAnsi="Verdana Pro"/>
          <w:sz w:val="18"/>
          <w:szCs w:val="18"/>
        </w:rPr>
      </w:pPr>
      <w:r>
        <w:rPr>
          <w:rFonts w:ascii="Verdana Pro" w:hAnsi="Verdana Pro"/>
          <w:sz w:val="18"/>
          <w:szCs w:val="18"/>
        </w:rPr>
        <w:t xml:space="preserve">De nye stalde bygges på nordøst siden af de eksisterende stalde væk fra naboer og by. Den nye stald vil blive skjult mellem de eksisterende stalde og det eksisterende læbælte mod vest. </w:t>
      </w:r>
    </w:p>
    <w:p w14:paraId="37A829D2" w14:textId="77777777" w:rsidR="00C22FF6" w:rsidRPr="00F638D4" w:rsidRDefault="00C22FF6" w:rsidP="002975C5">
      <w:pPr>
        <w:rPr>
          <w:rFonts w:ascii="Verdana Pro" w:hAnsi="Verdana Pro"/>
          <w:sz w:val="18"/>
          <w:highlight w:val="yellow"/>
        </w:rPr>
      </w:pPr>
    </w:p>
    <w:p w14:paraId="040F6563" w14:textId="08567586" w:rsidR="00A73BB8" w:rsidRDefault="002975C5" w:rsidP="002975C5">
      <w:pPr>
        <w:rPr>
          <w:rFonts w:ascii="Verdana Pro" w:hAnsi="Verdana Pro"/>
          <w:sz w:val="18"/>
        </w:rPr>
      </w:pPr>
      <w:r>
        <w:rPr>
          <w:rFonts w:ascii="Verdana Pro" w:hAnsi="Verdana Pro"/>
          <w:sz w:val="18"/>
        </w:rPr>
        <w:t>Ejendommen ligger udenfor områder udpeget med værdifulde</w:t>
      </w:r>
      <w:r w:rsidR="009D3DFF" w:rsidRPr="00F638D4">
        <w:rPr>
          <w:rFonts w:ascii="Verdana Pro" w:hAnsi="Verdana Pro"/>
          <w:sz w:val="18"/>
        </w:rPr>
        <w:t xml:space="preserve"> kulturmiljøer</w:t>
      </w:r>
      <w:r>
        <w:rPr>
          <w:rFonts w:ascii="Verdana Pro" w:hAnsi="Verdana Pro"/>
          <w:sz w:val="18"/>
        </w:rPr>
        <w:t>, særlige værdifulde naturområder, økologiske forbindelser, lavbundsarealer, særligt værdifulde landskaber og større uforstyrrede landskaber.</w:t>
      </w:r>
    </w:p>
    <w:p w14:paraId="77E74ACD" w14:textId="7F2D925B" w:rsidR="002975C5" w:rsidRDefault="002975C5" w:rsidP="002975C5">
      <w:pPr>
        <w:rPr>
          <w:rFonts w:ascii="Verdana Pro" w:hAnsi="Verdana Pro"/>
          <w:sz w:val="18"/>
        </w:rPr>
      </w:pPr>
    </w:p>
    <w:p w14:paraId="12549EE1" w14:textId="6686BCCC" w:rsidR="002975C5" w:rsidRDefault="002975C5" w:rsidP="002975C5">
      <w:pPr>
        <w:rPr>
          <w:rFonts w:ascii="Verdana Pro" w:hAnsi="Verdana Pro"/>
          <w:sz w:val="18"/>
        </w:rPr>
      </w:pPr>
      <w:r>
        <w:rPr>
          <w:rFonts w:ascii="Verdana Pro" w:hAnsi="Verdana Pro"/>
          <w:sz w:val="18"/>
        </w:rPr>
        <w:t>Ejendommen ligger i Landområde Nord, hvor kommuneplanen foreskriver:</w:t>
      </w:r>
    </w:p>
    <w:p w14:paraId="5A05C1EA" w14:textId="29ED05C0" w:rsidR="002975C5" w:rsidRDefault="002975C5" w:rsidP="002975C5">
      <w:pPr>
        <w:rPr>
          <w:rFonts w:ascii="Verdana Pro" w:hAnsi="Verdana Pro"/>
          <w:sz w:val="18"/>
        </w:rPr>
      </w:pPr>
    </w:p>
    <w:p w14:paraId="05026521" w14:textId="2C68A629" w:rsidR="002975C5" w:rsidRPr="002975C5" w:rsidRDefault="002975C5" w:rsidP="002975C5">
      <w:pPr>
        <w:rPr>
          <w:rFonts w:ascii="Verdana Pro" w:hAnsi="Verdana Pro"/>
          <w:i/>
          <w:iCs/>
          <w:sz w:val="18"/>
        </w:rPr>
      </w:pPr>
      <w:r w:rsidRPr="002975C5">
        <w:rPr>
          <w:rFonts w:ascii="Verdana Pro" w:hAnsi="Verdana Pro"/>
          <w:i/>
          <w:iCs/>
          <w:sz w:val="18"/>
        </w:rPr>
        <w:t>Der skal fortsat være udviklingsmuligheder for landbrug og skovbrug. Forringelse af landområdets natur skal dog undgås. Bevaringsværdige kulturværdier skal beskyttes mod direkte eller indirekte ødelæggelse. Områder med drikkevandsinteresser skal sikres mod forurening.</w:t>
      </w:r>
    </w:p>
    <w:p w14:paraId="45BB3BBA" w14:textId="06EE0CF5" w:rsidR="002975C5" w:rsidRPr="002975C5" w:rsidRDefault="002975C5" w:rsidP="002975C5">
      <w:pPr>
        <w:rPr>
          <w:rFonts w:ascii="Verdana Pro" w:hAnsi="Verdana Pro"/>
          <w:i/>
          <w:iCs/>
          <w:sz w:val="18"/>
        </w:rPr>
      </w:pPr>
      <w:r w:rsidRPr="002975C5">
        <w:rPr>
          <w:rFonts w:ascii="Verdana Pro" w:hAnsi="Verdana Pro"/>
          <w:i/>
          <w:iCs/>
          <w:sz w:val="18"/>
        </w:rPr>
        <w:t>I områder udlagt til intensivt landbrug, kan der som udgangspunkt etableres større industribrug, såfremt miljøkrav mv. kan overholdes. Det drejer sig fx om afstandskrav i forhold til beboelse og nødvendige arealer til gødningsudbringning.</w:t>
      </w:r>
      <w:r w:rsidRPr="002975C5">
        <w:rPr>
          <w:rFonts w:ascii="Verdana Pro" w:hAnsi="Verdana Pro"/>
          <w:i/>
          <w:iCs/>
          <w:sz w:val="18"/>
        </w:rPr>
        <w:br/>
        <w:t>For ekstensive landbrugsområder skal landbrugsdriften ske under stor hensyntagen til natur- og grundvandsbeskyttelse, rekreative interesser samt fremtidige byudviklingsinterresser.</w:t>
      </w:r>
    </w:p>
    <w:p w14:paraId="4B1F6176" w14:textId="6155270C" w:rsidR="006B1C84" w:rsidRPr="00F638D4" w:rsidRDefault="00A73BB8" w:rsidP="002975C5">
      <w:pPr>
        <w:rPr>
          <w:rFonts w:ascii="Verdana Pro" w:hAnsi="Verdana Pro"/>
          <w:sz w:val="18"/>
        </w:rPr>
      </w:pPr>
      <w:r w:rsidRPr="00F638D4">
        <w:rPr>
          <w:rFonts w:ascii="Verdana Pro" w:hAnsi="Verdana Pro"/>
          <w:sz w:val="18"/>
        </w:rPr>
        <w:t xml:space="preserve"> </w:t>
      </w:r>
    </w:p>
    <w:p w14:paraId="0DEAD97E" w14:textId="56284723" w:rsidR="006B1C84" w:rsidRPr="00F638D4" w:rsidRDefault="002975C5" w:rsidP="002975C5">
      <w:pPr>
        <w:rPr>
          <w:rFonts w:ascii="Verdana Pro" w:hAnsi="Verdana Pro"/>
          <w:sz w:val="18"/>
        </w:rPr>
      </w:pPr>
      <w:r>
        <w:rPr>
          <w:rFonts w:ascii="Verdana Pro" w:hAnsi="Verdana Pro"/>
          <w:sz w:val="18"/>
        </w:rPr>
        <w:t>Det vurderes, at udvidelsen af dyreholdet på Forsøgsvej 24 harmonerer med de retningslinjer, der er beskrevet for området i Kommuneplanen. Udvidelsen af staldene vil ikke medføre nogen væsentlig visuel påvirkning om af omgivelserne</w:t>
      </w:r>
      <w:r w:rsidR="006B1C84" w:rsidRPr="00F638D4">
        <w:rPr>
          <w:rFonts w:ascii="Verdana Pro" w:hAnsi="Verdana Pro"/>
          <w:sz w:val="18"/>
        </w:rPr>
        <w:t>.</w:t>
      </w:r>
    </w:p>
    <w:p w14:paraId="461DD689" w14:textId="77777777" w:rsidR="00C22FF6" w:rsidRPr="00F638D4" w:rsidRDefault="00C22FF6" w:rsidP="00A55B2D">
      <w:pPr>
        <w:rPr>
          <w:rFonts w:ascii="Verdana Pro" w:hAnsi="Verdana Pro"/>
          <w:sz w:val="18"/>
        </w:rPr>
      </w:pPr>
    </w:p>
    <w:p w14:paraId="2F371DD0" w14:textId="77777777" w:rsidR="00453803" w:rsidRPr="00F638D4" w:rsidRDefault="00453803" w:rsidP="00A55B2D">
      <w:pPr>
        <w:rPr>
          <w:rFonts w:ascii="Verdana Pro" w:hAnsi="Verdana Pro"/>
          <w:b/>
          <w:sz w:val="18"/>
        </w:rPr>
      </w:pPr>
      <w:r w:rsidRPr="00F638D4">
        <w:rPr>
          <w:rFonts w:ascii="Verdana Pro" w:hAnsi="Verdana Pro"/>
          <w:b/>
          <w:sz w:val="18"/>
        </w:rPr>
        <w:t>Farve og arkitektonisk udtryk</w:t>
      </w:r>
    </w:p>
    <w:p w14:paraId="421CC07A" w14:textId="77777777" w:rsidR="00A55B2D" w:rsidRDefault="00A55B2D" w:rsidP="00A55B2D">
      <w:pPr>
        <w:rPr>
          <w:rFonts w:ascii="Verdana Pro" w:hAnsi="Verdana Pro"/>
          <w:sz w:val="18"/>
        </w:rPr>
      </w:pPr>
      <w:r>
        <w:rPr>
          <w:rFonts w:ascii="Verdana Pro" w:hAnsi="Verdana Pro"/>
          <w:sz w:val="18"/>
        </w:rPr>
        <w:t xml:space="preserve">Ejendommens nuværende </w:t>
      </w:r>
      <w:r w:rsidR="009D3DFF" w:rsidRPr="00F638D4">
        <w:rPr>
          <w:rFonts w:ascii="Verdana Pro" w:hAnsi="Verdana Pro"/>
          <w:sz w:val="18"/>
        </w:rPr>
        <w:t xml:space="preserve">bygningsmasse </w:t>
      </w:r>
      <w:r>
        <w:rPr>
          <w:rFonts w:ascii="Verdana Pro" w:hAnsi="Verdana Pro"/>
          <w:sz w:val="18"/>
        </w:rPr>
        <w:t>er opført i forskellige byggematerialer, men alle bygninger med samme farve på vægelementer og tagflader. Staldbygninger er lysgule/hvide og opført i elementer. Tagfladerne er enten eternit-grå eller lidt mørkere grå på de nyeste stalde. Staldene kan ses af luftfotoet herunder:</w:t>
      </w:r>
    </w:p>
    <w:p w14:paraId="767653ED" w14:textId="083503A5" w:rsidR="00A55B2D" w:rsidRDefault="00A55B2D" w:rsidP="00A55B2D">
      <w:pPr>
        <w:rPr>
          <w:rFonts w:ascii="Verdana Pro" w:hAnsi="Verdana Pro"/>
          <w:sz w:val="18"/>
        </w:rPr>
      </w:pPr>
      <w:r>
        <w:rPr>
          <w:noProof/>
        </w:rPr>
        <w:drawing>
          <wp:inline distT="0" distB="0" distL="0" distR="0" wp14:anchorId="757399CA" wp14:editId="0CF42707">
            <wp:extent cx="6120130" cy="291592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915920"/>
                    </a:xfrm>
                    <a:prstGeom prst="rect">
                      <a:avLst/>
                    </a:prstGeom>
                  </pic:spPr>
                </pic:pic>
              </a:graphicData>
            </a:graphic>
          </wp:inline>
        </w:drawing>
      </w:r>
    </w:p>
    <w:p w14:paraId="74D9957F" w14:textId="77A7E5D2" w:rsidR="00A55B2D" w:rsidRPr="00A55B2D" w:rsidRDefault="00A55B2D" w:rsidP="00A55B2D">
      <w:pPr>
        <w:rPr>
          <w:rFonts w:ascii="Verdana Pro" w:hAnsi="Verdana Pro"/>
          <w:i/>
          <w:iCs/>
          <w:sz w:val="16"/>
          <w:szCs w:val="18"/>
        </w:rPr>
      </w:pPr>
      <w:r>
        <w:rPr>
          <w:rFonts w:ascii="Verdana Pro" w:hAnsi="Verdana Pro"/>
          <w:i/>
          <w:iCs/>
          <w:sz w:val="16"/>
          <w:szCs w:val="18"/>
        </w:rPr>
        <w:t>Luftfoto visende de eksisterende stalde.</w:t>
      </w:r>
    </w:p>
    <w:p w14:paraId="793C8933" w14:textId="77777777" w:rsidR="00A55B2D" w:rsidRDefault="00A55B2D" w:rsidP="00A55B2D">
      <w:pPr>
        <w:rPr>
          <w:rFonts w:ascii="Verdana Pro" w:hAnsi="Verdana Pro"/>
          <w:sz w:val="18"/>
        </w:rPr>
      </w:pPr>
    </w:p>
    <w:p w14:paraId="3AACA98C" w14:textId="7066B867" w:rsidR="00C22FF6" w:rsidRPr="00F638D4" w:rsidRDefault="00A55B2D" w:rsidP="00A55B2D">
      <w:pPr>
        <w:rPr>
          <w:rFonts w:ascii="Verdana Pro" w:hAnsi="Verdana Pro"/>
          <w:sz w:val="18"/>
        </w:rPr>
      </w:pPr>
      <w:r>
        <w:rPr>
          <w:rFonts w:ascii="Verdana Pro" w:hAnsi="Verdana Pro"/>
          <w:sz w:val="18"/>
        </w:rPr>
        <w:t>De nye stalde opføres i samme farver.</w:t>
      </w:r>
    </w:p>
    <w:p w14:paraId="1B792E23" w14:textId="77777777" w:rsidR="00C22FF6" w:rsidRPr="00F638D4" w:rsidRDefault="00C22FF6" w:rsidP="00A55B2D">
      <w:pPr>
        <w:rPr>
          <w:rFonts w:ascii="Verdana Pro" w:hAnsi="Verdana Pro"/>
          <w:sz w:val="18"/>
        </w:rPr>
      </w:pPr>
    </w:p>
    <w:p w14:paraId="79A1E3EA" w14:textId="020936B7" w:rsidR="00167A99" w:rsidRPr="00F638D4" w:rsidRDefault="00A55B2D" w:rsidP="00A55B2D">
      <w:pPr>
        <w:rPr>
          <w:rFonts w:ascii="Verdana Pro" w:hAnsi="Verdana Pro"/>
          <w:sz w:val="18"/>
        </w:rPr>
      </w:pPr>
      <w:r>
        <w:rPr>
          <w:rFonts w:ascii="Verdana Pro" w:hAnsi="Verdana Pro"/>
          <w:sz w:val="18"/>
        </w:rPr>
        <w:t>Det vurderes, at udvidelsen af staldene vil ikke medføre nogen væsentligt visuel påvirkning af omkringboende. Med fastholdelse af den eksisterende beplantning rundt om ejendommen vil bygningerne visuelt fremstå uændret i omfang og indtryk også efter udvidelsen.</w:t>
      </w:r>
    </w:p>
    <w:p w14:paraId="30B11EBE" w14:textId="77777777" w:rsidR="00A36EE1" w:rsidRPr="00F638D4" w:rsidRDefault="00A36EE1" w:rsidP="00A55B2D">
      <w:pPr>
        <w:rPr>
          <w:rFonts w:ascii="Verdana Pro" w:hAnsi="Verdana Pro"/>
          <w:sz w:val="18"/>
          <w:highlight w:val="yellow"/>
        </w:rPr>
      </w:pPr>
    </w:p>
    <w:p w14:paraId="49D1D573" w14:textId="77777777" w:rsidR="00453803" w:rsidRPr="00F638D4" w:rsidRDefault="00453803" w:rsidP="00916575">
      <w:pPr>
        <w:rPr>
          <w:rFonts w:ascii="Verdana Pro" w:hAnsi="Verdana Pro"/>
          <w:b/>
          <w:sz w:val="18"/>
        </w:rPr>
      </w:pPr>
      <w:r w:rsidRPr="00F638D4">
        <w:rPr>
          <w:rFonts w:ascii="Verdana Pro" w:hAnsi="Verdana Pro"/>
          <w:b/>
          <w:sz w:val="18"/>
        </w:rPr>
        <w:t>Bygge- og beskyttelseslinjer</w:t>
      </w:r>
    </w:p>
    <w:p w14:paraId="33EE3C36" w14:textId="26A71E39" w:rsidR="00F378DB" w:rsidRPr="00F638D4" w:rsidRDefault="009E0B9F" w:rsidP="00916575">
      <w:pPr>
        <w:rPr>
          <w:rFonts w:ascii="Verdana Pro" w:hAnsi="Verdana Pro"/>
          <w:sz w:val="18"/>
        </w:rPr>
      </w:pPr>
      <w:r>
        <w:rPr>
          <w:rFonts w:ascii="Verdana Pro" w:hAnsi="Verdana Pro"/>
          <w:sz w:val="18"/>
        </w:rPr>
        <w:t>Ejendommens eksisterende gylletank ligger delvist indenfor en udpeget skovbyggelinje. Den resterende del af ejendommen ligger udenfor alle andre bygge- og beskyttelseslinjer.</w:t>
      </w:r>
    </w:p>
    <w:p w14:paraId="5588C147" w14:textId="77777777" w:rsidR="00F378DB" w:rsidRPr="00F638D4" w:rsidRDefault="00F378DB" w:rsidP="00916575">
      <w:pPr>
        <w:rPr>
          <w:rFonts w:ascii="Verdana Pro" w:hAnsi="Verdana Pro"/>
          <w:sz w:val="18"/>
        </w:rPr>
      </w:pPr>
    </w:p>
    <w:p w14:paraId="7142C08D" w14:textId="2A239EEF" w:rsidR="00321A21" w:rsidRDefault="00453803" w:rsidP="00916575">
      <w:pPr>
        <w:rPr>
          <w:rFonts w:ascii="Verdana Pro" w:hAnsi="Verdana Pro"/>
          <w:b/>
          <w:sz w:val="18"/>
        </w:rPr>
      </w:pPr>
      <w:r w:rsidRPr="00F638D4">
        <w:rPr>
          <w:rFonts w:ascii="Verdana Pro" w:hAnsi="Verdana Pro"/>
          <w:b/>
          <w:sz w:val="18"/>
        </w:rPr>
        <w:t>Kommunale udpegninger</w:t>
      </w:r>
    </w:p>
    <w:p w14:paraId="267803F7" w14:textId="77777777" w:rsidR="00916575" w:rsidRDefault="00916575" w:rsidP="00916575">
      <w:pPr>
        <w:rPr>
          <w:rFonts w:ascii="Verdana Pro" w:hAnsi="Verdana Pro"/>
          <w:sz w:val="18"/>
        </w:rPr>
      </w:pPr>
      <w:r>
        <w:rPr>
          <w:rFonts w:ascii="Verdana Pro" w:hAnsi="Verdana Pro"/>
          <w:sz w:val="18"/>
        </w:rPr>
        <w:t>Ejendommen ligger udenfor områder udpeget med værdifulde</w:t>
      </w:r>
      <w:r w:rsidRPr="00F638D4">
        <w:rPr>
          <w:rFonts w:ascii="Verdana Pro" w:hAnsi="Verdana Pro"/>
          <w:sz w:val="18"/>
        </w:rPr>
        <w:t xml:space="preserve"> kulturmiljøer</w:t>
      </w:r>
      <w:r>
        <w:rPr>
          <w:rFonts w:ascii="Verdana Pro" w:hAnsi="Verdana Pro"/>
          <w:sz w:val="18"/>
        </w:rPr>
        <w:t>, særlige værdifulde naturområder, økologiske forbindelser, lavbundsarealer, særligt værdifulde landskaber og større uforstyrrede landskaber.</w:t>
      </w:r>
    </w:p>
    <w:p w14:paraId="3394ED86" w14:textId="77777777" w:rsidR="009E0B9F" w:rsidRPr="009E0B9F" w:rsidRDefault="009E0B9F" w:rsidP="00916575">
      <w:pPr>
        <w:rPr>
          <w:rFonts w:ascii="Verdana Pro" w:hAnsi="Verdana Pro"/>
          <w:b/>
          <w:sz w:val="18"/>
        </w:rPr>
      </w:pPr>
    </w:p>
    <w:p w14:paraId="3D646D4D" w14:textId="6B41FBC9" w:rsidR="005E5C1A" w:rsidRPr="00F638D4" w:rsidRDefault="005E5C1A" w:rsidP="00916575">
      <w:pPr>
        <w:rPr>
          <w:rFonts w:ascii="Verdana Pro" w:hAnsi="Verdana Pro"/>
          <w:sz w:val="18"/>
        </w:rPr>
      </w:pPr>
      <w:r w:rsidRPr="00F638D4">
        <w:rPr>
          <w:rFonts w:ascii="Verdana Pro" w:hAnsi="Verdana Pro"/>
          <w:sz w:val="18"/>
        </w:rPr>
        <w:t>Det vur</w:t>
      </w:r>
      <w:r w:rsidR="00321A21" w:rsidRPr="00F638D4">
        <w:rPr>
          <w:rFonts w:ascii="Verdana Pro" w:hAnsi="Verdana Pro"/>
          <w:sz w:val="18"/>
        </w:rPr>
        <w:t xml:space="preserve">deres at </w:t>
      </w:r>
      <w:r w:rsidR="00916575">
        <w:rPr>
          <w:rFonts w:ascii="Verdana Pro" w:hAnsi="Verdana Pro"/>
          <w:sz w:val="18"/>
        </w:rPr>
        <w:t xml:space="preserve">udvidelsen af ejendommens dyrehold i øvrigt </w:t>
      </w:r>
      <w:r w:rsidR="00321A21" w:rsidRPr="00F638D4">
        <w:rPr>
          <w:rFonts w:ascii="Verdana Pro" w:hAnsi="Verdana Pro"/>
          <w:sz w:val="18"/>
        </w:rPr>
        <w:t>ikke strider imod udpegningerne i kommuneplanen, og driften på husdyrbruget kan drives i overensstemmelse med de vedtagne retningslinjer</w:t>
      </w:r>
      <w:r w:rsidR="00D23053" w:rsidRPr="00F638D4">
        <w:rPr>
          <w:rFonts w:ascii="Verdana Pro" w:hAnsi="Verdana Pro"/>
          <w:sz w:val="18"/>
        </w:rPr>
        <w:t xml:space="preserve"> </w:t>
      </w:r>
      <w:r w:rsidR="00916575">
        <w:rPr>
          <w:rFonts w:ascii="Verdana Pro" w:hAnsi="Verdana Pro"/>
          <w:sz w:val="18"/>
        </w:rPr>
        <w:t>i Kommuneplanen</w:t>
      </w:r>
      <w:r w:rsidR="00321A21" w:rsidRPr="00F638D4">
        <w:rPr>
          <w:rFonts w:ascii="Verdana Pro" w:hAnsi="Verdana Pro"/>
          <w:sz w:val="18"/>
        </w:rPr>
        <w:t>.</w:t>
      </w:r>
    </w:p>
    <w:p w14:paraId="7D892553" w14:textId="77777777" w:rsidR="00C059FA" w:rsidRPr="00F638D4" w:rsidRDefault="00C059FA" w:rsidP="00916575">
      <w:pPr>
        <w:rPr>
          <w:rFonts w:ascii="Verdana Pro" w:hAnsi="Verdana Pro"/>
          <w:sz w:val="18"/>
        </w:rPr>
      </w:pPr>
    </w:p>
    <w:p w14:paraId="0F73E4D4" w14:textId="77777777" w:rsidR="00453803" w:rsidRPr="00F638D4" w:rsidRDefault="00453803" w:rsidP="00916575">
      <w:pPr>
        <w:rPr>
          <w:rFonts w:ascii="Verdana Pro" w:hAnsi="Verdana Pro"/>
          <w:b/>
          <w:sz w:val="18"/>
        </w:rPr>
      </w:pPr>
      <w:r w:rsidRPr="00F638D4">
        <w:rPr>
          <w:rFonts w:ascii="Verdana Pro" w:hAnsi="Verdana Pro"/>
          <w:b/>
          <w:sz w:val="18"/>
        </w:rPr>
        <w:t>Grundvand</w:t>
      </w:r>
    </w:p>
    <w:p w14:paraId="6D1C0F11" w14:textId="7127F1BE" w:rsidR="00AD0827" w:rsidRPr="00F638D4" w:rsidRDefault="00F870B4" w:rsidP="00916575">
      <w:pPr>
        <w:rPr>
          <w:rFonts w:ascii="Verdana Pro" w:hAnsi="Verdana Pro"/>
          <w:sz w:val="18"/>
        </w:rPr>
      </w:pPr>
      <w:r w:rsidRPr="00F638D4">
        <w:rPr>
          <w:rFonts w:ascii="Verdana Pro" w:hAnsi="Verdana Pro"/>
          <w:sz w:val="18"/>
        </w:rPr>
        <w:t xml:space="preserve">Ejendommen befinder sig </w:t>
      </w:r>
      <w:r w:rsidR="00916575">
        <w:rPr>
          <w:rFonts w:ascii="Verdana Pro" w:hAnsi="Verdana Pro"/>
          <w:sz w:val="18"/>
        </w:rPr>
        <w:t xml:space="preserve">indenfor et </w:t>
      </w:r>
      <w:r w:rsidRPr="00F638D4">
        <w:rPr>
          <w:rFonts w:ascii="Verdana Pro" w:hAnsi="Verdana Pro"/>
          <w:sz w:val="18"/>
        </w:rPr>
        <w:t xml:space="preserve">område </w:t>
      </w:r>
      <w:r w:rsidR="00916575">
        <w:rPr>
          <w:rFonts w:ascii="Verdana Pro" w:hAnsi="Verdana Pro"/>
          <w:sz w:val="18"/>
        </w:rPr>
        <w:t xml:space="preserve">udpeget med </w:t>
      </w:r>
      <w:r w:rsidRPr="00F638D4">
        <w:rPr>
          <w:rFonts w:ascii="Verdana Pro" w:hAnsi="Verdana Pro"/>
          <w:sz w:val="18"/>
        </w:rPr>
        <w:t xml:space="preserve">drikkevandsinteresser. </w:t>
      </w:r>
      <w:r w:rsidR="00916575">
        <w:rPr>
          <w:rFonts w:ascii="Verdana Pro" w:hAnsi="Verdana Pro"/>
          <w:sz w:val="18"/>
        </w:rPr>
        <w:t xml:space="preserve">Nord for ejendommen ligger et udpeget nitratfølsomt indvindingsområde til Tylstrup Vandværk. </w:t>
      </w:r>
    </w:p>
    <w:p w14:paraId="4FEC31D9" w14:textId="77777777" w:rsidR="00AD0827" w:rsidRPr="00F638D4" w:rsidRDefault="00AD0827" w:rsidP="00916575">
      <w:pPr>
        <w:rPr>
          <w:rFonts w:ascii="Verdana Pro" w:hAnsi="Verdana Pro"/>
          <w:sz w:val="18"/>
        </w:rPr>
      </w:pPr>
    </w:p>
    <w:p w14:paraId="6C1E406D" w14:textId="2AA5FF3B" w:rsidR="00453803" w:rsidRPr="00F638D4" w:rsidRDefault="006B1C84" w:rsidP="00916575">
      <w:pPr>
        <w:rPr>
          <w:rFonts w:ascii="Verdana Pro" w:hAnsi="Verdana Pro"/>
          <w:sz w:val="18"/>
        </w:rPr>
      </w:pPr>
      <w:r w:rsidRPr="00F638D4">
        <w:rPr>
          <w:rFonts w:ascii="Verdana Pro" w:hAnsi="Verdana Pro"/>
          <w:sz w:val="18"/>
        </w:rPr>
        <w:t xml:space="preserve">Det er ansøgers vurdering at den planlagte </w:t>
      </w:r>
      <w:r w:rsidR="00916575">
        <w:rPr>
          <w:rFonts w:ascii="Verdana Pro" w:hAnsi="Verdana Pro"/>
          <w:sz w:val="18"/>
        </w:rPr>
        <w:t>produktionsudvidelse</w:t>
      </w:r>
      <w:r w:rsidRPr="00F638D4">
        <w:rPr>
          <w:rFonts w:ascii="Verdana Pro" w:hAnsi="Verdana Pro"/>
          <w:sz w:val="18"/>
        </w:rPr>
        <w:t xml:space="preserve"> ikke vil påvirke grundvands-eller drikkevandsinteresser</w:t>
      </w:r>
      <w:r w:rsidR="00916575">
        <w:rPr>
          <w:rFonts w:ascii="Verdana Pro" w:hAnsi="Verdana Pro"/>
          <w:sz w:val="18"/>
        </w:rPr>
        <w:t xml:space="preserve">. Alle nye stalde bygges efter nyeste standard og der vil således ikke være nogen risiko for udsivning fra staldene forbundet med produktionen. Al husdyrgødning opsamles i ejendommens gylletank eller i gylletanke beliggende på andre ejendomme. Alle gylletanke er godkendt af Beholderkontrollen. </w:t>
      </w:r>
    </w:p>
    <w:p w14:paraId="5F9A8444" w14:textId="77777777" w:rsidR="00453803" w:rsidRPr="00F638D4" w:rsidRDefault="00453803" w:rsidP="00980C55">
      <w:pPr>
        <w:rPr>
          <w:rFonts w:ascii="Verdana Pro" w:hAnsi="Verdana Pro"/>
          <w:sz w:val="18"/>
        </w:rPr>
      </w:pPr>
    </w:p>
    <w:p w14:paraId="45D1097B" w14:textId="7BE103D0" w:rsidR="00453803" w:rsidRPr="00980C55" w:rsidRDefault="00453803" w:rsidP="00980C55">
      <w:pPr>
        <w:rPr>
          <w:rFonts w:ascii="Verdana Pro" w:hAnsi="Verdana Pro"/>
          <w:b/>
          <w:sz w:val="18"/>
        </w:rPr>
      </w:pPr>
      <w:r w:rsidRPr="00980C55">
        <w:rPr>
          <w:rFonts w:ascii="Verdana Pro" w:hAnsi="Verdana Pro"/>
          <w:b/>
          <w:sz w:val="18"/>
        </w:rPr>
        <w:t>Overfladevand</w:t>
      </w:r>
      <w:r w:rsidR="00CB1129" w:rsidRPr="00980C55">
        <w:rPr>
          <w:rFonts w:ascii="Verdana Pro" w:hAnsi="Verdana Pro"/>
          <w:b/>
          <w:sz w:val="18"/>
        </w:rPr>
        <w:t xml:space="preserve"> og spildevand</w:t>
      </w:r>
    </w:p>
    <w:p w14:paraId="77B66B0B" w14:textId="54305545" w:rsidR="00927896" w:rsidRPr="00980C55" w:rsidRDefault="00CB1129" w:rsidP="00980C55">
      <w:pPr>
        <w:rPr>
          <w:rFonts w:ascii="Verdana Pro" w:hAnsi="Verdana Pro"/>
          <w:sz w:val="18"/>
        </w:rPr>
      </w:pPr>
      <w:r w:rsidRPr="00980C55">
        <w:rPr>
          <w:rFonts w:ascii="Verdana Pro" w:hAnsi="Verdana Pro"/>
          <w:sz w:val="18"/>
        </w:rPr>
        <w:t xml:space="preserve">Tagvand fra staldbygninger ledes via tagrender og nedføringsrør til dræn i terræn og </w:t>
      </w:r>
      <w:r w:rsidR="00E05D35" w:rsidRPr="00980C55">
        <w:rPr>
          <w:rFonts w:ascii="Verdana Pro" w:hAnsi="Verdana Pro"/>
          <w:sz w:val="18"/>
        </w:rPr>
        <w:t>derefter ud til Kærsgårdsgrøften. Den nye stald kobles på samme rørledning med afledning til samme vandløb</w:t>
      </w:r>
      <w:r w:rsidRPr="00980C55">
        <w:rPr>
          <w:rFonts w:ascii="Verdana Pro" w:hAnsi="Verdana Pro"/>
          <w:sz w:val="18"/>
        </w:rPr>
        <w:t xml:space="preserve">. </w:t>
      </w:r>
    </w:p>
    <w:p w14:paraId="34213670" w14:textId="77777777" w:rsidR="00AD0827" w:rsidRPr="00980C55" w:rsidRDefault="00AD0827" w:rsidP="00980C55">
      <w:pPr>
        <w:rPr>
          <w:rFonts w:ascii="Verdana Pro" w:hAnsi="Verdana Pro"/>
          <w:sz w:val="18"/>
        </w:rPr>
      </w:pPr>
    </w:p>
    <w:p w14:paraId="24C63AD0" w14:textId="14DBC2F3" w:rsidR="00AD0827" w:rsidRDefault="00AD0827" w:rsidP="00980C55">
      <w:pPr>
        <w:rPr>
          <w:rFonts w:ascii="Verdana Pro" w:hAnsi="Verdana Pro"/>
          <w:sz w:val="18"/>
        </w:rPr>
      </w:pPr>
      <w:r w:rsidRPr="00980C55">
        <w:rPr>
          <w:rFonts w:ascii="Verdana Pro" w:hAnsi="Verdana Pro"/>
          <w:sz w:val="18"/>
        </w:rPr>
        <w:t xml:space="preserve">Det er ansøgers vurdering at udledningen af overfladevand </w:t>
      </w:r>
      <w:r w:rsidR="00980C55" w:rsidRPr="00980C55">
        <w:rPr>
          <w:rFonts w:ascii="Verdana Pro" w:hAnsi="Verdana Pro"/>
          <w:sz w:val="18"/>
        </w:rPr>
        <w:t>til trods for en lille forøgelse med ny bygningsmasse fortsat vil kunne afledes til Kærsgårdsgrøften uden at der vil ske en væsentlig hydraulisk belastning af denne.</w:t>
      </w:r>
      <w:r w:rsidRPr="00980C55">
        <w:rPr>
          <w:rFonts w:ascii="Verdana Pro" w:hAnsi="Verdana Pro"/>
          <w:sz w:val="18"/>
        </w:rPr>
        <w:t xml:space="preserve"> </w:t>
      </w:r>
    </w:p>
    <w:p w14:paraId="4DD29BCC" w14:textId="23AFD1CE" w:rsidR="007504C1" w:rsidRDefault="007504C1" w:rsidP="00980C55">
      <w:pPr>
        <w:rPr>
          <w:rFonts w:ascii="Verdana Pro" w:hAnsi="Verdana Pro"/>
          <w:sz w:val="18"/>
        </w:rPr>
      </w:pPr>
    </w:p>
    <w:p w14:paraId="2B108682" w14:textId="7F514C4D" w:rsidR="007504C1" w:rsidRPr="00980C55" w:rsidRDefault="007504C1" w:rsidP="00980C55">
      <w:pPr>
        <w:rPr>
          <w:rFonts w:ascii="Verdana Pro" w:hAnsi="Verdana Pro"/>
          <w:sz w:val="18"/>
        </w:rPr>
      </w:pPr>
      <w:r>
        <w:rPr>
          <w:rFonts w:ascii="Verdana Pro" w:hAnsi="Verdana Pro"/>
          <w:sz w:val="18"/>
        </w:rPr>
        <w:t>Sanitært spildevand opsamles i kloak på ejendommen og afledes til kommunal kloakering.</w:t>
      </w:r>
    </w:p>
    <w:p w14:paraId="44F4A42A" w14:textId="77777777" w:rsidR="00DC4242" w:rsidRPr="00980C55" w:rsidRDefault="00DC4242" w:rsidP="00980C55">
      <w:pPr>
        <w:rPr>
          <w:rFonts w:ascii="Verdana Pro" w:hAnsi="Verdana Pro"/>
          <w:sz w:val="18"/>
        </w:rPr>
      </w:pPr>
    </w:p>
    <w:p w14:paraId="2757E7FE" w14:textId="64CF97F3" w:rsidR="00A50B8A" w:rsidRDefault="00927896" w:rsidP="00916575">
      <w:pPr>
        <w:rPr>
          <w:rFonts w:ascii="Verdana Pro" w:hAnsi="Verdana Pro"/>
          <w:sz w:val="18"/>
          <w:szCs w:val="18"/>
        </w:rPr>
      </w:pPr>
      <w:r w:rsidRPr="00F638D4">
        <w:rPr>
          <w:rFonts w:ascii="Verdana Pro" w:hAnsi="Verdana Pro"/>
          <w:b/>
          <w:sz w:val="18"/>
        </w:rPr>
        <w:t>Generelle afstandskrav</w:t>
      </w:r>
      <w:r w:rsidRPr="00F638D4">
        <w:rPr>
          <w:rFonts w:ascii="Verdana Pro" w:hAnsi="Verdana Pro"/>
          <w:b/>
          <w:sz w:val="18"/>
        </w:rPr>
        <w:br/>
      </w:r>
      <w:r w:rsidR="00A50B8A" w:rsidRPr="00F638D4">
        <w:rPr>
          <w:rFonts w:ascii="Verdana Pro" w:hAnsi="Verdana Pro"/>
          <w:sz w:val="18"/>
          <w:szCs w:val="22"/>
        </w:rPr>
        <w:t>Jf. ud</w:t>
      </w:r>
      <w:r w:rsidR="00A50B8A" w:rsidRPr="00F638D4">
        <w:rPr>
          <w:rFonts w:ascii="Verdana Pro" w:hAnsi="Verdana Pro"/>
          <w:sz w:val="18"/>
          <w:szCs w:val="18"/>
        </w:rPr>
        <w:t>pegninger</w:t>
      </w:r>
      <w:r w:rsidR="00DA5DDD" w:rsidRPr="00F638D4">
        <w:rPr>
          <w:rFonts w:ascii="Verdana Pro" w:hAnsi="Verdana Pro"/>
          <w:sz w:val="18"/>
          <w:szCs w:val="18"/>
        </w:rPr>
        <w:t xml:space="preserve"> og beregninger</w:t>
      </w:r>
      <w:r w:rsidR="00A50B8A" w:rsidRPr="00F638D4">
        <w:rPr>
          <w:rFonts w:ascii="Verdana Pro" w:hAnsi="Verdana Pro"/>
          <w:sz w:val="18"/>
          <w:szCs w:val="18"/>
        </w:rPr>
        <w:t xml:space="preserve"> i it</w:t>
      </w:r>
      <w:r w:rsidR="00DA5DDD" w:rsidRPr="00F638D4">
        <w:rPr>
          <w:rFonts w:ascii="Verdana Pro" w:hAnsi="Verdana Pro"/>
          <w:sz w:val="18"/>
          <w:szCs w:val="18"/>
        </w:rPr>
        <w:t>-</w:t>
      </w:r>
      <w:r w:rsidR="00A50B8A" w:rsidRPr="00F638D4">
        <w:rPr>
          <w:rFonts w:ascii="Verdana Pro" w:hAnsi="Verdana Pro"/>
          <w:sz w:val="18"/>
          <w:szCs w:val="18"/>
        </w:rPr>
        <w:t xml:space="preserve">ansøgningen er </w:t>
      </w:r>
      <w:r w:rsidR="00D23053" w:rsidRPr="00F638D4">
        <w:rPr>
          <w:rFonts w:ascii="Verdana Pro" w:hAnsi="Verdana Pro"/>
          <w:sz w:val="18"/>
          <w:szCs w:val="18"/>
        </w:rPr>
        <w:t xml:space="preserve">der i nedenstående redegjort for </w:t>
      </w:r>
      <w:r w:rsidR="00A50B8A" w:rsidRPr="00F638D4">
        <w:rPr>
          <w:rFonts w:ascii="Verdana Pro" w:hAnsi="Verdana Pro"/>
          <w:sz w:val="18"/>
          <w:szCs w:val="18"/>
        </w:rPr>
        <w:t>afstandskrav i henhold til §</w:t>
      </w:r>
      <w:r w:rsidR="00916575">
        <w:rPr>
          <w:rFonts w:ascii="Verdana Pro" w:hAnsi="Verdana Pro"/>
          <w:sz w:val="18"/>
          <w:szCs w:val="18"/>
        </w:rPr>
        <w:t xml:space="preserve"> </w:t>
      </w:r>
      <w:r w:rsidR="00E750A2">
        <w:rPr>
          <w:rFonts w:ascii="Verdana Pro" w:hAnsi="Verdana Pro"/>
          <w:sz w:val="18"/>
          <w:szCs w:val="18"/>
        </w:rPr>
        <w:t>6-</w:t>
      </w:r>
      <w:r w:rsidR="00DC4242" w:rsidRPr="00F638D4">
        <w:rPr>
          <w:rFonts w:ascii="Verdana Pro" w:hAnsi="Verdana Pro"/>
          <w:sz w:val="18"/>
          <w:szCs w:val="18"/>
        </w:rPr>
        <w:t>8</w:t>
      </w:r>
      <w:r w:rsidR="00A50B8A" w:rsidRPr="00F638D4">
        <w:rPr>
          <w:rFonts w:ascii="Verdana Pro" w:hAnsi="Verdana Pro"/>
          <w:sz w:val="18"/>
          <w:szCs w:val="18"/>
        </w:rPr>
        <w:t xml:space="preserve"> i Lov om miljøgodkendel</w:t>
      </w:r>
      <w:r w:rsidR="00D23053" w:rsidRPr="00F638D4">
        <w:rPr>
          <w:rFonts w:ascii="Verdana Pro" w:hAnsi="Verdana Pro"/>
          <w:sz w:val="18"/>
          <w:szCs w:val="18"/>
        </w:rPr>
        <w:t>se m.v. af husdyrbrug.</w:t>
      </w:r>
      <w:r w:rsidR="006A7899" w:rsidRPr="00F638D4">
        <w:rPr>
          <w:rFonts w:ascii="Verdana Pro" w:hAnsi="Verdana Pro"/>
          <w:sz w:val="18"/>
          <w:szCs w:val="18"/>
        </w:rPr>
        <w:t xml:space="preserve"> Alle afstande er angivet som afstand til nærmeste staldbygning</w:t>
      </w:r>
      <w:r w:rsidR="003930C0" w:rsidRPr="00F638D4">
        <w:rPr>
          <w:rFonts w:ascii="Verdana Pro" w:hAnsi="Verdana Pro"/>
          <w:sz w:val="18"/>
          <w:szCs w:val="18"/>
        </w:rPr>
        <w:t xml:space="preserve"> eller </w:t>
      </w:r>
      <w:r w:rsidR="00916575">
        <w:rPr>
          <w:rFonts w:ascii="Verdana Pro" w:hAnsi="Verdana Pro"/>
          <w:sz w:val="18"/>
          <w:szCs w:val="18"/>
        </w:rPr>
        <w:t>gylletanke</w:t>
      </w:r>
      <w:r w:rsidR="006A7899" w:rsidRPr="00F638D4">
        <w:rPr>
          <w:rFonts w:ascii="Verdana Pro" w:hAnsi="Verdana Pro"/>
          <w:sz w:val="18"/>
          <w:szCs w:val="18"/>
        </w:rPr>
        <w:t>, som udregnet i it-ansøgningen.</w:t>
      </w:r>
    </w:p>
    <w:p w14:paraId="3CB34A43" w14:textId="77777777" w:rsidR="00916575" w:rsidRPr="00F638D4" w:rsidRDefault="00916575" w:rsidP="00631B86">
      <w:pPr>
        <w:rPr>
          <w:rFonts w:ascii="Verdana Pro" w:hAnsi="Verdana Pro"/>
          <w:sz w:val="18"/>
          <w:szCs w:val="18"/>
        </w:rPr>
      </w:pPr>
    </w:p>
    <w:tbl>
      <w:tblPr>
        <w:tblStyle w:val="Tabelgitter-lys"/>
        <w:tblW w:w="8789" w:type="dxa"/>
        <w:tblLayout w:type="fixed"/>
        <w:tblLook w:val="0000" w:firstRow="0" w:lastRow="0" w:firstColumn="0" w:lastColumn="0" w:noHBand="0" w:noVBand="0"/>
      </w:tblPr>
      <w:tblGrid>
        <w:gridCol w:w="3402"/>
        <w:gridCol w:w="2127"/>
        <w:gridCol w:w="3260"/>
      </w:tblGrid>
      <w:tr w:rsidR="00DC4242" w:rsidRPr="00916575" w14:paraId="3BBF50F8" w14:textId="77777777" w:rsidTr="0018155E">
        <w:trPr>
          <w:trHeight w:val="379"/>
        </w:trPr>
        <w:tc>
          <w:tcPr>
            <w:tcW w:w="3402" w:type="dxa"/>
          </w:tcPr>
          <w:p w14:paraId="6546F363" w14:textId="77777777" w:rsidR="00DC4242" w:rsidRPr="00916575" w:rsidRDefault="00DC4242" w:rsidP="00631B86">
            <w:pPr>
              <w:spacing w:after="100" w:afterAutospacing="1"/>
              <w:ind w:right="-2"/>
              <w:rPr>
                <w:rFonts w:ascii="Verdana Pro" w:hAnsi="Verdana Pro"/>
                <w:b/>
                <w:sz w:val="16"/>
                <w:szCs w:val="18"/>
              </w:rPr>
            </w:pPr>
            <w:r w:rsidRPr="00916575">
              <w:rPr>
                <w:rFonts w:ascii="Verdana Pro" w:hAnsi="Verdana Pro"/>
                <w:b/>
                <w:sz w:val="16"/>
                <w:szCs w:val="18"/>
              </w:rPr>
              <w:t>Afstand fra staldbygning til:</w:t>
            </w:r>
          </w:p>
        </w:tc>
        <w:tc>
          <w:tcPr>
            <w:tcW w:w="2127" w:type="dxa"/>
          </w:tcPr>
          <w:p w14:paraId="6DF405A3" w14:textId="77777777" w:rsidR="00DC4242" w:rsidRPr="00916575" w:rsidRDefault="00DC4242" w:rsidP="00631B86">
            <w:pPr>
              <w:spacing w:after="100" w:afterAutospacing="1"/>
              <w:rPr>
                <w:rFonts w:ascii="Verdana Pro" w:hAnsi="Verdana Pro"/>
                <w:b/>
                <w:sz w:val="16"/>
                <w:szCs w:val="18"/>
              </w:rPr>
            </w:pPr>
            <w:r w:rsidRPr="00916575">
              <w:rPr>
                <w:rFonts w:ascii="Verdana Pro" w:hAnsi="Verdana Pro"/>
                <w:b/>
                <w:sz w:val="16"/>
                <w:szCs w:val="18"/>
              </w:rPr>
              <w:t>Afstand, m</w:t>
            </w:r>
          </w:p>
        </w:tc>
        <w:tc>
          <w:tcPr>
            <w:tcW w:w="3260" w:type="dxa"/>
          </w:tcPr>
          <w:p w14:paraId="458934E7" w14:textId="77777777" w:rsidR="00DC4242" w:rsidRPr="00916575" w:rsidRDefault="00DC4242" w:rsidP="00631B86">
            <w:pPr>
              <w:spacing w:after="100" w:afterAutospacing="1"/>
              <w:rPr>
                <w:rFonts w:ascii="Verdana Pro" w:hAnsi="Verdana Pro"/>
                <w:b/>
                <w:sz w:val="16"/>
                <w:szCs w:val="18"/>
              </w:rPr>
            </w:pPr>
            <w:r w:rsidRPr="00916575">
              <w:rPr>
                <w:rFonts w:ascii="Verdana Pro" w:hAnsi="Verdana Pro"/>
                <w:b/>
                <w:sz w:val="16"/>
                <w:szCs w:val="18"/>
              </w:rPr>
              <w:t>Krav ifølge Husdyrloven</w:t>
            </w:r>
          </w:p>
        </w:tc>
      </w:tr>
      <w:tr w:rsidR="00DC4242" w:rsidRPr="00916575" w14:paraId="344020F2" w14:textId="77777777" w:rsidTr="0018155E">
        <w:trPr>
          <w:trHeight w:val="187"/>
        </w:trPr>
        <w:tc>
          <w:tcPr>
            <w:tcW w:w="3402" w:type="dxa"/>
          </w:tcPr>
          <w:p w14:paraId="359205C6" w14:textId="77777777"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Byzone eller sommerhusområde</w:t>
            </w:r>
          </w:p>
        </w:tc>
        <w:tc>
          <w:tcPr>
            <w:tcW w:w="2127" w:type="dxa"/>
          </w:tcPr>
          <w:p w14:paraId="3DF441F0" w14:textId="36382B10"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&gt;</w:t>
            </w:r>
            <w:r w:rsidR="00E750A2">
              <w:rPr>
                <w:rFonts w:ascii="Verdana Pro" w:hAnsi="Verdana Pro"/>
                <w:sz w:val="16"/>
                <w:szCs w:val="18"/>
              </w:rPr>
              <w:t>400</w:t>
            </w:r>
          </w:p>
        </w:tc>
        <w:tc>
          <w:tcPr>
            <w:tcW w:w="3260" w:type="dxa"/>
          </w:tcPr>
          <w:p w14:paraId="5E927930"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50 m</w:t>
            </w:r>
          </w:p>
        </w:tc>
      </w:tr>
      <w:tr w:rsidR="00DC4242" w:rsidRPr="00916575" w14:paraId="26FFE68C" w14:textId="77777777" w:rsidTr="0018155E">
        <w:trPr>
          <w:trHeight w:val="187"/>
        </w:trPr>
        <w:tc>
          <w:tcPr>
            <w:tcW w:w="3402" w:type="dxa"/>
          </w:tcPr>
          <w:p w14:paraId="1B3CBD15" w14:textId="38308788"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Lokalplan i landzon</w:t>
            </w:r>
            <w:r w:rsidR="00E750A2">
              <w:rPr>
                <w:rFonts w:ascii="Verdana Pro" w:hAnsi="Verdana Pro"/>
                <w:sz w:val="16"/>
                <w:szCs w:val="18"/>
              </w:rPr>
              <w:t>e</w:t>
            </w:r>
          </w:p>
        </w:tc>
        <w:tc>
          <w:tcPr>
            <w:tcW w:w="2127" w:type="dxa"/>
          </w:tcPr>
          <w:p w14:paraId="042E87F4" w14:textId="4EF49D06"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&gt;</w:t>
            </w:r>
            <w:r w:rsidR="00E750A2">
              <w:rPr>
                <w:rFonts w:ascii="Verdana Pro" w:hAnsi="Verdana Pro"/>
                <w:sz w:val="16"/>
                <w:szCs w:val="18"/>
              </w:rPr>
              <w:t>500</w:t>
            </w:r>
          </w:p>
        </w:tc>
        <w:tc>
          <w:tcPr>
            <w:tcW w:w="3260" w:type="dxa"/>
          </w:tcPr>
          <w:p w14:paraId="08224D66"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50 m</w:t>
            </w:r>
          </w:p>
        </w:tc>
      </w:tr>
      <w:tr w:rsidR="00DC4242" w:rsidRPr="00916575" w14:paraId="7A6D38ED" w14:textId="77777777" w:rsidTr="0018155E">
        <w:trPr>
          <w:trHeight w:val="187"/>
        </w:trPr>
        <w:tc>
          <w:tcPr>
            <w:tcW w:w="3402" w:type="dxa"/>
          </w:tcPr>
          <w:p w14:paraId="423C4DF2" w14:textId="77777777"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Nabobeboelse</w:t>
            </w:r>
          </w:p>
        </w:tc>
        <w:tc>
          <w:tcPr>
            <w:tcW w:w="2127" w:type="dxa"/>
          </w:tcPr>
          <w:p w14:paraId="1E870286" w14:textId="22E33680" w:rsidR="00DC4242" w:rsidRPr="00916575" w:rsidRDefault="00E750A2" w:rsidP="00631B86">
            <w:pPr>
              <w:spacing w:after="100" w:afterAutospacing="1"/>
              <w:jc w:val="center"/>
              <w:rPr>
                <w:rFonts w:ascii="Verdana Pro" w:hAnsi="Verdana Pro"/>
                <w:sz w:val="16"/>
                <w:szCs w:val="18"/>
              </w:rPr>
            </w:pPr>
            <w:r>
              <w:rPr>
                <w:rFonts w:ascii="Verdana Pro" w:hAnsi="Verdana Pro"/>
                <w:sz w:val="16"/>
                <w:szCs w:val="18"/>
              </w:rPr>
              <w:t>138</w:t>
            </w:r>
          </w:p>
        </w:tc>
        <w:tc>
          <w:tcPr>
            <w:tcW w:w="3260" w:type="dxa"/>
          </w:tcPr>
          <w:p w14:paraId="3C789EB4"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50 m</w:t>
            </w:r>
          </w:p>
        </w:tc>
      </w:tr>
      <w:tr w:rsidR="00DC4242" w:rsidRPr="00916575" w14:paraId="14703B2D" w14:textId="77777777" w:rsidTr="0018155E">
        <w:trPr>
          <w:trHeight w:val="187"/>
        </w:trPr>
        <w:tc>
          <w:tcPr>
            <w:tcW w:w="3402" w:type="dxa"/>
          </w:tcPr>
          <w:p w14:paraId="4B2DDE9F" w14:textId="77777777"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Habitatområde (Kat 1 natur)</w:t>
            </w:r>
          </w:p>
        </w:tc>
        <w:tc>
          <w:tcPr>
            <w:tcW w:w="2127" w:type="dxa"/>
          </w:tcPr>
          <w:p w14:paraId="39C263C9" w14:textId="795E391E" w:rsidR="00DC4242" w:rsidRPr="00916575" w:rsidRDefault="00E750A2" w:rsidP="00631B86">
            <w:pPr>
              <w:spacing w:after="100" w:afterAutospacing="1"/>
              <w:jc w:val="center"/>
              <w:rPr>
                <w:rFonts w:ascii="Verdana Pro" w:hAnsi="Verdana Pro"/>
                <w:sz w:val="16"/>
                <w:szCs w:val="18"/>
              </w:rPr>
            </w:pPr>
            <w:r>
              <w:rPr>
                <w:rFonts w:ascii="Verdana Pro" w:hAnsi="Verdana Pro"/>
                <w:sz w:val="16"/>
                <w:szCs w:val="18"/>
              </w:rPr>
              <w:t>Ca. 7,6 km</w:t>
            </w:r>
          </w:p>
        </w:tc>
        <w:tc>
          <w:tcPr>
            <w:tcW w:w="3260" w:type="dxa"/>
          </w:tcPr>
          <w:p w14:paraId="717AF0AE"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10 m</w:t>
            </w:r>
          </w:p>
        </w:tc>
      </w:tr>
      <w:tr w:rsidR="00DC4242" w:rsidRPr="00916575" w14:paraId="378AC3DA" w14:textId="77777777" w:rsidTr="0018155E">
        <w:trPr>
          <w:trHeight w:val="187"/>
        </w:trPr>
        <w:tc>
          <w:tcPr>
            <w:tcW w:w="3402" w:type="dxa"/>
          </w:tcPr>
          <w:p w14:paraId="309AD97B" w14:textId="77777777"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Kat 2 natur</w:t>
            </w:r>
          </w:p>
        </w:tc>
        <w:tc>
          <w:tcPr>
            <w:tcW w:w="2127" w:type="dxa"/>
          </w:tcPr>
          <w:p w14:paraId="3F961D00" w14:textId="3B09D998" w:rsidR="00DC4242" w:rsidRPr="00916575" w:rsidRDefault="00E750A2" w:rsidP="00631B86">
            <w:pPr>
              <w:spacing w:after="100" w:afterAutospacing="1"/>
              <w:jc w:val="center"/>
              <w:rPr>
                <w:rFonts w:ascii="Verdana Pro" w:hAnsi="Verdana Pro"/>
                <w:sz w:val="16"/>
                <w:szCs w:val="18"/>
              </w:rPr>
            </w:pPr>
            <w:r>
              <w:rPr>
                <w:rFonts w:ascii="Verdana Pro" w:hAnsi="Verdana Pro"/>
                <w:sz w:val="16"/>
                <w:szCs w:val="18"/>
              </w:rPr>
              <w:t>Ca. 6,6 km</w:t>
            </w:r>
          </w:p>
        </w:tc>
        <w:tc>
          <w:tcPr>
            <w:tcW w:w="3260" w:type="dxa"/>
          </w:tcPr>
          <w:p w14:paraId="7CE35041"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10 m</w:t>
            </w:r>
          </w:p>
        </w:tc>
      </w:tr>
      <w:tr w:rsidR="00DC4242" w:rsidRPr="00916575" w14:paraId="211E29A8" w14:textId="77777777" w:rsidTr="0018155E">
        <w:trPr>
          <w:trHeight w:val="187"/>
        </w:trPr>
        <w:tc>
          <w:tcPr>
            <w:tcW w:w="3402" w:type="dxa"/>
          </w:tcPr>
          <w:p w14:paraId="61884DF2" w14:textId="77777777" w:rsidR="00DC4242" w:rsidRPr="00916575" w:rsidRDefault="00DC4242" w:rsidP="00631B86">
            <w:pPr>
              <w:spacing w:after="100" w:afterAutospacing="1"/>
              <w:rPr>
                <w:rFonts w:ascii="Verdana Pro" w:hAnsi="Verdana Pro"/>
                <w:sz w:val="16"/>
                <w:szCs w:val="18"/>
              </w:rPr>
            </w:pPr>
            <w:r w:rsidRPr="00916575">
              <w:rPr>
                <w:rFonts w:ascii="Verdana Pro" w:hAnsi="Verdana Pro"/>
                <w:sz w:val="16"/>
                <w:szCs w:val="18"/>
              </w:rPr>
              <w:t>Enkelt vandindvinding</w:t>
            </w:r>
          </w:p>
        </w:tc>
        <w:tc>
          <w:tcPr>
            <w:tcW w:w="2127" w:type="dxa"/>
          </w:tcPr>
          <w:p w14:paraId="45232F41" w14:textId="63A65055" w:rsidR="00DC4242" w:rsidRPr="00916575" w:rsidRDefault="003D716E" w:rsidP="00631B86">
            <w:pPr>
              <w:spacing w:after="100" w:afterAutospacing="1"/>
              <w:jc w:val="center"/>
              <w:rPr>
                <w:rFonts w:ascii="Verdana Pro" w:hAnsi="Verdana Pro"/>
                <w:sz w:val="16"/>
                <w:szCs w:val="18"/>
              </w:rPr>
            </w:pPr>
            <w:r w:rsidRPr="00916575">
              <w:rPr>
                <w:rFonts w:ascii="Verdana Pro" w:hAnsi="Verdana Pro"/>
                <w:sz w:val="16"/>
                <w:szCs w:val="18"/>
              </w:rPr>
              <w:t>&gt;</w:t>
            </w:r>
            <w:r w:rsidR="007B5199">
              <w:rPr>
                <w:rFonts w:ascii="Verdana Pro" w:hAnsi="Verdana Pro"/>
                <w:sz w:val="16"/>
                <w:szCs w:val="18"/>
              </w:rPr>
              <w:t>200</w:t>
            </w:r>
          </w:p>
        </w:tc>
        <w:tc>
          <w:tcPr>
            <w:tcW w:w="3260" w:type="dxa"/>
          </w:tcPr>
          <w:p w14:paraId="71D8B17E"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25 m</w:t>
            </w:r>
          </w:p>
        </w:tc>
      </w:tr>
      <w:tr w:rsidR="00DC4242" w:rsidRPr="00916575" w14:paraId="448383AD" w14:textId="77777777" w:rsidTr="0018155E">
        <w:tc>
          <w:tcPr>
            <w:tcW w:w="3402" w:type="dxa"/>
          </w:tcPr>
          <w:p w14:paraId="1D30E7AD" w14:textId="77777777"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Almene vandforsyningsanlæg</w:t>
            </w:r>
          </w:p>
        </w:tc>
        <w:tc>
          <w:tcPr>
            <w:tcW w:w="2127" w:type="dxa"/>
          </w:tcPr>
          <w:p w14:paraId="7834A2EC" w14:textId="0C1A8EE6"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&gt;</w:t>
            </w:r>
            <w:r w:rsidR="007B5199">
              <w:rPr>
                <w:rFonts w:ascii="Verdana Pro" w:hAnsi="Verdana Pro"/>
                <w:sz w:val="16"/>
                <w:szCs w:val="18"/>
              </w:rPr>
              <w:t>200</w:t>
            </w:r>
          </w:p>
        </w:tc>
        <w:tc>
          <w:tcPr>
            <w:tcW w:w="3260" w:type="dxa"/>
          </w:tcPr>
          <w:p w14:paraId="165B3817"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50 m</w:t>
            </w:r>
          </w:p>
        </w:tc>
      </w:tr>
      <w:tr w:rsidR="00DC4242" w:rsidRPr="00916575" w14:paraId="19705B60" w14:textId="77777777" w:rsidTr="0018155E">
        <w:tc>
          <w:tcPr>
            <w:tcW w:w="3402" w:type="dxa"/>
          </w:tcPr>
          <w:p w14:paraId="045F5BF8" w14:textId="77777777"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Vandløb/sø</w:t>
            </w:r>
          </w:p>
        </w:tc>
        <w:tc>
          <w:tcPr>
            <w:tcW w:w="2127" w:type="dxa"/>
          </w:tcPr>
          <w:p w14:paraId="5957DD95" w14:textId="27CB1910" w:rsidR="00DC4242" w:rsidRPr="00916575" w:rsidRDefault="007B5199" w:rsidP="00631B86">
            <w:pPr>
              <w:spacing w:after="100" w:afterAutospacing="1"/>
              <w:jc w:val="center"/>
              <w:rPr>
                <w:rFonts w:ascii="Verdana Pro" w:hAnsi="Verdana Pro"/>
                <w:sz w:val="16"/>
                <w:szCs w:val="18"/>
              </w:rPr>
            </w:pPr>
            <w:r>
              <w:rPr>
                <w:rFonts w:ascii="Verdana Pro" w:hAnsi="Verdana Pro"/>
                <w:sz w:val="16"/>
                <w:szCs w:val="18"/>
              </w:rPr>
              <w:t>250</w:t>
            </w:r>
          </w:p>
        </w:tc>
        <w:tc>
          <w:tcPr>
            <w:tcW w:w="3260" w:type="dxa"/>
          </w:tcPr>
          <w:p w14:paraId="1ADC8894"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15 m</w:t>
            </w:r>
          </w:p>
        </w:tc>
      </w:tr>
      <w:tr w:rsidR="00DC4242" w:rsidRPr="00916575" w14:paraId="6D43A39C" w14:textId="77777777" w:rsidTr="0018155E">
        <w:tc>
          <w:tcPr>
            <w:tcW w:w="3402" w:type="dxa"/>
          </w:tcPr>
          <w:p w14:paraId="066E41E7" w14:textId="77777777"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Offentlig vej</w:t>
            </w:r>
          </w:p>
        </w:tc>
        <w:tc>
          <w:tcPr>
            <w:tcW w:w="2127" w:type="dxa"/>
          </w:tcPr>
          <w:p w14:paraId="4EE2EE18" w14:textId="253FB7EF" w:rsidR="00DC4242" w:rsidRPr="00916575" w:rsidRDefault="007B5199" w:rsidP="00631B86">
            <w:pPr>
              <w:spacing w:after="100" w:afterAutospacing="1"/>
              <w:jc w:val="center"/>
              <w:rPr>
                <w:rFonts w:ascii="Verdana Pro" w:hAnsi="Verdana Pro"/>
                <w:sz w:val="16"/>
                <w:szCs w:val="18"/>
              </w:rPr>
            </w:pPr>
            <w:r>
              <w:rPr>
                <w:rFonts w:ascii="Verdana Pro" w:hAnsi="Verdana Pro"/>
                <w:sz w:val="16"/>
                <w:szCs w:val="18"/>
              </w:rPr>
              <w:t>Ca. 10*</w:t>
            </w:r>
          </w:p>
        </w:tc>
        <w:tc>
          <w:tcPr>
            <w:tcW w:w="3260" w:type="dxa"/>
          </w:tcPr>
          <w:p w14:paraId="72D4EAE1"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15 m</w:t>
            </w:r>
          </w:p>
        </w:tc>
      </w:tr>
      <w:tr w:rsidR="00DC4242" w:rsidRPr="00916575" w14:paraId="1D671996" w14:textId="77777777" w:rsidTr="0018155E">
        <w:tc>
          <w:tcPr>
            <w:tcW w:w="3402" w:type="dxa"/>
          </w:tcPr>
          <w:p w14:paraId="56E88AD6" w14:textId="77777777"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Levnedsmiddelvirksomhed</w:t>
            </w:r>
          </w:p>
        </w:tc>
        <w:tc>
          <w:tcPr>
            <w:tcW w:w="2127" w:type="dxa"/>
          </w:tcPr>
          <w:p w14:paraId="322314A0"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&gt;500</w:t>
            </w:r>
          </w:p>
        </w:tc>
        <w:tc>
          <w:tcPr>
            <w:tcW w:w="3260" w:type="dxa"/>
          </w:tcPr>
          <w:p w14:paraId="06DB12A6"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25 m</w:t>
            </w:r>
          </w:p>
        </w:tc>
      </w:tr>
      <w:tr w:rsidR="00DC4242" w:rsidRPr="00916575" w14:paraId="084FFA52" w14:textId="77777777" w:rsidTr="0018155E">
        <w:tc>
          <w:tcPr>
            <w:tcW w:w="3402" w:type="dxa"/>
          </w:tcPr>
          <w:p w14:paraId="174D5A93" w14:textId="77777777"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Beboelse på samme ejendom</w:t>
            </w:r>
          </w:p>
        </w:tc>
        <w:tc>
          <w:tcPr>
            <w:tcW w:w="2127" w:type="dxa"/>
          </w:tcPr>
          <w:p w14:paraId="0D986D08" w14:textId="5F3532D4" w:rsidR="00DC4242" w:rsidRPr="00916575" w:rsidRDefault="007B5199" w:rsidP="00631B86">
            <w:pPr>
              <w:spacing w:after="100" w:afterAutospacing="1"/>
              <w:jc w:val="center"/>
              <w:rPr>
                <w:rFonts w:ascii="Verdana Pro" w:hAnsi="Verdana Pro"/>
                <w:sz w:val="16"/>
                <w:szCs w:val="18"/>
              </w:rPr>
            </w:pPr>
            <w:r>
              <w:rPr>
                <w:rFonts w:ascii="Verdana Pro" w:hAnsi="Verdana Pro"/>
                <w:sz w:val="16"/>
                <w:szCs w:val="18"/>
              </w:rPr>
              <w:t>-</w:t>
            </w:r>
          </w:p>
        </w:tc>
        <w:tc>
          <w:tcPr>
            <w:tcW w:w="3260" w:type="dxa"/>
          </w:tcPr>
          <w:p w14:paraId="2B9B8527"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15 m</w:t>
            </w:r>
          </w:p>
        </w:tc>
      </w:tr>
      <w:tr w:rsidR="00DC4242" w:rsidRPr="00916575" w14:paraId="2B3DDA66" w14:textId="77777777" w:rsidTr="0018155E">
        <w:trPr>
          <w:trHeight w:val="240"/>
        </w:trPr>
        <w:tc>
          <w:tcPr>
            <w:tcW w:w="3402" w:type="dxa"/>
          </w:tcPr>
          <w:p w14:paraId="7F42C466" w14:textId="38773435" w:rsidR="00DC4242" w:rsidRPr="00916575" w:rsidRDefault="00DC4242" w:rsidP="00631B86">
            <w:pPr>
              <w:spacing w:after="100" w:afterAutospacing="1"/>
              <w:ind w:right="-2"/>
              <w:rPr>
                <w:rFonts w:ascii="Verdana Pro" w:hAnsi="Verdana Pro"/>
                <w:sz w:val="16"/>
                <w:szCs w:val="18"/>
              </w:rPr>
            </w:pPr>
            <w:r w:rsidRPr="00916575">
              <w:rPr>
                <w:rFonts w:ascii="Verdana Pro" w:hAnsi="Verdana Pro"/>
                <w:sz w:val="16"/>
                <w:szCs w:val="18"/>
              </w:rPr>
              <w:t>Naboskel</w:t>
            </w:r>
            <w:r w:rsidR="00D37F4E" w:rsidRPr="00916575">
              <w:rPr>
                <w:rFonts w:ascii="Verdana Pro" w:hAnsi="Verdana Pro"/>
                <w:sz w:val="16"/>
                <w:szCs w:val="18"/>
              </w:rPr>
              <w:t>*</w:t>
            </w:r>
          </w:p>
        </w:tc>
        <w:tc>
          <w:tcPr>
            <w:tcW w:w="2127" w:type="dxa"/>
          </w:tcPr>
          <w:p w14:paraId="3F756821" w14:textId="734B4CF9" w:rsidR="00DC4242" w:rsidRPr="00916575" w:rsidRDefault="007B5199" w:rsidP="00631B86">
            <w:pPr>
              <w:spacing w:after="100" w:afterAutospacing="1"/>
              <w:jc w:val="center"/>
              <w:rPr>
                <w:rFonts w:ascii="Verdana Pro" w:hAnsi="Verdana Pro"/>
                <w:sz w:val="16"/>
                <w:szCs w:val="18"/>
              </w:rPr>
            </w:pPr>
            <w:r>
              <w:rPr>
                <w:rFonts w:ascii="Verdana Pro" w:hAnsi="Verdana Pro"/>
                <w:sz w:val="16"/>
                <w:szCs w:val="18"/>
              </w:rPr>
              <w:t>Ca. 4-5 m**</w:t>
            </w:r>
          </w:p>
        </w:tc>
        <w:tc>
          <w:tcPr>
            <w:tcW w:w="3260" w:type="dxa"/>
          </w:tcPr>
          <w:p w14:paraId="16288332" w14:textId="77777777" w:rsidR="00DC4242" w:rsidRPr="00916575" w:rsidRDefault="00DC4242" w:rsidP="00631B86">
            <w:pPr>
              <w:spacing w:after="100" w:afterAutospacing="1"/>
              <w:jc w:val="center"/>
              <w:rPr>
                <w:rFonts w:ascii="Verdana Pro" w:hAnsi="Verdana Pro"/>
                <w:sz w:val="16"/>
                <w:szCs w:val="18"/>
              </w:rPr>
            </w:pPr>
            <w:r w:rsidRPr="00916575">
              <w:rPr>
                <w:rFonts w:ascii="Verdana Pro" w:hAnsi="Verdana Pro"/>
                <w:sz w:val="16"/>
                <w:szCs w:val="18"/>
              </w:rPr>
              <w:t>30 m</w:t>
            </w:r>
          </w:p>
        </w:tc>
      </w:tr>
      <w:tr w:rsidR="00DC4242" w:rsidRPr="00916575" w14:paraId="32EC3AC8" w14:textId="77777777" w:rsidTr="0018155E">
        <w:trPr>
          <w:trHeight w:val="240"/>
        </w:trPr>
        <w:tc>
          <w:tcPr>
            <w:tcW w:w="3402" w:type="dxa"/>
          </w:tcPr>
          <w:p w14:paraId="7EF04E99" w14:textId="77777777" w:rsidR="00DC4242" w:rsidRPr="00916575" w:rsidRDefault="00DC4242" w:rsidP="00631B86">
            <w:pPr>
              <w:spacing w:after="100" w:afterAutospacing="1"/>
              <w:ind w:right="-2"/>
              <w:rPr>
                <w:rFonts w:ascii="Verdana Pro" w:hAnsi="Verdana Pro"/>
                <w:sz w:val="16"/>
                <w:szCs w:val="18"/>
              </w:rPr>
            </w:pPr>
          </w:p>
        </w:tc>
        <w:tc>
          <w:tcPr>
            <w:tcW w:w="2127" w:type="dxa"/>
          </w:tcPr>
          <w:p w14:paraId="640431BA" w14:textId="77777777" w:rsidR="00DC4242" w:rsidRPr="00916575" w:rsidRDefault="00DC4242" w:rsidP="00631B86">
            <w:pPr>
              <w:spacing w:after="100" w:afterAutospacing="1"/>
              <w:jc w:val="center"/>
              <w:rPr>
                <w:rFonts w:ascii="Verdana Pro" w:hAnsi="Verdana Pro"/>
                <w:sz w:val="16"/>
                <w:szCs w:val="18"/>
              </w:rPr>
            </w:pPr>
          </w:p>
        </w:tc>
        <w:tc>
          <w:tcPr>
            <w:tcW w:w="3260" w:type="dxa"/>
          </w:tcPr>
          <w:p w14:paraId="0FF48703" w14:textId="77777777" w:rsidR="00DC4242" w:rsidRPr="00916575" w:rsidRDefault="00DC4242" w:rsidP="00631B86">
            <w:pPr>
              <w:spacing w:after="100" w:afterAutospacing="1"/>
              <w:jc w:val="center"/>
              <w:rPr>
                <w:rFonts w:ascii="Verdana Pro" w:hAnsi="Verdana Pro"/>
                <w:sz w:val="16"/>
                <w:szCs w:val="18"/>
              </w:rPr>
            </w:pPr>
          </w:p>
        </w:tc>
      </w:tr>
    </w:tbl>
    <w:p w14:paraId="3EB53C58" w14:textId="4C480A32" w:rsidR="00203099" w:rsidRDefault="00916575" w:rsidP="00631B86">
      <w:pPr>
        <w:rPr>
          <w:rFonts w:ascii="Verdana Pro" w:hAnsi="Verdana Pro"/>
          <w:i/>
          <w:iCs/>
          <w:sz w:val="16"/>
          <w:szCs w:val="16"/>
        </w:rPr>
      </w:pPr>
      <w:r>
        <w:rPr>
          <w:rFonts w:ascii="Verdana Pro" w:hAnsi="Verdana Pro"/>
          <w:i/>
          <w:iCs/>
          <w:sz w:val="16"/>
          <w:szCs w:val="16"/>
        </w:rPr>
        <w:t>Tabel visende afstande/afstandskrav</w:t>
      </w:r>
    </w:p>
    <w:p w14:paraId="02BBFBF5" w14:textId="2A47905C" w:rsidR="007B5199" w:rsidRDefault="007B5199" w:rsidP="00631B86">
      <w:pPr>
        <w:rPr>
          <w:rFonts w:ascii="Verdana Pro" w:hAnsi="Verdana Pro"/>
          <w:i/>
          <w:iCs/>
          <w:sz w:val="16"/>
          <w:szCs w:val="16"/>
        </w:rPr>
      </w:pPr>
      <w:r>
        <w:rPr>
          <w:rFonts w:ascii="Verdana Pro" w:hAnsi="Verdana Pro"/>
          <w:i/>
          <w:iCs/>
          <w:sz w:val="16"/>
          <w:szCs w:val="16"/>
        </w:rPr>
        <w:t xml:space="preserve">*Fra eksisterende nordligste stald til offentlig vej er der ca. 10 m. </w:t>
      </w:r>
    </w:p>
    <w:p w14:paraId="1679DD16" w14:textId="3E79E33C" w:rsidR="007B5199" w:rsidRPr="00916575" w:rsidRDefault="007B5199" w:rsidP="00631B86">
      <w:pPr>
        <w:rPr>
          <w:rFonts w:ascii="Verdana Pro" w:hAnsi="Verdana Pro"/>
          <w:i/>
          <w:iCs/>
          <w:sz w:val="16"/>
          <w:szCs w:val="16"/>
        </w:rPr>
      </w:pPr>
      <w:r>
        <w:rPr>
          <w:rFonts w:ascii="Verdana Pro" w:hAnsi="Verdana Pro"/>
          <w:i/>
          <w:iCs/>
          <w:sz w:val="16"/>
          <w:szCs w:val="16"/>
        </w:rPr>
        <w:t>**Fra ny stald i retning mod vest er der kun ca. 4-5 m fra staldkant til markskel (ejet af anden end ansøger).</w:t>
      </w:r>
    </w:p>
    <w:p w14:paraId="1375D1F7" w14:textId="77777777" w:rsidR="00916575" w:rsidRPr="00F638D4" w:rsidRDefault="00916575" w:rsidP="00631B86">
      <w:pPr>
        <w:rPr>
          <w:rFonts w:ascii="Verdana Pro" w:hAnsi="Verdana Pro"/>
          <w:sz w:val="18"/>
          <w:szCs w:val="18"/>
        </w:rPr>
      </w:pPr>
    </w:p>
    <w:p w14:paraId="6CEA8230" w14:textId="6EEFDD95" w:rsidR="00890AFE" w:rsidRDefault="007B5199" w:rsidP="00980C55">
      <w:pPr>
        <w:rPr>
          <w:rFonts w:ascii="Verdana Pro" w:hAnsi="Verdana Pro"/>
          <w:b/>
          <w:bCs/>
          <w:sz w:val="18"/>
          <w:szCs w:val="18"/>
        </w:rPr>
      </w:pPr>
      <w:r>
        <w:rPr>
          <w:rFonts w:ascii="Verdana Pro" w:hAnsi="Verdana Pro"/>
          <w:b/>
          <w:bCs/>
          <w:sz w:val="18"/>
          <w:szCs w:val="18"/>
        </w:rPr>
        <w:t>Ansøgning om dispensation til afstandskrav fra skel:</w:t>
      </w:r>
    </w:p>
    <w:p w14:paraId="392BECD5" w14:textId="213B503C" w:rsidR="007B5199" w:rsidRDefault="007B5199" w:rsidP="00980C55">
      <w:pPr>
        <w:rPr>
          <w:rFonts w:ascii="Verdana Pro" w:hAnsi="Verdana Pro"/>
          <w:sz w:val="18"/>
          <w:szCs w:val="18"/>
        </w:rPr>
      </w:pPr>
      <w:r>
        <w:rPr>
          <w:rFonts w:ascii="Verdana Pro" w:hAnsi="Verdana Pro"/>
          <w:sz w:val="18"/>
          <w:szCs w:val="18"/>
        </w:rPr>
        <w:t xml:space="preserve">I forbindelse med opførelse af den nye stald kan afstandskravet til naboskel mod vest ikke overholdes. Arealet på den anden side af skel tilhører Hans Jørn Sloth Olesen. Ansøger har forhørt sig omkring muligheden for at bygge stald op mod skel hos HJSO. Denne er indforstået med at acceptere byggeriet – uanset at afstandskravet ikke kan overholdes. </w:t>
      </w:r>
    </w:p>
    <w:p w14:paraId="680AF63F" w14:textId="0795B5D8" w:rsidR="007B5199" w:rsidRDefault="007B5199" w:rsidP="00980C55">
      <w:pPr>
        <w:rPr>
          <w:rFonts w:ascii="Verdana Pro" w:hAnsi="Verdana Pro"/>
          <w:sz w:val="18"/>
          <w:szCs w:val="18"/>
        </w:rPr>
      </w:pPr>
    </w:p>
    <w:p w14:paraId="156DC29D" w14:textId="61B58502" w:rsidR="007B5199" w:rsidRDefault="007B5199" w:rsidP="00980C55">
      <w:pPr>
        <w:rPr>
          <w:rFonts w:ascii="Verdana Pro" w:hAnsi="Verdana Pro"/>
          <w:sz w:val="18"/>
          <w:szCs w:val="18"/>
        </w:rPr>
      </w:pPr>
      <w:r>
        <w:rPr>
          <w:rFonts w:ascii="Verdana Pro" w:hAnsi="Verdana Pro"/>
          <w:sz w:val="18"/>
          <w:szCs w:val="18"/>
        </w:rPr>
        <w:t xml:space="preserve">Det er ikke muligt at bygge andre steder på ejendommen. </w:t>
      </w:r>
      <w:r w:rsidR="00631B86">
        <w:rPr>
          <w:rFonts w:ascii="Verdana Pro" w:hAnsi="Verdana Pro"/>
          <w:sz w:val="18"/>
          <w:szCs w:val="18"/>
        </w:rPr>
        <w:t>Hvis en ny stald skulle placeres øst for de eksisterende bygninger, ville et afstandskrav heller ikke kunne overholdes i den retning</w:t>
      </w:r>
      <w:r w:rsidR="0080316C">
        <w:rPr>
          <w:rFonts w:ascii="Verdana Pro" w:hAnsi="Verdana Pro"/>
          <w:sz w:val="18"/>
          <w:szCs w:val="18"/>
        </w:rPr>
        <w:t xml:space="preserve"> og den nye stald ville komme til at ligge nærmere hen mod nærmeste naboer</w:t>
      </w:r>
      <w:r w:rsidR="00631B86">
        <w:rPr>
          <w:rFonts w:ascii="Verdana Pro" w:hAnsi="Verdana Pro"/>
          <w:sz w:val="18"/>
          <w:szCs w:val="18"/>
        </w:rPr>
        <w:t>.</w:t>
      </w:r>
    </w:p>
    <w:p w14:paraId="5407C49B" w14:textId="490E4DD8" w:rsidR="00631B86" w:rsidRDefault="00631B86" w:rsidP="00980C55">
      <w:pPr>
        <w:rPr>
          <w:rFonts w:ascii="Verdana Pro" w:hAnsi="Verdana Pro"/>
          <w:sz w:val="18"/>
          <w:szCs w:val="18"/>
        </w:rPr>
      </w:pPr>
    </w:p>
    <w:p w14:paraId="44CD21A6" w14:textId="371DA3BE" w:rsidR="00631B86" w:rsidRPr="007B5199" w:rsidRDefault="00631B86" w:rsidP="00980C55">
      <w:pPr>
        <w:rPr>
          <w:rFonts w:ascii="Verdana Pro" w:hAnsi="Verdana Pro"/>
          <w:sz w:val="18"/>
          <w:szCs w:val="18"/>
        </w:rPr>
      </w:pPr>
      <w:r>
        <w:rPr>
          <w:rFonts w:ascii="Verdana Pro" w:hAnsi="Verdana Pro"/>
          <w:sz w:val="18"/>
          <w:szCs w:val="18"/>
        </w:rPr>
        <w:t>Det er ansøgers vurdering, at den nye stald ligger bedst placeret som foreslået i ansøgningen. Både af hensyn til den interne logistik på ejendommen og af hensyn til naboerne mod øst.</w:t>
      </w:r>
      <w:r w:rsidR="0025042F">
        <w:rPr>
          <w:rFonts w:ascii="Verdana Pro" w:hAnsi="Verdana Pro"/>
          <w:sz w:val="18"/>
          <w:szCs w:val="18"/>
        </w:rPr>
        <w:t xml:space="preserve"> Hertil ligger den nye stald bedst skjult bag de eksisterende stalde og bag læbæltet mod vest.</w:t>
      </w:r>
    </w:p>
    <w:p w14:paraId="56C19CCA" w14:textId="31B45232" w:rsidR="00890AFE" w:rsidRPr="00F638D4" w:rsidRDefault="00890AFE" w:rsidP="00980C55">
      <w:pPr>
        <w:rPr>
          <w:rFonts w:ascii="Verdana Pro" w:hAnsi="Verdana Pro"/>
          <w:sz w:val="18"/>
          <w:szCs w:val="18"/>
          <w:highlight w:val="yellow"/>
        </w:rPr>
      </w:pPr>
    </w:p>
    <w:p w14:paraId="65FF6439" w14:textId="77777777" w:rsidR="0009197D" w:rsidRPr="00F638D4" w:rsidRDefault="004A58D3" w:rsidP="00631B86">
      <w:pPr>
        <w:rPr>
          <w:rFonts w:ascii="Verdana Pro" w:hAnsi="Verdana Pro"/>
          <w:b/>
          <w:sz w:val="18"/>
          <w:szCs w:val="18"/>
        </w:rPr>
      </w:pPr>
      <w:r w:rsidRPr="00F638D4">
        <w:rPr>
          <w:rFonts w:ascii="Verdana Pro" w:hAnsi="Verdana Pro"/>
          <w:b/>
          <w:sz w:val="18"/>
          <w:szCs w:val="18"/>
        </w:rPr>
        <w:t>Ammoniak og påvirkning af natur og Natura 2000-områder</w:t>
      </w:r>
    </w:p>
    <w:p w14:paraId="70C4ECEE" w14:textId="4509CE13" w:rsidR="00906993" w:rsidRPr="00F638D4" w:rsidRDefault="00631B86" w:rsidP="00631B86">
      <w:pPr>
        <w:rPr>
          <w:rFonts w:ascii="Verdana Pro" w:hAnsi="Verdana Pro"/>
          <w:sz w:val="18"/>
          <w:szCs w:val="22"/>
        </w:rPr>
      </w:pPr>
      <w:r>
        <w:rPr>
          <w:rFonts w:ascii="Verdana Pro" w:hAnsi="Verdana Pro"/>
          <w:sz w:val="18"/>
          <w:szCs w:val="22"/>
        </w:rPr>
        <w:t>I IT-ansøgning skema 212700 er der gennemført ammoniakbelastningsberegninger til nærmeste naturområder. Beregningsresultaterne kan ses af skemaet herunder og i selve IT-ansøgningen. Naturvurderingerne er gennemført ift. kategori 1, 2 og 3 natur, hhv. Natura 2000, heder og overdrev af en vis størrelse og den almindelig § 3-natur.</w:t>
      </w:r>
    </w:p>
    <w:p w14:paraId="546C68EB" w14:textId="2C25969D" w:rsidR="00403BFC" w:rsidRDefault="00403BFC" w:rsidP="00631B86">
      <w:pPr>
        <w:rPr>
          <w:rFonts w:ascii="Verdana Pro" w:hAnsi="Verdana Pro"/>
          <w:sz w:val="18"/>
          <w:szCs w:val="18"/>
          <w:highlight w:val="yellow"/>
        </w:rPr>
      </w:pPr>
    </w:p>
    <w:p w14:paraId="390FD955" w14:textId="655A9776" w:rsidR="00631B86" w:rsidRDefault="00631B86" w:rsidP="00631B86">
      <w:pPr>
        <w:rPr>
          <w:rFonts w:ascii="Verdana Pro" w:hAnsi="Verdana Pro"/>
          <w:sz w:val="18"/>
          <w:szCs w:val="18"/>
          <w:highlight w:val="yellow"/>
        </w:rPr>
      </w:pPr>
      <w:r>
        <w:rPr>
          <w:noProof/>
        </w:rPr>
        <w:drawing>
          <wp:inline distT="0" distB="0" distL="0" distR="0" wp14:anchorId="46188243" wp14:editId="5AAE21FC">
            <wp:extent cx="6120130" cy="326390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263900"/>
                    </a:xfrm>
                    <a:prstGeom prst="rect">
                      <a:avLst/>
                    </a:prstGeom>
                  </pic:spPr>
                </pic:pic>
              </a:graphicData>
            </a:graphic>
          </wp:inline>
        </w:drawing>
      </w:r>
    </w:p>
    <w:p w14:paraId="5F717EAE" w14:textId="3F72972F" w:rsidR="00631B86" w:rsidRPr="00631B86" w:rsidRDefault="00631B86" w:rsidP="00631B86">
      <w:pPr>
        <w:rPr>
          <w:rFonts w:ascii="Verdana Pro" w:hAnsi="Verdana Pro"/>
          <w:i/>
          <w:iCs/>
          <w:sz w:val="16"/>
          <w:szCs w:val="16"/>
        </w:rPr>
      </w:pPr>
      <w:r w:rsidRPr="00631B86">
        <w:rPr>
          <w:rFonts w:ascii="Verdana Pro" w:hAnsi="Verdana Pro"/>
          <w:i/>
          <w:iCs/>
          <w:sz w:val="16"/>
          <w:szCs w:val="16"/>
        </w:rPr>
        <w:t>Tabel visende resultat af ammoniakbelastningsberegninger i IT-skema 212700.</w:t>
      </w:r>
    </w:p>
    <w:p w14:paraId="76B3BD46" w14:textId="77777777" w:rsidR="00D835D5" w:rsidRPr="00F638D4" w:rsidRDefault="00D835D5" w:rsidP="00631B86">
      <w:pPr>
        <w:rPr>
          <w:rFonts w:ascii="Verdana Pro" w:hAnsi="Verdana Pro"/>
          <w:sz w:val="18"/>
          <w:szCs w:val="18"/>
          <w:highlight w:val="yellow"/>
        </w:rPr>
      </w:pPr>
    </w:p>
    <w:p w14:paraId="4AA1F2B9" w14:textId="21F1F4D3" w:rsidR="000E3A29" w:rsidRPr="00F638D4" w:rsidRDefault="00631B86" w:rsidP="00631B86">
      <w:pPr>
        <w:keepNext/>
        <w:rPr>
          <w:rFonts w:ascii="Verdana Pro" w:hAnsi="Verdana Pro"/>
        </w:rPr>
      </w:pPr>
      <w:r>
        <w:rPr>
          <w:noProof/>
        </w:rPr>
        <w:drawing>
          <wp:inline distT="0" distB="0" distL="0" distR="0" wp14:anchorId="5A4A0201" wp14:editId="77D545A2">
            <wp:extent cx="6120130" cy="3643630"/>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643630"/>
                    </a:xfrm>
                    <a:prstGeom prst="rect">
                      <a:avLst/>
                    </a:prstGeom>
                  </pic:spPr>
                </pic:pic>
              </a:graphicData>
            </a:graphic>
          </wp:inline>
        </w:drawing>
      </w:r>
    </w:p>
    <w:p w14:paraId="6B391C35" w14:textId="52F6DBEC" w:rsidR="000E3A29" w:rsidRPr="00631B86" w:rsidRDefault="000E3A29" w:rsidP="00631B86">
      <w:pPr>
        <w:pStyle w:val="Billedtekst"/>
        <w:rPr>
          <w:rFonts w:ascii="Verdana Pro" w:hAnsi="Verdana Pro"/>
          <w:b/>
          <w:color w:val="auto"/>
          <w:sz w:val="16"/>
          <w:szCs w:val="16"/>
        </w:rPr>
      </w:pPr>
      <w:r w:rsidRPr="00631B86">
        <w:rPr>
          <w:rFonts w:ascii="Verdana Pro" w:hAnsi="Verdana Pro"/>
          <w:color w:val="auto"/>
          <w:sz w:val="16"/>
          <w:szCs w:val="16"/>
        </w:rPr>
        <w:t xml:space="preserve">Kort </w:t>
      </w:r>
      <w:r w:rsidR="00631B86">
        <w:rPr>
          <w:rFonts w:ascii="Verdana Pro" w:hAnsi="Verdana Pro"/>
          <w:color w:val="auto"/>
          <w:sz w:val="16"/>
          <w:szCs w:val="16"/>
        </w:rPr>
        <w:t xml:space="preserve">visende de nærmeste </w:t>
      </w:r>
      <w:r w:rsidRPr="00631B86">
        <w:rPr>
          <w:rFonts w:ascii="Verdana Pro" w:hAnsi="Verdana Pro"/>
          <w:color w:val="auto"/>
          <w:sz w:val="16"/>
          <w:szCs w:val="16"/>
        </w:rPr>
        <w:t>naturområder</w:t>
      </w:r>
      <w:r w:rsidR="00631B86">
        <w:rPr>
          <w:rFonts w:ascii="Verdana Pro" w:hAnsi="Verdana Pro"/>
          <w:color w:val="auto"/>
          <w:sz w:val="16"/>
          <w:szCs w:val="16"/>
        </w:rPr>
        <w:t>. Både nærmeste Natura 2000-områder og nærmeste kat. 2 naturområder ligger mere end 6 km fra staldene og er derfor ikke vist på kortet.</w:t>
      </w:r>
    </w:p>
    <w:p w14:paraId="2CEA33A8" w14:textId="10A53B2D" w:rsidR="004F5A53" w:rsidRPr="00F638D4" w:rsidRDefault="004F5A53" w:rsidP="00DA1E90">
      <w:pPr>
        <w:rPr>
          <w:rFonts w:ascii="Verdana Pro" w:hAnsi="Verdana Pro"/>
          <w:sz w:val="18"/>
          <w:szCs w:val="18"/>
        </w:rPr>
      </w:pPr>
      <w:r w:rsidRPr="00F638D4">
        <w:rPr>
          <w:rFonts w:ascii="Verdana Pro" w:hAnsi="Verdana Pro"/>
          <w:sz w:val="18"/>
          <w:szCs w:val="18"/>
        </w:rPr>
        <w:t>Generelt er der forholdsvis god afstand til de nærmeste</w:t>
      </w:r>
      <w:r w:rsidR="008522DD">
        <w:rPr>
          <w:rFonts w:ascii="Verdana Pro" w:hAnsi="Verdana Pro"/>
          <w:sz w:val="18"/>
          <w:szCs w:val="18"/>
        </w:rPr>
        <w:t xml:space="preserve"> kvælstoffølsomme</w:t>
      </w:r>
      <w:r w:rsidRPr="00F638D4">
        <w:rPr>
          <w:rFonts w:ascii="Verdana Pro" w:hAnsi="Verdana Pro"/>
          <w:sz w:val="18"/>
          <w:szCs w:val="18"/>
        </w:rPr>
        <w:t xml:space="preserve"> </w:t>
      </w:r>
      <w:r w:rsidR="008522DD">
        <w:rPr>
          <w:rFonts w:ascii="Verdana Pro" w:hAnsi="Verdana Pro"/>
          <w:sz w:val="18"/>
          <w:szCs w:val="18"/>
        </w:rPr>
        <w:t xml:space="preserve">naturområder. Koblet med at selve udvidelsen kun øger den samlede ammoniakudledning </w:t>
      </w:r>
      <w:r w:rsidR="00DA1E90">
        <w:rPr>
          <w:rFonts w:ascii="Verdana Pro" w:hAnsi="Verdana Pro"/>
          <w:sz w:val="18"/>
          <w:szCs w:val="18"/>
        </w:rPr>
        <w:t>med ca. 286 kg gør det, at der nærliggende naturområder kun i ganske begrænset omfang belastes mere af kvælstofnedfald.</w:t>
      </w:r>
    </w:p>
    <w:p w14:paraId="2FCC91D8" w14:textId="77777777" w:rsidR="004F5A53" w:rsidRPr="00F638D4" w:rsidRDefault="004F5A53" w:rsidP="00DA1E90">
      <w:pPr>
        <w:rPr>
          <w:rFonts w:ascii="Verdana Pro" w:hAnsi="Verdana Pro"/>
          <w:sz w:val="18"/>
          <w:szCs w:val="18"/>
          <w:highlight w:val="yellow"/>
        </w:rPr>
      </w:pPr>
    </w:p>
    <w:p w14:paraId="176E5D06" w14:textId="77777777" w:rsidR="00DA1E90" w:rsidRDefault="00DA1E90" w:rsidP="00DA1E90">
      <w:pPr>
        <w:rPr>
          <w:rFonts w:ascii="Verdana Pro" w:hAnsi="Verdana Pro"/>
          <w:sz w:val="18"/>
          <w:szCs w:val="18"/>
        </w:rPr>
      </w:pPr>
      <w:r>
        <w:rPr>
          <w:rFonts w:ascii="Verdana Pro" w:hAnsi="Verdana Pro"/>
          <w:sz w:val="18"/>
          <w:szCs w:val="18"/>
        </w:rPr>
        <w:t>Det n</w:t>
      </w:r>
      <w:r w:rsidR="004F5A53" w:rsidRPr="00F638D4">
        <w:rPr>
          <w:rFonts w:ascii="Verdana Pro" w:hAnsi="Verdana Pro"/>
          <w:sz w:val="18"/>
          <w:szCs w:val="18"/>
        </w:rPr>
        <w:t>ærmeste Natura 2000 område</w:t>
      </w:r>
      <w:r>
        <w:rPr>
          <w:rFonts w:ascii="Verdana Pro" w:hAnsi="Verdana Pro"/>
          <w:sz w:val="18"/>
          <w:szCs w:val="18"/>
        </w:rPr>
        <w:t xml:space="preserve"> er Store Vildmose ca. 7,6 km nordvest for ejendommen. Beregningerne i husdyrgodkendelse.dk viser en totalbelastning på 0,0 kg N/ha/år området. </w:t>
      </w:r>
      <w:r w:rsidR="004F5A53" w:rsidRPr="00F638D4">
        <w:rPr>
          <w:rFonts w:ascii="Verdana Pro" w:hAnsi="Verdana Pro"/>
          <w:sz w:val="18"/>
          <w:szCs w:val="18"/>
        </w:rPr>
        <w:t>Det</w:t>
      </w:r>
      <w:r>
        <w:rPr>
          <w:rFonts w:ascii="Verdana Pro" w:hAnsi="Verdana Pro"/>
          <w:sz w:val="18"/>
          <w:szCs w:val="18"/>
        </w:rPr>
        <w:t xml:space="preserve"> vurderes</w:t>
      </w:r>
      <w:r w:rsidR="004F5A53" w:rsidRPr="00F638D4">
        <w:rPr>
          <w:rFonts w:ascii="Verdana Pro" w:hAnsi="Verdana Pro"/>
          <w:sz w:val="18"/>
          <w:szCs w:val="18"/>
        </w:rPr>
        <w:t xml:space="preserve">, at </w:t>
      </w:r>
      <w:r>
        <w:rPr>
          <w:rFonts w:ascii="Verdana Pro" w:hAnsi="Verdana Pro"/>
          <w:sz w:val="18"/>
          <w:szCs w:val="18"/>
        </w:rPr>
        <w:t xml:space="preserve">den beregnede belastning efter udvidelsen ikke </w:t>
      </w:r>
      <w:r w:rsidR="004F5A53" w:rsidRPr="00F638D4">
        <w:rPr>
          <w:rFonts w:ascii="Verdana Pro" w:hAnsi="Verdana Pro"/>
          <w:sz w:val="18"/>
          <w:szCs w:val="18"/>
        </w:rPr>
        <w:t xml:space="preserve">kan medføre nogen negativ påvirkning af Natura 2000-området </w:t>
      </w:r>
      <w:r>
        <w:rPr>
          <w:rFonts w:ascii="Verdana Pro" w:hAnsi="Verdana Pro"/>
          <w:sz w:val="18"/>
          <w:szCs w:val="18"/>
        </w:rPr>
        <w:t xml:space="preserve">ift. målopfyldelse for </w:t>
      </w:r>
      <w:r w:rsidR="004F5A53" w:rsidRPr="00F638D4">
        <w:rPr>
          <w:rFonts w:ascii="Verdana Pro" w:hAnsi="Verdana Pro"/>
          <w:sz w:val="18"/>
          <w:szCs w:val="18"/>
        </w:rPr>
        <w:t>området.</w:t>
      </w:r>
    </w:p>
    <w:p w14:paraId="5603CED4" w14:textId="531F4FB8" w:rsidR="004F5A53" w:rsidRPr="00F638D4" w:rsidRDefault="004F5A53" w:rsidP="005A6A61">
      <w:pPr>
        <w:rPr>
          <w:rFonts w:ascii="Verdana Pro" w:hAnsi="Verdana Pro"/>
          <w:sz w:val="18"/>
          <w:szCs w:val="18"/>
        </w:rPr>
      </w:pPr>
      <w:r w:rsidRPr="00F638D4">
        <w:rPr>
          <w:rFonts w:ascii="Verdana Pro" w:hAnsi="Verdana Pro"/>
          <w:sz w:val="18"/>
          <w:szCs w:val="18"/>
        </w:rPr>
        <w:t xml:space="preserve">Da der er lang afstand til </w:t>
      </w:r>
      <w:r w:rsidR="00BC2D67" w:rsidRPr="00F638D4">
        <w:rPr>
          <w:rFonts w:ascii="Verdana Pro" w:hAnsi="Verdana Pro"/>
          <w:sz w:val="18"/>
          <w:szCs w:val="18"/>
        </w:rPr>
        <w:t>naturområdet,</w:t>
      </w:r>
      <w:r w:rsidRPr="00F638D4">
        <w:rPr>
          <w:rFonts w:ascii="Verdana Pro" w:hAnsi="Verdana Pro"/>
          <w:sz w:val="18"/>
          <w:szCs w:val="18"/>
        </w:rPr>
        <w:t xml:space="preserve"> er det ligeledes vurderet at evt. støjgener fra trafik til og fra husdyrbruget, og andre forhold fra produktionen på husdyrbruget </w:t>
      </w:r>
      <w:r w:rsidR="001149D0" w:rsidRPr="00F638D4">
        <w:rPr>
          <w:rFonts w:ascii="Verdana Pro" w:hAnsi="Verdana Pro"/>
          <w:sz w:val="18"/>
          <w:szCs w:val="18"/>
        </w:rPr>
        <w:t xml:space="preserve">ikke </w:t>
      </w:r>
      <w:r w:rsidRPr="00F638D4">
        <w:rPr>
          <w:rFonts w:ascii="Verdana Pro" w:hAnsi="Verdana Pro"/>
          <w:sz w:val="18"/>
          <w:szCs w:val="18"/>
        </w:rPr>
        <w:t>vil kunne forst</w:t>
      </w:r>
      <w:r w:rsidR="00906993" w:rsidRPr="00F638D4">
        <w:rPr>
          <w:rFonts w:ascii="Verdana Pro" w:hAnsi="Verdana Pro"/>
          <w:sz w:val="18"/>
          <w:szCs w:val="18"/>
        </w:rPr>
        <w:t>yrre evt. naturtyper og arte</w:t>
      </w:r>
      <w:r w:rsidRPr="00F638D4">
        <w:rPr>
          <w:rFonts w:ascii="Verdana Pro" w:hAnsi="Verdana Pro"/>
          <w:sz w:val="18"/>
          <w:szCs w:val="18"/>
        </w:rPr>
        <w:t xml:space="preserve">r på naturområdet. </w:t>
      </w:r>
    </w:p>
    <w:p w14:paraId="6B22802B" w14:textId="77777777" w:rsidR="004F5A53" w:rsidRPr="00F638D4" w:rsidRDefault="004F5A53" w:rsidP="005A6A61">
      <w:pPr>
        <w:rPr>
          <w:rFonts w:ascii="Verdana Pro" w:hAnsi="Verdana Pro"/>
          <w:sz w:val="18"/>
          <w:szCs w:val="18"/>
        </w:rPr>
      </w:pPr>
    </w:p>
    <w:p w14:paraId="619DE3BF" w14:textId="00AB9CF2" w:rsidR="004F5A53" w:rsidRPr="00F638D4" w:rsidRDefault="004F5A53" w:rsidP="005A6A61">
      <w:pPr>
        <w:rPr>
          <w:rFonts w:ascii="Verdana Pro" w:hAnsi="Verdana Pro"/>
          <w:sz w:val="18"/>
          <w:szCs w:val="18"/>
        </w:rPr>
      </w:pPr>
      <w:r w:rsidRPr="00F638D4">
        <w:rPr>
          <w:rFonts w:ascii="Verdana Pro" w:hAnsi="Verdana Pro"/>
          <w:sz w:val="18"/>
          <w:szCs w:val="18"/>
        </w:rPr>
        <w:t xml:space="preserve">Nærmeste </w:t>
      </w:r>
      <w:r w:rsidR="00DA1E90">
        <w:rPr>
          <w:rFonts w:ascii="Verdana Pro" w:hAnsi="Verdana Pro"/>
          <w:sz w:val="18"/>
          <w:szCs w:val="18"/>
        </w:rPr>
        <w:t xml:space="preserve">kategori </w:t>
      </w:r>
      <w:r w:rsidRPr="00F638D4">
        <w:rPr>
          <w:rFonts w:ascii="Verdana Pro" w:hAnsi="Verdana Pro"/>
          <w:sz w:val="18"/>
          <w:szCs w:val="18"/>
        </w:rPr>
        <w:t xml:space="preserve">2-natur </w:t>
      </w:r>
      <w:r w:rsidR="00DA1E90">
        <w:rPr>
          <w:rFonts w:ascii="Verdana Pro" w:hAnsi="Verdana Pro"/>
          <w:sz w:val="18"/>
          <w:szCs w:val="18"/>
        </w:rPr>
        <w:t xml:space="preserve">(overdrev) </w:t>
      </w:r>
      <w:r w:rsidRPr="00F638D4">
        <w:rPr>
          <w:rFonts w:ascii="Verdana Pro" w:hAnsi="Verdana Pro"/>
          <w:sz w:val="18"/>
          <w:szCs w:val="18"/>
        </w:rPr>
        <w:t xml:space="preserve">er </w:t>
      </w:r>
      <w:r w:rsidR="00DA1E90">
        <w:rPr>
          <w:rFonts w:ascii="Verdana Pro" w:hAnsi="Verdana Pro"/>
          <w:sz w:val="18"/>
          <w:szCs w:val="18"/>
        </w:rPr>
        <w:t xml:space="preserve">beliggende ca. 6,6 km nordøst for ejendommen. </w:t>
      </w:r>
      <w:r w:rsidR="00906993" w:rsidRPr="00F638D4">
        <w:rPr>
          <w:rFonts w:ascii="Verdana Pro" w:hAnsi="Verdana Pro"/>
          <w:sz w:val="18"/>
          <w:szCs w:val="18"/>
        </w:rPr>
        <w:t xml:space="preserve">Der er beregnet en totaldeposition </w:t>
      </w:r>
      <w:r w:rsidR="00DA1E90">
        <w:rPr>
          <w:rFonts w:ascii="Verdana Pro" w:hAnsi="Verdana Pro"/>
          <w:sz w:val="18"/>
          <w:szCs w:val="18"/>
        </w:rPr>
        <w:t>0,0 kg N/ha/år. Husdyrloven stiller krav om at der maksimalt må være en totalbelastning på 1,0 kg N/ha/år. Kravet er dermed overholdt.</w:t>
      </w:r>
    </w:p>
    <w:p w14:paraId="38DD96DD" w14:textId="77777777" w:rsidR="004F5A53" w:rsidRPr="00F638D4" w:rsidRDefault="004F5A53" w:rsidP="005A6A61">
      <w:pPr>
        <w:rPr>
          <w:rFonts w:ascii="Verdana Pro" w:hAnsi="Verdana Pro"/>
          <w:sz w:val="18"/>
          <w:szCs w:val="18"/>
        </w:rPr>
      </w:pPr>
    </w:p>
    <w:p w14:paraId="5C7F4519" w14:textId="6B52699B" w:rsidR="004F5A53" w:rsidRPr="00F638D4" w:rsidRDefault="00DA1E90" w:rsidP="005A6A61">
      <w:pPr>
        <w:rPr>
          <w:rFonts w:ascii="Verdana Pro" w:hAnsi="Verdana Pro"/>
          <w:sz w:val="18"/>
          <w:szCs w:val="18"/>
        </w:rPr>
      </w:pPr>
      <w:r>
        <w:rPr>
          <w:rFonts w:ascii="Verdana Pro" w:hAnsi="Verdana Pro"/>
          <w:sz w:val="18"/>
          <w:szCs w:val="18"/>
        </w:rPr>
        <w:t xml:space="preserve">Det nærmeste § 3-naturområde er en sø/havedam nord for staldene. Der er </w:t>
      </w:r>
      <w:r w:rsidR="004F5A53" w:rsidRPr="00F638D4">
        <w:rPr>
          <w:rFonts w:ascii="Verdana Pro" w:hAnsi="Verdana Pro"/>
          <w:sz w:val="18"/>
          <w:szCs w:val="18"/>
        </w:rPr>
        <w:t xml:space="preserve">beregnet </w:t>
      </w:r>
      <w:r>
        <w:rPr>
          <w:rFonts w:ascii="Verdana Pro" w:hAnsi="Verdana Pro"/>
          <w:sz w:val="18"/>
          <w:szCs w:val="18"/>
        </w:rPr>
        <w:t xml:space="preserve">en merbelastning på </w:t>
      </w:r>
      <w:r w:rsidR="004F5A53" w:rsidRPr="00F638D4">
        <w:rPr>
          <w:rFonts w:ascii="Verdana Pro" w:hAnsi="Verdana Pro"/>
          <w:sz w:val="18"/>
          <w:szCs w:val="18"/>
        </w:rPr>
        <w:t>0,</w:t>
      </w:r>
      <w:r>
        <w:rPr>
          <w:rFonts w:ascii="Verdana Pro" w:hAnsi="Verdana Pro"/>
          <w:sz w:val="18"/>
          <w:szCs w:val="18"/>
        </w:rPr>
        <w:t>2</w:t>
      </w:r>
      <w:r w:rsidR="004F5A53" w:rsidRPr="00F638D4">
        <w:rPr>
          <w:rFonts w:ascii="Verdana Pro" w:hAnsi="Verdana Pro"/>
          <w:sz w:val="18"/>
          <w:szCs w:val="18"/>
        </w:rPr>
        <w:t xml:space="preserve"> kg </w:t>
      </w:r>
      <w:r>
        <w:rPr>
          <w:rFonts w:ascii="Verdana Pro" w:hAnsi="Verdana Pro"/>
          <w:sz w:val="18"/>
          <w:szCs w:val="18"/>
        </w:rPr>
        <w:t>N/ha/år. Husdyrloven definerer, at merbelastninger til naturområder (kategori 3) på mindre end 1,0 kg N/ha/år ikke kan medføre nogen tilstandsændringer på naturområdet. D</w:t>
      </w:r>
      <w:r w:rsidR="004F5A53" w:rsidRPr="00F638D4">
        <w:rPr>
          <w:rFonts w:ascii="Verdana Pro" w:hAnsi="Verdana Pro"/>
          <w:sz w:val="18"/>
          <w:szCs w:val="18"/>
        </w:rPr>
        <w:t xml:space="preserve">et vurderes således at den planlagte </w:t>
      </w:r>
      <w:r>
        <w:rPr>
          <w:rFonts w:ascii="Verdana Pro" w:hAnsi="Verdana Pro"/>
          <w:sz w:val="18"/>
          <w:szCs w:val="18"/>
        </w:rPr>
        <w:t>udvidelse</w:t>
      </w:r>
      <w:r w:rsidR="00730664" w:rsidRPr="00F638D4">
        <w:rPr>
          <w:rFonts w:ascii="Verdana Pro" w:hAnsi="Verdana Pro"/>
          <w:sz w:val="18"/>
          <w:szCs w:val="18"/>
        </w:rPr>
        <w:t xml:space="preserve"> af produktionen</w:t>
      </w:r>
      <w:r w:rsidR="004F5A53" w:rsidRPr="00F638D4">
        <w:rPr>
          <w:rFonts w:ascii="Verdana Pro" w:hAnsi="Verdana Pro"/>
          <w:sz w:val="18"/>
          <w:szCs w:val="18"/>
        </w:rPr>
        <w:t xml:space="preserve"> ikke vil kunne føre til tilstandsændringer på det pågældende naturområde.</w:t>
      </w:r>
    </w:p>
    <w:p w14:paraId="198ABED4" w14:textId="431C1CA4" w:rsidR="004F5A53" w:rsidRDefault="00DA1E90" w:rsidP="005A6A61">
      <w:pPr>
        <w:rPr>
          <w:rFonts w:ascii="Verdana Pro" w:hAnsi="Verdana Pro"/>
          <w:sz w:val="18"/>
          <w:szCs w:val="18"/>
        </w:rPr>
      </w:pPr>
      <w:r>
        <w:rPr>
          <w:rFonts w:ascii="Verdana Pro" w:hAnsi="Verdana Pro"/>
          <w:sz w:val="18"/>
          <w:szCs w:val="18"/>
        </w:rPr>
        <w:t xml:space="preserve">Tilsvarende er der </w:t>
      </w:r>
      <w:r w:rsidR="004F5A53" w:rsidRPr="00F638D4">
        <w:rPr>
          <w:rFonts w:ascii="Verdana Pro" w:hAnsi="Verdana Pro"/>
          <w:sz w:val="18"/>
          <w:szCs w:val="18"/>
        </w:rPr>
        <w:t xml:space="preserve">beregnet </w:t>
      </w:r>
      <w:r>
        <w:rPr>
          <w:rFonts w:ascii="Verdana Pro" w:hAnsi="Verdana Pro"/>
          <w:sz w:val="18"/>
          <w:szCs w:val="18"/>
        </w:rPr>
        <w:t xml:space="preserve">ammoniakbelastning </w:t>
      </w:r>
      <w:r w:rsidR="004F5A53" w:rsidRPr="00F638D4">
        <w:rPr>
          <w:rFonts w:ascii="Verdana Pro" w:hAnsi="Verdana Pro"/>
          <w:sz w:val="18"/>
          <w:szCs w:val="18"/>
        </w:rPr>
        <w:t>til andre naturområder</w:t>
      </w:r>
      <w:r>
        <w:rPr>
          <w:rFonts w:ascii="Verdana Pro" w:hAnsi="Verdana Pro"/>
          <w:sz w:val="18"/>
          <w:szCs w:val="18"/>
        </w:rPr>
        <w:t xml:space="preserve"> i nærheden af staldene</w:t>
      </w:r>
      <w:r w:rsidR="005A6A61">
        <w:rPr>
          <w:rFonts w:ascii="Verdana Pro" w:hAnsi="Verdana Pro"/>
          <w:sz w:val="18"/>
          <w:szCs w:val="18"/>
        </w:rPr>
        <w:t xml:space="preserve">. </w:t>
      </w:r>
      <w:r w:rsidR="00C67448" w:rsidRPr="00F638D4">
        <w:rPr>
          <w:rFonts w:ascii="Verdana Pro" w:hAnsi="Verdana Pro"/>
          <w:sz w:val="18"/>
          <w:szCs w:val="18"/>
        </w:rPr>
        <w:t>I alle</w:t>
      </w:r>
      <w:r w:rsidR="004F5A53" w:rsidRPr="00F638D4">
        <w:rPr>
          <w:rFonts w:ascii="Verdana Pro" w:hAnsi="Verdana Pro"/>
          <w:sz w:val="18"/>
          <w:szCs w:val="18"/>
        </w:rPr>
        <w:t xml:space="preserve"> tilfælde er der bere</w:t>
      </w:r>
      <w:r w:rsidR="00730664" w:rsidRPr="00F638D4">
        <w:rPr>
          <w:rFonts w:ascii="Verdana Pro" w:hAnsi="Verdana Pro"/>
          <w:sz w:val="18"/>
          <w:szCs w:val="18"/>
        </w:rPr>
        <w:t xml:space="preserve">gnet en </w:t>
      </w:r>
      <w:r w:rsidR="005A6A61">
        <w:rPr>
          <w:rFonts w:ascii="Verdana Pro" w:hAnsi="Verdana Pro"/>
          <w:sz w:val="18"/>
          <w:szCs w:val="18"/>
        </w:rPr>
        <w:t>merbelastning</w:t>
      </w:r>
      <w:r w:rsidR="00730664" w:rsidRPr="00F638D4">
        <w:rPr>
          <w:rFonts w:ascii="Verdana Pro" w:hAnsi="Verdana Pro"/>
          <w:sz w:val="18"/>
          <w:szCs w:val="18"/>
        </w:rPr>
        <w:t xml:space="preserve"> på under </w:t>
      </w:r>
      <w:r w:rsidR="005A6A61">
        <w:rPr>
          <w:rFonts w:ascii="Verdana Pro" w:hAnsi="Verdana Pro"/>
          <w:sz w:val="18"/>
          <w:szCs w:val="18"/>
        </w:rPr>
        <w:t>1,0</w:t>
      </w:r>
      <w:r w:rsidR="004F5A53" w:rsidRPr="00F638D4">
        <w:rPr>
          <w:rFonts w:ascii="Verdana Pro" w:hAnsi="Verdana Pro"/>
          <w:sz w:val="18"/>
          <w:szCs w:val="18"/>
        </w:rPr>
        <w:t xml:space="preserve"> kg </w:t>
      </w:r>
      <w:r w:rsidR="005A6A61">
        <w:rPr>
          <w:rFonts w:ascii="Verdana Pro" w:hAnsi="Verdana Pro"/>
          <w:sz w:val="18"/>
          <w:szCs w:val="18"/>
        </w:rPr>
        <w:t>N/ha/år.</w:t>
      </w:r>
    </w:p>
    <w:p w14:paraId="288392AD" w14:textId="0C82E821" w:rsidR="005A6A61" w:rsidRDefault="005A6A61" w:rsidP="005A6A61">
      <w:pPr>
        <w:rPr>
          <w:rFonts w:ascii="Verdana Pro" w:hAnsi="Verdana Pro"/>
          <w:sz w:val="18"/>
          <w:szCs w:val="18"/>
        </w:rPr>
      </w:pPr>
      <w:r>
        <w:rPr>
          <w:rFonts w:ascii="Verdana Pro" w:hAnsi="Verdana Pro"/>
          <w:sz w:val="18"/>
          <w:szCs w:val="18"/>
        </w:rPr>
        <w:t xml:space="preserve">Kun i 2 områder regnes der en merbelastning på hhv. 0,1 og 0,2 kg N/ha/år. </w:t>
      </w:r>
    </w:p>
    <w:p w14:paraId="5B0B888F" w14:textId="6482B63B" w:rsidR="005A6A61" w:rsidRDefault="005A6A61" w:rsidP="005A6A61">
      <w:pPr>
        <w:rPr>
          <w:rFonts w:ascii="Verdana Pro" w:hAnsi="Verdana Pro"/>
          <w:sz w:val="18"/>
          <w:szCs w:val="18"/>
        </w:rPr>
      </w:pPr>
    </w:p>
    <w:p w14:paraId="0595DEF0" w14:textId="4C8FC8ED" w:rsidR="005A6A61" w:rsidRPr="00F638D4" w:rsidRDefault="005A6A61" w:rsidP="005A6A61">
      <w:pPr>
        <w:rPr>
          <w:rFonts w:ascii="Verdana Pro" w:hAnsi="Verdana Pro"/>
          <w:sz w:val="18"/>
          <w:szCs w:val="18"/>
        </w:rPr>
      </w:pPr>
      <w:r>
        <w:rPr>
          <w:rFonts w:ascii="Verdana Pro" w:hAnsi="Verdana Pro"/>
          <w:sz w:val="18"/>
          <w:szCs w:val="18"/>
        </w:rPr>
        <w:t>Resultatet af alle beregninger kan ses af tabellen ovenfor.</w:t>
      </w:r>
    </w:p>
    <w:p w14:paraId="7AC79052" w14:textId="77777777" w:rsidR="004F5A53" w:rsidRPr="00F638D4" w:rsidRDefault="004F5A53" w:rsidP="005A6A61">
      <w:pPr>
        <w:rPr>
          <w:rFonts w:ascii="Verdana Pro" w:hAnsi="Verdana Pro"/>
          <w:sz w:val="18"/>
          <w:szCs w:val="18"/>
        </w:rPr>
      </w:pPr>
    </w:p>
    <w:p w14:paraId="2B0260E2" w14:textId="77777777" w:rsidR="004A58D3" w:rsidRPr="00F638D4" w:rsidRDefault="004A58D3" w:rsidP="005A6A61">
      <w:pPr>
        <w:rPr>
          <w:rFonts w:ascii="Verdana Pro" w:hAnsi="Verdana Pro"/>
          <w:b/>
          <w:sz w:val="18"/>
        </w:rPr>
      </w:pPr>
      <w:r w:rsidRPr="00F638D4">
        <w:rPr>
          <w:rFonts w:ascii="Verdana Pro" w:hAnsi="Verdana Pro"/>
          <w:b/>
          <w:sz w:val="18"/>
        </w:rPr>
        <w:t>Habitatdirektivets bilag IV-arter og andre arter</w:t>
      </w:r>
    </w:p>
    <w:p w14:paraId="70A30984" w14:textId="6D18CC99" w:rsidR="0042792A" w:rsidRDefault="004A58D3" w:rsidP="005A6A61">
      <w:pPr>
        <w:rPr>
          <w:rFonts w:ascii="Verdana Pro" w:hAnsi="Verdana Pro"/>
          <w:sz w:val="18"/>
        </w:rPr>
      </w:pPr>
      <w:r w:rsidRPr="00F638D4">
        <w:rPr>
          <w:rFonts w:ascii="Verdana Pro" w:hAnsi="Verdana Pro"/>
          <w:sz w:val="18"/>
        </w:rPr>
        <w:t xml:space="preserve">Der er </w:t>
      </w:r>
      <w:r w:rsidR="000F285E" w:rsidRPr="00F638D4">
        <w:rPr>
          <w:rFonts w:ascii="Verdana Pro" w:hAnsi="Verdana Pro"/>
          <w:sz w:val="18"/>
        </w:rPr>
        <w:t xml:space="preserve">via søg på naturdata.miljøportal.dk med en radius på </w:t>
      </w:r>
      <w:r w:rsidR="00FD32C4" w:rsidRPr="00F638D4">
        <w:rPr>
          <w:rFonts w:ascii="Verdana Pro" w:hAnsi="Verdana Pro"/>
          <w:sz w:val="18"/>
        </w:rPr>
        <w:t>10</w:t>
      </w:r>
      <w:r w:rsidR="000F285E" w:rsidRPr="00F638D4">
        <w:rPr>
          <w:rFonts w:ascii="Verdana Pro" w:hAnsi="Verdana Pro"/>
          <w:sz w:val="18"/>
        </w:rPr>
        <w:t xml:space="preserve">00 m </w:t>
      </w:r>
      <w:r w:rsidR="00FD32C4" w:rsidRPr="00F638D4">
        <w:rPr>
          <w:rFonts w:ascii="Verdana Pro" w:hAnsi="Verdana Pro"/>
          <w:sz w:val="18"/>
        </w:rPr>
        <w:t>omkring</w:t>
      </w:r>
      <w:r w:rsidR="000F285E" w:rsidRPr="00F638D4">
        <w:rPr>
          <w:rFonts w:ascii="Verdana Pro" w:hAnsi="Verdana Pro"/>
          <w:sz w:val="18"/>
        </w:rPr>
        <w:t xml:space="preserve"> ejendommen</w:t>
      </w:r>
      <w:r w:rsidR="00FD32C4" w:rsidRPr="00F638D4">
        <w:rPr>
          <w:rFonts w:ascii="Verdana Pro" w:hAnsi="Verdana Pro"/>
          <w:sz w:val="18"/>
        </w:rPr>
        <w:t xml:space="preserve"> </w:t>
      </w:r>
      <w:r w:rsidR="005A6A61">
        <w:rPr>
          <w:rFonts w:ascii="Verdana Pro" w:hAnsi="Verdana Pro"/>
          <w:sz w:val="18"/>
        </w:rPr>
        <w:t xml:space="preserve">fundet følgende fredede arter: Butsnudet frø og Lille vandsalamender. Butsnudet frø er fundet i tilknytning til en sø ved et skovareal ca. 480 m øst for ejendommen. Lille vandsalamander er fundet i tilknytning til en sø ca. 450 m nordvest for staldene. </w:t>
      </w:r>
    </w:p>
    <w:p w14:paraId="6B6DFCE5" w14:textId="54AF38C9" w:rsidR="005A6A61" w:rsidRDefault="005A6A61" w:rsidP="005A6A61">
      <w:pPr>
        <w:rPr>
          <w:rFonts w:ascii="Verdana Pro" w:hAnsi="Verdana Pro"/>
          <w:sz w:val="18"/>
        </w:rPr>
      </w:pPr>
      <w:r>
        <w:rPr>
          <w:rFonts w:ascii="Verdana Pro" w:hAnsi="Verdana Pro"/>
          <w:sz w:val="18"/>
        </w:rPr>
        <w:t>Vandhullet nordvest for staldene er i naturberegningerne angivet som ”mose nordvest” hvortil der er beregnet en maksimal merbelastning på 0,1 kg N/ha/år. Denne størrelse af merbelastning vurderes ikke at kunne medføre nogen tilstandsændring på de fredede arters levesteder.</w:t>
      </w:r>
    </w:p>
    <w:p w14:paraId="61224E4F" w14:textId="7C231DFD" w:rsidR="005A6A61" w:rsidRDefault="005A6A61" w:rsidP="005A6A61">
      <w:pPr>
        <w:rPr>
          <w:rFonts w:ascii="Verdana Pro" w:hAnsi="Verdana Pro"/>
          <w:sz w:val="18"/>
        </w:rPr>
      </w:pPr>
    </w:p>
    <w:p w14:paraId="6A426553" w14:textId="726E3971" w:rsidR="005A6A61" w:rsidRDefault="005A6A61" w:rsidP="005A6A61">
      <w:pPr>
        <w:rPr>
          <w:rFonts w:ascii="Verdana Pro" w:hAnsi="Verdana Pro"/>
          <w:sz w:val="18"/>
        </w:rPr>
      </w:pPr>
      <w:r>
        <w:rPr>
          <w:rFonts w:ascii="Verdana Pro" w:hAnsi="Verdana Pro"/>
          <w:sz w:val="18"/>
        </w:rPr>
        <w:t>Der er ikke fundet bilag IV-arter indenfor ca. 1.000 m fra ejendommen.</w:t>
      </w:r>
    </w:p>
    <w:p w14:paraId="0F1E5B72" w14:textId="77777777" w:rsidR="005A6A61" w:rsidRPr="00F638D4" w:rsidRDefault="005A6A61" w:rsidP="002F2845">
      <w:pPr>
        <w:rPr>
          <w:rFonts w:ascii="Verdana Pro" w:hAnsi="Verdana Pro"/>
          <w:sz w:val="18"/>
          <w:szCs w:val="18"/>
        </w:rPr>
      </w:pPr>
    </w:p>
    <w:p w14:paraId="7BEF8A03" w14:textId="1BD077D7" w:rsidR="00791248" w:rsidRPr="00F638D4" w:rsidRDefault="00791248" w:rsidP="002F2845">
      <w:pPr>
        <w:rPr>
          <w:rFonts w:ascii="Verdana Pro" w:hAnsi="Verdana Pro"/>
          <w:b/>
          <w:sz w:val="18"/>
        </w:rPr>
      </w:pPr>
      <w:r w:rsidRPr="00F638D4">
        <w:rPr>
          <w:rFonts w:ascii="Verdana Pro" w:hAnsi="Verdana Pro"/>
          <w:b/>
          <w:sz w:val="18"/>
        </w:rPr>
        <w:t>Trafik og transport</w:t>
      </w:r>
    </w:p>
    <w:p w14:paraId="62F62C3C" w14:textId="2F6AE4DB" w:rsidR="00E94631" w:rsidRPr="00F638D4" w:rsidRDefault="00791248" w:rsidP="002F2845">
      <w:pPr>
        <w:keepNext/>
        <w:rPr>
          <w:rFonts w:ascii="Verdana Pro" w:hAnsi="Verdana Pro"/>
          <w:sz w:val="18"/>
        </w:rPr>
      </w:pPr>
      <w:r w:rsidRPr="00F638D4">
        <w:rPr>
          <w:rFonts w:ascii="Verdana Pro" w:hAnsi="Verdana Pro"/>
          <w:sz w:val="18"/>
        </w:rPr>
        <w:t xml:space="preserve">Adgangen til ejendommen sker ad </w:t>
      </w:r>
      <w:r w:rsidR="00593F80">
        <w:rPr>
          <w:rFonts w:ascii="Verdana Pro" w:hAnsi="Verdana Pro"/>
          <w:sz w:val="18"/>
        </w:rPr>
        <w:t>Forsøgsvej ved den nordøstlige ende af ejendommen</w:t>
      </w:r>
      <w:r w:rsidRPr="00F638D4">
        <w:rPr>
          <w:rFonts w:ascii="Verdana Pro" w:hAnsi="Verdana Pro"/>
          <w:sz w:val="18"/>
        </w:rPr>
        <w:t xml:space="preserve">. </w:t>
      </w:r>
      <w:r w:rsidR="00593F80">
        <w:rPr>
          <w:rFonts w:ascii="Verdana Pro" w:hAnsi="Verdana Pro"/>
          <w:sz w:val="18"/>
        </w:rPr>
        <w:t>Forsøgsvej forbindes til Tylstrup Landevej mod sydøst ca. 750 m fra ejendommen. Forsøgsvej er en mindre landevej, der er ca. 5,5 m bred. Vejen er asfalteret. Der er 5 adresser med adgang fra Forsøgsvej inden Forsøgsvej 24. Adgangsvejen til ejendommen er vist på kort herunder.</w:t>
      </w:r>
    </w:p>
    <w:p w14:paraId="760AC2A7" w14:textId="77777777" w:rsidR="00E94631" w:rsidRPr="00F638D4" w:rsidRDefault="00E94631" w:rsidP="002F2845">
      <w:pPr>
        <w:keepNext/>
        <w:rPr>
          <w:rFonts w:ascii="Verdana Pro" w:hAnsi="Verdana Pro"/>
          <w:sz w:val="18"/>
        </w:rPr>
      </w:pPr>
    </w:p>
    <w:p w14:paraId="5EFE3B7B" w14:textId="246360A0" w:rsidR="00270D6A" w:rsidRPr="00F638D4" w:rsidRDefault="00593F80" w:rsidP="002F2845">
      <w:pPr>
        <w:keepNext/>
        <w:rPr>
          <w:rFonts w:ascii="Verdana Pro" w:hAnsi="Verdana Pro"/>
        </w:rPr>
      </w:pPr>
      <w:r>
        <w:rPr>
          <w:noProof/>
        </w:rPr>
        <w:drawing>
          <wp:inline distT="0" distB="0" distL="0" distR="0" wp14:anchorId="137EAA60" wp14:editId="51AA87CC">
            <wp:extent cx="6120130" cy="3002280"/>
            <wp:effectExtent l="0" t="0" r="0"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002280"/>
                    </a:xfrm>
                    <a:prstGeom prst="rect">
                      <a:avLst/>
                    </a:prstGeom>
                  </pic:spPr>
                </pic:pic>
              </a:graphicData>
            </a:graphic>
          </wp:inline>
        </w:drawing>
      </w:r>
    </w:p>
    <w:p w14:paraId="2489879E" w14:textId="19E19B71" w:rsidR="003A4B4E" w:rsidRPr="00593F80" w:rsidRDefault="00593F80" w:rsidP="002F2845">
      <w:pPr>
        <w:pStyle w:val="Billedtekst"/>
        <w:rPr>
          <w:rFonts w:ascii="Verdana Pro" w:hAnsi="Verdana Pro"/>
          <w:color w:val="auto"/>
          <w:sz w:val="16"/>
          <w:szCs w:val="16"/>
        </w:rPr>
      </w:pPr>
      <w:r>
        <w:rPr>
          <w:rFonts w:ascii="Verdana Pro" w:hAnsi="Verdana Pro"/>
          <w:color w:val="auto"/>
          <w:sz w:val="16"/>
          <w:szCs w:val="16"/>
        </w:rPr>
        <w:t xml:space="preserve">Adgangsvej til </w:t>
      </w:r>
      <w:r w:rsidR="00270D6A" w:rsidRPr="00593F80">
        <w:rPr>
          <w:rFonts w:ascii="Verdana Pro" w:hAnsi="Verdana Pro"/>
          <w:color w:val="auto"/>
          <w:sz w:val="16"/>
          <w:szCs w:val="16"/>
        </w:rPr>
        <w:t xml:space="preserve">ejendommen </w:t>
      </w:r>
      <w:r>
        <w:rPr>
          <w:rFonts w:ascii="Verdana Pro" w:hAnsi="Verdana Pro"/>
          <w:color w:val="auto"/>
          <w:sz w:val="16"/>
          <w:szCs w:val="16"/>
        </w:rPr>
        <w:t>Forsøgsvej 24.</w:t>
      </w:r>
    </w:p>
    <w:p w14:paraId="6C164DA4" w14:textId="3312438E" w:rsidR="003466AE" w:rsidRPr="00F638D4" w:rsidRDefault="00593F80" w:rsidP="002F2845">
      <w:pPr>
        <w:rPr>
          <w:rFonts w:ascii="Verdana Pro" w:hAnsi="Verdana Pro"/>
          <w:sz w:val="18"/>
        </w:rPr>
      </w:pPr>
      <w:r>
        <w:rPr>
          <w:rFonts w:ascii="Verdana Pro" w:hAnsi="Verdana Pro"/>
          <w:sz w:val="18"/>
        </w:rPr>
        <w:t>Den p</w:t>
      </w:r>
      <w:r w:rsidR="003466AE" w:rsidRPr="00F638D4">
        <w:rPr>
          <w:rFonts w:ascii="Verdana Pro" w:hAnsi="Verdana Pro"/>
          <w:sz w:val="18"/>
        </w:rPr>
        <w:t xml:space="preserve">rimære </w:t>
      </w:r>
      <w:r>
        <w:rPr>
          <w:rFonts w:ascii="Verdana Pro" w:hAnsi="Verdana Pro"/>
          <w:sz w:val="18"/>
        </w:rPr>
        <w:t xml:space="preserve">type af </w:t>
      </w:r>
      <w:r w:rsidR="003466AE" w:rsidRPr="00F638D4">
        <w:rPr>
          <w:rFonts w:ascii="Verdana Pro" w:hAnsi="Verdana Pro"/>
          <w:sz w:val="18"/>
        </w:rPr>
        <w:t>transporter til og fra husdyrbruget vil være transp</w:t>
      </w:r>
      <w:r w:rsidR="00791248" w:rsidRPr="00F638D4">
        <w:rPr>
          <w:rFonts w:ascii="Verdana Pro" w:hAnsi="Verdana Pro"/>
          <w:sz w:val="18"/>
        </w:rPr>
        <w:t>ort af s</w:t>
      </w:r>
      <w:r w:rsidR="00FD32C4" w:rsidRPr="00F638D4">
        <w:rPr>
          <w:rFonts w:ascii="Verdana Pro" w:hAnsi="Verdana Pro"/>
          <w:sz w:val="18"/>
        </w:rPr>
        <w:t>mågrise</w:t>
      </w:r>
      <w:r w:rsidR="00791248" w:rsidRPr="00F638D4">
        <w:rPr>
          <w:rFonts w:ascii="Verdana Pro" w:hAnsi="Verdana Pro"/>
          <w:sz w:val="18"/>
        </w:rPr>
        <w:t xml:space="preserve"> fra ejendommen, </w:t>
      </w:r>
      <w:r w:rsidR="003466AE" w:rsidRPr="00F638D4">
        <w:rPr>
          <w:rFonts w:ascii="Verdana Pro" w:hAnsi="Verdana Pro"/>
          <w:sz w:val="18"/>
        </w:rPr>
        <w:t>til</w:t>
      </w:r>
      <w:r w:rsidR="00791248" w:rsidRPr="00F638D4">
        <w:rPr>
          <w:rFonts w:ascii="Verdana Pro" w:hAnsi="Verdana Pro"/>
          <w:sz w:val="18"/>
        </w:rPr>
        <w:t>kørsel af foder</w:t>
      </w:r>
      <w:r w:rsidR="003466AE" w:rsidRPr="00F638D4">
        <w:rPr>
          <w:rFonts w:ascii="Verdana Pro" w:hAnsi="Verdana Pro"/>
          <w:sz w:val="18"/>
        </w:rPr>
        <w:t xml:space="preserve"> og gylletransporter</w:t>
      </w:r>
      <w:r>
        <w:rPr>
          <w:rFonts w:ascii="Verdana Pro" w:hAnsi="Verdana Pro"/>
          <w:sz w:val="18"/>
        </w:rPr>
        <w:t xml:space="preserve"> til/fra ejendommen.</w:t>
      </w:r>
    </w:p>
    <w:p w14:paraId="38CDF0E1" w14:textId="77777777" w:rsidR="00791248" w:rsidRPr="00F638D4" w:rsidRDefault="00791248" w:rsidP="002F2845">
      <w:pPr>
        <w:rPr>
          <w:rFonts w:ascii="Verdana Pro" w:hAnsi="Verdana Pro"/>
          <w:sz w:val="18"/>
        </w:rPr>
      </w:pPr>
    </w:p>
    <w:p w14:paraId="4F9EB25E" w14:textId="6B452B00" w:rsidR="00791248" w:rsidRPr="00B10BA2" w:rsidRDefault="00791248" w:rsidP="00B10BA2">
      <w:pPr>
        <w:rPr>
          <w:rFonts w:ascii="Verdana Pro" w:hAnsi="Verdana Pro"/>
          <w:sz w:val="18"/>
        </w:rPr>
      </w:pPr>
      <w:r w:rsidRPr="00F638D4">
        <w:rPr>
          <w:rFonts w:ascii="Verdana Pro" w:hAnsi="Verdana Pro"/>
          <w:sz w:val="18"/>
        </w:rPr>
        <w:t xml:space="preserve">Der er i nedenstående </w:t>
      </w:r>
      <w:r w:rsidR="00593F80">
        <w:rPr>
          <w:rFonts w:ascii="Verdana Pro" w:hAnsi="Verdana Pro"/>
          <w:sz w:val="18"/>
        </w:rPr>
        <w:t>estimeret et a</w:t>
      </w:r>
      <w:r w:rsidRPr="00F638D4">
        <w:rPr>
          <w:rFonts w:ascii="Verdana Pro" w:hAnsi="Verdana Pro"/>
          <w:sz w:val="18"/>
        </w:rPr>
        <w:t>ntal transporter til og fra ejendommen</w:t>
      </w:r>
      <w:r w:rsidRPr="00B10BA2">
        <w:rPr>
          <w:rFonts w:ascii="Verdana Pro" w:hAnsi="Verdana Pro"/>
          <w:sz w:val="18"/>
        </w:rPr>
        <w:t>.</w:t>
      </w:r>
      <w:r w:rsidR="004C0495" w:rsidRPr="00B10BA2">
        <w:rPr>
          <w:rFonts w:ascii="Verdana Pro" w:hAnsi="Verdana Pro"/>
          <w:sz w:val="18"/>
        </w:rPr>
        <w:t xml:space="preserve"> </w:t>
      </w:r>
    </w:p>
    <w:p w14:paraId="162D96B2" w14:textId="77777777" w:rsidR="00791248" w:rsidRPr="00B10BA2" w:rsidRDefault="00791248" w:rsidP="00B10BA2">
      <w:pPr>
        <w:rPr>
          <w:rFonts w:ascii="Verdana Pro" w:hAnsi="Verdana Pro"/>
          <w:sz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B10BA2" w14:paraId="4AFB0A54" w14:textId="77777777" w:rsidTr="00B10BA2">
        <w:tc>
          <w:tcPr>
            <w:tcW w:w="10060" w:type="dxa"/>
            <w:gridSpan w:val="9"/>
            <w:tcBorders>
              <w:top w:val="single" w:sz="4" w:space="0" w:color="auto"/>
              <w:left w:val="single" w:sz="4" w:space="0" w:color="auto"/>
              <w:bottom w:val="single" w:sz="4" w:space="0" w:color="auto"/>
              <w:right w:val="single" w:sz="4" w:space="0" w:color="auto"/>
            </w:tcBorders>
            <w:shd w:val="clear" w:color="auto" w:fill="auto"/>
            <w:hideMark/>
          </w:tcPr>
          <w:p w14:paraId="6DFAD645" w14:textId="77777777" w:rsidR="00791248" w:rsidRPr="00B10BA2" w:rsidRDefault="00791248" w:rsidP="00B10BA2">
            <w:pPr>
              <w:rPr>
                <w:rFonts w:ascii="Verdana Pro" w:hAnsi="Verdana Pro"/>
                <w:b/>
                <w:bCs/>
                <w:sz w:val="16"/>
                <w:szCs w:val="16"/>
              </w:rPr>
            </w:pPr>
            <w:r w:rsidRPr="00B10BA2">
              <w:rPr>
                <w:rFonts w:ascii="Verdana Pro" w:hAnsi="Verdana Pro"/>
                <w:b/>
                <w:bCs/>
                <w:sz w:val="16"/>
                <w:szCs w:val="16"/>
              </w:rPr>
              <w:t>Transport til og fra ejendommen</w:t>
            </w:r>
          </w:p>
        </w:tc>
      </w:tr>
      <w:tr w:rsidR="00791248" w:rsidRPr="00B10BA2" w14:paraId="57BD5872" w14:textId="77777777" w:rsidTr="00B10BA2">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B10BA2" w:rsidRDefault="00791248" w:rsidP="00B10BA2">
            <w:pPr>
              <w:rPr>
                <w:rFonts w:ascii="Verdana Pro" w:hAnsi="Verdana Pro"/>
                <w:sz w:val="16"/>
                <w:szCs w:val="16"/>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B10BA2" w:rsidRDefault="00791248" w:rsidP="00B10BA2">
            <w:pPr>
              <w:rPr>
                <w:rFonts w:ascii="Verdana Pro" w:hAnsi="Verdana Pro"/>
                <w:sz w:val="16"/>
                <w:szCs w:val="16"/>
              </w:rPr>
            </w:pPr>
            <w:r w:rsidRPr="00B10BA2">
              <w:rPr>
                <w:rFonts w:ascii="Verdana Pro" w:hAnsi="Verdana Pro"/>
                <w:sz w:val="16"/>
                <w:szCs w:val="16"/>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B10BA2" w:rsidRDefault="00791248" w:rsidP="00B10BA2">
            <w:pPr>
              <w:rPr>
                <w:rFonts w:ascii="Verdana Pro" w:hAnsi="Verdana Pro"/>
                <w:sz w:val="16"/>
                <w:szCs w:val="16"/>
              </w:rPr>
            </w:pPr>
            <w:r w:rsidRPr="00B10BA2">
              <w:rPr>
                <w:rFonts w:ascii="Verdana Pro" w:hAnsi="Verdana Pro"/>
                <w:sz w:val="16"/>
                <w:szCs w:val="16"/>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B10BA2" w:rsidRDefault="00791248" w:rsidP="00B10BA2">
            <w:pPr>
              <w:rPr>
                <w:rFonts w:ascii="Verdana Pro" w:hAnsi="Verdana Pro"/>
                <w:sz w:val="16"/>
                <w:szCs w:val="16"/>
              </w:rPr>
            </w:pPr>
            <w:r w:rsidRPr="00B10BA2">
              <w:rPr>
                <w:rFonts w:ascii="Verdana Pro" w:hAnsi="Verdana Pro"/>
                <w:sz w:val="16"/>
                <w:szCs w:val="16"/>
              </w:rPr>
              <w:t>Antal transporter pr. år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A200E9" w14:textId="77777777" w:rsidR="00791248" w:rsidRPr="00B10BA2" w:rsidRDefault="00791248" w:rsidP="00B10BA2">
            <w:pPr>
              <w:rPr>
                <w:rFonts w:ascii="Verdana Pro" w:hAnsi="Verdana Pro"/>
                <w:sz w:val="16"/>
                <w:szCs w:val="16"/>
              </w:rPr>
            </w:pPr>
            <w:r w:rsidRPr="00B10BA2">
              <w:rPr>
                <w:rFonts w:ascii="Verdana Pro" w:hAnsi="Verdana Pro"/>
                <w:sz w:val="16"/>
                <w:szCs w:val="16"/>
              </w:rPr>
              <w:t>Transportmiddel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09D858" w14:textId="77777777" w:rsidR="00791248" w:rsidRPr="00B10BA2" w:rsidRDefault="00791248" w:rsidP="00B10BA2">
            <w:pPr>
              <w:rPr>
                <w:rFonts w:ascii="Verdana Pro" w:hAnsi="Verdana Pro"/>
                <w:sz w:val="16"/>
                <w:szCs w:val="16"/>
              </w:rPr>
            </w:pPr>
            <w:r w:rsidRPr="00B10BA2">
              <w:rPr>
                <w:rFonts w:ascii="Verdana Pro" w:hAnsi="Verdana Pro"/>
                <w:sz w:val="16"/>
                <w:szCs w:val="16"/>
              </w:rPr>
              <w:t>Kommentar</w:t>
            </w:r>
          </w:p>
        </w:tc>
      </w:tr>
      <w:tr w:rsidR="00791248" w:rsidRPr="00B10BA2" w14:paraId="44116A8D" w14:textId="77777777" w:rsidTr="00B10BA2">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F6FB43" w14:textId="77777777" w:rsidR="00791248" w:rsidRPr="00B10BA2" w:rsidRDefault="00791248" w:rsidP="00B10BA2">
            <w:pPr>
              <w:rPr>
                <w:rFonts w:ascii="Verdana Pro" w:hAnsi="Verdana Pro"/>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B10BA2" w:rsidRDefault="00791248" w:rsidP="00B10BA2">
            <w:pPr>
              <w:rPr>
                <w:rFonts w:ascii="Verdana Pro" w:hAnsi="Verdana Pro"/>
                <w:sz w:val="16"/>
                <w:szCs w:val="16"/>
              </w:rPr>
            </w:pPr>
            <w:r w:rsidRPr="00B10BA2">
              <w:rPr>
                <w:rFonts w:ascii="Verdana Pro" w:hAnsi="Verdana Pro"/>
                <w:sz w:val="16"/>
                <w:szCs w:val="16"/>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B10BA2" w:rsidRDefault="00791248" w:rsidP="00B10BA2">
            <w:pPr>
              <w:rPr>
                <w:rFonts w:ascii="Verdana Pro" w:hAnsi="Verdana Pro"/>
                <w:sz w:val="16"/>
                <w:szCs w:val="16"/>
              </w:rPr>
            </w:pPr>
            <w:r w:rsidRPr="00B10BA2">
              <w:rPr>
                <w:rFonts w:ascii="Verdana Pro" w:hAnsi="Verdana Pro"/>
                <w:sz w:val="16"/>
                <w:szCs w:val="16"/>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B10BA2" w:rsidRDefault="00791248" w:rsidP="00B10BA2">
            <w:pPr>
              <w:rPr>
                <w:rFonts w:ascii="Verdana Pro" w:hAnsi="Verdana Pro"/>
                <w:sz w:val="16"/>
                <w:szCs w:val="16"/>
              </w:rPr>
            </w:pPr>
            <w:r w:rsidRPr="00B10BA2">
              <w:rPr>
                <w:rFonts w:ascii="Verdana Pro" w:hAnsi="Verdana Pro"/>
                <w:sz w:val="16"/>
                <w:szCs w:val="16"/>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B10BA2" w:rsidRDefault="00791248" w:rsidP="00B10BA2">
            <w:pPr>
              <w:rPr>
                <w:rFonts w:ascii="Verdana Pro" w:hAnsi="Verdana Pro"/>
                <w:sz w:val="16"/>
                <w:szCs w:val="16"/>
              </w:rPr>
            </w:pPr>
            <w:r w:rsidRPr="00B10BA2">
              <w:rPr>
                <w:rFonts w:ascii="Verdana Pro" w:hAnsi="Verdana Pro"/>
                <w:sz w:val="16"/>
                <w:szCs w:val="16"/>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B10BA2" w:rsidRDefault="00791248" w:rsidP="00B10BA2">
            <w:pPr>
              <w:rPr>
                <w:rFonts w:ascii="Verdana Pro" w:hAnsi="Verdana Pro"/>
                <w:sz w:val="16"/>
                <w:szCs w:val="16"/>
              </w:rPr>
            </w:pPr>
            <w:r w:rsidRPr="00B10BA2">
              <w:rPr>
                <w:rFonts w:ascii="Verdana Pro" w:hAnsi="Verdana Pro"/>
                <w:sz w:val="16"/>
                <w:szCs w:val="16"/>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B10BA2" w:rsidRDefault="00791248" w:rsidP="00B10BA2">
            <w:pPr>
              <w:rPr>
                <w:rFonts w:ascii="Verdana Pro" w:hAnsi="Verdana Pro"/>
                <w:sz w:val="16"/>
                <w:szCs w:val="16"/>
              </w:rPr>
            </w:pPr>
            <w:r w:rsidRPr="00B10BA2">
              <w:rPr>
                <w:rFonts w:ascii="Verdana Pro" w:hAnsi="Verdana Pro"/>
                <w:sz w:val="16"/>
                <w:szCs w:val="16"/>
              </w:rPr>
              <w:t>Ansøgt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6A6F14" w14:textId="77777777" w:rsidR="00791248" w:rsidRPr="00B10BA2" w:rsidRDefault="00791248" w:rsidP="00B10BA2">
            <w:pPr>
              <w:rPr>
                <w:rFonts w:ascii="Verdana Pro" w:hAnsi="Verdana Pro"/>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342237" w14:textId="77777777" w:rsidR="00791248" w:rsidRPr="00B10BA2" w:rsidRDefault="00791248" w:rsidP="00B10BA2">
            <w:pPr>
              <w:rPr>
                <w:rFonts w:ascii="Verdana Pro" w:hAnsi="Verdana Pro"/>
                <w:sz w:val="16"/>
                <w:szCs w:val="16"/>
              </w:rPr>
            </w:pPr>
          </w:p>
        </w:tc>
      </w:tr>
      <w:tr w:rsidR="00791248" w:rsidRPr="00B10BA2" w14:paraId="56CF82FB"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1CA9B0A" w:rsidR="00791248" w:rsidRPr="00B10BA2" w:rsidRDefault="003A4B4E" w:rsidP="00B10BA2">
            <w:pPr>
              <w:rPr>
                <w:rFonts w:ascii="Verdana Pro" w:hAnsi="Verdana Pro"/>
                <w:sz w:val="16"/>
                <w:szCs w:val="16"/>
              </w:rPr>
            </w:pPr>
            <w:r w:rsidRPr="00B10BA2">
              <w:rPr>
                <w:rFonts w:ascii="Verdana Pro" w:hAnsi="Verdana Pro"/>
                <w:sz w:val="16"/>
                <w:szCs w:val="16"/>
              </w:rPr>
              <w:t>Søer</w:t>
            </w:r>
          </w:p>
          <w:p w14:paraId="658ED55C" w14:textId="77777777" w:rsidR="00791248" w:rsidRPr="00B10BA2" w:rsidRDefault="00791248" w:rsidP="00B10BA2">
            <w:pPr>
              <w:rPr>
                <w:rFonts w:ascii="Verdana Pro" w:hAnsi="Verdana Pro"/>
                <w:sz w:val="16"/>
                <w:szCs w:val="16"/>
              </w:rPr>
            </w:pPr>
          </w:p>
          <w:p w14:paraId="098432C1" w14:textId="77777777" w:rsidR="008235EC" w:rsidRPr="00B10BA2" w:rsidRDefault="008235EC" w:rsidP="00B10BA2">
            <w:pPr>
              <w:rPr>
                <w:rFonts w:ascii="Verdana Pro" w:hAnsi="Verdana Pro"/>
                <w:sz w:val="16"/>
                <w:szCs w:val="16"/>
              </w:rPr>
            </w:pPr>
          </w:p>
          <w:p w14:paraId="07AC1E5B" w14:textId="64EEC3D5" w:rsidR="008235EC" w:rsidRPr="00B10BA2" w:rsidRDefault="008235EC" w:rsidP="00B10BA2">
            <w:pPr>
              <w:rPr>
                <w:rFonts w:ascii="Verdana Pro" w:hAnsi="Verdana Pro"/>
                <w:sz w:val="16"/>
                <w:szCs w:val="16"/>
              </w:rPr>
            </w:pPr>
            <w:r w:rsidRPr="00B10BA2">
              <w:rPr>
                <w:rFonts w:ascii="Verdana Pro" w:hAnsi="Verdana Pro"/>
                <w:sz w:val="16"/>
                <w:szCs w:val="16"/>
              </w:rPr>
              <w:t>Smågrise</w:t>
            </w:r>
            <w:r w:rsidR="00791248" w:rsidRPr="00B10BA2">
              <w:rPr>
                <w:rFonts w:ascii="Verdana Pro" w:hAnsi="Verdana Pro"/>
                <w:sz w:val="16"/>
                <w:szCs w:val="16"/>
              </w:rPr>
              <w:t xml:space="preserve"> fra ejendommen</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78113F03" w:rsidR="00791248" w:rsidRPr="00B10BA2" w:rsidRDefault="00CF0206" w:rsidP="00B10BA2">
            <w:pPr>
              <w:jc w:val="center"/>
              <w:rPr>
                <w:rFonts w:ascii="Verdana Pro" w:hAnsi="Verdana Pro"/>
                <w:sz w:val="16"/>
                <w:szCs w:val="16"/>
              </w:rPr>
            </w:pPr>
            <w:r w:rsidRPr="00B10BA2">
              <w:rPr>
                <w:rFonts w:ascii="Verdana Pro" w:hAnsi="Verdana Pro"/>
                <w:sz w:val="16"/>
                <w:szCs w:val="16"/>
              </w:rPr>
              <w:t>250</w:t>
            </w:r>
          </w:p>
          <w:p w14:paraId="553EF6C5" w14:textId="77777777" w:rsidR="00791248" w:rsidRPr="00B10BA2" w:rsidRDefault="00791248" w:rsidP="00B10BA2">
            <w:pPr>
              <w:jc w:val="center"/>
              <w:rPr>
                <w:rFonts w:ascii="Verdana Pro" w:hAnsi="Verdana Pro"/>
                <w:sz w:val="16"/>
                <w:szCs w:val="16"/>
              </w:rPr>
            </w:pPr>
          </w:p>
          <w:p w14:paraId="2F9BD31B" w14:textId="77777777" w:rsidR="008235EC" w:rsidRPr="00B10BA2" w:rsidRDefault="008235EC" w:rsidP="00B10BA2">
            <w:pPr>
              <w:jc w:val="center"/>
              <w:rPr>
                <w:rFonts w:ascii="Verdana Pro" w:hAnsi="Verdana Pro"/>
                <w:sz w:val="16"/>
                <w:szCs w:val="16"/>
              </w:rPr>
            </w:pPr>
          </w:p>
          <w:p w14:paraId="6B8DCC17" w14:textId="77777777" w:rsidR="00791248" w:rsidRPr="00B10BA2" w:rsidRDefault="00791248" w:rsidP="00B10BA2">
            <w:pPr>
              <w:jc w:val="center"/>
              <w:rPr>
                <w:rFonts w:ascii="Verdana Pro" w:hAnsi="Verdana Pro"/>
                <w:sz w:val="16"/>
                <w:szCs w:val="16"/>
              </w:rPr>
            </w:pPr>
          </w:p>
          <w:p w14:paraId="2040885B" w14:textId="36DBBD7D" w:rsidR="00791248" w:rsidRPr="00B10BA2" w:rsidRDefault="00CF0206" w:rsidP="00B10BA2">
            <w:pPr>
              <w:jc w:val="center"/>
              <w:rPr>
                <w:rFonts w:ascii="Verdana Pro" w:hAnsi="Verdana Pro"/>
                <w:sz w:val="16"/>
                <w:szCs w:val="16"/>
              </w:rPr>
            </w:pPr>
            <w:r w:rsidRPr="00B10BA2">
              <w:rPr>
                <w:rFonts w:ascii="Verdana Pro" w:hAnsi="Verdana Pro"/>
                <w:sz w:val="16"/>
                <w:szCs w:val="16"/>
              </w:rPr>
              <w:t>16.000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BBD469" w14:textId="18ECCFA5" w:rsidR="00791248" w:rsidRPr="00B10BA2" w:rsidRDefault="00CF0206" w:rsidP="00B10BA2">
            <w:pPr>
              <w:jc w:val="center"/>
              <w:rPr>
                <w:rFonts w:ascii="Verdana Pro" w:hAnsi="Verdana Pro"/>
                <w:sz w:val="16"/>
                <w:szCs w:val="16"/>
              </w:rPr>
            </w:pPr>
            <w:r w:rsidRPr="00B10BA2">
              <w:rPr>
                <w:rFonts w:ascii="Verdana Pro" w:hAnsi="Verdana Pro"/>
                <w:sz w:val="16"/>
                <w:szCs w:val="16"/>
              </w:rPr>
              <w:t>375</w:t>
            </w:r>
          </w:p>
          <w:p w14:paraId="4ED0B9AD" w14:textId="77777777" w:rsidR="00791248" w:rsidRPr="00B10BA2" w:rsidRDefault="00791248" w:rsidP="00B10BA2">
            <w:pPr>
              <w:jc w:val="center"/>
              <w:rPr>
                <w:rFonts w:ascii="Verdana Pro" w:hAnsi="Verdana Pro"/>
                <w:sz w:val="16"/>
                <w:szCs w:val="16"/>
              </w:rPr>
            </w:pPr>
          </w:p>
          <w:p w14:paraId="38701384" w14:textId="77777777" w:rsidR="00791248" w:rsidRPr="00B10BA2" w:rsidRDefault="00791248" w:rsidP="00B10BA2">
            <w:pPr>
              <w:jc w:val="center"/>
              <w:rPr>
                <w:rFonts w:ascii="Verdana Pro" w:hAnsi="Verdana Pro"/>
                <w:sz w:val="16"/>
                <w:szCs w:val="16"/>
              </w:rPr>
            </w:pPr>
          </w:p>
          <w:p w14:paraId="07FE871B" w14:textId="77777777" w:rsidR="008235EC" w:rsidRPr="00B10BA2" w:rsidRDefault="008235EC" w:rsidP="00B10BA2">
            <w:pPr>
              <w:jc w:val="center"/>
              <w:rPr>
                <w:rFonts w:ascii="Verdana Pro" w:hAnsi="Verdana Pro"/>
                <w:sz w:val="16"/>
                <w:szCs w:val="16"/>
              </w:rPr>
            </w:pPr>
          </w:p>
          <w:p w14:paraId="4BD020BA" w14:textId="27012899" w:rsidR="00791248" w:rsidRPr="00B10BA2" w:rsidRDefault="00CF0206" w:rsidP="00B10BA2">
            <w:pPr>
              <w:jc w:val="center"/>
              <w:rPr>
                <w:rFonts w:ascii="Verdana Pro" w:hAnsi="Verdana Pro"/>
                <w:sz w:val="16"/>
                <w:szCs w:val="16"/>
              </w:rPr>
            </w:pPr>
            <w:r w:rsidRPr="00B10BA2">
              <w:rPr>
                <w:rFonts w:ascii="Verdana Pro" w:hAnsi="Verdana Pro"/>
                <w:sz w:val="16"/>
                <w:szCs w:val="16"/>
              </w:rPr>
              <w:t>26.000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6A3F7A9F" w:rsidR="00791248" w:rsidRPr="00B10BA2" w:rsidRDefault="00CF0206" w:rsidP="00B10BA2">
            <w:pPr>
              <w:jc w:val="center"/>
              <w:rPr>
                <w:rFonts w:ascii="Verdana Pro" w:hAnsi="Verdana Pro"/>
                <w:sz w:val="16"/>
                <w:szCs w:val="16"/>
              </w:rPr>
            </w:pPr>
            <w:r w:rsidRPr="00B10BA2">
              <w:rPr>
                <w:rFonts w:ascii="Verdana Pro" w:hAnsi="Verdana Pro"/>
                <w:sz w:val="16"/>
                <w:szCs w:val="16"/>
              </w:rPr>
              <w:t>9-10</w:t>
            </w:r>
          </w:p>
          <w:p w14:paraId="11784D8E" w14:textId="77777777" w:rsidR="00791248" w:rsidRPr="00B10BA2" w:rsidRDefault="00791248" w:rsidP="00B10BA2">
            <w:pPr>
              <w:jc w:val="center"/>
              <w:rPr>
                <w:rFonts w:ascii="Verdana Pro" w:hAnsi="Verdana Pro"/>
                <w:sz w:val="16"/>
                <w:szCs w:val="16"/>
              </w:rPr>
            </w:pPr>
          </w:p>
          <w:p w14:paraId="4F43F064" w14:textId="77777777" w:rsidR="00791248" w:rsidRPr="00B10BA2" w:rsidRDefault="00791248" w:rsidP="00B10BA2">
            <w:pPr>
              <w:jc w:val="center"/>
              <w:rPr>
                <w:rFonts w:ascii="Verdana Pro" w:hAnsi="Verdana Pro"/>
                <w:sz w:val="16"/>
                <w:szCs w:val="16"/>
              </w:rPr>
            </w:pPr>
          </w:p>
          <w:p w14:paraId="4A91D78C" w14:textId="77777777" w:rsidR="008235EC" w:rsidRPr="00B10BA2" w:rsidRDefault="008235EC" w:rsidP="00B10BA2">
            <w:pPr>
              <w:jc w:val="center"/>
              <w:rPr>
                <w:rFonts w:ascii="Verdana Pro" w:hAnsi="Verdana Pro"/>
                <w:sz w:val="16"/>
                <w:szCs w:val="16"/>
              </w:rPr>
            </w:pPr>
          </w:p>
          <w:p w14:paraId="7337C6AD" w14:textId="727F344B" w:rsidR="008235EC" w:rsidRPr="00B10BA2" w:rsidRDefault="00CF0206" w:rsidP="00B10BA2">
            <w:pPr>
              <w:jc w:val="center"/>
              <w:rPr>
                <w:rFonts w:ascii="Verdana Pro" w:hAnsi="Verdana Pro"/>
                <w:sz w:val="16"/>
                <w:szCs w:val="16"/>
              </w:rPr>
            </w:pPr>
            <w:r w:rsidRPr="00B10BA2">
              <w:rPr>
                <w:rFonts w:ascii="Verdana Pro" w:hAnsi="Verdana Pro"/>
                <w:sz w:val="16"/>
                <w:szCs w:val="16"/>
              </w:rPr>
              <w:t>615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D967" w14:textId="3A1520DB" w:rsidR="00791248" w:rsidRPr="00B10BA2" w:rsidRDefault="00CF0206" w:rsidP="00B10BA2">
            <w:pPr>
              <w:jc w:val="center"/>
              <w:rPr>
                <w:rFonts w:ascii="Verdana Pro" w:hAnsi="Verdana Pro"/>
                <w:sz w:val="16"/>
                <w:szCs w:val="16"/>
              </w:rPr>
            </w:pPr>
            <w:r w:rsidRPr="00B10BA2">
              <w:rPr>
                <w:rFonts w:ascii="Verdana Pro" w:hAnsi="Verdana Pro"/>
                <w:sz w:val="16"/>
                <w:szCs w:val="16"/>
              </w:rPr>
              <w:t>14-15</w:t>
            </w:r>
          </w:p>
          <w:p w14:paraId="1D1A1651" w14:textId="77777777" w:rsidR="00791248" w:rsidRPr="00B10BA2" w:rsidRDefault="00791248" w:rsidP="00B10BA2">
            <w:pPr>
              <w:jc w:val="center"/>
              <w:rPr>
                <w:rFonts w:ascii="Verdana Pro" w:hAnsi="Verdana Pro"/>
                <w:sz w:val="16"/>
                <w:szCs w:val="16"/>
              </w:rPr>
            </w:pPr>
          </w:p>
          <w:p w14:paraId="0CD6E95C" w14:textId="77777777" w:rsidR="00791248" w:rsidRPr="00B10BA2" w:rsidRDefault="00791248" w:rsidP="00B10BA2">
            <w:pPr>
              <w:jc w:val="center"/>
              <w:rPr>
                <w:rFonts w:ascii="Verdana Pro" w:hAnsi="Verdana Pro"/>
                <w:sz w:val="16"/>
                <w:szCs w:val="16"/>
              </w:rPr>
            </w:pPr>
          </w:p>
          <w:p w14:paraId="5806ED4D" w14:textId="77777777" w:rsidR="008235EC" w:rsidRPr="00B10BA2" w:rsidRDefault="008235EC" w:rsidP="00B10BA2">
            <w:pPr>
              <w:jc w:val="center"/>
              <w:rPr>
                <w:rFonts w:ascii="Verdana Pro" w:hAnsi="Verdana Pro"/>
                <w:sz w:val="16"/>
                <w:szCs w:val="16"/>
              </w:rPr>
            </w:pPr>
          </w:p>
          <w:p w14:paraId="3F7A6378" w14:textId="64D0BF4E" w:rsidR="008235EC" w:rsidRPr="00B10BA2" w:rsidRDefault="00CF0206" w:rsidP="00B10BA2">
            <w:pPr>
              <w:jc w:val="center"/>
              <w:rPr>
                <w:rFonts w:ascii="Verdana Pro" w:hAnsi="Verdana Pro"/>
                <w:sz w:val="16"/>
                <w:szCs w:val="16"/>
              </w:rPr>
            </w:pPr>
            <w:r w:rsidRPr="00B10BA2">
              <w:rPr>
                <w:rFonts w:ascii="Verdana Pro" w:hAnsi="Verdana Pro"/>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376FE8CB" w:rsidR="00791248" w:rsidRPr="00B10BA2" w:rsidRDefault="00CF0206" w:rsidP="00B10BA2">
            <w:pPr>
              <w:jc w:val="center"/>
              <w:rPr>
                <w:rFonts w:ascii="Verdana Pro" w:hAnsi="Verdana Pro"/>
                <w:sz w:val="16"/>
                <w:szCs w:val="16"/>
              </w:rPr>
            </w:pPr>
            <w:r w:rsidRPr="00B10BA2">
              <w:rPr>
                <w:rFonts w:ascii="Verdana Pro" w:hAnsi="Verdana Pro"/>
                <w:sz w:val="16"/>
                <w:szCs w:val="16"/>
              </w:rPr>
              <w:t>26</w:t>
            </w:r>
          </w:p>
          <w:p w14:paraId="15AAEC31" w14:textId="77777777" w:rsidR="00791248" w:rsidRPr="00B10BA2" w:rsidRDefault="00791248" w:rsidP="00B10BA2">
            <w:pPr>
              <w:jc w:val="center"/>
              <w:rPr>
                <w:rFonts w:ascii="Verdana Pro" w:hAnsi="Verdana Pro"/>
                <w:sz w:val="16"/>
                <w:szCs w:val="16"/>
              </w:rPr>
            </w:pPr>
          </w:p>
          <w:p w14:paraId="5933D6DC" w14:textId="77777777" w:rsidR="00791248" w:rsidRPr="00B10BA2" w:rsidRDefault="00791248" w:rsidP="00B10BA2">
            <w:pPr>
              <w:jc w:val="center"/>
              <w:rPr>
                <w:rFonts w:ascii="Verdana Pro" w:hAnsi="Verdana Pro"/>
                <w:sz w:val="16"/>
                <w:szCs w:val="16"/>
              </w:rPr>
            </w:pPr>
          </w:p>
          <w:p w14:paraId="1CCA7BD7" w14:textId="77777777" w:rsidR="008235EC" w:rsidRPr="00B10BA2" w:rsidRDefault="008235EC" w:rsidP="00B10BA2">
            <w:pPr>
              <w:jc w:val="center"/>
              <w:rPr>
                <w:rFonts w:ascii="Verdana Pro" w:hAnsi="Verdana Pro"/>
                <w:sz w:val="16"/>
                <w:szCs w:val="16"/>
              </w:rPr>
            </w:pPr>
          </w:p>
          <w:p w14:paraId="44FBF246" w14:textId="37480E4B" w:rsidR="00791248" w:rsidRPr="00B10BA2" w:rsidRDefault="00CF0206" w:rsidP="00B10BA2">
            <w:pPr>
              <w:jc w:val="center"/>
              <w:rPr>
                <w:rFonts w:ascii="Verdana Pro" w:hAnsi="Verdana Pro"/>
                <w:sz w:val="16"/>
                <w:szCs w:val="16"/>
              </w:rPr>
            </w:pPr>
            <w:r w:rsidRPr="00B10BA2">
              <w:rPr>
                <w:rFonts w:ascii="Verdana Pro" w:hAnsi="Verdana Pro"/>
                <w:sz w:val="16"/>
                <w:szCs w:val="16"/>
              </w:rPr>
              <w:t>26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8A4E4F" w14:textId="534A4753" w:rsidR="00791248" w:rsidRPr="00B10BA2" w:rsidRDefault="00CF0206" w:rsidP="00B10BA2">
            <w:pPr>
              <w:jc w:val="center"/>
              <w:rPr>
                <w:rFonts w:ascii="Verdana Pro" w:hAnsi="Verdana Pro"/>
                <w:sz w:val="16"/>
                <w:szCs w:val="16"/>
              </w:rPr>
            </w:pPr>
            <w:r w:rsidRPr="00B10BA2">
              <w:rPr>
                <w:rFonts w:ascii="Verdana Pro" w:hAnsi="Verdana Pro"/>
                <w:sz w:val="16"/>
                <w:szCs w:val="16"/>
              </w:rPr>
              <w:t>26</w:t>
            </w:r>
          </w:p>
          <w:p w14:paraId="24EAEF3D" w14:textId="77777777" w:rsidR="00791248" w:rsidRPr="00B10BA2" w:rsidRDefault="00791248" w:rsidP="00B10BA2">
            <w:pPr>
              <w:jc w:val="center"/>
              <w:rPr>
                <w:rFonts w:ascii="Verdana Pro" w:hAnsi="Verdana Pro"/>
                <w:sz w:val="16"/>
                <w:szCs w:val="16"/>
              </w:rPr>
            </w:pPr>
          </w:p>
          <w:p w14:paraId="63E8B606" w14:textId="77777777" w:rsidR="00791248" w:rsidRPr="00B10BA2" w:rsidRDefault="00791248" w:rsidP="00B10BA2">
            <w:pPr>
              <w:jc w:val="center"/>
              <w:rPr>
                <w:rFonts w:ascii="Verdana Pro" w:hAnsi="Verdana Pro"/>
                <w:sz w:val="16"/>
                <w:szCs w:val="16"/>
              </w:rPr>
            </w:pPr>
          </w:p>
          <w:p w14:paraId="1EFDAAEB" w14:textId="77777777" w:rsidR="008235EC" w:rsidRPr="00B10BA2" w:rsidRDefault="008235EC" w:rsidP="00B10BA2">
            <w:pPr>
              <w:jc w:val="center"/>
              <w:rPr>
                <w:rFonts w:ascii="Verdana Pro" w:hAnsi="Verdana Pro"/>
                <w:sz w:val="16"/>
                <w:szCs w:val="16"/>
              </w:rPr>
            </w:pPr>
          </w:p>
          <w:p w14:paraId="01D9C595" w14:textId="62592FDB" w:rsidR="00791248" w:rsidRPr="00B10BA2" w:rsidRDefault="00CF0206" w:rsidP="00B10BA2">
            <w:pPr>
              <w:jc w:val="center"/>
              <w:rPr>
                <w:rFonts w:ascii="Verdana Pro" w:hAnsi="Verdana Pro"/>
                <w:sz w:val="16"/>
                <w:szCs w:val="16"/>
              </w:rPr>
            </w:pPr>
            <w:r w:rsidRPr="00B10BA2">
              <w:rPr>
                <w:rFonts w:ascii="Verdana Pro" w:hAnsi="Verdana Pro"/>
                <w:sz w:val="16"/>
                <w:szCs w:val="16"/>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D89D9" w14:textId="77777777" w:rsidR="00791248" w:rsidRPr="00B10BA2" w:rsidRDefault="00791248" w:rsidP="00B10BA2">
            <w:pPr>
              <w:jc w:val="center"/>
              <w:rPr>
                <w:rFonts w:ascii="Verdana Pro" w:hAnsi="Verdana Pro"/>
                <w:sz w:val="16"/>
                <w:szCs w:val="16"/>
              </w:rPr>
            </w:pPr>
            <w:r w:rsidRPr="00B10BA2">
              <w:rPr>
                <w:rFonts w:ascii="Verdana Pro" w:hAnsi="Verdana Pro"/>
                <w:sz w:val="16"/>
                <w:szCs w:val="16"/>
              </w:rPr>
              <w:t>Lastbil/dyretransport</w:t>
            </w:r>
          </w:p>
          <w:p w14:paraId="5D1DFD75" w14:textId="77777777" w:rsidR="00791248" w:rsidRPr="00B10BA2" w:rsidRDefault="00791248" w:rsidP="00B10BA2">
            <w:pPr>
              <w:jc w:val="center"/>
              <w:rPr>
                <w:rFonts w:ascii="Verdana Pro" w:hAnsi="Verdana Pro"/>
                <w:sz w:val="16"/>
                <w:szCs w:val="16"/>
              </w:rPr>
            </w:pPr>
          </w:p>
          <w:p w14:paraId="6291681D" w14:textId="340CAA51" w:rsidR="00791248" w:rsidRPr="00B10BA2" w:rsidRDefault="00791248" w:rsidP="00B10BA2">
            <w:pPr>
              <w:jc w:val="center"/>
              <w:rPr>
                <w:rFonts w:ascii="Verdana Pro" w:hAnsi="Verdana Pro"/>
                <w:sz w:val="16"/>
                <w:szCs w:val="16"/>
              </w:rPr>
            </w:pPr>
            <w:r w:rsidRPr="00B10BA2">
              <w:rPr>
                <w:rFonts w:ascii="Verdana Pro" w:hAnsi="Verdana Pro"/>
                <w:sz w:val="16"/>
                <w:szCs w:val="16"/>
              </w:rPr>
              <w:t>Lastbil/dyretransport</w:t>
            </w:r>
            <w:r w:rsidR="008235EC" w:rsidRPr="00B10BA2">
              <w:rPr>
                <w:rFonts w:ascii="Verdana Pro" w:hAnsi="Verdana Pro"/>
                <w:sz w:val="16"/>
                <w:szCs w:val="1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540EFA" w14:textId="77777777" w:rsidR="00791248" w:rsidRPr="00B10BA2" w:rsidRDefault="00791248" w:rsidP="00B10BA2">
            <w:pPr>
              <w:rPr>
                <w:rFonts w:ascii="Verdana Pro" w:hAnsi="Verdana Pro"/>
                <w:sz w:val="16"/>
                <w:szCs w:val="16"/>
              </w:rPr>
            </w:pPr>
          </w:p>
        </w:tc>
      </w:tr>
      <w:tr w:rsidR="00791248" w:rsidRPr="00B10BA2" w14:paraId="50941215"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B10BA2" w:rsidRDefault="00791248" w:rsidP="00B10BA2">
            <w:pPr>
              <w:rPr>
                <w:rFonts w:ascii="Verdana Pro" w:hAnsi="Verdana Pro"/>
                <w:sz w:val="16"/>
                <w:szCs w:val="16"/>
              </w:rPr>
            </w:pPr>
            <w:r w:rsidRPr="00B10BA2">
              <w:rPr>
                <w:rFonts w:ascii="Verdana Pro" w:hAnsi="Verdana Pro"/>
                <w:sz w:val="16"/>
                <w:szCs w:val="16"/>
              </w:rPr>
              <w:t>Døde dyr</w:t>
            </w:r>
          </w:p>
          <w:p w14:paraId="5689271B" w14:textId="77777777" w:rsidR="00791248" w:rsidRPr="00B10BA2" w:rsidRDefault="00791248" w:rsidP="00B10BA2">
            <w:pPr>
              <w:rPr>
                <w:rFonts w:ascii="Verdana Pro" w:hAnsi="Verdana Pro"/>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184DE489" w:rsidR="00791248" w:rsidRPr="00B10BA2" w:rsidRDefault="00CF0206" w:rsidP="00B10BA2">
            <w:pPr>
              <w:jc w:val="center"/>
              <w:rPr>
                <w:rFonts w:ascii="Verdana Pro" w:hAnsi="Verdana Pro"/>
                <w:sz w:val="16"/>
                <w:szCs w:val="16"/>
              </w:rPr>
            </w:pPr>
            <w:r w:rsidRPr="00B10BA2">
              <w:rPr>
                <w:rFonts w:ascii="Verdana Pro" w:hAnsi="Verdana Pro"/>
                <w:sz w:val="16"/>
                <w:szCs w:val="16"/>
              </w:rPr>
              <w:t>480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998152E" w:rsidR="00791248" w:rsidRPr="00B10BA2" w:rsidRDefault="00CF0206" w:rsidP="00B10BA2">
            <w:pPr>
              <w:jc w:val="center"/>
              <w:rPr>
                <w:rFonts w:ascii="Verdana Pro" w:hAnsi="Verdana Pro"/>
                <w:sz w:val="16"/>
                <w:szCs w:val="16"/>
              </w:rPr>
            </w:pPr>
            <w:r w:rsidRPr="00B10BA2">
              <w:rPr>
                <w:rFonts w:ascii="Verdana Pro" w:hAnsi="Verdana Pro"/>
                <w:sz w:val="16"/>
                <w:szCs w:val="16"/>
              </w:rPr>
              <w:t>780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0CC7718A" w:rsidR="00791248" w:rsidRPr="00B10BA2" w:rsidRDefault="00CF0206" w:rsidP="00B10BA2">
            <w:pPr>
              <w:jc w:val="center"/>
              <w:rPr>
                <w:rFonts w:ascii="Verdana Pro" w:hAnsi="Verdana Pro"/>
                <w:sz w:val="16"/>
                <w:szCs w:val="16"/>
              </w:rPr>
            </w:pPr>
            <w:r w:rsidRPr="00B10BA2">
              <w:rPr>
                <w:rFonts w:ascii="Verdana Pro" w:hAnsi="Verdana Pro"/>
                <w:sz w:val="16"/>
                <w:szCs w:val="16"/>
              </w:rPr>
              <w:t>9-10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0244761D" w:rsidR="00791248" w:rsidRPr="00B10BA2" w:rsidRDefault="00CF0206" w:rsidP="00B10BA2">
            <w:pPr>
              <w:jc w:val="center"/>
              <w:rPr>
                <w:rFonts w:ascii="Verdana Pro" w:hAnsi="Verdana Pro"/>
                <w:sz w:val="16"/>
                <w:szCs w:val="16"/>
              </w:rPr>
            </w:pPr>
            <w:r w:rsidRPr="00B10BA2">
              <w:rPr>
                <w:rFonts w:ascii="Verdana Pro" w:hAnsi="Verdana Pro"/>
                <w:sz w:val="16"/>
                <w:szCs w:val="16"/>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09AD50E7" w:rsidR="00791248" w:rsidRPr="00B10BA2" w:rsidRDefault="00B10BA2" w:rsidP="00B10BA2">
            <w:pPr>
              <w:jc w:val="center"/>
              <w:rPr>
                <w:rFonts w:ascii="Verdana Pro" w:hAnsi="Verdana Pro"/>
                <w:sz w:val="16"/>
                <w:szCs w:val="16"/>
              </w:rPr>
            </w:pPr>
            <w:r w:rsidRPr="00B10BA2">
              <w:rPr>
                <w:rFonts w:ascii="Verdana Pro" w:hAnsi="Verdana Pro"/>
                <w:sz w:val="16"/>
                <w:szCs w:val="16"/>
              </w:rPr>
              <w:t>26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39EB3" w14:textId="31B84BAE" w:rsidR="00791248" w:rsidRPr="00B10BA2" w:rsidRDefault="00B10BA2" w:rsidP="00B10BA2">
            <w:pPr>
              <w:jc w:val="center"/>
              <w:rPr>
                <w:rFonts w:ascii="Verdana Pro" w:hAnsi="Verdana Pro"/>
                <w:sz w:val="16"/>
                <w:szCs w:val="16"/>
              </w:rPr>
            </w:pPr>
            <w:r w:rsidRPr="00B10BA2">
              <w:rPr>
                <w:rFonts w:ascii="Verdana Pro" w:hAnsi="Verdana Pro"/>
                <w:sz w:val="16"/>
                <w:szCs w:val="16"/>
              </w:rPr>
              <w:t>26</w:t>
            </w:r>
          </w:p>
          <w:p w14:paraId="1F2C0A07" w14:textId="77777777" w:rsidR="00791248" w:rsidRPr="00B10BA2" w:rsidRDefault="00791248" w:rsidP="00B10BA2">
            <w:pPr>
              <w:jc w:val="center"/>
              <w:rPr>
                <w:rFonts w:ascii="Verdana Pro" w:hAnsi="Verdana Pr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896F94" w14:textId="77777777" w:rsidR="00791248" w:rsidRPr="00B10BA2" w:rsidRDefault="00791248" w:rsidP="00B10BA2">
            <w:pPr>
              <w:jc w:val="center"/>
              <w:rPr>
                <w:rFonts w:ascii="Verdana Pro" w:hAnsi="Verdana Pro"/>
                <w:sz w:val="16"/>
                <w:szCs w:val="16"/>
              </w:rPr>
            </w:pPr>
            <w:r w:rsidRPr="00B10BA2">
              <w:rPr>
                <w:rFonts w:ascii="Verdana Pro" w:hAnsi="Verdana Pro"/>
                <w:sz w:val="16"/>
                <w:szCs w:val="16"/>
              </w:rPr>
              <w:t>Lastbil/kadavervogn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8A7414" w14:textId="01C97C5A" w:rsidR="00791248" w:rsidRPr="00B10BA2" w:rsidRDefault="001149D0" w:rsidP="00B10BA2">
            <w:pPr>
              <w:rPr>
                <w:rFonts w:ascii="Verdana Pro" w:hAnsi="Verdana Pro"/>
                <w:sz w:val="16"/>
                <w:szCs w:val="16"/>
              </w:rPr>
            </w:pPr>
            <w:r w:rsidRPr="00B10BA2">
              <w:rPr>
                <w:rFonts w:ascii="Verdana Pro" w:hAnsi="Verdana Pro"/>
                <w:sz w:val="16"/>
                <w:szCs w:val="16"/>
              </w:rPr>
              <w:t xml:space="preserve">Efter behov, men </w:t>
            </w:r>
            <w:r w:rsidR="008235EC" w:rsidRPr="00B10BA2">
              <w:rPr>
                <w:rFonts w:ascii="Verdana Pro" w:hAnsi="Verdana Pro"/>
                <w:sz w:val="16"/>
                <w:szCs w:val="16"/>
              </w:rPr>
              <w:t>s</w:t>
            </w:r>
            <w:r w:rsidRPr="00B10BA2">
              <w:rPr>
                <w:rFonts w:ascii="Verdana Pro" w:hAnsi="Verdana Pro"/>
                <w:sz w:val="16"/>
                <w:szCs w:val="16"/>
              </w:rPr>
              <w:t>tort set u</w:t>
            </w:r>
            <w:r w:rsidR="00791248" w:rsidRPr="00B10BA2">
              <w:rPr>
                <w:rFonts w:ascii="Verdana Pro" w:hAnsi="Verdana Pro"/>
                <w:sz w:val="16"/>
                <w:szCs w:val="16"/>
              </w:rPr>
              <w:t>gentlig afhentning</w:t>
            </w:r>
          </w:p>
        </w:tc>
      </w:tr>
      <w:tr w:rsidR="00791248" w:rsidRPr="00B10BA2" w14:paraId="43342D6F"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18C4614" w14:textId="77777777" w:rsidR="00791248" w:rsidRPr="00B10BA2" w:rsidRDefault="00791248" w:rsidP="00B10BA2">
            <w:pPr>
              <w:rPr>
                <w:rFonts w:ascii="Verdana Pro" w:hAnsi="Verdana Pro"/>
                <w:sz w:val="16"/>
                <w:szCs w:val="16"/>
              </w:rPr>
            </w:pPr>
            <w:r w:rsidRPr="00B10BA2">
              <w:rPr>
                <w:rFonts w:ascii="Verdana Pro" w:hAnsi="Verdana Pro"/>
                <w:sz w:val="16"/>
                <w:szCs w:val="16"/>
              </w:rPr>
              <w:t>Indkøbt tilskudsfoder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692F0F" w14:textId="5C255FE6" w:rsidR="00791248" w:rsidRPr="00B10BA2" w:rsidRDefault="00B10BA2" w:rsidP="00B10BA2">
            <w:pPr>
              <w:rPr>
                <w:rFonts w:ascii="Verdana Pro" w:hAnsi="Verdana Pro"/>
                <w:sz w:val="16"/>
                <w:szCs w:val="16"/>
              </w:rPr>
            </w:pPr>
            <w:r w:rsidRPr="00B10BA2">
              <w:rPr>
                <w:rFonts w:ascii="Verdana Pro" w:hAnsi="Verdana Pro"/>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3F08FF" w14:textId="538E0379" w:rsidR="00791248" w:rsidRPr="00B10BA2" w:rsidRDefault="00B10BA2" w:rsidP="00B10BA2">
            <w:pPr>
              <w:rPr>
                <w:rFonts w:ascii="Verdana Pro" w:hAnsi="Verdana Pro"/>
                <w:sz w:val="16"/>
                <w:szCs w:val="16"/>
              </w:rPr>
            </w:pPr>
            <w:r w:rsidRPr="00B10BA2">
              <w:rPr>
                <w:rFonts w:ascii="Verdana Pro" w:hAnsi="Verdana Pro"/>
                <w:sz w:val="16"/>
                <w:szCs w:val="16"/>
              </w:rPr>
              <w:t>1.500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8490177" w14:textId="3D9F96B5" w:rsidR="00791248" w:rsidRPr="00B10BA2" w:rsidRDefault="00B10BA2" w:rsidP="00B10BA2">
            <w:pPr>
              <w:rPr>
                <w:rFonts w:ascii="Verdana Pro" w:hAnsi="Verdana Pro"/>
                <w:sz w:val="16"/>
                <w:szCs w:val="16"/>
              </w:rPr>
            </w:pPr>
            <w:r w:rsidRPr="00B10BA2">
              <w:rPr>
                <w:rFonts w:ascii="Verdana Pro" w:hAnsi="Verdana Pro"/>
                <w:sz w:val="16"/>
                <w:szCs w:val="16"/>
              </w:rPr>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CA227A" w14:textId="02375B99" w:rsidR="00791248" w:rsidRPr="00B10BA2" w:rsidRDefault="00B10BA2" w:rsidP="00B10BA2">
            <w:pPr>
              <w:rPr>
                <w:rFonts w:ascii="Verdana Pro" w:hAnsi="Verdana Pro"/>
                <w:sz w:val="16"/>
                <w:szCs w:val="16"/>
              </w:rPr>
            </w:pPr>
            <w:r w:rsidRPr="00B10BA2">
              <w:rPr>
                <w:rFonts w:ascii="Verdana Pro" w:hAnsi="Verdana Pro"/>
                <w:sz w:val="16"/>
                <w:szCs w:val="16"/>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9959B2" w14:textId="6066EA83" w:rsidR="00791248" w:rsidRPr="00B10BA2" w:rsidRDefault="00B10BA2" w:rsidP="00B10BA2">
            <w:pPr>
              <w:jc w:val="center"/>
              <w:rPr>
                <w:rFonts w:ascii="Verdana Pro" w:hAnsi="Verdana Pro"/>
                <w:sz w:val="16"/>
                <w:szCs w:val="16"/>
              </w:rPr>
            </w:pPr>
            <w:r w:rsidRPr="00B10BA2">
              <w:rPr>
                <w:rFonts w:ascii="Verdana Pro" w:hAnsi="Verdana Pro"/>
                <w:sz w:val="16"/>
                <w:szCs w:val="16"/>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12BE0E" w14:textId="0CE2B3BC" w:rsidR="00791248" w:rsidRPr="00B10BA2" w:rsidRDefault="00B10BA2" w:rsidP="00B10BA2">
            <w:pPr>
              <w:jc w:val="center"/>
              <w:rPr>
                <w:rFonts w:ascii="Verdana Pro" w:hAnsi="Verdana Pro"/>
                <w:sz w:val="16"/>
                <w:szCs w:val="16"/>
              </w:rPr>
            </w:pPr>
            <w:r w:rsidRPr="00B10BA2">
              <w:rPr>
                <w:rFonts w:ascii="Verdana Pro" w:hAnsi="Verdana Pro"/>
                <w:sz w:val="16"/>
                <w:szCs w:val="16"/>
              </w:rPr>
              <w:t>52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12085C" w14:textId="77777777" w:rsidR="00791248" w:rsidRPr="00B10BA2" w:rsidRDefault="00791248" w:rsidP="00B10BA2">
            <w:pPr>
              <w:jc w:val="center"/>
              <w:rPr>
                <w:rFonts w:ascii="Verdana Pro" w:hAnsi="Verdana Pro"/>
                <w:sz w:val="16"/>
                <w:szCs w:val="16"/>
              </w:rPr>
            </w:pPr>
            <w:r w:rsidRPr="00B10BA2">
              <w:rPr>
                <w:rFonts w:ascii="Verdana Pro" w:hAnsi="Verdana Pro"/>
                <w:sz w:val="16"/>
                <w:szCs w:val="16"/>
              </w:rPr>
              <w:t>Lastbil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FD4F13" w14:textId="77777777" w:rsidR="00791248" w:rsidRPr="00B10BA2" w:rsidRDefault="008235EC" w:rsidP="00B10BA2">
            <w:pPr>
              <w:rPr>
                <w:rFonts w:ascii="Verdana Pro" w:hAnsi="Verdana Pro"/>
                <w:sz w:val="16"/>
                <w:szCs w:val="16"/>
              </w:rPr>
            </w:pPr>
            <w:r w:rsidRPr="00B10BA2">
              <w:rPr>
                <w:rFonts w:ascii="Verdana Pro" w:hAnsi="Verdana Pro"/>
                <w:sz w:val="16"/>
                <w:szCs w:val="16"/>
              </w:rPr>
              <w:t>Stort set ugentlig levering af tilskudsfoder</w:t>
            </w:r>
          </w:p>
          <w:p w14:paraId="22D79321" w14:textId="77777777" w:rsidR="008235EC" w:rsidRPr="00B10BA2" w:rsidRDefault="008235EC" w:rsidP="00B10BA2">
            <w:pPr>
              <w:rPr>
                <w:rFonts w:ascii="Verdana Pro" w:hAnsi="Verdana Pro"/>
                <w:sz w:val="16"/>
                <w:szCs w:val="16"/>
              </w:rPr>
            </w:pPr>
          </w:p>
        </w:tc>
      </w:tr>
      <w:tr w:rsidR="00791248" w:rsidRPr="00B10BA2" w14:paraId="3858CF0E"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14400039" w:rsidR="00791248" w:rsidRPr="00B10BA2" w:rsidRDefault="00B10BA2" w:rsidP="00B10BA2">
            <w:pPr>
              <w:rPr>
                <w:rFonts w:ascii="Verdana Pro" w:hAnsi="Verdana Pro"/>
                <w:sz w:val="16"/>
                <w:szCs w:val="16"/>
              </w:rPr>
            </w:pPr>
            <w:r w:rsidRPr="00B10BA2">
              <w:rPr>
                <w:rFonts w:ascii="Verdana Pro" w:hAnsi="Verdana Pro"/>
                <w:sz w:val="16"/>
                <w:szCs w:val="16"/>
              </w:rPr>
              <w:t>G</w:t>
            </w:r>
            <w:r w:rsidR="00791248" w:rsidRPr="00B10BA2">
              <w:rPr>
                <w:rFonts w:ascii="Verdana Pro" w:hAnsi="Verdana Pro"/>
                <w:sz w:val="16"/>
                <w:szCs w:val="16"/>
              </w:rPr>
              <w:t>ylle fra ejendommen til udbringning</w:t>
            </w:r>
            <w:r w:rsidR="00914C26" w:rsidRPr="00B10BA2">
              <w:rPr>
                <w:rFonts w:ascii="Verdana Pro" w:hAnsi="Verdana Pro"/>
                <w:sz w:val="16"/>
                <w:szCs w:val="16"/>
              </w:rPr>
              <w:t xml:space="preserve"> eller biogas</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65A42A3D" w:rsidR="00791248" w:rsidRPr="00B10BA2" w:rsidRDefault="002F2845" w:rsidP="00B10BA2">
            <w:pPr>
              <w:rPr>
                <w:rFonts w:ascii="Verdana Pro" w:hAnsi="Verdana Pro"/>
                <w:sz w:val="16"/>
                <w:szCs w:val="16"/>
              </w:rPr>
            </w:pPr>
            <w:r w:rsidRPr="00B10BA2">
              <w:rPr>
                <w:rFonts w:ascii="Verdana Pro" w:hAnsi="Verdana Pro"/>
                <w:sz w:val="16"/>
                <w:szCs w:val="16"/>
              </w:rPr>
              <w:t>2.500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07769798" w:rsidR="00791248" w:rsidRPr="00B10BA2" w:rsidRDefault="002F2845" w:rsidP="00B10BA2">
            <w:pPr>
              <w:rPr>
                <w:rFonts w:ascii="Verdana Pro" w:hAnsi="Verdana Pro"/>
                <w:sz w:val="16"/>
                <w:szCs w:val="16"/>
              </w:rPr>
            </w:pPr>
            <w:r w:rsidRPr="00B10BA2">
              <w:rPr>
                <w:rFonts w:ascii="Verdana Pro" w:hAnsi="Verdana Pro"/>
                <w:sz w:val="16"/>
                <w:szCs w:val="16"/>
              </w:rPr>
              <w:t>3.500</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B10BA2" w:rsidRDefault="00860291" w:rsidP="00B10BA2">
            <w:pPr>
              <w:jc w:val="center"/>
              <w:rPr>
                <w:rFonts w:ascii="Verdana Pro" w:hAnsi="Verdana Pro"/>
                <w:sz w:val="16"/>
                <w:szCs w:val="16"/>
              </w:rPr>
            </w:pPr>
            <w:r w:rsidRPr="00B10BA2">
              <w:rPr>
                <w:rFonts w:ascii="Verdana Pro" w:hAnsi="Verdana Pro"/>
                <w:sz w:val="16"/>
                <w:szCs w:val="16"/>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B10BA2" w:rsidRDefault="00860291" w:rsidP="00B10BA2">
            <w:pPr>
              <w:jc w:val="center"/>
              <w:rPr>
                <w:rFonts w:ascii="Verdana Pro" w:hAnsi="Verdana Pro"/>
                <w:sz w:val="16"/>
                <w:szCs w:val="16"/>
              </w:rPr>
            </w:pPr>
            <w:r w:rsidRPr="00B10BA2">
              <w:rPr>
                <w:rFonts w:ascii="Verdana Pro" w:hAnsi="Verdana Pro"/>
                <w:sz w:val="16"/>
                <w:szCs w:val="16"/>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7F2269" w14:textId="27420C98" w:rsidR="00791248" w:rsidRPr="00B10BA2" w:rsidRDefault="002F2845" w:rsidP="00B10BA2">
            <w:pPr>
              <w:jc w:val="center"/>
              <w:rPr>
                <w:rFonts w:ascii="Verdana Pro" w:hAnsi="Verdana Pro"/>
                <w:sz w:val="16"/>
                <w:szCs w:val="16"/>
              </w:rPr>
            </w:pPr>
            <w:r w:rsidRPr="00B10BA2">
              <w:rPr>
                <w:rFonts w:ascii="Verdana Pro" w:hAnsi="Verdana Pro"/>
                <w:sz w:val="16"/>
                <w:szCs w:val="16"/>
              </w:rPr>
              <w:t>100</w:t>
            </w:r>
          </w:p>
          <w:p w14:paraId="3A57DA2E" w14:textId="77777777" w:rsidR="00791248" w:rsidRPr="00B10BA2" w:rsidRDefault="00791248" w:rsidP="00B10BA2">
            <w:pPr>
              <w:jc w:val="center"/>
              <w:rPr>
                <w:rFonts w:ascii="Verdana Pro" w:hAnsi="Verdana Pro"/>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5778AE92" w:rsidR="00791248" w:rsidRPr="00B10BA2" w:rsidRDefault="002F2845" w:rsidP="00B10BA2">
            <w:pPr>
              <w:jc w:val="center"/>
              <w:rPr>
                <w:rFonts w:ascii="Verdana Pro" w:hAnsi="Verdana Pro"/>
                <w:sz w:val="16"/>
                <w:szCs w:val="16"/>
              </w:rPr>
            </w:pPr>
            <w:r w:rsidRPr="00B10BA2">
              <w:rPr>
                <w:rFonts w:ascii="Verdana Pro" w:hAnsi="Verdana Pro"/>
                <w:sz w:val="16"/>
                <w:szCs w:val="16"/>
              </w:rPr>
              <w:t>140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06A78D" w14:textId="77777777" w:rsidR="00791248" w:rsidRPr="00B10BA2" w:rsidRDefault="00791248" w:rsidP="00B10BA2">
            <w:pPr>
              <w:jc w:val="center"/>
              <w:rPr>
                <w:rFonts w:ascii="Verdana Pro" w:hAnsi="Verdana Pro"/>
                <w:sz w:val="16"/>
                <w:szCs w:val="16"/>
              </w:rPr>
            </w:pPr>
            <w:r w:rsidRPr="00B10BA2">
              <w:rPr>
                <w:rFonts w:ascii="Verdana Pro" w:hAnsi="Verdana Pro"/>
                <w:sz w:val="16"/>
                <w:szCs w:val="16"/>
              </w:rPr>
              <w:t>Traktor med gylletræk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56A085" w14:textId="748905B2" w:rsidR="00791248" w:rsidRPr="00B10BA2" w:rsidRDefault="00791248" w:rsidP="00B10BA2">
            <w:pPr>
              <w:rPr>
                <w:rFonts w:ascii="Verdana Pro" w:hAnsi="Verdana Pro"/>
                <w:sz w:val="16"/>
                <w:szCs w:val="16"/>
              </w:rPr>
            </w:pPr>
            <w:r w:rsidRPr="00B10BA2">
              <w:rPr>
                <w:rFonts w:ascii="Verdana Pro" w:hAnsi="Verdana Pro"/>
                <w:sz w:val="16"/>
                <w:szCs w:val="16"/>
              </w:rPr>
              <w:t xml:space="preserve">Fra ejendommens </w:t>
            </w:r>
            <w:r w:rsidR="002F2845" w:rsidRPr="00B10BA2">
              <w:rPr>
                <w:rFonts w:ascii="Verdana Pro" w:hAnsi="Verdana Pro"/>
                <w:sz w:val="16"/>
                <w:szCs w:val="16"/>
              </w:rPr>
              <w:t xml:space="preserve">gylletank </w:t>
            </w:r>
            <w:r w:rsidRPr="00B10BA2">
              <w:rPr>
                <w:rFonts w:ascii="Verdana Pro" w:hAnsi="Verdana Pro"/>
                <w:sz w:val="16"/>
                <w:szCs w:val="16"/>
              </w:rPr>
              <w:t xml:space="preserve">til udbringning på arealer </w:t>
            </w:r>
            <w:r w:rsidR="00914C26" w:rsidRPr="00B10BA2">
              <w:rPr>
                <w:rFonts w:ascii="Verdana Pro" w:hAnsi="Verdana Pro"/>
                <w:sz w:val="16"/>
                <w:szCs w:val="16"/>
              </w:rPr>
              <w:t>beliggende omkring ejendommen</w:t>
            </w:r>
            <w:r w:rsidR="002F2845" w:rsidRPr="00B10BA2">
              <w:rPr>
                <w:rFonts w:ascii="Verdana Pro" w:hAnsi="Verdana Pro"/>
                <w:sz w:val="16"/>
                <w:szCs w:val="16"/>
              </w:rPr>
              <w:t>.</w:t>
            </w:r>
            <w:r w:rsidRPr="00B10BA2">
              <w:rPr>
                <w:rFonts w:ascii="Verdana Pro" w:hAnsi="Verdana Pro"/>
                <w:sz w:val="16"/>
                <w:szCs w:val="16"/>
              </w:rPr>
              <w:t xml:space="preserve"> Primært forår/efterår.</w:t>
            </w:r>
            <w:r w:rsidR="008235EC" w:rsidRPr="00B10BA2">
              <w:rPr>
                <w:rFonts w:ascii="Verdana Pro" w:hAnsi="Verdana Pro"/>
                <w:sz w:val="16"/>
                <w:szCs w:val="16"/>
              </w:rPr>
              <w:t xml:space="preserve"> Ikke alle transporter vil foregå via offentlig vej</w:t>
            </w:r>
          </w:p>
        </w:tc>
      </w:tr>
      <w:tr w:rsidR="00791248" w:rsidRPr="00B10BA2" w14:paraId="3F070BD8"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04EBAFDA" w14:textId="77777777" w:rsidR="00791248" w:rsidRPr="00B10BA2" w:rsidRDefault="00791248" w:rsidP="00B10BA2">
            <w:pPr>
              <w:rPr>
                <w:rFonts w:ascii="Verdana Pro" w:hAnsi="Verdana Pro"/>
                <w:sz w:val="16"/>
                <w:szCs w:val="16"/>
              </w:rPr>
            </w:pPr>
            <w:r w:rsidRPr="00B10BA2">
              <w:rPr>
                <w:rFonts w:ascii="Verdana Pro" w:hAnsi="Verdana Pro"/>
                <w:sz w:val="16"/>
                <w:szCs w:val="16"/>
              </w:rPr>
              <w:t>Andet herunder halmtransport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C5EB74" w14:textId="5A4DACEB" w:rsidR="00791248" w:rsidRPr="00B10BA2" w:rsidRDefault="00B10BA2" w:rsidP="00B10BA2">
            <w:pPr>
              <w:rPr>
                <w:rFonts w:ascii="Verdana Pro" w:hAnsi="Verdana Pro"/>
                <w:sz w:val="16"/>
                <w:szCs w:val="16"/>
              </w:rPr>
            </w:pPr>
            <w:r w:rsidRPr="00B10BA2">
              <w:rPr>
                <w:rFonts w:ascii="Verdana Pro" w:hAnsi="Verdana Pro"/>
                <w:sz w:val="16"/>
                <w:szCs w:val="16"/>
              </w:rPr>
              <w:t>50 rundballer</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E69B64" w14:textId="2F00290E" w:rsidR="00791248" w:rsidRPr="00B10BA2" w:rsidRDefault="00B10BA2" w:rsidP="00B10BA2">
            <w:pPr>
              <w:rPr>
                <w:rFonts w:ascii="Verdana Pro" w:hAnsi="Verdana Pro"/>
                <w:sz w:val="16"/>
                <w:szCs w:val="16"/>
              </w:rPr>
            </w:pPr>
            <w:r w:rsidRPr="00B10BA2">
              <w:rPr>
                <w:rFonts w:ascii="Verdana Pro" w:hAnsi="Verdana Pro"/>
                <w:sz w:val="16"/>
                <w:szCs w:val="16"/>
              </w:rPr>
              <w:t>70 rundballer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0E4022D" w14:textId="7384EB6E" w:rsidR="00791248" w:rsidRPr="00B10BA2" w:rsidRDefault="00B10BA2" w:rsidP="00B10BA2">
            <w:pPr>
              <w:rPr>
                <w:rFonts w:ascii="Verdana Pro" w:hAnsi="Verdana Pro"/>
                <w:sz w:val="16"/>
                <w:szCs w:val="16"/>
              </w:rPr>
            </w:pPr>
            <w:r w:rsidRPr="00B10BA2">
              <w:rPr>
                <w:rFonts w:ascii="Verdana Pro" w:hAnsi="Verdana Pro"/>
                <w:sz w:val="16"/>
                <w:szCs w:val="16"/>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3450B1" w14:textId="7C692A51" w:rsidR="00791248" w:rsidRPr="00B10BA2" w:rsidRDefault="00B10BA2" w:rsidP="00B10BA2">
            <w:pPr>
              <w:rPr>
                <w:rFonts w:ascii="Verdana Pro" w:hAnsi="Verdana Pro"/>
                <w:sz w:val="16"/>
                <w:szCs w:val="16"/>
              </w:rPr>
            </w:pPr>
            <w:r w:rsidRPr="00B10BA2">
              <w:rPr>
                <w:rFonts w:ascii="Verdana Pro" w:hAnsi="Verdana Pro"/>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084FB2" w14:textId="5D9D2E03" w:rsidR="00791248" w:rsidRPr="00B10BA2" w:rsidRDefault="00B10BA2" w:rsidP="00B10BA2">
            <w:pPr>
              <w:jc w:val="center"/>
              <w:rPr>
                <w:rFonts w:ascii="Verdana Pro" w:hAnsi="Verdana Pro"/>
                <w:sz w:val="16"/>
                <w:szCs w:val="16"/>
              </w:rPr>
            </w:pPr>
            <w:r w:rsidRPr="00B10BA2">
              <w:rPr>
                <w:rFonts w:ascii="Verdana Pro" w:hAnsi="Verdana Pro"/>
                <w:sz w:val="16"/>
                <w:szCs w:val="16"/>
              </w:rPr>
              <w:t>25</w:t>
            </w:r>
          </w:p>
          <w:p w14:paraId="19E63EC0" w14:textId="77777777" w:rsidR="00791248" w:rsidRPr="00B10BA2" w:rsidRDefault="00791248" w:rsidP="00B10BA2">
            <w:pPr>
              <w:jc w:val="center"/>
              <w:rPr>
                <w:rFonts w:ascii="Verdana Pro" w:hAnsi="Verdana Pro"/>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02127C" w14:textId="216A0FA9" w:rsidR="00791248" w:rsidRPr="00B10BA2" w:rsidRDefault="00B10BA2" w:rsidP="00B10BA2">
            <w:pPr>
              <w:jc w:val="center"/>
              <w:rPr>
                <w:rFonts w:ascii="Verdana Pro" w:hAnsi="Verdana Pro"/>
                <w:sz w:val="16"/>
                <w:szCs w:val="16"/>
              </w:rPr>
            </w:pPr>
            <w:r w:rsidRPr="00B10BA2">
              <w:rPr>
                <w:rFonts w:ascii="Verdana Pro" w:hAnsi="Verdana Pro"/>
                <w:sz w:val="16"/>
                <w:szCs w:val="16"/>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8BE482" w14:textId="77777777" w:rsidR="00791248" w:rsidRPr="00B10BA2" w:rsidRDefault="00791248" w:rsidP="00B10BA2">
            <w:pPr>
              <w:jc w:val="center"/>
              <w:rPr>
                <w:rFonts w:ascii="Verdana Pro" w:hAnsi="Verdana Pro"/>
                <w:sz w:val="16"/>
                <w:szCs w:val="16"/>
              </w:rPr>
            </w:pPr>
            <w:r w:rsidRPr="00B10BA2">
              <w:rPr>
                <w:rFonts w:ascii="Verdana Pro" w:hAnsi="Verdana Pro"/>
                <w:sz w:val="16"/>
                <w:szCs w:val="16"/>
              </w:rPr>
              <w:t>Traktor/lastbil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CA1151" w14:textId="77777777" w:rsidR="00791248" w:rsidRPr="00B10BA2" w:rsidRDefault="00791248" w:rsidP="00B10BA2">
            <w:pPr>
              <w:rPr>
                <w:rFonts w:ascii="Verdana Pro" w:hAnsi="Verdana Pro"/>
                <w:sz w:val="16"/>
                <w:szCs w:val="16"/>
              </w:rPr>
            </w:pPr>
            <w:r w:rsidRPr="00B10BA2">
              <w:rPr>
                <w:rFonts w:ascii="Verdana Pro" w:hAnsi="Verdana Pro"/>
                <w:sz w:val="16"/>
                <w:szCs w:val="16"/>
              </w:rPr>
              <w:t>Diverse transporter, af materiel, halm etc.</w:t>
            </w:r>
          </w:p>
        </w:tc>
      </w:tr>
      <w:tr w:rsidR="009C22A6" w:rsidRPr="00B10BA2" w14:paraId="4A2768A4"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BD8694F" w14:textId="77777777" w:rsidR="009C22A6" w:rsidRPr="00B10BA2" w:rsidRDefault="009C22A6" w:rsidP="00B10BA2">
            <w:pPr>
              <w:rPr>
                <w:rFonts w:ascii="Verdana Pro" w:hAnsi="Verdana Pro"/>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CE068" w14:textId="77777777" w:rsidR="009C22A6" w:rsidRPr="00B10BA2" w:rsidRDefault="009C22A6" w:rsidP="00B10BA2">
            <w:pPr>
              <w:rPr>
                <w:rFonts w:ascii="Verdana Pro" w:hAnsi="Verdana Pr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49AE0D" w14:textId="77777777" w:rsidR="009C22A6" w:rsidRPr="00B10BA2" w:rsidRDefault="009C22A6" w:rsidP="00B10BA2">
            <w:pPr>
              <w:rPr>
                <w:rFonts w:ascii="Verdana Pro" w:hAnsi="Verdana Pro"/>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A71260" w14:textId="77777777" w:rsidR="009C22A6" w:rsidRPr="00B10BA2" w:rsidRDefault="009C22A6" w:rsidP="00B10BA2">
            <w:pPr>
              <w:rPr>
                <w:rFonts w:ascii="Verdana Pro" w:hAnsi="Verdana Pro"/>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78A4B3" w14:textId="77777777" w:rsidR="009C22A6" w:rsidRPr="00B10BA2" w:rsidRDefault="009C22A6" w:rsidP="00B10BA2">
            <w:pPr>
              <w:rPr>
                <w:rFonts w:ascii="Verdana Pro" w:hAnsi="Verdana Pr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5326DF" w14:textId="77777777" w:rsidR="009C22A6" w:rsidRPr="00B10BA2" w:rsidRDefault="009C22A6" w:rsidP="00B10BA2">
            <w:pPr>
              <w:jc w:val="center"/>
              <w:rPr>
                <w:rFonts w:ascii="Verdana Pro" w:hAnsi="Verdana Pro"/>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06E331" w14:textId="77777777" w:rsidR="009C22A6" w:rsidRPr="00B10BA2" w:rsidRDefault="009C22A6" w:rsidP="00B10BA2">
            <w:pPr>
              <w:jc w:val="center"/>
              <w:rPr>
                <w:rFonts w:ascii="Verdana Pro" w:hAnsi="Verdana Pr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46D91F" w14:textId="77777777" w:rsidR="009C22A6" w:rsidRPr="00B10BA2" w:rsidRDefault="009C22A6" w:rsidP="00B10BA2">
            <w:pPr>
              <w:jc w:val="center"/>
              <w:rPr>
                <w:rFonts w:ascii="Verdana Pro" w:hAnsi="Verdana Pro"/>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0439B9" w14:textId="77777777" w:rsidR="009C22A6" w:rsidRPr="00B10BA2" w:rsidRDefault="009C22A6" w:rsidP="00B10BA2">
            <w:pPr>
              <w:rPr>
                <w:rFonts w:ascii="Verdana Pro" w:hAnsi="Verdana Pro"/>
                <w:sz w:val="16"/>
                <w:szCs w:val="16"/>
              </w:rPr>
            </w:pPr>
          </w:p>
        </w:tc>
      </w:tr>
      <w:tr w:rsidR="00791248" w:rsidRPr="00B10BA2" w14:paraId="5FFDE464" w14:textId="77777777" w:rsidTr="00B10BA2">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48B89596" w14:textId="77777777" w:rsidR="00791248" w:rsidRPr="00B10BA2" w:rsidRDefault="00791248" w:rsidP="00B10BA2">
            <w:pPr>
              <w:rPr>
                <w:rFonts w:ascii="Verdana Pro" w:hAnsi="Verdana Pro"/>
                <w:sz w:val="16"/>
                <w:szCs w:val="16"/>
              </w:rPr>
            </w:pPr>
            <w:r w:rsidRPr="00B10BA2">
              <w:rPr>
                <w:rFonts w:ascii="Verdana Pro" w:hAnsi="Verdana Pro"/>
                <w:sz w:val="16"/>
                <w:szCs w:val="16"/>
              </w:rPr>
              <w:t>Samlet antal transporter:</w:t>
            </w:r>
          </w:p>
          <w:p w14:paraId="3D04EA31" w14:textId="77777777" w:rsidR="002F2845" w:rsidRPr="00B10BA2" w:rsidRDefault="002F2845" w:rsidP="00B10BA2">
            <w:pPr>
              <w:rPr>
                <w:rFonts w:ascii="Verdana Pro" w:hAnsi="Verdana Pro"/>
                <w:sz w:val="16"/>
                <w:szCs w:val="16"/>
              </w:rPr>
            </w:pPr>
          </w:p>
          <w:p w14:paraId="48A101BA" w14:textId="77777777" w:rsidR="002F2845" w:rsidRPr="00B10BA2" w:rsidRDefault="002F2845" w:rsidP="00B10BA2">
            <w:pPr>
              <w:rPr>
                <w:rFonts w:ascii="Verdana Pro" w:hAnsi="Verdana Pro"/>
                <w:sz w:val="16"/>
                <w:szCs w:val="16"/>
              </w:rPr>
            </w:pPr>
            <w:r w:rsidRPr="00B10BA2">
              <w:rPr>
                <w:rFonts w:ascii="Verdana Pro" w:hAnsi="Verdana Pro"/>
                <w:sz w:val="16"/>
                <w:szCs w:val="16"/>
              </w:rPr>
              <w:t>Pr. dag (250 arbejdsdage)</w:t>
            </w:r>
          </w:p>
          <w:p w14:paraId="0C5E38E2" w14:textId="0EFE30C0" w:rsidR="002F2845" w:rsidRPr="00B10BA2" w:rsidRDefault="002F2845" w:rsidP="00B10BA2">
            <w:pPr>
              <w:rPr>
                <w:rFonts w:ascii="Verdana Pro" w:hAnsi="Verdana Pro"/>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B10BA2" w:rsidRDefault="00791248" w:rsidP="00B10BA2">
            <w:pPr>
              <w:rPr>
                <w:rFonts w:ascii="Verdana Pro" w:hAnsi="Verdana Pr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B10BA2" w:rsidRDefault="00791248" w:rsidP="00B10BA2">
            <w:pPr>
              <w:rPr>
                <w:rFonts w:ascii="Verdana Pro" w:hAnsi="Verdana Pro"/>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B10BA2" w:rsidRDefault="00791248" w:rsidP="00B10BA2">
            <w:pPr>
              <w:rPr>
                <w:rFonts w:ascii="Verdana Pro" w:hAnsi="Verdana Pro"/>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B10BA2" w:rsidRDefault="00791248" w:rsidP="00B10BA2">
            <w:pPr>
              <w:rPr>
                <w:rFonts w:ascii="Verdana Pro" w:hAnsi="Verdana Pr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292AF598" w:rsidR="00791248" w:rsidRPr="00B10BA2" w:rsidRDefault="00B10BA2" w:rsidP="00B10BA2">
            <w:pPr>
              <w:jc w:val="center"/>
              <w:rPr>
                <w:rFonts w:ascii="Verdana Pro" w:hAnsi="Verdana Pro"/>
                <w:sz w:val="16"/>
                <w:szCs w:val="16"/>
              </w:rPr>
            </w:pPr>
            <w:r w:rsidRPr="00B10BA2">
              <w:rPr>
                <w:rFonts w:ascii="Verdana Pro" w:hAnsi="Verdana Pro"/>
                <w:sz w:val="16"/>
                <w:szCs w:val="16"/>
              </w:rPr>
              <w:t>255</w:t>
            </w:r>
          </w:p>
          <w:p w14:paraId="4B3D6504" w14:textId="77777777" w:rsidR="00791248" w:rsidRPr="00B10BA2" w:rsidRDefault="00791248" w:rsidP="00B10BA2">
            <w:pPr>
              <w:jc w:val="center"/>
              <w:rPr>
                <w:rFonts w:ascii="Verdana Pro" w:hAnsi="Verdana Pro"/>
                <w:sz w:val="16"/>
                <w:szCs w:val="16"/>
              </w:rPr>
            </w:pPr>
          </w:p>
          <w:p w14:paraId="31FFC9D4" w14:textId="77777777" w:rsidR="00B10BA2" w:rsidRPr="00B10BA2" w:rsidRDefault="00B10BA2" w:rsidP="00B10BA2">
            <w:pPr>
              <w:jc w:val="center"/>
              <w:rPr>
                <w:rFonts w:ascii="Verdana Pro" w:hAnsi="Verdana Pro"/>
                <w:sz w:val="16"/>
                <w:szCs w:val="16"/>
              </w:rPr>
            </w:pPr>
          </w:p>
          <w:p w14:paraId="2AEB5067" w14:textId="77777777" w:rsidR="00B10BA2" w:rsidRPr="00B10BA2" w:rsidRDefault="00B10BA2" w:rsidP="00B10BA2">
            <w:pPr>
              <w:jc w:val="center"/>
              <w:rPr>
                <w:rFonts w:ascii="Verdana Pro" w:hAnsi="Verdana Pro"/>
                <w:sz w:val="16"/>
                <w:szCs w:val="16"/>
              </w:rPr>
            </w:pPr>
          </w:p>
          <w:p w14:paraId="4302564A" w14:textId="77777777" w:rsidR="00B10BA2" w:rsidRPr="00B10BA2" w:rsidRDefault="00B10BA2" w:rsidP="00B10BA2">
            <w:pPr>
              <w:jc w:val="center"/>
              <w:rPr>
                <w:rFonts w:ascii="Verdana Pro" w:hAnsi="Verdana Pro"/>
                <w:sz w:val="16"/>
                <w:szCs w:val="16"/>
              </w:rPr>
            </w:pPr>
          </w:p>
          <w:p w14:paraId="24FBCC19" w14:textId="3333045F" w:rsidR="00B10BA2" w:rsidRPr="00B10BA2" w:rsidRDefault="00B10BA2" w:rsidP="00B10BA2">
            <w:pPr>
              <w:jc w:val="center"/>
              <w:rPr>
                <w:rFonts w:ascii="Verdana Pro" w:hAnsi="Verdana Pro"/>
                <w:sz w:val="16"/>
                <w:szCs w:val="16"/>
              </w:rPr>
            </w:pPr>
            <w:r w:rsidRPr="00B10BA2">
              <w:rPr>
                <w:rFonts w:ascii="Verdana Pro" w:hAnsi="Verdana Pro"/>
                <w:sz w:val="16"/>
                <w:szCs w:val="16"/>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1AB1A9" w14:textId="77777777" w:rsidR="00791248" w:rsidRPr="00B10BA2" w:rsidRDefault="00B10BA2" w:rsidP="00B10BA2">
            <w:pPr>
              <w:jc w:val="center"/>
              <w:rPr>
                <w:rFonts w:ascii="Verdana Pro" w:hAnsi="Verdana Pro"/>
                <w:sz w:val="16"/>
                <w:szCs w:val="16"/>
              </w:rPr>
            </w:pPr>
            <w:r w:rsidRPr="00B10BA2">
              <w:rPr>
                <w:rFonts w:ascii="Verdana Pro" w:hAnsi="Verdana Pro"/>
                <w:sz w:val="16"/>
                <w:szCs w:val="16"/>
              </w:rPr>
              <w:t>331</w:t>
            </w:r>
          </w:p>
          <w:p w14:paraId="5DA01D54" w14:textId="77777777" w:rsidR="00B10BA2" w:rsidRPr="00B10BA2" w:rsidRDefault="00B10BA2" w:rsidP="00B10BA2">
            <w:pPr>
              <w:jc w:val="center"/>
              <w:rPr>
                <w:rFonts w:ascii="Verdana Pro" w:hAnsi="Verdana Pro"/>
                <w:sz w:val="16"/>
                <w:szCs w:val="16"/>
              </w:rPr>
            </w:pPr>
          </w:p>
          <w:p w14:paraId="18428543" w14:textId="77777777" w:rsidR="00B10BA2" w:rsidRPr="00B10BA2" w:rsidRDefault="00B10BA2" w:rsidP="00B10BA2">
            <w:pPr>
              <w:jc w:val="center"/>
              <w:rPr>
                <w:rFonts w:ascii="Verdana Pro" w:hAnsi="Verdana Pro"/>
                <w:sz w:val="16"/>
                <w:szCs w:val="16"/>
              </w:rPr>
            </w:pPr>
          </w:p>
          <w:p w14:paraId="39E78B8F" w14:textId="77777777" w:rsidR="00B10BA2" w:rsidRPr="00B10BA2" w:rsidRDefault="00B10BA2" w:rsidP="00B10BA2">
            <w:pPr>
              <w:jc w:val="center"/>
              <w:rPr>
                <w:rFonts w:ascii="Verdana Pro" w:hAnsi="Verdana Pro"/>
                <w:sz w:val="16"/>
                <w:szCs w:val="16"/>
              </w:rPr>
            </w:pPr>
          </w:p>
          <w:p w14:paraId="291E55DE" w14:textId="77777777" w:rsidR="00B10BA2" w:rsidRPr="00B10BA2" w:rsidRDefault="00B10BA2" w:rsidP="00B10BA2">
            <w:pPr>
              <w:jc w:val="center"/>
              <w:rPr>
                <w:rFonts w:ascii="Verdana Pro" w:hAnsi="Verdana Pro"/>
                <w:sz w:val="16"/>
                <w:szCs w:val="16"/>
              </w:rPr>
            </w:pPr>
          </w:p>
          <w:p w14:paraId="6AD19779" w14:textId="25A7F9F1" w:rsidR="00B10BA2" w:rsidRPr="00B10BA2" w:rsidRDefault="00B10BA2" w:rsidP="00B10BA2">
            <w:pPr>
              <w:jc w:val="center"/>
              <w:rPr>
                <w:rFonts w:ascii="Verdana Pro" w:hAnsi="Verdana Pro"/>
                <w:sz w:val="16"/>
                <w:szCs w:val="16"/>
              </w:rPr>
            </w:pPr>
            <w:r w:rsidRPr="00B10BA2">
              <w:rPr>
                <w:rFonts w:ascii="Verdana Pro" w:hAnsi="Verdana Pro"/>
                <w:sz w:val="16"/>
                <w:szCs w:val="16"/>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ACE63C" w14:textId="77777777" w:rsidR="00791248" w:rsidRPr="00B10BA2" w:rsidRDefault="00791248" w:rsidP="00B10BA2">
            <w:pPr>
              <w:jc w:val="center"/>
              <w:rPr>
                <w:rFonts w:ascii="Verdana Pro" w:hAnsi="Verdana Pro"/>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094737" w14:textId="77777777" w:rsidR="00791248" w:rsidRPr="00B10BA2" w:rsidRDefault="00791248" w:rsidP="00B10BA2">
            <w:pPr>
              <w:rPr>
                <w:rFonts w:ascii="Verdana Pro" w:hAnsi="Verdana Pro"/>
                <w:sz w:val="16"/>
                <w:szCs w:val="16"/>
              </w:rPr>
            </w:pPr>
          </w:p>
        </w:tc>
      </w:tr>
      <w:tr w:rsidR="00791248" w:rsidRPr="00B10BA2" w14:paraId="1B18A675" w14:textId="77777777" w:rsidTr="00B10BA2">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B10BA2" w:rsidRDefault="00791248" w:rsidP="00B10BA2">
            <w:pPr>
              <w:rPr>
                <w:rFonts w:ascii="Verdana Pro" w:hAnsi="Verdana Pro"/>
                <w:sz w:val="16"/>
                <w:szCs w:val="16"/>
              </w:rPr>
            </w:pPr>
            <w:r w:rsidRPr="00B10BA2">
              <w:rPr>
                <w:rFonts w:ascii="Verdana Pro" w:hAnsi="Verdana Pro"/>
                <w:sz w:val="16"/>
                <w:szCs w:val="16"/>
              </w:rPr>
              <w:t xml:space="preserve">Bemærkninger: </w:t>
            </w:r>
          </w:p>
          <w:p w14:paraId="05155D77" w14:textId="77777777" w:rsidR="00791248" w:rsidRPr="00B10BA2" w:rsidRDefault="00791248" w:rsidP="00B10BA2">
            <w:pPr>
              <w:jc w:val="both"/>
              <w:rPr>
                <w:rFonts w:ascii="Verdana Pro" w:hAnsi="Verdana Pro"/>
                <w:sz w:val="16"/>
                <w:szCs w:val="16"/>
              </w:rPr>
            </w:pPr>
            <w:r w:rsidRPr="00B10BA2">
              <w:rPr>
                <w:rFonts w:ascii="Verdana Pro" w:hAnsi="Verdana Pro"/>
                <w:sz w:val="16"/>
                <w:szCs w:val="16"/>
              </w:rPr>
              <w:t>En vurdering baseret ud fra antagne mængder og produktion. Vurderingen er baseret på ansøgers oplysninger.</w:t>
            </w:r>
          </w:p>
          <w:p w14:paraId="234EA4E5" w14:textId="38660938" w:rsidR="00791248" w:rsidRPr="00B10BA2" w:rsidRDefault="00791248" w:rsidP="00B10BA2">
            <w:pPr>
              <w:jc w:val="both"/>
              <w:rPr>
                <w:rFonts w:ascii="Verdana Pro" w:hAnsi="Verdana Pro"/>
                <w:sz w:val="16"/>
                <w:szCs w:val="16"/>
              </w:rPr>
            </w:pPr>
          </w:p>
        </w:tc>
      </w:tr>
    </w:tbl>
    <w:p w14:paraId="1BB69200" w14:textId="77777777" w:rsidR="00791248" w:rsidRPr="00B10BA2" w:rsidRDefault="00791248" w:rsidP="00B10BA2">
      <w:pPr>
        <w:rPr>
          <w:rFonts w:ascii="Verdana Pro" w:hAnsi="Verdana Pro"/>
          <w:sz w:val="18"/>
        </w:rPr>
      </w:pPr>
    </w:p>
    <w:p w14:paraId="460BC604" w14:textId="5D7FB69B" w:rsidR="00791248" w:rsidRPr="00F638D4" w:rsidRDefault="00791248" w:rsidP="00B10BA2">
      <w:pPr>
        <w:rPr>
          <w:rFonts w:ascii="Verdana Pro" w:hAnsi="Verdana Pro"/>
          <w:sz w:val="18"/>
        </w:rPr>
      </w:pPr>
      <w:r w:rsidRPr="00B10BA2">
        <w:rPr>
          <w:rFonts w:ascii="Verdana Pro" w:hAnsi="Verdana Pro"/>
          <w:sz w:val="18"/>
        </w:rPr>
        <w:t xml:space="preserve">Privat kørsel, samt kørsel fra ansatte og besøgende er ikke medregnet i transportopgørelsen. </w:t>
      </w:r>
      <w:r w:rsidR="002F2845" w:rsidRPr="00B10BA2">
        <w:rPr>
          <w:rFonts w:ascii="Verdana Pro" w:hAnsi="Verdana Pro"/>
          <w:sz w:val="18"/>
        </w:rPr>
        <w:t>Markarbejdet på bedriften foregår fra en anden ejendom.</w:t>
      </w:r>
    </w:p>
    <w:p w14:paraId="4CB87440" w14:textId="77777777" w:rsidR="00791248" w:rsidRPr="00F638D4" w:rsidRDefault="00791248" w:rsidP="00B10BA2">
      <w:pPr>
        <w:rPr>
          <w:rFonts w:ascii="Verdana Pro" w:hAnsi="Verdana Pro"/>
          <w:sz w:val="18"/>
        </w:rPr>
      </w:pPr>
    </w:p>
    <w:p w14:paraId="13F09E4C" w14:textId="5B5BF444" w:rsidR="002B7943" w:rsidRPr="00F638D4" w:rsidRDefault="00791248" w:rsidP="00B10BA2">
      <w:pPr>
        <w:rPr>
          <w:rFonts w:ascii="Verdana Pro" w:hAnsi="Verdana Pro"/>
          <w:sz w:val="18"/>
        </w:rPr>
      </w:pPr>
      <w:r w:rsidRPr="00F638D4">
        <w:rPr>
          <w:rFonts w:ascii="Verdana Pro" w:hAnsi="Verdana Pro"/>
          <w:sz w:val="18"/>
        </w:rPr>
        <w:t>De</w:t>
      </w:r>
      <w:r w:rsidR="00860291" w:rsidRPr="00F638D4">
        <w:rPr>
          <w:rFonts w:ascii="Verdana Pro" w:hAnsi="Verdana Pro"/>
          <w:sz w:val="18"/>
        </w:rPr>
        <w:t>r vil være nogen gener</w:t>
      </w:r>
      <w:r w:rsidR="006429B0" w:rsidRPr="00F638D4">
        <w:rPr>
          <w:rFonts w:ascii="Verdana Pro" w:hAnsi="Verdana Pro"/>
          <w:sz w:val="18"/>
        </w:rPr>
        <w:t>, som følge af transport,</w:t>
      </w:r>
      <w:r w:rsidR="002B7943" w:rsidRPr="00F638D4">
        <w:rPr>
          <w:rFonts w:ascii="Verdana Pro" w:hAnsi="Verdana Pro"/>
          <w:sz w:val="18"/>
        </w:rPr>
        <w:t xml:space="preserve"> for naboer, særligt i forbindelse med transport af levende dyr</w:t>
      </w:r>
      <w:r w:rsidR="002F2845">
        <w:rPr>
          <w:rFonts w:ascii="Verdana Pro" w:hAnsi="Verdana Pro"/>
          <w:sz w:val="18"/>
        </w:rPr>
        <w:t>, fodertransporter</w:t>
      </w:r>
      <w:r w:rsidR="002B7943" w:rsidRPr="00F638D4">
        <w:rPr>
          <w:rFonts w:ascii="Verdana Pro" w:hAnsi="Verdana Pro"/>
          <w:sz w:val="18"/>
        </w:rPr>
        <w:t xml:space="preserve"> og gylletransporter. </w:t>
      </w:r>
      <w:r w:rsidR="006F3054">
        <w:rPr>
          <w:rFonts w:ascii="Verdana Pro" w:hAnsi="Verdana Pro"/>
          <w:sz w:val="18"/>
        </w:rPr>
        <w:t>Udvidelsen medfører flere transporter fra ejendommen</w:t>
      </w:r>
      <w:r w:rsidR="0046523E">
        <w:rPr>
          <w:rFonts w:ascii="Verdana Pro" w:hAnsi="Verdana Pro"/>
          <w:sz w:val="18"/>
        </w:rPr>
        <w:t xml:space="preserve"> men det er dog </w:t>
      </w:r>
      <w:r w:rsidR="00B10BA2">
        <w:rPr>
          <w:rFonts w:ascii="Verdana Pro" w:hAnsi="Verdana Pro"/>
          <w:sz w:val="18"/>
        </w:rPr>
        <w:t xml:space="preserve">stadig maksimalt </w:t>
      </w:r>
      <w:r w:rsidR="0046523E">
        <w:rPr>
          <w:rFonts w:ascii="Verdana Pro" w:hAnsi="Verdana Pro"/>
          <w:sz w:val="18"/>
        </w:rPr>
        <w:t xml:space="preserve">kun </w:t>
      </w:r>
      <w:r w:rsidR="00B10BA2">
        <w:rPr>
          <w:rFonts w:ascii="Verdana Pro" w:hAnsi="Verdana Pro"/>
          <w:sz w:val="18"/>
        </w:rPr>
        <w:t>1-2 transporter pr. dag, der kommer til/fra ejendommen</w:t>
      </w:r>
      <w:r w:rsidR="0046523E">
        <w:rPr>
          <w:rFonts w:ascii="Verdana Pro" w:hAnsi="Verdana Pro"/>
          <w:sz w:val="18"/>
        </w:rPr>
        <w:t>. Hovedparten af transporterne sker indenfor normal arbejdstid hvor der oftest ikke vil være beboere i nabohusene.</w:t>
      </w:r>
    </w:p>
    <w:p w14:paraId="37B7E50A" w14:textId="77777777" w:rsidR="002B7943" w:rsidRPr="00F638D4" w:rsidRDefault="002B7943" w:rsidP="00B10BA2">
      <w:pPr>
        <w:rPr>
          <w:rFonts w:ascii="Verdana Pro" w:hAnsi="Verdana Pro"/>
          <w:sz w:val="18"/>
        </w:rPr>
      </w:pPr>
    </w:p>
    <w:p w14:paraId="3BF8F619" w14:textId="3EEFFC59" w:rsidR="00791248" w:rsidRPr="00F638D4" w:rsidRDefault="00791248" w:rsidP="00B10BA2">
      <w:pPr>
        <w:rPr>
          <w:rFonts w:ascii="Verdana Pro" w:hAnsi="Verdana Pro"/>
          <w:sz w:val="18"/>
        </w:rPr>
      </w:pPr>
      <w:r w:rsidRPr="00F638D4">
        <w:rPr>
          <w:rFonts w:ascii="Verdana Pro" w:hAnsi="Verdana Pro"/>
          <w:sz w:val="18"/>
        </w:rPr>
        <w:t xml:space="preserve">Gylletransporter </w:t>
      </w:r>
      <w:r w:rsidR="00575739" w:rsidRPr="00F638D4">
        <w:rPr>
          <w:rFonts w:ascii="Verdana Pro" w:hAnsi="Verdana Pro"/>
          <w:sz w:val="18"/>
        </w:rPr>
        <w:t xml:space="preserve">til udbringning </w:t>
      </w:r>
      <w:r w:rsidRPr="00F638D4">
        <w:rPr>
          <w:rFonts w:ascii="Verdana Pro" w:hAnsi="Verdana Pro"/>
          <w:sz w:val="18"/>
        </w:rPr>
        <w:t>og transporter til og fra ejendommen med eget korn er sæsonbetonet, mens øvrige transporter med dyr og foder er jævnt fordelt over hele året</w:t>
      </w:r>
      <w:r w:rsidR="00CD1CFB" w:rsidRPr="00F638D4">
        <w:rPr>
          <w:rFonts w:ascii="Verdana Pro" w:hAnsi="Verdana Pro"/>
          <w:sz w:val="18"/>
        </w:rPr>
        <w:t xml:space="preserve">. </w:t>
      </w:r>
      <w:r w:rsidR="00793F80" w:rsidRPr="00F638D4">
        <w:rPr>
          <w:rFonts w:ascii="Verdana Pro" w:hAnsi="Verdana Pro"/>
          <w:sz w:val="18"/>
        </w:rPr>
        <w:t>E</w:t>
      </w:r>
      <w:r w:rsidR="00CD1CFB" w:rsidRPr="00F638D4">
        <w:rPr>
          <w:rFonts w:ascii="Verdana Pro" w:hAnsi="Verdana Pro"/>
          <w:sz w:val="18"/>
        </w:rPr>
        <w:t xml:space="preserve">n stor </w:t>
      </w:r>
      <w:r w:rsidR="00793F80" w:rsidRPr="00F638D4">
        <w:rPr>
          <w:rFonts w:ascii="Verdana Pro" w:hAnsi="Verdana Pro"/>
          <w:sz w:val="18"/>
        </w:rPr>
        <w:t xml:space="preserve">del af </w:t>
      </w:r>
      <w:r w:rsidRPr="00F638D4">
        <w:rPr>
          <w:rFonts w:ascii="Verdana Pro" w:hAnsi="Verdana Pro"/>
          <w:sz w:val="18"/>
        </w:rPr>
        <w:t xml:space="preserve">udbringningsarealerne </w:t>
      </w:r>
      <w:r w:rsidR="006429B0" w:rsidRPr="00F638D4">
        <w:rPr>
          <w:rFonts w:ascii="Verdana Pro" w:hAnsi="Verdana Pro"/>
          <w:sz w:val="18"/>
        </w:rPr>
        <w:t>lig</w:t>
      </w:r>
      <w:r w:rsidR="00793F80" w:rsidRPr="00F638D4">
        <w:rPr>
          <w:rFonts w:ascii="Verdana Pro" w:hAnsi="Verdana Pro"/>
          <w:sz w:val="18"/>
        </w:rPr>
        <w:t>g</w:t>
      </w:r>
      <w:r w:rsidR="006429B0" w:rsidRPr="00F638D4">
        <w:rPr>
          <w:rFonts w:ascii="Verdana Pro" w:hAnsi="Verdana Pro"/>
          <w:sz w:val="18"/>
        </w:rPr>
        <w:t>e</w:t>
      </w:r>
      <w:r w:rsidR="00793F80" w:rsidRPr="00F638D4">
        <w:rPr>
          <w:rFonts w:ascii="Verdana Pro" w:hAnsi="Verdana Pro"/>
          <w:sz w:val="18"/>
        </w:rPr>
        <w:t>r</w:t>
      </w:r>
      <w:r w:rsidR="006429B0" w:rsidRPr="00F638D4">
        <w:rPr>
          <w:rFonts w:ascii="Verdana Pro" w:hAnsi="Verdana Pro"/>
          <w:sz w:val="18"/>
        </w:rPr>
        <w:t xml:space="preserve"> </w:t>
      </w:r>
      <w:r w:rsidR="002D7B4B" w:rsidRPr="00F638D4">
        <w:rPr>
          <w:rFonts w:ascii="Verdana Pro" w:hAnsi="Verdana Pro"/>
          <w:sz w:val="18"/>
        </w:rPr>
        <w:t>omkring ejendommen,</w:t>
      </w:r>
      <w:r w:rsidR="006429B0" w:rsidRPr="00F638D4">
        <w:rPr>
          <w:rFonts w:ascii="Verdana Pro" w:hAnsi="Verdana Pro"/>
          <w:sz w:val="18"/>
        </w:rPr>
        <w:t xml:space="preserve"> og der </w:t>
      </w:r>
      <w:r w:rsidR="002D7B4B" w:rsidRPr="00F638D4">
        <w:rPr>
          <w:rFonts w:ascii="Verdana Pro" w:hAnsi="Verdana Pro"/>
          <w:sz w:val="18"/>
        </w:rPr>
        <w:t>vil således ikke være transport via offentlig vej for udbringning på disse arealer</w:t>
      </w:r>
      <w:r w:rsidR="006429B0" w:rsidRPr="00F638D4">
        <w:rPr>
          <w:rFonts w:ascii="Verdana Pro" w:hAnsi="Verdana Pro"/>
          <w:sz w:val="18"/>
        </w:rPr>
        <w:t>.</w:t>
      </w:r>
    </w:p>
    <w:p w14:paraId="5905FD5D" w14:textId="77777777" w:rsidR="00791248" w:rsidRPr="00F638D4" w:rsidRDefault="00791248" w:rsidP="0046523E">
      <w:pPr>
        <w:rPr>
          <w:rFonts w:ascii="Verdana Pro" w:hAnsi="Verdana Pro"/>
          <w:sz w:val="18"/>
        </w:rPr>
      </w:pPr>
    </w:p>
    <w:p w14:paraId="55D5C248" w14:textId="6E5BA980" w:rsidR="00791248" w:rsidRPr="00F638D4" w:rsidRDefault="00791248" w:rsidP="0046523E">
      <w:pPr>
        <w:rPr>
          <w:rFonts w:ascii="Verdana Pro" w:hAnsi="Verdana Pro"/>
          <w:sz w:val="18"/>
        </w:rPr>
      </w:pPr>
      <w:r w:rsidRPr="00F638D4">
        <w:rPr>
          <w:rFonts w:ascii="Verdana Pro" w:hAnsi="Verdana Pro"/>
          <w:sz w:val="18"/>
        </w:rPr>
        <w:t>Det vurderes samlet set, at vejnettet omkring ejendommen uden væsentlig</w:t>
      </w:r>
      <w:r w:rsidR="0046523E">
        <w:rPr>
          <w:rFonts w:ascii="Verdana Pro" w:hAnsi="Verdana Pro"/>
          <w:sz w:val="18"/>
        </w:rPr>
        <w:t xml:space="preserve">e </w:t>
      </w:r>
      <w:r w:rsidRPr="00F638D4">
        <w:rPr>
          <w:rFonts w:ascii="Verdana Pro" w:hAnsi="Verdana Pro"/>
          <w:sz w:val="18"/>
        </w:rPr>
        <w:t>problemer for den øvrige trafik</w:t>
      </w:r>
      <w:r w:rsidR="00F62742" w:rsidRPr="00F638D4">
        <w:rPr>
          <w:rFonts w:ascii="Verdana Pro" w:hAnsi="Verdana Pro"/>
          <w:sz w:val="18"/>
        </w:rPr>
        <w:t xml:space="preserve"> og uden uacceptable gener for naboer,</w:t>
      </w:r>
      <w:r w:rsidRPr="00F638D4">
        <w:rPr>
          <w:rFonts w:ascii="Verdana Pro" w:hAnsi="Verdana Pro"/>
          <w:sz w:val="18"/>
        </w:rPr>
        <w:t xml:space="preserve"> vil kunne afvikle transporterne i forbindelse med produktion</w:t>
      </w:r>
      <w:r w:rsidR="006429B0" w:rsidRPr="00F638D4">
        <w:rPr>
          <w:rFonts w:ascii="Verdana Pro" w:hAnsi="Verdana Pro"/>
          <w:sz w:val="18"/>
        </w:rPr>
        <w:t>sændringen</w:t>
      </w:r>
      <w:r w:rsidRPr="00F638D4">
        <w:rPr>
          <w:rFonts w:ascii="Verdana Pro" w:hAnsi="Verdana Pro"/>
          <w:sz w:val="18"/>
        </w:rPr>
        <w:t>.</w:t>
      </w:r>
    </w:p>
    <w:p w14:paraId="6ABFEFA1" w14:textId="77777777" w:rsidR="00B957F7" w:rsidRPr="00F638D4" w:rsidRDefault="00B957F7" w:rsidP="0046523E">
      <w:pPr>
        <w:rPr>
          <w:rFonts w:ascii="Verdana Pro" w:hAnsi="Verdana Pro"/>
          <w:sz w:val="18"/>
          <w:highlight w:val="yellow"/>
        </w:rPr>
      </w:pPr>
    </w:p>
    <w:p w14:paraId="59E1A212" w14:textId="77777777" w:rsidR="004A58D3" w:rsidRPr="00F638D4" w:rsidRDefault="004A58D3" w:rsidP="0046523E">
      <w:pPr>
        <w:rPr>
          <w:rFonts w:ascii="Verdana Pro" w:hAnsi="Verdana Pro"/>
          <w:b/>
          <w:sz w:val="18"/>
        </w:rPr>
      </w:pPr>
      <w:r w:rsidRPr="00F638D4">
        <w:rPr>
          <w:rFonts w:ascii="Verdana Pro" w:hAnsi="Verdana Pro"/>
          <w:b/>
          <w:sz w:val="18"/>
        </w:rPr>
        <w:t>Rekreative og kulturhistoriske interesser</w:t>
      </w:r>
    </w:p>
    <w:p w14:paraId="35A44F25" w14:textId="6DA5D1F7" w:rsidR="00791248" w:rsidRPr="00F638D4" w:rsidRDefault="0046523E" w:rsidP="0046523E">
      <w:pPr>
        <w:rPr>
          <w:rFonts w:ascii="Verdana Pro" w:hAnsi="Verdana Pro"/>
          <w:sz w:val="18"/>
        </w:rPr>
      </w:pPr>
      <w:r>
        <w:rPr>
          <w:rFonts w:ascii="Verdana Pro" w:hAnsi="Verdana Pro"/>
          <w:sz w:val="18"/>
        </w:rPr>
        <w:t>Der er ingen rekreative eller kulturhistoriske interesser i nærheden af ejendommen.</w:t>
      </w:r>
    </w:p>
    <w:p w14:paraId="310353BD" w14:textId="77777777" w:rsidR="00791248" w:rsidRPr="00F638D4" w:rsidRDefault="00791248" w:rsidP="0046523E">
      <w:pPr>
        <w:rPr>
          <w:rFonts w:ascii="Verdana Pro" w:hAnsi="Verdana Pro"/>
          <w:sz w:val="18"/>
        </w:rPr>
      </w:pPr>
    </w:p>
    <w:p w14:paraId="4148593C" w14:textId="77777777" w:rsidR="00866CB0" w:rsidRPr="00F638D4" w:rsidRDefault="00866CB0" w:rsidP="0046523E">
      <w:pPr>
        <w:rPr>
          <w:rFonts w:ascii="Verdana Pro" w:hAnsi="Verdana Pro"/>
          <w:b/>
          <w:sz w:val="18"/>
        </w:rPr>
      </w:pPr>
      <w:r w:rsidRPr="00F638D4">
        <w:rPr>
          <w:rFonts w:ascii="Verdana Pro" w:hAnsi="Verdana Pro"/>
          <w:b/>
          <w:sz w:val="18"/>
        </w:rPr>
        <w:t>Lugt og påvirkning af nærmeste omkringboende</w:t>
      </w:r>
    </w:p>
    <w:p w14:paraId="6A1EA664" w14:textId="35AF485C" w:rsidR="00457966" w:rsidRPr="00F638D4" w:rsidRDefault="006E3A6F" w:rsidP="0046523E">
      <w:pPr>
        <w:rPr>
          <w:rFonts w:ascii="Verdana Pro" w:hAnsi="Verdana Pro"/>
          <w:sz w:val="18"/>
        </w:rPr>
      </w:pPr>
      <w:r w:rsidRPr="00F638D4">
        <w:rPr>
          <w:rFonts w:ascii="Verdana Pro" w:hAnsi="Verdana Pro"/>
          <w:sz w:val="18"/>
        </w:rPr>
        <w:t>Produktionsændringen</w:t>
      </w:r>
      <w:r w:rsidR="00C1494A" w:rsidRPr="00F638D4">
        <w:rPr>
          <w:rFonts w:ascii="Verdana Pro" w:hAnsi="Verdana Pro"/>
          <w:sz w:val="18"/>
        </w:rPr>
        <w:t xml:space="preserve"> er vurderet ift. lugtemission og lugtgeneafstande til</w:t>
      </w:r>
      <w:r w:rsidR="006429B0" w:rsidRPr="00F638D4">
        <w:rPr>
          <w:rFonts w:ascii="Verdana Pro" w:hAnsi="Verdana Pro"/>
          <w:sz w:val="18"/>
        </w:rPr>
        <w:t xml:space="preserve"> de nærmest beliggende</w:t>
      </w:r>
      <w:r w:rsidR="00C1494A" w:rsidRPr="00F638D4">
        <w:rPr>
          <w:rFonts w:ascii="Verdana Pro" w:hAnsi="Verdana Pro"/>
          <w:sz w:val="18"/>
        </w:rPr>
        <w:t xml:space="preserve"> </w:t>
      </w:r>
      <w:r w:rsidR="002142B2" w:rsidRPr="00F638D4">
        <w:rPr>
          <w:rFonts w:ascii="Verdana Pro" w:hAnsi="Verdana Pro"/>
          <w:sz w:val="18"/>
        </w:rPr>
        <w:t>enkelt bolig uden landbrugspligt</w:t>
      </w:r>
      <w:r w:rsidR="00C1494A" w:rsidRPr="00F638D4">
        <w:rPr>
          <w:rFonts w:ascii="Verdana Pro" w:hAnsi="Verdana Pro"/>
          <w:sz w:val="18"/>
        </w:rPr>
        <w:t>, samlet bebyggelse</w:t>
      </w:r>
      <w:r w:rsidR="0046523E">
        <w:rPr>
          <w:rFonts w:ascii="Verdana Pro" w:hAnsi="Verdana Pro"/>
          <w:sz w:val="18"/>
        </w:rPr>
        <w:t xml:space="preserve"> og/eller</w:t>
      </w:r>
      <w:r w:rsidR="006429B0" w:rsidRPr="00F638D4">
        <w:rPr>
          <w:rFonts w:ascii="Verdana Pro" w:hAnsi="Verdana Pro"/>
          <w:sz w:val="18"/>
        </w:rPr>
        <w:t xml:space="preserve"> lokalplanlagt område i landzone</w:t>
      </w:r>
      <w:r w:rsidR="00C1494A" w:rsidRPr="00F638D4">
        <w:rPr>
          <w:rFonts w:ascii="Verdana Pro" w:hAnsi="Verdana Pro"/>
          <w:sz w:val="18"/>
        </w:rPr>
        <w:t xml:space="preserve"> og byzone. </w:t>
      </w:r>
      <w:r w:rsidR="0046523E">
        <w:rPr>
          <w:rFonts w:ascii="Verdana Pro" w:hAnsi="Verdana Pro"/>
          <w:sz w:val="18"/>
        </w:rPr>
        <w:t xml:space="preserve">I IT-ansøgningen skema 212700 </w:t>
      </w:r>
      <w:r w:rsidR="00457966" w:rsidRPr="00F638D4">
        <w:rPr>
          <w:rFonts w:ascii="Verdana Pro" w:hAnsi="Verdana Pro"/>
          <w:sz w:val="18"/>
        </w:rPr>
        <w:t xml:space="preserve">i husdyrgodkendelse.dk </w:t>
      </w:r>
      <w:r w:rsidR="0046523E">
        <w:rPr>
          <w:rFonts w:ascii="Verdana Pro" w:hAnsi="Verdana Pro"/>
          <w:sz w:val="18"/>
        </w:rPr>
        <w:t>kan lugtberegningen ses.</w:t>
      </w:r>
    </w:p>
    <w:p w14:paraId="36BAF737" w14:textId="77777777" w:rsidR="00FF0FB8" w:rsidRPr="00F638D4" w:rsidRDefault="00FF0FB8" w:rsidP="0046523E">
      <w:pPr>
        <w:rPr>
          <w:rFonts w:ascii="Verdana Pro" w:hAnsi="Verdana Pro"/>
          <w:sz w:val="18"/>
        </w:rPr>
      </w:pPr>
    </w:p>
    <w:p w14:paraId="3DAADBBD" w14:textId="38AE6EC3" w:rsidR="00FF0FB8" w:rsidRPr="00F638D4" w:rsidRDefault="00FF0FB8" w:rsidP="0046523E">
      <w:pPr>
        <w:rPr>
          <w:rFonts w:ascii="Verdana Pro" w:hAnsi="Verdana Pro"/>
          <w:sz w:val="18"/>
        </w:rPr>
      </w:pPr>
      <w:r w:rsidRPr="00F638D4">
        <w:rPr>
          <w:rFonts w:ascii="Verdana Pro" w:hAnsi="Verdana Pro"/>
          <w:sz w:val="18"/>
        </w:rPr>
        <w:t xml:space="preserve">Der er i det efterfølgende afsnit redegjort for den nærmest beliggende af de forskellige typer bolig/zoner. Der er i IT-ansøgningen </w:t>
      </w:r>
      <w:r w:rsidR="0046523E">
        <w:rPr>
          <w:rFonts w:ascii="Verdana Pro" w:hAnsi="Verdana Pro"/>
          <w:sz w:val="18"/>
        </w:rPr>
        <w:t>skema</w:t>
      </w:r>
      <w:r w:rsidRPr="00F638D4">
        <w:rPr>
          <w:rFonts w:ascii="Verdana Pro" w:hAnsi="Verdana Pro"/>
          <w:sz w:val="18"/>
        </w:rPr>
        <w:t xml:space="preserve"> </w:t>
      </w:r>
      <w:r w:rsidR="0046523E">
        <w:rPr>
          <w:rFonts w:ascii="Verdana Pro" w:hAnsi="Verdana Pro"/>
          <w:sz w:val="18"/>
        </w:rPr>
        <w:t>212700</w:t>
      </w:r>
      <w:r w:rsidRPr="00F638D4">
        <w:rPr>
          <w:rFonts w:ascii="Verdana Pro" w:hAnsi="Verdana Pro"/>
          <w:sz w:val="18"/>
        </w:rPr>
        <w:t xml:space="preserve"> angivet flere boliger, som en kontrol. Disse kontrolpunkter er der ikke redegjort for i det følgende.</w:t>
      </w:r>
    </w:p>
    <w:p w14:paraId="3BA1070E" w14:textId="77777777" w:rsidR="00FF0FB8" w:rsidRPr="00F638D4" w:rsidRDefault="00FF0FB8" w:rsidP="0046523E">
      <w:pPr>
        <w:rPr>
          <w:rFonts w:ascii="Verdana Pro" w:hAnsi="Verdana Pro"/>
          <w:sz w:val="18"/>
        </w:rPr>
      </w:pPr>
    </w:p>
    <w:p w14:paraId="47871ED4" w14:textId="132ED95C" w:rsidR="00310C84" w:rsidRPr="00F638D4" w:rsidRDefault="0046523E" w:rsidP="0046523E">
      <w:pPr>
        <w:rPr>
          <w:rFonts w:ascii="Verdana Pro" w:hAnsi="Verdana Pro"/>
          <w:sz w:val="18"/>
          <w:highlight w:val="yellow"/>
        </w:rPr>
      </w:pPr>
      <w:r>
        <w:rPr>
          <w:noProof/>
        </w:rPr>
        <w:drawing>
          <wp:inline distT="0" distB="0" distL="0" distR="0" wp14:anchorId="0755574C" wp14:editId="2B534308">
            <wp:extent cx="6120130" cy="293814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938145"/>
                    </a:xfrm>
                    <a:prstGeom prst="rect">
                      <a:avLst/>
                    </a:prstGeom>
                  </pic:spPr>
                </pic:pic>
              </a:graphicData>
            </a:graphic>
          </wp:inline>
        </w:drawing>
      </w:r>
    </w:p>
    <w:p w14:paraId="783F028A" w14:textId="77777777" w:rsidR="002142B2" w:rsidRPr="00F638D4" w:rsidRDefault="002142B2" w:rsidP="0046523E">
      <w:pPr>
        <w:rPr>
          <w:rFonts w:ascii="Verdana Pro" w:hAnsi="Verdana Pro"/>
          <w:sz w:val="18"/>
          <w:szCs w:val="18"/>
          <w:highlight w:val="yellow"/>
        </w:rPr>
      </w:pPr>
    </w:p>
    <w:p w14:paraId="050B0AF0" w14:textId="2A80F5E8" w:rsidR="00C504F5" w:rsidRPr="00F638D4" w:rsidRDefault="002142B2" w:rsidP="0046523E">
      <w:pPr>
        <w:rPr>
          <w:rFonts w:ascii="Verdana Pro" w:hAnsi="Verdana Pro"/>
          <w:sz w:val="18"/>
          <w:szCs w:val="18"/>
        </w:rPr>
      </w:pPr>
      <w:r w:rsidRPr="00F638D4">
        <w:rPr>
          <w:rFonts w:ascii="Verdana Pro" w:hAnsi="Verdana Pro"/>
          <w:sz w:val="18"/>
          <w:szCs w:val="18"/>
        </w:rPr>
        <w:t xml:space="preserve">Nærmeste enkeltbolig </w:t>
      </w:r>
      <w:r w:rsidR="00B7047A" w:rsidRPr="00F638D4">
        <w:rPr>
          <w:rFonts w:ascii="Verdana Pro" w:hAnsi="Verdana Pro"/>
          <w:sz w:val="18"/>
          <w:szCs w:val="18"/>
        </w:rPr>
        <w:t xml:space="preserve">uden landbrugspligt </w:t>
      </w:r>
      <w:r w:rsidRPr="00F638D4">
        <w:rPr>
          <w:rFonts w:ascii="Verdana Pro" w:hAnsi="Verdana Pro"/>
          <w:sz w:val="18"/>
          <w:szCs w:val="18"/>
        </w:rPr>
        <w:t>er</w:t>
      </w:r>
      <w:r w:rsidR="00285F5A" w:rsidRPr="00F638D4">
        <w:rPr>
          <w:rFonts w:ascii="Verdana Pro" w:hAnsi="Verdana Pro"/>
          <w:sz w:val="18"/>
          <w:szCs w:val="18"/>
        </w:rPr>
        <w:t xml:space="preserve"> </w:t>
      </w:r>
      <w:r w:rsidR="0046523E">
        <w:rPr>
          <w:rFonts w:ascii="Verdana Pro" w:hAnsi="Verdana Pro"/>
          <w:sz w:val="18"/>
          <w:szCs w:val="18"/>
        </w:rPr>
        <w:t>Forsøgsvej 27. Den nærmeste samlede bebyggelse er vurderet til at være Forsøgsvej 30A, som er en ejendommen med flere ejerlejligheder. Hvis hver ejerlejlighed opfylder betingelserne om særskilt bolig uden landbrugspligt, så vil ejendommen samlet udgøre en samlet bebyggelse. N</w:t>
      </w:r>
      <w:r w:rsidR="00C504F5" w:rsidRPr="00F638D4">
        <w:rPr>
          <w:rFonts w:ascii="Verdana Pro" w:hAnsi="Verdana Pro"/>
          <w:sz w:val="18"/>
          <w:szCs w:val="18"/>
        </w:rPr>
        <w:t xml:space="preserve">ærmeste byzone er </w:t>
      </w:r>
      <w:r w:rsidR="0046523E">
        <w:rPr>
          <w:rFonts w:ascii="Verdana Pro" w:hAnsi="Verdana Pro"/>
          <w:sz w:val="18"/>
          <w:szCs w:val="18"/>
        </w:rPr>
        <w:t>mod nord ved Tylstrup</w:t>
      </w:r>
      <w:r w:rsidR="00EE691C" w:rsidRPr="00F638D4">
        <w:rPr>
          <w:rFonts w:ascii="Verdana Pro" w:hAnsi="Verdana Pro"/>
          <w:sz w:val="18"/>
          <w:szCs w:val="18"/>
        </w:rPr>
        <w:t>.</w:t>
      </w:r>
      <w:r w:rsidR="00C504F5" w:rsidRPr="00F638D4">
        <w:rPr>
          <w:rFonts w:ascii="Verdana Pro" w:hAnsi="Verdana Pro"/>
          <w:sz w:val="18"/>
          <w:szCs w:val="18"/>
        </w:rPr>
        <w:t xml:space="preserve"> </w:t>
      </w:r>
    </w:p>
    <w:p w14:paraId="13AF58CE" w14:textId="77777777" w:rsidR="00C504F5" w:rsidRPr="00F638D4" w:rsidRDefault="00C504F5" w:rsidP="0046523E">
      <w:pPr>
        <w:pStyle w:val="Brdtekst"/>
        <w:jc w:val="left"/>
        <w:rPr>
          <w:rFonts w:ascii="Verdana Pro" w:hAnsi="Verdana Pro"/>
          <w:sz w:val="18"/>
          <w:szCs w:val="18"/>
          <w:highlight w:val="yellow"/>
        </w:rPr>
      </w:pPr>
    </w:p>
    <w:p w14:paraId="69351D4E" w14:textId="33DB7EE8" w:rsidR="00C504F5" w:rsidRPr="00F638D4" w:rsidRDefault="00EE51C1" w:rsidP="0046523E">
      <w:pPr>
        <w:pStyle w:val="Brdtekst"/>
        <w:jc w:val="left"/>
        <w:rPr>
          <w:rFonts w:ascii="Verdana Pro" w:hAnsi="Verdana Pro"/>
          <w:sz w:val="20"/>
          <w:szCs w:val="20"/>
        </w:rPr>
      </w:pPr>
      <w:r w:rsidRPr="00F638D4">
        <w:rPr>
          <w:rFonts w:ascii="Verdana Pro" w:hAnsi="Verdana Pro"/>
          <w:sz w:val="18"/>
          <w:szCs w:val="18"/>
        </w:rPr>
        <w:t>Samtlige punkter til beregning af vægtet gennemsnitsafstand overholder lugtgeneafstanden</w:t>
      </w:r>
      <w:r w:rsidR="0046523E">
        <w:rPr>
          <w:rFonts w:ascii="Verdana Pro" w:hAnsi="Verdana Pro"/>
          <w:sz w:val="18"/>
          <w:szCs w:val="18"/>
        </w:rPr>
        <w:t xml:space="preserve">. </w:t>
      </w:r>
      <w:r w:rsidR="00E94631" w:rsidRPr="00F638D4">
        <w:rPr>
          <w:rFonts w:ascii="Verdana Pro" w:hAnsi="Verdana Pro"/>
          <w:sz w:val="18"/>
          <w:szCs w:val="18"/>
        </w:rPr>
        <w:t xml:space="preserve">Det </w:t>
      </w:r>
      <w:r w:rsidR="0046523E">
        <w:rPr>
          <w:rFonts w:ascii="Verdana Pro" w:hAnsi="Verdana Pro"/>
          <w:sz w:val="18"/>
          <w:szCs w:val="18"/>
        </w:rPr>
        <w:t xml:space="preserve">vurderes på baggrund af beregningen, </w:t>
      </w:r>
      <w:r w:rsidR="00E94631" w:rsidRPr="00F638D4">
        <w:rPr>
          <w:rFonts w:ascii="Verdana Pro" w:hAnsi="Verdana Pro"/>
          <w:sz w:val="18"/>
          <w:szCs w:val="18"/>
        </w:rPr>
        <w:t>at evt. lugtgener fra ejendommens produktion ikke vil påvirke disse naboer væsentligt.</w:t>
      </w:r>
    </w:p>
    <w:p w14:paraId="36821099" w14:textId="77777777" w:rsidR="00C504F5" w:rsidRPr="00F638D4" w:rsidRDefault="00C504F5" w:rsidP="0046523E">
      <w:pPr>
        <w:rPr>
          <w:rFonts w:ascii="Verdana Pro" w:hAnsi="Verdana Pro"/>
          <w:sz w:val="18"/>
          <w:highlight w:val="yellow"/>
        </w:rPr>
      </w:pPr>
    </w:p>
    <w:p w14:paraId="3A7598A1" w14:textId="1368351F" w:rsidR="00044220" w:rsidRPr="00F638D4" w:rsidRDefault="0046523E" w:rsidP="0046523E">
      <w:pPr>
        <w:rPr>
          <w:rFonts w:ascii="Verdana Pro" w:hAnsi="Verdana Pro"/>
          <w:sz w:val="18"/>
          <w:highlight w:val="yellow"/>
        </w:rPr>
      </w:pPr>
      <w:r>
        <w:rPr>
          <w:noProof/>
        </w:rPr>
        <w:drawing>
          <wp:inline distT="0" distB="0" distL="0" distR="0" wp14:anchorId="1FCAA534" wp14:editId="6E1D7355">
            <wp:extent cx="6120130" cy="3559810"/>
            <wp:effectExtent l="0" t="0" r="0" b="254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559810"/>
                    </a:xfrm>
                    <a:prstGeom prst="rect">
                      <a:avLst/>
                    </a:prstGeom>
                  </pic:spPr>
                </pic:pic>
              </a:graphicData>
            </a:graphic>
          </wp:inline>
        </w:drawing>
      </w:r>
    </w:p>
    <w:p w14:paraId="433EF25A" w14:textId="5FFF6CC0" w:rsidR="00F51936" w:rsidRPr="00F638D4" w:rsidRDefault="0046523E" w:rsidP="0046523E">
      <w:pPr>
        <w:pStyle w:val="Billedtekst"/>
        <w:rPr>
          <w:rFonts w:ascii="Verdana Pro" w:hAnsi="Verdana Pro"/>
          <w:highlight w:val="yellow"/>
        </w:rPr>
      </w:pPr>
      <w:r>
        <w:rPr>
          <w:rFonts w:ascii="Verdana Pro" w:hAnsi="Verdana Pro"/>
          <w:color w:val="auto"/>
          <w:sz w:val="16"/>
          <w:szCs w:val="16"/>
        </w:rPr>
        <w:t>Oversigtskort visende nærmeste nabo, samlet bebyggelse og byzone.</w:t>
      </w:r>
    </w:p>
    <w:p w14:paraId="326D292F" w14:textId="77777777" w:rsidR="00A43CE4" w:rsidRPr="00F638D4" w:rsidRDefault="00FB2634" w:rsidP="002327AD">
      <w:pPr>
        <w:rPr>
          <w:rFonts w:ascii="Verdana Pro" w:hAnsi="Verdana Pro"/>
          <w:b/>
          <w:sz w:val="18"/>
        </w:rPr>
      </w:pPr>
      <w:r w:rsidRPr="00F638D4">
        <w:rPr>
          <w:rFonts w:ascii="Verdana Pro" w:hAnsi="Verdana Pro"/>
          <w:b/>
          <w:sz w:val="18"/>
        </w:rPr>
        <w:t>Støj</w:t>
      </w:r>
      <w:r w:rsidR="00EA4470" w:rsidRPr="00F638D4">
        <w:rPr>
          <w:rFonts w:ascii="Verdana Pro" w:hAnsi="Verdana Pro"/>
          <w:b/>
          <w:sz w:val="18"/>
        </w:rPr>
        <w:t xml:space="preserve"> og støv</w:t>
      </w:r>
    </w:p>
    <w:p w14:paraId="287E873D" w14:textId="24CA06B4" w:rsidR="00A43CE4" w:rsidRPr="00F638D4" w:rsidRDefault="00A43CE4" w:rsidP="002327AD">
      <w:pPr>
        <w:rPr>
          <w:rFonts w:ascii="Verdana Pro" w:hAnsi="Verdana Pro"/>
          <w:sz w:val="18"/>
        </w:rPr>
      </w:pPr>
      <w:r w:rsidRPr="00F638D4">
        <w:rPr>
          <w:rFonts w:ascii="Verdana Pro" w:hAnsi="Verdana Pro"/>
          <w:sz w:val="18"/>
        </w:rPr>
        <w:t>Normale større støjkilder på husdyrbruget vil være ventilationsanlæg, foderanlæg, gyllepumper og transport af levende dyr. Mindre støjkilder vil være højtryksrenser, foderindblæsning og diverse transporter til og fra ejendommen.</w:t>
      </w:r>
    </w:p>
    <w:p w14:paraId="3132D32C" w14:textId="545033A9" w:rsidR="004308A4" w:rsidRPr="00F638D4" w:rsidRDefault="007157D4" w:rsidP="002327AD">
      <w:pPr>
        <w:rPr>
          <w:rFonts w:ascii="Verdana Pro" w:hAnsi="Verdana Pro"/>
          <w:sz w:val="18"/>
        </w:rPr>
      </w:pPr>
      <w:r w:rsidRPr="00F638D4">
        <w:rPr>
          <w:rFonts w:ascii="Verdana Pro" w:hAnsi="Verdana Pro"/>
          <w:b/>
          <w:sz w:val="18"/>
        </w:rPr>
        <w:br/>
      </w:r>
      <w:r w:rsidR="004308A4" w:rsidRPr="00F638D4">
        <w:rPr>
          <w:rFonts w:ascii="Verdana Pro" w:hAnsi="Verdana Pro"/>
          <w:sz w:val="18"/>
        </w:rPr>
        <w:t>De normale større støvkilder på husdyrbruget er håndtering</w:t>
      </w:r>
      <w:r w:rsidR="00A43CE4" w:rsidRPr="00F638D4">
        <w:rPr>
          <w:rFonts w:ascii="Verdana Pro" w:hAnsi="Verdana Pro"/>
          <w:sz w:val="18"/>
        </w:rPr>
        <w:t>, indblæsning</w:t>
      </w:r>
      <w:r w:rsidR="004308A4" w:rsidRPr="00F638D4">
        <w:rPr>
          <w:rFonts w:ascii="Verdana Pro" w:hAnsi="Verdana Pro"/>
          <w:sz w:val="18"/>
        </w:rPr>
        <w:t xml:space="preserve"> og kørsel med foder</w:t>
      </w:r>
      <w:r w:rsidR="00A43CE4" w:rsidRPr="00F638D4">
        <w:rPr>
          <w:rFonts w:ascii="Verdana Pro" w:hAnsi="Verdana Pro"/>
          <w:sz w:val="18"/>
        </w:rPr>
        <w:t xml:space="preserve"> og halm</w:t>
      </w:r>
      <w:r w:rsidR="004308A4" w:rsidRPr="00F638D4">
        <w:rPr>
          <w:rFonts w:ascii="Verdana Pro" w:hAnsi="Verdana Pro"/>
          <w:sz w:val="18"/>
        </w:rPr>
        <w:t>, i nogen grad vask af stalde, men primært er det transport og kørsel med maskiner der er den større væsentlige støvkilde.</w:t>
      </w:r>
      <w:r w:rsidR="00B0359C" w:rsidRPr="00F638D4">
        <w:rPr>
          <w:rFonts w:ascii="Verdana Pro" w:hAnsi="Verdana Pro"/>
          <w:sz w:val="18"/>
        </w:rPr>
        <w:t xml:space="preserve"> Støvkilder der er tilknyttet markdriften, i form af såning, pløjning etc. er udeladt af denne vurdering.</w:t>
      </w:r>
    </w:p>
    <w:p w14:paraId="13428604" w14:textId="77777777" w:rsidR="00270D6A" w:rsidRPr="00F638D4" w:rsidRDefault="00270D6A" w:rsidP="002327AD">
      <w:pPr>
        <w:rPr>
          <w:rFonts w:ascii="Verdana Pro" w:hAnsi="Verdana Pro"/>
          <w:sz w:val="18"/>
        </w:rPr>
      </w:pPr>
    </w:p>
    <w:p w14:paraId="7A1BF1A2" w14:textId="1F100C6B" w:rsidR="00270D6A" w:rsidRDefault="002327AD" w:rsidP="002327AD">
      <w:pPr>
        <w:rPr>
          <w:rFonts w:ascii="Verdana Pro" w:hAnsi="Verdana Pro"/>
          <w:sz w:val="18"/>
        </w:rPr>
      </w:pPr>
      <w:r>
        <w:rPr>
          <w:rFonts w:ascii="Verdana Pro" w:hAnsi="Verdana Pro"/>
          <w:sz w:val="18"/>
        </w:rPr>
        <w:t xml:space="preserve">Undtaget på antallet af transporter, så vil driftsformen og driftsintensiteten på ejendommen være uændret med udvidelsen. </w:t>
      </w:r>
    </w:p>
    <w:p w14:paraId="45B933EC" w14:textId="6D09B069" w:rsidR="002327AD" w:rsidRDefault="002327AD" w:rsidP="002327AD">
      <w:pPr>
        <w:rPr>
          <w:rFonts w:ascii="Verdana Pro" w:hAnsi="Verdana Pro"/>
          <w:sz w:val="18"/>
        </w:rPr>
      </w:pPr>
    </w:p>
    <w:p w14:paraId="27C19785" w14:textId="74EE8D4A" w:rsidR="002327AD" w:rsidRPr="00F638D4" w:rsidRDefault="002327AD" w:rsidP="002327AD">
      <w:pPr>
        <w:rPr>
          <w:rFonts w:ascii="Verdana Pro" w:hAnsi="Verdana Pro"/>
          <w:sz w:val="18"/>
        </w:rPr>
      </w:pPr>
      <w:r>
        <w:rPr>
          <w:rFonts w:ascii="Verdana Pro" w:hAnsi="Verdana Pro"/>
          <w:sz w:val="18"/>
        </w:rPr>
        <w:t>Det vurderes samlet, at støj og støv ikke vil medføre nogen væsentlig påvirkning af de omkringboende.</w:t>
      </w:r>
    </w:p>
    <w:p w14:paraId="559A503B" w14:textId="77777777" w:rsidR="00B0359C" w:rsidRPr="00F638D4" w:rsidRDefault="00B0359C" w:rsidP="002327AD">
      <w:pPr>
        <w:rPr>
          <w:rFonts w:ascii="Verdana Pro" w:hAnsi="Verdana Pro"/>
          <w:sz w:val="18"/>
        </w:rPr>
      </w:pPr>
    </w:p>
    <w:p w14:paraId="48B1818F" w14:textId="77777777" w:rsidR="00FB2634" w:rsidRPr="00F638D4" w:rsidRDefault="00FB2634" w:rsidP="002327AD">
      <w:pPr>
        <w:rPr>
          <w:rFonts w:ascii="Verdana Pro" w:hAnsi="Verdana Pro"/>
          <w:b/>
          <w:sz w:val="18"/>
        </w:rPr>
      </w:pPr>
      <w:r w:rsidRPr="00F638D4">
        <w:rPr>
          <w:rFonts w:ascii="Verdana Pro" w:hAnsi="Verdana Pro"/>
          <w:b/>
          <w:sz w:val="18"/>
        </w:rPr>
        <w:t>Jord</w:t>
      </w:r>
    </w:p>
    <w:p w14:paraId="54068009" w14:textId="77777777" w:rsidR="002327AD" w:rsidRDefault="002327AD" w:rsidP="002327AD">
      <w:pPr>
        <w:rPr>
          <w:rFonts w:ascii="Verdana Pro" w:hAnsi="Verdana Pro"/>
          <w:sz w:val="18"/>
        </w:rPr>
      </w:pPr>
      <w:r>
        <w:rPr>
          <w:rFonts w:ascii="Verdana Pro" w:hAnsi="Verdana Pro"/>
          <w:sz w:val="18"/>
        </w:rPr>
        <w:t xml:space="preserve">Der er ikke </w:t>
      </w:r>
      <w:r w:rsidR="0070226A" w:rsidRPr="00F638D4">
        <w:rPr>
          <w:rFonts w:ascii="Verdana Pro" w:hAnsi="Verdana Pro"/>
          <w:sz w:val="18"/>
        </w:rPr>
        <w:t>udlagt råstofgraveområde eller råstofinteresseområde</w:t>
      </w:r>
      <w:r>
        <w:rPr>
          <w:rFonts w:ascii="Verdana Pro" w:hAnsi="Verdana Pro"/>
          <w:sz w:val="18"/>
        </w:rPr>
        <w:t xml:space="preserve"> i nærheden af ejendommen</w:t>
      </w:r>
      <w:r w:rsidR="0070226A" w:rsidRPr="00F638D4">
        <w:rPr>
          <w:rFonts w:ascii="Verdana Pro" w:hAnsi="Verdana Pro"/>
          <w:sz w:val="18"/>
        </w:rPr>
        <w:t xml:space="preserve">. </w:t>
      </w:r>
    </w:p>
    <w:p w14:paraId="51D8DA29" w14:textId="77777777" w:rsidR="002327AD" w:rsidRDefault="002327AD" w:rsidP="002327AD">
      <w:pPr>
        <w:rPr>
          <w:rFonts w:ascii="Verdana Pro" w:hAnsi="Verdana Pro"/>
          <w:sz w:val="18"/>
        </w:rPr>
      </w:pPr>
    </w:p>
    <w:p w14:paraId="6248633F" w14:textId="4D64F751" w:rsidR="003D0553" w:rsidRPr="00F638D4" w:rsidRDefault="0070226A" w:rsidP="002327AD">
      <w:pPr>
        <w:rPr>
          <w:rFonts w:ascii="Verdana Pro" w:hAnsi="Verdana Pro"/>
          <w:sz w:val="18"/>
        </w:rPr>
      </w:pPr>
      <w:r w:rsidRPr="00F638D4">
        <w:rPr>
          <w:rFonts w:ascii="Verdana Pro" w:hAnsi="Verdana Pro"/>
          <w:sz w:val="18"/>
        </w:rPr>
        <w:t xml:space="preserve">Der skal </w:t>
      </w:r>
      <w:r w:rsidR="002327AD">
        <w:rPr>
          <w:rFonts w:ascii="Verdana Pro" w:hAnsi="Verdana Pro"/>
          <w:sz w:val="18"/>
        </w:rPr>
        <w:t xml:space="preserve">i forbindelse med bygning af den nye stald laves </w:t>
      </w:r>
      <w:r w:rsidRPr="00F638D4">
        <w:rPr>
          <w:rFonts w:ascii="Verdana Pro" w:hAnsi="Verdana Pro"/>
          <w:sz w:val="18"/>
        </w:rPr>
        <w:t>jordarbejde</w:t>
      </w:r>
      <w:r w:rsidR="002327AD">
        <w:rPr>
          <w:rFonts w:ascii="Verdana Pro" w:hAnsi="Verdana Pro"/>
          <w:sz w:val="18"/>
        </w:rPr>
        <w:t xml:space="preserve"> ved støbning af fundament. Evt. overskudsjord vil blive udlagt på ejendommens arealer.</w:t>
      </w:r>
    </w:p>
    <w:p w14:paraId="3BA2DD4D" w14:textId="77777777" w:rsidR="003D0553" w:rsidRPr="00F638D4" w:rsidRDefault="003D0553" w:rsidP="002327AD">
      <w:pPr>
        <w:rPr>
          <w:rFonts w:ascii="Verdana Pro" w:hAnsi="Verdana Pro"/>
          <w:sz w:val="18"/>
        </w:rPr>
      </w:pPr>
    </w:p>
    <w:p w14:paraId="4991A1B4" w14:textId="77777777" w:rsidR="00FB2634" w:rsidRPr="00F638D4" w:rsidRDefault="00FB2634" w:rsidP="002327AD">
      <w:pPr>
        <w:rPr>
          <w:rFonts w:ascii="Verdana Pro" w:hAnsi="Verdana Pro"/>
          <w:b/>
          <w:sz w:val="18"/>
        </w:rPr>
      </w:pPr>
      <w:r w:rsidRPr="00F638D4">
        <w:rPr>
          <w:rFonts w:ascii="Verdana Pro" w:hAnsi="Verdana Pro"/>
          <w:b/>
          <w:sz w:val="18"/>
        </w:rPr>
        <w:t>Uheld og risici</w:t>
      </w:r>
    </w:p>
    <w:p w14:paraId="6A0871D1" w14:textId="30BC9819" w:rsidR="00BB44BA" w:rsidRPr="00F638D4" w:rsidRDefault="00BB44BA" w:rsidP="002327AD">
      <w:pPr>
        <w:rPr>
          <w:rFonts w:ascii="Verdana Pro" w:hAnsi="Verdana Pro"/>
          <w:bCs/>
          <w:sz w:val="18"/>
        </w:rPr>
      </w:pPr>
      <w:r w:rsidRPr="00F638D4">
        <w:rPr>
          <w:rFonts w:ascii="Verdana Pro" w:hAnsi="Verdana Pro"/>
          <w:bCs/>
          <w:sz w:val="18"/>
        </w:rPr>
        <w:t xml:space="preserve">Den største risiko for mennesker og dyr på husdyrbruget vurderes at være brand i stald og driftsbygninger. </w:t>
      </w:r>
      <w:r w:rsidR="003D0553" w:rsidRPr="00F638D4">
        <w:rPr>
          <w:rFonts w:ascii="Verdana Pro" w:hAnsi="Verdana Pro"/>
          <w:bCs/>
          <w:sz w:val="18"/>
        </w:rPr>
        <w:t xml:space="preserve">Der er taget forholdsregler på husdyrbruget for at forhindre brand. Blandt andet er der opstillet brandslukningsudstyr. </w:t>
      </w:r>
      <w:r w:rsidR="003D193D" w:rsidRPr="00F638D4">
        <w:rPr>
          <w:rFonts w:ascii="Verdana Pro" w:hAnsi="Verdana Pro"/>
          <w:bCs/>
          <w:sz w:val="18"/>
        </w:rPr>
        <w:t>Samt der foreligger instrukser for de ansatte om hvad de skal gøre i tilfælde af brand.</w:t>
      </w:r>
      <w:r w:rsidR="001149D0" w:rsidRPr="00F638D4">
        <w:rPr>
          <w:rFonts w:ascii="Verdana Pro" w:hAnsi="Verdana Pro"/>
          <w:bCs/>
          <w:sz w:val="18"/>
        </w:rPr>
        <w:t xml:space="preserve"> Derudover er der udarbejdet en beredskabsplan der fortæller hvilke aktioner der skal tages i forbindelse med brand.</w:t>
      </w:r>
    </w:p>
    <w:p w14:paraId="61034234" w14:textId="77777777" w:rsidR="00BB44BA" w:rsidRPr="00F638D4" w:rsidRDefault="00BB44BA" w:rsidP="002327AD">
      <w:pPr>
        <w:rPr>
          <w:rFonts w:ascii="Verdana Pro" w:hAnsi="Verdana Pro"/>
          <w:bCs/>
          <w:sz w:val="18"/>
          <w:highlight w:val="yellow"/>
        </w:rPr>
      </w:pPr>
    </w:p>
    <w:p w14:paraId="5C9C247A" w14:textId="704A9304" w:rsidR="00BB44BA" w:rsidRPr="00F638D4" w:rsidRDefault="00BB44BA" w:rsidP="002327AD">
      <w:pPr>
        <w:rPr>
          <w:rFonts w:ascii="Verdana Pro" w:hAnsi="Verdana Pro"/>
          <w:bCs/>
          <w:sz w:val="18"/>
        </w:rPr>
      </w:pPr>
      <w:r w:rsidRPr="00F638D4">
        <w:rPr>
          <w:rFonts w:ascii="Verdana Pro" w:hAnsi="Verdana Pro"/>
          <w:bCs/>
          <w:sz w:val="18"/>
        </w:rPr>
        <w:t>Den største miljømæssige risiko i forbindelse med den ansøgte produktion vurderes at være</w:t>
      </w:r>
      <w:r w:rsidR="00B0359C" w:rsidRPr="00F638D4">
        <w:rPr>
          <w:rFonts w:ascii="Verdana Pro" w:hAnsi="Verdana Pro"/>
          <w:bCs/>
          <w:sz w:val="18"/>
        </w:rPr>
        <w:t xml:space="preserve"> overløb i forbindelse med pumpning af gylle, derudover vurderes</w:t>
      </w:r>
      <w:r w:rsidRPr="00F638D4">
        <w:rPr>
          <w:rFonts w:ascii="Verdana Pro" w:hAnsi="Verdana Pro"/>
          <w:bCs/>
          <w:sz w:val="18"/>
        </w:rPr>
        <w:t xml:space="preserve"> forurening som følge af vælt/uheld med maskiner i forbindelse med transport af gylle</w:t>
      </w:r>
      <w:r w:rsidR="00B0359C" w:rsidRPr="00F638D4">
        <w:rPr>
          <w:rFonts w:ascii="Verdana Pro" w:hAnsi="Verdana Pro"/>
          <w:bCs/>
          <w:sz w:val="18"/>
        </w:rPr>
        <w:t xml:space="preserve"> som en mindre risiko</w:t>
      </w:r>
      <w:r w:rsidRPr="00F638D4">
        <w:rPr>
          <w:rFonts w:ascii="Verdana Pro" w:hAnsi="Verdana Pro"/>
          <w:bCs/>
          <w:sz w:val="18"/>
        </w:rPr>
        <w:t>.</w:t>
      </w:r>
      <w:r w:rsidR="00B0359C" w:rsidRPr="00F638D4">
        <w:rPr>
          <w:rFonts w:ascii="Verdana Pro" w:hAnsi="Verdana Pro"/>
          <w:bCs/>
          <w:sz w:val="18"/>
        </w:rPr>
        <w:t xml:space="preserve"> Der er taget forholdsregler i forhold til begge tilfælde i forbindelse med udarbejdelsen af beredskabsplan for ejendommen.</w:t>
      </w:r>
    </w:p>
    <w:p w14:paraId="07401077" w14:textId="77777777" w:rsidR="00BB44BA" w:rsidRPr="00F638D4" w:rsidRDefault="00BB44BA" w:rsidP="002327AD">
      <w:pPr>
        <w:rPr>
          <w:rFonts w:ascii="Verdana Pro" w:hAnsi="Verdana Pro"/>
          <w:bCs/>
          <w:sz w:val="18"/>
          <w:highlight w:val="yellow"/>
        </w:rPr>
      </w:pPr>
    </w:p>
    <w:p w14:paraId="0766094C" w14:textId="2322B0F3" w:rsidR="00BB44BA" w:rsidRPr="00F638D4" w:rsidRDefault="00BB44BA" w:rsidP="002327AD">
      <w:pPr>
        <w:rPr>
          <w:rFonts w:ascii="Verdana Pro" w:hAnsi="Verdana Pro"/>
          <w:bCs/>
          <w:sz w:val="18"/>
        </w:rPr>
      </w:pPr>
      <w:r w:rsidRPr="00F638D4">
        <w:rPr>
          <w:rFonts w:ascii="Verdana Pro" w:hAnsi="Verdana Pro"/>
          <w:bCs/>
          <w:sz w:val="18"/>
        </w:rPr>
        <w:t>Der er altid overvågning ved pumpning af gylle. Der foretages beholderkontrol hvor det sikres at opbevaringslagrene er intakte. Ligeledes fokuseres der på at udkørsel af gylle foretages med korrekt dæktryk og at traktorer</w:t>
      </w:r>
      <w:r w:rsidR="003D193D" w:rsidRPr="00F638D4">
        <w:rPr>
          <w:rFonts w:ascii="Verdana Pro" w:hAnsi="Verdana Pro"/>
          <w:bCs/>
          <w:sz w:val="18"/>
        </w:rPr>
        <w:t xml:space="preserve"> og vogne er i forsvarlig stand ved udkørsel.</w:t>
      </w:r>
    </w:p>
    <w:p w14:paraId="1DEE38DD" w14:textId="77777777" w:rsidR="00BB44BA" w:rsidRPr="00F638D4" w:rsidRDefault="00BB44BA" w:rsidP="002327AD">
      <w:pPr>
        <w:rPr>
          <w:rFonts w:ascii="Verdana Pro" w:hAnsi="Verdana Pro"/>
          <w:bCs/>
          <w:sz w:val="18"/>
        </w:rPr>
      </w:pPr>
    </w:p>
    <w:p w14:paraId="73615F87" w14:textId="70DAB2FF" w:rsidR="00BB44BA" w:rsidRPr="00F638D4" w:rsidRDefault="00BB44BA" w:rsidP="002327AD">
      <w:pPr>
        <w:rPr>
          <w:rFonts w:ascii="Verdana Pro" w:hAnsi="Verdana Pro"/>
          <w:bCs/>
          <w:sz w:val="18"/>
        </w:rPr>
      </w:pPr>
      <w:r w:rsidRPr="00F638D4">
        <w:rPr>
          <w:rFonts w:ascii="Verdana Pro" w:hAnsi="Verdana Pro"/>
          <w:bCs/>
          <w:sz w:val="18"/>
        </w:rPr>
        <w:t>Udslip og tyveri af kemikalier</w:t>
      </w:r>
      <w:r w:rsidR="003D193D" w:rsidRPr="00F638D4">
        <w:rPr>
          <w:rFonts w:ascii="Verdana Pro" w:hAnsi="Verdana Pro"/>
          <w:bCs/>
          <w:sz w:val="18"/>
        </w:rPr>
        <w:t xml:space="preserve"> og planteværnsmidler</w:t>
      </w:r>
      <w:r w:rsidR="00B0359C" w:rsidRPr="00F638D4">
        <w:rPr>
          <w:rFonts w:ascii="Verdana Pro" w:hAnsi="Verdana Pro"/>
          <w:bCs/>
          <w:sz w:val="18"/>
        </w:rPr>
        <w:t xml:space="preserve"> fra lager vurderes ikke at være en risiko på ejendommen, da der ikke opbevares kemi på ejendommen.</w:t>
      </w:r>
      <w:r w:rsidRPr="00F638D4">
        <w:rPr>
          <w:rFonts w:ascii="Verdana Pro" w:hAnsi="Verdana Pro"/>
          <w:bCs/>
          <w:sz w:val="18"/>
        </w:rPr>
        <w:t xml:space="preserve"> </w:t>
      </w:r>
      <w:r w:rsidR="003D193D" w:rsidRPr="00F638D4">
        <w:rPr>
          <w:rFonts w:ascii="Verdana Pro" w:hAnsi="Verdana Pro"/>
          <w:bCs/>
          <w:sz w:val="18"/>
        </w:rPr>
        <w:t>Der vil således udelukkende v</w:t>
      </w:r>
      <w:r w:rsidR="001149D0" w:rsidRPr="00F638D4">
        <w:rPr>
          <w:rFonts w:ascii="Verdana Pro" w:hAnsi="Verdana Pro"/>
          <w:bCs/>
          <w:sz w:val="18"/>
        </w:rPr>
        <w:t>ære kemi i form af vaskemidler tilknyttet</w:t>
      </w:r>
      <w:r w:rsidR="003D193D" w:rsidRPr="00F638D4">
        <w:rPr>
          <w:rFonts w:ascii="Verdana Pro" w:hAnsi="Verdana Pro"/>
          <w:bCs/>
          <w:sz w:val="18"/>
        </w:rPr>
        <w:t xml:space="preserve"> husdyrbruget. </w:t>
      </w:r>
    </w:p>
    <w:p w14:paraId="72F5571F" w14:textId="5ED740A9" w:rsidR="000D3CD8" w:rsidRPr="00F638D4" w:rsidRDefault="000D3CD8" w:rsidP="002327AD">
      <w:pPr>
        <w:rPr>
          <w:rFonts w:ascii="Verdana Pro" w:hAnsi="Verdana Pro"/>
          <w:bCs/>
          <w:sz w:val="18"/>
          <w:highlight w:val="yellow"/>
        </w:rPr>
      </w:pPr>
      <w:r w:rsidRPr="00F638D4">
        <w:rPr>
          <w:rFonts w:ascii="Verdana Pro" w:hAnsi="Verdana Pro"/>
          <w:bCs/>
          <w:sz w:val="18"/>
          <w:highlight w:val="yellow"/>
        </w:rPr>
        <w:br/>
      </w:r>
      <w:r w:rsidRPr="00F638D4">
        <w:rPr>
          <w:rFonts w:ascii="Verdana Pro" w:hAnsi="Verdana Pro"/>
          <w:bCs/>
          <w:sz w:val="18"/>
        </w:rPr>
        <w:t xml:space="preserve">Der henvises desuden til afsnittet om management og egenkontrol, samt beredskabsplan (bilag </w:t>
      </w:r>
      <w:r w:rsidR="00793F80" w:rsidRPr="00F638D4">
        <w:rPr>
          <w:rFonts w:ascii="Verdana Pro" w:hAnsi="Verdana Pro"/>
          <w:bCs/>
          <w:sz w:val="18"/>
        </w:rPr>
        <w:t>4</w:t>
      </w:r>
      <w:r w:rsidRPr="00F638D4">
        <w:rPr>
          <w:rFonts w:ascii="Verdana Pro" w:hAnsi="Verdana Pro"/>
          <w:bCs/>
          <w:sz w:val="18"/>
        </w:rPr>
        <w:t xml:space="preserve">). </w:t>
      </w:r>
      <w:r w:rsidR="003D0553" w:rsidRPr="00F638D4">
        <w:rPr>
          <w:rFonts w:ascii="Verdana Pro" w:hAnsi="Verdana Pro"/>
          <w:bCs/>
          <w:sz w:val="18"/>
        </w:rPr>
        <w:t>Her i gennemgås hvilke forholdsregler der skal tages af ejere og ansatte på husdyrbruget, hvis de beskrevne risici skulle opstå.</w:t>
      </w:r>
    </w:p>
    <w:p w14:paraId="491C2D35" w14:textId="77777777" w:rsidR="00FB2634" w:rsidRPr="00F638D4" w:rsidRDefault="00FB2634" w:rsidP="002327AD">
      <w:pPr>
        <w:rPr>
          <w:rFonts w:ascii="Verdana Pro" w:hAnsi="Verdana Pro"/>
          <w:sz w:val="18"/>
          <w:highlight w:val="yellow"/>
        </w:rPr>
      </w:pPr>
    </w:p>
    <w:p w14:paraId="58FF284A" w14:textId="77777777" w:rsidR="00FB2634" w:rsidRPr="00F638D4" w:rsidRDefault="00FB2634" w:rsidP="002C55A0">
      <w:pPr>
        <w:rPr>
          <w:rFonts w:ascii="Verdana Pro" w:hAnsi="Verdana Pro"/>
          <w:b/>
          <w:sz w:val="18"/>
        </w:rPr>
      </w:pPr>
      <w:r w:rsidRPr="00F638D4">
        <w:rPr>
          <w:rFonts w:ascii="Verdana Pro" w:hAnsi="Verdana Pro"/>
          <w:b/>
          <w:sz w:val="18"/>
        </w:rPr>
        <w:t>Affald</w:t>
      </w:r>
    </w:p>
    <w:p w14:paraId="55AB78AF" w14:textId="1F25EEDC" w:rsidR="003D0553" w:rsidRPr="00F638D4" w:rsidRDefault="002C55A0" w:rsidP="002C55A0">
      <w:pPr>
        <w:rPr>
          <w:rFonts w:ascii="Verdana Pro" w:hAnsi="Verdana Pro"/>
          <w:sz w:val="18"/>
        </w:rPr>
      </w:pPr>
      <w:r>
        <w:rPr>
          <w:rFonts w:ascii="Verdana Pro" w:hAnsi="Verdana Pro"/>
          <w:sz w:val="18"/>
        </w:rPr>
        <w:t xml:space="preserve">Produktionen giver kun anledning til </w:t>
      </w:r>
      <w:r w:rsidR="003D0553" w:rsidRPr="00F638D4">
        <w:rPr>
          <w:rFonts w:ascii="Verdana Pro" w:hAnsi="Verdana Pro"/>
          <w:sz w:val="18"/>
        </w:rPr>
        <w:t>begrænsede mængder affald</w:t>
      </w:r>
      <w:r>
        <w:rPr>
          <w:rFonts w:ascii="Verdana Pro" w:hAnsi="Verdana Pro"/>
          <w:sz w:val="18"/>
        </w:rPr>
        <w:t>. Typen</w:t>
      </w:r>
      <w:r w:rsidR="003D0553" w:rsidRPr="00F638D4">
        <w:rPr>
          <w:rFonts w:ascii="Verdana Pro" w:hAnsi="Verdana Pro"/>
          <w:sz w:val="18"/>
        </w:rPr>
        <w:t xml:space="preserve"> af emballagen på indkøbte varer </w:t>
      </w:r>
      <w:r>
        <w:rPr>
          <w:rFonts w:ascii="Verdana Pro" w:hAnsi="Verdana Pro"/>
          <w:sz w:val="18"/>
        </w:rPr>
        <w:t>er p</w:t>
      </w:r>
      <w:r w:rsidR="003D0553" w:rsidRPr="00F638D4">
        <w:rPr>
          <w:rFonts w:ascii="Verdana Pro" w:hAnsi="Verdana Pro"/>
          <w:sz w:val="18"/>
        </w:rPr>
        <w:t>alle</w:t>
      </w:r>
      <w:r>
        <w:rPr>
          <w:rFonts w:ascii="Verdana Pro" w:hAnsi="Verdana Pro"/>
          <w:sz w:val="18"/>
        </w:rPr>
        <w:t>r, pap</w:t>
      </w:r>
      <w:r w:rsidR="003D0553" w:rsidRPr="00F638D4">
        <w:rPr>
          <w:rFonts w:ascii="Verdana Pro" w:hAnsi="Verdana Pro"/>
          <w:sz w:val="18"/>
        </w:rPr>
        <w:t xml:space="preserve">kasser </w:t>
      </w:r>
      <w:r>
        <w:rPr>
          <w:rFonts w:ascii="Verdana Pro" w:hAnsi="Verdana Pro"/>
          <w:sz w:val="18"/>
        </w:rPr>
        <w:t>og</w:t>
      </w:r>
      <w:r w:rsidR="003D0553" w:rsidRPr="00F638D4">
        <w:rPr>
          <w:rFonts w:ascii="Verdana Pro" w:hAnsi="Verdana Pro"/>
          <w:sz w:val="18"/>
        </w:rPr>
        <w:t xml:space="preserve"> plastikdunke. </w:t>
      </w:r>
    </w:p>
    <w:p w14:paraId="622BC1DE" w14:textId="77777777" w:rsidR="003D0553" w:rsidRPr="00F638D4" w:rsidRDefault="003D0553" w:rsidP="002C55A0">
      <w:pPr>
        <w:rPr>
          <w:rFonts w:ascii="Verdana Pro" w:hAnsi="Verdana Pro"/>
          <w:sz w:val="18"/>
        </w:rPr>
      </w:pPr>
    </w:p>
    <w:p w14:paraId="43B94F7E" w14:textId="0C4A43FC" w:rsidR="003D0553" w:rsidRPr="00F638D4" w:rsidRDefault="003D0553" w:rsidP="002C55A0">
      <w:pPr>
        <w:rPr>
          <w:rFonts w:ascii="Verdana Pro" w:hAnsi="Verdana Pro"/>
          <w:sz w:val="18"/>
        </w:rPr>
      </w:pPr>
      <w:r w:rsidRPr="00F638D4">
        <w:rPr>
          <w:rFonts w:ascii="Verdana Pro" w:hAnsi="Verdana Pro"/>
          <w:sz w:val="18"/>
        </w:rPr>
        <w:t>Ti</w:t>
      </w:r>
      <w:r w:rsidR="006E3A6F" w:rsidRPr="00F638D4">
        <w:rPr>
          <w:rFonts w:ascii="Verdana Pro" w:hAnsi="Verdana Pro"/>
          <w:sz w:val="18"/>
        </w:rPr>
        <w:t>lskudsfoder leveres med lastbil</w:t>
      </w:r>
      <w:r w:rsidR="002C55A0">
        <w:rPr>
          <w:rFonts w:ascii="Verdana Pro" w:hAnsi="Verdana Pro"/>
          <w:sz w:val="18"/>
        </w:rPr>
        <w:t xml:space="preserve"> og opbevares i et indvendigt siloanlæg</w:t>
      </w:r>
      <w:r w:rsidRPr="00F638D4">
        <w:rPr>
          <w:rFonts w:ascii="Verdana Pro" w:hAnsi="Verdana Pro"/>
          <w:sz w:val="18"/>
        </w:rPr>
        <w:t xml:space="preserve">. </w:t>
      </w:r>
      <w:r w:rsidR="002C55A0">
        <w:rPr>
          <w:rFonts w:ascii="Verdana Pro" w:hAnsi="Verdana Pro"/>
          <w:sz w:val="18"/>
        </w:rPr>
        <w:t xml:space="preserve">Der er derfor ingen affald </w:t>
      </w:r>
      <w:r w:rsidRPr="00F638D4">
        <w:rPr>
          <w:rFonts w:ascii="Verdana Pro" w:hAnsi="Verdana Pro"/>
          <w:sz w:val="18"/>
        </w:rPr>
        <w:t xml:space="preserve">fra </w:t>
      </w:r>
      <w:r w:rsidR="00233910" w:rsidRPr="00F638D4">
        <w:rPr>
          <w:rFonts w:ascii="Verdana Pro" w:hAnsi="Verdana Pro"/>
          <w:sz w:val="18"/>
        </w:rPr>
        <w:t xml:space="preserve">emballage fra </w:t>
      </w:r>
      <w:r w:rsidRPr="00F638D4">
        <w:rPr>
          <w:rFonts w:ascii="Verdana Pro" w:hAnsi="Verdana Pro"/>
          <w:sz w:val="18"/>
        </w:rPr>
        <w:t xml:space="preserve">foder. </w:t>
      </w:r>
    </w:p>
    <w:p w14:paraId="2BD4D0B2" w14:textId="77777777" w:rsidR="003D0553" w:rsidRPr="00F638D4" w:rsidRDefault="003D0553" w:rsidP="002C55A0">
      <w:pPr>
        <w:rPr>
          <w:rFonts w:ascii="Verdana Pro" w:hAnsi="Verdana Pro"/>
          <w:sz w:val="18"/>
          <w:highlight w:val="yellow"/>
        </w:rPr>
      </w:pPr>
    </w:p>
    <w:p w14:paraId="2E41BF7F" w14:textId="30C87ED2" w:rsidR="003D0553" w:rsidRPr="00F638D4" w:rsidRDefault="002C55A0" w:rsidP="002C55A0">
      <w:pPr>
        <w:rPr>
          <w:rFonts w:ascii="Verdana Pro" w:hAnsi="Verdana Pro"/>
          <w:sz w:val="18"/>
        </w:rPr>
      </w:pPr>
      <w:r>
        <w:rPr>
          <w:rFonts w:ascii="Verdana Pro" w:hAnsi="Verdana Pro"/>
          <w:sz w:val="18"/>
        </w:rPr>
        <w:t>R</w:t>
      </w:r>
      <w:r w:rsidR="003D0553" w:rsidRPr="00F638D4">
        <w:rPr>
          <w:rFonts w:ascii="Verdana Pro" w:hAnsi="Verdana Pro"/>
          <w:sz w:val="18"/>
        </w:rPr>
        <w:t>e</w:t>
      </w:r>
      <w:r w:rsidR="006E3A6F" w:rsidRPr="00F638D4">
        <w:rPr>
          <w:rFonts w:ascii="Verdana Pro" w:hAnsi="Verdana Pro"/>
          <w:sz w:val="18"/>
        </w:rPr>
        <w:t>staffald fra den daglige drift</w:t>
      </w:r>
      <w:r>
        <w:rPr>
          <w:rFonts w:ascii="Verdana Pro" w:hAnsi="Verdana Pro"/>
          <w:sz w:val="18"/>
        </w:rPr>
        <w:t xml:space="preserve"> afleveres</w:t>
      </w:r>
      <w:r w:rsidR="006E3A6F" w:rsidRPr="00F638D4">
        <w:rPr>
          <w:rFonts w:ascii="Verdana Pro" w:hAnsi="Verdana Pro"/>
          <w:sz w:val="18"/>
        </w:rPr>
        <w:t xml:space="preserve"> via kommunal ordning.</w:t>
      </w:r>
    </w:p>
    <w:p w14:paraId="2AE5ED41" w14:textId="77777777" w:rsidR="00233910" w:rsidRPr="00F638D4" w:rsidRDefault="00233910" w:rsidP="00B0487D">
      <w:pPr>
        <w:rPr>
          <w:rFonts w:ascii="Verdana Pro" w:hAnsi="Verdana Pro"/>
          <w:sz w:val="18"/>
          <w:highlight w:val="yellow"/>
        </w:rPr>
      </w:pPr>
    </w:p>
    <w:p w14:paraId="51CB92A1" w14:textId="5FBD62B2" w:rsidR="00233910" w:rsidRPr="00F638D4" w:rsidRDefault="00233910" w:rsidP="00B0487D">
      <w:pPr>
        <w:rPr>
          <w:rFonts w:ascii="Verdana Pro" w:hAnsi="Verdana Pro"/>
          <w:sz w:val="18"/>
        </w:rPr>
      </w:pPr>
      <w:r w:rsidRPr="00F638D4">
        <w:rPr>
          <w:rFonts w:ascii="Verdana Pro" w:hAnsi="Verdana Pro"/>
          <w:sz w:val="18"/>
        </w:rPr>
        <w:t xml:space="preserve">Klinisk risikoaffald fra for eksempel kanyler og skalpeller vil blive </w:t>
      </w:r>
      <w:r w:rsidR="00B0487D">
        <w:rPr>
          <w:rFonts w:ascii="Verdana Pro" w:hAnsi="Verdana Pro"/>
          <w:sz w:val="18"/>
        </w:rPr>
        <w:t xml:space="preserve">afleveret til </w:t>
      </w:r>
      <w:r w:rsidR="00B0359C" w:rsidRPr="00F638D4">
        <w:rPr>
          <w:rFonts w:ascii="Verdana Pro" w:hAnsi="Verdana Pro"/>
          <w:sz w:val="18"/>
        </w:rPr>
        <w:t xml:space="preserve">dyrlæge eller </w:t>
      </w:r>
      <w:r w:rsidR="006E3A6F" w:rsidRPr="00F638D4">
        <w:rPr>
          <w:rFonts w:ascii="Verdana Pro" w:hAnsi="Verdana Pro"/>
          <w:sz w:val="18"/>
        </w:rPr>
        <w:t xml:space="preserve">den kommunale ordning for </w:t>
      </w:r>
      <w:r w:rsidR="00B0487D">
        <w:rPr>
          <w:rFonts w:ascii="Verdana Pro" w:hAnsi="Verdana Pro"/>
          <w:sz w:val="18"/>
        </w:rPr>
        <w:t>aflevering</w:t>
      </w:r>
      <w:r w:rsidR="006E3A6F" w:rsidRPr="00F638D4">
        <w:rPr>
          <w:rFonts w:ascii="Verdana Pro" w:hAnsi="Verdana Pro"/>
          <w:sz w:val="18"/>
        </w:rPr>
        <w:t xml:space="preserve"> af klinisk risikoaffald.</w:t>
      </w:r>
    </w:p>
    <w:p w14:paraId="19512A11" w14:textId="77777777" w:rsidR="006E3A6F" w:rsidRPr="00F638D4" w:rsidRDefault="006E3A6F" w:rsidP="00B0487D">
      <w:pPr>
        <w:rPr>
          <w:rFonts w:ascii="Verdana Pro" w:hAnsi="Verdana Pro"/>
          <w:sz w:val="18"/>
        </w:rPr>
      </w:pPr>
    </w:p>
    <w:p w14:paraId="59C77B22" w14:textId="54CBA097" w:rsidR="006E3A6F" w:rsidRPr="00F638D4" w:rsidRDefault="006E3A6F" w:rsidP="00B0487D">
      <w:pPr>
        <w:rPr>
          <w:rFonts w:ascii="Verdana Pro" w:hAnsi="Verdana Pro"/>
          <w:sz w:val="18"/>
        </w:rPr>
      </w:pPr>
      <w:r w:rsidRPr="00F638D4">
        <w:rPr>
          <w:rFonts w:ascii="Verdana Pro" w:hAnsi="Verdana Pro"/>
          <w:sz w:val="18"/>
        </w:rPr>
        <w:t xml:space="preserve">Evt. udtjent materiel som for eksempel udtjente ventilatorer, udskiftes og afhændes som skrot. </w:t>
      </w:r>
    </w:p>
    <w:p w14:paraId="30E88A6D" w14:textId="77777777" w:rsidR="002F1EAE" w:rsidRPr="00F638D4" w:rsidRDefault="002F1EAE" w:rsidP="00B0487D">
      <w:pPr>
        <w:rPr>
          <w:rFonts w:ascii="Verdana Pro" w:hAnsi="Verdana Pro"/>
          <w:sz w:val="18"/>
        </w:rPr>
      </w:pPr>
    </w:p>
    <w:p w14:paraId="5BD08F0B" w14:textId="0612FA3A" w:rsidR="00B360A7" w:rsidRPr="00F638D4" w:rsidRDefault="002F1EAE" w:rsidP="00B0487D">
      <w:pPr>
        <w:rPr>
          <w:rFonts w:ascii="Verdana Pro" w:hAnsi="Verdana Pro"/>
          <w:sz w:val="18"/>
        </w:rPr>
      </w:pPr>
      <w:r w:rsidRPr="00F638D4">
        <w:rPr>
          <w:rFonts w:ascii="Verdana Pro" w:hAnsi="Verdana Pro"/>
          <w:sz w:val="18"/>
        </w:rPr>
        <w:t xml:space="preserve">Affaldshierarkiet som beskrevet </w:t>
      </w:r>
      <w:r w:rsidR="003D0553" w:rsidRPr="00F638D4">
        <w:rPr>
          <w:rFonts w:ascii="Verdana Pro" w:hAnsi="Verdana Pro"/>
          <w:sz w:val="18"/>
        </w:rPr>
        <w:t xml:space="preserve">i </w:t>
      </w:r>
      <w:r w:rsidRPr="00F638D4">
        <w:rPr>
          <w:rFonts w:ascii="Verdana Pro" w:hAnsi="Verdana Pro"/>
          <w:sz w:val="18"/>
        </w:rPr>
        <w:t>miljøbeskyttelseslovens §6b opfyldes igennem en rationel bestilling af varer til ejendommen. Der bestilles, hvis muligt sække- og kassevarer i så store partier som muligt, dog tilpasset hvad der er rationelt for driften. Således begrænses den totale affaldsmængde.</w:t>
      </w:r>
      <w:r w:rsidR="006E3A6F" w:rsidRPr="00F638D4">
        <w:rPr>
          <w:rFonts w:ascii="Verdana Pro" w:hAnsi="Verdana Pro"/>
          <w:sz w:val="18"/>
        </w:rPr>
        <w:t xml:space="preserve"> </w:t>
      </w:r>
    </w:p>
    <w:p w14:paraId="0E9F9E13" w14:textId="77777777" w:rsidR="002F1EAE" w:rsidRPr="00F638D4" w:rsidRDefault="002F1EAE" w:rsidP="00B0487D">
      <w:pPr>
        <w:rPr>
          <w:rFonts w:ascii="Verdana Pro" w:hAnsi="Verdana Pro"/>
          <w:sz w:val="18"/>
          <w:highlight w:val="yellow"/>
        </w:rPr>
      </w:pPr>
    </w:p>
    <w:p w14:paraId="438E3AE5" w14:textId="7ADEF3FB" w:rsidR="002F1EAE" w:rsidRPr="00F638D4" w:rsidRDefault="003D193D" w:rsidP="00B0487D">
      <w:pPr>
        <w:rPr>
          <w:rFonts w:ascii="Verdana Pro" w:hAnsi="Verdana Pro"/>
          <w:sz w:val="18"/>
        </w:rPr>
      </w:pPr>
      <w:r w:rsidRPr="00F638D4">
        <w:rPr>
          <w:rFonts w:ascii="Verdana Pro" w:hAnsi="Verdana Pro"/>
          <w:sz w:val="18"/>
        </w:rPr>
        <w:t>På husdyrbruget</w:t>
      </w:r>
      <w:r w:rsidR="002F1EAE" w:rsidRPr="00F638D4">
        <w:rPr>
          <w:rFonts w:ascii="Verdana Pro" w:hAnsi="Verdana Pro"/>
          <w:sz w:val="18"/>
        </w:rPr>
        <w:t xml:space="preserve"> tilsigtes</w:t>
      </w:r>
      <w:r w:rsidRPr="00F638D4">
        <w:rPr>
          <w:rFonts w:ascii="Verdana Pro" w:hAnsi="Verdana Pro"/>
          <w:sz w:val="18"/>
        </w:rPr>
        <w:t xml:space="preserve"> der</w:t>
      </w:r>
      <w:r w:rsidR="002F1EAE" w:rsidRPr="00F638D4">
        <w:rPr>
          <w:rFonts w:ascii="Verdana Pro" w:hAnsi="Verdana Pro"/>
          <w:sz w:val="18"/>
        </w:rPr>
        <w:t xml:space="preserve"> mest muligt genbrug, hvor det giver mening</w:t>
      </w:r>
      <w:r w:rsidR="00B0359C" w:rsidRPr="00F638D4">
        <w:rPr>
          <w:rFonts w:ascii="Verdana Pro" w:hAnsi="Verdana Pro"/>
          <w:sz w:val="18"/>
        </w:rPr>
        <w:t xml:space="preserve">. Alt affald kildesorteres i de større fraktioner. </w:t>
      </w:r>
      <w:r w:rsidR="002F1EAE" w:rsidRPr="00F638D4">
        <w:rPr>
          <w:rFonts w:ascii="Verdana Pro" w:hAnsi="Verdana Pro"/>
          <w:sz w:val="18"/>
        </w:rPr>
        <w:t>Herunder kan også nævnes at metalskrot og elektroskrot afhændes til produkthandler således at de genanvendes i størst mulig grad.</w:t>
      </w:r>
      <w:r w:rsidR="00FA2A85" w:rsidRPr="00F638D4">
        <w:rPr>
          <w:rFonts w:ascii="Verdana Pro" w:hAnsi="Verdana Pro"/>
          <w:sz w:val="18"/>
        </w:rPr>
        <w:t xml:space="preserve"> Det skal dog understreges at det forventes at det er meget begrænsede mængder affald som der forventes produceret ved den</w:t>
      </w:r>
      <w:r w:rsidRPr="00F638D4">
        <w:rPr>
          <w:rFonts w:ascii="Verdana Pro" w:hAnsi="Verdana Pro"/>
          <w:sz w:val="18"/>
        </w:rPr>
        <w:t xml:space="preserve"> ansøgte produktion.</w:t>
      </w:r>
    </w:p>
    <w:p w14:paraId="41EEC4E9" w14:textId="77777777" w:rsidR="002F1EAE" w:rsidRPr="00F638D4" w:rsidRDefault="002F1EAE" w:rsidP="00B0487D">
      <w:pPr>
        <w:rPr>
          <w:rFonts w:ascii="Verdana Pro" w:hAnsi="Verdana Pro"/>
          <w:sz w:val="18"/>
        </w:rPr>
      </w:pPr>
    </w:p>
    <w:p w14:paraId="01CCB0A8" w14:textId="5C7D5B86" w:rsidR="00FA2A85" w:rsidRPr="00F638D4" w:rsidRDefault="00B360A7" w:rsidP="00B0487D">
      <w:pPr>
        <w:rPr>
          <w:rFonts w:ascii="Verdana Pro" w:hAnsi="Verdana Pro"/>
          <w:sz w:val="18"/>
        </w:rPr>
      </w:pPr>
      <w:r w:rsidRPr="00F638D4">
        <w:rPr>
          <w:rFonts w:ascii="Verdana Pro" w:hAnsi="Verdana Pro"/>
          <w:sz w:val="18"/>
        </w:rPr>
        <w:t>Af specielle affaldstyper kan nævnes mediciner og kanyler. Disse er vanskelige at nyttiggøre på anden vis</w:t>
      </w:r>
      <w:r w:rsidR="002F1EAE" w:rsidRPr="00F638D4">
        <w:rPr>
          <w:rFonts w:ascii="Verdana Pro" w:hAnsi="Verdana Pro"/>
          <w:sz w:val="18"/>
        </w:rPr>
        <w:t xml:space="preserve"> end som farligt affald, og de behandles som sådan</w:t>
      </w:r>
      <w:r w:rsidR="00B0359C" w:rsidRPr="00F638D4">
        <w:rPr>
          <w:rFonts w:ascii="Verdana Pro" w:hAnsi="Verdana Pro"/>
          <w:sz w:val="18"/>
        </w:rPr>
        <w:t>.</w:t>
      </w:r>
    </w:p>
    <w:p w14:paraId="201ADBF3" w14:textId="77777777" w:rsidR="003D0553" w:rsidRPr="00F638D4" w:rsidRDefault="003D0553" w:rsidP="00B0487D">
      <w:pPr>
        <w:rPr>
          <w:rFonts w:ascii="Verdana Pro" w:hAnsi="Verdana Pro"/>
          <w:sz w:val="18"/>
        </w:rPr>
      </w:pPr>
    </w:p>
    <w:p w14:paraId="191CC599" w14:textId="2084F593" w:rsidR="00047823" w:rsidRPr="00F638D4" w:rsidRDefault="00047823" w:rsidP="00B0487D">
      <w:pPr>
        <w:rPr>
          <w:rFonts w:ascii="Verdana Pro" w:hAnsi="Verdana Pro"/>
          <w:sz w:val="18"/>
        </w:rPr>
      </w:pPr>
      <w:r w:rsidRPr="00F638D4">
        <w:rPr>
          <w:rFonts w:ascii="Verdana Pro" w:hAnsi="Verdana Pro"/>
          <w:sz w:val="18"/>
        </w:rPr>
        <w:t>Der er redegjort for placering af</w:t>
      </w:r>
      <w:r w:rsidR="000F7CB2" w:rsidRPr="00F638D4">
        <w:rPr>
          <w:rFonts w:ascii="Verdana Pro" w:hAnsi="Verdana Pro"/>
          <w:sz w:val="18"/>
        </w:rPr>
        <w:t xml:space="preserve"> </w:t>
      </w:r>
      <w:r w:rsidR="00793F80" w:rsidRPr="00F638D4">
        <w:rPr>
          <w:rFonts w:ascii="Verdana Pro" w:hAnsi="Verdana Pro"/>
          <w:sz w:val="18"/>
        </w:rPr>
        <w:t>dagrenovationsaffald</w:t>
      </w:r>
      <w:r w:rsidRPr="00F638D4">
        <w:rPr>
          <w:rFonts w:ascii="Verdana Pro" w:hAnsi="Verdana Pro"/>
          <w:sz w:val="18"/>
        </w:rPr>
        <w:t xml:space="preserve"> på medsendte bilag 2</w:t>
      </w:r>
      <w:r w:rsidR="006C1BFB" w:rsidRPr="00F638D4">
        <w:rPr>
          <w:rFonts w:ascii="Verdana Pro" w:hAnsi="Verdana Pro"/>
          <w:sz w:val="18"/>
        </w:rPr>
        <w:t>.</w:t>
      </w:r>
    </w:p>
    <w:p w14:paraId="0AC0864E" w14:textId="77777777" w:rsidR="003B13B3" w:rsidRPr="00F638D4" w:rsidRDefault="003B13B3" w:rsidP="00B0487D">
      <w:pPr>
        <w:rPr>
          <w:rFonts w:ascii="Verdana Pro" w:hAnsi="Verdana Pro"/>
          <w:sz w:val="18"/>
        </w:rPr>
      </w:pPr>
    </w:p>
    <w:p w14:paraId="16ED16E9" w14:textId="50B30A43" w:rsidR="003B13B3" w:rsidRPr="00F638D4" w:rsidRDefault="003B13B3" w:rsidP="00B0487D">
      <w:pPr>
        <w:rPr>
          <w:rFonts w:ascii="Verdana Pro" w:hAnsi="Verdana Pro"/>
          <w:sz w:val="18"/>
        </w:rPr>
      </w:pPr>
      <w:r w:rsidRPr="00F638D4">
        <w:rPr>
          <w:rFonts w:ascii="Verdana Pro" w:hAnsi="Verdana Pro"/>
          <w:sz w:val="18"/>
        </w:rPr>
        <w:t xml:space="preserve">Det er ansøgers vurdering at affaldsproduktionen fra produktion er </w:t>
      </w:r>
      <w:r w:rsidR="00614F82" w:rsidRPr="00F638D4">
        <w:rPr>
          <w:rFonts w:ascii="Verdana Pro" w:hAnsi="Verdana Pro"/>
          <w:sz w:val="18"/>
        </w:rPr>
        <w:t>meget begrænset, og er på linje med hvad der er forventeligt for en produktion som den ansøgte.</w:t>
      </w:r>
    </w:p>
    <w:p w14:paraId="36ED8278" w14:textId="77777777" w:rsidR="00614F82" w:rsidRPr="00F638D4" w:rsidRDefault="00614F82" w:rsidP="00B0487D">
      <w:pPr>
        <w:rPr>
          <w:rFonts w:ascii="Verdana Pro" w:hAnsi="Verdana Pro"/>
          <w:sz w:val="18"/>
        </w:rPr>
      </w:pPr>
    </w:p>
    <w:p w14:paraId="7F9D8FEA" w14:textId="307DA939" w:rsidR="00614F82" w:rsidRPr="00F638D4" w:rsidRDefault="00614F82" w:rsidP="00B0487D">
      <w:pPr>
        <w:rPr>
          <w:rFonts w:ascii="Verdana Pro" w:hAnsi="Verdana Pro"/>
          <w:sz w:val="18"/>
        </w:rPr>
      </w:pPr>
      <w:r w:rsidRPr="00F638D4">
        <w:rPr>
          <w:rFonts w:ascii="Verdana Pro" w:hAnsi="Verdana Pro"/>
          <w:sz w:val="18"/>
        </w:rPr>
        <w:t>Ansøger har først og fremmest ingen interesse i at producere mere affald end højst nødvendigt. Ansøger vurderer at så længe affaldshierarkiet iagttages, vil affaldsproduktionen være begrænset mest muligt. Så længe affald sorteres i størst mulig grad samt afhændes i henhold til afhentningsaftaler, vil produktionsændringen kunne gennemføres uden væsentlige påvirkninger af omgivelserne.</w:t>
      </w:r>
    </w:p>
    <w:p w14:paraId="7FD53B6C" w14:textId="77777777" w:rsidR="00047823" w:rsidRPr="00F638D4" w:rsidRDefault="00047823" w:rsidP="00B0487D">
      <w:pPr>
        <w:rPr>
          <w:rFonts w:ascii="Verdana Pro" w:hAnsi="Verdana Pro"/>
          <w:sz w:val="18"/>
        </w:rPr>
      </w:pPr>
    </w:p>
    <w:p w14:paraId="32558AF5" w14:textId="77777777" w:rsidR="00047823" w:rsidRPr="00F638D4" w:rsidRDefault="00047823" w:rsidP="00B0487D">
      <w:pPr>
        <w:rPr>
          <w:rFonts w:ascii="Verdana Pro" w:hAnsi="Verdana Pro"/>
          <w:b/>
          <w:sz w:val="18"/>
        </w:rPr>
      </w:pPr>
      <w:r w:rsidRPr="00F638D4">
        <w:rPr>
          <w:rFonts w:ascii="Verdana Pro" w:hAnsi="Verdana Pro"/>
          <w:b/>
          <w:sz w:val="18"/>
        </w:rPr>
        <w:t>Døde dyr</w:t>
      </w:r>
    </w:p>
    <w:p w14:paraId="7715F71B" w14:textId="478883F2" w:rsidR="003A2559" w:rsidRPr="00F638D4" w:rsidRDefault="00047823" w:rsidP="00B0487D">
      <w:pPr>
        <w:rPr>
          <w:rFonts w:ascii="Verdana Pro" w:hAnsi="Verdana Pro"/>
          <w:sz w:val="18"/>
        </w:rPr>
      </w:pPr>
      <w:r w:rsidRPr="00F638D4">
        <w:rPr>
          <w:rFonts w:ascii="Verdana Pro" w:hAnsi="Verdana Pro"/>
          <w:sz w:val="18"/>
        </w:rPr>
        <w:t xml:space="preserve">Døde dyr opbevares </w:t>
      </w:r>
      <w:r w:rsidR="006028B4" w:rsidRPr="00F638D4">
        <w:rPr>
          <w:rFonts w:ascii="Verdana Pro" w:hAnsi="Verdana Pro"/>
          <w:sz w:val="18"/>
        </w:rPr>
        <w:t xml:space="preserve">i kølecontainer </w:t>
      </w:r>
      <w:r w:rsidR="00A23E42" w:rsidRPr="00F638D4">
        <w:rPr>
          <w:rFonts w:ascii="Verdana Pro" w:hAnsi="Verdana Pro"/>
          <w:sz w:val="18"/>
        </w:rPr>
        <w:t xml:space="preserve">og </w:t>
      </w:r>
      <w:r w:rsidRPr="00F638D4">
        <w:rPr>
          <w:rFonts w:ascii="Verdana Pro" w:hAnsi="Verdana Pro"/>
          <w:sz w:val="18"/>
        </w:rPr>
        <w:t>afhentes af DAKA jf. regler om afhentning af dyr i</w:t>
      </w:r>
      <w:r w:rsidR="00B0487D">
        <w:rPr>
          <w:rFonts w:ascii="Verdana Pro" w:hAnsi="Verdana Pro"/>
          <w:sz w:val="18"/>
        </w:rPr>
        <w:t xml:space="preserve"> den til enhver tid gældende </w:t>
      </w:r>
      <w:r w:rsidRPr="00F638D4">
        <w:rPr>
          <w:rFonts w:ascii="Verdana Pro" w:hAnsi="Verdana Pro"/>
          <w:sz w:val="18"/>
        </w:rPr>
        <w:t xml:space="preserve">bekendtgørelse om opbevaring af døde dyr. </w:t>
      </w:r>
      <w:r w:rsidR="00A23E42" w:rsidRPr="00F638D4">
        <w:rPr>
          <w:rFonts w:ascii="Verdana Pro" w:hAnsi="Verdana Pro"/>
          <w:sz w:val="18"/>
        </w:rPr>
        <w:t>Afhentningsplads</w:t>
      </w:r>
      <w:r w:rsidR="00B0487D">
        <w:rPr>
          <w:rFonts w:ascii="Verdana Pro" w:hAnsi="Verdana Pro"/>
          <w:sz w:val="18"/>
        </w:rPr>
        <w:t xml:space="preserve">en </w:t>
      </w:r>
      <w:r w:rsidR="006E3A6F" w:rsidRPr="00F638D4">
        <w:rPr>
          <w:rFonts w:ascii="Verdana Pro" w:hAnsi="Verdana Pro"/>
          <w:sz w:val="18"/>
        </w:rPr>
        <w:t xml:space="preserve">er </w:t>
      </w:r>
      <w:r w:rsidR="00B0487D">
        <w:rPr>
          <w:rFonts w:ascii="Verdana Pro" w:hAnsi="Verdana Pro"/>
          <w:sz w:val="18"/>
        </w:rPr>
        <w:t xml:space="preserve">vist på </w:t>
      </w:r>
      <w:r w:rsidR="003D193D" w:rsidRPr="00F638D4">
        <w:rPr>
          <w:rFonts w:ascii="Verdana Pro" w:hAnsi="Verdana Pro"/>
          <w:sz w:val="18"/>
        </w:rPr>
        <w:t>situationsplan</w:t>
      </w:r>
      <w:r w:rsidR="00B0487D">
        <w:rPr>
          <w:rFonts w:ascii="Verdana Pro" w:hAnsi="Verdana Pro"/>
          <w:sz w:val="18"/>
        </w:rPr>
        <w:t>en, bilag 2.</w:t>
      </w:r>
    </w:p>
    <w:p w14:paraId="22B6BFF5" w14:textId="77777777" w:rsidR="003D0553" w:rsidRPr="00F638D4" w:rsidRDefault="003D0553" w:rsidP="00B27251">
      <w:pPr>
        <w:rPr>
          <w:rFonts w:ascii="Verdana Pro" w:hAnsi="Verdana Pro"/>
          <w:b/>
          <w:sz w:val="18"/>
        </w:rPr>
      </w:pPr>
    </w:p>
    <w:p w14:paraId="1724977A" w14:textId="2E447BAB" w:rsidR="00F979B2" w:rsidRPr="00F638D4" w:rsidRDefault="003B13B3" w:rsidP="00B27251">
      <w:pPr>
        <w:rPr>
          <w:rFonts w:ascii="Verdana Pro" w:hAnsi="Verdana Pro"/>
          <w:sz w:val="18"/>
        </w:rPr>
      </w:pPr>
      <w:r w:rsidRPr="00F638D4">
        <w:rPr>
          <w:rFonts w:ascii="Verdana Pro" w:hAnsi="Verdana Pro"/>
          <w:b/>
          <w:sz w:val="18"/>
        </w:rPr>
        <w:t xml:space="preserve">Fluer og </w:t>
      </w:r>
      <w:r w:rsidR="003A2559" w:rsidRPr="00F638D4">
        <w:rPr>
          <w:rFonts w:ascii="Verdana Pro" w:hAnsi="Verdana Pro"/>
          <w:b/>
          <w:sz w:val="18"/>
        </w:rPr>
        <w:t>Skadedyr</w:t>
      </w:r>
      <w:r w:rsidR="003A2559" w:rsidRPr="00F638D4">
        <w:rPr>
          <w:rFonts w:ascii="Verdana Pro" w:hAnsi="Verdana Pro"/>
          <w:b/>
          <w:sz w:val="18"/>
        </w:rPr>
        <w:br/>
      </w:r>
      <w:r w:rsidR="00A23E42" w:rsidRPr="00F638D4">
        <w:rPr>
          <w:rFonts w:ascii="Verdana Pro" w:hAnsi="Verdana Pro"/>
          <w:sz w:val="18"/>
        </w:rPr>
        <w:t>Skadedyr bekæmpes generelt i henhold til Statens Skadedyrsbekæmpelse samt kommunens anvisninger.</w:t>
      </w:r>
      <w:r w:rsidR="006028B4" w:rsidRPr="00F638D4">
        <w:rPr>
          <w:rFonts w:ascii="Verdana Pro" w:hAnsi="Verdana Pro"/>
          <w:sz w:val="18"/>
        </w:rPr>
        <w:t xml:space="preserve"> </w:t>
      </w:r>
      <w:r w:rsidR="00B27251">
        <w:rPr>
          <w:rFonts w:ascii="Verdana Pro" w:hAnsi="Verdana Pro"/>
          <w:sz w:val="18"/>
        </w:rPr>
        <w:t xml:space="preserve">Fluer bekæmpes med rovfluer og fluespray. </w:t>
      </w:r>
      <w:r w:rsidR="006028B4" w:rsidRPr="00F638D4">
        <w:rPr>
          <w:rFonts w:ascii="Verdana Pro" w:hAnsi="Verdana Pro"/>
          <w:sz w:val="18"/>
        </w:rPr>
        <w:t>Der er lavet egen aftale med rottebekæmpelsesfirma</w:t>
      </w:r>
      <w:r w:rsidR="00B27251">
        <w:rPr>
          <w:rFonts w:ascii="Verdana Pro" w:hAnsi="Verdana Pro"/>
          <w:sz w:val="18"/>
        </w:rPr>
        <w:t xml:space="preserve"> (Rentokil)</w:t>
      </w:r>
      <w:r w:rsidR="006028B4" w:rsidRPr="00F638D4">
        <w:rPr>
          <w:rFonts w:ascii="Verdana Pro" w:hAnsi="Verdana Pro"/>
          <w:sz w:val="18"/>
        </w:rPr>
        <w:t>.</w:t>
      </w:r>
    </w:p>
    <w:p w14:paraId="0EA6FD1C" w14:textId="77777777" w:rsidR="003B13B3" w:rsidRPr="00F638D4" w:rsidRDefault="003B13B3" w:rsidP="00B27251">
      <w:pPr>
        <w:rPr>
          <w:rFonts w:ascii="Verdana Pro" w:hAnsi="Verdana Pro"/>
          <w:sz w:val="18"/>
          <w:highlight w:val="yellow"/>
        </w:rPr>
      </w:pPr>
    </w:p>
    <w:p w14:paraId="36253FD7" w14:textId="6E710277" w:rsidR="003B13B3" w:rsidRPr="00F638D4" w:rsidRDefault="003B13B3" w:rsidP="008134BB">
      <w:pPr>
        <w:rPr>
          <w:rFonts w:ascii="Verdana Pro" w:hAnsi="Verdana Pro"/>
          <w:sz w:val="18"/>
        </w:rPr>
      </w:pPr>
      <w:r w:rsidRPr="00F638D4">
        <w:rPr>
          <w:rFonts w:ascii="Verdana Pro" w:hAnsi="Verdana Pro"/>
          <w:sz w:val="18"/>
        </w:rPr>
        <w:t xml:space="preserve">Det er ansøgers vurdering at </w:t>
      </w:r>
      <w:r w:rsidR="00B0487D">
        <w:rPr>
          <w:rFonts w:ascii="Verdana Pro" w:hAnsi="Verdana Pro"/>
          <w:sz w:val="18"/>
        </w:rPr>
        <w:t>når</w:t>
      </w:r>
      <w:r w:rsidRPr="00F638D4">
        <w:rPr>
          <w:rFonts w:ascii="Verdana Pro" w:hAnsi="Verdana Pro"/>
          <w:sz w:val="18"/>
        </w:rPr>
        <w:t xml:space="preserve"> skadedyr bekæmpes effektivt i overensstemmelse med de af Aarhus Universitet</w:t>
      </w:r>
      <w:r w:rsidR="008134BB">
        <w:rPr>
          <w:rFonts w:ascii="Verdana Pro" w:hAnsi="Verdana Pro"/>
          <w:sz w:val="18"/>
        </w:rPr>
        <w:t xml:space="preserve"> -</w:t>
      </w:r>
      <w:r w:rsidRPr="00F638D4">
        <w:rPr>
          <w:rFonts w:ascii="Verdana Pro" w:hAnsi="Verdana Pro"/>
          <w:sz w:val="18"/>
        </w:rPr>
        <w:t xml:space="preserve"> Institut for Agroøkologi</w:t>
      </w:r>
      <w:r w:rsidR="008134BB">
        <w:rPr>
          <w:rFonts w:ascii="Verdana Pro" w:hAnsi="Verdana Pro"/>
          <w:sz w:val="18"/>
        </w:rPr>
        <w:t xml:space="preserve"> -</w:t>
      </w:r>
      <w:r w:rsidRPr="00F638D4">
        <w:rPr>
          <w:rFonts w:ascii="Verdana Pro" w:hAnsi="Verdana Pro"/>
          <w:sz w:val="18"/>
        </w:rPr>
        <w:t xml:space="preserve"> fastsatte retningslinjer herom</w:t>
      </w:r>
      <w:r w:rsidR="008134BB">
        <w:rPr>
          <w:rFonts w:ascii="Verdana Pro" w:hAnsi="Verdana Pro"/>
          <w:sz w:val="18"/>
        </w:rPr>
        <w:t xml:space="preserve"> </w:t>
      </w:r>
      <w:r w:rsidRPr="00F638D4">
        <w:rPr>
          <w:rFonts w:ascii="Verdana Pro" w:hAnsi="Verdana Pro"/>
          <w:sz w:val="18"/>
        </w:rPr>
        <w:t xml:space="preserve">samt kommunens anvisninger, </w:t>
      </w:r>
      <w:r w:rsidR="008134BB">
        <w:rPr>
          <w:rFonts w:ascii="Verdana Pro" w:hAnsi="Verdana Pro"/>
          <w:sz w:val="18"/>
        </w:rPr>
        <w:t>så vil der ikke være væsentlige gener fra skadedyr</w:t>
      </w:r>
      <w:r w:rsidRPr="00F638D4">
        <w:rPr>
          <w:rFonts w:ascii="Verdana Pro" w:hAnsi="Verdana Pro"/>
          <w:sz w:val="18"/>
        </w:rPr>
        <w:t>.</w:t>
      </w:r>
    </w:p>
    <w:p w14:paraId="0A582693" w14:textId="2EB6EE5D" w:rsidR="002C1102" w:rsidRPr="00F638D4" w:rsidRDefault="002C1102" w:rsidP="008134BB">
      <w:pPr>
        <w:rPr>
          <w:rFonts w:ascii="Verdana Pro" w:hAnsi="Verdana Pro"/>
          <w:b/>
          <w:sz w:val="18"/>
        </w:rPr>
      </w:pPr>
      <w:r w:rsidRPr="00F638D4">
        <w:rPr>
          <w:rFonts w:ascii="Verdana Pro" w:hAnsi="Verdana Pro"/>
          <w:b/>
          <w:sz w:val="18"/>
        </w:rPr>
        <w:t>___________________________________________________________________________</w:t>
      </w:r>
    </w:p>
    <w:p w14:paraId="6CB405D2" w14:textId="77777777" w:rsidR="003F553B" w:rsidRPr="00F638D4" w:rsidRDefault="001D6175" w:rsidP="008134BB">
      <w:pPr>
        <w:pStyle w:val="Overskrift3"/>
        <w:rPr>
          <w:rFonts w:ascii="Verdana Pro" w:hAnsi="Verdana Pro"/>
          <w:sz w:val="22"/>
        </w:rPr>
      </w:pPr>
      <w:r w:rsidRPr="00F638D4">
        <w:rPr>
          <w:rFonts w:ascii="Verdana Pro" w:hAnsi="Verdana Pro"/>
          <w:sz w:val="22"/>
        </w:rPr>
        <w:t>B</w:t>
      </w:r>
      <w:r w:rsidR="003F553B" w:rsidRPr="00F638D4">
        <w:rPr>
          <w:rFonts w:ascii="Verdana Pro" w:hAnsi="Verdana Pro"/>
          <w:sz w:val="22"/>
        </w:rPr>
        <w:t>efolkning og menneskers sundhed</w:t>
      </w:r>
    </w:p>
    <w:p w14:paraId="005F7BA3" w14:textId="631A8BFA" w:rsidR="00233910" w:rsidRPr="00F638D4" w:rsidRDefault="00233910" w:rsidP="008134BB">
      <w:pPr>
        <w:rPr>
          <w:rFonts w:ascii="Verdana Pro" w:hAnsi="Verdana Pro"/>
          <w:sz w:val="18"/>
        </w:rPr>
      </w:pPr>
      <w:r w:rsidRPr="00F638D4">
        <w:rPr>
          <w:rFonts w:ascii="Verdana Pro" w:hAnsi="Verdana Pro"/>
          <w:sz w:val="18"/>
        </w:rPr>
        <w:t xml:space="preserve">Der er i det ovenstående redegjort for hvilke elementer der påvirker befolkningen og menneskers sundhed. </w:t>
      </w:r>
      <w:r w:rsidR="009E0605" w:rsidRPr="00F638D4">
        <w:rPr>
          <w:rFonts w:ascii="Verdana Pro" w:hAnsi="Verdana Pro"/>
          <w:sz w:val="18"/>
        </w:rPr>
        <w:t>Der er ligeledes redegjort for</w:t>
      </w:r>
      <w:r w:rsidRPr="00F638D4">
        <w:rPr>
          <w:rFonts w:ascii="Verdana Pro" w:hAnsi="Verdana Pro"/>
          <w:sz w:val="18"/>
        </w:rPr>
        <w:t xml:space="preserve"> </w:t>
      </w:r>
      <w:r w:rsidR="001E5FCD" w:rsidRPr="00F638D4">
        <w:rPr>
          <w:rFonts w:ascii="Verdana Pro" w:hAnsi="Verdana Pro"/>
          <w:sz w:val="18"/>
        </w:rPr>
        <w:t xml:space="preserve">husdyrbrugets håndtering af disse elementer samt evt. </w:t>
      </w:r>
      <w:r w:rsidRPr="00F638D4">
        <w:rPr>
          <w:rFonts w:ascii="Verdana Pro" w:hAnsi="Verdana Pro"/>
          <w:sz w:val="18"/>
        </w:rPr>
        <w:t>afbødende tiltag der foretages fra husdyrbrugets side for at begrænse denne påvirkning. I nedenstående er redegjort for hovedkonklusionerne</w:t>
      </w:r>
      <w:r w:rsidR="001E5FCD" w:rsidRPr="00F638D4">
        <w:rPr>
          <w:rFonts w:ascii="Verdana Pro" w:hAnsi="Verdana Pro"/>
          <w:sz w:val="18"/>
        </w:rPr>
        <w:t>, som ansøger vurderer dem</w:t>
      </w:r>
      <w:r w:rsidRPr="00F638D4">
        <w:rPr>
          <w:rFonts w:ascii="Verdana Pro" w:hAnsi="Verdana Pro"/>
          <w:sz w:val="18"/>
        </w:rPr>
        <w:t xml:space="preserve">. </w:t>
      </w:r>
    </w:p>
    <w:p w14:paraId="70FCD94A" w14:textId="77777777" w:rsidR="003D193D" w:rsidRPr="00F638D4" w:rsidRDefault="003D193D" w:rsidP="008134BB">
      <w:pPr>
        <w:rPr>
          <w:rFonts w:ascii="Verdana Pro" w:hAnsi="Verdana Pro"/>
          <w:b/>
          <w:sz w:val="18"/>
        </w:rPr>
      </w:pPr>
    </w:p>
    <w:p w14:paraId="6A16C619" w14:textId="4777EEEF" w:rsidR="00233910" w:rsidRPr="00F638D4" w:rsidRDefault="001E5FCD" w:rsidP="008134BB">
      <w:pPr>
        <w:rPr>
          <w:rFonts w:ascii="Verdana Pro" w:hAnsi="Verdana Pro"/>
          <w:b/>
          <w:sz w:val="18"/>
        </w:rPr>
      </w:pPr>
      <w:r w:rsidRPr="00F638D4">
        <w:rPr>
          <w:rFonts w:ascii="Verdana Pro" w:hAnsi="Verdana Pro"/>
          <w:b/>
          <w:sz w:val="18"/>
        </w:rPr>
        <w:t>Transport</w:t>
      </w:r>
    </w:p>
    <w:p w14:paraId="51502D05" w14:textId="08AA54CB" w:rsidR="005F7B8B" w:rsidRPr="00F638D4" w:rsidRDefault="00233910" w:rsidP="008134BB">
      <w:pPr>
        <w:rPr>
          <w:rFonts w:ascii="Verdana Pro" w:hAnsi="Verdana Pro"/>
          <w:sz w:val="18"/>
        </w:rPr>
      </w:pPr>
      <w:r w:rsidRPr="00F638D4">
        <w:rPr>
          <w:rFonts w:ascii="Verdana Pro" w:hAnsi="Verdana Pro"/>
          <w:sz w:val="18"/>
        </w:rPr>
        <w:t xml:space="preserve">Det er ansøgers vurdering at befolkningen </w:t>
      </w:r>
      <w:r w:rsidR="008134BB">
        <w:rPr>
          <w:rFonts w:ascii="Verdana Pro" w:hAnsi="Verdana Pro"/>
          <w:sz w:val="18"/>
        </w:rPr>
        <w:t xml:space="preserve">kan </w:t>
      </w:r>
      <w:r w:rsidRPr="00F638D4">
        <w:rPr>
          <w:rFonts w:ascii="Verdana Pro" w:hAnsi="Verdana Pro"/>
          <w:sz w:val="18"/>
        </w:rPr>
        <w:t xml:space="preserve">blive påvirket mest af transport til og fra husdyrbruget. </w:t>
      </w:r>
      <w:r w:rsidR="009E0605" w:rsidRPr="00F638D4">
        <w:rPr>
          <w:rFonts w:ascii="Verdana Pro" w:hAnsi="Verdana Pro"/>
          <w:sz w:val="18"/>
        </w:rPr>
        <w:t>Der vil ikke ske en</w:t>
      </w:r>
      <w:r w:rsidR="001E5FCD" w:rsidRPr="00F638D4">
        <w:rPr>
          <w:rFonts w:ascii="Verdana Pro" w:hAnsi="Verdana Pro"/>
          <w:sz w:val="18"/>
        </w:rPr>
        <w:t xml:space="preserve"> øgning af antallet af transporter til og fra husdyrbruget, og det vurderes at det samlede antal transporter, fortsat ligger inden for det forventelige for en produktion som den ansøgte.</w:t>
      </w:r>
      <w:r w:rsidR="003D193D" w:rsidRPr="00F638D4">
        <w:rPr>
          <w:rFonts w:ascii="Verdana Pro" w:hAnsi="Verdana Pro"/>
          <w:sz w:val="18"/>
        </w:rPr>
        <w:t xml:space="preserve"> Der tages hensyn til naboer i det omfang det lader sig gøre, ved at forsøge at planlægge tra</w:t>
      </w:r>
      <w:r w:rsidR="009E0605" w:rsidRPr="00F638D4">
        <w:rPr>
          <w:rFonts w:ascii="Verdana Pro" w:hAnsi="Verdana Pro"/>
          <w:sz w:val="18"/>
        </w:rPr>
        <w:t>nsporter henlagt til dagtimerne, samt overholde gældende færdselsregler.</w:t>
      </w:r>
    </w:p>
    <w:p w14:paraId="509EF559" w14:textId="77777777" w:rsidR="001E5FCD" w:rsidRPr="00F638D4" w:rsidRDefault="001E5FCD" w:rsidP="008134BB">
      <w:pPr>
        <w:rPr>
          <w:rFonts w:ascii="Verdana Pro" w:hAnsi="Verdana Pro"/>
          <w:sz w:val="18"/>
        </w:rPr>
      </w:pPr>
    </w:p>
    <w:p w14:paraId="5F16332B" w14:textId="71B5EB7C" w:rsidR="001E5FCD" w:rsidRPr="00F638D4" w:rsidRDefault="001E5FCD" w:rsidP="008134BB">
      <w:pPr>
        <w:rPr>
          <w:rFonts w:ascii="Verdana Pro" w:hAnsi="Verdana Pro"/>
          <w:b/>
          <w:sz w:val="18"/>
        </w:rPr>
      </w:pPr>
      <w:r w:rsidRPr="00F638D4">
        <w:rPr>
          <w:rFonts w:ascii="Verdana Pro" w:hAnsi="Verdana Pro"/>
          <w:b/>
          <w:sz w:val="18"/>
        </w:rPr>
        <w:t>Lugt</w:t>
      </w:r>
    </w:p>
    <w:p w14:paraId="498E74D8" w14:textId="5DE14E7E" w:rsidR="001E5FCD" w:rsidRPr="00F638D4" w:rsidRDefault="001E5FCD" w:rsidP="008134BB">
      <w:pPr>
        <w:rPr>
          <w:rFonts w:ascii="Verdana Pro" w:hAnsi="Verdana Pro"/>
          <w:sz w:val="18"/>
        </w:rPr>
      </w:pPr>
      <w:r w:rsidRPr="00F638D4">
        <w:rPr>
          <w:rFonts w:ascii="Verdana Pro" w:hAnsi="Verdana Pro"/>
          <w:sz w:val="18"/>
        </w:rPr>
        <w:t xml:space="preserve">Det er ansøgers vurdering at der ikke vil fremkomme øgede gener for naboer i form af lugt fra produktionen. Ansøger vurderer at der igennem opretholdelse af en god staldhygiejne, samt </w:t>
      </w:r>
      <w:r w:rsidR="009E0605" w:rsidRPr="00F638D4">
        <w:rPr>
          <w:rFonts w:ascii="Verdana Pro" w:hAnsi="Verdana Pro"/>
          <w:sz w:val="18"/>
        </w:rPr>
        <w:t xml:space="preserve">forsøge at vise </w:t>
      </w:r>
      <w:r w:rsidRPr="00F638D4">
        <w:rPr>
          <w:rFonts w:ascii="Verdana Pro" w:hAnsi="Verdana Pro"/>
          <w:sz w:val="18"/>
        </w:rPr>
        <w:t>hensyn til naboer i forbindelse med omrøring af gylle og gylleudbringning</w:t>
      </w:r>
      <w:r w:rsidR="009E0605" w:rsidRPr="00F638D4">
        <w:rPr>
          <w:rFonts w:ascii="Verdana Pro" w:hAnsi="Verdana Pro"/>
          <w:sz w:val="18"/>
        </w:rPr>
        <w:t>.</w:t>
      </w:r>
      <w:r w:rsidR="003D193D" w:rsidRPr="00F638D4">
        <w:rPr>
          <w:rFonts w:ascii="Verdana Pro" w:hAnsi="Verdana Pro"/>
          <w:sz w:val="18"/>
        </w:rPr>
        <w:t xml:space="preserve"> </w:t>
      </w:r>
      <w:r w:rsidR="009E0605" w:rsidRPr="00F638D4">
        <w:rPr>
          <w:rFonts w:ascii="Verdana Pro" w:hAnsi="Verdana Pro"/>
          <w:sz w:val="18"/>
        </w:rPr>
        <w:t>V</w:t>
      </w:r>
      <w:r w:rsidR="003D193D" w:rsidRPr="00F638D4">
        <w:rPr>
          <w:rFonts w:ascii="Verdana Pro" w:hAnsi="Verdana Pro"/>
          <w:sz w:val="18"/>
        </w:rPr>
        <w:t>ed at henlægge det til dagtimerne,</w:t>
      </w:r>
      <w:r w:rsidRPr="00F638D4">
        <w:rPr>
          <w:rFonts w:ascii="Verdana Pro" w:hAnsi="Verdana Pro"/>
          <w:sz w:val="18"/>
        </w:rPr>
        <w:t xml:space="preserve"> vil naboer ikke blive udsat for lugtgener som er uacceptable for en produktion som den ansøgte. </w:t>
      </w:r>
    </w:p>
    <w:p w14:paraId="7E1C1939" w14:textId="77777777" w:rsidR="00F979B2" w:rsidRPr="00F638D4" w:rsidRDefault="00F979B2" w:rsidP="008134BB">
      <w:pPr>
        <w:rPr>
          <w:rFonts w:ascii="Verdana Pro" w:hAnsi="Verdana Pro"/>
          <w:sz w:val="18"/>
        </w:rPr>
      </w:pPr>
    </w:p>
    <w:p w14:paraId="3BBEA08D" w14:textId="77777777" w:rsidR="000F60E1" w:rsidRPr="00F638D4" w:rsidRDefault="00F979D2" w:rsidP="008134BB">
      <w:pPr>
        <w:rPr>
          <w:rFonts w:ascii="Verdana Pro" w:hAnsi="Verdana Pro"/>
          <w:sz w:val="18"/>
        </w:rPr>
      </w:pPr>
      <w:r>
        <w:rPr>
          <w:rFonts w:ascii="Verdana Pro" w:hAnsi="Verdana Pro"/>
          <w:sz w:val="18"/>
        </w:rPr>
        <w:pict w14:anchorId="44D36CD6">
          <v:rect id="_x0000_i1028" style="width:0;height:1.5pt" o:hralign="center" o:hrstd="t" o:hr="t" fillcolor="#a0a0a0" stroked="f"/>
        </w:pict>
      </w:r>
    </w:p>
    <w:p w14:paraId="40AB8841" w14:textId="77777777" w:rsidR="00736F6D" w:rsidRPr="00F638D4" w:rsidRDefault="00736F6D" w:rsidP="008134BB">
      <w:pPr>
        <w:pStyle w:val="Overskrift3"/>
        <w:rPr>
          <w:rFonts w:ascii="Verdana Pro" w:hAnsi="Verdana Pro"/>
          <w:b w:val="0"/>
          <w:sz w:val="18"/>
        </w:rPr>
      </w:pPr>
      <w:r w:rsidRPr="00F638D4">
        <w:rPr>
          <w:rFonts w:ascii="Verdana Pro" w:hAnsi="Verdana Pro"/>
          <w:sz w:val="22"/>
        </w:rPr>
        <w:t>Reduktion af miljøpåvirkning og afværgeforanstaltninger</w:t>
      </w:r>
      <w:r w:rsidRPr="00F638D4">
        <w:rPr>
          <w:rFonts w:ascii="Verdana Pro" w:hAnsi="Verdana Pro"/>
          <w:sz w:val="22"/>
        </w:rPr>
        <w:br/>
      </w:r>
      <w:r w:rsidRPr="00F638D4">
        <w:rPr>
          <w:rFonts w:ascii="Verdana Pro" w:hAnsi="Verdana Pro"/>
          <w:b w:val="0"/>
          <w:sz w:val="18"/>
        </w:rPr>
        <w:t>Herunder beskrives ansøgers valg til reduktion af miljøpåvirkninger og anvendte afværgeforanstaltninger.</w:t>
      </w:r>
    </w:p>
    <w:p w14:paraId="0F96F198" w14:textId="77777777" w:rsidR="00736F6D" w:rsidRPr="00F638D4" w:rsidRDefault="00736F6D" w:rsidP="008134BB">
      <w:pPr>
        <w:rPr>
          <w:rFonts w:ascii="Verdana Pro" w:hAnsi="Verdana Pro"/>
          <w:sz w:val="18"/>
          <w:szCs w:val="18"/>
          <w:highlight w:val="yellow"/>
        </w:rPr>
      </w:pPr>
    </w:p>
    <w:p w14:paraId="2CBF0EBD" w14:textId="77777777" w:rsidR="00736F6D" w:rsidRPr="00F638D4" w:rsidRDefault="00736F6D" w:rsidP="008134BB">
      <w:pPr>
        <w:rPr>
          <w:rFonts w:ascii="Verdana Pro" w:hAnsi="Verdana Pro"/>
          <w:b/>
          <w:sz w:val="18"/>
        </w:rPr>
      </w:pPr>
      <w:r w:rsidRPr="00F638D4">
        <w:rPr>
          <w:rFonts w:ascii="Verdana Pro" w:hAnsi="Verdana Pro"/>
          <w:b/>
          <w:sz w:val="18"/>
        </w:rPr>
        <w:t>Støj</w:t>
      </w:r>
    </w:p>
    <w:p w14:paraId="3DF0BD83" w14:textId="49E66850" w:rsidR="003D193D" w:rsidRPr="00F638D4" w:rsidRDefault="00736F6D" w:rsidP="008134BB">
      <w:pPr>
        <w:rPr>
          <w:rFonts w:ascii="Verdana Pro" w:hAnsi="Verdana Pro"/>
          <w:sz w:val="18"/>
        </w:rPr>
      </w:pPr>
      <w:r w:rsidRPr="00F638D4">
        <w:rPr>
          <w:rFonts w:ascii="Verdana Pro" w:hAnsi="Verdana Pro"/>
          <w:sz w:val="18"/>
        </w:rPr>
        <w:t>Ventilationsanlæg og foderanlæg vedligeholdes og rengøres efter behov for at reducere støjpåvirkningen, samt mindske energiforbruget.</w:t>
      </w:r>
      <w:r w:rsidR="009E0605" w:rsidRPr="00F638D4">
        <w:rPr>
          <w:rFonts w:ascii="Verdana Pro" w:hAnsi="Verdana Pro"/>
          <w:sz w:val="18"/>
        </w:rPr>
        <w:t xml:space="preserve"> Udtjent materiel udskiftes løbende.</w:t>
      </w:r>
      <w:r w:rsidRPr="00F638D4">
        <w:rPr>
          <w:rFonts w:ascii="Verdana Pro" w:hAnsi="Verdana Pro"/>
          <w:sz w:val="18"/>
        </w:rPr>
        <w:t xml:space="preserve"> Flytning af grise planlægges hvis muligt til at ske indenfor alm. arbejdstid. </w:t>
      </w:r>
    </w:p>
    <w:p w14:paraId="25C563A6" w14:textId="77777777" w:rsidR="003D193D" w:rsidRPr="00F638D4" w:rsidRDefault="003D193D" w:rsidP="008134BB">
      <w:pPr>
        <w:rPr>
          <w:rFonts w:ascii="Verdana Pro" w:hAnsi="Verdana Pro"/>
          <w:sz w:val="18"/>
        </w:rPr>
      </w:pPr>
    </w:p>
    <w:p w14:paraId="38A53D2E" w14:textId="46D25639" w:rsidR="00736F6D" w:rsidRPr="00F638D4" w:rsidRDefault="00736F6D" w:rsidP="008134BB">
      <w:pPr>
        <w:rPr>
          <w:rFonts w:ascii="Verdana Pro" w:hAnsi="Verdana Pro"/>
          <w:sz w:val="18"/>
        </w:rPr>
      </w:pPr>
      <w:r w:rsidRPr="00F638D4">
        <w:rPr>
          <w:rFonts w:ascii="Verdana Pro" w:hAnsi="Verdana Pro"/>
          <w:sz w:val="18"/>
        </w:rPr>
        <w:t>Brugen af andet maskinel forsøges ligeledes henlagt til dagtimerne</w:t>
      </w:r>
      <w:r w:rsidR="009E0605" w:rsidRPr="00F638D4">
        <w:rPr>
          <w:rFonts w:ascii="Verdana Pro" w:hAnsi="Verdana Pro"/>
          <w:sz w:val="18"/>
        </w:rPr>
        <w:t>, indenfor almindelig arbejdstid.</w:t>
      </w:r>
      <w:r w:rsidRPr="00F638D4">
        <w:rPr>
          <w:rFonts w:ascii="Verdana Pro" w:hAnsi="Verdana Pro"/>
          <w:sz w:val="18"/>
        </w:rPr>
        <w:t xml:space="preserve"> </w:t>
      </w:r>
      <w:r w:rsidR="00A640CA" w:rsidRPr="00F638D4">
        <w:rPr>
          <w:rFonts w:ascii="Verdana Pro" w:hAnsi="Verdana Pro"/>
          <w:sz w:val="18"/>
        </w:rPr>
        <w:t>Brug af højtryksrenser til vask af stalde foregår indendørs, og dermed er støjbelastningen for naboer reduceret.</w:t>
      </w:r>
      <w:r w:rsidR="009E0605" w:rsidRPr="00F638D4">
        <w:rPr>
          <w:rFonts w:ascii="Verdana Pro" w:hAnsi="Verdana Pro"/>
          <w:sz w:val="18"/>
        </w:rPr>
        <w:t xml:space="preserve"> Ligeledes er foderlade placeret indendørs. </w:t>
      </w:r>
    </w:p>
    <w:p w14:paraId="5CF5D007" w14:textId="77777777" w:rsidR="00A640CA" w:rsidRPr="00F638D4" w:rsidRDefault="00A640CA" w:rsidP="008134BB">
      <w:pPr>
        <w:rPr>
          <w:rFonts w:ascii="Verdana Pro" w:hAnsi="Verdana Pro"/>
          <w:sz w:val="18"/>
        </w:rPr>
      </w:pPr>
    </w:p>
    <w:p w14:paraId="59A6E523" w14:textId="77777777" w:rsidR="00736F6D" w:rsidRPr="00F638D4" w:rsidRDefault="00736F6D" w:rsidP="008134BB">
      <w:pPr>
        <w:rPr>
          <w:rFonts w:ascii="Verdana Pro" w:hAnsi="Verdana Pro"/>
          <w:b/>
          <w:sz w:val="18"/>
        </w:rPr>
      </w:pPr>
      <w:r w:rsidRPr="00F638D4">
        <w:rPr>
          <w:rFonts w:ascii="Verdana Pro" w:hAnsi="Verdana Pro"/>
          <w:b/>
          <w:sz w:val="18"/>
        </w:rPr>
        <w:t>Lugt</w:t>
      </w:r>
    </w:p>
    <w:p w14:paraId="72B149B3" w14:textId="0E42A10D" w:rsidR="00736F6D" w:rsidRPr="00F638D4" w:rsidRDefault="00736F6D" w:rsidP="00873F12">
      <w:pPr>
        <w:rPr>
          <w:rFonts w:ascii="Verdana Pro" w:hAnsi="Verdana Pro"/>
          <w:sz w:val="18"/>
        </w:rPr>
      </w:pPr>
      <w:r w:rsidRPr="00F638D4">
        <w:rPr>
          <w:rFonts w:ascii="Verdana Pro" w:hAnsi="Verdana Pro"/>
          <w:sz w:val="18"/>
        </w:rPr>
        <w:t>Lugtemissionen fra staldanlægget søges reduceret ved kontinuerlig at fastholde en god staldhygiejne og anvende god management i staldene.</w:t>
      </w:r>
      <w:r w:rsidR="00A640CA" w:rsidRPr="00F638D4">
        <w:rPr>
          <w:rFonts w:ascii="Verdana Pro" w:hAnsi="Verdana Pro"/>
          <w:sz w:val="18"/>
        </w:rPr>
        <w:t xml:space="preserve"> Ligeledes vil ventilationsudstyr blive rengjort ved behov</w:t>
      </w:r>
      <w:r w:rsidR="00694116" w:rsidRPr="00F638D4">
        <w:rPr>
          <w:rFonts w:ascii="Verdana Pro" w:hAnsi="Verdana Pro"/>
          <w:sz w:val="18"/>
        </w:rPr>
        <w:t>, og derigennem begrænses lugtgenerne fra produktionen</w:t>
      </w:r>
      <w:r w:rsidR="00A640CA" w:rsidRPr="00F638D4">
        <w:rPr>
          <w:rFonts w:ascii="Verdana Pro" w:hAnsi="Verdana Pro"/>
          <w:sz w:val="18"/>
        </w:rPr>
        <w:t>.</w:t>
      </w:r>
      <w:r w:rsidRPr="00F638D4">
        <w:rPr>
          <w:rFonts w:ascii="Verdana Pro" w:hAnsi="Verdana Pro"/>
          <w:sz w:val="18"/>
        </w:rPr>
        <w:t xml:space="preserve"> </w:t>
      </w:r>
      <w:r w:rsidR="00A640CA" w:rsidRPr="00F638D4">
        <w:rPr>
          <w:rFonts w:ascii="Verdana Pro" w:hAnsi="Verdana Pro"/>
          <w:sz w:val="18"/>
        </w:rPr>
        <w:t xml:space="preserve">Omrøring af gylle vil udelukkende blive foretaget i forbindelse med udkørsel. </w:t>
      </w:r>
    </w:p>
    <w:p w14:paraId="16655E01" w14:textId="77777777" w:rsidR="00736F6D" w:rsidRPr="00F638D4" w:rsidRDefault="00736F6D" w:rsidP="00873F12">
      <w:pPr>
        <w:rPr>
          <w:rFonts w:ascii="Verdana Pro" w:hAnsi="Verdana Pro"/>
          <w:sz w:val="18"/>
        </w:rPr>
      </w:pPr>
    </w:p>
    <w:p w14:paraId="49D3F726" w14:textId="77777777" w:rsidR="00736F6D" w:rsidRPr="00F638D4" w:rsidRDefault="00736F6D" w:rsidP="00873F12">
      <w:pPr>
        <w:rPr>
          <w:rFonts w:ascii="Verdana Pro" w:hAnsi="Verdana Pro"/>
          <w:b/>
          <w:sz w:val="18"/>
        </w:rPr>
      </w:pPr>
      <w:r w:rsidRPr="00F638D4">
        <w:rPr>
          <w:rFonts w:ascii="Verdana Pro" w:hAnsi="Verdana Pro"/>
          <w:b/>
          <w:sz w:val="18"/>
        </w:rPr>
        <w:t>Ammoniak</w:t>
      </w:r>
    </w:p>
    <w:p w14:paraId="1875E643" w14:textId="49C1D06C" w:rsidR="008134BB" w:rsidRDefault="008134BB" w:rsidP="00873F12">
      <w:pPr>
        <w:rPr>
          <w:rFonts w:ascii="Verdana Pro" w:hAnsi="Verdana Pro"/>
          <w:sz w:val="18"/>
        </w:rPr>
      </w:pPr>
      <w:r>
        <w:rPr>
          <w:rFonts w:ascii="Verdana Pro" w:hAnsi="Verdana Pro"/>
          <w:sz w:val="18"/>
        </w:rPr>
        <w:t xml:space="preserve">Den eksisterende gylletank overdækkes med teltoverdækning. </w:t>
      </w:r>
      <w:r w:rsidR="00873F12">
        <w:rPr>
          <w:rFonts w:ascii="Verdana Pro" w:hAnsi="Verdana Pro"/>
          <w:sz w:val="18"/>
        </w:rPr>
        <w:t>Det er ikke nødvendigt med yderligere tiltag. BAT-emissionsgrænseværdien overholdes med overdækningen og naturberegningerne viser, at der maksimalt vil være en merbelastning på nærliggende naturområder på 0,2 kg N/ha/år.</w:t>
      </w:r>
    </w:p>
    <w:p w14:paraId="62B3ED9D" w14:textId="77777777" w:rsidR="00873F12" w:rsidRDefault="00873F12" w:rsidP="00873F12">
      <w:pPr>
        <w:rPr>
          <w:rFonts w:ascii="Verdana Pro" w:hAnsi="Verdana Pro"/>
          <w:sz w:val="18"/>
        </w:rPr>
      </w:pPr>
    </w:p>
    <w:p w14:paraId="63BD3BC7" w14:textId="09839849" w:rsidR="00736F6D" w:rsidRPr="00F638D4" w:rsidRDefault="009E0605" w:rsidP="00873F12">
      <w:pPr>
        <w:rPr>
          <w:rFonts w:ascii="Verdana Pro" w:hAnsi="Verdana Pro"/>
          <w:sz w:val="18"/>
          <w:highlight w:val="yellow"/>
        </w:rPr>
      </w:pPr>
      <w:r w:rsidRPr="00F638D4">
        <w:rPr>
          <w:rFonts w:ascii="Verdana Pro" w:hAnsi="Verdana Pro"/>
          <w:sz w:val="18"/>
        </w:rPr>
        <w:t>Arealer i stalden som ikke indgår som anmeldt produktionsareal, såsom udlevering og gangarealer, vil blive kontinuerligt renholdt, og derigennem begrænses ammoniakemissionen fra disse.</w:t>
      </w:r>
      <w:r w:rsidR="00736F6D" w:rsidRPr="00F638D4">
        <w:rPr>
          <w:rFonts w:ascii="Verdana Pro" w:hAnsi="Verdana Pro"/>
          <w:sz w:val="18"/>
          <w:highlight w:val="yellow"/>
        </w:rPr>
        <w:br/>
      </w:r>
    </w:p>
    <w:p w14:paraId="6DAB2C5D" w14:textId="77777777" w:rsidR="00736F6D" w:rsidRPr="00F638D4" w:rsidRDefault="00736F6D" w:rsidP="00873F12">
      <w:pPr>
        <w:rPr>
          <w:rFonts w:ascii="Verdana Pro" w:hAnsi="Verdana Pro"/>
          <w:b/>
          <w:sz w:val="18"/>
        </w:rPr>
      </w:pPr>
      <w:r w:rsidRPr="00F638D4">
        <w:rPr>
          <w:rFonts w:ascii="Verdana Pro" w:hAnsi="Verdana Pro"/>
          <w:b/>
          <w:sz w:val="18"/>
        </w:rPr>
        <w:t>Beskyttelse af jord og grundvand</w:t>
      </w:r>
    </w:p>
    <w:p w14:paraId="5AD1DB47" w14:textId="77777777" w:rsidR="00736F6D" w:rsidRPr="00F638D4" w:rsidRDefault="00736F6D" w:rsidP="00873F12">
      <w:pPr>
        <w:rPr>
          <w:rFonts w:ascii="Verdana Pro" w:hAnsi="Verdana Pro"/>
          <w:sz w:val="18"/>
        </w:rPr>
      </w:pPr>
      <w:r w:rsidRPr="00F638D4">
        <w:rPr>
          <w:rFonts w:ascii="Verdana Pro" w:hAnsi="Verdana Pro"/>
          <w:sz w:val="18"/>
        </w:rPr>
        <w:t>God ledelse og dygtige medarbejdere er den bedste beskyttelse mod utilsigtede uheld.</w:t>
      </w:r>
    </w:p>
    <w:p w14:paraId="3FD6176C" w14:textId="77777777" w:rsidR="00736F6D" w:rsidRPr="00F638D4" w:rsidRDefault="00736F6D" w:rsidP="00873F12">
      <w:pPr>
        <w:rPr>
          <w:rFonts w:ascii="Verdana Pro" w:hAnsi="Verdana Pro"/>
          <w:sz w:val="18"/>
        </w:rPr>
      </w:pPr>
    </w:p>
    <w:p w14:paraId="134D61E7" w14:textId="1B798F3B" w:rsidR="00736F6D" w:rsidRPr="00F638D4" w:rsidRDefault="00736F6D" w:rsidP="00873F12">
      <w:pPr>
        <w:rPr>
          <w:rFonts w:ascii="Verdana Pro" w:hAnsi="Verdana Pro"/>
          <w:sz w:val="18"/>
        </w:rPr>
      </w:pPr>
      <w:r w:rsidRPr="00F638D4">
        <w:rPr>
          <w:rFonts w:ascii="Verdana Pro" w:hAnsi="Verdana Pro"/>
          <w:sz w:val="18"/>
        </w:rPr>
        <w:t xml:space="preserve">Der er udarbejdet en beredskabsplan for ejendommen, som definerer hvilke handlinger, der skal ske i tilfælde af uheld og spild på ejendommen. Beredskabsplanen er vedlagt som bilag </w:t>
      </w:r>
      <w:r w:rsidR="00793F80" w:rsidRPr="00F638D4">
        <w:rPr>
          <w:rFonts w:ascii="Verdana Pro" w:hAnsi="Verdana Pro"/>
          <w:sz w:val="18"/>
        </w:rPr>
        <w:t>4</w:t>
      </w:r>
      <w:r w:rsidRPr="00F638D4">
        <w:rPr>
          <w:rFonts w:ascii="Verdana Pro" w:hAnsi="Verdana Pro"/>
          <w:sz w:val="18"/>
        </w:rPr>
        <w:t>.</w:t>
      </w:r>
    </w:p>
    <w:p w14:paraId="1FD5C649" w14:textId="77777777" w:rsidR="00694116" w:rsidRPr="00F638D4" w:rsidRDefault="00694116" w:rsidP="00873F12">
      <w:pPr>
        <w:rPr>
          <w:rFonts w:ascii="Verdana Pro" w:hAnsi="Verdana Pro"/>
          <w:sz w:val="18"/>
        </w:rPr>
      </w:pPr>
    </w:p>
    <w:p w14:paraId="2BAD27F7" w14:textId="77777777" w:rsidR="00736F6D" w:rsidRPr="00F638D4" w:rsidRDefault="00F979D2" w:rsidP="00873F12">
      <w:pPr>
        <w:rPr>
          <w:rFonts w:ascii="Verdana Pro" w:hAnsi="Verdana Pro"/>
          <w:sz w:val="18"/>
        </w:rPr>
      </w:pPr>
      <w:r>
        <w:rPr>
          <w:rFonts w:ascii="Verdana Pro" w:hAnsi="Verdana Pro"/>
          <w:sz w:val="18"/>
        </w:rPr>
        <w:pict w14:anchorId="08B5B06A">
          <v:rect id="_x0000_i1029" style="width:0;height:1.5pt" o:hralign="center" o:hrstd="t" o:hr="t" fillcolor="#a0a0a0" stroked="f"/>
        </w:pict>
      </w:r>
    </w:p>
    <w:p w14:paraId="2CE2F218" w14:textId="77777777" w:rsidR="00736F6D" w:rsidRPr="00F638D4" w:rsidRDefault="00736F6D" w:rsidP="003F4A2C">
      <w:pPr>
        <w:pStyle w:val="Overskrift3"/>
        <w:rPr>
          <w:rFonts w:ascii="Verdana Pro" w:hAnsi="Verdana Pro"/>
          <w:sz w:val="22"/>
        </w:rPr>
      </w:pPr>
      <w:r w:rsidRPr="00F638D4">
        <w:rPr>
          <w:rFonts w:ascii="Verdana Pro" w:hAnsi="Verdana Pro"/>
          <w:sz w:val="22"/>
        </w:rPr>
        <w:t>Undersøgte alternativer</w:t>
      </w:r>
    </w:p>
    <w:p w14:paraId="4CD64A73" w14:textId="3DD69279" w:rsidR="00736F6D" w:rsidRDefault="00873F12" w:rsidP="003F4A2C">
      <w:pPr>
        <w:rPr>
          <w:rFonts w:ascii="Verdana Pro" w:hAnsi="Verdana Pro"/>
          <w:sz w:val="18"/>
        </w:rPr>
      </w:pPr>
      <w:r>
        <w:rPr>
          <w:rFonts w:ascii="Verdana Pro" w:hAnsi="Verdana Pro"/>
          <w:sz w:val="18"/>
        </w:rPr>
        <w:t>Der er undersøgt et alternativ på placering af det nye staldanlæg. Alternativet er vist herunder på lu</w:t>
      </w:r>
      <w:r w:rsidR="00A53927">
        <w:rPr>
          <w:rFonts w:ascii="Verdana Pro" w:hAnsi="Verdana Pro"/>
          <w:sz w:val="18"/>
        </w:rPr>
        <w:t>f</w:t>
      </w:r>
      <w:r>
        <w:rPr>
          <w:rFonts w:ascii="Verdana Pro" w:hAnsi="Verdana Pro"/>
          <w:sz w:val="18"/>
        </w:rPr>
        <w:t>tfoto:</w:t>
      </w:r>
    </w:p>
    <w:p w14:paraId="330DC400" w14:textId="3224FE2E" w:rsidR="00873F12" w:rsidRDefault="00873F12" w:rsidP="003F4A2C">
      <w:pPr>
        <w:rPr>
          <w:rFonts w:ascii="Verdana Pro" w:hAnsi="Verdana Pro"/>
          <w:sz w:val="18"/>
        </w:rPr>
      </w:pPr>
    </w:p>
    <w:p w14:paraId="5037FDCE" w14:textId="6D13E39E" w:rsidR="00873F12" w:rsidRDefault="00873F12" w:rsidP="003F4A2C">
      <w:pPr>
        <w:rPr>
          <w:rFonts w:ascii="Verdana Pro" w:hAnsi="Verdana Pro"/>
          <w:i/>
          <w:iCs/>
          <w:sz w:val="16"/>
          <w:szCs w:val="18"/>
        </w:rPr>
      </w:pPr>
      <w:r>
        <w:rPr>
          <w:noProof/>
        </w:rPr>
        <w:drawing>
          <wp:inline distT="0" distB="0" distL="0" distR="0" wp14:anchorId="3C78CF72" wp14:editId="085761A9">
            <wp:extent cx="2700000" cy="4137805"/>
            <wp:effectExtent l="0" t="0" r="571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00000" cy="4137805"/>
                    </a:xfrm>
                    <a:prstGeom prst="rect">
                      <a:avLst/>
                    </a:prstGeom>
                  </pic:spPr>
                </pic:pic>
              </a:graphicData>
            </a:graphic>
          </wp:inline>
        </w:drawing>
      </w:r>
      <w:r>
        <w:rPr>
          <w:rFonts w:ascii="Verdana Pro" w:hAnsi="Verdana Pro"/>
          <w:sz w:val="18"/>
        </w:rPr>
        <w:t xml:space="preserve"> </w:t>
      </w:r>
      <w:r>
        <w:rPr>
          <w:noProof/>
        </w:rPr>
        <w:drawing>
          <wp:inline distT="0" distB="0" distL="0" distR="0" wp14:anchorId="6D1391A7" wp14:editId="720E30A3">
            <wp:extent cx="2700000" cy="4130677"/>
            <wp:effectExtent l="0" t="0" r="5715" b="317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0000" cy="4130677"/>
                    </a:xfrm>
                    <a:prstGeom prst="rect">
                      <a:avLst/>
                    </a:prstGeom>
                  </pic:spPr>
                </pic:pic>
              </a:graphicData>
            </a:graphic>
          </wp:inline>
        </w:drawing>
      </w:r>
      <w:r>
        <w:rPr>
          <w:rFonts w:ascii="Verdana Pro" w:hAnsi="Verdana Pro"/>
          <w:sz w:val="18"/>
        </w:rPr>
        <w:br/>
      </w:r>
      <w:r>
        <w:rPr>
          <w:rFonts w:ascii="Verdana Pro" w:hAnsi="Verdana Pro"/>
          <w:i/>
          <w:iCs/>
          <w:sz w:val="16"/>
          <w:szCs w:val="18"/>
        </w:rPr>
        <w:t>Ansøgning skema 212700 – projektet</w:t>
      </w:r>
      <w:r>
        <w:rPr>
          <w:rFonts w:ascii="Verdana Pro" w:hAnsi="Verdana Pro"/>
          <w:i/>
          <w:iCs/>
          <w:sz w:val="16"/>
          <w:szCs w:val="18"/>
        </w:rPr>
        <w:tab/>
        <w:t xml:space="preserve">       Ansøgning skema 212842 – alternativet</w:t>
      </w:r>
    </w:p>
    <w:p w14:paraId="558662CD" w14:textId="12DC13D7" w:rsidR="00873F12" w:rsidRDefault="00873F12" w:rsidP="003F4A2C">
      <w:pPr>
        <w:rPr>
          <w:rFonts w:ascii="Verdana Pro" w:hAnsi="Verdana Pro"/>
          <w:i/>
          <w:iCs/>
          <w:sz w:val="16"/>
          <w:szCs w:val="18"/>
        </w:rPr>
      </w:pPr>
    </w:p>
    <w:p w14:paraId="19B8805B" w14:textId="2EDC6E53" w:rsidR="00A53927" w:rsidRPr="00F638D4" w:rsidRDefault="00A53927" w:rsidP="00A53927">
      <w:pPr>
        <w:rPr>
          <w:rFonts w:ascii="Verdana Pro" w:hAnsi="Verdana Pro"/>
          <w:sz w:val="18"/>
        </w:rPr>
      </w:pPr>
      <w:r>
        <w:rPr>
          <w:rFonts w:ascii="Verdana Pro" w:hAnsi="Verdana Pro"/>
          <w:sz w:val="18"/>
        </w:rPr>
        <w:t>Alternativet undersøger muligheden for i stedet at bygge til enden af stald 1, 2 og 3. Dvs., at det kan enten blive forlængelse af stald 2+3 eller forlængelse af stald 1-3 (alle stalde). Dette alternativ er angivet i ansøgning nr. 212842 med en forlængelse af stald 2+3 (= worst case). Også i alternativet vil det nye byggeri opføres i byggematerialer og farver svarende til det eksisterende byggeri. Den maksimale byggehøjde vil også i alternativet være ca. 6-6,5 m.</w:t>
      </w:r>
    </w:p>
    <w:p w14:paraId="753BD15F" w14:textId="77777777" w:rsidR="00A53927" w:rsidRDefault="00A53927" w:rsidP="003F4A2C">
      <w:pPr>
        <w:rPr>
          <w:rFonts w:ascii="Verdana Pro" w:hAnsi="Verdana Pro"/>
          <w:sz w:val="18"/>
        </w:rPr>
      </w:pPr>
    </w:p>
    <w:p w14:paraId="19CED451" w14:textId="6BBE0E69" w:rsidR="00873F12" w:rsidRPr="00873F12" w:rsidRDefault="00873F12" w:rsidP="003F4A2C">
      <w:pPr>
        <w:rPr>
          <w:rFonts w:ascii="Verdana Pro" w:hAnsi="Verdana Pro"/>
          <w:sz w:val="18"/>
        </w:rPr>
      </w:pPr>
      <w:r>
        <w:rPr>
          <w:rFonts w:ascii="Verdana Pro" w:hAnsi="Verdana Pro"/>
          <w:sz w:val="18"/>
        </w:rPr>
        <w:t xml:space="preserve">Der fremsendes en scenarieberegning med skema 212842 som viser, at alle krav ift. lugt og ammoniak fortsat er overholdt med en ændret placering nye stalde. </w:t>
      </w:r>
      <w:r>
        <w:rPr>
          <w:rFonts w:ascii="Verdana Pro" w:hAnsi="Verdana Pro"/>
          <w:sz w:val="18"/>
        </w:rPr>
        <w:br/>
        <w:t>Staldarealerne er i ansøgningen indtegnet som bruttoareal. I alternativet kan afstandskrav til naboskel (mark) heller ikke overholdes. Dispensationsansøgningen er derfor gældende for både projektet og alternativet.</w:t>
      </w:r>
    </w:p>
    <w:p w14:paraId="5DEA7E01" w14:textId="77777777" w:rsidR="00BF4E1B" w:rsidRPr="00F638D4" w:rsidRDefault="00BF4E1B" w:rsidP="003F4A2C">
      <w:pPr>
        <w:rPr>
          <w:rFonts w:ascii="Verdana Pro" w:hAnsi="Verdana Pro"/>
          <w:sz w:val="18"/>
        </w:rPr>
      </w:pPr>
    </w:p>
    <w:p w14:paraId="07F0C77B" w14:textId="5C446989" w:rsidR="00BF4E1B" w:rsidRPr="00F638D4" w:rsidRDefault="00BF4E1B" w:rsidP="003F4A2C">
      <w:pPr>
        <w:rPr>
          <w:rFonts w:ascii="Verdana Pro" w:hAnsi="Verdana Pro"/>
          <w:sz w:val="18"/>
        </w:rPr>
      </w:pPr>
      <w:r w:rsidRPr="00F638D4">
        <w:rPr>
          <w:rFonts w:ascii="Verdana Pro" w:hAnsi="Verdana Pro"/>
          <w:sz w:val="18"/>
        </w:rPr>
        <w:t>0-alternativet</w:t>
      </w:r>
      <w:r w:rsidR="00873F12">
        <w:rPr>
          <w:rFonts w:ascii="Verdana Pro" w:hAnsi="Verdana Pro"/>
          <w:sz w:val="18"/>
        </w:rPr>
        <w:t xml:space="preserve"> </w:t>
      </w:r>
      <w:r w:rsidRPr="00F638D4">
        <w:rPr>
          <w:rFonts w:ascii="Verdana Pro" w:hAnsi="Verdana Pro"/>
          <w:sz w:val="18"/>
        </w:rPr>
        <w:t>vil betyde</w:t>
      </w:r>
      <w:r w:rsidR="00873F12">
        <w:rPr>
          <w:rFonts w:ascii="Verdana Pro" w:hAnsi="Verdana Pro"/>
          <w:sz w:val="18"/>
        </w:rPr>
        <w:t>,</w:t>
      </w:r>
      <w:r w:rsidRPr="00F638D4">
        <w:rPr>
          <w:rFonts w:ascii="Verdana Pro" w:hAnsi="Verdana Pro"/>
          <w:sz w:val="18"/>
        </w:rPr>
        <w:t xml:space="preserve"> at ejendommens produktion vil stagnere og </w:t>
      </w:r>
      <w:r w:rsidR="00704BC5">
        <w:rPr>
          <w:rFonts w:ascii="Verdana Pro" w:hAnsi="Verdana Pro"/>
          <w:sz w:val="18"/>
        </w:rPr>
        <w:t xml:space="preserve">at </w:t>
      </w:r>
      <w:r w:rsidRPr="00F638D4">
        <w:rPr>
          <w:rFonts w:ascii="Verdana Pro" w:hAnsi="Verdana Pro"/>
          <w:sz w:val="18"/>
        </w:rPr>
        <w:t xml:space="preserve">der vil ikke være mulighed for at kunne udnytte produktionsapparatets potentiale fuldt ud til at opnå bedre resultater i </w:t>
      </w:r>
      <w:r w:rsidR="00704BC5">
        <w:rPr>
          <w:rFonts w:ascii="Verdana Pro" w:hAnsi="Verdana Pro"/>
          <w:sz w:val="18"/>
        </w:rPr>
        <w:t>eksisterende og nye stalde.</w:t>
      </w:r>
    </w:p>
    <w:p w14:paraId="4B6816E0" w14:textId="77777777" w:rsidR="00736F6D" w:rsidRPr="00F638D4" w:rsidRDefault="00736F6D" w:rsidP="003F4A2C">
      <w:pPr>
        <w:rPr>
          <w:rFonts w:ascii="Verdana Pro" w:hAnsi="Verdana Pro"/>
          <w:sz w:val="18"/>
        </w:rPr>
      </w:pPr>
    </w:p>
    <w:p w14:paraId="73427B45" w14:textId="77777777" w:rsidR="00736F6D" w:rsidRPr="00F638D4" w:rsidRDefault="00F979D2" w:rsidP="00644B31">
      <w:pPr>
        <w:rPr>
          <w:rFonts w:ascii="Verdana Pro" w:hAnsi="Verdana Pro"/>
          <w:sz w:val="18"/>
        </w:rPr>
      </w:pPr>
      <w:r>
        <w:rPr>
          <w:rFonts w:ascii="Verdana Pro" w:hAnsi="Verdana Pro"/>
          <w:sz w:val="18"/>
        </w:rPr>
        <w:pict w14:anchorId="3D3D8576">
          <v:rect id="_x0000_i1030" style="width:0;height:1.5pt" o:hralign="center" o:hrstd="t" o:hr="t" fillcolor="#a0a0a0" stroked="f"/>
        </w:pict>
      </w:r>
    </w:p>
    <w:p w14:paraId="587FF57C" w14:textId="77777777" w:rsidR="00736F6D" w:rsidRPr="00F638D4" w:rsidRDefault="00736F6D" w:rsidP="00644B31">
      <w:pPr>
        <w:pStyle w:val="Overskrift3"/>
        <w:rPr>
          <w:rFonts w:ascii="Verdana Pro" w:hAnsi="Verdana Pro"/>
          <w:sz w:val="22"/>
        </w:rPr>
      </w:pPr>
      <w:r w:rsidRPr="00F638D4">
        <w:rPr>
          <w:rFonts w:ascii="Verdana Pro" w:hAnsi="Verdana Pro"/>
          <w:sz w:val="22"/>
        </w:rPr>
        <w:t>BAT – Bedst anvendelig teknologi</w:t>
      </w:r>
    </w:p>
    <w:p w14:paraId="3FF973C8" w14:textId="77777777" w:rsidR="00736F6D" w:rsidRPr="00F638D4" w:rsidRDefault="00736F6D" w:rsidP="00644B31">
      <w:pPr>
        <w:rPr>
          <w:rFonts w:ascii="Verdana Pro" w:hAnsi="Verdana Pro"/>
          <w:sz w:val="18"/>
          <w:szCs w:val="18"/>
        </w:rPr>
      </w:pPr>
      <w:r w:rsidRPr="00F638D4">
        <w:rPr>
          <w:rFonts w:ascii="Verdana Pro" w:hAnsi="Verdana Pro"/>
          <w:sz w:val="18"/>
          <w:szCs w:val="18"/>
        </w:rPr>
        <w:t xml:space="preserve">I ansøgningen redegøres der for brugen af BAT for følgende 5 områder: </w:t>
      </w:r>
    </w:p>
    <w:p w14:paraId="5FDBA269" w14:textId="77777777" w:rsidR="00736F6D" w:rsidRPr="00F638D4" w:rsidRDefault="00736F6D" w:rsidP="00644B31">
      <w:pPr>
        <w:rPr>
          <w:rFonts w:ascii="Verdana Pro" w:hAnsi="Verdana Pro"/>
          <w:sz w:val="18"/>
          <w:szCs w:val="18"/>
        </w:rPr>
      </w:pPr>
    </w:p>
    <w:p w14:paraId="07F27F6C" w14:textId="77777777" w:rsidR="00736F6D" w:rsidRPr="00F638D4" w:rsidRDefault="00736F6D" w:rsidP="00644B31">
      <w:pPr>
        <w:pStyle w:val="Listeafsnit"/>
        <w:numPr>
          <w:ilvl w:val="0"/>
          <w:numId w:val="1"/>
        </w:numPr>
        <w:rPr>
          <w:rFonts w:ascii="Verdana Pro" w:hAnsi="Verdana Pro"/>
          <w:strike/>
          <w:sz w:val="18"/>
          <w:szCs w:val="18"/>
        </w:rPr>
      </w:pPr>
      <w:r w:rsidRPr="00F638D4">
        <w:rPr>
          <w:rFonts w:ascii="Verdana Pro" w:hAnsi="Verdana Pro"/>
          <w:sz w:val="18"/>
          <w:szCs w:val="18"/>
        </w:rPr>
        <w:t>Staldindretning</w:t>
      </w:r>
    </w:p>
    <w:p w14:paraId="7D0F0D93" w14:textId="77777777" w:rsidR="00736F6D" w:rsidRPr="00F638D4" w:rsidRDefault="00736F6D" w:rsidP="00644B31">
      <w:pPr>
        <w:pStyle w:val="Listeafsnit"/>
        <w:numPr>
          <w:ilvl w:val="0"/>
          <w:numId w:val="1"/>
        </w:numPr>
        <w:rPr>
          <w:rFonts w:ascii="Verdana Pro" w:hAnsi="Verdana Pro"/>
          <w:strike/>
          <w:sz w:val="18"/>
          <w:szCs w:val="18"/>
        </w:rPr>
      </w:pPr>
      <w:r w:rsidRPr="00F638D4">
        <w:rPr>
          <w:rFonts w:ascii="Verdana Pro" w:hAnsi="Verdana Pro"/>
          <w:sz w:val="18"/>
          <w:szCs w:val="18"/>
        </w:rPr>
        <w:t>Foder</w:t>
      </w:r>
    </w:p>
    <w:p w14:paraId="4588BB36" w14:textId="77777777" w:rsidR="00736F6D" w:rsidRPr="00F638D4" w:rsidRDefault="00736F6D" w:rsidP="00644B31">
      <w:pPr>
        <w:pStyle w:val="Listeafsnit"/>
        <w:numPr>
          <w:ilvl w:val="0"/>
          <w:numId w:val="1"/>
        </w:numPr>
        <w:rPr>
          <w:rFonts w:ascii="Verdana Pro" w:hAnsi="Verdana Pro"/>
          <w:strike/>
          <w:sz w:val="18"/>
          <w:szCs w:val="18"/>
        </w:rPr>
      </w:pPr>
      <w:r w:rsidRPr="00F638D4">
        <w:rPr>
          <w:rFonts w:ascii="Verdana Pro" w:hAnsi="Verdana Pro"/>
          <w:sz w:val="18"/>
          <w:szCs w:val="18"/>
        </w:rPr>
        <w:t>Opbevaring/behandling af husdyrgødning</w:t>
      </w:r>
    </w:p>
    <w:p w14:paraId="2982D55E" w14:textId="16D8D249" w:rsidR="00736F6D" w:rsidRPr="00F638D4" w:rsidRDefault="00736F6D" w:rsidP="00644B31">
      <w:pPr>
        <w:pStyle w:val="Listeafsnit"/>
        <w:numPr>
          <w:ilvl w:val="0"/>
          <w:numId w:val="1"/>
        </w:numPr>
        <w:rPr>
          <w:rFonts w:ascii="Verdana Pro" w:hAnsi="Verdana Pro"/>
          <w:strike/>
          <w:sz w:val="18"/>
          <w:szCs w:val="18"/>
        </w:rPr>
      </w:pPr>
      <w:r w:rsidRPr="00F638D4">
        <w:rPr>
          <w:rFonts w:ascii="Verdana Pro" w:hAnsi="Verdana Pro"/>
          <w:sz w:val="18"/>
          <w:szCs w:val="18"/>
        </w:rPr>
        <w:t>Forbrug af vand og energi samt management</w:t>
      </w:r>
    </w:p>
    <w:p w14:paraId="1B404D52" w14:textId="368EA777" w:rsidR="00736F6D" w:rsidRPr="00F638D4" w:rsidRDefault="00736F6D" w:rsidP="00644B31">
      <w:pPr>
        <w:pStyle w:val="Listeafsnit"/>
        <w:numPr>
          <w:ilvl w:val="0"/>
          <w:numId w:val="1"/>
        </w:numPr>
        <w:rPr>
          <w:rFonts w:ascii="Verdana Pro" w:hAnsi="Verdana Pro"/>
          <w:strike/>
          <w:sz w:val="18"/>
          <w:szCs w:val="18"/>
        </w:rPr>
      </w:pPr>
      <w:r w:rsidRPr="00F638D4">
        <w:rPr>
          <w:rFonts w:ascii="Verdana Pro" w:hAnsi="Verdana Pro"/>
          <w:sz w:val="18"/>
          <w:szCs w:val="18"/>
        </w:rPr>
        <w:t>Anvendte teknologier og evt. fravalg af oplagte teknologier</w:t>
      </w:r>
      <w:r w:rsidR="003C38ED">
        <w:rPr>
          <w:rFonts w:ascii="Verdana Pro" w:hAnsi="Verdana Pro"/>
          <w:sz w:val="18"/>
          <w:szCs w:val="18"/>
        </w:rPr>
        <w:t xml:space="preserve"> s</w:t>
      </w:r>
      <w:r w:rsidR="008C1ADC" w:rsidRPr="00F638D4">
        <w:rPr>
          <w:rFonts w:ascii="Verdana Pro" w:hAnsi="Verdana Pro"/>
          <w:sz w:val="18"/>
          <w:szCs w:val="18"/>
        </w:rPr>
        <w:t>amt management</w:t>
      </w:r>
    </w:p>
    <w:p w14:paraId="0CE2F1EC" w14:textId="77777777" w:rsidR="00736F6D" w:rsidRPr="00F638D4" w:rsidRDefault="00736F6D" w:rsidP="00644B31">
      <w:pPr>
        <w:rPr>
          <w:rFonts w:ascii="Verdana Pro" w:hAnsi="Verdana Pro"/>
          <w:sz w:val="18"/>
        </w:rPr>
      </w:pPr>
    </w:p>
    <w:p w14:paraId="7967A7DF" w14:textId="77777777" w:rsidR="00736F6D" w:rsidRPr="00F638D4" w:rsidRDefault="00736F6D" w:rsidP="00644B31">
      <w:pPr>
        <w:rPr>
          <w:rFonts w:ascii="Verdana Pro" w:hAnsi="Verdana Pro"/>
          <w:sz w:val="18"/>
        </w:rPr>
      </w:pPr>
      <w:r w:rsidRPr="00F638D4">
        <w:rPr>
          <w:rFonts w:ascii="Verdana Pro" w:hAnsi="Verdana Pro"/>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F638D4">
        <w:rPr>
          <w:rFonts w:ascii="Verdana Pro" w:hAnsi="Verdana Pro"/>
          <w:sz w:val="18"/>
        </w:rPr>
        <w:br/>
        <w:t>For IE-brug redegøres der i øvrigt for overvejelser over alternative teknologier.</w:t>
      </w:r>
    </w:p>
    <w:p w14:paraId="18A01E9C" w14:textId="77777777" w:rsidR="00736F6D" w:rsidRPr="00F638D4" w:rsidRDefault="00736F6D" w:rsidP="00644B31">
      <w:pPr>
        <w:rPr>
          <w:rFonts w:ascii="Verdana Pro" w:hAnsi="Verdana Pro"/>
          <w:b/>
          <w:sz w:val="18"/>
          <w:highlight w:val="yellow"/>
        </w:rPr>
      </w:pPr>
    </w:p>
    <w:p w14:paraId="670DF37F" w14:textId="5F9D4758" w:rsidR="00E94631" w:rsidRPr="00F638D4" w:rsidRDefault="00736F6D" w:rsidP="00644B31">
      <w:pPr>
        <w:pBdr>
          <w:top w:val="single" w:sz="4" w:space="1" w:color="auto"/>
        </w:pBdr>
        <w:rPr>
          <w:rFonts w:ascii="Verdana Pro" w:hAnsi="Verdana Pro"/>
          <w:sz w:val="18"/>
          <w:szCs w:val="22"/>
        </w:rPr>
      </w:pPr>
      <w:r w:rsidRPr="00F638D4">
        <w:rPr>
          <w:rFonts w:ascii="Verdana Pro" w:hAnsi="Verdana Pro"/>
          <w:b/>
          <w:sz w:val="18"/>
        </w:rPr>
        <w:t>Staldindretning og BAT</w:t>
      </w:r>
      <w:r w:rsidRPr="00F638D4">
        <w:rPr>
          <w:rFonts w:ascii="Verdana Pro" w:hAnsi="Verdana Pro"/>
          <w:b/>
          <w:sz w:val="18"/>
        </w:rPr>
        <w:br/>
      </w:r>
      <w:r w:rsidRPr="00F638D4">
        <w:rPr>
          <w:rFonts w:ascii="Verdana Pro" w:hAnsi="Verdana Pro"/>
          <w:sz w:val="18"/>
          <w:szCs w:val="22"/>
        </w:rPr>
        <w:t xml:space="preserve">Staldsystemer i ansøgt situation fremgår af IT-ansøgningen. Herunder beskrives krav til BAT på ammoniak. </w:t>
      </w:r>
      <w:r w:rsidR="00644B31">
        <w:rPr>
          <w:rFonts w:ascii="Verdana Pro" w:hAnsi="Verdana Pro"/>
          <w:sz w:val="18"/>
          <w:szCs w:val="22"/>
        </w:rPr>
        <w:t xml:space="preserve">I staldene er der brugt disse staldtyper: </w:t>
      </w:r>
    </w:p>
    <w:p w14:paraId="51C2FF3E" w14:textId="1D43472D" w:rsidR="00736F6D" w:rsidRPr="00F638D4" w:rsidRDefault="00736F6D" w:rsidP="00644B31">
      <w:pPr>
        <w:pBdr>
          <w:top w:val="single" w:sz="4" w:space="1" w:color="auto"/>
        </w:pBdr>
        <w:rPr>
          <w:rFonts w:ascii="Verdana Pro" w:hAnsi="Verdana Pro"/>
          <w:sz w:val="18"/>
          <w:szCs w:val="22"/>
        </w:rPr>
      </w:pPr>
      <w:r w:rsidRPr="00F638D4">
        <w:rPr>
          <w:rFonts w:ascii="Verdana Pro" w:hAnsi="Verdana Pro"/>
          <w:sz w:val="18"/>
          <w:szCs w:val="22"/>
        </w:rPr>
        <w:t xml:space="preserve">  </w:t>
      </w:r>
    </w:p>
    <w:p w14:paraId="40C6CCAF" w14:textId="1657E436" w:rsidR="00736F6D" w:rsidRPr="00F638D4" w:rsidRDefault="00E94631" w:rsidP="00644B31">
      <w:pPr>
        <w:pStyle w:val="Listeafsnit"/>
        <w:numPr>
          <w:ilvl w:val="0"/>
          <w:numId w:val="1"/>
        </w:numPr>
        <w:pBdr>
          <w:top w:val="single" w:sz="4" w:space="1" w:color="auto"/>
        </w:pBdr>
        <w:rPr>
          <w:rFonts w:ascii="Verdana Pro" w:hAnsi="Verdana Pro"/>
          <w:sz w:val="18"/>
          <w:szCs w:val="22"/>
        </w:rPr>
      </w:pPr>
      <w:r w:rsidRPr="00F638D4">
        <w:rPr>
          <w:rFonts w:ascii="Verdana Pro" w:hAnsi="Verdana Pro"/>
          <w:sz w:val="18"/>
          <w:szCs w:val="22"/>
        </w:rPr>
        <w:t>Søer, golde og drægtige. Løsgående, delvis spaltegulv</w:t>
      </w:r>
    </w:p>
    <w:p w14:paraId="2A4E3BC6" w14:textId="1E9CAEA4" w:rsidR="00E94631" w:rsidRPr="00F638D4" w:rsidRDefault="00E94631" w:rsidP="00644B31">
      <w:pPr>
        <w:pStyle w:val="Listeafsnit"/>
        <w:numPr>
          <w:ilvl w:val="0"/>
          <w:numId w:val="1"/>
        </w:numPr>
        <w:pBdr>
          <w:top w:val="single" w:sz="4" w:space="1" w:color="auto"/>
        </w:pBdr>
        <w:rPr>
          <w:rFonts w:ascii="Verdana Pro" w:hAnsi="Verdana Pro"/>
          <w:sz w:val="18"/>
          <w:szCs w:val="22"/>
        </w:rPr>
      </w:pPr>
      <w:r w:rsidRPr="00F638D4">
        <w:rPr>
          <w:rFonts w:ascii="Verdana Pro" w:hAnsi="Verdana Pro"/>
          <w:sz w:val="18"/>
          <w:szCs w:val="22"/>
        </w:rPr>
        <w:t>Søer, diegivende. Kassestier, delvis spaltegulv</w:t>
      </w:r>
    </w:p>
    <w:p w14:paraId="36B91D6D" w14:textId="0CDB1BD2" w:rsidR="00E94631" w:rsidRPr="00F638D4" w:rsidRDefault="00E94631" w:rsidP="00644B31">
      <w:pPr>
        <w:pStyle w:val="Listeafsnit"/>
        <w:numPr>
          <w:ilvl w:val="0"/>
          <w:numId w:val="1"/>
        </w:numPr>
        <w:pBdr>
          <w:top w:val="single" w:sz="4" w:space="1" w:color="auto"/>
        </w:pBdr>
        <w:rPr>
          <w:rFonts w:ascii="Verdana Pro" w:hAnsi="Verdana Pro"/>
          <w:sz w:val="18"/>
          <w:szCs w:val="22"/>
        </w:rPr>
      </w:pPr>
      <w:r w:rsidRPr="00F638D4">
        <w:rPr>
          <w:rFonts w:ascii="Verdana Pro" w:hAnsi="Verdana Pro"/>
          <w:sz w:val="18"/>
          <w:szCs w:val="22"/>
        </w:rPr>
        <w:t>Smågrise</w:t>
      </w:r>
      <w:r w:rsidR="00644B31">
        <w:rPr>
          <w:rFonts w:ascii="Verdana Pro" w:hAnsi="Verdana Pro"/>
          <w:sz w:val="18"/>
          <w:szCs w:val="22"/>
        </w:rPr>
        <w:t>,</w:t>
      </w:r>
      <w:r w:rsidRPr="00F638D4">
        <w:rPr>
          <w:rFonts w:ascii="Verdana Pro" w:hAnsi="Verdana Pro"/>
          <w:sz w:val="18"/>
          <w:szCs w:val="22"/>
        </w:rPr>
        <w:t xml:space="preserve"> </w:t>
      </w:r>
      <w:r w:rsidR="00644B31">
        <w:rPr>
          <w:rFonts w:ascii="Verdana Pro" w:hAnsi="Verdana Pro"/>
          <w:sz w:val="18"/>
          <w:szCs w:val="22"/>
        </w:rPr>
        <w:t>2-k</w:t>
      </w:r>
      <w:r w:rsidRPr="00F638D4">
        <w:rPr>
          <w:rFonts w:ascii="Verdana Pro" w:hAnsi="Verdana Pro"/>
          <w:sz w:val="18"/>
          <w:szCs w:val="22"/>
        </w:rPr>
        <w:t>limastald, delvis spaltegulv</w:t>
      </w:r>
    </w:p>
    <w:p w14:paraId="4B428495" w14:textId="1B6AF6DD" w:rsidR="00644B31" w:rsidRPr="00644B31" w:rsidRDefault="00707A97" w:rsidP="00644B31">
      <w:pPr>
        <w:pStyle w:val="Listeafsnit"/>
        <w:numPr>
          <w:ilvl w:val="0"/>
          <w:numId w:val="1"/>
        </w:numPr>
        <w:pBdr>
          <w:top w:val="single" w:sz="4" w:space="1" w:color="auto"/>
        </w:pBdr>
        <w:rPr>
          <w:rFonts w:ascii="Verdana Pro" w:hAnsi="Verdana Pro"/>
          <w:sz w:val="18"/>
          <w:szCs w:val="22"/>
        </w:rPr>
      </w:pPr>
      <w:r w:rsidRPr="00F638D4">
        <w:rPr>
          <w:rFonts w:ascii="Verdana Pro" w:hAnsi="Verdana Pro"/>
          <w:sz w:val="18"/>
          <w:szCs w:val="22"/>
        </w:rPr>
        <w:t>Slagtesvin</w:t>
      </w:r>
      <w:r w:rsidR="00644B31">
        <w:rPr>
          <w:rFonts w:ascii="Verdana Pro" w:hAnsi="Verdana Pro"/>
          <w:sz w:val="18"/>
          <w:szCs w:val="22"/>
        </w:rPr>
        <w:t>, delvis spalter (50-75 % fast gulv)</w:t>
      </w:r>
      <w:r w:rsidR="00644B31">
        <w:rPr>
          <w:rFonts w:ascii="Verdana Pro" w:hAnsi="Verdana Pro"/>
          <w:sz w:val="18"/>
          <w:szCs w:val="22"/>
        </w:rPr>
        <w:br/>
      </w:r>
    </w:p>
    <w:p w14:paraId="51B82774" w14:textId="6BC60F6C" w:rsidR="00707A97" w:rsidRPr="00F638D4" w:rsidRDefault="00644B31" w:rsidP="00644B31">
      <w:pPr>
        <w:pBdr>
          <w:top w:val="single" w:sz="4" w:space="1" w:color="auto"/>
        </w:pBdr>
        <w:rPr>
          <w:rFonts w:ascii="Verdana Pro" w:hAnsi="Verdana Pro"/>
          <w:sz w:val="18"/>
          <w:szCs w:val="22"/>
        </w:rPr>
      </w:pPr>
      <w:r>
        <w:rPr>
          <w:noProof/>
        </w:rPr>
        <w:drawing>
          <wp:inline distT="0" distB="0" distL="0" distR="0" wp14:anchorId="284A8DE8" wp14:editId="5DC1C79A">
            <wp:extent cx="6120130" cy="1443990"/>
            <wp:effectExtent l="0" t="0" r="0" b="381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1443990"/>
                    </a:xfrm>
                    <a:prstGeom prst="rect">
                      <a:avLst/>
                    </a:prstGeom>
                  </pic:spPr>
                </pic:pic>
              </a:graphicData>
            </a:graphic>
          </wp:inline>
        </w:drawing>
      </w:r>
    </w:p>
    <w:p w14:paraId="53501B09" w14:textId="77777777" w:rsidR="00736F6D" w:rsidRPr="00F638D4" w:rsidRDefault="00736F6D" w:rsidP="00644B31">
      <w:pPr>
        <w:pStyle w:val="nummer"/>
        <w:tabs>
          <w:tab w:val="clear" w:pos="397"/>
          <w:tab w:val="left" w:pos="0"/>
        </w:tabs>
        <w:ind w:left="0" w:firstLine="0"/>
        <w:rPr>
          <w:rFonts w:ascii="Verdana Pro" w:hAnsi="Verdana Pro"/>
          <w:sz w:val="18"/>
          <w:szCs w:val="22"/>
        </w:rPr>
      </w:pPr>
    </w:p>
    <w:p w14:paraId="432A045C" w14:textId="7CAF8FA3" w:rsidR="00736F6D" w:rsidRPr="00F638D4" w:rsidRDefault="00736F6D" w:rsidP="00644B31">
      <w:pPr>
        <w:pStyle w:val="nummer"/>
        <w:tabs>
          <w:tab w:val="clear" w:pos="397"/>
          <w:tab w:val="left" w:pos="0"/>
        </w:tabs>
        <w:ind w:left="0" w:firstLine="0"/>
        <w:rPr>
          <w:rFonts w:ascii="Verdana Pro" w:hAnsi="Verdana Pro"/>
          <w:sz w:val="18"/>
        </w:rPr>
      </w:pPr>
      <w:r w:rsidRPr="00F638D4">
        <w:rPr>
          <w:rFonts w:ascii="Verdana Pro" w:hAnsi="Verdana Pro"/>
          <w:b/>
          <w:sz w:val="18"/>
          <w:szCs w:val="22"/>
        </w:rPr>
        <w:t>Redegørelse for anvendelse af BAT ammoniak</w:t>
      </w:r>
      <w:r w:rsidRPr="00F638D4">
        <w:rPr>
          <w:rFonts w:ascii="Verdana Pro" w:hAnsi="Verdana Pro"/>
          <w:b/>
          <w:sz w:val="18"/>
          <w:szCs w:val="22"/>
        </w:rPr>
        <w:br/>
      </w:r>
      <w:r w:rsidRPr="00F638D4">
        <w:rPr>
          <w:rFonts w:ascii="Verdana Pro" w:hAnsi="Verdana Pro"/>
          <w:sz w:val="18"/>
        </w:rPr>
        <w:t xml:space="preserve">Det samlede vejledende ammoniaktab pr. år opnåeligt for hele anlægget ved anvendelsen af BAT er beregnet til </w:t>
      </w:r>
      <w:r w:rsidR="00644B31">
        <w:rPr>
          <w:rFonts w:ascii="Verdana Pro" w:hAnsi="Verdana Pro"/>
          <w:sz w:val="18"/>
        </w:rPr>
        <w:t>2.734</w:t>
      </w:r>
      <w:r w:rsidRPr="00F638D4">
        <w:rPr>
          <w:rFonts w:ascii="Verdana Pro" w:hAnsi="Verdana Pro"/>
          <w:sz w:val="18"/>
        </w:rPr>
        <w:t xml:space="preserve"> kg</w:t>
      </w:r>
      <w:r w:rsidR="00644B31">
        <w:rPr>
          <w:rFonts w:ascii="Verdana Pro" w:hAnsi="Verdana Pro"/>
          <w:sz w:val="18"/>
        </w:rPr>
        <w:t xml:space="preserve"> NH</w:t>
      </w:r>
      <w:r w:rsidR="00644B31">
        <w:rPr>
          <w:rFonts w:ascii="Verdana Pro" w:hAnsi="Verdana Pro"/>
          <w:sz w:val="18"/>
          <w:vertAlign w:val="subscript"/>
        </w:rPr>
        <w:t>3</w:t>
      </w:r>
      <w:r w:rsidR="00644B31">
        <w:rPr>
          <w:rFonts w:ascii="Verdana Pro" w:hAnsi="Verdana Pro"/>
          <w:sz w:val="18"/>
        </w:rPr>
        <w:t>-</w:t>
      </w:r>
      <w:r w:rsidRPr="00F638D4">
        <w:rPr>
          <w:rFonts w:ascii="Verdana Pro" w:hAnsi="Verdana Pro"/>
          <w:sz w:val="18"/>
        </w:rPr>
        <w:t xml:space="preserve">N/år og det faktiske ammoniaktab fra hele anlægget er beregnet til </w:t>
      </w:r>
      <w:r w:rsidR="00644B31">
        <w:rPr>
          <w:rFonts w:ascii="Verdana Pro" w:hAnsi="Verdana Pro"/>
          <w:sz w:val="18"/>
        </w:rPr>
        <w:t>2.728 NH</w:t>
      </w:r>
      <w:r w:rsidR="00644B31">
        <w:rPr>
          <w:rFonts w:ascii="Verdana Pro" w:hAnsi="Verdana Pro"/>
          <w:sz w:val="18"/>
          <w:vertAlign w:val="subscript"/>
        </w:rPr>
        <w:t>3</w:t>
      </w:r>
      <w:r w:rsidR="00644B31">
        <w:rPr>
          <w:rFonts w:ascii="Verdana Pro" w:hAnsi="Verdana Pro"/>
          <w:sz w:val="18"/>
        </w:rPr>
        <w:t>-</w:t>
      </w:r>
      <w:r w:rsidR="00644B31" w:rsidRPr="00F638D4">
        <w:rPr>
          <w:rFonts w:ascii="Verdana Pro" w:hAnsi="Verdana Pro"/>
          <w:sz w:val="18"/>
        </w:rPr>
        <w:t>N/år</w:t>
      </w:r>
      <w:r w:rsidRPr="00F638D4">
        <w:rPr>
          <w:rFonts w:ascii="Verdana Pro" w:hAnsi="Verdana Pro"/>
          <w:sz w:val="18"/>
        </w:rPr>
        <w:t xml:space="preserve">. BAT-kravet </w:t>
      </w:r>
      <w:r w:rsidR="00644B31">
        <w:rPr>
          <w:rFonts w:ascii="Verdana Pro" w:hAnsi="Verdana Pro"/>
          <w:sz w:val="18"/>
        </w:rPr>
        <w:t>er</w:t>
      </w:r>
      <w:r w:rsidRPr="00F638D4">
        <w:rPr>
          <w:rFonts w:ascii="Verdana Pro" w:hAnsi="Verdana Pro"/>
          <w:sz w:val="18"/>
        </w:rPr>
        <w:t xml:space="preserve"> dermed overholdt.</w:t>
      </w:r>
    </w:p>
    <w:p w14:paraId="3DF610F8" w14:textId="77777777" w:rsidR="00736F6D" w:rsidRPr="00F638D4" w:rsidRDefault="00736F6D" w:rsidP="00376D7C">
      <w:pPr>
        <w:pStyle w:val="Brdtekst"/>
        <w:rPr>
          <w:rFonts w:ascii="Verdana Pro" w:hAnsi="Verdana Pro"/>
          <w:b/>
          <w:bCs/>
          <w:sz w:val="18"/>
        </w:rPr>
      </w:pPr>
    </w:p>
    <w:p w14:paraId="23F5C1E1" w14:textId="77777777" w:rsidR="00736F6D" w:rsidRPr="00F638D4" w:rsidRDefault="00736F6D" w:rsidP="00376D7C">
      <w:pPr>
        <w:rPr>
          <w:rFonts w:ascii="Verdana Pro" w:hAnsi="Verdana Pro"/>
          <w:b/>
          <w:sz w:val="18"/>
        </w:rPr>
      </w:pPr>
      <w:r w:rsidRPr="00F638D4">
        <w:rPr>
          <w:rFonts w:ascii="Verdana Pro" w:hAnsi="Verdana Pro"/>
          <w:b/>
          <w:sz w:val="18"/>
        </w:rPr>
        <w:t>Samlet konklusion</w:t>
      </w:r>
    </w:p>
    <w:p w14:paraId="261B88AA" w14:textId="15CCC86A" w:rsidR="00736F6D" w:rsidRPr="00376D7C" w:rsidRDefault="00736F6D" w:rsidP="00376D7C">
      <w:pPr>
        <w:rPr>
          <w:rFonts w:ascii="Verdana Pro" w:hAnsi="Verdana Pro"/>
          <w:sz w:val="18"/>
        </w:rPr>
      </w:pPr>
      <w:r w:rsidRPr="00376D7C">
        <w:rPr>
          <w:rFonts w:ascii="Verdana Pro" w:hAnsi="Verdana Pro"/>
          <w:sz w:val="18"/>
        </w:rPr>
        <w:t xml:space="preserve">Det vurderes samlet set at BAT-niveauet </w:t>
      </w:r>
      <w:r w:rsidR="00463F43" w:rsidRPr="00376D7C">
        <w:rPr>
          <w:rFonts w:ascii="Verdana Pro" w:hAnsi="Verdana Pro"/>
          <w:sz w:val="18"/>
        </w:rPr>
        <w:t xml:space="preserve">for staldindretning </w:t>
      </w:r>
      <w:r w:rsidRPr="00376D7C">
        <w:rPr>
          <w:rFonts w:ascii="Verdana Pro" w:hAnsi="Verdana Pro"/>
          <w:sz w:val="18"/>
        </w:rPr>
        <w:t>for de</w:t>
      </w:r>
      <w:r w:rsidR="00463F43" w:rsidRPr="00376D7C">
        <w:rPr>
          <w:rFonts w:ascii="Verdana Pro" w:hAnsi="Verdana Pro"/>
          <w:sz w:val="18"/>
        </w:rPr>
        <w:t>tt</w:t>
      </w:r>
      <w:r w:rsidRPr="00376D7C">
        <w:rPr>
          <w:rFonts w:ascii="Verdana Pro" w:hAnsi="Verdana Pro"/>
          <w:sz w:val="18"/>
        </w:rPr>
        <w:t xml:space="preserve">e </w:t>
      </w:r>
      <w:r w:rsidR="00463F43" w:rsidRPr="00376D7C">
        <w:rPr>
          <w:rFonts w:ascii="Verdana Pro" w:hAnsi="Verdana Pro"/>
          <w:sz w:val="18"/>
        </w:rPr>
        <w:t>husdyrbrug</w:t>
      </w:r>
      <w:r w:rsidRPr="00376D7C">
        <w:rPr>
          <w:rFonts w:ascii="Verdana Pro" w:hAnsi="Verdana Pro"/>
          <w:sz w:val="18"/>
        </w:rPr>
        <w:t xml:space="preserve"> overholdes.</w:t>
      </w:r>
    </w:p>
    <w:p w14:paraId="0956B6E1" w14:textId="77777777" w:rsidR="00736F6D" w:rsidRPr="00376D7C" w:rsidRDefault="00736F6D" w:rsidP="00376D7C">
      <w:pPr>
        <w:rPr>
          <w:rFonts w:ascii="Verdana Pro" w:hAnsi="Verdana Pro"/>
          <w:sz w:val="18"/>
        </w:rPr>
      </w:pPr>
    </w:p>
    <w:p w14:paraId="5EB29666" w14:textId="77777777" w:rsidR="00736F6D" w:rsidRPr="00376D7C" w:rsidRDefault="00736F6D" w:rsidP="00376D7C">
      <w:pPr>
        <w:rPr>
          <w:rFonts w:ascii="Verdana Pro" w:hAnsi="Verdana Pro"/>
          <w:sz w:val="18"/>
        </w:rPr>
      </w:pPr>
      <w:r w:rsidRPr="00376D7C">
        <w:rPr>
          <w:rFonts w:ascii="Verdana Pro" w:hAnsi="Verdana Pro"/>
          <w:sz w:val="18"/>
        </w:rPr>
        <w:t>____________________________________________________________________________________</w:t>
      </w:r>
    </w:p>
    <w:p w14:paraId="312F09B9" w14:textId="5C822D15" w:rsidR="00432629" w:rsidRPr="00376D7C" w:rsidRDefault="00736F6D" w:rsidP="00376D7C">
      <w:pPr>
        <w:pStyle w:val="nummer"/>
        <w:tabs>
          <w:tab w:val="clear" w:pos="397"/>
          <w:tab w:val="left" w:pos="0"/>
        </w:tabs>
        <w:ind w:left="0" w:firstLine="0"/>
        <w:rPr>
          <w:rFonts w:ascii="Verdana Pro" w:hAnsi="Verdana Pro"/>
          <w:sz w:val="18"/>
          <w:szCs w:val="22"/>
        </w:rPr>
      </w:pPr>
      <w:r w:rsidRPr="00376D7C">
        <w:rPr>
          <w:rFonts w:ascii="Verdana Pro" w:hAnsi="Verdana Pro"/>
          <w:b/>
          <w:sz w:val="18"/>
        </w:rPr>
        <w:t>Foder, foderopbevaring og fodringstrategi og BAT</w:t>
      </w:r>
      <w:r w:rsidRPr="00376D7C">
        <w:rPr>
          <w:rFonts w:ascii="Verdana Pro" w:hAnsi="Verdana Pro"/>
          <w:sz w:val="18"/>
        </w:rPr>
        <w:br/>
      </w:r>
      <w:r w:rsidR="00432629" w:rsidRPr="00376D7C">
        <w:rPr>
          <w:rFonts w:ascii="Verdana Pro" w:hAnsi="Verdana Pro"/>
          <w:sz w:val="18"/>
          <w:szCs w:val="22"/>
        </w:rPr>
        <w:t xml:space="preserve">Der anvendes </w:t>
      </w:r>
      <w:r w:rsidR="00D93CBC" w:rsidRPr="00376D7C">
        <w:rPr>
          <w:rFonts w:ascii="Verdana Pro" w:hAnsi="Verdana Pro"/>
          <w:sz w:val="18"/>
          <w:szCs w:val="22"/>
        </w:rPr>
        <w:t xml:space="preserve">indkøbet </w:t>
      </w:r>
      <w:r w:rsidR="00376D7C" w:rsidRPr="00376D7C">
        <w:rPr>
          <w:rFonts w:ascii="Verdana Pro" w:hAnsi="Verdana Pro"/>
          <w:sz w:val="18"/>
          <w:szCs w:val="22"/>
        </w:rPr>
        <w:t>tørfoder til hele produktionen. Foder opbevares i ejendommes fodersiloer i foderladen, se bilag 2</w:t>
      </w:r>
      <w:r w:rsidR="00432629" w:rsidRPr="00376D7C">
        <w:rPr>
          <w:rFonts w:ascii="Verdana Pro" w:hAnsi="Verdana Pro"/>
          <w:sz w:val="18"/>
          <w:szCs w:val="22"/>
        </w:rPr>
        <w:t>.</w:t>
      </w:r>
    </w:p>
    <w:p w14:paraId="7494C0BE" w14:textId="77777777" w:rsidR="00432629" w:rsidRPr="00376D7C" w:rsidRDefault="00432629" w:rsidP="00376D7C">
      <w:pPr>
        <w:pStyle w:val="nummer"/>
        <w:tabs>
          <w:tab w:val="clear" w:pos="397"/>
          <w:tab w:val="left" w:pos="0"/>
        </w:tabs>
        <w:ind w:left="0" w:firstLine="0"/>
        <w:rPr>
          <w:rFonts w:ascii="Verdana Pro" w:hAnsi="Verdana Pro"/>
          <w:sz w:val="18"/>
          <w:szCs w:val="22"/>
        </w:rPr>
      </w:pPr>
    </w:p>
    <w:p w14:paraId="09B31E41" w14:textId="01DF3AE2" w:rsidR="00432629" w:rsidRPr="00376D7C" w:rsidRDefault="00432629" w:rsidP="00376D7C">
      <w:pPr>
        <w:pStyle w:val="nummer"/>
        <w:tabs>
          <w:tab w:val="clear" w:pos="397"/>
          <w:tab w:val="left" w:pos="0"/>
        </w:tabs>
        <w:ind w:left="0" w:firstLine="0"/>
        <w:rPr>
          <w:rFonts w:ascii="Verdana Pro" w:hAnsi="Verdana Pro"/>
          <w:sz w:val="18"/>
          <w:szCs w:val="22"/>
        </w:rPr>
      </w:pPr>
      <w:r w:rsidRPr="00376D7C">
        <w:rPr>
          <w:rFonts w:ascii="Verdana Pro" w:hAnsi="Verdana Pro"/>
          <w:sz w:val="18"/>
          <w:szCs w:val="22"/>
        </w:rPr>
        <w:t xml:space="preserve">Der anvendes fasefodring til søerne, således at der anvendes 2 eller flere forskellige foderblandinger til henholdsvis drægtige og diegivende søer. Ved fasefodring er det muligt at fodre søerne efter deres næringsstofbehov i de forskellige livsstadier. Derved reduceres udskillelsen af kvælstof og fosfor. </w:t>
      </w:r>
    </w:p>
    <w:p w14:paraId="379C6660" w14:textId="77777777" w:rsidR="00432629" w:rsidRPr="00376D7C" w:rsidRDefault="00432629" w:rsidP="00376D7C">
      <w:pPr>
        <w:pStyle w:val="nummer"/>
        <w:tabs>
          <w:tab w:val="clear" w:pos="397"/>
          <w:tab w:val="left" w:pos="0"/>
        </w:tabs>
        <w:ind w:left="0" w:firstLine="0"/>
        <w:rPr>
          <w:rFonts w:ascii="Verdana Pro" w:hAnsi="Verdana Pro"/>
          <w:sz w:val="18"/>
          <w:szCs w:val="22"/>
        </w:rPr>
      </w:pPr>
    </w:p>
    <w:p w14:paraId="061044A6" w14:textId="77777777" w:rsidR="00432629" w:rsidRPr="00F638D4" w:rsidRDefault="00432629" w:rsidP="00376D7C">
      <w:pPr>
        <w:pStyle w:val="nummer"/>
        <w:tabs>
          <w:tab w:val="clear" w:pos="397"/>
          <w:tab w:val="left" w:pos="0"/>
        </w:tabs>
        <w:ind w:left="0" w:firstLine="0"/>
        <w:rPr>
          <w:rFonts w:ascii="Verdana Pro" w:hAnsi="Verdana Pro"/>
          <w:sz w:val="18"/>
          <w:szCs w:val="22"/>
        </w:rPr>
      </w:pPr>
      <w:r w:rsidRPr="00F638D4">
        <w:rPr>
          <w:rFonts w:ascii="Verdana Pro" w:hAnsi="Verdana Pro"/>
          <w:sz w:val="18"/>
          <w:szCs w:val="22"/>
        </w:rPr>
        <w:t>Foderblandingerne tilsættes syntetiske aminosyrer. Ved at reducere proteinindholdet i foder samtidig med tilsætning af frie essentielle aminosyrer undgås at overfodre med ikke-essentielle aminosyrer. Det giver en bedre proteinudnyttelse og mindre overskydende protein, hvorved kvælstofudskillelsen mindskes. Ved at reducere protein i foder opnås desuden, at grisene mindsker vandoptagelsen, således at de udskiller mindre urin, hvilket giver en mindsket mængde gylle.</w:t>
      </w:r>
    </w:p>
    <w:p w14:paraId="39264AA1" w14:textId="77777777" w:rsidR="00432629" w:rsidRPr="00F638D4" w:rsidRDefault="00432629" w:rsidP="00BD1699">
      <w:pPr>
        <w:pStyle w:val="nummer"/>
        <w:tabs>
          <w:tab w:val="clear" w:pos="397"/>
          <w:tab w:val="left" w:pos="0"/>
        </w:tabs>
        <w:ind w:left="0" w:firstLine="0"/>
        <w:rPr>
          <w:rFonts w:ascii="Verdana Pro" w:hAnsi="Verdana Pro"/>
          <w:sz w:val="18"/>
          <w:szCs w:val="22"/>
        </w:rPr>
      </w:pPr>
    </w:p>
    <w:p w14:paraId="0D09D06B" w14:textId="77777777" w:rsidR="00432629" w:rsidRPr="00F638D4" w:rsidRDefault="00432629" w:rsidP="00376D7C">
      <w:pPr>
        <w:pStyle w:val="nummer"/>
        <w:tabs>
          <w:tab w:val="clear" w:pos="397"/>
          <w:tab w:val="left" w:pos="0"/>
        </w:tabs>
        <w:ind w:left="0" w:firstLine="0"/>
        <w:rPr>
          <w:rFonts w:ascii="Verdana Pro" w:hAnsi="Verdana Pro"/>
          <w:sz w:val="18"/>
          <w:szCs w:val="22"/>
        </w:rPr>
      </w:pPr>
      <w:r w:rsidRPr="00F638D4">
        <w:rPr>
          <w:rFonts w:ascii="Verdana Pro" w:hAnsi="Verdana Pro"/>
          <w:sz w:val="18"/>
          <w:szCs w:val="22"/>
        </w:rPr>
        <w:t xml:space="preserve">De anvendte foderblandinger tilsættes enzymet fytase, hvorved fordøjeligheden af foderet naturlige indhold af fosfor øges og udskillelsen af fosfor med gødningen reduceres.  </w:t>
      </w:r>
    </w:p>
    <w:p w14:paraId="5EE1713B" w14:textId="77777777" w:rsidR="00736F6D" w:rsidRPr="00F638D4" w:rsidRDefault="00736F6D" w:rsidP="00376D7C">
      <w:pPr>
        <w:pStyle w:val="nummer"/>
        <w:tabs>
          <w:tab w:val="clear" w:pos="397"/>
          <w:tab w:val="left" w:pos="0"/>
        </w:tabs>
        <w:ind w:left="0" w:firstLine="0"/>
        <w:rPr>
          <w:rFonts w:ascii="Verdana Pro" w:hAnsi="Verdana Pro"/>
          <w:sz w:val="18"/>
          <w:szCs w:val="22"/>
        </w:rPr>
      </w:pPr>
    </w:p>
    <w:p w14:paraId="09C1C578" w14:textId="77777777" w:rsidR="00736F6D" w:rsidRPr="00F638D4" w:rsidRDefault="00736F6D" w:rsidP="00376D7C">
      <w:pPr>
        <w:pStyle w:val="nummer"/>
        <w:tabs>
          <w:tab w:val="clear" w:pos="397"/>
          <w:tab w:val="left" w:pos="0"/>
        </w:tabs>
        <w:ind w:left="0" w:firstLine="0"/>
        <w:rPr>
          <w:rFonts w:ascii="Verdana Pro" w:hAnsi="Verdana Pro"/>
          <w:b/>
          <w:sz w:val="18"/>
          <w:szCs w:val="22"/>
        </w:rPr>
      </w:pPr>
      <w:r w:rsidRPr="00F638D4">
        <w:rPr>
          <w:rFonts w:ascii="Verdana Pro" w:hAnsi="Verdana Pro"/>
          <w:b/>
          <w:sz w:val="18"/>
          <w:szCs w:val="22"/>
        </w:rPr>
        <w:t>Redegørelse for anvendelse af BAT</w:t>
      </w:r>
    </w:p>
    <w:p w14:paraId="69C148AF" w14:textId="77777777" w:rsidR="00736F6D" w:rsidRPr="00F638D4" w:rsidRDefault="00736F6D" w:rsidP="00376D7C">
      <w:pPr>
        <w:pStyle w:val="nummer"/>
        <w:tabs>
          <w:tab w:val="clear" w:pos="397"/>
          <w:tab w:val="left" w:pos="0"/>
        </w:tabs>
        <w:ind w:left="0" w:firstLine="0"/>
        <w:rPr>
          <w:rFonts w:ascii="Verdana Pro" w:hAnsi="Verdana Pro"/>
          <w:sz w:val="18"/>
          <w:szCs w:val="22"/>
        </w:rPr>
      </w:pPr>
      <w:r w:rsidRPr="00F638D4">
        <w:rPr>
          <w:rFonts w:ascii="Verdana Pro" w:hAnsi="Verdana Pro"/>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 kan forøge fodereffektiviteten.</w:t>
      </w:r>
    </w:p>
    <w:p w14:paraId="370E5557" w14:textId="77777777" w:rsidR="00736F6D" w:rsidRPr="00F638D4" w:rsidRDefault="00736F6D" w:rsidP="00BD1699">
      <w:pPr>
        <w:pStyle w:val="nummer"/>
        <w:tabs>
          <w:tab w:val="clear" w:pos="397"/>
          <w:tab w:val="left" w:pos="0"/>
        </w:tabs>
        <w:ind w:left="0" w:firstLine="0"/>
        <w:rPr>
          <w:rFonts w:ascii="Verdana Pro" w:hAnsi="Verdana Pro"/>
          <w:b/>
          <w:sz w:val="18"/>
          <w:szCs w:val="22"/>
        </w:rPr>
      </w:pPr>
    </w:p>
    <w:p w14:paraId="3BECB66F" w14:textId="77777777" w:rsidR="00736F6D" w:rsidRPr="00F638D4" w:rsidRDefault="00736F6D" w:rsidP="00BD1699">
      <w:pPr>
        <w:pStyle w:val="Brdtekst"/>
        <w:jc w:val="left"/>
        <w:rPr>
          <w:rFonts w:ascii="Verdana Pro" w:hAnsi="Verdana Pro"/>
          <w:b/>
          <w:sz w:val="18"/>
        </w:rPr>
      </w:pPr>
      <w:r w:rsidRPr="00F638D4">
        <w:rPr>
          <w:rFonts w:ascii="Verdana Pro" w:hAnsi="Verdana Pro"/>
          <w:b/>
          <w:sz w:val="18"/>
        </w:rPr>
        <w:t>Samlet konklusion</w:t>
      </w:r>
    </w:p>
    <w:p w14:paraId="031F9346" w14:textId="77777777" w:rsidR="00736F6D" w:rsidRPr="00F638D4" w:rsidRDefault="00736F6D" w:rsidP="00BD1699">
      <w:pPr>
        <w:rPr>
          <w:rFonts w:ascii="Verdana Pro" w:hAnsi="Verdana Pro"/>
          <w:sz w:val="18"/>
        </w:rPr>
      </w:pPr>
      <w:r w:rsidRPr="00F638D4">
        <w:rPr>
          <w:rFonts w:ascii="Verdana Pro" w:hAnsi="Verdana Pro"/>
          <w:sz w:val="18"/>
        </w:rPr>
        <w:t>Sammenholdes ansøgers valg af fodringsteknik med BREF-dokumentet, vurderes det at det ansøgte projekt lever op til BAT.</w:t>
      </w:r>
    </w:p>
    <w:p w14:paraId="6D619AD3" w14:textId="77777777" w:rsidR="00736F6D" w:rsidRPr="00F638D4" w:rsidRDefault="00736F6D" w:rsidP="00BD1699">
      <w:pPr>
        <w:rPr>
          <w:rFonts w:ascii="Verdana Pro" w:hAnsi="Verdana Pro"/>
          <w:sz w:val="18"/>
          <w:highlight w:val="yellow"/>
        </w:rPr>
      </w:pPr>
    </w:p>
    <w:p w14:paraId="420B2B39" w14:textId="77777777" w:rsidR="007B5F12" w:rsidRPr="00F638D4" w:rsidRDefault="007B5F12" w:rsidP="00BD1699">
      <w:pPr>
        <w:pBdr>
          <w:top w:val="single" w:sz="4" w:space="1" w:color="auto"/>
        </w:pBdr>
        <w:rPr>
          <w:rFonts w:ascii="Verdana Pro" w:hAnsi="Verdana Pro"/>
          <w:b/>
          <w:sz w:val="18"/>
        </w:rPr>
      </w:pPr>
    </w:p>
    <w:p w14:paraId="547D8BE9" w14:textId="77777777" w:rsidR="00736F6D" w:rsidRPr="00F638D4" w:rsidRDefault="00736F6D" w:rsidP="00BD1699">
      <w:pPr>
        <w:pBdr>
          <w:top w:val="single" w:sz="4" w:space="1" w:color="auto"/>
        </w:pBdr>
        <w:rPr>
          <w:rFonts w:ascii="Verdana Pro" w:hAnsi="Verdana Pro"/>
          <w:b/>
          <w:sz w:val="18"/>
        </w:rPr>
      </w:pPr>
      <w:r w:rsidRPr="00F638D4">
        <w:rPr>
          <w:rFonts w:ascii="Verdana Pro" w:hAnsi="Verdana Pro"/>
          <w:b/>
          <w:sz w:val="18"/>
        </w:rPr>
        <w:t>Opbevaring og behandling af husdyrgødning og BAT</w:t>
      </w:r>
    </w:p>
    <w:p w14:paraId="5DC347D3" w14:textId="77777777" w:rsidR="00BD1699" w:rsidRDefault="00BD1699" w:rsidP="00BD1699">
      <w:pPr>
        <w:pBdr>
          <w:top w:val="single" w:sz="4" w:space="1" w:color="auto"/>
        </w:pBdr>
        <w:rPr>
          <w:rFonts w:ascii="Verdana Pro" w:hAnsi="Verdana Pro"/>
          <w:sz w:val="18"/>
        </w:rPr>
      </w:pPr>
    </w:p>
    <w:p w14:paraId="6F6D52C4" w14:textId="29FCAE9B" w:rsidR="00736F6D" w:rsidRPr="00F638D4" w:rsidRDefault="00736F6D" w:rsidP="00BD1699">
      <w:pPr>
        <w:pBdr>
          <w:top w:val="single" w:sz="4" w:space="1" w:color="auto"/>
        </w:pBdr>
        <w:rPr>
          <w:rFonts w:ascii="Verdana Pro" w:hAnsi="Verdana Pro"/>
          <w:sz w:val="18"/>
        </w:rPr>
      </w:pPr>
      <w:r w:rsidRPr="00F638D4">
        <w:rPr>
          <w:rFonts w:ascii="Verdana Pro" w:hAnsi="Verdana Pro"/>
          <w:sz w:val="18"/>
        </w:rPr>
        <w:t>Husdyrgødningen opbevare</w:t>
      </w:r>
      <w:r w:rsidR="00BD1699">
        <w:rPr>
          <w:rFonts w:ascii="Verdana Pro" w:hAnsi="Verdana Pro"/>
          <w:sz w:val="18"/>
        </w:rPr>
        <w:t>s</w:t>
      </w:r>
      <w:r w:rsidRPr="00F638D4">
        <w:rPr>
          <w:rFonts w:ascii="Verdana Pro" w:hAnsi="Verdana Pro"/>
          <w:sz w:val="18"/>
        </w:rPr>
        <w:t xml:space="preserve"> i staldanlæggets gyllekummer</w:t>
      </w:r>
      <w:r w:rsidR="00BD1699">
        <w:rPr>
          <w:rFonts w:ascii="Verdana Pro" w:hAnsi="Verdana Pro"/>
          <w:sz w:val="18"/>
        </w:rPr>
        <w:t xml:space="preserve"> og gylletank på 2.000 m</w:t>
      </w:r>
      <w:r w:rsidR="00BD1699">
        <w:rPr>
          <w:rFonts w:ascii="Verdana Pro" w:hAnsi="Verdana Pro"/>
          <w:sz w:val="18"/>
          <w:vertAlign w:val="superscript"/>
        </w:rPr>
        <w:t>3</w:t>
      </w:r>
      <w:r w:rsidR="007B5F12" w:rsidRPr="00F638D4">
        <w:rPr>
          <w:rFonts w:ascii="Verdana Pro" w:hAnsi="Verdana Pro"/>
          <w:sz w:val="18"/>
        </w:rPr>
        <w:t>.</w:t>
      </w:r>
    </w:p>
    <w:p w14:paraId="52301538" w14:textId="77777777" w:rsidR="00625543" w:rsidRPr="00F638D4" w:rsidRDefault="00625543" w:rsidP="00BD1699">
      <w:pPr>
        <w:pBdr>
          <w:top w:val="single" w:sz="4" w:space="1" w:color="auto"/>
        </w:pBdr>
        <w:rPr>
          <w:rFonts w:ascii="Verdana Pro" w:hAnsi="Verdana Pro"/>
          <w:sz w:val="18"/>
        </w:rPr>
      </w:pPr>
    </w:p>
    <w:p w14:paraId="19AAEF12" w14:textId="48FB1BCC" w:rsidR="00BD1699" w:rsidRDefault="00625543" w:rsidP="00BD1699">
      <w:pPr>
        <w:pBdr>
          <w:top w:val="single" w:sz="4" w:space="1" w:color="auto"/>
        </w:pBdr>
        <w:rPr>
          <w:rFonts w:ascii="Verdana Pro" w:hAnsi="Verdana Pro"/>
          <w:sz w:val="18"/>
        </w:rPr>
      </w:pPr>
      <w:r w:rsidRPr="00F638D4">
        <w:rPr>
          <w:rFonts w:ascii="Verdana Pro" w:hAnsi="Verdana Pro"/>
          <w:sz w:val="18"/>
        </w:rPr>
        <w:t xml:space="preserve">Gyllen </w:t>
      </w:r>
      <w:r w:rsidR="00BD1699">
        <w:rPr>
          <w:rFonts w:ascii="Verdana Pro" w:hAnsi="Verdana Pro"/>
          <w:sz w:val="18"/>
        </w:rPr>
        <w:t>udbringes</w:t>
      </w:r>
      <w:r w:rsidRPr="00F638D4">
        <w:rPr>
          <w:rFonts w:ascii="Verdana Pro" w:hAnsi="Verdana Pro"/>
          <w:sz w:val="18"/>
        </w:rPr>
        <w:t xml:space="preserve"> på egne arealer beliggende omkring ejendommen</w:t>
      </w:r>
      <w:r w:rsidR="00BD1699">
        <w:rPr>
          <w:rFonts w:ascii="Verdana Pro" w:hAnsi="Verdana Pro"/>
          <w:sz w:val="18"/>
        </w:rPr>
        <w:t>.</w:t>
      </w:r>
    </w:p>
    <w:p w14:paraId="64663327" w14:textId="77777777" w:rsidR="00BD1699" w:rsidRPr="00F638D4" w:rsidRDefault="00BD1699" w:rsidP="00BD1699">
      <w:pPr>
        <w:pBdr>
          <w:top w:val="single" w:sz="4" w:space="1" w:color="auto"/>
        </w:pBdr>
        <w:rPr>
          <w:rFonts w:ascii="Verdana Pro" w:hAnsi="Verdana Pro"/>
          <w:sz w:val="18"/>
        </w:rPr>
      </w:pPr>
    </w:p>
    <w:p w14:paraId="375D4017" w14:textId="36815E46" w:rsidR="007B5F12" w:rsidRPr="00F638D4" w:rsidRDefault="00736F6D" w:rsidP="00BD1699">
      <w:pPr>
        <w:pBdr>
          <w:top w:val="single" w:sz="4" w:space="1" w:color="auto"/>
        </w:pBdr>
        <w:rPr>
          <w:rFonts w:ascii="Verdana Pro" w:hAnsi="Verdana Pro"/>
          <w:sz w:val="18"/>
        </w:rPr>
      </w:pPr>
      <w:r w:rsidRPr="00F638D4">
        <w:rPr>
          <w:rFonts w:ascii="Verdana Pro" w:hAnsi="Verdana Pro"/>
          <w:sz w:val="18"/>
        </w:rPr>
        <w:t>De</w:t>
      </w:r>
      <w:r w:rsidR="007B5F12" w:rsidRPr="00F638D4">
        <w:rPr>
          <w:rFonts w:ascii="Verdana Pro" w:hAnsi="Verdana Pro"/>
          <w:sz w:val="18"/>
        </w:rPr>
        <w:t>r fastholdes et veletableret flydelag på begge beholdere.</w:t>
      </w:r>
      <w:r w:rsidR="00BD1699">
        <w:rPr>
          <w:rFonts w:ascii="Verdana Pro" w:hAnsi="Verdana Pro"/>
          <w:sz w:val="18"/>
        </w:rPr>
        <w:t xml:space="preserve"> Der</w:t>
      </w:r>
      <w:r w:rsidR="007B5F12" w:rsidRPr="00F638D4">
        <w:rPr>
          <w:rFonts w:ascii="Verdana Pro" w:hAnsi="Verdana Pro"/>
          <w:sz w:val="18"/>
        </w:rPr>
        <w:t xml:space="preserve"> omrøres kun i beholderen i forbindelse med udbringning</w:t>
      </w:r>
      <w:r w:rsidR="00625543" w:rsidRPr="00F638D4">
        <w:rPr>
          <w:rFonts w:ascii="Verdana Pro" w:hAnsi="Verdana Pro"/>
          <w:sz w:val="18"/>
        </w:rPr>
        <w:t xml:space="preserve"> eller transport til biogas</w:t>
      </w:r>
      <w:r w:rsidR="007B5F12" w:rsidRPr="00F638D4">
        <w:rPr>
          <w:rFonts w:ascii="Verdana Pro" w:hAnsi="Verdana Pro"/>
          <w:sz w:val="18"/>
        </w:rPr>
        <w:t>.</w:t>
      </w:r>
      <w:r w:rsidR="00625543" w:rsidRPr="00F638D4">
        <w:rPr>
          <w:rFonts w:ascii="Verdana Pro" w:hAnsi="Verdana Pro"/>
          <w:sz w:val="18"/>
        </w:rPr>
        <w:t xml:space="preserve"> </w:t>
      </w:r>
    </w:p>
    <w:p w14:paraId="23117715" w14:textId="193F3C65" w:rsidR="00736F6D" w:rsidRPr="00F638D4" w:rsidRDefault="007B5F12" w:rsidP="00BD1699">
      <w:pPr>
        <w:pBdr>
          <w:top w:val="single" w:sz="4" w:space="1" w:color="auto"/>
        </w:pBdr>
        <w:rPr>
          <w:rFonts w:ascii="Verdana Pro" w:hAnsi="Verdana Pro"/>
          <w:sz w:val="18"/>
          <w:highlight w:val="yellow"/>
        </w:rPr>
      </w:pPr>
      <w:r w:rsidRPr="00F638D4">
        <w:rPr>
          <w:rFonts w:ascii="Verdana Pro" w:hAnsi="Verdana Pro"/>
          <w:sz w:val="18"/>
        </w:rPr>
        <w:br/>
      </w:r>
      <w:r w:rsidR="00BD1699">
        <w:rPr>
          <w:rFonts w:ascii="Verdana Pro" w:hAnsi="Verdana Pro"/>
          <w:sz w:val="18"/>
        </w:rPr>
        <w:t xml:space="preserve">Gylletanken </w:t>
      </w:r>
      <w:r w:rsidR="00736F6D" w:rsidRPr="00F638D4">
        <w:rPr>
          <w:rFonts w:ascii="Verdana Pro" w:hAnsi="Verdana Pro"/>
          <w:sz w:val="18"/>
        </w:rPr>
        <w:t>opfylder Husdyrgødningsbekendtgørelsens skærpede krav til pumper etc. Der udføres 10-års beholderkontrol af godkendt firma. Tankene tømmes normalt 1 gang årligt med henblik på inspektion.</w:t>
      </w:r>
      <w:r w:rsidR="00736F6D" w:rsidRPr="00F638D4">
        <w:rPr>
          <w:rFonts w:ascii="Verdana Pro" w:hAnsi="Verdana Pro"/>
          <w:sz w:val="18"/>
          <w:highlight w:val="yellow"/>
        </w:rPr>
        <w:br/>
      </w:r>
    </w:p>
    <w:p w14:paraId="70121620" w14:textId="77777777" w:rsidR="00736F6D" w:rsidRPr="00F638D4" w:rsidRDefault="00736F6D" w:rsidP="00BD1699">
      <w:pPr>
        <w:rPr>
          <w:rFonts w:ascii="Verdana Pro" w:hAnsi="Verdana Pro"/>
          <w:sz w:val="18"/>
        </w:rPr>
      </w:pPr>
      <w:r w:rsidRPr="00F638D4">
        <w:rPr>
          <w:rFonts w:ascii="Verdana Pro" w:hAnsi="Verdana Pro"/>
          <w:sz w:val="18"/>
        </w:rPr>
        <w:t>Der foretages ikke behandling (separation, beluftning, biologisk behandling, forsuring, kompostering eller lign.) af husdyrgødningen på anlægget. Der er tilstrækkeligt areal til rådighed i nærområdet for udbringning af gyllen.</w:t>
      </w:r>
    </w:p>
    <w:p w14:paraId="558D0D79" w14:textId="77777777" w:rsidR="00736F6D" w:rsidRPr="00F638D4" w:rsidRDefault="00736F6D" w:rsidP="00BD1699">
      <w:pPr>
        <w:rPr>
          <w:rFonts w:ascii="Verdana Pro" w:hAnsi="Verdana Pro"/>
          <w:b/>
          <w:sz w:val="18"/>
        </w:rPr>
      </w:pPr>
    </w:p>
    <w:p w14:paraId="1F4AC210" w14:textId="77777777" w:rsidR="00736F6D" w:rsidRPr="00F638D4" w:rsidRDefault="00736F6D" w:rsidP="00BD1699">
      <w:pPr>
        <w:pStyle w:val="nummer"/>
        <w:tabs>
          <w:tab w:val="clear" w:pos="397"/>
          <w:tab w:val="left" w:pos="0"/>
        </w:tabs>
        <w:ind w:left="0" w:firstLine="0"/>
        <w:rPr>
          <w:rFonts w:ascii="Verdana Pro" w:hAnsi="Verdana Pro"/>
          <w:b/>
          <w:sz w:val="18"/>
        </w:rPr>
      </w:pPr>
      <w:r w:rsidRPr="00F638D4">
        <w:rPr>
          <w:rFonts w:ascii="Verdana Pro" w:hAnsi="Verdana Pro"/>
          <w:b/>
          <w:sz w:val="18"/>
        </w:rPr>
        <w:t>Redegørelse for anvendelse af BAT</w:t>
      </w:r>
    </w:p>
    <w:p w14:paraId="120390E5" w14:textId="77777777" w:rsidR="00736F6D" w:rsidRPr="00F638D4" w:rsidRDefault="00736F6D" w:rsidP="00BD1699">
      <w:pPr>
        <w:rPr>
          <w:rFonts w:ascii="Verdana Pro" w:hAnsi="Verdana Pro"/>
          <w:sz w:val="18"/>
        </w:rPr>
      </w:pPr>
      <w:r w:rsidRPr="00F638D4">
        <w:rPr>
          <w:rFonts w:ascii="Verdana Pro" w:hAnsi="Verdana Pro"/>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2DDA53B2" w14:textId="77777777" w:rsidR="00736F6D" w:rsidRPr="00F638D4" w:rsidRDefault="00736F6D" w:rsidP="00BD1699">
      <w:pPr>
        <w:pStyle w:val="Overskrift4"/>
        <w:rPr>
          <w:rFonts w:ascii="Verdana Pro" w:hAnsi="Verdana Pro"/>
          <w:sz w:val="18"/>
        </w:rPr>
      </w:pPr>
    </w:p>
    <w:p w14:paraId="2BC9977A" w14:textId="77777777" w:rsidR="00736F6D" w:rsidRPr="00F638D4" w:rsidRDefault="00736F6D" w:rsidP="00BD1699">
      <w:pPr>
        <w:pStyle w:val="nummer"/>
        <w:tabs>
          <w:tab w:val="clear" w:pos="397"/>
          <w:tab w:val="left" w:pos="0"/>
        </w:tabs>
        <w:ind w:left="0" w:firstLine="0"/>
        <w:rPr>
          <w:rFonts w:ascii="Verdana Pro" w:eastAsia="Calibri" w:hAnsi="Verdana Pro" w:cs="Times New Roman"/>
          <w:sz w:val="18"/>
          <w:szCs w:val="22"/>
          <w:lang w:eastAsia="en-US"/>
        </w:rPr>
      </w:pPr>
      <w:r w:rsidRPr="00F638D4">
        <w:rPr>
          <w:rFonts w:ascii="Verdana Pro" w:eastAsia="Calibri" w:hAnsi="Verdana Pro"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C4E58E" w14:textId="77777777" w:rsidR="00736F6D" w:rsidRPr="00F638D4" w:rsidRDefault="00736F6D" w:rsidP="00BD1699">
      <w:pPr>
        <w:pStyle w:val="nummer"/>
        <w:tabs>
          <w:tab w:val="clear" w:pos="397"/>
          <w:tab w:val="left" w:pos="0"/>
        </w:tabs>
        <w:ind w:left="0" w:firstLine="0"/>
        <w:rPr>
          <w:rFonts w:ascii="Verdana Pro" w:eastAsia="Calibri" w:hAnsi="Verdana Pro" w:cs="Times New Roman"/>
          <w:b/>
          <w:sz w:val="18"/>
          <w:szCs w:val="22"/>
          <w:lang w:eastAsia="en-US"/>
        </w:rPr>
      </w:pPr>
    </w:p>
    <w:p w14:paraId="6FA7684D" w14:textId="77777777" w:rsidR="00736F6D" w:rsidRPr="00F638D4" w:rsidRDefault="00736F6D" w:rsidP="00BD1699">
      <w:pPr>
        <w:pStyle w:val="Brdtekst"/>
        <w:jc w:val="left"/>
        <w:rPr>
          <w:rFonts w:ascii="Verdana Pro" w:hAnsi="Verdana Pro"/>
          <w:b/>
          <w:sz w:val="18"/>
        </w:rPr>
      </w:pPr>
      <w:r w:rsidRPr="00F638D4">
        <w:rPr>
          <w:rFonts w:ascii="Verdana Pro" w:hAnsi="Verdana Pro"/>
          <w:b/>
          <w:sz w:val="18"/>
        </w:rPr>
        <w:t>Samlet konklusion</w:t>
      </w:r>
    </w:p>
    <w:p w14:paraId="04594B96" w14:textId="77777777" w:rsidR="00736F6D" w:rsidRPr="00F638D4" w:rsidRDefault="00736F6D" w:rsidP="00BD1699">
      <w:pPr>
        <w:pStyle w:val="nummer"/>
        <w:tabs>
          <w:tab w:val="clear" w:pos="397"/>
          <w:tab w:val="left" w:pos="0"/>
        </w:tabs>
        <w:ind w:left="0" w:firstLine="0"/>
        <w:rPr>
          <w:rFonts w:ascii="Verdana Pro" w:hAnsi="Verdana Pro"/>
          <w:sz w:val="18"/>
        </w:rPr>
      </w:pPr>
      <w:r w:rsidRPr="00F638D4">
        <w:rPr>
          <w:rFonts w:ascii="Verdana Pro" w:hAnsi="Verdana Pro"/>
          <w:sz w:val="18"/>
        </w:rPr>
        <w:t>Sammenholdes ansøgers foranstaltninger vedr. opbevaring og behandling af husdyrgødning, med BREF-dokumentet vurderes det at det ansøgte projekt lever op til BAT.</w:t>
      </w:r>
    </w:p>
    <w:p w14:paraId="70B56579" w14:textId="77777777" w:rsidR="00736F6D" w:rsidRPr="00F638D4" w:rsidRDefault="00736F6D" w:rsidP="00BD1699">
      <w:pPr>
        <w:pStyle w:val="nummer"/>
        <w:tabs>
          <w:tab w:val="clear" w:pos="397"/>
          <w:tab w:val="left" w:pos="0"/>
        </w:tabs>
        <w:ind w:left="0" w:firstLine="0"/>
        <w:rPr>
          <w:rFonts w:ascii="Verdana Pro" w:hAnsi="Verdana Pro"/>
          <w:sz w:val="18"/>
        </w:rPr>
      </w:pPr>
    </w:p>
    <w:p w14:paraId="1A34F3DF" w14:textId="7C7C6F3A" w:rsidR="006F4D51" w:rsidRPr="00F638D4" w:rsidRDefault="006F4D51" w:rsidP="00BD1699">
      <w:pPr>
        <w:pStyle w:val="nummer"/>
        <w:tabs>
          <w:tab w:val="clear" w:pos="397"/>
          <w:tab w:val="left" w:pos="0"/>
        </w:tabs>
        <w:ind w:left="0" w:firstLine="0"/>
        <w:rPr>
          <w:rFonts w:ascii="Verdana Pro" w:hAnsi="Verdana Pro"/>
          <w:sz w:val="18"/>
        </w:rPr>
      </w:pPr>
      <w:r w:rsidRPr="00F638D4">
        <w:rPr>
          <w:rFonts w:ascii="Verdana Pro" w:hAnsi="Verdana Pro"/>
          <w:sz w:val="18"/>
        </w:rPr>
        <w:t>__________________________________________________________________________________</w:t>
      </w:r>
    </w:p>
    <w:p w14:paraId="4927E2CF" w14:textId="77777777" w:rsidR="006F4D51" w:rsidRPr="00F638D4" w:rsidRDefault="006F4D51" w:rsidP="007B0DE6">
      <w:pPr>
        <w:pStyle w:val="nummer"/>
        <w:tabs>
          <w:tab w:val="clear" w:pos="397"/>
          <w:tab w:val="left" w:pos="0"/>
        </w:tabs>
        <w:ind w:left="0" w:firstLine="0"/>
        <w:rPr>
          <w:rFonts w:ascii="Verdana Pro" w:hAnsi="Verdana Pro"/>
          <w:sz w:val="18"/>
        </w:rPr>
      </w:pPr>
    </w:p>
    <w:p w14:paraId="29EDBEF9" w14:textId="3EE608FE" w:rsidR="006F4D51" w:rsidRPr="00F638D4" w:rsidRDefault="006F4D51" w:rsidP="000540D7">
      <w:pPr>
        <w:pStyle w:val="nummer"/>
        <w:ind w:left="0" w:firstLine="0"/>
        <w:rPr>
          <w:rFonts w:ascii="Verdana Pro" w:hAnsi="Verdana Pro"/>
          <w:sz w:val="18"/>
          <w:szCs w:val="18"/>
        </w:rPr>
      </w:pPr>
      <w:r w:rsidRPr="00F638D4">
        <w:rPr>
          <w:rFonts w:ascii="Verdana Pro" w:hAnsi="Verdana Pro"/>
          <w:b/>
          <w:bCs/>
          <w:sz w:val="18"/>
          <w:szCs w:val="18"/>
        </w:rPr>
        <w:t>Energi- vand, og resurseforbrug og BAT</w:t>
      </w:r>
      <w:r w:rsidR="000540D7">
        <w:rPr>
          <w:rFonts w:ascii="Verdana Pro" w:hAnsi="Verdana Pro"/>
          <w:b/>
          <w:bCs/>
          <w:sz w:val="18"/>
          <w:szCs w:val="18"/>
        </w:rPr>
        <w:br/>
      </w:r>
      <w:r w:rsidR="00A278F5" w:rsidRPr="00F638D4">
        <w:rPr>
          <w:rFonts w:ascii="Verdana Pro" w:hAnsi="Verdana Pro"/>
          <w:sz w:val="18"/>
          <w:szCs w:val="18"/>
        </w:rPr>
        <w:t>Ud fra en økonomisk betragtning vil a</w:t>
      </w:r>
      <w:r w:rsidRPr="00F638D4">
        <w:rPr>
          <w:rFonts w:ascii="Verdana Pro" w:hAnsi="Verdana Pro"/>
          <w:sz w:val="18"/>
          <w:szCs w:val="18"/>
        </w:rPr>
        <w:t xml:space="preserve">nsøger </w:t>
      </w:r>
      <w:r w:rsidR="00A278F5" w:rsidRPr="00F638D4">
        <w:rPr>
          <w:rFonts w:ascii="Verdana Pro" w:hAnsi="Verdana Pro"/>
          <w:sz w:val="18"/>
          <w:szCs w:val="18"/>
        </w:rPr>
        <w:t>altid og løbende forsøge</w:t>
      </w:r>
      <w:r w:rsidRPr="00F638D4">
        <w:rPr>
          <w:rFonts w:ascii="Verdana Pro" w:hAnsi="Verdana Pro"/>
          <w:sz w:val="18"/>
          <w:szCs w:val="18"/>
        </w:rPr>
        <w:t xml:space="preserve"> at reducere både energi- og andet ressourceforbrug på ejendommen for at reducere miljøpåvirkning og forbedre det økonomiske indtjeningsgrundlag. </w:t>
      </w:r>
    </w:p>
    <w:p w14:paraId="15B3B431" w14:textId="39DDD8C6" w:rsidR="00A278F5" w:rsidRPr="00F638D4" w:rsidRDefault="006F4D51" w:rsidP="007B0DE6">
      <w:pPr>
        <w:pStyle w:val="Brdtekst"/>
        <w:spacing w:before="240"/>
        <w:jc w:val="left"/>
        <w:rPr>
          <w:rFonts w:ascii="Verdana Pro" w:hAnsi="Verdana Pro"/>
          <w:sz w:val="18"/>
          <w:szCs w:val="18"/>
        </w:rPr>
      </w:pPr>
      <w:r w:rsidRPr="00F638D4">
        <w:rPr>
          <w:rFonts w:ascii="Verdana Pro" w:hAnsi="Verdana Pro"/>
          <w:sz w:val="18"/>
          <w:szCs w:val="18"/>
        </w:rPr>
        <w:t xml:space="preserve">Generelt set tilstræber ansøger at anvende de energirigtige løsninger i staldene, som omkostningsmæssigt er tilsvarende staldenes stand og nedslidningsgrad. </w:t>
      </w:r>
      <w:r w:rsidR="00A278F5" w:rsidRPr="00F638D4">
        <w:rPr>
          <w:rFonts w:ascii="Verdana Pro" w:hAnsi="Verdana Pro"/>
          <w:sz w:val="18"/>
          <w:szCs w:val="18"/>
        </w:rPr>
        <w:t>Vedrørende udskiftning af udtjent materiel vil der som udgangspunkt altid vælges de mere energirigtige løsninger. Ved udskiftning af belysning vil der som udgangspunkt altid vælges LED-belysning da LED-belysning som udgangspunkt har et lavere energiforbrug.</w:t>
      </w:r>
    </w:p>
    <w:p w14:paraId="20C425BC" w14:textId="3CC8C5F8" w:rsidR="006F4D51" w:rsidRPr="00F638D4" w:rsidRDefault="000540D7" w:rsidP="00B65125">
      <w:pPr>
        <w:pStyle w:val="Brdtekst"/>
        <w:spacing w:before="240"/>
        <w:jc w:val="left"/>
        <w:rPr>
          <w:rFonts w:ascii="Verdana Pro" w:hAnsi="Verdana Pro"/>
          <w:sz w:val="18"/>
          <w:szCs w:val="18"/>
        </w:rPr>
      </w:pPr>
      <w:r>
        <w:rPr>
          <w:rFonts w:ascii="Verdana Pro" w:hAnsi="Verdana Pro"/>
          <w:sz w:val="18"/>
          <w:szCs w:val="18"/>
        </w:rPr>
        <w:t xml:space="preserve">Opvarmning af staldene sker med naturgas/naturgaskedel. Vedr. </w:t>
      </w:r>
      <w:r w:rsidR="00A278F5" w:rsidRPr="00F638D4">
        <w:rPr>
          <w:rFonts w:ascii="Verdana Pro" w:hAnsi="Verdana Pro"/>
          <w:sz w:val="18"/>
          <w:szCs w:val="18"/>
        </w:rPr>
        <w:t>strømforbrug til ventilation</w:t>
      </w:r>
      <w:r w:rsidR="006F4D51" w:rsidRPr="00F638D4">
        <w:rPr>
          <w:rFonts w:ascii="Verdana Pro" w:hAnsi="Verdana Pro"/>
          <w:sz w:val="18"/>
          <w:szCs w:val="18"/>
        </w:rPr>
        <w:t xml:space="preserve"> og vandforbrug</w:t>
      </w:r>
      <w:r w:rsidR="00A278F5" w:rsidRPr="00F638D4">
        <w:rPr>
          <w:rFonts w:ascii="Verdana Pro" w:hAnsi="Verdana Pro"/>
          <w:sz w:val="18"/>
          <w:szCs w:val="18"/>
        </w:rPr>
        <w:t xml:space="preserve"> til henholdsvis drikkevand</w:t>
      </w:r>
      <w:r w:rsidR="006F4D51" w:rsidRPr="00F638D4">
        <w:rPr>
          <w:rFonts w:ascii="Verdana Pro" w:hAnsi="Verdana Pro"/>
          <w:sz w:val="18"/>
          <w:szCs w:val="18"/>
        </w:rPr>
        <w:t xml:space="preserve"> tilstræbes det at forbruget holdes på et så lavt niveau som muligt.</w:t>
      </w:r>
    </w:p>
    <w:p w14:paraId="1FE85785" w14:textId="792E500E" w:rsidR="006F4D51" w:rsidRPr="00F638D4" w:rsidRDefault="006F4D51" w:rsidP="00B65125">
      <w:pPr>
        <w:pStyle w:val="Brdtekst"/>
        <w:jc w:val="left"/>
        <w:rPr>
          <w:rFonts w:ascii="Verdana Pro" w:hAnsi="Verdana Pro"/>
          <w:b/>
          <w:sz w:val="18"/>
          <w:szCs w:val="18"/>
        </w:rPr>
      </w:pPr>
      <w:r w:rsidRPr="00F638D4">
        <w:rPr>
          <w:rFonts w:ascii="Verdana Pro" w:hAnsi="Verdana Pro"/>
          <w:sz w:val="18"/>
          <w:szCs w:val="18"/>
        </w:rPr>
        <w:t xml:space="preserve"> </w:t>
      </w:r>
      <w:r w:rsidRPr="00F638D4">
        <w:rPr>
          <w:rFonts w:ascii="Verdana Pro" w:hAnsi="Verdana Pro"/>
          <w:sz w:val="18"/>
          <w:szCs w:val="18"/>
        </w:rPr>
        <w:br/>
      </w:r>
      <w:r w:rsidRPr="00F638D4">
        <w:rPr>
          <w:rFonts w:ascii="Verdana Pro" w:hAnsi="Verdana Pro"/>
          <w:b/>
          <w:sz w:val="18"/>
          <w:szCs w:val="18"/>
        </w:rPr>
        <w:t xml:space="preserve">Elforbrug </w:t>
      </w:r>
      <w:r w:rsidR="004E5DA5" w:rsidRPr="00F638D4">
        <w:rPr>
          <w:rFonts w:ascii="Verdana Pro" w:hAnsi="Verdana Pro"/>
          <w:b/>
          <w:sz w:val="18"/>
          <w:szCs w:val="18"/>
        </w:rPr>
        <w:t>lys og ventilation</w:t>
      </w:r>
    </w:p>
    <w:p w14:paraId="4D59607E" w14:textId="44256CC8" w:rsidR="006F4D51" w:rsidRPr="00F638D4" w:rsidRDefault="006F4D51" w:rsidP="00B65125">
      <w:pPr>
        <w:pStyle w:val="Brdtekst"/>
        <w:jc w:val="left"/>
        <w:rPr>
          <w:rFonts w:ascii="Verdana Pro" w:hAnsi="Verdana Pro"/>
          <w:sz w:val="18"/>
          <w:szCs w:val="18"/>
        </w:rPr>
      </w:pPr>
      <w:r w:rsidRPr="00F638D4">
        <w:rPr>
          <w:rFonts w:ascii="Verdana Pro" w:hAnsi="Verdana Pro"/>
          <w:sz w:val="18"/>
          <w:szCs w:val="18"/>
        </w:rPr>
        <w:t xml:space="preserve">Ejendommens elforbrug registreres </w:t>
      </w:r>
      <w:r w:rsidR="007B0DE6">
        <w:rPr>
          <w:rFonts w:ascii="Verdana Pro" w:hAnsi="Verdana Pro"/>
          <w:sz w:val="18"/>
          <w:szCs w:val="18"/>
        </w:rPr>
        <w:t>løbende og sammenlignes med tidligere data.</w:t>
      </w:r>
      <w:r w:rsidRPr="00F638D4">
        <w:rPr>
          <w:rFonts w:ascii="Verdana Pro" w:hAnsi="Verdana Pro"/>
          <w:sz w:val="18"/>
          <w:szCs w:val="18"/>
        </w:rPr>
        <w:t xml:space="preserve"> Det årlige </w:t>
      </w:r>
      <w:r w:rsidR="004E5DA5" w:rsidRPr="00F638D4">
        <w:rPr>
          <w:rFonts w:ascii="Verdana Pro" w:hAnsi="Verdana Pro"/>
          <w:sz w:val="18"/>
          <w:szCs w:val="18"/>
        </w:rPr>
        <w:t xml:space="preserve">registrerede </w:t>
      </w:r>
      <w:r w:rsidRPr="00F638D4">
        <w:rPr>
          <w:rFonts w:ascii="Verdana Pro" w:hAnsi="Verdana Pro"/>
          <w:sz w:val="18"/>
          <w:szCs w:val="18"/>
        </w:rPr>
        <w:t xml:space="preserve">forbrug </w:t>
      </w:r>
      <w:r w:rsidR="00B65125">
        <w:rPr>
          <w:rFonts w:ascii="Verdana Pro" w:hAnsi="Verdana Pro"/>
          <w:sz w:val="18"/>
          <w:szCs w:val="18"/>
        </w:rPr>
        <w:t xml:space="preserve">nu </w:t>
      </w:r>
      <w:r w:rsidR="004E5DA5" w:rsidRPr="00F638D4">
        <w:rPr>
          <w:rFonts w:ascii="Verdana Pro" w:hAnsi="Verdana Pro"/>
          <w:sz w:val="18"/>
          <w:szCs w:val="18"/>
        </w:rPr>
        <w:t>er på</w:t>
      </w:r>
      <w:r w:rsidRPr="00F638D4">
        <w:rPr>
          <w:rFonts w:ascii="Verdana Pro" w:hAnsi="Verdana Pro"/>
          <w:sz w:val="18"/>
          <w:szCs w:val="18"/>
        </w:rPr>
        <w:t xml:space="preserve"> </w:t>
      </w:r>
      <w:r w:rsidR="00B65125">
        <w:rPr>
          <w:rFonts w:ascii="Verdana Pro" w:hAnsi="Verdana Pro"/>
          <w:sz w:val="18"/>
          <w:szCs w:val="18"/>
        </w:rPr>
        <w:t>100.000</w:t>
      </w:r>
      <w:r w:rsidRPr="00F638D4">
        <w:rPr>
          <w:rFonts w:ascii="Verdana Pro" w:hAnsi="Verdana Pro"/>
          <w:sz w:val="18"/>
          <w:szCs w:val="18"/>
        </w:rPr>
        <w:t xml:space="preserve"> kWh</w:t>
      </w:r>
      <w:r w:rsidR="00B65125">
        <w:rPr>
          <w:rFonts w:ascii="Verdana Pro" w:hAnsi="Verdana Pro"/>
          <w:sz w:val="18"/>
          <w:szCs w:val="18"/>
        </w:rPr>
        <w:t>. Det vil efter udvidelsen stige til ca. 150.000 kWh</w:t>
      </w:r>
      <w:r w:rsidRPr="00F638D4">
        <w:rPr>
          <w:rFonts w:ascii="Verdana Pro" w:hAnsi="Verdana Pro"/>
          <w:sz w:val="18"/>
          <w:szCs w:val="18"/>
        </w:rPr>
        <w:t>. Hovedparten af forbruget går til drift af ventilation og lys, foderanlæg samt i mindre grad gyllepumper og mindre maskiner såsom højtryksrenser, kompressor mf.</w:t>
      </w:r>
    </w:p>
    <w:p w14:paraId="78D7B1B7" w14:textId="77777777" w:rsidR="006F4D51" w:rsidRPr="00F638D4" w:rsidRDefault="006F4D51" w:rsidP="00B65125">
      <w:pPr>
        <w:pStyle w:val="Brdtekst"/>
        <w:jc w:val="left"/>
        <w:rPr>
          <w:rFonts w:ascii="Verdana Pro" w:hAnsi="Verdana Pro"/>
          <w:sz w:val="18"/>
          <w:szCs w:val="18"/>
        </w:rPr>
      </w:pPr>
    </w:p>
    <w:p w14:paraId="648DF4DD" w14:textId="11A53736" w:rsidR="004E5DA5" w:rsidRPr="00F638D4" w:rsidRDefault="004E5DA5" w:rsidP="00B65125">
      <w:pPr>
        <w:pStyle w:val="Brdtekst"/>
        <w:jc w:val="left"/>
        <w:rPr>
          <w:rFonts w:ascii="Verdana Pro" w:hAnsi="Verdana Pro"/>
          <w:sz w:val="18"/>
          <w:szCs w:val="18"/>
        </w:rPr>
      </w:pPr>
      <w:r w:rsidRPr="00F638D4">
        <w:rPr>
          <w:rFonts w:ascii="Verdana Pro" w:hAnsi="Verdana Pro"/>
          <w:sz w:val="18"/>
          <w:szCs w:val="18"/>
        </w:rPr>
        <w:t xml:space="preserve">Der er på nuværende tidspunkt </w:t>
      </w:r>
      <w:r w:rsidR="00B65125">
        <w:rPr>
          <w:rFonts w:ascii="Verdana Pro" w:hAnsi="Verdana Pro"/>
          <w:sz w:val="18"/>
          <w:szCs w:val="18"/>
        </w:rPr>
        <w:t>alm. lysstofrør i staldene. V</w:t>
      </w:r>
      <w:r w:rsidRPr="00F638D4">
        <w:rPr>
          <w:rFonts w:ascii="Verdana Pro" w:hAnsi="Verdana Pro"/>
          <w:sz w:val="18"/>
          <w:szCs w:val="18"/>
        </w:rPr>
        <w:t>ed nedslidning af gammel belysning</w:t>
      </w:r>
      <w:r w:rsidR="00B65125">
        <w:rPr>
          <w:rFonts w:ascii="Verdana Pro" w:hAnsi="Verdana Pro"/>
          <w:sz w:val="18"/>
          <w:szCs w:val="18"/>
        </w:rPr>
        <w:t xml:space="preserve"> vil der</w:t>
      </w:r>
      <w:r w:rsidRPr="00F638D4">
        <w:rPr>
          <w:rFonts w:ascii="Verdana Pro" w:hAnsi="Verdana Pro"/>
          <w:sz w:val="18"/>
          <w:szCs w:val="18"/>
        </w:rPr>
        <w:t xml:space="preserve"> blive suppleret med udskiftning til LED, derfor forventes forbruget af strøm til belysning at falde en lille smule.</w:t>
      </w:r>
    </w:p>
    <w:p w14:paraId="24E81E32" w14:textId="77777777" w:rsidR="004E5DA5" w:rsidRPr="00F638D4" w:rsidRDefault="004E5DA5" w:rsidP="00B65125">
      <w:pPr>
        <w:pStyle w:val="Brdtekst"/>
        <w:jc w:val="left"/>
        <w:rPr>
          <w:rFonts w:ascii="Verdana Pro" w:hAnsi="Verdana Pro"/>
          <w:sz w:val="18"/>
          <w:szCs w:val="18"/>
        </w:rPr>
      </w:pPr>
    </w:p>
    <w:p w14:paraId="77DB20DA" w14:textId="61F94B13" w:rsidR="004E5DA5" w:rsidRPr="00F638D4" w:rsidRDefault="004E5DA5" w:rsidP="00B65125">
      <w:pPr>
        <w:pStyle w:val="Brdtekst"/>
        <w:jc w:val="left"/>
        <w:rPr>
          <w:rFonts w:ascii="Verdana Pro" w:hAnsi="Verdana Pro"/>
          <w:sz w:val="18"/>
          <w:szCs w:val="18"/>
        </w:rPr>
      </w:pPr>
      <w:r w:rsidRPr="00F638D4">
        <w:rPr>
          <w:rFonts w:ascii="Verdana Pro" w:hAnsi="Verdana Pro"/>
          <w:sz w:val="18"/>
          <w:szCs w:val="18"/>
        </w:rPr>
        <w:t>Ventilationsanlæg udskiftes ligeledes løbende efterhånden som eksisterende anlæg slides ned.</w:t>
      </w:r>
    </w:p>
    <w:p w14:paraId="34F7A87D" w14:textId="77777777" w:rsidR="004E5DA5" w:rsidRPr="00F638D4" w:rsidRDefault="004E5DA5" w:rsidP="007B0DE6">
      <w:pPr>
        <w:pStyle w:val="Brdtekst"/>
        <w:jc w:val="left"/>
        <w:rPr>
          <w:rFonts w:ascii="Verdana Pro" w:hAnsi="Verdana Pro"/>
          <w:sz w:val="18"/>
          <w:szCs w:val="18"/>
          <w:highlight w:val="yellow"/>
        </w:rPr>
      </w:pPr>
    </w:p>
    <w:p w14:paraId="37D1323B" w14:textId="51308EE4" w:rsidR="004E5DA5" w:rsidRPr="00F638D4" w:rsidRDefault="004E5DA5" w:rsidP="00B65125">
      <w:pPr>
        <w:pStyle w:val="Brdtekst"/>
        <w:jc w:val="left"/>
        <w:rPr>
          <w:rFonts w:ascii="Verdana Pro" w:hAnsi="Verdana Pro"/>
          <w:sz w:val="18"/>
          <w:szCs w:val="18"/>
        </w:rPr>
      </w:pPr>
      <w:r w:rsidRPr="00F638D4">
        <w:rPr>
          <w:rFonts w:ascii="Verdana Pro" w:hAnsi="Verdana Pro"/>
          <w:sz w:val="18"/>
          <w:szCs w:val="18"/>
        </w:rPr>
        <w:t xml:space="preserve">Ansøger vurderer at </w:t>
      </w:r>
      <w:r w:rsidR="007B0DE6">
        <w:rPr>
          <w:rFonts w:ascii="Verdana Pro" w:hAnsi="Verdana Pro"/>
          <w:sz w:val="18"/>
          <w:szCs w:val="18"/>
        </w:rPr>
        <w:t xml:space="preserve">når maskinel </w:t>
      </w:r>
      <w:r w:rsidRPr="00F638D4">
        <w:rPr>
          <w:rFonts w:ascii="Verdana Pro" w:hAnsi="Verdana Pro"/>
          <w:sz w:val="18"/>
          <w:szCs w:val="18"/>
        </w:rPr>
        <w:t xml:space="preserve">rengøres </w:t>
      </w:r>
      <w:r w:rsidR="007B0DE6">
        <w:rPr>
          <w:rFonts w:ascii="Verdana Pro" w:hAnsi="Verdana Pro"/>
          <w:sz w:val="18"/>
          <w:szCs w:val="18"/>
        </w:rPr>
        <w:t xml:space="preserve">og vedligeholdes og at der sker udskiftning med fokus på reduceret energiforbrug, så </w:t>
      </w:r>
      <w:r w:rsidRPr="00F638D4">
        <w:rPr>
          <w:rFonts w:ascii="Verdana Pro" w:hAnsi="Verdana Pro"/>
          <w:sz w:val="18"/>
          <w:szCs w:val="18"/>
        </w:rPr>
        <w:t xml:space="preserve">vil strømforbruget </w:t>
      </w:r>
      <w:r w:rsidR="007B0DE6">
        <w:rPr>
          <w:rFonts w:ascii="Verdana Pro" w:hAnsi="Verdana Pro"/>
          <w:sz w:val="18"/>
          <w:szCs w:val="18"/>
        </w:rPr>
        <w:t xml:space="preserve">samlet være på et </w:t>
      </w:r>
      <w:r w:rsidRPr="00F638D4">
        <w:rPr>
          <w:rFonts w:ascii="Verdana Pro" w:hAnsi="Verdana Pro"/>
          <w:sz w:val="18"/>
          <w:szCs w:val="18"/>
        </w:rPr>
        <w:t>niveau der er at betegne som BAT.</w:t>
      </w:r>
    </w:p>
    <w:p w14:paraId="65CF691C" w14:textId="77777777" w:rsidR="006F4D51" w:rsidRPr="00F638D4" w:rsidRDefault="006F4D51" w:rsidP="00B65125">
      <w:pPr>
        <w:pStyle w:val="Brdtekst"/>
        <w:jc w:val="left"/>
        <w:rPr>
          <w:rFonts w:ascii="Verdana Pro" w:hAnsi="Verdana Pro"/>
          <w:b/>
          <w:sz w:val="18"/>
          <w:szCs w:val="18"/>
        </w:rPr>
      </w:pPr>
    </w:p>
    <w:p w14:paraId="6100477D" w14:textId="77777777" w:rsidR="006F4D51" w:rsidRPr="00F638D4" w:rsidRDefault="006F4D51" w:rsidP="00B65125">
      <w:pPr>
        <w:pStyle w:val="Brdtekst"/>
        <w:jc w:val="left"/>
        <w:rPr>
          <w:rFonts w:ascii="Verdana Pro" w:hAnsi="Verdana Pro"/>
          <w:b/>
          <w:sz w:val="18"/>
          <w:szCs w:val="18"/>
        </w:rPr>
      </w:pPr>
      <w:r w:rsidRPr="00F638D4">
        <w:rPr>
          <w:rFonts w:ascii="Verdana Pro" w:hAnsi="Verdana Pro"/>
          <w:b/>
          <w:sz w:val="18"/>
          <w:szCs w:val="18"/>
        </w:rPr>
        <w:t>Varme</w:t>
      </w:r>
    </w:p>
    <w:p w14:paraId="00C21B81" w14:textId="1749A8EB" w:rsidR="004E5DA5" w:rsidRPr="00F638D4" w:rsidRDefault="004E5DA5" w:rsidP="00B65125">
      <w:pPr>
        <w:pStyle w:val="Brdtekst"/>
        <w:jc w:val="left"/>
        <w:rPr>
          <w:rFonts w:ascii="Verdana Pro" w:hAnsi="Verdana Pro"/>
          <w:sz w:val="18"/>
          <w:szCs w:val="18"/>
        </w:rPr>
      </w:pPr>
      <w:r w:rsidRPr="00F638D4">
        <w:rPr>
          <w:rFonts w:ascii="Verdana Pro" w:hAnsi="Verdana Pro"/>
          <w:sz w:val="18"/>
          <w:szCs w:val="18"/>
        </w:rPr>
        <w:t xml:space="preserve">Staldene opvarmes efter behov </w:t>
      </w:r>
      <w:r w:rsidR="00B65125">
        <w:rPr>
          <w:rFonts w:ascii="Verdana Pro" w:hAnsi="Verdana Pro"/>
          <w:sz w:val="18"/>
          <w:szCs w:val="18"/>
        </w:rPr>
        <w:t>med naturgas/naturgaskedel</w:t>
      </w:r>
      <w:r w:rsidRPr="00F638D4">
        <w:rPr>
          <w:rFonts w:ascii="Verdana Pro" w:hAnsi="Verdana Pro"/>
          <w:sz w:val="18"/>
          <w:szCs w:val="18"/>
        </w:rPr>
        <w:t xml:space="preserve">. Der er registreret et årligt forbrug på </w:t>
      </w:r>
      <w:r w:rsidR="00B65125">
        <w:rPr>
          <w:rFonts w:ascii="Verdana Pro" w:hAnsi="Verdana Pro"/>
          <w:sz w:val="18"/>
          <w:szCs w:val="18"/>
        </w:rPr>
        <w:t>30.000 m</w:t>
      </w:r>
      <w:r w:rsidR="00B65125">
        <w:rPr>
          <w:rFonts w:ascii="Verdana Pro" w:hAnsi="Verdana Pro"/>
          <w:sz w:val="18"/>
          <w:szCs w:val="18"/>
          <w:vertAlign w:val="superscript"/>
        </w:rPr>
        <w:t>3</w:t>
      </w:r>
      <w:r w:rsidR="00B65125">
        <w:rPr>
          <w:rFonts w:ascii="Verdana Pro" w:hAnsi="Verdana Pro"/>
          <w:sz w:val="18"/>
          <w:szCs w:val="18"/>
        </w:rPr>
        <w:t xml:space="preserve"> naturgas. Forbruget forventes at stige til ca. 40.000 m</w:t>
      </w:r>
      <w:r w:rsidR="00B65125">
        <w:rPr>
          <w:rFonts w:ascii="Verdana Pro" w:hAnsi="Verdana Pro"/>
          <w:sz w:val="18"/>
          <w:szCs w:val="18"/>
          <w:vertAlign w:val="superscript"/>
        </w:rPr>
        <w:t>3</w:t>
      </w:r>
      <w:r w:rsidR="00B65125">
        <w:rPr>
          <w:rFonts w:ascii="Verdana Pro" w:hAnsi="Verdana Pro"/>
          <w:sz w:val="18"/>
          <w:szCs w:val="18"/>
        </w:rPr>
        <w:t xml:space="preserve"> efter udvidelsen</w:t>
      </w:r>
      <w:r w:rsidRPr="00F638D4">
        <w:rPr>
          <w:rFonts w:ascii="Verdana Pro" w:hAnsi="Verdana Pro"/>
          <w:sz w:val="18"/>
          <w:szCs w:val="18"/>
        </w:rPr>
        <w:t xml:space="preserve">. </w:t>
      </w:r>
    </w:p>
    <w:p w14:paraId="445F5DF7" w14:textId="77777777" w:rsidR="004E5DA5" w:rsidRPr="00F638D4" w:rsidRDefault="004E5DA5" w:rsidP="00B65125">
      <w:pPr>
        <w:pStyle w:val="Brdtekst"/>
        <w:jc w:val="left"/>
        <w:rPr>
          <w:rFonts w:ascii="Verdana Pro" w:hAnsi="Verdana Pro"/>
          <w:sz w:val="18"/>
          <w:szCs w:val="18"/>
        </w:rPr>
      </w:pPr>
    </w:p>
    <w:p w14:paraId="62C36AF6" w14:textId="42BB5BB3" w:rsidR="006F4D51" w:rsidRPr="00F638D4" w:rsidRDefault="000C06D5" w:rsidP="00B65125">
      <w:pPr>
        <w:pStyle w:val="Brdtekst"/>
        <w:jc w:val="left"/>
        <w:rPr>
          <w:rFonts w:ascii="Verdana Pro" w:hAnsi="Verdana Pro"/>
          <w:sz w:val="18"/>
          <w:szCs w:val="18"/>
        </w:rPr>
      </w:pPr>
      <w:r>
        <w:rPr>
          <w:rFonts w:ascii="Verdana Pro" w:hAnsi="Verdana Pro"/>
          <w:sz w:val="18"/>
          <w:szCs w:val="18"/>
        </w:rPr>
        <w:t>F</w:t>
      </w:r>
      <w:r w:rsidR="006F4D51" w:rsidRPr="00F638D4">
        <w:rPr>
          <w:rFonts w:ascii="Verdana Pro" w:hAnsi="Verdana Pro"/>
          <w:sz w:val="18"/>
          <w:szCs w:val="18"/>
        </w:rPr>
        <w:t>orbrug</w:t>
      </w:r>
      <w:r>
        <w:rPr>
          <w:rFonts w:ascii="Verdana Pro" w:hAnsi="Verdana Pro"/>
          <w:sz w:val="18"/>
          <w:szCs w:val="18"/>
        </w:rPr>
        <w:t>et</w:t>
      </w:r>
      <w:r w:rsidR="006F4D51" w:rsidRPr="00F638D4">
        <w:rPr>
          <w:rFonts w:ascii="Verdana Pro" w:hAnsi="Verdana Pro"/>
          <w:sz w:val="18"/>
          <w:szCs w:val="18"/>
        </w:rPr>
        <w:t xml:space="preserve"> vil være stærkt årstidsafhængigt, og vil ofte være forbundet med store variationer fra år til år</w:t>
      </w:r>
      <w:r w:rsidR="004E5DA5" w:rsidRPr="00F638D4">
        <w:rPr>
          <w:rFonts w:ascii="Verdana Pro" w:hAnsi="Verdana Pro"/>
          <w:sz w:val="18"/>
          <w:szCs w:val="18"/>
        </w:rPr>
        <w:t>.</w:t>
      </w:r>
      <w:r w:rsidR="006F4D51" w:rsidRPr="00F638D4">
        <w:rPr>
          <w:rFonts w:ascii="Verdana Pro" w:hAnsi="Verdana Pro"/>
          <w:sz w:val="18"/>
          <w:szCs w:val="18"/>
        </w:rPr>
        <w:t xml:space="preserve"> </w:t>
      </w:r>
    </w:p>
    <w:p w14:paraId="7DEB566D" w14:textId="77777777" w:rsidR="006F4D51" w:rsidRPr="00F638D4" w:rsidRDefault="006F4D51" w:rsidP="000C06D5">
      <w:pPr>
        <w:pStyle w:val="Brdtekst"/>
        <w:jc w:val="left"/>
        <w:rPr>
          <w:rFonts w:ascii="Verdana Pro" w:hAnsi="Verdana Pro"/>
          <w:sz w:val="18"/>
          <w:szCs w:val="18"/>
        </w:rPr>
      </w:pPr>
    </w:p>
    <w:p w14:paraId="50F2C495" w14:textId="77777777" w:rsidR="006F4D51" w:rsidRPr="00F638D4" w:rsidRDefault="006F4D51" w:rsidP="00B65125">
      <w:pPr>
        <w:pStyle w:val="Brdtekst"/>
        <w:jc w:val="left"/>
        <w:rPr>
          <w:rFonts w:ascii="Verdana Pro" w:hAnsi="Verdana Pro"/>
          <w:b/>
          <w:sz w:val="18"/>
          <w:szCs w:val="18"/>
        </w:rPr>
      </w:pPr>
      <w:r w:rsidRPr="00F638D4">
        <w:rPr>
          <w:rFonts w:ascii="Verdana Pro" w:hAnsi="Verdana Pro"/>
          <w:b/>
          <w:sz w:val="18"/>
          <w:szCs w:val="18"/>
        </w:rPr>
        <w:t>Vand</w:t>
      </w:r>
    </w:p>
    <w:p w14:paraId="0C6C6AAA" w14:textId="1BB61C64" w:rsidR="006F4D51" w:rsidRPr="00F638D4" w:rsidRDefault="006F4D51" w:rsidP="00B65125">
      <w:pPr>
        <w:pStyle w:val="Brdtekst"/>
        <w:jc w:val="left"/>
        <w:rPr>
          <w:rFonts w:ascii="Verdana Pro" w:hAnsi="Verdana Pro"/>
          <w:sz w:val="18"/>
          <w:szCs w:val="18"/>
        </w:rPr>
      </w:pPr>
      <w:r w:rsidRPr="00F638D4">
        <w:rPr>
          <w:rFonts w:ascii="Verdana Pro" w:hAnsi="Verdana Pro"/>
          <w:sz w:val="18"/>
          <w:szCs w:val="18"/>
        </w:rPr>
        <w:t>Der</w:t>
      </w:r>
      <w:r w:rsidR="004E5DA5" w:rsidRPr="00F638D4">
        <w:rPr>
          <w:rFonts w:ascii="Verdana Pro" w:hAnsi="Verdana Pro"/>
          <w:sz w:val="18"/>
          <w:szCs w:val="18"/>
        </w:rPr>
        <w:t xml:space="preserve"> er registreret et årligt forbrug af vand på</w:t>
      </w:r>
      <w:r w:rsidRPr="00F638D4">
        <w:rPr>
          <w:rFonts w:ascii="Verdana Pro" w:hAnsi="Verdana Pro"/>
          <w:sz w:val="18"/>
          <w:szCs w:val="18"/>
        </w:rPr>
        <w:t xml:space="preserve"> </w:t>
      </w:r>
      <w:r w:rsidR="00B65125">
        <w:rPr>
          <w:rFonts w:ascii="Verdana Pro" w:hAnsi="Verdana Pro"/>
          <w:sz w:val="18"/>
          <w:szCs w:val="18"/>
        </w:rPr>
        <w:t>3.500</w:t>
      </w:r>
      <w:r w:rsidRPr="00F638D4">
        <w:rPr>
          <w:rFonts w:ascii="Verdana Pro" w:hAnsi="Verdana Pro"/>
          <w:sz w:val="18"/>
          <w:szCs w:val="18"/>
        </w:rPr>
        <w:t xml:space="preserve"> m</w:t>
      </w:r>
      <w:r w:rsidRPr="00B65125">
        <w:rPr>
          <w:rFonts w:ascii="Verdana Pro" w:hAnsi="Verdana Pro"/>
          <w:sz w:val="18"/>
          <w:szCs w:val="18"/>
          <w:vertAlign w:val="superscript"/>
        </w:rPr>
        <w:t>3</w:t>
      </w:r>
      <w:r w:rsidR="00B65125">
        <w:rPr>
          <w:rFonts w:ascii="Verdana Pro" w:hAnsi="Verdana Pro"/>
          <w:sz w:val="18"/>
          <w:szCs w:val="18"/>
          <w:vertAlign w:val="superscript"/>
        </w:rPr>
        <w:t xml:space="preserve">. </w:t>
      </w:r>
      <w:r w:rsidR="00B65125" w:rsidRPr="00B65125">
        <w:rPr>
          <w:rFonts w:ascii="Verdana Pro" w:hAnsi="Verdana Pro"/>
          <w:sz w:val="18"/>
          <w:szCs w:val="18"/>
        </w:rPr>
        <w:t>Vandforbruget for</w:t>
      </w:r>
      <w:r w:rsidR="00B65125">
        <w:rPr>
          <w:rFonts w:ascii="Verdana Pro" w:hAnsi="Verdana Pro"/>
          <w:sz w:val="18"/>
          <w:szCs w:val="18"/>
        </w:rPr>
        <w:t>ventes at stige lidt med udvidelsen – op mod ca. 4.500 m</w:t>
      </w:r>
      <w:r w:rsidR="00B65125">
        <w:rPr>
          <w:rFonts w:ascii="Verdana Pro" w:hAnsi="Verdana Pro"/>
          <w:sz w:val="18"/>
          <w:szCs w:val="18"/>
          <w:vertAlign w:val="superscript"/>
        </w:rPr>
        <w:t>3</w:t>
      </w:r>
      <w:r w:rsidRPr="00F638D4">
        <w:rPr>
          <w:rFonts w:ascii="Verdana Pro" w:hAnsi="Verdana Pro"/>
          <w:sz w:val="18"/>
          <w:szCs w:val="18"/>
        </w:rPr>
        <w:t>. Vandforbruget kontrolleres, registreres og følget op løbende, således at evt. vandspild kan hurtigt registreres og stoppes igennem udskiftning af slidd</w:t>
      </w:r>
      <w:r w:rsidR="004E5DA5" w:rsidRPr="00F638D4">
        <w:rPr>
          <w:rFonts w:ascii="Verdana Pro" w:hAnsi="Verdana Pro"/>
          <w:sz w:val="18"/>
          <w:szCs w:val="18"/>
        </w:rPr>
        <w:t>ele. Vandet kommer fra kommunal</w:t>
      </w:r>
      <w:r w:rsidRPr="00F638D4">
        <w:rPr>
          <w:rFonts w:ascii="Verdana Pro" w:hAnsi="Verdana Pro"/>
          <w:sz w:val="18"/>
          <w:szCs w:val="18"/>
        </w:rPr>
        <w:t xml:space="preserve"> vandforsyning.</w:t>
      </w:r>
    </w:p>
    <w:p w14:paraId="3644A9C4" w14:textId="77777777" w:rsidR="006F4D51" w:rsidRPr="00F638D4" w:rsidRDefault="006F4D51" w:rsidP="00B65125">
      <w:pPr>
        <w:pStyle w:val="Brdtekst"/>
        <w:jc w:val="left"/>
        <w:rPr>
          <w:rFonts w:ascii="Verdana Pro" w:hAnsi="Verdana Pro"/>
          <w:sz w:val="18"/>
          <w:szCs w:val="18"/>
          <w:highlight w:val="yellow"/>
        </w:rPr>
      </w:pPr>
    </w:p>
    <w:p w14:paraId="03318BEA" w14:textId="77777777" w:rsidR="006F4D51" w:rsidRPr="00F638D4" w:rsidRDefault="006F4D51" w:rsidP="00B65125">
      <w:pPr>
        <w:pStyle w:val="Brdtekst"/>
        <w:jc w:val="left"/>
        <w:rPr>
          <w:rFonts w:ascii="Verdana Pro" w:hAnsi="Verdana Pro"/>
          <w:sz w:val="18"/>
          <w:szCs w:val="18"/>
        </w:rPr>
      </w:pPr>
      <w:r w:rsidRPr="00F638D4">
        <w:rPr>
          <w:rFonts w:ascii="Verdana Pro" w:hAnsi="Verdana Pro"/>
          <w:sz w:val="18"/>
          <w:szCs w:val="18"/>
        </w:rPr>
        <w:t xml:space="preserve">Det forventes at 4/5 af vandforbruget vil gå til drikkevand og 1/5 af vandforbruget vil gå til vask af stalde. Der anvendes iblødsætning af stalde før vask, således at vandforbrug til vask begrænses mest muligt. </w:t>
      </w:r>
    </w:p>
    <w:p w14:paraId="1ED13CF8" w14:textId="77777777" w:rsidR="006F4D51" w:rsidRPr="00F638D4" w:rsidRDefault="006F4D51" w:rsidP="000C06D5">
      <w:pPr>
        <w:pStyle w:val="Brdtekst"/>
        <w:jc w:val="left"/>
        <w:rPr>
          <w:rFonts w:ascii="Verdana Pro" w:hAnsi="Verdana Pro"/>
          <w:sz w:val="18"/>
          <w:szCs w:val="18"/>
        </w:rPr>
      </w:pPr>
    </w:p>
    <w:p w14:paraId="5C1CA8F9" w14:textId="77777777" w:rsidR="006F4D51" w:rsidRPr="00F638D4" w:rsidRDefault="006F4D51" w:rsidP="000C06D5">
      <w:pPr>
        <w:pStyle w:val="Brdtekst"/>
        <w:jc w:val="left"/>
        <w:rPr>
          <w:rFonts w:ascii="Verdana Pro" w:hAnsi="Verdana Pro"/>
          <w:sz w:val="18"/>
          <w:szCs w:val="18"/>
        </w:rPr>
      </w:pPr>
      <w:r w:rsidRPr="00F638D4">
        <w:rPr>
          <w:rFonts w:ascii="Verdana Pro" w:hAnsi="Verdana Pro"/>
          <w:sz w:val="18"/>
          <w:szCs w:val="18"/>
        </w:rPr>
        <w:t>Ansøger vurderer, at så længe vandforbruget kontrolleres registreres og følges op, samt at sliddele og defekte eller dryppende drikkenipler og haner udskiftes, samt at der ved udskiftning af materiel vælges vandbesparende alternativer, vil den ansøgte produktion med hensyn til vandforbrug være at betegne som BAT.</w:t>
      </w:r>
    </w:p>
    <w:p w14:paraId="40B3A3AE" w14:textId="77777777" w:rsidR="006F4D51" w:rsidRPr="00F638D4" w:rsidRDefault="006F4D51" w:rsidP="000C06D5">
      <w:pPr>
        <w:pStyle w:val="Brdtekst"/>
        <w:jc w:val="left"/>
        <w:rPr>
          <w:rFonts w:ascii="Verdana Pro" w:hAnsi="Verdana Pro"/>
          <w:b/>
          <w:bCs/>
          <w:sz w:val="18"/>
          <w:szCs w:val="18"/>
          <w:highlight w:val="yellow"/>
          <w:lang w:eastAsia="da-DK"/>
        </w:rPr>
      </w:pPr>
    </w:p>
    <w:p w14:paraId="469B1643" w14:textId="77777777" w:rsidR="006F4D51" w:rsidRPr="00F638D4" w:rsidRDefault="006F4D51" w:rsidP="000C06D5">
      <w:pPr>
        <w:pStyle w:val="Brdtekst"/>
        <w:jc w:val="left"/>
        <w:rPr>
          <w:rFonts w:ascii="Verdana Pro" w:hAnsi="Verdana Pro"/>
          <w:b/>
          <w:bCs/>
          <w:sz w:val="18"/>
          <w:szCs w:val="18"/>
          <w:lang w:eastAsia="da-DK"/>
        </w:rPr>
      </w:pPr>
      <w:r w:rsidRPr="00F638D4">
        <w:rPr>
          <w:rFonts w:ascii="Verdana Pro" w:hAnsi="Verdana Pro"/>
          <w:b/>
          <w:bCs/>
          <w:sz w:val="18"/>
          <w:szCs w:val="18"/>
          <w:lang w:eastAsia="da-DK"/>
        </w:rPr>
        <w:t>Redegørelse for anvendelse af BAT</w:t>
      </w:r>
    </w:p>
    <w:p w14:paraId="46B1F031" w14:textId="77777777" w:rsidR="006F4D51" w:rsidRPr="00F638D4" w:rsidRDefault="006F4D51" w:rsidP="000C06D5">
      <w:pPr>
        <w:pStyle w:val="Brdtekst"/>
        <w:jc w:val="left"/>
        <w:rPr>
          <w:rFonts w:ascii="Verdana Pro" w:hAnsi="Verdana Pro"/>
          <w:sz w:val="18"/>
          <w:szCs w:val="18"/>
          <w:lang w:eastAsia="da-DK"/>
        </w:rPr>
      </w:pPr>
      <w:r w:rsidRPr="00F638D4">
        <w:rPr>
          <w:rFonts w:ascii="Verdana Pro" w:hAnsi="Verdana Pro"/>
          <w:sz w:val="18"/>
          <w:szCs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33585833" w14:textId="77777777" w:rsidR="006F4D51" w:rsidRPr="00F638D4" w:rsidRDefault="006F4D51" w:rsidP="000C06D5">
      <w:pPr>
        <w:pStyle w:val="Brdtekst"/>
        <w:jc w:val="left"/>
        <w:rPr>
          <w:rFonts w:ascii="Verdana Pro" w:hAnsi="Verdana Pro"/>
          <w:sz w:val="18"/>
          <w:szCs w:val="18"/>
          <w:u w:val="single"/>
          <w:lang w:eastAsia="da-DK"/>
        </w:rPr>
      </w:pPr>
    </w:p>
    <w:p w14:paraId="5F3C728B" w14:textId="77777777" w:rsidR="006F4D51" w:rsidRPr="00F638D4" w:rsidRDefault="006F4D51" w:rsidP="000C06D5">
      <w:pPr>
        <w:pStyle w:val="Brdtekst"/>
        <w:jc w:val="left"/>
        <w:rPr>
          <w:rFonts w:ascii="Verdana Pro" w:hAnsi="Verdana Pro"/>
          <w:sz w:val="18"/>
          <w:szCs w:val="18"/>
          <w:lang w:eastAsia="da-DK"/>
        </w:rPr>
      </w:pPr>
      <w:r w:rsidRPr="00F638D4">
        <w:rPr>
          <w:rFonts w:ascii="Verdana Pro" w:hAnsi="Verdana Pro"/>
          <w:sz w:val="18"/>
          <w:szCs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2D032C6B" w14:textId="77777777" w:rsidR="006F4D51" w:rsidRPr="00F638D4" w:rsidRDefault="006F4D51" w:rsidP="000C06D5">
      <w:pPr>
        <w:pStyle w:val="Brdtekst"/>
        <w:jc w:val="left"/>
        <w:rPr>
          <w:rFonts w:ascii="Verdana Pro" w:hAnsi="Verdana Pro"/>
          <w:sz w:val="18"/>
          <w:szCs w:val="18"/>
          <w:lang w:eastAsia="da-DK"/>
        </w:rPr>
      </w:pPr>
    </w:p>
    <w:p w14:paraId="6DCBCA41" w14:textId="77777777" w:rsidR="006F4D51" w:rsidRPr="00F638D4" w:rsidRDefault="006F4D51" w:rsidP="000C06D5">
      <w:pPr>
        <w:pStyle w:val="Brdtekst"/>
        <w:jc w:val="left"/>
        <w:rPr>
          <w:rFonts w:ascii="Verdana Pro" w:hAnsi="Verdana Pro"/>
          <w:sz w:val="18"/>
          <w:szCs w:val="18"/>
        </w:rPr>
      </w:pPr>
      <w:r w:rsidRPr="00F638D4">
        <w:rPr>
          <w:rFonts w:ascii="Verdana Pro" w:hAnsi="Verdana Pro"/>
          <w:sz w:val="18"/>
          <w:szCs w:val="18"/>
          <w:lang w:eastAsia="da-DK"/>
        </w:rPr>
        <w:t xml:space="preserve">I henhold til BREF er det med henblik på at reducere vandforbruget BAT </w:t>
      </w:r>
      <w:r w:rsidRPr="00F638D4">
        <w:rPr>
          <w:rFonts w:ascii="Verdana Pro" w:hAnsi="Verdana Pro"/>
          <w:sz w:val="18"/>
          <w:szCs w:val="18"/>
        </w:rPr>
        <w:t>at rengøre stald og inventar med højtryksrenser efter hver produktionscyklus, at foretage regelmæssig kalibrering af drikkevandsanlæg for at undgå spild, at registrere vandforbrug samt at finde og reparere evt. lækager.</w:t>
      </w:r>
    </w:p>
    <w:p w14:paraId="3E1B0118" w14:textId="77777777" w:rsidR="006F4D51" w:rsidRPr="00F638D4" w:rsidRDefault="006F4D51" w:rsidP="000C06D5">
      <w:pPr>
        <w:pStyle w:val="Brdtekst"/>
        <w:jc w:val="left"/>
        <w:rPr>
          <w:rFonts w:ascii="Verdana Pro" w:hAnsi="Verdana Pro"/>
          <w:sz w:val="18"/>
          <w:szCs w:val="18"/>
          <w:lang w:eastAsia="da-DK"/>
        </w:rPr>
      </w:pPr>
    </w:p>
    <w:p w14:paraId="2D05DBB3" w14:textId="77777777" w:rsidR="006F4D51" w:rsidRPr="00F638D4" w:rsidRDefault="006F4D51" w:rsidP="000C06D5">
      <w:pPr>
        <w:pStyle w:val="Brdtekst"/>
        <w:jc w:val="left"/>
        <w:rPr>
          <w:rFonts w:ascii="Verdana Pro" w:hAnsi="Verdana Pro"/>
          <w:b/>
          <w:bCs/>
          <w:sz w:val="18"/>
          <w:szCs w:val="18"/>
        </w:rPr>
      </w:pPr>
      <w:r w:rsidRPr="00F638D4">
        <w:rPr>
          <w:rFonts w:ascii="Verdana Pro" w:hAnsi="Verdana Pro"/>
          <w:b/>
          <w:bCs/>
          <w:sz w:val="18"/>
          <w:szCs w:val="18"/>
        </w:rPr>
        <w:t>Samlet konklusion</w:t>
      </w:r>
    </w:p>
    <w:p w14:paraId="54CA1DAB" w14:textId="25001EC2" w:rsidR="006F4D51" w:rsidRPr="00F638D4" w:rsidRDefault="006F4D51" w:rsidP="000C06D5">
      <w:pPr>
        <w:rPr>
          <w:rFonts w:ascii="Verdana Pro" w:hAnsi="Verdana Pro"/>
          <w:sz w:val="18"/>
          <w:szCs w:val="18"/>
        </w:rPr>
      </w:pPr>
      <w:r w:rsidRPr="00F638D4">
        <w:rPr>
          <w:rFonts w:ascii="Verdana Pro" w:hAnsi="Verdana Pro"/>
          <w:sz w:val="18"/>
          <w:szCs w:val="18"/>
        </w:rPr>
        <w:t>Sammenholdes ansøgers tiltag med henblik på reduktion af energiforbruget med BREF-dokumentet vurderes det, at de</w:t>
      </w:r>
      <w:r w:rsidR="00BF51F0" w:rsidRPr="00F638D4">
        <w:rPr>
          <w:rFonts w:ascii="Verdana Pro" w:hAnsi="Verdana Pro"/>
          <w:sz w:val="18"/>
          <w:szCs w:val="18"/>
        </w:rPr>
        <w:t>n</w:t>
      </w:r>
      <w:r w:rsidRPr="00F638D4">
        <w:rPr>
          <w:rFonts w:ascii="Verdana Pro" w:hAnsi="Verdana Pro"/>
          <w:sz w:val="18"/>
          <w:szCs w:val="18"/>
        </w:rPr>
        <w:t xml:space="preserve"> ansøgte pro</w:t>
      </w:r>
      <w:r w:rsidR="00BF51F0" w:rsidRPr="00F638D4">
        <w:rPr>
          <w:rFonts w:ascii="Verdana Pro" w:hAnsi="Verdana Pro"/>
          <w:sz w:val="18"/>
          <w:szCs w:val="18"/>
        </w:rPr>
        <w:t>duktion</w:t>
      </w:r>
      <w:r w:rsidRPr="00F638D4">
        <w:rPr>
          <w:rFonts w:ascii="Verdana Pro" w:hAnsi="Verdana Pro"/>
          <w:sz w:val="18"/>
          <w:szCs w:val="18"/>
        </w:rPr>
        <w:t xml:space="preserve"> lever op til BAT. </w:t>
      </w:r>
    </w:p>
    <w:p w14:paraId="68E11970" w14:textId="77777777" w:rsidR="006F4D51" w:rsidRPr="00F638D4" w:rsidRDefault="006F4D51" w:rsidP="000C06D5">
      <w:pPr>
        <w:rPr>
          <w:rFonts w:ascii="Verdana Pro" w:hAnsi="Verdana Pro"/>
          <w:sz w:val="18"/>
          <w:szCs w:val="18"/>
        </w:rPr>
      </w:pPr>
    </w:p>
    <w:p w14:paraId="434E1505" w14:textId="77777777" w:rsidR="00736F6D" w:rsidRPr="00F638D4" w:rsidRDefault="00736F6D" w:rsidP="004376A1">
      <w:pPr>
        <w:pBdr>
          <w:bottom w:val="single" w:sz="12" w:space="1" w:color="auto"/>
        </w:pBdr>
        <w:rPr>
          <w:rFonts w:ascii="Verdana Pro" w:eastAsia="Arial Unicode MS" w:hAnsi="Verdana Pro" w:cs="Arial Unicode MS"/>
          <w:sz w:val="18"/>
        </w:rPr>
      </w:pPr>
    </w:p>
    <w:p w14:paraId="2589303E" w14:textId="77777777" w:rsidR="00736F6D" w:rsidRPr="00F638D4" w:rsidRDefault="00736F6D" w:rsidP="004376A1">
      <w:pPr>
        <w:rPr>
          <w:rFonts w:ascii="Verdana Pro" w:eastAsia="Arial Unicode MS" w:hAnsi="Verdana Pro" w:cs="Arial Unicode MS"/>
          <w:b/>
          <w:sz w:val="22"/>
          <w:szCs w:val="22"/>
        </w:rPr>
      </w:pPr>
      <w:r w:rsidRPr="00F638D4">
        <w:rPr>
          <w:rFonts w:ascii="Verdana Pro" w:hAnsi="Verdana Pro"/>
          <w:b/>
          <w:sz w:val="22"/>
          <w:szCs w:val="22"/>
        </w:rPr>
        <w:t>Anvendte teknologier og evt. fravalg af oplagte teknologier.</w:t>
      </w:r>
    </w:p>
    <w:p w14:paraId="1B0C82AF" w14:textId="77777777" w:rsidR="00736F6D" w:rsidRPr="0091534A" w:rsidRDefault="00736F6D" w:rsidP="004376A1">
      <w:pPr>
        <w:rPr>
          <w:rFonts w:ascii="Verdana Pro" w:eastAsia="Arial Unicode MS" w:hAnsi="Verdana Pro" w:cs="Arial Unicode MS"/>
          <w:b/>
          <w:sz w:val="18"/>
          <w:szCs w:val="16"/>
        </w:rPr>
      </w:pPr>
    </w:p>
    <w:p w14:paraId="73D389BA" w14:textId="54CBE4C2" w:rsidR="00625543" w:rsidRPr="00F638D4" w:rsidRDefault="0091534A" w:rsidP="004376A1">
      <w:pPr>
        <w:rPr>
          <w:rFonts w:ascii="Verdana Pro" w:eastAsia="Arial Unicode MS" w:hAnsi="Verdana Pro" w:cs="Arial Unicode MS"/>
          <w:sz w:val="18"/>
          <w:szCs w:val="18"/>
        </w:rPr>
      </w:pPr>
      <w:r>
        <w:rPr>
          <w:rFonts w:ascii="Verdana Pro" w:eastAsia="Arial Unicode MS" w:hAnsi="Verdana Pro" w:cs="Arial Unicode MS"/>
          <w:sz w:val="18"/>
          <w:szCs w:val="18"/>
        </w:rPr>
        <w:t xml:space="preserve">I ansøgningen er der redegjort for anvendelsen af teltoverdækning på den eksisterende gylletank som ammoniakfølsomt virkemiddel for at kunne overholde BAT-emissionsgrænseværdier. Der har i ansøgningen ikke været behov for at anvende </w:t>
      </w:r>
      <w:r w:rsidR="00276DBF" w:rsidRPr="00F638D4">
        <w:rPr>
          <w:rFonts w:ascii="Verdana Pro" w:eastAsia="Arial Unicode MS" w:hAnsi="Verdana Pro" w:cs="Arial Unicode MS"/>
          <w:sz w:val="18"/>
          <w:szCs w:val="18"/>
        </w:rPr>
        <w:t xml:space="preserve">lugtreducerende miljøteknologi, </w:t>
      </w:r>
      <w:r w:rsidR="00625543" w:rsidRPr="00F638D4">
        <w:rPr>
          <w:rFonts w:ascii="Verdana Pro" w:eastAsia="Arial Unicode MS" w:hAnsi="Verdana Pro" w:cs="Arial Unicode MS"/>
          <w:sz w:val="18"/>
          <w:szCs w:val="18"/>
        </w:rPr>
        <w:t>d</w:t>
      </w:r>
      <w:r w:rsidR="00276DBF" w:rsidRPr="00F638D4">
        <w:rPr>
          <w:rFonts w:ascii="Verdana Pro" w:eastAsia="Arial Unicode MS" w:hAnsi="Verdana Pro" w:cs="Arial Unicode MS"/>
          <w:sz w:val="18"/>
          <w:szCs w:val="18"/>
        </w:rPr>
        <w:t xml:space="preserve">a alle </w:t>
      </w:r>
      <w:r>
        <w:rPr>
          <w:rFonts w:ascii="Verdana Pro" w:eastAsia="Arial Unicode MS" w:hAnsi="Verdana Pro" w:cs="Arial Unicode MS"/>
          <w:sz w:val="18"/>
          <w:szCs w:val="18"/>
        </w:rPr>
        <w:t>lugtkrav til naboer, samlet bebyggelse og byzone</w:t>
      </w:r>
      <w:r w:rsidR="00276DBF" w:rsidRPr="00F638D4">
        <w:rPr>
          <w:rFonts w:ascii="Verdana Pro" w:eastAsia="Arial Unicode MS" w:hAnsi="Verdana Pro" w:cs="Arial Unicode MS"/>
          <w:sz w:val="18"/>
          <w:szCs w:val="18"/>
        </w:rPr>
        <w:t>.</w:t>
      </w:r>
    </w:p>
    <w:p w14:paraId="5F0869B6" w14:textId="77777777" w:rsidR="00625543" w:rsidRPr="00F638D4" w:rsidRDefault="00625543" w:rsidP="004376A1">
      <w:pPr>
        <w:rPr>
          <w:rFonts w:ascii="Verdana Pro" w:eastAsia="Arial Unicode MS" w:hAnsi="Verdana Pro" w:cs="Arial Unicode MS"/>
          <w:sz w:val="18"/>
          <w:szCs w:val="18"/>
        </w:rPr>
      </w:pPr>
    </w:p>
    <w:p w14:paraId="2CEED8A7" w14:textId="3D20FF39" w:rsidR="00276DBF" w:rsidRPr="00F638D4" w:rsidRDefault="005B7519" w:rsidP="004376A1">
      <w:pPr>
        <w:rPr>
          <w:rFonts w:ascii="Verdana Pro" w:eastAsia="Arial Unicode MS" w:hAnsi="Verdana Pro" w:cs="Arial Unicode MS"/>
          <w:sz w:val="18"/>
          <w:szCs w:val="18"/>
        </w:rPr>
      </w:pPr>
      <w:r>
        <w:rPr>
          <w:rFonts w:ascii="Verdana Pro" w:eastAsia="Arial Unicode MS" w:hAnsi="Verdana Pro" w:cs="Arial Unicode MS"/>
          <w:sz w:val="18"/>
          <w:szCs w:val="18"/>
        </w:rPr>
        <w:t xml:space="preserve">På virksomheden </w:t>
      </w:r>
      <w:r w:rsidR="00625543" w:rsidRPr="00F638D4">
        <w:rPr>
          <w:rFonts w:ascii="Verdana Pro" w:eastAsia="Arial Unicode MS" w:hAnsi="Verdana Pro" w:cs="Arial Unicode MS"/>
          <w:sz w:val="18"/>
          <w:szCs w:val="18"/>
        </w:rPr>
        <w:t>søges</w:t>
      </w:r>
      <w:r>
        <w:rPr>
          <w:rFonts w:ascii="Verdana Pro" w:eastAsia="Arial Unicode MS" w:hAnsi="Verdana Pro" w:cs="Arial Unicode MS"/>
          <w:sz w:val="18"/>
          <w:szCs w:val="18"/>
        </w:rPr>
        <w:t xml:space="preserve"> det </w:t>
      </w:r>
      <w:r w:rsidR="00625543" w:rsidRPr="00F638D4">
        <w:rPr>
          <w:rFonts w:ascii="Verdana Pro" w:eastAsia="Arial Unicode MS" w:hAnsi="Verdana Pro" w:cs="Arial Unicode MS"/>
          <w:sz w:val="18"/>
          <w:szCs w:val="18"/>
        </w:rPr>
        <w:t xml:space="preserve">løbende at reducere miljøaftryk og energiforbrug fra produktionen. </w:t>
      </w:r>
      <w:r>
        <w:rPr>
          <w:rFonts w:ascii="Verdana Pro" w:eastAsia="Arial Unicode MS" w:hAnsi="Verdana Pro" w:cs="Arial Unicode MS"/>
          <w:sz w:val="18"/>
          <w:szCs w:val="18"/>
        </w:rPr>
        <w:t>Det udmønter sig f.eks. i at hvis</w:t>
      </w:r>
      <w:r w:rsidR="00276DBF" w:rsidRPr="00F638D4">
        <w:rPr>
          <w:rFonts w:ascii="Verdana Pro" w:eastAsia="Arial Unicode MS" w:hAnsi="Verdana Pro" w:cs="Arial Unicode MS"/>
          <w:sz w:val="18"/>
          <w:szCs w:val="18"/>
        </w:rPr>
        <w:t xml:space="preserve"> der skal udskiftes belysning eller ventilation,</w:t>
      </w:r>
      <w:r>
        <w:rPr>
          <w:rFonts w:ascii="Verdana Pro" w:eastAsia="Arial Unicode MS" w:hAnsi="Verdana Pro" w:cs="Arial Unicode MS"/>
          <w:sz w:val="18"/>
          <w:szCs w:val="18"/>
        </w:rPr>
        <w:t xml:space="preserve"> så</w:t>
      </w:r>
      <w:r w:rsidR="00276DBF" w:rsidRPr="00F638D4">
        <w:rPr>
          <w:rFonts w:ascii="Verdana Pro" w:eastAsia="Arial Unicode MS" w:hAnsi="Verdana Pro" w:cs="Arial Unicode MS"/>
          <w:sz w:val="18"/>
          <w:szCs w:val="18"/>
        </w:rPr>
        <w:t xml:space="preserve"> vil der blive anvendt lavenergi-belysning samt trinstyret </w:t>
      </w:r>
      <w:r>
        <w:rPr>
          <w:rFonts w:ascii="Verdana Pro" w:eastAsia="Arial Unicode MS" w:hAnsi="Verdana Pro" w:cs="Arial Unicode MS"/>
          <w:sz w:val="18"/>
          <w:szCs w:val="18"/>
        </w:rPr>
        <w:t>lav-energi</w:t>
      </w:r>
      <w:r w:rsidR="00276DBF" w:rsidRPr="00F638D4">
        <w:rPr>
          <w:rFonts w:ascii="Verdana Pro" w:eastAsia="Arial Unicode MS" w:hAnsi="Verdana Pro" w:cs="Arial Unicode MS"/>
          <w:sz w:val="18"/>
          <w:szCs w:val="18"/>
        </w:rPr>
        <w:t>ventilation.</w:t>
      </w:r>
      <w:r w:rsidR="00625543" w:rsidRPr="00F638D4">
        <w:rPr>
          <w:rFonts w:ascii="Verdana Pro" w:eastAsia="Arial Unicode MS" w:hAnsi="Verdana Pro" w:cs="Arial Unicode MS"/>
          <w:sz w:val="18"/>
          <w:szCs w:val="18"/>
        </w:rPr>
        <w:t xml:space="preserve"> </w:t>
      </w:r>
    </w:p>
    <w:p w14:paraId="287724A9" w14:textId="77777777" w:rsidR="00736F6D" w:rsidRPr="00F638D4" w:rsidRDefault="00736F6D" w:rsidP="004376A1">
      <w:pPr>
        <w:rPr>
          <w:rFonts w:ascii="Verdana Pro" w:eastAsia="Arial Unicode MS" w:hAnsi="Verdana Pro" w:cs="Arial Unicode MS"/>
          <w:b/>
          <w:sz w:val="22"/>
          <w:u w:val="single"/>
        </w:rPr>
      </w:pPr>
      <w:r w:rsidRPr="00F638D4">
        <w:rPr>
          <w:rFonts w:ascii="Verdana Pro" w:eastAsia="Arial Unicode MS" w:hAnsi="Verdana Pro" w:cs="Arial Unicode MS"/>
          <w:b/>
          <w:sz w:val="22"/>
          <w:u w:val="single"/>
        </w:rPr>
        <w:t xml:space="preserve">                                                                                                                                 </w:t>
      </w:r>
    </w:p>
    <w:p w14:paraId="7DC62D00" w14:textId="77777777" w:rsidR="00736F6D" w:rsidRPr="00F638D4" w:rsidRDefault="00736F6D" w:rsidP="004376A1">
      <w:pPr>
        <w:rPr>
          <w:rFonts w:ascii="Verdana Pro" w:eastAsia="Arial Unicode MS" w:hAnsi="Verdana Pro" w:cs="Arial Unicode MS"/>
          <w:b/>
          <w:sz w:val="22"/>
        </w:rPr>
      </w:pPr>
    </w:p>
    <w:p w14:paraId="5565BA6E" w14:textId="3B830214" w:rsidR="006C2721" w:rsidRPr="00F638D4" w:rsidRDefault="006C2721" w:rsidP="004376A1">
      <w:pPr>
        <w:rPr>
          <w:rFonts w:ascii="Verdana Pro" w:eastAsia="Arial Unicode MS" w:hAnsi="Verdana Pro" w:cs="Arial Unicode MS"/>
          <w:b/>
          <w:sz w:val="22"/>
        </w:rPr>
      </w:pPr>
      <w:r w:rsidRPr="00F638D4">
        <w:rPr>
          <w:rFonts w:ascii="Verdana Pro" w:eastAsia="Arial Unicode MS" w:hAnsi="Verdana Pro" w:cs="Arial Unicode MS"/>
          <w:b/>
          <w:sz w:val="22"/>
        </w:rPr>
        <w:t>Ved IE-husdyrbrugets ophør</w:t>
      </w:r>
    </w:p>
    <w:p w14:paraId="3AADE04F" w14:textId="77777777" w:rsidR="006C2721" w:rsidRPr="00F638D4" w:rsidRDefault="006C2721" w:rsidP="004376A1">
      <w:pPr>
        <w:rPr>
          <w:rFonts w:ascii="Verdana Pro" w:eastAsia="Arial Unicode MS" w:hAnsi="Verdana Pro" w:cs="Arial Unicode MS"/>
          <w:sz w:val="18"/>
        </w:rPr>
      </w:pPr>
    </w:p>
    <w:p w14:paraId="7E276280" w14:textId="45141356" w:rsidR="00736F6D" w:rsidRPr="00F638D4" w:rsidRDefault="00736F6D" w:rsidP="004376A1">
      <w:pPr>
        <w:rPr>
          <w:rFonts w:ascii="Verdana Pro" w:eastAsia="Arial Unicode MS" w:hAnsi="Verdana Pro" w:cs="Arial Unicode MS"/>
          <w:sz w:val="18"/>
        </w:rPr>
      </w:pPr>
      <w:r w:rsidRPr="00F638D4">
        <w:rPr>
          <w:rFonts w:ascii="Verdana Pro" w:eastAsia="Arial Unicode MS" w:hAnsi="Verdana Pro" w:cs="Arial Unicode MS"/>
          <w:sz w:val="18"/>
        </w:rPr>
        <w:t>Ved ophør af produktion på husdyrbruget</w:t>
      </w:r>
      <w:r w:rsidR="006C2721" w:rsidRPr="00F638D4">
        <w:rPr>
          <w:rFonts w:ascii="Verdana Pro" w:eastAsia="Arial Unicode MS" w:hAnsi="Verdana Pro" w:cs="Arial Unicode MS"/>
          <w:sz w:val="18"/>
        </w:rPr>
        <w:t>, vil dette meddeles kommunen. S</w:t>
      </w:r>
      <w:r w:rsidRPr="00F638D4">
        <w:rPr>
          <w:rFonts w:ascii="Verdana Pro" w:eastAsia="Arial Unicode MS" w:hAnsi="Verdana Pro" w:cs="Arial Unicode MS"/>
          <w:sz w:val="18"/>
        </w:rPr>
        <w:t xml:space="preserve">taldene og ventilationsanlæg </w:t>
      </w:r>
      <w:r w:rsidR="006C2721" w:rsidRPr="00F638D4">
        <w:rPr>
          <w:rFonts w:ascii="Verdana Pro" w:eastAsia="Arial Unicode MS" w:hAnsi="Verdana Pro" w:cs="Arial Unicode MS"/>
          <w:sz w:val="18"/>
        </w:rPr>
        <w:t>vil blive</w:t>
      </w:r>
      <w:r w:rsidRPr="00F638D4">
        <w:rPr>
          <w:rFonts w:ascii="Verdana Pro" w:eastAsia="Arial Unicode MS" w:hAnsi="Verdana Pro" w:cs="Arial Unicode MS"/>
          <w:sz w:val="18"/>
        </w:rPr>
        <w:t xml:space="preserve"> nedvaske</w:t>
      </w:r>
      <w:r w:rsidR="006C2721" w:rsidRPr="00F638D4">
        <w:rPr>
          <w:rFonts w:ascii="Verdana Pro" w:eastAsia="Arial Unicode MS" w:hAnsi="Verdana Pro" w:cs="Arial Unicode MS"/>
          <w:sz w:val="18"/>
        </w:rPr>
        <w:t>t</w:t>
      </w:r>
      <w:r w:rsidRPr="00F638D4">
        <w:rPr>
          <w:rFonts w:ascii="Verdana Pro" w:eastAsia="Arial Unicode MS" w:hAnsi="Verdana Pro" w:cs="Arial Unicode MS"/>
          <w:sz w:val="18"/>
        </w:rPr>
        <w:t xml:space="preserve">, og gyllekummer tømmes. Silo- og foderanlæg vil ligeledes skulle tømmes og rengøres. </w:t>
      </w:r>
    </w:p>
    <w:p w14:paraId="47FACB06" w14:textId="77777777" w:rsidR="00736F6D" w:rsidRPr="00F638D4" w:rsidRDefault="00736F6D" w:rsidP="004376A1">
      <w:pPr>
        <w:rPr>
          <w:rFonts w:ascii="Verdana Pro" w:eastAsia="Arial Unicode MS" w:hAnsi="Verdana Pro" w:cs="Arial Unicode MS"/>
          <w:sz w:val="18"/>
        </w:rPr>
      </w:pPr>
    </w:p>
    <w:p w14:paraId="7B4B8F33" w14:textId="77777777" w:rsidR="00736F6D" w:rsidRPr="00F638D4" w:rsidRDefault="00736F6D" w:rsidP="004376A1">
      <w:pPr>
        <w:rPr>
          <w:rFonts w:ascii="Verdana Pro" w:eastAsia="Arial Unicode MS" w:hAnsi="Verdana Pro" w:cs="Arial Unicode MS"/>
          <w:sz w:val="18"/>
          <w:highlight w:val="yellow"/>
        </w:rPr>
      </w:pPr>
      <w:r w:rsidRPr="00F638D4">
        <w:rPr>
          <w:rFonts w:ascii="Verdana Pro" w:eastAsia="Arial Unicode MS" w:hAnsi="Verdana Pro"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1CC1988E" w14:textId="77777777" w:rsidR="00736F6D" w:rsidRPr="00F638D4" w:rsidRDefault="00736F6D" w:rsidP="004376A1">
      <w:pPr>
        <w:rPr>
          <w:rFonts w:ascii="Verdana Pro" w:eastAsia="Arial Unicode MS" w:hAnsi="Verdana Pro" w:cs="Arial Unicode MS"/>
          <w:sz w:val="18"/>
        </w:rPr>
      </w:pPr>
    </w:p>
    <w:p w14:paraId="4A065155" w14:textId="77777777" w:rsidR="00736F6D" w:rsidRPr="00F638D4" w:rsidRDefault="00736F6D" w:rsidP="004376A1">
      <w:pPr>
        <w:rPr>
          <w:rFonts w:ascii="Verdana Pro" w:eastAsia="Arial Unicode MS" w:hAnsi="Verdana Pro" w:cs="Arial Unicode MS"/>
          <w:sz w:val="18"/>
        </w:rPr>
      </w:pPr>
      <w:r w:rsidRPr="00F638D4">
        <w:rPr>
          <w:rFonts w:ascii="Verdana Pro" w:eastAsia="Arial Unicode MS" w:hAnsi="Verdana Pro" w:cs="Arial Unicode MS"/>
          <w:sz w:val="18"/>
        </w:rPr>
        <w:t>Ved ophør vil nødvendige foranstaltninger for at undgå forureningsfare fra bygninger, produktionsarealer og gyllebeholdere, blive foretaget.</w:t>
      </w:r>
    </w:p>
    <w:p w14:paraId="6F6B0A3C" w14:textId="77777777" w:rsidR="00736F6D" w:rsidRPr="00F638D4" w:rsidRDefault="00736F6D" w:rsidP="004376A1">
      <w:pPr>
        <w:pBdr>
          <w:bottom w:val="single" w:sz="12" w:space="1" w:color="auto"/>
        </w:pBdr>
        <w:rPr>
          <w:rFonts w:ascii="Verdana Pro" w:hAnsi="Verdana Pro"/>
          <w:sz w:val="18"/>
        </w:rPr>
      </w:pPr>
    </w:p>
    <w:p w14:paraId="78749043" w14:textId="77777777" w:rsidR="00736F6D" w:rsidRPr="00F638D4" w:rsidRDefault="00736F6D" w:rsidP="004376A1">
      <w:pPr>
        <w:pBdr>
          <w:bottom w:val="single" w:sz="12" w:space="1" w:color="auto"/>
        </w:pBdr>
        <w:rPr>
          <w:rFonts w:ascii="Verdana Pro" w:hAnsi="Verdana Pro"/>
          <w:sz w:val="18"/>
        </w:rPr>
      </w:pPr>
      <w:r w:rsidRPr="00F638D4">
        <w:rPr>
          <w:rFonts w:ascii="Verdana Pro" w:hAnsi="Verdana Pro"/>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CF4CE8" w14:textId="77777777" w:rsidR="00736F6D" w:rsidRPr="00F638D4" w:rsidRDefault="00736F6D" w:rsidP="004376A1">
      <w:pPr>
        <w:pBdr>
          <w:bottom w:val="single" w:sz="12" w:space="1" w:color="auto"/>
        </w:pBdr>
        <w:rPr>
          <w:rFonts w:ascii="Verdana Pro" w:hAnsi="Verdana Pro"/>
          <w:sz w:val="18"/>
        </w:rPr>
      </w:pPr>
    </w:p>
    <w:p w14:paraId="6DC62FC7" w14:textId="77777777" w:rsidR="00736F6D" w:rsidRPr="00F638D4" w:rsidRDefault="00736F6D" w:rsidP="0077010E">
      <w:pPr>
        <w:pBdr>
          <w:bottom w:val="single" w:sz="12" w:space="1" w:color="auto"/>
        </w:pBdr>
        <w:rPr>
          <w:rFonts w:ascii="Verdana Pro" w:hAnsi="Verdana Pro"/>
          <w:sz w:val="18"/>
        </w:rPr>
      </w:pPr>
      <w:r w:rsidRPr="00F638D4">
        <w:rPr>
          <w:rFonts w:ascii="Verdana Pro" w:hAnsi="Verdana Pro"/>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F638D4" w:rsidRDefault="00736F6D" w:rsidP="0077010E">
      <w:pPr>
        <w:pBdr>
          <w:bottom w:val="single" w:sz="12" w:space="1" w:color="auto"/>
        </w:pBdr>
        <w:rPr>
          <w:rFonts w:ascii="Verdana Pro" w:hAnsi="Verdana Pro"/>
          <w:sz w:val="18"/>
          <w:highlight w:val="yellow"/>
        </w:rPr>
      </w:pPr>
    </w:p>
    <w:p w14:paraId="658CFD4D" w14:textId="77777777" w:rsidR="00736F6D" w:rsidRPr="00F638D4" w:rsidRDefault="00736F6D" w:rsidP="0077010E">
      <w:pPr>
        <w:rPr>
          <w:rFonts w:ascii="Verdana Pro" w:hAnsi="Verdana Pro"/>
          <w:sz w:val="18"/>
          <w:highlight w:val="yellow"/>
        </w:rPr>
      </w:pPr>
    </w:p>
    <w:p w14:paraId="6CDE5A39" w14:textId="77777777" w:rsidR="00736F6D" w:rsidRPr="00F638D4" w:rsidRDefault="00736F6D" w:rsidP="0077010E">
      <w:pPr>
        <w:rPr>
          <w:rFonts w:ascii="Verdana Pro" w:hAnsi="Verdana Pro"/>
          <w:b/>
          <w:sz w:val="22"/>
        </w:rPr>
      </w:pPr>
      <w:r w:rsidRPr="00F638D4">
        <w:rPr>
          <w:rFonts w:ascii="Verdana Pro" w:hAnsi="Verdana Pro"/>
          <w:b/>
          <w:sz w:val="22"/>
        </w:rPr>
        <w:t>Miljøledelse</w:t>
      </w:r>
    </w:p>
    <w:p w14:paraId="29382216" w14:textId="45085AEC" w:rsidR="00736F6D" w:rsidRDefault="00736F6D" w:rsidP="0077010E">
      <w:pPr>
        <w:rPr>
          <w:rFonts w:ascii="Verdana Pro" w:hAnsi="Verdana Pro"/>
          <w:sz w:val="18"/>
        </w:rPr>
      </w:pPr>
      <w:r w:rsidRPr="00F638D4">
        <w:rPr>
          <w:rFonts w:ascii="Verdana Pro" w:hAnsi="Verdana Pro"/>
          <w:sz w:val="18"/>
        </w:rPr>
        <w:t>For alle IE-husdyrbrug skal der formuleres og føres et miljøledelsessystem. Ansvarlig for driften af husdyrbruget skal formulere:</w:t>
      </w:r>
    </w:p>
    <w:p w14:paraId="6C94E4C7" w14:textId="77777777" w:rsidR="004376A1" w:rsidRPr="00F638D4" w:rsidRDefault="004376A1" w:rsidP="0077010E">
      <w:pPr>
        <w:rPr>
          <w:rFonts w:ascii="Verdana Pro" w:hAnsi="Verdana Pro"/>
          <w:sz w:val="18"/>
        </w:rPr>
      </w:pPr>
    </w:p>
    <w:p w14:paraId="698076B0" w14:textId="77777777" w:rsidR="00736F6D" w:rsidRPr="00F638D4" w:rsidRDefault="00736F6D" w:rsidP="0077010E">
      <w:pPr>
        <w:pStyle w:val="Listeafsnit"/>
        <w:numPr>
          <w:ilvl w:val="0"/>
          <w:numId w:val="10"/>
        </w:numPr>
        <w:rPr>
          <w:rFonts w:ascii="Verdana Pro" w:hAnsi="Verdana Pro"/>
          <w:sz w:val="18"/>
        </w:rPr>
      </w:pPr>
      <w:r w:rsidRPr="00F638D4">
        <w:rPr>
          <w:rFonts w:ascii="Verdana Pro" w:hAnsi="Verdana Pro"/>
          <w:sz w:val="18"/>
        </w:rPr>
        <w:t>En miljøpolitik med afsæt i husdyrbrugets miljøforhold</w:t>
      </w:r>
    </w:p>
    <w:p w14:paraId="00562FD5" w14:textId="77777777" w:rsidR="00736F6D" w:rsidRPr="00F638D4" w:rsidRDefault="00736F6D" w:rsidP="0077010E">
      <w:pPr>
        <w:pStyle w:val="Listeafsnit"/>
        <w:numPr>
          <w:ilvl w:val="0"/>
          <w:numId w:val="10"/>
        </w:numPr>
        <w:rPr>
          <w:rFonts w:ascii="Verdana Pro" w:hAnsi="Verdana Pro"/>
          <w:sz w:val="18"/>
        </w:rPr>
      </w:pPr>
      <w:r w:rsidRPr="00F638D4">
        <w:rPr>
          <w:rFonts w:ascii="Verdana Pro" w:hAnsi="Verdana Pro"/>
          <w:sz w:val="18"/>
        </w:rPr>
        <w:t>Fastsætte miljømål</w:t>
      </w:r>
    </w:p>
    <w:p w14:paraId="0575B575" w14:textId="77777777" w:rsidR="00736F6D" w:rsidRPr="00F638D4" w:rsidRDefault="00736F6D" w:rsidP="0077010E">
      <w:pPr>
        <w:pStyle w:val="Listeafsnit"/>
        <w:numPr>
          <w:ilvl w:val="0"/>
          <w:numId w:val="10"/>
        </w:numPr>
        <w:rPr>
          <w:rFonts w:ascii="Verdana Pro" w:hAnsi="Verdana Pro"/>
          <w:sz w:val="18"/>
        </w:rPr>
      </w:pPr>
      <w:r w:rsidRPr="00F638D4">
        <w:rPr>
          <w:rFonts w:ascii="Verdana Pro" w:hAnsi="Verdana Pro"/>
          <w:sz w:val="18"/>
        </w:rPr>
        <w:t>Udarbejde handlingsplaner for de fastsatte miljømål</w:t>
      </w:r>
    </w:p>
    <w:p w14:paraId="0FBEEA07" w14:textId="77777777" w:rsidR="00736F6D" w:rsidRPr="00F638D4" w:rsidRDefault="00736F6D" w:rsidP="0077010E">
      <w:pPr>
        <w:pStyle w:val="Listeafsnit"/>
        <w:numPr>
          <w:ilvl w:val="0"/>
          <w:numId w:val="10"/>
        </w:numPr>
        <w:rPr>
          <w:rFonts w:ascii="Verdana Pro" w:hAnsi="Verdana Pro"/>
          <w:sz w:val="18"/>
        </w:rPr>
      </w:pPr>
      <w:r w:rsidRPr="00F638D4">
        <w:rPr>
          <w:rFonts w:ascii="Verdana Pro" w:hAnsi="Verdana Pro"/>
          <w:sz w:val="18"/>
        </w:rPr>
        <w:t>Minimum 1 gang årligt evaluere miljøarbejdet og foretage justeringer af mål og handlingsplaner</w:t>
      </w:r>
    </w:p>
    <w:p w14:paraId="2A24C9F3" w14:textId="77777777" w:rsidR="00736F6D" w:rsidRPr="00F638D4" w:rsidRDefault="00736F6D" w:rsidP="0077010E">
      <w:pPr>
        <w:pStyle w:val="Listeafsnit"/>
        <w:numPr>
          <w:ilvl w:val="0"/>
          <w:numId w:val="10"/>
        </w:numPr>
        <w:rPr>
          <w:rFonts w:ascii="Verdana Pro" w:hAnsi="Verdana Pro"/>
          <w:sz w:val="18"/>
        </w:rPr>
      </w:pPr>
      <w:r w:rsidRPr="00F638D4">
        <w:rPr>
          <w:rFonts w:ascii="Verdana Pro" w:hAnsi="Verdana Pro"/>
          <w:sz w:val="18"/>
        </w:rPr>
        <w:t>Minimum 1 gang årligt gennemgå miljøledelsessystemet</w:t>
      </w:r>
    </w:p>
    <w:p w14:paraId="606433CC" w14:textId="77777777" w:rsidR="00736F6D" w:rsidRPr="00F638D4" w:rsidRDefault="00736F6D" w:rsidP="0077010E">
      <w:pPr>
        <w:rPr>
          <w:rFonts w:ascii="Verdana Pro" w:hAnsi="Verdana Pro"/>
          <w:sz w:val="18"/>
        </w:rPr>
      </w:pPr>
    </w:p>
    <w:p w14:paraId="7F240A5C" w14:textId="2431F514" w:rsidR="00736F6D" w:rsidRPr="00F638D4" w:rsidRDefault="00736F6D" w:rsidP="0077010E">
      <w:pPr>
        <w:textAlignment w:val="auto"/>
        <w:rPr>
          <w:rFonts w:ascii="Verdana Pro" w:hAnsi="Verdana Pro"/>
          <w:sz w:val="18"/>
        </w:rPr>
      </w:pPr>
      <w:r w:rsidRPr="00F638D4">
        <w:rPr>
          <w:rFonts w:ascii="Verdana Pro" w:hAnsi="Verdana Pro"/>
          <w:sz w:val="18"/>
        </w:rPr>
        <w:t xml:space="preserve">Ansøger </w:t>
      </w:r>
      <w:r w:rsidR="006C2721" w:rsidRPr="00F638D4">
        <w:rPr>
          <w:rFonts w:ascii="Verdana Pro" w:hAnsi="Verdana Pro"/>
          <w:sz w:val="18"/>
        </w:rPr>
        <w:t xml:space="preserve">forpligter sig til at </w:t>
      </w:r>
      <w:r w:rsidRPr="00F638D4">
        <w:rPr>
          <w:rFonts w:ascii="Verdana Pro" w:hAnsi="Verdana Pro"/>
          <w:sz w:val="18"/>
        </w:rPr>
        <w:t>praktisere miljøledelse på sin bedrift.</w:t>
      </w:r>
      <w:r w:rsidR="006C2721" w:rsidRPr="00F638D4">
        <w:rPr>
          <w:rFonts w:ascii="Verdana Pro" w:hAnsi="Verdana Pro"/>
          <w:sz w:val="18"/>
        </w:rPr>
        <w:t xml:space="preserve"> </w:t>
      </w:r>
      <w:r w:rsidRPr="00F638D4">
        <w:rPr>
          <w:rFonts w:ascii="Verdana Pro" w:hAnsi="Verdana Pro"/>
          <w:sz w:val="18"/>
        </w:rPr>
        <w:t xml:space="preserve"> </w:t>
      </w:r>
    </w:p>
    <w:p w14:paraId="24AE6D80" w14:textId="77777777" w:rsidR="00736F6D" w:rsidRPr="00F638D4" w:rsidRDefault="00736F6D" w:rsidP="0077010E">
      <w:pPr>
        <w:textAlignment w:val="auto"/>
        <w:rPr>
          <w:rFonts w:ascii="Verdana Pro" w:hAnsi="Verdana Pro"/>
          <w:sz w:val="18"/>
        </w:rPr>
      </w:pPr>
    </w:p>
    <w:p w14:paraId="52AB8790" w14:textId="67972C33" w:rsidR="00736F6D" w:rsidRPr="00F638D4" w:rsidRDefault="00736F6D" w:rsidP="0077010E">
      <w:pPr>
        <w:textAlignment w:val="auto"/>
        <w:rPr>
          <w:rFonts w:ascii="Verdana Pro" w:hAnsi="Verdana Pro"/>
          <w:sz w:val="18"/>
        </w:rPr>
      </w:pPr>
      <w:r w:rsidRPr="00F638D4">
        <w:rPr>
          <w:rFonts w:ascii="Verdana Pro" w:hAnsi="Verdana Pro"/>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2B93CB1F" w14:textId="77777777" w:rsidR="006C2721" w:rsidRPr="00F638D4" w:rsidRDefault="006C2721" w:rsidP="0077010E">
      <w:pPr>
        <w:textAlignment w:val="auto"/>
        <w:rPr>
          <w:rFonts w:ascii="Verdana Pro" w:hAnsi="Verdana Pro"/>
          <w:sz w:val="18"/>
        </w:rPr>
      </w:pPr>
    </w:p>
    <w:p w14:paraId="5FE434D8" w14:textId="2719865A" w:rsidR="006C2721" w:rsidRDefault="006C2721" w:rsidP="0077010E">
      <w:pPr>
        <w:textAlignment w:val="auto"/>
        <w:rPr>
          <w:rFonts w:ascii="Verdana Pro" w:hAnsi="Verdana Pro"/>
          <w:sz w:val="18"/>
        </w:rPr>
      </w:pPr>
      <w:r w:rsidRPr="00F638D4">
        <w:rPr>
          <w:rFonts w:ascii="Verdana Pro" w:hAnsi="Verdana Pro"/>
          <w:sz w:val="18"/>
        </w:rPr>
        <w:t xml:space="preserve">Dokumentation for at der gennemføres et miljøledelsessystem vil blive opbevaret på husdyrbruget. </w:t>
      </w:r>
    </w:p>
    <w:p w14:paraId="1943FF71" w14:textId="60AB563C" w:rsidR="004376A1" w:rsidRDefault="004376A1" w:rsidP="0077010E">
      <w:pPr>
        <w:textAlignment w:val="auto"/>
        <w:rPr>
          <w:rFonts w:ascii="Verdana Pro" w:hAnsi="Verdana Pro"/>
          <w:sz w:val="18"/>
        </w:rPr>
      </w:pPr>
    </w:p>
    <w:p w14:paraId="281820E0" w14:textId="36F315B2" w:rsidR="004376A1" w:rsidRPr="00F638D4" w:rsidRDefault="004376A1" w:rsidP="0077010E">
      <w:pPr>
        <w:textAlignment w:val="auto"/>
        <w:rPr>
          <w:rFonts w:ascii="Verdana Pro" w:hAnsi="Verdana Pro"/>
          <w:sz w:val="18"/>
        </w:rPr>
      </w:pPr>
      <w:r>
        <w:rPr>
          <w:rFonts w:ascii="Verdana Pro" w:hAnsi="Verdana Pro"/>
          <w:sz w:val="18"/>
        </w:rPr>
        <w:t>Miljøledelsessystemet udarbejdes forud for overskridelse af IE-grænsen (750 stipladser).</w:t>
      </w:r>
    </w:p>
    <w:p w14:paraId="5C23132A" w14:textId="77777777" w:rsidR="006C2721" w:rsidRPr="00F638D4" w:rsidRDefault="006C2721" w:rsidP="0077010E">
      <w:pPr>
        <w:textAlignment w:val="auto"/>
        <w:rPr>
          <w:rFonts w:ascii="Verdana Pro" w:hAnsi="Verdana Pro"/>
          <w:sz w:val="18"/>
        </w:rPr>
      </w:pPr>
    </w:p>
    <w:p w14:paraId="58FE2ACB" w14:textId="77777777" w:rsidR="00736F6D" w:rsidRPr="00F638D4" w:rsidRDefault="00F979D2" w:rsidP="0077010E">
      <w:pPr>
        <w:rPr>
          <w:rFonts w:ascii="Verdana Pro" w:hAnsi="Verdana Pro"/>
          <w:sz w:val="18"/>
        </w:rPr>
      </w:pPr>
      <w:r>
        <w:rPr>
          <w:rFonts w:ascii="Verdana Pro" w:hAnsi="Verdana Pro"/>
          <w:sz w:val="18"/>
        </w:rPr>
        <w:pict w14:anchorId="7C35C71F">
          <v:rect id="_x0000_i1031" style="width:0;height:1.5pt" o:hralign="center" o:hrstd="t" o:hr="t" fillcolor="#a0a0a0" stroked="f"/>
        </w:pict>
      </w:r>
    </w:p>
    <w:p w14:paraId="29BC948D" w14:textId="77777777" w:rsidR="00736F6D" w:rsidRPr="00F638D4" w:rsidRDefault="00736F6D" w:rsidP="0077010E">
      <w:pPr>
        <w:pStyle w:val="Overskrift3"/>
        <w:rPr>
          <w:rFonts w:ascii="Verdana Pro" w:hAnsi="Verdana Pro"/>
          <w:b w:val="0"/>
          <w:sz w:val="18"/>
          <w:szCs w:val="18"/>
        </w:rPr>
      </w:pPr>
      <w:r w:rsidRPr="00F638D4">
        <w:rPr>
          <w:rFonts w:ascii="Verdana Pro" w:hAnsi="Verdana Pro"/>
          <w:sz w:val="22"/>
        </w:rPr>
        <w:t>Generel management</w:t>
      </w:r>
      <w:r w:rsidRPr="00F638D4">
        <w:rPr>
          <w:rFonts w:ascii="Verdana Pro" w:hAnsi="Verdana Pro"/>
          <w:sz w:val="22"/>
        </w:rPr>
        <w:br/>
      </w:r>
      <w:r w:rsidRPr="00F638D4">
        <w:rPr>
          <w:rFonts w:ascii="Verdana Pro" w:hAnsi="Verdana Pro"/>
          <w:b w:val="0"/>
          <w:sz w:val="18"/>
          <w:szCs w:val="18"/>
        </w:rPr>
        <w:t>Herunder beskrives ansøgers tilgang til management på ejendommen ift. produktionen:</w:t>
      </w:r>
    </w:p>
    <w:p w14:paraId="429BA0CA" w14:textId="6A0AC429" w:rsidR="00736F6D" w:rsidRPr="00F638D4" w:rsidRDefault="00736F6D" w:rsidP="0077010E">
      <w:pPr>
        <w:pStyle w:val="Listeafsnit"/>
        <w:numPr>
          <w:ilvl w:val="0"/>
          <w:numId w:val="7"/>
        </w:numPr>
        <w:overflowPunct/>
        <w:autoSpaceDE/>
        <w:autoSpaceDN/>
        <w:adjustRightInd/>
        <w:spacing w:before="240"/>
        <w:textAlignment w:val="auto"/>
        <w:rPr>
          <w:rFonts w:ascii="Verdana Pro" w:hAnsi="Verdana Pro"/>
          <w:sz w:val="18"/>
          <w:szCs w:val="18"/>
        </w:rPr>
      </w:pPr>
      <w:r w:rsidRPr="00F638D4">
        <w:rPr>
          <w:rFonts w:ascii="Verdana Pro" w:hAnsi="Verdana Pro"/>
          <w:sz w:val="18"/>
          <w:szCs w:val="18"/>
        </w:rPr>
        <w:t xml:space="preserve">Der udarbejdes mark- og gødningsplan i henhold til lovkrav, </w:t>
      </w:r>
      <w:r w:rsidR="0077010E" w:rsidRPr="00F638D4">
        <w:rPr>
          <w:rFonts w:ascii="Verdana Pro" w:hAnsi="Verdana Pro"/>
          <w:sz w:val="18"/>
          <w:szCs w:val="18"/>
        </w:rPr>
        <w:t>så</w:t>
      </w:r>
      <w:r w:rsidRPr="00F638D4">
        <w:rPr>
          <w:rFonts w:ascii="Verdana Pro" w:hAnsi="Verdana Pro"/>
          <w:sz w:val="18"/>
          <w:szCs w:val="18"/>
        </w:rPr>
        <w:t xml:space="preserve"> tildelingen af næringsstoffer til afgrøderne optimeres</w:t>
      </w:r>
    </w:p>
    <w:p w14:paraId="73FD449B" w14:textId="45847EE7"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szCs w:val="18"/>
        </w:rPr>
      </w:pPr>
      <w:r w:rsidRPr="00F638D4">
        <w:rPr>
          <w:rFonts w:ascii="Verdana Pro" w:hAnsi="Verdana Pro"/>
          <w:sz w:val="18"/>
          <w:szCs w:val="18"/>
        </w:rPr>
        <w:t xml:space="preserve">Der er tilknyttet en række fagkonsulenter, der gennemgår bedriften med ejer og medarbejdere efter behov. </w:t>
      </w:r>
    </w:p>
    <w:p w14:paraId="563DE4FE" w14:textId="3919BC53"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rPr>
      </w:pPr>
      <w:r w:rsidRPr="00F638D4">
        <w:rPr>
          <w:rFonts w:ascii="Verdana Pro" w:hAnsi="Verdana Pro"/>
          <w:sz w:val="18"/>
        </w:rPr>
        <w:t xml:space="preserve">Fodersammensætning og fodringsstrategi evalueres og tilpasses løbende, </w:t>
      </w:r>
      <w:r w:rsidR="0077010E" w:rsidRPr="00F638D4">
        <w:rPr>
          <w:rFonts w:ascii="Verdana Pro" w:hAnsi="Verdana Pro"/>
          <w:sz w:val="18"/>
        </w:rPr>
        <w:t>så</w:t>
      </w:r>
      <w:r w:rsidRPr="00F638D4">
        <w:rPr>
          <w:rFonts w:ascii="Verdana Pro" w:hAnsi="Verdana Pro"/>
          <w:sz w:val="18"/>
        </w:rPr>
        <w:t xml:space="preserve"> nyeste viden altid anvendes. </w:t>
      </w:r>
    </w:p>
    <w:p w14:paraId="1F86D9B0" w14:textId="77777777"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rPr>
      </w:pPr>
      <w:r w:rsidRPr="00F638D4">
        <w:rPr>
          <w:rFonts w:ascii="Verdana Pro" w:hAnsi="Verdana Pro"/>
          <w:sz w:val="18"/>
        </w:rPr>
        <w:t xml:space="preserve">Der føres medicinjournal og logbog for gylletanke. </w:t>
      </w:r>
    </w:p>
    <w:p w14:paraId="135A009E" w14:textId="2B5A82F6"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szCs w:val="18"/>
        </w:rPr>
      </w:pPr>
      <w:r w:rsidRPr="00F638D4">
        <w:rPr>
          <w:rFonts w:ascii="Verdana Pro" w:hAnsi="Verdana Pro"/>
          <w:sz w:val="18"/>
          <w:szCs w:val="18"/>
        </w:rPr>
        <w:t>Gylletanke</w:t>
      </w:r>
      <w:r w:rsidR="0077010E">
        <w:rPr>
          <w:rFonts w:ascii="Verdana Pro" w:hAnsi="Verdana Pro"/>
          <w:sz w:val="18"/>
          <w:szCs w:val="18"/>
        </w:rPr>
        <w:t>n</w:t>
      </w:r>
      <w:r w:rsidRPr="00F638D4">
        <w:rPr>
          <w:rFonts w:ascii="Verdana Pro" w:hAnsi="Verdana Pro"/>
          <w:sz w:val="18"/>
          <w:szCs w:val="18"/>
        </w:rPr>
        <w:t xml:space="preserve"> bliver kontrolleret hvert 10. år af autoriseret kontrollant. </w:t>
      </w:r>
    </w:p>
    <w:p w14:paraId="7ED67267" w14:textId="77777777"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szCs w:val="18"/>
        </w:rPr>
      </w:pPr>
      <w:r w:rsidRPr="00F638D4">
        <w:rPr>
          <w:rFonts w:ascii="Verdana Pro" w:hAnsi="Verdana Pro"/>
          <w:sz w:val="18"/>
          <w:szCs w:val="18"/>
        </w:rPr>
        <w:t xml:space="preserve">Personalet uddannes løbende gennem kurser og efteruddannelse. </w:t>
      </w:r>
    </w:p>
    <w:p w14:paraId="03EFE4CA" w14:textId="77777777"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szCs w:val="18"/>
        </w:rPr>
      </w:pPr>
      <w:r w:rsidRPr="00F638D4">
        <w:rPr>
          <w:rFonts w:ascii="Verdana Pro" w:hAnsi="Verdana Pro"/>
          <w:sz w:val="18"/>
          <w:szCs w:val="18"/>
        </w:rPr>
        <w:t>Gyllepumpning foregår altid under opsyn.</w:t>
      </w:r>
    </w:p>
    <w:p w14:paraId="2528C72A" w14:textId="05E7C0AC" w:rsidR="00736F6D" w:rsidRPr="00F638D4" w:rsidRDefault="00736F6D" w:rsidP="0077010E">
      <w:pPr>
        <w:pStyle w:val="Brdtekst"/>
        <w:numPr>
          <w:ilvl w:val="0"/>
          <w:numId w:val="7"/>
        </w:numPr>
        <w:jc w:val="left"/>
        <w:rPr>
          <w:rFonts w:ascii="Verdana Pro" w:hAnsi="Verdana Pro"/>
          <w:sz w:val="18"/>
          <w:szCs w:val="18"/>
        </w:rPr>
      </w:pPr>
      <w:r w:rsidRPr="00F638D4">
        <w:rPr>
          <w:rFonts w:ascii="Verdana Pro" w:hAnsi="Verdana Pro"/>
          <w:sz w:val="18"/>
          <w:szCs w:val="18"/>
        </w:rPr>
        <w:t>Energi- og vandforbrug</w:t>
      </w:r>
      <w:r w:rsidR="008C1ADC" w:rsidRPr="00F638D4">
        <w:rPr>
          <w:rFonts w:ascii="Verdana Pro" w:hAnsi="Verdana Pro"/>
          <w:sz w:val="18"/>
          <w:szCs w:val="18"/>
        </w:rPr>
        <w:t>, samt forbrug af fyringsolie til opvarmning</w:t>
      </w:r>
      <w:r w:rsidRPr="00F638D4">
        <w:rPr>
          <w:rFonts w:ascii="Verdana Pro" w:hAnsi="Verdana Pro"/>
          <w:sz w:val="18"/>
          <w:szCs w:val="18"/>
        </w:rPr>
        <w:t xml:space="preserve"> registreres og følges op.</w:t>
      </w:r>
    </w:p>
    <w:p w14:paraId="286D6F6D" w14:textId="2B8F3041" w:rsidR="00736F6D" w:rsidRPr="00F638D4" w:rsidRDefault="00736F6D" w:rsidP="0077010E">
      <w:pPr>
        <w:pStyle w:val="Listeafsnit"/>
        <w:numPr>
          <w:ilvl w:val="0"/>
          <w:numId w:val="7"/>
        </w:numPr>
        <w:overflowPunct/>
        <w:autoSpaceDE/>
        <w:autoSpaceDN/>
        <w:adjustRightInd/>
        <w:textAlignment w:val="auto"/>
        <w:rPr>
          <w:rFonts w:ascii="Verdana Pro" w:hAnsi="Verdana Pro"/>
          <w:sz w:val="18"/>
        </w:rPr>
      </w:pPr>
      <w:r w:rsidRPr="00F638D4">
        <w:rPr>
          <w:rFonts w:ascii="Verdana Pro" w:hAnsi="Verdana Pro"/>
          <w:sz w:val="18"/>
          <w:szCs w:val="18"/>
        </w:rPr>
        <w:t>Der er lavet beredskabsplan således at evt. uheld kan stoppes og konsekvensen for det omgivende miljø begrænses mest muligt, denne opdateres hvert år.</w:t>
      </w:r>
      <w:r w:rsidRPr="00F638D4">
        <w:rPr>
          <w:rFonts w:ascii="Verdana Pro" w:hAnsi="Verdana Pro"/>
          <w:sz w:val="18"/>
        </w:rPr>
        <w:t xml:space="preserve"> (Se bilag </w:t>
      </w:r>
      <w:r w:rsidR="008C1ADC" w:rsidRPr="00F638D4">
        <w:rPr>
          <w:rFonts w:ascii="Verdana Pro" w:hAnsi="Verdana Pro"/>
          <w:sz w:val="18"/>
        </w:rPr>
        <w:t>4</w:t>
      </w:r>
      <w:r w:rsidRPr="00F638D4">
        <w:rPr>
          <w:rFonts w:ascii="Verdana Pro" w:hAnsi="Verdana Pro"/>
          <w:sz w:val="18"/>
        </w:rPr>
        <w:t xml:space="preserve">). </w:t>
      </w:r>
    </w:p>
    <w:p w14:paraId="070549D3" w14:textId="70EDD853" w:rsidR="00017E00" w:rsidRPr="00F638D4" w:rsidRDefault="00017E00" w:rsidP="0077010E">
      <w:pPr>
        <w:pStyle w:val="Listeafsnit"/>
        <w:numPr>
          <w:ilvl w:val="0"/>
          <w:numId w:val="7"/>
        </w:numPr>
        <w:overflowPunct/>
        <w:autoSpaceDE/>
        <w:autoSpaceDN/>
        <w:adjustRightInd/>
        <w:textAlignment w:val="auto"/>
        <w:rPr>
          <w:rFonts w:ascii="Verdana Pro" w:hAnsi="Verdana Pro"/>
          <w:sz w:val="18"/>
        </w:rPr>
      </w:pPr>
      <w:r w:rsidRPr="00F638D4">
        <w:rPr>
          <w:rFonts w:ascii="Verdana Pro" w:hAnsi="Verdana Pro"/>
          <w:sz w:val="18"/>
        </w:rPr>
        <w:t xml:space="preserve">Der indføres med denne ansøgning en miljøledelsesplan for husdyrbruget. </w:t>
      </w:r>
    </w:p>
    <w:p w14:paraId="095861EC" w14:textId="77777777" w:rsidR="00736F6D" w:rsidRPr="00F638D4" w:rsidRDefault="00736F6D" w:rsidP="0077010E">
      <w:pPr>
        <w:pStyle w:val="Listeafsnit"/>
        <w:rPr>
          <w:rFonts w:ascii="Verdana Pro" w:hAnsi="Verdana Pro"/>
          <w:b/>
          <w:sz w:val="18"/>
          <w:highlight w:val="yellow"/>
        </w:rPr>
      </w:pPr>
    </w:p>
    <w:p w14:paraId="1EB14C7D" w14:textId="77777777" w:rsidR="00736F6D" w:rsidRPr="00F638D4" w:rsidRDefault="00736F6D" w:rsidP="0077010E">
      <w:pPr>
        <w:pStyle w:val="Listeafsnit"/>
        <w:ind w:left="0"/>
        <w:rPr>
          <w:rFonts w:ascii="Verdana Pro" w:hAnsi="Verdana Pro"/>
          <w:b/>
          <w:sz w:val="18"/>
        </w:rPr>
      </w:pPr>
      <w:r w:rsidRPr="00F638D4">
        <w:rPr>
          <w:rFonts w:ascii="Verdana Pro" w:hAnsi="Verdana Pro"/>
          <w:b/>
          <w:sz w:val="18"/>
        </w:rPr>
        <w:t>BAT vedr. management og egenkontrol</w:t>
      </w:r>
    </w:p>
    <w:p w14:paraId="12D02244" w14:textId="77777777" w:rsidR="00736F6D" w:rsidRPr="00F638D4" w:rsidRDefault="00736F6D" w:rsidP="0077010E">
      <w:pPr>
        <w:pStyle w:val="Brdtekst"/>
        <w:jc w:val="left"/>
        <w:rPr>
          <w:rFonts w:ascii="Verdana Pro" w:eastAsia="Arial Unicode MS" w:hAnsi="Verdana Pro" w:cs="Arial Unicode MS"/>
          <w:sz w:val="18"/>
          <w:lang w:eastAsia="da-DK"/>
        </w:rPr>
      </w:pPr>
      <w:r w:rsidRPr="00F638D4">
        <w:rPr>
          <w:rFonts w:ascii="Verdana Pro" w:hAnsi="Verdana Pro"/>
          <w:sz w:val="18"/>
        </w:rPr>
        <w:t xml:space="preserve">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Pr="00F638D4">
        <w:rPr>
          <w:rFonts w:ascii="Verdana Pro" w:eastAsia="Arial Unicode MS" w:hAnsi="Verdana Pro"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5BF4FC9" w14:textId="77777777" w:rsidR="00736F6D" w:rsidRPr="00F638D4" w:rsidRDefault="00736F6D" w:rsidP="0077010E">
      <w:pPr>
        <w:pStyle w:val="Brdtekst"/>
        <w:jc w:val="left"/>
        <w:rPr>
          <w:rFonts w:ascii="Verdana Pro" w:hAnsi="Verdana Pro"/>
          <w:b/>
          <w:bCs/>
          <w:sz w:val="18"/>
        </w:rPr>
      </w:pPr>
    </w:p>
    <w:p w14:paraId="2764BDFE" w14:textId="77777777" w:rsidR="00736F6D" w:rsidRPr="00F638D4" w:rsidRDefault="00736F6D" w:rsidP="0077010E">
      <w:pPr>
        <w:pStyle w:val="Brdtekst"/>
        <w:jc w:val="left"/>
        <w:rPr>
          <w:rFonts w:ascii="Verdana Pro" w:hAnsi="Verdana Pro"/>
          <w:b/>
          <w:sz w:val="18"/>
        </w:rPr>
      </w:pPr>
      <w:r w:rsidRPr="00F638D4">
        <w:rPr>
          <w:rFonts w:ascii="Verdana Pro" w:hAnsi="Verdana Pro"/>
          <w:b/>
          <w:sz w:val="18"/>
        </w:rPr>
        <w:t>Samlet konklusion</w:t>
      </w:r>
    </w:p>
    <w:p w14:paraId="4646DFD6" w14:textId="0CB8FD71" w:rsidR="00391995" w:rsidRPr="00BC2D67" w:rsidRDefault="00736F6D" w:rsidP="0077010E">
      <w:pPr>
        <w:rPr>
          <w:rFonts w:ascii="Verdana Pro" w:hAnsi="Verdana Pro"/>
          <w:sz w:val="18"/>
        </w:rPr>
      </w:pPr>
      <w:r w:rsidRPr="00F638D4">
        <w:rPr>
          <w:rFonts w:ascii="Verdana Pro" w:hAnsi="Verdana Pro"/>
          <w:sz w:val="18"/>
        </w:rPr>
        <w:t>Sammenholdes ansøgers redegørelse for management og egenkontrol med BREF-dokumentet vurderes det, at det ansøgte projekt lever op til BAT.</w:t>
      </w:r>
    </w:p>
    <w:sectPr w:rsidR="00391995" w:rsidRPr="00BC2D67" w:rsidSect="00377730">
      <w:headerReference w:type="default" r:id="rId18"/>
      <w:footerReference w:type="default" r:id="rId19"/>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71D31" w14:textId="77777777" w:rsidR="00E05D35" w:rsidRDefault="00E05D35">
      <w:r>
        <w:separator/>
      </w:r>
    </w:p>
  </w:endnote>
  <w:endnote w:type="continuationSeparator" w:id="0">
    <w:p w14:paraId="044FF301" w14:textId="77777777" w:rsidR="00E05D35" w:rsidRDefault="00E0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08764EF7" w:rsidR="00E05D35" w:rsidRPr="00377730" w:rsidRDefault="00E05D35"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18</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18</w:t>
    </w:r>
    <w:r w:rsidRPr="00377730">
      <w:rPr>
        <w:rStyle w:val="Sidetal"/>
        <w:rFonts w:ascii="Verdana" w:hAnsi="Verdana"/>
        <w:sz w:val="14"/>
        <w:szCs w:val="14"/>
      </w:rPr>
      <w:fldChar w:fldCharType="end"/>
    </w:r>
    <w:r w:rsidRPr="00377730">
      <w:rPr>
        <w:rStyle w:val="Sidetal"/>
        <w:rFonts w:ascii="Verdana" w:hAnsi="Verdana"/>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D18B2" w14:textId="77777777" w:rsidR="00E05D35" w:rsidRDefault="00E05D35">
      <w:r>
        <w:separator/>
      </w:r>
    </w:p>
  </w:footnote>
  <w:footnote w:type="continuationSeparator" w:id="0">
    <w:p w14:paraId="52883D7E" w14:textId="77777777" w:rsidR="00E05D35" w:rsidRDefault="00E05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E05D35" w:rsidRPr="00ED3A49" w:rsidRDefault="00E05D35">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E05D35" w:rsidRDefault="00E05D35">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0A5C2F" w:rsidRDefault="000A5C2F">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10AAC"/>
    <w:multiLevelType w:val="hybridMultilevel"/>
    <w:tmpl w:val="5532E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548D716B"/>
    <w:multiLevelType w:val="hybridMultilevel"/>
    <w:tmpl w:val="B33C93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8"/>
  </w:num>
  <w:num w:numId="4">
    <w:abstractNumId w:val="6"/>
  </w:num>
  <w:num w:numId="5">
    <w:abstractNumId w:val="13"/>
  </w:num>
  <w:num w:numId="6">
    <w:abstractNumId w:val="10"/>
  </w:num>
  <w:num w:numId="7">
    <w:abstractNumId w:val="4"/>
  </w:num>
  <w:num w:numId="8">
    <w:abstractNumId w:val="1"/>
  </w:num>
  <w:num w:numId="9">
    <w:abstractNumId w:val="3"/>
  </w:num>
  <w:num w:numId="10">
    <w:abstractNumId w:val="7"/>
  </w:num>
  <w:num w:numId="11">
    <w:abstractNumId w:val="9"/>
  </w:num>
  <w:num w:numId="12">
    <w:abstractNumId w:val="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24A9"/>
    <w:rsid w:val="000115D7"/>
    <w:rsid w:val="00014628"/>
    <w:rsid w:val="00017E00"/>
    <w:rsid w:val="0002646C"/>
    <w:rsid w:val="00027679"/>
    <w:rsid w:val="000319EB"/>
    <w:rsid w:val="00035473"/>
    <w:rsid w:val="00044220"/>
    <w:rsid w:val="00047823"/>
    <w:rsid w:val="00050AAC"/>
    <w:rsid w:val="000540D7"/>
    <w:rsid w:val="00061305"/>
    <w:rsid w:val="000645E2"/>
    <w:rsid w:val="00080D5F"/>
    <w:rsid w:val="0009197D"/>
    <w:rsid w:val="00091A5C"/>
    <w:rsid w:val="00093F4A"/>
    <w:rsid w:val="00094A64"/>
    <w:rsid w:val="000A0E0B"/>
    <w:rsid w:val="000A5C2F"/>
    <w:rsid w:val="000B57C6"/>
    <w:rsid w:val="000B6D89"/>
    <w:rsid w:val="000C06D5"/>
    <w:rsid w:val="000C52F3"/>
    <w:rsid w:val="000D054F"/>
    <w:rsid w:val="000D3CD8"/>
    <w:rsid w:val="000D41BC"/>
    <w:rsid w:val="000E3A29"/>
    <w:rsid w:val="000F285E"/>
    <w:rsid w:val="000F60E1"/>
    <w:rsid w:val="000F7CB2"/>
    <w:rsid w:val="0010176C"/>
    <w:rsid w:val="001149D0"/>
    <w:rsid w:val="001477AF"/>
    <w:rsid w:val="001521EE"/>
    <w:rsid w:val="00167A99"/>
    <w:rsid w:val="001707BF"/>
    <w:rsid w:val="00171A4B"/>
    <w:rsid w:val="0018038D"/>
    <w:rsid w:val="00180440"/>
    <w:rsid w:val="00180DC0"/>
    <w:rsid w:val="0018155E"/>
    <w:rsid w:val="00182F23"/>
    <w:rsid w:val="00194677"/>
    <w:rsid w:val="00197EC9"/>
    <w:rsid w:val="001A56EB"/>
    <w:rsid w:val="001D0C43"/>
    <w:rsid w:val="001D5501"/>
    <w:rsid w:val="001D6175"/>
    <w:rsid w:val="001E3565"/>
    <w:rsid w:val="001E47F9"/>
    <w:rsid w:val="001E5FCD"/>
    <w:rsid w:val="001F3156"/>
    <w:rsid w:val="001F7A16"/>
    <w:rsid w:val="00203099"/>
    <w:rsid w:val="00204469"/>
    <w:rsid w:val="002055CF"/>
    <w:rsid w:val="002142B2"/>
    <w:rsid w:val="00227C3A"/>
    <w:rsid w:val="0023276E"/>
    <w:rsid w:val="002327AD"/>
    <w:rsid w:val="00232AB4"/>
    <w:rsid w:val="00233910"/>
    <w:rsid w:val="00247C2B"/>
    <w:rsid w:val="0025042F"/>
    <w:rsid w:val="00254871"/>
    <w:rsid w:val="00256F95"/>
    <w:rsid w:val="00260F6F"/>
    <w:rsid w:val="00262240"/>
    <w:rsid w:val="002643A9"/>
    <w:rsid w:val="00270D6A"/>
    <w:rsid w:val="002757E4"/>
    <w:rsid w:val="00276DBF"/>
    <w:rsid w:val="002805C2"/>
    <w:rsid w:val="00284689"/>
    <w:rsid w:val="00284A1F"/>
    <w:rsid w:val="00285F5A"/>
    <w:rsid w:val="00293255"/>
    <w:rsid w:val="00296F82"/>
    <w:rsid w:val="002975C5"/>
    <w:rsid w:val="002A5C66"/>
    <w:rsid w:val="002A737C"/>
    <w:rsid w:val="002B3D44"/>
    <w:rsid w:val="002B7943"/>
    <w:rsid w:val="002C1102"/>
    <w:rsid w:val="002C55A0"/>
    <w:rsid w:val="002D3306"/>
    <w:rsid w:val="002D3A43"/>
    <w:rsid w:val="002D7B4B"/>
    <w:rsid w:val="002E217B"/>
    <w:rsid w:val="002F1EAE"/>
    <w:rsid w:val="002F2845"/>
    <w:rsid w:val="002F6CAF"/>
    <w:rsid w:val="002F7B4B"/>
    <w:rsid w:val="00301200"/>
    <w:rsid w:val="00302642"/>
    <w:rsid w:val="00306C62"/>
    <w:rsid w:val="0030711F"/>
    <w:rsid w:val="00310C84"/>
    <w:rsid w:val="003159D8"/>
    <w:rsid w:val="00321A21"/>
    <w:rsid w:val="003232EB"/>
    <w:rsid w:val="00323BD8"/>
    <w:rsid w:val="003277CC"/>
    <w:rsid w:val="00327B7E"/>
    <w:rsid w:val="003308A2"/>
    <w:rsid w:val="00330DA5"/>
    <w:rsid w:val="00331648"/>
    <w:rsid w:val="00332A5B"/>
    <w:rsid w:val="003424AA"/>
    <w:rsid w:val="00343148"/>
    <w:rsid w:val="0034655D"/>
    <w:rsid w:val="003466AE"/>
    <w:rsid w:val="00354F40"/>
    <w:rsid w:val="003560DC"/>
    <w:rsid w:val="00376D7C"/>
    <w:rsid w:val="00377730"/>
    <w:rsid w:val="00380888"/>
    <w:rsid w:val="00391995"/>
    <w:rsid w:val="003930C0"/>
    <w:rsid w:val="003A2559"/>
    <w:rsid w:val="003A2857"/>
    <w:rsid w:val="003A3FE6"/>
    <w:rsid w:val="003A4B4E"/>
    <w:rsid w:val="003A7F89"/>
    <w:rsid w:val="003B13B3"/>
    <w:rsid w:val="003B4A59"/>
    <w:rsid w:val="003C1D2C"/>
    <w:rsid w:val="003C35B1"/>
    <w:rsid w:val="003C38ED"/>
    <w:rsid w:val="003D0553"/>
    <w:rsid w:val="003D12AC"/>
    <w:rsid w:val="003D193D"/>
    <w:rsid w:val="003D329A"/>
    <w:rsid w:val="003D716E"/>
    <w:rsid w:val="003E54E3"/>
    <w:rsid w:val="003F3BB0"/>
    <w:rsid w:val="003F4A2C"/>
    <w:rsid w:val="003F553B"/>
    <w:rsid w:val="003F6E6B"/>
    <w:rsid w:val="00403BFC"/>
    <w:rsid w:val="00411C09"/>
    <w:rsid w:val="004136B3"/>
    <w:rsid w:val="00417D51"/>
    <w:rsid w:val="00420E07"/>
    <w:rsid w:val="00421AA4"/>
    <w:rsid w:val="00425F92"/>
    <w:rsid w:val="0042792A"/>
    <w:rsid w:val="00430353"/>
    <w:rsid w:val="004308A4"/>
    <w:rsid w:val="00431A53"/>
    <w:rsid w:val="00432629"/>
    <w:rsid w:val="00434D5F"/>
    <w:rsid w:val="004358A1"/>
    <w:rsid w:val="0043747D"/>
    <w:rsid w:val="004376A1"/>
    <w:rsid w:val="004424B5"/>
    <w:rsid w:val="00444922"/>
    <w:rsid w:val="00453803"/>
    <w:rsid w:val="00457966"/>
    <w:rsid w:val="00462366"/>
    <w:rsid w:val="0046338F"/>
    <w:rsid w:val="00463F43"/>
    <w:rsid w:val="0046523E"/>
    <w:rsid w:val="004703A7"/>
    <w:rsid w:val="00472568"/>
    <w:rsid w:val="0048063D"/>
    <w:rsid w:val="004924CF"/>
    <w:rsid w:val="004971D3"/>
    <w:rsid w:val="004A58D3"/>
    <w:rsid w:val="004B112B"/>
    <w:rsid w:val="004B2D9B"/>
    <w:rsid w:val="004C0495"/>
    <w:rsid w:val="004D71E2"/>
    <w:rsid w:val="004E30C1"/>
    <w:rsid w:val="004E5DA5"/>
    <w:rsid w:val="004F0C49"/>
    <w:rsid w:val="004F5A53"/>
    <w:rsid w:val="004F5EB6"/>
    <w:rsid w:val="004F6344"/>
    <w:rsid w:val="00505CD2"/>
    <w:rsid w:val="00507A57"/>
    <w:rsid w:val="00515A26"/>
    <w:rsid w:val="005439E8"/>
    <w:rsid w:val="00572868"/>
    <w:rsid w:val="00574177"/>
    <w:rsid w:val="00575739"/>
    <w:rsid w:val="00582D9A"/>
    <w:rsid w:val="00583B6E"/>
    <w:rsid w:val="00586A46"/>
    <w:rsid w:val="00593F80"/>
    <w:rsid w:val="005975E9"/>
    <w:rsid w:val="005A5453"/>
    <w:rsid w:val="005A5D53"/>
    <w:rsid w:val="005A6A61"/>
    <w:rsid w:val="005B40CB"/>
    <w:rsid w:val="005B4A12"/>
    <w:rsid w:val="005B7519"/>
    <w:rsid w:val="005C0538"/>
    <w:rsid w:val="005C689A"/>
    <w:rsid w:val="005E3DC7"/>
    <w:rsid w:val="005E5C1A"/>
    <w:rsid w:val="005F05CF"/>
    <w:rsid w:val="005F1456"/>
    <w:rsid w:val="005F48AF"/>
    <w:rsid w:val="005F7B8B"/>
    <w:rsid w:val="006028B4"/>
    <w:rsid w:val="006054D7"/>
    <w:rsid w:val="00614F82"/>
    <w:rsid w:val="00625543"/>
    <w:rsid w:val="00631B86"/>
    <w:rsid w:val="006429B0"/>
    <w:rsid w:val="00644B31"/>
    <w:rsid w:val="006520B8"/>
    <w:rsid w:val="006614F2"/>
    <w:rsid w:val="006705E2"/>
    <w:rsid w:val="00671CDC"/>
    <w:rsid w:val="00672F2A"/>
    <w:rsid w:val="006825AD"/>
    <w:rsid w:val="00694116"/>
    <w:rsid w:val="006A7899"/>
    <w:rsid w:val="006B0CC7"/>
    <w:rsid w:val="006B1C84"/>
    <w:rsid w:val="006B60BC"/>
    <w:rsid w:val="006C1AB2"/>
    <w:rsid w:val="006C1BFB"/>
    <w:rsid w:val="006C2721"/>
    <w:rsid w:val="006E3A6F"/>
    <w:rsid w:val="006E5807"/>
    <w:rsid w:val="006F3054"/>
    <w:rsid w:val="006F4D51"/>
    <w:rsid w:val="0070226A"/>
    <w:rsid w:val="00703F12"/>
    <w:rsid w:val="00704BC5"/>
    <w:rsid w:val="00707281"/>
    <w:rsid w:val="007076BA"/>
    <w:rsid w:val="00707A97"/>
    <w:rsid w:val="0071533C"/>
    <w:rsid w:val="007157D4"/>
    <w:rsid w:val="00730664"/>
    <w:rsid w:val="007343AF"/>
    <w:rsid w:val="00736F6D"/>
    <w:rsid w:val="007479ED"/>
    <w:rsid w:val="007504C1"/>
    <w:rsid w:val="00751D95"/>
    <w:rsid w:val="007564A3"/>
    <w:rsid w:val="0077010E"/>
    <w:rsid w:val="00770A7D"/>
    <w:rsid w:val="00791248"/>
    <w:rsid w:val="00793F80"/>
    <w:rsid w:val="007A26FD"/>
    <w:rsid w:val="007A5014"/>
    <w:rsid w:val="007A7CD7"/>
    <w:rsid w:val="007B0DE6"/>
    <w:rsid w:val="007B2817"/>
    <w:rsid w:val="007B5199"/>
    <w:rsid w:val="007B5F12"/>
    <w:rsid w:val="007D60D5"/>
    <w:rsid w:val="007F10C4"/>
    <w:rsid w:val="007F403F"/>
    <w:rsid w:val="007F4131"/>
    <w:rsid w:val="00801437"/>
    <w:rsid w:val="008029C2"/>
    <w:rsid w:val="0080316C"/>
    <w:rsid w:val="008134BB"/>
    <w:rsid w:val="00817436"/>
    <w:rsid w:val="008214F8"/>
    <w:rsid w:val="008235EC"/>
    <w:rsid w:val="00843C65"/>
    <w:rsid w:val="0084718B"/>
    <w:rsid w:val="008522DD"/>
    <w:rsid w:val="00860291"/>
    <w:rsid w:val="0086148B"/>
    <w:rsid w:val="00862C4B"/>
    <w:rsid w:val="00865C70"/>
    <w:rsid w:val="008664A8"/>
    <w:rsid w:val="00866CB0"/>
    <w:rsid w:val="0087169C"/>
    <w:rsid w:val="00873F12"/>
    <w:rsid w:val="00875E44"/>
    <w:rsid w:val="00876828"/>
    <w:rsid w:val="00881F4A"/>
    <w:rsid w:val="008859F8"/>
    <w:rsid w:val="0089060D"/>
    <w:rsid w:val="00890AFE"/>
    <w:rsid w:val="00892C5C"/>
    <w:rsid w:val="008C1ADC"/>
    <w:rsid w:val="008C38CD"/>
    <w:rsid w:val="008D0172"/>
    <w:rsid w:val="008D04F1"/>
    <w:rsid w:val="008D4AC7"/>
    <w:rsid w:val="008E0142"/>
    <w:rsid w:val="008E2C6B"/>
    <w:rsid w:val="008E4B62"/>
    <w:rsid w:val="008F5BAE"/>
    <w:rsid w:val="00906502"/>
    <w:rsid w:val="00906993"/>
    <w:rsid w:val="00911480"/>
    <w:rsid w:val="00914C26"/>
    <w:rsid w:val="0091534A"/>
    <w:rsid w:val="0091563F"/>
    <w:rsid w:val="00916575"/>
    <w:rsid w:val="00921F0D"/>
    <w:rsid w:val="009220B1"/>
    <w:rsid w:val="00927896"/>
    <w:rsid w:val="009524ED"/>
    <w:rsid w:val="0095505C"/>
    <w:rsid w:val="00980C55"/>
    <w:rsid w:val="00981B0E"/>
    <w:rsid w:val="009851EA"/>
    <w:rsid w:val="00986485"/>
    <w:rsid w:val="00994B95"/>
    <w:rsid w:val="009B2456"/>
    <w:rsid w:val="009B6814"/>
    <w:rsid w:val="009C22A6"/>
    <w:rsid w:val="009D0BD1"/>
    <w:rsid w:val="009D3DFF"/>
    <w:rsid w:val="009E0605"/>
    <w:rsid w:val="009E0B9F"/>
    <w:rsid w:val="009E1E02"/>
    <w:rsid w:val="009E6A33"/>
    <w:rsid w:val="009F317D"/>
    <w:rsid w:val="009F627B"/>
    <w:rsid w:val="00A05BC0"/>
    <w:rsid w:val="00A06EE8"/>
    <w:rsid w:val="00A137A3"/>
    <w:rsid w:val="00A23D7F"/>
    <w:rsid w:val="00A23E42"/>
    <w:rsid w:val="00A278F5"/>
    <w:rsid w:val="00A30993"/>
    <w:rsid w:val="00A36EE1"/>
    <w:rsid w:val="00A40602"/>
    <w:rsid w:val="00A41EB8"/>
    <w:rsid w:val="00A43CE4"/>
    <w:rsid w:val="00A45024"/>
    <w:rsid w:val="00A473B4"/>
    <w:rsid w:val="00A506AC"/>
    <w:rsid w:val="00A50B8A"/>
    <w:rsid w:val="00A53927"/>
    <w:rsid w:val="00A55B2D"/>
    <w:rsid w:val="00A640CA"/>
    <w:rsid w:val="00A7273B"/>
    <w:rsid w:val="00A736F2"/>
    <w:rsid w:val="00A73BB8"/>
    <w:rsid w:val="00A743D2"/>
    <w:rsid w:val="00A76F55"/>
    <w:rsid w:val="00A808EE"/>
    <w:rsid w:val="00A92A7A"/>
    <w:rsid w:val="00AA5C1E"/>
    <w:rsid w:val="00AA6226"/>
    <w:rsid w:val="00AB39CE"/>
    <w:rsid w:val="00AB7A00"/>
    <w:rsid w:val="00AC30DD"/>
    <w:rsid w:val="00AD0827"/>
    <w:rsid w:val="00AD5E37"/>
    <w:rsid w:val="00AF1686"/>
    <w:rsid w:val="00AF1C1A"/>
    <w:rsid w:val="00AF7761"/>
    <w:rsid w:val="00B00C93"/>
    <w:rsid w:val="00B0359C"/>
    <w:rsid w:val="00B047BE"/>
    <w:rsid w:val="00B0487D"/>
    <w:rsid w:val="00B10BA2"/>
    <w:rsid w:val="00B122C5"/>
    <w:rsid w:val="00B162F3"/>
    <w:rsid w:val="00B1742A"/>
    <w:rsid w:val="00B177EE"/>
    <w:rsid w:val="00B212B3"/>
    <w:rsid w:val="00B2363A"/>
    <w:rsid w:val="00B27251"/>
    <w:rsid w:val="00B360A7"/>
    <w:rsid w:val="00B36B5D"/>
    <w:rsid w:val="00B53FD7"/>
    <w:rsid w:val="00B54F3F"/>
    <w:rsid w:val="00B57AFE"/>
    <w:rsid w:val="00B619AC"/>
    <w:rsid w:val="00B61DAF"/>
    <w:rsid w:val="00B65125"/>
    <w:rsid w:val="00B67E58"/>
    <w:rsid w:val="00B7047A"/>
    <w:rsid w:val="00B73EB4"/>
    <w:rsid w:val="00B76108"/>
    <w:rsid w:val="00B81C9C"/>
    <w:rsid w:val="00B8650C"/>
    <w:rsid w:val="00B918B4"/>
    <w:rsid w:val="00B95409"/>
    <w:rsid w:val="00B957F7"/>
    <w:rsid w:val="00B96355"/>
    <w:rsid w:val="00BA1226"/>
    <w:rsid w:val="00BA1280"/>
    <w:rsid w:val="00BB0FE1"/>
    <w:rsid w:val="00BB44BA"/>
    <w:rsid w:val="00BC01B8"/>
    <w:rsid w:val="00BC2D67"/>
    <w:rsid w:val="00BC78F5"/>
    <w:rsid w:val="00BD1699"/>
    <w:rsid w:val="00BE5CC6"/>
    <w:rsid w:val="00BE6807"/>
    <w:rsid w:val="00BF11F1"/>
    <w:rsid w:val="00BF4E1B"/>
    <w:rsid w:val="00BF51F0"/>
    <w:rsid w:val="00C059FA"/>
    <w:rsid w:val="00C10927"/>
    <w:rsid w:val="00C11B08"/>
    <w:rsid w:val="00C1494A"/>
    <w:rsid w:val="00C21801"/>
    <w:rsid w:val="00C22FF6"/>
    <w:rsid w:val="00C25EB1"/>
    <w:rsid w:val="00C36D69"/>
    <w:rsid w:val="00C469B7"/>
    <w:rsid w:val="00C504F5"/>
    <w:rsid w:val="00C532BF"/>
    <w:rsid w:val="00C55BE9"/>
    <w:rsid w:val="00C67448"/>
    <w:rsid w:val="00C727F8"/>
    <w:rsid w:val="00C81FF9"/>
    <w:rsid w:val="00C95BA4"/>
    <w:rsid w:val="00CA5B8A"/>
    <w:rsid w:val="00CA5DF2"/>
    <w:rsid w:val="00CB1129"/>
    <w:rsid w:val="00CB1319"/>
    <w:rsid w:val="00CB3924"/>
    <w:rsid w:val="00CB3DBC"/>
    <w:rsid w:val="00CC429F"/>
    <w:rsid w:val="00CD1CFB"/>
    <w:rsid w:val="00CE0806"/>
    <w:rsid w:val="00CE154D"/>
    <w:rsid w:val="00CE15B9"/>
    <w:rsid w:val="00CF0206"/>
    <w:rsid w:val="00CF4140"/>
    <w:rsid w:val="00CF6A00"/>
    <w:rsid w:val="00CF72C9"/>
    <w:rsid w:val="00D00EDB"/>
    <w:rsid w:val="00D060DA"/>
    <w:rsid w:val="00D16A2C"/>
    <w:rsid w:val="00D20C4B"/>
    <w:rsid w:val="00D23053"/>
    <w:rsid w:val="00D31AD7"/>
    <w:rsid w:val="00D377AB"/>
    <w:rsid w:val="00D37F4E"/>
    <w:rsid w:val="00D43199"/>
    <w:rsid w:val="00D5043B"/>
    <w:rsid w:val="00D50BA0"/>
    <w:rsid w:val="00D54413"/>
    <w:rsid w:val="00D54F7C"/>
    <w:rsid w:val="00D5586D"/>
    <w:rsid w:val="00D57703"/>
    <w:rsid w:val="00D65D7D"/>
    <w:rsid w:val="00D76A3D"/>
    <w:rsid w:val="00D835D5"/>
    <w:rsid w:val="00D87633"/>
    <w:rsid w:val="00D93CBC"/>
    <w:rsid w:val="00DA1E90"/>
    <w:rsid w:val="00DA2DA0"/>
    <w:rsid w:val="00DA5DDD"/>
    <w:rsid w:val="00DB1A62"/>
    <w:rsid w:val="00DC14A3"/>
    <w:rsid w:val="00DC1F99"/>
    <w:rsid w:val="00DC4242"/>
    <w:rsid w:val="00DC4EDD"/>
    <w:rsid w:val="00DC72A2"/>
    <w:rsid w:val="00E03491"/>
    <w:rsid w:val="00E05D35"/>
    <w:rsid w:val="00E07699"/>
    <w:rsid w:val="00E13632"/>
    <w:rsid w:val="00E14C11"/>
    <w:rsid w:val="00E25F59"/>
    <w:rsid w:val="00E2681B"/>
    <w:rsid w:val="00E30EEC"/>
    <w:rsid w:val="00E32E2A"/>
    <w:rsid w:val="00E47D98"/>
    <w:rsid w:val="00E54A2F"/>
    <w:rsid w:val="00E72A75"/>
    <w:rsid w:val="00E750A2"/>
    <w:rsid w:val="00E859DA"/>
    <w:rsid w:val="00E90741"/>
    <w:rsid w:val="00E94631"/>
    <w:rsid w:val="00E94646"/>
    <w:rsid w:val="00E978D4"/>
    <w:rsid w:val="00EA38FF"/>
    <w:rsid w:val="00EA4470"/>
    <w:rsid w:val="00EA4B45"/>
    <w:rsid w:val="00EA68B1"/>
    <w:rsid w:val="00EC4889"/>
    <w:rsid w:val="00ED3A49"/>
    <w:rsid w:val="00ED41F3"/>
    <w:rsid w:val="00ED72EE"/>
    <w:rsid w:val="00EE51C1"/>
    <w:rsid w:val="00EE691C"/>
    <w:rsid w:val="00EF11A3"/>
    <w:rsid w:val="00F23AA5"/>
    <w:rsid w:val="00F32067"/>
    <w:rsid w:val="00F378DB"/>
    <w:rsid w:val="00F46251"/>
    <w:rsid w:val="00F462BF"/>
    <w:rsid w:val="00F47640"/>
    <w:rsid w:val="00F51936"/>
    <w:rsid w:val="00F62742"/>
    <w:rsid w:val="00F638D4"/>
    <w:rsid w:val="00F83EEB"/>
    <w:rsid w:val="00F86095"/>
    <w:rsid w:val="00F870B4"/>
    <w:rsid w:val="00F8748D"/>
    <w:rsid w:val="00F91C24"/>
    <w:rsid w:val="00F92FB6"/>
    <w:rsid w:val="00F966C8"/>
    <w:rsid w:val="00F96917"/>
    <w:rsid w:val="00F979B2"/>
    <w:rsid w:val="00F979D2"/>
    <w:rsid w:val="00FA2A10"/>
    <w:rsid w:val="00FA2A85"/>
    <w:rsid w:val="00FB10C6"/>
    <w:rsid w:val="00FB2634"/>
    <w:rsid w:val="00FB2766"/>
    <w:rsid w:val="00FB61F0"/>
    <w:rsid w:val="00FC4BED"/>
    <w:rsid w:val="00FD32C4"/>
    <w:rsid w:val="00FD54EA"/>
    <w:rsid w:val="00FD633C"/>
    <w:rsid w:val="00FE7DD5"/>
    <w:rsid w:val="00FF0FB8"/>
    <w:rsid w:val="00FF62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Bilag 1_Miljøkonsekvensrapport kvæg</Template>
  <TotalTime>1</TotalTime>
  <Pages>3</Pages>
  <Words>6051</Words>
  <Characters>36917</Characters>
  <Application>Microsoft Office Word</Application>
  <DocSecurity>4</DocSecurity>
  <Lines>307</Lines>
  <Paragraphs>85</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Helle Paludan Pedersen</cp:lastModifiedBy>
  <cp:revision>2</cp:revision>
  <cp:lastPrinted>2019-07-10T06:33:00Z</cp:lastPrinted>
  <dcterms:created xsi:type="dcterms:W3CDTF">2019-08-16T10:06:00Z</dcterms:created>
  <dcterms:modified xsi:type="dcterms:W3CDTF">2019-08-16T10:06:00Z</dcterms:modified>
</cp:coreProperties>
</file>