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8E84" w14:textId="77777777" w:rsidR="000901FD" w:rsidRPr="005F0B88" w:rsidRDefault="000901FD" w:rsidP="005F0B88">
      <w:pPr>
        <w:ind w:left="426" w:right="-1276"/>
        <w:jc w:val="left"/>
        <w:rPr>
          <w:sz w:val="40"/>
          <w:szCs w:val="40"/>
        </w:rPr>
      </w:pPr>
      <w:r w:rsidRPr="005F0B88">
        <w:rPr>
          <w:sz w:val="40"/>
          <w:szCs w:val="40"/>
        </w:rPr>
        <w:t xml:space="preserve">Rapport for miljøtilsyn hos </w:t>
      </w:r>
      <w:bookmarkStart w:id="0" w:name="site_site_address"/>
      <w:bookmarkEnd w:id="0"/>
      <w:r w:rsidR="00F30936">
        <w:rPr>
          <w:sz w:val="40"/>
          <w:szCs w:val="40"/>
        </w:rPr>
        <w:t>Volstedvej 70</w:t>
      </w:r>
      <w:r w:rsidRPr="005F0B88">
        <w:rPr>
          <w:sz w:val="40"/>
          <w:szCs w:val="40"/>
        </w:rPr>
        <w:t xml:space="preserve">, </w:t>
      </w:r>
      <w:bookmarkStart w:id="1" w:name="site_postal_codes_id"/>
      <w:bookmarkEnd w:id="1"/>
      <w:r w:rsidR="00F30936">
        <w:rPr>
          <w:sz w:val="40"/>
          <w:szCs w:val="40"/>
        </w:rPr>
        <w:t>9230</w:t>
      </w:r>
      <w:r w:rsidRPr="005F0B88">
        <w:rPr>
          <w:sz w:val="40"/>
          <w:szCs w:val="40"/>
        </w:rPr>
        <w:t xml:space="preserve"> </w:t>
      </w:r>
      <w:bookmarkStart w:id="2" w:name="postal_codes_postal_codes_name"/>
      <w:bookmarkEnd w:id="2"/>
      <w:r w:rsidR="00F30936">
        <w:rPr>
          <w:sz w:val="40"/>
          <w:szCs w:val="40"/>
        </w:rPr>
        <w:t>Svenstrup J.</w:t>
      </w:r>
      <w:r w:rsidRPr="005F0B88">
        <w:rPr>
          <w:sz w:val="40"/>
          <w:szCs w:val="40"/>
        </w:rPr>
        <w:t xml:space="preserve"> </w:t>
      </w:r>
    </w:p>
    <w:p w14:paraId="58F51819" w14:textId="77777777" w:rsidR="000901FD" w:rsidRPr="005F0B88" w:rsidRDefault="000901FD" w:rsidP="005F0B88">
      <w:pPr>
        <w:ind w:left="426" w:right="-1276"/>
        <w:jc w:val="left"/>
        <w:rPr>
          <w:sz w:val="32"/>
          <w:szCs w:val="32"/>
        </w:rPr>
      </w:pPr>
    </w:p>
    <w:p w14:paraId="4DAA4F1F" w14:textId="77777777" w:rsidR="000901FD" w:rsidRPr="005F0B88" w:rsidRDefault="000901FD" w:rsidP="005F0B88">
      <w:pPr>
        <w:ind w:left="426" w:right="-1276"/>
        <w:jc w:val="left"/>
        <w:rPr>
          <w:sz w:val="32"/>
          <w:szCs w:val="32"/>
        </w:rPr>
      </w:pPr>
      <w:r w:rsidRPr="005F0B88">
        <w:rPr>
          <w:sz w:val="32"/>
          <w:szCs w:val="32"/>
        </w:rPr>
        <w:t>Overordnede oplysninger</w:t>
      </w:r>
    </w:p>
    <w:p w14:paraId="19AA4283" w14:textId="77777777" w:rsidR="000901FD" w:rsidRPr="005F0B88" w:rsidRDefault="000901FD" w:rsidP="005F0B88">
      <w:pPr>
        <w:jc w:val="left"/>
        <w:rPr>
          <w:sz w:val="22"/>
        </w:rPr>
      </w:pPr>
      <w:r w:rsidRPr="005F0B88">
        <w:rPr>
          <w:sz w:val="22"/>
        </w:rPr>
        <w:tab/>
      </w:r>
      <w:r w:rsidRPr="005F0B88">
        <w:rPr>
          <w:sz w:val="22"/>
        </w:rPr>
        <w:tab/>
      </w:r>
    </w:p>
    <w:tbl>
      <w:tblPr>
        <w:tblStyle w:val="Tabel-Gitter"/>
        <w:tblW w:w="8788" w:type="dxa"/>
        <w:tblInd w:w="5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35"/>
        <w:gridCol w:w="1984"/>
        <w:gridCol w:w="1276"/>
        <w:gridCol w:w="2693"/>
      </w:tblGrid>
      <w:tr w:rsidR="000901FD" w:rsidRPr="005F0B88" w14:paraId="235B2284" w14:textId="77777777" w:rsidTr="008B4A8B">
        <w:trPr>
          <w:trHeight w:val="526"/>
        </w:trPr>
        <w:tc>
          <w:tcPr>
            <w:tcW w:w="2835" w:type="dxa"/>
            <w:shd w:val="clear" w:color="auto" w:fill="BFBFBF" w:themeFill="background1" w:themeFillShade="BF"/>
          </w:tcPr>
          <w:p w14:paraId="33C664CC" w14:textId="77777777" w:rsidR="000901FD" w:rsidRPr="005F0B88" w:rsidRDefault="000901FD" w:rsidP="005F0B88">
            <w:pPr>
              <w:ind w:left="0"/>
              <w:jc w:val="left"/>
              <w:rPr>
                <w:b/>
                <w:sz w:val="22"/>
                <w:lang w:val="da-DK"/>
              </w:rPr>
            </w:pPr>
            <w:r w:rsidRPr="005F0B88">
              <w:rPr>
                <w:b/>
                <w:sz w:val="22"/>
                <w:lang w:val="da-DK"/>
              </w:rPr>
              <w:t>Tilsynsdato</w:t>
            </w:r>
          </w:p>
        </w:tc>
        <w:tc>
          <w:tcPr>
            <w:tcW w:w="5953" w:type="dxa"/>
            <w:gridSpan w:val="3"/>
          </w:tcPr>
          <w:p w14:paraId="5D15AB57" w14:textId="77777777" w:rsidR="000901FD" w:rsidRPr="005F0B88" w:rsidRDefault="00F30936" w:rsidP="005F0B88">
            <w:pPr>
              <w:ind w:left="0"/>
              <w:jc w:val="left"/>
              <w:rPr>
                <w:sz w:val="22"/>
                <w:lang w:val="da-DK"/>
              </w:rPr>
            </w:pPr>
            <w:bookmarkStart w:id="3" w:name="ind_inspec_real_act_date"/>
            <w:bookmarkEnd w:id="3"/>
            <w:r>
              <w:rPr>
                <w:sz w:val="22"/>
                <w:lang w:val="da-DK"/>
              </w:rPr>
              <w:t>11-12-2017</w:t>
            </w:r>
          </w:p>
        </w:tc>
      </w:tr>
      <w:tr w:rsidR="000901FD" w:rsidRPr="005F0B88" w14:paraId="78EA8612" w14:textId="77777777" w:rsidTr="008B4A8B">
        <w:tc>
          <w:tcPr>
            <w:tcW w:w="2835" w:type="dxa"/>
            <w:shd w:val="clear" w:color="auto" w:fill="BFBFBF" w:themeFill="background1" w:themeFillShade="BF"/>
          </w:tcPr>
          <w:p w14:paraId="7A47E9BB" w14:textId="77777777" w:rsidR="000901FD" w:rsidRPr="005F0B88" w:rsidRDefault="000901FD" w:rsidP="005F0B88">
            <w:pPr>
              <w:ind w:left="0"/>
              <w:jc w:val="left"/>
              <w:rPr>
                <w:b/>
                <w:sz w:val="22"/>
                <w:lang w:val="da-DK"/>
              </w:rPr>
            </w:pPr>
            <w:r w:rsidRPr="005F0B88">
              <w:rPr>
                <w:b/>
                <w:sz w:val="22"/>
                <w:lang w:val="da-DK"/>
              </w:rPr>
              <w:t>Ejer</w:t>
            </w:r>
          </w:p>
          <w:p w14:paraId="33DEAB96" w14:textId="77777777" w:rsidR="000901FD" w:rsidRPr="005F0B88" w:rsidRDefault="000901FD" w:rsidP="005F0B88">
            <w:pPr>
              <w:ind w:left="0"/>
              <w:jc w:val="left"/>
              <w:rPr>
                <w:b/>
                <w:sz w:val="22"/>
                <w:lang w:val="da-DK"/>
              </w:rPr>
            </w:pPr>
            <w:r w:rsidRPr="005F0B88">
              <w:rPr>
                <w:b/>
                <w:sz w:val="22"/>
                <w:lang w:val="da-DK"/>
              </w:rPr>
              <w:t>Adresse</w:t>
            </w:r>
          </w:p>
        </w:tc>
        <w:tc>
          <w:tcPr>
            <w:tcW w:w="5953" w:type="dxa"/>
            <w:gridSpan w:val="3"/>
          </w:tcPr>
          <w:p w14:paraId="00696EB1" w14:textId="77777777" w:rsidR="000901FD" w:rsidRPr="005F0B88" w:rsidRDefault="00F30936" w:rsidP="005F0B88">
            <w:pPr>
              <w:ind w:left="0"/>
              <w:jc w:val="left"/>
              <w:rPr>
                <w:sz w:val="22"/>
                <w:lang w:val="da-DK"/>
              </w:rPr>
            </w:pPr>
            <w:bookmarkStart w:id="4" w:name="ind_building_owner_name"/>
            <w:bookmarkEnd w:id="4"/>
            <w:r>
              <w:rPr>
                <w:sz w:val="22"/>
                <w:lang w:val="da-DK"/>
              </w:rPr>
              <w:t>Frank Damborg</w:t>
            </w:r>
            <w:r w:rsidR="000901FD" w:rsidRPr="005F0B88">
              <w:rPr>
                <w:sz w:val="22"/>
                <w:lang w:val="da-DK"/>
              </w:rPr>
              <w:t xml:space="preserve"> </w:t>
            </w:r>
          </w:p>
          <w:p w14:paraId="67C81D91" w14:textId="77777777" w:rsidR="000901FD" w:rsidRPr="005F0B88" w:rsidRDefault="00F30936" w:rsidP="005F0B88">
            <w:pPr>
              <w:ind w:left="0"/>
              <w:jc w:val="left"/>
              <w:rPr>
                <w:sz w:val="22"/>
                <w:lang w:val="da-DK"/>
              </w:rPr>
            </w:pPr>
            <w:bookmarkStart w:id="5" w:name="ind_building_owner_address"/>
            <w:bookmarkEnd w:id="5"/>
            <w:r>
              <w:rPr>
                <w:sz w:val="22"/>
                <w:lang w:val="da-DK"/>
              </w:rPr>
              <w:t>Ferslev Byvej 42</w:t>
            </w:r>
            <w:r w:rsidR="000901FD" w:rsidRPr="005F0B88">
              <w:rPr>
                <w:sz w:val="22"/>
                <w:lang w:val="da-DK"/>
              </w:rPr>
              <w:t>,</w:t>
            </w:r>
            <w:r w:rsidR="00BF7D06" w:rsidRPr="005F0B88">
              <w:rPr>
                <w:sz w:val="22"/>
                <w:lang w:val="da-DK"/>
              </w:rPr>
              <w:t xml:space="preserve"> </w:t>
            </w:r>
            <w:bookmarkStart w:id="6" w:name="ind_building_owner_postal_code"/>
            <w:bookmarkEnd w:id="6"/>
            <w:r>
              <w:rPr>
                <w:sz w:val="22"/>
                <w:lang w:val="da-DK"/>
              </w:rPr>
              <w:t>9230 Svenstrup J</w:t>
            </w:r>
          </w:p>
          <w:p w14:paraId="03233666" w14:textId="77777777" w:rsidR="000901FD" w:rsidRPr="005F0B88" w:rsidRDefault="000901FD" w:rsidP="005F0B88">
            <w:pPr>
              <w:jc w:val="left"/>
              <w:rPr>
                <w:sz w:val="22"/>
                <w:lang w:val="da-DK"/>
              </w:rPr>
            </w:pPr>
          </w:p>
        </w:tc>
      </w:tr>
      <w:tr w:rsidR="001F6A23" w:rsidRPr="005F0B88" w14:paraId="38A57133" w14:textId="77777777" w:rsidTr="008B4A8B">
        <w:tc>
          <w:tcPr>
            <w:tcW w:w="2835" w:type="dxa"/>
            <w:shd w:val="clear" w:color="auto" w:fill="BFBFBF" w:themeFill="background1" w:themeFillShade="BF"/>
          </w:tcPr>
          <w:p w14:paraId="58266863" w14:textId="77777777" w:rsidR="001F6A23" w:rsidRPr="005F0B88" w:rsidRDefault="001F6A23" w:rsidP="005F0B88">
            <w:pPr>
              <w:ind w:left="0"/>
              <w:jc w:val="left"/>
              <w:rPr>
                <w:b/>
                <w:sz w:val="22"/>
                <w:lang w:val="da-DK"/>
              </w:rPr>
            </w:pPr>
            <w:r w:rsidRPr="005F0B88">
              <w:rPr>
                <w:b/>
                <w:sz w:val="22"/>
                <w:lang w:val="da-DK"/>
              </w:rPr>
              <w:t>Baggrund for tilsyn</w:t>
            </w:r>
          </w:p>
        </w:tc>
        <w:tc>
          <w:tcPr>
            <w:tcW w:w="5953" w:type="dxa"/>
            <w:gridSpan w:val="3"/>
          </w:tcPr>
          <w:p w14:paraId="547F7482" w14:textId="77777777" w:rsidR="001F6A23" w:rsidRPr="005F0B88" w:rsidRDefault="00F30936" w:rsidP="005F0B88">
            <w:pPr>
              <w:ind w:left="0"/>
              <w:jc w:val="left"/>
              <w:rPr>
                <w:sz w:val="22"/>
                <w:lang w:val="da-DK"/>
              </w:rPr>
            </w:pPr>
            <w:bookmarkStart w:id="7" w:name="ind_inspec_types_inspec_type_name"/>
            <w:bookmarkEnd w:id="7"/>
            <w:r>
              <w:rPr>
                <w:sz w:val="22"/>
                <w:lang w:val="da-DK"/>
              </w:rPr>
              <w:t>Basistilsyn - uvarslet</w:t>
            </w:r>
          </w:p>
        </w:tc>
      </w:tr>
      <w:tr w:rsidR="000901FD" w:rsidRPr="005F0B88" w14:paraId="3C1214B8" w14:textId="77777777" w:rsidTr="008B4A8B">
        <w:tc>
          <w:tcPr>
            <w:tcW w:w="2835" w:type="dxa"/>
            <w:shd w:val="clear" w:color="auto" w:fill="BFBFBF" w:themeFill="background1" w:themeFillShade="BF"/>
          </w:tcPr>
          <w:p w14:paraId="3DF4806D" w14:textId="77777777" w:rsidR="000901FD" w:rsidRPr="005F0B88" w:rsidRDefault="000901FD" w:rsidP="005F0B88">
            <w:pPr>
              <w:ind w:left="0"/>
              <w:jc w:val="left"/>
              <w:rPr>
                <w:b/>
                <w:sz w:val="22"/>
                <w:lang w:val="da-DK"/>
              </w:rPr>
            </w:pPr>
            <w:r w:rsidRPr="005F0B88">
              <w:rPr>
                <w:b/>
                <w:sz w:val="22"/>
                <w:lang w:val="da-DK"/>
              </w:rPr>
              <w:t>Telefon</w:t>
            </w:r>
          </w:p>
        </w:tc>
        <w:tc>
          <w:tcPr>
            <w:tcW w:w="1984" w:type="dxa"/>
          </w:tcPr>
          <w:p w14:paraId="67EFB9B3" w14:textId="77777777" w:rsidR="000901FD" w:rsidRPr="005F0B88" w:rsidRDefault="000901FD" w:rsidP="005F0B88">
            <w:pPr>
              <w:ind w:left="0"/>
              <w:jc w:val="left"/>
              <w:rPr>
                <w:sz w:val="22"/>
                <w:lang w:val="da-DK"/>
              </w:rPr>
            </w:pPr>
            <w:bookmarkStart w:id="8" w:name="ind_industry_telephone"/>
            <w:bookmarkEnd w:id="8"/>
          </w:p>
        </w:tc>
        <w:tc>
          <w:tcPr>
            <w:tcW w:w="1276" w:type="dxa"/>
            <w:shd w:val="clear" w:color="auto" w:fill="BFBFBF" w:themeFill="background1" w:themeFillShade="BF"/>
          </w:tcPr>
          <w:p w14:paraId="72B3FBA4" w14:textId="77777777" w:rsidR="000901FD" w:rsidRPr="005F0B88" w:rsidRDefault="000901FD" w:rsidP="005F0B88">
            <w:pPr>
              <w:ind w:left="0"/>
              <w:jc w:val="left"/>
              <w:rPr>
                <w:b/>
                <w:sz w:val="22"/>
                <w:lang w:val="da-DK"/>
              </w:rPr>
            </w:pPr>
            <w:r w:rsidRPr="005F0B88">
              <w:rPr>
                <w:b/>
                <w:sz w:val="22"/>
                <w:lang w:val="da-DK"/>
              </w:rPr>
              <w:t>CHR nr.</w:t>
            </w:r>
          </w:p>
        </w:tc>
        <w:tc>
          <w:tcPr>
            <w:tcW w:w="2693" w:type="dxa"/>
          </w:tcPr>
          <w:p w14:paraId="7DC9A6D4" w14:textId="77777777" w:rsidR="000901FD" w:rsidRPr="005F0B88" w:rsidRDefault="00F30936" w:rsidP="005F0B88">
            <w:pPr>
              <w:ind w:left="0"/>
              <w:jc w:val="left"/>
              <w:rPr>
                <w:sz w:val="22"/>
                <w:lang w:val="da-DK"/>
              </w:rPr>
            </w:pPr>
            <w:bookmarkStart w:id="9" w:name="ind_industry_chr_number"/>
            <w:bookmarkEnd w:id="9"/>
            <w:r>
              <w:rPr>
                <w:sz w:val="22"/>
                <w:lang w:val="da-DK"/>
              </w:rPr>
              <w:t>77857</w:t>
            </w:r>
          </w:p>
        </w:tc>
      </w:tr>
      <w:tr w:rsidR="000901FD" w:rsidRPr="005F0B88" w14:paraId="36E2F159" w14:textId="77777777" w:rsidTr="008B4A8B">
        <w:tc>
          <w:tcPr>
            <w:tcW w:w="2835" w:type="dxa"/>
            <w:shd w:val="clear" w:color="auto" w:fill="BFBFBF" w:themeFill="background1" w:themeFillShade="BF"/>
          </w:tcPr>
          <w:p w14:paraId="1CB19A82" w14:textId="77777777" w:rsidR="000901FD" w:rsidRPr="005F0B88" w:rsidRDefault="000901FD" w:rsidP="005F0B88">
            <w:pPr>
              <w:ind w:left="0"/>
              <w:jc w:val="left"/>
              <w:rPr>
                <w:b/>
                <w:sz w:val="22"/>
                <w:lang w:val="da-DK"/>
              </w:rPr>
            </w:pPr>
            <w:r w:rsidRPr="005F0B88">
              <w:rPr>
                <w:b/>
                <w:sz w:val="22"/>
                <w:lang w:val="da-DK"/>
              </w:rPr>
              <w:t>Mobiltelefon</w:t>
            </w:r>
          </w:p>
        </w:tc>
        <w:tc>
          <w:tcPr>
            <w:tcW w:w="1984" w:type="dxa"/>
          </w:tcPr>
          <w:p w14:paraId="64812186" w14:textId="285A91AD" w:rsidR="000901FD" w:rsidRPr="005F0B88" w:rsidRDefault="000901FD" w:rsidP="005F0B88">
            <w:pPr>
              <w:ind w:left="0"/>
              <w:jc w:val="left"/>
              <w:rPr>
                <w:sz w:val="22"/>
                <w:lang w:val="da-DK"/>
              </w:rPr>
            </w:pPr>
            <w:bookmarkStart w:id="10" w:name="ind_industry_mobile_phone"/>
            <w:bookmarkEnd w:id="10"/>
          </w:p>
        </w:tc>
        <w:tc>
          <w:tcPr>
            <w:tcW w:w="1276" w:type="dxa"/>
            <w:shd w:val="clear" w:color="auto" w:fill="BFBFBF" w:themeFill="background1" w:themeFillShade="BF"/>
          </w:tcPr>
          <w:p w14:paraId="48F009A4" w14:textId="77777777" w:rsidR="000901FD" w:rsidRPr="005F0B88" w:rsidRDefault="000901FD" w:rsidP="005F0B88">
            <w:pPr>
              <w:ind w:left="0"/>
              <w:jc w:val="left"/>
              <w:rPr>
                <w:sz w:val="22"/>
                <w:lang w:val="da-DK"/>
              </w:rPr>
            </w:pPr>
            <w:r w:rsidRPr="005F0B88">
              <w:rPr>
                <w:b/>
                <w:sz w:val="22"/>
                <w:lang w:val="da-DK"/>
              </w:rPr>
              <w:t>CVR nr.</w:t>
            </w:r>
          </w:p>
        </w:tc>
        <w:tc>
          <w:tcPr>
            <w:tcW w:w="2693" w:type="dxa"/>
          </w:tcPr>
          <w:p w14:paraId="3BAEAB00" w14:textId="77777777" w:rsidR="000901FD" w:rsidRPr="005F0B88" w:rsidRDefault="00F30936" w:rsidP="005F0B88">
            <w:pPr>
              <w:ind w:left="0"/>
              <w:jc w:val="left"/>
              <w:rPr>
                <w:sz w:val="22"/>
                <w:lang w:val="da-DK"/>
              </w:rPr>
            </w:pPr>
            <w:bookmarkStart w:id="11" w:name="ind_industry_central_company_no"/>
            <w:bookmarkEnd w:id="11"/>
            <w:r>
              <w:rPr>
                <w:sz w:val="22"/>
                <w:lang w:val="da-DK"/>
              </w:rPr>
              <w:t>10818680</w:t>
            </w:r>
          </w:p>
        </w:tc>
      </w:tr>
      <w:tr w:rsidR="000901FD" w:rsidRPr="005F0B88" w14:paraId="4D6A1567" w14:textId="77777777" w:rsidTr="008B4A8B">
        <w:tc>
          <w:tcPr>
            <w:tcW w:w="2835" w:type="dxa"/>
            <w:shd w:val="clear" w:color="auto" w:fill="BFBFBF" w:themeFill="background1" w:themeFillShade="BF"/>
          </w:tcPr>
          <w:p w14:paraId="3B51AEB6" w14:textId="77777777" w:rsidR="000901FD" w:rsidRPr="005F0B88" w:rsidRDefault="000901FD" w:rsidP="005F0B88">
            <w:pPr>
              <w:ind w:left="0"/>
              <w:jc w:val="left"/>
              <w:rPr>
                <w:b/>
                <w:sz w:val="22"/>
                <w:lang w:val="da-DK"/>
              </w:rPr>
            </w:pPr>
            <w:r w:rsidRPr="005F0B88">
              <w:rPr>
                <w:b/>
                <w:sz w:val="22"/>
                <w:lang w:val="da-DK"/>
              </w:rPr>
              <w:t>E-mail</w:t>
            </w:r>
          </w:p>
        </w:tc>
        <w:tc>
          <w:tcPr>
            <w:tcW w:w="1984" w:type="dxa"/>
          </w:tcPr>
          <w:p w14:paraId="47A84B9E" w14:textId="04E05966" w:rsidR="000901FD" w:rsidRPr="005F0B88" w:rsidRDefault="000901FD" w:rsidP="005F0B88">
            <w:pPr>
              <w:ind w:left="0"/>
              <w:jc w:val="left"/>
              <w:rPr>
                <w:sz w:val="22"/>
                <w:lang w:val="da-DK"/>
              </w:rPr>
            </w:pPr>
            <w:bookmarkStart w:id="12" w:name="ind_industry_email"/>
            <w:bookmarkEnd w:id="12"/>
          </w:p>
        </w:tc>
        <w:tc>
          <w:tcPr>
            <w:tcW w:w="1276" w:type="dxa"/>
            <w:shd w:val="clear" w:color="auto" w:fill="BFBFBF" w:themeFill="background1" w:themeFillShade="BF"/>
          </w:tcPr>
          <w:p w14:paraId="1E69BB86" w14:textId="77777777" w:rsidR="000901FD" w:rsidRPr="005F0B88" w:rsidRDefault="000901FD" w:rsidP="005F0B88">
            <w:pPr>
              <w:ind w:left="0"/>
              <w:jc w:val="left"/>
              <w:rPr>
                <w:sz w:val="22"/>
                <w:lang w:val="da-DK"/>
              </w:rPr>
            </w:pPr>
            <w:r w:rsidRPr="005F0B88">
              <w:rPr>
                <w:b/>
                <w:sz w:val="22"/>
                <w:lang w:val="da-DK"/>
              </w:rPr>
              <w:t>P. nr.</w:t>
            </w:r>
          </w:p>
        </w:tc>
        <w:tc>
          <w:tcPr>
            <w:tcW w:w="2693" w:type="dxa"/>
          </w:tcPr>
          <w:p w14:paraId="594BD653" w14:textId="77777777" w:rsidR="000901FD" w:rsidRPr="005F0B88" w:rsidRDefault="00F30936" w:rsidP="005F0B88">
            <w:pPr>
              <w:ind w:left="0"/>
              <w:jc w:val="left"/>
              <w:rPr>
                <w:sz w:val="22"/>
                <w:lang w:val="da-DK"/>
              </w:rPr>
            </w:pPr>
            <w:bookmarkStart w:id="13" w:name="ind_industry_company_no"/>
            <w:bookmarkEnd w:id="13"/>
            <w:r>
              <w:rPr>
                <w:sz w:val="22"/>
                <w:lang w:val="da-DK"/>
              </w:rPr>
              <w:t>1000136940</w:t>
            </w:r>
          </w:p>
        </w:tc>
      </w:tr>
      <w:tr w:rsidR="000901FD" w:rsidRPr="005F0B88" w14:paraId="37E66869" w14:textId="77777777" w:rsidTr="008B4A8B">
        <w:tc>
          <w:tcPr>
            <w:tcW w:w="2835" w:type="dxa"/>
            <w:shd w:val="clear" w:color="auto" w:fill="BFBFBF" w:themeFill="background1" w:themeFillShade="BF"/>
            <w:hideMark/>
          </w:tcPr>
          <w:p w14:paraId="79C3F5CB" w14:textId="77777777" w:rsidR="000901FD" w:rsidRPr="005F0B88" w:rsidRDefault="000901FD" w:rsidP="005F0B88">
            <w:pPr>
              <w:spacing w:line="264" w:lineRule="auto"/>
              <w:ind w:left="0"/>
              <w:jc w:val="left"/>
              <w:rPr>
                <w:b/>
                <w:color w:val="000000"/>
                <w:sz w:val="22"/>
                <w:szCs w:val="22"/>
                <w:lang w:val="da-DK"/>
              </w:rPr>
            </w:pPr>
            <w:r w:rsidRPr="005F0B88">
              <w:rPr>
                <w:b/>
                <w:sz w:val="22"/>
                <w:lang w:val="da-DK"/>
              </w:rPr>
              <w:t>Samkøring</w:t>
            </w:r>
          </w:p>
        </w:tc>
        <w:tc>
          <w:tcPr>
            <w:tcW w:w="5953" w:type="dxa"/>
            <w:gridSpan w:val="3"/>
            <w:hideMark/>
          </w:tcPr>
          <w:tbl>
            <w:tblPr>
              <w:tblW w:w="0" w:type="auto"/>
              <w:jc w:val="center"/>
              <w:tblLook w:val="04A0" w:firstRow="1" w:lastRow="0" w:firstColumn="1" w:lastColumn="0" w:noHBand="0" w:noVBand="1"/>
            </w:tblPr>
            <w:tblGrid>
              <w:gridCol w:w="5737"/>
            </w:tblGrid>
            <w:tr w:rsidR="000901FD" w:rsidRPr="005F0B88" w14:paraId="7C33E7DA" w14:textId="77777777" w:rsidTr="008B4A8B">
              <w:trPr>
                <w:trHeight w:val="20"/>
                <w:jc w:val="center"/>
              </w:trPr>
              <w:tc>
                <w:tcPr>
                  <w:tcW w:w="5822" w:type="dxa"/>
                </w:tcPr>
                <w:p w14:paraId="6DB963BB" w14:textId="77777777" w:rsidR="000901FD" w:rsidRPr="005F0B88" w:rsidRDefault="00F30936" w:rsidP="005F0B88">
                  <w:pPr>
                    <w:spacing w:line="264" w:lineRule="auto"/>
                    <w:ind w:left="0"/>
                    <w:jc w:val="left"/>
                    <w:rPr>
                      <w:color w:val="000000"/>
                      <w:sz w:val="22"/>
                      <w:szCs w:val="22"/>
                    </w:rPr>
                  </w:pPr>
                  <w:bookmarkStart w:id="14" w:name="site_site_nameX3"/>
                  <w:bookmarkEnd w:id="14"/>
                  <w:r>
                    <w:rPr>
                      <w:color w:val="000000"/>
                      <w:sz w:val="22"/>
                      <w:szCs w:val="22"/>
                    </w:rPr>
                    <w:t>I/S Damborg</w:t>
                  </w:r>
                </w:p>
              </w:tc>
            </w:tr>
            <w:tr w:rsidR="00F30936" w:rsidRPr="005F0B88" w14:paraId="728B8B59" w14:textId="77777777" w:rsidTr="008B4A8B">
              <w:trPr>
                <w:trHeight w:val="20"/>
                <w:jc w:val="center"/>
              </w:trPr>
              <w:tc>
                <w:tcPr>
                  <w:tcW w:w="5822" w:type="dxa"/>
                </w:tcPr>
                <w:p w14:paraId="6E529E30" w14:textId="77777777" w:rsidR="00F30936" w:rsidRDefault="00F30936" w:rsidP="005F0B88">
                  <w:pPr>
                    <w:spacing w:line="264" w:lineRule="auto"/>
                    <w:ind w:left="0"/>
                    <w:jc w:val="left"/>
                    <w:rPr>
                      <w:color w:val="000000"/>
                      <w:sz w:val="22"/>
                      <w:szCs w:val="22"/>
                    </w:rPr>
                  </w:pPr>
                  <w:bookmarkStart w:id="15" w:name="site_site_nameX3_2"/>
                  <w:bookmarkEnd w:id="15"/>
                  <w:r>
                    <w:rPr>
                      <w:color w:val="000000"/>
                      <w:sz w:val="22"/>
                      <w:szCs w:val="22"/>
                    </w:rPr>
                    <w:t>Ferslev Byvej 42</w:t>
                  </w:r>
                </w:p>
              </w:tc>
            </w:tr>
            <w:tr w:rsidR="00F30936" w:rsidRPr="005F0B88" w14:paraId="06A5BA85" w14:textId="77777777" w:rsidTr="008B4A8B">
              <w:trPr>
                <w:trHeight w:val="20"/>
                <w:jc w:val="center"/>
              </w:trPr>
              <w:tc>
                <w:tcPr>
                  <w:tcW w:w="5822" w:type="dxa"/>
                </w:tcPr>
                <w:p w14:paraId="6E6DD588" w14:textId="77777777" w:rsidR="00F30936" w:rsidRDefault="00F30936" w:rsidP="005F0B88">
                  <w:pPr>
                    <w:spacing w:line="264" w:lineRule="auto"/>
                    <w:ind w:left="0"/>
                    <w:jc w:val="left"/>
                    <w:rPr>
                      <w:color w:val="000000"/>
                      <w:sz w:val="22"/>
                      <w:szCs w:val="22"/>
                    </w:rPr>
                  </w:pPr>
                  <w:bookmarkStart w:id="16" w:name="site_site_nameX3_3"/>
                  <w:bookmarkEnd w:id="16"/>
                  <w:r>
                    <w:rPr>
                      <w:color w:val="000000"/>
                      <w:sz w:val="22"/>
                      <w:szCs w:val="22"/>
                    </w:rPr>
                    <w:t>I/SDamborg v/Jens Korfits Damborg og Frank Damborg</w:t>
                  </w:r>
                </w:p>
              </w:tc>
            </w:tr>
            <w:tr w:rsidR="00F30936" w:rsidRPr="005F0B88" w14:paraId="2759B90A" w14:textId="77777777" w:rsidTr="008B4A8B">
              <w:trPr>
                <w:trHeight w:val="20"/>
                <w:jc w:val="center"/>
              </w:trPr>
              <w:tc>
                <w:tcPr>
                  <w:tcW w:w="5822" w:type="dxa"/>
                </w:tcPr>
                <w:p w14:paraId="1EF13A63" w14:textId="77777777" w:rsidR="00F30936" w:rsidRDefault="00F30936" w:rsidP="005F0B88">
                  <w:pPr>
                    <w:spacing w:line="264" w:lineRule="auto"/>
                    <w:ind w:left="0"/>
                    <w:jc w:val="left"/>
                    <w:rPr>
                      <w:color w:val="000000"/>
                      <w:sz w:val="22"/>
                      <w:szCs w:val="22"/>
                    </w:rPr>
                  </w:pPr>
                  <w:bookmarkStart w:id="17" w:name="site_site_nameX3_4"/>
                  <w:bookmarkEnd w:id="17"/>
                  <w:r>
                    <w:rPr>
                      <w:color w:val="000000"/>
                      <w:sz w:val="22"/>
                      <w:szCs w:val="22"/>
                    </w:rPr>
                    <w:t>Volstedvej 41</w:t>
                  </w:r>
                </w:p>
              </w:tc>
            </w:tr>
          </w:tbl>
          <w:p w14:paraId="381C7CA4" w14:textId="77777777" w:rsidR="000901FD" w:rsidRPr="005F0B88" w:rsidRDefault="000901FD" w:rsidP="005F0B88">
            <w:pPr>
              <w:spacing w:line="264" w:lineRule="auto"/>
              <w:ind w:left="0"/>
              <w:jc w:val="left"/>
              <w:rPr>
                <w:color w:val="000000"/>
                <w:sz w:val="22"/>
                <w:szCs w:val="22"/>
                <w:lang w:val="da-DK"/>
              </w:rPr>
            </w:pPr>
          </w:p>
        </w:tc>
      </w:tr>
    </w:tbl>
    <w:p w14:paraId="1D404CE7" w14:textId="77777777" w:rsidR="000901FD" w:rsidRPr="005F0B88" w:rsidRDefault="000901FD" w:rsidP="005F0B88">
      <w:pPr>
        <w:ind w:left="851" w:hanging="851"/>
        <w:jc w:val="left"/>
        <w:rPr>
          <w:sz w:val="22"/>
        </w:rPr>
      </w:pPr>
    </w:p>
    <w:p w14:paraId="46D2FBB4" w14:textId="77777777" w:rsidR="000901FD" w:rsidRPr="005F0B88" w:rsidRDefault="000901FD" w:rsidP="005F0B88">
      <w:pPr>
        <w:ind w:left="851" w:hanging="851"/>
        <w:jc w:val="left"/>
        <w:rPr>
          <w:sz w:val="22"/>
        </w:rPr>
      </w:pPr>
    </w:p>
    <w:tbl>
      <w:tblPr>
        <w:tblStyle w:val="Tabel-Gitter"/>
        <w:tblW w:w="8788" w:type="dxa"/>
        <w:tblInd w:w="534" w:type="dxa"/>
        <w:tblLook w:val="04A0" w:firstRow="1" w:lastRow="0" w:firstColumn="1" w:lastColumn="0" w:noHBand="0" w:noVBand="1"/>
      </w:tblPr>
      <w:tblGrid>
        <w:gridCol w:w="2835"/>
        <w:gridCol w:w="5953"/>
      </w:tblGrid>
      <w:tr w:rsidR="000901FD" w:rsidRPr="005F0B88" w14:paraId="5DF19D4D" w14:textId="77777777" w:rsidTr="008B4A8B">
        <w:trPr>
          <w:trHeight w:val="435"/>
        </w:trPr>
        <w:tc>
          <w:tcPr>
            <w:tcW w:w="2835" w:type="dxa"/>
            <w:tcBorders>
              <w:top w:val="double" w:sz="4" w:space="0" w:color="auto"/>
              <w:left w:val="double" w:sz="4" w:space="0" w:color="auto"/>
            </w:tcBorders>
            <w:shd w:val="clear" w:color="auto" w:fill="BFBFBF" w:themeFill="background1" w:themeFillShade="BF"/>
          </w:tcPr>
          <w:p w14:paraId="270F14AA" w14:textId="77777777" w:rsidR="000901FD" w:rsidRPr="005F0B88" w:rsidRDefault="000901FD" w:rsidP="005F0B88">
            <w:pPr>
              <w:ind w:left="0"/>
              <w:jc w:val="left"/>
              <w:rPr>
                <w:b/>
                <w:sz w:val="22"/>
                <w:lang w:val="da-DK"/>
              </w:rPr>
            </w:pPr>
            <w:r w:rsidRPr="005F0B88">
              <w:rPr>
                <w:b/>
                <w:sz w:val="22"/>
                <w:lang w:val="da-DK"/>
              </w:rPr>
              <w:t>Godkendelsestype</w:t>
            </w:r>
          </w:p>
        </w:tc>
        <w:tc>
          <w:tcPr>
            <w:tcW w:w="5953" w:type="dxa"/>
            <w:tcBorders>
              <w:top w:val="double" w:sz="4" w:space="0" w:color="auto"/>
              <w:right w:val="double" w:sz="4" w:space="0" w:color="auto"/>
            </w:tcBorders>
          </w:tcPr>
          <w:p w14:paraId="0898834C" w14:textId="77777777" w:rsidR="000901FD" w:rsidRPr="005F0B88" w:rsidRDefault="00F30936" w:rsidP="005F0B88">
            <w:pPr>
              <w:ind w:left="0"/>
              <w:jc w:val="left"/>
              <w:rPr>
                <w:sz w:val="22"/>
                <w:lang w:val="da-DK"/>
              </w:rPr>
            </w:pPr>
            <w:bookmarkStart w:id="18" w:name="ind_industry_appr_type"/>
            <w:bookmarkEnd w:id="18"/>
            <w:r>
              <w:rPr>
                <w:sz w:val="22"/>
                <w:lang w:val="da-DK"/>
              </w:rPr>
              <w:t>Godkendelse §12</w:t>
            </w:r>
          </w:p>
        </w:tc>
      </w:tr>
      <w:tr w:rsidR="000901FD" w:rsidRPr="005F0B88" w14:paraId="1D42A49D" w14:textId="77777777" w:rsidTr="008B4A8B">
        <w:trPr>
          <w:trHeight w:val="555"/>
        </w:trPr>
        <w:tc>
          <w:tcPr>
            <w:tcW w:w="2835" w:type="dxa"/>
            <w:tcBorders>
              <w:left w:val="double" w:sz="4" w:space="0" w:color="auto"/>
            </w:tcBorders>
            <w:shd w:val="clear" w:color="auto" w:fill="BFBFBF" w:themeFill="background1" w:themeFillShade="BF"/>
          </w:tcPr>
          <w:p w14:paraId="192C70A3" w14:textId="77777777" w:rsidR="000901FD" w:rsidRPr="005F0B88" w:rsidRDefault="000901FD" w:rsidP="005F0B88">
            <w:pPr>
              <w:ind w:left="0"/>
              <w:jc w:val="left"/>
              <w:rPr>
                <w:b/>
                <w:sz w:val="22"/>
                <w:lang w:val="da-DK"/>
              </w:rPr>
            </w:pPr>
            <w:r w:rsidRPr="005F0B88">
              <w:rPr>
                <w:b/>
                <w:sz w:val="22"/>
                <w:lang w:val="da-DK"/>
              </w:rPr>
              <w:t>Godkendelsesdato</w:t>
            </w:r>
          </w:p>
        </w:tc>
        <w:tc>
          <w:tcPr>
            <w:tcW w:w="5953" w:type="dxa"/>
            <w:tcBorders>
              <w:right w:val="double" w:sz="4" w:space="0" w:color="auto"/>
            </w:tcBorders>
          </w:tcPr>
          <w:p w14:paraId="58E9D2A3" w14:textId="77777777" w:rsidR="000901FD" w:rsidRPr="005F0B88" w:rsidRDefault="00F30936" w:rsidP="005F0B88">
            <w:pPr>
              <w:ind w:left="0"/>
              <w:jc w:val="left"/>
              <w:rPr>
                <w:sz w:val="22"/>
                <w:lang w:val="da-DK"/>
              </w:rPr>
            </w:pPr>
            <w:bookmarkStart w:id="19" w:name="ind_industry_appr_date"/>
            <w:bookmarkEnd w:id="19"/>
            <w:r>
              <w:rPr>
                <w:sz w:val="22"/>
                <w:lang w:val="da-DK"/>
              </w:rPr>
              <w:t>29-09-2010</w:t>
            </w:r>
          </w:p>
        </w:tc>
      </w:tr>
      <w:tr w:rsidR="000901FD" w:rsidRPr="005F0B88" w14:paraId="7D24C5CB" w14:textId="77777777" w:rsidTr="008B4A8B">
        <w:trPr>
          <w:trHeight w:val="549"/>
        </w:trPr>
        <w:tc>
          <w:tcPr>
            <w:tcW w:w="2835" w:type="dxa"/>
            <w:tcBorders>
              <w:left w:val="double" w:sz="4" w:space="0" w:color="auto"/>
            </w:tcBorders>
            <w:shd w:val="clear" w:color="auto" w:fill="BFBFBF" w:themeFill="background1" w:themeFillShade="BF"/>
          </w:tcPr>
          <w:p w14:paraId="20B1D602" w14:textId="77777777" w:rsidR="000901FD" w:rsidRPr="005F0B88" w:rsidRDefault="000901FD" w:rsidP="005F0B88">
            <w:pPr>
              <w:ind w:left="0"/>
              <w:jc w:val="left"/>
              <w:rPr>
                <w:b/>
                <w:sz w:val="22"/>
                <w:lang w:val="da-DK"/>
              </w:rPr>
            </w:pPr>
            <w:r w:rsidRPr="005F0B88">
              <w:rPr>
                <w:b/>
                <w:sz w:val="22"/>
                <w:lang w:val="da-DK"/>
              </w:rPr>
              <w:t>Tilladte dyreenheder</w:t>
            </w:r>
          </w:p>
        </w:tc>
        <w:tc>
          <w:tcPr>
            <w:tcW w:w="5953" w:type="dxa"/>
            <w:tcBorders>
              <w:right w:val="double" w:sz="4" w:space="0" w:color="auto"/>
            </w:tcBorders>
          </w:tcPr>
          <w:p w14:paraId="616BBC54" w14:textId="77777777" w:rsidR="000901FD" w:rsidRPr="005F0B88" w:rsidRDefault="00F30936" w:rsidP="005F0B88">
            <w:pPr>
              <w:ind w:left="0"/>
              <w:jc w:val="left"/>
              <w:rPr>
                <w:sz w:val="22"/>
                <w:lang w:val="da-DK"/>
              </w:rPr>
            </w:pPr>
            <w:bookmarkStart w:id="20" w:name="livestock_perm_de"/>
            <w:bookmarkEnd w:id="20"/>
            <w:r>
              <w:rPr>
                <w:sz w:val="22"/>
                <w:lang w:val="da-DK"/>
              </w:rPr>
              <w:t>421,91</w:t>
            </w:r>
            <w:r w:rsidR="000901FD" w:rsidRPr="005F0B88">
              <w:rPr>
                <w:sz w:val="22"/>
                <w:lang w:val="da-DK"/>
              </w:rPr>
              <w:t xml:space="preserve"> DE på baggrund af norm på tilladelsestidspunkt</w:t>
            </w:r>
            <w:r w:rsidR="001F6A23" w:rsidRPr="005F0B88">
              <w:rPr>
                <w:sz w:val="22"/>
                <w:lang w:val="da-DK"/>
              </w:rPr>
              <w:t>et</w:t>
            </w:r>
          </w:p>
        </w:tc>
      </w:tr>
      <w:tr w:rsidR="000901FD" w:rsidRPr="005F0B88" w14:paraId="1D9C7AEE" w14:textId="77777777" w:rsidTr="008B4A8B">
        <w:tc>
          <w:tcPr>
            <w:tcW w:w="2835" w:type="dxa"/>
            <w:tcBorders>
              <w:left w:val="double" w:sz="4" w:space="0" w:color="auto"/>
            </w:tcBorders>
            <w:shd w:val="clear" w:color="auto" w:fill="BFBFBF" w:themeFill="background1" w:themeFillShade="BF"/>
          </w:tcPr>
          <w:p w14:paraId="06C4F070" w14:textId="77777777" w:rsidR="000901FD" w:rsidRPr="005F0B88" w:rsidRDefault="000901FD" w:rsidP="005F0B88">
            <w:pPr>
              <w:ind w:left="0"/>
              <w:jc w:val="left"/>
              <w:rPr>
                <w:b/>
                <w:sz w:val="22"/>
                <w:lang w:val="da-DK"/>
              </w:rPr>
            </w:pPr>
            <w:r w:rsidRPr="005F0B88">
              <w:rPr>
                <w:b/>
                <w:sz w:val="22"/>
                <w:lang w:val="da-DK"/>
              </w:rPr>
              <w:t>Registrerede dyreenheder</w:t>
            </w:r>
          </w:p>
        </w:tc>
        <w:tc>
          <w:tcPr>
            <w:tcW w:w="5953" w:type="dxa"/>
            <w:tcBorders>
              <w:right w:val="double" w:sz="4" w:space="0" w:color="auto"/>
            </w:tcBorders>
          </w:tcPr>
          <w:p w14:paraId="4C48BD8C" w14:textId="77777777" w:rsidR="000901FD" w:rsidRPr="005F0B88" w:rsidRDefault="00F30936" w:rsidP="005F0B88">
            <w:pPr>
              <w:ind w:left="0"/>
              <w:jc w:val="left"/>
              <w:rPr>
                <w:sz w:val="22"/>
                <w:lang w:val="da-DK"/>
              </w:rPr>
            </w:pPr>
            <w:bookmarkStart w:id="21" w:name="livestock_de"/>
            <w:bookmarkEnd w:id="21"/>
            <w:r>
              <w:rPr>
                <w:sz w:val="22"/>
                <w:lang w:val="da-DK"/>
              </w:rPr>
              <w:t>596,34</w:t>
            </w:r>
          </w:p>
        </w:tc>
      </w:tr>
    </w:tbl>
    <w:p w14:paraId="1724B27D" w14:textId="77777777" w:rsidR="000901FD" w:rsidRPr="005F0B88" w:rsidRDefault="000901FD" w:rsidP="005F0B88">
      <w:pPr>
        <w:tabs>
          <w:tab w:val="left" w:pos="709"/>
        </w:tabs>
        <w:ind w:right="142"/>
        <w:jc w:val="left"/>
      </w:pPr>
    </w:p>
    <w:p w14:paraId="75E01776" w14:textId="77777777" w:rsidR="000901FD" w:rsidRPr="005F0B88" w:rsidRDefault="000901FD" w:rsidP="005F0B88">
      <w:pPr>
        <w:pStyle w:val="Overskrift2"/>
      </w:pPr>
      <w:r w:rsidRPr="005F0B88">
        <w:t xml:space="preserve">    </w:t>
      </w:r>
    </w:p>
    <w:p w14:paraId="30F0F098" w14:textId="77777777" w:rsidR="000901FD" w:rsidRPr="005F0B88" w:rsidRDefault="000901FD" w:rsidP="005F0B88">
      <w:pPr>
        <w:jc w:val="left"/>
        <w:rPr>
          <w:rFonts w:eastAsiaTheme="majorEastAsia"/>
          <w:lang w:bidi="en-US"/>
        </w:rPr>
      </w:pPr>
      <w:r w:rsidRPr="005F0B88">
        <w:br w:type="page"/>
      </w:r>
    </w:p>
    <w:p w14:paraId="264AD242" w14:textId="77777777" w:rsidR="000901FD" w:rsidRPr="005F0B88" w:rsidRDefault="000901FD" w:rsidP="005F0B88">
      <w:pPr>
        <w:pStyle w:val="Overskrift2"/>
      </w:pPr>
      <w:r w:rsidRPr="005F0B88">
        <w:lastRenderedPageBreak/>
        <w:t xml:space="preserve">      </w:t>
      </w:r>
      <w:r w:rsidR="00BF3CA8">
        <w:t xml:space="preserve"> </w:t>
      </w:r>
      <w:r w:rsidRPr="005F0B88">
        <w:t>Aftaler og håndhævelser inden</w:t>
      </w:r>
      <w:r w:rsidR="00A330F6">
        <w:t xml:space="preserve"> </w:t>
      </w:r>
      <w:r w:rsidRPr="005F0B88">
        <w:t>for tilsynsfrekvensen</w:t>
      </w:r>
    </w:p>
    <w:tbl>
      <w:tblPr>
        <w:tblW w:w="88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275"/>
        <w:gridCol w:w="1418"/>
        <w:gridCol w:w="4536"/>
      </w:tblGrid>
      <w:tr w:rsidR="0084770D" w:rsidRPr="005F0B88" w14:paraId="2FBCB265" w14:textId="77777777" w:rsidTr="00E87DE9">
        <w:trPr>
          <w:trHeight w:val="548"/>
          <w:tblHeader/>
        </w:trPr>
        <w:tc>
          <w:tcPr>
            <w:tcW w:w="1578" w:type="dxa"/>
            <w:tcBorders>
              <w:top w:val="double" w:sz="4" w:space="0" w:color="auto"/>
              <w:left w:val="double" w:sz="4" w:space="0" w:color="auto"/>
            </w:tcBorders>
            <w:shd w:val="clear" w:color="auto" w:fill="BFBFBF" w:themeFill="background1" w:themeFillShade="BF"/>
          </w:tcPr>
          <w:p w14:paraId="1F70FC0E" w14:textId="77777777" w:rsidR="0084770D" w:rsidRPr="005F0B88" w:rsidRDefault="0084770D" w:rsidP="005F0B88">
            <w:pPr>
              <w:ind w:left="0"/>
              <w:jc w:val="left"/>
              <w:rPr>
                <w:sz w:val="20"/>
              </w:rPr>
            </w:pPr>
            <w:r w:rsidRPr="005F0B88">
              <w:rPr>
                <w:sz w:val="20"/>
              </w:rPr>
              <w:t>Dato</w:t>
            </w:r>
          </w:p>
        </w:tc>
        <w:tc>
          <w:tcPr>
            <w:tcW w:w="1275" w:type="dxa"/>
            <w:tcBorders>
              <w:top w:val="double" w:sz="4" w:space="0" w:color="auto"/>
            </w:tcBorders>
            <w:shd w:val="clear" w:color="auto" w:fill="BFBFBF" w:themeFill="background1" w:themeFillShade="BF"/>
          </w:tcPr>
          <w:p w14:paraId="4C8262E7" w14:textId="77777777" w:rsidR="0084770D" w:rsidRPr="005F0B88" w:rsidRDefault="0084770D" w:rsidP="005F0B88">
            <w:pPr>
              <w:ind w:left="0"/>
              <w:jc w:val="left"/>
              <w:rPr>
                <w:sz w:val="20"/>
              </w:rPr>
            </w:pPr>
            <w:r w:rsidRPr="005F0B88">
              <w:rPr>
                <w:sz w:val="20"/>
              </w:rPr>
              <w:t>Type</w:t>
            </w:r>
          </w:p>
        </w:tc>
        <w:tc>
          <w:tcPr>
            <w:tcW w:w="1418" w:type="dxa"/>
            <w:tcBorders>
              <w:top w:val="double" w:sz="4" w:space="0" w:color="auto"/>
            </w:tcBorders>
            <w:shd w:val="clear" w:color="auto" w:fill="BFBFBF" w:themeFill="background1" w:themeFillShade="BF"/>
          </w:tcPr>
          <w:p w14:paraId="41190C23" w14:textId="77777777" w:rsidR="0084770D" w:rsidRPr="005F0B88" w:rsidRDefault="0084770D" w:rsidP="005F0B88">
            <w:pPr>
              <w:ind w:left="11"/>
              <w:jc w:val="left"/>
              <w:rPr>
                <w:sz w:val="20"/>
              </w:rPr>
            </w:pPr>
            <w:r w:rsidRPr="005F0B88">
              <w:rPr>
                <w:sz w:val="20"/>
              </w:rPr>
              <w:t>Status</w:t>
            </w:r>
          </w:p>
        </w:tc>
        <w:tc>
          <w:tcPr>
            <w:tcW w:w="4536" w:type="dxa"/>
            <w:tcBorders>
              <w:top w:val="double" w:sz="4" w:space="0" w:color="auto"/>
              <w:right w:val="double" w:sz="4" w:space="0" w:color="auto"/>
            </w:tcBorders>
            <w:shd w:val="clear" w:color="auto" w:fill="BFBFBF" w:themeFill="background1" w:themeFillShade="BF"/>
          </w:tcPr>
          <w:p w14:paraId="78F37AD8" w14:textId="77777777" w:rsidR="0084770D" w:rsidRPr="005F0B88" w:rsidRDefault="0084770D" w:rsidP="005F0B88">
            <w:pPr>
              <w:ind w:left="11"/>
              <w:jc w:val="left"/>
              <w:rPr>
                <w:sz w:val="20"/>
              </w:rPr>
            </w:pPr>
            <w:r w:rsidRPr="005F0B88">
              <w:rPr>
                <w:sz w:val="20"/>
              </w:rPr>
              <w:t>Kommentar</w:t>
            </w:r>
          </w:p>
        </w:tc>
      </w:tr>
      <w:tr w:rsidR="0084770D" w:rsidRPr="005F0B88" w14:paraId="4CB0599B" w14:textId="77777777" w:rsidTr="00E87DE9">
        <w:trPr>
          <w:trHeight w:val="69"/>
        </w:trPr>
        <w:tc>
          <w:tcPr>
            <w:tcW w:w="1578" w:type="dxa"/>
            <w:tcBorders>
              <w:left w:val="double" w:sz="4" w:space="0" w:color="auto"/>
            </w:tcBorders>
          </w:tcPr>
          <w:p w14:paraId="7514A554" w14:textId="77777777" w:rsidR="0084770D" w:rsidRPr="005F0B88" w:rsidRDefault="00F30936" w:rsidP="005F0B88">
            <w:pPr>
              <w:ind w:left="0"/>
              <w:jc w:val="left"/>
              <w:rPr>
                <w:sz w:val="20"/>
              </w:rPr>
            </w:pPr>
            <w:bookmarkStart w:id="22" w:name="ind_enforce_enforce_date"/>
            <w:bookmarkEnd w:id="22"/>
            <w:r>
              <w:rPr>
                <w:sz w:val="20"/>
              </w:rPr>
              <w:t>23-04-2014</w:t>
            </w:r>
          </w:p>
        </w:tc>
        <w:tc>
          <w:tcPr>
            <w:tcW w:w="1275" w:type="dxa"/>
          </w:tcPr>
          <w:p w14:paraId="34178326" w14:textId="77777777" w:rsidR="0084770D" w:rsidRPr="005F0B88" w:rsidRDefault="00F30936" w:rsidP="005F0B88">
            <w:pPr>
              <w:ind w:left="0"/>
              <w:jc w:val="left"/>
              <w:rPr>
                <w:sz w:val="20"/>
              </w:rPr>
            </w:pPr>
            <w:bookmarkStart w:id="23" w:name="ind_enforce_types_enforce_type_name"/>
            <w:bookmarkStart w:id="24" w:name="ind_enforce_enforce_date_2"/>
            <w:bookmarkEnd w:id="23"/>
            <w:bookmarkEnd w:id="24"/>
            <w:r>
              <w:rPr>
                <w:sz w:val="20"/>
              </w:rPr>
              <w:t>Indskærpelse</w:t>
            </w:r>
          </w:p>
        </w:tc>
        <w:tc>
          <w:tcPr>
            <w:tcW w:w="1418" w:type="dxa"/>
          </w:tcPr>
          <w:p w14:paraId="050F178F" w14:textId="77777777" w:rsidR="0084770D" w:rsidRPr="005F0B88" w:rsidRDefault="0084770D" w:rsidP="005F0B88">
            <w:pPr>
              <w:ind w:left="0"/>
              <w:jc w:val="left"/>
              <w:rPr>
                <w:sz w:val="20"/>
              </w:rPr>
            </w:pPr>
            <w:bookmarkStart w:id="25" w:name="ind_enforce_enforce_date_3"/>
            <w:bookmarkEnd w:id="25"/>
          </w:p>
        </w:tc>
        <w:tc>
          <w:tcPr>
            <w:tcW w:w="4536" w:type="dxa"/>
            <w:tcBorders>
              <w:right w:val="double" w:sz="4" w:space="0" w:color="auto"/>
            </w:tcBorders>
          </w:tcPr>
          <w:p w14:paraId="2F0778C1" w14:textId="77777777" w:rsidR="0084770D" w:rsidRPr="005F0B88" w:rsidRDefault="00F30936" w:rsidP="005F0B88">
            <w:pPr>
              <w:ind w:left="0"/>
              <w:jc w:val="left"/>
              <w:rPr>
                <w:sz w:val="20"/>
              </w:rPr>
            </w:pPr>
            <w:bookmarkStart w:id="26" w:name="ind_enforce_comments"/>
            <w:bookmarkStart w:id="27" w:name="ind_enforce_enforce_date_4"/>
            <w:bookmarkEnd w:id="26"/>
            <w:bookmarkEnd w:id="27"/>
            <w:r>
              <w:rPr>
                <w:sz w:val="20"/>
              </w:rPr>
              <w:t>Afløb på ensilageplads skal friholdes.</w:t>
            </w:r>
          </w:p>
        </w:tc>
      </w:tr>
      <w:tr w:rsidR="0084770D" w:rsidRPr="005F0B88" w14:paraId="4A4EF752" w14:textId="77777777" w:rsidTr="00F30936">
        <w:trPr>
          <w:trHeight w:val="69"/>
        </w:trPr>
        <w:tc>
          <w:tcPr>
            <w:tcW w:w="1578" w:type="dxa"/>
            <w:tcBorders>
              <w:left w:val="double" w:sz="4" w:space="0" w:color="auto"/>
            </w:tcBorders>
          </w:tcPr>
          <w:p w14:paraId="246A72D1" w14:textId="77777777" w:rsidR="0084770D" w:rsidRPr="005F0B88" w:rsidRDefault="00F30936" w:rsidP="005F0B88">
            <w:pPr>
              <w:ind w:left="0"/>
              <w:jc w:val="left"/>
              <w:rPr>
                <w:sz w:val="20"/>
              </w:rPr>
            </w:pPr>
            <w:bookmarkStart w:id="28" w:name="ind_enforce_enforce_date_5"/>
            <w:bookmarkEnd w:id="28"/>
            <w:r>
              <w:rPr>
                <w:sz w:val="20"/>
              </w:rPr>
              <w:t>11-12-2017</w:t>
            </w:r>
          </w:p>
        </w:tc>
        <w:tc>
          <w:tcPr>
            <w:tcW w:w="1275" w:type="dxa"/>
          </w:tcPr>
          <w:p w14:paraId="22C377CC" w14:textId="77777777" w:rsidR="0084770D" w:rsidRPr="005F0B88" w:rsidRDefault="00F30936" w:rsidP="005F0B88">
            <w:pPr>
              <w:ind w:left="0"/>
              <w:jc w:val="left"/>
              <w:rPr>
                <w:sz w:val="20"/>
              </w:rPr>
            </w:pPr>
            <w:bookmarkStart w:id="29" w:name="ind_enforce_enforce_date_6"/>
            <w:bookmarkEnd w:id="29"/>
            <w:r>
              <w:rPr>
                <w:sz w:val="20"/>
              </w:rPr>
              <w:t>Aftale</w:t>
            </w:r>
          </w:p>
        </w:tc>
        <w:tc>
          <w:tcPr>
            <w:tcW w:w="1418" w:type="dxa"/>
          </w:tcPr>
          <w:p w14:paraId="3FD7859B" w14:textId="77777777" w:rsidR="0084770D" w:rsidRPr="005F0B88" w:rsidRDefault="00F30936" w:rsidP="005F0B88">
            <w:pPr>
              <w:ind w:left="0"/>
              <w:jc w:val="left"/>
              <w:rPr>
                <w:sz w:val="20"/>
              </w:rPr>
            </w:pPr>
            <w:bookmarkStart w:id="30" w:name="ind_enforce_enforce_date_7"/>
            <w:bookmarkEnd w:id="30"/>
            <w:r>
              <w:rPr>
                <w:sz w:val="20"/>
              </w:rPr>
              <w:t>Meddelt</w:t>
            </w:r>
          </w:p>
        </w:tc>
        <w:tc>
          <w:tcPr>
            <w:tcW w:w="4536" w:type="dxa"/>
            <w:tcBorders>
              <w:right w:val="double" w:sz="4" w:space="0" w:color="auto"/>
            </w:tcBorders>
          </w:tcPr>
          <w:p w14:paraId="4A2D6380" w14:textId="77777777" w:rsidR="0084770D" w:rsidRPr="005F0B88" w:rsidRDefault="00F30936" w:rsidP="005F0B88">
            <w:pPr>
              <w:ind w:left="0"/>
              <w:jc w:val="left"/>
              <w:rPr>
                <w:sz w:val="20"/>
              </w:rPr>
            </w:pPr>
            <w:bookmarkStart w:id="31" w:name="ind_enforce_enforce_date_8"/>
            <w:bookmarkEnd w:id="31"/>
            <w:r>
              <w:rPr>
                <w:sz w:val="20"/>
              </w:rPr>
              <w:t xml:space="preserve">Olietanke skal registreres i BBR. </w:t>
            </w:r>
          </w:p>
        </w:tc>
      </w:tr>
      <w:tr w:rsidR="00F30936" w:rsidRPr="005F0B88" w14:paraId="0D664590" w14:textId="77777777" w:rsidTr="00E87DE9">
        <w:trPr>
          <w:trHeight w:val="69"/>
        </w:trPr>
        <w:tc>
          <w:tcPr>
            <w:tcW w:w="1578" w:type="dxa"/>
            <w:tcBorders>
              <w:left w:val="double" w:sz="4" w:space="0" w:color="auto"/>
              <w:bottom w:val="double" w:sz="4" w:space="0" w:color="auto"/>
            </w:tcBorders>
          </w:tcPr>
          <w:p w14:paraId="5272EC1D" w14:textId="77777777" w:rsidR="00F30936" w:rsidRDefault="00F30936" w:rsidP="005F0B88">
            <w:pPr>
              <w:ind w:left="0"/>
              <w:jc w:val="left"/>
              <w:rPr>
                <w:sz w:val="20"/>
              </w:rPr>
            </w:pPr>
            <w:bookmarkStart w:id="32" w:name="ind_enforce_enforce_date_9"/>
            <w:bookmarkEnd w:id="32"/>
            <w:r>
              <w:rPr>
                <w:sz w:val="20"/>
              </w:rPr>
              <w:t>11-12-2017</w:t>
            </w:r>
          </w:p>
        </w:tc>
        <w:tc>
          <w:tcPr>
            <w:tcW w:w="1275" w:type="dxa"/>
            <w:tcBorders>
              <w:bottom w:val="double" w:sz="4" w:space="0" w:color="auto"/>
            </w:tcBorders>
          </w:tcPr>
          <w:p w14:paraId="1DD900E2" w14:textId="77777777" w:rsidR="00F30936" w:rsidRDefault="00F30936" w:rsidP="005F0B88">
            <w:pPr>
              <w:ind w:left="0"/>
              <w:jc w:val="left"/>
              <w:rPr>
                <w:sz w:val="20"/>
              </w:rPr>
            </w:pPr>
            <w:bookmarkStart w:id="33" w:name="ind_enforce_enforce_date_10"/>
            <w:bookmarkEnd w:id="33"/>
            <w:r>
              <w:rPr>
                <w:sz w:val="20"/>
              </w:rPr>
              <w:t>Indskærpelse</w:t>
            </w:r>
          </w:p>
        </w:tc>
        <w:tc>
          <w:tcPr>
            <w:tcW w:w="1418" w:type="dxa"/>
            <w:tcBorders>
              <w:bottom w:val="double" w:sz="4" w:space="0" w:color="auto"/>
            </w:tcBorders>
          </w:tcPr>
          <w:p w14:paraId="2903AA9B" w14:textId="77777777" w:rsidR="00F30936" w:rsidRDefault="00F30936" w:rsidP="005F0B88">
            <w:pPr>
              <w:ind w:left="0"/>
              <w:jc w:val="left"/>
              <w:rPr>
                <w:sz w:val="20"/>
              </w:rPr>
            </w:pPr>
            <w:bookmarkStart w:id="34" w:name="ind_enforce_enforce_date_11"/>
            <w:bookmarkEnd w:id="34"/>
            <w:r>
              <w:rPr>
                <w:sz w:val="20"/>
              </w:rPr>
              <w:t>Meddelt</w:t>
            </w:r>
          </w:p>
        </w:tc>
        <w:tc>
          <w:tcPr>
            <w:tcW w:w="4536" w:type="dxa"/>
            <w:tcBorders>
              <w:bottom w:val="double" w:sz="4" w:space="0" w:color="auto"/>
              <w:right w:val="double" w:sz="4" w:space="0" w:color="auto"/>
            </w:tcBorders>
          </w:tcPr>
          <w:p w14:paraId="0CB4C13F" w14:textId="77777777" w:rsidR="00F30936" w:rsidRDefault="00F30936" w:rsidP="005F0B88">
            <w:pPr>
              <w:ind w:left="0"/>
              <w:jc w:val="left"/>
              <w:rPr>
                <w:sz w:val="20"/>
              </w:rPr>
            </w:pPr>
            <w:bookmarkStart w:id="35" w:name="ind_enforce_enforce_date_12"/>
            <w:bookmarkEnd w:id="35"/>
            <w:r>
              <w:rPr>
                <w:sz w:val="20"/>
              </w:rPr>
              <w:t xml:space="preserve">Der er en overproduktion på ejendommen. </w:t>
            </w:r>
          </w:p>
        </w:tc>
      </w:tr>
    </w:tbl>
    <w:p w14:paraId="27875737" w14:textId="77777777" w:rsidR="000901FD" w:rsidRPr="005F0B88" w:rsidRDefault="000901FD" w:rsidP="005F0B88">
      <w:pPr>
        <w:pStyle w:val="Overskrift2"/>
      </w:pPr>
      <w:r w:rsidRPr="005F0B88">
        <w:t xml:space="preserve">      </w:t>
      </w:r>
      <w:r w:rsidR="00BF3CA8">
        <w:t xml:space="preserve"> </w:t>
      </w:r>
      <w:r w:rsidRPr="005F0B88">
        <w:t>Gældende tilladelser (dyrehold)</w:t>
      </w:r>
    </w:p>
    <w:tbl>
      <w:tblPr>
        <w:tblW w:w="8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2126"/>
        <w:gridCol w:w="1134"/>
        <w:gridCol w:w="1134"/>
        <w:gridCol w:w="1559"/>
        <w:gridCol w:w="1276"/>
      </w:tblGrid>
      <w:tr w:rsidR="000901FD" w:rsidRPr="005F0B88" w14:paraId="7673ECCA" w14:textId="77777777" w:rsidTr="008B4A8B">
        <w:trPr>
          <w:trHeight w:val="350"/>
          <w:tblHeader/>
        </w:trPr>
        <w:tc>
          <w:tcPr>
            <w:tcW w:w="1558" w:type="dxa"/>
            <w:tcBorders>
              <w:top w:val="double" w:sz="4" w:space="0" w:color="auto"/>
              <w:left w:val="double" w:sz="4" w:space="0" w:color="auto"/>
            </w:tcBorders>
            <w:shd w:val="clear" w:color="auto" w:fill="BFBFBF" w:themeFill="background1" w:themeFillShade="BF"/>
          </w:tcPr>
          <w:p w14:paraId="0E29B1C6" w14:textId="77777777" w:rsidR="000901FD" w:rsidRPr="005F0B88" w:rsidRDefault="000901FD" w:rsidP="005F0B88">
            <w:pPr>
              <w:ind w:left="0"/>
              <w:jc w:val="left"/>
              <w:rPr>
                <w:sz w:val="20"/>
              </w:rPr>
            </w:pPr>
            <w:r w:rsidRPr="005F0B88">
              <w:rPr>
                <w:sz w:val="20"/>
              </w:rPr>
              <w:t>Dyreart</w:t>
            </w:r>
          </w:p>
        </w:tc>
        <w:tc>
          <w:tcPr>
            <w:tcW w:w="2126" w:type="dxa"/>
            <w:tcBorders>
              <w:top w:val="double" w:sz="4" w:space="0" w:color="auto"/>
            </w:tcBorders>
            <w:shd w:val="clear" w:color="auto" w:fill="BFBFBF" w:themeFill="background1" w:themeFillShade="BF"/>
          </w:tcPr>
          <w:p w14:paraId="7095B5C5" w14:textId="77777777" w:rsidR="000901FD" w:rsidRPr="005F0B88" w:rsidRDefault="000901FD" w:rsidP="005F0B88">
            <w:pPr>
              <w:ind w:left="0"/>
              <w:jc w:val="left"/>
              <w:rPr>
                <w:sz w:val="20"/>
              </w:rPr>
            </w:pPr>
            <w:r w:rsidRPr="005F0B88">
              <w:rPr>
                <w:sz w:val="20"/>
              </w:rPr>
              <w:t>Staldtype</w:t>
            </w:r>
          </w:p>
        </w:tc>
        <w:tc>
          <w:tcPr>
            <w:tcW w:w="1134" w:type="dxa"/>
            <w:tcBorders>
              <w:top w:val="double" w:sz="4" w:space="0" w:color="auto"/>
            </w:tcBorders>
            <w:shd w:val="clear" w:color="auto" w:fill="BFBFBF" w:themeFill="background1" w:themeFillShade="BF"/>
          </w:tcPr>
          <w:p w14:paraId="3A6B334A" w14:textId="77777777" w:rsidR="000901FD" w:rsidRPr="005F0B88" w:rsidRDefault="000901FD" w:rsidP="005F0B88">
            <w:pPr>
              <w:ind w:left="0"/>
              <w:jc w:val="left"/>
              <w:rPr>
                <w:sz w:val="20"/>
              </w:rPr>
            </w:pPr>
            <w:r w:rsidRPr="005F0B88">
              <w:rPr>
                <w:sz w:val="20"/>
              </w:rPr>
              <w:t>Antal dyr</w:t>
            </w:r>
          </w:p>
        </w:tc>
        <w:tc>
          <w:tcPr>
            <w:tcW w:w="1134" w:type="dxa"/>
            <w:tcBorders>
              <w:top w:val="double" w:sz="4" w:space="0" w:color="auto"/>
            </w:tcBorders>
            <w:shd w:val="clear" w:color="auto" w:fill="BFBFBF" w:themeFill="background1" w:themeFillShade="BF"/>
          </w:tcPr>
          <w:p w14:paraId="3D9B66F0" w14:textId="77777777" w:rsidR="000901FD" w:rsidRPr="005F0B88" w:rsidRDefault="000901FD" w:rsidP="005F0B88">
            <w:pPr>
              <w:ind w:left="0"/>
              <w:jc w:val="left"/>
              <w:rPr>
                <w:sz w:val="20"/>
              </w:rPr>
            </w:pPr>
            <w:r w:rsidRPr="005F0B88">
              <w:rPr>
                <w:sz w:val="20"/>
              </w:rPr>
              <w:t>Antal DE</w:t>
            </w:r>
          </w:p>
        </w:tc>
        <w:tc>
          <w:tcPr>
            <w:tcW w:w="1559" w:type="dxa"/>
            <w:tcBorders>
              <w:top w:val="double" w:sz="4" w:space="0" w:color="auto"/>
            </w:tcBorders>
            <w:shd w:val="clear" w:color="auto" w:fill="BFBFBF" w:themeFill="background1" w:themeFillShade="BF"/>
          </w:tcPr>
          <w:p w14:paraId="0DC8E2DA" w14:textId="77777777" w:rsidR="000901FD" w:rsidRPr="005F0B88" w:rsidRDefault="000901FD" w:rsidP="005F0B88">
            <w:pPr>
              <w:ind w:left="0"/>
              <w:jc w:val="left"/>
              <w:rPr>
                <w:sz w:val="20"/>
              </w:rPr>
            </w:pPr>
            <w:r w:rsidRPr="005F0B88">
              <w:rPr>
                <w:sz w:val="20"/>
              </w:rPr>
              <w:t>Tilladelsesdato</w:t>
            </w:r>
          </w:p>
        </w:tc>
        <w:tc>
          <w:tcPr>
            <w:tcW w:w="1276" w:type="dxa"/>
            <w:tcBorders>
              <w:top w:val="double" w:sz="4" w:space="0" w:color="auto"/>
              <w:right w:val="double" w:sz="4" w:space="0" w:color="auto"/>
            </w:tcBorders>
            <w:shd w:val="clear" w:color="auto" w:fill="BFBFBF" w:themeFill="background1" w:themeFillShade="BF"/>
          </w:tcPr>
          <w:p w14:paraId="6EB37A9E" w14:textId="77777777" w:rsidR="000901FD" w:rsidRPr="005F0B88" w:rsidRDefault="000901FD" w:rsidP="005F0B88">
            <w:pPr>
              <w:ind w:left="0"/>
              <w:jc w:val="left"/>
              <w:rPr>
                <w:sz w:val="20"/>
              </w:rPr>
            </w:pPr>
            <w:r w:rsidRPr="005F0B88">
              <w:rPr>
                <w:sz w:val="20"/>
              </w:rPr>
              <w:t>Udløbsdato</w:t>
            </w:r>
          </w:p>
        </w:tc>
      </w:tr>
      <w:tr w:rsidR="000901FD" w:rsidRPr="005F0B88" w14:paraId="72A2CC22" w14:textId="77777777" w:rsidTr="00F30936">
        <w:tc>
          <w:tcPr>
            <w:tcW w:w="1558" w:type="dxa"/>
            <w:tcBorders>
              <w:left w:val="double" w:sz="4" w:space="0" w:color="auto"/>
            </w:tcBorders>
          </w:tcPr>
          <w:p w14:paraId="58500914" w14:textId="77777777" w:rsidR="000901FD" w:rsidRPr="005F0B88" w:rsidRDefault="00F30936" w:rsidP="005F0B88">
            <w:pPr>
              <w:ind w:left="0"/>
              <w:jc w:val="left"/>
              <w:rPr>
                <w:sz w:val="20"/>
              </w:rPr>
            </w:pPr>
            <w:bookmarkStart w:id="36" w:name="std00160_species_nameperm"/>
            <w:bookmarkEnd w:id="36"/>
            <w:r>
              <w:rPr>
                <w:sz w:val="20"/>
              </w:rPr>
              <w:t>Slagtekalv st.r. 0-6mdr.(220 kg)</w:t>
            </w:r>
          </w:p>
        </w:tc>
        <w:tc>
          <w:tcPr>
            <w:tcW w:w="2126" w:type="dxa"/>
          </w:tcPr>
          <w:p w14:paraId="11791C4F" w14:textId="77777777" w:rsidR="000901FD" w:rsidRPr="005F0B88" w:rsidRDefault="00F30936" w:rsidP="005F0B88">
            <w:pPr>
              <w:ind w:left="0"/>
              <w:jc w:val="left"/>
              <w:rPr>
                <w:sz w:val="20"/>
              </w:rPr>
            </w:pPr>
            <w:bookmarkStart w:id="37" w:name="std00160_species_nameperm_2"/>
            <w:bookmarkEnd w:id="37"/>
            <w:r>
              <w:rPr>
                <w:sz w:val="20"/>
              </w:rPr>
              <w:t>Dybstrøelse (hele arealet)</w:t>
            </w:r>
          </w:p>
        </w:tc>
        <w:tc>
          <w:tcPr>
            <w:tcW w:w="1134" w:type="dxa"/>
          </w:tcPr>
          <w:p w14:paraId="6E3FC695" w14:textId="77777777" w:rsidR="000901FD" w:rsidRPr="005F0B88" w:rsidRDefault="00F30936" w:rsidP="005F0B88">
            <w:pPr>
              <w:ind w:left="0"/>
              <w:jc w:val="left"/>
              <w:rPr>
                <w:sz w:val="20"/>
              </w:rPr>
            </w:pPr>
            <w:bookmarkStart w:id="38" w:name="std00160_species_nameperm_3"/>
            <w:bookmarkEnd w:id="38"/>
            <w:r>
              <w:rPr>
                <w:sz w:val="20"/>
              </w:rPr>
              <w:t>110</w:t>
            </w:r>
          </w:p>
        </w:tc>
        <w:tc>
          <w:tcPr>
            <w:tcW w:w="1134" w:type="dxa"/>
          </w:tcPr>
          <w:p w14:paraId="1FB231B3" w14:textId="77777777" w:rsidR="000901FD" w:rsidRPr="005F0B88" w:rsidRDefault="00F30936" w:rsidP="005F0B88">
            <w:pPr>
              <w:ind w:left="0"/>
              <w:jc w:val="left"/>
              <w:rPr>
                <w:sz w:val="20"/>
              </w:rPr>
            </w:pPr>
            <w:bookmarkStart w:id="39" w:name="std00160_species_nameperm_4"/>
            <w:bookmarkEnd w:id="39"/>
            <w:r>
              <w:rPr>
                <w:sz w:val="20"/>
              </w:rPr>
              <w:t>7,94</w:t>
            </w:r>
          </w:p>
        </w:tc>
        <w:tc>
          <w:tcPr>
            <w:tcW w:w="1559" w:type="dxa"/>
          </w:tcPr>
          <w:p w14:paraId="12296557" w14:textId="77777777" w:rsidR="000901FD" w:rsidRPr="005F0B88" w:rsidRDefault="00F30936" w:rsidP="005F0B88">
            <w:pPr>
              <w:ind w:left="0"/>
              <w:jc w:val="left"/>
              <w:rPr>
                <w:sz w:val="20"/>
              </w:rPr>
            </w:pPr>
            <w:bookmarkStart w:id="40" w:name="std00160_species_nameperm_5"/>
            <w:bookmarkEnd w:id="40"/>
            <w:r>
              <w:rPr>
                <w:sz w:val="20"/>
              </w:rPr>
              <w:t>29-09-2010</w:t>
            </w:r>
          </w:p>
        </w:tc>
        <w:tc>
          <w:tcPr>
            <w:tcW w:w="1276" w:type="dxa"/>
            <w:tcBorders>
              <w:right w:val="double" w:sz="4" w:space="0" w:color="auto"/>
            </w:tcBorders>
          </w:tcPr>
          <w:p w14:paraId="59216EC1" w14:textId="77777777" w:rsidR="000901FD" w:rsidRPr="005F0B88" w:rsidRDefault="000901FD" w:rsidP="005F0B88">
            <w:pPr>
              <w:ind w:left="0"/>
              <w:jc w:val="left"/>
              <w:rPr>
                <w:sz w:val="20"/>
              </w:rPr>
            </w:pPr>
            <w:bookmarkStart w:id="41" w:name="std00160_species_nameperm_6"/>
            <w:bookmarkEnd w:id="41"/>
          </w:p>
        </w:tc>
      </w:tr>
      <w:tr w:rsidR="00F30936" w:rsidRPr="005F0B88" w14:paraId="6D50519F" w14:textId="77777777" w:rsidTr="00F30936">
        <w:tc>
          <w:tcPr>
            <w:tcW w:w="1558" w:type="dxa"/>
            <w:tcBorders>
              <w:left w:val="double" w:sz="4" w:space="0" w:color="auto"/>
            </w:tcBorders>
          </w:tcPr>
          <w:p w14:paraId="6A7E3560" w14:textId="77777777" w:rsidR="00F30936" w:rsidRDefault="00F30936" w:rsidP="005F0B88">
            <w:pPr>
              <w:ind w:left="0"/>
              <w:jc w:val="left"/>
              <w:rPr>
                <w:sz w:val="20"/>
              </w:rPr>
            </w:pPr>
            <w:bookmarkStart w:id="42" w:name="std00160_species_nameperm_7"/>
            <w:bookmarkEnd w:id="42"/>
            <w:r>
              <w:rPr>
                <w:sz w:val="20"/>
              </w:rPr>
              <w:t>St.r. årsopdr. 6-27mdr.</w:t>
            </w:r>
          </w:p>
        </w:tc>
        <w:tc>
          <w:tcPr>
            <w:tcW w:w="2126" w:type="dxa"/>
          </w:tcPr>
          <w:p w14:paraId="06D29BFD" w14:textId="77777777" w:rsidR="00F30936" w:rsidRDefault="00F30936" w:rsidP="005F0B88">
            <w:pPr>
              <w:ind w:left="0"/>
              <w:jc w:val="left"/>
              <w:rPr>
                <w:sz w:val="20"/>
              </w:rPr>
            </w:pPr>
            <w:bookmarkStart w:id="43" w:name="std00160_species_nameperm_8"/>
            <w:bookmarkEnd w:id="43"/>
            <w:r>
              <w:rPr>
                <w:sz w:val="20"/>
              </w:rPr>
              <w:t>Dybstrøelse (hele arealet)</w:t>
            </w:r>
          </w:p>
        </w:tc>
        <w:tc>
          <w:tcPr>
            <w:tcW w:w="1134" w:type="dxa"/>
          </w:tcPr>
          <w:p w14:paraId="58B6F2E7" w14:textId="77777777" w:rsidR="00F30936" w:rsidRDefault="00F30936" w:rsidP="005F0B88">
            <w:pPr>
              <w:ind w:left="0"/>
              <w:jc w:val="left"/>
              <w:rPr>
                <w:sz w:val="20"/>
              </w:rPr>
            </w:pPr>
            <w:bookmarkStart w:id="44" w:name="std00160_species_nameperm_9"/>
            <w:bookmarkEnd w:id="44"/>
            <w:r>
              <w:rPr>
                <w:sz w:val="20"/>
              </w:rPr>
              <w:t>195</w:t>
            </w:r>
          </w:p>
        </w:tc>
        <w:tc>
          <w:tcPr>
            <w:tcW w:w="1134" w:type="dxa"/>
          </w:tcPr>
          <w:p w14:paraId="7D917862" w14:textId="77777777" w:rsidR="00F30936" w:rsidRDefault="00F30936" w:rsidP="005F0B88">
            <w:pPr>
              <w:ind w:left="0"/>
              <w:jc w:val="left"/>
              <w:rPr>
                <w:sz w:val="20"/>
              </w:rPr>
            </w:pPr>
            <w:bookmarkStart w:id="45" w:name="std00160_species_nameperm_10"/>
            <w:bookmarkEnd w:id="45"/>
            <w:r>
              <w:rPr>
                <w:sz w:val="20"/>
              </w:rPr>
              <w:t>97,50</w:t>
            </w:r>
          </w:p>
        </w:tc>
        <w:tc>
          <w:tcPr>
            <w:tcW w:w="1559" w:type="dxa"/>
          </w:tcPr>
          <w:p w14:paraId="50C43A17" w14:textId="77777777" w:rsidR="00F30936" w:rsidRDefault="00F30936" w:rsidP="005F0B88">
            <w:pPr>
              <w:ind w:left="0"/>
              <w:jc w:val="left"/>
              <w:rPr>
                <w:sz w:val="20"/>
              </w:rPr>
            </w:pPr>
            <w:bookmarkStart w:id="46" w:name="std00160_species_nameperm_11"/>
            <w:bookmarkEnd w:id="46"/>
            <w:r>
              <w:rPr>
                <w:sz w:val="20"/>
              </w:rPr>
              <w:t>29-09-2010</w:t>
            </w:r>
          </w:p>
        </w:tc>
        <w:tc>
          <w:tcPr>
            <w:tcW w:w="1276" w:type="dxa"/>
            <w:tcBorders>
              <w:right w:val="double" w:sz="4" w:space="0" w:color="auto"/>
            </w:tcBorders>
          </w:tcPr>
          <w:p w14:paraId="12F5732D" w14:textId="77777777" w:rsidR="00F30936" w:rsidRPr="005F0B88" w:rsidRDefault="00F30936" w:rsidP="005F0B88">
            <w:pPr>
              <w:ind w:left="0"/>
              <w:jc w:val="left"/>
              <w:rPr>
                <w:sz w:val="20"/>
              </w:rPr>
            </w:pPr>
            <w:bookmarkStart w:id="47" w:name="std00160_species_nameperm_12"/>
            <w:bookmarkEnd w:id="47"/>
          </w:p>
        </w:tc>
      </w:tr>
      <w:tr w:rsidR="00F30936" w:rsidRPr="005F0B88" w14:paraId="1D3E8BE9" w14:textId="77777777" w:rsidTr="00F30936">
        <w:tc>
          <w:tcPr>
            <w:tcW w:w="1558" w:type="dxa"/>
            <w:tcBorders>
              <w:left w:val="double" w:sz="4" w:space="0" w:color="auto"/>
            </w:tcBorders>
          </w:tcPr>
          <w:p w14:paraId="3D583D85" w14:textId="77777777" w:rsidR="00F30936" w:rsidRDefault="00F30936" w:rsidP="005F0B88">
            <w:pPr>
              <w:ind w:left="0"/>
              <w:jc w:val="left"/>
              <w:rPr>
                <w:sz w:val="20"/>
              </w:rPr>
            </w:pPr>
            <w:bookmarkStart w:id="48" w:name="std00160_species_nameperm_13"/>
            <w:bookmarkEnd w:id="48"/>
            <w:r>
              <w:rPr>
                <w:sz w:val="20"/>
              </w:rPr>
              <w:t>St.r. årsopdr. 0-6mdr.</w:t>
            </w:r>
          </w:p>
        </w:tc>
        <w:tc>
          <w:tcPr>
            <w:tcW w:w="2126" w:type="dxa"/>
          </w:tcPr>
          <w:p w14:paraId="7D3CDB6C" w14:textId="77777777" w:rsidR="00F30936" w:rsidRDefault="00F30936" w:rsidP="005F0B88">
            <w:pPr>
              <w:ind w:left="0"/>
              <w:jc w:val="left"/>
              <w:rPr>
                <w:sz w:val="20"/>
              </w:rPr>
            </w:pPr>
            <w:bookmarkStart w:id="49" w:name="std00160_species_nameperm_14"/>
            <w:bookmarkEnd w:id="49"/>
            <w:r>
              <w:rPr>
                <w:sz w:val="20"/>
              </w:rPr>
              <w:t>Dybstrøelse (hele arealet)</w:t>
            </w:r>
          </w:p>
        </w:tc>
        <w:tc>
          <w:tcPr>
            <w:tcW w:w="1134" w:type="dxa"/>
          </w:tcPr>
          <w:p w14:paraId="22BAC2B6" w14:textId="77777777" w:rsidR="00F30936" w:rsidRDefault="00F30936" w:rsidP="005F0B88">
            <w:pPr>
              <w:ind w:left="0"/>
              <w:jc w:val="left"/>
              <w:rPr>
                <w:sz w:val="20"/>
              </w:rPr>
            </w:pPr>
            <w:bookmarkStart w:id="50" w:name="std00160_species_nameperm_15"/>
            <w:bookmarkEnd w:id="50"/>
            <w:r>
              <w:rPr>
                <w:sz w:val="20"/>
              </w:rPr>
              <w:t>56</w:t>
            </w:r>
          </w:p>
        </w:tc>
        <w:tc>
          <w:tcPr>
            <w:tcW w:w="1134" w:type="dxa"/>
          </w:tcPr>
          <w:p w14:paraId="71CC78FC" w14:textId="77777777" w:rsidR="00F30936" w:rsidRDefault="00F30936" w:rsidP="005F0B88">
            <w:pPr>
              <w:ind w:left="0"/>
              <w:jc w:val="left"/>
              <w:rPr>
                <w:sz w:val="20"/>
              </w:rPr>
            </w:pPr>
            <w:bookmarkStart w:id="51" w:name="std00160_species_nameperm_16"/>
            <w:bookmarkEnd w:id="51"/>
            <w:r>
              <w:rPr>
                <w:sz w:val="20"/>
              </w:rPr>
              <w:t>15,14</w:t>
            </w:r>
          </w:p>
        </w:tc>
        <w:tc>
          <w:tcPr>
            <w:tcW w:w="1559" w:type="dxa"/>
          </w:tcPr>
          <w:p w14:paraId="4C4A5694" w14:textId="77777777" w:rsidR="00F30936" w:rsidRDefault="00F30936" w:rsidP="005F0B88">
            <w:pPr>
              <w:ind w:left="0"/>
              <w:jc w:val="left"/>
              <w:rPr>
                <w:sz w:val="20"/>
              </w:rPr>
            </w:pPr>
            <w:bookmarkStart w:id="52" w:name="std00160_species_nameperm_17"/>
            <w:bookmarkEnd w:id="52"/>
            <w:r>
              <w:rPr>
                <w:sz w:val="20"/>
              </w:rPr>
              <w:t>29-09-2010</w:t>
            </w:r>
          </w:p>
        </w:tc>
        <w:tc>
          <w:tcPr>
            <w:tcW w:w="1276" w:type="dxa"/>
            <w:tcBorders>
              <w:right w:val="double" w:sz="4" w:space="0" w:color="auto"/>
            </w:tcBorders>
          </w:tcPr>
          <w:p w14:paraId="5AE84F7E" w14:textId="77777777" w:rsidR="00F30936" w:rsidRPr="005F0B88" w:rsidRDefault="00F30936" w:rsidP="005F0B88">
            <w:pPr>
              <w:ind w:left="0"/>
              <w:jc w:val="left"/>
              <w:rPr>
                <w:sz w:val="20"/>
              </w:rPr>
            </w:pPr>
            <w:bookmarkStart w:id="53" w:name="std00160_species_nameperm_18"/>
            <w:bookmarkEnd w:id="53"/>
          </w:p>
        </w:tc>
      </w:tr>
      <w:tr w:rsidR="00F30936" w:rsidRPr="005F0B88" w14:paraId="1CA2D038" w14:textId="77777777" w:rsidTr="008B4A8B">
        <w:tc>
          <w:tcPr>
            <w:tcW w:w="1558" w:type="dxa"/>
            <w:tcBorders>
              <w:left w:val="double" w:sz="4" w:space="0" w:color="auto"/>
              <w:bottom w:val="double" w:sz="4" w:space="0" w:color="auto"/>
            </w:tcBorders>
          </w:tcPr>
          <w:p w14:paraId="038A3C25" w14:textId="77777777" w:rsidR="00F30936" w:rsidRDefault="00F30936" w:rsidP="005F0B88">
            <w:pPr>
              <w:ind w:left="0"/>
              <w:jc w:val="left"/>
              <w:rPr>
                <w:sz w:val="20"/>
              </w:rPr>
            </w:pPr>
            <w:bookmarkStart w:id="54" w:name="std00160_species_nameperm_19"/>
            <w:bookmarkEnd w:id="54"/>
            <w:r>
              <w:rPr>
                <w:sz w:val="20"/>
              </w:rPr>
              <w:t>St.r. årskøer</w:t>
            </w:r>
          </w:p>
        </w:tc>
        <w:tc>
          <w:tcPr>
            <w:tcW w:w="2126" w:type="dxa"/>
            <w:tcBorders>
              <w:bottom w:val="double" w:sz="4" w:space="0" w:color="auto"/>
            </w:tcBorders>
          </w:tcPr>
          <w:p w14:paraId="69320A64" w14:textId="77777777" w:rsidR="00F30936" w:rsidRDefault="00F30936" w:rsidP="005F0B88">
            <w:pPr>
              <w:ind w:left="0"/>
              <w:jc w:val="left"/>
              <w:rPr>
                <w:sz w:val="20"/>
              </w:rPr>
            </w:pPr>
            <w:bookmarkStart w:id="55" w:name="std00160_species_nameperm_20"/>
            <w:bookmarkEnd w:id="55"/>
            <w:r>
              <w:rPr>
                <w:sz w:val="20"/>
              </w:rPr>
              <w:t>Sengestald,m.bagskyl/ringkanal</w:t>
            </w:r>
          </w:p>
        </w:tc>
        <w:tc>
          <w:tcPr>
            <w:tcW w:w="1134" w:type="dxa"/>
            <w:tcBorders>
              <w:bottom w:val="double" w:sz="4" w:space="0" w:color="auto"/>
            </w:tcBorders>
          </w:tcPr>
          <w:p w14:paraId="3FC58BF3" w14:textId="77777777" w:rsidR="00F30936" w:rsidRDefault="00F30936" w:rsidP="005F0B88">
            <w:pPr>
              <w:ind w:left="0"/>
              <w:jc w:val="left"/>
              <w:rPr>
                <w:sz w:val="20"/>
              </w:rPr>
            </w:pPr>
            <w:bookmarkStart w:id="56" w:name="std00160_species_nameperm_21"/>
            <w:bookmarkEnd w:id="56"/>
            <w:r>
              <w:rPr>
                <w:sz w:val="20"/>
              </w:rPr>
              <w:t>226</w:t>
            </w:r>
          </w:p>
        </w:tc>
        <w:tc>
          <w:tcPr>
            <w:tcW w:w="1134" w:type="dxa"/>
            <w:tcBorders>
              <w:bottom w:val="double" w:sz="4" w:space="0" w:color="auto"/>
            </w:tcBorders>
          </w:tcPr>
          <w:p w14:paraId="1896B927" w14:textId="77777777" w:rsidR="00F30936" w:rsidRDefault="00F30936" w:rsidP="005F0B88">
            <w:pPr>
              <w:ind w:left="0"/>
              <w:jc w:val="left"/>
              <w:rPr>
                <w:sz w:val="20"/>
              </w:rPr>
            </w:pPr>
            <w:bookmarkStart w:id="57" w:name="std00160_species_nameperm_22"/>
            <w:bookmarkEnd w:id="57"/>
            <w:r>
              <w:rPr>
                <w:sz w:val="20"/>
              </w:rPr>
              <w:t>301,33</w:t>
            </w:r>
          </w:p>
        </w:tc>
        <w:tc>
          <w:tcPr>
            <w:tcW w:w="1559" w:type="dxa"/>
            <w:tcBorders>
              <w:bottom w:val="double" w:sz="4" w:space="0" w:color="auto"/>
            </w:tcBorders>
          </w:tcPr>
          <w:p w14:paraId="6949D8C5" w14:textId="77777777" w:rsidR="00F30936" w:rsidRDefault="00F30936" w:rsidP="005F0B88">
            <w:pPr>
              <w:ind w:left="0"/>
              <w:jc w:val="left"/>
              <w:rPr>
                <w:sz w:val="20"/>
              </w:rPr>
            </w:pPr>
            <w:bookmarkStart w:id="58" w:name="std00160_species_nameperm_23"/>
            <w:bookmarkEnd w:id="58"/>
            <w:r>
              <w:rPr>
                <w:sz w:val="20"/>
              </w:rPr>
              <w:t>29-09-2010</w:t>
            </w:r>
          </w:p>
        </w:tc>
        <w:tc>
          <w:tcPr>
            <w:tcW w:w="1276" w:type="dxa"/>
            <w:tcBorders>
              <w:bottom w:val="double" w:sz="4" w:space="0" w:color="auto"/>
              <w:right w:val="double" w:sz="4" w:space="0" w:color="auto"/>
            </w:tcBorders>
          </w:tcPr>
          <w:p w14:paraId="510DE1F8" w14:textId="77777777" w:rsidR="00F30936" w:rsidRPr="005F0B88" w:rsidRDefault="00F30936" w:rsidP="005F0B88">
            <w:pPr>
              <w:ind w:left="0"/>
              <w:jc w:val="left"/>
              <w:rPr>
                <w:sz w:val="20"/>
              </w:rPr>
            </w:pPr>
          </w:p>
        </w:tc>
      </w:tr>
    </w:tbl>
    <w:p w14:paraId="2D1AC81D" w14:textId="77777777" w:rsidR="000901FD" w:rsidRPr="005F0B88" w:rsidRDefault="000901FD" w:rsidP="005F0B88">
      <w:pPr>
        <w:pStyle w:val="Overskrift2"/>
      </w:pPr>
      <w:r w:rsidRPr="005F0B88">
        <w:t xml:space="preserve">     </w:t>
      </w:r>
      <w:r w:rsidR="00BF3CA8">
        <w:t xml:space="preserve">  </w:t>
      </w:r>
      <w:r w:rsidRPr="005F0B88">
        <w:t>Aktuel husdyrproduktion</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126"/>
        <w:gridCol w:w="1134"/>
        <w:gridCol w:w="1167"/>
        <w:gridCol w:w="1418"/>
        <w:gridCol w:w="1417"/>
      </w:tblGrid>
      <w:tr w:rsidR="000901FD" w:rsidRPr="005F0B88" w14:paraId="7BD18E52" w14:textId="77777777" w:rsidTr="008B4A8B">
        <w:trPr>
          <w:trHeight w:val="255"/>
          <w:tblHeader/>
        </w:trPr>
        <w:tc>
          <w:tcPr>
            <w:tcW w:w="1559" w:type="dxa"/>
            <w:vMerge w:val="restart"/>
            <w:tcBorders>
              <w:top w:val="double" w:sz="4" w:space="0" w:color="auto"/>
              <w:left w:val="double" w:sz="4" w:space="0" w:color="auto"/>
            </w:tcBorders>
            <w:shd w:val="clear" w:color="auto" w:fill="BFBFBF" w:themeFill="background1" w:themeFillShade="BF"/>
          </w:tcPr>
          <w:p w14:paraId="777BDD38" w14:textId="77777777" w:rsidR="000901FD" w:rsidRPr="005F0B88" w:rsidRDefault="000901FD" w:rsidP="005F0B88">
            <w:pPr>
              <w:ind w:left="0"/>
              <w:jc w:val="left"/>
              <w:rPr>
                <w:sz w:val="20"/>
              </w:rPr>
            </w:pPr>
            <w:r w:rsidRPr="005F0B88">
              <w:rPr>
                <w:sz w:val="20"/>
              </w:rPr>
              <w:t>Dyreart</w:t>
            </w:r>
          </w:p>
        </w:tc>
        <w:tc>
          <w:tcPr>
            <w:tcW w:w="2126" w:type="dxa"/>
            <w:vMerge w:val="restart"/>
            <w:tcBorders>
              <w:top w:val="double" w:sz="4" w:space="0" w:color="auto"/>
            </w:tcBorders>
            <w:shd w:val="clear" w:color="auto" w:fill="BFBFBF" w:themeFill="background1" w:themeFillShade="BF"/>
          </w:tcPr>
          <w:p w14:paraId="65E2A1A1" w14:textId="77777777" w:rsidR="000901FD" w:rsidRPr="005F0B88" w:rsidRDefault="000901FD" w:rsidP="005F0B88">
            <w:pPr>
              <w:ind w:left="0"/>
              <w:jc w:val="left"/>
              <w:rPr>
                <w:sz w:val="20"/>
              </w:rPr>
            </w:pPr>
            <w:r w:rsidRPr="005F0B88">
              <w:rPr>
                <w:sz w:val="20"/>
              </w:rPr>
              <w:t>Staldtype</w:t>
            </w:r>
          </w:p>
        </w:tc>
        <w:tc>
          <w:tcPr>
            <w:tcW w:w="1134" w:type="dxa"/>
            <w:vMerge w:val="restart"/>
            <w:tcBorders>
              <w:top w:val="double" w:sz="4" w:space="0" w:color="auto"/>
            </w:tcBorders>
            <w:shd w:val="clear" w:color="auto" w:fill="BFBFBF" w:themeFill="background1" w:themeFillShade="BF"/>
          </w:tcPr>
          <w:p w14:paraId="425F9A18" w14:textId="77777777" w:rsidR="000901FD" w:rsidRPr="005F0B88" w:rsidRDefault="000901FD" w:rsidP="005F0B88">
            <w:pPr>
              <w:ind w:left="0"/>
              <w:jc w:val="left"/>
              <w:rPr>
                <w:sz w:val="20"/>
              </w:rPr>
            </w:pPr>
            <w:r w:rsidRPr="005F0B88">
              <w:rPr>
                <w:sz w:val="20"/>
              </w:rPr>
              <w:t>Antal dyr</w:t>
            </w:r>
          </w:p>
        </w:tc>
        <w:tc>
          <w:tcPr>
            <w:tcW w:w="1167" w:type="dxa"/>
            <w:vMerge w:val="restart"/>
            <w:tcBorders>
              <w:top w:val="double" w:sz="4" w:space="0" w:color="auto"/>
            </w:tcBorders>
            <w:shd w:val="clear" w:color="auto" w:fill="BFBFBF" w:themeFill="background1" w:themeFillShade="BF"/>
          </w:tcPr>
          <w:p w14:paraId="68A7672E" w14:textId="77777777" w:rsidR="000901FD" w:rsidRPr="005F0B88" w:rsidRDefault="000901FD" w:rsidP="005F0B88">
            <w:pPr>
              <w:ind w:left="-88"/>
              <w:jc w:val="left"/>
              <w:rPr>
                <w:sz w:val="20"/>
              </w:rPr>
            </w:pPr>
            <w:r w:rsidRPr="005F0B88">
              <w:rPr>
                <w:sz w:val="20"/>
              </w:rPr>
              <w:t>Antal DE</w:t>
            </w:r>
          </w:p>
        </w:tc>
        <w:tc>
          <w:tcPr>
            <w:tcW w:w="2835" w:type="dxa"/>
            <w:gridSpan w:val="2"/>
            <w:tcBorders>
              <w:top w:val="double" w:sz="4" w:space="0" w:color="auto"/>
              <w:right w:val="double" w:sz="4" w:space="0" w:color="auto"/>
            </w:tcBorders>
            <w:shd w:val="clear" w:color="auto" w:fill="BFBFBF" w:themeFill="background1" w:themeFillShade="BF"/>
          </w:tcPr>
          <w:p w14:paraId="792E2F17" w14:textId="77777777" w:rsidR="000901FD" w:rsidRPr="005F0B88" w:rsidRDefault="000901FD" w:rsidP="005F0B88">
            <w:pPr>
              <w:ind w:left="-31"/>
              <w:jc w:val="left"/>
              <w:rPr>
                <w:sz w:val="20"/>
              </w:rPr>
            </w:pPr>
            <w:r w:rsidRPr="005F0B88">
              <w:rPr>
                <w:sz w:val="20"/>
              </w:rPr>
              <w:t>Gødningsproduktion (m³ pr. år)</w:t>
            </w:r>
          </w:p>
        </w:tc>
      </w:tr>
      <w:tr w:rsidR="000901FD" w:rsidRPr="005F0B88" w14:paraId="6F678E0B" w14:textId="77777777" w:rsidTr="008B4A8B">
        <w:trPr>
          <w:trHeight w:val="255"/>
        </w:trPr>
        <w:tc>
          <w:tcPr>
            <w:tcW w:w="1559" w:type="dxa"/>
            <w:vMerge/>
            <w:tcBorders>
              <w:left w:val="double" w:sz="4" w:space="0" w:color="auto"/>
            </w:tcBorders>
          </w:tcPr>
          <w:p w14:paraId="314DE17E" w14:textId="77777777" w:rsidR="000901FD" w:rsidRPr="005F0B88" w:rsidRDefault="000901FD" w:rsidP="005F0B88">
            <w:pPr>
              <w:jc w:val="left"/>
              <w:rPr>
                <w:sz w:val="20"/>
              </w:rPr>
            </w:pPr>
          </w:p>
        </w:tc>
        <w:tc>
          <w:tcPr>
            <w:tcW w:w="2126" w:type="dxa"/>
            <w:vMerge/>
          </w:tcPr>
          <w:p w14:paraId="13D06270" w14:textId="77777777" w:rsidR="000901FD" w:rsidRPr="005F0B88" w:rsidRDefault="000901FD" w:rsidP="005F0B88">
            <w:pPr>
              <w:jc w:val="left"/>
              <w:rPr>
                <w:sz w:val="20"/>
              </w:rPr>
            </w:pPr>
          </w:p>
        </w:tc>
        <w:tc>
          <w:tcPr>
            <w:tcW w:w="1134" w:type="dxa"/>
            <w:vMerge/>
          </w:tcPr>
          <w:p w14:paraId="3C5D16FD" w14:textId="77777777" w:rsidR="000901FD" w:rsidRPr="005F0B88" w:rsidRDefault="000901FD" w:rsidP="005F0B88">
            <w:pPr>
              <w:jc w:val="left"/>
              <w:rPr>
                <w:sz w:val="20"/>
              </w:rPr>
            </w:pPr>
          </w:p>
        </w:tc>
        <w:tc>
          <w:tcPr>
            <w:tcW w:w="1167" w:type="dxa"/>
            <w:vMerge/>
          </w:tcPr>
          <w:p w14:paraId="5A47B981" w14:textId="77777777" w:rsidR="000901FD" w:rsidRPr="005F0B88" w:rsidRDefault="000901FD" w:rsidP="005F0B88">
            <w:pPr>
              <w:jc w:val="left"/>
              <w:rPr>
                <w:sz w:val="20"/>
              </w:rPr>
            </w:pPr>
          </w:p>
        </w:tc>
        <w:tc>
          <w:tcPr>
            <w:tcW w:w="1418" w:type="dxa"/>
            <w:shd w:val="clear" w:color="auto" w:fill="BFBFBF" w:themeFill="background1" w:themeFillShade="BF"/>
          </w:tcPr>
          <w:p w14:paraId="0CA482A7" w14:textId="77777777" w:rsidR="000901FD" w:rsidRPr="005F0B88" w:rsidRDefault="000901FD" w:rsidP="005F0B88">
            <w:pPr>
              <w:ind w:left="-31"/>
              <w:jc w:val="left"/>
              <w:rPr>
                <w:sz w:val="20"/>
              </w:rPr>
            </w:pPr>
            <w:r w:rsidRPr="005F0B88">
              <w:rPr>
                <w:sz w:val="20"/>
              </w:rPr>
              <w:t>Flydende</w:t>
            </w:r>
          </w:p>
        </w:tc>
        <w:tc>
          <w:tcPr>
            <w:tcW w:w="1417" w:type="dxa"/>
            <w:tcBorders>
              <w:right w:val="double" w:sz="4" w:space="0" w:color="auto"/>
            </w:tcBorders>
            <w:shd w:val="clear" w:color="auto" w:fill="BFBFBF" w:themeFill="background1" w:themeFillShade="BF"/>
          </w:tcPr>
          <w:p w14:paraId="1E34ECA7" w14:textId="77777777" w:rsidR="000901FD" w:rsidRPr="005F0B88" w:rsidRDefault="000901FD" w:rsidP="005F0B88">
            <w:pPr>
              <w:ind w:left="-54"/>
              <w:jc w:val="left"/>
              <w:rPr>
                <w:sz w:val="20"/>
              </w:rPr>
            </w:pPr>
            <w:r w:rsidRPr="005F0B88">
              <w:rPr>
                <w:sz w:val="20"/>
              </w:rPr>
              <w:t>Fast</w:t>
            </w:r>
          </w:p>
        </w:tc>
      </w:tr>
      <w:tr w:rsidR="000901FD" w:rsidRPr="005F0B88" w14:paraId="453E2E64" w14:textId="77777777" w:rsidTr="00F30936">
        <w:tc>
          <w:tcPr>
            <w:tcW w:w="1559" w:type="dxa"/>
            <w:tcBorders>
              <w:left w:val="double" w:sz="4" w:space="0" w:color="auto"/>
            </w:tcBorders>
          </w:tcPr>
          <w:p w14:paraId="72C131DB" w14:textId="77777777" w:rsidR="000901FD" w:rsidRPr="005F0B88" w:rsidRDefault="00F30936" w:rsidP="005F0B88">
            <w:pPr>
              <w:ind w:left="0"/>
              <w:jc w:val="left"/>
              <w:rPr>
                <w:sz w:val="20"/>
              </w:rPr>
            </w:pPr>
            <w:bookmarkStart w:id="59" w:name="std00160_species_name"/>
            <w:bookmarkEnd w:id="59"/>
            <w:r>
              <w:rPr>
                <w:sz w:val="20"/>
              </w:rPr>
              <w:t>St.r. årskøer</w:t>
            </w:r>
          </w:p>
        </w:tc>
        <w:tc>
          <w:tcPr>
            <w:tcW w:w="2126" w:type="dxa"/>
          </w:tcPr>
          <w:p w14:paraId="78A2941E" w14:textId="77777777" w:rsidR="000901FD" w:rsidRPr="005F0B88" w:rsidRDefault="00F30936" w:rsidP="000537EC">
            <w:pPr>
              <w:ind w:left="0"/>
              <w:jc w:val="left"/>
              <w:rPr>
                <w:sz w:val="20"/>
              </w:rPr>
            </w:pPr>
            <w:bookmarkStart w:id="60" w:name="std00160_species_name_2"/>
            <w:bookmarkEnd w:id="60"/>
            <w:r>
              <w:rPr>
                <w:sz w:val="20"/>
              </w:rPr>
              <w:t>Sengestald,m.bagskyl/ringkanal</w:t>
            </w:r>
          </w:p>
        </w:tc>
        <w:tc>
          <w:tcPr>
            <w:tcW w:w="1134" w:type="dxa"/>
          </w:tcPr>
          <w:p w14:paraId="101942F4" w14:textId="77777777" w:rsidR="000901FD" w:rsidRPr="005F0B88" w:rsidRDefault="00F30936" w:rsidP="000537EC">
            <w:pPr>
              <w:ind w:left="0"/>
              <w:jc w:val="left"/>
              <w:rPr>
                <w:sz w:val="20"/>
              </w:rPr>
            </w:pPr>
            <w:bookmarkStart w:id="61" w:name="std00160_species_name_3"/>
            <w:bookmarkEnd w:id="61"/>
            <w:r>
              <w:rPr>
                <w:sz w:val="20"/>
              </w:rPr>
              <w:t>307</w:t>
            </w:r>
          </w:p>
        </w:tc>
        <w:tc>
          <w:tcPr>
            <w:tcW w:w="1167" w:type="dxa"/>
          </w:tcPr>
          <w:p w14:paraId="342A4E74" w14:textId="77777777" w:rsidR="000901FD" w:rsidRPr="005F0B88" w:rsidRDefault="00F30936" w:rsidP="000537EC">
            <w:pPr>
              <w:ind w:left="0"/>
              <w:jc w:val="left"/>
              <w:rPr>
                <w:sz w:val="20"/>
              </w:rPr>
            </w:pPr>
            <w:bookmarkStart w:id="62" w:name="std00160_species_name_4"/>
            <w:bookmarkEnd w:id="62"/>
            <w:r>
              <w:rPr>
                <w:sz w:val="20"/>
              </w:rPr>
              <w:t>449,17</w:t>
            </w:r>
          </w:p>
        </w:tc>
        <w:tc>
          <w:tcPr>
            <w:tcW w:w="1418" w:type="dxa"/>
          </w:tcPr>
          <w:p w14:paraId="56107A60" w14:textId="77777777" w:rsidR="000901FD" w:rsidRPr="005F0B88" w:rsidRDefault="00F30936" w:rsidP="000537EC">
            <w:pPr>
              <w:ind w:left="0"/>
              <w:jc w:val="left"/>
              <w:rPr>
                <w:sz w:val="20"/>
              </w:rPr>
            </w:pPr>
            <w:bookmarkStart w:id="63" w:name="std00160_species_name_5"/>
            <w:bookmarkEnd w:id="63"/>
            <w:r>
              <w:rPr>
                <w:sz w:val="20"/>
              </w:rPr>
              <w:t>9.712,43</w:t>
            </w:r>
          </w:p>
        </w:tc>
        <w:tc>
          <w:tcPr>
            <w:tcW w:w="1417" w:type="dxa"/>
            <w:tcBorders>
              <w:right w:val="double" w:sz="4" w:space="0" w:color="auto"/>
            </w:tcBorders>
          </w:tcPr>
          <w:p w14:paraId="5133A498" w14:textId="77777777" w:rsidR="000901FD" w:rsidRPr="005F0B88" w:rsidRDefault="00F30936" w:rsidP="000537EC">
            <w:pPr>
              <w:ind w:left="0"/>
              <w:jc w:val="left"/>
              <w:rPr>
                <w:sz w:val="20"/>
              </w:rPr>
            </w:pPr>
            <w:bookmarkStart w:id="64" w:name="std00160_species_name_6"/>
            <w:bookmarkEnd w:id="64"/>
            <w:r>
              <w:rPr>
                <w:sz w:val="20"/>
              </w:rPr>
              <w:t>0,00</w:t>
            </w:r>
          </w:p>
        </w:tc>
      </w:tr>
      <w:tr w:rsidR="00F30936" w:rsidRPr="005F0B88" w14:paraId="1079EA5B" w14:textId="77777777" w:rsidTr="00F30936">
        <w:tc>
          <w:tcPr>
            <w:tcW w:w="1559" w:type="dxa"/>
            <w:tcBorders>
              <w:left w:val="double" w:sz="4" w:space="0" w:color="auto"/>
            </w:tcBorders>
          </w:tcPr>
          <w:p w14:paraId="7D867DA1" w14:textId="77777777" w:rsidR="00F30936" w:rsidRDefault="00F30936" w:rsidP="005F0B88">
            <w:pPr>
              <w:ind w:left="0"/>
              <w:jc w:val="left"/>
              <w:rPr>
                <w:sz w:val="20"/>
              </w:rPr>
            </w:pPr>
            <w:bookmarkStart w:id="65" w:name="std00160_species_name_7"/>
            <w:bookmarkEnd w:id="65"/>
            <w:r>
              <w:rPr>
                <w:sz w:val="20"/>
              </w:rPr>
              <w:t>St.r. årsopdr. 0-6mdr.</w:t>
            </w:r>
          </w:p>
        </w:tc>
        <w:tc>
          <w:tcPr>
            <w:tcW w:w="2126" w:type="dxa"/>
          </w:tcPr>
          <w:p w14:paraId="2B8E7862" w14:textId="77777777" w:rsidR="00F30936" w:rsidRDefault="00F30936" w:rsidP="000537EC">
            <w:pPr>
              <w:ind w:left="0"/>
              <w:jc w:val="left"/>
              <w:rPr>
                <w:sz w:val="20"/>
              </w:rPr>
            </w:pPr>
            <w:bookmarkStart w:id="66" w:name="std00160_species_name_8"/>
            <w:bookmarkEnd w:id="66"/>
            <w:r>
              <w:rPr>
                <w:sz w:val="20"/>
              </w:rPr>
              <w:t>Dybstrøelse (hele arealet)</w:t>
            </w:r>
          </w:p>
        </w:tc>
        <w:tc>
          <w:tcPr>
            <w:tcW w:w="1134" w:type="dxa"/>
          </w:tcPr>
          <w:p w14:paraId="13AD1ADA" w14:textId="77777777" w:rsidR="00F30936" w:rsidRDefault="00F30936" w:rsidP="000537EC">
            <w:pPr>
              <w:ind w:left="0"/>
              <w:jc w:val="left"/>
              <w:rPr>
                <w:sz w:val="20"/>
              </w:rPr>
            </w:pPr>
            <w:bookmarkStart w:id="67" w:name="std00160_species_name_9"/>
            <w:bookmarkEnd w:id="67"/>
            <w:r>
              <w:rPr>
                <w:sz w:val="20"/>
              </w:rPr>
              <w:t>95</w:t>
            </w:r>
          </w:p>
        </w:tc>
        <w:tc>
          <w:tcPr>
            <w:tcW w:w="1167" w:type="dxa"/>
          </w:tcPr>
          <w:p w14:paraId="72EBC91A" w14:textId="77777777" w:rsidR="00F30936" w:rsidRDefault="00F30936" w:rsidP="000537EC">
            <w:pPr>
              <w:ind w:left="0"/>
              <w:jc w:val="left"/>
              <w:rPr>
                <w:sz w:val="20"/>
              </w:rPr>
            </w:pPr>
            <w:bookmarkStart w:id="68" w:name="std00160_species_name_10"/>
            <w:bookmarkEnd w:id="68"/>
            <w:r>
              <w:rPr>
                <w:sz w:val="20"/>
              </w:rPr>
              <w:t>25,97</w:t>
            </w:r>
          </w:p>
        </w:tc>
        <w:tc>
          <w:tcPr>
            <w:tcW w:w="1418" w:type="dxa"/>
          </w:tcPr>
          <w:p w14:paraId="5A8ED538" w14:textId="77777777" w:rsidR="00F30936" w:rsidRDefault="00F30936" w:rsidP="000537EC">
            <w:pPr>
              <w:ind w:left="0"/>
              <w:jc w:val="left"/>
              <w:rPr>
                <w:sz w:val="20"/>
              </w:rPr>
            </w:pPr>
            <w:bookmarkStart w:id="69" w:name="std00160_species_name_11"/>
            <w:bookmarkEnd w:id="69"/>
            <w:r>
              <w:rPr>
                <w:sz w:val="20"/>
              </w:rPr>
              <w:t>0,00</w:t>
            </w:r>
          </w:p>
        </w:tc>
        <w:tc>
          <w:tcPr>
            <w:tcW w:w="1417" w:type="dxa"/>
            <w:tcBorders>
              <w:right w:val="double" w:sz="4" w:space="0" w:color="auto"/>
            </w:tcBorders>
          </w:tcPr>
          <w:p w14:paraId="3496990A" w14:textId="77777777" w:rsidR="00F30936" w:rsidRDefault="00F30936" w:rsidP="000537EC">
            <w:pPr>
              <w:ind w:left="0"/>
              <w:jc w:val="left"/>
              <w:rPr>
                <w:sz w:val="20"/>
              </w:rPr>
            </w:pPr>
            <w:bookmarkStart w:id="70" w:name="std00160_species_name_12"/>
            <w:bookmarkEnd w:id="70"/>
            <w:r>
              <w:rPr>
                <w:sz w:val="20"/>
              </w:rPr>
              <w:t>308,66</w:t>
            </w:r>
          </w:p>
        </w:tc>
      </w:tr>
      <w:tr w:rsidR="00F30936" w:rsidRPr="005F0B88" w14:paraId="51A9ED8F" w14:textId="77777777" w:rsidTr="00F30936">
        <w:tc>
          <w:tcPr>
            <w:tcW w:w="1559" w:type="dxa"/>
            <w:tcBorders>
              <w:left w:val="double" w:sz="4" w:space="0" w:color="auto"/>
            </w:tcBorders>
          </w:tcPr>
          <w:p w14:paraId="302050BE" w14:textId="77777777" w:rsidR="00F30936" w:rsidRDefault="00F30936" w:rsidP="005F0B88">
            <w:pPr>
              <w:ind w:left="0"/>
              <w:jc w:val="left"/>
              <w:rPr>
                <w:sz w:val="20"/>
              </w:rPr>
            </w:pPr>
            <w:bookmarkStart w:id="71" w:name="std00160_species_name_13"/>
            <w:bookmarkEnd w:id="71"/>
            <w:r>
              <w:rPr>
                <w:sz w:val="20"/>
              </w:rPr>
              <w:t>Slagtekalv st.r. 0-6mdr.(220 kg)</w:t>
            </w:r>
          </w:p>
        </w:tc>
        <w:tc>
          <w:tcPr>
            <w:tcW w:w="2126" w:type="dxa"/>
          </w:tcPr>
          <w:p w14:paraId="62C65EE4" w14:textId="77777777" w:rsidR="00F30936" w:rsidRDefault="00F30936" w:rsidP="000537EC">
            <w:pPr>
              <w:ind w:left="0"/>
              <w:jc w:val="left"/>
              <w:rPr>
                <w:sz w:val="20"/>
              </w:rPr>
            </w:pPr>
            <w:bookmarkStart w:id="72" w:name="std00160_species_name_14"/>
            <w:bookmarkEnd w:id="72"/>
            <w:r>
              <w:rPr>
                <w:sz w:val="20"/>
              </w:rPr>
              <w:t>Dybstrøelse (hele arealet)</w:t>
            </w:r>
          </w:p>
        </w:tc>
        <w:tc>
          <w:tcPr>
            <w:tcW w:w="1134" w:type="dxa"/>
          </w:tcPr>
          <w:p w14:paraId="6F3330CF" w14:textId="77777777" w:rsidR="00F30936" w:rsidRDefault="00F30936" w:rsidP="000537EC">
            <w:pPr>
              <w:ind w:left="0"/>
              <w:jc w:val="left"/>
              <w:rPr>
                <w:sz w:val="20"/>
              </w:rPr>
            </w:pPr>
            <w:bookmarkStart w:id="73" w:name="std00160_species_name_15"/>
            <w:bookmarkEnd w:id="73"/>
            <w:r>
              <w:rPr>
                <w:sz w:val="20"/>
              </w:rPr>
              <w:t>187</w:t>
            </w:r>
          </w:p>
        </w:tc>
        <w:tc>
          <w:tcPr>
            <w:tcW w:w="1167" w:type="dxa"/>
          </w:tcPr>
          <w:p w14:paraId="19E46931" w14:textId="77777777" w:rsidR="00F30936" w:rsidRDefault="00F30936" w:rsidP="000537EC">
            <w:pPr>
              <w:ind w:left="0"/>
              <w:jc w:val="left"/>
              <w:rPr>
                <w:sz w:val="20"/>
              </w:rPr>
            </w:pPr>
            <w:bookmarkStart w:id="74" w:name="std00160_species_name_16"/>
            <w:bookmarkEnd w:id="74"/>
            <w:r>
              <w:rPr>
                <w:sz w:val="20"/>
              </w:rPr>
              <w:t>2,46</w:t>
            </w:r>
          </w:p>
        </w:tc>
        <w:tc>
          <w:tcPr>
            <w:tcW w:w="1418" w:type="dxa"/>
          </w:tcPr>
          <w:p w14:paraId="6AA4372B" w14:textId="77777777" w:rsidR="00F30936" w:rsidRDefault="00F30936" w:rsidP="000537EC">
            <w:pPr>
              <w:ind w:left="0"/>
              <w:jc w:val="left"/>
              <w:rPr>
                <w:sz w:val="20"/>
              </w:rPr>
            </w:pPr>
            <w:bookmarkStart w:id="75" w:name="std00160_species_name_17"/>
            <w:bookmarkEnd w:id="75"/>
            <w:r>
              <w:rPr>
                <w:sz w:val="20"/>
              </w:rPr>
              <w:t>0,00</w:t>
            </w:r>
          </w:p>
        </w:tc>
        <w:tc>
          <w:tcPr>
            <w:tcW w:w="1417" w:type="dxa"/>
            <w:tcBorders>
              <w:right w:val="double" w:sz="4" w:space="0" w:color="auto"/>
            </w:tcBorders>
          </w:tcPr>
          <w:p w14:paraId="38E55991" w14:textId="77777777" w:rsidR="00F30936" w:rsidRDefault="00F30936" w:rsidP="000537EC">
            <w:pPr>
              <w:ind w:left="0"/>
              <w:jc w:val="left"/>
              <w:rPr>
                <w:sz w:val="20"/>
              </w:rPr>
            </w:pPr>
            <w:bookmarkStart w:id="76" w:name="std00160_species_name_18"/>
            <w:bookmarkEnd w:id="76"/>
            <w:r>
              <w:rPr>
                <w:sz w:val="20"/>
              </w:rPr>
              <w:t>25,24</w:t>
            </w:r>
          </w:p>
        </w:tc>
      </w:tr>
      <w:tr w:rsidR="00F30936" w:rsidRPr="005F0B88" w14:paraId="412BB2A7" w14:textId="77777777" w:rsidTr="00F30936">
        <w:tc>
          <w:tcPr>
            <w:tcW w:w="1559" w:type="dxa"/>
            <w:tcBorders>
              <w:left w:val="double" w:sz="4" w:space="0" w:color="auto"/>
            </w:tcBorders>
          </w:tcPr>
          <w:p w14:paraId="7F0B77A3" w14:textId="77777777" w:rsidR="00F30936" w:rsidRDefault="00F30936" w:rsidP="005F0B88">
            <w:pPr>
              <w:ind w:left="0"/>
              <w:jc w:val="left"/>
              <w:rPr>
                <w:sz w:val="20"/>
              </w:rPr>
            </w:pPr>
            <w:bookmarkStart w:id="77" w:name="std00160_species_name_19"/>
            <w:bookmarkEnd w:id="77"/>
            <w:r>
              <w:rPr>
                <w:sz w:val="20"/>
              </w:rPr>
              <w:t>St.r. årsopdr. 6-27mdr.</w:t>
            </w:r>
          </w:p>
        </w:tc>
        <w:tc>
          <w:tcPr>
            <w:tcW w:w="2126" w:type="dxa"/>
          </w:tcPr>
          <w:p w14:paraId="75F9AF9B" w14:textId="77777777" w:rsidR="00F30936" w:rsidRDefault="00F30936" w:rsidP="000537EC">
            <w:pPr>
              <w:ind w:left="0"/>
              <w:jc w:val="left"/>
              <w:rPr>
                <w:sz w:val="20"/>
              </w:rPr>
            </w:pPr>
            <w:bookmarkStart w:id="78" w:name="std00160_species_name_20"/>
            <w:bookmarkEnd w:id="78"/>
            <w:r>
              <w:rPr>
                <w:sz w:val="20"/>
              </w:rPr>
              <w:t>Sengestald,m.bagskyl/ringkanal</w:t>
            </w:r>
          </w:p>
        </w:tc>
        <w:tc>
          <w:tcPr>
            <w:tcW w:w="1134" w:type="dxa"/>
          </w:tcPr>
          <w:p w14:paraId="06D2D635" w14:textId="77777777" w:rsidR="00F30936" w:rsidRDefault="00F30936" w:rsidP="000537EC">
            <w:pPr>
              <w:ind w:left="0"/>
              <w:jc w:val="left"/>
              <w:rPr>
                <w:sz w:val="20"/>
              </w:rPr>
            </w:pPr>
            <w:bookmarkStart w:id="79" w:name="std00160_species_name_21"/>
            <w:bookmarkEnd w:id="79"/>
            <w:r>
              <w:rPr>
                <w:sz w:val="20"/>
              </w:rPr>
              <w:t>259</w:t>
            </w:r>
          </w:p>
        </w:tc>
        <w:tc>
          <w:tcPr>
            <w:tcW w:w="1167" w:type="dxa"/>
          </w:tcPr>
          <w:p w14:paraId="61705D55" w14:textId="77777777" w:rsidR="00F30936" w:rsidRDefault="00F30936" w:rsidP="000537EC">
            <w:pPr>
              <w:ind w:left="0"/>
              <w:jc w:val="left"/>
              <w:rPr>
                <w:sz w:val="20"/>
              </w:rPr>
            </w:pPr>
            <w:bookmarkStart w:id="80" w:name="std00160_species_name_22"/>
            <w:bookmarkEnd w:id="80"/>
            <w:r>
              <w:rPr>
                <w:sz w:val="20"/>
              </w:rPr>
              <w:t>117,76</w:t>
            </w:r>
          </w:p>
        </w:tc>
        <w:tc>
          <w:tcPr>
            <w:tcW w:w="1418" w:type="dxa"/>
          </w:tcPr>
          <w:p w14:paraId="2EB97AEB" w14:textId="77777777" w:rsidR="00F30936" w:rsidRDefault="00F30936" w:rsidP="000537EC">
            <w:pPr>
              <w:ind w:left="0"/>
              <w:jc w:val="left"/>
              <w:rPr>
                <w:sz w:val="20"/>
              </w:rPr>
            </w:pPr>
            <w:bookmarkStart w:id="81" w:name="std00160_species_name_23"/>
            <w:bookmarkEnd w:id="81"/>
            <w:r>
              <w:rPr>
                <w:sz w:val="20"/>
              </w:rPr>
              <w:t>1.590,66</w:t>
            </w:r>
          </w:p>
        </w:tc>
        <w:tc>
          <w:tcPr>
            <w:tcW w:w="1417" w:type="dxa"/>
            <w:tcBorders>
              <w:right w:val="double" w:sz="4" w:space="0" w:color="auto"/>
            </w:tcBorders>
          </w:tcPr>
          <w:p w14:paraId="1CAD5893" w14:textId="77777777" w:rsidR="00F30936" w:rsidRDefault="00F30936" w:rsidP="000537EC">
            <w:pPr>
              <w:ind w:left="0"/>
              <w:jc w:val="left"/>
              <w:rPr>
                <w:sz w:val="20"/>
              </w:rPr>
            </w:pPr>
            <w:bookmarkStart w:id="82" w:name="std00160_species_name_24"/>
            <w:bookmarkEnd w:id="82"/>
            <w:r>
              <w:rPr>
                <w:sz w:val="20"/>
              </w:rPr>
              <w:t>0,00</w:t>
            </w:r>
          </w:p>
        </w:tc>
      </w:tr>
      <w:tr w:rsidR="00F30936" w:rsidRPr="005F0B88" w14:paraId="470A4218" w14:textId="77777777" w:rsidTr="00F30936">
        <w:tc>
          <w:tcPr>
            <w:tcW w:w="1559" w:type="dxa"/>
            <w:tcBorders>
              <w:left w:val="double" w:sz="4" w:space="0" w:color="auto"/>
            </w:tcBorders>
          </w:tcPr>
          <w:p w14:paraId="447193CC" w14:textId="77777777" w:rsidR="00F30936" w:rsidRDefault="00F30936" w:rsidP="005F0B88">
            <w:pPr>
              <w:ind w:left="0"/>
              <w:jc w:val="left"/>
              <w:rPr>
                <w:sz w:val="20"/>
              </w:rPr>
            </w:pPr>
            <w:bookmarkStart w:id="83" w:name="std00160_species_name_25"/>
            <w:bookmarkEnd w:id="83"/>
            <w:r>
              <w:rPr>
                <w:sz w:val="20"/>
              </w:rPr>
              <w:t>St.r. avlstyre over 440 kg</w:t>
            </w:r>
          </w:p>
        </w:tc>
        <w:tc>
          <w:tcPr>
            <w:tcW w:w="2126" w:type="dxa"/>
          </w:tcPr>
          <w:p w14:paraId="543FDEDC" w14:textId="77777777" w:rsidR="00F30936" w:rsidRDefault="00F30936" w:rsidP="000537EC">
            <w:pPr>
              <w:ind w:left="0"/>
              <w:jc w:val="left"/>
              <w:rPr>
                <w:sz w:val="20"/>
              </w:rPr>
            </w:pPr>
            <w:bookmarkStart w:id="84" w:name="std00160_species_name_26"/>
            <w:bookmarkEnd w:id="84"/>
            <w:r>
              <w:rPr>
                <w:sz w:val="20"/>
              </w:rPr>
              <w:t>Dybstrøelse (hele arealet)</w:t>
            </w:r>
          </w:p>
        </w:tc>
        <w:tc>
          <w:tcPr>
            <w:tcW w:w="1134" w:type="dxa"/>
          </w:tcPr>
          <w:p w14:paraId="31559163" w14:textId="77777777" w:rsidR="00F30936" w:rsidRDefault="00F30936" w:rsidP="000537EC">
            <w:pPr>
              <w:ind w:left="0"/>
              <w:jc w:val="left"/>
              <w:rPr>
                <w:sz w:val="20"/>
              </w:rPr>
            </w:pPr>
            <w:bookmarkStart w:id="85" w:name="std00160_species_name_27"/>
            <w:bookmarkEnd w:id="85"/>
            <w:r>
              <w:rPr>
                <w:sz w:val="20"/>
              </w:rPr>
              <w:t>1</w:t>
            </w:r>
          </w:p>
        </w:tc>
        <w:tc>
          <w:tcPr>
            <w:tcW w:w="1167" w:type="dxa"/>
          </w:tcPr>
          <w:p w14:paraId="3AB75948" w14:textId="77777777" w:rsidR="00F30936" w:rsidRDefault="00F30936" w:rsidP="000537EC">
            <w:pPr>
              <w:ind w:left="0"/>
              <w:jc w:val="left"/>
              <w:rPr>
                <w:sz w:val="20"/>
              </w:rPr>
            </w:pPr>
            <w:bookmarkStart w:id="86" w:name="std00160_species_name_28"/>
            <w:bookmarkEnd w:id="86"/>
            <w:r>
              <w:rPr>
                <w:sz w:val="20"/>
              </w:rPr>
              <w:t>0,56</w:t>
            </w:r>
          </w:p>
        </w:tc>
        <w:tc>
          <w:tcPr>
            <w:tcW w:w="1418" w:type="dxa"/>
          </w:tcPr>
          <w:p w14:paraId="26E90297" w14:textId="77777777" w:rsidR="00F30936" w:rsidRDefault="00F30936" w:rsidP="000537EC">
            <w:pPr>
              <w:ind w:left="0"/>
              <w:jc w:val="left"/>
              <w:rPr>
                <w:sz w:val="20"/>
              </w:rPr>
            </w:pPr>
            <w:bookmarkStart w:id="87" w:name="std00160_species_name_29"/>
            <w:bookmarkEnd w:id="87"/>
            <w:r>
              <w:rPr>
                <w:sz w:val="20"/>
              </w:rPr>
              <w:t>0,00</w:t>
            </w:r>
          </w:p>
        </w:tc>
        <w:tc>
          <w:tcPr>
            <w:tcW w:w="1417" w:type="dxa"/>
            <w:tcBorders>
              <w:right w:val="double" w:sz="4" w:space="0" w:color="auto"/>
            </w:tcBorders>
          </w:tcPr>
          <w:p w14:paraId="54150FC1" w14:textId="77777777" w:rsidR="00F30936" w:rsidRDefault="00F30936" w:rsidP="000537EC">
            <w:pPr>
              <w:ind w:left="0"/>
              <w:jc w:val="left"/>
              <w:rPr>
                <w:sz w:val="20"/>
              </w:rPr>
            </w:pPr>
            <w:bookmarkStart w:id="88" w:name="std00160_species_name_30"/>
            <w:bookmarkEnd w:id="88"/>
            <w:r>
              <w:rPr>
                <w:sz w:val="20"/>
              </w:rPr>
              <w:t>8,60</w:t>
            </w:r>
          </w:p>
        </w:tc>
      </w:tr>
      <w:tr w:rsidR="00F30936" w:rsidRPr="005F0B88" w14:paraId="32BFB59D" w14:textId="77777777" w:rsidTr="008B4A8B">
        <w:tc>
          <w:tcPr>
            <w:tcW w:w="1559" w:type="dxa"/>
            <w:tcBorders>
              <w:left w:val="double" w:sz="4" w:space="0" w:color="auto"/>
              <w:bottom w:val="double" w:sz="4" w:space="0" w:color="auto"/>
            </w:tcBorders>
          </w:tcPr>
          <w:p w14:paraId="6F966A88" w14:textId="77777777" w:rsidR="00F30936" w:rsidRDefault="00F30936" w:rsidP="005F0B88">
            <w:pPr>
              <w:ind w:left="0"/>
              <w:jc w:val="left"/>
              <w:rPr>
                <w:sz w:val="20"/>
              </w:rPr>
            </w:pPr>
            <w:bookmarkStart w:id="89" w:name="std00160_species_name_31"/>
            <w:bookmarkEnd w:id="89"/>
            <w:r>
              <w:rPr>
                <w:sz w:val="20"/>
              </w:rPr>
              <w:t>Slagtekalv st.r. (220-440 kg)</w:t>
            </w:r>
          </w:p>
        </w:tc>
        <w:tc>
          <w:tcPr>
            <w:tcW w:w="2126" w:type="dxa"/>
            <w:tcBorders>
              <w:bottom w:val="double" w:sz="4" w:space="0" w:color="auto"/>
            </w:tcBorders>
          </w:tcPr>
          <w:p w14:paraId="7881DF1C" w14:textId="77777777" w:rsidR="00F30936" w:rsidRDefault="00F30936" w:rsidP="000537EC">
            <w:pPr>
              <w:ind w:left="0"/>
              <w:jc w:val="left"/>
              <w:rPr>
                <w:sz w:val="20"/>
              </w:rPr>
            </w:pPr>
            <w:bookmarkStart w:id="90" w:name="std00160_species_name_32"/>
            <w:bookmarkEnd w:id="90"/>
            <w:r>
              <w:rPr>
                <w:sz w:val="20"/>
              </w:rPr>
              <w:t>Dybstrøelse (hele arealet)</w:t>
            </w:r>
          </w:p>
        </w:tc>
        <w:tc>
          <w:tcPr>
            <w:tcW w:w="1134" w:type="dxa"/>
            <w:tcBorders>
              <w:bottom w:val="double" w:sz="4" w:space="0" w:color="auto"/>
            </w:tcBorders>
          </w:tcPr>
          <w:p w14:paraId="2959312E" w14:textId="77777777" w:rsidR="00F30936" w:rsidRDefault="00F30936" w:rsidP="000537EC">
            <w:pPr>
              <w:ind w:left="0"/>
              <w:jc w:val="left"/>
              <w:rPr>
                <w:sz w:val="20"/>
              </w:rPr>
            </w:pPr>
            <w:bookmarkStart w:id="91" w:name="std00160_species_name_33"/>
            <w:bookmarkEnd w:id="91"/>
            <w:r>
              <w:rPr>
                <w:sz w:val="20"/>
              </w:rPr>
              <w:t>3</w:t>
            </w:r>
          </w:p>
        </w:tc>
        <w:tc>
          <w:tcPr>
            <w:tcW w:w="1167" w:type="dxa"/>
            <w:tcBorders>
              <w:bottom w:val="double" w:sz="4" w:space="0" w:color="auto"/>
            </w:tcBorders>
          </w:tcPr>
          <w:p w14:paraId="5DC07CDD" w14:textId="77777777" w:rsidR="00F30936" w:rsidRDefault="00F30936" w:rsidP="000537EC">
            <w:pPr>
              <w:ind w:left="0"/>
              <w:jc w:val="left"/>
              <w:rPr>
                <w:sz w:val="20"/>
              </w:rPr>
            </w:pPr>
            <w:bookmarkStart w:id="92" w:name="std00160_species_name_34"/>
            <w:bookmarkEnd w:id="92"/>
            <w:r>
              <w:rPr>
                <w:sz w:val="20"/>
              </w:rPr>
              <w:t>0,42</w:t>
            </w:r>
          </w:p>
        </w:tc>
        <w:tc>
          <w:tcPr>
            <w:tcW w:w="1418" w:type="dxa"/>
            <w:tcBorders>
              <w:bottom w:val="double" w:sz="4" w:space="0" w:color="auto"/>
            </w:tcBorders>
          </w:tcPr>
          <w:p w14:paraId="3C830B3E" w14:textId="77777777" w:rsidR="00F30936" w:rsidRDefault="00F30936" w:rsidP="000537EC">
            <w:pPr>
              <w:ind w:left="0"/>
              <w:jc w:val="left"/>
              <w:rPr>
                <w:sz w:val="20"/>
              </w:rPr>
            </w:pPr>
            <w:bookmarkStart w:id="93" w:name="std00160_species_name_35"/>
            <w:bookmarkEnd w:id="93"/>
            <w:r>
              <w:rPr>
                <w:sz w:val="20"/>
              </w:rPr>
              <w:t>0,00</w:t>
            </w:r>
          </w:p>
        </w:tc>
        <w:tc>
          <w:tcPr>
            <w:tcW w:w="1417" w:type="dxa"/>
            <w:tcBorders>
              <w:bottom w:val="double" w:sz="4" w:space="0" w:color="auto"/>
              <w:right w:val="double" w:sz="4" w:space="0" w:color="auto"/>
            </w:tcBorders>
          </w:tcPr>
          <w:p w14:paraId="0A532504" w14:textId="77777777" w:rsidR="00F30936" w:rsidRDefault="00F30936" w:rsidP="000537EC">
            <w:pPr>
              <w:ind w:left="0"/>
              <w:jc w:val="left"/>
              <w:rPr>
                <w:sz w:val="20"/>
              </w:rPr>
            </w:pPr>
            <w:bookmarkStart w:id="94" w:name="std00160_species_name_36"/>
            <w:bookmarkEnd w:id="94"/>
            <w:r>
              <w:rPr>
                <w:sz w:val="20"/>
              </w:rPr>
              <w:t>10,68</w:t>
            </w:r>
          </w:p>
        </w:tc>
      </w:tr>
    </w:tbl>
    <w:p w14:paraId="7FA7137C" w14:textId="77777777" w:rsidR="000901FD" w:rsidRPr="005F0B88" w:rsidRDefault="000901FD" w:rsidP="005F0B88">
      <w:pPr>
        <w:jc w:val="lef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7262"/>
      </w:tblGrid>
      <w:tr w:rsidR="000901FD" w:rsidRPr="005F0B88" w14:paraId="59517DC9" w14:textId="77777777" w:rsidTr="008B4A8B">
        <w:trPr>
          <w:trHeight w:val="284"/>
          <w:tblHeader/>
        </w:trPr>
        <w:tc>
          <w:tcPr>
            <w:tcW w:w="1559" w:type="dxa"/>
            <w:tcBorders>
              <w:top w:val="double" w:sz="4" w:space="0" w:color="auto"/>
              <w:left w:val="double" w:sz="4" w:space="0" w:color="auto"/>
            </w:tcBorders>
            <w:shd w:val="clear" w:color="auto" w:fill="BFBFBF" w:themeFill="background1" w:themeFillShade="BF"/>
          </w:tcPr>
          <w:p w14:paraId="47A378E1" w14:textId="77777777" w:rsidR="000901FD" w:rsidRPr="005F0B88" w:rsidRDefault="000901FD" w:rsidP="005F0B88">
            <w:pPr>
              <w:spacing w:before="40"/>
              <w:ind w:left="71"/>
              <w:jc w:val="left"/>
              <w:rPr>
                <w:b/>
                <w:sz w:val="20"/>
              </w:rPr>
            </w:pPr>
            <w:r w:rsidRPr="005F0B88">
              <w:rPr>
                <w:sz w:val="20"/>
              </w:rPr>
              <w:t>Kontrolpunkt</w:t>
            </w:r>
          </w:p>
        </w:tc>
        <w:tc>
          <w:tcPr>
            <w:tcW w:w="7262" w:type="dxa"/>
            <w:tcBorders>
              <w:top w:val="double" w:sz="4" w:space="0" w:color="auto"/>
              <w:right w:val="double" w:sz="4" w:space="0" w:color="auto"/>
            </w:tcBorders>
            <w:shd w:val="clear" w:color="auto" w:fill="BFBFBF" w:themeFill="background1" w:themeFillShade="BF"/>
          </w:tcPr>
          <w:p w14:paraId="65611AE4"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45BCE834" w14:textId="77777777" w:rsidTr="00F30936">
        <w:trPr>
          <w:trHeight w:val="567"/>
        </w:trPr>
        <w:tc>
          <w:tcPr>
            <w:tcW w:w="1559" w:type="dxa"/>
            <w:tcBorders>
              <w:left w:val="double" w:sz="4" w:space="0" w:color="auto"/>
            </w:tcBorders>
          </w:tcPr>
          <w:p w14:paraId="26536382" w14:textId="77777777" w:rsidR="000901FD" w:rsidRPr="005F0B88" w:rsidRDefault="00F30936" w:rsidP="005F0B88">
            <w:pPr>
              <w:spacing w:before="20"/>
              <w:ind w:left="0"/>
              <w:jc w:val="left"/>
              <w:rPr>
                <w:sz w:val="20"/>
              </w:rPr>
            </w:pPr>
            <w:bookmarkStart w:id="95" w:name="ind_control_items_control_item_nameX7"/>
            <w:bookmarkEnd w:id="95"/>
            <w:r>
              <w:rPr>
                <w:sz w:val="20"/>
              </w:rPr>
              <w:t>Dyreholdets sammensætning og størrelse</w:t>
            </w:r>
          </w:p>
        </w:tc>
        <w:tc>
          <w:tcPr>
            <w:tcW w:w="7262" w:type="dxa"/>
            <w:tcBorders>
              <w:right w:val="double" w:sz="4" w:space="0" w:color="auto"/>
            </w:tcBorders>
          </w:tcPr>
          <w:p w14:paraId="681D43BF" w14:textId="77777777" w:rsidR="000901FD" w:rsidRPr="005F0B88" w:rsidRDefault="00F30936" w:rsidP="005F0B88">
            <w:pPr>
              <w:spacing w:before="20"/>
              <w:ind w:left="0"/>
              <w:jc w:val="left"/>
              <w:rPr>
                <w:sz w:val="20"/>
              </w:rPr>
            </w:pPr>
            <w:bookmarkStart w:id="96" w:name="ind_control_items_control_item_nameX7_2"/>
            <w:bookmarkEnd w:id="96"/>
            <w:r>
              <w:rPr>
                <w:sz w:val="20"/>
              </w:rPr>
              <w:t xml:space="preserve">I planåret 2016-17 og 2015-16 har der været en for stor produktion af malkekøer på ejendommen. Dette skyldes hovedsageligt, at der er samdrift mellem ejendommen Volstedvej 70 og Volstedvej 41, og en del af køerne befinder sig på Volstedvej 41. Der er dog stadig en overproduktion på ca. 20 årskøer samt en forøget mælkeydelse, hvilket skal lovliggøres. I den forbindelse søges der om udvidelse på ejendommene. </w:t>
            </w:r>
          </w:p>
        </w:tc>
      </w:tr>
      <w:tr w:rsidR="00F30936" w:rsidRPr="005F0B88" w14:paraId="2CBCDDB2" w14:textId="77777777" w:rsidTr="00F30936">
        <w:trPr>
          <w:trHeight w:val="567"/>
        </w:trPr>
        <w:tc>
          <w:tcPr>
            <w:tcW w:w="1559" w:type="dxa"/>
            <w:tcBorders>
              <w:left w:val="double" w:sz="4" w:space="0" w:color="auto"/>
            </w:tcBorders>
          </w:tcPr>
          <w:p w14:paraId="7B24E95B" w14:textId="77777777" w:rsidR="00F30936" w:rsidRDefault="00F30936" w:rsidP="005F0B88">
            <w:pPr>
              <w:spacing w:before="20"/>
              <w:ind w:left="0"/>
              <w:jc w:val="left"/>
              <w:rPr>
                <w:sz w:val="20"/>
              </w:rPr>
            </w:pPr>
            <w:bookmarkStart w:id="97" w:name="ind_control_items_control_item_nameX7_3"/>
            <w:bookmarkEnd w:id="97"/>
            <w:r>
              <w:rPr>
                <w:sz w:val="20"/>
              </w:rPr>
              <w:t>Dokumentation for dyreholdet</w:t>
            </w:r>
          </w:p>
        </w:tc>
        <w:tc>
          <w:tcPr>
            <w:tcW w:w="7262" w:type="dxa"/>
            <w:tcBorders>
              <w:right w:val="double" w:sz="4" w:space="0" w:color="auto"/>
            </w:tcBorders>
          </w:tcPr>
          <w:p w14:paraId="5219396D" w14:textId="77777777" w:rsidR="00F30936" w:rsidRDefault="00F30936" w:rsidP="005F0B88">
            <w:pPr>
              <w:spacing w:before="20"/>
              <w:ind w:left="0"/>
              <w:jc w:val="left"/>
              <w:rPr>
                <w:sz w:val="20"/>
              </w:rPr>
            </w:pPr>
            <w:bookmarkStart w:id="98" w:name="ind_control_items_control_item_nameX7_4"/>
            <w:bookmarkEnd w:id="98"/>
            <w:r>
              <w:rPr>
                <w:sz w:val="20"/>
              </w:rPr>
              <w:t xml:space="preserve">GHI fra 2014-15 til 2016-17. </w:t>
            </w:r>
          </w:p>
        </w:tc>
      </w:tr>
      <w:tr w:rsidR="00F30936" w:rsidRPr="005F0B88" w14:paraId="27D0FF8A" w14:textId="77777777" w:rsidTr="008B4A8B">
        <w:trPr>
          <w:trHeight w:val="567"/>
        </w:trPr>
        <w:tc>
          <w:tcPr>
            <w:tcW w:w="1559" w:type="dxa"/>
            <w:tcBorders>
              <w:left w:val="double" w:sz="4" w:space="0" w:color="auto"/>
              <w:bottom w:val="double" w:sz="4" w:space="0" w:color="auto"/>
            </w:tcBorders>
          </w:tcPr>
          <w:p w14:paraId="6491B9FF" w14:textId="77777777" w:rsidR="00F30936" w:rsidRDefault="00F30936" w:rsidP="005F0B88">
            <w:pPr>
              <w:spacing w:before="20"/>
              <w:ind w:left="0"/>
              <w:jc w:val="left"/>
              <w:rPr>
                <w:sz w:val="20"/>
              </w:rPr>
            </w:pPr>
            <w:bookmarkStart w:id="99" w:name="ind_control_items_control_item_nameX7_5"/>
            <w:bookmarkEnd w:id="99"/>
            <w:r>
              <w:rPr>
                <w:sz w:val="20"/>
              </w:rPr>
              <w:t>Anvendelse af bygninger og stalde</w:t>
            </w:r>
          </w:p>
        </w:tc>
        <w:tc>
          <w:tcPr>
            <w:tcW w:w="7262" w:type="dxa"/>
            <w:tcBorders>
              <w:bottom w:val="double" w:sz="4" w:space="0" w:color="auto"/>
              <w:right w:val="double" w:sz="4" w:space="0" w:color="auto"/>
            </w:tcBorders>
          </w:tcPr>
          <w:p w14:paraId="45995EA7" w14:textId="77777777" w:rsidR="00F30936" w:rsidRDefault="00F30936" w:rsidP="005F0B88">
            <w:pPr>
              <w:spacing w:before="20"/>
              <w:ind w:left="0"/>
              <w:jc w:val="left"/>
              <w:rPr>
                <w:sz w:val="20"/>
              </w:rPr>
            </w:pPr>
            <w:bookmarkStart w:id="100" w:name="ind_control_items_control_item_nameX7_6"/>
            <w:bookmarkEnd w:id="100"/>
            <w:r>
              <w:rPr>
                <w:sz w:val="20"/>
              </w:rPr>
              <w:t xml:space="preserve">Køer går i den sydlige del af staldanlægget, ungdyr i den nordlige del. </w:t>
            </w:r>
          </w:p>
        </w:tc>
      </w:tr>
    </w:tbl>
    <w:p w14:paraId="17E826EE" w14:textId="77777777" w:rsidR="000901FD" w:rsidRPr="005F0B88" w:rsidRDefault="00A438F6" w:rsidP="005F0B88">
      <w:pPr>
        <w:pStyle w:val="Overskrift2"/>
      </w:pPr>
      <w:r>
        <w:t xml:space="preserve">       </w:t>
      </w:r>
      <w:r w:rsidR="000901FD" w:rsidRPr="005F0B88">
        <w:t>Opbevaringsanlæg</w:t>
      </w:r>
    </w:p>
    <w:p w14:paraId="402A2B1D" w14:textId="77777777" w:rsidR="000901FD" w:rsidRPr="005F0B88" w:rsidRDefault="000901FD" w:rsidP="005F0B88">
      <w:pPr>
        <w:jc w:val="left"/>
        <w:rPr>
          <w:b/>
        </w:rPr>
      </w:pPr>
      <w:r w:rsidRPr="005F0B88">
        <w:rPr>
          <w:b/>
        </w:rPr>
        <w:t>Pladser</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257"/>
        <w:gridCol w:w="1294"/>
        <w:gridCol w:w="974"/>
        <w:gridCol w:w="1559"/>
        <w:gridCol w:w="2726"/>
      </w:tblGrid>
      <w:tr w:rsidR="000901FD" w:rsidRPr="005F0B88" w14:paraId="4F486A17" w14:textId="77777777" w:rsidTr="00E87DE9">
        <w:trPr>
          <w:trHeight w:val="548"/>
          <w:tblHeader/>
        </w:trPr>
        <w:tc>
          <w:tcPr>
            <w:tcW w:w="1011" w:type="dxa"/>
            <w:tcBorders>
              <w:top w:val="double" w:sz="4" w:space="0" w:color="auto"/>
              <w:left w:val="double" w:sz="4" w:space="0" w:color="auto"/>
            </w:tcBorders>
            <w:shd w:val="clear" w:color="auto" w:fill="BFBFBF" w:themeFill="background1" w:themeFillShade="BF"/>
          </w:tcPr>
          <w:p w14:paraId="2CC4C949" w14:textId="77777777" w:rsidR="000901FD" w:rsidRPr="005F0B88" w:rsidRDefault="000901FD" w:rsidP="005F0B88">
            <w:pPr>
              <w:ind w:left="0"/>
              <w:jc w:val="left"/>
              <w:rPr>
                <w:sz w:val="20"/>
              </w:rPr>
            </w:pPr>
            <w:r w:rsidRPr="005F0B88">
              <w:rPr>
                <w:sz w:val="20"/>
              </w:rPr>
              <w:t>Type</w:t>
            </w:r>
          </w:p>
        </w:tc>
        <w:tc>
          <w:tcPr>
            <w:tcW w:w="1257" w:type="dxa"/>
            <w:tcBorders>
              <w:top w:val="double" w:sz="4" w:space="0" w:color="auto"/>
            </w:tcBorders>
            <w:shd w:val="clear" w:color="auto" w:fill="BFBFBF" w:themeFill="background1" w:themeFillShade="BF"/>
          </w:tcPr>
          <w:p w14:paraId="146AAF84" w14:textId="77777777" w:rsidR="000901FD" w:rsidRPr="005F0B88" w:rsidRDefault="000901FD" w:rsidP="005F0B88">
            <w:pPr>
              <w:ind w:left="0"/>
              <w:jc w:val="left"/>
              <w:rPr>
                <w:sz w:val="20"/>
              </w:rPr>
            </w:pPr>
            <w:r w:rsidRPr="005F0B88">
              <w:rPr>
                <w:sz w:val="20"/>
              </w:rPr>
              <w:t>Byggedato</w:t>
            </w:r>
          </w:p>
        </w:tc>
        <w:tc>
          <w:tcPr>
            <w:tcW w:w="1294" w:type="dxa"/>
            <w:tcBorders>
              <w:top w:val="double" w:sz="4" w:space="0" w:color="auto"/>
            </w:tcBorders>
            <w:shd w:val="clear" w:color="auto" w:fill="BFBFBF" w:themeFill="background1" w:themeFillShade="BF"/>
          </w:tcPr>
          <w:p w14:paraId="5BDC250E" w14:textId="77777777" w:rsidR="000901FD" w:rsidRPr="005F0B88" w:rsidRDefault="000901FD" w:rsidP="005F0B88">
            <w:pPr>
              <w:ind w:left="0"/>
              <w:jc w:val="left"/>
              <w:rPr>
                <w:sz w:val="20"/>
              </w:rPr>
            </w:pPr>
            <w:r w:rsidRPr="005F0B88">
              <w:rPr>
                <w:sz w:val="20"/>
              </w:rPr>
              <w:t>Areal (m</w:t>
            </w:r>
            <w:r w:rsidRPr="005F0B88">
              <w:rPr>
                <w:sz w:val="20"/>
                <w:vertAlign w:val="superscript"/>
              </w:rPr>
              <w:t>2</w:t>
            </w:r>
            <w:r w:rsidRPr="005F0B88">
              <w:rPr>
                <w:sz w:val="20"/>
              </w:rPr>
              <w:t>)</w:t>
            </w:r>
          </w:p>
        </w:tc>
        <w:tc>
          <w:tcPr>
            <w:tcW w:w="974" w:type="dxa"/>
            <w:tcBorders>
              <w:top w:val="double" w:sz="4" w:space="0" w:color="auto"/>
            </w:tcBorders>
            <w:shd w:val="clear" w:color="auto" w:fill="BFBFBF" w:themeFill="background1" w:themeFillShade="BF"/>
          </w:tcPr>
          <w:p w14:paraId="27867C94" w14:textId="77777777" w:rsidR="000901FD" w:rsidRPr="005F0B88" w:rsidRDefault="000901FD" w:rsidP="005F0B88">
            <w:pPr>
              <w:ind w:left="0"/>
              <w:jc w:val="left"/>
              <w:rPr>
                <w:sz w:val="20"/>
              </w:rPr>
            </w:pPr>
            <w:r w:rsidRPr="005F0B88">
              <w:rPr>
                <w:sz w:val="20"/>
              </w:rPr>
              <w:t>Vol. (m</w:t>
            </w:r>
            <w:r w:rsidRPr="005F0B88">
              <w:rPr>
                <w:sz w:val="20"/>
                <w:vertAlign w:val="superscript"/>
              </w:rPr>
              <w:t>3</w:t>
            </w:r>
            <w:r w:rsidRPr="005F0B88">
              <w:rPr>
                <w:sz w:val="20"/>
              </w:rPr>
              <w:t>)</w:t>
            </w:r>
          </w:p>
        </w:tc>
        <w:tc>
          <w:tcPr>
            <w:tcW w:w="1559" w:type="dxa"/>
            <w:tcBorders>
              <w:top w:val="double" w:sz="4" w:space="0" w:color="auto"/>
            </w:tcBorders>
            <w:shd w:val="clear" w:color="auto" w:fill="BFBFBF" w:themeFill="background1" w:themeFillShade="BF"/>
          </w:tcPr>
          <w:p w14:paraId="6D660238" w14:textId="77777777" w:rsidR="000901FD" w:rsidRPr="005F0B88" w:rsidRDefault="000901FD" w:rsidP="005F0B88">
            <w:pPr>
              <w:ind w:left="0"/>
              <w:jc w:val="left"/>
              <w:rPr>
                <w:sz w:val="20"/>
              </w:rPr>
            </w:pPr>
            <w:r w:rsidRPr="005F0B88">
              <w:rPr>
                <w:sz w:val="20"/>
              </w:rPr>
              <w:t>Overdækn. (m</w:t>
            </w:r>
            <w:r w:rsidRPr="005F0B88">
              <w:rPr>
                <w:sz w:val="20"/>
                <w:vertAlign w:val="superscript"/>
              </w:rPr>
              <w:t>2</w:t>
            </w:r>
            <w:r w:rsidRPr="005F0B88">
              <w:rPr>
                <w:sz w:val="20"/>
              </w:rPr>
              <w:t>)</w:t>
            </w:r>
          </w:p>
        </w:tc>
        <w:tc>
          <w:tcPr>
            <w:tcW w:w="2726" w:type="dxa"/>
            <w:tcBorders>
              <w:top w:val="double" w:sz="4" w:space="0" w:color="auto"/>
              <w:right w:val="double" w:sz="4" w:space="0" w:color="auto"/>
            </w:tcBorders>
            <w:shd w:val="clear" w:color="auto" w:fill="BFBFBF" w:themeFill="background1" w:themeFillShade="BF"/>
          </w:tcPr>
          <w:p w14:paraId="7D7010FB" w14:textId="77777777" w:rsidR="000901FD" w:rsidRPr="005F0B88" w:rsidRDefault="000901FD" w:rsidP="005F0B88">
            <w:pPr>
              <w:ind w:left="0"/>
              <w:jc w:val="left"/>
              <w:rPr>
                <w:sz w:val="20"/>
              </w:rPr>
            </w:pPr>
            <w:r w:rsidRPr="005F0B88">
              <w:rPr>
                <w:sz w:val="20"/>
              </w:rPr>
              <w:t>Bemærkning</w:t>
            </w:r>
          </w:p>
        </w:tc>
      </w:tr>
      <w:tr w:rsidR="000901FD" w:rsidRPr="005F0B88" w14:paraId="5585BB10" w14:textId="77777777" w:rsidTr="00E87DE9">
        <w:tc>
          <w:tcPr>
            <w:tcW w:w="1011" w:type="dxa"/>
            <w:tcBorders>
              <w:left w:val="double" w:sz="4" w:space="0" w:color="auto"/>
              <w:bottom w:val="double" w:sz="4" w:space="0" w:color="auto"/>
            </w:tcBorders>
          </w:tcPr>
          <w:p w14:paraId="281AC667" w14:textId="77777777" w:rsidR="000901FD" w:rsidRPr="005F0B88" w:rsidRDefault="000901FD" w:rsidP="005F0B88">
            <w:pPr>
              <w:ind w:left="0"/>
              <w:jc w:val="left"/>
              <w:rPr>
                <w:sz w:val="20"/>
              </w:rPr>
            </w:pPr>
            <w:bookmarkStart w:id="101" w:name="std00023_storage_type_nameX2"/>
            <w:bookmarkEnd w:id="101"/>
          </w:p>
        </w:tc>
        <w:tc>
          <w:tcPr>
            <w:tcW w:w="1257" w:type="dxa"/>
            <w:tcBorders>
              <w:bottom w:val="double" w:sz="4" w:space="0" w:color="auto"/>
            </w:tcBorders>
          </w:tcPr>
          <w:p w14:paraId="263A334A" w14:textId="77777777" w:rsidR="000901FD" w:rsidRPr="005F0B88" w:rsidRDefault="000901FD" w:rsidP="005F0B88">
            <w:pPr>
              <w:ind w:left="0"/>
              <w:jc w:val="left"/>
              <w:rPr>
                <w:sz w:val="20"/>
              </w:rPr>
            </w:pPr>
          </w:p>
        </w:tc>
        <w:tc>
          <w:tcPr>
            <w:tcW w:w="1294" w:type="dxa"/>
            <w:tcBorders>
              <w:bottom w:val="double" w:sz="4" w:space="0" w:color="auto"/>
            </w:tcBorders>
          </w:tcPr>
          <w:p w14:paraId="21CE5781" w14:textId="77777777" w:rsidR="000901FD" w:rsidRPr="005F0B88" w:rsidRDefault="000901FD" w:rsidP="005F0B88">
            <w:pPr>
              <w:ind w:left="0"/>
              <w:jc w:val="left"/>
              <w:rPr>
                <w:sz w:val="20"/>
              </w:rPr>
            </w:pPr>
          </w:p>
        </w:tc>
        <w:tc>
          <w:tcPr>
            <w:tcW w:w="974" w:type="dxa"/>
            <w:tcBorders>
              <w:bottom w:val="double" w:sz="4" w:space="0" w:color="auto"/>
            </w:tcBorders>
          </w:tcPr>
          <w:p w14:paraId="03FFBD7E" w14:textId="77777777" w:rsidR="000901FD" w:rsidRPr="005F0B88" w:rsidRDefault="000901FD" w:rsidP="005F0B88">
            <w:pPr>
              <w:ind w:left="0"/>
              <w:jc w:val="left"/>
              <w:rPr>
                <w:sz w:val="20"/>
              </w:rPr>
            </w:pPr>
          </w:p>
        </w:tc>
        <w:tc>
          <w:tcPr>
            <w:tcW w:w="1559" w:type="dxa"/>
            <w:tcBorders>
              <w:bottom w:val="double" w:sz="4" w:space="0" w:color="auto"/>
            </w:tcBorders>
          </w:tcPr>
          <w:p w14:paraId="05154526" w14:textId="77777777" w:rsidR="000901FD" w:rsidRPr="005F0B88" w:rsidRDefault="000901FD" w:rsidP="005F0B88">
            <w:pPr>
              <w:ind w:left="0"/>
              <w:jc w:val="left"/>
              <w:rPr>
                <w:sz w:val="20"/>
              </w:rPr>
            </w:pPr>
          </w:p>
        </w:tc>
        <w:tc>
          <w:tcPr>
            <w:tcW w:w="2726" w:type="dxa"/>
            <w:tcBorders>
              <w:bottom w:val="double" w:sz="4" w:space="0" w:color="auto"/>
              <w:right w:val="double" w:sz="4" w:space="0" w:color="auto"/>
            </w:tcBorders>
          </w:tcPr>
          <w:p w14:paraId="1C0A6307" w14:textId="77777777" w:rsidR="000901FD" w:rsidRPr="005F0B88" w:rsidRDefault="000901FD" w:rsidP="005F0B88">
            <w:pPr>
              <w:ind w:left="0"/>
              <w:jc w:val="left"/>
              <w:rPr>
                <w:sz w:val="20"/>
              </w:rPr>
            </w:pPr>
          </w:p>
        </w:tc>
      </w:tr>
    </w:tbl>
    <w:p w14:paraId="06664582" w14:textId="77777777" w:rsidR="000901FD" w:rsidRDefault="000901FD" w:rsidP="005F0B88">
      <w:pPr>
        <w:jc w:val="left"/>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6592"/>
      </w:tblGrid>
      <w:tr w:rsidR="00E109E5" w:rsidRPr="005F0B88" w14:paraId="002F2AB6" w14:textId="77777777" w:rsidTr="001F1CD5">
        <w:trPr>
          <w:trHeight w:val="284"/>
          <w:tblHeader/>
        </w:trPr>
        <w:tc>
          <w:tcPr>
            <w:tcW w:w="2229" w:type="dxa"/>
            <w:tcBorders>
              <w:top w:val="double" w:sz="4" w:space="0" w:color="auto"/>
              <w:left w:val="double" w:sz="4" w:space="0" w:color="auto"/>
            </w:tcBorders>
            <w:shd w:val="clear" w:color="auto" w:fill="BFBFBF" w:themeFill="background1" w:themeFillShade="BF"/>
          </w:tcPr>
          <w:p w14:paraId="1C8546E6" w14:textId="77777777" w:rsidR="00E109E5" w:rsidRPr="005F0B88" w:rsidRDefault="00E109E5" w:rsidP="001F1CD5">
            <w:pPr>
              <w:spacing w:before="40"/>
              <w:ind w:left="71"/>
              <w:jc w:val="left"/>
              <w:rPr>
                <w:b/>
                <w:sz w:val="20"/>
              </w:rPr>
            </w:pPr>
            <w:r w:rsidRPr="005F0B88">
              <w:rPr>
                <w:sz w:val="20"/>
              </w:rPr>
              <w:t>Kontrolpunkt</w:t>
            </w:r>
          </w:p>
        </w:tc>
        <w:tc>
          <w:tcPr>
            <w:tcW w:w="6592" w:type="dxa"/>
            <w:tcBorders>
              <w:top w:val="double" w:sz="4" w:space="0" w:color="auto"/>
              <w:right w:val="double" w:sz="4" w:space="0" w:color="auto"/>
            </w:tcBorders>
            <w:shd w:val="clear" w:color="auto" w:fill="BFBFBF" w:themeFill="background1" w:themeFillShade="BF"/>
          </w:tcPr>
          <w:p w14:paraId="3FFDA1A6" w14:textId="77777777" w:rsidR="00E109E5" w:rsidRPr="005F0B88" w:rsidRDefault="00E109E5" w:rsidP="001F1CD5">
            <w:pPr>
              <w:spacing w:before="40"/>
              <w:ind w:left="0"/>
              <w:jc w:val="left"/>
              <w:rPr>
                <w:b/>
                <w:sz w:val="20"/>
              </w:rPr>
            </w:pPr>
            <w:r w:rsidRPr="005F0B88">
              <w:rPr>
                <w:sz w:val="20"/>
              </w:rPr>
              <w:t>Tilsynskommentar</w:t>
            </w:r>
          </w:p>
        </w:tc>
      </w:tr>
      <w:tr w:rsidR="00F30936" w:rsidRPr="005F0B88" w14:paraId="4631440D" w14:textId="77777777" w:rsidTr="00F30936">
        <w:trPr>
          <w:trHeight w:val="567"/>
        </w:trPr>
        <w:tc>
          <w:tcPr>
            <w:tcW w:w="2229" w:type="dxa"/>
            <w:tcBorders>
              <w:left w:val="double" w:sz="4" w:space="0" w:color="auto"/>
            </w:tcBorders>
          </w:tcPr>
          <w:p w14:paraId="2C862D95" w14:textId="77777777" w:rsidR="00F30936" w:rsidRDefault="00F30936" w:rsidP="001F1CD5">
            <w:pPr>
              <w:spacing w:before="20"/>
              <w:ind w:left="0"/>
              <w:jc w:val="left"/>
              <w:rPr>
                <w:sz w:val="20"/>
              </w:rPr>
            </w:pPr>
            <w:bookmarkStart w:id="102" w:name="ind_control_items_control_item_nameX13"/>
            <w:bookmarkEnd w:id="102"/>
            <w:r>
              <w:rPr>
                <w:sz w:val="20"/>
              </w:rPr>
              <w:t>Opbevaringskapacitet fast møg</w:t>
            </w:r>
          </w:p>
        </w:tc>
        <w:tc>
          <w:tcPr>
            <w:tcW w:w="6592" w:type="dxa"/>
            <w:tcBorders>
              <w:right w:val="double" w:sz="4" w:space="0" w:color="auto"/>
            </w:tcBorders>
          </w:tcPr>
          <w:p w14:paraId="328F8014" w14:textId="77777777" w:rsidR="00F30936" w:rsidRPr="005F0B88" w:rsidRDefault="00F30936" w:rsidP="001F1CD5">
            <w:pPr>
              <w:spacing w:before="20"/>
              <w:ind w:left="0"/>
              <w:jc w:val="left"/>
              <w:rPr>
                <w:sz w:val="20"/>
              </w:rPr>
            </w:pPr>
            <w:r>
              <w:rPr>
                <w:sz w:val="20"/>
              </w:rPr>
              <w:t xml:space="preserve">Fast møg køres direkte ud, eller smides i gyllebeholder. Der er ingen møddingsplads. </w:t>
            </w:r>
          </w:p>
        </w:tc>
      </w:tr>
      <w:tr w:rsidR="00F30936" w:rsidRPr="005F0B88" w14:paraId="593E0826" w14:textId="77777777" w:rsidTr="00F30936">
        <w:trPr>
          <w:trHeight w:val="567"/>
        </w:trPr>
        <w:tc>
          <w:tcPr>
            <w:tcW w:w="2229" w:type="dxa"/>
            <w:tcBorders>
              <w:left w:val="double" w:sz="4" w:space="0" w:color="auto"/>
            </w:tcBorders>
          </w:tcPr>
          <w:p w14:paraId="6B0C76D2" w14:textId="77777777" w:rsidR="00F30936" w:rsidRDefault="00F30936" w:rsidP="001F1CD5">
            <w:pPr>
              <w:spacing w:before="20"/>
              <w:ind w:left="0"/>
              <w:jc w:val="left"/>
              <w:rPr>
                <w:sz w:val="20"/>
              </w:rPr>
            </w:pPr>
            <w:r>
              <w:rPr>
                <w:sz w:val="20"/>
              </w:rPr>
              <w:t>Ensilage, sidebegrænsning</w:t>
            </w:r>
          </w:p>
        </w:tc>
        <w:tc>
          <w:tcPr>
            <w:tcW w:w="6592" w:type="dxa"/>
            <w:tcBorders>
              <w:right w:val="double" w:sz="4" w:space="0" w:color="auto"/>
            </w:tcBorders>
          </w:tcPr>
          <w:p w14:paraId="583736CC" w14:textId="77777777" w:rsidR="00F30936" w:rsidRDefault="00F30936" w:rsidP="001F1CD5">
            <w:pPr>
              <w:spacing w:before="20"/>
              <w:ind w:left="0"/>
              <w:jc w:val="left"/>
              <w:rPr>
                <w:sz w:val="20"/>
              </w:rPr>
            </w:pPr>
            <w:r>
              <w:rPr>
                <w:sz w:val="20"/>
              </w:rPr>
              <w:t>OK.</w:t>
            </w:r>
          </w:p>
        </w:tc>
      </w:tr>
      <w:tr w:rsidR="00F30936" w:rsidRPr="005F0B88" w14:paraId="544AC07B" w14:textId="77777777" w:rsidTr="00F30936">
        <w:trPr>
          <w:trHeight w:val="567"/>
        </w:trPr>
        <w:tc>
          <w:tcPr>
            <w:tcW w:w="2229" w:type="dxa"/>
            <w:tcBorders>
              <w:left w:val="double" w:sz="4" w:space="0" w:color="auto"/>
            </w:tcBorders>
          </w:tcPr>
          <w:p w14:paraId="3BCB840E" w14:textId="77777777" w:rsidR="00F30936" w:rsidRDefault="00F30936" w:rsidP="001F1CD5">
            <w:pPr>
              <w:spacing w:before="20"/>
              <w:ind w:left="0"/>
              <w:jc w:val="left"/>
              <w:rPr>
                <w:sz w:val="20"/>
              </w:rPr>
            </w:pPr>
            <w:r>
              <w:rPr>
                <w:sz w:val="20"/>
              </w:rPr>
              <w:t>Ensilage, afløb</w:t>
            </w:r>
          </w:p>
        </w:tc>
        <w:tc>
          <w:tcPr>
            <w:tcW w:w="6592" w:type="dxa"/>
            <w:tcBorders>
              <w:right w:val="double" w:sz="4" w:space="0" w:color="auto"/>
            </w:tcBorders>
          </w:tcPr>
          <w:p w14:paraId="0995D64B" w14:textId="77777777" w:rsidR="00F30936" w:rsidRDefault="00F30936" w:rsidP="001F1CD5">
            <w:pPr>
              <w:spacing w:before="20"/>
              <w:ind w:left="0"/>
              <w:jc w:val="left"/>
              <w:rPr>
                <w:sz w:val="20"/>
              </w:rPr>
            </w:pPr>
            <w:r>
              <w:rPr>
                <w:sz w:val="20"/>
              </w:rPr>
              <w:t xml:space="preserve">Ok. </w:t>
            </w:r>
          </w:p>
        </w:tc>
      </w:tr>
      <w:tr w:rsidR="00F30936" w:rsidRPr="005F0B88" w14:paraId="10446D46" w14:textId="77777777" w:rsidTr="00F30936">
        <w:trPr>
          <w:trHeight w:val="567"/>
        </w:trPr>
        <w:tc>
          <w:tcPr>
            <w:tcW w:w="2229" w:type="dxa"/>
            <w:tcBorders>
              <w:left w:val="double" w:sz="4" w:space="0" w:color="auto"/>
            </w:tcBorders>
          </w:tcPr>
          <w:p w14:paraId="52C7023A" w14:textId="77777777" w:rsidR="00F30936" w:rsidRDefault="00F30936" w:rsidP="001F1CD5">
            <w:pPr>
              <w:spacing w:before="20"/>
              <w:ind w:left="0"/>
              <w:jc w:val="left"/>
              <w:rPr>
                <w:sz w:val="20"/>
              </w:rPr>
            </w:pPr>
            <w:bookmarkStart w:id="103" w:name="ind_control_items_control_item_nameX13_1"/>
            <w:bookmarkEnd w:id="103"/>
            <w:r>
              <w:rPr>
                <w:sz w:val="20"/>
              </w:rPr>
              <w:t>Ensilage, tag/overfladevand</w:t>
            </w:r>
          </w:p>
        </w:tc>
        <w:tc>
          <w:tcPr>
            <w:tcW w:w="6592" w:type="dxa"/>
            <w:tcBorders>
              <w:right w:val="double" w:sz="4" w:space="0" w:color="auto"/>
            </w:tcBorders>
          </w:tcPr>
          <w:p w14:paraId="37AD5937" w14:textId="77777777" w:rsidR="00F30936" w:rsidRDefault="00F30936" w:rsidP="001F1CD5">
            <w:pPr>
              <w:spacing w:before="20"/>
              <w:ind w:left="0"/>
              <w:jc w:val="left"/>
              <w:rPr>
                <w:sz w:val="20"/>
              </w:rPr>
            </w:pPr>
            <w:r>
              <w:rPr>
                <w:sz w:val="20"/>
              </w:rPr>
              <w:t>Ingen tilledning</w:t>
            </w:r>
          </w:p>
        </w:tc>
      </w:tr>
      <w:tr w:rsidR="00F30936" w:rsidRPr="005F0B88" w14:paraId="39674CEB" w14:textId="77777777" w:rsidTr="00F30936">
        <w:trPr>
          <w:trHeight w:val="567"/>
        </w:trPr>
        <w:tc>
          <w:tcPr>
            <w:tcW w:w="2229" w:type="dxa"/>
            <w:tcBorders>
              <w:left w:val="double" w:sz="4" w:space="0" w:color="auto"/>
            </w:tcBorders>
          </w:tcPr>
          <w:p w14:paraId="2C20C530" w14:textId="77777777" w:rsidR="00F30936" w:rsidRDefault="00F30936" w:rsidP="001F1CD5">
            <w:pPr>
              <w:spacing w:before="20"/>
              <w:ind w:left="0"/>
              <w:jc w:val="left"/>
              <w:rPr>
                <w:sz w:val="20"/>
              </w:rPr>
            </w:pPr>
            <w:r>
              <w:rPr>
                <w:sz w:val="20"/>
              </w:rPr>
              <w:t>Ensilage i markstak - placering</w:t>
            </w:r>
          </w:p>
        </w:tc>
        <w:tc>
          <w:tcPr>
            <w:tcW w:w="6592" w:type="dxa"/>
            <w:tcBorders>
              <w:right w:val="double" w:sz="4" w:space="0" w:color="auto"/>
            </w:tcBorders>
          </w:tcPr>
          <w:p w14:paraId="0039831B" w14:textId="77777777" w:rsidR="00F30936" w:rsidRDefault="00F30936" w:rsidP="001F1CD5">
            <w:pPr>
              <w:spacing w:before="20"/>
              <w:ind w:left="0"/>
              <w:jc w:val="left"/>
              <w:rPr>
                <w:sz w:val="20"/>
              </w:rPr>
            </w:pPr>
            <w:r>
              <w:rPr>
                <w:sz w:val="20"/>
              </w:rPr>
              <w:t xml:space="preserve">En markstak på tilsynstidspunktet umiddelbart syd for ensilageanlægget. </w:t>
            </w:r>
          </w:p>
        </w:tc>
      </w:tr>
      <w:tr w:rsidR="00F30936" w:rsidRPr="005F0B88" w14:paraId="20AAB0DA" w14:textId="77777777" w:rsidTr="001F1CD5">
        <w:trPr>
          <w:trHeight w:val="567"/>
        </w:trPr>
        <w:tc>
          <w:tcPr>
            <w:tcW w:w="2229" w:type="dxa"/>
            <w:tcBorders>
              <w:left w:val="double" w:sz="4" w:space="0" w:color="auto"/>
              <w:bottom w:val="double" w:sz="4" w:space="0" w:color="auto"/>
            </w:tcBorders>
          </w:tcPr>
          <w:p w14:paraId="4AFEB05C" w14:textId="77777777" w:rsidR="00F30936" w:rsidRDefault="00F30936" w:rsidP="001F1CD5">
            <w:pPr>
              <w:spacing w:before="20"/>
              <w:ind w:left="0"/>
              <w:jc w:val="left"/>
              <w:rPr>
                <w:sz w:val="20"/>
              </w:rPr>
            </w:pPr>
            <w:r>
              <w:rPr>
                <w:sz w:val="20"/>
              </w:rPr>
              <w:t>Ensilage, øvrige</w:t>
            </w:r>
          </w:p>
        </w:tc>
        <w:tc>
          <w:tcPr>
            <w:tcW w:w="6592" w:type="dxa"/>
            <w:tcBorders>
              <w:bottom w:val="double" w:sz="4" w:space="0" w:color="auto"/>
              <w:right w:val="double" w:sz="4" w:space="0" w:color="auto"/>
            </w:tcBorders>
          </w:tcPr>
          <w:p w14:paraId="27C08B3F" w14:textId="77777777" w:rsidR="00F30936" w:rsidRDefault="00F30936" w:rsidP="001F1CD5">
            <w:pPr>
              <w:spacing w:before="20"/>
              <w:ind w:left="0"/>
              <w:jc w:val="left"/>
              <w:rPr>
                <w:sz w:val="20"/>
              </w:rPr>
            </w:pPr>
            <w:bookmarkStart w:id="104" w:name="ind_control_items_control_item_nameX13_2"/>
            <w:bookmarkEnd w:id="104"/>
            <w:r>
              <w:rPr>
                <w:sz w:val="20"/>
              </w:rPr>
              <w:t>ingen bemærkninger</w:t>
            </w:r>
          </w:p>
        </w:tc>
      </w:tr>
    </w:tbl>
    <w:p w14:paraId="4F4F612D" w14:textId="77777777" w:rsidR="00E109E5" w:rsidRPr="005F0B88" w:rsidRDefault="00E109E5" w:rsidP="005F0B88">
      <w:pPr>
        <w:jc w:val="left"/>
        <w:rPr>
          <w:b/>
        </w:rPr>
      </w:pPr>
    </w:p>
    <w:p w14:paraId="334FEE37" w14:textId="77777777" w:rsidR="000901FD" w:rsidRPr="005F0B88" w:rsidRDefault="000901FD" w:rsidP="005F0B88">
      <w:pPr>
        <w:jc w:val="left"/>
        <w:rPr>
          <w:b/>
        </w:rPr>
      </w:pPr>
      <w:r w:rsidRPr="005F0B88">
        <w:rPr>
          <w:b/>
        </w:rPr>
        <w:t>Beholdere</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1221"/>
        <w:gridCol w:w="1251"/>
        <w:gridCol w:w="789"/>
        <w:gridCol w:w="785"/>
        <w:gridCol w:w="1384"/>
        <w:gridCol w:w="2301"/>
      </w:tblGrid>
      <w:tr w:rsidR="000901FD" w:rsidRPr="005F0B88" w14:paraId="72783575" w14:textId="77777777" w:rsidTr="00E87DE9">
        <w:trPr>
          <w:trHeight w:val="548"/>
          <w:tblHeader/>
        </w:trPr>
        <w:tc>
          <w:tcPr>
            <w:tcW w:w="1090" w:type="dxa"/>
            <w:tcBorders>
              <w:top w:val="double" w:sz="4" w:space="0" w:color="auto"/>
              <w:left w:val="double" w:sz="4" w:space="0" w:color="auto"/>
            </w:tcBorders>
            <w:shd w:val="clear" w:color="auto" w:fill="BFBFBF" w:themeFill="background1" w:themeFillShade="BF"/>
          </w:tcPr>
          <w:p w14:paraId="1C7278EB" w14:textId="77777777" w:rsidR="000901FD" w:rsidRPr="005F0B88" w:rsidRDefault="000901FD" w:rsidP="005F0B88">
            <w:pPr>
              <w:ind w:left="0"/>
              <w:jc w:val="left"/>
              <w:rPr>
                <w:sz w:val="20"/>
              </w:rPr>
            </w:pPr>
            <w:r w:rsidRPr="005F0B88">
              <w:rPr>
                <w:sz w:val="20"/>
              </w:rPr>
              <w:t>Type</w:t>
            </w:r>
          </w:p>
        </w:tc>
        <w:tc>
          <w:tcPr>
            <w:tcW w:w="1221" w:type="dxa"/>
            <w:tcBorders>
              <w:top w:val="double" w:sz="4" w:space="0" w:color="auto"/>
            </w:tcBorders>
            <w:shd w:val="clear" w:color="auto" w:fill="BFBFBF" w:themeFill="background1" w:themeFillShade="BF"/>
          </w:tcPr>
          <w:p w14:paraId="6E95870A" w14:textId="77777777" w:rsidR="000901FD" w:rsidRPr="005F0B88" w:rsidRDefault="000901FD" w:rsidP="005F0B88">
            <w:pPr>
              <w:ind w:left="0"/>
              <w:jc w:val="left"/>
              <w:rPr>
                <w:sz w:val="20"/>
              </w:rPr>
            </w:pPr>
            <w:r w:rsidRPr="005F0B88">
              <w:rPr>
                <w:sz w:val="20"/>
              </w:rPr>
              <w:t>Byggedato</w:t>
            </w:r>
          </w:p>
        </w:tc>
        <w:tc>
          <w:tcPr>
            <w:tcW w:w="1251" w:type="dxa"/>
            <w:tcBorders>
              <w:top w:val="double" w:sz="4" w:space="0" w:color="auto"/>
            </w:tcBorders>
            <w:shd w:val="clear" w:color="auto" w:fill="BFBFBF" w:themeFill="background1" w:themeFillShade="BF"/>
          </w:tcPr>
          <w:p w14:paraId="796A8942" w14:textId="77777777" w:rsidR="000901FD" w:rsidRPr="005F0B88" w:rsidRDefault="000901FD" w:rsidP="005F0B88">
            <w:pPr>
              <w:ind w:left="11"/>
              <w:jc w:val="left"/>
              <w:rPr>
                <w:sz w:val="20"/>
              </w:rPr>
            </w:pPr>
            <w:r w:rsidRPr="005F0B88">
              <w:rPr>
                <w:sz w:val="20"/>
              </w:rPr>
              <w:t>Kontrol-</w:t>
            </w:r>
          </w:p>
          <w:p w14:paraId="0720A849" w14:textId="77777777" w:rsidR="000901FD" w:rsidRPr="005F0B88" w:rsidRDefault="000901FD" w:rsidP="005F0B88">
            <w:pPr>
              <w:ind w:left="11"/>
              <w:jc w:val="left"/>
              <w:rPr>
                <w:sz w:val="20"/>
              </w:rPr>
            </w:pPr>
            <w:r w:rsidRPr="005F0B88">
              <w:rPr>
                <w:sz w:val="20"/>
              </w:rPr>
              <w:t>dato</w:t>
            </w:r>
          </w:p>
        </w:tc>
        <w:tc>
          <w:tcPr>
            <w:tcW w:w="789" w:type="dxa"/>
            <w:tcBorders>
              <w:top w:val="double" w:sz="4" w:space="0" w:color="auto"/>
            </w:tcBorders>
            <w:shd w:val="clear" w:color="auto" w:fill="BFBFBF" w:themeFill="background1" w:themeFillShade="BF"/>
          </w:tcPr>
          <w:p w14:paraId="0AE49D03" w14:textId="77777777" w:rsidR="000901FD" w:rsidRPr="005F0B88" w:rsidRDefault="000901FD" w:rsidP="005F0B88">
            <w:pPr>
              <w:ind w:left="68"/>
              <w:jc w:val="left"/>
              <w:rPr>
                <w:sz w:val="20"/>
              </w:rPr>
            </w:pPr>
            <w:r w:rsidRPr="005F0B88">
              <w:rPr>
                <w:sz w:val="20"/>
              </w:rPr>
              <w:t>Areal</w:t>
            </w:r>
          </w:p>
          <w:p w14:paraId="7F68412C" w14:textId="77777777" w:rsidR="000901FD" w:rsidRPr="005F0B88" w:rsidRDefault="000901FD" w:rsidP="005F0B88">
            <w:pPr>
              <w:ind w:left="68"/>
              <w:jc w:val="left"/>
              <w:rPr>
                <w:sz w:val="20"/>
              </w:rPr>
            </w:pPr>
            <w:r w:rsidRPr="005F0B88">
              <w:rPr>
                <w:sz w:val="20"/>
              </w:rPr>
              <w:t>(m</w:t>
            </w:r>
            <w:r w:rsidRPr="005F0B88">
              <w:rPr>
                <w:sz w:val="20"/>
                <w:vertAlign w:val="superscript"/>
              </w:rPr>
              <w:t>2</w:t>
            </w:r>
            <w:r w:rsidRPr="005F0B88">
              <w:rPr>
                <w:sz w:val="20"/>
              </w:rPr>
              <w:t>)</w:t>
            </w:r>
          </w:p>
        </w:tc>
        <w:tc>
          <w:tcPr>
            <w:tcW w:w="785" w:type="dxa"/>
            <w:tcBorders>
              <w:top w:val="double" w:sz="4" w:space="0" w:color="auto"/>
            </w:tcBorders>
            <w:shd w:val="clear" w:color="auto" w:fill="BFBFBF" w:themeFill="background1" w:themeFillShade="BF"/>
          </w:tcPr>
          <w:p w14:paraId="5D9920F4" w14:textId="77777777" w:rsidR="000901FD" w:rsidRPr="005F0B88" w:rsidRDefault="000901FD" w:rsidP="005F0B88">
            <w:pPr>
              <w:ind w:left="0"/>
              <w:jc w:val="left"/>
              <w:rPr>
                <w:sz w:val="20"/>
              </w:rPr>
            </w:pPr>
            <w:r w:rsidRPr="005F0B88">
              <w:rPr>
                <w:sz w:val="20"/>
              </w:rPr>
              <w:t>Vol.</w:t>
            </w:r>
          </w:p>
          <w:p w14:paraId="5692271A" w14:textId="77777777" w:rsidR="000901FD" w:rsidRPr="005F0B88" w:rsidRDefault="000901FD" w:rsidP="005F0B88">
            <w:pPr>
              <w:ind w:left="0"/>
              <w:jc w:val="left"/>
              <w:rPr>
                <w:sz w:val="20"/>
              </w:rPr>
            </w:pPr>
            <w:r w:rsidRPr="005F0B88">
              <w:rPr>
                <w:sz w:val="20"/>
              </w:rPr>
              <w:t>(m</w:t>
            </w:r>
            <w:r w:rsidRPr="005F0B88">
              <w:rPr>
                <w:sz w:val="20"/>
                <w:vertAlign w:val="superscript"/>
              </w:rPr>
              <w:t>3</w:t>
            </w:r>
            <w:r w:rsidRPr="005F0B88">
              <w:rPr>
                <w:sz w:val="20"/>
              </w:rPr>
              <w:t>)</w:t>
            </w:r>
          </w:p>
        </w:tc>
        <w:tc>
          <w:tcPr>
            <w:tcW w:w="1384" w:type="dxa"/>
            <w:tcBorders>
              <w:top w:val="double" w:sz="4" w:space="0" w:color="auto"/>
            </w:tcBorders>
            <w:shd w:val="clear" w:color="auto" w:fill="BFBFBF" w:themeFill="background1" w:themeFillShade="BF"/>
          </w:tcPr>
          <w:p w14:paraId="3FF2F0F4" w14:textId="77777777" w:rsidR="000901FD" w:rsidRPr="005F0B88" w:rsidRDefault="000901FD" w:rsidP="005F0B88">
            <w:pPr>
              <w:ind w:left="40"/>
              <w:jc w:val="left"/>
              <w:rPr>
                <w:sz w:val="20"/>
              </w:rPr>
            </w:pPr>
            <w:r w:rsidRPr="005F0B88">
              <w:rPr>
                <w:sz w:val="20"/>
              </w:rPr>
              <w:t>Overdækningstype</w:t>
            </w:r>
          </w:p>
        </w:tc>
        <w:tc>
          <w:tcPr>
            <w:tcW w:w="2301" w:type="dxa"/>
            <w:tcBorders>
              <w:top w:val="double" w:sz="4" w:space="0" w:color="auto"/>
              <w:right w:val="double" w:sz="4" w:space="0" w:color="auto"/>
            </w:tcBorders>
            <w:shd w:val="clear" w:color="auto" w:fill="BFBFBF" w:themeFill="background1" w:themeFillShade="BF"/>
          </w:tcPr>
          <w:p w14:paraId="661298AE" w14:textId="77777777" w:rsidR="000901FD" w:rsidRPr="005F0B88" w:rsidRDefault="000901FD" w:rsidP="005F0B88">
            <w:pPr>
              <w:ind w:left="0"/>
              <w:jc w:val="left"/>
              <w:rPr>
                <w:sz w:val="20"/>
              </w:rPr>
            </w:pPr>
            <w:r w:rsidRPr="005F0B88">
              <w:rPr>
                <w:sz w:val="20"/>
              </w:rPr>
              <w:t>Bemærkning</w:t>
            </w:r>
          </w:p>
        </w:tc>
      </w:tr>
      <w:tr w:rsidR="000901FD" w:rsidRPr="005F0B88" w14:paraId="11EF6DDE" w14:textId="77777777" w:rsidTr="00F30936">
        <w:tc>
          <w:tcPr>
            <w:tcW w:w="1090" w:type="dxa"/>
            <w:tcBorders>
              <w:left w:val="double" w:sz="4" w:space="0" w:color="auto"/>
            </w:tcBorders>
          </w:tcPr>
          <w:p w14:paraId="08A7B913" w14:textId="77777777" w:rsidR="000901FD" w:rsidRPr="005F0B88" w:rsidRDefault="00F30936" w:rsidP="005F0B88">
            <w:pPr>
              <w:ind w:left="0"/>
              <w:jc w:val="left"/>
              <w:rPr>
                <w:sz w:val="20"/>
              </w:rPr>
            </w:pPr>
            <w:bookmarkStart w:id="105" w:name="std00023_storage_type_name"/>
            <w:bookmarkEnd w:id="105"/>
            <w:r>
              <w:rPr>
                <w:sz w:val="20"/>
              </w:rPr>
              <w:t>Gyllebeholder</w:t>
            </w:r>
          </w:p>
        </w:tc>
        <w:tc>
          <w:tcPr>
            <w:tcW w:w="1221" w:type="dxa"/>
          </w:tcPr>
          <w:p w14:paraId="2573D337" w14:textId="77777777" w:rsidR="000901FD" w:rsidRPr="005F0B88" w:rsidRDefault="00F30936" w:rsidP="005F0B88">
            <w:pPr>
              <w:ind w:left="0"/>
              <w:jc w:val="left"/>
              <w:rPr>
                <w:sz w:val="20"/>
              </w:rPr>
            </w:pPr>
            <w:bookmarkStart w:id="106" w:name="std00023_storage_type_name_2"/>
            <w:bookmarkEnd w:id="106"/>
            <w:r>
              <w:rPr>
                <w:sz w:val="20"/>
              </w:rPr>
              <w:t>01-01-1800</w:t>
            </w:r>
          </w:p>
        </w:tc>
        <w:tc>
          <w:tcPr>
            <w:tcW w:w="1251" w:type="dxa"/>
          </w:tcPr>
          <w:p w14:paraId="677A9921" w14:textId="77777777" w:rsidR="000901FD" w:rsidRPr="005F0B88" w:rsidRDefault="000901FD" w:rsidP="005F0B88">
            <w:pPr>
              <w:ind w:left="0"/>
              <w:jc w:val="left"/>
              <w:rPr>
                <w:sz w:val="20"/>
              </w:rPr>
            </w:pPr>
            <w:bookmarkStart w:id="107" w:name="std00023_storage_type_name_3"/>
            <w:bookmarkEnd w:id="107"/>
          </w:p>
        </w:tc>
        <w:tc>
          <w:tcPr>
            <w:tcW w:w="789" w:type="dxa"/>
          </w:tcPr>
          <w:p w14:paraId="65517103" w14:textId="77777777" w:rsidR="000901FD" w:rsidRPr="005F0B88" w:rsidRDefault="00F30936" w:rsidP="005F0B88">
            <w:pPr>
              <w:ind w:left="0"/>
              <w:jc w:val="left"/>
              <w:rPr>
                <w:sz w:val="20"/>
              </w:rPr>
            </w:pPr>
            <w:bookmarkStart w:id="108" w:name="std00023_storage_type_name_4"/>
            <w:bookmarkEnd w:id="108"/>
            <w:r>
              <w:rPr>
                <w:sz w:val="20"/>
              </w:rPr>
              <w:t>0</w:t>
            </w:r>
          </w:p>
        </w:tc>
        <w:tc>
          <w:tcPr>
            <w:tcW w:w="785" w:type="dxa"/>
          </w:tcPr>
          <w:p w14:paraId="00695AC2" w14:textId="77777777" w:rsidR="000901FD" w:rsidRPr="005F0B88" w:rsidRDefault="00F30936" w:rsidP="005F0B88">
            <w:pPr>
              <w:ind w:left="0"/>
              <w:jc w:val="left"/>
              <w:rPr>
                <w:sz w:val="20"/>
              </w:rPr>
            </w:pPr>
            <w:bookmarkStart w:id="109" w:name="std00023_storage_type_name_5"/>
            <w:bookmarkEnd w:id="109"/>
            <w:r>
              <w:rPr>
                <w:sz w:val="20"/>
              </w:rPr>
              <w:t>80</w:t>
            </w:r>
          </w:p>
        </w:tc>
        <w:tc>
          <w:tcPr>
            <w:tcW w:w="1384" w:type="dxa"/>
          </w:tcPr>
          <w:p w14:paraId="64CB6FB5" w14:textId="77777777" w:rsidR="000901FD" w:rsidRPr="005F0B88" w:rsidRDefault="000901FD" w:rsidP="005F0B88">
            <w:pPr>
              <w:ind w:left="0"/>
              <w:jc w:val="left"/>
              <w:rPr>
                <w:sz w:val="20"/>
              </w:rPr>
            </w:pPr>
            <w:bookmarkStart w:id="110" w:name="std00023_storage_type_name_6"/>
            <w:bookmarkEnd w:id="110"/>
          </w:p>
        </w:tc>
        <w:tc>
          <w:tcPr>
            <w:tcW w:w="2301" w:type="dxa"/>
            <w:tcBorders>
              <w:right w:val="double" w:sz="4" w:space="0" w:color="auto"/>
            </w:tcBorders>
          </w:tcPr>
          <w:p w14:paraId="6B896B8A" w14:textId="77777777" w:rsidR="000901FD" w:rsidRPr="005F0B88" w:rsidRDefault="00F30936" w:rsidP="005F0B88">
            <w:pPr>
              <w:ind w:left="0"/>
              <w:jc w:val="left"/>
              <w:rPr>
                <w:sz w:val="20"/>
              </w:rPr>
            </w:pPr>
            <w:bookmarkStart w:id="111" w:name="std00023_storage_type_name_7"/>
            <w:bookmarkEnd w:id="111"/>
            <w:r>
              <w:rPr>
                <w:sz w:val="20"/>
              </w:rPr>
              <w:t>Jf. tegning d. 17.10.94.</w:t>
            </w:r>
          </w:p>
        </w:tc>
      </w:tr>
      <w:tr w:rsidR="00F30936" w:rsidRPr="005F0B88" w14:paraId="3B20B8B7" w14:textId="77777777" w:rsidTr="00F30936">
        <w:tc>
          <w:tcPr>
            <w:tcW w:w="1090" w:type="dxa"/>
            <w:tcBorders>
              <w:left w:val="double" w:sz="4" w:space="0" w:color="auto"/>
            </w:tcBorders>
          </w:tcPr>
          <w:p w14:paraId="2956A44F" w14:textId="77777777" w:rsidR="00F30936" w:rsidRDefault="00F30936" w:rsidP="005F0B88">
            <w:pPr>
              <w:ind w:left="0"/>
              <w:jc w:val="left"/>
              <w:rPr>
                <w:sz w:val="20"/>
              </w:rPr>
            </w:pPr>
            <w:bookmarkStart w:id="112" w:name="std00023_storage_type_name_8"/>
            <w:bookmarkEnd w:id="112"/>
            <w:r>
              <w:rPr>
                <w:sz w:val="20"/>
              </w:rPr>
              <w:t>Gyllebeholder</w:t>
            </w:r>
          </w:p>
        </w:tc>
        <w:tc>
          <w:tcPr>
            <w:tcW w:w="1221" w:type="dxa"/>
          </w:tcPr>
          <w:p w14:paraId="7BEA2930" w14:textId="77777777" w:rsidR="00F30936" w:rsidRDefault="00F30936" w:rsidP="005F0B88">
            <w:pPr>
              <w:ind w:left="0"/>
              <w:jc w:val="left"/>
              <w:rPr>
                <w:sz w:val="20"/>
              </w:rPr>
            </w:pPr>
            <w:bookmarkStart w:id="113" w:name="std00023_storage_type_name_9"/>
            <w:bookmarkEnd w:id="113"/>
            <w:r>
              <w:rPr>
                <w:sz w:val="20"/>
              </w:rPr>
              <w:t>01-06-1994</w:t>
            </w:r>
          </w:p>
        </w:tc>
        <w:tc>
          <w:tcPr>
            <w:tcW w:w="1251" w:type="dxa"/>
          </w:tcPr>
          <w:p w14:paraId="613B0302" w14:textId="77777777" w:rsidR="00F30936" w:rsidRPr="005F0B88" w:rsidRDefault="00F30936" w:rsidP="005F0B88">
            <w:pPr>
              <w:ind w:left="0"/>
              <w:jc w:val="left"/>
              <w:rPr>
                <w:sz w:val="20"/>
              </w:rPr>
            </w:pPr>
            <w:bookmarkStart w:id="114" w:name="std00023_storage_type_name_10"/>
            <w:bookmarkEnd w:id="114"/>
            <w:r>
              <w:rPr>
                <w:sz w:val="20"/>
              </w:rPr>
              <w:t>17-01-2015</w:t>
            </w:r>
          </w:p>
        </w:tc>
        <w:tc>
          <w:tcPr>
            <w:tcW w:w="789" w:type="dxa"/>
          </w:tcPr>
          <w:p w14:paraId="2FEF4536" w14:textId="77777777" w:rsidR="00F30936" w:rsidRDefault="00F30936" w:rsidP="005F0B88">
            <w:pPr>
              <w:ind w:left="0"/>
              <w:jc w:val="left"/>
              <w:rPr>
                <w:sz w:val="20"/>
              </w:rPr>
            </w:pPr>
            <w:bookmarkStart w:id="115" w:name="std00023_storage_type_name_11"/>
            <w:bookmarkEnd w:id="115"/>
            <w:r>
              <w:rPr>
                <w:sz w:val="20"/>
              </w:rPr>
              <w:t>0</w:t>
            </w:r>
          </w:p>
        </w:tc>
        <w:tc>
          <w:tcPr>
            <w:tcW w:w="785" w:type="dxa"/>
          </w:tcPr>
          <w:p w14:paraId="093EE829" w14:textId="77777777" w:rsidR="00F30936" w:rsidRDefault="00F30936" w:rsidP="005F0B88">
            <w:pPr>
              <w:ind w:left="0"/>
              <w:jc w:val="left"/>
              <w:rPr>
                <w:sz w:val="20"/>
              </w:rPr>
            </w:pPr>
            <w:bookmarkStart w:id="116" w:name="std00023_storage_type_name_12"/>
            <w:bookmarkEnd w:id="116"/>
            <w:r>
              <w:rPr>
                <w:sz w:val="20"/>
              </w:rPr>
              <w:t>2.000</w:t>
            </w:r>
          </w:p>
        </w:tc>
        <w:tc>
          <w:tcPr>
            <w:tcW w:w="1384" w:type="dxa"/>
          </w:tcPr>
          <w:p w14:paraId="4D5D2192" w14:textId="77777777" w:rsidR="00F30936" w:rsidRPr="005F0B88" w:rsidRDefault="00F30936" w:rsidP="005F0B88">
            <w:pPr>
              <w:ind w:left="0"/>
              <w:jc w:val="left"/>
              <w:rPr>
                <w:sz w:val="20"/>
              </w:rPr>
            </w:pPr>
            <w:bookmarkStart w:id="117" w:name="std00023_storage_type_name_13"/>
            <w:bookmarkEnd w:id="117"/>
            <w:r>
              <w:rPr>
                <w:sz w:val="20"/>
              </w:rPr>
              <w:t>Flydelag</w:t>
            </w:r>
          </w:p>
        </w:tc>
        <w:tc>
          <w:tcPr>
            <w:tcW w:w="2301" w:type="dxa"/>
            <w:tcBorders>
              <w:right w:val="double" w:sz="4" w:space="0" w:color="auto"/>
            </w:tcBorders>
          </w:tcPr>
          <w:p w14:paraId="08DDAC1E" w14:textId="77777777" w:rsidR="00F30936" w:rsidRDefault="00F30936" w:rsidP="005F0B88">
            <w:pPr>
              <w:ind w:left="0"/>
              <w:jc w:val="left"/>
              <w:rPr>
                <w:sz w:val="20"/>
              </w:rPr>
            </w:pPr>
            <w:bookmarkStart w:id="118" w:name="std00023_storage_type_name_14"/>
            <w:bookmarkEnd w:id="118"/>
            <w:r>
              <w:rPr>
                <w:sz w:val="20"/>
              </w:rPr>
              <w:t>ok.</w:t>
            </w:r>
          </w:p>
        </w:tc>
      </w:tr>
      <w:tr w:rsidR="00F30936" w:rsidRPr="005F0B88" w14:paraId="5A9391E1" w14:textId="77777777" w:rsidTr="00F30936">
        <w:tc>
          <w:tcPr>
            <w:tcW w:w="1090" w:type="dxa"/>
            <w:tcBorders>
              <w:left w:val="double" w:sz="4" w:space="0" w:color="auto"/>
            </w:tcBorders>
          </w:tcPr>
          <w:p w14:paraId="715B18B2" w14:textId="77777777" w:rsidR="00F30936" w:rsidRDefault="00F30936" w:rsidP="005F0B88">
            <w:pPr>
              <w:ind w:left="0"/>
              <w:jc w:val="left"/>
              <w:rPr>
                <w:sz w:val="20"/>
              </w:rPr>
            </w:pPr>
            <w:bookmarkStart w:id="119" w:name="std00023_storage_type_name_15"/>
            <w:bookmarkEnd w:id="119"/>
            <w:r>
              <w:rPr>
                <w:sz w:val="20"/>
              </w:rPr>
              <w:t>Gyllebeholder</w:t>
            </w:r>
          </w:p>
        </w:tc>
        <w:tc>
          <w:tcPr>
            <w:tcW w:w="1221" w:type="dxa"/>
          </w:tcPr>
          <w:p w14:paraId="4ECF6B29" w14:textId="77777777" w:rsidR="00F30936" w:rsidRDefault="00F30936" w:rsidP="005F0B88">
            <w:pPr>
              <w:ind w:left="0"/>
              <w:jc w:val="left"/>
              <w:rPr>
                <w:sz w:val="20"/>
              </w:rPr>
            </w:pPr>
            <w:bookmarkStart w:id="120" w:name="std00023_storage_type_name_16"/>
            <w:bookmarkEnd w:id="120"/>
            <w:r>
              <w:rPr>
                <w:sz w:val="20"/>
              </w:rPr>
              <w:t>01-01-2010</w:t>
            </w:r>
          </w:p>
        </w:tc>
        <w:tc>
          <w:tcPr>
            <w:tcW w:w="1251" w:type="dxa"/>
          </w:tcPr>
          <w:p w14:paraId="064EDF89" w14:textId="77777777" w:rsidR="00F30936" w:rsidRDefault="00F30936" w:rsidP="005F0B88">
            <w:pPr>
              <w:ind w:left="0"/>
              <w:jc w:val="left"/>
              <w:rPr>
                <w:sz w:val="20"/>
              </w:rPr>
            </w:pPr>
            <w:bookmarkStart w:id="121" w:name="std00023_storage_type_name_17"/>
            <w:bookmarkEnd w:id="121"/>
          </w:p>
        </w:tc>
        <w:tc>
          <w:tcPr>
            <w:tcW w:w="789" w:type="dxa"/>
          </w:tcPr>
          <w:p w14:paraId="1AE243DE" w14:textId="77777777" w:rsidR="00F30936" w:rsidRDefault="00F30936" w:rsidP="005F0B88">
            <w:pPr>
              <w:ind w:left="0"/>
              <w:jc w:val="left"/>
              <w:rPr>
                <w:sz w:val="20"/>
              </w:rPr>
            </w:pPr>
            <w:bookmarkStart w:id="122" w:name="std00023_storage_type_name_18"/>
            <w:bookmarkEnd w:id="122"/>
            <w:r>
              <w:rPr>
                <w:sz w:val="20"/>
              </w:rPr>
              <w:t>0</w:t>
            </w:r>
          </w:p>
        </w:tc>
        <w:tc>
          <w:tcPr>
            <w:tcW w:w="785" w:type="dxa"/>
          </w:tcPr>
          <w:p w14:paraId="75525EDB" w14:textId="77777777" w:rsidR="00F30936" w:rsidRDefault="00F30936" w:rsidP="005F0B88">
            <w:pPr>
              <w:ind w:left="0"/>
              <w:jc w:val="left"/>
              <w:rPr>
                <w:sz w:val="20"/>
              </w:rPr>
            </w:pPr>
            <w:bookmarkStart w:id="123" w:name="std00023_storage_type_name_19"/>
            <w:bookmarkEnd w:id="123"/>
            <w:r>
              <w:rPr>
                <w:sz w:val="20"/>
              </w:rPr>
              <w:t>4.000</w:t>
            </w:r>
          </w:p>
        </w:tc>
        <w:tc>
          <w:tcPr>
            <w:tcW w:w="1384" w:type="dxa"/>
          </w:tcPr>
          <w:p w14:paraId="740DF523" w14:textId="77777777" w:rsidR="00F30936" w:rsidRDefault="00F30936" w:rsidP="005F0B88">
            <w:pPr>
              <w:ind w:left="0"/>
              <w:jc w:val="left"/>
              <w:rPr>
                <w:sz w:val="20"/>
              </w:rPr>
            </w:pPr>
            <w:bookmarkStart w:id="124" w:name="std00023_storage_type_name_20"/>
            <w:bookmarkEnd w:id="124"/>
            <w:r>
              <w:rPr>
                <w:sz w:val="20"/>
              </w:rPr>
              <w:t>Flydelag</w:t>
            </w:r>
          </w:p>
        </w:tc>
        <w:tc>
          <w:tcPr>
            <w:tcW w:w="2301" w:type="dxa"/>
            <w:tcBorders>
              <w:right w:val="double" w:sz="4" w:space="0" w:color="auto"/>
            </w:tcBorders>
          </w:tcPr>
          <w:p w14:paraId="56822A09" w14:textId="77777777" w:rsidR="00F30936" w:rsidRDefault="00F30936" w:rsidP="005F0B88">
            <w:pPr>
              <w:ind w:left="0"/>
              <w:jc w:val="left"/>
              <w:rPr>
                <w:sz w:val="20"/>
              </w:rPr>
            </w:pPr>
            <w:bookmarkStart w:id="125" w:name="std00023_storage_type_name_21"/>
            <w:bookmarkEnd w:id="125"/>
          </w:p>
        </w:tc>
      </w:tr>
      <w:tr w:rsidR="00F30936" w:rsidRPr="005F0B88" w14:paraId="75ABBD66" w14:textId="77777777" w:rsidTr="00F30936">
        <w:tc>
          <w:tcPr>
            <w:tcW w:w="1090" w:type="dxa"/>
            <w:tcBorders>
              <w:left w:val="double" w:sz="4" w:space="0" w:color="auto"/>
            </w:tcBorders>
          </w:tcPr>
          <w:p w14:paraId="6A50532E" w14:textId="77777777" w:rsidR="00F30936" w:rsidRDefault="00F30936" w:rsidP="005F0B88">
            <w:pPr>
              <w:ind w:left="0"/>
              <w:jc w:val="left"/>
              <w:rPr>
                <w:sz w:val="20"/>
              </w:rPr>
            </w:pPr>
            <w:bookmarkStart w:id="126" w:name="std00023_storage_type_name_22"/>
            <w:bookmarkEnd w:id="126"/>
            <w:r>
              <w:rPr>
                <w:sz w:val="20"/>
              </w:rPr>
              <w:t>Gyllekanaler</w:t>
            </w:r>
          </w:p>
        </w:tc>
        <w:tc>
          <w:tcPr>
            <w:tcW w:w="1221" w:type="dxa"/>
          </w:tcPr>
          <w:p w14:paraId="269401E0" w14:textId="77777777" w:rsidR="00F30936" w:rsidRDefault="00F30936" w:rsidP="005F0B88">
            <w:pPr>
              <w:ind w:left="0"/>
              <w:jc w:val="left"/>
              <w:rPr>
                <w:sz w:val="20"/>
              </w:rPr>
            </w:pPr>
            <w:bookmarkStart w:id="127" w:name="std00023_storage_type_name_23"/>
            <w:bookmarkEnd w:id="127"/>
            <w:r>
              <w:rPr>
                <w:sz w:val="20"/>
              </w:rPr>
              <w:t>01-01-2010</w:t>
            </w:r>
          </w:p>
        </w:tc>
        <w:tc>
          <w:tcPr>
            <w:tcW w:w="1251" w:type="dxa"/>
          </w:tcPr>
          <w:p w14:paraId="1718B303" w14:textId="77777777" w:rsidR="00F30936" w:rsidRDefault="00F30936" w:rsidP="005F0B88">
            <w:pPr>
              <w:ind w:left="0"/>
              <w:jc w:val="left"/>
              <w:rPr>
                <w:sz w:val="20"/>
              </w:rPr>
            </w:pPr>
            <w:bookmarkStart w:id="128" w:name="std00023_storage_type_name_24"/>
            <w:bookmarkEnd w:id="128"/>
          </w:p>
        </w:tc>
        <w:tc>
          <w:tcPr>
            <w:tcW w:w="789" w:type="dxa"/>
          </w:tcPr>
          <w:p w14:paraId="29983C41" w14:textId="77777777" w:rsidR="00F30936" w:rsidRDefault="00F30936" w:rsidP="005F0B88">
            <w:pPr>
              <w:ind w:left="0"/>
              <w:jc w:val="left"/>
              <w:rPr>
                <w:sz w:val="20"/>
              </w:rPr>
            </w:pPr>
            <w:bookmarkStart w:id="129" w:name="std00023_storage_type_name_25"/>
            <w:bookmarkEnd w:id="129"/>
            <w:r>
              <w:rPr>
                <w:sz w:val="20"/>
              </w:rPr>
              <w:t>0</w:t>
            </w:r>
          </w:p>
        </w:tc>
        <w:tc>
          <w:tcPr>
            <w:tcW w:w="785" w:type="dxa"/>
          </w:tcPr>
          <w:p w14:paraId="504C4C00" w14:textId="77777777" w:rsidR="00F30936" w:rsidRDefault="00F30936" w:rsidP="005F0B88">
            <w:pPr>
              <w:ind w:left="0"/>
              <w:jc w:val="left"/>
              <w:rPr>
                <w:sz w:val="20"/>
              </w:rPr>
            </w:pPr>
            <w:bookmarkStart w:id="130" w:name="std00023_storage_type_name_26"/>
            <w:bookmarkEnd w:id="130"/>
            <w:r>
              <w:rPr>
                <w:sz w:val="20"/>
              </w:rPr>
              <w:t>500</w:t>
            </w:r>
          </w:p>
        </w:tc>
        <w:tc>
          <w:tcPr>
            <w:tcW w:w="1384" w:type="dxa"/>
          </w:tcPr>
          <w:p w14:paraId="1A0C734B" w14:textId="77777777" w:rsidR="00F30936" w:rsidRDefault="00F30936" w:rsidP="005F0B88">
            <w:pPr>
              <w:ind w:left="0"/>
              <w:jc w:val="left"/>
              <w:rPr>
                <w:sz w:val="20"/>
              </w:rPr>
            </w:pPr>
            <w:bookmarkStart w:id="131" w:name="std00023_storage_type_name_27"/>
            <w:bookmarkEnd w:id="131"/>
            <w:r>
              <w:rPr>
                <w:sz w:val="20"/>
              </w:rPr>
              <w:t>Intet</w:t>
            </w:r>
          </w:p>
        </w:tc>
        <w:tc>
          <w:tcPr>
            <w:tcW w:w="2301" w:type="dxa"/>
            <w:tcBorders>
              <w:right w:val="double" w:sz="4" w:space="0" w:color="auto"/>
            </w:tcBorders>
          </w:tcPr>
          <w:p w14:paraId="6AAFCF2C" w14:textId="77777777" w:rsidR="00F30936" w:rsidRDefault="00F30936" w:rsidP="005F0B88">
            <w:pPr>
              <w:ind w:left="0"/>
              <w:jc w:val="left"/>
              <w:rPr>
                <w:sz w:val="20"/>
              </w:rPr>
            </w:pPr>
            <w:bookmarkStart w:id="132" w:name="std00023_storage_type_name_28"/>
            <w:bookmarkEnd w:id="132"/>
          </w:p>
        </w:tc>
      </w:tr>
      <w:tr w:rsidR="00F30936" w:rsidRPr="005F0B88" w14:paraId="499A631F" w14:textId="77777777" w:rsidTr="00F30936">
        <w:tc>
          <w:tcPr>
            <w:tcW w:w="1090" w:type="dxa"/>
            <w:tcBorders>
              <w:left w:val="double" w:sz="4" w:space="0" w:color="auto"/>
            </w:tcBorders>
          </w:tcPr>
          <w:p w14:paraId="588DD9E7" w14:textId="77777777" w:rsidR="00F30936" w:rsidRDefault="00F30936" w:rsidP="005F0B88">
            <w:pPr>
              <w:ind w:left="0"/>
              <w:jc w:val="left"/>
              <w:rPr>
                <w:sz w:val="20"/>
              </w:rPr>
            </w:pPr>
            <w:bookmarkStart w:id="133" w:name="std00023_storage_type_name_29"/>
            <w:bookmarkEnd w:id="133"/>
            <w:r>
              <w:rPr>
                <w:sz w:val="20"/>
              </w:rPr>
              <w:t>Gyllebeholder på anden ejendom</w:t>
            </w:r>
          </w:p>
        </w:tc>
        <w:tc>
          <w:tcPr>
            <w:tcW w:w="1221" w:type="dxa"/>
          </w:tcPr>
          <w:p w14:paraId="54ED69D4" w14:textId="77777777" w:rsidR="00F30936" w:rsidRDefault="00F30936" w:rsidP="005F0B88">
            <w:pPr>
              <w:ind w:left="0"/>
              <w:jc w:val="left"/>
              <w:rPr>
                <w:sz w:val="20"/>
              </w:rPr>
            </w:pPr>
            <w:bookmarkStart w:id="134" w:name="std00023_storage_type_name_30"/>
            <w:bookmarkEnd w:id="134"/>
            <w:r>
              <w:rPr>
                <w:sz w:val="20"/>
              </w:rPr>
              <w:t>29-09-2010</w:t>
            </w:r>
          </w:p>
        </w:tc>
        <w:tc>
          <w:tcPr>
            <w:tcW w:w="1251" w:type="dxa"/>
          </w:tcPr>
          <w:p w14:paraId="3301CDF9" w14:textId="77777777" w:rsidR="00F30936" w:rsidRDefault="00F30936" w:rsidP="005F0B88">
            <w:pPr>
              <w:ind w:left="0"/>
              <w:jc w:val="left"/>
              <w:rPr>
                <w:sz w:val="20"/>
              </w:rPr>
            </w:pPr>
            <w:bookmarkStart w:id="135" w:name="std00023_storage_type_name_31"/>
            <w:bookmarkEnd w:id="135"/>
          </w:p>
        </w:tc>
        <w:tc>
          <w:tcPr>
            <w:tcW w:w="789" w:type="dxa"/>
          </w:tcPr>
          <w:p w14:paraId="674788C5" w14:textId="77777777" w:rsidR="00F30936" w:rsidRDefault="00F30936" w:rsidP="005F0B88">
            <w:pPr>
              <w:ind w:left="0"/>
              <w:jc w:val="left"/>
              <w:rPr>
                <w:sz w:val="20"/>
              </w:rPr>
            </w:pPr>
            <w:bookmarkStart w:id="136" w:name="std00023_storage_type_name_32"/>
            <w:bookmarkEnd w:id="136"/>
            <w:r>
              <w:rPr>
                <w:sz w:val="20"/>
              </w:rPr>
              <w:t>0</w:t>
            </w:r>
          </w:p>
        </w:tc>
        <w:tc>
          <w:tcPr>
            <w:tcW w:w="785" w:type="dxa"/>
          </w:tcPr>
          <w:p w14:paraId="3E56DA10" w14:textId="77777777" w:rsidR="00F30936" w:rsidRDefault="00F30936" w:rsidP="005F0B88">
            <w:pPr>
              <w:ind w:left="0"/>
              <w:jc w:val="left"/>
              <w:rPr>
                <w:sz w:val="20"/>
              </w:rPr>
            </w:pPr>
            <w:bookmarkStart w:id="137" w:name="std00023_storage_type_name_33"/>
            <w:bookmarkEnd w:id="137"/>
            <w:r>
              <w:rPr>
                <w:sz w:val="20"/>
              </w:rPr>
              <w:t>2.075</w:t>
            </w:r>
          </w:p>
        </w:tc>
        <w:tc>
          <w:tcPr>
            <w:tcW w:w="1384" w:type="dxa"/>
          </w:tcPr>
          <w:p w14:paraId="24F87241" w14:textId="77777777" w:rsidR="00F30936" w:rsidRDefault="00F30936" w:rsidP="005F0B88">
            <w:pPr>
              <w:ind w:left="0"/>
              <w:jc w:val="left"/>
              <w:rPr>
                <w:sz w:val="20"/>
              </w:rPr>
            </w:pPr>
            <w:bookmarkStart w:id="138" w:name="std00023_storage_type_name_34"/>
            <w:bookmarkEnd w:id="138"/>
            <w:r>
              <w:rPr>
                <w:sz w:val="20"/>
              </w:rPr>
              <w:t>Flydelag</w:t>
            </w:r>
          </w:p>
        </w:tc>
        <w:tc>
          <w:tcPr>
            <w:tcW w:w="2301" w:type="dxa"/>
            <w:tcBorders>
              <w:right w:val="double" w:sz="4" w:space="0" w:color="auto"/>
            </w:tcBorders>
          </w:tcPr>
          <w:p w14:paraId="6A43E44E" w14:textId="77777777" w:rsidR="00F30936" w:rsidRDefault="00F30936" w:rsidP="005F0B88">
            <w:pPr>
              <w:ind w:left="0"/>
              <w:jc w:val="left"/>
              <w:rPr>
                <w:sz w:val="20"/>
              </w:rPr>
            </w:pPr>
            <w:bookmarkStart w:id="139" w:name="std00023_storage_type_name_35"/>
            <w:bookmarkEnd w:id="139"/>
            <w:r>
              <w:rPr>
                <w:sz w:val="20"/>
              </w:rPr>
              <w:t>Gyllebeholderen er beliggende på ejendommen Ferslev Byvej 42</w:t>
            </w:r>
          </w:p>
        </w:tc>
      </w:tr>
      <w:tr w:rsidR="00F30936" w:rsidRPr="005F0B88" w14:paraId="737A8595" w14:textId="77777777" w:rsidTr="00E87DE9">
        <w:tc>
          <w:tcPr>
            <w:tcW w:w="1090" w:type="dxa"/>
            <w:tcBorders>
              <w:left w:val="double" w:sz="4" w:space="0" w:color="auto"/>
              <w:bottom w:val="double" w:sz="4" w:space="0" w:color="auto"/>
            </w:tcBorders>
          </w:tcPr>
          <w:p w14:paraId="42D96D7C" w14:textId="77777777" w:rsidR="00F30936" w:rsidRDefault="00F30936" w:rsidP="005F0B88">
            <w:pPr>
              <w:ind w:left="0"/>
              <w:jc w:val="left"/>
              <w:rPr>
                <w:sz w:val="20"/>
              </w:rPr>
            </w:pPr>
            <w:bookmarkStart w:id="140" w:name="std00023_storage_type_name_36"/>
            <w:bookmarkEnd w:id="140"/>
            <w:r>
              <w:rPr>
                <w:sz w:val="20"/>
              </w:rPr>
              <w:t>Gyllebeholder på anden ejendom</w:t>
            </w:r>
          </w:p>
        </w:tc>
        <w:tc>
          <w:tcPr>
            <w:tcW w:w="1221" w:type="dxa"/>
            <w:tcBorders>
              <w:bottom w:val="double" w:sz="4" w:space="0" w:color="auto"/>
            </w:tcBorders>
          </w:tcPr>
          <w:p w14:paraId="2A4A03FE" w14:textId="77777777" w:rsidR="00F30936" w:rsidRDefault="00F30936" w:rsidP="005F0B88">
            <w:pPr>
              <w:ind w:left="0"/>
              <w:jc w:val="left"/>
              <w:rPr>
                <w:sz w:val="20"/>
              </w:rPr>
            </w:pPr>
            <w:bookmarkStart w:id="141" w:name="std00023_storage_type_name_37"/>
            <w:bookmarkEnd w:id="141"/>
            <w:r>
              <w:rPr>
                <w:sz w:val="20"/>
              </w:rPr>
              <w:t>30-09-2010</w:t>
            </w:r>
          </w:p>
        </w:tc>
        <w:tc>
          <w:tcPr>
            <w:tcW w:w="1251" w:type="dxa"/>
            <w:tcBorders>
              <w:bottom w:val="double" w:sz="4" w:space="0" w:color="auto"/>
            </w:tcBorders>
          </w:tcPr>
          <w:p w14:paraId="7487E7DC" w14:textId="77777777" w:rsidR="00F30936" w:rsidRDefault="00F30936" w:rsidP="005F0B88">
            <w:pPr>
              <w:ind w:left="0"/>
              <w:jc w:val="left"/>
              <w:rPr>
                <w:sz w:val="20"/>
              </w:rPr>
            </w:pPr>
            <w:bookmarkStart w:id="142" w:name="std00023_storage_type_name_38"/>
            <w:bookmarkEnd w:id="142"/>
          </w:p>
        </w:tc>
        <w:tc>
          <w:tcPr>
            <w:tcW w:w="789" w:type="dxa"/>
            <w:tcBorders>
              <w:bottom w:val="double" w:sz="4" w:space="0" w:color="auto"/>
            </w:tcBorders>
          </w:tcPr>
          <w:p w14:paraId="1CD6D2CB" w14:textId="77777777" w:rsidR="00F30936" w:rsidRDefault="00F30936" w:rsidP="005F0B88">
            <w:pPr>
              <w:ind w:left="0"/>
              <w:jc w:val="left"/>
              <w:rPr>
                <w:sz w:val="20"/>
              </w:rPr>
            </w:pPr>
            <w:bookmarkStart w:id="143" w:name="std00023_storage_type_name_39"/>
            <w:bookmarkEnd w:id="143"/>
            <w:r>
              <w:rPr>
                <w:sz w:val="20"/>
              </w:rPr>
              <w:t>0</w:t>
            </w:r>
          </w:p>
        </w:tc>
        <w:tc>
          <w:tcPr>
            <w:tcW w:w="785" w:type="dxa"/>
            <w:tcBorders>
              <w:bottom w:val="double" w:sz="4" w:space="0" w:color="auto"/>
            </w:tcBorders>
          </w:tcPr>
          <w:p w14:paraId="78617090" w14:textId="77777777" w:rsidR="00F30936" w:rsidRDefault="00F30936" w:rsidP="005F0B88">
            <w:pPr>
              <w:ind w:left="0"/>
              <w:jc w:val="left"/>
              <w:rPr>
                <w:sz w:val="20"/>
              </w:rPr>
            </w:pPr>
            <w:bookmarkStart w:id="144" w:name="std00023_storage_type_name_40"/>
            <w:bookmarkEnd w:id="144"/>
            <w:r>
              <w:rPr>
                <w:sz w:val="20"/>
              </w:rPr>
              <w:t>300</w:t>
            </w:r>
          </w:p>
        </w:tc>
        <w:tc>
          <w:tcPr>
            <w:tcW w:w="1384" w:type="dxa"/>
            <w:tcBorders>
              <w:bottom w:val="double" w:sz="4" w:space="0" w:color="auto"/>
            </w:tcBorders>
          </w:tcPr>
          <w:p w14:paraId="4D2834B4" w14:textId="77777777" w:rsidR="00F30936" w:rsidRDefault="00F30936" w:rsidP="005F0B88">
            <w:pPr>
              <w:ind w:left="0"/>
              <w:jc w:val="left"/>
              <w:rPr>
                <w:sz w:val="20"/>
              </w:rPr>
            </w:pPr>
            <w:bookmarkStart w:id="145" w:name="std00023_storage_type_name_41"/>
            <w:bookmarkEnd w:id="145"/>
            <w:r>
              <w:rPr>
                <w:sz w:val="20"/>
              </w:rPr>
              <w:t>Flydelag</w:t>
            </w:r>
          </w:p>
        </w:tc>
        <w:tc>
          <w:tcPr>
            <w:tcW w:w="2301" w:type="dxa"/>
            <w:tcBorders>
              <w:bottom w:val="double" w:sz="4" w:space="0" w:color="auto"/>
              <w:right w:val="double" w:sz="4" w:space="0" w:color="auto"/>
            </w:tcBorders>
          </w:tcPr>
          <w:p w14:paraId="1A7AC8EA" w14:textId="77777777" w:rsidR="00F30936" w:rsidRDefault="00F30936" w:rsidP="005F0B88">
            <w:pPr>
              <w:ind w:left="0"/>
              <w:jc w:val="left"/>
              <w:rPr>
                <w:sz w:val="20"/>
              </w:rPr>
            </w:pPr>
            <w:bookmarkStart w:id="146" w:name="std00023_storage_type_name_42"/>
            <w:bookmarkEnd w:id="146"/>
            <w:r>
              <w:rPr>
                <w:sz w:val="20"/>
              </w:rPr>
              <w:t>Gyllebeholderen er beliggende på ejendommen Ferslev Byvej 42</w:t>
            </w:r>
          </w:p>
        </w:tc>
      </w:tr>
    </w:tbl>
    <w:p w14:paraId="3E639765" w14:textId="77777777" w:rsidR="000901FD" w:rsidRPr="005F0B88" w:rsidRDefault="000901FD" w:rsidP="005F0B88">
      <w:pPr>
        <w:jc w:val="lef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6592"/>
      </w:tblGrid>
      <w:tr w:rsidR="000901FD" w:rsidRPr="005F0B88" w14:paraId="312D0270" w14:textId="77777777" w:rsidTr="008B4A8B">
        <w:trPr>
          <w:trHeight w:val="284"/>
          <w:tblHeader/>
        </w:trPr>
        <w:tc>
          <w:tcPr>
            <w:tcW w:w="2229" w:type="dxa"/>
            <w:tcBorders>
              <w:top w:val="double" w:sz="4" w:space="0" w:color="auto"/>
              <w:left w:val="double" w:sz="4" w:space="0" w:color="auto"/>
            </w:tcBorders>
            <w:shd w:val="clear" w:color="auto" w:fill="BFBFBF" w:themeFill="background1" w:themeFillShade="BF"/>
          </w:tcPr>
          <w:p w14:paraId="0DB3D7AF" w14:textId="77777777" w:rsidR="000901FD" w:rsidRPr="005F0B88" w:rsidRDefault="000901FD" w:rsidP="005F0B88">
            <w:pPr>
              <w:spacing w:before="40"/>
              <w:ind w:left="71"/>
              <w:jc w:val="left"/>
              <w:rPr>
                <w:b/>
                <w:sz w:val="20"/>
              </w:rPr>
            </w:pPr>
            <w:r w:rsidRPr="005F0B88">
              <w:rPr>
                <w:sz w:val="20"/>
              </w:rPr>
              <w:t>Kontrolpunkt</w:t>
            </w:r>
          </w:p>
        </w:tc>
        <w:tc>
          <w:tcPr>
            <w:tcW w:w="6592" w:type="dxa"/>
            <w:tcBorders>
              <w:top w:val="double" w:sz="4" w:space="0" w:color="auto"/>
              <w:right w:val="double" w:sz="4" w:space="0" w:color="auto"/>
            </w:tcBorders>
            <w:shd w:val="clear" w:color="auto" w:fill="BFBFBF" w:themeFill="background1" w:themeFillShade="BF"/>
          </w:tcPr>
          <w:p w14:paraId="47660DD2"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365EE3BA" w14:textId="77777777" w:rsidTr="008B4A8B">
        <w:trPr>
          <w:trHeight w:val="567"/>
        </w:trPr>
        <w:tc>
          <w:tcPr>
            <w:tcW w:w="2229" w:type="dxa"/>
            <w:tcBorders>
              <w:left w:val="double" w:sz="4" w:space="0" w:color="auto"/>
            </w:tcBorders>
          </w:tcPr>
          <w:p w14:paraId="26C351AA" w14:textId="77777777" w:rsidR="000901FD" w:rsidRPr="005F0B88" w:rsidRDefault="00F30936" w:rsidP="005F0B88">
            <w:pPr>
              <w:spacing w:before="20"/>
              <w:ind w:left="0"/>
              <w:jc w:val="left"/>
              <w:rPr>
                <w:sz w:val="20"/>
              </w:rPr>
            </w:pPr>
            <w:bookmarkStart w:id="147" w:name="ind_control_items_control_item_nameX2"/>
            <w:bookmarkStart w:id="148" w:name="ind_control_items_control_item_nameX12"/>
            <w:bookmarkEnd w:id="147"/>
            <w:bookmarkEnd w:id="148"/>
            <w:r>
              <w:rPr>
                <w:sz w:val="20"/>
              </w:rPr>
              <w:t>Gyllebeholder, tilstand</w:t>
            </w:r>
          </w:p>
        </w:tc>
        <w:tc>
          <w:tcPr>
            <w:tcW w:w="6592" w:type="dxa"/>
            <w:tcBorders>
              <w:right w:val="double" w:sz="4" w:space="0" w:color="auto"/>
            </w:tcBorders>
          </w:tcPr>
          <w:p w14:paraId="2E20AB78" w14:textId="77777777" w:rsidR="000901FD" w:rsidRPr="005F0B88" w:rsidRDefault="00F30936" w:rsidP="005F0B88">
            <w:pPr>
              <w:spacing w:before="20"/>
              <w:ind w:left="0"/>
              <w:jc w:val="left"/>
              <w:rPr>
                <w:sz w:val="20"/>
              </w:rPr>
            </w:pPr>
            <w:r>
              <w:rPr>
                <w:sz w:val="20"/>
              </w:rPr>
              <w:t>God</w:t>
            </w:r>
          </w:p>
        </w:tc>
      </w:tr>
      <w:tr w:rsidR="000901FD" w:rsidRPr="005F0B88" w14:paraId="1F7CAAC7" w14:textId="77777777" w:rsidTr="00F30936">
        <w:trPr>
          <w:trHeight w:val="567"/>
        </w:trPr>
        <w:tc>
          <w:tcPr>
            <w:tcW w:w="2229" w:type="dxa"/>
            <w:tcBorders>
              <w:left w:val="double" w:sz="4" w:space="0" w:color="auto"/>
            </w:tcBorders>
          </w:tcPr>
          <w:p w14:paraId="715314D5" w14:textId="77777777" w:rsidR="000901FD" w:rsidRPr="005F0B88" w:rsidRDefault="00F30936" w:rsidP="005F0B88">
            <w:pPr>
              <w:spacing w:before="20"/>
              <w:ind w:left="0"/>
              <w:jc w:val="left"/>
              <w:rPr>
                <w:sz w:val="20"/>
              </w:rPr>
            </w:pPr>
            <w:bookmarkStart w:id="149" w:name="ind_control_items_control_item_nameX12_3"/>
            <w:bookmarkEnd w:id="149"/>
            <w:r>
              <w:rPr>
                <w:sz w:val="20"/>
              </w:rPr>
              <w:t>Gyllebeholder, beholderkontrol</w:t>
            </w:r>
          </w:p>
        </w:tc>
        <w:tc>
          <w:tcPr>
            <w:tcW w:w="6592" w:type="dxa"/>
            <w:tcBorders>
              <w:right w:val="double" w:sz="4" w:space="0" w:color="auto"/>
            </w:tcBorders>
          </w:tcPr>
          <w:p w14:paraId="1B532D69" w14:textId="77777777" w:rsidR="00F30936" w:rsidRDefault="00F30936" w:rsidP="005F0B88">
            <w:pPr>
              <w:spacing w:before="20"/>
              <w:ind w:left="0"/>
              <w:jc w:val="left"/>
              <w:rPr>
                <w:sz w:val="20"/>
              </w:rPr>
            </w:pPr>
            <w:bookmarkStart w:id="150" w:name="ind_control_items_control_item_nameX12_4"/>
            <w:bookmarkEnd w:id="150"/>
            <w:r>
              <w:rPr>
                <w:sz w:val="20"/>
              </w:rPr>
              <w:t xml:space="preserve">Beholder på 2000 m3 kontrolleret i 2015. </w:t>
            </w:r>
          </w:p>
          <w:p w14:paraId="6101DCB3" w14:textId="77777777" w:rsidR="000901FD" w:rsidRPr="005F0B88" w:rsidRDefault="00F30936" w:rsidP="005F0B88">
            <w:pPr>
              <w:spacing w:before="20"/>
              <w:ind w:left="0"/>
              <w:jc w:val="left"/>
              <w:rPr>
                <w:sz w:val="20"/>
              </w:rPr>
            </w:pPr>
            <w:r>
              <w:rPr>
                <w:sz w:val="20"/>
              </w:rPr>
              <w:t xml:space="preserve">Beholder på 4000 m3 bygget i 2010 skal kontrolleres i 2020. </w:t>
            </w:r>
          </w:p>
        </w:tc>
      </w:tr>
      <w:tr w:rsidR="00F30936" w:rsidRPr="005F0B88" w14:paraId="46428866" w14:textId="77777777" w:rsidTr="00F30936">
        <w:trPr>
          <w:trHeight w:val="567"/>
        </w:trPr>
        <w:tc>
          <w:tcPr>
            <w:tcW w:w="2229" w:type="dxa"/>
            <w:tcBorders>
              <w:left w:val="double" w:sz="4" w:space="0" w:color="auto"/>
            </w:tcBorders>
          </w:tcPr>
          <w:p w14:paraId="0CB04F6A" w14:textId="77777777" w:rsidR="00F30936" w:rsidRDefault="00F30936" w:rsidP="005F0B88">
            <w:pPr>
              <w:spacing w:before="20"/>
              <w:ind w:left="0"/>
              <w:jc w:val="left"/>
              <w:rPr>
                <w:sz w:val="20"/>
              </w:rPr>
            </w:pPr>
            <w:bookmarkStart w:id="151" w:name="ind_control_items_control_item_nameX12_5"/>
            <w:bookmarkEnd w:id="151"/>
            <w:r>
              <w:rPr>
                <w:sz w:val="20"/>
              </w:rPr>
              <w:t>Gyllebeholder - barriere/alarm mm.</w:t>
            </w:r>
          </w:p>
        </w:tc>
        <w:tc>
          <w:tcPr>
            <w:tcW w:w="6592" w:type="dxa"/>
            <w:tcBorders>
              <w:right w:val="double" w:sz="4" w:space="0" w:color="auto"/>
            </w:tcBorders>
          </w:tcPr>
          <w:p w14:paraId="62E3550C" w14:textId="77777777" w:rsidR="00F30936" w:rsidRDefault="003D0AE8" w:rsidP="003D0AE8">
            <w:pPr>
              <w:spacing w:before="20"/>
              <w:ind w:left="0"/>
              <w:jc w:val="left"/>
              <w:rPr>
                <w:sz w:val="20"/>
              </w:rPr>
            </w:pPr>
            <w:bookmarkStart w:id="152" w:name="ind_control_items_control_item_nameX12_6"/>
            <w:bookmarkEnd w:id="152"/>
            <w:r>
              <w:rPr>
                <w:sz w:val="20"/>
              </w:rPr>
              <w:t xml:space="preserve">Reglerne vurderes overholdt, og der er ikke krav om barriere eller alarm. </w:t>
            </w:r>
          </w:p>
        </w:tc>
      </w:tr>
      <w:tr w:rsidR="00F30936" w:rsidRPr="005F0B88" w14:paraId="36E7BAD8" w14:textId="77777777" w:rsidTr="00F30936">
        <w:trPr>
          <w:trHeight w:val="567"/>
        </w:trPr>
        <w:tc>
          <w:tcPr>
            <w:tcW w:w="2229" w:type="dxa"/>
            <w:tcBorders>
              <w:left w:val="double" w:sz="4" w:space="0" w:color="auto"/>
            </w:tcBorders>
          </w:tcPr>
          <w:p w14:paraId="01777F22" w14:textId="77777777" w:rsidR="00F30936" w:rsidRDefault="00F30936" w:rsidP="005F0B88">
            <w:pPr>
              <w:spacing w:before="20"/>
              <w:ind w:left="0"/>
              <w:jc w:val="left"/>
              <w:rPr>
                <w:sz w:val="20"/>
              </w:rPr>
            </w:pPr>
            <w:bookmarkStart w:id="153" w:name="ind_control_items_control_item_nameX12_7"/>
            <w:bookmarkEnd w:id="153"/>
            <w:r>
              <w:rPr>
                <w:sz w:val="20"/>
              </w:rPr>
              <w:t>Gyllebeholder, flydelag og logbog</w:t>
            </w:r>
          </w:p>
        </w:tc>
        <w:tc>
          <w:tcPr>
            <w:tcW w:w="6592" w:type="dxa"/>
            <w:tcBorders>
              <w:right w:val="double" w:sz="4" w:space="0" w:color="auto"/>
            </w:tcBorders>
          </w:tcPr>
          <w:p w14:paraId="6054F92A" w14:textId="77777777" w:rsidR="00F30936" w:rsidRDefault="00F30936" w:rsidP="005F0B88">
            <w:pPr>
              <w:spacing w:before="20"/>
              <w:ind w:left="0"/>
              <w:jc w:val="left"/>
              <w:rPr>
                <w:sz w:val="20"/>
              </w:rPr>
            </w:pPr>
            <w:bookmarkStart w:id="154" w:name="ind_control_items_control_item_nameX12_8"/>
            <w:bookmarkEnd w:id="154"/>
            <w:r>
              <w:rPr>
                <w:sz w:val="20"/>
              </w:rPr>
              <w:t>100 % - Logbog OK.</w:t>
            </w:r>
          </w:p>
        </w:tc>
      </w:tr>
      <w:tr w:rsidR="00F30936" w:rsidRPr="005F0B88" w14:paraId="110BF80C" w14:textId="77777777" w:rsidTr="00F30936">
        <w:trPr>
          <w:trHeight w:val="567"/>
        </w:trPr>
        <w:tc>
          <w:tcPr>
            <w:tcW w:w="2229" w:type="dxa"/>
            <w:tcBorders>
              <w:left w:val="double" w:sz="4" w:space="0" w:color="auto"/>
            </w:tcBorders>
          </w:tcPr>
          <w:p w14:paraId="72F7B5B3" w14:textId="77777777" w:rsidR="00F30936" w:rsidRDefault="00F30936" w:rsidP="005F0B88">
            <w:pPr>
              <w:spacing w:before="20"/>
              <w:ind w:left="0"/>
              <w:jc w:val="left"/>
              <w:rPr>
                <w:sz w:val="20"/>
              </w:rPr>
            </w:pPr>
            <w:bookmarkStart w:id="155" w:name="ind_control_items_control_item_nameX12_9"/>
            <w:bookmarkEnd w:id="155"/>
            <w:r>
              <w:rPr>
                <w:sz w:val="20"/>
              </w:rPr>
              <w:t>Gyllebeholder, dykket indløb</w:t>
            </w:r>
          </w:p>
        </w:tc>
        <w:tc>
          <w:tcPr>
            <w:tcW w:w="6592" w:type="dxa"/>
            <w:tcBorders>
              <w:right w:val="double" w:sz="4" w:space="0" w:color="auto"/>
            </w:tcBorders>
          </w:tcPr>
          <w:p w14:paraId="24028DF0" w14:textId="77777777" w:rsidR="00F30936" w:rsidRDefault="00F30936" w:rsidP="005F0B88">
            <w:pPr>
              <w:spacing w:before="20"/>
              <w:ind w:left="0"/>
              <w:jc w:val="left"/>
              <w:rPr>
                <w:sz w:val="20"/>
              </w:rPr>
            </w:pPr>
            <w:r>
              <w:rPr>
                <w:sz w:val="20"/>
              </w:rPr>
              <w:t>Ja.</w:t>
            </w:r>
          </w:p>
        </w:tc>
      </w:tr>
      <w:tr w:rsidR="00F30936" w:rsidRPr="005F0B88" w14:paraId="1378B513" w14:textId="77777777" w:rsidTr="00F30936">
        <w:trPr>
          <w:trHeight w:val="567"/>
        </w:trPr>
        <w:tc>
          <w:tcPr>
            <w:tcW w:w="2229" w:type="dxa"/>
            <w:tcBorders>
              <w:left w:val="double" w:sz="4" w:space="0" w:color="auto"/>
            </w:tcBorders>
          </w:tcPr>
          <w:p w14:paraId="13379F42" w14:textId="77777777" w:rsidR="00F30936" w:rsidRDefault="00F30936" w:rsidP="005F0B88">
            <w:pPr>
              <w:spacing w:before="20"/>
              <w:ind w:left="0"/>
              <w:jc w:val="left"/>
              <w:rPr>
                <w:sz w:val="20"/>
              </w:rPr>
            </w:pPr>
            <w:r>
              <w:rPr>
                <w:sz w:val="20"/>
              </w:rPr>
              <w:t>Gyllebeholder, anlæg til tømning</w:t>
            </w:r>
          </w:p>
        </w:tc>
        <w:tc>
          <w:tcPr>
            <w:tcW w:w="6592" w:type="dxa"/>
            <w:tcBorders>
              <w:right w:val="double" w:sz="4" w:space="0" w:color="auto"/>
            </w:tcBorders>
          </w:tcPr>
          <w:p w14:paraId="57E5519C" w14:textId="77777777" w:rsidR="00F30936" w:rsidRDefault="00F30936" w:rsidP="005F0B88">
            <w:pPr>
              <w:spacing w:before="20"/>
              <w:ind w:left="0"/>
              <w:jc w:val="left"/>
              <w:rPr>
                <w:sz w:val="20"/>
              </w:rPr>
            </w:pPr>
            <w:r>
              <w:rPr>
                <w:sz w:val="20"/>
              </w:rPr>
              <w:t>Ingen - Tømning via sugetårn på gyllevogn.</w:t>
            </w:r>
          </w:p>
        </w:tc>
      </w:tr>
      <w:tr w:rsidR="00F30936" w:rsidRPr="005F0B88" w14:paraId="04548DDD" w14:textId="77777777" w:rsidTr="00F30936">
        <w:trPr>
          <w:trHeight w:val="567"/>
        </w:trPr>
        <w:tc>
          <w:tcPr>
            <w:tcW w:w="2229" w:type="dxa"/>
            <w:tcBorders>
              <w:left w:val="double" w:sz="4" w:space="0" w:color="auto"/>
            </w:tcBorders>
          </w:tcPr>
          <w:p w14:paraId="18C766DB" w14:textId="77777777" w:rsidR="00F30936" w:rsidRDefault="00F30936" w:rsidP="005F0B88">
            <w:pPr>
              <w:spacing w:before="20"/>
              <w:ind w:left="0"/>
              <w:jc w:val="left"/>
              <w:rPr>
                <w:sz w:val="20"/>
              </w:rPr>
            </w:pPr>
            <w:r>
              <w:rPr>
                <w:sz w:val="20"/>
              </w:rPr>
              <w:lastRenderedPageBreak/>
              <w:t>Gyllebeholder, tilledning</w:t>
            </w:r>
          </w:p>
        </w:tc>
        <w:tc>
          <w:tcPr>
            <w:tcW w:w="6592" w:type="dxa"/>
            <w:tcBorders>
              <w:right w:val="double" w:sz="4" w:space="0" w:color="auto"/>
            </w:tcBorders>
          </w:tcPr>
          <w:p w14:paraId="34C1A7F1" w14:textId="77777777" w:rsidR="00F30936" w:rsidRDefault="00F30936" w:rsidP="005F0B88">
            <w:pPr>
              <w:spacing w:before="20"/>
              <w:ind w:left="0"/>
              <w:jc w:val="left"/>
              <w:rPr>
                <w:sz w:val="20"/>
              </w:rPr>
            </w:pPr>
            <w:r>
              <w:rPr>
                <w:sz w:val="20"/>
              </w:rPr>
              <w:t>Der tilføres processpildevand fra produktionen.</w:t>
            </w:r>
          </w:p>
        </w:tc>
      </w:tr>
      <w:tr w:rsidR="00F30936" w:rsidRPr="005F0B88" w14:paraId="0B70B000" w14:textId="77777777" w:rsidTr="00F30936">
        <w:trPr>
          <w:trHeight w:val="567"/>
        </w:trPr>
        <w:tc>
          <w:tcPr>
            <w:tcW w:w="2229" w:type="dxa"/>
            <w:tcBorders>
              <w:left w:val="double" w:sz="4" w:space="0" w:color="auto"/>
            </w:tcBorders>
          </w:tcPr>
          <w:p w14:paraId="3AD30B70" w14:textId="77777777" w:rsidR="00F30936" w:rsidRDefault="00F30936" w:rsidP="005F0B88">
            <w:pPr>
              <w:spacing w:before="20"/>
              <w:ind w:left="0"/>
              <w:jc w:val="left"/>
              <w:rPr>
                <w:sz w:val="20"/>
              </w:rPr>
            </w:pPr>
            <w:r>
              <w:rPr>
                <w:sz w:val="20"/>
              </w:rPr>
              <w:t>Opbevaringskapacitet til gylle</w:t>
            </w:r>
          </w:p>
        </w:tc>
        <w:tc>
          <w:tcPr>
            <w:tcW w:w="6592" w:type="dxa"/>
            <w:tcBorders>
              <w:right w:val="double" w:sz="4" w:space="0" w:color="auto"/>
            </w:tcBorders>
          </w:tcPr>
          <w:p w14:paraId="4D6A8B59" w14:textId="77777777" w:rsidR="00F30936" w:rsidRDefault="00F30936" w:rsidP="005F0B88">
            <w:pPr>
              <w:spacing w:before="20"/>
              <w:ind w:left="0"/>
              <w:jc w:val="left"/>
              <w:rPr>
                <w:sz w:val="20"/>
              </w:rPr>
            </w:pPr>
            <w:r>
              <w:rPr>
                <w:sz w:val="20"/>
              </w:rPr>
              <w:t xml:space="preserve">Ok, men vil gerne bygge ny beholder på 4000 m3. </w:t>
            </w:r>
          </w:p>
        </w:tc>
      </w:tr>
      <w:tr w:rsidR="00F30936" w:rsidRPr="005F0B88" w14:paraId="2DC679B1" w14:textId="77777777" w:rsidTr="00F30936">
        <w:trPr>
          <w:trHeight w:val="567"/>
        </w:trPr>
        <w:tc>
          <w:tcPr>
            <w:tcW w:w="2229" w:type="dxa"/>
            <w:tcBorders>
              <w:left w:val="double" w:sz="4" w:space="0" w:color="auto"/>
            </w:tcBorders>
          </w:tcPr>
          <w:p w14:paraId="7D1C9B3B" w14:textId="77777777" w:rsidR="00F30936" w:rsidRDefault="00F30936" w:rsidP="005F0B88">
            <w:pPr>
              <w:spacing w:before="20"/>
              <w:ind w:left="0"/>
              <w:jc w:val="left"/>
              <w:rPr>
                <w:sz w:val="20"/>
              </w:rPr>
            </w:pPr>
            <w:r>
              <w:rPr>
                <w:sz w:val="20"/>
              </w:rPr>
              <w:t>Gyllebeholder, spjæld fjernet</w:t>
            </w:r>
          </w:p>
        </w:tc>
        <w:tc>
          <w:tcPr>
            <w:tcW w:w="6592" w:type="dxa"/>
            <w:tcBorders>
              <w:right w:val="double" w:sz="4" w:space="0" w:color="auto"/>
            </w:tcBorders>
          </w:tcPr>
          <w:p w14:paraId="4D7C1F38" w14:textId="77777777" w:rsidR="00F30936" w:rsidRDefault="00F30936" w:rsidP="005F0B88">
            <w:pPr>
              <w:spacing w:before="20"/>
              <w:ind w:left="0"/>
              <w:jc w:val="left"/>
              <w:rPr>
                <w:sz w:val="20"/>
              </w:rPr>
            </w:pPr>
            <w:r>
              <w:rPr>
                <w:sz w:val="20"/>
              </w:rPr>
              <w:t>Ingen spjæld.</w:t>
            </w:r>
          </w:p>
        </w:tc>
      </w:tr>
      <w:tr w:rsidR="00F30936" w:rsidRPr="005F0B88" w14:paraId="33E8253E" w14:textId="77777777" w:rsidTr="008B4A8B">
        <w:trPr>
          <w:trHeight w:val="567"/>
        </w:trPr>
        <w:tc>
          <w:tcPr>
            <w:tcW w:w="2229" w:type="dxa"/>
            <w:tcBorders>
              <w:left w:val="double" w:sz="4" w:space="0" w:color="auto"/>
              <w:bottom w:val="double" w:sz="4" w:space="0" w:color="auto"/>
            </w:tcBorders>
          </w:tcPr>
          <w:p w14:paraId="323746AE" w14:textId="77777777" w:rsidR="00F30936" w:rsidRDefault="00F30936" w:rsidP="005F0B88">
            <w:pPr>
              <w:spacing w:before="20"/>
              <w:ind w:left="0"/>
              <w:jc w:val="left"/>
              <w:rPr>
                <w:sz w:val="20"/>
              </w:rPr>
            </w:pPr>
            <w:bookmarkStart w:id="156" w:name="ind_control_items_control_item_nameX12_1"/>
            <w:bookmarkEnd w:id="156"/>
            <w:r>
              <w:rPr>
                <w:sz w:val="20"/>
              </w:rPr>
              <w:t>Gyllebeholder, øvrige</w:t>
            </w:r>
          </w:p>
        </w:tc>
        <w:tc>
          <w:tcPr>
            <w:tcW w:w="6592" w:type="dxa"/>
            <w:tcBorders>
              <w:bottom w:val="double" w:sz="4" w:space="0" w:color="auto"/>
              <w:right w:val="double" w:sz="4" w:space="0" w:color="auto"/>
            </w:tcBorders>
          </w:tcPr>
          <w:p w14:paraId="0D9F50B7" w14:textId="77777777" w:rsidR="00F30936" w:rsidRDefault="00F30936" w:rsidP="005F0B88">
            <w:pPr>
              <w:spacing w:before="20"/>
              <w:ind w:left="0"/>
              <w:jc w:val="left"/>
              <w:rPr>
                <w:sz w:val="20"/>
              </w:rPr>
            </w:pPr>
            <w:bookmarkStart w:id="157" w:name="ind_control_items_control_item_nameX12_2"/>
            <w:bookmarkEnd w:id="157"/>
            <w:r>
              <w:rPr>
                <w:sz w:val="20"/>
              </w:rPr>
              <w:t>Ingen bemærkninger.</w:t>
            </w:r>
          </w:p>
        </w:tc>
      </w:tr>
    </w:tbl>
    <w:p w14:paraId="6BE98E2B" w14:textId="77777777" w:rsidR="004D11F4" w:rsidRPr="005F0B88" w:rsidRDefault="004D11F4" w:rsidP="005F0B88">
      <w:pPr>
        <w:pStyle w:val="Overskrift2"/>
      </w:pPr>
      <w:r w:rsidRPr="005F0B88">
        <w:t xml:space="preserve">  </w:t>
      </w:r>
      <w:r w:rsidR="00C02A1B">
        <w:t xml:space="preserve">     </w:t>
      </w:r>
      <w:r w:rsidRPr="005F0B88">
        <w:t>Markstakke</w:t>
      </w:r>
      <w:r w:rsidR="00E74C8A" w:rsidRPr="005F0B88">
        <w:t xml:space="preserve"> kompost</w:t>
      </w:r>
    </w:p>
    <w:tbl>
      <w:tblPr>
        <w:tblW w:w="8807"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29"/>
        <w:gridCol w:w="5727"/>
        <w:gridCol w:w="851"/>
      </w:tblGrid>
      <w:tr w:rsidR="004D11F4" w:rsidRPr="005F0B88" w14:paraId="277E9ADB" w14:textId="77777777" w:rsidTr="009951F1">
        <w:trPr>
          <w:trHeight w:val="284"/>
          <w:tblHeader/>
        </w:trPr>
        <w:tc>
          <w:tcPr>
            <w:tcW w:w="2229" w:type="dxa"/>
            <w:shd w:val="clear" w:color="auto" w:fill="BFBFBF" w:themeFill="background1" w:themeFillShade="BF"/>
          </w:tcPr>
          <w:p w14:paraId="79FFEEDE" w14:textId="77777777" w:rsidR="004D11F4" w:rsidRPr="005F0B88" w:rsidRDefault="004D11F4" w:rsidP="005F0B88">
            <w:pPr>
              <w:spacing w:before="40"/>
              <w:ind w:left="71"/>
              <w:jc w:val="left"/>
              <w:rPr>
                <w:b/>
                <w:sz w:val="20"/>
              </w:rPr>
            </w:pPr>
            <w:r w:rsidRPr="005F0B88">
              <w:rPr>
                <w:sz w:val="20"/>
              </w:rPr>
              <w:t>Kontrolpunkt</w:t>
            </w:r>
          </w:p>
        </w:tc>
        <w:tc>
          <w:tcPr>
            <w:tcW w:w="5727" w:type="dxa"/>
            <w:shd w:val="clear" w:color="auto" w:fill="BFBFBF" w:themeFill="background1" w:themeFillShade="BF"/>
          </w:tcPr>
          <w:p w14:paraId="6A7BC68A" w14:textId="77777777" w:rsidR="004D11F4" w:rsidRPr="005F0B88" w:rsidRDefault="004D11F4" w:rsidP="005F0B88">
            <w:pPr>
              <w:spacing w:before="40"/>
              <w:ind w:left="0"/>
              <w:jc w:val="left"/>
              <w:rPr>
                <w:b/>
                <w:sz w:val="20"/>
              </w:rPr>
            </w:pPr>
            <w:r w:rsidRPr="005F0B88">
              <w:rPr>
                <w:sz w:val="20"/>
              </w:rPr>
              <w:t>Tilsynskommentar</w:t>
            </w:r>
            <w:r w:rsidR="00C9436D">
              <w:rPr>
                <w:sz w:val="20"/>
              </w:rPr>
              <w:t xml:space="preserve"> (antal udfyldes kun ved antal markstakke)</w:t>
            </w:r>
          </w:p>
        </w:tc>
        <w:tc>
          <w:tcPr>
            <w:tcW w:w="851" w:type="dxa"/>
            <w:shd w:val="clear" w:color="auto" w:fill="BFBFBF" w:themeFill="background1" w:themeFillShade="BF"/>
          </w:tcPr>
          <w:p w14:paraId="297C7AC5" w14:textId="77777777" w:rsidR="004D11F4" w:rsidRPr="005F0B88" w:rsidRDefault="009951F1" w:rsidP="005F0B88">
            <w:pPr>
              <w:spacing w:before="40"/>
              <w:ind w:left="0"/>
              <w:jc w:val="left"/>
              <w:rPr>
                <w:sz w:val="20"/>
              </w:rPr>
            </w:pPr>
            <w:r w:rsidRPr="005F0B88">
              <w:rPr>
                <w:sz w:val="20"/>
              </w:rPr>
              <w:t>Antal</w:t>
            </w:r>
          </w:p>
        </w:tc>
      </w:tr>
      <w:tr w:rsidR="004D11F4" w:rsidRPr="005F0B88" w14:paraId="2E06C28A" w14:textId="77777777" w:rsidTr="009951F1">
        <w:trPr>
          <w:trHeight w:val="567"/>
        </w:trPr>
        <w:tc>
          <w:tcPr>
            <w:tcW w:w="2229" w:type="dxa"/>
          </w:tcPr>
          <w:p w14:paraId="3F077B61" w14:textId="77777777" w:rsidR="004D11F4" w:rsidRPr="005F0B88" w:rsidRDefault="00F30936" w:rsidP="005F0B88">
            <w:pPr>
              <w:spacing w:before="20"/>
              <w:ind w:left="0"/>
              <w:jc w:val="left"/>
              <w:rPr>
                <w:sz w:val="20"/>
              </w:rPr>
            </w:pPr>
            <w:bookmarkStart w:id="158" w:name="ind_control_items_control_item_nameX39"/>
            <w:bookmarkEnd w:id="158"/>
            <w:r>
              <w:rPr>
                <w:sz w:val="20"/>
              </w:rPr>
              <w:t>Antal markstakke*</w:t>
            </w:r>
          </w:p>
        </w:tc>
        <w:tc>
          <w:tcPr>
            <w:tcW w:w="5727" w:type="dxa"/>
          </w:tcPr>
          <w:p w14:paraId="1D151E71" w14:textId="77777777" w:rsidR="004D11F4" w:rsidRPr="005F0B88" w:rsidRDefault="004D11F4" w:rsidP="005F0B88">
            <w:pPr>
              <w:spacing w:before="20"/>
              <w:ind w:left="0"/>
              <w:jc w:val="left"/>
              <w:rPr>
                <w:sz w:val="20"/>
              </w:rPr>
            </w:pPr>
            <w:bookmarkStart w:id="159" w:name="ind_control_items_control_item_nameX39_2"/>
            <w:bookmarkEnd w:id="159"/>
          </w:p>
        </w:tc>
        <w:tc>
          <w:tcPr>
            <w:tcW w:w="851" w:type="dxa"/>
          </w:tcPr>
          <w:p w14:paraId="4E3DA599" w14:textId="77777777" w:rsidR="004D11F4" w:rsidRPr="005F0B88" w:rsidRDefault="00F30936" w:rsidP="005F0B88">
            <w:pPr>
              <w:spacing w:before="20"/>
              <w:ind w:left="0"/>
              <w:jc w:val="left"/>
              <w:rPr>
                <w:sz w:val="20"/>
              </w:rPr>
            </w:pPr>
            <w:bookmarkStart w:id="160" w:name="ind_control_items_control_item_nameX39_3"/>
            <w:bookmarkEnd w:id="160"/>
            <w:r>
              <w:rPr>
                <w:sz w:val="20"/>
              </w:rPr>
              <w:t>0</w:t>
            </w:r>
          </w:p>
        </w:tc>
      </w:tr>
      <w:tr w:rsidR="00F30936" w:rsidRPr="005F0B88" w14:paraId="4A55E5AF" w14:textId="77777777" w:rsidTr="009951F1">
        <w:trPr>
          <w:trHeight w:val="567"/>
        </w:trPr>
        <w:tc>
          <w:tcPr>
            <w:tcW w:w="2229" w:type="dxa"/>
          </w:tcPr>
          <w:p w14:paraId="5461E772" w14:textId="77777777" w:rsidR="00F30936" w:rsidRDefault="00F30936" w:rsidP="005F0B88">
            <w:pPr>
              <w:spacing w:before="20"/>
              <w:ind w:left="0"/>
              <w:jc w:val="left"/>
              <w:rPr>
                <w:sz w:val="20"/>
              </w:rPr>
            </w:pPr>
            <w:bookmarkStart w:id="161" w:name="ind_control_items_control_item_nameX39_4"/>
            <w:bookmarkEnd w:id="161"/>
            <w:r>
              <w:rPr>
                <w:sz w:val="20"/>
              </w:rPr>
              <w:t>Kompost, øvrige</w:t>
            </w:r>
          </w:p>
        </w:tc>
        <w:tc>
          <w:tcPr>
            <w:tcW w:w="5727" w:type="dxa"/>
          </w:tcPr>
          <w:p w14:paraId="4AF8ECE9" w14:textId="77777777" w:rsidR="00F30936" w:rsidRPr="005F0B88" w:rsidRDefault="00F30936" w:rsidP="005F0B88">
            <w:pPr>
              <w:spacing w:before="20"/>
              <w:ind w:left="0"/>
              <w:jc w:val="left"/>
              <w:rPr>
                <w:sz w:val="20"/>
              </w:rPr>
            </w:pPr>
            <w:bookmarkStart w:id="162" w:name="ind_control_items_control_item_nameX39_1"/>
            <w:bookmarkEnd w:id="162"/>
            <w:r>
              <w:rPr>
                <w:sz w:val="20"/>
              </w:rPr>
              <w:t>Der bruges ikke kompost i markstakke på bedriften.</w:t>
            </w:r>
          </w:p>
        </w:tc>
        <w:tc>
          <w:tcPr>
            <w:tcW w:w="851" w:type="dxa"/>
          </w:tcPr>
          <w:p w14:paraId="4AA58115" w14:textId="77777777" w:rsidR="00F30936" w:rsidRDefault="00F30936" w:rsidP="005F0B88">
            <w:pPr>
              <w:spacing w:before="20"/>
              <w:ind w:left="0"/>
              <w:jc w:val="left"/>
              <w:rPr>
                <w:sz w:val="20"/>
              </w:rPr>
            </w:pPr>
          </w:p>
        </w:tc>
      </w:tr>
    </w:tbl>
    <w:p w14:paraId="5C59495B" w14:textId="77777777" w:rsidR="000901FD" w:rsidRPr="005F0B88" w:rsidRDefault="000901FD" w:rsidP="005F0B88">
      <w:pPr>
        <w:pStyle w:val="Overskrift2"/>
        <w:ind w:left="426"/>
        <w:rPr>
          <w:bCs/>
        </w:rPr>
      </w:pPr>
      <w:bookmarkStart w:id="163" w:name="_Toc54669309"/>
      <w:r w:rsidRPr="005F0B88">
        <w:t xml:space="preserve"> </w:t>
      </w:r>
      <w:r w:rsidR="00F936D0">
        <w:t xml:space="preserve"> </w:t>
      </w:r>
      <w:r w:rsidRPr="005F0B88">
        <w:rPr>
          <w:bCs/>
        </w:rPr>
        <w:t>Håndtering af sprøjtemidler</w:t>
      </w:r>
    </w:p>
    <w:tbl>
      <w:tblPr>
        <w:tblW w:w="0" w:type="auto"/>
        <w:tblInd w:w="5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85"/>
        <w:gridCol w:w="6808"/>
      </w:tblGrid>
      <w:tr w:rsidR="000901FD" w:rsidRPr="005F0B88" w14:paraId="16690F0E" w14:textId="77777777" w:rsidTr="008B4A8B">
        <w:trPr>
          <w:trHeight w:val="284"/>
          <w:tblHeader/>
        </w:trPr>
        <w:tc>
          <w:tcPr>
            <w:tcW w:w="1985" w:type="dxa"/>
            <w:shd w:val="clear" w:color="auto" w:fill="BFBFBF" w:themeFill="background1" w:themeFillShade="BF"/>
          </w:tcPr>
          <w:p w14:paraId="68601FA4" w14:textId="77777777" w:rsidR="000901FD" w:rsidRPr="005F0B88" w:rsidRDefault="000901FD" w:rsidP="005F0B88">
            <w:pPr>
              <w:spacing w:before="40"/>
              <w:ind w:left="71"/>
              <w:jc w:val="left"/>
              <w:rPr>
                <w:b/>
                <w:sz w:val="20"/>
              </w:rPr>
            </w:pPr>
            <w:r w:rsidRPr="005F0B88">
              <w:rPr>
                <w:sz w:val="20"/>
              </w:rPr>
              <w:t>Kontrolpunkt</w:t>
            </w:r>
          </w:p>
        </w:tc>
        <w:tc>
          <w:tcPr>
            <w:tcW w:w="6808" w:type="dxa"/>
            <w:shd w:val="clear" w:color="auto" w:fill="BFBFBF" w:themeFill="background1" w:themeFillShade="BF"/>
          </w:tcPr>
          <w:p w14:paraId="4AAAD2E2"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768C60CA" w14:textId="77777777" w:rsidTr="008B4A8B">
        <w:trPr>
          <w:trHeight w:val="567"/>
        </w:trPr>
        <w:tc>
          <w:tcPr>
            <w:tcW w:w="1985" w:type="dxa"/>
          </w:tcPr>
          <w:p w14:paraId="57735597" w14:textId="77777777" w:rsidR="000901FD" w:rsidRPr="005F0B88" w:rsidRDefault="00F30936" w:rsidP="005F0B88">
            <w:pPr>
              <w:spacing w:before="20"/>
              <w:ind w:left="0"/>
              <w:jc w:val="left"/>
              <w:rPr>
                <w:sz w:val="20"/>
              </w:rPr>
            </w:pPr>
            <w:bookmarkStart w:id="164" w:name="ind_control_items_control_item_nameX5"/>
            <w:bookmarkEnd w:id="164"/>
            <w:r>
              <w:rPr>
                <w:sz w:val="20"/>
              </w:rPr>
              <w:t>Påfyldning af sprøjte</w:t>
            </w:r>
          </w:p>
        </w:tc>
        <w:tc>
          <w:tcPr>
            <w:tcW w:w="6808" w:type="dxa"/>
          </w:tcPr>
          <w:p w14:paraId="7EA762F6" w14:textId="77777777" w:rsidR="000901FD" w:rsidRPr="005F0B88" w:rsidRDefault="00F30936" w:rsidP="003D0AE8">
            <w:pPr>
              <w:spacing w:before="20"/>
              <w:ind w:left="0"/>
              <w:jc w:val="left"/>
              <w:rPr>
                <w:sz w:val="20"/>
              </w:rPr>
            </w:pPr>
            <w:bookmarkStart w:id="165" w:name="ind_control_items_control_item_nameX5_2"/>
            <w:bookmarkEnd w:id="165"/>
            <w:r>
              <w:rPr>
                <w:sz w:val="20"/>
              </w:rPr>
              <w:t>Sprøjter ikke selv indtil nu, påtænker at gøre det i fremtiden. På tilsynet snakkede vi om</w:t>
            </w:r>
            <w:r w:rsidR="003D0AE8">
              <w:rPr>
                <w:sz w:val="20"/>
              </w:rPr>
              <w:t>,</w:t>
            </w:r>
            <w:r>
              <w:rPr>
                <w:sz w:val="20"/>
              </w:rPr>
              <w:t xml:space="preserve"> at påfyldning af sprøjte skal ske på godkendt vaskeplads.</w:t>
            </w:r>
          </w:p>
        </w:tc>
      </w:tr>
      <w:tr w:rsidR="00F30936" w:rsidRPr="005F0B88" w14:paraId="4D55AD93" w14:textId="77777777" w:rsidTr="008B4A8B">
        <w:trPr>
          <w:trHeight w:val="567"/>
        </w:trPr>
        <w:tc>
          <w:tcPr>
            <w:tcW w:w="1985" w:type="dxa"/>
          </w:tcPr>
          <w:p w14:paraId="026A151B" w14:textId="77777777" w:rsidR="00F30936" w:rsidRDefault="00F30936" w:rsidP="005F0B88">
            <w:pPr>
              <w:spacing w:before="20"/>
              <w:ind w:left="0"/>
              <w:jc w:val="left"/>
              <w:rPr>
                <w:sz w:val="20"/>
              </w:rPr>
            </w:pPr>
            <w:bookmarkStart w:id="166" w:name="ind_control_items_control_item_nameX5_3"/>
            <w:bookmarkEnd w:id="166"/>
            <w:r>
              <w:rPr>
                <w:sz w:val="20"/>
              </w:rPr>
              <w:t>Rengøring af udstyr</w:t>
            </w:r>
          </w:p>
        </w:tc>
        <w:tc>
          <w:tcPr>
            <w:tcW w:w="6808" w:type="dxa"/>
          </w:tcPr>
          <w:p w14:paraId="3AB859B1" w14:textId="77777777" w:rsidR="00F30936" w:rsidRDefault="00F30936" w:rsidP="005F0B88">
            <w:pPr>
              <w:spacing w:before="20"/>
              <w:ind w:left="0"/>
              <w:jc w:val="left"/>
              <w:rPr>
                <w:sz w:val="20"/>
              </w:rPr>
            </w:pPr>
            <w:bookmarkStart w:id="167" w:name="ind_control_items_control_item_nameX5_4"/>
            <w:bookmarkEnd w:id="167"/>
            <w:r>
              <w:rPr>
                <w:sz w:val="20"/>
              </w:rPr>
              <w:t>Sprøjter ikke selv.</w:t>
            </w:r>
          </w:p>
        </w:tc>
      </w:tr>
      <w:tr w:rsidR="00F30936" w:rsidRPr="005F0B88" w14:paraId="3C5F3D55" w14:textId="77777777" w:rsidTr="008B4A8B">
        <w:trPr>
          <w:trHeight w:val="567"/>
        </w:trPr>
        <w:tc>
          <w:tcPr>
            <w:tcW w:w="1985" w:type="dxa"/>
          </w:tcPr>
          <w:p w14:paraId="6AF0BBD0" w14:textId="77777777" w:rsidR="00F30936" w:rsidRDefault="00F30936" w:rsidP="005F0B88">
            <w:pPr>
              <w:spacing w:before="20"/>
              <w:ind w:left="0"/>
              <w:jc w:val="left"/>
              <w:rPr>
                <w:sz w:val="20"/>
              </w:rPr>
            </w:pPr>
            <w:bookmarkStart w:id="168" w:name="ind_control_items_control_item_nameX5_5"/>
            <w:bookmarkEnd w:id="168"/>
            <w:r>
              <w:rPr>
                <w:sz w:val="20"/>
              </w:rPr>
              <w:t>Håndtering og opbevaring, sprøjtemidler</w:t>
            </w:r>
          </w:p>
        </w:tc>
        <w:tc>
          <w:tcPr>
            <w:tcW w:w="6808" w:type="dxa"/>
          </w:tcPr>
          <w:p w14:paraId="30620B7B" w14:textId="77777777" w:rsidR="00F30936" w:rsidRDefault="00F30936" w:rsidP="005F0B88">
            <w:pPr>
              <w:spacing w:before="20"/>
              <w:ind w:left="0"/>
              <w:jc w:val="left"/>
              <w:rPr>
                <w:sz w:val="20"/>
              </w:rPr>
            </w:pPr>
            <w:bookmarkStart w:id="169" w:name="ind_control_items_control_item_nameX5_6"/>
            <w:bookmarkEnd w:id="169"/>
            <w:r>
              <w:rPr>
                <w:sz w:val="20"/>
              </w:rPr>
              <w:t>Sprøjter ikke selv - Arbejdet udføres af Terndrup Maskinstation.</w:t>
            </w:r>
          </w:p>
        </w:tc>
      </w:tr>
    </w:tbl>
    <w:p w14:paraId="2CC0C2F1" w14:textId="77777777" w:rsidR="000901FD" w:rsidRPr="005F0B88" w:rsidRDefault="000901FD" w:rsidP="005F0B88">
      <w:pPr>
        <w:pStyle w:val="Overskrift2"/>
        <w:ind w:left="426"/>
      </w:pPr>
      <w:bookmarkStart w:id="170" w:name="ind_control_items_control_item_nameX5_7"/>
      <w:bookmarkEnd w:id="170"/>
      <w:r w:rsidRPr="005F0B88">
        <w:t xml:space="preserve"> </w:t>
      </w:r>
      <w:r w:rsidR="00F936D0">
        <w:t xml:space="preserve"> </w:t>
      </w:r>
      <w:r w:rsidRPr="005F0B88">
        <w:t>Oplag af affald</w:t>
      </w:r>
      <w:bookmarkEnd w:id="163"/>
      <w:r w:rsidR="000D753B">
        <w:t xml:space="preserve"> og olier</w:t>
      </w:r>
    </w:p>
    <w:tbl>
      <w:tblPr>
        <w:tblW w:w="0" w:type="auto"/>
        <w:tblInd w:w="5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6"/>
      </w:tblGrid>
      <w:tr w:rsidR="000901FD" w:rsidRPr="005F0B88" w14:paraId="7E3232E9" w14:textId="77777777" w:rsidTr="008B4A8B">
        <w:trPr>
          <w:trHeight w:val="284"/>
          <w:tblHeader/>
        </w:trPr>
        <w:tc>
          <w:tcPr>
            <w:tcW w:w="2127" w:type="dxa"/>
            <w:shd w:val="clear" w:color="auto" w:fill="BFBFBF" w:themeFill="background1" w:themeFillShade="BF"/>
          </w:tcPr>
          <w:p w14:paraId="7A0361F4" w14:textId="77777777" w:rsidR="000901FD" w:rsidRPr="005F0B88" w:rsidRDefault="000901FD" w:rsidP="005F0B88">
            <w:pPr>
              <w:spacing w:before="40"/>
              <w:ind w:left="0"/>
              <w:jc w:val="left"/>
              <w:rPr>
                <w:b/>
                <w:sz w:val="20"/>
              </w:rPr>
            </w:pPr>
            <w:r w:rsidRPr="005F0B88">
              <w:rPr>
                <w:sz w:val="20"/>
              </w:rPr>
              <w:t>Kontrolpunkt</w:t>
            </w:r>
          </w:p>
        </w:tc>
        <w:tc>
          <w:tcPr>
            <w:tcW w:w="6666" w:type="dxa"/>
            <w:shd w:val="clear" w:color="auto" w:fill="BFBFBF" w:themeFill="background1" w:themeFillShade="BF"/>
          </w:tcPr>
          <w:p w14:paraId="6ED1B5A3"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7BC8D19D" w14:textId="77777777" w:rsidTr="008B4A8B">
        <w:trPr>
          <w:trHeight w:val="567"/>
        </w:trPr>
        <w:tc>
          <w:tcPr>
            <w:tcW w:w="2127" w:type="dxa"/>
          </w:tcPr>
          <w:p w14:paraId="66D808DB" w14:textId="77777777" w:rsidR="000901FD" w:rsidRPr="005F0B88" w:rsidRDefault="00F30936" w:rsidP="005F0B88">
            <w:pPr>
              <w:spacing w:before="20"/>
              <w:ind w:left="0"/>
              <w:jc w:val="left"/>
              <w:rPr>
                <w:sz w:val="20"/>
              </w:rPr>
            </w:pPr>
            <w:bookmarkStart w:id="171" w:name="ind_control_items_control_item_nameX4"/>
            <w:bookmarkEnd w:id="171"/>
            <w:r>
              <w:rPr>
                <w:sz w:val="20"/>
              </w:rPr>
              <w:t>Håndtering og opbevaring, farligt affald</w:t>
            </w:r>
          </w:p>
        </w:tc>
        <w:tc>
          <w:tcPr>
            <w:tcW w:w="6666" w:type="dxa"/>
          </w:tcPr>
          <w:p w14:paraId="08D8AF46" w14:textId="77777777" w:rsidR="000901FD" w:rsidRPr="005F0B88" w:rsidRDefault="00F30936" w:rsidP="005F0B88">
            <w:pPr>
              <w:spacing w:before="20"/>
              <w:ind w:left="0"/>
              <w:jc w:val="left"/>
              <w:rPr>
                <w:sz w:val="20"/>
              </w:rPr>
            </w:pPr>
            <w:bookmarkStart w:id="172" w:name="ind_control_items_control_item_nameX4_2"/>
            <w:bookmarkEnd w:id="172"/>
            <w:r>
              <w:rPr>
                <w:sz w:val="20"/>
              </w:rPr>
              <w:t>Ingen håndtering på ejendommen. Bliver skiftet på værksted</w:t>
            </w:r>
          </w:p>
        </w:tc>
      </w:tr>
      <w:tr w:rsidR="00F30936" w:rsidRPr="005F0B88" w14:paraId="4DEE841C" w14:textId="77777777" w:rsidTr="008B4A8B">
        <w:trPr>
          <w:trHeight w:val="567"/>
        </w:trPr>
        <w:tc>
          <w:tcPr>
            <w:tcW w:w="2127" w:type="dxa"/>
          </w:tcPr>
          <w:p w14:paraId="621E7549" w14:textId="77777777" w:rsidR="00F30936" w:rsidRDefault="00F30936" w:rsidP="005F0B88">
            <w:pPr>
              <w:spacing w:before="20"/>
              <w:ind w:left="0"/>
              <w:jc w:val="left"/>
              <w:rPr>
                <w:sz w:val="20"/>
              </w:rPr>
            </w:pPr>
            <w:bookmarkStart w:id="173" w:name="ind_control_items_control_item_nameX4_3"/>
            <w:bookmarkEnd w:id="173"/>
            <w:r>
              <w:rPr>
                <w:sz w:val="20"/>
              </w:rPr>
              <w:t>Håndtering af klinisk risikoaffald</w:t>
            </w:r>
          </w:p>
        </w:tc>
        <w:tc>
          <w:tcPr>
            <w:tcW w:w="6666" w:type="dxa"/>
          </w:tcPr>
          <w:p w14:paraId="45865819" w14:textId="77777777" w:rsidR="00F30936" w:rsidRDefault="00F30936" w:rsidP="005F0B88">
            <w:pPr>
              <w:spacing w:before="20"/>
              <w:ind w:left="0"/>
              <w:jc w:val="left"/>
              <w:rPr>
                <w:sz w:val="20"/>
              </w:rPr>
            </w:pPr>
            <w:bookmarkStart w:id="174" w:name="ind_control_items_control_item_nameX4_4"/>
            <w:bookmarkEnd w:id="174"/>
            <w:r>
              <w:rPr>
                <w:sz w:val="20"/>
              </w:rPr>
              <w:t xml:space="preserve">Tilmeldt ordning for klinisk riskioaffald. </w:t>
            </w:r>
          </w:p>
        </w:tc>
      </w:tr>
      <w:tr w:rsidR="00F30936" w:rsidRPr="005F0B88" w14:paraId="0B98DD8A" w14:textId="77777777" w:rsidTr="008B4A8B">
        <w:trPr>
          <w:trHeight w:val="567"/>
        </w:trPr>
        <w:tc>
          <w:tcPr>
            <w:tcW w:w="2127" w:type="dxa"/>
          </w:tcPr>
          <w:p w14:paraId="524EF585" w14:textId="77777777" w:rsidR="00F30936" w:rsidRDefault="00F30936" w:rsidP="005F0B88">
            <w:pPr>
              <w:spacing w:before="20"/>
              <w:ind w:left="0"/>
              <w:jc w:val="left"/>
              <w:rPr>
                <w:sz w:val="20"/>
              </w:rPr>
            </w:pPr>
            <w:bookmarkStart w:id="175" w:name="ind_control_items_control_item_nameX4_5"/>
            <w:bookmarkEnd w:id="175"/>
            <w:r>
              <w:rPr>
                <w:sz w:val="20"/>
              </w:rPr>
              <w:t>Opbevaring af kadavere</w:t>
            </w:r>
          </w:p>
        </w:tc>
        <w:tc>
          <w:tcPr>
            <w:tcW w:w="6666" w:type="dxa"/>
          </w:tcPr>
          <w:p w14:paraId="3A2DD6DE" w14:textId="77777777" w:rsidR="00F30936" w:rsidRDefault="00F30936" w:rsidP="005F0B88">
            <w:pPr>
              <w:spacing w:before="20"/>
              <w:ind w:left="0"/>
              <w:jc w:val="left"/>
              <w:rPr>
                <w:sz w:val="20"/>
              </w:rPr>
            </w:pPr>
            <w:bookmarkStart w:id="176" w:name="ind_control_items_control_item_nameX4_6"/>
            <w:bookmarkEnd w:id="176"/>
            <w:r>
              <w:rPr>
                <w:sz w:val="20"/>
              </w:rPr>
              <w:t>Opbevares på betonstøbt plads ved sydgavl af stalden, under presenning.</w:t>
            </w:r>
          </w:p>
        </w:tc>
      </w:tr>
      <w:tr w:rsidR="00F30936" w:rsidRPr="005F0B88" w14:paraId="7BC279EA" w14:textId="77777777" w:rsidTr="008B4A8B">
        <w:trPr>
          <w:trHeight w:val="567"/>
        </w:trPr>
        <w:tc>
          <w:tcPr>
            <w:tcW w:w="2127" w:type="dxa"/>
          </w:tcPr>
          <w:p w14:paraId="0277B747" w14:textId="77777777" w:rsidR="00F30936" w:rsidRDefault="00F30936" w:rsidP="005F0B88">
            <w:pPr>
              <w:spacing w:before="20"/>
              <w:ind w:left="0"/>
              <w:jc w:val="left"/>
              <w:rPr>
                <w:sz w:val="20"/>
              </w:rPr>
            </w:pPr>
            <w:bookmarkStart w:id="177" w:name="ind_control_items_control_item_nameX4_7"/>
            <w:bookmarkEnd w:id="177"/>
            <w:r>
              <w:rPr>
                <w:sz w:val="20"/>
              </w:rPr>
              <w:t>Opbevaring af andet affald</w:t>
            </w:r>
          </w:p>
        </w:tc>
        <w:tc>
          <w:tcPr>
            <w:tcW w:w="6666" w:type="dxa"/>
          </w:tcPr>
          <w:p w14:paraId="45BEBE7D" w14:textId="77777777" w:rsidR="00F30936" w:rsidRDefault="00F30936" w:rsidP="005F0B88">
            <w:pPr>
              <w:spacing w:before="20"/>
              <w:ind w:left="0"/>
              <w:jc w:val="left"/>
              <w:rPr>
                <w:sz w:val="20"/>
              </w:rPr>
            </w:pPr>
            <w:bookmarkStart w:id="178" w:name="ind_control_items_control_item_nameX4_8"/>
            <w:bookmarkEnd w:id="178"/>
            <w:r>
              <w:rPr>
                <w:sz w:val="20"/>
              </w:rPr>
              <w:t xml:space="preserve">Brændbart affald i container på ejendommen jf skriftlig aftale med Marius Pedersen. </w:t>
            </w:r>
          </w:p>
          <w:p w14:paraId="419E94E2" w14:textId="77777777" w:rsidR="00F30936" w:rsidRDefault="00F30936" w:rsidP="005F0B88">
            <w:pPr>
              <w:spacing w:before="20"/>
              <w:ind w:left="0"/>
              <w:jc w:val="left"/>
              <w:rPr>
                <w:sz w:val="20"/>
              </w:rPr>
            </w:pPr>
          </w:p>
        </w:tc>
      </w:tr>
    </w:tbl>
    <w:p w14:paraId="6ECC01B6" w14:textId="77777777" w:rsidR="000901FD" w:rsidRPr="005F0B88" w:rsidRDefault="000901FD" w:rsidP="005F0B88">
      <w:pPr>
        <w:pStyle w:val="Overskrift2"/>
      </w:pPr>
      <w:bookmarkStart w:id="179" w:name="ind_control_items_control_item_nameX4_9"/>
      <w:bookmarkEnd w:id="179"/>
      <w:r w:rsidRPr="005F0B88">
        <w:t xml:space="preserve">     </w:t>
      </w:r>
      <w:r w:rsidR="00F936D0">
        <w:t xml:space="preserve"> </w:t>
      </w:r>
      <w:r w:rsidRPr="005F0B88">
        <w:t xml:space="preserve"> Bæredygtighed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6592"/>
      </w:tblGrid>
      <w:tr w:rsidR="000901FD" w:rsidRPr="005F0B88" w14:paraId="33EC0840" w14:textId="77777777" w:rsidTr="008B4A8B">
        <w:trPr>
          <w:cantSplit/>
          <w:trHeight w:val="284"/>
          <w:tblHeader/>
        </w:trPr>
        <w:tc>
          <w:tcPr>
            <w:tcW w:w="2229" w:type="dxa"/>
            <w:tcBorders>
              <w:top w:val="double" w:sz="4" w:space="0" w:color="auto"/>
              <w:left w:val="double" w:sz="4" w:space="0" w:color="auto"/>
            </w:tcBorders>
            <w:shd w:val="clear" w:color="auto" w:fill="BFBFBF" w:themeFill="background1" w:themeFillShade="BF"/>
          </w:tcPr>
          <w:p w14:paraId="236A9F20" w14:textId="77777777" w:rsidR="000901FD" w:rsidRPr="005F0B88" w:rsidRDefault="000901FD" w:rsidP="005F0B88">
            <w:pPr>
              <w:spacing w:before="40"/>
              <w:ind w:left="0"/>
              <w:jc w:val="left"/>
              <w:rPr>
                <w:b/>
                <w:sz w:val="20"/>
              </w:rPr>
            </w:pPr>
            <w:r w:rsidRPr="005F0B88">
              <w:rPr>
                <w:sz w:val="20"/>
              </w:rPr>
              <w:t>Kontrolpunkt</w:t>
            </w:r>
          </w:p>
        </w:tc>
        <w:tc>
          <w:tcPr>
            <w:tcW w:w="6592" w:type="dxa"/>
            <w:tcBorders>
              <w:top w:val="double" w:sz="4" w:space="0" w:color="auto"/>
              <w:right w:val="double" w:sz="4" w:space="0" w:color="auto"/>
            </w:tcBorders>
            <w:shd w:val="clear" w:color="auto" w:fill="BFBFBF" w:themeFill="background1" w:themeFillShade="BF"/>
          </w:tcPr>
          <w:p w14:paraId="4C6759C7"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7B039486" w14:textId="77777777" w:rsidTr="00F30936">
        <w:trPr>
          <w:trHeight w:val="567"/>
        </w:trPr>
        <w:tc>
          <w:tcPr>
            <w:tcW w:w="2229" w:type="dxa"/>
            <w:tcBorders>
              <w:left w:val="double" w:sz="4" w:space="0" w:color="auto"/>
            </w:tcBorders>
          </w:tcPr>
          <w:p w14:paraId="01055ABE" w14:textId="77777777" w:rsidR="000901FD" w:rsidRPr="005F0B88" w:rsidRDefault="00F30936" w:rsidP="005F0B88">
            <w:pPr>
              <w:spacing w:before="20"/>
              <w:ind w:left="0"/>
              <w:jc w:val="left"/>
              <w:rPr>
                <w:sz w:val="20"/>
              </w:rPr>
            </w:pPr>
            <w:bookmarkStart w:id="180" w:name="ind_control_items_control_item_nameX38"/>
            <w:bookmarkEnd w:id="180"/>
            <w:r>
              <w:rPr>
                <w:sz w:val="20"/>
              </w:rPr>
              <w:t>Biogasegnede husdyrbrug*</w:t>
            </w:r>
          </w:p>
        </w:tc>
        <w:tc>
          <w:tcPr>
            <w:tcW w:w="6592" w:type="dxa"/>
            <w:tcBorders>
              <w:right w:val="double" w:sz="4" w:space="0" w:color="auto"/>
            </w:tcBorders>
          </w:tcPr>
          <w:p w14:paraId="4576D62F" w14:textId="77777777" w:rsidR="000901FD" w:rsidRPr="005F0B88" w:rsidRDefault="00F30936" w:rsidP="005F0B88">
            <w:pPr>
              <w:spacing w:before="20"/>
              <w:ind w:left="0"/>
              <w:jc w:val="left"/>
              <w:rPr>
                <w:sz w:val="20"/>
              </w:rPr>
            </w:pPr>
            <w:bookmarkStart w:id="181" w:name="ind_control_items_control_item_nameX38_2"/>
            <w:bookmarkEnd w:id="181"/>
            <w:r>
              <w:rPr>
                <w:sz w:val="20"/>
              </w:rPr>
              <w:t>Der modtages gylle fra biogasanlæg.</w:t>
            </w:r>
          </w:p>
        </w:tc>
      </w:tr>
      <w:tr w:rsidR="00F30936" w:rsidRPr="005F0B88" w14:paraId="42403C62" w14:textId="77777777" w:rsidTr="00F30936">
        <w:trPr>
          <w:trHeight w:val="567"/>
        </w:trPr>
        <w:tc>
          <w:tcPr>
            <w:tcW w:w="2229" w:type="dxa"/>
            <w:tcBorders>
              <w:left w:val="double" w:sz="4" w:space="0" w:color="auto"/>
            </w:tcBorders>
          </w:tcPr>
          <w:p w14:paraId="5365E0F9" w14:textId="77777777" w:rsidR="00F30936" w:rsidRDefault="00F30936" w:rsidP="005F0B88">
            <w:pPr>
              <w:spacing w:before="20"/>
              <w:ind w:left="0"/>
              <w:jc w:val="left"/>
              <w:rPr>
                <w:sz w:val="20"/>
              </w:rPr>
            </w:pPr>
            <w:bookmarkStart w:id="182" w:name="ind_control_items_control_item_nameX38_3"/>
            <w:bookmarkEnd w:id="182"/>
            <w:r>
              <w:rPr>
                <w:sz w:val="20"/>
              </w:rPr>
              <w:t>Energiforbrug/besparelser*</w:t>
            </w:r>
          </w:p>
        </w:tc>
        <w:tc>
          <w:tcPr>
            <w:tcW w:w="6592" w:type="dxa"/>
            <w:tcBorders>
              <w:right w:val="double" w:sz="4" w:space="0" w:color="auto"/>
            </w:tcBorders>
          </w:tcPr>
          <w:p w14:paraId="067499E3" w14:textId="77777777" w:rsidR="00F30936" w:rsidRDefault="00F30936" w:rsidP="005F0B88">
            <w:pPr>
              <w:spacing w:before="20"/>
              <w:ind w:left="0"/>
              <w:jc w:val="left"/>
              <w:rPr>
                <w:sz w:val="20"/>
              </w:rPr>
            </w:pPr>
            <w:bookmarkStart w:id="183" w:name="ind_control_items_control_item_nameX38_4"/>
            <w:bookmarkEnd w:id="183"/>
            <w:r>
              <w:rPr>
                <w:sz w:val="20"/>
              </w:rPr>
              <w:t xml:space="preserve">Der er lavet en del investeringer i energibesparende teknologier, bl.a. LED belysning og mælkekøling. </w:t>
            </w:r>
          </w:p>
        </w:tc>
      </w:tr>
      <w:tr w:rsidR="00F30936" w:rsidRPr="005F0B88" w14:paraId="3B4CC77F" w14:textId="77777777" w:rsidTr="00F30936">
        <w:trPr>
          <w:trHeight w:val="567"/>
        </w:trPr>
        <w:tc>
          <w:tcPr>
            <w:tcW w:w="2229" w:type="dxa"/>
            <w:tcBorders>
              <w:left w:val="double" w:sz="4" w:space="0" w:color="auto"/>
            </w:tcBorders>
          </w:tcPr>
          <w:p w14:paraId="355947CE" w14:textId="77777777" w:rsidR="00F30936" w:rsidRDefault="00F30936" w:rsidP="005F0B88">
            <w:pPr>
              <w:spacing w:before="20"/>
              <w:ind w:left="0"/>
              <w:jc w:val="left"/>
              <w:rPr>
                <w:sz w:val="20"/>
              </w:rPr>
            </w:pPr>
            <w:bookmarkStart w:id="184" w:name="ind_control_items_control_item_nameX38_5"/>
            <w:bookmarkEnd w:id="184"/>
            <w:r>
              <w:rPr>
                <w:sz w:val="20"/>
              </w:rPr>
              <w:lastRenderedPageBreak/>
              <w:t>Vandforbrug*</w:t>
            </w:r>
          </w:p>
        </w:tc>
        <w:tc>
          <w:tcPr>
            <w:tcW w:w="6592" w:type="dxa"/>
            <w:tcBorders>
              <w:right w:val="double" w:sz="4" w:space="0" w:color="auto"/>
            </w:tcBorders>
          </w:tcPr>
          <w:p w14:paraId="3D247943" w14:textId="77777777" w:rsidR="00F30936" w:rsidRDefault="00F30936" w:rsidP="005F0B88">
            <w:pPr>
              <w:spacing w:before="20"/>
              <w:ind w:left="0"/>
              <w:jc w:val="left"/>
              <w:rPr>
                <w:sz w:val="20"/>
              </w:rPr>
            </w:pPr>
            <w:bookmarkStart w:id="185" w:name="ind_control_items_control_item_nameX38_6"/>
            <w:bookmarkEnd w:id="185"/>
            <w:r>
              <w:rPr>
                <w:sz w:val="20"/>
              </w:rPr>
              <w:t>Egen boring. Der bliver sat vandur på.</w:t>
            </w:r>
          </w:p>
        </w:tc>
      </w:tr>
      <w:tr w:rsidR="00F30936" w:rsidRPr="005F0B88" w14:paraId="26E979A6" w14:textId="77777777" w:rsidTr="00F30936">
        <w:trPr>
          <w:trHeight w:val="567"/>
        </w:trPr>
        <w:tc>
          <w:tcPr>
            <w:tcW w:w="2229" w:type="dxa"/>
            <w:tcBorders>
              <w:left w:val="double" w:sz="4" w:space="0" w:color="auto"/>
            </w:tcBorders>
          </w:tcPr>
          <w:p w14:paraId="0B8E29E8" w14:textId="77777777" w:rsidR="00F30936" w:rsidRDefault="00F30936" w:rsidP="005F0B88">
            <w:pPr>
              <w:spacing w:before="20"/>
              <w:ind w:left="0"/>
              <w:jc w:val="left"/>
              <w:rPr>
                <w:sz w:val="20"/>
              </w:rPr>
            </w:pPr>
            <w:bookmarkStart w:id="186" w:name="ind_control_items_control_item_nameX38_7"/>
            <w:bookmarkEnd w:id="186"/>
            <w:r>
              <w:rPr>
                <w:sz w:val="20"/>
              </w:rPr>
              <w:t>Natur/sø*</w:t>
            </w:r>
          </w:p>
        </w:tc>
        <w:tc>
          <w:tcPr>
            <w:tcW w:w="6592" w:type="dxa"/>
            <w:tcBorders>
              <w:right w:val="double" w:sz="4" w:space="0" w:color="auto"/>
            </w:tcBorders>
          </w:tcPr>
          <w:p w14:paraId="67EA69CB" w14:textId="77777777" w:rsidR="00F30936" w:rsidRDefault="00F30936" w:rsidP="005F0B88">
            <w:pPr>
              <w:spacing w:before="20"/>
              <w:ind w:left="0"/>
              <w:jc w:val="left"/>
              <w:rPr>
                <w:sz w:val="20"/>
              </w:rPr>
            </w:pPr>
            <w:bookmarkStart w:id="187" w:name="ind_control_items_control_item_nameX38_8"/>
            <w:bookmarkEnd w:id="187"/>
            <w:r>
              <w:rPr>
                <w:sz w:val="20"/>
              </w:rPr>
              <w:t>Ejendommen råder over ca. 400 ha, hvoraf 200 forpagtes ud. Dette drives intensivt, og der laves ikke naturtiltag.</w:t>
            </w:r>
          </w:p>
        </w:tc>
      </w:tr>
      <w:tr w:rsidR="00F30936" w:rsidRPr="005F0B88" w14:paraId="6C8E7949" w14:textId="77777777" w:rsidTr="00F30936">
        <w:trPr>
          <w:trHeight w:val="567"/>
        </w:trPr>
        <w:tc>
          <w:tcPr>
            <w:tcW w:w="2229" w:type="dxa"/>
            <w:tcBorders>
              <w:left w:val="double" w:sz="4" w:space="0" w:color="auto"/>
            </w:tcBorders>
          </w:tcPr>
          <w:p w14:paraId="65EC942B" w14:textId="77777777" w:rsidR="00F30936" w:rsidRDefault="00F30936" w:rsidP="005F0B88">
            <w:pPr>
              <w:spacing w:before="20"/>
              <w:ind w:left="0"/>
              <w:jc w:val="left"/>
              <w:rPr>
                <w:sz w:val="20"/>
              </w:rPr>
            </w:pPr>
            <w:bookmarkStart w:id="188" w:name="ind_control_items_control_item_nameX38_9"/>
            <w:bookmarkEnd w:id="188"/>
            <w:r>
              <w:rPr>
                <w:sz w:val="20"/>
              </w:rPr>
              <w:t>Resourcer og genanvendelse*</w:t>
            </w:r>
          </w:p>
        </w:tc>
        <w:tc>
          <w:tcPr>
            <w:tcW w:w="6592" w:type="dxa"/>
            <w:tcBorders>
              <w:right w:val="double" w:sz="4" w:space="0" w:color="auto"/>
            </w:tcBorders>
          </w:tcPr>
          <w:p w14:paraId="3FFD1EAC" w14:textId="77777777" w:rsidR="00F30936" w:rsidRDefault="00F30936" w:rsidP="005F0B88">
            <w:pPr>
              <w:spacing w:before="20"/>
              <w:ind w:left="0"/>
              <w:jc w:val="left"/>
              <w:rPr>
                <w:sz w:val="20"/>
              </w:rPr>
            </w:pPr>
            <w:r>
              <w:rPr>
                <w:sz w:val="20"/>
              </w:rPr>
              <w:t xml:space="preserve">Man overvejer at genbruge wrapplastik. </w:t>
            </w:r>
          </w:p>
        </w:tc>
      </w:tr>
    </w:tbl>
    <w:p w14:paraId="30CFC654" w14:textId="77777777" w:rsidR="000901FD" w:rsidRPr="005F0B88" w:rsidRDefault="000901FD" w:rsidP="005F0B88">
      <w:pPr>
        <w:pStyle w:val="Overskrift2"/>
      </w:pPr>
      <w:bookmarkStart w:id="189" w:name="ind_control_items_control_item_nameX38_1"/>
      <w:bookmarkEnd w:id="189"/>
      <w:r w:rsidRPr="005F0B88">
        <w:t xml:space="preserve">     </w:t>
      </w:r>
      <w:r w:rsidR="00F936D0">
        <w:t xml:space="preserve">  </w:t>
      </w:r>
      <w:r w:rsidRPr="005F0B88">
        <w:t>Generelle bemærkninger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6592"/>
      </w:tblGrid>
      <w:tr w:rsidR="000901FD" w:rsidRPr="005F0B88" w14:paraId="5348FB41" w14:textId="77777777" w:rsidTr="008B4A8B">
        <w:trPr>
          <w:cantSplit/>
          <w:trHeight w:val="284"/>
          <w:tblHeader/>
        </w:trPr>
        <w:tc>
          <w:tcPr>
            <w:tcW w:w="2229" w:type="dxa"/>
            <w:tcBorders>
              <w:top w:val="double" w:sz="4" w:space="0" w:color="auto"/>
              <w:left w:val="double" w:sz="4" w:space="0" w:color="auto"/>
            </w:tcBorders>
            <w:shd w:val="clear" w:color="auto" w:fill="BFBFBF" w:themeFill="background1" w:themeFillShade="BF"/>
          </w:tcPr>
          <w:p w14:paraId="2DF85211" w14:textId="77777777" w:rsidR="000901FD" w:rsidRPr="005F0B88" w:rsidRDefault="000901FD" w:rsidP="005F0B88">
            <w:pPr>
              <w:spacing w:before="40"/>
              <w:ind w:left="0"/>
              <w:jc w:val="left"/>
              <w:rPr>
                <w:b/>
                <w:sz w:val="20"/>
              </w:rPr>
            </w:pPr>
            <w:r w:rsidRPr="005F0B88">
              <w:rPr>
                <w:sz w:val="20"/>
              </w:rPr>
              <w:t>Kontrolpunkt</w:t>
            </w:r>
          </w:p>
        </w:tc>
        <w:tc>
          <w:tcPr>
            <w:tcW w:w="6592" w:type="dxa"/>
            <w:tcBorders>
              <w:top w:val="double" w:sz="4" w:space="0" w:color="auto"/>
              <w:right w:val="double" w:sz="4" w:space="0" w:color="auto"/>
            </w:tcBorders>
            <w:shd w:val="clear" w:color="auto" w:fill="BFBFBF" w:themeFill="background1" w:themeFillShade="BF"/>
          </w:tcPr>
          <w:p w14:paraId="2A712FF1" w14:textId="77777777" w:rsidR="000901FD" w:rsidRPr="005F0B88" w:rsidRDefault="000901FD" w:rsidP="005F0B88">
            <w:pPr>
              <w:spacing w:before="40"/>
              <w:ind w:left="0"/>
              <w:jc w:val="left"/>
              <w:rPr>
                <w:b/>
                <w:sz w:val="20"/>
              </w:rPr>
            </w:pPr>
            <w:r w:rsidRPr="005F0B88">
              <w:rPr>
                <w:sz w:val="20"/>
              </w:rPr>
              <w:t>Tilsynskommentar</w:t>
            </w:r>
          </w:p>
        </w:tc>
      </w:tr>
      <w:tr w:rsidR="000901FD" w:rsidRPr="005F0B88" w14:paraId="2CED4699" w14:textId="77777777" w:rsidTr="00F30936">
        <w:trPr>
          <w:trHeight w:val="567"/>
        </w:trPr>
        <w:tc>
          <w:tcPr>
            <w:tcW w:w="2229" w:type="dxa"/>
            <w:tcBorders>
              <w:left w:val="double" w:sz="4" w:space="0" w:color="auto"/>
            </w:tcBorders>
          </w:tcPr>
          <w:p w14:paraId="31DBCA20" w14:textId="77777777" w:rsidR="000901FD" w:rsidRPr="005F0B88" w:rsidRDefault="00F30936" w:rsidP="005F0B88">
            <w:pPr>
              <w:spacing w:before="20"/>
              <w:ind w:left="0"/>
              <w:jc w:val="left"/>
              <w:rPr>
                <w:sz w:val="20"/>
              </w:rPr>
            </w:pPr>
            <w:bookmarkStart w:id="190" w:name="ind_control_items_control_item_nameX9"/>
            <w:bookmarkEnd w:id="190"/>
            <w:r>
              <w:rPr>
                <w:sz w:val="20"/>
              </w:rPr>
              <w:t>Markvandingsboringer</w:t>
            </w:r>
          </w:p>
        </w:tc>
        <w:tc>
          <w:tcPr>
            <w:tcW w:w="6592" w:type="dxa"/>
            <w:tcBorders>
              <w:right w:val="double" w:sz="4" w:space="0" w:color="auto"/>
            </w:tcBorders>
          </w:tcPr>
          <w:p w14:paraId="57E5FB79" w14:textId="77777777" w:rsidR="000901FD" w:rsidRPr="005F0B88" w:rsidRDefault="00F30936" w:rsidP="005F0B88">
            <w:pPr>
              <w:spacing w:before="20"/>
              <w:ind w:left="0"/>
              <w:jc w:val="left"/>
              <w:rPr>
                <w:sz w:val="20"/>
              </w:rPr>
            </w:pPr>
            <w:bookmarkStart w:id="191" w:name="ind_control_items_control_item_nameX9_2"/>
            <w:bookmarkEnd w:id="191"/>
            <w:r>
              <w:rPr>
                <w:sz w:val="20"/>
              </w:rPr>
              <w:t>Nej.</w:t>
            </w:r>
          </w:p>
        </w:tc>
      </w:tr>
      <w:tr w:rsidR="00F30936" w:rsidRPr="005F0B88" w14:paraId="1DFAACD0" w14:textId="77777777" w:rsidTr="00F30936">
        <w:trPr>
          <w:trHeight w:val="567"/>
        </w:trPr>
        <w:tc>
          <w:tcPr>
            <w:tcW w:w="2229" w:type="dxa"/>
            <w:tcBorders>
              <w:left w:val="double" w:sz="4" w:space="0" w:color="auto"/>
            </w:tcBorders>
          </w:tcPr>
          <w:p w14:paraId="25BA15CE" w14:textId="77777777" w:rsidR="00F30936" w:rsidRDefault="00F30936" w:rsidP="005F0B88">
            <w:pPr>
              <w:spacing w:before="20"/>
              <w:ind w:left="0"/>
              <w:jc w:val="left"/>
              <w:rPr>
                <w:sz w:val="20"/>
              </w:rPr>
            </w:pPr>
            <w:bookmarkStart w:id="192" w:name="ind_control_items_control_item_nameX9_3"/>
            <w:bookmarkEnd w:id="192"/>
            <w:r>
              <w:rPr>
                <w:sz w:val="20"/>
              </w:rPr>
              <w:t>Flue- og skadedyrsbekæmpelse</w:t>
            </w:r>
          </w:p>
        </w:tc>
        <w:tc>
          <w:tcPr>
            <w:tcW w:w="6592" w:type="dxa"/>
            <w:tcBorders>
              <w:right w:val="double" w:sz="4" w:space="0" w:color="auto"/>
            </w:tcBorders>
          </w:tcPr>
          <w:p w14:paraId="6EE3387B" w14:textId="77777777" w:rsidR="00F30936" w:rsidRDefault="00F30936" w:rsidP="005F0B88">
            <w:pPr>
              <w:spacing w:before="20"/>
              <w:ind w:left="0"/>
              <w:jc w:val="left"/>
              <w:rPr>
                <w:sz w:val="20"/>
              </w:rPr>
            </w:pPr>
            <w:bookmarkStart w:id="193" w:name="ind_control_items_control_item_nameX9_4"/>
            <w:bookmarkEnd w:id="193"/>
            <w:r>
              <w:rPr>
                <w:sz w:val="20"/>
              </w:rPr>
              <w:t>Der anvendes rovfluer - Rotter bekæmpes af firmaet Scankill.</w:t>
            </w:r>
          </w:p>
        </w:tc>
      </w:tr>
      <w:tr w:rsidR="00F30936" w:rsidRPr="005F0B88" w14:paraId="5B16D95C" w14:textId="77777777" w:rsidTr="00F30936">
        <w:trPr>
          <w:trHeight w:val="567"/>
        </w:trPr>
        <w:tc>
          <w:tcPr>
            <w:tcW w:w="2229" w:type="dxa"/>
            <w:tcBorders>
              <w:left w:val="double" w:sz="4" w:space="0" w:color="auto"/>
            </w:tcBorders>
          </w:tcPr>
          <w:p w14:paraId="34C47138" w14:textId="77777777" w:rsidR="00F30936" w:rsidRDefault="00F30936" w:rsidP="005F0B88">
            <w:pPr>
              <w:spacing w:before="20"/>
              <w:ind w:left="0"/>
              <w:jc w:val="left"/>
              <w:rPr>
                <w:sz w:val="20"/>
              </w:rPr>
            </w:pPr>
            <w:bookmarkStart w:id="194" w:name="ind_control_items_control_item_nameX9_5"/>
            <w:bookmarkEnd w:id="194"/>
            <w:r>
              <w:rPr>
                <w:sz w:val="20"/>
              </w:rPr>
              <w:t>Modtager affaldsprodukter</w:t>
            </w:r>
          </w:p>
        </w:tc>
        <w:tc>
          <w:tcPr>
            <w:tcW w:w="6592" w:type="dxa"/>
            <w:tcBorders>
              <w:right w:val="double" w:sz="4" w:space="0" w:color="auto"/>
            </w:tcBorders>
          </w:tcPr>
          <w:p w14:paraId="6F383A06" w14:textId="77777777" w:rsidR="00F30936" w:rsidRDefault="00F30936" w:rsidP="005F0B88">
            <w:pPr>
              <w:spacing w:before="20"/>
              <w:ind w:left="0"/>
              <w:jc w:val="left"/>
              <w:rPr>
                <w:sz w:val="20"/>
              </w:rPr>
            </w:pPr>
            <w:bookmarkStart w:id="195" w:name="ind_control_items_control_item_nameX9_6"/>
            <w:bookmarkEnd w:id="195"/>
            <w:r>
              <w:rPr>
                <w:sz w:val="20"/>
              </w:rPr>
              <w:t>Nej.</w:t>
            </w:r>
          </w:p>
        </w:tc>
      </w:tr>
      <w:tr w:rsidR="00F30936" w:rsidRPr="005F0B88" w14:paraId="794F5B75" w14:textId="77777777" w:rsidTr="00F30936">
        <w:trPr>
          <w:trHeight w:val="567"/>
        </w:trPr>
        <w:tc>
          <w:tcPr>
            <w:tcW w:w="2229" w:type="dxa"/>
            <w:tcBorders>
              <w:left w:val="double" w:sz="4" w:space="0" w:color="auto"/>
            </w:tcBorders>
          </w:tcPr>
          <w:p w14:paraId="169D8EE4" w14:textId="77777777" w:rsidR="00F30936" w:rsidRDefault="00F30936" w:rsidP="005F0B88">
            <w:pPr>
              <w:spacing w:before="20"/>
              <w:ind w:left="0"/>
              <w:jc w:val="left"/>
              <w:rPr>
                <w:sz w:val="20"/>
              </w:rPr>
            </w:pPr>
            <w:bookmarkStart w:id="196" w:name="ind_control_items_control_item_nameX9_7"/>
            <w:bookmarkEnd w:id="196"/>
            <w:r>
              <w:rPr>
                <w:sz w:val="20"/>
              </w:rPr>
              <w:t>Støjkilder</w:t>
            </w:r>
          </w:p>
        </w:tc>
        <w:tc>
          <w:tcPr>
            <w:tcW w:w="6592" w:type="dxa"/>
            <w:tcBorders>
              <w:right w:val="double" w:sz="4" w:space="0" w:color="auto"/>
            </w:tcBorders>
          </w:tcPr>
          <w:p w14:paraId="357F8CF5" w14:textId="77777777" w:rsidR="00F30936" w:rsidRDefault="00F30936" w:rsidP="005F0B88">
            <w:pPr>
              <w:spacing w:before="20"/>
              <w:ind w:left="0"/>
              <w:jc w:val="left"/>
              <w:rPr>
                <w:sz w:val="20"/>
              </w:rPr>
            </w:pPr>
            <w:bookmarkStart w:id="197" w:name="ind_control_items_control_item_nameX9_8"/>
            <w:bookmarkEnd w:id="197"/>
            <w:r>
              <w:rPr>
                <w:sz w:val="20"/>
              </w:rPr>
              <w:t xml:space="preserve">Ingen væsentlige støjkilder på tilsynstidspunktet. </w:t>
            </w:r>
          </w:p>
        </w:tc>
      </w:tr>
      <w:tr w:rsidR="00F30936" w:rsidRPr="005F0B88" w14:paraId="1AA82C99" w14:textId="77777777" w:rsidTr="00F30936">
        <w:trPr>
          <w:trHeight w:val="567"/>
        </w:trPr>
        <w:tc>
          <w:tcPr>
            <w:tcW w:w="2229" w:type="dxa"/>
            <w:tcBorders>
              <w:left w:val="double" w:sz="4" w:space="0" w:color="auto"/>
            </w:tcBorders>
          </w:tcPr>
          <w:p w14:paraId="74748A24" w14:textId="77777777" w:rsidR="00F30936" w:rsidRDefault="00F30936" w:rsidP="005F0B88">
            <w:pPr>
              <w:spacing w:before="20"/>
              <w:ind w:left="0"/>
              <w:jc w:val="left"/>
              <w:rPr>
                <w:sz w:val="20"/>
              </w:rPr>
            </w:pPr>
            <w:bookmarkStart w:id="198" w:name="ind_control_items_control_item_nameX9_9"/>
            <w:bookmarkEnd w:id="198"/>
            <w:r>
              <w:rPr>
                <w:sz w:val="20"/>
              </w:rPr>
              <w:t>Støvkilder</w:t>
            </w:r>
          </w:p>
        </w:tc>
        <w:tc>
          <w:tcPr>
            <w:tcW w:w="6592" w:type="dxa"/>
            <w:tcBorders>
              <w:right w:val="double" w:sz="4" w:space="0" w:color="auto"/>
            </w:tcBorders>
          </w:tcPr>
          <w:p w14:paraId="35E483FC" w14:textId="77777777" w:rsidR="00F30936" w:rsidRDefault="00F30936" w:rsidP="005F0B88">
            <w:pPr>
              <w:spacing w:before="20"/>
              <w:ind w:left="0"/>
              <w:jc w:val="left"/>
              <w:rPr>
                <w:sz w:val="20"/>
              </w:rPr>
            </w:pPr>
            <w:bookmarkStart w:id="199" w:name="ind_control_items_control_item_nameX9_10"/>
            <w:bookmarkEnd w:id="199"/>
            <w:r>
              <w:rPr>
                <w:sz w:val="20"/>
              </w:rPr>
              <w:t xml:space="preserve">Ingen væsentlige støvkilder på tilsynstidspunktet. </w:t>
            </w:r>
          </w:p>
        </w:tc>
      </w:tr>
      <w:tr w:rsidR="00F30936" w:rsidRPr="005F0B88" w14:paraId="3EFC0472" w14:textId="77777777" w:rsidTr="00F30936">
        <w:trPr>
          <w:trHeight w:val="567"/>
        </w:trPr>
        <w:tc>
          <w:tcPr>
            <w:tcW w:w="2229" w:type="dxa"/>
            <w:tcBorders>
              <w:left w:val="double" w:sz="4" w:space="0" w:color="auto"/>
            </w:tcBorders>
          </w:tcPr>
          <w:p w14:paraId="40C39916" w14:textId="77777777" w:rsidR="00F30936" w:rsidRDefault="00F30936" w:rsidP="005F0B88">
            <w:pPr>
              <w:spacing w:before="20"/>
              <w:ind w:left="0"/>
              <w:jc w:val="left"/>
              <w:rPr>
                <w:sz w:val="20"/>
              </w:rPr>
            </w:pPr>
            <w:bookmarkStart w:id="200" w:name="ind_control_items_control_item_nameX9_11"/>
            <w:bookmarkEnd w:id="200"/>
            <w:r>
              <w:rPr>
                <w:sz w:val="20"/>
              </w:rPr>
              <w:t>Olietanke</w:t>
            </w:r>
          </w:p>
        </w:tc>
        <w:tc>
          <w:tcPr>
            <w:tcW w:w="6592" w:type="dxa"/>
            <w:tcBorders>
              <w:right w:val="double" w:sz="4" w:space="0" w:color="auto"/>
            </w:tcBorders>
          </w:tcPr>
          <w:p w14:paraId="2AD4C0FA" w14:textId="77777777" w:rsidR="00F30936" w:rsidRDefault="00F30936" w:rsidP="005F0B88">
            <w:pPr>
              <w:spacing w:before="20"/>
              <w:ind w:left="0"/>
              <w:jc w:val="left"/>
              <w:rPr>
                <w:sz w:val="20"/>
              </w:rPr>
            </w:pPr>
            <w:bookmarkStart w:id="201" w:name="ind_control_items_control_item_nameX9_12"/>
            <w:bookmarkEnd w:id="201"/>
            <w:r>
              <w:rPr>
                <w:sz w:val="20"/>
              </w:rPr>
              <w:t>Der er tre olietanke på ejendommen. En 1600 liters fyringsolietank, der ligger ved stuehuset, samt to dieseltanke på hhv. 1500 liter og 2500 liter. De to dieseltanke er ikke registreret i BBR-registret. Deruoder er der i BBR-registret er der 3 ældre olietanke fra hhv. 1970, 1975 og 1975 der ikke forefindes på ejendommen. D</w:t>
            </w:r>
            <w:r w:rsidR="003D0AE8">
              <w:rPr>
                <w:sz w:val="20"/>
              </w:rPr>
              <w:t xml:space="preserve">isse skal afregistreres i BBR. </w:t>
            </w:r>
          </w:p>
        </w:tc>
      </w:tr>
      <w:tr w:rsidR="00F30936" w:rsidRPr="005F0B88" w14:paraId="0BD185DA" w14:textId="77777777" w:rsidTr="00F30936">
        <w:trPr>
          <w:trHeight w:val="567"/>
        </w:trPr>
        <w:tc>
          <w:tcPr>
            <w:tcW w:w="2229" w:type="dxa"/>
            <w:tcBorders>
              <w:left w:val="double" w:sz="4" w:space="0" w:color="auto"/>
            </w:tcBorders>
          </w:tcPr>
          <w:p w14:paraId="65436A25" w14:textId="77777777" w:rsidR="00F30936" w:rsidRDefault="00F30936" w:rsidP="005F0B88">
            <w:pPr>
              <w:spacing w:before="20"/>
              <w:ind w:left="0"/>
              <w:jc w:val="left"/>
              <w:rPr>
                <w:sz w:val="20"/>
              </w:rPr>
            </w:pPr>
            <w:bookmarkStart w:id="202" w:name="ind_control_items_control_item_nameX9_13"/>
            <w:bookmarkEnd w:id="202"/>
            <w:r>
              <w:rPr>
                <w:sz w:val="20"/>
              </w:rPr>
              <w:t>Konstateret jordforurening ved tilsyn*</w:t>
            </w:r>
          </w:p>
        </w:tc>
        <w:tc>
          <w:tcPr>
            <w:tcW w:w="6592" w:type="dxa"/>
            <w:tcBorders>
              <w:right w:val="double" w:sz="4" w:space="0" w:color="auto"/>
            </w:tcBorders>
          </w:tcPr>
          <w:p w14:paraId="664BFA63" w14:textId="77777777" w:rsidR="00F30936" w:rsidRDefault="00F30936" w:rsidP="005F0B88">
            <w:pPr>
              <w:spacing w:before="20"/>
              <w:ind w:left="0"/>
              <w:jc w:val="left"/>
              <w:rPr>
                <w:sz w:val="20"/>
              </w:rPr>
            </w:pPr>
            <w:bookmarkStart w:id="203" w:name="ind_control_items_control_item_nameX9_14"/>
            <w:bookmarkEnd w:id="203"/>
            <w:r>
              <w:rPr>
                <w:sz w:val="20"/>
              </w:rPr>
              <w:t>Nej</w:t>
            </w:r>
          </w:p>
        </w:tc>
      </w:tr>
      <w:tr w:rsidR="00F30936" w:rsidRPr="005F0B88" w14:paraId="15909F94" w14:textId="77777777" w:rsidTr="00F30936">
        <w:trPr>
          <w:trHeight w:val="567"/>
        </w:trPr>
        <w:tc>
          <w:tcPr>
            <w:tcW w:w="2229" w:type="dxa"/>
            <w:tcBorders>
              <w:left w:val="double" w:sz="4" w:space="0" w:color="auto"/>
            </w:tcBorders>
          </w:tcPr>
          <w:p w14:paraId="0008C687" w14:textId="77777777" w:rsidR="00F30936" w:rsidRDefault="00F30936" w:rsidP="005F0B88">
            <w:pPr>
              <w:spacing w:before="20"/>
              <w:ind w:left="0"/>
              <w:jc w:val="left"/>
              <w:rPr>
                <w:sz w:val="20"/>
              </w:rPr>
            </w:pPr>
            <w:bookmarkStart w:id="204" w:name="ind_control_items_control_item_nameX9_15"/>
            <w:bookmarkEnd w:id="204"/>
            <w:r>
              <w:rPr>
                <w:sz w:val="20"/>
              </w:rPr>
              <w:t>Vilkår i miljøgodkendelse</w:t>
            </w:r>
          </w:p>
        </w:tc>
        <w:tc>
          <w:tcPr>
            <w:tcW w:w="6592" w:type="dxa"/>
            <w:tcBorders>
              <w:right w:val="double" w:sz="4" w:space="0" w:color="auto"/>
            </w:tcBorders>
          </w:tcPr>
          <w:p w14:paraId="6BB4E3B6" w14:textId="77777777" w:rsidR="00F30936" w:rsidRDefault="00F30936" w:rsidP="005F0B88">
            <w:pPr>
              <w:spacing w:before="20"/>
              <w:ind w:left="0"/>
              <w:jc w:val="left"/>
              <w:rPr>
                <w:sz w:val="20"/>
              </w:rPr>
            </w:pPr>
            <w:bookmarkStart w:id="205" w:name="ind_control_items_control_item_nameX9_16"/>
            <w:bookmarkEnd w:id="205"/>
            <w:r>
              <w:rPr>
                <w:sz w:val="20"/>
              </w:rPr>
              <w:t>Konsulent har fremsendt dokumentation for overholdelse af vilkår 45-47 vedr. fosfor.</w:t>
            </w:r>
          </w:p>
        </w:tc>
      </w:tr>
    </w:tbl>
    <w:p w14:paraId="6846A597" w14:textId="77777777" w:rsidR="000901FD" w:rsidRPr="005F0B88" w:rsidRDefault="000901FD" w:rsidP="005F0B88">
      <w:pPr>
        <w:jc w:val="left"/>
      </w:pPr>
      <w:bookmarkStart w:id="206" w:name="ind_control_items_control_item_nameX9_17"/>
      <w:bookmarkEnd w:id="206"/>
    </w:p>
    <w:p w14:paraId="794B6DDD" w14:textId="77777777" w:rsidR="000901FD" w:rsidRPr="005F0B88" w:rsidRDefault="000901FD" w:rsidP="005F0B88">
      <w:pPr>
        <w:jc w:val="left"/>
      </w:pPr>
    </w:p>
    <w:p w14:paraId="5DC2B995" w14:textId="77777777" w:rsidR="000901FD" w:rsidRPr="005F0B88" w:rsidRDefault="000901FD" w:rsidP="005F0B88">
      <w:pPr>
        <w:jc w:val="left"/>
      </w:pPr>
    </w:p>
    <w:p w14:paraId="1256848A" w14:textId="77777777" w:rsidR="000901FD" w:rsidRPr="005F0B88" w:rsidRDefault="000901FD" w:rsidP="005F0B88">
      <w:pPr>
        <w:jc w:val="left"/>
      </w:pPr>
    </w:p>
    <w:p w14:paraId="1C275BD5" w14:textId="77777777" w:rsidR="00EA7823" w:rsidRPr="005F0B88" w:rsidRDefault="00EA7823" w:rsidP="005F0B88">
      <w:pPr>
        <w:jc w:val="left"/>
      </w:pPr>
    </w:p>
    <w:sectPr w:rsidR="00EA7823" w:rsidRPr="005F0B8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67D1" w14:textId="77777777" w:rsidR="0043650B" w:rsidRDefault="00181205">
      <w:r>
        <w:separator/>
      </w:r>
    </w:p>
  </w:endnote>
  <w:endnote w:type="continuationSeparator" w:id="0">
    <w:p w14:paraId="071F0D76" w14:textId="77777777" w:rsidR="0043650B" w:rsidRDefault="0018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803" w14:textId="77777777" w:rsidR="002343D4" w:rsidRDefault="009434FB" w:rsidP="00D931CC">
    <w:pPr>
      <w:pStyle w:val="Sidefod"/>
    </w:pPr>
    <w:r>
      <w:rPr>
        <w:noProof/>
        <w:lang w:eastAsia="da-DK" w:bidi="ar-SA"/>
      </w:rPr>
      <mc:AlternateContent>
        <mc:Choice Requires="wps">
          <w:drawing>
            <wp:anchor distT="0" distB="0" distL="114300" distR="114300" simplePos="0" relativeHeight="251656704" behindDoc="0" locked="0" layoutInCell="1" allowOverlap="1" wp14:anchorId="3BD7263B" wp14:editId="47E2698B">
              <wp:simplePos x="0" y="0"/>
              <wp:positionH relativeFrom="column">
                <wp:posOffset>2776220</wp:posOffset>
              </wp:positionH>
              <wp:positionV relativeFrom="paragraph">
                <wp:posOffset>144780</wp:posOffset>
              </wp:positionV>
              <wp:extent cx="2409825" cy="621030"/>
              <wp:effectExtent l="4445" t="1905" r="5080" b="5715"/>
              <wp:wrapNone/>
              <wp:docPr id="4" name="Tekstfelt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65F2" w14:textId="77777777" w:rsidR="002343D4" w:rsidRPr="00080AA0" w:rsidRDefault="009648AA" w:rsidP="00656DFD">
                          <w:r>
                            <w:rPr>
                              <w:noProof/>
                              <w:lang w:eastAsia="da-DK"/>
                            </w:rPr>
                            <w:drawing>
                              <wp:inline distT="0" distB="0" distL="0" distR="0" wp14:anchorId="492F1933" wp14:editId="2EE69AB6">
                                <wp:extent cx="1277620" cy="389890"/>
                                <wp:effectExtent l="19050" t="0" r="0" b="0"/>
                                <wp:docPr id="6"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D7263B" id="_x0000_t202" coordsize="21600,21600" o:spt="202" path="m,l,21600r21600,l21600,xe">
              <v:stroke joinstyle="miter"/>
              <v:path gradientshapeok="t" o:connecttype="rect"/>
            </v:shapetype>
            <v:shape id="Tekstfelt 4" o:spid="_x0000_s1026" type="#_x0000_t202" alt="textboxGrafikBundSide2" style="position:absolute;margin-left:218.6pt;margin-top:11.4pt;width:189.75pt;height:4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033F65F2" w14:textId="77777777" w:rsidR="002343D4" w:rsidRPr="00080AA0" w:rsidRDefault="009648AA" w:rsidP="00656DFD">
                    <w:r>
                      <w:rPr>
                        <w:noProof/>
                        <w:lang w:eastAsia="da-DK"/>
                      </w:rPr>
                      <w:drawing>
                        <wp:inline distT="0" distB="0" distL="0" distR="0" wp14:anchorId="492F1933" wp14:editId="2EE69AB6">
                          <wp:extent cx="1277620" cy="389890"/>
                          <wp:effectExtent l="19050" t="0" r="0" b="0"/>
                          <wp:docPr id="6"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9648AA">
      <w:tab/>
    </w:r>
    <w:r w:rsidR="009648AA">
      <w:tab/>
      <w:t xml:space="preserve">       </w:t>
    </w:r>
    <w:r w:rsidR="009648AA">
      <w:rPr>
        <w:rStyle w:val="Sidetal"/>
      </w:rPr>
      <w:fldChar w:fldCharType="begin"/>
    </w:r>
    <w:r w:rsidR="009648AA">
      <w:rPr>
        <w:rStyle w:val="Sidetal"/>
      </w:rPr>
      <w:instrText xml:space="preserve"> PAGE </w:instrText>
    </w:r>
    <w:r w:rsidR="009648AA">
      <w:rPr>
        <w:rStyle w:val="Sidetal"/>
      </w:rPr>
      <w:fldChar w:fldCharType="separate"/>
    </w:r>
    <w:r w:rsidR="003D0AE8">
      <w:rPr>
        <w:rStyle w:val="Sidetal"/>
        <w:noProof/>
      </w:rPr>
      <w:t>5</w:t>
    </w:r>
    <w:r w:rsidR="009648AA">
      <w:rPr>
        <w:rStyle w:val="Sidetal"/>
      </w:rPr>
      <w:fldChar w:fldCharType="end"/>
    </w:r>
    <w:r w:rsidR="009648AA">
      <w:rPr>
        <w:rStyle w:val="Sidetal"/>
      </w:rPr>
      <w:t>/</w:t>
    </w:r>
    <w:r w:rsidR="009648AA">
      <w:rPr>
        <w:rStyle w:val="Sidetal"/>
      </w:rPr>
      <w:fldChar w:fldCharType="begin"/>
    </w:r>
    <w:r w:rsidR="009648AA">
      <w:rPr>
        <w:rStyle w:val="Sidetal"/>
      </w:rPr>
      <w:instrText xml:space="preserve"> NUMPAGES </w:instrText>
    </w:r>
    <w:r w:rsidR="009648AA">
      <w:rPr>
        <w:rStyle w:val="Sidetal"/>
      </w:rPr>
      <w:fldChar w:fldCharType="separate"/>
    </w:r>
    <w:r w:rsidR="003D0AE8">
      <w:rPr>
        <w:rStyle w:val="Sidetal"/>
        <w:noProof/>
      </w:rPr>
      <w:t>5</w:t>
    </w:r>
    <w:r w:rsidR="009648A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FFF6" w14:textId="77777777" w:rsidR="002343D4" w:rsidRDefault="002343D4" w:rsidP="00042200">
    <w:pPr>
      <w:pStyle w:val="Sidefod"/>
      <w:spacing w:after="0"/>
      <w:ind w:right="-1815"/>
      <w:rPr>
        <w:b/>
      </w:rPr>
    </w:pPr>
  </w:p>
  <w:p w14:paraId="7C602AD9" w14:textId="77777777" w:rsidR="002343D4" w:rsidRPr="00042200" w:rsidRDefault="009434FB" w:rsidP="00042200">
    <w:pPr>
      <w:pStyle w:val="Sidefod"/>
      <w:spacing w:after="0"/>
      <w:ind w:right="-1815"/>
      <w:rPr>
        <w:b/>
      </w:rPr>
    </w:pPr>
    <w:r>
      <w:rPr>
        <w:b/>
        <w:noProof/>
        <w:lang w:eastAsia="da-DK" w:bidi="ar-SA"/>
      </w:rPr>
      <mc:AlternateContent>
        <mc:Choice Requires="wps">
          <w:drawing>
            <wp:anchor distT="0" distB="0" distL="114300" distR="114300" simplePos="0" relativeHeight="251657728" behindDoc="0" locked="0" layoutInCell="1" allowOverlap="1" wp14:anchorId="23478D2B" wp14:editId="0AFF67D7">
              <wp:simplePos x="0" y="0"/>
              <wp:positionH relativeFrom="page">
                <wp:posOffset>3708400</wp:posOffset>
              </wp:positionH>
              <wp:positionV relativeFrom="page">
                <wp:posOffset>9865360</wp:posOffset>
              </wp:positionV>
              <wp:extent cx="2409825" cy="621030"/>
              <wp:effectExtent l="3175" t="6985" r="6350" b="635"/>
              <wp:wrapNone/>
              <wp:docPr id="3" name="Tekstfelt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95473" w14:textId="77777777" w:rsidR="002343D4" w:rsidRPr="00080AA0" w:rsidRDefault="009648AA" w:rsidP="004817FD">
                          <w:r>
                            <w:rPr>
                              <w:noProof/>
                              <w:lang w:eastAsia="da-DK"/>
                            </w:rPr>
                            <w:drawing>
                              <wp:inline distT="0" distB="0" distL="0" distR="0" wp14:anchorId="5FCA0225" wp14:editId="63C130F6">
                                <wp:extent cx="847725" cy="285750"/>
                                <wp:effectExtent l="19050" t="0" r="9525" b="0"/>
                                <wp:docPr id="8"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478D2B" id="_x0000_t202" coordsize="21600,21600" o:spt="202" path="m,l,21600r21600,l21600,xe">
              <v:stroke joinstyle="miter"/>
              <v:path gradientshapeok="t" o:connecttype="rect"/>
            </v:shapetype>
            <v:shape id="Tekstfelt 3" o:spid="_x0000_s1027" type="#_x0000_t202" alt="textboxGrafikBund" style="position:absolute;margin-left:292pt;margin-top:776.8pt;width:189.75pt;height:4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76095473" w14:textId="77777777" w:rsidR="002343D4" w:rsidRPr="00080AA0" w:rsidRDefault="009648AA" w:rsidP="004817FD">
                    <w:r>
                      <w:rPr>
                        <w:noProof/>
                        <w:lang w:eastAsia="da-DK"/>
                      </w:rPr>
                      <w:drawing>
                        <wp:inline distT="0" distB="0" distL="0" distR="0" wp14:anchorId="5FCA0225" wp14:editId="63C130F6">
                          <wp:extent cx="847725" cy="285750"/>
                          <wp:effectExtent l="19050" t="0" r="9525" b="0"/>
                          <wp:docPr id="8"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C87B" w14:textId="77777777" w:rsidR="0043650B" w:rsidRDefault="00181205">
      <w:r>
        <w:separator/>
      </w:r>
    </w:p>
  </w:footnote>
  <w:footnote w:type="continuationSeparator" w:id="0">
    <w:p w14:paraId="15D477AA" w14:textId="77777777" w:rsidR="0043650B" w:rsidRDefault="0018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A8C2" w14:textId="77777777" w:rsidR="002343D4" w:rsidRDefault="009648AA" w:rsidP="00960A46">
    <w:pPr>
      <w:pStyle w:val="Sidehoved"/>
    </w:pPr>
    <w:r>
      <w:rPr>
        <w:noProof/>
        <w:lang w:eastAsia="da-DK" w:bidi="ar-SA"/>
      </w:rPr>
      <w:drawing>
        <wp:anchor distT="0" distB="0" distL="114300" distR="114300" simplePos="0" relativeHeight="251658752" behindDoc="0" locked="0" layoutInCell="1" allowOverlap="1" wp14:anchorId="53F7D79B" wp14:editId="6617348A">
          <wp:simplePos x="0" y="0"/>
          <wp:positionH relativeFrom="page">
            <wp:posOffset>3456305</wp:posOffset>
          </wp:positionH>
          <wp:positionV relativeFrom="page">
            <wp:posOffset>720090</wp:posOffset>
          </wp:positionV>
          <wp:extent cx="647700" cy="647700"/>
          <wp:effectExtent l="19050" t="0" r="0" b="0"/>
          <wp:wrapNone/>
          <wp:docPr id="5" name="Billede 5"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FB"/>
    <w:rsid w:val="00000E17"/>
    <w:rsid w:val="000261AB"/>
    <w:rsid w:val="000537EC"/>
    <w:rsid w:val="000901FD"/>
    <w:rsid w:val="000D753B"/>
    <w:rsid w:val="001275E4"/>
    <w:rsid w:val="00171910"/>
    <w:rsid w:val="00181205"/>
    <w:rsid w:val="001852B0"/>
    <w:rsid w:val="0018598D"/>
    <w:rsid w:val="001A663F"/>
    <w:rsid w:val="001C0229"/>
    <w:rsid w:val="001C6F23"/>
    <w:rsid w:val="001F6A23"/>
    <w:rsid w:val="002343D4"/>
    <w:rsid w:val="00274C66"/>
    <w:rsid w:val="00286E79"/>
    <w:rsid w:val="00306B27"/>
    <w:rsid w:val="003073BC"/>
    <w:rsid w:val="00337DDC"/>
    <w:rsid w:val="00367BD8"/>
    <w:rsid w:val="003D0AE8"/>
    <w:rsid w:val="003F1B52"/>
    <w:rsid w:val="0040790C"/>
    <w:rsid w:val="0043650B"/>
    <w:rsid w:val="0048346C"/>
    <w:rsid w:val="00486DC4"/>
    <w:rsid w:val="004B7645"/>
    <w:rsid w:val="004D11F4"/>
    <w:rsid w:val="005F0B88"/>
    <w:rsid w:val="00610333"/>
    <w:rsid w:val="00656772"/>
    <w:rsid w:val="006B7216"/>
    <w:rsid w:val="00797D7E"/>
    <w:rsid w:val="007C03CC"/>
    <w:rsid w:val="007F7AB8"/>
    <w:rsid w:val="00806E2F"/>
    <w:rsid w:val="00807C60"/>
    <w:rsid w:val="00822D3A"/>
    <w:rsid w:val="0084770D"/>
    <w:rsid w:val="0085422B"/>
    <w:rsid w:val="0086373D"/>
    <w:rsid w:val="008B26D7"/>
    <w:rsid w:val="009122CF"/>
    <w:rsid w:val="009147C2"/>
    <w:rsid w:val="00925368"/>
    <w:rsid w:val="009434FB"/>
    <w:rsid w:val="009648AA"/>
    <w:rsid w:val="009951F1"/>
    <w:rsid w:val="009A7157"/>
    <w:rsid w:val="00A330F6"/>
    <w:rsid w:val="00A438F6"/>
    <w:rsid w:val="00A606AC"/>
    <w:rsid w:val="00AA75EA"/>
    <w:rsid w:val="00AF7154"/>
    <w:rsid w:val="00BA7CA7"/>
    <w:rsid w:val="00BF3CA8"/>
    <w:rsid w:val="00BF62E6"/>
    <w:rsid w:val="00BF7D06"/>
    <w:rsid w:val="00C02A1B"/>
    <w:rsid w:val="00C9436D"/>
    <w:rsid w:val="00E109E5"/>
    <w:rsid w:val="00E13994"/>
    <w:rsid w:val="00E22A32"/>
    <w:rsid w:val="00E52E00"/>
    <w:rsid w:val="00E74C8A"/>
    <w:rsid w:val="00E87DE9"/>
    <w:rsid w:val="00EA7823"/>
    <w:rsid w:val="00F30936"/>
    <w:rsid w:val="00F80BDF"/>
    <w:rsid w:val="00F83142"/>
    <w:rsid w:val="00F936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07DC"/>
  <w15:chartTrackingRefBased/>
  <w15:docId w15:val="{9B4EFF5E-92D5-42DA-BB5B-32A55E2B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FB"/>
    <w:pPr>
      <w:spacing w:after="0" w:line="240" w:lineRule="auto"/>
      <w:ind w:left="567"/>
      <w:jc w:val="both"/>
    </w:pPr>
    <w:rPr>
      <w:rFonts w:ascii="Times New Roman" w:eastAsia="Times New Roman" w:hAnsi="Times New Roman" w:cs="Times New Roman"/>
      <w:sz w:val="24"/>
      <w:szCs w:val="20"/>
    </w:rPr>
  </w:style>
  <w:style w:type="paragraph" w:styleId="Overskrift2">
    <w:name w:val="heading 2"/>
    <w:basedOn w:val="Normal"/>
    <w:next w:val="Normal"/>
    <w:link w:val="Overskrift2Tegn"/>
    <w:unhideWhenUsed/>
    <w:qFormat/>
    <w:rsid w:val="009434FB"/>
    <w:pPr>
      <w:keepNext/>
      <w:keepLines/>
      <w:spacing w:before="200"/>
      <w:ind w:left="0"/>
      <w:jc w:val="left"/>
      <w:outlineLvl w:val="1"/>
    </w:pPr>
    <w:rPr>
      <w:rFonts w:ascii="Arial" w:eastAsiaTheme="majorEastAsia" w:hAnsi="Arial" w:cs="Arial"/>
      <w:b/>
      <w:sz w:val="28"/>
      <w:szCs w:val="28"/>
      <w:lang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9434FB"/>
    <w:rPr>
      <w:rFonts w:eastAsiaTheme="majorEastAsia" w:cs="Arial"/>
      <w:b/>
      <w:sz w:val="28"/>
      <w:szCs w:val="28"/>
      <w:lang w:bidi="en-US"/>
    </w:rPr>
  </w:style>
  <w:style w:type="paragraph" w:styleId="Sidefod">
    <w:name w:val="footer"/>
    <w:basedOn w:val="Normal"/>
    <w:link w:val="SidefodTegn"/>
    <w:rsid w:val="009434FB"/>
    <w:pPr>
      <w:tabs>
        <w:tab w:val="center" w:pos="4819"/>
        <w:tab w:val="right" w:pos="9638"/>
      </w:tabs>
      <w:spacing w:after="200"/>
      <w:ind w:left="0"/>
      <w:jc w:val="left"/>
    </w:pPr>
    <w:rPr>
      <w:rFonts w:asciiTheme="minorHAnsi" w:eastAsiaTheme="minorEastAsia" w:hAnsiTheme="minorHAnsi" w:cstheme="minorBidi"/>
      <w:sz w:val="18"/>
      <w:szCs w:val="18"/>
      <w:lang w:bidi="en-US"/>
    </w:rPr>
  </w:style>
  <w:style w:type="character" w:customStyle="1" w:styleId="SidefodTegn">
    <w:name w:val="Sidefod Tegn"/>
    <w:basedOn w:val="Standardskrifttypeiafsnit"/>
    <w:link w:val="Sidefod"/>
    <w:rsid w:val="009434FB"/>
    <w:rPr>
      <w:rFonts w:asciiTheme="minorHAnsi" w:eastAsiaTheme="minorEastAsia" w:hAnsiTheme="minorHAnsi"/>
      <w:sz w:val="18"/>
      <w:szCs w:val="18"/>
      <w:lang w:bidi="en-US"/>
    </w:rPr>
  </w:style>
  <w:style w:type="paragraph" w:styleId="Sidehoved">
    <w:name w:val="header"/>
    <w:basedOn w:val="Normal"/>
    <w:link w:val="SidehovedTegn"/>
    <w:rsid w:val="009434FB"/>
    <w:pPr>
      <w:tabs>
        <w:tab w:val="center" w:pos="4819"/>
        <w:tab w:val="right" w:pos="9638"/>
      </w:tabs>
      <w:spacing w:after="200"/>
      <w:ind w:left="0"/>
      <w:jc w:val="left"/>
    </w:pPr>
    <w:rPr>
      <w:rFonts w:asciiTheme="minorHAnsi" w:eastAsiaTheme="minorEastAsia" w:hAnsiTheme="minorHAnsi" w:cstheme="minorBidi"/>
      <w:sz w:val="18"/>
      <w:szCs w:val="18"/>
      <w:lang w:bidi="en-US"/>
    </w:rPr>
  </w:style>
  <w:style w:type="character" w:customStyle="1" w:styleId="SidehovedTegn">
    <w:name w:val="Sidehoved Tegn"/>
    <w:basedOn w:val="Standardskrifttypeiafsnit"/>
    <w:link w:val="Sidehoved"/>
    <w:rsid w:val="009434FB"/>
    <w:rPr>
      <w:rFonts w:asciiTheme="minorHAnsi" w:eastAsiaTheme="minorEastAsia" w:hAnsiTheme="minorHAnsi"/>
      <w:sz w:val="18"/>
      <w:szCs w:val="18"/>
      <w:lang w:bidi="en-US"/>
    </w:rPr>
  </w:style>
  <w:style w:type="character" w:styleId="Sidetal">
    <w:name w:val="page number"/>
    <w:basedOn w:val="Standardskrifttypeiafsnit"/>
    <w:rsid w:val="009434FB"/>
  </w:style>
  <w:style w:type="table" w:styleId="Tabel-Gitter">
    <w:name w:val="Table Grid"/>
    <w:basedOn w:val="Tabel-Normal"/>
    <w:rsid w:val="009434FB"/>
    <w:pPr>
      <w:overflowPunct w:val="0"/>
      <w:autoSpaceDE w:val="0"/>
      <w:autoSpaceDN w:val="0"/>
      <w:adjustRightInd w:val="0"/>
      <w:spacing w:after="200" w:line="240" w:lineRule="auto"/>
      <w:textAlignment w:val="baseline"/>
    </w:pPr>
    <w:rPr>
      <w:rFonts w:asciiTheme="minorHAnsi" w:eastAsiaTheme="minorEastAsia" w:hAnsiTheme="minorHAnsi"/>
      <w:sz w:val="18"/>
      <w:szCs w:val="1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D61B-4AE9-47D3-9384-C75AD46D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873</Words>
  <Characters>5765</Characters>
  <Application>Microsoft Office Word</Application>
  <DocSecurity>4</DocSecurity>
  <Lines>443</Lines>
  <Paragraphs>316</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Lund Poulsen</dc:creator>
  <cp:keywords/>
  <dc:description/>
  <cp:lastModifiedBy>Magnus Nygaard Butler</cp:lastModifiedBy>
  <cp:revision>2</cp:revision>
  <dcterms:created xsi:type="dcterms:W3CDTF">2025-03-25T06:49:00Z</dcterms:created>
  <dcterms:modified xsi:type="dcterms:W3CDTF">2025-03-25T06:49:00Z</dcterms:modified>
</cp:coreProperties>
</file>