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F2E" w:rsidRDefault="005B2F2E" w:rsidP="005B2F2E">
      <w:pPr>
        <w:pBdr>
          <w:bottom w:val="single" w:sz="6" w:space="1" w:color="auto"/>
        </w:pBdr>
        <w:rPr>
          <w:sz w:val="28"/>
          <w:szCs w:val="28"/>
        </w:rPr>
      </w:pPr>
      <w:r w:rsidRPr="00140061">
        <w:rPr>
          <w:sz w:val="28"/>
          <w:szCs w:val="28"/>
        </w:rPr>
        <w:t>Bilag 1: Rapport – Til digital offentliggørelse</w:t>
      </w:r>
    </w:p>
    <w:p w:rsidR="005B2F2E" w:rsidRDefault="005B2F2E" w:rsidP="005B2F2E"/>
    <w:p w:rsidR="005B2F2E" w:rsidRPr="00140061" w:rsidRDefault="005B2F2E" w:rsidP="005B2F2E"/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796"/>
      </w:tblGrid>
      <w:tr w:rsidR="005B2F2E" w:rsidRPr="00140061" w:rsidTr="00D92322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B2F2E" w:rsidRPr="00140061" w:rsidRDefault="005B2F2E" w:rsidP="00D92322">
            <w:pPr>
              <w:rPr>
                <w:b/>
              </w:rPr>
            </w:pPr>
            <w:r w:rsidRPr="00140061">
              <w:rPr>
                <w:b/>
              </w:rPr>
              <w:t>Virksomheden</w:t>
            </w:r>
          </w:p>
          <w:p w:rsidR="005B2F2E" w:rsidRPr="00140061" w:rsidRDefault="005B2F2E" w:rsidP="00D92322">
            <w:pPr>
              <w:rPr>
                <w:lang w:val="en-US"/>
              </w:rPr>
            </w:pPr>
          </w:p>
        </w:tc>
      </w:tr>
      <w:tr w:rsidR="005B2F2E" w:rsidRPr="00140061" w:rsidTr="00D923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2E" w:rsidRPr="00140061" w:rsidRDefault="005B2F2E" w:rsidP="00D92322">
            <w:pPr>
              <w:rPr>
                <w:b/>
              </w:rPr>
            </w:pPr>
            <w:r w:rsidRPr="00140061">
              <w:rPr>
                <w:b/>
              </w:rPr>
              <w:t>Navn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Pr="006C1BB5" w:rsidRDefault="005B2F2E" w:rsidP="00D92322">
            <w:pPr>
              <w:rPr>
                <w:lang w:val="en-US"/>
              </w:rPr>
            </w:pPr>
            <w:r w:rsidRPr="006C1BB5">
              <w:t>Allans Auto</w:t>
            </w:r>
          </w:p>
          <w:p w:rsidR="005B2F2E" w:rsidRPr="006C1BB5" w:rsidRDefault="005B2F2E" w:rsidP="00D92322">
            <w:pPr>
              <w:rPr>
                <w:lang w:val="en-US"/>
              </w:rPr>
            </w:pPr>
          </w:p>
        </w:tc>
      </w:tr>
      <w:tr w:rsidR="005B2F2E" w:rsidRPr="00140061" w:rsidTr="00D923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2E" w:rsidRPr="00140061" w:rsidRDefault="005B2F2E" w:rsidP="00D92322">
            <w:pPr>
              <w:rPr>
                <w:b/>
              </w:rPr>
            </w:pPr>
            <w:r w:rsidRPr="00140061">
              <w:rPr>
                <w:b/>
              </w:rPr>
              <w:t>Adresse - kontor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Pr="006C1BB5" w:rsidRDefault="005B2F2E" w:rsidP="00D92322">
            <w:r w:rsidRPr="006C1BB5">
              <w:t>Kløvervej 18, 7190 Billund</w:t>
            </w:r>
          </w:p>
          <w:p w:rsidR="005B2F2E" w:rsidRPr="006C1BB5" w:rsidRDefault="005B2F2E" w:rsidP="00D92322"/>
        </w:tc>
      </w:tr>
      <w:tr w:rsidR="005B2F2E" w:rsidRPr="00140061" w:rsidTr="00D923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2E" w:rsidRPr="00140061" w:rsidRDefault="005B2F2E" w:rsidP="00D92322">
            <w:pPr>
              <w:rPr>
                <w:b/>
              </w:rPr>
            </w:pPr>
            <w:r w:rsidRPr="00140061">
              <w:rPr>
                <w:b/>
              </w:rPr>
              <w:t>CVR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Pr="006C1BB5" w:rsidRDefault="005B2F2E" w:rsidP="00D92322">
            <w:r w:rsidRPr="006C1BB5">
              <w:t>11223699</w:t>
            </w:r>
          </w:p>
          <w:p w:rsidR="005B2F2E" w:rsidRPr="006C1BB5" w:rsidRDefault="005B2F2E" w:rsidP="00D92322"/>
        </w:tc>
      </w:tr>
      <w:tr w:rsidR="005B2F2E" w:rsidRPr="00140061" w:rsidTr="00D923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2E" w:rsidRPr="00140061" w:rsidRDefault="005B2F2E" w:rsidP="00D92322">
            <w:pPr>
              <w:rPr>
                <w:b/>
              </w:rPr>
            </w:pPr>
            <w:r w:rsidRPr="00140061">
              <w:rPr>
                <w:b/>
              </w:rPr>
              <w:t>P-nr.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Pr="006C1BB5" w:rsidRDefault="005B2F2E" w:rsidP="00D92322">
            <w:r w:rsidRPr="006C1BB5">
              <w:t>1000201565</w:t>
            </w:r>
          </w:p>
          <w:p w:rsidR="005B2F2E" w:rsidRPr="006C1BB5" w:rsidRDefault="005B2F2E" w:rsidP="00D9232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6C1BB5">
              <w:t xml:space="preserve"> </w:t>
            </w:r>
          </w:p>
        </w:tc>
      </w:tr>
      <w:tr w:rsidR="005B2F2E" w:rsidRPr="00140061" w:rsidTr="00D923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2E" w:rsidRPr="00140061" w:rsidRDefault="005B2F2E" w:rsidP="00D92322">
            <w:pPr>
              <w:rPr>
                <w:b/>
              </w:rPr>
            </w:pPr>
            <w:r w:rsidRPr="00140061">
              <w:rPr>
                <w:b/>
              </w:rPr>
              <w:t>Listepunkt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Pr="006C1BB5" w:rsidRDefault="005B2F2E" w:rsidP="00D92322">
            <w:r w:rsidRPr="006C1BB5">
              <w:t>Q1, autoværksted</w:t>
            </w:r>
          </w:p>
          <w:p w:rsidR="005B2F2E" w:rsidRPr="006C1BB5" w:rsidRDefault="005B2F2E" w:rsidP="00D92322"/>
        </w:tc>
      </w:tr>
      <w:tr w:rsidR="005B2F2E" w:rsidRPr="00140061" w:rsidTr="00D92322">
        <w:tc>
          <w:tcPr>
            <w:tcW w:w="9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5B2F2E" w:rsidRPr="00140061" w:rsidRDefault="005B2F2E" w:rsidP="00D92322">
            <w:pPr>
              <w:rPr>
                <w:b/>
              </w:rPr>
            </w:pPr>
            <w:r w:rsidRPr="00140061">
              <w:rPr>
                <w:b/>
              </w:rPr>
              <w:t>Tilsynet - resumé</w:t>
            </w:r>
          </w:p>
          <w:p w:rsidR="005B2F2E" w:rsidRPr="00140061" w:rsidRDefault="005B2F2E" w:rsidP="00D92322">
            <w:pPr>
              <w:rPr>
                <w:rFonts w:cs="Arial"/>
                <w:sz w:val="22"/>
                <w:szCs w:val="22"/>
              </w:rPr>
            </w:pPr>
          </w:p>
        </w:tc>
      </w:tr>
      <w:tr w:rsidR="005B2F2E" w:rsidRPr="00140061" w:rsidTr="00D923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2E" w:rsidRPr="00140061" w:rsidRDefault="005B2F2E" w:rsidP="00D92322">
            <w:pPr>
              <w:rPr>
                <w:b/>
              </w:rPr>
            </w:pPr>
            <w:r w:rsidRPr="00140061">
              <w:rPr>
                <w:b/>
              </w:rPr>
              <w:t xml:space="preserve">Type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Pr="00140061" w:rsidRDefault="005B2F2E" w:rsidP="00D92322">
            <w:pPr>
              <w:rPr>
                <w:rFonts w:cs="Arial"/>
              </w:rPr>
            </w:pPr>
            <w:r>
              <w:rPr>
                <w:rFonts w:cs="Arial"/>
              </w:rPr>
              <w:t>Prioriteret tilsyn</w:t>
            </w:r>
          </w:p>
          <w:p w:rsidR="005B2F2E" w:rsidRPr="00140061" w:rsidRDefault="005B2F2E" w:rsidP="00D92322">
            <w:pPr>
              <w:rPr>
                <w:rFonts w:cs="Arial"/>
              </w:rPr>
            </w:pPr>
          </w:p>
        </w:tc>
      </w:tr>
      <w:tr w:rsidR="005B2F2E" w:rsidRPr="00140061" w:rsidTr="00D923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Pr="00140061" w:rsidRDefault="005B2F2E" w:rsidP="00D92322">
            <w:pPr>
              <w:rPr>
                <w:b/>
              </w:rPr>
            </w:pPr>
            <w:r w:rsidRPr="00140061">
              <w:rPr>
                <w:b/>
              </w:rPr>
              <w:t>Dato og tidspunkt</w:t>
            </w:r>
          </w:p>
          <w:p w:rsidR="005B2F2E" w:rsidRPr="00140061" w:rsidRDefault="005B2F2E" w:rsidP="00D92322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Pr="00140061" w:rsidRDefault="005B2F2E" w:rsidP="00D92322">
            <w:pPr>
              <w:rPr>
                <w:rFonts w:cs="Arial"/>
              </w:rPr>
            </w:pPr>
            <w:r>
              <w:rPr>
                <w:rFonts w:cs="Arial"/>
              </w:rPr>
              <w:t>1. december 2016, formiddag</w:t>
            </w:r>
          </w:p>
          <w:p w:rsidR="005B2F2E" w:rsidRPr="00140061" w:rsidRDefault="005B2F2E" w:rsidP="00D92322">
            <w:pPr>
              <w:rPr>
                <w:rFonts w:cs="Arial"/>
              </w:rPr>
            </w:pPr>
          </w:p>
        </w:tc>
      </w:tr>
      <w:tr w:rsidR="005B2F2E" w:rsidRPr="00140061" w:rsidTr="00D923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2E" w:rsidRPr="00140061" w:rsidRDefault="005B2F2E" w:rsidP="00D92322">
            <w:pPr>
              <w:rPr>
                <w:b/>
              </w:rPr>
            </w:pPr>
            <w:r w:rsidRPr="00140061">
              <w:rPr>
                <w:b/>
              </w:rPr>
              <w:t>Baggrund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Pr="00140061" w:rsidRDefault="005B2F2E" w:rsidP="00D92322">
            <w:pPr>
              <w:rPr>
                <w:rFonts w:cs="Arial"/>
              </w:rPr>
            </w:pPr>
            <w:r w:rsidRPr="00140061">
              <w:rPr>
                <w:rFonts w:cs="Arial"/>
              </w:rPr>
              <w:t>BEK</w:t>
            </w:r>
            <w:r>
              <w:t>518:2016</w:t>
            </w:r>
          </w:p>
          <w:p w:rsidR="005B2F2E" w:rsidRPr="00140061" w:rsidRDefault="005B2F2E" w:rsidP="00D92322">
            <w:pPr>
              <w:rPr>
                <w:rFonts w:cs="Arial"/>
              </w:rPr>
            </w:pPr>
          </w:p>
        </w:tc>
      </w:tr>
      <w:tr w:rsidR="005B2F2E" w:rsidRPr="00140061" w:rsidTr="00D923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2E" w:rsidRDefault="005B2F2E" w:rsidP="00D92322">
            <w:pPr>
              <w:rPr>
                <w:b/>
              </w:rPr>
            </w:pPr>
            <w:r>
              <w:rPr>
                <w:b/>
              </w:rPr>
              <w:t>Formål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Default="005B2F2E" w:rsidP="00D92322">
            <w:pPr>
              <w:rPr>
                <w:rFonts w:cs="Arial"/>
              </w:rPr>
            </w:pPr>
            <w:r>
              <w:rPr>
                <w:rFonts w:cs="Arial"/>
              </w:rPr>
              <w:t xml:space="preserve">Tilsynskampagne – Opbevaring af farligt affald på autoværksteder </w:t>
            </w:r>
          </w:p>
          <w:p w:rsidR="005B2F2E" w:rsidRDefault="005B2F2E" w:rsidP="00D92322">
            <w:pPr>
              <w:rPr>
                <w:rFonts w:cs="Arial"/>
              </w:rPr>
            </w:pPr>
          </w:p>
        </w:tc>
      </w:tr>
      <w:tr w:rsidR="005B2F2E" w:rsidRPr="00140061" w:rsidTr="00D923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2F2E" w:rsidRDefault="005B2F2E" w:rsidP="00D92322">
            <w:pPr>
              <w:rPr>
                <w:b/>
              </w:rPr>
            </w:pPr>
            <w:r>
              <w:rPr>
                <w:b/>
              </w:rPr>
              <w:t>Omfang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Pr="006C1BB5" w:rsidRDefault="005B2F2E" w:rsidP="00D92322">
            <w:r w:rsidRPr="006C1BB5">
              <w:t>Gennemgang af opbevaring af virksomhedens farlige affald</w:t>
            </w:r>
          </w:p>
          <w:p w:rsidR="005B2F2E" w:rsidRPr="006C1BB5" w:rsidRDefault="005B2F2E" w:rsidP="00D92322"/>
        </w:tc>
      </w:tr>
      <w:tr w:rsidR="005B2F2E" w:rsidRPr="00140061" w:rsidTr="00D923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Default="005B2F2E" w:rsidP="00D92322">
            <w:pPr>
              <w:rPr>
                <w:b/>
              </w:rPr>
            </w:pPr>
            <w:r>
              <w:rPr>
                <w:b/>
              </w:rPr>
              <w:t>Jordforurening</w:t>
            </w:r>
          </w:p>
          <w:p w:rsidR="005B2F2E" w:rsidRDefault="005B2F2E" w:rsidP="00D92322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Pr="006C1BB5" w:rsidRDefault="005B2F2E" w:rsidP="00D92322">
            <w:r w:rsidRPr="006C1BB5">
              <w:t>Der er ikke konstateret jordforurening</w:t>
            </w:r>
          </w:p>
        </w:tc>
      </w:tr>
      <w:tr w:rsidR="005B2F2E" w:rsidRPr="00140061" w:rsidTr="00D923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Default="005B2F2E" w:rsidP="00D92322">
            <w:pPr>
              <w:rPr>
                <w:b/>
              </w:rPr>
            </w:pPr>
            <w:r>
              <w:rPr>
                <w:b/>
              </w:rPr>
              <w:t>Påbud, forbud eller indskærpelser</w:t>
            </w:r>
          </w:p>
          <w:p w:rsidR="005B2F2E" w:rsidRDefault="005B2F2E" w:rsidP="00D92322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Pr="006C1BB5" w:rsidRDefault="005B2F2E" w:rsidP="00D92322">
            <w:r w:rsidRPr="006C1BB5">
              <w:t>Tilsynet gav ikke anledning til anmærkninger</w:t>
            </w:r>
          </w:p>
        </w:tc>
      </w:tr>
      <w:tr w:rsidR="005B2F2E" w:rsidRPr="00140061" w:rsidTr="00D9232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Default="005B2F2E" w:rsidP="00D92322">
            <w:pPr>
              <w:rPr>
                <w:b/>
              </w:rPr>
            </w:pPr>
            <w:r>
              <w:rPr>
                <w:b/>
              </w:rPr>
              <w:t>Egenkontrol</w:t>
            </w:r>
          </w:p>
          <w:p w:rsidR="005B2F2E" w:rsidRDefault="005B2F2E" w:rsidP="00D92322">
            <w:pPr>
              <w:rPr>
                <w:b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F2E" w:rsidRDefault="005B2F2E" w:rsidP="00D92322">
            <w:r>
              <w:t>Ikke relevant</w:t>
            </w:r>
          </w:p>
          <w:p w:rsidR="005B2F2E" w:rsidRDefault="005B2F2E" w:rsidP="00D92322"/>
        </w:tc>
      </w:tr>
    </w:tbl>
    <w:p w:rsidR="0007375A" w:rsidRDefault="0007375A">
      <w:bookmarkStart w:id="0" w:name="_GoBack"/>
      <w:bookmarkEnd w:id="0"/>
    </w:p>
    <w:sectPr w:rsidR="0007375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F2E"/>
    <w:rsid w:val="0007375A"/>
    <w:rsid w:val="005B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F5DA8-5825-48E7-9E94-5CC76001E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F2E"/>
    <w:pPr>
      <w:spacing w:after="0" w:line="280" w:lineRule="atLeast"/>
    </w:pPr>
    <w:rPr>
      <w:rFonts w:ascii="Arial" w:eastAsia="Times New Roman" w:hAnsi="Arial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535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Skovlund</dc:creator>
  <cp:keywords/>
  <dc:description/>
  <cp:lastModifiedBy>Gitte Skovlund</cp:lastModifiedBy>
  <cp:revision>1</cp:revision>
  <dcterms:created xsi:type="dcterms:W3CDTF">2016-12-12T13:35:00Z</dcterms:created>
  <dcterms:modified xsi:type="dcterms:W3CDTF">2016-12-12T13:35:00Z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{5B6A3F23-C440-420A-ADC4-2AC64D48FEAC}</vt:lpwstr>
  </property>
</Properties>
</file>