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A698DD" w14:textId="27E876DD" w:rsidR="00AA7E81" w:rsidRPr="00781D71" w:rsidRDefault="00D3432B" w:rsidP="00C92B0A">
      <w:pPr>
        <w:spacing w:line="240" w:lineRule="auto"/>
        <w:ind w:right="-82"/>
        <w:jc w:val="right"/>
        <w:rPr>
          <w:rFonts w:ascii="Times New Roman" w:hAnsi="Times New Roman"/>
        </w:rPr>
      </w:pPr>
      <w:r>
        <w:rPr>
          <w:rFonts w:ascii="Times New Roman" w:hAnsi="Times New Roman"/>
          <w:noProof/>
          <w:lang w:eastAsia="da-DK"/>
        </w:rPr>
        <w:drawing>
          <wp:inline distT="0" distB="0" distL="0" distR="0" wp14:anchorId="705AA7C6" wp14:editId="49E9C2F1">
            <wp:extent cx="1647825" cy="361950"/>
            <wp:effectExtent l="0" t="0" r="9525"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47825" cy="361950"/>
                    </a:xfrm>
                    <a:prstGeom prst="rect">
                      <a:avLst/>
                    </a:prstGeom>
                    <a:noFill/>
                    <a:ln>
                      <a:noFill/>
                    </a:ln>
                  </pic:spPr>
                </pic:pic>
              </a:graphicData>
            </a:graphic>
          </wp:inline>
        </w:drawing>
      </w:r>
    </w:p>
    <w:p w14:paraId="484333F2" w14:textId="77777777" w:rsidR="00AA7E81" w:rsidRPr="00781D71" w:rsidRDefault="00AA7E81" w:rsidP="00AA7E81">
      <w:pPr>
        <w:spacing w:after="0" w:line="240" w:lineRule="auto"/>
        <w:ind w:right="-82"/>
        <w:jc w:val="both"/>
        <w:rPr>
          <w:rFonts w:ascii="Times New Roman" w:hAnsi="Times New Roman"/>
        </w:rPr>
      </w:pPr>
    </w:p>
    <w:p w14:paraId="552CA6B3" w14:textId="77777777" w:rsidR="00AA7E81" w:rsidRPr="00781D71" w:rsidRDefault="00AA7E81" w:rsidP="00712E13">
      <w:pPr>
        <w:spacing w:after="0" w:line="240" w:lineRule="auto"/>
        <w:ind w:right="-82"/>
        <w:jc w:val="both"/>
        <w:rPr>
          <w:rStyle w:val="Svaghenvisning1"/>
          <w:rFonts w:ascii="Times New Roman" w:hAnsi="Times New Roman"/>
          <w:b/>
          <w:i w:val="0"/>
          <w:color w:val="auto"/>
          <w:sz w:val="40"/>
          <w:szCs w:val="40"/>
        </w:rPr>
      </w:pPr>
    </w:p>
    <w:p w14:paraId="098179EE" w14:textId="0BEC8FFA" w:rsidR="007107FD" w:rsidRPr="00781D71" w:rsidRDefault="007107FD" w:rsidP="007107FD">
      <w:pPr>
        <w:tabs>
          <w:tab w:val="left" w:pos="9072"/>
        </w:tabs>
        <w:spacing w:after="0" w:line="240" w:lineRule="auto"/>
        <w:jc w:val="both"/>
        <w:rPr>
          <w:rStyle w:val="Svaghenvisning10"/>
          <w:rFonts w:ascii="Times New Roman" w:hAnsi="Times New Roman"/>
          <w:b/>
          <w:i w:val="0"/>
          <w:caps/>
          <w:color w:val="auto"/>
          <w:sz w:val="44"/>
          <w:szCs w:val="44"/>
        </w:rPr>
      </w:pPr>
      <w:r w:rsidRPr="00781D71">
        <w:rPr>
          <w:rStyle w:val="Svaghenvisning10"/>
          <w:rFonts w:ascii="Times New Roman" w:hAnsi="Times New Roman"/>
          <w:b/>
          <w:i w:val="0"/>
          <w:color w:val="auto"/>
          <w:sz w:val="44"/>
          <w:szCs w:val="44"/>
        </w:rPr>
        <w:t xml:space="preserve">§ 12 </w:t>
      </w:r>
      <w:r w:rsidRPr="00781D71">
        <w:rPr>
          <w:rStyle w:val="Svaghenvisning10"/>
          <w:rFonts w:ascii="Times New Roman" w:hAnsi="Times New Roman"/>
          <w:b/>
          <w:i w:val="0"/>
          <w:caps/>
          <w:color w:val="auto"/>
          <w:sz w:val="44"/>
          <w:szCs w:val="44"/>
        </w:rPr>
        <w:t>Miljøgodkendelse</w:t>
      </w:r>
    </w:p>
    <w:p w14:paraId="472F5BB4" w14:textId="77777777" w:rsidR="007107FD" w:rsidRPr="00781D71" w:rsidRDefault="007107FD" w:rsidP="007107FD">
      <w:pPr>
        <w:pBdr>
          <w:top w:val="single" w:sz="4" w:space="1" w:color="auto"/>
        </w:pBdr>
        <w:tabs>
          <w:tab w:val="left" w:pos="9072"/>
        </w:tabs>
        <w:spacing w:after="0" w:line="240" w:lineRule="auto"/>
        <w:jc w:val="both"/>
        <w:rPr>
          <w:rFonts w:ascii="Times New Roman" w:hAnsi="Times New Roman"/>
          <w:b/>
          <w:bCs/>
        </w:rPr>
      </w:pPr>
    </w:p>
    <w:p w14:paraId="7EDDE3BA" w14:textId="05AE1469" w:rsidR="007107FD" w:rsidRPr="00781D71" w:rsidRDefault="007107FD" w:rsidP="007107FD">
      <w:pPr>
        <w:pBdr>
          <w:top w:val="single" w:sz="4" w:space="1" w:color="auto"/>
        </w:pBdr>
        <w:tabs>
          <w:tab w:val="left" w:pos="9072"/>
        </w:tabs>
        <w:spacing w:after="0" w:line="240" w:lineRule="auto"/>
        <w:jc w:val="both"/>
        <w:rPr>
          <w:rFonts w:ascii="Times New Roman" w:hAnsi="Times New Roman"/>
          <w:bCs/>
          <w:sz w:val="44"/>
          <w:szCs w:val="44"/>
        </w:rPr>
      </w:pPr>
      <w:r w:rsidRPr="00781D71">
        <w:rPr>
          <w:rFonts w:ascii="Times New Roman" w:hAnsi="Times New Roman"/>
          <w:bCs/>
          <w:sz w:val="44"/>
          <w:szCs w:val="44"/>
        </w:rPr>
        <w:t>Pinnebjergvej 3</w:t>
      </w:r>
    </w:p>
    <w:p w14:paraId="21764085" w14:textId="1C63172B" w:rsidR="007107FD" w:rsidRPr="00781D71" w:rsidRDefault="007107FD" w:rsidP="007107FD">
      <w:pPr>
        <w:pBdr>
          <w:top w:val="single" w:sz="4" w:space="1" w:color="auto"/>
        </w:pBdr>
        <w:tabs>
          <w:tab w:val="left" w:pos="9072"/>
        </w:tabs>
        <w:spacing w:after="0" w:line="240" w:lineRule="auto"/>
        <w:jc w:val="both"/>
        <w:rPr>
          <w:rFonts w:ascii="Times New Roman" w:hAnsi="Times New Roman"/>
          <w:bCs/>
          <w:sz w:val="44"/>
          <w:szCs w:val="44"/>
        </w:rPr>
      </w:pPr>
      <w:r w:rsidRPr="00781D71">
        <w:rPr>
          <w:rFonts w:ascii="Times New Roman" w:hAnsi="Times New Roman"/>
          <w:bCs/>
          <w:sz w:val="44"/>
          <w:szCs w:val="44"/>
        </w:rPr>
        <w:t>8620 Kjellerup</w:t>
      </w:r>
    </w:p>
    <w:p w14:paraId="0688D03E" w14:textId="3DEFAE72" w:rsidR="00AA7E81" w:rsidRPr="00781D71" w:rsidRDefault="00AA7E81" w:rsidP="007107FD">
      <w:pPr>
        <w:spacing w:after="0" w:line="240" w:lineRule="auto"/>
        <w:ind w:right="-82"/>
        <w:jc w:val="center"/>
        <w:rPr>
          <w:rStyle w:val="Svaghenvisning1"/>
          <w:rFonts w:ascii="Times New Roman" w:hAnsi="Times New Roman"/>
          <w:b/>
          <w:i w:val="0"/>
          <w:color w:val="auto"/>
          <w:sz w:val="32"/>
          <w:szCs w:val="32"/>
          <w:highlight w:val="yellow"/>
        </w:rPr>
      </w:pPr>
    </w:p>
    <w:p w14:paraId="49A9908C" w14:textId="77777777" w:rsidR="00AA7E81" w:rsidRPr="00781D71" w:rsidRDefault="00AA7E81" w:rsidP="00712E13">
      <w:pPr>
        <w:spacing w:after="0" w:line="240" w:lineRule="auto"/>
        <w:ind w:right="-82"/>
        <w:jc w:val="center"/>
        <w:rPr>
          <w:rStyle w:val="Svaghenvisning1"/>
          <w:rFonts w:ascii="Times New Roman" w:hAnsi="Times New Roman"/>
          <w:color w:val="auto"/>
          <w:sz w:val="24"/>
          <w:szCs w:val="24"/>
          <w:highlight w:val="yellow"/>
        </w:rPr>
      </w:pPr>
    </w:p>
    <w:p w14:paraId="091B2347" w14:textId="07D6957E" w:rsidR="00AA7E81" w:rsidRPr="00781D71" w:rsidRDefault="00D3432B" w:rsidP="00712E13">
      <w:pPr>
        <w:spacing w:after="0" w:line="240" w:lineRule="auto"/>
        <w:ind w:right="-82"/>
        <w:jc w:val="center"/>
        <w:rPr>
          <w:rStyle w:val="Svaghenvisning1"/>
          <w:rFonts w:ascii="Times New Roman" w:hAnsi="Times New Roman"/>
          <w:color w:val="auto"/>
          <w:sz w:val="24"/>
          <w:szCs w:val="24"/>
          <w:highlight w:val="yellow"/>
        </w:rPr>
      </w:pPr>
      <w:r>
        <w:rPr>
          <w:rFonts w:ascii="Times New Roman" w:hAnsi="Times New Roman"/>
          <w:noProof/>
          <w:lang w:eastAsia="da-DK"/>
        </w:rPr>
        <mc:AlternateContent>
          <mc:Choice Requires="wps">
            <w:drawing>
              <wp:anchor distT="0" distB="0" distL="114300" distR="114300" simplePos="0" relativeHeight="251658240" behindDoc="0" locked="0" layoutInCell="1" allowOverlap="1" wp14:anchorId="3A85A3CD" wp14:editId="6AE900F5">
                <wp:simplePos x="0" y="0"/>
                <wp:positionH relativeFrom="column">
                  <wp:posOffset>349250</wp:posOffset>
                </wp:positionH>
                <wp:positionV relativeFrom="paragraph">
                  <wp:posOffset>38735</wp:posOffset>
                </wp:positionV>
                <wp:extent cx="4908550" cy="3471545"/>
                <wp:effectExtent l="6350" t="10160" r="9525" b="139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8550" cy="3471545"/>
                        </a:xfrm>
                        <a:prstGeom prst="rect">
                          <a:avLst/>
                        </a:prstGeom>
                        <a:solidFill>
                          <a:srgbClr val="FFFFFF"/>
                        </a:solidFill>
                        <a:ln w="9525">
                          <a:solidFill>
                            <a:srgbClr val="000000"/>
                          </a:solidFill>
                          <a:miter lim="800000"/>
                          <a:headEnd/>
                          <a:tailEnd/>
                        </a:ln>
                      </wps:spPr>
                      <wps:txbx>
                        <w:txbxContent>
                          <w:p w14:paraId="570BF641" w14:textId="12541380" w:rsidR="00461020" w:rsidRDefault="00461020" w:rsidP="00AA7E81">
                            <w:pPr>
                              <w:jc w:val="center"/>
                            </w:pPr>
                            <w:r>
                              <w:rPr>
                                <w:noProof/>
                                <w:lang w:eastAsia="da-DK"/>
                              </w:rPr>
                              <w:drawing>
                                <wp:inline distT="0" distB="0" distL="0" distR="0" wp14:anchorId="154A86B7" wp14:editId="7869EA72">
                                  <wp:extent cx="4686300" cy="3838575"/>
                                  <wp:effectExtent l="0" t="0" r="0" b="9525"/>
                                  <wp:docPr id="3"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86300" cy="38385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85A3CD" id="_x0000_t202" coordsize="21600,21600" o:spt="202" path="m,l,21600r21600,l21600,xe">
                <v:stroke joinstyle="miter"/>
                <v:path gradientshapeok="t" o:connecttype="rect"/>
              </v:shapetype>
              <v:shape id="Text Box 2" o:spid="_x0000_s1026" type="#_x0000_t202" style="position:absolute;left:0;text-align:left;margin-left:27.5pt;margin-top:3.05pt;width:386.5pt;height:273.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">
                <v:textbox>
                  <w:txbxContent>
                    <w:p w14:paraId="570BF641" w14:textId="12541380" w:rsidR="00461020" w:rsidRDefault="00461020" w:rsidP="00AA7E81">
                      <w:pPr>
                        <w:jc w:val="center"/>
                      </w:pPr>
                      <w:r>
                        <w:rPr>
                          <w:noProof/>
                          <w:lang w:eastAsia="da-DK"/>
                        </w:rPr>
                        <w:drawing>
                          <wp:inline distT="0" distB="0" distL="0" distR="0" wp14:anchorId="154A86B7" wp14:editId="7869EA72">
                            <wp:extent cx="4686300" cy="3838575"/>
                            <wp:effectExtent l="0" t="0" r="0" b="9525"/>
                            <wp:docPr id="3"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86300" cy="3838575"/>
                                    </a:xfrm>
                                    <a:prstGeom prst="rect">
                                      <a:avLst/>
                                    </a:prstGeom>
                                    <a:noFill/>
                                    <a:ln>
                                      <a:noFill/>
                                    </a:ln>
                                  </pic:spPr>
                                </pic:pic>
                              </a:graphicData>
                            </a:graphic>
                          </wp:inline>
                        </w:drawing>
                      </w:r>
                    </w:p>
                  </w:txbxContent>
                </v:textbox>
              </v:shape>
            </w:pict>
          </mc:Fallback>
        </mc:AlternateContent>
      </w:r>
    </w:p>
    <w:p w14:paraId="71251B27" w14:textId="77777777" w:rsidR="00AA7E81" w:rsidRPr="00781D71" w:rsidRDefault="00AA7E81" w:rsidP="00712E13">
      <w:pPr>
        <w:spacing w:after="0" w:line="240" w:lineRule="auto"/>
        <w:ind w:right="-82"/>
        <w:jc w:val="center"/>
        <w:rPr>
          <w:rStyle w:val="Svaghenvisning1"/>
          <w:rFonts w:ascii="Times New Roman" w:hAnsi="Times New Roman"/>
          <w:color w:val="auto"/>
          <w:sz w:val="24"/>
          <w:szCs w:val="24"/>
          <w:highlight w:val="yellow"/>
        </w:rPr>
      </w:pPr>
    </w:p>
    <w:p w14:paraId="378FA87F" w14:textId="77777777" w:rsidR="00AA7E81" w:rsidRPr="00781D71" w:rsidRDefault="00AA7E81" w:rsidP="00712E13">
      <w:pPr>
        <w:spacing w:after="0" w:line="240" w:lineRule="auto"/>
        <w:ind w:right="-82"/>
        <w:jc w:val="center"/>
        <w:rPr>
          <w:rStyle w:val="Svaghenvisning1"/>
          <w:rFonts w:ascii="Times New Roman" w:hAnsi="Times New Roman"/>
          <w:color w:val="auto"/>
          <w:sz w:val="24"/>
          <w:szCs w:val="24"/>
          <w:highlight w:val="yellow"/>
        </w:rPr>
      </w:pPr>
    </w:p>
    <w:p w14:paraId="1D3FD73F" w14:textId="77777777" w:rsidR="00AA7E81" w:rsidRPr="00781D71" w:rsidRDefault="00AA7E81" w:rsidP="00712E13">
      <w:pPr>
        <w:spacing w:after="0" w:line="240" w:lineRule="auto"/>
        <w:ind w:right="-82"/>
        <w:jc w:val="center"/>
        <w:rPr>
          <w:rStyle w:val="Svaghenvisning1"/>
          <w:rFonts w:ascii="Times New Roman" w:hAnsi="Times New Roman"/>
          <w:color w:val="auto"/>
          <w:sz w:val="24"/>
          <w:szCs w:val="24"/>
          <w:highlight w:val="yellow"/>
        </w:rPr>
      </w:pPr>
    </w:p>
    <w:p w14:paraId="35314DD3" w14:textId="77777777" w:rsidR="00AA7E81" w:rsidRPr="00781D71" w:rsidRDefault="00AA7E81" w:rsidP="00712E13">
      <w:pPr>
        <w:spacing w:after="0" w:line="240" w:lineRule="auto"/>
        <w:ind w:right="-82"/>
        <w:jc w:val="center"/>
        <w:rPr>
          <w:rStyle w:val="Svaghenvisning1"/>
          <w:rFonts w:ascii="Times New Roman" w:hAnsi="Times New Roman"/>
          <w:color w:val="auto"/>
          <w:sz w:val="24"/>
          <w:szCs w:val="24"/>
          <w:highlight w:val="yellow"/>
        </w:rPr>
      </w:pPr>
    </w:p>
    <w:p w14:paraId="3F836B7F" w14:textId="77777777" w:rsidR="00AA7E81" w:rsidRPr="00781D71" w:rsidRDefault="00AA7E81" w:rsidP="00712E13">
      <w:pPr>
        <w:spacing w:after="0" w:line="240" w:lineRule="auto"/>
        <w:ind w:right="-82"/>
        <w:jc w:val="center"/>
        <w:rPr>
          <w:rStyle w:val="Svaghenvisning1"/>
          <w:rFonts w:ascii="Times New Roman" w:hAnsi="Times New Roman"/>
          <w:color w:val="auto"/>
          <w:sz w:val="24"/>
          <w:szCs w:val="24"/>
          <w:highlight w:val="yellow"/>
        </w:rPr>
      </w:pPr>
    </w:p>
    <w:p w14:paraId="2FBFCACB" w14:textId="77777777" w:rsidR="00AA7E81" w:rsidRPr="00781D71" w:rsidRDefault="00AA7E81" w:rsidP="00712E13">
      <w:pPr>
        <w:spacing w:after="0" w:line="240" w:lineRule="auto"/>
        <w:ind w:right="-82"/>
        <w:jc w:val="center"/>
        <w:rPr>
          <w:rStyle w:val="Svaghenvisning1"/>
          <w:rFonts w:ascii="Times New Roman" w:hAnsi="Times New Roman"/>
          <w:color w:val="auto"/>
          <w:sz w:val="24"/>
          <w:szCs w:val="24"/>
          <w:highlight w:val="yellow"/>
        </w:rPr>
      </w:pPr>
    </w:p>
    <w:p w14:paraId="6BD3978C" w14:textId="77777777" w:rsidR="00AA7E81" w:rsidRPr="00781D71" w:rsidRDefault="00AA7E81" w:rsidP="00712E13">
      <w:pPr>
        <w:spacing w:after="0" w:line="240" w:lineRule="auto"/>
        <w:ind w:right="-82"/>
        <w:jc w:val="center"/>
        <w:rPr>
          <w:rStyle w:val="Svaghenvisning1"/>
          <w:rFonts w:ascii="Times New Roman" w:hAnsi="Times New Roman"/>
          <w:color w:val="auto"/>
          <w:sz w:val="24"/>
          <w:szCs w:val="24"/>
          <w:highlight w:val="yellow"/>
        </w:rPr>
      </w:pPr>
    </w:p>
    <w:p w14:paraId="2F69D2D7" w14:textId="77777777" w:rsidR="00AA7E81" w:rsidRPr="00781D71" w:rsidRDefault="00AA7E81" w:rsidP="00712E13">
      <w:pPr>
        <w:spacing w:after="0" w:line="240" w:lineRule="auto"/>
        <w:ind w:right="-82"/>
        <w:jc w:val="center"/>
        <w:rPr>
          <w:rStyle w:val="Svaghenvisning1"/>
          <w:rFonts w:ascii="Times New Roman" w:hAnsi="Times New Roman"/>
          <w:color w:val="auto"/>
          <w:sz w:val="24"/>
          <w:szCs w:val="24"/>
          <w:highlight w:val="yellow"/>
        </w:rPr>
      </w:pPr>
    </w:p>
    <w:p w14:paraId="09CA5B0D" w14:textId="77777777" w:rsidR="00AA7E81" w:rsidRPr="00781D71" w:rsidRDefault="00AA7E81" w:rsidP="00712E13">
      <w:pPr>
        <w:spacing w:after="0" w:line="240" w:lineRule="auto"/>
        <w:ind w:right="-82"/>
        <w:jc w:val="center"/>
        <w:rPr>
          <w:rStyle w:val="Svaghenvisning1"/>
          <w:rFonts w:ascii="Times New Roman" w:hAnsi="Times New Roman"/>
          <w:color w:val="auto"/>
          <w:sz w:val="24"/>
          <w:szCs w:val="24"/>
          <w:highlight w:val="yellow"/>
        </w:rPr>
      </w:pPr>
    </w:p>
    <w:p w14:paraId="3313A624" w14:textId="77777777" w:rsidR="00AA7E81" w:rsidRPr="00781D71" w:rsidRDefault="00AA7E81" w:rsidP="00712E13">
      <w:pPr>
        <w:spacing w:after="0" w:line="240" w:lineRule="auto"/>
        <w:ind w:right="-82"/>
        <w:jc w:val="center"/>
        <w:rPr>
          <w:rStyle w:val="Svaghenvisning1"/>
          <w:rFonts w:ascii="Times New Roman" w:hAnsi="Times New Roman"/>
          <w:i w:val="0"/>
          <w:color w:val="auto"/>
          <w:sz w:val="24"/>
          <w:szCs w:val="24"/>
          <w:highlight w:val="yellow"/>
        </w:rPr>
      </w:pPr>
    </w:p>
    <w:p w14:paraId="13D97132" w14:textId="77777777" w:rsidR="00AA7E81" w:rsidRPr="00781D71" w:rsidRDefault="00AA7E81" w:rsidP="00712E13">
      <w:pPr>
        <w:spacing w:after="0" w:line="240" w:lineRule="auto"/>
        <w:ind w:right="-82"/>
        <w:jc w:val="center"/>
        <w:rPr>
          <w:rStyle w:val="Svaghenvisning1"/>
          <w:rFonts w:ascii="Times New Roman" w:hAnsi="Times New Roman"/>
          <w:b/>
          <w:i w:val="0"/>
          <w:color w:val="auto"/>
          <w:sz w:val="28"/>
          <w:szCs w:val="28"/>
          <w:highlight w:val="yellow"/>
        </w:rPr>
      </w:pPr>
    </w:p>
    <w:p w14:paraId="17D854E5" w14:textId="77777777" w:rsidR="00AA7E81" w:rsidRPr="00781D71" w:rsidRDefault="00AA7E81" w:rsidP="00712E13">
      <w:pPr>
        <w:spacing w:after="0" w:line="240" w:lineRule="auto"/>
        <w:ind w:right="-82"/>
        <w:jc w:val="center"/>
        <w:rPr>
          <w:rStyle w:val="Svaghenvisning1"/>
          <w:rFonts w:ascii="Times New Roman" w:hAnsi="Times New Roman"/>
          <w:b/>
          <w:i w:val="0"/>
          <w:color w:val="auto"/>
          <w:sz w:val="28"/>
          <w:szCs w:val="28"/>
          <w:highlight w:val="yellow"/>
        </w:rPr>
      </w:pPr>
    </w:p>
    <w:p w14:paraId="613DA4D7" w14:textId="77777777" w:rsidR="00AA7E81" w:rsidRPr="00781D71" w:rsidRDefault="00AA7E81" w:rsidP="00712E13">
      <w:pPr>
        <w:spacing w:after="0" w:line="240" w:lineRule="auto"/>
        <w:ind w:right="-82"/>
        <w:jc w:val="center"/>
        <w:rPr>
          <w:rStyle w:val="Svaghenvisning1"/>
          <w:rFonts w:ascii="Times New Roman" w:hAnsi="Times New Roman"/>
          <w:b/>
          <w:i w:val="0"/>
          <w:color w:val="auto"/>
          <w:sz w:val="28"/>
          <w:szCs w:val="28"/>
          <w:highlight w:val="yellow"/>
        </w:rPr>
      </w:pPr>
    </w:p>
    <w:p w14:paraId="14E9A92B" w14:textId="77777777" w:rsidR="00AA7E81" w:rsidRPr="00781D71" w:rsidRDefault="00AA7E81" w:rsidP="00712E13">
      <w:pPr>
        <w:spacing w:after="0" w:line="240" w:lineRule="auto"/>
        <w:ind w:right="-82"/>
        <w:jc w:val="center"/>
        <w:rPr>
          <w:rStyle w:val="Svaghenvisning1"/>
          <w:rFonts w:ascii="Times New Roman" w:hAnsi="Times New Roman"/>
          <w:b/>
          <w:i w:val="0"/>
          <w:color w:val="auto"/>
          <w:sz w:val="28"/>
          <w:szCs w:val="28"/>
          <w:highlight w:val="yellow"/>
        </w:rPr>
      </w:pPr>
    </w:p>
    <w:p w14:paraId="630BA106" w14:textId="77777777" w:rsidR="00AA7E81" w:rsidRPr="00781D71" w:rsidRDefault="00AA7E81" w:rsidP="00712E13">
      <w:pPr>
        <w:spacing w:after="0" w:line="240" w:lineRule="auto"/>
        <w:ind w:right="-82"/>
        <w:jc w:val="center"/>
        <w:rPr>
          <w:rStyle w:val="Svaghenvisning1"/>
          <w:rFonts w:ascii="Times New Roman" w:hAnsi="Times New Roman"/>
          <w:b/>
          <w:i w:val="0"/>
          <w:color w:val="auto"/>
          <w:sz w:val="28"/>
          <w:szCs w:val="28"/>
          <w:highlight w:val="yellow"/>
        </w:rPr>
      </w:pPr>
    </w:p>
    <w:p w14:paraId="502D4B2E" w14:textId="77777777" w:rsidR="00AA7E81" w:rsidRPr="00781D71" w:rsidRDefault="00AA7E81" w:rsidP="00712E13">
      <w:pPr>
        <w:spacing w:after="0" w:line="240" w:lineRule="auto"/>
        <w:ind w:right="-82"/>
        <w:jc w:val="center"/>
        <w:rPr>
          <w:rStyle w:val="Svaghenvisning1"/>
          <w:rFonts w:ascii="Times New Roman" w:hAnsi="Times New Roman"/>
          <w:b/>
          <w:i w:val="0"/>
          <w:color w:val="auto"/>
          <w:sz w:val="28"/>
          <w:szCs w:val="28"/>
          <w:highlight w:val="yellow"/>
        </w:rPr>
      </w:pPr>
    </w:p>
    <w:p w14:paraId="74AA020B" w14:textId="77777777" w:rsidR="00AA7E81" w:rsidRPr="00781D71" w:rsidRDefault="00AA7E81" w:rsidP="00712E13">
      <w:pPr>
        <w:spacing w:after="0" w:line="240" w:lineRule="auto"/>
        <w:ind w:right="-82"/>
        <w:jc w:val="center"/>
        <w:rPr>
          <w:rStyle w:val="Svaghenvisning1"/>
          <w:rFonts w:ascii="Times New Roman" w:hAnsi="Times New Roman"/>
          <w:b/>
          <w:i w:val="0"/>
          <w:color w:val="auto"/>
          <w:sz w:val="28"/>
          <w:szCs w:val="28"/>
          <w:highlight w:val="yellow"/>
        </w:rPr>
      </w:pPr>
    </w:p>
    <w:p w14:paraId="391D5423" w14:textId="77777777" w:rsidR="00AA7E81" w:rsidRPr="00781D71" w:rsidRDefault="00AA7E81" w:rsidP="00712E13">
      <w:pPr>
        <w:spacing w:after="0" w:line="240" w:lineRule="auto"/>
        <w:ind w:right="-82"/>
        <w:jc w:val="center"/>
        <w:rPr>
          <w:rStyle w:val="Svaghenvisning1"/>
          <w:rFonts w:ascii="Times New Roman" w:hAnsi="Times New Roman"/>
          <w:b/>
          <w:i w:val="0"/>
          <w:color w:val="auto"/>
          <w:sz w:val="28"/>
          <w:szCs w:val="28"/>
          <w:highlight w:val="yellow"/>
        </w:rPr>
      </w:pPr>
    </w:p>
    <w:p w14:paraId="35318B06" w14:textId="77777777" w:rsidR="00AA7E81" w:rsidRPr="00781D71" w:rsidRDefault="00AA7E81" w:rsidP="00712E13">
      <w:pPr>
        <w:spacing w:after="0" w:line="240" w:lineRule="auto"/>
        <w:ind w:right="-82"/>
        <w:jc w:val="center"/>
        <w:rPr>
          <w:rStyle w:val="Svaghenvisning1"/>
          <w:rFonts w:ascii="Times New Roman" w:hAnsi="Times New Roman"/>
          <w:b/>
          <w:i w:val="0"/>
          <w:color w:val="auto"/>
          <w:sz w:val="28"/>
          <w:szCs w:val="28"/>
          <w:highlight w:val="yellow"/>
        </w:rPr>
      </w:pPr>
    </w:p>
    <w:p w14:paraId="1590F048" w14:textId="555F2148" w:rsidR="007107FD" w:rsidRPr="00781D71" w:rsidRDefault="007107FD" w:rsidP="007107FD">
      <w:pPr>
        <w:spacing w:after="0" w:line="240" w:lineRule="auto"/>
        <w:jc w:val="both"/>
        <w:rPr>
          <w:rStyle w:val="Svaghenvisning10"/>
          <w:rFonts w:ascii="Times New Roman" w:hAnsi="Times New Roman"/>
          <w:i w:val="0"/>
          <w:color w:val="auto"/>
        </w:rPr>
      </w:pPr>
      <w:r w:rsidRPr="00781D71">
        <w:rPr>
          <w:rStyle w:val="Svaghenvisning10"/>
          <w:rFonts w:ascii="Times New Roman" w:hAnsi="Times New Roman"/>
          <w:i w:val="0"/>
          <w:color w:val="auto"/>
        </w:rPr>
        <w:t>Annonceres</w:t>
      </w:r>
      <w:r w:rsidRPr="00781D71">
        <w:rPr>
          <w:rStyle w:val="Svaghenvisning10"/>
          <w:rFonts w:ascii="Times New Roman" w:hAnsi="Times New Roman"/>
          <w:i w:val="0"/>
          <w:color w:val="auto"/>
        </w:rPr>
        <w:tab/>
      </w:r>
      <w:r w:rsidRPr="00781D71">
        <w:rPr>
          <w:rStyle w:val="Svaghenvisning10"/>
          <w:rFonts w:ascii="Times New Roman" w:hAnsi="Times New Roman"/>
          <w:i w:val="0"/>
          <w:color w:val="auto"/>
        </w:rPr>
        <w:tab/>
      </w:r>
      <w:r w:rsidR="00715BE2">
        <w:rPr>
          <w:rStyle w:val="Svaghenvisning10"/>
          <w:rFonts w:ascii="Times New Roman" w:hAnsi="Times New Roman"/>
          <w:i w:val="0"/>
          <w:color w:val="auto"/>
        </w:rPr>
        <w:tab/>
      </w:r>
      <w:r w:rsidRPr="00781D71">
        <w:rPr>
          <w:rStyle w:val="Svaghenvisning10"/>
          <w:rFonts w:ascii="Times New Roman" w:hAnsi="Times New Roman"/>
          <w:i w:val="0"/>
          <w:color w:val="auto"/>
        </w:rPr>
        <w:fldChar w:fldCharType="begin"/>
      </w:r>
      <w:r w:rsidRPr="00781D71">
        <w:rPr>
          <w:rStyle w:val="Svaghenvisning10"/>
          <w:rFonts w:ascii="Times New Roman" w:hAnsi="Times New Roman"/>
          <w:i w:val="0"/>
          <w:color w:val="auto"/>
        </w:rPr>
        <w:instrText xml:space="preserve"> REF Dato_afgørelse \h  \* MERGEFORMAT </w:instrText>
      </w:r>
      <w:r w:rsidRPr="00781D71">
        <w:rPr>
          <w:rStyle w:val="Svaghenvisning10"/>
          <w:rFonts w:ascii="Times New Roman" w:hAnsi="Times New Roman"/>
          <w:i w:val="0"/>
          <w:color w:val="auto"/>
        </w:rPr>
      </w:r>
      <w:r w:rsidRPr="00781D71">
        <w:rPr>
          <w:rStyle w:val="Svaghenvisning10"/>
          <w:rFonts w:ascii="Times New Roman" w:hAnsi="Times New Roman"/>
          <w:i w:val="0"/>
          <w:color w:val="auto"/>
        </w:rPr>
        <w:fldChar w:fldCharType="separate"/>
      </w:r>
      <w:r w:rsidR="00461020" w:rsidRPr="00461020">
        <w:rPr>
          <w:rFonts w:ascii="Times New Roman" w:hAnsi="Times New Roman"/>
        </w:rPr>
        <w:t>2. juli 2015</w:t>
      </w:r>
      <w:r w:rsidRPr="00781D71">
        <w:rPr>
          <w:rStyle w:val="Svaghenvisning10"/>
          <w:rFonts w:ascii="Times New Roman" w:hAnsi="Times New Roman"/>
          <w:i w:val="0"/>
          <w:color w:val="auto"/>
        </w:rPr>
        <w:fldChar w:fldCharType="end"/>
      </w:r>
    </w:p>
    <w:p w14:paraId="745EA670" w14:textId="44EB367C" w:rsidR="007107FD" w:rsidRPr="00781D71" w:rsidRDefault="007107FD" w:rsidP="007107FD">
      <w:pPr>
        <w:spacing w:after="0" w:line="240" w:lineRule="auto"/>
        <w:jc w:val="both"/>
        <w:rPr>
          <w:rFonts w:ascii="Times New Roman" w:hAnsi="Times New Roman"/>
          <w:iCs/>
        </w:rPr>
      </w:pPr>
      <w:r w:rsidRPr="00781D71">
        <w:rPr>
          <w:rFonts w:ascii="Times New Roman" w:hAnsi="Times New Roman"/>
          <w:iCs/>
        </w:rPr>
        <w:t>Klagefristen udløber</w:t>
      </w:r>
      <w:r w:rsidRPr="00781D71">
        <w:rPr>
          <w:rFonts w:ascii="Times New Roman" w:hAnsi="Times New Roman"/>
          <w:iCs/>
        </w:rPr>
        <w:tab/>
      </w:r>
      <w:r w:rsidR="00E764BA" w:rsidRPr="00781D71">
        <w:rPr>
          <w:rFonts w:ascii="Times New Roman" w:hAnsi="Times New Roman"/>
          <w:iCs/>
        </w:rPr>
        <w:tab/>
      </w:r>
      <w:r w:rsidRPr="00781D71">
        <w:rPr>
          <w:rFonts w:ascii="Times New Roman" w:hAnsi="Times New Roman"/>
          <w:iCs/>
        </w:rPr>
        <w:fldChar w:fldCharType="begin"/>
      </w:r>
      <w:r w:rsidRPr="00781D71">
        <w:rPr>
          <w:rFonts w:ascii="Times New Roman" w:hAnsi="Times New Roman"/>
          <w:iCs/>
        </w:rPr>
        <w:instrText xml:space="preserve"> REF Dato_klagefrist \h  \* MERGEFORMAT </w:instrText>
      </w:r>
      <w:r w:rsidRPr="00781D71">
        <w:rPr>
          <w:rFonts w:ascii="Times New Roman" w:hAnsi="Times New Roman"/>
          <w:iCs/>
        </w:rPr>
      </w:r>
      <w:r w:rsidRPr="00781D71">
        <w:rPr>
          <w:rFonts w:ascii="Times New Roman" w:hAnsi="Times New Roman"/>
          <w:iCs/>
        </w:rPr>
        <w:fldChar w:fldCharType="separate"/>
      </w:r>
      <w:r w:rsidR="00461020">
        <w:rPr>
          <w:rFonts w:ascii="Times New Roman" w:hAnsi="Times New Roman"/>
        </w:rPr>
        <w:t>30</w:t>
      </w:r>
      <w:r w:rsidR="00461020" w:rsidRPr="00781D71">
        <w:rPr>
          <w:rFonts w:ascii="Times New Roman" w:hAnsi="Times New Roman"/>
        </w:rPr>
        <w:t xml:space="preserve">. </w:t>
      </w:r>
      <w:r w:rsidR="00461020">
        <w:rPr>
          <w:rFonts w:ascii="Times New Roman" w:hAnsi="Times New Roman"/>
        </w:rPr>
        <w:t>juli</w:t>
      </w:r>
      <w:r w:rsidR="00461020" w:rsidRPr="00781D71">
        <w:rPr>
          <w:rFonts w:ascii="Times New Roman" w:hAnsi="Times New Roman"/>
        </w:rPr>
        <w:t xml:space="preserve"> 2015</w:t>
      </w:r>
      <w:r w:rsidRPr="00781D71">
        <w:rPr>
          <w:rFonts w:ascii="Times New Roman" w:hAnsi="Times New Roman"/>
          <w:iCs/>
        </w:rPr>
        <w:fldChar w:fldCharType="end"/>
      </w:r>
    </w:p>
    <w:p w14:paraId="6E23FDF0" w14:textId="438F542E" w:rsidR="007107FD" w:rsidRPr="00781D71" w:rsidRDefault="00715BE2" w:rsidP="007107FD">
      <w:pPr>
        <w:spacing w:after="0" w:line="240" w:lineRule="auto"/>
        <w:jc w:val="both"/>
        <w:rPr>
          <w:rStyle w:val="Svaghenvisning10"/>
          <w:rFonts w:ascii="Times New Roman" w:hAnsi="Times New Roman"/>
          <w:i w:val="0"/>
          <w:color w:val="auto"/>
        </w:rPr>
      </w:pPr>
      <w:r>
        <w:rPr>
          <w:rFonts w:ascii="Times New Roman" w:hAnsi="Times New Roman"/>
          <w:iCs/>
        </w:rPr>
        <w:t>Fristen for søgsmål</w:t>
      </w:r>
      <w:r w:rsidR="007107FD" w:rsidRPr="00781D71">
        <w:rPr>
          <w:rFonts w:ascii="Times New Roman" w:hAnsi="Times New Roman"/>
          <w:iCs/>
        </w:rPr>
        <w:t xml:space="preserve"> udløber</w:t>
      </w:r>
      <w:r w:rsidR="007107FD" w:rsidRPr="00781D71">
        <w:rPr>
          <w:rFonts w:ascii="Times New Roman" w:hAnsi="Times New Roman"/>
          <w:iCs/>
        </w:rPr>
        <w:tab/>
      </w:r>
      <w:r w:rsidR="00E764BA" w:rsidRPr="00781D71">
        <w:rPr>
          <w:rFonts w:ascii="Times New Roman" w:hAnsi="Times New Roman"/>
          <w:iCs/>
        </w:rPr>
        <w:tab/>
      </w:r>
      <w:r w:rsidR="007107FD" w:rsidRPr="00781D71">
        <w:rPr>
          <w:rFonts w:ascii="Times New Roman" w:hAnsi="Times New Roman"/>
          <w:iCs/>
        </w:rPr>
        <w:fldChar w:fldCharType="begin"/>
      </w:r>
      <w:r w:rsidR="007107FD" w:rsidRPr="00781D71">
        <w:rPr>
          <w:rFonts w:ascii="Times New Roman" w:hAnsi="Times New Roman"/>
          <w:iCs/>
        </w:rPr>
        <w:instrText xml:space="preserve"> REF Dato_søgsmål \h  \* MERGEFORMAT </w:instrText>
      </w:r>
      <w:r w:rsidR="007107FD" w:rsidRPr="00781D71">
        <w:rPr>
          <w:rFonts w:ascii="Times New Roman" w:hAnsi="Times New Roman"/>
          <w:iCs/>
        </w:rPr>
      </w:r>
      <w:r w:rsidR="007107FD" w:rsidRPr="00781D71">
        <w:rPr>
          <w:rFonts w:ascii="Times New Roman" w:hAnsi="Times New Roman"/>
          <w:iCs/>
        </w:rPr>
        <w:fldChar w:fldCharType="separate"/>
      </w:r>
      <w:r w:rsidR="00461020">
        <w:rPr>
          <w:rFonts w:ascii="Times New Roman" w:hAnsi="Times New Roman"/>
        </w:rPr>
        <w:t>2</w:t>
      </w:r>
      <w:r w:rsidR="00461020" w:rsidRPr="00781D71">
        <w:rPr>
          <w:rFonts w:ascii="Times New Roman" w:hAnsi="Times New Roman"/>
        </w:rPr>
        <w:t xml:space="preserve">. </w:t>
      </w:r>
      <w:r w:rsidR="00461020">
        <w:rPr>
          <w:rFonts w:ascii="Times New Roman" w:hAnsi="Times New Roman"/>
        </w:rPr>
        <w:t>januar</w:t>
      </w:r>
      <w:r w:rsidR="00461020" w:rsidRPr="00781D71">
        <w:rPr>
          <w:rFonts w:ascii="Times New Roman" w:hAnsi="Times New Roman"/>
        </w:rPr>
        <w:t xml:space="preserve"> 201</w:t>
      </w:r>
      <w:r w:rsidR="00461020">
        <w:rPr>
          <w:rFonts w:ascii="Times New Roman" w:hAnsi="Times New Roman"/>
        </w:rPr>
        <w:t>6</w:t>
      </w:r>
      <w:r w:rsidR="007107FD" w:rsidRPr="00781D71">
        <w:rPr>
          <w:rFonts w:ascii="Times New Roman" w:hAnsi="Times New Roman"/>
          <w:iCs/>
        </w:rPr>
        <w:fldChar w:fldCharType="end"/>
      </w:r>
    </w:p>
    <w:p w14:paraId="399A2BEB" w14:textId="77777777" w:rsidR="00AA7E81" w:rsidRPr="00781D71" w:rsidRDefault="00AA7E81" w:rsidP="00712E13">
      <w:pPr>
        <w:spacing w:after="0" w:line="240" w:lineRule="auto"/>
        <w:ind w:right="-82"/>
        <w:jc w:val="both"/>
        <w:rPr>
          <w:rStyle w:val="Svaghenvisning1"/>
          <w:rFonts w:ascii="Times New Roman" w:hAnsi="Times New Roman"/>
          <w:b/>
          <w:i w:val="0"/>
          <w:color w:val="auto"/>
          <w:sz w:val="24"/>
          <w:szCs w:val="24"/>
          <w:highlight w:val="yellow"/>
        </w:rPr>
      </w:pPr>
    </w:p>
    <w:p w14:paraId="6A93B90D" w14:textId="77777777" w:rsidR="00AA7E81" w:rsidRPr="00715BE2" w:rsidRDefault="00AA7E81" w:rsidP="00C93118">
      <w:pPr>
        <w:pStyle w:val="Overskrift1"/>
        <w:numPr>
          <w:ilvl w:val="0"/>
          <w:numId w:val="31"/>
        </w:numPr>
        <w:spacing w:line="240" w:lineRule="auto"/>
        <w:ind w:right="-82"/>
        <w:jc w:val="both"/>
        <w:rPr>
          <w:rFonts w:ascii="Times New Roman" w:hAnsi="Times New Roman"/>
          <w:color w:val="auto"/>
          <w:sz w:val="24"/>
          <w:szCs w:val="24"/>
        </w:rPr>
      </w:pPr>
      <w:r w:rsidRPr="00781D71">
        <w:rPr>
          <w:rFonts w:ascii="Times New Roman" w:hAnsi="Times New Roman"/>
          <w:color w:val="auto"/>
          <w:highlight w:val="yellow"/>
        </w:rPr>
        <w:br w:type="page"/>
      </w:r>
      <w:bookmarkStart w:id="0" w:name="_Toc423503436"/>
      <w:r w:rsidRPr="00715BE2">
        <w:rPr>
          <w:rFonts w:ascii="Times New Roman" w:hAnsi="Times New Roman"/>
          <w:color w:val="auto"/>
          <w:sz w:val="24"/>
          <w:szCs w:val="24"/>
        </w:rPr>
        <w:lastRenderedPageBreak/>
        <w:t>Indholdsfortegnelse</w:t>
      </w:r>
      <w:bookmarkEnd w:id="0"/>
    </w:p>
    <w:p w14:paraId="1853640F" w14:textId="77777777" w:rsidR="00461020" w:rsidRDefault="00AA7E81" w:rsidP="00461020">
      <w:pPr>
        <w:pStyle w:val="Indholdsfortegnelse1"/>
        <w:rPr>
          <w:rFonts w:asciiTheme="minorHAnsi" w:eastAsiaTheme="minorEastAsia" w:hAnsiTheme="minorHAnsi" w:cstheme="minorBidi"/>
          <w:bCs w:val="0"/>
          <w:color w:val="auto"/>
          <w:sz w:val="22"/>
          <w:szCs w:val="22"/>
        </w:rPr>
      </w:pPr>
      <w:r w:rsidRPr="00715BE2">
        <w:fldChar w:fldCharType="begin"/>
      </w:r>
      <w:r w:rsidRPr="00715BE2">
        <w:instrText xml:space="preserve"> TOC \o "1-2" \h \z \u </w:instrText>
      </w:r>
      <w:r w:rsidRPr="00715BE2">
        <w:fldChar w:fldCharType="separate"/>
      </w:r>
      <w:hyperlink w:anchor="_Toc423503436" w:history="1">
        <w:r w:rsidR="00461020" w:rsidRPr="00FB26E7">
          <w:rPr>
            <w:rStyle w:val="Hyperlink"/>
          </w:rPr>
          <w:t>0.</w:t>
        </w:r>
        <w:r w:rsidR="00461020">
          <w:rPr>
            <w:rFonts w:asciiTheme="minorHAnsi" w:eastAsiaTheme="minorEastAsia" w:hAnsiTheme="minorHAnsi" w:cstheme="minorBidi"/>
            <w:bCs w:val="0"/>
            <w:color w:val="auto"/>
            <w:sz w:val="22"/>
            <w:szCs w:val="22"/>
          </w:rPr>
          <w:tab/>
        </w:r>
        <w:r w:rsidR="00461020" w:rsidRPr="00FB26E7">
          <w:rPr>
            <w:rStyle w:val="Hyperlink"/>
          </w:rPr>
          <w:t>Indholdsfortegnelse</w:t>
        </w:r>
        <w:r w:rsidR="00461020">
          <w:rPr>
            <w:webHidden/>
          </w:rPr>
          <w:tab/>
        </w:r>
        <w:r w:rsidR="00461020">
          <w:rPr>
            <w:webHidden/>
          </w:rPr>
          <w:fldChar w:fldCharType="begin"/>
        </w:r>
        <w:r w:rsidR="00461020">
          <w:rPr>
            <w:webHidden/>
          </w:rPr>
          <w:instrText xml:space="preserve"> PAGEREF _Toc423503436 \h </w:instrText>
        </w:r>
        <w:r w:rsidR="00461020">
          <w:rPr>
            <w:webHidden/>
          </w:rPr>
        </w:r>
        <w:r w:rsidR="00461020">
          <w:rPr>
            <w:webHidden/>
          </w:rPr>
          <w:fldChar w:fldCharType="separate"/>
        </w:r>
        <w:r w:rsidR="00461020">
          <w:rPr>
            <w:webHidden/>
          </w:rPr>
          <w:t>2</w:t>
        </w:r>
        <w:r w:rsidR="00461020">
          <w:rPr>
            <w:webHidden/>
          </w:rPr>
          <w:fldChar w:fldCharType="end"/>
        </w:r>
      </w:hyperlink>
    </w:p>
    <w:p w14:paraId="52324ABF" w14:textId="77777777" w:rsidR="00461020" w:rsidRDefault="00CB5CE4" w:rsidP="00461020">
      <w:pPr>
        <w:pStyle w:val="Indholdsfortegnelse1"/>
        <w:rPr>
          <w:rFonts w:asciiTheme="minorHAnsi" w:eastAsiaTheme="minorEastAsia" w:hAnsiTheme="minorHAnsi" w:cstheme="minorBidi"/>
          <w:bCs w:val="0"/>
          <w:color w:val="auto"/>
          <w:sz w:val="22"/>
          <w:szCs w:val="22"/>
        </w:rPr>
      </w:pPr>
      <w:hyperlink w:anchor="_Toc423503437" w:history="1">
        <w:r w:rsidR="00461020" w:rsidRPr="00FB26E7">
          <w:rPr>
            <w:rStyle w:val="Hyperlink"/>
          </w:rPr>
          <w:t>Datablad</w:t>
        </w:r>
        <w:r w:rsidR="00461020">
          <w:rPr>
            <w:webHidden/>
          </w:rPr>
          <w:tab/>
        </w:r>
        <w:r w:rsidR="00461020">
          <w:rPr>
            <w:webHidden/>
          </w:rPr>
          <w:fldChar w:fldCharType="begin"/>
        </w:r>
        <w:r w:rsidR="00461020">
          <w:rPr>
            <w:webHidden/>
          </w:rPr>
          <w:instrText xml:space="preserve"> PAGEREF _Toc423503437 \h </w:instrText>
        </w:r>
        <w:r w:rsidR="00461020">
          <w:rPr>
            <w:webHidden/>
          </w:rPr>
        </w:r>
        <w:r w:rsidR="00461020">
          <w:rPr>
            <w:webHidden/>
          </w:rPr>
          <w:fldChar w:fldCharType="separate"/>
        </w:r>
        <w:r w:rsidR="00461020">
          <w:rPr>
            <w:webHidden/>
          </w:rPr>
          <w:t>4</w:t>
        </w:r>
        <w:r w:rsidR="00461020">
          <w:rPr>
            <w:webHidden/>
          </w:rPr>
          <w:fldChar w:fldCharType="end"/>
        </w:r>
      </w:hyperlink>
    </w:p>
    <w:p w14:paraId="6E6A5D2C" w14:textId="77777777" w:rsidR="00461020" w:rsidRDefault="00CB5CE4" w:rsidP="00461020">
      <w:pPr>
        <w:pStyle w:val="Indholdsfortegnelse1"/>
        <w:rPr>
          <w:rFonts w:asciiTheme="minorHAnsi" w:eastAsiaTheme="minorEastAsia" w:hAnsiTheme="minorHAnsi" w:cstheme="minorBidi"/>
          <w:bCs w:val="0"/>
          <w:color w:val="auto"/>
          <w:sz w:val="22"/>
          <w:szCs w:val="22"/>
        </w:rPr>
      </w:pPr>
      <w:hyperlink w:anchor="_Toc423503438" w:history="1">
        <w:r w:rsidR="00461020" w:rsidRPr="00FB26E7">
          <w:rPr>
            <w:rStyle w:val="Hyperlink"/>
          </w:rPr>
          <w:t>1.</w:t>
        </w:r>
        <w:r w:rsidR="00461020">
          <w:rPr>
            <w:rFonts w:asciiTheme="minorHAnsi" w:eastAsiaTheme="minorEastAsia" w:hAnsiTheme="minorHAnsi" w:cstheme="minorBidi"/>
            <w:bCs w:val="0"/>
            <w:color w:val="auto"/>
            <w:sz w:val="22"/>
            <w:szCs w:val="22"/>
          </w:rPr>
          <w:tab/>
        </w:r>
        <w:r w:rsidR="00461020" w:rsidRPr="00FB26E7">
          <w:rPr>
            <w:rStyle w:val="Hyperlink"/>
          </w:rPr>
          <w:t>Resumé og samlet vurdering</w:t>
        </w:r>
        <w:r w:rsidR="00461020">
          <w:rPr>
            <w:webHidden/>
          </w:rPr>
          <w:tab/>
        </w:r>
        <w:r w:rsidR="00461020">
          <w:rPr>
            <w:webHidden/>
          </w:rPr>
          <w:fldChar w:fldCharType="begin"/>
        </w:r>
        <w:r w:rsidR="00461020">
          <w:rPr>
            <w:webHidden/>
          </w:rPr>
          <w:instrText xml:space="preserve"> PAGEREF _Toc423503438 \h </w:instrText>
        </w:r>
        <w:r w:rsidR="00461020">
          <w:rPr>
            <w:webHidden/>
          </w:rPr>
        </w:r>
        <w:r w:rsidR="00461020">
          <w:rPr>
            <w:webHidden/>
          </w:rPr>
          <w:fldChar w:fldCharType="separate"/>
        </w:r>
        <w:r w:rsidR="00461020">
          <w:rPr>
            <w:webHidden/>
          </w:rPr>
          <w:t>5</w:t>
        </w:r>
        <w:r w:rsidR="00461020">
          <w:rPr>
            <w:webHidden/>
          </w:rPr>
          <w:fldChar w:fldCharType="end"/>
        </w:r>
      </w:hyperlink>
    </w:p>
    <w:p w14:paraId="01854E62" w14:textId="77777777" w:rsidR="00461020" w:rsidRDefault="00CB5CE4" w:rsidP="00461020">
      <w:pPr>
        <w:pStyle w:val="Indholdsfortegnelse2"/>
        <w:spacing w:line="240" w:lineRule="auto"/>
        <w:rPr>
          <w:rFonts w:asciiTheme="minorHAnsi" w:eastAsiaTheme="minorEastAsia" w:hAnsiTheme="minorHAnsi" w:cstheme="minorBidi"/>
          <w:noProof/>
          <w:lang w:eastAsia="da-DK"/>
        </w:rPr>
      </w:pPr>
      <w:hyperlink w:anchor="_Toc423503439" w:history="1">
        <w:r w:rsidR="00461020" w:rsidRPr="00FB26E7">
          <w:rPr>
            <w:rStyle w:val="Hyperlink"/>
            <w:rFonts w:ascii="Times New Roman" w:hAnsi="Times New Roman"/>
            <w:noProof/>
          </w:rPr>
          <w:t>1.1.</w:t>
        </w:r>
        <w:r w:rsidR="00461020">
          <w:rPr>
            <w:rFonts w:asciiTheme="minorHAnsi" w:eastAsiaTheme="minorEastAsia" w:hAnsiTheme="minorHAnsi" w:cstheme="minorBidi"/>
            <w:noProof/>
            <w:lang w:eastAsia="da-DK"/>
          </w:rPr>
          <w:tab/>
        </w:r>
        <w:r w:rsidR="00461020" w:rsidRPr="00FB26E7">
          <w:rPr>
            <w:rStyle w:val="Hyperlink"/>
            <w:rFonts w:ascii="Times New Roman" w:hAnsi="Times New Roman"/>
            <w:noProof/>
          </w:rPr>
          <w:t>Ansøgning om miljøgodkendelse</w:t>
        </w:r>
        <w:r w:rsidR="00461020">
          <w:rPr>
            <w:noProof/>
            <w:webHidden/>
          </w:rPr>
          <w:tab/>
        </w:r>
        <w:r w:rsidR="00461020">
          <w:rPr>
            <w:noProof/>
            <w:webHidden/>
          </w:rPr>
          <w:fldChar w:fldCharType="begin"/>
        </w:r>
        <w:r w:rsidR="00461020">
          <w:rPr>
            <w:noProof/>
            <w:webHidden/>
          </w:rPr>
          <w:instrText xml:space="preserve"> PAGEREF _Toc423503439 \h </w:instrText>
        </w:r>
        <w:r w:rsidR="00461020">
          <w:rPr>
            <w:noProof/>
            <w:webHidden/>
          </w:rPr>
        </w:r>
        <w:r w:rsidR="00461020">
          <w:rPr>
            <w:noProof/>
            <w:webHidden/>
          </w:rPr>
          <w:fldChar w:fldCharType="separate"/>
        </w:r>
        <w:r w:rsidR="00461020">
          <w:rPr>
            <w:noProof/>
            <w:webHidden/>
          </w:rPr>
          <w:t>5</w:t>
        </w:r>
        <w:r w:rsidR="00461020">
          <w:rPr>
            <w:noProof/>
            <w:webHidden/>
          </w:rPr>
          <w:fldChar w:fldCharType="end"/>
        </w:r>
      </w:hyperlink>
    </w:p>
    <w:p w14:paraId="721CC091" w14:textId="77777777" w:rsidR="00461020" w:rsidRDefault="00CB5CE4" w:rsidP="00461020">
      <w:pPr>
        <w:pStyle w:val="Indholdsfortegnelse2"/>
        <w:spacing w:line="240" w:lineRule="auto"/>
        <w:rPr>
          <w:rFonts w:asciiTheme="minorHAnsi" w:eastAsiaTheme="minorEastAsia" w:hAnsiTheme="minorHAnsi" w:cstheme="minorBidi"/>
          <w:noProof/>
          <w:lang w:eastAsia="da-DK"/>
        </w:rPr>
      </w:pPr>
      <w:hyperlink w:anchor="_Toc423503440" w:history="1">
        <w:r w:rsidR="00461020" w:rsidRPr="00FB26E7">
          <w:rPr>
            <w:rStyle w:val="Hyperlink"/>
            <w:rFonts w:ascii="Times New Roman" w:hAnsi="Times New Roman"/>
            <w:noProof/>
          </w:rPr>
          <w:t>1.2.</w:t>
        </w:r>
        <w:r w:rsidR="00461020">
          <w:rPr>
            <w:rFonts w:asciiTheme="minorHAnsi" w:eastAsiaTheme="minorEastAsia" w:hAnsiTheme="minorHAnsi" w:cstheme="minorBidi"/>
            <w:noProof/>
            <w:lang w:eastAsia="da-DK"/>
          </w:rPr>
          <w:tab/>
        </w:r>
        <w:r w:rsidR="00461020" w:rsidRPr="00FB26E7">
          <w:rPr>
            <w:rStyle w:val="Hyperlink"/>
            <w:rFonts w:ascii="Times New Roman" w:hAnsi="Times New Roman"/>
            <w:noProof/>
          </w:rPr>
          <w:t>ikke teknisk resumé</w:t>
        </w:r>
        <w:r w:rsidR="00461020">
          <w:rPr>
            <w:noProof/>
            <w:webHidden/>
          </w:rPr>
          <w:tab/>
        </w:r>
        <w:r w:rsidR="00461020">
          <w:rPr>
            <w:noProof/>
            <w:webHidden/>
          </w:rPr>
          <w:fldChar w:fldCharType="begin"/>
        </w:r>
        <w:r w:rsidR="00461020">
          <w:rPr>
            <w:noProof/>
            <w:webHidden/>
          </w:rPr>
          <w:instrText xml:space="preserve"> PAGEREF _Toc423503440 \h </w:instrText>
        </w:r>
        <w:r w:rsidR="00461020">
          <w:rPr>
            <w:noProof/>
            <w:webHidden/>
          </w:rPr>
        </w:r>
        <w:r w:rsidR="00461020">
          <w:rPr>
            <w:noProof/>
            <w:webHidden/>
          </w:rPr>
          <w:fldChar w:fldCharType="separate"/>
        </w:r>
        <w:r w:rsidR="00461020">
          <w:rPr>
            <w:noProof/>
            <w:webHidden/>
          </w:rPr>
          <w:t>5</w:t>
        </w:r>
        <w:r w:rsidR="00461020">
          <w:rPr>
            <w:noProof/>
            <w:webHidden/>
          </w:rPr>
          <w:fldChar w:fldCharType="end"/>
        </w:r>
      </w:hyperlink>
    </w:p>
    <w:p w14:paraId="54147901" w14:textId="77777777" w:rsidR="00461020" w:rsidRDefault="00CB5CE4" w:rsidP="00461020">
      <w:pPr>
        <w:pStyle w:val="Indholdsfortegnelse2"/>
        <w:spacing w:line="240" w:lineRule="auto"/>
        <w:rPr>
          <w:rFonts w:asciiTheme="minorHAnsi" w:eastAsiaTheme="minorEastAsia" w:hAnsiTheme="minorHAnsi" w:cstheme="minorBidi"/>
          <w:noProof/>
          <w:lang w:eastAsia="da-DK"/>
        </w:rPr>
      </w:pPr>
      <w:hyperlink w:anchor="_Toc423503441" w:history="1">
        <w:r w:rsidR="00461020" w:rsidRPr="00FB26E7">
          <w:rPr>
            <w:rStyle w:val="Hyperlink"/>
            <w:rFonts w:ascii="Times New Roman" w:hAnsi="Times New Roman"/>
            <w:noProof/>
          </w:rPr>
          <w:t>1.3.</w:t>
        </w:r>
        <w:r w:rsidR="00461020">
          <w:rPr>
            <w:rFonts w:asciiTheme="minorHAnsi" w:eastAsiaTheme="minorEastAsia" w:hAnsiTheme="minorHAnsi" w:cstheme="minorBidi"/>
            <w:noProof/>
            <w:lang w:eastAsia="da-DK"/>
          </w:rPr>
          <w:tab/>
        </w:r>
        <w:r w:rsidR="00461020" w:rsidRPr="00FB26E7">
          <w:rPr>
            <w:rStyle w:val="Hyperlink"/>
            <w:rFonts w:ascii="Times New Roman" w:hAnsi="Times New Roman"/>
            <w:noProof/>
          </w:rPr>
          <w:t>afgørelse om miljøgodkendelse</w:t>
        </w:r>
        <w:r w:rsidR="00461020">
          <w:rPr>
            <w:noProof/>
            <w:webHidden/>
          </w:rPr>
          <w:tab/>
        </w:r>
        <w:r w:rsidR="00461020">
          <w:rPr>
            <w:noProof/>
            <w:webHidden/>
          </w:rPr>
          <w:fldChar w:fldCharType="begin"/>
        </w:r>
        <w:r w:rsidR="00461020">
          <w:rPr>
            <w:noProof/>
            <w:webHidden/>
          </w:rPr>
          <w:instrText xml:space="preserve"> PAGEREF _Toc423503441 \h </w:instrText>
        </w:r>
        <w:r w:rsidR="00461020">
          <w:rPr>
            <w:noProof/>
            <w:webHidden/>
          </w:rPr>
        </w:r>
        <w:r w:rsidR="00461020">
          <w:rPr>
            <w:noProof/>
            <w:webHidden/>
          </w:rPr>
          <w:fldChar w:fldCharType="separate"/>
        </w:r>
        <w:r w:rsidR="00461020">
          <w:rPr>
            <w:noProof/>
            <w:webHidden/>
          </w:rPr>
          <w:t>8</w:t>
        </w:r>
        <w:r w:rsidR="00461020">
          <w:rPr>
            <w:noProof/>
            <w:webHidden/>
          </w:rPr>
          <w:fldChar w:fldCharType="end"/>
        </w:r>
      </w:hyperlink>
    </w:p>
    <w:p w14:paraId="30730A2F" w14:textId="77777777" w:rsidR="00461020" w:rsidRDefault="00CB5CE4" w:rsidP="00461020">
      <w:pPr>
        <w:pStyle w:val="Indholdsfortegnelse2"/>
        <w:spacing w:line="240" w:lineRule="auto"/>
        <w:rPr>
          <w:rFonts w:asciiTheme="minorHAnsi" w:eastAsiaTheme="minorEastAsia" w:hAnsiTheme="minorHAnsi" w:cstheme="minorBidi"/>
          <w:noProof/>
          <w:lang w:eastAsia="da-DK"/>
        </w:rPr>
      </w:pPr>
      <w:hyperlink w:anchor="_Toc423503442" w:history="1">
        <w:r w:rsidR="00461020" w:rsidRPr="00FB26E7">
          <w:rPr>
            <w:rStyle w:val="Hyperlink"/>
            <w:rFonts w:ascii="Times New Roman" w:hAnsi="Times New Roman"/>
            <w:noProof/>
          </w:rPr>
          <w:t>1.4.</w:t>
        </w:r>
        <w:r w:rsidR="00461020">
          <w:rPr>
            <w:rFonts w:asciiTheme="minorHAnsi" w:eastAsiaTheme="minorEastAsia" w:hAnsiTheme="minorHAnsi" w:cstheme="minorBidi"/>
            <w:noProof/>
            <w:lang w:eastAsia="da-DK"/>
          </w:rPr>
          <w:tab/>
        </w:r>
        <w:r w:rsidR="00461020" w:rsidRPr="00FB26E7">
          <w:rPr>
            <w:rStyle w:val="Hyperlink"/>
            <w:rFonts w:ascii="Times New Roman" w:hAnsi="Times New Roman"/>
            <w:noProof/>
          </w:rPr>
          <w:t>Vilkår</w:t>
        </w:r>
        <w:r w:rsidR="00461020">
          <w:rPr>
            <w:noProof/>
            <w:webHidden/>
          </w:rPr>
          <w:tab/>
        </w:r>
        <w:r w:rsidR="00461020">
          <w:rPr>
            <w:noProof/>
            <w:webHidden/>
          </w:rPr>
          <w:fldChar w:fldCharType="begin"/>
        </w:r>
        <w:r w:rsidR="00461020">
          <w:rPr>
            <w:noProof/>
            <w:webHidden/>
          </w:rPr>
          <w:instrText xml:space="preserve"> PAGEREF _Toc423503442 \h </w:instrText>
        </w:r>
        <w:r w:rsidR="00461020">
          <w:rPr>
            <w:noProof/>
            <w:webHidden/>
          </w:rPr>
        </w:r>
        <w:r w:rsidR="00461020">
          <w:rPr>
            <w:noProof/>
            <w:webHidden/>
          </w:rPr>
          <w:fldChar w:fldCharType="separate"/>
        </w:r>
        <w:r w:rsidR="00461020">
          <w:rPr>
            <w:noProof/>
            <w:webHidden/>
          </w:rPr>
          <w:t>10</w:t>
        </w:r>
        <w:r w:rsidR="00461020">
          <w:rPr>
            <w:noProof/>
            <w:webHidden/>
          </w:rPr>
          <w:fldChar w:fldCharType="end"/>
        </w:r>
      </w:hyperlink>
    </w:p>
    <w:p w14:paraId="485A795A" w14:textId="77777777" w:rsidR="00461020" w:rsidRDefault="00CB5CE4" w:rsidP="00461020">
      <w:pPr>
        <w:pStyle w:val="Indholdsfortegnelse2"/>
        <w:spacing w:line="240" w:lineRule="auto"/>
        <w:rPr>
          <w:rFonts w:asciiTheme="minorHAnsi" w:eastAsiaTheme="minorEastAsia" w:hAnsiTheme="minorHAnsi" w:cstheme="minorBidi"/>
          <w:noProof/>
          <w:lang w:eastAsia="da-DK"/>
        </w:rPr>
      </w:pPr>
      <w:hyperlink w:anchor="_Toc423503443" w:history="1">
        <w:r w:rsidR="00461020" w:rsidRPr="00FB26E7">
          <w:rPr>
            <w:rStyle w:val="Hyperlink"/>
            <w:rFonts w:ascii="Times New Roman" w:hAnsi="Times New Roman"/>
            <w:noProof/>
          </w:rPr>
          <w:t>1.5.</w:t>
        </w:r>
        <w:r w:rsidR="00461020">
          <w:rPr>
            <w:rFonts w:asciiTheme="minorHAnsi" w:eastAsiaTheme="minorEastAsia" w:hAnsiTheme="minorHAnsi" w:cstheme="minorBidi"/>
            <w:noProof/>
            <w:lang w:eastAsia="da-DK"/>
          </w:rPr>
          <w:tab/>
        </w:r>
        <w:r w:rsidR="00461020" w:rsidRPr="00FB26E7">
          <w:rPr>
            <w:rStyle w:val="Hyperlink"/>
            <w:rFonts w:ascii="Times New Roman" w:hAnsi="Times New Roman"/>
            <w:noProof/>
          </w:rPr>
          <w:t>Offentlighed</w:t>
        </w:r>
        <w:r w:rsidR="00461020">
          <w:rPr>
            <w:noProof/>
            <w:webHidden/>
          </w:rPr>
          <w:tab/>
        </w:r>
        <w:r w:rsidR="00461020">
          <w:rPr>
            <w:noProof/>
            <w:webHidden/>
          </w:rPr>
          <w:fldChar w:fldCharType="begin"/>
        </w:r>
        <w:r w:rsidR="00461020">
          <w:rPr>
            <w:noProof/>
            <w:webHidden/>
          </w:rPr>
          <w:instrText xml:space="preserve"> PAGEREF _Toc423503443 \h </w:instrText>
        </w:r>
        <w:r w:rsidR="00461020">
          <w:rPr>
            <w:noProof/>
            <w:webHidden/>
          </w:rPr>
        </w:r>
        <w:r w:rsidR="00461020">
          <w:rPr>
            <w:noProof/>
            <w:webHidden/>
          </w:rPr>
          <w:fldChar w:fldCharType="separate"/>
        </w:r>
        <w:r w:rsidR="00461020">
          <w:rPr>
            <w:noProof/>
            <w:webHidden/>
          </w:rPr>
          <w:t>14</w:t>
        </w:r>
        <w:r w:rsidR="00461020">
          <w:rPr>
            <w:noProof/>
            <w:webHidden/>
          </w:rPr>
          <w:fldChar w:fldCharType="end"/>
        </w:r>
      </w:hyperlink>
    </w:p>
    <w:p w14:paraId="51EE4816" w14:textId="77777777" w:rsidR="00461020" w:rsidRDefault="00CB5CE4" w:rsidP="00461020">
      <w:pPr>
        <w:pStyle w:val="Indholdsfortegnelse2"/>
        <w:spacing w:line="240" w:lineRule="auto"/>
        <w:rPr>
          <w:rFonts w:asciiTheme="minorHAnsi" w:eastAsiaTheme="minorEastAsia" w:hAnsiTheme="minorHAnsi" w:cstheme="minorBidi"/>
          <w:noProof/>
          <w:lang w:eastAsia="da-DK"/>
        </w:rPr>
      </w:pPr>
      <w:hyperlink w:anchor="_Toc423503444" w:history="1">
        <w:r w:rsidR="00461020" w:rsidRPr="00FB26E7">
          <w:rPr>
            <w:rStyle w:val="Hyperlink"/>
            <w:rFonts w:ascii="Times New Roman" w:hAnsi="Times New Roman"/>
            <w:noProof/>
          </w:rPr>
          <w:t>1.6 Klagevejledning</w:t>
        </w:r>
        <w:r w:rsidR="00461020">
          <w:rPr>
            <w:noProof/>
            <w:webHidden/>
          </w:rPr>
          <w:tab/>
        </w:r>
        <w:r w:rsidR="00461020">
          <w:rPr>
            <w:noProof/>
            <w:webHidden/>
          </w:rPr>
          <w:fldChar w:fldCharType="begin"/>
        </w:r>
        <w:r w:rsidR="00461020">
          <w:rPr>
            <w:noProof/>
            <w:webHidden/>
          </w:rPr>
          <w:instrText xml:space="preserve"> PAGEREF _Toc423503444 \h </w:instrText>
        </w:r>
        <w:r w:rsidR="00461020">
          <w:rPr>
            <w:noProof/>
            <w:webHidden/>
          </w:rPr>
        </w:r>
        <w:r w:rsidR="00461020">
          <w:rPr>
            <w:noProof/>
            <w:webHidden/>
          </w:rPr>
          <w:fldChar w:fldCharType="separate"/>
        </w:r>
        <w:r w:rsidR="00461020">
          <w:rPr>
            <w:noProof/>
            <w:webHidden/>
          </w:rPr>
          <w:t>15</w:t>
        </w:r>
        <w:r w:rsidR="00461020">
          <w:rPr>
            <w:noProof/>
            <w:webHidden/>
          </w:rPr>
          <w:fldChar w:fldCharType="end"/>
        </w:r>
      </w:hyperlink>
    </w:p>
    <w:p w14:paraId="3D505E64" w14:textId="77777777" w:rsidR="00461020" w:rsidRDefault="00CB5CE4" w:rsidP="00461020">
      <w:pPr>
        <w:pStyle w:val="Indholdsfortegnelse1"/>
        <w:rPr>
          <w:rFonts w:asciiTheme="minorHAnsi" w:eastAsiaTheme="minorEastAsia" w:hAnsiTheme="minorHAnsi" w:cstheme="minorBidi"/>
          <w:bCs w:val="0"/>
          <w:color w:val="auto"/>
          <w:sz w:val="22"/>
          <w:szCs w:val="22"/>
        </w:rPr>
      </w:pPr>
      <w:hyperlink w:anchor="_Toc423503445" w:history="1">
        <w:r w:rsidR="00461020" w:rsidRPr="00FB26E7">
          <w:rPr>
            <w:rStyle w:val="Hyperlink"/>
          </w:rPr>
          <w:t>2.</w:t>
        </w:r>
        <w:r w:rsidR="00461020">
          <w:rPr>
            <w:rFonts w:asciiTheme="minorHAnsi" w:eastAsiaTheme="minorEastAsia" w:hAnsiTheme="minorHAnsi" w:cstheme="minorBidi"/>
            <w:bCs w:val="0"/>
            <w:color w:val="auto"/>
            <w:sz w:val="22"/>
            <w:szCs w:val="22"/>
          </w:rPr>
          <w:tab/>
        </w:r>
        <w:r w:rsidR="00461020" w:rsidRPr="00FB26E7">
          <w:rPr>
            <w:rStyle w:val="Hyperlink"/>
          </w:rPr>
          <w:t>Generelle forhold</w:t>
        </w:r>
        <w:r w:rsidR="00461020">
          <w:rPr>
            <w:webHidden/>
          </w:rPr>
          <w:tab/>
        </w:r>
        <w:r w:rsidR="00461020">
          <w:rPr>
            <w:webHidden/>
          </w:rPr>
          <w:fldChar w:fldCharType="begin"/>
        </w:r>
        <w:r w:rsidR="00461020">
          <w:rPr>
            <w:webHidden/>
          </w:rPr>
          <w:instrText xml:space="preserve"> PAGEREF _Toc423503445 \h </w:instrText>
        </w:r>
        <w:r w:rsidR="00461020">
          <w:rPr>
            <w:webHidden/>
          </w:rPr>
        </w:r>
        <w:r w:rsidR="00461020">
          <w:rPr>
            <w:webHidden/>
          </w:rPr>
          <w:fldChar w:fldCharType="separate"/>
        </w:r>
        <w:r w:rsidR="00461020">
          <w:rPr>
            <w:webHidden/>
          </w:rPr>
          <w:t>19</w:t>
        </w:r>
        <w:r w:rsidR="00461020">
          <w:rPr>
            <w:webHidden/>
          </w:rPr>
          <w:fldChar w:fldCharType="end"/>
        </w:r>
      </w:hyperlink>
    </w:p>
    <w:p w14:paraId="4F41F978" w14:textId="77777777" w:rsidR="00461020" w:rsidRDefault="00CB5CE4" w:rsidP="00461020">
      <w:pPr>
        <w:pStyle w:val="Indholdsfortegnelse2"/>
        <w:spacing w:line="240" w:lineRule="auto"/>
        <w:rPr>
          <w:rFonts w:asciiTheme="minorHAnsi" w:eastAsiaTheme="minorEastAsia" w:hAnsiTheme="minorHAnsi" w:cstheme="minorBidi"/>
          <w:noProof/>
          <w:lang w:eastAsia="da-DK"/>
        </w:rPr>
      </w:pPr>
      <w:hyperlink w:anchor="_Toc423503446" w:history="1">
        <w:r w:rsidR="00461020" w:rsidRPr="00FB26E7">
          <w:rPr>
            <w:rStyle w:val="Hyperlink"/>
            <w:rFonts w:ascii="Times New Roman" w:hAnsi="Times New Roman"/>
            <w:noProof/>
          </w:rPr>
          <w:t>2.1.</w:t>
        </w:r>
        <w:r w:rsidR="00461020">
          <w:rPr>
            <w:rFonts w:asciiTheme="minorHAnsi" w:eastAsiaTheme="minorEastAsia" w:hAnsiTheme="minorHAnsi" w:cstheme="minorBidi"/>
            <w:noProof/>
            <w:lang w:eastAsia="da-DK"/>
          </w:rPr>
          <w:tab/>
        </w:r>
        <w:r w:rsidR="00461020" w:rsidRPr="00FB26E7">
          <w:rPr>
            <w:rStyle w:val="Hyperlink"/>
            <w:rFonts w:ascii="Times New Roman" w:hAnsi="Times New Roman"/>
            <w:noProof/>
          </w:rPr>
          <w:t>Beskrivelse af husdyrbruget</w:t>
        </w:r>
        <w:r w:rsidR="00461020">
          <w:rPr>
            <w:noProof/>
            <w:webHidden/>
          </w:rPr>
          <w:tab/>
        </w:r>
        <w:r w:rsidR="00461020">
          <w:rPr>
            <w:noProof/>
            <w:webHidden/>
          </w:rPr>
          <w:fldChar w:fldCharType="begin"/>
        </w:r>
        <w:r w:rsidR="00461020">
          <w:rPr>
            <w:noProof/>
            <w:webHidden/>
          </w:rPr>
          <w:instrText xml:space="preserve"> PAGEREF _Toc423503446 \h </w:instrText>
        </w:r>
        <w:r w:rsidR="00461020">
          <w:rPr>
            <w:noProof/>
            <w:webHidden/>
          </w:rPr>
        </w:r>
        <w:r w:rsidR="00461020">
          <w:rPr>
            <w:noProof/>
            <w:webHidden/>
          </w:rPr>
          <w:fldChar w:fldCharType="separate"/>
        </w:r>
        <w:r w:rsidR="00461020">
          <w:rPr>
            <w:noProof/>
            <w:webHidden/>
          </w:rPr>
          <w:t>19</w:t>
        </w:r>
        <w:r w:rsidR="00461020">
          <w:rPr>
            <w:noProof/>
            <w:webHidden/>
          </w:rPr>
          <w:fldChar w:fldCharType="end"/>
        </w:r>
      </w:hyperlink>
    </w:p>
    <w:p w14:paraId="310C53F3" w14:textId="77777777" w:rsidR="00461020" w:rsidRDefault="00CB5CE4" w:rsidP="00461020">
      <w:pPr>
        <w:pStyle w:val="Indholdsfortegnelse2"/>
        <w:spacing w:line="240" w:lineRule="auto"/>
        <w:rPr>
          <w:rFonts w:asciiTheme="minorHAnsi" w:eastAsiaTheme="minorEastAsia" w:hAnsiTheme="minorHAnsi" w:cstheme="minorBidi"/>
          <w:noProof/>
          <w:lang w:eastAsia="da-DK"/>
        </w:rPr>
      </w:pPr>
      <w:hyperlink w:anchor="_Toc423503447" w:history="1">
        <w:r w:rsidR="00461020" w:rsidRPr="00FB26E7">
          <w:rPr>
            <w:rStyle w:val="Hyperlink"/>
            <w:rFonts w:ascii="Times New Roman" w:hAnsi="Times New Roman"/>
            <w:noProof/>
          </w:rPr>
          <w:t>2.2.</w:t>
        </w:r>
        <w:r w:rsidR="00461020">
          <w:rPr>
            <w:rFonts w:asciiTheme="minorHAnsi" w:eastAsiaTheme="minorEastAsia" w:hAnsiTheme="minorHAnsi" w:cstheme="minorBidi"/>
            <w:noProof/>
            <w:lang w:eastAsia="da-DK"/>
          </w:rPr>
          <w:tab/>
        </w:r>
        <w:r w:rsidR="00461020" w:rsidRPr="00FB26E7">
          <w:rPr>
            <w:rStyle w:val="Hyperlink"/>
            <w:rFonts w:ascii="Times New Roman" w:hAnsi="Times New Roman"/>
            <w:noProof/>
          </w:rPr>
          <w:t>Meddelelsespligt – anlæg, arealer, ejerforhold</w:t>
        </w:r>
        <w:r w:rsidR="00461020">
          <w:rPr>
            <w:noProof/>
            <w:webHidden/>
          </w:rPr>
          <w:tab/>
        </w:r>
        <w:r w:rsidR="00461020">
          <w:rPr>
            <w:noProof/>
            <w:webHidden/>
          </w:rPr>
          <w:fldChar w:fldCharType="begin"/>
        </w:r>
        <w:r w:rsidR="00461020">
          <w:rPr>
            <w:noProof/>
            <w:webHidden/>
          </w:rPr>
          <w:instrText xml:space="preserve"> PAGEREF _Toc423503447 \h </w:instrText>
        </w:r>
        <w:r w:rsidR="00461020">
          <w:rPr>
            <w:noProof/>
            <w:webHidden/>
          </w:rPr>
        </w:r>
        <w:r w:rsidR="00461020">
          <w:rPr>
            <w:noProof/>
            <w:webHidden/>
          </w:rPr>
          <w:fldChar w:fldCharType="separate"/>
        </w:r>
        <w:r w:rsidR="00461020">
          <w:rPr>
            <w:noProof/>
            <w:webHidden/>
          </w:rPr>
          <w:t>19</w:t>
        </w:r>
        <w:r w:rsidR="00461020">
          <w:rPr>
            <w:noProof/>
            <w:webHidden/>
          </w:rPr>
          <w:fldChar w:fldCharType="end"/>
        </w:r>
      </w:hyperlink>
    </w:p>
    <w:p w14:paraId="40FD6592" w14:textId="77777777" w:rsidR="00461020" w:rsidRDefault="00CB5CE4" w:rsidP="00461020">
      <w:pPr>
        <w:pStyle w:val="Indholdsfortegnelse2"/>
        <w:spacing w:line="240" w:lineRule="auto"/>
        <w:rPr>
          <w:rFonts w:asciiTheme="minorHAnsi" w:eastAsiaTheme="minorEastAsia" w:hAnsiTheme="minorHAnsi" w:cstheme="minorBidi"/>
          <w:noProof/>
          <w:lang w:eastAsia="da-DK"/>
        </w:rPr>
      </w:pPr>
      <w:hyperlink w:anchor="_Toc423503448" w:history="1">
        <w:r w:rsidR="00461020" w:rsidRPr="00FB26E7">
          <w:rPr>
            <w:rStyle w:val="Hyperlink"/>
            <w:rFonts w:ascii="Times New Roman" w:hAnsi="Times New Roman"/>
            <w:noProof/>
          </w:rPr>
          <w:t>2.3.</w:t>
        </w:r>
        <w:r w:rsidR="00461020">
          <w:rPr>
            <w:rFonts w:asciiTheme="minorHAnsi" w:eastAsiaTheme="minorEastAsia" w:hAnsiTheme="minorHAnsi" w:cstheme="minorBidi"/>
            <w:noProof/>
            <w:lang w:eastAsia="da-DK"/>
          </w:rPr>
          <w:tab/>
        </w:r>
        <w:r w:rsidR="00461020" w:rsidRPr="00FB26E7">
          <w:rPr>
            <w:rStyle w:val="Hyperlink"/>
            <w:rFonts w:ascii="Times New Roman" w:hAnsi="Times New Roman"/>
            <w:noProof/>
          </w:rPr>
          <w:t>Gyldighed</w:t>
        </w:r>
        <w:r w:rsidR="00461020">
          <w:rPr>
            <w:noProof/>
            <w:webHidden/>
          </w:rPr>
          <w:tab/>
        </w:r>
        <w:r w:rsidR="00461020">
          <w:rPr>
            <w:noProof/>
            <w:webHidden/>
          </w:rPr>
          <w:fldChar w:fldCharType="begin"/>
        </w:r>
        <w:r w:rsidR="00461020">
          <w:rPr>
            <w:noProof/>
            <w:webHidden/>
          </w:rPr>
          <w:instrText xml:space="preserve"> PAGEREF _Toc423503448 \h </w:instrText>
        </w:r>
        <w:r w:rsidR="00461020">
          <w:rPr>
            <w:noProof/>
            <w:webHidden/>
          </w:rPr>
        </w:r>
        <w:r w:rsidR="00461020">
          <w:rPr>
            <w:noProof/>
            <w:webHidden/>
          </w:rPr>
          <w:fldChar w:fldCharType="separate"/>
        </w:r>
        <w:r w:rsidR="00461020">
          <w:rPr>
            <w:noProof/>
            <w:webHidden/>
          </w:rPr>
          <w:t>19</w:t>
        </w:r>
        <w:r w:rsidR="00461020">
          <w:rPr>
            <w:noProof/>
            <w:webHidden/>
          </w:rPr>
          <w:fldChar w:fldCharType="end"/>
        </w:r>
      </w:hyperlink>
    </w:p>
    <w:p w14:paraId="542E7924" w14:textId="77777777" w:rsidR="00461020" w:rsidRDefault="00CB5CE4" w:rsidP="00461020">
      <w:pPr>
        <w:pStyle w:val="Indholdsfortegnelse2"/>
        <w:spacing w:line="240" w:lineRule="auto"/>
        <w:rPr>
          <w:rFonts w:asciiTheme="minorHAnsi" w:eastAsiaTheme="minorEastAsia" w:hAnsiTheme="minorHAnsi" w:cstheme="minorBidi"/>
          <w:noProof/>
          <w:lang w:eastAsia="da-DK"/>
        </w:rPr>
      </w:pPr>
      <w:hyperlink w:anchor="_Toc423503449" w:history="1">
        <w:r w:rsidR="00461020" w:rsidRPr="00FB26E7">
          <w:rPr>
            <w:rStyle w:val="Hyperlink"/>
            <w:rFonts w:ascii="Times New Roman" w:hAnsi="Times New Roman"/>
            <w:noProof/>
          </w:rPr>
          <w:t>2.4.</w:t>
        </w:r>
        <w:r w:rsidR="00461020">
          <w:rPr>
            <w:rFonts w:asciiTheme="minorHAnsi" w:eastAsiaTheme="minorEastAsia" w:hAnsiTheme="minorHAnsi" w:cstheme="minorBidi"/>
            <w:noProof/>
            <w:lang w:eastAsia="da-DK"/>
          </w:rPr>
          <w:tab/>
        </w:r>
        <w:r w:rsidR="00461020" w:rsidRPr="00FB26E7">
          <w:rPr>
            <w:rStyle w:val="Hyperlink"/>
            <w:rFonts w:ascii="Times New Roman" w:hAnsi="Times New Roman"/>
            <w:noProof/>
          </w:rPr>
          <w:t>Retsbeskyttelse</w:t>
        </w:r>
        <w:r w:rsidR="00461020">
          <w:rPr>
            <w:noProof/>
            <w:webHidden/>
          </w:rPr>
          <w:tab/>
        </w:r>
        <w:r w:rsidR="00461020">
          <w:rPr>
            <w:noProof/>
            <w:webHidden/>
          </w:rPr>
          <w:fldChar w:fldCharType="begin"/>
        </w:r>
        <w:r w:rsidR="00461020">
          <w:rPr>
            <w:noProof/>
            <w:webHidden/>
          </w:rPr>
          <w:instrText xml:space="preserve"> PAGEREF _Toc423503449 \h </w:instrText>
        </w:r>
        <w:r w:rsidR="00461020">
          <w:rPr>
            <w:noProof/>
            <w:webHidden/>
          </w:rPr>
        </w:r>
        <w:r w:rsidR="00461020">
          <w:rPr>
            <w:noProof/>
            <w:webHidden/>
          </w:rPr>
          <w:fldChar w:fldCharType="separate"/>
        </w:r>
        <w:r w:rsidR="00461020">
          <w:rPr>
            <w:noProof/>
            <w:webHidden/>
          </w:rPr>
          <w:t>20</w:t>
        </w:r>
        <w:r w:rsidR="00461020">
          <w:rPr>
            <w:noProof/>
            <w:webHidden/>
          </w:rPr>
          <w:fldChar w:fldCharType="end"/>
        </w:r>
      </w:hyperlink>
    </w:p>
    <w:p w14:paraId="15EA3186" w14:textId="77777777" w:rsidR="00461020" w:rsidRDefault="00CB5CE4" w:rsidP="00461020">
      <w:pPr>
        <w:pStyle w:val="Indholdsfortegnelse2"/>
        <w:spacing w:line="240" w:lineRule="auto"/>
        <w:rPr>
          <w:rFonts w:asciiTheme="minorHAnsi" w:eastAsiaTheme="minorEastAsia" w:hAnsiTheme="minorHAnsi" w:cstheme="minorBidi"/>
          <w:noProof/>
          <w:lang w:eastAsia="da-DK"/>
        </w:rPr>
      </w:pPr>
      <w:hyperlink w:anchor="_Toc423503450" w:history="1">
        <w:r w:rsidR="00461020" w:rsidRPr="00FB26E7">
          <w:rPr>
            <w:rStyle w:val="Hyperlink"/>
            <w:rFonts w:ascii="Times New Roman" w:hAnsi="Times New Roman"/>
            <w:noProof/>
          </w:rPr>
          <w:t>2.5.</w:t>
        </w:r>
        <w:r w:rsidR="00461020">
          <w:rPr>
            <w:rFonts w:asciiTheme="minorHAnsi" w:eastAsiaTheme="minorEastAsia" w:hAnsiTheme="minorHAnsi" w:cstheme="minorBidi"/>
            <w:noProof/>
            <w:lang w:eastAsia="da-DK"/>
          </w:rPr>
          <w:tab/>
        </w:r>
        <w:r w:rsidR="00461020" w:rsidRPr="00FB26E7">
          <w:rPr>
            <w:rStyle w:val="Hyperlink"/>
            <w:rFonts w:ascii="Times New Roman" w:hAnsi="Times New Roman"/>
            <w:noProof/>
          </w:rPr>
          <w:t>Revurdering af miljøgodkendelsen</w:t>
        </w:r>
        <w:r w:rsidR="00461020">
          <w:rPr>
            <w:noProof/>
            <w:webHidden/>
          </w:rPr>
          <w:tab/>
        </w:r>
        <w:r w:rsidR="00461020">
          <w:rPr>
            <w:noProof/>
            <w:webHidden/>
          </w:rPr>
          <w:fldChar w:fldCharType="begin"/>
        </w:r>
        <w:r w:rsidR="00461020">
          <w:rPr>
            <w:noProof/>
            <w:webHidden/>
          </w:rPr>
          <w:instrText xml:space="preserve"> PAGEREF _Toc423503450 \h </w:instrText>
        </w:r>
        <w:r w:rsidR="00461020">
          <w:rPr>
            <w:noProof/>
            <w:webHidden/>
          </w:rPr>
        </w:r>
        <w:r w:rsidR="00461020">
          <w:rPr>
            <w:noProof/>
            <w:webHidden/>
          </w:rPr>
          <w:fldChar w:fldCharType="separate"/>
        </w:r>
        <w:r w:rsidR="00461020">
          <w:rPr>
            <w:noProof/>
            <w:webHidden/>
          </w:rPr>
          <w:t>20</w:t>
        </w:r>
        <w:r w:rsidR="00461020">
          <w:rPr>
            <w:noProof/>
            <w:webHidden/>
          </w:rPr>
          <w:fldChar w:fldCharType="end"/>
        </w:r>
      </w:hyperlink>
    </w:p>
    <w:p w14:paraId="547A942E" w14:textId="77777777" w:rsidR="00461020" w:rsidRDefault="00CB5CE4" w:rsidP="00461020">
      <w:pPr>
        <w:pStyle w:val="Indholdsfortegnelse1"/>
        <w:rPr>
          <w:rFonts w:asciiTheme="minorHAnsi" w:eastAsiaTheme="minorEastAsia" w:hAnsiTheme="minorHAnsi" w:cstheme="minorBidi"/>
          <w:bCs w:val="0"/>
          <w:color w:val="auto"/>
          <w:sz w:val="22"/>
          <w:szCs w:val="22"/>
        </w:rPr>
      </w:pPr>
      <w:hyperlink w:anchor="_Toc423503451" w:history="1">
        <w:r w:rsidR="00461020" w:rsidRPr="00FB26E7">
          <w:rPr>
            <w:rStyle w:val="Hyperlink"/>
          </w:rPr>
          <w:t>3.</w:t>
        </w:r>
        <w:r w:rsidR="00461020">
          <w:rPr>
            <w:rFonts w:asciiTheme="minorHAnsi" w:eastAsiaTheme="minorEastAsia" w:hAnsiTheme="minorHAnsi" w:cstheme="minorBidi"/>
            <w:bCs w:val="0"/>
            <w:color w:val="auto"/>
            <w:sz w:val="22"/>
            <w:szCs w:val="22"/>
          </w:rPr>
          <w:tab/>
        </w:r>
        <w:r w:rsidR="00461020" w:rsidRPr="00FB26E7">
          <w:rPr>
            <w:rStyle w:val="Hyperlink"/>
          </w:rPr>
          <w:t>Husdyrbrugets beliggenhed og planmæssige forhold</w:t>
        </w:r>
        <w:r w:rsidR="00461020">
          <w:rPr>
            <w:webHidden/>
          </w:rPr>
          <w:tab/>
        </w:r>
        <w:r w:rsidR="00461020">
          <w:rPr>
            <w:webHidden/>
          </w:rPr>
          <w:fldChar w:fldCharType="begin"/>
        </w:r>
        <w:r w:rsidR="00461020">
          <w:rPr>
            <w:webHidden/>
          </w:rPr>
          <w:instrText xml:space="preserve"> PAGEREF _Toc423503451 \h </w:instrText>
        </w:r>
        <w:r w:rsidR="00461020">
          <w:rPr>
            <w:webHidden/>
          </w:rPr>
        </w:r>
        <w:r w:rsidR="00461020">
          <w:rPr>
            <w:webHidden/>
          </w:rPr>
          <w:fldChar w:fldCharType="separate"/>
        </w:r>
        <w:r w:rsidR="00461020">
          <w:rPr>
            <w:webHidden/>
          </w:rPr>
          <w:t>21</w:t>
        </w:r>
        <w:r w:rsidR="00461020">
          <w:rPr>
            <w:webHidden/>
          </w:rPr>
          <w:fldChar w:fldCharType="end"/>
        </w:r>
      </w:hyperlink>
    </w:p>
    <w:p w14:paraId="7D9392E2" w14:textId="77777777" w:rsidR="00461020" w:rsidRDefault="00CB5CE4" w:rsidP="00461020">
      <w:pPr>
        <w:pStyle w:val="Indholdsfortegnelse2"/>
        <w:spacing w:line="240" w:lineRule="auto"/>
        <w:rPr>
          <w:rFonts w:asciiTheme="minorHAnsi" w:eastAsiaTheme="minorEastAsia" w:hAnsiTheme="minorHAnsi" w:cstheme="minorBidi"/>
          <w:noProof/>
          <w:lang w:eastAsia="da-DK"/>
        </w:rPr>
      </w:pPr>
      <w:hyperlink w:anchor="_Toc423503452" w:history="1">
        <w:r w:rsidR="00461020" w:rsidRPr="00FB26E7">
          <w:rPr>
            <w:rStyle w:val="Hyperlink"/>
            <w:rFonts w:ascii="Times New Roman" w:hAnsi="Times New Roman"/>
            <w:noProof/>
          </w:rPr>
          <w:t>3.1.</w:t>
        </w:r>
        <w:r w:rsidR="00461020">
          <w:rPr>
            <w:rFonts w:asciiTheme="minorHAnsi" w:eastAsiaTheme="minorEastAsia" w:hAnsiTheme="minorHAnsi" w:cstheme="minorBidi"/>
            <w:noProof/>
            <w:lang w:eastAsia="da-DK"/>
          </w:rPr>
          <w:tab/>
        </w:r>
        <w:r w:rsidR="00461020" w:rsidRPr="00FB26E7">
          <w:rPr>
            <w:rStyle w:val="Hyperlink"/>
            <w:rFonts w:ascii="Times New Roman" w:hAnsi="Times New Roman"/>
            <w:noProof/>
          </w:rPr>
          <w:t>Bygge- og beskyttelseslinier, fredninger mv.</w:t>
        </w:r>
        <w:r w:rsidR="00461020">
          <w:rPr>
            <w:noProof/>
            <w:webHidden/>
          </w:rPr>
          <w:tab/>
        </w:r>
        <w:r w:rsidR="00461020">
          <w:rPr>
            <w:noProof/>
            <w:webHidden/>
          </w:rPr>
          <w:fldChar w:fldCharType="begin"/>
        </w:r>
        <w:r w:rsidR="00461020">
          <w:rPr>
            <w:noProof/>
            <w:webHidden/>
          </w:rPr>
          <w:instrText xml:space="preserve"> PAGEREF _Toc423503452 \h </w:instrText>
        </w:r>
        <w:r w:rsidR="00461020">
          <w:rPr>
            <w:noProof/>
            <w:webHidden/>
          </w:rPr>
        </w:r>
        <w:r w:rsidR="00461020">
          <w:rPr>
            <w:noProof/>
            <w:webHidden/>
          </w:rPr>
          <w:fldChar w:fldCharType="separate"/>
        </w:r>
        <w:r w:rsidR="00461020">
          <w:rPr>
            <w:noProof/>
            <w:webHidden/>
          </w:rPr>
          <w:t>21</w:t>
        </w:r>
        <w:r w:rsidR="00461020">
          <w:rPr>
            <w:noProof/>
            <w:webHidden/>
          </w:rPr>
          <w:fldChar w:fldCharType="end"/>
        </w:r>
      </w:hyperlink>
    </w:p>
    <w:p w14:paraId="2176D0B4" w14:textId="77777777" w:rsidR="00461020" w:rsidRDefault="00CB5CE4" w:rsidP="00461020">
      <w:pPr>
        <w:pStyle w:val="Indholdsfortegnelse2"/>
        <w:spacing w:line="240" w:lineRule="auto"/>
        <w:rPr>
          <w:rFonts w:asciiTheme="minorHAnsi" w:eastAsiaTheme="minorEastAsia" w:hAnsiTheme="minorHAnsi" w:cstheme="minorBidi"/>
          <w:noProof/>
          <w:lang w:eastAsia="da-DK"/>
        </w:rPr>
      </w:pPr>
      <w:hyperlink w:anchor="_Toc423503453" w:history="1">
        <w:r w:rsidR="00461020" w:rsidRPr="00FB26E7">
          <w:rPr>
            <w:rStyle w:val="Hyperlink"/>
            <w:rFonts w:ascii="Times New Roman" w:hAnsi="Times New Roman"/>
            <w:noProof/>
          </w:rPr>
          <w:t>3.2.</w:t>
        </w:r>
        <w:r w:rsidR="00461020">
          <w:rPr>
            <w:rFonts w:asciiTheme="minorHAnsi" w:eastAsiaTheme="minorEastAsia" w:hAnsiTheme="minorHAnsi" w:cstheme="minorBidi"/>
            <w:noProof/>
            <w:lang w:eastAsia="da-DK"/>
          </w:rPr>
          <w:tab/>
        </w:r>
        <w:r w:rsidR="00461020" w:rsidRPr="00FB26E7">
          <w:rPr>
            <w:rStyle w:val="Hyperlink"/>
            <w:rFonts w:ascii="Times New Roman" w:hAnsi="Times New Roman"/>
            <w:noProof/>
          </w:rPr>
          <w:t>Placering i landskabet</w:t>
        </w:r>
        <w:r w:rsidR="00461020">
          <w:rPr>
            <w:noProof/>
            <w:webHidden/>
          </w:rPr>
          <w:tab/>
        </w:r>
        <w:r w:rsidR="00461020">
          <w:rPr>
            <w:noProof/>
            <w:webHidden/>
          </w:rPr>
          <w:fldChar w:fldCharType="begin"/>
        </w:r>
        <w:r w:rsidR="00461020">
          <w:rPr>
            <w:noProof/>
            <w:webHidden/>
          </w:rPr>
          <w:instrText xml:space="preserve"> PAGEREF _Toc423503453 \h </w:instrText>
        </w:r>
        <w:r w:rsidR="00461020">
          <w:rPr>
            <w:noProof/>
            <w:webHidden/>
          </w:rPr>
        </w:r>
        <w:r w:rsidR="00461020">
          <w:rPr>
            <w:noProof/>
            <w:webHidden/>
          </w:rPr>
          <w:fldChar w:fldCharType="separate"/>
        </w:r>
        <w:r w:rsidR="00461020">
          <w:rPr>
            <w:noProof/>
            <w:webHidden/>
          </w:rPr>
          <w:t>25</w:t>
        </w:r>
        <w:r w:rsidR="00461020">
          <w:rPr>
            <w:noProof/>
            <w:webHidden/>
          </w:rPr>
          <w:fldChar w:fldCharType="end"/>
        </w:r>
      </w:hyperlink>
    </w:p>
    <w:p w14:paraId="663152BE" w14:textId="77777777" w:rsidR="00461020" w:rsidRDefault="00CB5CE4" w:rsidP="00461020">
      <w:pPr>
        <w:pStyle w:val="Indholdsfortegnelse1"/>
        <w:rPr>
          <w:rFonts w:asciiTheme="minorHAnsi" w:eastAsiaTheme="minorEastAsia" w:hAnsiTheme="minorHAnsi" w:cstheme="minorBidi"/>
          <w:bCs w:val="0"/>
          <w:color w:val="auto"/>
          <w:sz w:val="22"/>
          <w:szCs w:val="22"/>
        </w:rPr>
      </w:pPr>
      <w:hyperlink w:anchor="_Toc423503454" w:history="1">
        <w:r w:rsidR="00461020" w:rsidRPr="00FB26E7">
          <w:rPr>
            <w:rStyle w:val="Hyperlink"/>
          </w:rPr>
          <w:t>4.</w:t>
        </w:r>
        <w:r w:rsidR="00461020">
          <w:rPr>
            <w:rFonts w:asciiTheme="minorHAnsi" w:eastAsiaTheme="minorEastAsia" w:hAnsiTheme="minorHAnsi" w:cstheme="minorBidi"/>
            <w:bCs w:val="0"/>
            <w:color w:val="auto"/>
            <w:sz w:val="22"/>
            <w:szCs w:val="22"/>
          </w:rPr>
          <w:tab/>
        </w:r>
        <w:r w:rsidR="00461020" w:rsidRPr="00FB26E7">
          <w:rPr>
            <w:rStyle w:val="Hyperlink"/>
          </w:rPr>
          <w:t>Husdyrhold, staldanlæg og drift</w:t>
        </w:r>
        <w:r w:rsidR="00461020">
          <w:rPr>
            <w:webHidden/>
          </w:rPr>
          <w:tab/>
        </w:r>
        <w:r w:rsidR="00461020">
          <w:rPr>
            <w:webHidden/>
          </w:rPr>
          <w:fldChar w:fldCharType="begin"/>
        </w:r>
        <w:r w:rsidR="00461020">
          <w:rPr>
            <w:webHidden/>
          </w:rPr>
          <w:instrText xml:space="preserve"> PAGEREF _Toc423503454 \h </w:instrText>
        </w:r>
        <w:r w:rsidR="00461020">
          <w:rPr>
            <w:webHidden/>
          </w:rPr>
        </w:r>
        <w:r w:rsidR="00461020">
          <w:rPr>
            <w:webHidden/>
          </w:rPr>
          <w:fldChar w:fldCharType="separate"/>
        </w:r>
        <w:r w:rsidR="00461020">
          <w:rPr>
            <w:webHidden/>
          </w:rPr>
          <w:t>28</w:t>
        </w:r>
        <w:r w:rsidR="00461020">
          <w:rPr>
            <w:webHidden/>
          </w:rPr>
          <w:fldChar w:fldCharType="end"/>
        </w:r>
      </w:hyperlink>
    </w:p>
    <w:p w14:paraId="0D403C8F" w14:textId="77777777" w:rsidR="00461020" w:rsidRDefault="00CB5CE4" w:rsidP="00461020">
      <w:pPr>
        <w:pStyle w:val="Indholdsfortegnelse2"/>
        <w:spacing w:line="240" w:lineRule="auto"/>
        <w:rPr>
          <w:rFonts w:asciiTheme="minorHAnsi" w:eastAsiaTheme="minorEastAsia" w:hAnsiTheme="minorHAnsi" w:cstheme="minorBidi"/>
          <w:noProof/>
          <w:lang w:eastAsia="da-DK"/>
        </w:rPr>
      </w:pPr>
      <w:hyperlink w:anchor="_Toc423503455" w:history="1">
        <w:r w:rsidR="00461020" w:rsidRPr="00FB26E7">
          <w:rPr>
            <w:rStyle w:val="Hyperlink"/>
            <w:rFonts w:ascii="Times New Roman" w:hAnsi="Times New Roman"/>
            <w:noProof/>
          </w:rPr>
          <w:t>4.1.</w:t>
        </w:r>
        <w:r w:rsidR="00461020">
          <w:rPr>
            <w:rFonts w:asciiTheme="minorHAnsi" w:eastAsiaTheme="minorEastAsia" w:hAnsiTheme="minorHAnsi" w:cstheme="minorBidi"/>
            <w:noProof/>
            <w:lang w:eastAsia="da-DK"/>
          </w:rPr>
          <w:tab/>
        </w:r>
        <w:r w:rsidR="00461020" w:rsidRPr="00FB26E7">
          <w:rPr>
            <w:rStyle w:val="Hyperlink"/>
            <w:rFonts w:ascii="Times New Roman" w:hAnsi="Times New Roman"/>
            <w:noProof/>
          </w:rPr>
          <w:t>Husdyrhold og staldindretning</w:t>
        </w:r>
        <w:r w:rsidR="00461020">
          <w:rPr>
            <w:noProof/>
            <w:webHidden/>
          </w:rPr>
          <w:tab/>
        </w:r>
        <w:r w:rsidR="00461020">
          <w:rPr>
            <w:noProof/>
            <w:webHidden/>
          </w:rPr>
          <w:fldChar w:fldCharType="begin"/>
        </w:r>
        <w:r w:rsidR="00461020">
          <w:rPr>
            <w:noProof/>
            <w:webHidden/>
          </w:rPr>
          <w:instrText xml:space="preserve"> PAGEREF _Toc423503455 \h </w:instrText>
        </w:r>
        <w:r w:rsidR="00461020">
          <w:rPr>
            <w:noProof/>
            <w:webHidden/>
          </w:rPr>
        </w:r>
        <w:r w:rsidR="00461020">
          <w:rPr>
            <w:noProof/>
            <w:webHidden/>
          </w:rPr>
          <w:fldChar w:fldCharType="separate"/>
        </w:r>
        <w:r w:rsidR="00461020">
          <w:rPr>
            <w:noProof/>
            <w:webHidden/>
          </w:rPr>
          <w:t>28</w:t>
        </w:r>
        <w:r w:rsidR="00461020">
          <w:rPr>
            <w:noProof/>
            <w:webHidden/>
          </w:rPr>
          <w:fldChar w:fldCharType="end"/>
        </w:r>
      </w:hyperlink>
    </w:p>
    <w:p w14:paraId="74600540" w14:textId="77777777" w:rsidR="00461020" w:rsidRDefault="00CB5CE4" w:rsidP="00461020">
      <w:pPr>
        <w:pStyle w:val="Indholdsfortegnelse2"/>
        <w:spacing w:line="240" w:lineRule="auto"/>
        <w:rPr>
          <w:rFonts w:asciiTheme="minorHAnsi" w:eastAsiaTheme="minorEastAsia" w:hAnsiTheme="minorHAnsi" w:cstheme="minorBidi"/>
          <w:noProof/>
          <w:lang w:eastAsia="da-DK"/>
        </w:rPr>
      </w:pPr>
      <w:hyperlink w:anchor="_Toc423503456" w:history="1">
        <w:r w:rsidR="00461020" w:rsidRPr="00FB26E7">
          <w:rPr>
            <w:rStyle w:val="Hyperlink"/>
            <w:rFonts w:ascii="Times New Roman" w:hAnsi="Times New Roman"/>
            <w:noProof/>
          </w:rPr>
          <w:t>4.2.</w:t>
        </w:r>
        <w:r w:rsidR="00461020">
          <w:rPr>
            <w:rFonts w:asciiTheme="minorHAnsi" w:eastAsiaTheme="minorEastAsia" w:hAnsiTheme="minorHAnsi" w:cstheme="minorBidi"/>
            <w:noProof/>
            <w:lang w:eastAsia="da-DK"/>
          </w:rPr>
          <w:tab/>
        </w:r>
        <w:r w:rsidR="00461020" w:rsidRPr="00FB26E7">
          <w:rPr>
            <w:rStyle w:val="Hyperlink"/>
            <w:rFonts w:ascii="Times New Roman" w:hAnsi="Times New Roman"/>
            <w:noProof/>
          </w:rPr>
          <w:t>Ventilation</w:t>
        </w:r>
        <w:r w:rsidR="00461020">
          <w:rPr>
            <w:noProof/>
            <w:webHidden/>
          </w:rPr>
          <w:tab/>
        </w:r>
        <w:r w:rsidR="00461020">
          <w:rPr>
            <w:noProof/>
            <w:webHidden/>
          </w:rPr>
          <w:fldChar w:fldCharType="begin"/>
        </w:r>
        <w:r w:rsidR="00461020">
          <w:rPr>
            <w:noProof/>
            <w:webHidden/>
          </w:rPr>
          <w:instrText xml:space="preserve"> PAGEREF _Toc423503456 \h </w:instrText>
        </w:r>
        <w:r w:rsidR="00461020">
          <w:rPr>
            <w:noProof/>
            <w:webHidden/>
          </w:rPr>
        </w:r>
        <w:r w:rsidR="00461020">
          <w:rPr>
            <w:noProof/>
            <w:webHidden/>
          </w:rPr>
          <w:fldChar w:fldCharType="separate"/>
        </w:r>
        <w:r w:rsidR="00461020">
          <w:rPr>
            <w:noProof/>
            <w:webHidden/>
          </w:rPr>
          <w:t>32</w:t>
        </w:r>
        <w:r w:rsidR="00461020">
          <w:rPr>
            <w:noProof/>
            <w:webHidden/>
          </w:rPr>
          <w:fldChar w:fldCharType="end"/>
        </w:r>
      </w:hyperlink>
    </w:p>
    <w:p w14:paraId="22B65725" w14:textId="77777777" w:rsidR="00461020" w:rsidRDefault="00CB5CE4" w:rsidP="00461020">
      <w:pPr>
        <w:pStyle w:val="Indholdsfortegnelse2"/>
        <w:spacing w:line="240" w:lineRule="auto"/>
        <w:rPr>
          <w:rFonts w:asciiTheme="minorHAnsi" w:eastAsiaTheme="minorEastAsia" w:hAnsiTheme="minorHAnsi" w:cstheme="minorBidi"/>
          <w:noProof/>
          <w:lang w:eastAsia="da-DK"/>
        </w:rPr>
      </w:pPr>
      <w:hyperlink w:anchor="_Toc423503457" w:history="1">
        <w:r w:rsidR="00461020" w:rsidRPr="00FB26E7">
          <w:rPr>
            <w:rStyle w:val="Hyperlink"/>
            <w:rFonts w:ascii="Times New Roman" w:hAnsi="Times New Roman"/>
            <w:noProof/>
          </w:rPr>
          <w:t>4.3.</w:t>
        </w:r>
        <w:r w:rsidR="00461020">
          <w:rPr>
            <w:rFonts w:asciiTheme="minorHAnsi" w:eastAsiaTheme="minorEastAsia" w:hAnsiTheme="minorHAnsi" w:cstheme="minorBidi"/>
            <w:noProof/>
            <w:lang w:eastAsia="da-DK"/>
          </w:rPr>
          <w:tab/>
        </w:r>
        <w:r w:rsidR="00461020" w:rsidRPr="00FB26E7">
          <w:rPr>
            <w:rStyle w:val="Hyperlink"/>
            <w:rFonts w:ascii="Times New Roman" w:hAnsi="Times New Roman"/>
            <w:noProof/>
          </w:rPr>
          <w:t>Fodring</w:t>
        </w:r>
        <w:r w:rsidR="00461020">
          <w:rPr>
            <w:noProof/>
            <w:webHidden/>
          </w:rPr>
          <w:tab/>
        </w:r>
        <w:r w:rsidR="00461020">
          <w:rPr>
            <w:noProof/>
            <w:webHidden/>
          </w:rPr>
          <w:fldChar w:fldCharType="begin"/>
        </w:r>
        <w:r w:rsidR="00461020">
          <w:rPr>
            <w:noProof/>
            <w:webHidden/>
          </w:rPr>
          <w:instrText xml:space="preserve"> PAGEREF _Toc423503457 \h </w:instrText>
        </w:r>
        <w:r w:rsidR="00461020">
          <w:rPr>
            <w:noProof/>
            <w:webHidden/>
          </w:rPr>
        </w:r>
        <w:r w:rsidR="00461020">
          <w:rPr>
            <w:noProof/>
            <w:webHidden/>
          </w:rPr>
          <w:fldChar w:fldCharType="separate"/>
        </w:r>
        <w:r w:rsidR="00461020">
          <w:rPr>
            <w:noProof/>
            <w:webHidden/>
          </w:rPr>
          <w:t>32</w:t>
        </w:r>
        <w:r w:rsidR="00461020">
          <w:rPr>
            <w:noProof/>
            <w:webHidden/>
          </w:rPr>
          <w:fldChar w:fldCharType="end"/>
        </w:r>
      </w:hyperlink>
    </w:p>
    <w:p w14:paraId="4839F9B0" w14:textId="77777777" w:rsidR="00461020" w:rsidRDefault="00CB5CE4" w:rsidP="00461020">
      <w:pPr>
        <w:pStyle w:val="Indholdsfortegnelse2"/>
        <w:spacing w:line="240" w:lineRule="auto"/>
        <w:rPr>
          <w:rFonts w:asciiTheme="minorHAnsi" w:eastAsiaTheme="minorEastAsia" w:hAnsiTheme="minorHAnsi" w:cstheme="minorBidi"/>
          <w:noProof/>
          <w:lang w:eastAsia="da-DK"/>
        </w:rPr>
      </w:pPr>
      <w:hyperlink w:anchor="_Toc423503458" w:history="1">
        <w:r w:rsidR="00461020" w:rsidRPr="00FB26E7">
          <w:rPr>
            <w:rStyle w:val="Hyperlink"/>
            <w:rFonts w:ascii="Times New Roman" w:hAnsi="Times New Roman"/>
            <w:noProof/>
          </w:rPr>
          <w:t>4.4.</w:t>
        </w:r>
        <w:r w:rsidR="00461020">
          <w:rPr>
            <w:rFonts w:asciiTheme="minorHAnsi" w:eastAsiaTheme="minorEastAsia" w:hAnsiTheme="minorHAnsi" w:cstheme="minorBidi"/>
            <w:noProof/>
            <w:lang w:eastAsia="da-DK"/>
          </w:rPr>
          <w:tab/>
        </w:r>
        <w:r w:rsidR="00461020" w:rsidRPr="00FB26E7">
          <w:rPr>
            <w:rStyle w:val="Hyperlink"/>
            <w:rFonts w:ascii="Times New Roman" w:hAnsi="Times New Roman"/>
            <w:noProof/>
          </w:rPr>
          <w:t>Ensilage</w:t>
        </w:r>
        <w:r w:rsidR="00461020">
          <w:rPr>
            <w:noProof/>
            <w:webHidden/>
          </w:rPr>
          <w:tab/>
        </w:r>
        <w:r w:rsidR="00461020">
          <w:rPr>
            <w:noProof/>
            <w:webHidden/>
          </w:rPr>
          <w:fldChar w:fldCharType="begin"/>
        </w:r>
        <w:r w:rsidR="00461020">
          <w:rPr>
            <w:noProof/>
            <w:webHidden/>
          </w:rPr>
          <w:instrText xml:space="preserve"> PAGEREF _Toc423503458 \h </w:instrText>
        </w:r>
        <w:r w:rsidR="00461020">
          <w:rPr>
            <w:noProof/>
            <w:webHidden/>
          </w:rPr>
        </w:r>
        <w:r w:rsidR="00461020">
          <w:rPr>
            <w:noProof/>
            <w:webHidden/>
          </w:rPr>
          <w:fldChar w:fldCharType="separate"/>
        </w:r>
        <w:r w:rsidR="00461020">
          <w:rPr>
            <w:noProof/>
            <w:webHidden/>
          </w:rPr>
          <w:t>33</w:t>
        </w:r>
        <w:r w:rsidR="00461020">
          <w:rPr>
            <w:noProof/>
            <w:webHidden/>
          </w:rPr>
          <w:fldChar w:fldCharType="end"/>
        </w:r>
      </w:hyperlink>
    </w:p>
    <w:p w14:paraId="732CA735" w14:textId="77777777" w:rsidR="00461020" w:rsidRDefault="00CB5CE4" w:rsidP="00461020">
      <w:pPr>
        <w:pStyle w:val="Indholdsfortegnelse2"/>
        <w:spacing w:line="240" w:lineRule="auto"/>
        <w:rPr>
          <w:rFonts w:asciiTheme="minorHAnsi" w:eastAsiaTheme="minorEastAsia" w:hAnsiTheme="minorHAnsi" w:cstheme="minorBidi"/>
          <w:noProof/>
          <w:lang w:eastAsia="da-DK"/>
        </w:rPr>
      </w:pPr>
      <w:hyperlink w:anchor="_Toc423503459" w:history="1">
        <w:r w:rsidR="00461020" w:rsidRPr="00FB26E7">
          <w:rPr>
            <w:rStyle w:val="Hyperlink"/>
            <w:rFonts w:ascii="Times New Roman" w:hAnsi="Times New Roman"/>
            <w:noProof/>
          </w:rPr>
          <w:t>4.5.</w:t>
        </w:r>
        <w:r w:rsidR="00461020">
          <w:rPr>
            <w:rFonts w:asciiTheme="minorHAnsi" w:eastAsiaTheme="minorEastAsia" w:hAnsiTheme="minorHAnsi" w:cstheme="minorBidi"/>
            <w:noProof/>
            <w:lang w:eastAsia="da-DK"/>
          </w:rPr>
          <w:tab/>
        </w:r>
        <w:r w:rsidR="00461020" w:rsidRPr="00FB26E7">
          <w:rPr>
            <w:rStyle w:val="Hyperlink"/>
            <w:rFonts w:ascii="Times New Roman" w:hAnsi="Times New Roman"/>
            <w:noProof/>
          </w:rPr>
          <w:t>Energi- og vandforbrug</w:t>
        </w:r>
        <w:r w:rsidR="00461020">
          <w:rPr>
            <w:noProof/>
            <w:webHidden/>
          </w:rPr>
          <w:tab/>
        </w:r>
        <w:r w:rsidR="00461020">
          <w:rPr>
            <w:noProof/>
            <w:webHidden/>
          </w:rPr>
          <w:fldChar w:fldCharType="begin"/>
        </w:r>
        <w:r w:rsidR="00461020">
          <w:rPr>
            <w:noProof/>
            <w:webHidden/>
          </w:rPr>
          <w:instrText xml:space="preserve"> PAGEREF _Toc423503459 \h </w:instrText>
        </w:r>
        <w:r w:rsidR="00461020">
          <w:rPr>
            <w:noProof/>
            <w:webHidden/>
          </w:rPr>
        </w:r>
        <w:r w:rsidR="00461020">
          <w:rPr>
            <w:noProof/>
            <w:webHidden/>
          </w:rPr>
          <w:fldChar w:fldCharType="separate"/>
        </w:r>
        <w:r w:rsidR="00461020">
          <w:rPr>
            <w:noProof/>
            <w:webHidden/>
          </w:rPr>
          <w:t>34</w:t>
        </w:r>
        <w:r w:rsidR="00461020">
          <w:rPr>
            <w:noProof/>
            <w:webHidden/>
          </w:rPr>
          <w:fldChar w:fldCharType="end"/>
        </w:r>
      </w:hyperlink>
    </w:p>
    <w:p w14:paraId="13178708" w14:textId="77777777" w:rsidR="00461020" w:rsidRDefault="00CB5CE4" w:rsidP="00461020">
      <w:pPr>
        <w:pStyle w:val="Indholdsfortegnelse2"/>
        <w:spacing w:line="240" w:lineRule="auto"/>
        <w:rPr>
          <w:rFonts w:asciiTheme="minorHAnsi" w:eastAsiaTheme="minorEastAsia" w:hAnsiTheme="minorHAnsi" w:cstheme="minorBidi"/>
          <w:noProof/>
          <w:lang w:eastAsia="da-DK"/>
        </w:rPr>
      </w:pPr>
      <w:hyperlink w:anchor="_Toc423503460" w:history="1">
        <w:r w:rsidR="00461020" w:rsidRPr="00FB26E7">
          <w:rPr>
            <w:rStyle w:val="Hyperlink"/>
            <w:noProof/>
          </w:rPr>
          <w:t>4.6.</w:t>
        </w:r>
        <w:r w:rsidR="00461020">
          <w:rPr>
            <w:rFonts w:asciiTheme="minorHAnsi" w:eastAsiaTheme="minorEastAsia" w:hAnsiTheme="minorHAnsi" w:cstheme="minorBidi"/>
            <w:noProof/>
            <w:lang w:eastAsia="da-DK"/>
          </w:rPr>
          <w:tab/>
        </w:r>
        <w:r w:rsidR="00461020" w:rsidRPr="00FB26E7">
          <w:rPr>
            <w:rStyle w:val="Hyperlink"/>
            <w:noProof/>
          </w:rPr>
          <w:t>Spildevand herunder regnvand</w:t>
        </w:r>
        <w:r w:rsidR="00461020">
          <w:rPr>
            <w:noProof/>
            <w:webHidden/>
          </w:rPr>
          <w:tab/>
        </w:r>
        <w:r w:rsidR="00461020">
          <w:rPr>
            <w:noProof/>
            <w:webHidden/>
          </w:rPr>
          <w:fldChar w:fldCharType="begin"/>
        </w:r>
        <w:r w:rsidR="00461020">
          <w:rPr>
            <w:noProof/>
            <w:webHidden/>
          </w:rPr>
          <w:instrText xml:space="preserve"> PAGEREF _Toc423503460 \h </w:instrText>
        </w:r>
        <w:r w:rsidR="00461020">
          <w:rPr>
            <w:noProof/>
            <w:webHidden/>
          </w:rPr>
        </w:r>
        <w:r w:rsidR="00461020">
          <w:rPr>
            <w:noProof/>
            <w:webHidden/>
          </w:rPr>
          <w:fldChar w:fldCharType="separate"/>
        </w:r>
        <w:r w:rsidR="00461020">
          <w:rPr>
            <w:noProof/>
            <w:webHidden/>
          </w:rPr>
          <w:t>36</w:t>
        </w:r>
        <w:r w:rsidR="00461020">
          <w:rPr>
            <w:noProof/>
            <w:webHidden/>
          </w:rPr>
          <w:fldChar w:fldCharType="end"/>
        </w:r>
      </w:hyperlink>
    </w:p>
    <w:p w14:paraId="08A3EB3E" w14:textId="77777777" w:rsidR="00461020" w:rsidRDefault="00CB5CE4" w:rsidP="00461020">
      <w:pPr>
        <w:pStyle w:val="Indholdsfortegnelse2"/>
        <w:spacing w:line="240" w:lineRule="auto"/>
        <w:rPr>
          <w:rFonts w:asciiTheme="minorHAnsi" w:eastAsiaTheme="minorEastAsia" w:hAnsiTheme="minorHAnsi" w:cstheme="minorBidi"/>
          <w:noProof/>
          <w:lang w:eastAsia="da-DK"/>
        </w:rPr>
      </w:pPr>
      <w:hyperlink w:anchor="_Toc423503461" w:history="1">
        <w:r w:rsidR="00461020" w:rsidRPr="00FB26E7">
          <w:rPr>
            <w:rStyle w:val="Hyperlink"/>
            <w:noProof/>
          </w:rPr>
          <w:t>4.7.</w:t>
        </w:r>
        <w:r w:rsidR="00461020">
          <w:rPr>
            <w:rFonts w:asciiTheme="minorHAnsi" w:eastAsiaTheme="minorEastAsia" w:hAnsiTheme="minorHAnsi" w:cstheme="minorBidi"/>
            <w:noProof/>
            <w:lang w:eastAsia="da-DK"/>
          </w:rPr>
          <w:tab/>
        </w:r>
        <w:r w:rsidR="00461020" w:rsidRPr="00FB26E7">
          <w:rPr>
            <w:rStyle w:val="Hyperlink"/>
            <w:noProof/>
          </w:rPr>
          <w:t>Affald</w:t>
        </w:r>
        <w:r w:rsidR="00461020">
          <w:rPr>
            <w:noProof/>
            <w:webHidden/>
          </w:rPr>
          <w:tab/>
        </w:r>
        <w:r w:rsidR="00461020">
          <w:rPr>
            <w:noProof/>
            <w:webHidden/>
          </w:rPr>
          <w:fldChar w:fldCharType="begin"/>
        </w:r>
        <w:r w:rsidR="00461020">
          <w:rPr>
            <w:noProof/>
            <w:webHidden/>
          </w:rPr>
          <w:instrText xml:space="preserve"> PAGEREF _Toc423503461 \h </w:instrText>
        </w:r>
        <w:r w:rsidR="00461020">
          <w:rPr>
            <w:noProof/>
            <w:webHidden/>
          </w:rPr>
        </w:r>
        <w:r w:rsidR="00461020">
          <w:rPr>
            <w:noProof/>
            <w:webHidden/>
          </w:rPr>
          <w:fldChar w:fldCharType="separate"/>
        </w:r>
        <w:r w:rsidR="00461020">
          <w:rPr>
            <w:noProof/>
            <w:webHidden/>
          </w:rPr>
          <w:t>38</w:t>
        </w:r>
        <w:r w:rsidR="00461020">
          <w:rPr>
            <w:noProof/>
            <w:webHidden/>
          </w:rPr>
          <w:fldChar w:fldCharType="end"/>
        </w:r>
      </w:hyperlink>
    </w:p>
    <w:p w14:paraId="138458E2" w14:textId="77777777" w:rsidR="00461020" w:rsidRDefault="00CB5CE4" w:rsidP="00461020">
      <w:pPr>
        <w:pStyle w:val="Indholdsfortegnelse2"/>
        <w:spacing w:line="240" w:lineRule="auto"/>
        <w:rPr>
          <w:rFonts w:asciiTheme="minorHAnsi" w:eastAsiaTheme="minorEastAsia" w:hAnsiTheme="minorHAnsi" w:cstheme="minorBidi"/>
          <w:noProof/>
          <w:lang w:eastAsia="da-DK"/>
        </w:rPr>
      </w:pPr>
      <w:hyperlink w:anchor="_Toc423503462" w:history="1">
        <w:r w:rsidR="00461020" w:rsidRPr="00FB26E7">
          <w:rPr>
            <w:rStyle w:val="Hyperlink"/>
            <w:noProof/>
          </w:rPr>
          <w:t>4.8.</w:t>
        </w:r>
        <w:r w:rsidR="00461020">
          <w:rPr>
            <w:rFonts w:asciiTheme="minorHAnsi" w:eastAsiaTheme="minorEastAsia" w:hAnsiTheme="minorHAnsi" w:cstheme="minorBidi"/>
            <w:noProof/>
            <w:lang w:eastAsia="da-DK"/>
          </w:rPr>
          <w:tab/>
        </w:r>
        <w:r w:rsidR="00461020" w:rsidRPr="00FB26E7">
          <w:rPr>
            <w:rStyle w:val="Hyperlink"/>
            <w:noProof/>
          </w:rPr>
          <w:t>Råvarer og hjælpestoffer</w:t>
        </w:r>
        <w:r w:rsidR="00461020">
          <w:rPr>
            <w:noProof/>
            <w:webHidden/>
          </w:rPr>
          <w:tab/>
        </w:r>
        <w:r w:rsidR="00461020">
          <w:rPr>
            <w:noProof/>
            <w:webHidden/>
          </w:rPr>
          <w:fldChar w:fldCharType="begin"/>
        </w:r>
        <w:r w:rsidR="00461020">
          <w:rPr>
            <w:noProof/>
            <w:webHidden/>
          </w:rPr>
          <w:instrText xml:space="preserve"> PAGEREF _Toc423503462 \h </w:instrText>
        </w:r>
        <w:r w:rsidR="00461020">
          <w:rPr>
            <w:noProof/>
            <w:webHidden/>
          </w:rPr>
        </w:r>
        <w:r w:rsidR="00461020">
          <w:rPr>
            <w:noProof/>
            <w:webHidden/>
          </w:rPr>
          <w:fldChar w:fldCharType="separate"/>
        </w:r>
        <w:r w:rsidR="00461020">
          <w:rPr>
            <w:noProof/>
            <w:webHidden/>
          </w:rPr>
          <w:t>39</w:t>
        </w:r>
        <w:r w:rsidR="00461020">
          <w:rPr>
            <w:noProof/>
            <w:webHidden/>
          </w:rPr>
          <w:fldChar w:fldCharType="end"/>
        </w:r>
      </w:hyperlink>
    </w:p>
    <w:p w14:paraId="575281C9" w14:textId="77777777" w:rsidR="00461020" w:rsidRDefault="00CB5CE4" w:rsidP="00461020">
      <w:pPr>
        <w:pStyle w:val="Indholdsfortegnelse2"/>
        <w:spacing w:line="240" w:lineRule="auto"/>
        <w:rPr>
          <w:rFonts w:asciiTheme="minorHAnsi" w:eastAsiaTheme="minorEastAsia" w:hAnsiTheme="minorHAnsi" w:cstheme="minorBidi"/>
          <w:noProof/>
          <w:lang w:eastAsia="da-DK"/>
        </w:rPr>
      </w:pPr>
      <w:hyperlink w:anchor="_Toc423503463" w:history="1">
        <w:r w:rsidR="00461020" w:rsidRPr="00FB26E7">
          <w:rPr>
            <w:rStyle w:val="Hyperlink"/>
            <w:noProof/>
          </w:rPr>
          <w:t>4.9.</w:t>
        </w:r>
        <w:r w:rsidR="00461020">
          <w:rPr>
            <w:rFonts w:asciiTheme="minorHAnsi" w:eastAsiaTheme="minorEastAsia" w:hAnsiTheme="minorHAnsi" w:cstheme="minorBidi"/>
            <w:noProof/>
            <w:lang w:eastAsia="da-DK"/>
          </w:rPr>
          <w:tab/>
        </w:r>
        <w:r w:rsidR="00461020" w:rsidRPr="00FB26E7">
          <w:rPr>
            <w:rStyle w:val="Hyperlink"/>
            <w:noProof/>
          </w:rPr>
          <w:t>Driftsforstyrrelser eller uheld</w:t>
        </w:r>
        <w:r w:rsidR="00461020">
          <w:rPr>
            <w:noProof/>
            <w:webHidden/>
          </w:rPr>
          <w:tab/>
        </w:r>
        <w:r w:rsidR="00461020">
          <w:rPr>
            <w:noProof/>
            <w:webHidden/>
          </w:rPr>
          <w:fldChar w:fldCharType="begin"/>
        </w:r>
        <w:r w:rsidR="00461020">
          <w:rPr>
            <w:noProof/>
            <w:webHidden/>
          </w:rPr>
          <w:instrText xml:space="preserve"> PAGEREF _Toc423503463 \h </w:instrText>
        </w:r>
        <w:r w:rsidR="00461020">
          <w:rPr>
            <w:noProof/>
            <w:webHidden/>
          </w:rPr>
        </w:r>
        <w:r w:rsidR="00461020">
          <w:rPr>
            <w:noProof/>
            <w:webHidden/>
          </w:rPr>
          <w:fldChar w:fldCharType="separate"/>
        </w:r>
        <w:r w:rsidR="00461020">
          <w:rPr>
            <w:noProof/>
            <w:webHidden/>
          </w:rPr>
          <w:t>40</w:t>
        </w:r>
        <w:r w:rsidR="00461020">
          <w:rPr>
            <w:noProof/>
            <w:webHidden/>
          </w:rPr>
          <w:fldChar w:fldCharType="end"/>
        </w:r>
      </w:hyperlink>
    </w:p>
    <w:p w14:paraId="1349D1E4" w14:textId="77777777" w:rsidR="00461020" w:rsidRDefault="00CB5CE4" w:rsidP="00461020">
      <w:pPr>
        <w:pStyle w:val="Indholdsfortegnelse1"/>
        <w:rPr>
          <w:rFonts w:asciiTheme="minorHAnsi" w:eastAsiaTheme="minorEastAsia" w:hAnsiTheme="minorHAnsi" w:cstheme="minorBidi"/>
          <w:bCs w:val="0"/>
          <w:color w:val="auto"/>
          <w:sz w:val="22"/>
          <w:szCs w:val="22"/>
        </w:rPr>
      </w:pPr>
      <w:hyperlink w:anchor="_Toc423503464" w:history="1">
        <w:r w:rsidR="00461020" w:rsidRPr="00FB26E7">
          <w:rPr>
            <w:rStyle w:val="Hyperlink"/>
          </w:rPr>
          <w:t>5.</w:t>
        </w:r>
        <w:r w:rsidR="00461020">
          <w:rPr>
            <w:rFonts w:asciiTheme="minorHAnsi" w:eastAsiaTheme="minorEastAsia" w:hAnsiTheme="minorHAnsi" w:cstheme="minorBidi"/>
            <w:bCs w:val="0"/>
            <w:color w:val="auto"/>
            <w:sz w:val="22"/>
            <w:szCs w:val="22"/>
          </w:rPr>
          <w:tab/>
        </w:r>
        <w:r w:rsidR="00461020" w:rsidRPr="00FB26E7">
          <w:rPr>
            <w:rStyle w:val="Hyperlink"/>
          </w:rPr>
          <w:t>Gødningsproduktion og -håndtering</w:t>
        </w:r>
        <w:r w:rsidR="00461020">
          <w:rPr>
            <w:webHidden/>
          </w:rPr>
          <w:tab/>
        </w:r>
        <w:r w:rsidR="00461020">
          <w:rPr>
            <w:webHidden/>
          </w:rPr>
          <w:fldChar w:fldCharType="begin"/>
        </w:r>
        <w:r w:rsidR="00461020">
          <w:rPr>
            <w:webHidden/>
          </w:rPr>
          <w:instrText xml:space="preserve"> PAGEREF _Toc423503464 \h </w:instrText>
        </w:r>
        <w:r w:rsidR="00461020">
          <w:rPr>
            <w:webHidden/>
          </w:rPr>
        </w:r>
        <w:r w:rsidR="00461020">
          <w:rPr>
            <w:webHidden/>
          </w:rPr>
          <w:fldChar w:fldCharType="separate"/>
        </w:r>
        <w:r w:rsidR="00461020">
          <w:rPr>
            <w:webHidden/>
          </w:rPr>
          <w:t>41</w:t>
        </w:r>
        <w:r w:rsidR="00461020">
          <w:rPr>
            <w:webHidden/>
          </w:rPr>
          <w:fldChar w:fldCharType="end"/>
        </w:r>
      </w:hyperlink>
    </w:p>
    <w:p w14:paraId="1205D173" w14:textId="77777777" w:rsidR="00461020" w:rsidRDefault="00CB5CE4" w:rsidP="00461020">
      <w:pPr>
        <w:pStyle w:val="Indholdsfortegnelse2"/>
        <w:spacing w:line="240" w:lineRule="auto"/>
        <w:rPr>
          <w:rFonts w:asciiTheme="minorHAnsi" w:eastAsiaTheme="minorEastAsia" w:hAnsiTheme="minorHAnsi" w:cstheme="minorBidi"/>
          <w:noProof/>
          <w:lang w:eastAsia="da-DK"/>
        </w:rPr>
      </w:pPr>
      <w:hyperlink w:anchor="_Toc423503465" w:history="1">
        <w:r w:rsidR="00461020" w:rsidRPr="00FB26E7">
          <w:rPr>
            <w:rStyle w:val="Hyperlink"/>
            <w:noProof/>
          </w:rPr>
          <w:t>5.1.</w:t>
        </w:r>
        <w:r w:rsidR="00461020">
          <w:rPr>
            <w:rFonts w:asciiTheme="minorHAnsi" w:eastAsiaTheme="minorEastAsia" w:hAnsiTheme="minorHAnsi" w:cstheme="minorBidi"/>
            <w:noProof/>
            <w:lang w:eastAsia="da-DK"/>
          </w:rPr>
          <w:tab/>
        </w:r>
        <w:r w:rsidR="00461020" w:rsidRPr="00FB26E7">
          <w:rPr>
            <w:rStyle w:val="Hyperlink"/>
            <w:noProof/>
          </w:rPr>
          <w:t>Gødningstyper og mængder</w:t>
        </w:r>
        <w:r w:rsidR="00461020">
          <w:rPr>
            <w:noProof/>
            <w:webHidden/>
          </w:rPr>
          <w:tab/>
        </w:r>
        <w:r w:rsidR="00461020">
          <w:rPr>
            <w:noProof/>
            <w:webHidden/>
          </w:rPr>
          <w:fldChar w:fldCharType="begin"/>
        </w:r>
        <w:r w:rsidR="00461020">
          <w:rPr>
            <w:noProof/>
            <w:webHidden/>
          </w:rPr>
          <w:instrText xml:space="preserve"> PAGEREF _Toc423503465 \h </w:instrText>
        </w:r>
        <w:r w:rsidR="00461020">
          <w:rPr>
            <w:noProof/>
            <w:webHidden/>
          </w:rPr>
        </w:r>
        <w:r w:rsidR="00461020">
          <w:rPr>
            <w:noProof/>
            <w:webHidden/>
          </w:rPr>
          <w:fldChar w:fldCharType="separate"/>
        </w:r>
        <w:r w:rsidR="00461020">
          <w:rPr>
            <w:noProof/>
            <w:webHidden/>
          </w:rPr>
          <w:t>41</w:t>
        </w:r>
        <w:r w:rsidR="00461020">
          <w:rPr>
            <w:noProof/>
            <w:webHidden/>
          </w:rPr>
          <w:fldChar w:fldCharType="end"/>
        </w:r>
      </w:hyperlink>
    </w:p>
    <w:p w14:paraId="0440F668" w14:textId="77777777" w:rsidR="00461020" w:rsidRDefault="00CB5CE4" w:rsidP="00461020">
      <w:pPr>
        <w:pStyle w:val="Indholdsfortegnelse2"/>
        <w:spacing w:line="240" w:lineRule="auto"/>
        <w:rPr>
          <w:rFonts w:asciiTheme="minorHAnsi" w:eastAsiaTheme="minorEastAsia" w:hAnsiTheme="minorHAnsi" w:cstheme="minorBidi"/>
          <w:noProof/>
          <w:lang w:eastAsia="da-DK"/>
        </w:rPr>
      </w:pPr>
      <w:hyperlink w:anchor="_Toc423503466" w:history="1">
        <w:r w:rsidR="00461020" w:rsidRPr="00FB26E7">
          <w:rPr>
            <w:rStyle w:val="Hyperlink"/>
            <w:noProof/>
          </w:rPr>
          <w:t>5.2.</w:t>
        </w:r>
        <w:r w:rsidR="00461020">
          <w:rPr>
            <w:rFonts w:asciiTheme="minorHAnsi" w:eastAsiaTheme="minorEastAsia" w:hAnsiTheme="minorHAnsi" w:cstheme="minorBidi"/>
            <w:noProof/>
            <w:lang w:eastAsia="da-DK"/>
          </w:rPr>
          <w:tab/>
        </w:r>
        <w:r w:rsidR="00461020" w:rsidRPr="00FB26E7">
          <w:rPr>
            <w:rStyle w:val="Hyperlink"/>
            <w:noProof/>
          </w:rPr>
          <w:t>Flydende husdyrgødning</w:t>
        </w:r>
        <w:r w:rsidR="00461020">
          <w:rPr>
            <w:noProof/>
            <w:webHidden/>
          </w:rPr>
          <w:tab/>
        </w:r>
        <w:r w:rsidR="00461020">
          <w:rPr>
            <w:noProof/>
            <w:webHidden/>
          </w:rPr>
          <w:fldChar w:fldCharType="begin"/>
        </w:r>
        <w:r w:rsidR="00461020">
          <w:rPr>
            <w:noProof/>
            <w:webHidden/>
          </w:rPr>
          <w:instrText xml:space="preserve"> PAGEREF _Toc423503466 \h </w:instrText>
        </w:r>
        <w:r w:rsidR="00461020">
          <w:rPr>
            <w:noProof/>
            <w:webHidden/>
          </w:rPr>
        </w:r>
        <w:r w:rsidR="00461020">
          <w:rPr>
            <w:noProof/>
            <w:webHidden/>
          </w:rPr>
          <w:fldChar w:fldCharType="separate"/>
        </w:r>
        <w:r w:rsidR="00461020">
          <w:rPr>
            <w:noProof/>
            <w:webHidden/>
          </w:rPr>
          <w:t>42</w:t>
        </w:r>
        <w:r w:rsidR="00461020">
          <w:rPr>
            <w:noProof/>
            <w:webHidden/>
          </w:rPr>
          <w:fldChar w:fldCharType="end"/>
        </w:r>
      </w:hyperlink>
    </w:p>
    <w:p w14:paraId="4B39AE26" w14:textId="77777777" w:rsidR="00461020" w:rsidRDefault="00CB5CE4" w:rsidP="00461020">
      <w:pPr>
        <w:pStyle w:val="Indholdsfortegnelse2"/>
        <w:spacing w:line="240" w:lineRule="auto"/>
        <w:rPr>
          <w:rFonts w:asciiTheme="minorHAnsi" w:eastAsiaTheme="minorEastAsia" w:hAnsiTheme="minorHAnsi" w:cstheme="minorBidi"/>
          <w:noProof/>
          <w:lang w:eastAsia="da-DK"/>
        </w:rPr>
      </w:pPr>
      <w:hyperlink w:anchor="_Toc423503467" w:history="1">
        <w:r w:rsidR="00461020" w:rsidRPr="00FB26E7">
          <w:rPr>
            <w:rStyle w:val="Hyperlink"/>
            <w:noProof/>
          </w:rPr>
          <w:t>5.3.</w:t>
        </w:r>
        <w:r w:rsidR="00461020">
          <w:rPr>
            <w:rFonts w:asciiTheme="minorHAnsi" w:eastAsiaTheme="minorEastAsia" w:hAnsiTheme="minorHAnsi" w:cstheme="minorBidi"/>
            <w:noProof/>
            <w:lang w:eastAsia="da-DK"/>
          </w:rPr>
          <w:tab/>
        </w:r>
        <w:r w:rsidR="00461020" w:rsidRPr="00FB26E7">
          <w:rPr>
            <w:rStyle w:val="Hyperlink"/>
            <w:noProof/>
          </w:rPr>
          <w:t>Gylleforsuring</w:t>
        </w:r>
        <w:r w:rsidR="00461020">
          <w:rPr>
            <w:noProof/>
            <w:webHidden/>
          </w:rPr>
          <w:tab/>
        </w:r>
        <w:r w:rsidR="00461020">
          <w:rPr>
            <w:noProof/>
            <w:webHidden/>
          </w:rPr>
          <w:fldChar w:fldCharType="begin"/>
        </w:r>
        <w:r w:rsidR="00461020">
          <w:rPr>
            <w:noProof/>
            <w:webHidden/>
          </w:rPr>
          <w:instrText xml:space="preserve"> PAGEREF _Toc423503467 \h </w:instrText>
        </w:r>
        <w:r w:rsidR="00461020">
          <w:rPr>
            <w:noProof/>
            <w:webHidden/>
          </w:rPr>
        </w:r>
        <w:r w:rsidR="00461020">
          <w:rPr>
            <w:noProof/>
            <w:webHidden/>
          </w:rPr>
          <w:fldChar w:fldCharType="separate"/>
        </w:r>
        <w:r w:rsidR="00461020">
          <w:rPr>
            <w:noProof/>
            <w:webHidden/>
          </w:rPr>
          <w:t>45</w:t>
        </w:r>
        <w:r w:rsidR="00461020">
          <w:rPr>
            <w:noProof/>
            <w:webHidden/>
          </w:rPr>
          <w:fldChar w:fldCharType="end"/>
        </w:r>
      </w:hyperlink>
    </w:p>
    <w:p w14:paraId="7EDAD4BF" w14:textId="77777777" w:rsidR="00461020" w:rsidRDefault="00CB5CE4" w:rsidP="00461020">
      <w:pPr>
        <w:pStyle w:val="Indholdsfortegnelse2"/>
        <w:spacing w:line="240" w:lineRule="auto"/>
        <w:rPr>
          <w:rFonts w:asciiTheme="minorHAnsi" w:eastAsiaTheme="minorEastAsia" w:hAnsiTheme="minorHAnsi" w:cstheme="minorBidi"/>
          <w:noProof/>
          <w:lang w:eastAsia="da-DK"/>
        </w:rPr>
      </w:pPr>
      <w:hyperlink w:anchor="_Toc423503468" w:history="1">
        <w:r w:rsidR="00461020" w:rsidRPr="00FB26E7">
          <w:rPr>
            <w:rStyle w:val="Hyperlink"/>
            <w:noProof/>
          </w:rPr>
          <w:t>5.4.</w:t>
        </w:r>
        <w:r w:rsidR="00461020">
          <w:rPr>
            <w:rFonts w:asciiTheme="minorHAnsi" w:eastAsiaTheme="minorEastAsia" w:hAnsiTheme="minorHAnsi" w:cstheme="minorBidi"/>
            <w:noProof/>
            <w:lang w:eastAsia="da-DK"/>
          </w:rPr>
          <w:tab/>
        </w:r>
        <w:r w:rsidR="00461020" w:rsidRPr="00FB26E7">
          <w:rPr>
            <w:rStyle w:val="Hyperlink"/>
            <w:noProof/>
          </w:rPr>
          <w:t>Gylleseparering</w:t>
        </w:r>
        <w:r w:rsidR="00461020">
          <w:rPr>
            <w:noProof/>
            <w:webHidden/>
          </w:rPr>
          <w:tab/>
        </w:r>
        <w:r w:rsidR="00461020">
          <w:rPr>
            <w:noProof/>
            <w:webHidden/>
          </w:rPr>
          <w:fldChar w:fldCharType="begin"/>
        </w:r>
        <w:r w:rsidR="00461020">
          <w:rPr>
            <w:noProof/>
            <w:webHidden/>
          </w:rPr>
          <w:instrText xml:space="preserve"> PAGEREF _Toc423503468 \h </w:instrText>
        </w:r>
        <w:r w:rsidR="00461020">
          <w:rPr>
            <w:noProof/>
            <w:webHidden/>
          </w:rPr>
        </w:r>
        <w:r w:rsidR="00461020">
          <w:rPr>
            <w:noProof/>
            <w:webHidden/>
          </w:rPr>
          <w:fldChar w:fldCharType="separate"/>
        </w:r>
        <w:r w:rsidR="00461020">
          <w:rPr>
            <w:noProof/>
            <w:webHidden/>
          </w:rPr>
          <w:t>45</w:t>
        </w:r>
        <w:r w:rsidR="00461020">
          <w:rPr>
            <w:noProof/>
            <w:webHidden/>
          </w:rPr>
          <w:fldChar w:fldCharType="end"/>
        </w:r>
      </w:hyperlink>
    </w:p>
    <w:p w14:paraId="2C20A7A3" w14:textId="77777777" w:rsidR="00461020" w:rsidRDefault="00CB5CE4" w:rsidP="00461020">
      <w:pPr>
        <w:pStyle w:val="Indholdsfortegnelse2"/>
        <w:spacing w:line="240" w:lineRule="auto"/>
        <w:rPr>
          <w:rFonts w:asciiTheme="minorHAnsi" w:eastAsiaTheme="minorEastAsia" w:hAnsiTheme="minorHAnsi" w:cstheme="minorBidi"/>
          <w:noProof/>
          <w:lang w:eastAsia="da-DK"/>
        </w:rPr>
      </w:pPr>
      <w:hyperlink w:anchor="_Toc423503469" w:history="1">
        <w:r w:rsidR="00461020" w:rsidRPr="00FB26E7">
          <w:rPr>
            <w:rStyle w:val="Hyperlink"/>
            <w:noProof/>
          </w:rPr>
          <w:t>5.5.</w:t>
        </w:r>
        <w:r w:rsidR="00461020">
          <w:rPr>
            <w:rFonts w:asciiTheme="minorHAnsi" w:eastAsiaTheme="minorEastAsia" w:hAnsiTheme="minorHAnsi" w:cstheme="minorBidi"/>
            <w:noProof/>
            <w:lang w:eastAsia="da-DK"/>
          </w:rPr>
          <w:tab/>
        </w:r>
        <w:r w:rsidR="00461020" w:rsidRPr="00FB26E7">
          <w:rPr>
            <w:rStyle w:val="Hyperlink"/>
            <w:noProof/>
          </w:rPr>
          <w:t>Gyllekøling</w:t>
        </w:r>
        <w:r w:rsidR="00461020">
          <w:rPr>
            <w:noProof/>
            <w:webHidden/>
          </w:rPr>
          <w:tab/>
        </w:r>
        <w:r w:rsidR="00461020">
          <w:rPr>
            <w:noProof/>
            <w:webHidden/>
          </w:rPr>
          <w:fldChar w:fldCharType="begin"/>
        </w:r>
        <w:r w:rsidR="00461020">
          <w:rPr>
            <w:noProof/>
            <w:webHidden/>
          </w:rPr>
          <w:instrText xml:space="preserve"> PAGEREF _Toc423503469 \h </w:instrText>
        </w:r>
        <w:r w:rsidR="00461020">
          <w:rPr>
            <w:noProof/>
            <w:webHidden/>
          </w:rPr>
        </w:r>
        <w:r w:rsidR="00461020">
          <w:rPr>
            <w:noProof/>
            <w:webHidden/>
          </w:rPr>
          <w:fldChar w:fldCharType="separate"/>
        </w:r>
        <w:r w:rsidR="00461020">
          <w:rPr>
            <w:noProof/>
            <w:webHidden/>
          </w:rPr>
          <w:t>45</w:t>
        </w:r>
        <w:r w:rsidR="00461020">
          <w:rPr>
            <w:noProof/>
            <w:webHidden/>
          </w:rPr>
          <w:fldChar w:fldCharType="end"/>
        </w:r>
      </w:hyperlink>
    </w:p>
    <w:p w14:paraId="7BCBE29E" w14:textId="77777777" w:rsidR="00461020" w:rsidRDefault="00CB5CE4" w:rsidP="00461020">
      <w:pPr>
        <w:pStyle w:val="Indholdsfortegnelse2"/>
        <w:spacing w:line="240" w:lineRule="auto"/>
        <w:rPr>
          <w:rFonts w:asciiTheme="minorHAnsi" w:eastAsiaTheme="minorEastAsia" w:hAnsiTheme="minorHAnsi" w:cstheme="minorBidi"/>
          <w:noProof/>
          <w:lang w:eastAsia="da-DK"/>
        </w:rPr>
      </w:pPr>
      <w:hyperlink w:anchor="_Toc423503470" w:history="1">
        <w:r w:rsidR="00461020" w:rsidRPr="00FB26E7">
          <w:rPr>
            <w:rStyle w:val="Hyperlink"/>
            <w:noProof/>
          </w:rPr>
          <w:t>5.6.</w:t>
        </w:r>
        <w:r w:rsidR="00461020">
          <w:rPr>
            <w:rFonts w:asciiTheme="minorHAnsi" w:eastAsiaTheme="minorEastAsia" w:hAnsiTheme="minorHAnsi" w:cstheme="minorBidi"/>
            <w:noProof/>
            <w:lang w:eastAsia="da-DK"/>
          </w:rPr>
          <w:tab/>
        </w:r>
        <w:r w:rsidR="00461020" w:rsidRPr="00FB26E7">
          <w:rPr>
            <w:rStyle w:val="Hyperlink"/>
            <w:noProof/>
          </w:rPr>
          <w:t>Fastgødning inkl. dybstrøelse</w:t>
        </w:r>
        <w:r w:rsidR="00461020">
          <w:rPr>
            <w:noProof/>
            <w:webHidden/>
          </w:rPr>
          <w:tab/>
        </w:r>
        <w:r w:rsidR="00461020">
          <w:rPr>
            <w:noProof/>
            <w:webHidden/>
          </w:rPr>
          <w:fldChar w:fldCharType="begin"/>
        </w:r>
        <w:r w:rsidR="00461020">
          <w:rPr>
            <w:noProof/>
            <w:webHidden/>
          </w:rPr>
          <w:instrText xml:space="preserve"> PAGEREF _Toc423503470 \h </w:instrText>
        </w:r>
        <w:r w:rsidR="00461020">
          <w:rPr>
            <w:noProof/>
            <w:webHidden/>
          </w:rPr>
        </w:r>
        <w:r w:rsidR="00461020">
          <w:rPr>
            <w:noProof/>
            <w:webHidden/>
          </w:rPr>
          <w:fldChar w:fldCharType="separate"/>
        </w:r>
        <w:r w:rsidR="00461020">
          <w:rPr>
            <w:noProof/>
            <w:webHidden/>
          </w:rPr>
          <w:t>46</w:t>
        </w:r>
        <w:r w:rsidR="00461020">
          <w:rPr>
            <w:noProof/>
            <w:webHidden/>
          </w:rPr>
          <w:fldChar w:fldCharType="end"/>
        </w:r>
      </w:hyperlink>
    </w:p>
    <w:p w14:paraId="57C1AF66" w14:textId="77777777" w:rsidR="00461020" w:rsidRDefault="00CB5CE4" w:rsidP="00461020">
      <w:pPr>
        <w:pStyle w:val="Indholdsfortegnelse2"/>
        <w:spacing w:line="240" w:lineRule="auto"/>
        <w:rPr>
          <w:rFonts w:asciiTheme="minorHAnsi" w:eastAsiaTheme="minorEastAsia" w:hAnsiTheme="minorHAnsi" w:cstheme="minorBidi"/>
          <w:noProof/>
          <w:lang w:eastAsia="da-DK"/>
        </w:rPr>
      </w:pPr>
      <w:hyperlink w:anchor="_Toc423503471" w:history="1">
        <w:r w:rsidR="00461020" w:rsidRPr="00FB26E7">
          <w:rPr>
            <w:rStyle w:val="Hyperlink"/>
            <w:noProof/>
          </w:rPr>
          <w:t>5.7.</w:t>
        </w:r>
        <w:r w:rsidR="00461020">
          <w:rPr>
            <w:rFonts w:asciiTheme="minorHAnsi" w:eastAsiaTheme="minorEastAsia" w:hAnsiTheme="minorHAnsi" w:cstheme="minorBidi"/>
            <w:noProof/>
            <w:lang w:eastAsia="da-DK"/>
          </w:rPr>
          <w:tab/>
        </w:r>
        <w:r w:rsidR="00461020" w:rsidRPr="00FB26E7">
          <w:rPr>
            <w:rStyle w:val="Hyperlink"/>
            <w:noProof/>
          </w:rPr>
          <w:t>Anden organisk gødning</w:t>
        </w:r>
        <w:r w:rsidR="00461020">
          <w:rPr>
            <w:noProof/>
            <w:webHidden/>
          </w:rPr>
          <w:tab/>
        </w:r>
        <w:r w:rsidR="00461020">
          <w:rPr>
            <w:noProof/>
            <w:webHidden/>
          </w:rPr>
          <w:fldChar w:fldCharType="begin"/>
        </w:r>
        <w:r w:rsidR="00461020">
          <w:rPr>
            <w:noProof/>
            <w:webHidden/>
          </w:rPr>
          <w:instrText xml:space="preserve"> PAGEREF _Toc423503471 \h </w:instrText>
        </w:r>
        <w:r w:rsidR="00461020">
          <w:rPr>
            <w:noProof/>
            <w:webHidden/>
          </w:rPr>
        </w:r>
        <w:r w:rsidR="00461020">
          <w:rPr>
            <w:noProof/>
            <w:webHidden/>
          </w:rPr>
          <w:fldChar w:fldCharType="separate"/>
        </w:r>
        <w:r w:rsidR="00461020">
          <w:rPr>
            <w:noProof/>
            <w:webHidden/>
          </w:rPr>
          <w:t>47</w:t>
        </w:r>
        <w:r w:rsidR="00461020">
          <w:rPr>
            <w:noProof/>
            <w:webHidden/>
          </w:rPr>
          <w:fldChar w:fldCharType="end"/>
        </w:r>
      </w:hyperlink>
    </w:p>
    <w:p w14:paraId="3C72BA64" w14:textId="77777777" w:rsidR="00461020" w:rsidRDefault="00CB5CE4" w:rsidP="00461020">
      <w:pPr>
        <w:pStyle w:val="Indholdsfortegnelse1"/>
        <w:rPr>
          <w:rFonts w:asciiTheme="minorHAnsi" w:eastAsiaTheme="minorEastAsia" w:hAnsiTheme="minorHAnsi" w:cstheme="minorBidi"/>
          <w:bCs w:val="0"/>
          <w:color w:val="auto"/>
          <w:sz w:val="22"/>
          <w:szCs w:val="22"/>
        </w:rPr>
      </w:pPr>
      <w:hyperlink w:anchor="_Toc423503472" w:history="1">
        <w:r w:rsidR="00461020" w:rsidRPr="00FB26E7">
          <w:rPr>
            <w:rStyle w:val="Hyperlink"/>
          </w:rPr>
          <w:t>6.</w:t>
        </w:r>
        <w:r w:rsidR="00461020">
          <w:rPr>
            <w:rFonts w:asciiTheme="minorHAnsi" w:eastAsiaTheme="minorEastAsia" w:hAnsiTheme="minorHAnsi" w:cstheme="minorBidi"/>
            <w:bCs w:val="0"/>
            <w:color w:val="auto"/>
            <w:sz w:val="22"/>
            <w:szCs w:val="22"/>
          </w:rPr>
          <w:tab/>
        </w:r>
        <w:r w:rsidR="00461020" w:rsidRPr="00FB26E7">
          <w:rPr>
            <w:rStyle w:val="Hyperlink"/>
          </w:rPr>
          <w:t>Forurening og gener fra husdyrbruget</w:t>
        </w:r>
        <w:r w:rsidR="00461020">
          <w:rPr>
            <w:webHidden/>
          </w:rPr>
          <w:tab/>
        </w:r>
        <w:r w:rsidR="00461020">
          <w:rPr>
            <w:webHidden/>
          </w:rPr>
          <w:fldChar w:fldCharType="begin"/>
        </w:r>
        <w:r w:rsidR="00461020">
          <w:rPr>
            <w:webHidden/>
          </w:rPr>
          <w:instrText xml:space="preserve"> PAGEREF _Toc423503472 \h </w:instrText>
        </w:r>
        <w:r w:rsidR="00461020">
          <w:rPr>
            <w:webHidden/>
          </w:rPr>
        </w:r>
        <w:r w:rsidR="00461020">
          <w:rPr>
            <w:webHidden/>
          </w:rPr>
          <w:fldChar w:fldCharType="separate"/>
        </w:r>
        <w:r w:rsidR="00461020">
          <w:rPr>
            <w:webHidden/>
          </w:rPr>
          <w:t>48</w:t>
        </w:r>
        <w:r w:rsidR="00461020">
          <w:rPr>
            <w:webHidden/>
          </w:rPr>
          <w:fldChar w:fldCharType="end"/>
        </w:r>
      </w:hyperlink>
    </w:p>
    <w:p w14:paraId="18655C1B" w14:textId="77777777" w:rsidR="00461020" w:rsidRDefault="00CB5CE4" w:rsidP="00461020">
      <w:pPr>
        <w:pStyle w:val="Indholdsfortegnelse2"/>
        <w:spacing w:line="240" w:lineRule="auto"/>
        <w:rPr>
          <w:rFonts w:asciiTheme="minorHAnsi" w:eastAsiaTheme="minorEastAsia" w:hAnsiTheme="minorHAnsi" w:cstheme="minorBidi"/>
          <w:noProof/>
          <w:lang w:eastAsia="da-DK"/>
        </w:rPr>
      </w:pPr>
      <w:hyperlink w:anchor="_Toc423503473" w:history="1">
        <w:r w:rsidR="00461020" w:rsidRPr="00FB26E7">
          <w:rPr>
            <w:rStyle w:val="Hyperlink"/>
            <w:noProof/>
          </w:rPr>
          <w:t>6.1.</w:t>
        </w:r>
        <w:r w:rsidR="00461020">
          <w:rPr>
            <w:rFonts w:asciiTheme="minorHAnsi" w:eastAsiaTheme="minorEastAsia" w:hAnsiTheme="minorHAnsi" w:cstheme="minorBidi"/>
            <w:noProof/>
            <w:lang w:eastAsia="da-DK"/>
          </w:rPr>
          <w:tab/>
        </w:r>
        <w:r w:rsidR="00461020" w:rsidRPr="00FB26E7">
          <w:rPr>
            <w:rStyle w:val="Hyperlink"/>
            <w:noProof/>
          </w:rPr>
          <w:t>Ammoniak og natur</w:t>
        </w:r>
        <w:r w:rsidR="00461020">
          <w:rPr>
            <w:noProof/>
            <w:webHidden/>
          </w:rPr>
          <w:tab/>
        </w:r>
        <w:r w:rsidR="00461020">
          <w:rPr>
            <w:noProof/>
            <w:webHidden/>
          </w:rPr>
          <w:fldChar w:fldCharType="begin"/>
        </w:r>
        <w:r w:rsidR="00461020">
          <w:rPr>
            <w:noProof/>
            <w:webHidden/>
          </w:rPr>
          <w:instrText xml:space="preserve"> PAGEREF _Toc423503473 \h </w:instrText>
        </w:r>
        <w:r w:rsidR="00461020">
          <w:rPr>
            <w:noProof/>
            <w:webHidden/>
          </w:rPr>
        </w:r>
        <w:r w:rsidR="00461020">
          <w:rPr>
            <w:noProof/>
            <w:webHidden/>
          </w:rPr>
          <w:fldChar w:fldCharType="separate"/>
        </w:r>
        <w:r w:rsidR="00461020">
          <w:rPr>
            <w:noProof/>
            <w:webHidden/>
          </w:rPr>
          <w:t>48</w:t>
        </w:r>
        <w:r w:rsidR="00461020">
          <w:rPr>
            <w:noProof/>
            <w:webHidden/>
          </w:rPr>
          <w:fldChar w:fldCharType="end"/>
        </w:r>
      </w:hyperlink>
    </w:p>
    <w:p w14:paraId="038B401E" w14:textId="77777777" w:rsidR="00461020" w:rsidRDefault="00CB5CE4" w:rsidP="00461020">
      <w:pPr>
        <w:pStyle w:val="Indholdsfortegnelse2"/>
        <w:spacing w:line="240" w:lineRule="auto"/>
        <w:rPr>
          <w:rFonts w:asciiTheme="minorHAnsi" w:eastAsiaTheme="minorEastAsia" w:hAnsiTheme="minorHAnsi" w:cstheme="minorBidi"/>
          <w:noProof/>
          <w:lang w:eastAsia="da-DK"/>
        </w:rPr>
      </w:pPr>
      <w:hyperlink w:anchor="_Toc423503474" w:history="1">
        <w:r w:rsidR="00461020" w:rsidRPr="00FB26E7">
          <w:rPr>
            <w:rStyle w:val="Hyperlink"/>
            <w:noProof/>
          </w:rPr>
          <w:t>6.2.</w:t>
        </w:r>
        <w:r w:rsidR="00461020">
          <w:rPr>
            <w:rFonts w:asciiTheme="minorHAnsi" w:eastAsiaTheme="minorEastAsia" w:hAnsiTheme="minorHAnsi" w:cstheme="minorBidi"/>
            <w:noProof/>
            <w:lang w:eastAsia="da-DK"/>
          </w:rPr>
          <w:tab/>
        </w:r>
        <w:r w:rsidR="00461020" w:rsidRPr="00FB26E7">
          <w:rPr>
            <w:rStyle w:val="Hyperlink"/>
            <w:noProof/>
          </w:rPr>
          <w:t>Lugt</w:t>
        </w:r>
        <w:r w:rsidR="00461020">
          <w:rPr>
            <w:noProof/>
            <w:webHidden/>
          </w:rPr>
          <w:tab/>
        </w:r>
        <w:r w:rsidR="00461020">
          <w:rPr>
            <w:noProof/>
            <w:webHidden/>
          </w:rPr>
          <w:fldChar w:fldCharType="begin"/>
        </w:r>
        <w:r w:rsidR="00461020">
          <w:rPr>
            <w:noProof/>
            <w:webHidden/>
          </w:rPr>
          <w:instrText xml:space="preserve"> PAGEREF _Toc423503474 \h </w:instrText>
        </w:r>
        <w:r w:rsidR="00461020">
          <w:rPr>
            <w:noProof/>
            <w:webHidden/>
          </w:rPr>
        </w:r>
        <w:r w:rsidR="00461020">
          <w:rPr>
            <w:noProof/>
            <w:webHidden/>
          </w:rPr>
          <w:fldChar w:fldCharType="separate"/>
        </w:r>
        <w:r w:rsidR="00461020">
          <w:rPr>
            <w:noProof/>
            <w:webHidden/>
          </w:rPr>
          <w:t>52</w:t>
        </w:r>
        <w:r w:rsidR="00461020">
          <w:rPr>
            <w:noProof/>
            <w:webHidden/>
          </w:rPr>
          <w:fldChar w:fldCharType="end"/>
        </w:r>
      </w:hyperlink>
    </w:p>
    <w:p w14:paraId="10277D3E" w14:textId="77777777" w:rsidR="00461020" w:rsidRDefault="00CB5CE4" w:rsidP="00461020">
      <w:pPr>
        <w:pStyle w:val="Indholdsfortegnelse2"/>
        <w:spacing w:line="240" w:lineRule="auto"/>
        <w:rPr>
          <w:rFonts w:asciiTheme="minorHAnsi" w:eastAsiaTheme="minorEastAsia" w:hAnsiTheme="minorHAnsi" w:cstheme="minorBidi"/>
          <w:noProof/>
          <w:lang w:eastAsia="da-DK"/>
        </w:rPr>
      </w:pPr>
      <w:hyperlink w:anchor="_Toc423503475" w:history="1">
        <w:r w:rsidR="00461020" w:rsidRPr="00FB26E7">
          <w:rPr>
            <w:rStyle w:val="Hyperlink"/>
            <w:noProof/>
          </w:rPr>
          <w:t>6.3.</w:t>
        </w:r>
        <w:r w:rsidR="00461020">
          <w:rPr>
            <w:rFonts w:asciiTheme="minorHAnsi" w:eastAsiaTheme="minorEastAsia" w:hAnsiTheme="minorHAnsi" w:cstheme="minorBidi"/>
            <w:noProof/>
            <w:lang w:eastAsia="da-DK"/>
          </w:rPr>
          <w:tab/>
        </w:r>
        <w:r w:rsidR="00461020" w:rsidRPr="00FB26E7">
          <w:rPr>
            <w:rStyle w:val="Hyperlink"/>
            <w:noProof/>
          </w:rPr>
          <w:t>Fluer og skadedyr</w:t>
        </w:r>
        <w:r w:rsidR="00461020">
          <w:rPr>
            <w:noProof/>
            <w:webHidden/>
          </w:rPr>
          <w:tab/>
        </w:r>
        <w:r w:rsidR="00461020">
          <w:rPr>
            <w:noProof/>
            <w:webHidden/>
          </w:rPr>
          <w:fldChar w:fldCharType="begin"/>
        </w:r>
        <w:r w:rsidR="00461020">
          <w:rPr>
            <w:noProof/>
            <w:webHidden/>
          </w:rPr>
          <w:instrText xml:space="preserve"> PAGEREF _Toc423503475 \h </w:instrText>
        </w:r>
        <w:r w:rsidR="00461020">
          <w:rPr>
            <w:noProof/>
            <w:webHidden/>
          </w:rPr>
        </w:r>
        <w:r w:rsidR="00461020">
          <w:rPr>
            <w:noProof/>
            <w:webHidden/>
          </w:rPr>
          <w:fldChar w:fldCharType="separate"/>
        </w:r>
        <w:r w:rsidR="00461020">
          <w:rPr>
            <w:noProof/>
            <w:webHidden/>
          </w:rPr>
          <w:t>54</w:t>
        </w:r>
        <w:r w:rsidR="00461020">
          <w:rPr>
            <w:noProof/>
            <w:webHidden/>
          </w:rPr>
          <w:fldChar w:fldCharType="end"/>
        </w:r>
      </w:hyperlink>
    </w:p>
    <w:p w14:paraId="55FC6BCB" w14:textId="77777777" w:rsidR="00461020" w:rsidRDefault="00CB5CE4" w:rsidP="00461020">
      <w:pPr>
        <w:pStyle w:val="Indholdsfortegnelse2"/>
        <w:spacing w:line="240" w:lineRule="auto"/>
        <w:rPr>
          <w:rFonts w:asciiTheme="minorHAnsi" w:eastAsiaTheme="minorEastAsia" w:hAnsiTheme="minorHAnsi" w:cstheme="minorBidi"/>
          <w:noProof/>
          <w:lang w:eastAsia="da-DK"/>
        </w:rPr>
      </w:pPr>
      <w:hyperlink w:anchor="_Toc423503476" w:history="1">
        <w:r w:rsidR="00461020" w:rsidRPr="00FB26E7">
          <w:rPr>
            <w:rStyle w:val="Hyperlink"/>
            <w:noProof/>
          </w:rPr>
          <w:t>6.4.</w:t>
        </w:r>
        <w:r w:rsidR="00461020">
          <w:rPr>
            <w:rFonts w:asciiTheme="minorHAnsi" w:eastAsiaTheme="minorEastAsia" w:hAnsiTheme="minorHAnsi" w:cstheme="minorBidi"/>
            <w:noProof/>
            <w:lang w:eastAsia="da-DK"/>
          </w:rPr>
          <w:tab/>
        </w:r>
        <w:r w:rsidR="00461020" w:rsidRPr="00FB26E7">
          <w:rPr>
            <w:rStyle w:val="Hyperlink"/>
            <w:noProof/>
          </w:rPr>
          <w:t>Transport</w:t>
        </w:r>
        <w:r w:rsidR="00461020">
          <w:rPr>
            <w:noProof/>
            <w:webHidden/>
          </w:rPr>
          <w:tab/>
        </w:r>
        <w:r w:rsidR="00461020">
          <w:rPr>
            <w:noProof/>
            <w:webHidden/>
          </w:rPr>
          <w:fldChar w:fldCharType="begin"/>
        </w:r>
        <w:r w:rsidR="00461020">
          <w:rPr>
            <w:noProof/>
            <w:webHidden/>
          </w:rPr>
          <w:instrText xml:space="preserve"> PAGEREF _Toc423503476 \h </w:instrText>
        </w:r>
        <w:r w:rsidR="00461020">
          <w:rPr>
            <w:noProof/>
            <w:webHidden/>
          </w:rPr>
        </w:r>
        <w:r w:rsidR="00461020">
          <w:rPr>
            <w:noProof/>
            <w:webHidden/>
          </w:rPr>
          <w:fldChar w:fldCharType="separate"/>
        </w:r>
        <w:r w:rsidR="00461020">
          <w:rPr>
            <w:noProof/>
            <w:webHidden/>
          </w:rPr>
          <w:t>56</w:t>
        </w:r>
        <w:r w:rsidR="00461020">
          <w:rPr>
            <w:noProof/>
            <w:webHidden/>
          </w:rPr>
          <w:fldChar w:fldCharType="end"/>
        </w:r>
      </w:hyperlink>
    </w:p>
    <w:p w14:paraId="4FC03465" w14:textId="77777777" w:rsidR="00461020" w:rsidRDefault="00CB5CE4" w:rsidP="00461020">
      <w:pPr>
        <w:pStyle w:val="Indholdsfortegnelse2"/>
        <w:spacing w:line="240" w:lineRule="auto"/>
        <w:rPr>
          <w:rFonts w:asciiTheme="minorHAnsi" w:eastAsiaTheme="minorEastAsia" w:hAnsiTheme="minorHAnsi" w:cstheme="minorBidi"/>
          <w:noProof/>
          <w:lang w:eastAsia="da-DK"/>
        </w:rPr>
      </w:pPr>
      <w:hyperlink w:anchor="_Toc423503477" w:history="1">
        <w:r w:rsidR="00461020" w:rsidRPr="00FB26E7">
          <w:rPr>
            <w:rStyle w:val="Hyperlink"/>
            <w:noProof/>
          </w:rPr>
          <w:t>6.5.</w:t>
        </w:r>
        <w:r w:rsidR="00461020">
          <w:rPr>
            <w:rFonts w:asciiTheme="minorHAnsi" w:eastAsiaTheme="minorEastAsia" w:hAnsiTheme="minorHAnsi" w:cstheme="minorBidi"/>
            <w:noProof/>
            <w:lang w:eastAsia="da-DK"/>
          </w:rPr>
          <w:tab/>
        </w:r>
        <w:r w:rsidR="00461020" w:rsidRPr="00FB26E7">
          <w:rPr>
            <w:rStyle w:val="Hyperlink"/>
            <w:noProof/>
          </w:rPr>
          <w:t>Støj fra anlægget og maskiner</w:t>
        </w:r>
        <w:r w:rsidR="00461020">
          <w:rPr>
            <w:noProof/>
            <w:webHidden/>
          </w:rPr>
          <w:tab/>
        </w:r>
        <w:r w:rsidR="00461020">
          <w:rPr>
            <w:noProof/>
            <w:webHidden/>
          </w:rPr>
          <w:fldChar w:fldCharType="begin"/>
        </w:r>
        <w:r w:rsidR="00461020">
          <w:rPr>
            <w:noProof/>
            <w:webHidden/>
          </w:rPr>
          <w:instrText xml:space="preserve"> PAGEREF _Toc423503477 \h </w:instrText>
        </w:r>
        <w:r w:rsidR="00461020">
          <w:rPr>
            <w:noProof/>
            <w:webHidden/>
          </w:rPr>
        </w:r>
        <w:r w:rsidR="00461020">
          <w:rPr>
            <w:noProof/>
            <w:webHidden/>
          </w:rPr>
          <w:fldChar w:fldCharType="separate"/>
        </w:r>
        <w:r w:rsidR="00461020">
          <w:rPr>
            <w:noProof/>
            <w:webHidden/>
          </w:rPr>
          <w:t>57</w:t>
        </w:r>
        <w:r w:rsidR="00461020">
          <w:rPr>
            <w:noProof/>
            <w:webHidden/>
          </w:rPr>
          <w:fldChar w:fldCharType="end"/>
        </w:r>
      </w:hyperlink>
    </w:p>
    <w:p w14:paraId="1BA6E4E1" w14:textId="77777777" w:rsidR="00461020" w:rsidRDefault="00CB5CE4" w:rsidP="00461020">
      <w:pPr>
        <w:pStyle w:val="Indholdsfortegnelse2"/>
        <w:spacing w:line="240" w:lineRule="auto"/>
        <w:rPr>
          <w:rFonts w:asciiTheme="minorHAnsi" w:eastAsiaTheme="minorEastAsia" w:hAnsiTheme="minorHAnsi" w:cstheme="minorBidi"/>
          <w:noProof/>
          <w:lang w:eastAsia="da-DK"/>
        </w:rPr>
      </w:pPr>
      <w:hyperlink w:anchor="_Toc423503478" w:history="1">
        <w:r w:rsidR="00461020" w:rsidRPr="00FB26E7">
          <w:rPr>
            <w:rStyle w:val="Hyperlink"/>
            <w:noProof/>
          </w:rPr>
          <w:t>6.6.</w:t>
        </w:r>
        <w:r w:rsidR="00461020">
          <w:rPr>
            <w:rFonts w:asciiTheme="minorHAnsi" w:eastAsiaTheme="minorEastAsia" w:hAnsiTheme="minorHAnsi" w:cstheme="minorBidi"/>
            <w:noProof/>
            <w:lang w:eastAsia="da-DK"/>
          </w:rPr>
          <w:tab/>
        </w:r>
        <w:r w:rsidR="00461020" w:rsidRPr="00FB26E7">
          <w:rPr>
            <w:rStyle w:val="Hyperlink"/>
            <w:noProof/>
          </w:rPr>
          <w:t>Støv fra anlæg og maskiner</w:t>
        </w:r>
        <w:r w:rsidR="00461020">
          <w:rPr>
            <w:noProof/>
            <w:webHidden/>
          </w:rPr>
          <w:tab/>
        </w:r>
        <w:r w:rsidR="00461020">
          <w:rPr>
            <w:noProof/>
            <w:webHidden/>
          </w:rPr>
          <w:fldChar w:fldCharType="begin"/>
        </w:r>
        <w:r w:rsidR="00461020">
          <w:rPr>
            <w:noProof/>
            <w:webHidden/>
          </w:rPr>
          <w:instrText xml:space="preserve"> PAGEREF _Toc423503478 \h </w:instrText>
        </w:r>
        <w:r w:rsidR="00461020">
          <w:rPr>
            <w:noProof/>
            <w:webHidden/>
          </w:rPr>
        </w:r>
        <w:r w:rsidR="00461020">
          <w:rPr>
            <w:noProof/>
            <w:webHidden/>
          </w:rPr>
          <w:fldChar w:fldCharType="separate"/>
        </w:r>
        <w:r w:rsidR="00461020">
          <w:rPr>
            <w:noProof/>
            <w:webHidden/>
          </w:rPr>
          <w:t>58</w:t>
        </w:r>
        <w:r w:rsidR="00461020">
          <w:rPr>
            <w:noProof/>
            <w:webHidden/>
          </w:rPr>
          <w:fldChar w:fldCharType="end"/>
        </w:r>
      </w:hyperlink>
    </w:p>
    <w:p w14:paraId="6CA74B93" w14:textId="77777777" w:rsidR="00461020" w:rsidRDefault="00CB5CE4" w:rsidP="00461020">
      <w:pPr>
        <w:pStyle w:val="Indholdsfortegnelse2"/>
        <w:spacing w:line="240" w:lineRule="auto"/>
        <w:rPr>
          <w:rFonts w:asciiTheme="minorHAnsi" w:eastAsiaTheme="minorEastAsia" w:hAnsiTheme="minorHAnsi" w:cstheme="minorBidi"/>
          <w:noProof/>
          <w:lang w:eastAsia="da-DK"/>
        </w:rPr>
      </w:pPr>
      <w:hyperlink w:anchor="_Toc423503479" w:history="1">
        <w:r w:rsidR="00461020" w:rsidRPr="00FB26E7">
          <w:rPr>
            <w:rStyle w:val="Hyperlink"/>
            <w:noProof/>
          </w:rPr>
          <w:t>6.7.</w:t>
        </w:r>
        <w:r w:rsidR="00461020">
          <w:rPr>
            <w:rFonts w:asciiTheme="minorHAnsi" w:eastAsiaTheme="minorEastAsia" w:hAnsiTheme="minorHAnsi" w:cstheme="minorBidi"/>
            <w:noProof/>
            <w:lang w:eastAsia="da-DK"/>
          </w:rPr>
          <w:tab/>
        </w:r>
        <w:r w:rsidR="00461020" w:rsidRPr="00FB26E7">
          <w:rPr>
            <w:rStyle w:val="Hyperlink"/>
            <w:noProof/>
          </w:rPr>
          <w:t>Lys</w:t>
        </w:r>
        <w:r w:rsidR="00461020">
          <w:rPr>
            <w:noProof/>
            <w:webHidden/>
          </w:rPr>
          <w:tab/>
        </w:r>
        <w:r w:rsidR="00461020">
          <w:rPr>
            <w:noProof/>
            <w:webHidden/>
          </w:rPr>
          <w:fldChar w:fldCharType="begin"/>
        </w:r>
        <w:r w:rsidR="00461020">
          <w:rPr>
            <w:noProof/>
            <w:webHidden/>
          </w:rPr>
          <w:instrText xml:space="preserve"> PAGEREF _Toc423503479 \h </w:instrText>
        </w:r>
        <w:r w:rsidR="00461020">
          <w:rPr>
            <w:noProof/>
            <w:webHidden/>
          </w:rPr>
        </w:r>
        <w:r w:rsidR="00461020">
          <w:rPr>
            <w:noProof/>
            <w:webHidden/>
          </w:rPr>
          <w:fldChar w:fldCharType="separate"/>
        </w:r>
        <w:r w:rsidR="00461020">
          <w:rPr>
            <w:noProof/>
            <w:webHidden/>
          </w:rPr>
          <w:t>59</w:t>
        </w:r>
        <w:r w:rsidR="00461020">
          <w:rPr>
            <w:noProof/>
            <w:webHidden/>
          </w:rPr>
          <w:fldChar w:fldCharType="end"/>
        </w:r>
      </w:hyperlink>
    </w:p>
    <w:p w14:paraId="690B3D50" w14:textId="77777777" w:rsidR="00461020" w:rsidRDefault="00CB5CE4" w:rsidP="00461020">
      <w:pPr>
        <w:pStyle w:val="Indholdsfortegnelse1"/>
        <w:rPr>
          <w:rFonts w:asciiTheme="minorHAnsi" w:eastAsiaTheme="minorEastAsia" w:hAnsiTheme="minorHAnsi" w:cstheme="minorBidi"/>
          <w:bCs w:val="0"/>
          <w:color w:val="auto"/>
          <w:sz w:val="22"/>
          <w:szCs w:val="22"/>
        </w:rPr>
      </w:pPr>
      <w:hyperlink w:anchor="_Toc423503480" w:history="1">
        <w:r w:rsidR="00461020" w:rsidRPr="00FB26E7">
          <w:rPr>
            <w:rStyle w:val="Hyperlink"/>
          </w:rPr>
          <w:t>7.</w:t>
        </w:r>
        <w:r w:rsidR="00461020">
          <w:rPr>
            <w:rFonts w:asciiTheme="minorHAnsi" w:eastAsiaTheme="minorEastAsia" w:hAnsiTheme="minorHAnsi" w:cstheme="minorBidi"/>
            <w:bCs w:val="0"/>
            <w:color w:val="auto"/>
            <w:sz w:val="22"/>
            <w:szCs w:val="22"/>
          </w:rPr>
          <w:tab/>
        </w:r>
        <w:r w:rsidR="00461020" w:rsidRPr="00FB26E7">
          <w:rPr>
            <w:rStyle w:val="Hyperlink"/>
          </w:rPr>
          <w:t>Påvirkning fra arealerne</w:t>
        </w:r>
        <w:r w:rsidR="00461020">
          <w:rPr>
            <w:webHidden/>
          </w:rPr>
          <w:tab/>
        </w:r>
        <w:r w:rsidR="00461020">
          <w:rPr>
            <w:webHidden/>
          </w:rPr>
          <w:fldChar w:fldCharType="begin"/>
        </w:r>
        <w:r w:rsidR="00461020">
          <w:rPr>
            <w:webHidden/>
          </w:rPr>
          <w:instrText xml:space="preserve"> PAGEREF _Toc423503480 \h </w:instrText>
        </w:r>
        <w:r w:rsidR="00461020">
          <w:rPr>
            <w:webHidden/>
          </w:rPr>
        </w:r>
        <w:r w:rsidR="00461020">
          <w:rPr>
            <w:webHidden/>
          </w:rPr>
          <w:fldChar w:fldCharType="separate"/>
        </w:r>
        <w:r w:rsidR="00461020">
          <w:rPr>
            <w:webHidden/>
          </w:rPr>
          <w:t>61</w:t>
        </w:r>
        <w:r w:rsidR="00461020">
          <w:rPr>
            <w:webHidden/>
          </w:rPr>
          <w:fldChar w:fldCharType="end"/>
        </w:r>
      </w:hyperlink>
    </w:p>
    <w:p w14:paraId="6F3C0A17" w14:textId="77777777" w:rsidR="00461020" w:rsidRDefault="00CB5CE4" w:rsidP="00461020">
      <w:pPr>
        <w:pStyle w:val="Indholdsfortegnelse2"/>
        <w:spacing w:line="240" w:lineRule="auto"/>
        <w:rPr>
          <w:rFonts w:asciiTheme="minorHAnsi" w:eastAsiaTheme="minorEastAsia" w:hAnsiTheme="minorHAnsi" w:cstheme="minorBidi"/>
          <w:noProof/>
          <w:lang w:eastAsia="da-DK"/>
        </w:rPr>
      </w:pPr>
      <w:hyperlink w:anchor="_Toc423503481" w:history="1">
        <w:r w:rsidR="00461020" w:rsidRPr="00FB26E7">
          <w:rPr>
            <w:rStyle w:val="Hyperlink"/>
            <w:noProof/>
          </w:rPr>
          <w:t>7.1.</w:t>
        </w:r>
        <w:r w:rsidR="00461020">
          <w:rPr>
            <w:rFonts w:asciiTheme="minorHAnsi" w:eastAsiaTheme="minorEastAsia" w:hAnsiTheme="minorHAnsi" w:cstheme="minorBidi"/>
            <w:noProof/>
            <w:lang w:eastAsia="da-DK"/>
          </w:rPr>
          <w:tab/>
        </w:r>
        <w:r w:rsidR="00461020" w:rsidRPr="00FB26E7">
          <w:rPr>
            <w:rStyle w:val="Hyperlink"/>
            <w:noProof/>
          </w:rPr>
          <w:t>Udbringningsarealerne</w:t>
        </w:r>
        <w:r w:rsidR="00461020">
          <w:rPr>
            <w:noProof/>
            <w:webHidden/>
          </w:rPr>
          <w:tab/>
        </w:r>
        <w:r w:rsidR="00461020">
          <w:rPr>
            <w:noProof/>
            <w:webHidden/>
          </w:rPr>
          <w:fldChar w:fldCharType="begin"/>
        </w:r>
        <w:r w:rsidR="00461020">
          <w:rPr>
            <w:noProof/>
            <w:webHidden/>
          </w:rPr>
          <w:instrText xml:space="preserve"> PAGEREF _Toc423503481 \h </w:instrText>
        </w:r>
        <w:r w:rsidR="00461020">
          <w:rPr>
            <w:noProof/>
            <w:webHidden/>
          </w:rPr>
        </w:r>
        <w:r w:rsidR="00461020">
          <w:rPr>
            <w:noProof/>
            <w:webHidden/>
          </w:rPr>
          <w:fldChar w:fldCharType="separate"/>
        </w:r>
        <w:r w:rsidR="00461020">
          <w:rPr>
            <w:noProof/>
            <w:webHidden/>
          </w:rPr>
          <w:t>61</w:t>
        </w:r>
        <w:r w:rsidR="00461020">
          <w:rPr>
            <w:noProof/>
            <w:webHidden/>
          </w:rPr>
          <w:fldChar w:fldCharType="end"/>
        </w:r>
      </w:hyperlink>
    </w:p>
    <w:p w14:paraId="6D5C0100" w14:textId="77777777" w:rsidR="00461020" w:rsidRDefault="00CB5CE4" w:rsidP="00461020">
      <w:pPr>
        <w:pStyle w:val="Indholdsfortegnelse2"/>
        <w:spacing w:line="240" w:lineRule="auto"/>
        <w:rPr>
          <w:rFonts w:asciiTheme="minorHAnsi" w:eastAsiaTheme="minorEastAsia" w:hAnsiTheme="minorHAnsi" w:cstheme="minorBidi"/>
          <w:noProof/>
          <w:lang w:eastAsia="da-DK"/>
        </w:rPr>
      </w:pPr>
      <w:hyperlink w:anchor="_Toc423503482" w:history="1">
        <w:r w:rsidR="00461020" w:rsidRPr="00FB26E7">
          <w:rPr>
            <w:rStyle w:val="Hyperlink"/>
            <w:noProof/>
          </w:rPr>
          <w:t>7.2.</w:t>
        </w:r>
        <w:r w:rsidR="00461020">
          <w:rPr>
            <w:rFonts w:asciiTheme="minorHAnsi" w:eastAsiaTheme="minorEastAsia" w:hAnsiTheme="minorHAnsi" w:cstheme="minorBidi"/>
            <w:noProof/>
            <w:lang w:eastAsia="da-DK"/>
          </w:rPr>
          <w:tab/>
        </w:r>
        <w:r w:rsidR="00461020" w:rsidRPr="00FB26E7">
          <w:rPr>
            <w:rStyle w:val="Hyperlink"/>
            <w:noProof/>
          </w:rPr>
          <w:t>Påvirkninger af søer og vandløb</w:t>
        </w:r>
        <w:r w:rsidR="00461020">
          <w:rPr>
            <w:noProof/>
            <w:webHidden/>
          </w:rPr>
          <w:tab/>
        </w:r>
        <w:r w:rsidR="00461020">
          <w:rPr>
            <w:noProof/>
            <w:webHidden/>
          </w:rPr>
          <w:fldChar w:fldCharType="begin"/>
        </w:r>
        <w:r w:rsidR="00461020">
          <w:rPr>
            <w:noProof/>
            <w:webHidden/>
          </w:rPr>
          <w:instrText xml:space="preserve"> PAGEREF _Toc423503482 \h </w:instrText>
        </w:r>
        <w:r w:rsidR="00461020">
          <w:rPr>
            <w:noProof/>
            <w:webHidden/>
          </w:rPr>
        </w:r>
        <w:r w:rsidR="00461020">
          <w:rPr>
            <w:noProof/>
            <w:webHidden/>
          </w:rPr>
          <w:fldChar w:fldCharType="separate"/>
        </w:r>
        <w:r w:rsidR="00461020">
          <w:rPr>
            <w:noProof/>
            <w:webHidden/>
          </w:rPr>
          <w:t>63</w:t>
        </w:r>
        <w:r w:rsidR="00461020">
          <w:rPr>
            <w:noProof/>
            <w:webHidden/>
          </w:rPr>
          <w:fldChar w:fldCharType="end"/>
        </w:r>
      </w:hyperlink>
    </w:p>
    <w:p w14:paraId="7D9F455F" w14:textId="77777777" w:rsidR="00461020" w:rsidRDefault="00CB5CE4" w:rsidP="00461020">
      <w:pPr>
        <w:pStyle w:val="Indholdsfortegnelse2"/>
        <w:spacing w:line="240" w:lineRule="auto"/>
        <w:rPr>
          <w:rFonts w:asciiTheme="minorHAnsi" w:eastAsiaTheme="minorEastAsia" w:hAnsiTheme="minorHAnsi" w:cstheme="minorBidi"/>
          <w:noProof/>
          <w:lang w:eastAsia="da-DK"/>
        </w:rPr>
      </w:pPr>
      <w:hyperlink w:anchor="_Toc423503483" w:history="1">
        <w:r w:rsidR="00461020" w:rsidRPr="00FB26E7">
          <w:rPr>
            <w:rStyle w:val="Hyperlink"/>
            <w:noProof/>
          </w:rPr>
          <w:t>7.3.</w:t>
        </w:r>
        <w:r w:rsidR="00461020">
          <w:rPr>
            <w:rFonts w:asciiTheme="minorHAnsi" w:eastAsiaTheme="minorEastAsia" w:hAnsiTheme="minorHAnsi" w:cstheme="minorBidi"/>
            <w:noProof/>
            <w:lang w:eastAsia="da-DK"/>
          </w:rPr>
          <w:tab/>
        </w:r>
        <w:r w:rsidR="00461020" w:rsidRPr="00FB26E7">
          <w:rPr>
            <w:rStyle w:val="Hyperlink"/>
            <w:noProof/>
          </w:rPr>
          <w:t>Kvælstof og fosfor til fjord &amp; hav</w:t>
        </w:r>
        <w:r w:rsidR="00461020">
          <w:rPr>
            <w:noProof/>
            <w:webHidden/>
          </w:rPr>
          <w:tab/>
        </w:r>
        <w:r w:rsidR="00461020">
          <w:rPr>
            <w:noProof/>
            <w:webHidden/>
          </w:rPr>
          <w:fldChar w:fldCharType="begin"/>
        </w:r>
        <w:r w:rsidR="00461020">
          <w:rPr>
            <w:noProof/>
            <w:webHidden/>
          </w:rPr>
          <w:instrText xml:space="preserve"> PAGEREF _Toc423503483 \h </w:instrText>
        </w:r>
        <w:r w:rsidR="00461020">
          <w:rPr>
            <w:noProof/>
            <w:webHidden/>
          </w:rPr>
        </w:r>
        <w:r w:rsidR="00461020">
          <w:rPr>
            <w:noProof/>
            <w:webHidden/>
          </w:rPr>
          <w:fldChar w:fldCharType="separate"/>
        </w:r>
        <w:r w:rsidR="00461020">
          <w:rPr>
            <w:noProof/>
            <w:webHidden/>
          </w:rPr>
          <w:t>72</w:t>
        </w:r>
        <w:r w:rsidR="00461020">
          <w:rPr>
            <w:noProof/>
            <w:webHidden/>
          </w:rPr>
          <w:fldChar w:fldCharType="end"/>
        </w:r>
      </w:hyperlink>
    </w:p>
    <w:p w14:paraId="62354EC3" w14:textId="77777777" w:rsidR="00461020" w:rsidRDefault="00CB5CE4" w:rsidP="00461020">
      <w:pPr>
        <w:pStyle w:val="Indholdsfortegnelse2"/>
        <w:spacing w:line="240" w:lineRule="auto"/>
        <w:rPr>
          <w:rFonts w:asciiTheme="minorHAnsi" w:eastAsiaTheme="minorEastAsia" w:hAnsiTheme="minorHAnsi" w:cstheme="minorBidi"/>
          <w:noProof/>
          <w:lang w:eastAsia="da-DK"/>
        </w:rPr>
      </w:pPr>
      <w:hyperlink w:anchor="_Toc423503484" w:history="1">
        <w:r w:rsidR="00461020" w:rsidRPr="00FB26E7">
          <w:rPr>
            <w:rStyle w:val="Hyperlink"/>
            <w:noProof/>
          </w:rPr>
          <w:t>7.4.</w:t>
        </w:r>
        <w:r w:rsidR="00461020">
          <w:rPr>
            <w:rFonts w:asciiTheme="minorHAnsi" w:eastAsiaTheme="minorEastAsia" w:hAnsiTheme="minorHAnsi" w:cstheme="minorBidi"/>
            <w:noProof/>
            <w:lang w:eastAsia="da-DK"/>
          </w:rPr>
          <w:tab/>
        </w:r>
        <w:r w:rsidR="00461020" w:rsidRPr="00FB26E7">
          <w:rPr>
            <w:rStyle w:val="Hyperlink"/>
            <w:noProof/>
          </w:rPr>
          <w:t>Påvirkning af arter med særligt strenge beskyttelseskrav (Bilag IV arter)</w:t>
        </w:r>
        <w:r w:rsidR="00461020">
          <w:rPr>
            <w:noProof/>
            <w:webHidden/>
          </w:rPr>
          <w:tab/>
        </w:r>
        <w:r w:rsidR="00461020">
          <w:rPr>
            <w:noProof/>
            <w:webHidden/>
          </w:rPr>
          <w:fldChar w:fldCharType="begin"/>
        </w:r>
        <w:r w:rsidR="00461020">
          <w:rPr>
            <w:noProof/>
            <w:webHidden/>
          </w:rPr>
          <w:instrText xml:space="preserve"> PAGEREF _Toc423503484 \h </w:instrText>
        </w:r>
        <w:r w:rsidR="00461020">
          <w:rPr>
            <w:noProof/>
            <w:webHidden/>
          </w:rPr>
        </w:r>
        <w:r w:rsidR="00461020">
          <w:rPr>
            <w:noProof/>
            <w:webHidden/>
          </w:rPr>
          <w:fldChar w:fldCharType="separate"/>
        </w:r>
        <w:r w:rsidR="00461020">
          <w:rPr>
            <w:noProof/>
            <w:webHidden/>
          </w:rPr>
          <w:t>76</w:t>
        </w:r>
        <w:r w:rsidR="00461020">
          <w:rPr>
            <w:noProof/>
            <w:webHidden/>
          </w:rPr>
          <w:fldChar w:fldCharType="end"/>
        </w:r>
      </w:hyperlink>
    </w:p>
    <w:p w14:paraId="321B756B" w14:textId="77777777" w:rsidR="00461020" w:rsidRDefault="00CB5CE4" w:rsidP="00461020">
      <w:pPr>
        <w:pStyle w:val="Indholdsfortegnelse2"/>
        <w:spacing w:line="240" w:lineRule="auto"/>
        <w:rPr>
          <w:rFonts w:asciiTheme="minorHAnsi" w:eastAsiaTheme="minorEastAsia" w:hAnsiTheme="minorHAnsi" w:cstheme="minorBidi"/>
          <w:noProof/>
          <w:lang w:eastAsia="da-DK"/>
        </w:rPr>
      </w:pPr>
      <w:hyperlink w:anchor="_Toc423503485" w:history="1">
        <w:r w:rsidR="00461020" w:rsidRPr="00FB26E7">
          <w:rPr>
            <w:rStyle w:val="Hyperlink"/>
            <w:noProof/>
          </w:rPr>
          <w:t>7.5.</w:t>
        </w:r>
        <w:r w:rsidR="00461020">
          <w:rPr>
            <w:rFonts w:asciiTheme="minorHAnsi" w:eastAsiaTheme="minorEastAsia" w:hAnsiTheme="minorHAnsi" w:cstheme="minorBidi"/>
            <w:noProof/>
            <w:lang w:eastAsia="da-DK"/>
          </w:rPr>
          <w:tab/>
        </w:r>
        <w:r w:rsidR="00461020" w:rsidRPr="00FB26E7">
          <w:rPr>
            <w:rStyle w:val="Hyperlink"/>
            <w:noProof/>
          </w:rPr>
          <w:t>Kvælstof til grundvand</w:t>
        </w:r>
        <w:r w:rsidR="00461020">
          <w:rPr>
            <w:noProof/>
            <w:webHidden/>
          </w:rPr>
          <w:tab/>
        </w:r>
        <w:r w:rsidR="00461020">
          <w:rPr>
            <w:noProof/>
            <w:webHidden/>
          </w:rPr>
          <w:fldChar w:fldCharType="begin"/>
        </w:r>
        <w:r w:rsidR="00461020">
          <w:rPr>
            <w:noProof/>
            <w:webHidden/>
          </w:rPr>
          <w:instrText xml:space="preserve"> PAGEREF _Toc423503485 \h </w:instrText>
        </w:r>
        <w:r w:rsidR="00461020">
          <w:rPr>
            <w:noProof/>
            <w:webHidden/>
          </w:rPr>
        </w:r>
        <w:r w:rsidR="00461020">
          <w:rPr>
            <w:noProof/>
            <w:webHidden/>
          </w:rPr>
          <w:fldChar w:fldCharType="separate"/>
        </w:r>
        <w:r w:rsidR="00461020">
          <w:rPr>
            <w:noProof/>
            <w:webHidden/>
          </w:rPr>
          <w:t>76</w:t>
        </w:r>
        <w:r w:rsidR="00461020">
          <w:rPr>
            <w:noProof/>
            <w:webHidden/>
          </w:rPr>
          <w:fldChar w:fldCharType="end"/>
        </w:r>
      </w:hyperlink>
    </w:p>
    <w:p w14:paraId="627456E5" w14:textId="77777777" w:rsidR="00461020" w:rsidRDefault="00CB5CE4" w:rsidP="00461020">
      <w:pPr>
        <w:pStyle w:val="Indholdsfortegnelse1"/>
        <w:rPr>
          <w:rFonts w:asciiTheme="minorHAnsi" w:eastAsiaTheme="minorEastAsia" w:hAnsiTheme="minorHAnsi" w:cstheme="minorBidi"/>
          <w:bCs w:val="0"/>
          <w:color w:val="auto"/>
          <w:sz w:val="22"/>
          <w:szCs w:val="22"/>
        </w:rPr>
      </w:pPr>
      <w:hyperlink w:anchor="_Toc423503486" w:history="1">
        <w:r w:rsidR="00461020" w:rsidRPr="00FB26E7">
          <w:rPr>
            <w:rStyle w:val="Hyperlink"/>
          </w:rPr>
          <w:t>8.</w:t>
        </w:r>
        <w:r w:rsidR="00461020">
          <w:rPr>
            <w:rFonts w:asciiTheme="minorHAnsi" w:eastAsiaTheme="minorEastAsia" w:hAnsiTheme="minorHAnsi" w:cstheme="minorBidi"/>
            <w:bCs w:val="0"/>
            <w:color w:val="auto"/>
            <w:sz w:val="22"/>
            <w:szCs w:val="22"/>
          </w:rPr>
          <w:tab/>
        </w:r>
        <w:r w:rsidR="00461020" w:rsidRPr="00FB26E7">
          <w:rPr>
            <w:rStyle w:val="Hyperlink"/>
          </w:rPr>
          <w:t>Bedste tilgængelige teknik (BAT)</w:t>
        </w:r>
        <w:r w:rsidR="00461020">
          <w:rPr>
            <w:webHidden/>
          </w:rPr>
          <w:tab/>
        </w:r>
        <w:r w:rsidR="00461020">
          <w:rPr>
            <w:webHidden/>
          </w:rPr>
          <w:fldChar w:fldCharType="begin"/>
        </w:r>
        <w:r w:rsidR="00461020">
          <w:rPr>
            <w:webHidden/>
          </w:rPr>
          <w:instrText xml:space="preserve"> PAGEREF _Toc423503486 \h </w:instrText>
        </w:r>
        <w:r w:rsidR="00461020">
          <w:rPr>
            <w:webHidden/>
          </w:rPr>
        </w:r>
        <w:r w:rsidR="00461020">
          <w:rPr>
            <w:webHidden/>
          </w:rPr>
          <w:fldChar w:fldCharType="separate"/>
        </w:r>
        <w:r w:rsidR="00461020">
          <w:rPr>
            <w:webHidden/>
          </w:rPr>
          <w:t>78</w:t>
        </w:r>
        <w:r w:rsidR="00461020">
          <w:rPr>
            <w:webHidden/>
          </w:rPr>
          <w:fldChar w:fldCharType="end"/>
        </w:r>
      </w:hyperlink>
    </w:p>
    <w:p w14:paraId="243684E8" w14:textId="77777777" w:rsidR="00461020" w:rsidRDefault="00CB5CE4" w:rsidP="00461020">
      <w:pPr>
        <w:pStyle w:val="Indholdsfortegnelse1"/>
        <w:rPr>
          <w:rFonts w:asciiTheme="minorHAnsi" w:eastAsiaTheme="minorEastAsia" w:hAnsiTheme="minorHAnsi" w:cstheme="minorBidi"/>
          <w:bCs w:val="0"/>
          <w:color w:val="auto"/>
          <w:sz w:val="22"/>
          <w:szCs w:val="22"/>
        </w:rPr>
      </w:pPr>
      <w:hyperlink w:anchor="_Toc423503487" w:history="1">
        <w:r w:rsidR="00461020" w:rsidRPr="00FB26E7">
          <w:rPr>
            <w:rStyle w:val="Hyperlink"/>
          </w:rPr>
          <w:t>9.</w:t>
        </w:r>
        <w:r w:rsidR="00461020">
          <w:rPr>
            <w:rFonts w:asciiTheme="minorHAnsi" w:eastAsiaTheme="minorEastAsia" w:hAnsiTheme="minorHAnsi" w:cstheme="minorBidi"/>
            <w:bCs w:val="0"/>
            <w:color w:val="auto"/>
            <w:sz w:val="22"/>
            <w:szCs w:val="22"/>
          </w:rPr>
          <w:tab/>
        </w:r>
        <w:r w:rsidR="00461020" w:rsidRPr="00FB26E7">
          <w:rPr>
            <w:rStyle w:val="Hyperlink"/>
          </w:rPr>
          <w:t>Alternative løsninger og 0-alternativet</w:t>
        </w:r>
        <w:r w:rsidR="00461020">
          <w:rPr>
            <w:webHidden/>
          </w:rPr>
          <w:tab/>
        </w:r>
        <w:r w:rsidR="00461020">
          <w:rPr>
            <w:webHidden/>
          </w:rPr>
          <w:fldChar w:fldCharType="begin"/>
        </w:r>
        <w:r w:rsidR="00461020">
          <w:rPr>
            <w:webHidden/>
          </w:rPr>
          <w:instrText xml:space="preserve"> PAGEREF _Toc423503487 \h </w:instrText>
        </w:r>
        <w:r w:rsidR="00461020">
          <w:rPr>
            <w:webHidden/>
          </w:rPr>
        </w:r>
        <w:r w:rsidR="00461020">
          <w:rPr>
            <w:webHidden/>
          </w:rPr>
          <w:fldChar w:fldCharType="separate"/>
        </w:r>
        <w:r w:rsidR="00461020">
          <w:rPr>
            <w:webHidden/>
          </w:rPr>
          <w:t>82</w:t>
        </w:r>
        <w:r w:rsidR="00461020">
          <w:rPr>
            <w:webHidden/>
          </w:rPr>
          <w:fldChar w:fldCharType="end"/>
        </w:r>
      </w:hyperlink>
    </w:p>
    <w:p w14:paraId="5A957978" w14:textId="77777777" w:rsidR="00461020" w:rsidRDefault="00CB5CE4" w:rsidP="00461020">
      <w:pPr>
        <w:pStyle w:val="Indholdsfortegnelse2"/>
        <w:spacing w:line="240" w:lineRule="auto"/>
        <w:rPr>
          <w:rFonts w:asciiTheme="minorHAnsi" w:eastAsiaTheme="minorEastAsia" w:hAnsiTheme="minorHAnsi" w:cstheme="minorBidi"/>
          <w:noProof/>
          <w:lang w:eastAsia="da-DK"/>
        </w:rPr>
      </w:pPr>
      <w:hyperlink w:anchor="_Toc423503488" w:history="1">
        <w:r w:rsidR="00461020" w:rsidRPr="00FB26E7">
          <w:rPr>
            <w:rStyle w:val="Hyperlink"/>
            <w:noProof/>
            <w:lang w:eastAsia="da-DK"/>
          </w:rPr>
          <w:t>9.1.</w:t>
        </w:r>
        <w:r w:rsidR="00461020">
          <w:rPr>
            <w:rFonts w:asciiTheme="minorHAnsi" w:eastAsiaTheme="minorEastAsia" w:hAnsiTheme="minorHAnsi" w:cstheme="minorBidi"/>
            <w:noProof/>
            <w:lang w:eastAsia="da-DK"/>
          </w:rPr>
          <w:tab/>
        </w:r>
        <w:r w:rsidR="00461020" w:rsidRPr="00FB26E7">
          <w:rPr>
            <w:rStyle w:val="Hyperlink"/>
            <w:noProof/>
            <w:lang w:eastAsia="da-DK"/>
          </w:rPr>
          <w:t>Alternative løsninger</w:t>
        </w:r>
        <w:r w:rsidR="00461020">
          <w:rPr>
            <w:noProof/>
            <w:webHidden/>
          </w:rPr>
          <w:tab/>
        </w:r>
        <w:r w:rsidR="00461020">
          <w:rPr>
            <w:noProof/>
            <w:webHidden/>
          </w:rPr>
          <w:fldChar w:fldCharType="begin"/>
        </w:r>
        <w:r w:rsidR="00461020">
          <w:rPr>
            <w:noProof/>
            <w:webHidden/>
          </w:rPr>
          <w:instrText xml:space="preserve"> PAGEREF _Toc423503488 \h </w:instrText>
        </w:r>
        <w:r w:rsidR="00461020">
          <w:rPr>
            <w:noProof/>
            <w:webHidden/>
          </w:rPr>
        </w:r>
        <w:r w:rsidR="00461020">
          <w:rPr>
            <w:noProof/>
            <w:webHidden/>
          </w:rPr>
          <w:fldChar w:fldCharType="separate"/>
        </w:r>
        <w:r w:rsidR="00461020">
          <w:rPr>
            <w:noProof/>
            <w:webHidden/>
          </w:rPr>
          <w:t>82</w:t>
        </w:r>
        <w:r w:rsidR="00461020">
          <w:rPr>
            <w:noProof/>
            <w:webHidden/>
          </w:rPr>
          <w:fldChar w:fldCharType="end"/>
        </w:r>
      </w:hyperlink>
    </w:p>
    <w:p w14:paraId="3361CB7C" w14:textId="77777777" w:rsidR="00461020" w:rsidRDefault="00CB5CE4" w:rsidP="00461020">
      <w:pPr>
        <w:pStyle w:val="Indholdsfortegnelse2"/>
        <w:spacing w:line="240" w:lineRule="auto"/>
        <w:rPr>
          <w:rFonts w:asciiTheme="minorHAnsi" w:eastAsiaTheme="minorEastAsia" w:hAnsiTheme="minorHAnsi" w:cstheme="minorBidi"/>
          <w:noProof/>
          <w:lang w:eastAsia="da-DK"/>
        </w:rPr>
      </w:pPr>
      <w:hyperlink w:anchor="_Toc423503489" w:history="1">
        <w:r w:rsidR="00461020" w:rsidRPr="00FB26E7">
          <w:rPr>
            <w:rStyle w:val="Hyperlink"/>
            <w:noProof/>
            <w:lang w:eastAsia="da-DK"/>
          </w:rPr>
          <w:t>9.2.</w:t>
        </w:r>
        <w:r w:rsidR="00461020">
          <w:rPr>
            <w:rFonts w:asciiTheme="minorHAnsi" w:eastAsiaTheme="minorEastAsia" w:hAnsiTheme="minorHAnsi" w:cstheme="minorBidi"/>
            <w:noProof/>
            <w:lang w:eastAsia="da-DK"/>
          </w:rPr>
          <w:tab/>
        </w:r>
        <w:r w:rsidR="00461020" w:rsidRPr="00FB26E7">
          <w:rPr>
            <w:rStyle w:val="Hyperlink"/>
            <w:noProof/>
            <w:lang w:eastAsia="da-DK"/>
          </w:rPr>
          <w:t>0-alternativ</w:t>
        </w:r>
        <w:r w:rsidR="00461020">
          <w:rPr>
            <w:noProof/>
            <w:webHidden/>
          </w:rPr>
          <w:tab/>
        </w:r>
        <w:r w:rsidR="00461020">
          <w:rPr>
            <w:noProof/>
            <w:webHidden/>
          </w:rPr>
          <w:fldChar w:fldCharType="begin"/>
        </w:r>
        <w:r w:rsidR="00461020">
          <w:rPr>
            <w:noProof/>
            <w:webHidden/>
          </w:rPr>
          <w:instrText xml:space="preserve"> PAGEREF _Toc423503489 \h </w:instrText>
        </w:r>
        <w:r w:rsidR="00461020">
          <w:rPr>
            <w:noProof/>
            <w:webHidden/>
          </w:rPr>
        </w:r>
        <w:r w:rsidR="00461020">
          <w:rPr>
            <w:noProof/>
            <w:webHidden/>
          </w:rPr>
          <w:fldChar w:fldCharType="separate"/>
        </w:r>
        <w:r w:rsidR="00461020">
          <w:rPr>
            <w:noProof/>
            <w:webHidden/>
          </w:rPr>
          <w:t>83</w:t>
        </w:r>
        <w:r w:rsidR="00461020">
          <w:rPr>
            <w:noProof/>
            <w:webHidden/>
          </w:rPr>
          <w:fldChar w:fldCharType="end"/>
        </w:r>
      </w:hyperlink>
    </w:p>
    <w:p w14:paraId="49C8142F" w14:textId="77777777" w:rsidR="00461020" w:rsidRDefault="00CB5CE4" w:rsidP="00461020">
      <w:pPr>
        <w:pStyle w:val="Indholdsfortegnelse1"/>
        <w:rPr>
          <w:rFonts w:asciiTheme="minorHAnsi" w:eastAsiaTheme="minorEastAsia" w:hAnsiTheme="minorHAnsi" w:cstheme="minorBidi"/>
          <w:bCs w:val="0"/>
          <w:color w:val="auto"/>
          <w:sz w:val="22"/>
          <w:szCs w:val="22"/>
        </w:rPr>
      </w:pPr>
      <w:hyperlink w:anchor="_Toc423503490" w:history="1">
        <w:r w:rsidR="00461020" w:rsidRPr="00FB26E7">
          <w:rPr>
            <w:rStyle w:val="Hyperlink"/>
          </w:rPr>
          <w:t>10.</w:t>
        </w:r>
        <w:r w:rsidR="00461020">
          <w:rPr>
            <w:rFonts w:asciiTheme="minorHAnsi" w:eastAsiaTheme="minorEastAsia" w:hAnsiTheme="minorHAnsi" w:cstheme="minorBidi"/>
            <w:bCs w:val="0"/>
            <w:color w:val="auto"/>
            <w:sz w:val="22"/>
            <w:szCs w:val="22"/>
          </w:rPr>
          <w:tab/>
        </w:r>
        <w:r w:rsidR="00461020" w:rsidRPr="00FB26E7">
          <w:rPr>
            <w:rStyle w:val="Hyperlink"/>
          </w:rPr>
          <w:t>Husdyrbrugets ophør</w:t>
        </w:r>
        <w:r w:rsidR="00461020">
          <w:rPr>
            <w:webHidden/>
          </w:rPr>
          <w:tab/>
        </w:r>
        <w:r w:rsidR="00461020">
          <w:rPr>
            <w:webHidden/>
          </w:rPr>
          <w:fldChar w:fldCharType="begin"/>
        </w:r>
        <w:r w:rsidR="00461020">
          <w:rPr>
            <w:webHidden/>
          </w:rPr>
          <w:instrText xml:space="preserve"> PAGEREF _Toc423503490 \h </w:instrText>
        </w:r>
        <w:r w:rsidR="00461020">
          <w:rPr>
            <w:webHidden/>
          </w:rPr>
        </w:r>
        <w:r w:rsidR="00461020">
          <w:rPr>
            <w:webHidden/>
          </w:rPr>
          <w:fldChar w:fldCharType="separate"/>
        </w:r>
        <w:r w:rsidR="00461020">
          <w:rPr>
            <w:webHidden/>
          </w:rPr>
          <w:t>84</w:t>
        </w:r>
        <w:r w:rsidR="00461020">
          <w:rPr>
            <w:webHidden/>
          </w:rPr>
          <w:fldChar w:fldCharType="end"/>
        </w:r>
      </w:hyperlink>
    </w:p>
    <w:p w14:paraId="1BBB3B7F" w14:textId="77777777" w:rsidR="00461020" w:rsidRDefault="00CB5CE4" w:rsidP="00461020">
      <w:pPr>
        <w:pStyle w:val="Indholdsfortegnelse1"/>
        <w:rPr>
          <w:rFonts w:asciiTheme="minorHAnsi" w:eastAsiaTheme="minorEastAsia" w:hAnsiTheme="minorHAnsi" w:cstheme="minorBidi"/>
          <w:bCs w:val="0"/>
          <w:color w:val="auto"/>
          <w:sz w:val="22"/>
          <w:szCs w:val="22"/>
        </w:rPr>
      </w:pPr>
      <w:hyperlink w:anchor="_Toc423503491" w:history="1">
        <w:r w:rsidR="00461020" w:rsidRPr="00FB26E7">
          <w:rPr>
            <w:rStyle w:val="Hyperlink"/>
          </w:rPr>
          <w:t>11.</w:t>
        </w:r>
        <w:r w:rsidR="00461020">
          <w:rPr>
            <w:rFonts w:asciiTheme="minorHAnsi" w:eastAsiaTheme="minorEastAsia" w:hAnsiTheme="minorHAnsi" w:cstheme="minorBidi"/>
            <w:bCs w:val="0"/>
            <w:color w:val="auto"/>
            <w:sz w:val="22"/>
            <w:szCs w:val="22"/>
          </w:rPr>
          <w:tab/>
        </w:r>
        <w:r w:rsidR="00461020" w:rsidRPr="00FB26E7">
          <w:rPr>
            <w:rStyle w:val="Hyperlink"/>
          </w:rPr>
          <w:t>Egenkontrol og dokumentation</w:t>
        </w:r>
        <w:r w:rsidR="00461020">
          <w:rPr>
            <w:webHidden/>
          </w:rPr>
          <w:tab/>
        </w:r>
        <w:r w:rsidR="00461020">
          <w:rPr>
            <w:webHidden/>
          </w:rPr>
          <w:fldChar w:fldCharType="begin"/>
        </w:r>
        <w:r w:rsidR="00461020">
          <w:rPr>
            <w:webHidden/>
          </w:rPr>
          <w:instrText xml:space="preserve"> PAGEREF _Toc423503491 \h </w:instrText>
        </w:r>
        <w:r w:rsidR="00461020">
          <w:rPr>
            <w:webHidden/>
          </w:rPr>
        </w:r>
        <w:r w:rsidR="00461020">
          <w:rPr>
            <w:webHidden/>
          </w:rPr>
          <w:fldChar w:fldCharType="separate"/>
        </w:r>
        <w:r w:rsidR="00461020">
          <w:rPr>
            <w:webHidden/>
          </w:rPr>
          <w:t>85</w:t>
        </w:r>
        <w:r w:rsidR="00461020">
          <w:rPr>
            <w:webHidden/>
          </w:rPr>
          <w:fldChar w:fldCharType="end"/>
        </w:r>
      </w:hyperlink>
    </w:p>
    <w:p w14:paraId="78E64A9B" w14:textId="77777777" w:rsidR="00461020" w:rsidRDefault="00CB5CE4" w:rsidP="00461020">
      <w:pPr>
        <w:pStyle w:val="Indholdsfortegnelse1"/>
        <w:rPr>
          <w:rFonts w:asciiTheme="minorHAnsi" w:eastAsiaTheme="minorEastAsia" w:hAnsiTheme="minorHAnsi" w:cstheme="minorBidi"/>
          <w:bCs w:val="0"/>
          <w:color w:val="auto"/>
          <w:sz w:val="22"/>
          <w:szCs w:val="22"/>
        </w:rPr>
      </w:pPr>
      <w:hyperlink w:anchor="_Toc423503492" w:history="1">
        <w:r w:rsidR="00461020" w:rsidRPr="00FB26E7">
          <w:rPr>
            <w:rStyle w:val="Hyperlink"/>
          </w:rPr>
          <w:t>Bilag</w:t>
        </w:r>
        <w:r w:rsidR="00461020">
          <w:rPr>
            <w:webHidden/>
          </w:rPr>
          <w:tab/>
        </w:r>
        <w:r w:rsidR="00461020">
          <w:rPr>
            <w:webHidden/>
          </w:rPr>
          <w:fldChar w:fldCharType="begin"/>
        </w:r>
        <w:r w:rsidR="00461020">
          <w:rPr>
            <w:webHidden/>
          </w:rPr>
          <w:instrText xml:space="preserve"> PAGEREF _Toc423503492 \h </w:instrText>
        </w:r>
        <w:r w:rsidR="00461020">
          <w:rPr>
            <w:webHidden/>
          </w:rPr>
        </w:r>
        <w:r w:rsidR="00461020">
          <w:rPr>
            <w:webHidden/>
          </w:rPr>
          <w:fldChar w:fldCharType="separate"/>
        </w:r>
        <w:r w:rsidR="00461020">
          <w:rPr>
            <w:webHidden/>
          </w:rPr>
          <w:t>86</w:t>
        </w:r>
        <w:r w:rsidR="00461020">
          <w:rPr>
            <w:webHidden/>
          </w:rPr>
          <w:fldChar w:fldCharType="end"/>
        </w:r>
      </w:hyperlink>
    </w:p>
    <w:p w14:paraId="7C429496" w14:textId="77777777" w:rsidR="00AA7E81" w:rsidRPr="00781D71" w:rsidRDefault="00AA7E81" w:rsidP="00461020">
      <w:pPr>
        <w:tabs>
          <w:tab w:val="right" w:leader="dot" w:pos="9639"/>
        </w:tabs>
        <w:spacing w:line="240" w:lineRule="auto"/>
        <w:ind w:right="27"/>
        <w:jc w:val="both"/>
        <w:rPr>
          <w:rFonts w:ascii="Times New Roman" w:hAnsi="Times New Roman"/>
          <w:noProof/>
          <w:sz w:val="24"/>
          <w:szCs w:val="24"/>
          <w:highlight w:val="yellow"/>
        </w:rPr>
      </w:pPr>
      <w:r w:rsidRPr="00715BE2">
        <w:rPr>
          <w:rFonts w:ascii="Times New Roman" w:hAnsi="Times New Roman"/>
          <w:bCs/>
          <w:noProof/>
          <w:sz w:val="24"/>
          <w:szCs w:val="24"/>
        </w:rPr>
        <w:fldChar w:fldCharType="end"/>
      </w:r>
    </w:p>
    <w:p w14:paraId="0B761844" w14:textId="77777777" w:rsidR="00AA7E81" w:rsidRPr="00781D71" w:rsidRDefault="00AA7E81" w:rsidP="001B69A9">
      <w:pPr>
        <w:pStyle w:val="Overskrift1"/>
        <w:spacing w:line="240" w:lineRule="auto"/>
        <w:ind w:right="-82"/>
        <w:jc w:val="both"/>
        <w:rPr>
          <w:rFonts w:ascii="Times New Roman" w:hAnsi="Times New Roman"/>
          <w:color w:val="auto"/>
          <w:sz w:val="24"/>
          <w:szCs w:val="24"/>
        </w:rPr>
      </w:pPr>
      <w:bookmarkStart w:id="1" w:name="_Toc423503437"/>
      <w:bookmarkStart w:id="2" w:name="_Toc209928002"/>
      <w:bookmarkStart w:id="3" w:name="_Toc202606973"/>
      <w:r w:rsidRPr="00781D71">
        <w:rPr>
          <w:rFonts w:ascii="Times New Roman" w:hAnsi="Times New Roman"/>
          <w:color w:val="auto"/>
          <w:sz w:val="24"/>
          <w:szCs w:val="24"/>
        </w:rPr>
        <w:lastRenderedPageBreak/>
        <w:t>Datablad</w:t>
      </w:r>
      <w:bookmarkEnd w:id="1"/>
    </w:p>
    <w:bookmarkEnd w:id="2"/>
    <w:bookmarkEnd w:id="3"/>
    <w:p w14:paraId="4C8D9E20" w14:textId="77777777" w:rsidR="00AA7E81" w:rsidRPr="00781D71" w:rsidRDefault="00AA7E81" w:rsidP="00712E13">
      <w:pPr>
        <w:spacing w:line="240" w:lineRule="auto"/>
        <w:ind w:right="-82"/>
        <w:jc w:val="both"/>
        <w:rPr>
          <w:rFonts w:ascii="Times New Roman" w:hAnsi="Times New Roman"/>
          <w:sz w:val="24"/>
          <w:szCs w:val="24"/>
          <w:highlight w:val="yellow"/>
        </w:rPr>
      </w:pPr>
    </w:p>
    <w:tbl>
      <w:tblPr>
        <w:tblW w:w="9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1"/>
        <w:gridCol w:w="5323"/>
      </w:tblGrid>
      <w:tr w:rsidR="00AA7E81" w:rsidRPr="00781D71" w14:paraId="2E9F5DD9" w14:textId="77777777">
        <w:tc>
          <w:tcPr>
            <w:tcW w:w="4371" w:type="dxa"/>
          </w:tcPr>
          <w:p w14:paraId="6FF81F05" w14:textId="77777777" w:rsidR="00AA7E81" w:rsidRPr="00781D71" w:rsidRDefault="00AA7E81"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Landbrugets navn og beliggenhed</w:t>
            </w:r>
          </w:p>
        </w:tc>
        <w:tc>
          <w:tcPr>
            <w:tcW w:w="5323" w:type="dxa"/>
          </w:tcPr>
          <w:p w14:paraId="1CCAE427" w14:textId="77777777" w:rsidR="00AA7E81" w:rsidRPr="00781D71" w:rsidRDefault="00AA7E81"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Pinnebjergvej 3, 8620 Kjellerup</w:t>
            </w:r>
          </w:p>
        </w:tc>
      </w:tr>
      <w:tr w:rsidR="00AA7E81" w:rsidRPr="00781D71" w14:paraId="59E06BA7" w14:textId="77777777">
        <w:tc>
          <w:tcPr>
            <w:tcW w:w="4371" w:type="dxa"/>
          </w:tcPr>
          <w:p w14:paraId="32E011B8" w14:textId="77777777" w:rsidR="00AA7E81" w:rsidRPr="00781D71" w:rsidRDefault="00AA7E81"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Matrikel nr.</w:t>
            </w:r>
          </w:p>
          <w:p w14:paraId="5914890C" w14:textId="77777777" w:rsidR="00AA7E81" w:rsidRPr="00781D71" w:rsidRDefault="00AA7E81"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Ejerlav</w:t>
            </w:r>
          </w:p>
          <w:p w14:paraId="03DA7CF6" w14:textId="77777777" w:rsidR="00AA7E81" w:rsidRPr="00781D71" w:rsidRDefault="00AA7E81" w:rsidP="00712E13">
            <w:pPr>
              <w:spacing w:after="0" w:line="240" w:lineRule="auto"/>
              <w:ind w:right="-82"/>
              <w:jc w:val="both"/>
              <w:rPr>
                <w:rFonts w:ascii="Times New Roman" w:hAnsi="Times New Roman"/>
                <w:sz w:val="24"/>
                <w:szCs w:val="24"/>
              </w:rPr>
            </w:pPr>
          </w:p>
        </w:tc>
        <w:tc>
          <w:tcPr>
            <w:tcW w:w="5323" w:type="dxa"/>
          </w:tcPr>
          <w:p w14:paraId="6FF8968C" w14:textId="77777777" w:rsidR="00AA7E81" w:rsidRPr="00781D71" w:rsidRDefault="00AA7E81"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3g og 3a, Midstrup By, Levring</w:t>
            </w:r>
          </w:p>
          <w:p w14:paraId="2EB46701" w14:textId="77777777" w:rsidR="00AA7E81" w:rsidRPr="00781D71" w:rsidRDefault="00AA7E81"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6h og 6i, Hindbjerg By, Levring</w:t>
            </w:r>
          </w:p>
        </w:tc>
      </w:tr>
      <w:tr w:rsidR="00AA7E81" w:rsidRPr="00781D71" w14:paraId="7D85B533" w14:textId="77777777">
        <w:tc>
          <w:tcPr>
            <w:tcW w:w="4371" w:type="dxa"/>
          </w:tcPr>
          <w:p w14:paraId="118EBACA" w14:textId="77777777" w:rsidR="00AA7E81" w:rsidRPr="00781D71" w:rsidRDefault="00F81CC1"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CVR</w:t>
            </w:r>
            <w:r w:rsidR="00AA7E81" w:rsidRPr="00781D71">
              <w:rPr>
                <w:rFonts w:ascii="Times New Roman" w:hAnsi="Times New Roman"/>
                <w:sz w:val="24"/>
                <w:szCs w:val="24"/>
              </w:rPr>
              <w:t>. nummer</w:t>
            </w:r>
          </w:p>
          <w:p w14:paraId="2BA0980C" w14:textId="77777777" w:rsidR="00AA7E81" w:rsidRPr="00781D71" w:rsidRDefault="00AA7E81"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P-nummer</w:t>
            </w:r>
          </w:p>
          <w:p w14:paraId="4AF5D4D5" w14:textId="77777777" w:rsidR="00AA7E81" w:rsidRPr="00781D71" w:rsidRDefault="00AA7E81"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CHR-nummer</w:t>
            </w:r>
          </w:p>
          <w:p w14:paraId="53F2CC5D" w14:textId="77777777" w:rsidR="00AA7E81" w:rsidRPr="00781D71" w:rsidRDefault="00AA7E81"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Ejendomsnummer</w:t>
            </w:r>
          </w:p>
          <w:p w14:paraId="2496F596" w14:textId="77777777" w:rsidR="00AA7E81" w:rsidRPr="00781D71" w:rsidRDefault="00AA7E81" w:rsidP="00712E13">
            <w:pPr>
              <w:spacing w:after="0" w:line="240" w:lineRule="auto"/>
              <w:ind w:right="-82"/>
              <w:jc w:val="both"/>
              <w:rPr>
                <w:rFonts w:ascii="Times New Roman" w:hAnsi="Times New Roman"/>
                <w:sz w:val="24"/>
                <w:szCs w:val="24"/>
              </w:rPr>
            </w:pPr>
          </w:p>
        </w:tc>
        <w:tc>
          <w:tcPr>
            <w:tcW w:w="5323" w:type="dxa"/>
          </w:tcPr>
          <w:p w14:paraId="4E584140" w14:textId="6709F22E" w:rsidR="00AA7E81" w:rsidRPr="00781D71" w:rsidRDefault="00F22D67" w:rsidP="00712E13">
            <w:pPr>
              <w:spacing w:after="0"/>
              <w:ind w:right="-82"/>
              <w:rPr>
                <w:rFonts w:ascii="Times New Roman" w:hAnsi="Times New Roman"/>
                <w:sz w:val="24"/>
                <w:szCs w:val="24"/>
              </w:rPr>
            </w:pPr>
            <w:bookmarkStart w:id="4" w:name="CVR"/>
            <w:bookmarkStart w:id="5" w:name="_GoBack"/>
            <w:r w:rsidRPr="00781D71">
              <w:rPr>
                <w:rFonts w:ascii="Times New Roman" w:hAnsi="Times New Roman"/>
                <w:sz w:val="24"/>
                <w:szCs w:val="24"/>
              </w:rPr>
              <w:t>19450287</w:t>
            </w:r>
            <w:bookmarkEnd w:id="4"/>
          </w:p>
          <w:bookmarkEnd w:id="5"/>
          <w:p w14:paraId="2ACC1236" w14:textId="77777777" w:rsidR="00AA7E81" w:rsidRPr="00781D71" w:rsidRDefault="00AA7E81" w:rsidP="00712E13">
            <w:pPr>
              <w:spacing w:after="0"/>
              <w:ind w:right="-82"/>
              <w:rPr>
                <w:rFonts w:ascii="Times New Roman" w:hAnsi="Times New Roman"/>
                <w:sz w:val="24"/>
                <w:szCs w:val="24"/>
              </w:rPr>
            </w:pPr>
            <w:r w:rsidRPr="00781D71">
              <w:rPr>
                <w:rFonts w:ascii="Times New Roman" w:hAnsi="Times New Roman"/>
                <w:sz w:val="24"/>
                <w:szCs w:val="24"/>
              </w:rPr>
              <w:t>1003823172</w:t>
            </w:r>
          </w:p>
          <w:p w14:paraId="71E372E9" w14:textId="77777777" w:rsidR="00AA7E81" w:rsidRPr="00781D71" w:rsidRDefault="00AA7E81" w:rsidP="00712E13">
            <w:pPr>
              <w:spacing w:after="0"/>
              <w:ind w:right="-82"/>
              <w:rPr>
                <w:rFonts w:ascii="Times New Roman" w:hAnsi="Times New Roman"/>
                <w:sz w:val="24"/>
                <w:szCs w:val="24"/>
              </w:rPr>
            </w:pPr>
            <w:bookmarkStart w:id="6" w:name="CHR"/>
            <w:r w:rsidRPr="00781D71">
              <w:rPr>
                <w:rFonts w:ascii="Times New Roman" w:hAnsi="Times New Roman"/>
                <w:sz w:val="24"/>
                <w:szCs w:val="24"/>
              </w:rPr>
              <w:t>40947</w:t>
            </w:r>
            <w:bookmarkEnd w:id="6"/>
            <w:r w:rsidRPr="00781D71">
              <w:rPr>
                <w:rFonts w:ascii="Times New Roman" w:hAnsi="Times New Roman"/>
                <w:sz w:val="24"/>
                <w:szCs w:val="24"/>
              </w:rPr>
              <w:t xml:space="preserve"> </w:t>
            </w:r>
          </w:p>
          <w:p w14:paraId="3DBC57EB" w14:textId="77777777" w:rsidR="00AA7E81" w:rsidRPr="00781D71" w:rsidRDefault="00AA7E81"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7400028610</w:t>
            </w:r>
          </w:p>
        </w:tc>
      </w:tr>
      <w:tr w:rsidR="00AA7E81" w:rsidRPr="00781D71" w14:paraId="344C7C99" w14:textId="77777777">
        <w:tc>
          <w:tcPr>
            <w:tcW w:w="4371" w:type="dxa"/>
          </w:tcPr>
          <w:p w14:paraId="0D8555C6" w14:textId="77777777" w:rsidR="00AA7E81" w:rsidRPr="00781D71" w:rsidRDefault="00AA7E81"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Ejer af ejendommen/ansøger</w:t>
            </w:r>
          </w:p>
          <w:p w14:paraId="4F384427" w14:textId="77777777" w:rsidR="00AA7E81" w:rsidRPr="00781D71" w:rsidRDefault="00AA7E81"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Adresse</w:t>
            </w:r>
          </w:p>
          <w:p w14:paraId="3C9B60FD" w14:textId="77777777" w:rsidR="00AA7E81" w:rsidRPr="00781D71" w:rsidRDefault="00AA7E81"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Tlf.</w:t>
            </w:r>
          </w:p>
          <w:p w14:paraId="2FE49511" w14:textId="77777777" w:rsidR="00AA7E81" w:rsidRPr="00781D71" w:rsidRDefault="00AA7E81"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 xml:space="preserve">Mobil </w:t>
            </w:r>
          </w:p>
          <w:p w14:paraId="6F3767C4" w14:textId="77777777" w:rsidR="00AA7E81" w:rsidRPr="00781D71" w:rsidRDefault="00AA7E81"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E-mail</w:t>
            </w:r>
          </w:p>
          <w:p w14:paraId="3B94CC0E" w14:textId="77777777" w:rsidR="00AA7E81" w:rsidRPr="00781D71" w:rsidRDefault="00AA7E81" w:rsidP="00712E13">
            <w:pPr>
              <w:spacing w:after="0" w:line="240" w:lineRule="auto"/>
              <w:ind w:right="-82"/>
              <w:jc w:val="both"/>
              <w:rPr>
                <w:rFonts w:ascii="Times New Roman" w:hAnsi="Times New Roman"/>
                <w:sz w:val="24"/>
                <w:szCs w:val="24"/>
              </w:rPr>
            </w:pPr>
          </w:p>
        </w:tc>
        <w:tc>
          <w:tcPr>
            <w:tcW w:w="5323" w:type="dxa"/>
          </w:tcPr>
          <w:p w14:paraId="566506AF" w14:textId="77777777" w:rsidR="00AA7E81" w:rsidRPr="00781D71" w:rsidRDefault="00AA7E81" w:rsidP="00712E13">
            <w:pPr>
              <w:spacing w:after="0" w:line="240" w:lineRule="auto"/>
              <w:ind w:right="-82"/>
              <w:rPr>
                <w:rFonts w:ascii="Times New Roman" w:hAnsi="Times New Roman"/>
                <w:sz w:val="24"/>
                <w:szCs w:val="24"/>
              </w:rPr>
            </w:pPr>
            <w:r w:rsidRPr="00781D71">
              <w:rPr>
                <w:rFonts w:ascii="Times New Roman" w:hAnsi="Times New Roman"/>
                <w:sz w:val="24"/>
                <w:szCs w:val="24"/>
              </w:rPr>
              <w:t>Carsten Jacobsen</w:t>
            </w:r>
          </w:p>
          <w:p w14:paraId="7CBE39FE" w14:textId="77777777" w:rsidR="00AA7E81" w:rsidRPr="00781D71" w:rsidRDefault="00AA7E81" w:rsidP="00712E13">
            <w:pPr>
              <w:spacing w:after="0" w:line="240" w:lineRule="auto"/>
              <w:ind w:right="-82"/>
              <w:rPr>
                <w:rFonts w:ascii="Times New Roman" w:hAnsi="Times New Roman"/>
                <w:sz w:val="24"/>
                <w:szCs w:val="24"/>
              </w:rPr>
            </w:pPr>
            <w:bookmarkStart w:id="7" w:name="Adresse"/>
            <w:r w:rsidRPr="00781D71">
              <w:rPr>
                <w:rFonts w:ascii="Times New Roman" w:hAnsi="Times New Roman"/>
                <w:sz w:val="24"/>
                <w:szCs w:val="24"/>
              </w:rPr>
              <w:t>Pinnebjergvej 3</w:t>
            </w:r>
            <w:bookmarkEnd w:id="7"/>
            <w:r w:rsidRPr="00781D71">
              <w:rPr>
                <w:rFonts w:ascii="Times New Roman" w:hAnsi="Times New Roman"/>
                <w:sz w:val="24"/>
                <w:szCs w:val="24"/>
              </w:rPr>
              <w:t>, 8620 Kjellerup</w:t>
            </w:r>
          </w:p>
          <w:p w14:paraId="28C3BDFC" w14:textId="77777777" w:rsidR="00AA7E81" w:rsidRPr="00781D71" w:rsidRDefault="00AA7E81" w:rsidP="00712E13">
            <w:pPr>
              <w:spacing w:after="0" w:line="240" w:lineRule="auto"/>
              <w:ind w:right="-82"/>
              <w:rPr>
                <w:rFonts w:ascii="Times New Roman" w:hAnsi="Times New Roman"/>
                <w:sz w:val="24"/>
                <w:szCs w:val="24"/>
              </w:rPr>
            </w:pPr>
            <w:r w:rsidRPr="00781D71">
              <w:rPr>
                <w:rFonts w:ascii="Times New Roman" w:hAnsi="Times New Roman"/>
                <w:sz w:val="24"/>
                <w:szCs w:val="24"/>
              </w:rPr>
              <w:t>86</w:t>
            </w:r>
            <w:r w:rsidR="00F81CC1" w:rsidRPr="00781D71">
              <w:rPr>
                <w:rFonts w:ascii="Times New Roman" w:hAnsi="Times New Roman"/>
                <w:sz w:val="24"/>
                <w:szCs w:val="24"/>
              </w:rPr>
              <w:t xml:space="preserve"> </w:t>
            </w:r>
            <w:r w:rsidRPr="00781D71">
              <w:rPr>
                <w:rFonts w:ascii="Times New Roman" w:hAnsi="Times New Roman"/>
                <w:sz w:val="24"/>
                <w:szCs w:val="24"/>
              </w:rPr>
              <w:t>88</w:t>
            </w:r>
            <w:r w:rsidR="00F81CC1" w:rsidRPr="00781D71">
              <w:rPr>
                <w:rFonts w:ascii="Times New Roman" w:hAnsi="Times New Roman"/>
                <w:sz w:val="24"/>
                <w:szCs w:val="24"/>
              </w:rPr>
              <w:t xml:space="preserve"> </w:t>
            </w:r>
            <w:r w:rsidRPr="00781D71">
              <w:rPr>
                <w:rFonts w:ascii="Times New Roman" w:hAnsi="Times New Roman"/>
                <w:sz w:val="24"/>
                <w:szCs w:val="24"/>
              </w:rPr>
              <w:t>61</w:t>
            </w:r>
            <w:r w:rsidR="00F81CC1" w:rsidRPr="00781D71">
              <w:rPr>
                <w:rFonts w:ascii="Times New Roman" w:hAnsi="Times New Roman"/>
                <w:sz w:val="24"/>
                <w:szCs w:val="24"/>
              </w:rPr>
              <w:t xml:space="preserve"> </w:t>
            </w:r>
            <w:r w:rsidRPr="00781D71">
              <w:rPr>
                <w:rFonts w:ascii="Times New Roman" w:hAnsi="Times New Roman"/>
                <w:sz w:val="24"/>
                <w:szCs w:val="24"/>
              </w:rPr>
              <w:t>43</w:t>
            </w:r>
          </w:p>
          <w:p w14:paraId="785C37FF" w14:textId="77777777" w:rsidR="00AA7E81" w:rsidRPr="00781D71" w:rsidRDefault="00AA7E81" w:rsidP="00712E13">
            <w:pPr>
              <w:spacing w:after="0" w:line="240" w:lineRule="auto"/>
              <w:ind w:right="-82"/>
              <w:rPr>
                <w:rFonts w:ascii="Times New Roman" w:hAnsi="Times New Roman"/>
                <w:sz w:val="24"/>
                <w:szCs w:val="24"/>
              </w:rPr>
            </w:pPr>
            <w:r w:rsidRPr="00781D71">
              <w:rPr>
                <w:rFonts w:ascii="Times New Roman" w:hAnsi="Times New Roman"/>
                <w:sz w:val="24"/>
                <w:szCs w:val="24"/>
              </w:rPr>
              <w:t>20</w:t>
            </w:r>
            <w:r w:rsidR="00F81CC1" w:rsidRPr="00781D71">
              <w:rPr>
                <w:rFonts w:ascii="Times New Roman" w:hAnsi="Times New Roman"/>
                <w:sz w:val="24"/>
                <w:szCs w:val="24"/>
              </w:rPr>
              <w:t xml:space="preserve"> </w:t>
            </w:r>
            <w:r w:rsidRPr="00781D71">
              <w:rPr>
                <w:rFonts w:ascii="Times New Roman" w:hAnsi="Times New Roman"/>
                <w:sz w:val="24"/>
                <w:szCs w:val="24"/>
              </w:rPr>
              <w:t>97</w:t>
            </w:r>
            <w:r w:rsidR="00F81CC1" w:rsidRPr="00781D71">
              <w:rPr>
                <w:rFonts w:ascii="Times New Roman" w:hAnsi="Times New Roman"/>
                <w:sz w:val="24"/>
                <w:szCs w:val="24"/>
              </w:rPr>
              <w:t xml:space="preserve"> </w:t>
            </w:r>
            <w:r w:rsidRPr="00781D71">
              <w:rPr>
                <w:rFonts w:ascii="Times New Roman" w:hAnsi="Times New Roman"/>
                <w:sz w:val="24"/>
                <w:szCs w:val="24"/>
              </w:rPr>
              <w:t>57</w:t>
            </w:r>
            <w:r w:rsidR="00F81CC1" w:rsidRPr="00781D71">
              <w:rPr>
                <w:rFonts w:ascii="Times New Roman" w:hAnsi="Times New Roman"/>
                <w:sz w:val="24"/>
                <w:szCs w:val="24"/>
              </w:rPr>
              <w:t xml:space="preserve"> </w:t>
            </w:r>
            <w:r w:rsidRPr="00781D71">
              <w:rPr>
                <w:rFonts w:ascii="Times New Roman" w:hAnsi="Times New Roman"/>
                <w:sz w:val="24"/>
                <w:szCs w:val="24"/>
              </w:rPr>
              <w:t>43</w:t>
            </w:r>
          </w:p>
          <w:p w14:paraId="04DD2E79" w14:textId="76F5E8FA" w:rsidR="00AA7E81" w:rsidRPr="00781D71" w:rsidRDefault="00CB5CE4" w:rsidP="00712E13">
            <w:pPr>
              <w:spacing w:after="0" w:line="240" w:lineRule="auto"/>
              <w:ind w:right="-82"/>
              <w:jc w:val="both"/>
              <w:rPr>
                <w:rFonts w:ascii="Times New Roman" w:hAnsi="Times New Roman"/>
                <w:sz w:val="24"/>
                <w:szCs w:val="24"/>
                <w:u w:val="single"/>
              </w:rPr>
            </w:pPr>
            <w:hyperlink r:id="rId14" w:history="1">
              <w:r w:rsidR="008B1C6D" w:rsidRPr="00781D71">
                <w:rPr>
                  <w:rStyle w:val="Hyperlink"/>
                  <w:rFonts w:ascii="Times New Roman" w:hAnsi="Times New Roman"/>
                  <w:sz w:val="24"/>
                  <w:szCs w:val="24"/>
                </w:rPr>
                <w:t>s.guldborg@live.dk</w:t>
              </w:r>
            </w:hyperlink>
            <w:r w:rsidR="008B1C6D" w:rsidRPr="00781D71">
              <w:rPr>
                <w:rFonts w:ascii="Times New Roman" w:hAnsi="Times New Roman"/>
                <w:sz w:val="24"/>
                <w:szCs w:val="24"/>
              </w:rPr>
              <w:t xml:space="preserve"> </w:t>
            </w:r>
          </w:p>
        </w:tc>
      </w:tr>
      <w:tr w:rsidR="00AA7E81" w:rsidRPr="00781D71" w14:paraId="0BE81A22" w14:textId="77777777">
        <w:tc>
          <w:tcPr>
            <w:tcW w:w="4371" w:type="dxa"/>
          </w:tcPr>
          <w:p w14:paraId="7554CC9A" w14:textId="77777777" w:rsidR="00AA7E81" w:rsidRPr="00781D71" w:rsidRDefault="00AA7E81"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Driftsansvarlig</w:t>
            </w:r>
          </w:p>
          <w:p w14:paraId="513A13AD" w14:textId="77777777" w:rsidR="00AA7E81" w:rsidRPr="00781D71" w:rsidRDefault="00AA7E81" w:rsidP="00712E13">
            <w:pPr>
              <w:spacing w:after="0" w:line="240" w:lineRule="auto"/>
              <w:ind w:right="-82"/>
              <w:jc w:val="both"/>
              <w:rPr>
                <w:rFonts w:ascii="Times New Roman" w:hAnsi="Times New Roman"/>
                <w:sz w:val="24"/>
                <w:szCs w:val="24"/>
              </w:rPr>
            </w:pPr>
          </w:p>
        </w:tc>
        <w:tc>
          <w:tcPr>
            <w:tcW w:w="5323" w:type="dxa"/>
          </w:tcPr>
          <w:p w14:paraId="3C11A4B2" w14:textId="77777777" w:rsidR="00AA7E81" w:rsidRPr="00781D71" w:rsidRDefault="00AA7E81"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Carsten Jacobsen</w:t>
            </w:r>
          </w:p>
        </w:tc>
      </w:tr>
      <w:tr w:rsidR="007B0703" w:rsidRPr="00461020" w14:paraId="78DDABD1" w14:textId="77777777">
        <w:tc>
          <w:tcPr>
            <w:tcW w:w="4371" w:type="dxa"/>
          </w:tcPr>
          <w:p w14:paraId="3EF984C8" w14:textId="74D06104" w:rsidR="007B0703" w:rsidRPr="00781D71" w:rsidRDefault="007B0703"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Konsulent</w:t>
            </w:r>
          </w:p>
        </w:tc>
        <w:tc>
          <w:tcPr>
            <w:tcW w:w="5323" w:type="dxa"/>
          </w:tcPr>
          <w:p w14:paraId="0567C42D" w14:textId="62BBA326" w:rsidR="007B0703" w:rsidRPr="004126A6" w:rsidRDefault="007B0703" w:rsidP="00A6536E">
            <w:pPr>
              <w:spacing w:after="0" w:line="240" w:lineRule="auto"/>
              <w:ind w:right="-82"/>
              <w:jc w:val="both"/>
              <w:rPr>
                <w:rFonts w:ascii="Times New Roman" w:hAnsi="Times New Roman"/>
                <w:sz w:val="24"/>
                <w:szCs w:val="24"/>
                <w:lang w:val="en-US"/>
              </w:rPr>
            </w:pPr>
            <w:r w:rsidRPr="004126A6">
              <w:rPr>
                <w:rFonts w:ascii="Times New Roman" w:hAnsi="Times New Roman"/>
                <w:sz w:val="24"/>
                <w:szCs w:val="24"/>
                <w:lang w:val="en-US"/>
              </w:rPr>
              <w:t>Kjarta</w:t>
            </w:r>
            <w:r w:rsidR="00A6536E">
              <w:rPr>
                <w:rFonts w:ascii="Times New Roman" w:hAnsi="Times New Roman"/>
                <w:sz w:val="24"/>
                <w:szCs w:val="24"/>
                <w:lang w:val="en-US"/>
              </w:rPr>
              <w:t>n</w:t>
            </w:r>
            <w:r w:rsidRPr="004126A6">
              <w:rPr>
                <w:rFonts w:ascii="Times New Roman" w:hAnsi="Times New Roman"/>
                <w:sz w:val="24"/>
                <w:szCs w:val="24"/>
                <w:lang w:val="en-US"/>
              </w:rPr>
              <w:t xml:space="preserve"> Einarson, LMO, </w:t>
            </w:r>
            <w:hyperlink r:id="rId15" w:history="1">
              <w:r w:rsidRPr="004126A6">
                <w:rPr>
                  <w:rStyle w:val="Hyperlink"/>
                  <w:rFonts w:ascii="Times New Roman" w:hAnsi="Times New Roman"/>
                  <w:sz w:val="24"/>
                  <w:szCs w:val="24"/>
                  <w:lang w:val="en-US"/>
                </w:rPr>
                <w:t>kje@lmo.dk</w:t>
              </w:r>
            </w:hyperlink>
            <w:r w:rsidRPr="004126A6">
              <w:rPr>
                <w:rFonts w:ascii="Times New Roman" w:hAnsi="Times New Roman"/>
                <w:sz w:val="24"/>
                <w:szCs w:val="24"/>
                <w:lang w:val="en-US"/>
              </w:rPr>
              <w:t xml:space="preserve"> </w:t>
            </w:r>
          </w:p>
        </w:tc>
      </w:tr>
      <w:tr w:rsidR="00AA7E81" w:rsidRPr="00781D71" w14:paraId="3A3FF71B" w14:textId="77777777">
        <w:tc>
          <w:tcPr>
            <w:tcW w:w="4371" w:type="dxa"/>
          </w:tcPr>
          <w:p w14:paraId="623F392E" w14:textId="77777777" w:rsidR="00AA7E81" w:rsidRPr="00781D71" w:rsidRDefault="00AA7E81"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Brugstype</w:t>
            </w:r>
          </w:p>
        </w:tc>
        <w:tc>
          <w:tcPr>
            <w:tcW w:w="5323" w:type="dxa"/>
          </w:tcPr>
          <w:p w14:paraId="2E8187B5" w14:textId="77777777" w:rsidR="00AA7E81" w:rsidRPr="00781D71" w:rsidRDefault="00AA7E81"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Kvægbrug</w:t>
            </w:r>
          </w:p>
        </w:tc>
      </w:tr>
      <w:tr w:rsidR="00AA7E81" w:rsidRPr="00781D71" w14:paraId="14A3AE13" w14:textId="77777777">
        <w:tc>
          <w:tcPr>
            <w:tcW w:w="4371" w:type="dxa"/>
          </w:tcPr>
          <w:p w14:paraId="42F7A42B" w14:textId="77777777" w:rsidR="00AA7E81" w:rsidRPr="00781D71" w:rsidRDefault="00AA7E81"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Godkendelsesbetegnelse</w:t>
            </w:r>
          </w:p>
        </w:tc>
        <w:tc>
          <w:tcPr>
            <w:tcW w:w="5323" w:type="dxa"/>
          </w:tcPr>
          <w:p w14:paraId="3161EBE6" w14:textId="371F8212" w:rsidR="00AA7E81" w:rsidRPr="00781D71" w:rsidRDefault="00AA7E81" w:rsidP="00F22D67">
            <w:pPr>
              <w:spacing w:after="0" w:line="240" w:lineRule="auto"/>
              <w:ind w:right="-82"/>
              <w:jc w:val="both"/>
              <w:rPr>
                <w:rFonts w:ascii="Times New Roman" w:hAnsi="Times New Roman"/>
                <w:sz w:val="24"/>
                <w:szCs w:val="24"/>
              </w:rPr>
            </w:pPr>
            <w:r w:rsidRPr="00781D71">
              <w:rPr>
                <w:rFonts w:ascii="Times New Roman" w:hAnsi="Times New Roman"/>
                <w:sz w:val="24"/>
                <w:szCs w:val="24"/>
              </w:rPr>
              <w:t>§ 1</w:t>
            </w:r>
            <w:r w:rsidR="00F22D67" w:rsidRPr="00781D71">
              <w:rPr>
                <w:rFonts w:ascii="Times New Roman" w:hAnsi="Times New Roman"/>
                <w:sz w:val="24"/>
                <w:szCs w:val="24"/>
              </w:rPr>
              <w:t>2</w:t>
            </w:r>
            <w:r w:rsidRPr="00781D71">
              <w:rPr>
                <w:rFonts w:ascii="Times New Roman" w:hAnsi="Times New Roman"/>
                <w:sz w:val="24"/>
                <w:szCs w:val="24"/>
              </w:rPr>
              <w:t xml:space="preserve"> </w:t>
            </w:r>
            <w:r w:rsidR="00F22D67" w:rsidRPr="00781D71">
              <w:rPr>
                <w:rFonts w:ascii="Times New Roman" w:hAnsi="Times New Roman"/>
                <w:sz w:val="24"/>
                <w:szCs w:val="24"/>
              </w:rPr>
              <w:t>Miljøgodkendelse</w:t>
            </w:r>
          </w:p>
        </w:tc>
      </w:tr>
      <w:tr w:rsidR="00AA7E81" w:rsidRPr="00781D71" w14:paraId="3F95DFB7" w14:textId="77777777">
        <w:tc>
          <w:tcPr>
            <w:tcW w:w="4371" w:type="dxa"/>
          </w:tcPr>
          <w:p w14:paraId="6659C85F" w14:textId="77777777" w:rsidR="00AA7E81" w:rsidRPr="00781D71" w:rsidRDefault="00AA7E81"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Sags nr.</w:t>
            </w:r>
          </w:p>
          <w:p w14:paraId="1D68CA91" w14:textId="77777777" w:rsidR="00AA7E81" w:rsidRPr="00781D71" w:rsidRDefault="00AA7E81" w:rsidP="00712E13">
            <w:pPr>
              <w:spacing w:after="0" w:line="240" w:lineRule="auto"/>
              <w:ind w:right="-82"/>
              <w:jc w:val="both"/>
              <w:rPr>
                <w:rFonts w:ascii="Times New Roman" w:hAnsi="Times New Roman"/>
                <w:sz w:val="24"/>
                <w:szCs w:val="24"/>
              </w:rPr>
            </w:pPr>
          </w:p>
        </w:tc>
        <w:tc>
          <w:tcPr>
            <w:tcW w:w="5323" w:type="dxa"/>
          </w:tcPr>
          <w:p w14:paraId="582FDF49" w14:textId="5776835E" w:rsidR="00AA7E81" w:rsidRPr="00781D71" w:rsidRDefault="00F22D67"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EJD-2014-05615</w:t>
            </w:r>
          </w:p>
        </w:tc>
      </w:tr>
      <w:tr w:rsidR="00AA7E81" w:rsidRPr="00781D71" w14:paraId="20AF1837" w14:textId="77777777">
        <w:tc>
          <w:tcPr>
            <w:tcW w:w="4371" w:type="dxa"/>
          </w:tcPr>
          <w:p w14:paraId="73B45468" w14:textId="77777777" w:rsidR="00AA7E81" w:rsidRPr="00781D71" w:rsidRDefault="00AA7E81"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Dato for godkendelse</w:t>
            </w:r>
            <w:r w:rsidR="00514F2D" w:rsidRPr="00781D71">
              <w:rPr>
                <w:rFonts w:ascii="Times New Roman" w:hAnsi="Times New Roman"/>
                <w:sz w:val="24"/>
                <w:szCs w:val="24"/>
              </w:rPr>
              <w:t>ns ikrafttrædelse</w:t>
            </w:r>
          </w:p>
          <w:p w14:paraId="68170D52" w14:textId="77777777" w:rsidR="00AA7E81" w:rsidRPr="00781D71" w:rsidRDefault="00AA7E81" w:rsidP="00712E13">
            <w:pPr>
              <w:spacing w:after="0" w:line="240" w:lineRule="auto"/>
              <w:ind w:right="-82"/>
              <w:jc w:val="both"/>
              <w:rPr>
                <w:rFonts w:ascii="Times New Roman" w:hAnsi="Times New Roman"/>
                <w:sz w:val="24"/>
                <w:szCs w:val="24"/>
                <w:highlight w:val="yellow"/>
              </w:rPr>
            </w:pPr>
          </w:p>
        </w:tc>
        <w:tc>
          <w:tcPr>
            <w:tcW w:w="5323" w:type="dxa"/>
          </w:tcPr>
          <w:p w14:paraId="5766E013" w14:textId="15FD4822" w:rsidR="00AA7E81" w:rsidRPr="00781D71" w:rsidRDefault="00461020" w:rsidP="00461020">
            <w:pPr>
              <w:tabs>
                <w:tab w:val="center" w:pos="2336"/>
              </w:tabs>
              <w:spacing w:after="0" w:line="240" w:lineRule="auto"/>
              <w:ind w:right="-82"/>
              <w:jc w:val="both"/>
              <w:rPr>
                <w:rFonts w:ascii="Times New Roman" w:hAnsi="Times New Roman"/>
                <w:sz w:val="24"/>
                <w:szCs w:val="24"/>
                <w:highlight w:val="yellow"/>
              </w:rPr>
            </w:pPr>
            <w:bookmarkStart w:id="8" w:name="Dato_afgørelse"/>
            <w:r w:rsidRPr="00461020">
              <w:rPr>
                <w:rFonts w:ascii="Times New Roman" w:hAnsi="Times New Roman"/>
                <w:sz w:val="24"/>
                <w:szCs w:val="24"/>
              </w:rPr>
              <w:t>2</w:t>
            </w:r>
            <w:r w:rsidR="00F22D67" w:rsidRPr="00461020">
              <w:rPr>
                <w:rFonts w:ascii="Times New Roman" w:hAnsi="Times New Roman"/>
                <w:sz w:val="24"/>
                <w:szCs w:val="24"/>
              </w:rPr>
              <w:t xml:space="preserve">. </w:t>
            </w:r>
            <w:r w:rsidRPr="00461020">
              <w:rPr>
                <w:rFonts w:ascii="Times New Roman" w:hAnsi="Times New Roman"/>
                <w:sz w:val="24"/>
                <w:szCs w:val="24"/>
              </w:rPr>
              <w:t>juli</w:t>
            </w:r>
            <w:r w:rsidR="00F22D67" w:rsidRPr="00461020">
              <w:rPr>
                <w:rFonts w:ascii="Times New Roman" w:hAnsi="Times New Roman"/>
                <w:sz w:val="24"/>
                <w:szCs w:val="24"/>
              </w:rPr>
              <w:t xml:space="preserve"> 2015</w:t>
            </w:r>
            <w:bookmarkEnd w:id="8"/>
          </w:p>
        </w:tc>
      </w:tr>
      <w:tr w:rsidR="00AA7E81" w:rsidRPr="00781D71" w14:paraId="2A6A77C1" w14:textId="77777777">
        <w:tc>
          <w:tcPr>
            <w:tcW w:w="4371" w:type="dxa"/>
          </w:tcPr>
          <w:p w14:paraId="7840AB40" w14:textId="77777777" w:rsidR="00AA7E81" w:rsidRPr="00781D71" w:rsidRDefault="00AA7E81"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Tilsynsmyndighed</w:t>
            </w:r>
          </w:p>
          <w:p w14:paraId="63F6BC12" w14:textId="77777777" w:rsidR="00AA7E81" w:rsidRPr="00781D71" w:rsidRDefault="00AA7E81" w:rsidP="00712E13">
            <w:pPr>
              <w:spacing w:after="0" w:line="240" w:lineRule="auto"/>
              <w:ind w:right="-82"/>
              <w:jc w:val="both"/>
              <w:rPr>
                <w:rFonts w:ascii="Times New Roman" w:hAnsi="Times New Roman"/>
                <w:sz w:val="24"/>
                <w:szCs w:val="24"/>
              </w:rPr>
            </w:pPr>
          </w:p>
        </w:tc>
        <w:tc>
          <w:tcPr>
            <w:tcW w:w="5323" w:type="dxa"/>
          </w:tcPr>
          <w:p w14:paraId="0B99E81E" w14:textId="77777777" w:rsidR="00AA7E81" w:rsidRPr="00781D71" w:rsidRDefault="00AA7E81"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 xml:space="preserve">Silkeborg Kommune </w:t>
            </w:r>
          </w:p>
        </w:tc>
      </w:tr>
      <w:tr w:rsidR="00AA7E81" w:rsidRPr="00781D71" w14:paraId="438DA861" w14:textId="77777777">
        <w:tc>
          <w:tcPr>
            <w:tcW w:w="4371" w:type="dxa"/>
          </w:tcPr>
          <w:p w14:paraId="5180EB13" w14:textId="1FBE2750" w:rsidR="00AA7E81" w:rsidRPr="00781D71" w:rsidRDefault="00F22D67" w:rsidP="00F22D67">
            <w:pPr>
              <w:tabs>
                <w:tab w:val="left" w:pos="1305"/>
              </w:tabs>
              <w:spacing w:after="0" w:line="240" w:lineRule="auto"/>
              <w:ind w:right="-82"/>
              <w:jc w:val="both"/>
              <w:rPr>
                <w:rFonts w:ascii="Times New Roman" w:hAnsi="Times New Roman"/>
                <w:sz w:val="24"/>
                <w:szCs w:val="24"/>
              </w:rPr>
            </w:pPr>
            <w:r w:rsidRPr="00781D71">
              <w:rPr>
                <w:rFonts w:ascii="Times New Roman" w:hAnsi="Times New Roman"/>
                <w:sz w:val="24"/>
                <w:szCs w:val="24"/>
              </w:rPr>
              <w:t>Kvalitetssikret af</w:t>
            </w:r>
            <w:r w:rsidRPr="00781D71">
              <w:rPr>
                <w:rFonts w:ascii="Times New Roman" w:hAnsi="Times New Roman"/>
                <w:sz w:val="24"/>
                <w:szCs w:val="24"/>
              </w:rPr>
              <w:tab/>
            </w:r>
          </w:p>
        </w:tc>
        <w:tc>
          <w:tcPr>
            <w:tcW w:w="5323" w:type="dxa"/>
          </w:tcPr>
          <w:p w14:paraId="59C70813" w14:textId="2D10F516" w:rsidR="00AA7E81" w:rsidRPr="00781D71" w:rsidRDefault="00474EED" w:rsidP="00712E13">
            <w:pPr>
              <w:spacing w:after="0" w:line="240" w:lineRule="auto"/>
              <w:ind w:right="-82"/>
              <w:jc w:val="both"/>
              <w:rPr>
                <w:rFonts w:ascii="Times New Roman" w:hAnsi="Times New Roman"/>
                <w:sz w:val="24"/>
                <w:szCs w:val="24"/>
              </w:rPr>
            </w:pPr>
            <w:r>
              <w:rPr>
                <w:rFonts w:ascii="Times New Roman" w:hAnsi="Times New Roman"/>
                <w:sz w:val="24"/>
                <w:szCs w:val="24"/>
              </w:rPr>
              <w:t>Rosa Pedersen</w:t>
            </w:r>
          </w:p>
        </w:tc>
      </w:tr>
      <w:tr w:rsidR="00F22D67" w:rsidRPr="00781D71" w14:paraId="0B17D025" w14:textId="77777777">
        <w:tc>
          <w:tcPr>
            <w:tcW w:w="4371" w:type="dxa"/>
          </w:tcPr>
          <w:p w14:paraId="2B89CEB6" w14:textId="08D5BCBD" w:rsidR="00F22D67" w:rsidRPr="00781D71" w:rsidRDefault="00F22D67"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Næste revurdering af godkendelsen</w:t>
            </w:r>
          </w:p>
        </w:tc>
        <w:tc>
          <w:tcPr>
            <w:tcW w:w="5323" w:type="dxa"/>
          </w:tcPr>
          <w:p w14:paraId="60CBF235" w14:textId="2DE9FD86" w:rsidR="00F22D67" w:rsidRPr="00781D71" w:rsidRDefault="00F22D67"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 xml:space="preserve">år 2023 </w:t>
            </w:r>
          </w:p>
        </w:tc>
      </w:tr>
    </w:tbl>
    <w:p w14:paraId="3F1111F9" w14:textId="77777777" w:rsidR="00AA7E81" w:rsidRPr="00781D71" w:rsidRDefault="00AA7E81" w:rsidP="00712E13">
      <w:pPr>
        <w:pStyle w:val="Brdtekst2"/>
        <w:spacing w:line="240" w:lineRule="auto"/>
        <w:ind w:right="-82"/>
        <w:rPr>
          <w:rFonts w:ascii="Times New Roman" w:hAnsi="Times New Roman"/>
          <w:sz w:val="24"/>
          <w:szCs w:val="24"/>
          <w:highlight w:val="yellow"/>
        </w:rPr>
      </w:pPr>
    </w:p>
    <w:p w14:paraId="0CEB63E3" w14:textId="77777777" w:rsidR="00AA7E81" w:rsidRPr="00781D71" w:rsidRDefault="00AA7E81" w:rsidP="00712E13">
      <w:pPr>
        <w:pStyle w:val="Brdtekst2"/>
        <w:spacing w:line="240" w:lineRule="auto"/>
        <w:ind w:right="-82"/>
        <w:rPr>
          <w:rFonts w:ascii="Times New Roman" w:hAnsi="Times New Roman"/>
          <w:sz w:val="24"/>
          <w:szCs w:val="24"/>
          <w:highlight w:val="yellow"/>
        </w:rPr>
      </w:pPr>
    </w:p>
    <w:p w14:paraId="3D63BA8E" w14:textId="77777777" w:rsidR="00AA7E81" w:rsidRPr="00781D71" w:rsidRDefault="00AA7E81" w:rsidP="00712E13">
      <w:pPr>
        <w:pStyle w:val="Brdtekst2"/>
        <w:spacing w:line="240" w:lineRule="auto"/>
        <w:ind w:right="-82"/>
        <w:rPr>
          <w:rFonts w:ascii="Times New Roman" w:hAnsi="Times New Roman"/>
          <w:sz w:val="24"/>
          <w:szCs w:val="24"/>
          <w:highlight w:val="yellow"/>
        </w:rPr>
      </w:pPr>
    </w:p>
    <w:p w14:paraId="35F8B12E" w14:textId="77777777" w:rsidR="00AA7E81" w:rsidRPr="00781D71" w:rsidRDefault="00AA7E81" w:rsidP="00712E13">
      <w:pPr>
        <w:pStyle w:val="Brdtekst2"/>
        <w:spacing w:line="240" w:lineRule="auto"/>
        <w:ind w:right="-82"/>
        <w:rPr>
          <w:rFonts w:ascii="Times New Roman" w:hAnsi="Times New Roman"/>
          <w:sz w:val="24"/>
          <w:szCs w:val="24"/>
          <w:highlight w:val="yellow"/>
        </w:rPr>
      </w:pPr>
    </w:p>
    <w:p w14:paraId="665F44A7" w14:textId="5358170E" w:rsidR="00AA7E81" w:rsidRPr="00781D71" w:rsidRDefault="00AA7E81" w:rsidP="00244C92">
      <w:pPr>
        <w:pStyle w:val="Brdtekst2"/>
        <w:spacing w:line="240" w:lineRule="auto"/>
        <w:ind w:right="-82"/>
        <w:rPr>
          <w:rFonts w:ascii="Times New Roman" w:hAnsi="Times New Roman"/>
          <w:sz w:val="24"/>
          <w:szCs w:val="24"/>
          <w:highlight w:val="yellow"/>
        </w:rPr>
      </w:pPr>
      <w:bookmarkStart w:id="9" w:name="_Toc184002892"/>
      <w:r w:rsidRPr="00781D71">
        <w:rPr>
          <w:rFonts w:ascii="Times New Roman" w:hAnsi="Times New Roman"/>
          <w:sz w:val="24"/>
          <w:szCs w:val="24"/>
          <w:highlight w:val="yellow"/>
        </w:rPr>
        <w:t xml:space="preserve"> </w:t>
      </w:r>
    </w:p>
    <w:p w14:paraId="6FD9A60A" w14:textId="77777777" w:rsidR="008A75BD" w:rsidRPr="00781D71" w:rsidRDefault="008A75BD" w:rsidP="00712E13">
      <w:pPr>
        <w:spacing w:after="0" w:line="240" w:lineRule="auto"/>
        <w:ind w:right="-82"/>
        <w:jc w:val="both"/>
        <w:rPr>
          <w:rFonts w:ascii="Times New Roman" w:hAnsi="Times New Roman"/>
          <w:sz w:val="24"/>
          <w:szCs w:val="24"/>
          <w:highlight w:val="yellow"/>
        </w:rPr>
      </w:pPr>
      <w:r w:rsidRPr="00781D71">
        <w:rPr>
          <w:rFonts w:ascii="Times New Roman" w:hAnsi="Times New Roman"/>
          <w:sz w:val="24"/>
          <w:szCs w:val="24"/>
          <w:highlight w:val="yellow"/>
        </w:rPr>
        <w:br w:type="page"/>
      </w:r>
    </w:p>
    <w:p w14:paraId="0BC3B2A4" w14:textId="77777777" w:rsidR="00AA7E81" w:rsidRPr="00781D71" w:rsidRDefault="00AA7E81" w:rsidP="00C93118">
      <w:pPr>
        <w:pStyle w:val="Overskrift1"/>
        <w:numPr>
          <w:ilvl w:val="0"/>
          <w:numId w:val="32"/>
        </w:numPr>
        <w:jc w:val="left"/>
        <w:rPr>
          <w:rFonts w:ascii="Times New Roman" w:hAnsi="Times New Roman"/>
          <w:color w:val="auto"/>
          <w:sz w:val="24"/>
        </w:rPr>
      </w:pPr>
      <w:bookmarkStart w:id="10" w:name="_Toc423503438"/>
      <w:r w:rsidRPr="00781D71">
        <w:rPr>
          <w:rFonts w:ascii="Times New Roman" w:hAnsi="Times New Roman"/>
          <w:color w:val="auto"/>
          <w:sz w:val="24"/>
        </w:rPr>
        <w:lastRenderedPageBreak/>
        <w:t>Resumé og samlet vurdering</w:t>
      </w:r>
      <w:bookmarkEnd w:id="9"/>
      <w:bookmarkEnd w:id="10"/>
    </w:p>
    <w:p w14:paraId="6DA8EB5B" w14:textId="051CD9E1" w:rsidR="00AA7E81" w:rsidRPr="00781D71" w:rsidRDefault="00C93118" w:rsidP="00C93118">
      <w:pPr>
        <w:pStyle w:val="Overskrift2"/>
        <w:numPr>
          <w:ilvl w:val="1"/>
          <w:numId w:val="32"/>
        </w:numPr>
        <w:spacing w:line="240" w:lineRule="auto"/>
        <w:ind w:right="-82"/>
        <w:jc w:val="both"/>
        <w:rPr>
          <w:rFonts w:ascii="Times New Roman" w:hAnsi="Times New Roman"/>
          <w:color w:val="auto"/>
        </w:rPr>
      </w:pPr>
      <w:r w:rsidRPr="00781D71">
        <w:rPr>
          <w:rFonts w:ascii="Times New Roman" w:hAnsi="Times New Roman"/>
          <w:color w:val="auto"/>
        </w:rPr>
        <w:t xml:space="preserve"> </w:t>
      </w:r>
      <w:bookmarkStart w:id="11" w:name="_Toc423503439"/>
      <w:r w:rsidR="00AA7E81" w:rsidRPr="00781D71">
        <w:rPr>
          <w:rFonts w:ascii="Times New Roman" w:hAnsi="Times New Roman"/>
          <w:color w:val="auto"/>
        </w:rPr>
        <w:t>Ansøgning om miljøgodkendelse</w:t>
      </w:r>
      <w:bookmarkEnd w:id="11"/>
    </w:p>
    <w:p w14:paraId="045A0197" w14:textId="77777777" w:rsidR="00F20FDE" w:rsidRPr="00781D71" w:rsidRDefault="00043D3D"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Carsten Jacobsen, Pinnebjergvej 3, har</w:t>
      </w:r>
      <w:r w:rsidR="007853B4" w:rsidRPr="00781D71">
        <w:rPr>
          <w:rFonts w:ascii="Times New Roman" w:hAnsi="Times New Roman"/>
          <w:sz w:val="24"/>
          <w:szCs w:val="24"/>
        </w:rPr>
        <w:t xml:space="preserve"> ansøgt om miljøgodkendelse til</w:t>
      </w:r>
      <w:r w:rsidR="00A3125A" w:rsidRPr="00781D71">
        <w:rPr>
          <w:rFonts w:ascii="Times New Roman" w:hAnsi="Times New Roman"/>
          <w:sz w:val="24"/>
          <w:szCs w:val="24"/>
        </w:rPr>
        <w:t>:</w:t>
      </w:r>
    </w:p>
    <w:p w14:paraId="0BFBB72E" w14:textId="77777777" w:rsidR="00A3125A" w:rsidRPr="00781D71" w:rsidRDefault="00A3125A" w:rsidP="00712E13">
      <w:pPr>
        <w:spacing w:after="0" w:line="240" w:lineRule="auto"/>
        <w:ind w:right="-82"/>
        <w:jc w:val="both"/>
        <w:rPr>
          <w:rFonts w:ascii="Times New Roman" w:hAnsi="Times New Roman"/>
          <w:sz w:val="24"/>
          <w:szCs w:val="24"/>
        </w:rPr>
      </w:pPr>
    </w:p>
    <w:p w14:paraId="52AF1176" w14:textId="0E95FBF5" w:rsidR="00286795" w:rsidRPr="00781D71" w:rsidRDefault="00286795" w:rsidP="005E5189">
      <w:pPr>
        <w:numPr>
          <w:ilvl w:val="0"/>
          <w:numId w:val="8"/>
        </w:numPr>
        <w:spacing w:after="0" w:line="240" w:lineRule="auto"/>
        <w:ind w:right="-82"/>
        <w:jc w:val="both"/>
        <w:rPr>
          <w:rFonts w:ascii="Times New Roman" w:hAnsi="Times New Roman"/>
          <w:sz w:val="24"/>
          <w:szCs w:val="24"/>
        </w:rPr>
      </w:pPr>
      <w:r w:rsidRPr="00781D71">
        <w:rPr>
          <w:rFonts w:ascii="Times New Roman" w:hAnsi="Times New Roman"/>
          <w:sz w:val="24"/>
          <w:szCs w:val="24"/>
        </w:rPr>
        <w:t>U</w:t>
      </w:r>
      <w:r w:rsidR="00043D3D" w:rsidRPr="00781D71">
        <w:rPr>
          <w:rFonts w:ascii="Times New Roman" w:hAnsi="Times New Roman"/>
          <w:sz w:val="24"/>
          <w:szCs w:val="24"/>
        </w:rPr>
        <w:t>dvidel</w:t>
      </w:r>
      <w:r w:rsidR="007853B4" w:rsidRPr="00781D71">
        <w:rPr>
          <w:rFonts w:ascii="Times New Roman" w:hAnsi="Times New Roman"/>
          <w:sz w:val="24"/>
          <w:szCs w:val="24"/>
        </w:rPr>
        <w:t>se af malkekvægsbesætningen</w:t>
      </w:r>
      <w:r w:rsidR="00F20FDE" w:rsidRPr="00781D71">
        <w:rPr>
          <w:rFonts w:ascii="Times New Roman" w:hAnsi="Times New Roman"/>
          <w:sz w:val="24"/>
          <w:szCs w:val="24"/>
        </w:rPr>
        <w:t xml:space="preserve"> (tung race)</w:t>
      </w:r>
      <w:r w:rsidR="007853B4" w:rsidRPr="00781D71">
        <w:rPr>
          <w:rFonts w:ascii="Times New Roman" w:hAnsi="Times New Roman"/>
          <w:sz w:val="24"/>
          <w:szCs w:val="24"/>
        </w:rPr>
        <w:t xml:space="preserve"> fra</w:t>
      </w:r>
      <w:r w:rsidR="00F20FDE" w:rsidRPr="00781D71">
        <w:rPr>
          <w:rFonts w:ascii="Times New Roman" w:hAnsi="Times New Roman"/>
          <w:sz w:val="24"/>
          <w:szCs w:val="24"/>
        </w:rPr>
        <w:t xml:space="preserve"> </w:t>
      </w:r>
      <w:r w:rsidR="00483E81" w:rsidRPr="00781D71">
        <w:rPr>
          <w:rFonts w:ascii="Times New Roman" w:hAnsi="Times New Roman"/>
          <w:sz w:val="24"/>
          <w:szCs w:val="24"/>
        </w:rPr>
        <w:t>190</w:t>
      </w:r>
      <w:r w:rsidR="007853B4" w:rsidRPr="00781D71">
        <w:rPr>
          <w:rFonts w:ascii="Times New Roman" w:hAnsi="Times New Roman"/>
          <w:sz w:val="24"/>
          <w:szCs w:val="24"/>
        </w:rPr>
        <w:t xml:space="preserve"> stk. årskøer</w:t>
      </w:r>
      <w:r w:rsidR="00F20FDE" w:rsidRPr="00781D71">
        <w:rPr>
          <w:rFonts w:ascii="Times New Roman" w:hAnsi="Times New Roman"/>
          <w:sz w:val="24"/>
          <w:szCs w:val="24"/>
        </w:rPr>
        <w:t xml:space="preserve">, </w:t>
      </w:r>
      <w:r w:rsidR="00483E81" w:rsidRPr="00781D71">
        <w:rPr>
          <w:rFonts w:ascii="Times New Roman" w:hAnsi="Times New Roman"/>
          <w:sz w:val="24"/>
          <w:szCs w:val="24"/>
        </w:rPr>
        <w:t>4</w:t>
      </w:r>
      <w:r w:rsidR="00663633">
        <w:rPr>
          <w:rFonts w:ascii="Times New Roman" w:hAnsi="Times New Roman"/>
          <w:sz w:val="24"/>
          <w:szCs w:val="24"/>
        </w:rPr>
        <w:t>7</w:t>
      </w:r>
      <w:r w:rsidR="007853B4" w:rsidRPr="00781D71">
        <w:rPr>
          <w:rFonts w:ascii="Times New Roman" w:hAnsi="Times New Roman"/>
          <w:sz w:val="24"/>
          <w:szCs w:val="24"/>
        </w:rPr>
        <w:t xml:space="preserve"> stk. småkalve (0-6 mdr.)</w:t>
      </w:r>
      <w:r w:rsidR="00F20FDE" w:rsidRPr="00781D71">
        <w:rPr>
          <w:rFonts w:ascii="Times New Roman" w:hAnsi="Times New Roman"/>
          <w:sz w:val="24"/>
          <w:szCs w:val="24"/>
        </w:rPr>
        <w:t xml:space="preserve"> og </w:t>
      </w:r>
      <w:r w:rsidR="00483E81" w:rsidRPr="00781D71">
        <w:rPr>
          <w:rFonts w:ascii="Times New Roman" w:hAnsi="Times New Roman"/>
          <w:sz w:val="24"/>
          <w:szCs w:val="24"/>
        </w:rPr>
        <w:t>23</w:t>
      </w:r>
      <w:r w:rsidR="007853B4" w:rsidRPr="00781D71">
        <w:rPr>
          <w:rFonts w:ascii="Times New Roman" w:hAnsi="Times New Roman"/>
          <w:sz w:val="24"/>
          <w:szCs w:val="24"/>
        </w:rPr>
        <w:t xml:space="preserve"> stk. kvier (</w:t>
      </w:r>
      <w:r w:rsidR="00483E81" w:rsidRPr="00781D71">
        <w:rPr>
          <w:rFonts w:ascii="Times New Roman" w:hAnsi="Times New Roman"/>
          <w:sz w:val="24"/>
          <w:szCs w:val="24"/>
        </w:rPr>
        <w:t>24</w:t>
      </w:r>
      <w:r w:rsidR="007853B4" w:rsidRPr="00781D71">
        <w:rPr>
          <w:rFonts w:ascii="Times New Roman" w:hAnsi="Times New Roman"/>
          <w:sz w:val="24"/>
          <w:szCs w:val="24"/>
        </w:rPr>
        <w:t>-27 mdr.)</w:t>
      </w:r>
      <w:r w:rsidR="00483E81" w:rsidRPr="00781D71">
        <w:rPr>
          <w:rFonts w:ascii="Times New Roman" w:hAnsi="Times New Roman"/>
          <w:sz w:val="24"/>
          <w:szCs w:val="24"/>
        </w:rPr>
        <w:t xml:space="preserve"> og 95 tyrekalve (fødsel-75 kg)</w:t>
      </w:r>
      <w:r w:rsidR="00F20FDE" w:rsidRPr="00781D71">
        <w:rPr>
          <w:rFonts w:ascii="Times New Roman" w:hAnsi="Times New Roman"/>
          <w:sz w:val="24"/>
          <w:szCs w:val="24"/>
        </w:rPr>
        <w:t xml:space="preserve"> til </w:t>
      </w:r>
      <w:r w:rsidR="00483E81" w:rsidRPr="00781D71">
        <w:rPr>
          <w:rFonts w:ascii="Times New Roman" w:hAnsi="Times New Roman"/>
          <w:b/>
          <w:sz w:val="24"/>
          <w:szCs w:val="24"/>
        </w:rPr>
        <w:t>251</w:t>
      </w:r>
      <w:r w:rsidR="007853B4" w:rsidRPr="00781D71">
        <w:rPr>
          <w:rFonts w:ascii="Times New Roman" w:hAnsi="Times New Roman"/>
          <w:b/>
          <w:sz w:val="24"/>
          <w:szCs w:val="24"/>
        </w:rPr>
        <w:t xml:space="preserve"> stk. årskøer</w:t>
      </w:r>
      <w:r w:rsidR="00483E81" w:rsidRPr="00781D71">
        <w:rPr>
          <w:rFonts w:ascii="Times New Roman" w:hAnsi="Times New Roman"/>
          <w:b/>
          <w:sz w:val="24"/>
          <w:szCs w:val="24"/>
        </w:rPr>
        <w:t xml:space="preserve"> (10.500 EKM)</w:t>
      </w:r>
      <w:r w:rsidR="00F20FDE" w:rsidRPr="00781D71">
        <w:rPr>
          <w:rFonts w:ascii="Times New Roman" w:hAnsi="Times New Roman"/>
          <w:sz w:val="24"/>
          <w:szCs w:val="24"/>
        </w:rPr>
        <w:t xml:space="preserve">, </w:t>
      </w:r>
      <w:r w:rsidR="00483E81" w:rsidRPr="00781D71">
        <w:rPr>
          <w:rFonts w:ascii="Times New Roman" w:hAnsi="Times New Roman"/>
          <w:b/>
          <w:sz w:val="24"/>
          <w:szCs w:val="24"/>
        </w:rPr>
        <w:t>63</w:t>
      </w:r>
      <w:r w:rsidR="007853B4" w:rsidRPr="00781D71">
        <w:rPr>
          <w:rFonts w:ascii="Times New Roman" w:hAnsi="Times New Roman"/>
          <w:b/>
          <w:sz w:val="24"/>
          <w:szCs w:val="24"/>
        </w:rPr>
        <w:t xml:space="preserve"> stk. småkalve (0-6 mdr.)</w:t>
      </w:r>
      <w:r w:rsidR="00F20FDE" w:rsidRPr="00781D71">
        <w:rPr>
          <w:rFonts w:ascii="Times New Roman" w:hAnsi="Times New Roman"/>
          <w:sz w:val="24"/>
          <w:szCs w:val="24"/>
        </w:rPr>
        <w:t xml:space="preserve">, </w:t>
      </w:r>
      <w:r w:rsidR="00483E81" w:rsidRPr="00781D71">
        <w:rPr>
          <w:rFonts w:ascii="Times New Roman" w:hAnsi="Times New Roman"/>
          <w:b/>
          <w:sz w:val="24"/>
          <w:szCs w:val="24"/>
        </w:rPr>
        <w:t>138</w:t>
      </w:r>
      <w:r w:rsidR="007853B4" w:rsidRPr="00781D71">
        <w:rPr>
          <w:rFonts w:ascii="Times New Roman" w:hAnsi="Times New Roman"/>
          <w:b/>
          <w:sz w:val="24"/>
          <w:szCs w:val="24"/>
        </w:rPr>
        <w:t xml:space="preserve"> </w:t>
      </w:r>
      <w:r w:rsidR="00F81CC1" w:rsidRPr="00781D71">
        <w:rPr>
          <w:rFonts w:ascii="Times New Roman" w:hAnsi="Times New Roman"/>
          <w:b/>
          <w:sz w:val="24"/>
          <w:szCs w:val="24"/>
        </w:rPr>
        <w:t>tyrekalve</w:t>
      </w:r>
      <w:r w:rsidR="00483E81" w:rsidRPr="00781D71">
        <w:rPr>
          <w:rFonts w:ascii="Times New Roman" w:hAnsi="Times New Roman"/>
          <w:b/>
          <w:sz w:val="24"/>
          <w:szCs w:val="24"/>
        </w:rPr>
        <w:t xml:space="preserve"> (40</w:t>
      </w:r>
      <w:r w:rsidR="007853B4" w:rsidRPr="00781D71">
        <w:rPr>
          <w:rFonts w:ascii="Times New Roman" w:hAnsi="Times New Roman"/>
          <w:b/>
          <w:sz w:val="24"/>
          <w:szCs w:val="24"/>
        </w:rPr>
        <w:t>-75 kg)</w:t>
      </w:r>
      <w:r w:rsidR="00F20FDE" w:rsidRPr="00781D71">
        <w:rPr>
          <w:rFonts w:ascii="Times New Roman" w:hAnsi="Times New Roman"/>
          <w:sz w:val="24"/>
          <w:szCs w:val="24"/>
        </w:rPr>
        <w:t xml:space="preserve"> og </w:t>
      </w:r>
      <w:r w:rsidR="00483E81" w:rsidRPr="00781D71">
        <w:rPr>
          <w:rFonts w:ascii="Times New Roman" w:hAnsi="Times New Roman"/>
          <w:b/>
          <w:sz w:val="24"/>
          <w:szCs w:val="24"/>
        </w:rPr>
        <w:t>48 stk. kvier (23</w:t>
      </w:r>
      <w:r w:rsidR="007853B4" w:rsidRPr="00781D71">
        <w:rPr>
          <w:rFonts w:ascii="Times New Roman" w:hAnsi="Times New Roman"/>
          <w:b/>
          <w:sz w:val="24"/>
          <w:szCs w:val="24"/>
        </w:rPr>
        <w:t>-27 mdr.)</w:t>
      </w:r>
      <w:r w:rsidR="00930482" w:rsidRPr="00781D71">
        <w:rPr>
          <w:rFonts w:ascii="Times New Roman" w:hAnsi="Times New Roman"/>
          <w:sz w:val="24"/>
          <w:szCs w:val="24"/>
        </w:rPr>
        <w:t xml:space="preserve">, </w:t>
      </w:r>
      <w:r w:rsidR="00F20FDE" w:rsidRPr="00781D71">
        <w:rPr>
          <w:rFonts w:ascii="Times New Roman" w:hAnsi="Times New Roman"/>
          <w:sz w:val="24"/>
          <w:szCs w:val="24"/>
        </w:rPr>
        <w:t xml:space="preserve">svarende </w:t>
      </w:r>
      <w:r w:rsidR="007853B4" w:rsidRPr="00781D71">
        <w:rPr>
          <w:rFonts w:ascii="Times New Roman" w:hAnsi="Times New Roman"/>
          <w:sz w:val="24"/>
          <w:szCs w:val="24"/>
        </w:rPr>
        <w:t xml:space="preserve">til en udvidelse fra </w:t>
      </w:r>
      <w:r w:rsidR="00483E81" w:rsidRPr="00781D71">
        <w:rPr>
          <w:rFonts w:ascii="Times New Roman" w:hAnsi="Times New Roman"/>
          <w:sz w:val="24"/>
          <w:szCs w:val="24"/>
        </w:rPr>
        <w:t>283,0</w:t>
      </w:r>
      <w:r w:rsidR="007853B4" w:rsidRPr="00781D71">
        <w:rPr>
          <w:rFonts w:ascii="Times New Roman" w:hAnsi="Times New Roman"/>
          <w:sz w:val="24"/>
          <w:szCs w:val="24"/>
        </w:rPr>
        <w:t xml:space="preserve"> DE til </w:t>
      </w:r>
      <w:bookmarkStart w:id="12" w:name="DE_ansøgt"/>
      <w:r w:rsidR="00483E81" w:rsidRPr="00781D71">
        <w:rPr>
          <w:rFonts w:ascii="Times New Roman" w:hAnsi="Times New Roman"/>
          <w:sz w:val="24"/>
          <w:szCs w:val="24"/>
        </w:rPr>
        <w:t>404,3</w:t>
      </w:r>
      <w:bookmarkEnd w:id="12"/>
      <w:r w:rsidR="007853B4" w:rsidRPr="00781D71">
        <w:rPr>
          <w:rFonts w:ascii="Times New Roman" w:hAnsi="Times New Roman"/>
          <w:sz w:val="24"/>
          <w:szCs w:val="24"/>
        </w:rPr>
        <w:t xml:space="preserve"> DE. </w:t>
      </w:r>
    </w:p>
    <w:p w14:paraId="213DCD16" w14:textId="77777777" w:rsidR="00A3125A" w:rsidRPr="00781D71" w:rsidRDefault="00A3125A" w:rsidP="00712E13">
      <w:pPr>
        <w:spacing w:after="0" w:line="240" w:lineRule="auto"/>
        <w:ind w:left="360" w:right="-82"/>
        <w:jc w:val="both"/>
        <w:rPr>
          <w:rFonts w:ascii="Times New Roman" w:hAnsi="Times New Roman"/>
          <w:sz w:val="24"/>
          <w:szCs w:val="24"/>
        </w:rPr>
      </w:pPr>
    </w:p>
    <w:p w14:paraId="7F4AE6DF" w14:textId="536EC57D" w:rsidR="00A3125A" w:rsidRPr="00781D71" w:rsidRDefault="00483E81" w:rsidP="005E5189">
      <w:pPr>
        <w:numPr>
          <w:ilvl w:val="0"/>
          <w:numId w:val="8"/>
        </w:numPr>
        <w:spacing w:after="0" w:line="240" w:lineRule="auto"/>
        <w:ind w:right="-82"/>
        <w:jc w:val="both"/>
        <w:rPr>
          <w:rFonts w:ascii="Times New Roman" w:hAnsi="Times New Roman"/>
          <w:sz w:val="24"/>
          <w:szCs w:val="24"/>
        </w:rPr>
      </w:pPr>
      <w:r w:rsidRPr="00781D71">
        <w:rPr>
          <w:rFonts w:ascii="Times New Roman" w:hAnsi="Times New Roman"/>
          <w:sz w:val="24"/>
          <w:szCs w:val="24"/>
        </w:rPr>
        <w:t xml:space="preserve">Ansøgningen er opdelt i faser. I første fase øges antallet af køer i eksisterende stalde, inkl. </w:t>
      </w:r>
      <w:r w:rsidR="00663633">
        <w:rPr>
          <w:rFonts w:ascii="Times New Roman" w:hAnsi="Times New Roman"/>
          <w:sz w:val="24"/>
          <w:szCs w:val="24"/>
        </w:rPr>
        <w:t>s</w:t>
      </w:r>
      <w:r w:rsidRPr="00781D71">
        <w:rPr>
          <w:rFonts w:ascii="Times New Roman" w:hAnsi="Times New Roman"/>
          <w:sz w:val="24"/>
          <w:szCs w:val="24"/>
        </w:rPr>
        <w:t>taldafsnit i den nye bygning lige nord for kostalden som blev godkendt sidste år. Antallet af køer forventes her at blive 225 stk. I anden fase udbygges kostalden med en række sengebåse mod syd. Det er også i anden fase, at der bliver beho</w:t>
      </w:r>
      <w:r w:rsidR="00663633">
        <w:rPr>
          <w:rFonts w:ascii="Times New Roman" w:hAnsi="Times New Roman"/>
          <w:sz w:val="24"/>
          <w:szCs w:val="24"/>
        </w:rPr>
        <w:t>v</w:t>
      </w:r>
      <w:r w:rsidRPr="00781D71">
        <w:rPr>
          <w:rFonts w:ascii="Times New Roman" w:hAnsi="Times New Roman"/>
          <w:sz w:val="24"/>
          <w:szCs w:val="24"/>
        </w:rPr>
        <w:t xml:space="preserve"> for yderligere afsætning af husdyrgødning og opbevaringskapacitet. Anden fase forventes gennemført indenfor 5 år.</w:t>
      </w:r>
      <w:r w:rsidRPr="00781D71">
        <w:rPr>
          <w:rFonts w:ascii="Times New Roman" w:hAnsi="Times New Roman"/>
          <w:sz w:val="24"/>
          <w:szCs w:val="24"/>
        </w:rPr>
        <w:br/>
      </w:r>
    </w:p>
    <w:p w14:paraId="7787EF65" w14:textId="2CA55DD3" w:rsidR="00F20FDE" w:rsidRPr="00781D71" w:rsidRDefault="00A3125A" w:rsidP="005E5189">
      <w:pPr>
        <w:numPr>
          <w:ilvl w:val="0"/>
          <w:numId w:val="8"/>
        </w:numPr>
        <w:spacing w:after="0" w:line="240" w:lineRule="auto"/>
        <w:ind w:right="-82"/>
        <w:jc w:val="both"/>
        <w:rPr>
          <w:rFonts w:ascii="Times New Roman" w:hAnsi="Times New Roman"/>
          <w:sz w:val="24"/>
          <w:szCs w:val="24"/>
        </w:rPr>
      </w:pPr>
      <w:r w:rsidRPr="00781D71">
        <w:rPr>
          <w:rFonts w:ascii="Times New Roman" w:hAnsi="Times New Roman"/>
          <w:sz w:val="24"/>
          <w:szCs w:val="24"/>
        </w:rPr>
        <w:t xml:space="preserve">Anvendelse af </w:t>
      </w:r>
      <w:r w:rsidR="00EF3726">
        <w:rPr>
          <w:rFonts w:ascii="Times New Roman" w:hAnsi="Times New Roman"/>
          <w:sz w:val="24"/>
          <w:szCs w:val="24"/>
        </w:rPr>
        <w:t>201,9</w:t>
      </w:r>
      <w:r w:rsidRPr="00781D71">
        <w:rPr>
          <w:rFonts w:ascii="Times New Roman" w:hAnsi="Times New Roman"/>
          <w:sz w:val="24"/>
          <w:szCs w:val="24"/>
        </w:rPr>
        <w:t xml:space="preserve"> ha</w:t>
      </w:r>
      <w:r w:rsidR="00F20FDE" w:rsidRPr="00781D71">
        <w:rPr>
          <w:rFonts w:ascii="Times New Roman" w:hAnsi="Times New Roman"/>
          <w:sz w:val="24"/>
          <w:szCs w:val="24"/>
        </w:rPr>
        <w:t xml:space="preserve"> ejede og forpagtede areal</w:t>
      </w:r>
      <w:r w:rsidRPr="00781D71">
        <w:rPr>
          <w:rFonts w:ascii="Times New Roman" w:hAnsi="Times New Roman"/>
          <w:sz w:val="24"/>
          <w:szCs w:val="24"/>
        </w:rPr>
        <w:t xml:space="preserve">er til </w:t>
      </w:r>
      <w:r w:rsidR="00F20FDE" w:rsidRPr="00781D71">
        <w:rPr>
          <w:rFonts w:ascii="Times New Roman" w:hAnsi="Times New Roman"/>
          <w:sz w:val="24"/>
          <w:szCs w:val="24"/>
        </w:rPr>
        <w:t>ud</w:t>
      </w:r>
      <w:r w:rsidR="00E50417" w:rsidRPr="00781D71">
        <w:rPr>
          <w:rFonts w:ascii="Times New Roman" w:hAnsi="Times New Roman"/>
          <w:sz w:val="24"/>
          <w:szCs w:val="24"/>
        </w:rPr>
        <w:t>bring</w:t>
      </w:r>
      <w:r w:rsidR="00F20FDE" w:rsidRPr="00781D71">
        <w:rPr>
          <w:rFonts w:ascii="Times New Roman" w:hAnsi="Times New Roman"/>
          <w:sz w:val="24"/>
          <w:szCs w:val="24"/>
        </w:rPr>
        <w:t>ning af husdyrgødni</w:t>
      </w:r>
      <w:r w:rsidR="00E50417" w:rsidRPr="00781D71">
        <w:rPr>
          <w:rFonts w:ascii="Times New Roman" w:hAnsi="Times New Roman"/>
          <w:sz w:val="24"/>
          <w:szCs w:val="24"/>
        </w:rPr>
        <w:t>ng. Heraf er en 166,4 ha godkendt i den tidligere § 11 miljøgodkendelse.</w:t>
      </w:r>
    </w:p>
    <w:p w14:paraId="34F7F598" w14:textId="77777777" w:rsidR="00043D3D" w:rsidRPr="00781D71" w:rsidRDefault="00043D3D" w:rsidP="00712E13">
      <w:pPr>
        <w:spacing w:after="0" w:line="240" w:lineRule="auto"/>
        <w:ind w:right="-82"/>
        <w:jc w:val="both"/>
        <w:rPr>
          <w:rFonts w:ascii="Times New Roman" w:hAnsi="Times New Roman"/>
          <w:sz w:val="24"/>
          <w:szCs w:val="24"/>
        </w:rPr>
      </w:pPr>
    </w:p>
    <w:p w14:paraId="2795A475" w14:textId="77777777" w:rsidR="0088650E" w:rsidRPr="00781D71" w:rsidRDefault="0088650E"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Miljøgodkendelsen omfatter kun ejendommen Pinnebjergvej 3, 8620 Silkeborg, samt alle arealer tilknyttet CVR nr. 20615788. Til ejendommen er tilknyttet husdyrproduktionen med CHR nr. 40947.</w:t>
      </w:r>
    </w:p>
    <w:p w14:paraId="32D2E6FC" w14:textId="77777777" w:rsidR="0088650E" w:rsidRPr="00781D71" w:rsidRDefault="0088650E" w:rsidP="00712E13">
      <w:pPr>
        <w:spacing w:after="0" w:line="240" w:lineRule="auto"/>
        <w:ind w:right="-82"/>
        <w:jc w:val="both"/>
        <w:rPr>
          <w:rFonts w:ascii="Times New Roman" w:hAnsi="Times New Roman"/>
          <w:sz w:val="24"/>
          <w:szCs w:val="24"/>
        </w:rPr>
      </w:pPr>
    </w:p>
    <w:p w14:paraId="5FF41A27" w14:textId="02B32A36" w:rsidR="0088650E" w:rsidRPr="00781D71" w:rsidRDefault="0088650E" w:rsidP="00712E13">
      <w:pPr>
        <w:spacing w:after="0" w:line="240" w:lineRule="auto"/>
        <w:ind w:right="-82"/>
        <w:jc w:val="both"/>
        <w:rPr>
          <w:rFonts w:ascii="Times New Roman" w:hAnsi="Times New Roman"/>
          <w:sz w:val="24"/>
          <w:szCs w:val="24"/>
          <w:highlight w:val="yellow"/>
        </w:rPr>
      </w:pPr>
      <w:r w:rsidRPr="00781D71">
        <w:rPr>
          <w:rFonts w:ascii="Times New Roman" w:hAnsi="Times New Roman"/>
          <w:sz w:val="24"/>
          <w:szCs w:val="24"/>
        </w:rPr>
        <w:t>Ejendommen er tidligere miljøgodkendt</w:t>
      </w:r>
      <w:r w:rsidR="00E50417" w:rsidRPr="00781D71">
        <w:rPr>
          <w:rFonts w:ascii="Times New Roman" w:hAnsi="Times New Roman"/>
          <w:sz w:val="24"/>
          <w:szCs w:val="24"/>
        </w:rPr>
        <w:t xml:space="preserve"> efter § 11 i lov om miljøgodkendelse m.v. af husdyrbru</w:t>
      </w:r>
      <w:r w:rsidR="00E50417" w:rsidRPr="0016120B">
        <w:rPr>
          <w:rFonts w:ascii="Times New Roman" w:hAnsi="Times New Roman"/>
          <w:sz w:val="24"/>
          <w:szCs w:val="24"/>
        </w:rPr>
        <w:t>g</w:t>
      </w:r>
      <w:r w:rsidRPr="004126A6">
        <w:rPr>
          <w:rFonts w:ascii="Times New Roman" w:hAnsi="Times New Roman"/>
          <w:sz w:val="24"/>
          <w:szCs w:val="24"/>
        </w:rPr>
        <w:t>.</w:t>
      </w:r>
    </w:p>
    <w:p w14:paraId="2B2C91C1" w14:textId="77777777" w:rsidR="008A75BD" w:rsidRPr="00781D71" w:rsidRDefault="008A75BD" w:rsidP="00712E13">
      <w:pPr>
        <w:spacing w:after="0" w:line="240" w:lineRule="auto"/>
        <w:ind w:right="-82"/>
        <w:jc w:val="both"/>
        <w:rPr>
          <w:rFonts w:ascii="Times New Roman" w:hAnsi="Times New Roman"/>
          <w:sz w:val="24"/>
          <w:szCs w:val="24"/>
          <w:highlight w:val="yellow"/>
        </w:rPr>
      </w:pPr>
    </w:p>
    <w:p w14:paraId="67E05DE5" w14:textId="5443E6BD" w:rsidR="00AA7E81" w:rsidRPr="00781D71" w:rsidRDefault="00C93118" w:rsidP="00C93118">
      <w:pPr>
        <w:pStyle w:val="Overskrift2"/>
        <w:numPr>
          <w:ilvl w:val="1"/>
          <w:numId w:val="32"/>
        </w:numPr>
        <w:spacing w:line="240" w:lineRule="auto"/>
        <w:ind w:right="-82"/>
        <w:jc w:val="both"/>
        <w:rPr>
          <w:rFonts w:ascii="Times New Roman" w:hAnsi="Times New Roman"/>
          <w:color w:val="auto"/>
        </w:rPr>
      </w:pPr>
      <w:r w:rsidRPr="00781D71">
        <w:rPr>
          <w:rFonts w:ascii="Times New Roman" w:hAnsi="Times New Roman"/>
          <w:color w:val="auto"/>
        </w:rPr>
        <w:t xml:space="preserve"> </w:t>
      </w:r>
      <w:bookmarkStart w:id="13" w:name="_Toc423503440"/>
      <w:r w:rsidR="00AA7E81" w:rsidRPr="00781D71">
        <w:rPr>
          <w:rFonts w:ascii="Times New Roman" w:hAnsi="Times New Roman"/>
          <w:color w:val="auto"/>
        </w:rPr>
        <w:t>ikke teknisk resumé</w:t>
      </w:r>
      <w:bookmarkEnd w:id="13"/>
    </w:p>
    <w:p w14:paraId="257F10A8" w14:textId="77777777" w:rsidR="00C91EC3" w:rsidRPr="00781D71" w:rsidRDefault="00C91EC3" w:rsidP="00712E13">
      <w:pPr>
        <w:pStyle w:val="Listeafsnit1"/>
        <w:spacing w:after="0" w:line="240" w:lineRule="auto"/>
        <w:ind w:left="0" w:right="-82"/>
        <w:jc w:val="both"/>
        <w:rPr>
          <w:rFonts w:ascii="Times New Roman" w:hAnsi="Times New Roman"/>
          <w:sz w:val="24"/>
          <w:szCs w:val="24"/>
        </w:rPr>
      </w:pPr>
    </w:p>
    <w:p w14:paraId="16AEB72E" w14:textId="77777777" w:rsidR="00AA7E81" w:rsidRPr="00781D71" w:rsidRDefault="00AA7E81" w:rsidP="00712E13">
      <w:pPr>
        <w:pStyle w:val="Listeafsnit1"/>
        <w:spacing w:after="0" w:line="240" w:lineRule="auto"/>
        <w:ind w:left="0" w:right="-82"/>
        <w:jc w:val="both"/>
        <w:rPr>
          <w:rFonts w:ascii="Times New Roman" w:hAnsi="Times New Roman"/>
          <w:sz w:val="24"/>
          <w:szCs w:val="24"/>
        </w:rPr>
      </w:pPr>
      <w:r w:rsidRPr="00781D71">
        <w:rPr>
          <w:rFonts w:ascii="Times New Roman" w:hAnsi="Times New Roman"/>
          <w:sz w:val="24"/>
          <w:szCs w:val="24"/>
        </w:rPr>
        <w:t xml:space="preserve">Kommunen har vurderet, at der kan meddeles godkendelse af den ansøgte ændring og udvidelse af husdyrholdet på ejendommen </w:t>
      </w:r>
      <w:r w:rsidR="00BD2C13" w:rsidRPr="00781D71">
        <w:rPr>
          <w:rFonts w:ascii="Times New Roman" w:hAnsi="Times New Roman"/>
          <w:sz w:val="24"/>
          <w:szCs w:val="24"/>
        </w:rPr>
        <w:t>Pinnebjergvej 3</w:t>
      </w:r>
      <w:r w:rsidRPr="00781D71">
        <w:rPr>
          <w:rFonts w:ascii="Times New Roman" w:hAnsi="Times New Roman"/>
          <w:sz w:val="24"/>
          <w:szCs w:val="24"/>
        </w:rPr>
        <w:t>, 86</w:t>
      </w:r>
      <w:r w:rsidR="00BD2C13" w:rsidRPr="00781D71">
        <w:rPr>
          <w:rFonts w:ascii="Times New Roman" w:hAnsi="Times New Roman"/>
          <w:sz w:val="24"/>
          <w:szCs w:val="24"/>
        </w:rPr>
        <w:t>20 Kjellerup</w:t>
      </w:r>
      <w:r w:rsidRPr="00781D71">
        <w:rPr>
          <w:rFonts w:ascii="Times New Roman" w:hAnsi="Times New Roman"/>
          <w:sz w:val="24"/>
          <w:szCs w:val="24"/>
        </w:rPr>
        <w:t>, i henhold til de gældende regler</w:t>
      </w:r>
      <w:r w:rsidRPr="00781D71">
        <w:rPr>
          <w:rFonts w:ascii="Times New Roman" w:hAnsi="Times New Roman"/>
          <w:sz w:val="24"/>
          <w:szCs w:val="24"/>
          <w:vertAlign w:val="superscript"/>
        </w:rPr>
        <w:footnoteReference w:id="2"/>
      </w:r>
      <w:r w:rsidRPr="00781D71">
        <w:rPr>
          <w:rFonts w:ascii="Times New Roman" w:hAnsi="Times New Roman"/>
          <w:sz w:val="24"/>
          <w:szCs w:val="24"/>
        </w:rPr>
        <w:t xml:space="preserve">. </w:t>
      </w:r>
      <w:r w:rsidR="00BD2C13" w:rsidRPr="00781D71">
        <w:rPr>
          <w:rFonts w:ascii="Times New Roman" w:hAnsi="Times New Roman"/>
          <w:sz w:val="24"/>
          <w:szCs w:val="24"/>
        </w:rPr>
        <w:t>Miljøgodkendelsen er baseret på oplysningerne i ansøgningen samt efterfølgende supplerende oplysninger og beregninger. Miljøgodkendelsen er betinget af de centrale vilkår indskrevet i afsnit 1.4.</w:t>
      </w:r>
    </w:p>
    <w:p w14:paraId="47B61163" w14:textId="77777777" w:rsidR="00AA7E81" w:rsidRPr="00781D71" w:rsidRDefault="00AA7E81" w:rsidP="00712E13">
      <w:pPr>
        <w:pStyle w:val="Listeafsnit1"/>
        <w:spacing w:after="0" w:line="240" w:lineRule="auto"/>
        <w:ind w:left="0" w:right="-82"/>
        <w:jc w:val="both"/>
        <w:rPr>
          <w:rFonts w:ascii="Times New Roman" w:hAnsi="Times New Roman"/>
          <w:b/>
          <w:sz w:val="24"/>
          <w:szCs w:val="24"/>
          <w:highlight w:val="yellow"/>
        </w:rPr>
      </w:pPr>
    </w:p>
    <w:p w14:paraId="2EC5ED37" w14:textId="77777777" w:rsidR="00AA7E81" w:rsidRPr="00781D71" w:rsidRDefault="00AA7E81" w:rsidP="00712E13">
      <w:pPr>
        <w:pStyle w:val="Citat1"/>
        <w:spacing w:after="0" w:line="240" w:lineRule="auto"/>
        <w:ind w:left="0" w:right="-82"/>
        <w:jc w:val="both"/>
        <w:rPr>
          <w:rFonts w:ascii="Times New Roman" w:hAnsi="Times New Roman"/>
          <w:b/>
          <w:i w:val="0"/>
          <w:sz w:val="24"/>
          <w:szCs w:val="24"/>
        </w:rPr>
      </w:pPr>
      <w:r w:rsidRPr="00781D71">
        <w:rPr>
          <w:rFonts w:ascii="Times New Roman" w:hAnsi="Times New Roman"/>
          <w:b/>
          <w:i w:val="0"/>
          <w:sz w:val="24"/>
          <w:szCs w:val="24"/>
        </w:rPr>
        <w:t>Produktion og arealer</w:t>
      </w:r>
    </w:p>
    <w:p w14:paraId="7A2A202F" w14:textId="0512E867" w:rsidR="00340A20" w:rsidRPr="00781D71" w:rsidRDefault="00292104" w:rsidP="00712E13">
      <w:pPr>
        <w:spacing w:after="0"/>
        <w:ind w:right="-82"/>
        <w:rPr>
          <w:rFonts w:ascii="Times New Roman" w:hAnsi="Times New Roman"/>
          <w:sz w:val="24"/>
          <w:szCs w:val="24"/>
        </w:rPr>
      </w:pPr>
      <w:r w:rsidRPr="00781D71">
        <w:rPr>
          <w:rFonts w:ascii="Times New Roman" w:hAnsi="Times New Roman"/>
          <w:sz w:val="24"/>
          <w:szCs w:val="24"/>
        </w:rPr>
        <w:t>Produktionen p</w:t>
      </w:r>
      <w:r w:rsidR="00340A20" w:rsidRPr="00781D71">
        <w:rPr>
          <w:rFonts w:ascii="Times New Roman" w:hAnsi="Times New Roman"/>
          <w:sz w:val="24"/>
          <w:szCs w:val="24"/>
        </w:rPr>
        <w:t xml:space="preserve">å Pinnebjergvej </w:t>
      </w:r>
      <w:r w:rsidR="0042052C" w:rsidRPr="00781D71">
        <w:rPr>
          <w:rFonts w:ascii="Times New Roman" w:hAnsi="Times New Roman"/>
          <w:sz w:val="24"/>
          <w:szCs w:val="24"/>
        </w:rPr>
        <w:t xml:space="preserve">3 udvides fra </w:t>
      </w:r>
      <w:r w:rsidR="00E50417" w:rsidRPr="00781D71">
        <w:rPr>
          <w:rFonts w:ascii="Times New Roman" w:hAnsi="Times New Roman"/>
          <w:sz w:val="24"/>
          <w:szCs w:val="24"/>
        </w:rPr>
        <w:t>190</w:t>
      </w:r>
      <w:r w:rsidR="00340A20" w:rsidRPr="00781D71">
        <w:rPr>
          <w:rFonts w:ascii="Times New Roman" w:hAnsi="Times New Roman"/>
          <w:sz w:val="24"/>
          <w:szCs w:val="24"/>
        </w:rPr>
        <w:t xml:space="preserve"> </w:t>
      </w:r>
      <w:r w:rsidR="0042052C" w:rsidRPr="00781D71">
        <w:rPr>
          <w:rFonts w:ascii="Times New Roman" w:hAnsi="Times New Roman"/>
          <w:sz w:val="24"/>
          <w:szCs w:val="24"/>
        </w:rPr>
        <w:t xml:space="preserve">malkekøer inkl. opdræt til </w:t>
      </w:r>
      <w:r w:rsidR="00E50417" w:rsidRPr="00781D71">
        <w:rPr>
          <w:rFonts w:ascii="Times New Roman" w:hAnsi="Times New Roman"/>
          <w:sz w:val="24"/>
          <w:szCs w:val="24"/>
        </w:rPr>
        <w:t>251</w:t>
      </w:r>
      <w:r w:rsidR="0042052C" w:rsidRPr="00781D71">
        <w:rPr>
          <w:rFonts w:ascii="Times New Roman" w:hAnsi="Times New Roman"/>
          <w:sz w:val="24"/>
          <w:szCs w:val="24"/>
        </w:rPr>
        <w:t xml:space="preserve"> malkekøer inkl. småkalve fra 0 til 6 måneder</w:t>
      </w:r>
      <w:r w:rsidR="002311F4" w:rsidRPr="00781D71">
        <w:rPr>
          <w:rFonts w:ascii="Times New Roman" w:hAnsi="Times New Roman"/>
          <w:sz w:val="24"/>
          <w:szCs w:val="24"/>
        </w:rPr>
        <w:t>, kælvekvier fra 2</w:t>
      </w:r>
      <w:r w:rsidR="00E50417" w:rsidRPr="00781D71">
        <w:rPr>
          <w:rFonts w:ascii="Times New Roman" w:hAnsi="Times New Roman"/>
          <w:sz w:val="24"/>
          <w:szCs w:val="24"/>
        </w:rPr>
        <w:t>3</w:t>
      </w:r>
      <w:r w:rsidR="002311F4" w:rsidRPr="00781D71">
        <w:rPr>
          <w:rFonts w:ascii="Times New Roman" w:hAnsi="Times New Roman"/>
          <w:sz w:val="24"/>
          <w:szCs w:val="24"/>
        </w:rPr>
        <w:t xml:space="preserve"> til 27 måneder</w:t>
      </w:r>
      <w:r w:rsidR="0042052C" w:rsidRPr="00781D71">
        <w:rPr>
          <w:rFonts w:ascii="Times New Roman" w:hAnsi="Times New Roman"/>
          <w:sz w:val="24"/>
          <w:szCs w:val="24"/>
        </w:rPr>
        <w:t xml:space="preserve"> samt tyrekalve </w:t>
      </w:r>
      <w:r w:rsidR="002311F4" w:rsidRPr="00781D71">
        <w:rPr>
          <w:rFonts w:ascii="Times New Roman" w:hAnsi="Times New Roman"/>
          <w:sz w:val="24"/>
          <w:szCs w:val="24"/>
        </w:rPr>
        <w:t>til</w:t>
      </w:r>
      <w:r w:rsidR="0042052C" w:rsidRPr="00781D71">
        <w:rPr>
          <w:rFonts w:ascii="Times New Roman" w:hAnsi="Times New Roman"/>
          <w:sz w:val="24"/>
          <w:szCs w:val="24"/>
        </w:rPr>
        <w:t xml:space="preserve"> ca. 75 kg</w:t>
      </w:r>
      <w:r w:rsidR="002311F4" w:rsidRPr="00781D71">
        <w:rPr>
          <w:rFonts w:ascii="Times New Roman" w:hAnsi="Times New Roman"/>
          <w:sz w:val="24"/>
          <w:szCs w:val="24"/>
        </w:rPr>
        <w:t xml:space="preserve">, svarende til en udvidelse fra </w:t>
      </w:r>
      <w:r w:rsidR="00E50417" w:rsidRPr="00781D71">
        <w:rPr>
          <w:rFonts w:ascii="Times New Roman" w:hAnsi="Times New Roman"/>
          <w:sz w:val="24"/>
          <w:szCs w:val="24"/>
        </w:rPr>
        <w:t>283</w:t>
      </w:r>
      <w:r w:rsidR="002311F4" w:rsidRPr="00781D71">
        <w:rPr>
          <w:rFonts w:ascii="Times New Roman" w:hAnsi="Times New Roman"/>
          <w:sz w:val="24"/>
          <w:szCs w:val="24"/>
        </w:rPr>
        <w:t xml:space="preserve"> DE til </w:t>
      </w:r>
      <w:r w:rsidR="00E50417" w:rsidRPr="00781D71">
        <w:rPr>
          <w:rFonts w:ascii="Times New Roman" w:hAnsi="Times New Roman"/>
          <w:sz w:val="24"/>
          <w:szCs w:val="24"/>
        </w:rPr>
        <w:t>404,3</w:t>
      </w:r>
      <w:r w:rsidR="002311F4" w:rsidRPr="00781D71">
        <w:rPr>
          <w:rFonts w:ascii="Times New Roman" w:hAnsi="Times New Roman"/>
          <w:sz w:val="24"/>
          <w:szCs w:val="24"/>
        </w:rPr>
        <w:t xml:space="preserve"> DE.</w:t>
      </w:r>
    </w:p>
    <w:p w14:paraId="3D2196AC" w14:textId="77777777" w:rsidR="002311F4" w:rsidRPr="00781D71" w:rsidRDefault="002311F4" w:rsidP="00712E13">
      <w:pPr>
        <w:spacing w:after="0"/>
        <w:ind w:right="-82"/>
        <w:rPr>
          <w:rFonts w:ascii="Times New Roman" w:hAnsi="Times New Roman"/>
          <w:sz w:val="24"/>
          <w:szCs w:val="24"/>
          <w:highlight w:val="yellow"/>
        </w:rPr>
      </w:pPr>
    </w:p>
    <w:p w14:paraId="4C9E1807" w14:textId="1DF6EBE2" w:rsidR="00340A20" w:rsidRPr="00781D71" w:rsidRDefault="00340A20" w:rsidP="00712E13">
      <w:pPr>
        <w:spacing w:after="0"/>
        <w:ind w:right="-82"/>
        <w:rPr>
          <w:rFonts w:ascii="Times New Roman" w:hAnsi="Times New Roman"/>
          <w:sz w:val="24"/>
          <w:szCs w:val="24"/>
        </w:rPr>
      </w:pPr>
      <w:r w:rsidRPr="00781D71">
        <w:rPr>
          <w:rFonts w:ascii="Times New Roman" w:hAnsi="Times New Roman"/>
          <w:sz w:val="24"/>
          <w:szCs w:val="24"/>
        </w:rPr>
        <w:t xml:space="preserve">Kvierne </w:t>
      </w:r>
      <w:r w:rsidR="00E50417" w:rsidRPr="00781D71">
        <w:rPr>
          <w:rFonts w:ascii="Times New Roman" w:hAnsi="Times New Roman"/>
          <w:sz w:val="24"/>
          <w:szCs w:val="24"/>
        </w:rPr>
        <w:t>fra 6-23</w:t>
      </w:r>
      <w:r w:rsidR="002311F4" w:rsidRPr="00781D71">
        <w:rPr>
          <w:rFonts w:ascii="Times New Roman" w:hAnsi="Times New Roman"/>
          <w:sz w:val="24"/>
          <w:szCs w:val="24"/>
        </w:rPr>
        <w:t xml:space="preserve"> mdr. </w:t>
      </w:r>
      <w:r w:rsidRPr="00781D71">
        <w:rPr>
          <w:rFonts w:ascii="Times New Roman" w:hAnsi="Times New Roman"/>
          <w:sz w:val="24"/>
          <w:szCs w:val="24"/>
        </w:rPr>
        <w:t xml:space="preserve">opstaldes på Midstrupvej 16 </w:t>
      </w:r>
      <w:r w:rsidR="002311F4" w:rsidRPr="00781D71">
        <w:rPr>
          <w:rFonts w:ascii="Times New Roman" w:hAnsi="Times New Roman"/>
          <w:sz w:val="24"/>
          <w:szCs w:val="24"/>
        </w:rPr>
        <w:t xml:space="preserve">og </w:t>
      </w:r>
      <w:r w:rsidRPr="00781D71">
        <w:rPr>
          <w:rFonts w:ascii="Times New Roman" w:hAnsi="Times New Roman"/>
          <w:sz w:val="24"/>
          <w:szCs w:val="24"/>
        </w:rPr>
        <w:t>på Midstrupvej 10. Kvierne er på græs i sommerhalvåret.</w:t>
      </w:r>
    </w:p>
    <w:p w14:paraId="680CB2AF" w14:textId="77777777" w:rsidR="002311F4" w:rsidRPr="00781D71" w:rsidRDefault="002311F4" w:rsidP="00712E13">
      <w:pPr>
        <w:spacing w:after="0"/>
        <w:ind w:right="-82"/>
        <w:rPr>
          <w:rFonts w:ascii="Times New Roman" w:hAnsi="Times New Roman"/>
          <w:sz w:val="24"/>
          <w:szCs w:val="24"/>
        </w:rPr>
      </w:pPr>
    </w:p>
    <w:p w14:paraId="4A2FE43A" w14:textId="23C9C671" w:rsidR="00340A20" w:rsidRPr="00781D71" w:rsidRDefault="00EF79CA" w:rsidP="00712E13">
      <w:pPr>
        <w:spacing w:after="0"/>
        <w:ind w:right="-82"/>
        <w:rPr>
          <w:rFonts w:ascii="Times New Roman" w:hAnsi="Times New Roman"/>
          <w:sz w:val="24"/>
          <w:szCs w:val="24"/>
          <w:highlight w:val="yellow"/>
        </w:rPr>
      </w:pPr>
      <w:r w:rsidRPr="00781D71">
        <w:rPr>
          <w:rFonts w:ascii="Times New Roman" w:hAnsi="Times New Roman"/>
          <w:sz w:val="24"/>
          <w:szCs w:val="24"/>
        </w:rPr>
        <w:lastRenderedPageBreak/>
        <w:t xml:space="preserve">I forbindelse med udvidelsen </w:t>
      </w:r>
      <w:r w:rsidR="0019059A" w:rsidRPr="00781D71">
        <w:rPr>
          <w:rFonts w:ascii="Times New Roman" w:hAnsi="Times New Roman"/>
          <w:sz w:val="24"/>
          <w:szCs w:val="24"/>
        </w:rPr>
        <w:t>øges antallet af køer først i eksisterende stalde, hvorefter kostalden udbygges med nye sengebåse til den sidste del af udvidelsen.</w:t>
      </w:r>
      <w:r w:rsidR="00CF6ACF" w:rsidRPr="00781D71">
        <w:rPr>
          <w:rFonts w:ascii="Times New Roman" w:hAnsi="Times New Roman"/>
          <w:sz w:val="24"/>
          <w:szCs w:val="24"/>
          <w:highlight w:val="yellow"/>
        </w:rPr>
        <w:t xml:space="preserve"> </w:t>
      </w:r>
    </w:p>
    <w:p w14:paraId="2A535A31" w14:textId="77777777" w:rsidR="000D3D2B" w:rsidRPr="00781D71" w:rsidRDefault="000D3D2B" w:rsidP="00712E13">
      <w:pPr>
        <w:spacing w:after="0"/>
        <w:ind w:right="-82"/>
        <w:rPr>
          <w:rFonts w:ascii="Times New Roman" w:hAnsi="Times New Roman"/>
          <w:highlight w:val="yellow"/>
        </w:rPr>
      </w:pPr>
    </w:p>
    <w:p w14:paraId="5AB7CA76" w14:textId="08C955DE" w:rsidR="00340A20" w:rsidRPr="00781D71" w:rsidRDefault="00340A20" w:rsidP="00712E13">
      <w:pPr>
        <w:spacing w:after="0"/>
        <w:ind w:right="-82"/>
        <w:rPr>
          <w:rFonts w:ascii="Times New Roman" w:hAnsi="Times New Roman"/>
          <w:sz w:val="24"/>
          <w:szCs w:val="24"/>
        </w:rPr>
      </w:pPr>
      <w:r w:rsidRPr="00781D71">
        <w:rPr>
          <w:rFonts w:ascii="Times New Roman" w:hAnsi="Times New Roman"/>
          <w:sz w:val="24"/>
          <w:szCs w:val="24"/>
        </w:rPr>
        <w:t>Husdyrgødningen håndteres overvejende som gylle. Småkalve, goldkøer, syge og kælvende køer/kvier går på dybstrøelse. Der opbevares gylle på ejendommen i tanke samt i stalden. Herudover afsættes der gylle til nabo, som også står for opbevaringen af denne. Endelig er der indgået aftaler om opbevaring af gylle hos to naboer.</w:t>
      </w:r>
      <w:r w:rsidR="000D3D2B" w:rsidRPr="00781D71">
        <w:rPr>
          <w:rFonts w:ascii="Times New Roman" w:hAnsi="Times New Roman"/>
          <w:sz w:val="24"/>
          <w:szCs w:val="24"/>
        </w:rPr>
        <w:t xml:space="preserve"> Dybstrøelse opbevares fremadrettet på møddingsplads på ejendommen.</w:t>
      </w:r>
      <w:r w:rsidR="0019059A" w:rsidRPr="00781D71">
        <w:rPr>
          <w:rFonts w:ascii="Times New Roman" w:hAnsi="Times New Roman"/>
          <w:sz w:val="24"/>
          <w:szCs w:val="24"/>
        </w:rPr>
        <w:t xml:space="preserve"> Den øgede mængde husdyrgødning som produceres som følge af udvidelsen, bliver afsat til biogasanlæg, således at mængden af gylle på udbringningsarealet svarer til den mængde som arealerne allerede er godkendt til.</w:t>
      </w:r>
    </w:p>
    <w:p w14:paraId="57DF07B4" w14:textId="77777777" w:rsidR="00AA7E81" w:rsidRPr="00781D71" w:rsidRDefault="00AA7E81" w:rsidP="00712E13">
      <w:pPr>
        <w:spacing w:after="0" w:line="240" w:lineRule="auto"/>
        <w:ind w:right="-82"/>
        <w:rPr>
          <w:rFonts w:ascii="Times New Roman" w:hAnsi="Times New Roman"/>
          <w:sz w:val="24"/>
          <w:szCs w:val="24"/>
          <w:highlight w:val="yellow"/>
        </w:rPr>
      </w:pPr>
    </w:p>
    <w:p w14:paraId="22376161" w14:textId="70901781" w:rsidR="00AA7E81" w:rsidRPr="00781D71" w:rsidRDefault="00AA7E81"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 xml:space="preserve">Miljøgodkendelsen omfatter alle arealer tilknyttet CVR nr. </w:t>
      </w:r>
      <w:r w:rsidR="00593252" w:rsidRPr="00781D71">
        <w:rPr>
          <w:rFonts w:ascii="Times New Roman" w:hAnsi="Times New Roman"/>
          <w:sz w:val="24"/>
          <w:szCs w:val="24"/>
        </w:rPr>
        <w:fldChar w:fldCharType="begin"/>
      </w:r>
      <w:r w:rsidR="00593252" w:rsidRPr="00781D71">
        <w:rPr>
          <w:rFonts w:ascii="Times New Roman" w:hAnsi="Times New Roman"/>
          <w:sz w:val="24"/>
          <w:szCs w:val="24"/>
        </w:rPr>
        <w:instrText xml:space="preserve"> REF CVR \h  \* MERGEFORMAT </w:instrText>
      </w:r>
      <w:r w:rsidR="00593252" w:rsidRPr="00781D71">
        <w:rPr>
          <w:rFonts w:ascii="Times New Roman" w:hAnsi="Times New Roman"/>
          <w:sz w:val="24"/>
          <w:szCs w:val="24"/>
        </w:rPr>
      </w:r>
      <w:r w:rsidR="00593252" w:rsidRPr="00781D71">
        <w:rPr>
          <w:rFonts w:ascii="Times New Roman" w:hAnsi="Times New Roman"/>
          <w:sz w:val="24"/>
          <w:szCs w:val="24"/>
        </w:rPr>
        <w:fldChar w:fldCharType="separate"/>
      </w:r>
      <w:r w:rsidR="00461020" w:rsidRPr="00781D71">
        <w:rPr>
          <w:rFonts w:ascii="Times New Roman" w:hAnsi="Times New Roman"/>
          <w:sz w:val="24"/>
          <w:szCs w:val="24"/>
        </w:rPr>
        <w:t>19450287</w:t>
      </w:r>
      <w:r w:rsidR="00593252" w:rsidRPr="00781D71">
        <w:rPr>
          <w:rFonts w:ascii="Times New Roman" w:hAnsi="Times New Roman"/>
          <w:sz w:val="24"/>
          <w:szCs w:val="24"/>
        </w:rPr>
        <w:fldChar w:fldCharType="end"/>
      </w:r>
      <w:r w:rsidRPr="00781D71">
        <w:rPr>
          <w:rFonts w:ascii="Times New Roman" w:hAnsi="Times New Roman"/>
          <w:sz w:val="24"/>
          <w:szCs w:val="24"/>
        </w:rPr>
        <w:t xml:space="preserve">. </w:t>
      </w:r>
      <w:r w:rsidR="00340A20" w:rsidRPr="00781D71">
        <w:rPr>
          <w:rFonts w:ascii="Times New Roman" w:hAnsi="Times New Roman"/>
          <w:sz w:val="24"/>
          <w:szCs w:val="24"/>
        </w:rPr>
        <w:t xml:space="preserve">Bedriftens ejede og forpagtede </w:t>
      </w:r>
      <w:r w:rsidR="00593252" w:rsidRPr="00781D71">
        <w:rPr>
          <w:rFonts w:ascii="Times New Roman" w:hAnsi="Times New Roman"/>
          <w:sz w:val="24"/>
          <w:szCs w:val="24"/>
        </w:rPr>
        <w:t>udbringnings</w:t>
      </w:r>
      <w:r w:rsidR="00340A20" w:rsidRPr="00781D71">
        <w:rPr>
          <w:rFonts w:ascii="Times New Roman" w:hAnsi="Times New Roman"/>
          <w:sz w:val="24"/>
          <w:szCs w:val="24"/>
        </w:rPr>
        <w:t xml:space="preserve">areal udgør </w:t>
      </w:r>
      <w:r w:rsidR="008B1C6D" w:rsidRPr="00781D71">
        <w:rPr>
          <w:rFonts w:ascii="Times New Roman" w:hAnsi="Times New Roman"/>
          <w:sz w:val="24"/>
          <w:szCs w:val="24"/>
        </w:rPr>
        <w:t>20</w:t>
      </w:r>
      <w:r w:rsidR="00593252" w:rsidRPr="00781D71">
        <w:rPr>
          <w:rFonts w:ascii="Times New Roman" w:hAnsi="Times New Roman"/>
          <w:sz w:val="24"/>
          <w:szCs w:val="24"/>
        </w:rPr>
        <w:t>1</w:t>
      </w:r>
      <w:r w:rsidR="008B1C6D" w:rsidRPr="00781D71">
        <w:rPr>
          <w:rFonts w:ascii="Times New Roman" w:hAnsi="Times New Roman"/>
          <w:sz w:val="24"/>
          <w:szCs w:val="24"/>
        </w:rPr>
        <w:t>,</w:t>
      </w:r>
      <w:r w:rsidR="00593252" w:rsidRPr="00781D71">
        <w:rPr>
          <w:rFonts w:ascii="Times New Roman" w:hAnsi="Times New Roman"/>
          <w:sz w:val="24"/>
          <w:szCs w:val="24"/>
        </w:rPr>
        <w:t>9 ha</w:t>
      </w:r>
      <w:r w:rsidR="00340A20" w:rsidRPr="00781D71">
        <w:rPr>
          <w:rFonts w:ascii="Times New Roman" w:hAnsi="Times New Roman"/>
          <w:sz w:val="24"/>
          <w:szCs w:val="24"/>
        </w:rPr>
        <w:t xml:space="preserve">. </w:t>
      </w:r>
      <w:r w:rsidR="00441EC8" w:rsidRPr="00781D71">
        <w:rPr>
          <w:rFonts w:ascii="Times New Roman" w:hAnsi="Times New Roman"/>
          <w:sz w:val="24"/>
          <w:szCs w:val="24"/>
        </w:rPr>
        <w:t xml:space="preserve">Der udbringes husdyrgødning svarende til </w:t>
      </w:r>
      <w:r w:rsidR="000574C0" w:rsidRPr="00781D71">
        <w:rPr>
          <w:rFonts w:ascii="Times New Roman" w:hAnsi="Times New Roman"/>
          <w:sz w:val="24"/>
          <w:szCs w:val="24"/>
        </w:rPr>
        <w:t>1,</w:t>
      </w:r>
      <w:r w:rsidR="00593252" w:rsidRPr="00781D71">
        <w:rPr>
          <w:rFonts w:ascii="Times New Roman" w:hAnsi="Times New Roman"/>
          <w:sz w:val="24"/>
          <w:szCs w:val="24"/>
        </w:rPr>
        <w:t>7</w:t>
      </w:r>
      <w:r w:rsidR="00441EC8" w:rsidRPr="00781D71">
        <w:rPr>
          <w:rFonts w:ascii="Times New Roman" w:hAnsi="Times New Roman"/>
          <w:sz w:val="24"/>
          <w:szCs w:val="24"/>
        </w:rPr>
        <w:t xml:space="preserve"> DE/ha </w:t>
      </w:r>
      <w:r w:rsidR="00FE6DE9" w:rsidRPr="00781D71">
        <w:rPr>
          <w:rFonts w:ascii="Times New Roman" w:hAnsi="Times New Roman"/>
          <w:sz w:val="24"/>
          <w:szCs w:val="24"/>
        </w:rPr>
        <w:t xml:space="preserve">på de ejede og forpagtede arealer. </w:t>
      </w:r>
      <w:r w:rsidR="00593252" w:rsidRPr="00781D71">
        <w:rPr>
          <w:rFonts w:ascii="Times New Roman" w:hAnsi="Times New Roman"/>
          <w:sz w:val="24"/>
          <w:szCs w:val="24"/>
        </w:rPr>
        <w:t>A</w:t>
      </w:r>
      <w:r w:rsidR="00FE6DE9" w:rsidRPr="00781D71">
        <w:rPr>
          <w:rFonts w:ascii="Times New Roman" w:hAnsi="Times New Roman"/>
          <w:sz w:val="24"/>
          <w:szCs w:val="24"/>
        </w:rPr>
        <w:t xml:space="preserve">ftale om afsætning af husdyrgødning svarende til 25 DE til </w:t>
      </w:r>
      <w:r w:rsidR="008A12D6" w:rsidRPr="00781D71">
        <w:rPr>
          <w:rFonts w:ascii="Times New Roman" w:hAnsi="Times New Roman"/>
          <w:sz w:val="24"/>
          <w:szCs w:val="24"/>
        </w:rPr>
        <w:t>53,4</w:t>
      </w:r>
      <w:r w:rsidR="00340A20" w:rsidRPr="00781D71">
        <w:rPr>
          <w:rFonts w:ascii="Times New Roman" w:hAnsi="Times New Roman"/>
          <w:sz w:val="24"/>
          <w:szCs w:val="24"/>
        </w:rPr>
        <w:t xml:space="preserve"> ha aftaleareal</w:t>
      </w:r>
      <w:r w:rsidR="00593252" w:rsidRPr="00781D71">
        <w:rPr>
          <w:rFonts w:ascii="Times New Roman" w:hAnsi="Times New Roman"/>
          <w:sz w:val="24"/>
          <w:szCs w:val="24"/>
        </w:rPr>
        <w:t xml:space="preserve"> er uændret</w:t>
      </w:r>
      <w:r w:rsidR="00340A20" w:rsidRPr="00781D71">
        <w:rPr>
          <w:rFonts w:ascii="Times New Roman" w:hAnsi="Times New Roman"/>
          <w:sz w:val="24"/>
          <w:szCs w:val="24"/>
        </w:rPr>
        <w:t xml:space="preserve">. Arealerne fremgår af bilag </w:t>
      </w:r>
      <w:r w:rsidR="00460C6C">
        <w:rPr>
          <w:rFonts w:ascii="Times New Roman" w:hAnsi="Times New Roman"/>
          <w:sz w:val="24"/>
          <w:szCs w:val="24"/>
        </w:rPr>
        <w:t>1</w:t>
      </w:r>
      <w:r w:rsidR="00593252" w:rsidRPr="00781D71">
        <w:rPr>
          <w:rFonts w:ascii="Times New Roman" w:hAnsi="Times New Roman"/>
          <w:sz w:val="24"/>
          <w:szCs w:val="24"/>
        </w:rPr>
        <w:t>.</w:t>
      </w:r>
    </w:p>
    <w:p w14:paraId="419F89AD" w14:textId="77777777" w:rsidR="00AA7E81" w:rsidRPr="00781D71" w:rsidRDefault="00AA7E81" w:rsidP="00712E13">
      <w:pPr>
        <w:spacing w:after="0" w:line="240" w:lineRule="auto"/>
        <w:ind w:right="-82"/>
        <w:jc w:val="both"/>
        <w:rPr>
          <w:rFonts w:ascii="Times New Roman" w:hAnsi="Times New Roman"/>
          <w:sz w:val="24"/>
          <w:szCs w:val="24"/>
          <w:lang w:eastAsia="da-DK"/>
        </w:rPr>
      </w:pPr>
    </w:p>
    <w:p w14:paraId="2071779C" w14:textId="77777777" w:rsidR="00AA7E81" w:rsidRPr="00781D71" w:rsidRDefault="00AA7E81" w:rsidP="00712E13">
      <w:pPr>
        <w:spacing w:after="0" w:line="240" w:lineRule="auto"/>
        <w:ind w:right="-82"/>
        <w:jc w:val="both"/>
        <w:rPr>
          <w:rFonts w:ascii="Times New Roman" w:hAnsi="Times New Roman"/>
          <w:sz w:val="24"/>
          <w:szCs w:val="24"/>
          <w:lang w:eastAsia="da-DK"/>
        </w:rPr>
      </w:pPr>
      <w:r w:rsidRPr="00781D71">
        <w:rPr>
          <w:rFonts w:ascii="Times New Roman" w:hAnsi="Times New Roman"/>
          <w:sz w:val="24"/>
          <w:szCs w:val="24"/>
        </w:rPr>
        <w:t xml:space="preserve">Silkeborg Kommune skal i henhold til bl.a. </w:t>
      </w:r>
      <w:r w:rsidRPr="00781D71">
        <w:rPr>
          <w:rFonts w:ascii="Times New Roman" w:hAnsi="Times New Roman"/>
          <w:i/>
          <w:sz w:val="24"/>
          <w:szCs w:val="24"/>
        </w:rPr>
        <w:t>Lov om miljøgodkendelse mv. af husdyrbrug</w:t>
      </w:r>
      <w:r w:rsidRPr="00781D71">
        <w:rPr>
          <w:rFonts w:ascii="Times New Roman" w:hAnsi="Times New Roman"/>
          <w:sz w:val="24"/>
          <w:szCs w:val="24"/>
        </w:rPr>
        <w:t xml:space="preserve"> vurdere om den ansøgte omlægning kan gennemføres uden væsentlige påvirkninger af miljøet. </w:t>
      </w:r>
    </w:p>
    <w:p w14:paraId="3C065345" w14:textId="77777777" w:rsidR="00AA7E81" w:rsidRPr="00781D71" w:rsidRDefault="00AA7E81" w:rsidP="00712E13">
      <w:pPr>
        <w:spacing w:after="0" w:line="240" w:lineRule="auto"/>
        <w:ind w:right="-82"/>
        <w:jc w:val="both"/>
        <w:rPr>
          <w:rFonts w:ascii="Times New Roman" w:hAnsi="Times New Roman"/>
          <w:sz w:val="24"/>
          <w:szCs w:val="24"/>
          <w:highlight w:val="yellow"/>
        </w:rPr>
      </w:pPr>
    </w:p>
    <w:p w14:paraId="59B54F5D" w14:textId="77777777" w:rsidR="00AA7E81" w:rsidRPr="00781D71" w:rsidRDefault="00AA7E81"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 xml:space="preserve">Det eksisterende og nye anlæg omfattende bygninger med besætning, anlæg til opbevaring af foder og husdyrgødning er vurderet i forhold til bl.a.: </w:t>
      </w:r>
    </w:p>
    <w:p w14:paraId="1BB27FB3" w14:textId="77777777" w:rsidR="00AA7E81" w:rsidRPr="00781D71" w:rsidRDefault="00AA7E81" w:rsidP="005E5189">
      <w:pPr>
        <w:numPr>
          <w:ilvl w:val="0"/>
          <w:numId w:val="6"/>
        </w:numPr>
        <w:spacing w:after="0" w:line="240" w:lineRule="auto"/>
        <w:ind w:right="-82"/>
        <w:jc w:val="both"/>
        <w:rPr>
          <w:rFonts w:ascii="Times New Roman" w:hAnsi="Times New Roman"/>
          <w:sz w:val="24"/>
          <w:szCs w:val="24"/>
        </w:rPr>
      </w:pPr>
      <w:r w:rsidRPr="00781D71">
        <w:rPr>
          <w:rFonts w:ascii="Times New Roman" w:hAnsi="Times New Roman"/>
          <w:sz w:val="24"/>
          <w:szCs w:val="24"/>
        </w:rPr>
        <w:t>Ammoniakfordampning, lugt, lys, støj og støv fra stalde og opbevaringsanlæg.</w:t>
      </w:r>
    </w:p>
    <w:p w14:paraId="29D9B27F" w14:textId="77777777" w:rsidR="00AA7E81" w:rsidRPr="00781D71" w:rsidRDefault="00AA7E81" w:rsidP="005E5189">
      <w:pPr>
        <w:numPr>
          <w:ilvl w:val="0"/>
          <w:numId w:val="6"/>
        </w:numPr>
        <w:spacing w:after="0" w:line="240" w:lineRule="auto"/>
        <w:ind w:right="-82"/>
        <w:jc w:val="both"/>
        <w:rPr>
          <w:rFonts w:ascii="Times New Roman" w:hAnsi="Times New Roman"/>
          <w:sz w:val="24"/>
          <w:szCs w:val="24"/>
        </w:rPr>
      </w:pPr>
      <w:r w:rsidRPr="00781D71">
        <w:rPr>
          <w:rFonts w:ascii="Times New Roman" w:hAnsi="Times New Roman"/>
          <w:sz w:val="24"/>
          <w:szCs w:val="24"/>
        </w:rPr>
        <w:t>Opbevaring og bortskaffelse af bl.a. affald og kemikalier.</w:t>
      </w:r>
    </w:p>
    <w:p w14:paraId="1FA17C05" w14:textId="77777777" w:rsidR="00AA7E81" w:rsidRPr="00781D71" w:rsidRDefault="00AA7E81" w:rsidP="005E5189">
      <w:pPr>
        <w:numPr>
          <w:ilvl w:val="0"/>
          <w:numId w:val="6"/>
        </w:numPr>
        <w:spacing w:after="0" w:line="240" w:lineRule="auto"/>
        <w:ind w:right="-82"/>
        <w:jc w:val="both"/>
        <w:rPr>
          <w:rFonts w:ascii="Times New Roman" w:hAnsi="Times New Roman"/>
          <w:sz w:val="24"/>
          <w:szCs w:val="24"/>
        </w:rPr>
      </w:pPr>
      <w:r w:rsidRPr="00781D71">
        <w:rPr>
          <w:rFonts w:ascii="Times New Roman" w:hAnsi="Times New Roman"/>
          <w:sz w:val="24"/>
          <w:szCs w:val="24"/>
        </w:rPr>
        <w:t>Forbrug af vand, energi og handelsgødning.</w:t>
      </w:r>
    </w:p>
    <w:p w14:paraId="111F830B" w14:textId="77777777" w:rsidR="00AA7E81" w:rsidRPr="00781D71" w:rsidRDefault="00AA7E81" w:rsidP="005E5189">
      <w:pPr>
        <w:numPr>
          <w:ilvl w:val="0"/>
          <w:numId w:val="6"/>
        </w:numPr>
        <w:spacing w:after="0" w:line="240" w:lineRule="auto"/>
        <w:ind w:right="-82"/>
        <w:jc w:val="both"/>
        <w:rPr>
          <w:rFonts w:ascii="Times New Roman" w:hAnsi="Times New Roman"/>
          <w:sz w:val="24"/>
          <w:szCs w:val="24"/>
        </w:rPr>
      </w:pPr>
      <w:r w:rsidRPr="00781D71">
        <w:rPr>
          <w:rFonts w:ascii="Times New Roman" w:hAnsi="Times New Roman"/>
          <w:sz w:val="24"/>
          <w:szCs w:val="24"/>
        </w:rPr>
        <w:t>Anvendelse af bedste tilgængelige teknik.</w:t>
      </w:r>
    </w:p>
    <w:p w14:paraId="00F2EB75" w14:textId="77777777" w:rsidR="00AA7E81" w:rsidRPr="00781D71" w:rsidRDefault="00AA7E81" w:rsidP="005E5189">
      <w:pPr>
        <w:numPr>
          <w:ilvl w:val="0"/>
          <w:numId w:val="6"/>
        </w:numPr>
        <w:spacing w:after="0" w:line="240" w:lineRule="auto"/>
        <w:ind w:right="-82"/>
        <w:jc w:val="both"/>
        <w:rPr>
          <w:rFonts w:ascii="Times New Roman" w:hAnsi="Times New Roman"/>
          <w:sz w:val="24"/>
          <w:szCs w:val="24"/>
        </w:rPr>
      </w:pPr>
      <w:r w:rsidRPr="00781D71">
        <w:rPr>
          <w:rFonts w:ascii="Times New Roman" w:hAnsi="Times New Roman"/>
          <w:sz w:val="24"/>
          <w:szCs w:val="24"/>
        </w:rPr>
        <w:t>Landskabelige, kulturhistoriske og rekreative forhold.</w:t>
      </w:r>
    </w:p>
    <w:p w14:paraId="023F8C4C" w14:textId="77777777" w:rsidR="00AA7E81" w:rsidRPr="00781D71" w:rsidRDefault="00AA7E81" w:rsidP="00712E13">
      <w:pPr>
        <w:spacing w:after="0" w:line="240" w:lineRule="auto"/>
        <w:ind w:right="-82"/>
        <w:jc w:val="both"/>
        <w:rPr>
          <w:rFonts w:ascii="Times New Roman" w:hAnsi="Times New Roman"/>
          <w:sz w:val="24"/>
          <w:szCs w:val="24"/>
        </w:rPr>
      </w:pPr>
    </w:p>
    <w:p w14:paraId="5AF5FA34" w14:textId="77777777" w:rsidR="00AA7E81" w:rsidRPr="00781D71" w:rsidRDefault="00AA7E81"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Eksisterende og fremtidige arealer til udspredning af husdyrgødning er vurderet i forhold til bl.a.:</w:t>
      </w:r>
    </w:p>
    <w:p w14:paraId="298C83E1" w14:textId="77777777" w:rsidR="00AA7E81" w:rsidRPr="00781D71" w:rsidRDefault="00AA7E81" w:rsidP="005E5189">
      <w:pPr>
        <w:numPr>
          <w:ilvl w:val="0"/>
          <w:numId w:val="7"/>
        </w:numPr>
        <w:spacing w:after="0" w:line="240" w:lineRule="auto"/>
        <w:ind w:right="-82"/>
        <w:jc w:val="both"/>
        <w:rPr>
          <w:rFonts w:ascii="Times New Roman" w:hAnsi="Times New Roman"/>
          <w:sz w:val="24"/>
          <w:szCs w:val="24"/>
        </w:rPr>
      </w:pPr>
      <w:r w:rsidRPr="00781D71">
        <w:rPr>
          <w:rFonts w:ascii="Times New Roman" w:hAnsi="Times New Roman"/>
          <w:sz w:val="24"/>
          <w:szCs w:val="24"/>
        </w:rPr>
        <w:t>Grundvand.</w:t>
      </w:r>
    </w:p>
    <w:p w14:paraId="0EAC17F2" w14:textId="77777777" w:rsidR="00AA7E81" w:rsidRPr="00781D71" w:rsidRDefault="00AA7E81" w:rsidP="005E5189">
      <w:pPr>
        <w:numPr>
          <w:ilvl w:val="0"/>
          <w:numId w:val="7"/>
        </w:numPr>
        <w:spacing w:after="0" w:line="240" w:lineRule="auto"/>
        <w:ind w:right="-82"/>
        <w:jc w:val="both"/>
        <w:rPr>
          <w:rFonts w:ascii="Times New Roman" w:hAnsi="Times New Roman"/>
          <w:sz w:val="24"/>
          <w:szCs w:val="24"/>
        </w:rPr>
      </w:pPr>
      <w:r w:rsidRPr="00781D71">
        <w:rPr>
          <w:rFonts w:ascii="Times New Roman" w:hAnsi="Times New Roman"/>
          <w:sz w:val="24"/>
          <w:szCs w:val="24"/>
        </w:rPr>
        <w:t xml:space="preserve">Overfladevand. </w:t>
      </w:r>
    </w:p>
    <w:p w14:paraId="7B1F6425" w14:textId="77777777" w:rsidR="00AA7E81" w:rsidRPr="00781D71" w:rsidRDefault="00AA7E81" w:rsidP="005E5189">
      <w:pPr>
        <w:numPr>
          <w:ilvl w:val="0"/>
          <w:numId w:val="7"/>
        </w:numPr>
        <w:spacing w:after="0" w:line="240" w:lineRule="auto"/>
        <w:ind w:right="-82"/>
        <w:jc w:val="both"/>
        <w:rPr>
          <w:rFonts w:ascii="Times New Roman" w:hAnsi="Times New Roman"/>
          <w:sz w:val="24"/>
          <w:szCs w:val="24"/>
        </w:rPr>
      </w:pPr>
      <w:r w:rsidRPr="00781D71">
        <w:rPr>
          <w:rFonts w:ascii="Times New Roman" w:hAnsi="Times New Roman"/>
          <w:sz w:val="24"/>
          <w:szCs w:val="24"/>
        </w:rPr>
        <w:t xml:space="preserve">Naturområder. </w:t>
      </w:r>
    </w:p>
    <w:p w14:paraId="7E51D959" w14:textId="77777777" w:rsidR="00AA7E81" w:rsidRPr="00781D71" w:rsidRDefault="00AA7E81" w:rsidP="00712E13">
      <w:pPr>
        <w:spacing w:after="0" w:line="240" w:lineRule="auto"/>
        <w:ind w:right="-82"/>
        <w:jc w:val="both"/>
        <w:rPr>
          <w:rFonts w:ascii="Times New Roman" w:hAnsi="Times New Roman"/>
          <w:sz w:val="24"/>
          <w:szCs w:val="24"/>
        </w:rPr>
      </w:pPr>
    </w:p>
    <w:p w14:paraId="250C198E" w14:textId="77777777" w:rsidR="00AA7E81" w:rsidRPr="00781D71" w:rsidRDefault="00AA7E81" w:rsidP="00712E13">
      <w:pPr>
        <w:spacing w:after="0" w:line="240" w:lineRule="auto"/>
        <w:ind w:right="-82"/>
        <w:jc w:val="both"/>
        <w:rPr>
          <w:rFonts w:ascii="Times New Roman" w:hAnsi="Times New Roman"/>
          <w:b/>
          <w:sz w:val="24"/>
          <w:szCs w:val="24"/>
        </w:rPr>
      </w:pPr>
      <w:r w:rsidRPr="00781D71">
        <w:rPr>
          <w:rFonts w:ascii="Times New Roman" w:hAnsi="Times New Roman"/>
          <w:b/>
          <w:sz w:val="24"/>
          <w:szCs w:val="24"/>
        </w:rPr>
        <w:t xml:space="preserve">Placering </w:t>
      </w:r>
    </w:p>
    <w:p w14:paraId="5C3D178E" w14:textId="7FFFE412" w:rsidR="002C2BD7" w:rsidRPr="00781D71" w:rsidRDefault="003A0E6A" w:rsidP="00712E13">
      <w:pPr>
        <w:spacing w:after="0"/>
        <w:ind w:right="-82"/>
        <w:rPr>
          <w:rStyle w:val="Svaghenvisning"/>
          <w:rFonts w:ascii="Times New Roman" w:hAnsi="Times New Roman"/>
          <w:i w:val="0"/>
          <w:color w:val="auto"/>
          <w:sz w:val="24"/>
          <w:szCs w:val="24"/>
        </w:rPr>
      </w:pPr>
      <w:r w:rsidRPr="00781D71">
        <w:rPr>
          <w:rStyle w:val="Svaghenvisning"/>
          <w:rFonts w:ascii="Times New Roman" w:hAnsi="Times New Roman"/>
          <w:i w:val="0"/>
          <w:color w:val="auto"/>
          <w:sz w:val="24"/>
          <w:szCs w:val="24"/>
        </w:rPr>
        <w:t xml:space="preserve">Tilbygningen til kostalden foregår mod syd fra den eksisterende kostald (bilag </w:t>
      </w:r>
      <w:r w:rsidR="00460C6C">
        <w:rPr>
          <w:rStyle w:val="Svaghenvisning"/>
          <w:rFonts w:ascii="Times New Roman" w:hAnsi="Times New Roman"/>
          <w:i w:val="0"/>
          <w:color w:val="auto"/>
          <w:sz w:val="24"/>
          <w:szCs w:val="24"/>
        </w:rPr>
        <w:t>2</w:t>
      </w:r>
      <w:r w:rsidRPr="00781D71">
        <w:rPr>
          <w:rStyle w:val="Svaghenvisning"/>
          <w:rFonts w:ascii="Times New Roman" w:hAnsi="Times New Roman"/>
          <w:i w:val="0"/>
          <w:color w:val="auto"/>
          <w:sz w:val="24"/>
          <w:szCs w:val="24"/>
        </w:rPr>
        <w:t>).</w:t>
      </w:r>
    </w:p>
    <w:p w14:paraId="2EBD7A8E" w14:textId="77777777" w:rsidR="00F31984" w:rsidRPr="00781D71" w:rsidRDefault="00F31984" w:rsidP="00712E13">
      <w:pPr>
        <w:spacing w:after="0"/>
        <w:ind w:right="-82"/>
        <w:rPr>
          <w:rFonts w:ascii="Times New Roman" w:hAnsi="Times New Roman"/>
          <w:sz w:val="24"/>
          <w:szCs w:val="24"/>
        </w:rPr>
      </w:pPr>
    </w:p>
    <w:p w14:paraId="36135681" w14:textId="77777777" w:rsidR="00F5628B" w:rsidRPr="00781D71" w:rsidRDefault="00F5628B" w:rsidP="00712E13">
      <w:pPr>
        <w:spacing w:after="0" w:line="240" w:lineRule="auto"/>
        <w:ind w:right="-82"/>
        <w:rPr>
          <w:rFonts w:ascii="Times New Roman" w:hAnsi="Times New Roman"/>
          <w:sz w:val="24"/>
          <w:szCs w:val="24"/>
          <w:lang w:eastAsia="da-DK"/>
        </w:rPr>
      </w:pPr>
      <w:r w:rsidRPr="00781D71">
        <w:rPr>
          <w:rFonts w:ascii="Times New Roman" w:hAnsi="Times New Roman"/>
          <w:sz w:val="24"/>
          <w:szCs w:val="24"/>
        </w:rPr>
        <w:t>Anlægget er placeret i landzone</w:t>
      </w:r>
      <w:r w:rsidRPr="00781D71">
        <w:rPr>
          <w:rFonts w:ascii="Times New Roman" w:hAnsi="Times New Roman"/>
          <w:sz w:val="24"/>
          <w:szCs w:val="24"/>
          <w:lang w:eastAsia="da-DK"/>
        </w:rPr>
        <w:t xml:space="preserve">. </w:t>
      </w:r>
      <w:r w:rsidRPr="00781D71">
        <w:rPr>
          <w:rFonts w:ascii="Times New Roman" w:hAnsi="Times New Roman"/>
          <w:sz w:val="24"/>
          <w:szCs w:val="24"/>
        </w:rPr>
        <w:t>Der er tale om et åbent land</w:t>
      </w:r>
      <w:r w:rsidR="00F81CC1" w:rsidRPr="00781D71">
        <w:rPr>
          <w:rFonts w:ascii="Times New Roman" w:hAnsi="Times New Roman"/>
          <w:sz w:val="24"/>
          <w:szCs w:val="24"/>
        </w:rPr>
        <w:t>skab præget af landbrugsdrift</w:t>
      </w:r>
      <w:r w:rsidRPr="00781D71">
        <w:rPr>
          <w:rFonts w:ascii="Times New Roman" w:hAnsi="Times New Roman"/>
          <w:sz w:val="24"/>
          <w:szCs w:val="24"/>
        </w:rPr>
        <w:t>, spredt bebyggelse og læhegn. Der er ikke udpeget bevaringsværdige kulturmiljøe</w:t>
      </w:r>
      <w:r w:rsidR="00C0199F" w:rsidRPr="00781D71">
        <w:rPr>
          <w:rFonts w:ascii="Times New Roman" w:hAnsi="Times New Roman"/>
          <w:sz w:val="24"/>
          <w:szCs w:val="24"/>
        </w:rPr>
        <w:t xml:space="preserve">r, kirkeindsigtsområder, landskabelige interesseområde m.v. i nærheden af anlægget </w:t>
      </w:r>
    </w:p>
    <w:p w14:paraId="1EEA6031" w14:textId="77777777" w:rsidR="00F5628B" w:rsidRPr="00781D71" w:rsidRDefault="00F5628B" w:rsidP="00712E13">
      <w:pPr>
        <w:spacing w:after="0" w:line="240" w:lineRule="auto"/>
        <w:ind w:right="-82"/>
        <w:rPr>
          <w:rFonts w:ascii="Times New Roman" w:hAnsi="Times New Roman"/>
          <w:sz w:val="24"/>
          <w:szCs w:val="24"/>
          <w:lang w:eastAsia="da-DK"/>
        </w:rPr>
      </w:pPr>
    </w:p>
    <w:p w14:paraId="2078FCAA" w14:textId="1386D2B1" w:rsidR="003A5696" w:rsidRPr="00781D71" w:rsidRDefault="00F5628B" w:rsidP="00712E13">
      <w:pPr>
        <w:spacing w:after="0"/>
        <w:ind w:right="-82"/>
        <w:rPr>
          <w:rFonts w:ascii="Times New Roman" w:hAnsi="Times New Roman"/>
          <w:sz w:val="24"/>
          <w:szCs w:val="24"/>
        </w:rPr>
      </w:pPr>
      <w:r w:rsidRPr="00781D71">
        <w:rPr>
          <w:rFonts w:ascii="Times New Roman" w:hAnsi="Times New Roman"/>
          <w:sz w:val="24"/>
          <w:szCs w:val="24"/>
        </w:rPr>
        <w:t>De</w:t>
      </w:r>
      <w:r w:rsidR="00C0199F" w:rsidRPr="00781D71">
        <w:rPr>
          <w:rFonts w:ascii="Times New Roman" w:hAnsi="Times New Roman"/>
          <w:sz w:val="24"/>
          <w:szCs w:val="24"/>
        </w:rPr>
        <w:t>r er plantet</w:t>
      </w:r>
      <w:r w:rsidR="003A5696" w:rsidRPr="00781D71">
        <w:rPr>
          <w:rFonts w:ascii="Times New Roman" w:hAnsi="Times New Roman"/>
          <w:sz w:val="24"/>
          <w:szCs w:val="24"/>
        </w:rPr>
        <w:t xml:space="preserve"> nye læhegn</w:t>
      </w:r>
      <w:r w:rsidRPr="00781D71">
        <w:rPr>
          <w:rFonts w:ascii="Times New Roman" w:hAnsi="Times New Roman"/>
          <w:sz w:val="24"/>
          <w:szCs w:val="24"/>
        </w:rPr>
        <w:t xml:space="preserve"> nordvest</w:t>
      </w:r>
      <w:r w:rsidR="003A5696" w:rsidRPr="00781D71">
        <w:rPr>
          <w:rFonts w:ascii="Times New Roman" w:hAnsi="Times New Roman"/>
          <w:sz w:val="24"/>
          <w:szCs w:val="24"/>
        </w:rPr>
        <w:t xml:space="preserve"> -</w:t>
      </w:r>
      <w:r w:rsidRPr="00781D71">
        <w:rPr>
          <w:rFonts w:ascii="Times New Roman" w:hAnsi="Times New Roman"/>
          <w:sz w:val="24"/>
          <w:szCs w:val="24"/>
        </w:rPr>
        <w:t>, nord</w:t>
      </w:r>
      <w:r w:rsidR="003A5696" w:rsidRPr="00781D71">
        <w:rPr>
          <w:rFonts w:ascii="Times New Roman" w:hAnsi="Times New Roman"/>
          <w:sz w:val="24"/>
          <w:szCs w:val="24"/>
        </w:rPr>
        <w:t xml:space="preserve"> -</w:t>
      </w:r>
      <w:r w:rsidRPr="00781D71">
        <w:rPr>
          <w:rFonts w:ascii="Times New Roman" w:hAnsi="Times New Roman"/>
          <w:sz w:val="24"/>
          <w:szCs w:val="24"/>
        </w:rPr>
        <w:t xml:space="preserve"> og øst </w:t>
      </w:r>
      <w:r w:rsidR="003A5696" w:rsidRPr="00781D71">
        <w:rPr>
          <w:rFonts w:ascii="Times New Roman" w:hAnsi="Times New Roman"/>
          <w:sz w:val="24"/>
          <w:szCs w:val="24"/>
        </w:rPr>
        <w:t xml:space="preserve">for anlægget, </w:t>
      </w:r>
      <w:r w:rsidR="00C0199F" w:rsidRPr="00781D71">
        <w:rPr>
          <w:rFonts w:ascii="Times New Roman" w:hAnsi="Times New Roman"/>
          <w:sz w:val="24"/>
          <w:szCs w:val="24"/>
        </w:rPr>
        <w:t xml:space="preserve">som </w:t>
      </w:r>
      <w:r w:rsidR="003A5696" w:rsidRPr="00781D71">
        <w:rPr>
          <w:rFonts w:ascii="Times New Roman" w:hAnsi="Times New Roman"/>
          <w:sz w:val="24"/>
          <w:szCs w:val="24"/>
        </w:rPr>
        <w:t>sammen med</w:t>
      </w:r>
      <w:r w:rsidRPr="00781D71">
        <w:rPr>
          <w:rFonts w:ascii="Times New Roman" w:hAnsi="Times New Roman"/>
          <w:sz w:val="24"/>
          <w:szCs w:val="24"/>
        </w:rPr>
        <w:t xml:space="preserve"> tidligere plantede læhegn </w:t>
      </w:r>
      <w:r w:rsidR="003A5696" w:rsidRPr="00781D71">
        <w:rPr>
          <w:rFonts w:ascii="Times New Roman" w:hAnsi="Times New Roman"/>
          <w:sz w:val="24"/>
          <w:szCs w:val="24"/>
        </w:rPr>
        <w:t>skærmer</w:t>
      </w:r>
      <w:r w:rsidRPr="00781D71">
        <w:rPr>
          <w:rFonts w:ascii="Times New Roman" w:hAnsi="Times New Roman"/>
          <w:sz w:val="24"/>
          <w:szCs w:val="24"/>
        </w:rPr>
        <w:t xml:space="preserve"> for naboerne mod nord, øst og syd</w:t>
      </w:r>
      <w:r w:rsidR="003A5696" w:rsidRPr="00781D71">
        <w:rPr>
          <w:rFonts w:ascii="Times New Roman" w:hAnsi="Times New Roman"/>
          <w:sz w:val="24"/>
          <w:szCs w:val="24"/>
        </w:rPr>
        <w:t>.</w:t>
      </w:r>
    </w:p>
    <w:p w14:paraId="5C81B676" w14:textId="77777777" w:rsidR="003A5696" w:rsidRPr="00781D71" w:rsidRDefault="003A5696" w:rsidP="00712E13">
      <w:pPr>
        <w:spacing w:after="0" w:line="240" w:lineRule="auto"/>
        <w:ind w:right="-82"/>
        <w:rPr>
          <w:rFonts w:ascii="Times New Roman" w:hAnsi="Times New Roman"/>
          <w:sz w:val="24"/>
          <w:szCs w:val="24"/>
        </w:rPr>
      </w:pPr>
    </w:p>
    <w:p w14:paraId="7741A940" w14:textId="77777777" w:rsidR="003A5696" w:rsidRPr="00781D71" w:rsidRDefault="003A5696" w:rsidP="00712E13">
      <w:pPr>
        <w:spacing w:after="0" w:line="240" w:lineRule="auto"/>
        <w:ind w:right="-82"/>
        <w:rPr>
          <w:rFonts w:ascii="Times New Roman" w:hAnsi="Times New Roman"/>
          <w:sz w:val="24"/>
          <w:szCs w:val="24"/>
        </w:rPr>
      </w:pPr>
      <w:r w:rsidRPr="00781D71">
        <w:rPr>
          <w:rFonts w:ascii="Times New Roman" w:hAnsi="Times New Roman"/>
          <w:sz w:val="24"/>
          <w:szCs w:val="24"/>
          <w:lang w:eastAsia="da-DK"/>
        </w:rPr>
        <w:t>N</w:t>
      </w:r>
      <w:r w:rsidRPr="00781D71">
        <w:rPr>
          <w:rFonts w:ascii="Times New Roman" w:hAnsi="Times New Roman"/>
          <w:sz w:val="24"/>
          <w:szCs w:val="24"/>
        </w:rPr>
        <w:t xml:space="preserve">ybyggeriet er af meget begrænset omfang og synligheden er </w:t>
      </w:r>
      <w:r w:rsidRPr="00781D71">
        <w:rPr>
          <w:rFonts w:ascii="Times New Roman" w:hAnsi="Times New Roman"/>
          <w:sz w:val="24"/>
          <w:szCs w:val="24"/>
          <w:lang w:eastAsia="da-DK"/>
        </w:rPr>
        <w:t xml:space="preserve">relativ lille på grund af placeringen i umiddelbar tilknytning til eksisterende byggeri, og fordi bebyggelsen er omgivet af beplantning. </w:t>
      </w:r>
      <w:r w:rsidRPr="00781D71">
        <w:rPr>
          <w:rFonts w:ascii="Times New Roman" w:hAnsi="Times New Roman"/>
          <w:sz w:val="24"/>
          <w:szCs w:val="24"/>
        </w:rPr>
        <w:t>Det vurderes samlet, at det ansøgte byggeri og de deraf følgende ændringer i området, ikke vil være i strid med hensynet til landskabet samt rekreative - og kulturhistoriske interesser samt at ikke vil medføre en væsentlig forringelse af den visuelle oplevelse af landskabet for naboerne.</w:t>
      </w:r>
    </w:p>
    <w:p w14:paraId="2D06FB08" w14:textId="77777777" w:rsidR="003A5696" w:rsidRPr="00781D71" w:rsidRDefault="003A5696" w:rsidP="00712E13">
      <w:pPr>
        <w:spacing w:after="0"/>
        <w:ind w:right="-82"/>
        <w:rPr>
          <w:rFonts w:ascii="Times New Roman" w:hAnsi="Times New Roman"/>
          <w:sz w:val="24"/>
          <w:szCs w:val="24"/>
          <w:highlight w:val="yellow"/>
        </w:rPr>
      </w:pPr>
    </w:p>
    <w:p w14:paraId="7FD92244" w14:textId="77777777" w:rsidR="00AA7E81" w:rsidRPr="00B977EE" w:rsidRDefault="00AA7E81" w:rsidP="00712E13">
      <w:pPr>
        <w:pStyle w:val="Citat1"/>
        <w:spacing w:after="0" w:line="240" w:lineRule="auto"/>
        <w:ind w:left="0" w:right="-82"/>
        <w:jc w:val="both"/>
        <w:rPr>
          <w:rFonts w:ascii="Times New Roman" w:hAnsi="Times New Roman"/>
          <w:b/>
          <w:i w:val="0"/>
          <w:sz w:val="24"/>
          <w:szCs w:val="24"/>
        </w:rPr>
      </w:pPr>
      <w:r w:rsidRPr="00B977EE">
        <w:rPr>
          <w:rFonts w:ascii="Times New Roman" w:hAnsi="Times New Roman"/>
          <w:b/>
          <w:i w:val="0"/>
          <w:sz w:val="24"/>
          <w:szCs w:val="24"/>
        </w:rPr>
        <w:lastRenderedPageBreak/>
        <w:t xml:space="preserve">Lugt </w:t>
      </w:r>
    </w:p>
    <w:p w14:paraId="48048C07" w14:textId="33450175" w:rsidR="00BC06C3" w:rsidRPr="00B977EE" w:rsidRDefault="00EE48DE" w:rsidP="00712E13">
      <w:pPr>
        <w:spacing w:after="0"/>
        <w:ind w:right="-82"/>
        <w:rPr>
          <w:rFonts w:ascii="Times New Roman" w:hAnsi="Times New Roman"/>
          <w:sz w:val="24"/>
          <w:szCs w:val="24"/>
          <w:lang w:eastAsia="en-GB"/>
        </w:rPr>
      </w:pPr>
      <w:r>
        <w:rPr>
          <w:rFonts w:ascii="Times New Roman" w:hAnsi="Times New Roman"/>
          <w:sz w:val="24"/>
          <w:szCs w:val="24"/>
        </w:rPr>
        <w:t>Nærmeste bolig, Midstrupvej 2,</w:t>
      </w:r>
      <w:r w:rsidR="000C6CCA" w:rsidRPr="00B977EE">
        <w:rPr>
          <w:rFonts w:ascii="Times New Roman" w:hAnsi="Times New Roman"/>
          <w:sz w:val="24"/>
          <w:szCs w:val="24"/>
        </w:rPr>
        <w:t xml:space="preserve"> ligger 137 m fra staldanlæggets lugtcentrum. </w:t>
      </w:r>
      <w:r w:rsidR="008C5C8C" w:rsidRPr="00B977EE">
        <w:rPr>
          <w:rFonts w:ascii="Times New Roman" w:hAnsi="Times New Roman"/>
          <w:sz w:val="24"/>
          <w:szCs w:val="24"/>
        </w:rPr>
        <w:t>N</w:t>
      </w:r>
      <w:r w:rsidR="000C6CCA" w:rsidRPr="00B977EE">
        <w:rPr>
          <w:rFonts w:ascii="Times New Roman" w:hAnsi="Times New Roman"/>
          <w:sz w:val="24"/>
          <w:szCs w:val="24"/>
        </w:rPr>
        <w:t xml:space="preserve">ærmeste </w:t>
      </w:r>
      <w:r w:rsidR="0082421D">
        <w:rPr>
          <w:rFonts w:ascii="Times New Roman" w:hAnsi="Times New Roman"/>
          <w:sz w:val="24"/>
          <w:szCs w:val="24"/>
        </w:rPr>
        <w:t>s</w:t>
      </w:r>
      <w:r w:rsidR="008C5C8C" w:rsidRPr="00B977EE">
        <w:rPr>
          <w:rFonts w:ascii="Times New Roman" w:hAnsi="Times New Roman"/>
          <w:sz w:val="24"/>
          <w:szCs w:val="24"/>
        </w:rPr>
        <w:t xml:space="preserve">amlede bebyggelse er </w:t>
      </w:r>
      <w:r w:rsidR="00B977EE" w:rsidRPr="00B977EE">
        <w:rPr>
          <w:rFonts w:ascii="Times New Roman" w:hAnsi="Times New Roman"/>
          <w:sz w:val="24"/>
          <w:szCs w:val="24"/>
        </w:rPr>
        <w:t>Levring som ligger 1,2 km vest for Pinnebjergvej 3</w:t>
      </w:r>
      <w:r w:rsidR="000C6CCA" w:rsidRPr="00B977EE">
        <w:rPr>
          <w:rFonts w:ascii="Times New Roman" w:hAnsi="Times New Roman"/>
          <w:sz w:val="24"/>
          <w:szCs w:val="24"/>
        </w:rPr>
        <w:t xml:space="preserve">. </w:t>
      </w:r>
      <w:r w:rsidR="00EA4A77" w:rsidRPr="00B977EE">
        <w:rPr>
          <w:rFonts w:ascii="Times New Roman" w:hAnsi="Times New Roman"/>
          <w:sz w:val="24"/>
          <w:szCs w:val="24"/>
        </w:rPr>
        <w:t>Nærmeste byzone er Kjellerup, som ligger ca. 2,6 km vest for anlægget</w:t>
      </w:r>
      <w:r w:rsidR="000C6CCA" w:rsidRPr="00B977EE">
        <w:rPr>
          <w:rFonts w:ascii="Times New Roman" w:hAnsi="Times New Roman"/>
          <w:sz w:val="24"/>
          <w:szCs w:val="24"/>
        </w:rPr>
        <w:t>, og n</w:t>
      </w:r>
      <w:r w:rsidR="00EA4A77" w:rsidRPr="00B977EE">
        <w:rPr>
          <w:rFonts w:ascii="Times New Roman" w:hAnsi="Times New Roman"/>
          <w:sz w:val="24"/>
          <w:szCs w:val="24"/>
        </w:rPr>
        <w:t>ærmeste lokalplanlagte område i landzone ligger ved landsbyen Levring ca. 1,2 km vest for ejendommen</w:t>
      </w:r>
      <w:r w:rsidR="00EA4A77" w:rsidRPr="00B977EE">
        <w:rPr>
          <w:rFonts w:ascii="Times New Roman" w:hAnsi="Times New Roman"/>
          <w:sz w:val="24"/>
          <w:szCs w:val="24"/>
          <w:lang w:eastAsia="en-GB"/>
        </w:rPr>
        <w:t>.</w:t>
      </w:r>
      <w:r w:rsidR="006079CE" w:rsidRPr="00B977EE">
        <w:rPr>
          <w:rFonts w:ascii="Times New Roman" w:hAnsi="Times New Roman"/>
          <w:sz w:val="24"/>
          <w:szCs w:val="24"/>
          <w:lang w:eastAsia="en-GB"/>
        </w:rPr>
        <w:t xml:space="preserve"> </w:t>
      </w:r>
    </w:p>
    <w:p w14:paraId="717CD603" w14:textId="77777777" w:rsidR="00BC06C3" w:rsidRPr="00781D71" w:rsidRDefault="00BC06C3" w:rsidP="00712E13">
      <w:pPr>
        <w:spacing w:after="0" w:line="240" w:lineRule="auto"/>
        <w:ind w:right="-82"/>
        <w:jc w:val="both"/>
        <w:rPr>
          <w:rFonts w:ascii="Times New Roman" w:hAnsi="Times New Roman"/>
          <w:sz w:val="24"/>
          <w:szCs w:val="24"/>
          <w:highlight w:val="yellow"/>
          <w:lang w:eastAsia="en-GB"/>
        </w:rPr>
      </w:pPr>
    </w:p>
    <w:p w14:paraId="5D2B1963" w14:textId="77777777" w:rsidR="00AA7E81" w:rsidRPr="00B977EE" w:rsidRDefault="00AA7E81" w:rsidP="00712E13">
      <w:pPr>
        <w:spacing w:after="0" w:line="240" w:lineRule="auto"/>
        <w:ind w:right="-82"/>
        <w:jc w:val="both"/>
        <w:rPr>
          <w:rFonts w:ascii="Times New Roman" w:hAnsi="Times New Roman"/>
          <w:sz w:val="24"/>
          <w:szCs w:val="24"/>
        </w:rPr>
      </w:pPr>
      <w:r w:rsidRPr="00B977EE">
        <w:rPr>
          <w:rFonts w:ascii="Times New Roman" w:hAnsi="Times New Roman"/>
          <w:sz w:val="24"/>
          <w:szCs w:val="24"/>
        </w:rPr>
        <w:t>Husdyrbruget overholder lugtgeneafstande til såvel enkeltbeboelse, samlet bebyggelse/lokalplanlagt område i landzone og byzone/sommerhusområde. Det vurderes, at lugt fra staldene ikke vil give væsentlige gener for omkringboende.</w:t>
      </w:r>
    </w:p>
    <w:p w14:paraId="5979E52C" w14:textId="77777777" w:rsidR="00BC06C3" w:rsidRPr="00781D71" w:rsidRDefault="00BC06C3" w:rsidP="00712E13">
      <w:pPr>
        <w:spacing w:after="0" w:line="240" w:lineRule="auto"/>
        <w:ind w:right="-82"/>
        <w:jc w:val="both"/>
        <w:rPr>
          <w:rFonts w:ascii="Times New Roman" w:hAnsi="Times New Roman"/>
          <w:sz w:val="24"/>
          <w:szCs w:val="24"/>
          <w:highlight w:val="yellow"/>
        </w:rPr>
      </w:pPr>
    </w:p>
    <w:p w14:paraId="3459ACA4" w14:textId="77777777" w:rsidR="00AA7E81" w:rsidRPr="00B977EE" w:rsidRDefault="00AA7E81" w:rsidP="00712E13">
      <w:pPr>
        <w:spacing w:after="0" w:line="240" w:lineRule="auto"/>
        <w:ind w:right="-82"/>
        <w:jc w:val="both"/>
        <w:rPr>
          <w:rFonts w:ascii="Times New Roman" w:hAnsi="Times New Roman"/>
          <w:b/>
          <w:sz w:val="24"/>
          <w:szCs w:val="24"/>
        </w:rPr>
      </w:pPr>
      <w:r w:rsidRPr="00B977EE">
        <w:rPr>
          <w:rFonts w:ascii="Times New Roman" w:hAnsi="Times New Roman"/>
          <w:b/>
          <w:sz w:val="24"/>
          <w:szCs w:val="24"/>
        </w:rPr>
        <w:t xml:space="preserve">Transport til og fra ejendommen </w:t>
      </w:r>
    </w:p>
    <w:p w14:paraId="6F40D961" w14:textId="3A4DBCF4" w:rsidR="00591DFA" w:rsidRPr="00B977EE" w:rsidRDefault="00591DFA" w:rsidP="00712E13">
      <w:pPr>
        <w:autoSpaceDE w:val="0"/>
        <w:autoSpaceDN w:val="0"/>
        <w:adjustRightInd w:val="0"/>
        <w:spacing w:after="0" w:line="240" w:lineRule="auto"/>
        <w:ind w:right="-82"/>
        <w:rPr>
          <w:rStyle w:val="Svaghenvisning"/>
          <w:rFonts w:ascii="Times New Roman" w:hAnsi="Times New Roman"/>
          <w:i w:val="0"/>
          <w:color w:val="auto"/>
          <w:sz w:val="24"/>
          <w:szCs w:val="24"/>
        </w:rPr>
      </w:pPr>
      <w:r w:rsidRPr="00B977EE">
        <w:rPr>
          <w:rStyle w:val="Svaghenvisning"/>
          <w:rFonts w:ascii="Times New Roman" w:hAnsi="Times New Roman"/>
          <w:i w:val="0"/>
          <w:color w:val="auto"/>
          <w:sz w:val="24"/>
          <w:szCs w:val="24"/>
        </w:rPr>
        <w:t xml:space="preserve">Udvidelsen af produktionen på ejendommen forventes medfører at antallet af transporter øges fra ca. </w:t>
      </w:r>
      <w:r w:rsidR="00B977EE" w:rsidRPr="00B977EE">
        <w:rPr>
          <w:rStyle w:val="Svaghenvisning"/>
          <w:rFonts w:ascii="Times New Roman" w:hAnsi="Times New Roman"/>
          <w:i w:val="0"/>
          <w:color w:val="auto"/>
          <w:sz w:val="24"/>
          <w:szCs w:val="24"/>
        </w:rPr>
        <w:t>533</w:t>
      </w:r>
      <w:r w:rsidRPr="00B977EE">
        <w:rPr>
          <w:rStyle w:val="Svaghenvisning"/>
          <w:rFonts w:ascii="Times New Roman" w:hAnsi="Times New Roman"/>
          <w:i w:val="0"/>
          <w:color w:val="auto"/>
          <w:sz w:val="24"/>
          <w:szCs w:val="24"/>
        </w:rPr>
        <w:t xml:space="preserve"> til </w:t>
      </w:r>
      <w:r w:rsidR="00B977EE" w:rsidRPr="00B977EE">
        <w:rPr>
          <w:rStyle w:val="Svaghenvisning"/>
          <w:rFonts w:ascii="Times New Roman" w:hAnsi="Times New Roman"/>
          <w:i w:val="0"/>
          <w:color w:val="auto"/>
          <w:sz w:val="24"/>
          <w:szCs w:val="24"/>
        </w:rPr>
        <w:t>633</w:t>
      </w:r>
      <w:r w:rsidRPr="00B977EE">
        <w:rPr>
          <w:rStyle w:val="Svaghenvisning"/>
          <w:rFonts w:ascii="Times New Roman" w:hAnsi="Times New Roman"/>
          <w:i w:val="0"/>
          <w:color w:val="auto"/>
          <w:sz w:val="24"/>
          <w:szCs w:val="24"/>
        </w:rPr>
        <w:t xml:space="preserve"> årligt, det svarer til gennemsnitligt 12 ugentlige transporter.</w:t>
      </w:r>
      <w:r w:rsidR="00537A18" w:rsidRPr="00B977EE">
        <w:rPr>
          <w:rStyle w:val="Svaghenvisning"/>
          <w:rFonts w:ascii="Times New Roman" w:hAnsi="Times New Roman"/>
          <w:i w:val="0"/>
          <w:color w:val="auto"/>
          <w:sz w:val="24"/>
          <w:szCs w:val="24"/>
        </w:rPr>
        <w:t xml:space="preserve"> </w:t>
      </w:r>
    </w:p>
    <w:p w14:paraId="25E05B38" w14:textId="13D6B52D" w:rsidR="00AA7E81" w:rsidRPr="00B977EE" w:rsidRDefault="00537A18" w:rsidP="00712E13">
      <w:pPr>
        <w:spacing w:after="0" w:line="240" w:lineRule="auto"/>
        <w:ind w:right="-82"/>
        <w:jc w:val="both"/>
        <w:rPr>
          <w:rFonts w:ascii="Times New Roman" w:hAnsi="Times New Roman"/>
          <w:sz w:val="24"/>
          <w:szCs w:val="24"/>
        </w:rPr>
      </w:pPr>
      <w:r w:rsidRPr="00B977EE">
        <w:rPr>
          <w:rFonts w:ascii="Times New Roman" w:hAnsi="Times New Roman"/>
          <w:sz w:val="24"/>
          <w:szCs w:val="24"/>
        </w:rPr>
        <w:t xml:space="preserve">Ejendommen har udkørsel modsat Midstrup. </w:t>
      </w:r>
      <w:r w:rsidR="00AA7E81" w:rsidRPr="00B977EE">
        <w:rPr>
          <w:rFonts w:ascii="Times New Roman" w:hAnsi="Times New Roman"/>
          <w:sz w:val="24"/>
          <w:szCs w:val="24"/>
        </w:rPr>
        <w:t xml:space="preserve">Der er valgt de mest hensigtsmæssige transportveje for gødningstransport. De største trafikgener vurderes, at være igennem </w:t>
      </w:r>
      <w:r w:rsidRPr="00B977EE">
        <w:rPr>
          <w:rFonts w:ascii="Times New Roman" w:hAnsi="Times New Roman"/>
          <w:sz w:val="24"/>
          <w:szCs w:val="24"/>
        </w:rPr>
        <w:t xml:space="preserve">landsbyen </w:t>
      </w:r>
      <w:r w:rsidR="00591DFA" w:rsidRPr="00B977EE">
        <w:rPr>
          <w:rFonts w:ascii="Times New Roman" w:hAnsi="Times New Roman"/>
          <w:sz w:val="24"/>
          <w:szCs w:val="24"/>
        </w:rPr>
        <w:t>Nørskovlund</w:t>
      </w:r>
      <w:r w:rsidR="00BD7A54" w:rsidRPr="00B977EE">
        <w:rPr>
          <w:rFonts w:ascii="Times New Roman" w:hAnsi="Times New Roman"/>
          <w:sz w:val="24"/>
          <w:szCs w:val="24"/>
        </w:rPr>
        <w:t xml:space="preserve">. Der må ikke ske udkørsel af gylle på </w:t>
      </w:r>
      <w:r w:rsidRPr="00B977EE">
        <w:rPr>
          <w:rFonts w:ascii="Times New Roman" w:hAnsi="Times New Roman"/>
          <w:sz w:val="24"/>
          <w:szCs w:val="24"/>
        </w:rPr>
        <w:t>sø- og helligdage</w:t>
      </w:r>
      <w:r w:rsidR="00BD7A54" w:rsidRPr="00B977EE">
        <w:rPr>
          <w:rFonts w:ascii="Times New Roman" w:hAnsi="Times New Roman"/>
          <w:sz w:val="24"/>
          <w:szCs w:val="24"/>
        </w:rPr>
        <w:t>.</w:t>
      </w:r>
      <w:r w:rsidR="00AA7E81" w:rsidRPr="00B977EE">
        <w:rPr>
          <w:rFonts w:ascii="Times New Roman" w:hAnsi="Times New Roman"/>
          <w:sz w:val="24"/>
          <w:szCs w:val="24"/>
        </w:rPr>
        <w:t xml:space="preserve"> Transporten vurderes dermed ikke at give anledning til væsentlig, øgede støv- eller støjgener for naboer i området og langs transportruter. For uddybende oplysninger se afsnit 6.4 om transport.</w:t>
      </w:r>
    </w:p>
    <w:p w14:paraId="2B184C49" w14:textId="77777777" w:rsidR="00AA7E81" w:rsidRPr="00781D71" w:rsidRDefault="00AA7E81" w:rsidP="00712E13">
      <w:pPr>
        <w:spacing w:after="0" w:line="240" w:lineRule="auto"/>
        <w:ind w:right="-82"/>
        <w:jc w:val="both"/>
        <w:rPr>
          <w:rFonts w:ascii="Times New Roman" w:hAnsi="Times New Roman"/>
          <w:sz w:val="24"/>
          <w:szCs w:val="24"/>
          <w:highlight w:val="yellow"/>
        </w:rPr>
      </w:pPr>
    </w:p>
    <w:p w14:paraId="5E33574C" w14:textId="77777777" w:rsidR="00AA7E81" w:rsidRPr="00B977EE" w:rsidRDefault="00AA7E81" w:rsidP="00712E13">
      <w:pPr>
        <w:pStyle w:val="Citat1"/>
        <w:spacing w:after="0" w:line="240" w:lineRule="auto"/>
        <w:ind w:left="0" w:right="-82"/>
        <w:jc w:val="both"/>
        <w:rPr>
          <w:rFonts w:ascii="Times New Roman" w:hAnsi="Times New Roman"/>
          <w:b/>
          <w:i w:val="0"/>
          <w:sz w:val="24"/>
          <w:szCs w:val="24"/>
        </w:rPr>
      </w:pPr>
      <w:r w:rsidRPr="00B977EE">
        <w:rPr>
          <w:rFonts w:ascii="Times New Roman" w:hAnsi="Times New Roman"/>
          <w:b/>
          <w:i w:val="0"/>
          <w:sz w:val="24"/>
          <w:szCs w:val="24"/>
        </w:rPr>
        <w:t xml:space="preserve">Ammoniakbelastning og særlig værdifuld natur </w:t>
      </w:r>
    </w:p>
    <w:p w14:paraId="72A8E316" w14:textId="79D184BC" w:rsidR="00757416" w:rsidRPr="00B977EE" w:rsidRDefault="00AA7E81" w:rsidP="00712E13">
      <w:pPr>
        <w:spacing w:after="0" w:line="240" w:lineRule="auto"/>
        <w:ind w:right="-82"/>
        <w:jc w:val="both"/>
        <w:rPr>
          <w:rFonts w:ascii="Times New Roman" w:hAnsi="Times New Roman"/>
          <w:sz w:val="24"/>
          <w:szCs w:val="24"/>
        </w:rPr>
      </w:pPr>
      <w:r w:rsidRPr="00B977EE">
        <w:rPr>
          <w:rFonts w:ascii="Times New Roman" w:hAnsi="Times New Roman"/>
          <w:sz w:val="24"/>
          <w:szCs w:val="24"/>
        </w:rPr>
        <w:t>Fordampningen af ammoniak fra anlæggets stalde og lagre</w:t>
      </w:r>
      <w:r w:rsidR="00B977EE" w:rsidRPr="00B977EE">
        <w:rPr>
          <w:rFonts w:ascii="Times New Roman" w:hAnsi="Times New Roman"/>
          <w:sz w:val="24"/>
          <w:szCs w:val="24"/>
        </w:rPr>
        <w:t xml:space="preserve"> stiger</w:t>
      </w:r>
      <w:r w:rsidRPr="00B977EE">
        <w:rPr>
          <w:rFonts w:ascii="Times New Roman" w:hAnsi="Times New Roman"/>
          <w:sz w:val="24"/>
          <w:szCs w:val="24"/>
        </w:rPr>
        <w:t xml:space="preserve"> </w:t>
      </w:r>
      <w:r w:rsidR="00B977EE" w:rsidRPr="00B977EE">
        <w:rPr>
          <w:rFonts w:ascii="Times New Roman" w:hAnsi="Times New Roman"/>
          <w:sz w:val="24"/>
          <w:szCs w:val="24"/>
        </w:rPr>
        <w:t>fra</w:t>
      </w:r>
      <w:r w:rsidR="00757416" w:rsidRPr="00B977EE">
        <w:rPr>
          <w:rFonts w:ascii="Times New Roman" w:hAnsi="Times New Roman"/>
          <w:sz w:val="24"/>
          <w:szCs w:val="24"/>
        </w:rPr>
        <w:t xml:space="preserve"> ca. </w:t>
      </w:r>
      <w:r w:rsidR="00B977EE" w:rsidRPr="00B977EE">
        <w:rPr>
          <w:rFonts w:ascii="Times New Roman" w:hAnsi="Times New Roman"/>
          <w:sz w:val="24"/>
          <w:szCs w:val="24"/>
        </w:rPr>
        <w:t>2083</w:t>
      </w:r>
      <w:r w:rsidRPr="00B977EE">
        <w:rPr>
          <w:rFonts w:ascii="Times New Roman" w:hAnsi="Times New Roman"/>
          <w:sz w:val="24"/>
          <w:szCs w:val="24"/>
        </w:rPr>
        <w:t xml:space="preserve"> kg kvælstof pr. år til ca. </w:t>
      </w:r>
      <w:r w:rsidR="00B977EE" w:rsidRPr="00B977EE">
        <w:rPr>
          <w:rFonts w:ascii="Times New Roman" w:hAnsi="Times New Roman"/>
          <w:sz w:val="24"/>
          <w:szCs w:val="24"/>
        </w:rPr>
        <w:t>2871</w:t>
      </w:r>
      <w:r w:rsidRPr="00B977EE">
        <w:rPr>
          <w:rFonts w:ascii="Times New Roman" w:hAnsi="Times New Roman"/>
          <w:sz w:val="24"/>
          <w:szCs w:val="24"/>
        </w:rPr>
        <w:t xml:space="preserve"> kg kvælstof pr. år i ansøgt drift. </w:t>
      </w:r>
    </w:p>
    <w:p w14:paraId="541CB316" w14:textId="77777777" w:rsidR="006A16E6" w:rsidRPr="00B977EE" w:rsidRDefault="006A16E6" w:rsidP="00712E13">
      <w:pPr>
        <w:spacing w:after="0" w:line="240" w:lineRule="auto"/>
        <w:ind w:right="-82"/>
        <w:jc w:val="both"/>
        <w:rPr>
          <w:rFonts w:ascii="Times New Roman" w:hAnsi="Times New Roman"/>
          <w:sz w:val="24"/>
          <w:szCs w:val="24"/>
        </w:rPr>
      </w:pPr>
    </w:p>
    <w:p w14:paraId="6C0F22A3" w14:textId="77777777" w:rsidR="00AA7E81" w:rsidRPr="00A66FA0" w:rsidRDefault="00AA7E81" w:rsidP="00712E13">
      <w:pPr>
        <w:spacing w:after="0" w:line="240" w:lineRule="auto"/>
        <w:ind w:right="-82"/>
        <w:jc w:val="both"/>
        <w:rPr>
          <w:rFonts w:ascii="Times New Roman" w:hAnsi="Times New Roman"/>
          <w:sz w:val="24"/>
          <w:szCs w:val="24"/>
        </w:rPr>
      </w:pPr>
      <w:r w:rsidRPr="00B977EE">
        <w:rPr>
          <w:rFonts w:ascii="Times New Roman" w:hAnsi="Times New Roman"/>
          <w:sz w:val="24"/>
          <w:szCs w:val="24"/>
        </w:rPr>
        <w:t xml:space="preserve">Det nærmeste naturområde, beskyttet efter § 7 i </w:t>
      </w:r>
      <w:r w:rsidR="006A16E6" w:rsidRPr="00B977EE">
        <w:rPr>
          <w:rFonts w:ascii="Times New Roman" w:hAnsi="Times New Roman"/>
          <w:sz w:val="24"/>
          <w:szCs w:val="24"/>
        </w:rPr>
        <w:t>husdyrgodkendelsesloven</w:t>
      </w:r>
      <w:r w:rsidRPr="00B977EE">
        <w:rPr>
          <w:rFonts w:ascii="Times New Roman" w:hAnsi="Times New Roman"/>
          <w:sz w:val="24"/>
          <w:szCs w:val="24"/>
        </w:rPr>
        <w:t xml:space="preserve"> </w:t>
      </w:r>
      <w:r w:rsidR="00757416" w:rsidRPr="00B977EE">
        <w:rPr>
          <w:rFonts w:ascii="Times New Roman" w:hAnsi="Times New Roman"/>
          <w:sz w:val="24"/>
          <w:szCs w:val="24"/>
        </w:rPr>
        <w:t>er et overdrev, som ligger ca. 4,2 km sydøst for anlægget</w:t>
      </w:r>
      <w:r w:rsidRPr="00B977EE">
        <w:rPr>
          <w:rFonts w:ascii="Times New Roman" w:hAnsi="Times New Roman"/>
          <w:sz w:val="24"/>
          <w:szCs w:val="24"/>
        </w:rPr>
        <w:t xml:space="preserve">, og </w:t>
      </w:r>
      <w:r w:rsidR="00757416" w:rsidRPr="00B977EE">
        <w:rPr>
          <w:rFonts w:ascii="Times New Roman" w:hAnsi="Times New Roman"/>
          <w:sz w:val="24"/>
          <w:szCs w:val="24"/>
        </w:rPr>
        <w:t xml:space="preserve">nærmeste </w:t>
      </w:r>
      <w:r w:rsidRPr="00B977EE">
        <w:rPr>
          <w:rFonts w:ascii="Times New Roman" w:hAnsi="Times New Roman"/>
          <w:sz w:val="24"/>
          <w:szCs w:val="24"/>
        </w:rPr>
        <w:t xml:space="preserve">EF-habitatområdet </w:t>
      </w:r>
      <w:r w:rsidR="00757416" w:rsidRPr="00B977EE">
        <w:rPr>
          <w:rFonts w:ascii="Times New Roman" w:hAnsi="Times New Roman"/>
          <w:sz w:val="24"/>
          <w:szCs w:val="24"/>
        </w:rPr>
        <w:t>Nibgård Sø</w:t>
      </w:r>
      <w:r w:rsidRPr="00B977EE">
        <w:rPr>
          <w:rFonts w:ascii="Times New Roman" w:hAnsi="Times New Roman"/>
          <w:sz w:val="24"/>
          <w:szCs w:val="24"/>
        </w:rPr>
        <w:t xml:space="preserve"> ligger ca. </w:t>
      </w:r>
      <w:r w:rsidR="00FE3B29" w:rsidRPr="00B977EE">
        <w:rPr>
          <w:rFonts w:ascii="Times New Roman" w:hAnsi="Times New Roman"/>
          <w:sz w:val="24"/>
          <w:szCs w:val="24"/>
        </w:rPr>
        <w:t>8,5 km vest for anlægget</w:t>
      </w:r>
      <w:r w:rsidRPr="00B977EE">
        <w:rPr>
          <w:rFonts w:ascii="Times New Roman" w:hAnsi="Times New Roman"/>
          <w:sz w:val="24"/>
          <w:szCs w:val="24"/>
        </w:rPr>
        <w:t xml:space="preserve">. </w:t>
      </w:r>
      <w:r w:rsidR="001F3EFF" w:rsidRPr="00B977EE">
        <w:rPr>
          <w:rFonts w:ascii="Times New Roman" w:hAnsi="Times New Roman"/>
          <w:sz w:val="24"/>
          <w:szCs w:val="24"/>
        </w:rPr>
        <w:t>Det vurderes at naturområder</w:t>
      </w:r>
      <w:r w:rsidR="00FB4EE0" w:rsidRPr="00B977EE">
        <w:rPr>
          <w:rFonts w:ascii="Times New Roman" w:hAnsi="Times New Roman"/>
          <w:sz w:val="24"/>
          <w:szCs w:val="24"/>
        </w:rPr>
        <w:t>ne</w:t>
      </w:r>
      <w:r w:rsidR="001F3EFF" w:rsidRPr="00B977EE">
        <w:rPr>
          <w:rFonts w:ascii="Times New Roman" w:hAnsi="Times New Roman"/>
          <w:sz w:val="24"/>
          <w:szCs w:val="24"/>
        </w:rPr>
        <w:t xml:space="preserve"> ikke vil blive påvirket af am</w:t>
      </w:r>
      <w:r w:rsidR="00FE3B29" w:rsidRPr="00B977EE">
        <w:rPr>
          <w:rFonts w:ascii="Times New Roman" w:hAnsi="Times New Roman"/>
          <w:sz w:val="24"/>
          <w:szCs w:val="24"/>
        </w:rPr>
        <w:t>moniak</w:t>
      </w:r>
      <w:r w:rsidR="001F3EFF" w:rsidRPr="00B977EE">
        <w:rPr>
          <w:rFonts w:ascii="Times New Roman" w:hAnsi="Times New Roman"/>
          <w:sz w:val="24"/>
          <w:szCs w:val="24"/>
        </w:rPr>
        <w:t>fordampningen</w:t>
      </w:r>
      <w:r w:rsidR="00FE3B29" w:rsidRPr="00B977EE">
        <w:rPr>
          <w:rFonts w:ascii="Times New Roman" w:hAnsi="Times New Roman"/>
          <w:sz w:val="24"/>
          <w:szCs w:val="24"/>
        </w:rPr>
        <w:t xml:space="preserve"> fra den ansøgte produktion. </w:t>
      </w:r>
      <w:r w:rsidR="006A16E6" w:rsidRPr="00B977EE">
        <w:rPr>
          <w:rFonts w:ascii="Times New Roman" w:hAnsi="Times New Roman"/>
          <w:sz w:val="24"/>
          <w:szCs w:val="24"/>
        </w:rPr>
        <w:t xml:space="preserve">Der er ingen </w:t>
      </w:r>
      <w:r w:rsidR="001F3EFF" w:rsidRPr="00B977EE">
        <w:rPr>
          <w:rFonts w:ascii="Times New Roman" w:hAnsi="Times New Roman"/>
          <w:sz w:val="24"/>
          <w:szCs w:val="24"/>
        </w:rPr>
        <w:t xml:space="preserve">§ 3-beskyttede naturområder </w:t>
      </w:r>
      <w:r w:rsidR="006A16E6" w:rsidRPr="00B977EE">
        <w:rPr>
          <w:rFonts w:ascii="Times New Roman" w:hAnsi="Times New Roman"/>
          <w:sz w:val="24"/>
          <w:szCs w:val="24"/>
        </w:rPr>
        <w:t xml:space="preserve">indenfor 300 m fra </w:t>
      </w:r>
      <w:r w:rsidR="001F3EFF" w:rsidRPr="00B977EE">
        <w:rPr>
          <w:rFonts w:ascii="Times New Roman" w:hAnsi="Times New Roman"/>
          <w:sz w:val="24"/>
          <w:szCs w:val="24"/>
        </w:rPr>
        <w:t>staldanlægget</w:t>
      </w:r>
      <w:r w:rsidR="006A16E6" w:rsidRPr="00B977EE">
        <w:rPr>
          <w:rFonts w:ascii="Times New Roman" w:hAnsi="Times New Roman"/>
          <w:sz w:val="24"/>
          <w:szCs w:val="24"/>
        </w:rPr>
        <w:t>. Indenfor 1000 m fra anlæg</w:t>
      </w:r>
      <w:r w:rsidR="001F3EFF" w:rsidRPr="00B977EE">
        <w:rPr>
          <w:rFonts w:ascii="Times New Roman" w:hAnsi="Times New Roman"/>
          <w:sz w:val="24"/>
          <w:szCs w:val="24"/>
        </w:rPr>
        <w:t>get</w:t>
      </w:r>
      <w:r w:rsidR="00027EED" w:rsidRPr="00B977EE">
        <w:rPr>
          <w:rFonts w:ascii="Times New Roman" w:hAnsi="Times New Roman"/>
          <w:sz w:val="24"/>
          <w:szCs w:val="24"/>
        </w:rPr>
        <w:t>,</w:t>
      </w:r>
      <w:r w:rsidR="001F3EFF" w:rsidRPr="00B977EE">
        <w:rPr>
          <w:rFonts w:ascii="Times New Roman" w:hAnsi="Times New Roman"/>
          <w:sz w:val="24"/>
          <w:szCs w:val="24"/>
        </w:rPr>
        <w:t xml:space="preserve"> langs </w:t>
      </w:r>
      <w:r w:rsidR="006A16E6" w:rsidRPr="00B977EE">
        <w:rPr>
          <w:rFonts w:ascii="Times New Roman" w:hAnsi="Times New Roman"/>
          <w:sz w:val="24"/>
          <w:szCs w:val="24"/>
        </w:rPr>
        <w:t>Tange Å</w:t>
      </w:r>
      <w:r w:rsidR="00027EED" w:rsidRPr="00B977EE">
        <w:rPr>
          <w:rFonts w:ascii="Times New Roman" w:hAnsi="Times New Roman"/>
          <w:sz w:val="24"/>
          <w:szCs w:val="24"/>
        </w:rPr>
        <w:t>,</w:t>
      </w:r>
      <w:r w:rsidR="006A16E6" w:rsidRPr="00B977EE">
        <w:rPr>
          <w:rFonts w:ascii="Times New Roman" w:hAnsi="Times New Roman"/>
          <w:sz w:val="24"/>
          <w:szCs w:val="24"/>
        </w:rPr>
        <w:t xml:space="preserve"> ligger en række § 3-beskyttede enge</w:t>
      </w:r>
      <w:r w:rsidRPr="00B977EE">
        <w:rPr>
          <w:rFonts w:ascii="Times New Roman" w:hAnsi="Times New Roman"/>
          <w:sz w:val="24"/>
          <w:szCs w:val="24"/>
        </w:rPr>
        <w:t xml:space="preserve">. Det vurdere at forøgelsen i ammoniakfordampning ikke vil føre til en væsentlig påvirkning af de pågældende </w:t>
      </w:r>
      <w:r w:rsidRPr="00A66FA0">
        <w:rPr>
          <w:rFonts w:ascii="Times New Roman" w:hAnsi="Times New Roman"/>
          <w:sz w:val="24"/>
          <w:szCs w:val="24"/>
        </w:rPr>
        <w:t>naturområder.</w:t>
      </w:r>
      <w:r w:rsidRPr="00A66FA0">
        <w:rPr>
          <w:rFonts w:ascii="Times New Roman" w:hAnsi="Times New Roman"/>
          <w:b/>
          <w:sz w:val="24"/>
          <w:szCs w:val="24"/>
        </w:rPr>
        <w:t xml:space="preserve"> </w:t>
      </w:r>
      <w:r w:rsidRPr="00A66FA0">
        <w:rPr>
          <w:rFonts w:ascii="Times New Roman" w:hAnsi="Times New Roman"/>
          <w:sz w:val="24"/>
          <w:szCs w:val="24"/>
        </w:rPr>
        <w:t>For uddybende forklaring, se afsnit 6.1.</w:t>
      </w:r>
    </w:p>
    <w:p w14:paraId="1BB0CAA4" w14:textId="77777777" w:rsidR="00AA7E81" w:rsidRPr="00A66FA0" w:rsidRDefault="00AA7E81" w:rsidP="00712E13">
      <w:pPr>
        <w:pStyle w:val="Citat1"/>
        <w:spacing w:after="0" w:line="240" w:lineRule="auto"/>
        <w:ind w:left="0" w:right="-82"/>
        <w:jc w:val="both"/>
        <w:rPr>
          <w:rFonts w:ascii="Times New Roman" w:hAnsi="Times New Roman"/>
          <w:b/>
          <w:i w:val="0"/>
          <w:sz w:val="24"/>
          <w:szCs w:val="24"/>
        </w:rPr>
      </w:pPr>
    </w:p>
    <w:p w14:paraId="685ABFFB" w14:textId="77777777" w:rsidR="00AA7E81" w:rsidRPr="00A66FA0" w:rsidRDefault="00AA7E81" w:rsidP="00712E13">
      <w:pPr>
        <w:pStyle w:val="Citat1"/>
        <w:spacing w:after="0" w:line="240" w:lineRule="auto"/>
        <w:ind w:left="0" w:right="-82"/>
        <w:jc w:val="both"/>
        <w:rPr>
          <w:rFonts w:ascii="Times New Roman" w:hAnsi="Times New Roman"/>
          <w:b/>
          <w:i w:val="0"/>
          <w:sz w:val="24"/>
          <w:szCs w:val="24"/>
        </w:rPr>
      </w:pPr>
      <w:r w:rsidRPr="00A66FA0">
        <w:rPr>
          <w:rFonts w:ascii="Times New Roman" w:hAnsi="Times New Roman"/>
          <w:b/>
          <w:i w:val="0"/>
          <w:sz w:val="24"/>
          <w:szCs w:val="24"/>
        </w:rPr>
        <w:t>Næringsstoffer til vandmiljøet og grundvand</w:t>
      </w:r>
    </w:p>
    <w:p w14:paraId="7C83E82E" w14:textId="77777777" w:rsidR="00AA7E81" w:rsidRPr="008C7BFA" w:rsidRDefault="00AA7E81" w:rsidP="00712E13">
      <w:pPr>
        <w:pStyle w:val="Citat1"/>
        <w:spacing w:after="0" w:line="240" w:lineRule="auto"/>
        <w:ind w:left="0" w:right="-82"/>
        <w:jc w:val="both"/>
        <w:rPr>
          <w:rFonts w:ascii="Times New Roman" w:hAnsi="Times New Roman"/>
          <w:sz w:val="24"/>
          <w:szCs w:val="24"/>
        </w:rPr>
      </w:pPr>
      <w:r w:rsidRPr="008C7BFA">
        <w:rPr>
          <w:rFonts w:ascii="Times New Roman" w:hAnsi="Times New Roman"/>
          <w:sz w:val="24"/>
          <w:szCs w:val="24"/>
        </w:rPr>
        <w:t>Overfladevand</w:t>
      </w:r>
    </w:p>
    <w:p w14:paraId="6B6F3168" w14:textId="77777777" w:rsidR="00AA7E81" w:rsidRPr="00A66FA0" w:rsidRDefault="00AA7E81" w:rsidP="00712E13">
      <w:pPr>
        <w:spacing w:after="0" w:line="240" w:lineRule="auto"/>
        <w:ind w:right="-82"/>
        <w:jc w:val="both"/>
        <w:rPr>
          <w:rFonts w:ascii="Times New Roman" w:hAnsi="Times New Roman"/>
          <w:sz w:val="24"/>
          <w:szCs w:val="24"/>
        </w:rPr>
      </w:pPr>
      <w:r w:rsidRPr="00A66FA0">
        <w:rPr>
          <w:rFonts w:ascii="Times New Roman" w:hAnsi="Times New Roman"/>
          <w:sz w:val="24"/>
          <w:szCs w:val="24"/>
        </w:rPr>
        <w:t xml:space="preserve">Samtlige udspredningsarealer ligger i oplandet til Tange Sø, som har skærpet målsætning som vandområde til badning, og </w:t>
      </w:r>
      <w:r w:rsidR="00027EED" w:rsidRPr="00A66FA0">
        <w:rPr>
          <w:rFonts w:ascii="Times New Roman" w:hAnsi="Times New Roman"/>
          <w:sz w:val="24"/>
          <w:szCs w:val="24"/>
        </w:rPr>
        <w:t xml:space="preserve">til </w:t>
      </w:r>
      <w:r w:rsidRPr="00A66FA0">
        <w:rPr>
          <w:rFonts w:ascii="Times New Roman" w:hAnsi="Times New Roman"/>
          <w:sz w:val="24"/>
          <w:szCs w:val="24"/>
        </w:rPr>
        <w:t xml:space="preserve">habitatområdet Randers Fjord. </w:t>
      </w:r>
      <w:r w:rsidRPr="00A66FA0">
        <w:rPr>
          <w:rFonts w:ascii="Times New Roman" w:eastAsia="Calibri" w:hAnsi="Times New Roman"/>
          <w:sz w:val="24"/>
          <w:szCs w:val="24"/>
        </w:rPr>
        <w:t>Husdyrlovens generelle beskyttelsesniveau for kvælstof og fosfor i oplandet til de af loven beskyttede vandområder er overholdt.</w:t>
      </w:r>
    </w:p>
    <w:p w14:paraId="23C756FF" w14:textId="77777777" w:rsidR="00AA7E81" w:rsidRPr="00A66FA0" w:rsidRDefault="00AA7E81" w:rsidP="00712E13">
      <w:pPr>
        <w:pStyle w:val="NormalLigemargener"/>
        <w:spacing w:line="240" w:lineRule="auto"/>
        <w:ind w:right="-82"/>
        <w:jc w:val="left"/>
        <w:rPr>
          <w:rFonts w:ascii="Times New Roman" w:eastAsia="Calibri" w:hAnsi="Times New Roman"/>
          <w:sz w:val="24"/>
          <w:szCs w:val="24"/>
        </w:rPr>
      </w:pPr>
    </w:p>
    <w:p w14:paraId="316143FD" w14:textId="77777777" w:rsidR="00AA7E81" w:rsidRPr="00A66FA0" w:rsidRDefault="00AA7E81" w:rsidP="00712E13">
      <w:pPr>
        <w:pStyle w:val="NormalLigemargener"/>
        <w:spacing w:line="240" w:lineRule="auto"/>
        <w:ind w:right="-82"/>
        <w:jc w:val="left"/>
        <w:rPr>
          <w:rFonts w:ascii="Times New Roman" w:eastAsia="Calibri" w:hAnsi="Times New Roman"/>
          <w:sz w:val="24"/>
          <w:szCs w:val="24"/>
        </w:rPr>
      </w:pPr>
      <w:r w:rsidRPr="00A66FA0">
        <w:rPr>
          <w:rFonts w:ascii="Times New Roman" w:eastAsia="Calibri" w:hAnsi="Times New Roman"/>
          <w:sz w:val="24"/>
          <w:szCs w:val="24"/>
        </w:rPr>
        <w:t xml:space="preserve">Ifølge statens kortlægning er hele Silkeborg Kommune omfattet af et tilbageholdelsespotentiale for kvælstof på 76 – 100 %, hvorfor Randers Fjord ikke kan forventes væsentlig påvirket som følge af kvælstofoverskuddet fra det ansøgte projekt. Der ligger ikke indskudte søer, hvor kvælstof anses for regulerende faktor i forhold til algevækst og dermed styrende risiko- eller påvirkningsfaktor i forhold til opfyldelse af målsætningen for vandområderne. </w:t>
      </w:r>
    </w:p>
    <w:p w14:paraId="7B7A0218" w14:textId="77777777" w:rsidR="00AA7E81" w:rsidRPr="00A66FA0" w:rsidRDefault="00AA7E81" w:rsidP="00712E13">
      <w:pPr>
        <w:spacing w:after="0" w:line="240" w:lineRule="auto"/>
        <w:ind w:right="-82"/>
        <w:jc w:val="both"/>
        <w:rPr>
          <w:rFonts w:ascii="Times New Roman" w:hAnsi="Times New Roman"/>
          <w:sz w:val="24"/>
          <w:szCs w:val="24"/>
        </w:rPr>
      </w:pPr>
    </w:p>
    <w:p w14:paraId="12AF53F9" w14:textId="46272C01" w:rsidR="00AA7E81" w:rsidRPr="00A66FA0" w:rsidRDefault="00AA7E81" w:rsidP="00712E13">
      <w:pPr>
        <w:spacing w:after="0" w:line="240" w:lineRule="auto"/>
        <w:ind w:right="-82"/>
        <w:jc w:val="both"/>
        <w:rPr>
          <w:rFonts w:ascii="Times New Roman" w:hAnsi="Times New Roman"/>
          <w:sz w:val="24"/>
          <w:szCs w:val="24"/>
        </w:rPr>
      </w:pPr>
      <w:r w:rsidRPr="00A66FA0">
        <w:rPr>
          <w:rFonts w:ascii="Times New Roman" w:eastAsia="Calibri" w:hAnsi="Times New Roman"/>
          <w:sz w:val="24"/>
          <w:szCs w:val="24"/>
          <w:lang w:eastAsia="da-DK"/>
        </w:rPr>
        <w:t>Randers Fjord</w:t>
      </w:r>
      <w:r w:rsidR="006B272A" w:rsidRPr="00A66FA0">
        <w:rPr>
          <w:rFonts w:ascii="Times New Roman" w:eastAsia="Calibri" w:hAnsi="Times New Roman"/>
          <w:sz w:val="24"/>
          <w:szCs w:val="24"/>
          <w:lang w:eastAsia="da-DK"/>
        </w:rPr>
        <w:t xml:space="preserve"> er ifølge statens kortlægning </w:t>
      </w:r>
      <w:r w:rsidRPr="00A66FA0">
        <w:rPr>
          <w:rFonts w:ascii="Times New Roman" w:eastAsia="Calibri" w:hAnsi="Times New Roman"/>
          <w:sz w:val="24"/>
          <w:szCs w:val="24"/>
          <w:lang w:eastAsia="da-DK"/>
        </w:rPr>
        <w:t xml:space="preserve">overbelastet med fosfor. Belastningen med fosfor er medvirkende årsag til at målsætningen for Tange Sø og Randers Fjord ikke er opfyldt. </w:t>
      </w:r>
      <w:r w:rsidR="00AE024A" w:rsidRPr="00A66FA0">
        <w:rPr>
          <w:rFonts w:ascii="Times New Roman" w:eastAsia="Calibri" w:hAnsi="Times New Roman"/>
          <w:sz w:val="24"/>
          <w:szCs w:val="24"/>
          <w:lang w:eastAsia="da-DK"/>
        </w:rPr>
        <w:t>Med det ansøgte projekt, hvor der er fosforbalance på bedriftens arealer</w:t>
      </w:r>
      <w:r w:rsidR="00A66FA0" w:rsidRPr="00A66FA0">
        <w:rPr>
          <w:rFonts w:ascii="Times New Roman" w:eastAsia="Calibri" w:hAnsi="Times New Roman"/>
          <w:sz w:val="24"/>
          <w:szCs w:val="24"/>
          <w:lang w:eastAsia="da-DK"/>
        </w:rPr>
        <w:t>, vurderes det</w:t>
      </w:r>
      <w:r w:rsidR="006B272A" w:rsidRPr="00A66FA0">
        <w:rPr>
          <w:rFonts w:ascii="Times New Roman" w:eastAsia="Calibri" w:hAnsi="Times New Roman"/>
          <w:sz w:val="24"/>
          <w:szCs w:val="24"/>
          <w:lang w:eastAsia="da-DK"/>
        </w:rPr>
        <w:t xml:space="preserve"> at der ikke vil være risiko for påvirkning af</w:t>
      </w:r>
      <w:r w:rsidR="00AE024A" w:rsidRPr="00A66FA0">
        <w:rPr>
          <w:rFonts w:ascii="Times New Roman" w:eastAsia="Calibri" w:hAnsi="Times New Roman"/>
          <w:sz w:val="24"/>
          <w:szCs w:val="24"/>
          <w:lang w:eastAsia="da-DK"/>
        </w:rPr>
        <w:t xml:space="preserve"> </w:t>
      </w:r>
      <w:r w:rsidRPr="00A66FA0">
        <w:rPr>
          <w:rFonts w:ascii="Times New Roman" w:hAnsi="Times New Roman"/>
          <w:sz w:val="24"/>
          <w:szCs w:val="24"/>
        </w:rPr>
        <w:t>habitatområdet Randers Fjord eller Tange Sø</w:t>
      </w:r>
      <w:r w:rsidR="006B272A" w:rsidRPr="00A66FA0">
        <w:rPr>
          <w:rFonts w:ascii="Times New Roman" w:hAnsi="Times New Roman"/>
          <w:sz w:val="24"/>
          <w:szCs w:val="24"/>
        </w:rPr>
        <w:t xml:space="preserve"> med fosfor</w:t>
      </w:r>
      <w:r w:rsidRPr="00A66FA0">
        <w:rPr>
          <w:rFonts w:ascii="Times New Roman" w:hAnsi="Times New Roman"/>
          <w:sz w:val="24"/>
          <w:szCs w:val="24"/>
        </w:rPr>
        <w:t>. For nærmere forklaring se afsnit 7.</w:t>
      </w:r>
    </w:p>
    <w:p w14:paraId="6B3537AB" w14:textId="77777777" w:rsidR="00AA7E81" w:rsidRPr="00A66FA0" w:rsidRDefault="00AA7E81" w:rsidP="00712E13">
      <w:pPr>
        <w:spacing w:after="0"/>
        <w:ind w:right="-82"/>
        <w:rPr>
          <w:rFonts w:ascii="Times New Roman" w:eastAsia="Calibri" w:hAnsi="Times New Roman"/>
          <w:sz w:val="24"/>
          <w:szCs w:val="24"/>
          <w:lang w:eastAsia="da-DK"/>
        </w:rPr>
      </w:pPr>
    </w:p>
    <w:p w14:paraId="73A58E82" w14:textId="77777777" w:rsidR="00AA7E81" w:rsidRPr="00A66FA0" w:rsidRDefault="00AA7E81" w:rsidP="00712E13">
      <w:pPr>
        <w:spacing w:after="0"/>
        <w:ind w:right="-82"/>
        <w:rPr>
          <w:rFonts w:ascii="Times New Roman" w:eastAsia="Calibri" w:hAnsi="Times New Roman"/>
          <w:sz w:val="24"/>
          <w:szCs w:val="24"/>
          <w:lang w:eastAsia="da-DK"/>
        </w:rPr>
      </w:pPr>
      <w:r w:rsidRPr="00A66FA0">
        <w:rPr>
          <w:rFonts w:ascii="Times New Roman" w:eastAsia="Calibri" w:hAnsi="Times New Roman"/>
          <w:sz w:val="24"/>
          <w:szCs w:val="24"/>
          <w:lang w:eastAsia="da-DK"/>
        </w:rPr>
        <w:lastRenderedPageBreak/>
        <w:t>Der er ikke risiko for direkte afstrømning af husdyrgødning til vandløb eller søer, fordi der ikke indgår stærkt skrånende partier, vandlidende lavbundsarealer m.v.</w:t>
      </w:r>
      <w:r w:rsidR="006B272A" w:rsidRPr="00A66FA0">
        <w:rPr>
          <w:rFonts w:ascii="Times New Roman" w:eastAsia="Calibri" w:hAnsi="Times New Roman"/>
          <w:sz w:val="24"/>
          <w:szCs w:val="24"/>
          <w:lang w:eastAsia="da-DK"/>
        </w:rPr>
        <w:t xml:space="preserve"> i udspredningsarealet.</w:t>
      </w:r>
      <w:r w:rsidRPr="00A66FA0">
        <w:rPr>
          <w:rFonts w:ascii="Times New Roman" w:eastAsia="Calibri" w:hAnsi="Times New Roman"/>
          <w:sz w:val="24"/>
          <w:szCs w:val="24"/>
          <w:lang w:eastAsia="da-DK"/>
        </w:rPr>
        <w:t xml:space="preserve"> </w:t>
      </w:r>
    </w:p>
    <w:p w14:paraId="315906F1" w14:textId="77777777" w:rsidR="00AA7E81" w:rsidRPr="00781D71" w:rsidRDefault="00AA7E81" w:rsidP="00712E13">
      <w:pPr>
        <w:pStyle w:val="Citat1"/>
        <w:spacing w:after="0" w:line="240" w:lineRule="auto"/>
        <w:ind w:left="0" w:right="-82"/>
        <w:jc w:val="both"/>
        <w:rPr>
          <w:rFonts w:ascii="Times New Roman" w:hAnsi="Times New Roman"/>
          <w:i w:val="0"/>
          <w:sz w:val="24"/>
          <w:szCs w:val="24"/>
          <w:highlight w:val="yellow"/>
        </w:rPr>
      </w:pPr>
    </w:p>
    <w:p w14:paraId="3F6C0CD0" w14:textId="77777777" w:rsidR="00AA7E81" w:rsidRPr="008C7BFA" w:rsidRDefault="00AA7E81" w:rsidP="00712E13">
      <w:pPr>
        <w:spacing w:after="0" w:line="240" w:lineRule="auto"/>
        <w:ind w:right="-82"/>
        <w:jc w:val="both"/>
        <w:rPr>
          <w:rFonts w:ascii="Times New Roman" w:hAnsi="Times New Roman"/>
          <w:i/>
          <w:sz w:val="24"/>
          <w:szCs w:val="24"/>
        </w:rPr>
      </w:pPr>
      <w:r w:rsidRPr="008C7BFA">
        <w:rPr>
          <w:rFonts w:ascii="Times New Roman" w:hAnsi="Times New Roman"/>
          <w:i/>
          <w:sz w:val="24"/>
          <w:szCs w:val="24"/>
        </w:rPr>
        <w:t>Nitrat til grundvand</w:t>
      </w:r>
    </w:p>
    <w:p w14:paraId="2F34696C" w14:textId="77777777" w:rsidR="006B272A" w:rsidRPr="00A66FA0" w:rsidRDefault="00DB7676" w:rsidP="00712E13">
      <w:pPr>
        <w:spacing w:after="0" w:line="240" w:lineRule="auto"/>
        <w:ind w:right="-82"/>
        <w:jc w:val="both"/>
        <w:rPr>
          <w:rFonts w:ascii="Times New Roman" w:hAnsi="Times New Roman"/>
          <w:sz w:val="24"/>
          <w:szCs w:val="24"/>
        </w:rPr>
      </w:pPr>
      <w:r w:rsidRPr="00A66FA0">
        <w:rPr>
          <w:rFonts w:ascii="Times New Roman" w:hAnsi="Times New Roman"/>
          <w:sz w:val="24"/>
          <w:szCs w:val="24"/>
        </w:rPr>
        <w:t>Alle bedriftens udspredningsarealer ligger udenfor nitratfølsomme indvindingsoplande (NFI)</w:t>
      </w:r>
      <w:r w:rsidR="006B272A" w:rsidRPr="00A66FA0">
        <w:rPr>
          <w:rFonts w:ascii="Times New Roman" w:hAnsi="Times New Roman"/>
          <w:sz w:val="24"/>
          <w:szCs w:val="24"/>
        </w:rPr>
        <w:t xml:space="preserve">. Det er kommunens vurdering at det ansøgte projekt ikke vil </w:t>
      </w:r>
      <w:r w:rsidRPr="00A66FA0">
        <w:rPr>
          <w:rFonts w:ascii="Times New Roman" w:hAnsi="Times New Roman"/>
          <w:sz w:val="24"/>
          <w:szCs w:val="24"/>
        </w:rPr>
        <w:t xml:space="preserve">medføre en væsentlig </w:t>
      </w:r>
      <w:r w:rsidR="006B272A" w:rsidRPr="00A66FA0">
        <w:rPr>
          <w:rFonts w:ascii="Times New Roman" w:hAnsi="Times New Roman"/>
          <w:sz w:val="24"/>
          <w:szCs w:val="24"/>
        </w:rPr>
        <w:t xml:space="preserve">påvirke </w:t>
      </w:r>
      <w:r w:rsidRPr="00A66FA0">
        <w:rPr>
          <w:rFonts w:ascii="Times New Roman" w:hAnsi="Times New Roman"/>
          <w:sz w:val="24"/>
          <w:szCs w:val="24"/>
        </w:rPr>
        <w:t xml:space="preserve">af grundvands- og drikkevandsinteresserne i området. </w:t>
      </w:r>
      <w:r w:rsidR="006B272A" w:rsidRPr="00A66FA0">
        <w:rPr>
          <w:rFonts w:ascii="Times New Roman" w:hAnsi="Times New Roman"/>
          <w:sz w:val="24"/>
          <w:szCs w:val="24"/>
        </w:rPr>
        <w:t>For uddybende vurdering se afsnit ”7.5” om grundvand.</w:t>
      </w:r>
    </w:p>
    <w:p w14:paraId="08BD1041" w14:textId="77777777" w:rsidR="00DB7676" w:rsidRPr="00A66FA0" w:rsidRDefault="00DB7676" w:rsidP="00712E13">
      <w:pPr>
        <w:spacing w:after="0" w:line="240" w:lineRule="auto"/>
        <w:ind w:right="-82"/>
        <w:jc w:val="both"/>
        <w:rPr>
          <w:rFonts w:ascii="Times New Roman" w:hAnsi="Times New Roman"/>
          <w:sz w:val="24"/>
          <w:szCs w:val="24"/>
        </w:rPr>
      </w:pPr>
    </w:p>
    <w:p w14:paraId="5825540B" w14:textId="77777777" w:rsidR="00AA7E81" w:rsidRPr="00A66FA0" w:rsidRDefault="00AA7E81" w:rsidP="00712E13">
      <w:pPr>
        <w:pStyle w:val="Citat1"/>
        <w:tabs>
          <w:tab w:val="left" w:pos="9848"/>
        </w:tabs>
        <w:spacing w:after="0" w:line="240" w:lineRule="auto"/>
        <w:ind w:left="0" w:right="-82"/>
        <w:jc w:val="both"/>
        <w:rPr>
          <w:rFonts w:ascii="Times New Roman" w:hAnsi="Times New Roman"/>
          <w:b/>
          <w:i w:val="0"/>
          <w:sz w:val="24"/>
          <w:szCs w:val="24"/>
        </w:rPr>
      </w:pPr>
      <w:r w:rsidRPr="00A66FA0">
        <w:rPr>
          <w:rFonts w:ascii="Times New Roman" w:hAnsi="Times New Roman"/>
          <w:b/>
          <w:i w:val="0"/>
          <w:sz w:val="24"/>
          <w:szCs w:val="24"/>
        </w:rPr>
        <w:t>Andre miljøpåvirkninger</w:t>
      </w:r>
    </w:p>
    <w:p w14:paraId="2B16204F" w14:textId="77777777" w:rsidR="00AA7E81" w:rsidRPr="00A66FA0" w:rsidRDefault="00FB26CD" w:rsidP="00712E13">
      <w:pPr>
        <w:pStyle w:val="Citat1"/>
        <w:spacing w:after="0" w:line="240" w:lineRule="auto"/>
        <w:ind w:left="0" w:right="-82"/>
        <w:jc w:val="both"/>
        <w:rPr>
          <w:rFonts w:ascii="Times New Roman" w:hAnsi="Times New Roman"/>
          <w:i w:val="0"/>
          <w:sz w:val="24"/>
          <w:szCs w:val="24"/>
        </w:rPr>
      </w:pPr>
      <w:r w:rsidRPr="00A66FA0">
        <w:rPr>
          <w:rFonts w:ascii="Times New Roman" w:hAnsi="Times New Roman"/>
          <w:i w:val="0"/>
          <w:sz w:val="24"/>
          <w:szCs w:val="24"/>
        </w:rPr>
        <w:t>Den ansøgte p</w:t>
      </w:r>
      <w:r w:rsidR="00AA7E81" w:rsidRPr="00A66FA0">
        <w:rPr>
          <w:rFonts w:ascii="Times New Roman" w:hAnsi="Times New Roman"/>
          <w:i w:val="0"/>
          <w:sz w:val="24"/>
          <w:szCs w:val="24"/>
        </w:rPr>
        <w:t>roduktion</w:t>
      </w:r>
      <w:r w:rsidRPr="00A66FA0">
        <w:rPr>
          <w:rFonts w:ascii="Times New Roman" w:hAnsi="Times New Roman"/>
          <w:i w:val="0"/>
          <w:sz w:val="24"/>
          <w:szCs w:val="24"/>
        </w:rPr>
        <w:t xml:space="preserve"> med </w:t>
      </w:r>
      <w:r w:rsidR="00F81CC1" w:rsidRPr="00A66FA0">
        <w:rPr>
          <w:rFonts w:ascii="Times New Roman" w:hAnsi="Times New Roman"/>
          <w:i w:val="0"/>
          <w:sz w:val="24"/>
          <w:szCs w:val="24"/>
        </w:rPr>
        <w:t>afgørelsens</w:t>
      </w:r>
      <w:r w:rsidRPr="00A66FA0">
        <w:rPr>
          <w:rFonts w:ascii="Times New Roman" w:hAnsi="Times New Roman"/>
          <w:i w:val="0"/>
          <w:sz w:val="24"/>
          <w:szCs w:val="24"/>
        </w:rPr>
        <w:t xml:space="preserve"> vilkår</w:t>
      </w:r>
      <w:r w:rsidR="00AA7E81" w:rsidRPr="00A66FA0">
        <w:rPr>
          <w:rFonts w:ascii="Times New Roman" w:hAnsi="Times New Roman"/>
          <w:i w:val="0"/>
          <w:sz w:val="24"/>
          <w:szCs w:val="24"/>
        </w:rPr>
        <w:t xml:space="preserve"> overholder alle gældende normer for opbevaring og udbringning af husdyrgødning, håndtering af spildevand og affald, støjbelastning af omgivelser m.v. Det betyder, at projektets virkninger på miljøet, hvad angår disse faktorer, må betragtes som tilfredsstillende. </w:t>
      </w:r>
    </w:p>
    <w:p w14:paraId="0AE24946" w14:textId="77777777" w:rsidR="00AA7E81" w:rsidRPr="00781D71" w:rsidRDefault="00AA7E81" w:rsidP="00712E13">
      <w:pPr>
        <w:spacing w:after="0" w:line="240" w:lineRule="auto"/>
        <w:ind w:right="-82"/>
        <w:jc w:val="both"/>
        <w:rPr>
          <w:rFonts w:ascii="Times New Roman" w:hAnsi="Times New Roman"/>
          <w:sz w:val="24"/>
          <w:szCs w:val="24"/>
          <w:highlight w:val="yellow"/>
        </w:rPr>
      </w:pPr>
    </w:p>
    <w:p w14:paraId="2621BC5A" w14:textId="77777777" w:rsidR="00AA7E81" w:rsidRPr="00CF2ED1" w:rsidRDefault="00AA7E81" w:rsidP="00712E13">
      <w:pPr>
        <w:pStyle w:val="Citat1"/>
        <w:spacing w:after="0" w:line="240" w:lineRule="auto"/>
        <w:ind w:left="0" w:right="-82"/>
        <w:jc w:val="both"/>
        <w:rPr>
          <w:rFonts w:ascii="Times New Roman" w:hAnsi="Times New Roman"/>
          <w:i w:val="0"/>
          <w:sz w:val="24"/>
          <w:szCs w:val="24"/>
        </w:rPr>
      </w:pPr>
      <w:r w:rsidRPr="00CF2ED1">
        <w:rPr>
          <w:rFonts w:ascii="Times New Roman" w:hAnsi="Times New Roman"/>
          <w:b/>
          <w:i w:val="0"/>
          <w:sz w:val="24"/>
          <w:szCs w:val="24"/>
        </w:rPr>
        <w:t>Bedst anvendelig teknologi (BAT)</w:t>
      </w:r>
    </w:p>
    <w:p w14:paraId="77438BD4" w14:textId="0F9EFDF9" w:rsidR="00FB26CD" w:rsidRPr="00781D71" w:rsidRDefault="00CF2ED1" w:rsidP="00712E13">
      <w:pPr>
        <w:spacing w:after="0" w:line="240" w:lineRule="auto"/>
        <w:ind w:right="-82"/>
        <w:jc w:val="both"/>
        <w:rPr>
          <w:rFonts w:ascii="Times New Roman" w:hAnsi="Times New Roman"/>
          <w:sz w:val="24"/>
          <w:szCs w:val="24"/>
          <w:highlight w:val="yellow"/>
        </w:rPr>
      </w:pPr>
      <w:r w:rsidRPr="00CF2ED1">
        <w:rPr>
          <w:rStyle w:val="Svaghenvisning"/>
          <w:rFonts w:ascii="Times New Roman" w:hAnsi="Times New Roman"/>
          <w:i w:val="0"/>
          <w:color w:val="auto"/>
          <w:sz w:val="24"/>
          <w:szCs w:val="24"/>
        </w:rPr>
        <w:t>Husdyrbruget overholder de vejledende BAT-krav til ammoniak fordampning, som miljøstyrelsen har udgivet.</w:t>
      </w:r>
      <w:r w:rsidR="00FB26CD" w:rsidRPr="00781D71">
        <w:rPr>
          <w:rFonts w:ascii="Times New Roman" w:hAnsi="Times New Roman"/>
          <w:sz w:val="24"/>
          <w:szCs w:val="24"/>
          <w:highlight w:val="yellow"/>
        </w:rPr>
        <w:t xml:space="preserve"> </w:t>
      </w:r>
    </w:p>
    <w:p w14:paraId="75583AA0" w14:textId="77777777" w:rsidR="00FB26CD" w:rsidRPr="00781D71" w:rsidRDefault="00FB26CD" w:rsidP="00712E13">
      <w:pPr>
        <w:spacing w:after="0" w:line="240" w:lineRule="auto"/>
        <w:ind w:right="-82"/>
        <w:jc w:val="both"/>
        <w:rPr>
          <w:rFonts w:ascii="Times New Roman" w:hAnsi="Times New Roman"/>
          <w:sz w:val="24"/>
          <w:szCs w:val="24"/>
          <w:highlight w:val="yellow"/>
        </w:rPr>
      </w:pPr>
    </w:p>
    <w:p w14:paraId="387B8080" w14:textId="4C8E3308" w:rsidR="003C7BA8" w:rsidRPr="00657C1C" w:rsidRDefault="00AA7E81" w:rsidP="00657C1C">
      <w:pPr>
        <w:spacing w:after="0" w:line="240" w:lineRule="auto"/>
        <w:ind w:right="-82"/>
        <w:jc w:val="both"/>
        <w:rPr>
          <w:rFonts w:ascii="Times New Roman" w:hAnsi="Times New Roman"/>
          <w:sz w:val="24"/>
          <w:szCs w:val="24"/>
        </w:rPr>
      </w:pPr>
      <w:r w:rsidRPr="00CF2ED1">
        <w:rPr>
          <w:rFonts w:ascii="Times New Roman" w:hAnsi="Times New Roman"/>
          <w:sz w:val="24"/>
          <w:szCs w:val="24"/>
        </w:rPr>
        <w:t xml:space="preserve">Kommunen vurderer, at husdyrbruget har truffet de nødvendige foranstaltninger til at forebygge og begrænse forureningen fra husdyrbrugets anlæg og arealer. Endvidere vurderer kommunen, at husdyrbruget efter udvidelsen kan drives uden væsentlige indvirkninger på miljøet, såfremt vilkårene i denne godkendelse overholdes. Se Afsnit 8 for en mere udførlig beskrivelse af BAT tiltag. </w:t>
      </w:r>
    </w:p>
    <w:p w14:paraId="74FD9347" w14:textId="64B60B5C" w:rsidR="00D50699" w:rsidRPr="00781D71" w:rsidRDefault="00F03066" w:rsidP="00F03066">
      <w:pPr>
        <w:pStyle w:val="Overskrift2"/>
        <w:numPr>
          <w:ilvl w:val="1"/>
          <w:numId w:val="32"/>
        </w:numPr>
        <w:spacing w:line="240" w:lineRule="auto"/>
        <w:ind w:right="-82"/>
        <w:jc w:val="both"/>
        <w:rPr>
          <w:rFonts w:ascii="Times New Roman" w:hAnsi="Times New Roman"/>
          <w:color w:val="auto"/>
        </w:rPr>
      </w:pPr>
      <w:bookmarkStart w:id="14" w:name="_Toc258836655"/>
      <w:r w:rsidRPr="00781D71">
        <w:rPr>
          <w:rFonts w:ascii="Times New Roman" w:hAnsi="Times New Roman"/>
          <w:color w:val="auto"/>
        </w:rPr>
        <w:t xml:space="preserve"> </w:t>
      </w:r>
      <w:bookmarkStart w:id="15" w:name="_Toc423503441"/>
      <w:r w:rsidR="00D50699" w:rsidRPr="00781D71">
        <w:rPr>
          <w:rFonts w:ascii="Times New Roman" w:hAnsi="Times New Roman"/>
          <w:color w:val="auto"/>
        </w:rPr>
        <w:t>afgørelse om miljøgodkendelse</w:t>
      </w:r>
      <w:bookmarkEnd w:id="14"/>
      <w:bookmarkEnd w:id="15"/>
    </w:p>
    <w:p w14:paraId="3F07F065" w14:textId="77777777" w:rsidR="00D50699" w:rsidRPr="00781D71" w:rsidRDefault="00D50699" w:rsidP="00712E13">
      <w:pPr>
        <w:pStyle w:val="Citat"/>
        <w:spacing w:line="240" w:lineRule="auto"/>
        <w:ind w:left="0" w:right="-82"/>
        <w:jc w:val="both"/>
        <w:rPr>
          <w:rFonts w:ascii="Times New Roman" w:hAnsi="Times New Roman"/>
          <w:i w:val="0"/>
          <w:sz w:val="24"/>
          <w:szCs w:val="24"/>
        </w:rPr>
      </w:pPr>
      <w:r w:rsidRPr="00781D71">
        <w:rPr>
          <w:rFonts w:ascii="Times New Roman" w:hAnsi="Times New Roman"/>
          <w:i w:val="0"/>
          <w:sz w:val="24"/>
          <w:szCs w:val="24"/>
        </w:rPr>
        <w:t>Silkeborg Kommune vurderer på baggrund af det oplyste:</w:t>
      </w:r>
    </w:p>
    <w:p w14:paraId="2E9E3838" w14:textId="77777777" w:rsidR="00D50699" w:rsidRPr="00781D71" w:rsidRDefault="00D50699" w:rsidP="005E5189">
      <w:pPr>
        <w:numPr>
          <w:ilvl w:val="0"/>
          <w:numId w:val="11"/>
        </w:numPr>
        <w:spacing w:line="240" w:lineRule="auto"/>
        <w:ind w:right="-82"/>
        <w:rPr>
          <w:rFonts w:ascii="Times New Roman" w:hAnsi="Times New Roman"/>
          <w:sz w:val="24"/>
          <w:szCs w:val="24"/>
        </w:rPr>
      </w:pPr>
      <w:r w:rsidRPr="00781D71">
        <w:rPr>
          <w:rFonts w:ascii="Times New Roman" w:hAnsi="Times New Roman"/>
          <w:sz w:val="24"/>
          <w:szCs w:val="24"/>
        </w:rPr>
        <w:t>At ansøger har truffet de nødvendige foranstaltninger til at forebygge og begrænse forureningen fra husdyrbruget og til at modvirke eventuelle skadelige virkninger på miljøet.</w:t>
      </w:r>
    </w:p>
    <w:p w14:paraId="06DF9AE8" w14:textId="77777777" w:rsidR="00D50699" w:rsidRPr="00781D71" w:rsidRDefault="00D50699" w:rsidP="005E5189">
      <w:pPr>
        <w:numPr>
          <w:ilvl w:val="0"/>
          <w:numId w:val="11"/>
        </w:numPr>
        <w:spacing w:line="240" w:lineRule="auto"/>
        <w:ind w:right="-82"/>
        <w:rPr>
          <w:rFonts w:ascii="Times New Roman" w:hAnsi="Times New Roman"/>
          <w:sz w:val="24"/>
          <w:szCs w:val="24"/>
        </w:rPr>
      </w:pPr>
      <w:r w:rsidRPr="00781D71">
        <w:rPr>
          <w:rFonts w:ascii="Times New Roman" w:hAnsi="Times New Roman"/>
          <w:sz w:val="24"/>
          <w:szCs w:val="24"/>
        </w:rPr>
        <w:t>At husdyrbruget i øvrigt kan drives på stedet, uden at påvirke omgivelserne på en måde, som er uforenelig med hensynet til omgivelserne.</w:t>
      </w:r>
    </w:p>
    <w:p w14:paraId="4B467299" w14:textId="77777777" w:rsidR="00D50699" w:rsidRPr="00781D71" w:rsidRDefault="00D50699" w:rsidP="005E5189">
      <w:pPr>
        <w:numPr>
          <w:ilvl w:val="0"/>
          <w:numId w:val="11"/>
        </w:numPr>
        <w:spacing w:line="240" w:lineRule="auto"/>
        <w:ind w:right="-82"/>
        <w:rPr>
          <w:rFonts w:ascii="Times New Roman" w:hAnsi="Times New Roman"/>
          <w:sz w:val="24"/>
          <w:szCs w:val="24"/>
        </w:rPr>
      </w:pPr>
      <w:r w:rsidRPr="00781D71">
        <w:rPr>
          <w:rFonts w:ascii="Times New Roman" w:hAnsi="Times New Roman"/>
          <w:sz w:val="24"/>
          <w:szCs w:val="24"/>
        </w:rPr>
        <w:t>At de kort- og langsigtede miljøpåvirkninger og den samlede miljøpåvirkning fra husdyrbrugets produktion vil begrænses til et acceptabelt niveau, når de til enhver tid gældende generelle miljøregler for den pågældende type husdyrbrug og de supplerende vilkår for miljøgodkendelsen overholdes.</w:t>
      </w:r>
    </w:p>
    <w:p w14:paraId="68A739E3" w14:textId="77777777" w:rsidR="00D50699" w:rsidRPr="00781D71" w:rsidRDefault="00D50699" w:rsidP="005E5189">
      <w:pPr>
        <w:numPr>
          <w:ilvl w:val="0"/>
          <w:numId w:val="11"/>
        </w:numPr>
        <w:spacing w:line="240" w:lineRule="auto"/>
        <w:ind w:right="-82"/>
        <w:rPr>
          <w:rFonts w:ascii="Times New Roman" w:hAnsi="Times New Roman"/>
          <w:sz w:val="24"/>
          <w:szCs w:val="24"/>
        </w:rPr>
      </w:pPr>
      <w:r w:rsidRPr="00781D71">
        <w:rPr>
          <w:rFonts w:ascii="Times New Roman" w:hAnsi="Times New Roman"/>
          <w:sz w:val="24"/>
          <w:szCs w:val="24"/>
        </w:rPr>
        <w:t>At husdyrbruget – under overholdelse af de til enhver tid gældende generelle miljøregler for den pågældende type husdyrbrug og de supplerende vilkår for miljøgodkendelsen – vil anvende den bedste tilgængelige teknik.</w:t>
      </w:r>
    </w:p>
    <w:p w14:paraId="72649F4A" w14:textId="77777777" w:rsidR="00D50699" w:rsidRPr="00781D71" w:rsidRDefault="00D50699" w:rsidP="005E5189">
      <w:pPr>
        <w:numPr>
          <w:ilvl w:val="0"/>
          <w:numId w:val="11"/>
        </w:numPr>
        <w:spacing w:line="240" w:lineRule="auto"/>
        <w:ind w:right="-82"/>
        <w:rPr>
          <w:rFonts w:ascii="Times New Roman" w:hAnsi="Times New Roman"/>
          <w:sz w:val="24"/>
          <w:szCs w:val="24"/>
        </w:rPr>
      </w:pPr>
      <w:r w:rsidRPr="00781D71">
        <w:rPr>
          <w:rFonts w:ascii="Times New Roman" w:hAnsi="Times New Roman"/>
          <w:sz w:val="24"/>
          <w:szCs w:val="24"/>
        </w:rPr>
        <w:t>At produktionen ikke vil medføre en væsentlig påvirkning af bl.a.:</w:t>
      </w:r>
    </w:p>
    <w:p w14:paraId="193FD451" w14:textId="77777777" w:rsidR="00D50699" w:rsidRPr="00781D71" w:rsidRDefault="00D50699" w:rsidP="005E5189">
      <w:pPr>
        <w:numPr>
          <w:ilvl w:val="1"/>
          <w:numId w:val="11"/>
        </w:numPr>
        <w:spacing w:line="240" w:lineRule="auto"/>
        <w:ind w:right="-82"/>
        <w:rPr>
          <w:rFonts w:ascii="Times New Roman" w:hAnsi="Times New Roman"/>
          <w:sz w:val="24"/>
          <w:szCs w:val="24"/>
        </w:rPr>
      </w:pPr>
      <w:r w:rsidRPr="00781D71">
        <w:rPr>
          <w:rFonts w:ascii="Times New Roman" w:hAnsi="Times New Roman"/>
          <w:sz w:val="24"/>
          <w:szCs w:val="24"/>
        </w:rPr>
        <w:t>Nabobeboelser.</w:t>
      </w:r>
    </w:p>
    <w:p w14:paraId="40C0F99F" w14:textId="77777777" w:rsidR="00D50699" w:rsidRPr="00781D71" w:rsidRDefault="00D50699" w:rsidP="005E5189">
      <w:pPr>
        <w:numPr>
          <w:ilvl w:val="1"/>
          <w:numId w:val="11"/>
        </w:numPr>
        <w:spacing w:line="240" w:lineRule="auto"/>
        <w:ind w:right="-82"/>
        <w:rPr>
          <w:rFonts w:ascii="Times New Roman" w:hAnsi="Times New Roman"/>
          <w:sz w:val="24"/>
          <w:szCs w:val="24"/>
        </w:rPr>
      </w:pPr>
      <w:r w:rsidRPr="00781D71">
        <w:rPr>
          <w:rFonts w:ascii="Times New Roman" w:hAnsi="Times New Roman"/>
          <w:sz w:val="24"/>
          <w:szCs w:val="24"/>
        </w:rPr>
        <w:lastRenderedPageBreak/>
        <w:t>Natura 2000-områder</w:t>
      </w:r>
      <w:r w:rsidRPr="00781D71">
        <w:rPr>
          <w:rStyle w:val="Fodnotehenvisning"/>
          <w:rFonts w:ascii="Times New Roman" w:hAnsi="Times New Roman"/>
          <w:sz w:val="24"/>
          <w:szCs w:val="24"/>
        </w:rPr>
        <w:footnoteReference w:id="3"/>
      </w:r>
      <w:r w:rsidRPr="00781D71">
        <w:rPr>
          <w:rFonts w:ascii="Times New Roman" w:hAnsi="Times New Roman"/>
          <w:sz w:val="24"/>
          <w:szCs w:val="24"/>
        </w:rPr>
        <w:t xml:space="preserve"> og natur i øvrigt.</w:t>
      </w:r>
    </w:p>
    <w:p w14:paraId="46352C91" w14:textId="77777777" w:rsidR="00D50699" w:rsidRPr="00781D71" w:rsidRDefault="00D50699" w:rsidP="005E5189">
      <w:pPr>
        <w:numPr>
          <w:ilvl w:val="1"/>
          <w:numId w:val="11"/>
        </w:numPr>
        <w:spacing w:line="240" w:lineRule="auto"/>
        <w:ind w:right="-82"/>
        <w:rPr>
          <w:rFonts w:ascii="Times New Roman" w:hAnsi="Times New Roman"/>
          <w:sz w:val="24"/>
          <w:szCs w:val="24"/>
        </w:rPr>
      </w:pPr>
      <w:r w:rsidRPr="00781D71">
        <w:rPr>
          <w:rFonts w:ascii="Times New Roman" w:hAnsi="Times New Roman"/>
          <w:sz w:val="24"/>
          <w:szCs w:val="24"/>
        </w:rPr>
        <w:t>Overfladevand.</w:t>
      </w:r>
    </w:p>
    <w:p w14:paraId="00FB8E6C" w14:textId="77777777" w:rsidR="00D50699" w:rsidRPr="00781D71" w:rsidRDefault="00D50699" w:rsidP="005E5189">
      <w:pPr>
        <w:numPr>
          <w:ilvl w:val="1"/>
          <w:numId w:val="11"/>
        </w:numPr>
        <w:spacing w:line="240" w:lineRule="auto"/>
        <w:ind w:right="-82"/>
        <w:rPr>
          <w:rFonts w:ascii="Times New Roman" w:hAnsi="Times New Roman"/>
          <w:sz w:val="24"/>
          <w:szCs w:val="24"/>
        </w:rPr>
      </w:pPr>
      <w:r w:rsidRPr="00781D71">
        <w:rPr>
          <w:rFonts w:ascii="Times New Roman" w:hAnsi="Times New Roman"/>
          <w:sz w:val="24"/>
          <w:szCs w:val="24"/>
        </w:rPr>
        <w:t>Drikkevandsinteresser.</w:t>
      </w:r>
    </w:p>
    <w:p w14:paraId="4D936D3F" w14:textId="77777777" w:rsidR="00D50699" w:rsidRPr="00781D71" w:rsidRDefault="00D50699" w:rsidP="005E5189">
      <w:pPr>
        <w:numPr>
          <w:ilvl w:val="1"/>
          <w:numId w:val="11"/>
        </w:numPr>
        <w:spacing w:line="240" w:lineRule="auto"/>
        <w:ind w:right="-82"/>
        <w:rPr>
          <w:rFonts w:ascii="Times New Roman" w:hAnsi="Times New Roman"/>
          <w:sz w:val="24"/>
          <w:szCs w:val="24"/>
        </w:rPr>
      </w:pPr>
      <w:r w:rsidRPr="00781D71">
        <w:rPr>
          <w:rFonts w:ascii="Times New Roman" w:hAnsi="Times New Roman"/>
          <w:sz w:val="24"/>
          <w:szCs w:val="24"/>
        </w:rPr>
        <w:t xml:space="preserve">Landskabelige værdier og værdifulde kulturmiljøer. </w:t>
      </w:r>
    </w:p>
    <w:p w14:paraId="2BD2E394" w14:textId="6D0BC1EC" w:rsidR="00D50699" w:rsidRPr="00781D71" w:rsidRDefault="00D50699" w:rsidP="00712E13">
      <w:pPr>
        <w:spacing w:line="240" w:lineRule="auto"/>
        <w:ind w:right="-82"/>
        <w:rPr>
          <w:rFonts w:ascii="Times New Roman" w:hAnsi="Times New Roman"/>
          <w:sz w:val="24"/>
          <w:szCs w:val="24"/>
          <w:highlight w:val="yellow"/>
        </w:rPr>
      </w:pPr>
      <w:r w:rsidRPr="00781D71">
        <w:rPr>
          <w:rFonts w:ascii="Times New Roman" w:hAnsi="Times New Roman"/>
          <w:sz w:val="24"/>
          <w:szCs w:val="24"/>
        </w:rPr>
        <w:t xml:space="preserve">Silkeborg Kommunes afgørelse begrundes med ovenstående vurdering, og med at øvrige generelle afstandskrav samt de generelle beskyttelsesniveauer i bilag 3 i </w:t>
      </w:r>
      <w:r w:rsidRPr="00781D71">
        <w:rPr>
          <w:rFonts w:ascii="Times New Roman" w:hAnsi="Times New Roman"/>
          <w:i/>
          <w:sz w:val="24"/>
          <w:szCs w:val="24"/>
        </w:rPr>
        <w:t xml:space="preserve">Bekendtgørelse nr. </w:t>
      </w:r>
      <w:r w:rsidR="003A0E6A" w:rsidRPr="00781D71">
        <w:rPr>
          <w:rFonts w:ascii="Times New Roman" w:hAnsi="Times New Roman"/>
          <w:i/>
          <w:sz w:val="24"/>
          <w:szCs w:val="24"/>
        </w:rPr>
        <w:t>1283</w:t>
      </w:r>
      <w:r w:rsidRPr="00781D71">
        <w:rPr>
          <w:rFonts w:ascii="Times New Roman" w:hAnsi="Times New Roman"/>
          <w:i/>
          <w:sz w:val="24"/>
          <w:szCs w:val="24"/>
        </w:rPr>
        <w:t xml:space="preserve"> af </w:t>
      </w:r>
      <w:r w:rsidR="003A0E6A" w:rsidRPr="00781D71">
        <w:rPr>
          <w:rFonts w:ascii="Times New Roman" w:hAnsi="Times New Roman"/>
          <w:i/>
          <w:sz w:val="24"/>
          <w:szCs w:val="24"/>
        </w:rPr>
        <w:t>8.</w:t>
      </w:r>
      <w:r w:rsidRPr="00781D71">
        <w:rPr>
          <w:rFonts w:ascii="Times New Roman" w:hAnsi="Times New Roman"/>
          <w:i/>
          <w:sz w:val="24"/>
          <w:szCs w:val="24"/>
        </w:rPr>
        <w:t xml:space="preserve"> </w:t>
      </w:r>
      <w:r w:rsidR="003A0E6A" w:rsidRPr="00781D71">
        <w:rPr>
          <w:rFonts w:ascii="Times New Roman" w:hAnsi="Times New Roman"/>
          <w:i/>
          <w:sz w:val="24"/>
          <w:szCs w:val="24"/>
        </w:rPr>
        <w:t>december</w:t>
      </w:r>
      <w:r w:rsidRPr="00781D71">
        <w:rPr>
          <w:rFonts w:ascii="Times New Roman" w:hAnsi="Times New Roman"/>
          <w:i/>
          <w:sz w:val="24"/>
          <w:szCs w:val="24"/>
        </w:rPr>
        <w:t xml:space="preserve"> </w:t>
      </w:r>
      <w:r w:rsidR="003A0E6A" w:rsidRPr="00781D71">
        <w:rPr>
          <w:rFonts w:ascii="Times New Roman" w:hAnsi="Times New Roman"/>
          <w:i/>
          <w:sz w:val="24"/>
          <w:szCs w:val="24"/>
        </w:rPr>
        <w:t>2014</w:t>
      </w:r>
      <w:r w:rsidRPr="00781D71">
        <w:rPr>
          <w:rFonts w:ascii="Times New Roman" w:hAnsi="Times New Roman"/>
          <w:i/>
          <w:sz w:val="24"/>
          <w:szCs w:val="24"/>
        </w:rPr>
        <w:t xml:space="preserve"> om tilladelse og godkendelse m.v. af husdyrbrug</w:t>
      </w:r>
      <w:r w:rsidRPr="00781D71">
        <w:rPr>
          <w:rFonts w:ascii="Times New Roman" w:hAnsi="Times New Roman"/>
          <w:sz w:val="24"/>
          <w:szCs w:val="24"/>
        </w:rPr>
        <w:t xml:space="preserve"> overholdes. Se endvidere de vedlagte bilag.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1E0" w:firstRow="1" w:lastRow="1" w:firstColumn="1" w:lastColumn="1" w:noHBand="0" w:noVBand="0"/>
      </w:tblPr>
      <w:tblGrid>
        <w:gridCol w:w="9670"/>
      </w:tblGrid>
      <w:tr w:rsidR="00C757B2" w:rsidRPr="00781D71" w14:paraId="0CC37662" w14:textId="77777777" w:rsidTr="007107FD">
        <w:tc>
          <w:tcPr>
            <w:tcW w:w="9670" w:type="dxa"/>
            <w:shd w:val="clear" w:color="auto" w:fill="D9D9D9"/>
          </w:tcPr>
          <w:p w14:paraId="547173F7" w14:textId="1DA56158" w:rsidR="00C757B2" w:rsidRPr="00781D71" w:rsidRDefault="00C757B2" w:rsidP="007107FD">
            <w:pPr>
              <w:spacing w:after="0" w:line="240" w:lineRule="auto"/>
              <w:ind w:right="-82"/>
              <w:jc w:val="both"/>
              <w:rPr>
                <w:rFonts w:ascii="Times New Roman" w:hAnsi="Times New Roman"/>
                <w:sz w:val="24"/>
                <w:szCs w:val="24"/>
              </w:rPr>
            </w:pPr>
            <w:r w:rsidRPr="00781D71">
              <w:rPr>
                <w:rFonts w:ascii="Times New Roman" w:hAnsi="Times New Roman"/>
                <w:sz w:val="24"/>
                <w:szCs w:val="24"/>
              </w:rPr>
              <w:t xml:space="preserve">Silkeborg Kommune meddeler hermed godkendelse til den ansøgte udvidelse af kvægbesætningen på ejendommen Pinnebjergvej 3, 8620 Kjellerup </w:t>
            </w:r>
            <w:r w:rsidR="00542F2E" w:rsidRPr="00781D71">
              <w:rPr>
                <w:rFonts w:ascii="Times New Roman" w:hAnsi="Times New Roman"/>
                <w:sz w:val="24"/>
                <w:szCs w:val="24"/>
              </w:rPr>
              <w:t>(M</w:t>
            </w:r>
            <w:r w:rsidRPr="00781D71">
              <w:rPr>
                <w:rFonts w:ascii="Times New Roman" w:hAnsi="Times New Roman"/>
                <w:sz w:val="24"/>
                <w:szCs w:val="24"/>
              </w:rPr>
              <w:t xml:space="preserve">atr. Nr. </w:t>
            </w:r>
            <w:r w:rsidR="00542F2E" w:rsidRPr="00781D71">
              <w:rPr>
                <w:rFonts w:ascii="Times New Roman" w:hAnsi="Times New Roman"/>
                <w:sz w:val="24"/>
                <w:szCs w:val="24"/>
              </w:rPr>
              <w:t xml:space="preserve">3a </w:t>
            </w:r>
            <w:r w:rsidR="00F81CC1" w:rsidRPr="00781D71">
              <w:rPr>
                <w:rFonts w:ascii="Times New Roman" w:hAnsi="Times New Roman"/>
                <w:sz w:val="24"/>
                <w:szCs w:val="24"/>
              </w:rPr>
              <w:t>m. f</w:t>
            </w:r>
            <w:r w:rsidR="00542F2E" w:rsidRPr="00781D71">
              <w:rPr>
                <w:rFonts w:ascii="Times New Roman" w:hAnsi="Times New Roman"/>
                <w:sz w:val="24"/>
                <w:szCs w:val="24"/>
              </w:rPr>
              <w:t>., Hindbjerg By, Levring</w:t>
            </w:r>
            <w:r w:rsidRPr="00781D71">
              <w:rPr>
                <w:rFonts w:ascii="Times New Roman" w:hAnsi="Times New Roman"/>
                <w:sz w:val="24"/>
                <w:szCs w:val="24"/>
              </w:rPr>
              <w:t>) til følgende:</w:t>
            </w:r>
          </w:p>
          <w:p w14:paraId="1F7AA459" w14:textId="77777777" w:rsidR="00C757B2" w:rsidRPr="00781D71" w:rsidRDefault="00C757B2" w:rsidP="007107FD">
            <w:pPr>
              <w:spacing w:after="0" w:line="240" w:lineRule="auto"/>
              <w:ind w:right="-82"/>
              <w:jc w:val="both"/>
              <w:rPr>
                <w:rFonts w:ascii="Times New Roman" w:hAnsi="Times New Roman"/>
                <w:sz w:val="24"/>
                <w:szCs w:val="24"/>
              </w:rPr>
            </w:pPr>
          </w:p>
          <w:p w14:paraId="3EFFA719" w14:textId="3E1D6EC0" w:rsidR="00C757B2" w:rsidRPr="00781D71" w:rsidRDefault="003A0E6A" w:rsidP="005E5189">
            <w:pPr>
              <w:numPr>
                <w:ilvl w:val="0"/>
                <w:numId w:val="8"/>
              </w:numPr>
              <w:spacing w:after="0" w:line="240" w:lineRule="auto"/>
              <w:ind w:right="-82"/>
              <w:jc w:val="both"/>
              <w:rPr>
                <w:rFonts w:ascii="Times New Roman" w:hAnsi="Times New Roman"/>
                <w:sz w:val="24"/>
                <w:szCs w:val="24"/>
              </w:rPr>
            </w:pPr>
            <w:r w:rsidRPr="00781D71">
              <w:rPr>
                <w:rFonts w:ascii="Times New Roman" w:hAnsi="Times New Roman"/>
                <w:sz w:val="24"/>
                <w:szCs w:val="24"/>
              </w:rPr>
              <w:t>251</w:t>
            </w:r>
            <w:r w:rsidR="00C757B2" w:rsidRPr="00781D71">
              <w:rPr>
                <w:rFonts w:ascii="Times New Roman" w:hAnsi="Times New Roman"/>
                <w:sz w:val="24"/>
                <w:szCs w:val="24"/>
              </w:rPr>
              <w:t xml:space="preserve"> stk. årskøer af malkekvæg, tung race. </w:t>
            </w:r>
          </w:p>
          <w:p w14:paraId="70BA4FD5" w14:textId="1C830ED5" w:rsidR="00C757B2" w:rsidRPr="00781D71" w:rsidRDefault="003A0E6A" w:rsidP="005E5189">
            <w:pPr>
              <w:numPr>
                <w:ilvl w:val="0"/>
                <w:numId w:val="8"/>
              </w:numPr>
              <w:spacing w:after="0" w:line="240" w:lineRule="auto"/>
              <w:ind w:right="-82"/>
              <w:jc w:val="both"/>
              <w:rPr>
                <w:rFonts w:ascii="Times New Roman" w:hAnsi="Times New Roman"/>
                <w:sz w:val="24"/>
                <w:szCs w:val="24"/>
              </w:rPr>
            </w:pPr>
            <w:r w:rsidRPr="00781D71">
              <w:rPr>
                <w:rFonts w:ascii="Times New Roman" w:hAnsi="Times New Roman"/>
                <w:sz w:val="24"/>
                <w:szCs w:val="24"/>
              </w:rPr>
              <w:t>63</w:t>
            </w:r>
            <w:r w:rsidR="00C757B2" w:rsidRPr="00781D71">
              <w:rPr>
                <w:rFonts w:ascii="Times New Roman" w:hAnsi="Times New Roman"/>
                <w:sz w:val="24"/>
                <w:szCs w:val="24"/>
              </w:rPr>
              <w:t xml:space="preserve"> stk. småkalve (0-6 mdr.), tung race.</w:t>
            </w:r>
          </w:p>
          <w:p w14:paraId="369591D8" w14:textId="4E81DAE1" w:rsidR="00C757B2" w:rsidRPr="00781D71" w:rsidRDefault="003A0E6A" w:rsidP="005E5189">
            <w:pPr>
              <w:numPr>
                <w:ilvl w:val="0"/>
                <w:numId w:val="8"/>
              </w:numPr>
              <w:spacing w:after="0" w:line="240" w:lineRule="auto"/>
              <w:ind w:right="-82"/>
              <w:jc w:val="both"/>
              <w:rPr>
                <w:rFonts w:ascii="Times New Roman" w:hAnsi="Times New Roman"/>
                <w:sz w:val="24"/>
                <w:szCs w:val="24"/>
              </w:rPr>
            </w:pPr>
            <w:r w:rsidRPr="00781D71">
              <w:rPr>
                <w:rFonts w:ascii="Times New Roman" w:hAnsi="Times New Roman"/>
                <w:sz w:val="24"/>
                <w:szCs w:val="24"/>
              </w:rPr>
              <w:t>138</w:t>
            </w:r>
            <w:r w:rsidR="00C757B2" w:rsidRPr="00781D71">
              <w:rPr>
                <w:rFonts w:ascii="Times New Roman" w:hAnsi="Times New Roman"/>
                <w:sz w:val="24"/>
                <w:szCs w:val="24"/>
              </w:rPr>
              <w:t xml:space="preserve"> </w:t>
            </w:r>
            <w:r w:rsidR="00F81CC1" w:rsidRPr="00781D71">
              <w:rPr>
                <w:rFonts w:ascii="Times New Roman" w:hAnsi="Times New Roman"/>
                <w:sz w:val="24"/>
                <w:szCs w:val="24"/>
              </w:rPr>
              <w:t>tyrekalve</w:t>
            </w:r>
            <w:r w:rsidR="00C757B2" w:rsidRPr="00781D71">
              <w:rPr>
                <w:rFonts w:ascii="Times New Roman" w:hAnsi="Times New Roman"/>
                <w:sz w:val="24"/>
                <w:szCs w:val="24"/>
              </w:rPr>
              <w:t xml:space="preserve"> (</w:t>
            </w:r>
            <w:r w:rsidRPr="00781D71">
              <w:rPr>
                <w:rFonts w:ascii="Times New Roman" w:hAnsi="Times New Roman"/>
                <w:sz w:val="24"/>
                <w:szCs w:val="24"/>
              </w:rPr>
              <w:t>40</w:t>
            </w:r>
            <w:r w:rsidR="00C757B2" w:rsidRPr="00781D71">
              <w:rPr>
                <w:rFonts w:ascii="Times New Roman" w:hAnsi="Times New Roman"/>
                <w:sz w:val="24"/>
                <w:szCs w:val="24"/>
              </w:rPr>
              <w:t>-75 kg), tung race.</w:t>
            </w:r>
          </w:p>
          <w:p w14:paraId="2308E1DD" w14:textId="611E28A6" w:rsidR="00C757B2" w:rsidRPr="00781D71" w:rsidRDefault="003A0E6A" w:rsidP="005E5189">
            <w:pPr>
              <w:numPr>
                <w:ilvl w:val="0"/>
                <w:numId w:val="8"/>
              </w:numPr>
              <w:spacing w:after="0" w:line="240" w:lineRule="auto"/>
              <w:ind w:right="-82"/>
              <w:jc w:val="both"/>
              <w:rPr>
                <w:rFonts w:ascii="Times New Roman" w:hAnsi="Times New Roman"/>
                <w:sz w:val="24"/>
                <w:szCs w:val="24"/>
              </w:rPr>
            </w:pPr>
            <w:r w:rsidRPr="00781D71">
              <w:rPr>
                <w:rFonts w:ascii="Times New Roman" w:hAnsi="Times New Roman"/>
                <w:sz w:val="24"/>
                <w:szCs w:val="24"/>
              </w:rPr>
              <w:t>48</w:t>
            </w:r>
            <w:r w:rsidR="00C757B2" w:rsidRPr="00781D71">
              <w:rPr>
                <w:rFonts w:ascii="Times New Roman" w:hAnsi="Times New Roman"/>
                <w:sz w:val="24"/>
                <w:szCs w:val="24"/>
              </w:rPr>
              <w:t xml:space="preserve"> stk. kvier (2</w:t>
            </w:r>
            <w:r w:rsidRPr="00781D71">
              <w:rPr>
                <w:rFonts w:ascii="Times New Roman" w:hAnsi="Times New Roman"/>
                <w:sz w:val="24"/>
                <w:szCs w:val="24"/>
              </w:rPr>
              <w:t>3</w:t>
            </w:r>
            <w:r w:rsidR="00C757B2" w:rsidRPr="00781D71">
              <w:rPr>
                <w:rFonts w:ascii="Times New Roman" w:hAnsi="Times New Roman"/>
                <w:sz w:val="24"/>
                <w:szCs w:val="24"/>
              </w:rPr>
              <w:t>-27 mdr.), tung race.</w:t>
            </w:r>
          </w:p>
          <w:p w14:paraId="26CD9F52" w14:textId="77777777" w:rsidR="00C757B2" w:rsidRPr="00781D71" w:rsidRDefault="00C757B2" w:rsidP="007107FD">
            <w:pPr>
              <w:spacing w:after="0" w:line="240" w:lineRule="auto"/>
              <w:ind w:right="-82"/>
              <w:jc w:val="both"/>
              <w:rPr>
                <w:rFonts w:ascii="Times New Roman" w:hAnsi="Times New Roman"/>
                <w:sz w:val="24"/>
                <w:szCs w:val="24"/>
              </w:rPr>
            </w:pPr>
          </w:p>
          <w:p w14:paraId="3965E3EE" w14:textId="0D35DA01" w:rsidR="00C757B2" w:rsidRPr="00781D71" w:rsidRDefault="00C757B2" w:rsidP="007107FD">
            <w:pPr>
              <w:spacing w:after="0" w:line="240" w:lineRule="auto"/>
              <w:ind w:right="-82"/>
              <w:jc w:val="both"/>
              <w:rPr>
                <w:rFonts w:ascii="Times New Roman" w:hAnsi="Times New Roman"/>
                <w:sz w:val="24"/>
                <w:szCs w:val="24"/>
              </w:rPr>
            </w:pPr>
            <w:r w:rsidRPr="00781D71">
              <w:rPr>
                <w:rFonts w:ascii="Times New Roman" w:hAnsi="Times New Roman"/>
                <w:sz w:val="24"/>
                <w:szCs w:val="24"/>
              </w:rPr>
              <w:t xml:space="preserve">Dette svarer til en udvidelse fra </w:t>
            </w:r>
            <w:r w:rsidR="000C07F8" w:rsidRPr="00781D71">
              <w:rPr>
                <w:rFonts w:ascii="Times New Roman" w:hAnsi="Times New Roman"/>
                <w:sz w:val="24"/>
                <w:szCs w:val="24"/>
              </w:rPr>
              <w:fldChar w:fldCharType="begin"/>
            </w:r>
            <w:r w:rsidR="000C07F8" w:rsidRPr="00781D71">
              <w:rPr>
                <w:rFonts w:ascii="Times New Roman" w:hAnsi="Times New Roman"/>
                <w:sz w:val="24"/>
                <w:szCs w:val="24"/>
              </w:rPr>
              <w:instrText xml:space="preserve"> REF DE_nudrift \h </w:instrText>
            </w:r>
            <w:r w:rsidR="005F255E" w:rsidRPr="00781D71">
              <w:rPr>
                <w:rFonts w:ascii="Times New Roman" w:hAnsi="Times New Roman"/>
                <w:sz w:val="24"/>
                <w:szCs w:val="24"/>
              </w:rPr>
              <w:instrText xml:space="preserve"> \* MERGEFORMAT </w:instrText>
            </w:r>
            <w:r w:rsidR="000C07F8" w:rsidRPr="00781D71">
              <w:rPr>
                <w:rFonts w:ascii="Times New Roman" w:hAnsi="Times New Roman"/>
                <w:sz w:val="24"/>
                <w:szCs w:val="24"/>
              </w:rPr>
            </w:r>
            <w:r w:rsidR="000C07F8" w:rsidRPr="00781D71">
              <w:rPr>
                <w:rFonts w:ascii="Times New Roman" w:hAnsi="Times New Roman"/>
                <w:sz w:val="24"/>
                <w:szCs w:val="24"/>
              </w:rPr>
              <w:fldChar w:fldCharType="separate"/>
            </w:r>
            <w:r w:rsidR="00461020" w:rsidRPr="00781D71">
              <w:rPr>
                <w:rFonts w:ascii="Times New Roman" w:hAnsi="Times New Roman"/>
                <w:sz w:val="24"/>
                <w:szCs w:val="24"/>
              </w:rPr>
              <w:t>283,0</w:t>
            </w:r>
            <w:r w:rsidR="000C07F8" w:rsidRPr="00781D71">
              <w:rPr>
                <w:rFonts w:ascii="Times New Roman" w:hAnsi="Times New Roman"/>
                <w:sz w:val="24"/>
                <w:szCs w:val="24"/>
              </w:rPr>
              <w:fldChar w:fldCharType="end"/>
            </w:r>
            <w:r w:rsidRPr="00781D71">
              <w:rPr>
                <w:rFonts w:ascii="Times New Roman" w:hAnsi="Times New Roman"/>
                <w:sz w:val="24"/>
                <w:szCs w:val="24"/>
              </w:rPr>
              <w:t xml:space="preserve"> DE til </w:t>
            </w:r>
            <w:r w:rsidR="000C07F8" w:rsidRPr="00781D71">
              <w:rPr>
                <w:rFonts w:ascii="Times New Roman" w:hAnsi="Times New Roman"/>
                <w:sz w:val="24"/>
                <w:szCs w:val="24"/>
              </w:rPr>
              <w:fldChar w:fldCharType="begin"/>
            </w:r>
            <w:r w:rsidR="000C07F8" w:rsidRPr="00781D71">
              <w:rPr>
                <w:rFonts w:ascii="Times New Roman" w:hAnsi="Times New Roman"/>
                <w:sz w:val="24"/>
                <w:szCs w:val="24"/>
              </w:rPr>
              <w:instrText xml:space="preserve"> REF DE_ansøgt \h </w:instrText>
            </w:r>
            <w:r w:rsidR="005F255E" w:rsidRPr="00781D71">
              <w:rPr>
                <w:rFonts w:ascii="Times New Roman" w:hAnsi="Times New Roman"/>
                <w:sz w:val="24"/>
                <w:szCs w:val="24"/>
              </w:rPr>
              <w:instrText xml:space="preserve"> \* MERGEFORMAT </w:instrText>
            </w:r>
            <w:r w:rsidR="000C07F8" w:rsidRPr="00781D71">
              <w:rPr>
                <w:rFonts w:ascii="Times New Roman" w:hAnsi="Times New Roman"/>
                <w:sz w:val="24"/>
                <w:szCs w:val="24"/>
              </w:rPr>
            </w:r>
            <w:r w:rsidR="000C07F8" w:rsidRPr="00781D71">
              <w:rPr>
                <w:rFonts w:ascii="Times New Roman" w:hAnsi="Times New Roman"/>
                <w:sz w:val="24"/>
                <w:szCs w:val="24"/>
              </w:rPr>
              <w:fldChar w:fldCharType="separate"/>
            </w:r>
            <w:r w:rsidR="00461020" w:rsidRPr="00781D71">
              <w:rPr>
                <w:rFonts w:ascii="Times New Roman" w:hAnsi="Times New Roman"/>
                <w:sz w:val="24"/>
                <w:szCs w:val="24"/>
              </w:rPr>
              <w:t>404,3</w:t>
            </w:r>
            <w:r w:rsidR="000C07F8" w:rsidRPr="00781D71">
              <w:rPr>
                <w:rFonts w:ascii="Times New Roman" w:hAnsi="Times New Roman"/>
                <w:sz w:val="24"/>
                <w:szCs w:val="24"/>
              </w:rPr>
              <w:fldChar w:fldCharType="end"/>
            </w:r>
            <w:r w:rsidRPr="00781D71">
              <w:rPr>
                <w:rFonts w:ascii="Times New Roman" w:hAnsi="Times New Roman"/>
                <w:sz w:val="24"/>
                <w:szCs w:val="24"/>
              </w:rPr>
              <w:t xml:space="preserve"> DE. </w:t>
            </w:r>
          </w:p>
          <w:p w14:paraId="14E604D2" w14:textId="77777777" w:rsidR="00C757B2" w:rsidRPr="00781D71" w:rsidRDefault="00C757B2" w:rsidP="007107FD">
            <w:pPr>
              <w:spacing w:after="0" w:line="240" w:lineRule="auto"/>
              <w:ind w:right="-82"/>
              <w:jc w:val="both"/>
              <w:rPr>
                <w:rFonts w:ascii="Times New Roman" w:hAnsi="Times New Roman"/>
                <w:sz w:val="24"/>
                <w:szCs w:val="24"/>
              </w:rPr>
            </w:pPr>
          </w:p>
          <w:p w14:paraId="57539A38" w14:textId="77777777" w:rsidR="00C757B2" w:rsidRPr="00781D71" w:rsidRDefault="00C757B2" w:rsidP="007107FD">
            <w:pPr>
              <w:spacing w:after="0" w:line="240" w:lineRule="auto"/>
              <w:ind w:right="-82"/>
              <w:jc w:val="both"/>
              <w:rPr>
                <w:rFonts w:ascii="Times New Roman" w:hAnsi="Times New Roman"/>
                <w:sz w:val="24"/>
                <w:szCs w:val="24"/>
              </w:rPr>
            </w:pPr>
            <w:r w:rsidRPr="00781D71">
              <w:rPr>
                <w:rFonts w:ascii="Times New Roman" w:hAnsi="Times New Roman"/>
                <w:sz w:val="24"/>
                <w:szCs w:val="24"/>
              </w:rPr>
              <w:t>Udover miljøgodkendelse af bedriftens nuværende og planlagte produktionsanlæg og besætning meddelelses der ved denne skrivelse Miljøgodkendelse til:</w:t>
            </w:r>
          </w:p>
          <w:p w14:paraId="3D503D72" w14:textId="77777777" w:rsidR="00C757B2" w:rsidRPr="00781D71" w:rsidRDefault="00C757B2" w:rsidP="007107FD">
            <w:pPr>
              <w:spacing w:after="0" w:line="240" w:lineRule="auto"/>
              <w:ind w:right="-82"/>
              <w:jc w:val="both"/>
              <w:rPr>
                <w:rFonts w:ascii="Times New Roman" w:hAnsi="Times New Roman"/>
                <w:sz w:val="24"/>
                <w:szCs w:val="24"/>
              </w:rPr>
            </w:pPr>
          </w:p>
          <w:p w14:paraId="4A5215DB" w14:textId="4EB55DF3" w:rsidR="00C757B2" w:rsidRPr="00781D71" w:rsidRDefault="003A0E6A" w:rsidP="005E5189">
            <w:pPr>
              <w:numPr>
                <w:ilvl w:val="0"/>
                <w:numId w:val="8"/>
              </w:numPr>
              <w:spacing w:after="0" w:line="240" w:lineRule="auto"/>
              <w:ind w:right="-82"/>
              <w:jc w:val="both"/>
              <w:rPr>
                <w:rFonts w:ascii="Times New Roman" w:hAnsi="Times New Roman"/>
                <w:sz w:val="24"/>
                <w:szCs w:val="24"/>
              </w:rPr>
            </w:pPr>
            <w:r w:rsidRPr="00781D71">
              <w:rPr>
                <w:rFonts w:ascii="Times New Roman" w:hAnsi="Times New Roman"/>
                <w:sz w:val="24"/>
                <w:szCs w:val="24"/>
              </w:rPr>
              <w:t>Tilbygning</w:t>
            </w:r>
            <w:r w:rsidR="00C757B2" w:rsidRPr="00781D71">
              <w:rPr>
                <w:rFonts w:ascii="Times New Roman" w:hAnsi="Times New Roman"/>
                <w:sz w:val="24"/>
                <w:szCs w:val="24"/>
              </w:rPr>
              <w:t xml:space="preserve"> </w:t>
            </w:r>
            <w:r w:rsidRPr="00781D71">
              <w:rPr>
                <w:rFonts w:ascii="Times New Roman" w:hAnsi="Times New Roman"/>
                <w:sz w:val="24"/>
                <w:szCs w:val="24"/>
              </w:rPr>
              <w:t>til</w:t>
            </w:r>
            <w:r w:rsidR="00C757B2" w:rsidRPr="00781D71">
              <w:rPr>
                <w:rFonts w:ascii="Times New Roman" w:hAnsi="Times New Roman"/>
                <w:sz w:val="24"/>
                <w:szCs w:val="24"/>
              </w:rPr>
              <w:t xml:space="preserve"> stalden mod vest på </w:t>
            </w:r>
            <w:r w:rsidR="00955D63">
              <w:rPr>
                <w:rFonts w:ascii="Times New Roman" w:hAnsi="Times New Roman"/>
                <w:sz w:val="24"/>
                <w:szCs w:val="24"/>
              </w:rPr>
              <w:t>ca. 500</w:t>
            </w:r>
            <w:r w:rsidR="00C757B2" w:rsidRPr="00781D71">
              <w:rPr>
                <w:rFonts w:ascii="Times New Roman" w:hAnsi="Times New Roman"/>
                <w:sz w:val="24"/>
                <w:szCs w:val="24"/>
              </w:rPr>
              <w:t xml:space="preserve"> m</w:t>
            </w:r>
            <w:r w:rsidR="00C757B2" w:rsidRPr="00781D71">
              <w:rPr>
                <w:rFonts w:ascii="Times New Roman" w:hAnsi="Times New Roman"/>
                <w:sz w:val="24"/>
                <w:szCs w:val="24"/>
                <w:vertAlign w:val="superscript"/>
              </w:rPr>
              <w:t xml:space="preserve">2 </w:t>
            </w:r>
            <w:r w:rsidR="00C757B2" w:rsidRPr="00781D71">
              <w:rPr>
                <w:rFonts w:ascii="Times New Roman" w:hAnsi="Times New Roman"/>
                <w:sz w:val="24"/>
                <w:szCs w:val="24"/>
              </w:rPr>
              <w:t xml:space="preserve">til </w:t>
            </w:r>
            <w:r w:rsidR="001B4CF5" w:rsidRPr="00781D71">
              <w:rPr>
                <w:rFonts w:ascii="Times New Roman" w:hAnsi="Times New Roman"/>
                <w:sz w:val="24"/>
                <w:szCs w:val="24"/>
              </w:rPr>
              <w:t>sengebåse</w:t>
            </w:r>
            <w:r w:rsidR="00C757B2" w:rsidRPr="00781D71">
              <w:rPr>
                <w:rFonts w:ascii="Times New Roman" w:hAnsi="Times New Roman"/>
                <w:sz w:val="24"/>
                <w:szCs w:val="24"/>
              </w:rPr>
              <w:t xml:space="preserve"> til køer. Placering af nye/ombyggede stalde </w:t>
            </w:r>
            <w:r w:rsidR="00C757B2" w:rsidRPr="008C7BFA">
              <w:rPr>
                <w:rFonts w:ascii="Times New Roman" w:hAnsi="Times New Roman"/>
                <w:sz w:val="24"/>
                <w:szCs w:val="24"/>
              </w:rPr>
              <w:t xml:space="preserve">fremgår af bilag </w:t>
            </w:r>
            <w:r w:rsidR="00460C6C" w:rsidRPr="008C7BFA">
              <w:rPr>
                <w:rFonts w:ascii="Times New Roman" w:hAnsi="Times New Roman"/>
                <w:sz w:val="24"/>
                <w:szCs w:val="24"/>
              </w:rPr>
              <w:t>2</w:t>
            </w:r>
          </w:p>
          <w:p w14:paraId="4A1D4B6C" w14:textId="77777777" w:rsidR="00EC4C23" w:rsidRPr="00781D71" w:rsidRDefault="00EC4C23" w:rsidP="007107FD">
            <w:pPr>
              <w:spacing w:after="0" w:line="240" w:lineRule="auto"/>
              <w:ind w:right="-82"/>
              <w:jc w:val="both"/>
              <w:rPr>
                <w:rFonts w:ascii="Times New Roman" w:hAnsi="Times New Roman"/>
                <w:sz w:val="24"/>
                <w:szCs w:val="24"/>
              </w:rPr>
            </w:pPr>
          </w:p>
          <w:p w14:paraId="60E35868" w14:textId="78372171" w:rsidR="00C757B2" w:rsidRPr="00781D71" w:rsidRDefault="00C757B2" w:rsidP="005E5189">
            <w:pPr>
              <w:numPr>
                <w:ilvl w:val="0"/>
                <w:numId w:val="8"/>
              </w:numPr>
              <w:spacing w:after="0" w:line="240" w:lineRule="auto"/>
              <w:ind w:right="-82"/>
              <w:jc w:val="both"/>
              <w:rPr>
                <w:rFonts w:ascii="Times New Roman" w:hAnsi="Times New Roman"/>
                <w:sz w:val="24"/>
                <w:szCs w:val="24"/>
              </w:rPr>
            </w:pPr>
            <w:r w:rsidRPr="00781D71">
              <w:rPr>
                <w:rFonts w:ascii="Times New Roman" w:hAnsi="Times New Roman"/>
                <w:sz w:val="24"/>
                <w:szCs w:val="24"/>
              </w:rPr>
              <w:t xml:space="preserve">Anvendelse af </w:t>
            </w:r>
            <w:r w:rsidR="001B4CF5" w:rsidRPr="00781D71">
              <w:rPr>
                <w:rFonts w:ascii="Times New Roman" w:hAnsi="Times New Roman"/>
                <w:sz w:val="24"/>
                <w:szCs w:val="24"/>
              </w:rPr>
              <w:t>201,9</w:t>
            </w:r>
            <w:r w:rsidRPr="00781D71">
              <w:rPr>
                <w:rFonts w:ascii="Times New Roman" w:hAnsi="Times New Roman"/>
                <w:sz w:val="24"/>
                <w:szCs w:val="24"/>
              </w:rPr>
              <w:t xml:space="preserve"> ha ejede og forpagtede arealer til udspredning af husdyrgødning</w:t>
            </w:r>
            <w:r w:rsidR="00515A7E" w:rsidRPr="00781D71">
              <w:rPr>
                <w:rFonts w:ascii="Times New Roman" w:hAnsi="Times New Roman"/>
                <w:sz w:val="24"/>
                <w:szCs w:val="24"/>
              </w:rPr>
              <w:t>,</w:t>
            </w:r>
            <w:r w:rsidRPr="00781D71">
              <w:rPr>
                <w:rFonts w:ascii="Times New Roman" w:hAnsi="Times New Roman"/>
                <w:sz w:val="24"/>
                <w:szCs w:val="24"/>
              </w:rPr>
              <w:t xml:space="preserve"> samt aftale om afsætning af husdyrgødning, svarende til </w:t>
            </w:r>
            <w:r w:rsidR="00542F2E" w:rsidRPr="00781D71">
              <w:rPr>
                <w:rFonts w:ascii="Times New Roman" w:hAnsi="Times New Roman"/>
                <w:sz w:val="24"/>
                <w:szCs w:val="24"/>
              </w:rPr>
              <w:t>25 DE</w:t>
            </w:r>
            <w:r w:rsidRPr="00781D71">
              <w:rPr>
                <w:rFonts w:ascii="Times New Roman" w:hAnsi="Times New Roman"/>
                <w:sz w:val="24"/>
                <w:szCs w:val="24"/>
              </w:rPr>
              <w:t xml:space="preserve"> til </w:t>
            </w:r>
            <w:r w:rsidR="008A12D6" w:rsidRPr="00781D71">
              <w:rPr>
                <w:rFonts w:ascii="Times New Roman" w:hAnsi="Times New Roman"/>
                <w:sz w:val="24"/>
                <w:szCs w:val="24"/>
              </w:rPr>
              <w:t>53,4</w:t>
            </w:r>
            <w:r w:rsidRPr="00781D71">
              <w:rPr>
                <w:rFonts w:ascii="Times New Roman" w:hAnsi="Times New Roman"/>
                <w:sz w:val="24"/>
                <w:szCs w:val="24"/>
              </w:rPr>
              <w:t xml:space="preserve"> ha aftaleareal</w:t>
            </w:r>
            <w:r w:rsidR="008C7BFA">
              <w:rPr>
                <w:rFonts w:ascii="Times New Roman" w:hAnsi="Times New Roman"/>
                <w:sz w:val="24"/>
                <w:szCs w:val="24"/>
              </w:rPr>
              <w:t xml:space="preserve"> og 37 DE til biogasanlæg</w:t>
            </w:r>
            <w:r w:rsidRPr="00781D71">
              <w:rPr>
                <w:rFonts w:ascii="Times New Roman" w:hAnsi="Times New Roman"/>
                <w:sz w:val="24"/>
                <w:szCs w:val="24"/>
              </w:rPr>
              <w:t xml:space="preserve">. Arealerne fremgår af </w:t>
            </w:r>
            <w:r w:rsidRPr="008C7BFA">
              <w:rPr>
                <w:rFonts w:ascii="Times New Roman" w:hAnsi="Times New Roman"/>
                <w:sz w:val="24"/>
                <w:szCs w:val="24"/>
              </w:rPr>
              <w:t xml:space="preserve">bilag </w:t>
            </w:r>
            <w:r w:rsidR="00460C6C" w:rsidRPr="008C7BFA">
              <w:rPr>
                <w:rFonts w:ascii="Times New Roman" w:hAnsi="Times New Roman"/>
                <w:sz w:val="24"/>
                <w:szCs w:val="24"/>
              </w:rPr>
              <w:t>1</w:t>
            </w:r>
          </w:p>
        </w:tc>
      </w:tr>
    </w:tbl>
    <w:p w14:paraId="41A156F5" w14:textId="77777777" w:rsidR="002E1E4E" w:rsidRPr="00781D71" w:rsidRDefault="002E1E4E" w:rsidP="00712E13">
      <w:pPr>
        <w:spacing w:after="0" w:line="240" w:lineRule="auto"/>
        <w:ind w:right="-82"/>
        <w:jc w:val="both"/>
        <w:rPr>
          <w:rFonts w:ascii="Times New Roman" w:hAnsi="Times New Roman"/>
          <w:sz w:val="24"/>
          <w:szCs w:val="24"/>
        </w:rPr>
      </w:pPr>
    </w:p>
    <w:p w14:paraId="6591C82C" w14:textId="47FE604A" w:rsidR="00D842FC" w:rsidRPr="00781D71" w:rsidRDefault="00D842FC"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 xml:space="preserve">Miljøgodkendelsen omfatter alene ejendommen Pinnebjergvej 3, 8620 Silkeborg, samt alle arealer tilknyttet CVR nr. </w:t>
      </w:r>
      <w:r w:rsidR="001B4CF5" w:rsidRPr="00781D71">
        <w:rPr>
          <w:rFonts w:ascii="Times New Roman" w:hAnsi="Times New Roman"/>
          <w:sz w:val="24"/>
          <w:szCs w:val="24"/>
        </w:rPr>
        <w:fldChar w:fldCharType="begin"/>
      </w:r>
      <w:r w:rsidR="001B4CF5" w:rsidRPr="00781D71">
        <w:rPr>
          <w:rFonts w:ascii="Times New Roman" w:hAnsi="Times New Roman"/>
          <w:sz w:val="24"/>
          <w:szCs w:val="24"/>
        </w:rPr>
        <w:instrText xml:space="preserve"> REF CVR \h  \* MERGEFORMAT </w:instrText>
      </w:r>
      <w:r w:rsidR="001B4CF5" w:rsidRPr="00781D71">
        <w:rPr>
          <w:rFonts w:ascii="Times New Roman" w:hAnsi="Times New Roman"/>
          <w:sz w:val="24"/>
          <w:szCs w:val="24"/>
        </w:rPr>
      </w:r>
      <w:r w:rsidR="001B4CF5" w:rsidRPr="00781D71">
        <w:rPr>
          <w:rFonts w:ascii="Times New Roman" w:hAnsi="Times New Roman"/>
          <w:sz w:val="24"/>
          <w:szCs w:val="24"/>
        </w:rPr>
        <w:fldChar w:fldCharType="separate"/>
      </w:r>
      <w:r w:rsidR="00461020" w:rsidRPr="00781D71">
        <w:rPr>
          <w:rFonts w:ascii="Times New Roman" w:hAnsi="Times New Roman"/>
          <w:sz w:val="24"/>
          <w:szCs w:val="24"/>
        </w:rPr>
        <w:t>19450287</w:t>
      </w:r>
      <w:r w:rsidR="001B4CF5" w:rsidRPr="00781D71">
        <w:rPr>
          <w:rFonts w:ascii="Times New Roman" w:hAnsi="Times New Roman"/>
          <w:sz w:val="24"/>
          <w:szCs w:val="24"/>
        </w:rPr>
        <w:fldChar w:fldCharType="end"/>
      </w:r>
      <w:r w:rsidRPr="00781D71">
        <w:rPr>
          <w:rFonts w:ascii="Times New Roman" w:hAnsi="Times New Roman"/>
          <w:sz w:val="24"/>
          <w:szCs w:val="24"/>
        </w:rPr>
        <w:t>. Til ejendommen er tilknyttet husdyrproduktionen med CHR nr. 40947.</w:t>
      </w:r>
    </w:p>
    <w:p w14:paraId="24B931A7" w14:textId="146F0A05" w:rsidR="00D842FC" w:rsidRPr="00781D71" w:rsidRDefault="001B4CF5" w:rsidP="001B4CF5">
      <w:pPr>
        <w:tabs>
          <w:tab w:val="left" w:pos="3315"/>
        </w:tabs>
        <w:spacing w:after="0" w:line="240" w:lineRule="auto"/>
        <w:ind w:right="-82"/>
        <w:jc w:val="both"/>
        <w:rPr>
          <w:rFonts w:ascii="Times New Roman" w:hAnsi="Times New Roman"/>
          <w:sz w:val="24"/>
          <w:szCs w:val="24"/>
        </w:rPr>
      </w:pPr>
      <w:r w:rsidRPr="00781D71">
        <w:rPr>
          <w:rFonts w:ascii="Times New Roman" w:hAnsi="Times New Roman"/>
          <w:sz w:val="24"/>
          <w:szCs w:val="24"/>
        </w:rPr>
        <w:tab/>
      </w:r>
    </w:p>
    <w:p w14:paraId="6FB29C32" w14:textId="5C097347" w:rsidR="00340273" w:rsidRPr="00781D71" w:rsidRDefault="00340273" w:rsidP="00712E13">
      <w:pPr>
        <w:spacing w:after="0" w:line="240" w:lineRule="auto"/>
        <w:ind w:right="-82"/>
        <w:rPr>
          <w:rFonts w:ascii="Times New Roman" w:hAnsi="Times New Roman"/>
          <w:sz w:val="24"/>
          <w:szCs w:val="24"/>
        </w:rPr>
      </w:pPr>
      <w:r w:rsidRPr="00781D71">
        <w:rPr>
          <w:rFonts w:ascii="Times New Roman" w:hAnsi="Times New Roman"/>
          <w:sz w:val="24"/>
          <w:szCs w:val="24"/>
        </w:rPr>
        <w:t>Miljøgodkendelsen meddeles i henhold til § 1</w:t>
      </w:r>
      <w:r w:rsidR="001B4CF5" w:rsidRPr="00781D71">
        <w:rPr>
          <w:rFonts w:ascii="Times New Roman" w:hAnsi="Times New Roman"/>
          <w:sz w:val="24"/>
          <w:szCs w:val="24"/>
        </w:rPr>
        <w:t>2</w:t>
      </w:r>
      <w:r w:rsidRPr="00781D71">
        <w:rPr>
          <w:rFonts w:ascii="Times New Roman" w:hAnsi="Times New Roman"/>
          <w:sz w:val="24"/>
          <w:szCs w:val="24"/>
        </w:rPr>
        <w:t xml:space="preserve"> stk. 2 i husdyrloven</w:t>
      </w:r>
      <w:r w:rsidRPr="00781D71">
        <w:rPr>
          <w:rStyle w:val="Fodnotehenvisning"/>
          <w:rFonts w:ascii="Times New Roman" w:hAnsi="Times New Roman"/>
          <w:sz w:val="24"/>
          <w:szCs w:val="24"/>
        </w:rPr>
        <w:footnoteReference w:id="4"/>
      </w:r>
      <w:r w:rsidRPr="00781D71">
        <w:rPr>
          <w:rFonts w:ascii="Times New Roman" w:hAnsi="Times New Roman"/>
          <w:sz w:val="24"/>
          <w:szCs w:val="24"/>
        </w:rPr>
        <w:t>, samt reglerne i godkendelsesbekendtgørelsen</w:t>
      </w:r>
      <w:r w:rsidRPr="00781D71">
        <w:rPr>
          <w:rStyle w:val="Fodnotehenvisning"/>
          <w:rFonts w:ascii="Times New Roman" w:hAnsi="Times New Roman"/>
          <w:sz w:val="24"/>
          <w:szCs w:val="24"/>
        </w:rPr>
        <w:footnoteReference w:id="5"/>
      </w:r>
      <w:r w:rsidRPr="00781D71">
        <w:rPr>
          <w:rFonts w:ascii="Times New Roman" w:hAnsi="Times New Roman"/>
          <w:sz w:val="24"/>
          <w:szCs w:val="24"/>
        </w:rPr>
        <w:t>, og omfatter de miljømæssige forhold, det vil sige forhold af betydning for det omgivende miljø som beskrev</w:t>
      </w:r>
      <w:r w:rsidR="00D842FC" w:rsidRPr="00781D71">
        <w:rPr>
          <w:rFonts w:ascii="Times New Roman" w:hAnsi="Times New Roman"/>
          <w:sz w:val="24"/>
          <w:szCs w:val="24"/>
        </w:rPr>
        <w:t xml:space="preserve">et i loven og bekendtgørelsen. </w:t>
      </w:r>
    </w:p>
    <w:p w14:paraId="321F23C6" w14:textId="77777777" w:rsidR="00D842FC" w:rsidRPr="00711053" w:rsidRDefault="00D842FC" w:rsidP="00712E13">
      <w:pPr>
        <w:spacing w:after="0" w:line="240" w:lineRule="auto"/>
        <w:ind w:right="-82"/>
        <w:rPr>
          <w:rFonts w:ascii="Times New Roman" w:hAnsi="Times New Roman"/>
          <w:sz w:val="24"/>
          <w:szCs w:val="24"/>
        </w:rPr>
      </w:pPr>
    </w:p>
    <w:p w14:paraId="6FAC3546" w14:textId="443E3313" w:rsidR="00D842FC" w:rsidRPr="00711053" w:rsidRDefault="00D842FC" w:rsidP="00712E13">
      <w:pPr>
        <w:spacing w:after="0" w:line="240" w:lineRule="auto"/>
        <w:ind w:right="-82"/>
        <w:rPr>
          <w:rFonts w:ascii="Times New Roman" w:hAnsi="Times New Roman"/>
          <w:sz w:val="24"/>
          <w:szCs w:val="24"/>
        </w:rPr>
      </w:pPr>
      <w:r w:rsidRPr="00711053">
        <w:rPr>
          <w:rFonts w:ascii="Times New Roman" w:hAnsi="Times New Roman"/>
          <w:sz w:val="24"/>
          <w:szCs w:val="24"/>
        </w:rPr>
        <w:t>Miljøgodkendelsen af Pinnebjergvej 3, 8620 Kjellerup, regulerer driften i 8 år, hvorefter den skal revurderes på baggrund af de erfaringer der har været med driften, og den udvikling der har været i</w:t>
      </w:r>
      <w:r w:rsidR="00711053" w:rsidRPr="00711053">
        <w:rPr>
          <w:rFonts w:ascii="Times New Roman" w:hAnsi="Times New Roman"/>
          <w:sz w:val="24"/>
          <w:szCs w:val="24"/>
        </w:rPr>
        <w:t xml:space="preserve"> metoder til reduktion af miljø</w:t>
      </w:r>
      <w:r w:rsidRPr="00711053">
        <w:rPr>
          <w:rFonts w:ascii="Times New Roman" w:hAnsi="Times New Roman"/>
          <w:sz w:val="24"/>
          <w:szCs w:val="24"/>
        </w:rPr>
        <w:t>påvirkningen.</w:t>
      </w:r>
    </w:p>
    <w:p w14:paraId="3C84B02C" w14:textId="77777777" w:rsidR="002E1E4E" w:rsidRPr="00DE2B09" w:rsidRDefault="002E1E4E" w:rsidP="00712E13">
      <w:pPr>
        <w:spacing w:after="0" w:line="240" w:lineRule="auto"/>
        <w:ind w:right="-82"/>
        <w:jc w:val="both"/>
        <w:rPr>
          <w:rFonts w:ascii="Times New Roman" w:hAnsi="Times New Roman"/>
          <w:sz w:val="24"/>
          <w:szCs w:val="24"/>
        </w:rPr>
      </w:pPr>
    </w:p>
    <w:p w14:paraId="4967577C" w14:textId="71C4B37D" w:rsidR="00340273" w:rsidRPr="00DE2B09" w:rsidRDefault="00EC4C23" w:rsidP="00712E13">
      <w:pPr>
        <w:spacing w:after="0" w:line="240" w:lineRule="auto"/>
        <w:ind w:right="-82"/>
        <w:jc w:val="both"/>
        <w:rPr>
          <w:rFonts w:ascii="Times New Roman" w:hAnsi="Times New Roman"/>
          <w:sz w:val="24"/>
          <w:szCs w:val="24"/>
        </w:rPr>
      </w:pPr>
      <w:r w:rsidRPr="00DE2B09">
        <w:rPr>
          <w:rFonts w:ascii="Times New Roman" w:hAnsi="Times New Roman"/>
          <w:sz w:val="24"/>
          <w:szCs w:val="24"/>
        </w:rPr>
        <w:t xml:space="preserve">Afgørelsen om miljøgodkendelse er truffet på grundlag af ansøgningsmateriale indsendt via Miljøstyrelsens elektroniske ansøgningssystem første gang </w:t>
      </w:r>
      <w:r w:rsidR="002550A2" w:rsidRPr="00DE2B09">
        <w:rPr>
          <w:rFonts w:ascii="Times New Roman" w:hAnsi="Times New Roman"/>
          <w:sz w:val="24"/>
          <w:szCs w:val="24"/>
        </w:rPr>
        <w:t>16</w:t>
      </w:r>
      <w:r w:rsidRPr="00DE2B09">
        <w:rPr>
          <w:rFonts w:ascii="Times New Roman" w:hAnsi="Times New Roman"/>
          <w:sz w:val="24"/>
          <w:szCs w:val="24"/>
        </w:rPr>
        <w:t xml:space="preserve">. </w:t>
      </w:r>
      <w:r w:rsidR="002550A2" w:rsidRPr="00DE2B09">
        <w:rPr>
          <w:rFonts w:ascii="Times New Roman" w:hAnsi="Times New Roman"/>
          <w:sz w:val="24"/>
          <w:szCs w:val="24"/>
        </w:rPr>
        <w:t>december 2014</w:t>
      </w:r>
      <w:r w:rsidRPr="00DE2B09">
        <w:rPr>
          <w:rFonts w:ascii="Times New Roman" w:hAnsi="Times New Roman"/>
          <w:sz w:val="24"/>
          <w:szCs w:val="24"/>
        </w:rPr>
        <w:t>, samt efterfølgende supplerende oplysninger i perioden frem til</w:t>
      </w:r>
      <w:r w:rsidR="00474EED">
        <w:rPr>
          <w:rFonts w:ascii="Times New Roman" w:hAnsi="Times New Roman"/>
          <w:sz w:val="24"/>
          <w:szCs w:val="24"/>
        </w:rPr>
        <w:t xml:space="preserve"> </w:t>
      </w:r>
      <w:r w:rsidR="00474EED" w:rsidRPr="00474EED">
        <w:rPr>
          <w:rFonts w:ascii="Times New Roman" w:hAnsi="Times New Roman"/>
          <w:sz w:val="24"/>
          <w:szCs w:val="24"/>
        </w:rPr>
        <w:fldChar w:fldCharType="begin"/>
      </w:r>
      <w:r w:rsidR="00474EED" w:rsidRPr="00474EED">
        <w:rPr>
          <w:rFonts w:ascii="Times New Roman" w:hAnsi="Times New Roman"/>
          <w:sz w:val="24"/>
          <w:szCs w:val="24"/>
        </w:rPr>
        <w:instrText xml:space="preserve"> REF Dato_afgørelse \h  \* MERGEFORMAT </w:instrText>
      </w:r>
      <w:r w:rsidR="00474EED" w:rsidRPr="00474EED">
        <w:rPr>
          <w:rFonts w:ascii="Times New Roman" w:hAnsi="Times New Roman"/>
          <w:sz w:val="24"/>
          <w:szCs w:val="24"/>
        </w:rPr>
      </w:r>
      <w:r w:rsidR="00474EED" w:rsidRPr="00474EED">
        <w:rPr>
          <w:rFonts w:ascii="Times New Roman" w:hAnsi="Times New Roman"/>
          <w:sz w:val="24"/>
          <w:szCs w:val="24"/>
        </w:rPr>
        <w:fldChar w:fldCharType="separate"/>
      </w:r>
      <w:r w:rsidR="00461020" w:rsidRPr="00461020">
        <w:rPr>
          <w:rFonts w:ascii="Times New Roman" w:hAnsi="Times New Roman"/>
          <w:sz w:val="24"/>
          <w:szCs w:val="24"/>
        </w:rPr>
        <w:t>2. juli 2015</w:t>
      </w:r>
      <w:r w:rsidR="00474EED" w:rsidRPr="00474EED">
        <w:rPr>
          <w:rFonts w:ascii="Times New Roman" w:hAnsi="Times New Roman"/>
          <w:sz w:val="24"/>
          <w:szCs w:val="24"/>
        </w:rPr>
        <w:fldChar w:fldCharType="end"/>
      </w:r>
      <w:r w:rsidRPr="00DE2B09">
        <w:rPr>
          <w:rFonts w:ascii="Times New Roman" w:hAnsi="Times New Roman"/>
          <w:sz w:val="24"/>
          <w:szCs w:val="24"/>
        </w:rPr>
        <w:t>.</w:t>
      </w:r>
      <w:r w:rsidR="00340273" w:rsidRPr="00DE2B09">
        <w:rPr>
          <w:rFonts w:ascii="Times New Roman" w:hAnsi="Times New Roman"/>
          <w:sz w:val="24"/>
          <w:szCs w:val="24"/>
        </w:rPr>
        <w:t xml:space="preserve"> Miljøgodkendelsen er betinget af</w:t>
      </w:r>
      <w:r w:rsidR="002550A2" w:rsidRPr="00DE2B09">
        <w:rPr>
          <w:rFonts w:ascii="Times New Roman" w:hAnsi="Times New Roman"/>
          <w:sz w:val="24"/>
          <w:szCs w:val="24"/>
        </w:rPr>
        <w:t xml:space="preserve"> </w:t>
      </w:r>
      <w:r w:rsidR="00340273" w:rsidRPr="00DE2B09">
        <w:rPr>
          <w:rFonts w:ascii="Times New Roman" w:hAnsi="Times New Roman"/>
          <w:sz w:val="24"/>
          <w:szCs w:val="24"/>
        </w:rPr>
        <w:t>vilkår indskrevet i afsnit 1.4.</w:t>
      </w:r>
    </w:p>
    <w:p w14:paraId="1C93FF2C" w14:textId="77777777" w:rsidR="0088650E" w:rsidRPr="002550A2" w:rsidRDefault="0088650E" w:rsidP="00712E13">
      <w:pPr>
        <w:pStyle w:val="Listeafsnit1"/>
        <w:spacing w:after="0" w:line="240" w:lineRule="auto"/>
        <w:ind w:left="0" w:right="-82"/>
        <w:jc w:val="both"/>
        <w:rPr>
          <w:rStyle w:val="Svaghenvisning1"/>
          <w:rFonts w:ascii="Times New Roman" w:hAnsi="Times New Roman"/>
          <w:color w:val="auto"/>
          <w:sz w:val="24"/>
          <w:szCs w:val="24"/>
        </w:rPr>
      </w:pPr>
    </w:p>
    <w:p w14:paraId="74B10DA1" w14:textId="67C59902" w:rsidR="00340273" w:rsidRPr="002550A2" w:rsidRDefault="00340273" w:rsidP="00467E23">
      <w:pPr>
        <w:spacing w:after="0" w:line="240" w:lineRule="auto"/>
        <w:ind w:right="-79"/>
        <w:rPr>
          <w:rFonts w:ascii="Times New Roman" w:hAnsi="Times New Roman"/>
          <w:sz w:val="24"/>
          <w:szCs w:val="24"/>
        </w:rPr>
      </w:pPr>
      <w:r w:rsidRPr="002550A2">
        <w:rPr>
          <w:rFonts w:ascii="Times New Roman" w:hAnsi="Times New Roman"/>
          <w:sz w:val="24"/>
          <w:szCs w:val="24"/>
        </w:rPr>
        <w:t>Dyr</w:t>
      </w:r>
      <w:r w:rsidR="002550A2" w:rsidRPr="002550A2">
        <w:rPr>
          <w:rFonts w:ascii="Times New Roman" w:hAnsi="Times New Roman"/>
          <w:sz w:val="24"/>
          <w:szCs w:val="24"/>
        </w:rPr>
        <w:t xml:space="preserve">eenheder er beregnet efter de </w:t>
      </w:r>
      <w:r w:rsidRPr="002550A2">
        <w:rPr>
          <w:rFonts w:ascii="Times New Roman" w:hAnsi="Times New Roman"/>
          <w:sz w:val="24"/>
          <w:szCs w:val="24"/>
        </w:rPr>
        <w:t>omregningsfaktorer i husdyrgødningsbekendtgørelsen</w:t>
      </w:r>
      <w:r w:rsidR="002550A2" w:rsidRPr="002550A2">
        <w:rPr>
          <w:rFonts w:ascii="Times New Roman" w:hAnsi="Times New Roman"/>
          <w:sz w:val="24"/>
          <w:szCs w:val="24"/>
        </w:rPr>
        <w:t xml:space="preserve"> som gælder på ansøgningstidspunktet</w:t>
      </w:r>
      <w:r w:rsidRPr="002550A2">
        <w:rPr>
          <w:rFonts w:ascii="Times New Roman" w:hAnsi="Times New Roman"/>
          <w:sz w:val="24"/>
          <w:szCs w:val="24"/>
        </w:rPr>
        <w:t xml:space="preserve">. </w:t>
      </w:r>
    </w:p>
    <w:p w14:paraId="4764C0BD" w14:textId="77777777" w:rsidR="00340273" w:rsidRPr="00781D71" w:rsidRDefault="00340273" w:rsidP="00467E23">
      <w:pPr>
        <w:pStyle w:val="Listeafsnit1"/>
        <w:spacing w:after="0" w:line="240" w:lineRule="auto"/>
        <w:ind w:left="0" w:right="-79"/>
        <w:jc w:val="both"/>
        <w:rPr>
          <w:rStyle w:val="Svaghenvisning1"/>
          <w:rFonts w:ascii="Times New Roman" w:hAnsi="Times New Roman"/>
          <w:i w:val="0"/>
          <w:color w:val="auto"/>
          <w:sz w:val="24"/>
          <w:szCs w:val="24"/>
          <w:highlight w:val="yellow"/>
        </w:rPr>
      </w:pPr>
    </w:p>
    <w:p w14:paraId="7F42F809" w14:textId="77777777" w:rsidR="0088650E" w:rsidRPr="00B77E49" w:rsidRDefault="0088650E" w:rsidP="00467E23">
      <w:pPr>
        <w:spacing w:after="0" w:line="240" w:lineRule="auto"/>
        <w:ind w:right="-79"/>
        <w:jc w:val="both"/>
        <w:rPr>
          <w:rFonts w:ascii="Times New Roman" w:hAnsi="Times New Roman"/>
          <w:b/>
          <w:sz w:val="24"/>
          <w:szCs w:val="24"/>
        </w:rPr>
      </w:pPr>
      <w:r w:rsidRPr="00B77E49">
        <w:rPr>
          <w:rFonts w:ascii="Times New Roman" w:hAnsi="Times New Roman"/>
          <w:b/>
          <w:sz w:val="24"/>
          <w:szCs w:val="24"/>
        </w:rPr>
        <w:t>Øvrige bestemmelser</w:t>
      </w:r>
    </w:p>
    <w:p w14:paraId="47326841" w14:textId="77777777" w:rsidR="0088650E" w:rsidRPr="00B77E49" w:rsidRDefault="0088650E" w:rsidP="00712E13">
      <w:pPr>
        <w:spacing w:after="0" w:line="240" w:lineRule="auto"/>
        <w:ind w:right="-82"/>
        <w:jc w:val="both"/>
        <w:rPr>
          <w:rFonts w:ascii="Times New Roman" w:hAnsi="Times New Roman"/>
          <w:sz w:val="24"/>
          <w:szCs w:val="24"/>
        </w:rPr>
      </w:pPr>
      <w:r w:rsidRPr="00B77E49">
        <w:rPr>
          <w:rFonts w:ascii="Times New Roman" w:hAnsi="Times New Roman"/>
          <w:sz w:val="24"/>
          <w:szCs w:val="24"/>
        </w:rPr>
        <w:t>Bedriften skal til enhver tid leve op til gældende regler i love og bekendtgørelser, også selvom disse regler eventuelt måtte være skærpede i forhold til denne godkendelse.</w:t>
      </w:r>
    </w:p>
    <w:p w14:paraId="73D67088" w14:textId="77777777" w:rsidR="0088650E" w:rsidRPr="00781D71" w:rsidRDefault="0088650E" w:rsidP="00712E13">
      <w:pPr>
        <w:spacing w:after="0" w:line="240" w:lineRule="auto"/>
        <w:ind w:right="-82"/>
        <w:jc w:val="both"/>
        <w:rPr>
          <w:rFonts w:ascii="Times New Roman" w:hAnsi="Times New Roman"/>
          <w:sz w:val="24"/>
          <w:szCs w:val="24"/>
          <w:highlight w:val="yellow"/>
        </w:rPr>
      </w:pPr>
    </w:p>
    <w:p w14:paraId="04A81955" w14:textId="77777777" w:rsidR="00340273" w:rsidRPr="00B77E49" w:rsidRDefault="00340273" w:rsidP="00712E13">
      <w:pPr>
        <w:spacing w:line="240" w:lineRule="auto"/>
        <w:ind w:right="-82"/>
        <w:rPr>
          <w:rFonts w:ascii="Times New Roman" w:hAnsi="Times New Roman"/>
          <w:sz w:val="24"/>
          <w:szCs w:val="24"/>
        </w:rPr>
      </w:pPr>
      <w:r w:rsidRPr="00B77E49">
        <w:rPr>
          <w:rFonts w:ascii="Times New Roman" w:hAnsi="Times New Roman"/>
          <w:sz w:val="24"/>
          <w:szCs w:val="24"/>
        </w:rPr>
        <w:t>Miljøgodkendelsen fritager ikke fra krav om eventuelle tilladelser, godkendelser, dispensationer eller lignende efter anden lovgivning og efter andre bestemmelser som f.eks. museumslovens</w:t>
      </w:r>
      <w:r w:rsidRPr="00B77E49">
        <w:rPr>
          <w:rStyle w:val="Fodnotehenvisning"/>
          <w:rFonts w:ascii="Times New Roman" w:hAnsi="Times New Roman"/>
          <w:sz w:val="24"/>
          <w:szCs w:val="24"/>
        </w:rPr>
        <w:footnoteReference w:id="6"/>
      </w:r>
      <w:r w:rsidRPr="00B77E49">
        <w:rPr>
          <w:rFonts w:ascii="Times New Roman" w:hAnsi="Times New Roman"/>
          <w:sz w:val="24"/>
          <w:szCs w:val="24"/>
        </w:rPr>
        <w:t xml:space="preserve"> bestemmelser vedrørende fund af fortidsminder i forbindelse med jordarbejde.</w:t>
      </w:r>
    </w:p>
    <w:p w14:paraId="627FB888" w14:textId="606DEC6C" w:rsidR="0088650E" w:rsidRPr="00B77E49" w:rsidRDefault="00340273" w:rsidP="00B77E49">
      <w:pPr>
        <w:spacing w:after="0" w:line="240" w:lineRule="auto"/>
        <w:ind w:right="-82"/>
        <w:rPr>
          <w:rFonts w:ascii="Times New Roman" w:hAnsi="Times New Roman"/>
          <w:sz w:val="24"/>
          <w:szCs w:val="24"/>
        </w:rPr>
      </w:pPr>
      <w:r w:rsidRPr="00B77E49">
        <w:rPr>
          <w:rFonts w:ascii="Times New Roman" w:hAnsi="Times New Roman"/>
          <w:sz w:val="24"/>
          <w:szCs w:val="24"/>
        </w:rPr>
        <w:t>Etablering af nye anlæg må ikke igangsættes, før der er givet en byggetilladelse fra Silkeborg Kommune og eventuelle andre nødvendige tilladelser fra kommunen eller andre relevante myndigheder.</w:t>
      </w:r>
    </w:p>
    <w:p w14:paraId="58D71A10" w14:textId="428757CD" w:rsidR="00AA7E81" w:rsidRPr="001D5BD4" w:rsidRDefault="00F03066" w:rsidP="00F03066">
      <w:pPr>
        <w:pStyle w:val="Overskrift2"/>
        <w:numPr>
          <w:ilvl w:val="1"/>
          <w:numId w:val="32"/>
        </w:numPr>
        <w:spacing w:line="240" w:lineRule="auto"/>
        <w:ind w:right="-82"/>
        <w:jc w:val="both"/>
        <w:rPr>
          <w:rFonts w:ascii="Times New Roman" w:hAnsi="Times New Roman"/>
          <w:color w:val="auto"/>
        </w:rPr>
      </w:pPr>
      <w:r w:rsidRPr="001D5BD4">
        <w:rPr>
          <w:rFonts w:ascii="Times New Roman" w:hAnsi="Times New Roman"/>
          <w:color w:val="auto"/>
        </w:rPr>
        <w:t xml:space="preserve"> </w:t>
      </w:r>
      <w:bookmarkStart w:id="16" w:name="_Toc423503442"/>
      <w:r w:rsidR="00AA7E81" w:rsidRPr="001D5BD4">
        <w:rPr>
          <w:rFonts w:ascii="Times New Roman" w:hAnsi="Times New Roman"/>
          <w:color w:val="auto"/>
        </w:rPr>
        <w:t>Vilkår</w:t>
      </w:r>
      <w:bookmarkEnd w:id="16"/>
    </w:p>
    <w:p w14:paraId="4F0FBDCA" w14:textId="77777777" w:rsidR="00AA7E81" w:rsidRPr="001D5BD4" w:rsidRDefault="00AA7E81" w:rsidP="00712E13">
      <w:pPr>
        <w:autoSpaceDE w:val="0"/>
        <w:autoSpaceDN w:val="0"/>
        <w:adjustRightInd w:val="0"/>
        <w:spacing w:after="0" w:line="240" w:lineRule="auto"/>
        <w:ind w:right="-82"/>
        <w:jc w:val="both"/>
        <w:rPr>
          <w:rFonts w:ascii="Times New Roman" w:hAnsi="Times New Roman"/>
          <w:sz w:val="24"/>
          <w:szCs w:val="24"/>
        </w:rPr>
      </w:pPr>
      <w:r w:rsidRPr="001D5BD4">
        <w:rPr>
          <w:rFonts w:ascii="Times New Roman" w:hAnsi="Times New Roman"/>
          <w:sz w:val="24"/>
          <w:szCs w:val="24"/>
        </w:rPr>
        <w:t>Formålet med at fastsætte konkrete vilkår for husdyrbrugets drift og indretning er at sikre,</w:t>
      </w:r>
    </w:p>
    <w:p w14:paraId="29F0D064" w14:textId="77777777" w:rsidR="00AA7E81" w:rsidRPr="001D5BD4" w:rsidRDefault="00AA7E81" w:rsidP="005E5189">
      <w:pPr>
        <w:numPr>
          <w:ilvl w:val="0"/>
          <w:numId w:val="5"/>
        </w:numPr>
        <w:autoSpaceDE w:val="0"/>
        <w:autoSpaceDN w:val="0"/>
        <w:adjustRightInd w:val="0"/>
        <w:spacing w:after="0" w:line="240" w:lineRule="auto"/>
        <w:ind w:right="-82"/>
        <w:jc w:val="both"/>
        <w:rPr>
          <w:rFonts w:ascii="Times New Roman" w:hAnsi="Times New Roman"/>
          <w:sz w:val="24"/>
          <w:szCs w:val="24"/>
        </w:rPr>
      </w:pPr>
      <w:r w:rsidRPr="001D5BD4">
        <w:rPr>
          <w:rFonts w:ascii="Times New Roman" w:hAnsi="Times New Roman"/>
          <w:sz w:val="24"/>
          <w:szCs w:val="24"/>
        </w:rPr>
        <w:t>At husdyrbruget drives og indrettes i overensstemmelse med ansøgningsmaterialet og miljøredegørelsen.</w:t>
      </w:r>
    </w:p>
    <w:p w14:paraId="16775649" w14:textId="77777777" w:rsidR="00AA7E81" w:rsidRPr="001D5BD4" w:rsidRDefault="00AA7E81" w:rsidP="005E5189">
      <w:pPr>
        <w:numPr>
          <w:ilvl w:val="0"/>
          <w:numId w:val="5"/>
        </w:numPr>
        <w:autoSpaceDE w:val="0"/>
        <w:autoSpaceDN w:val="0"/>
        <w:adjustRightInd w:val="0"/>
        <w:spacing w:after="0" w:line="240" w:lineRule="auto"/>
        <w:ind w:right="-82"/>
        <w:jc w:val="both"/>
        <w:rPr>
          <w:rFonts w:ascii="Times New Roman" w:hAnsi="Times New Roman"/>
          <w:sz w:val="24"/>
          <w:szCs w:val="24"/>
        </w:rPr>
      </w:pPr>
      <w:r w:rsidRPr="001D5BD4">
        <w:rPr>
          <w:rFonts w:ascii="Times New Roman" w:hAnsi="Times New Roman"/>
          <w:sz w:val="24"/>
          <w:szCs w:val="24"/>
        </w:rPr>
        <w:t>At kravet om reduktion af ammoniak tab fra stald og lager overholdes.</w:t>
      </w:r>
    </w:p>
    <w:p w14:paraId="7B35ECB5" w14:textId="77777777" w:rsidR="00AA7E81" w:rsidRPr="001D5BD4" w:rsidRDefault="00AA7E81" w:rsidP="005E5189">
      <w:pPr>
        <w:numPr>
          <w:ilvl w:val="0"/>
          <w:numId w:val="5"/>
        </w:numPr>
        <w:autoSpaceDE w:val="0"/>
        <w:autoSpaceDN w:val="0"/>
        <w:adjustRightInd w:val="0"/>
        <w:spacing w:after="0" w:line="240" w:lineRule="auto"/>
        <w:ind w:right="-82"/>
        <w:jc w:val="both"/>
        <w:rPr>
          <w:rFonts w:ascii="Times New Roman" w:hAnsi="Times New Roman"/>
          <w:sz w:val="24"/>
          <w:szCs w:val="24"/>
        </w:rPr>
      </w:pPr>
      <w:r w:rsidRPr="001D5BD4">
        <w:rPr>
          <w:rFonts w:ascii="Times New Roman" w:hAnsi="Times New Roman"/>
          <w:sz w:val="24"/>
          <w:szCs w:val="24"/>
        </w:rPr>
        <w:t>At yderligere miljøkrav fastsat på grundlag af kommunalbestyrelsens vurdering af ansøgningsmaterialet overholdes.</w:t>
      </w:r>
    </w:p>
    <w:p w14:paraId="5EC6D2D0" w14:textId="77777777" w:rsidR="00AA7E81" w:rsidRPr="001D5BD4" w:rsidRDefault="00AA7E81" w:rsidP="005E5189">
      <w:pPr>
        <w:numPr>
          <w:ilvl w:val="0"/>
          <w:numId w:val="5"/>
        </w:numPr>
        <w:autoSpaceDE w:val="0"/>
        <w:autoSpaceDN w:val="0"/>
        <w:adjustRightInd w:val="0"/>
        <w:spacing w:after="0" w:line="240" w:lineRule="auto"/>
        <w:ind w:right="-82"/>
        <w:jc w:val="both"/>
        <w:rPr>
          <w:rFonts w:ascii="Times New Roman" w:hAnsi="Times New Roman"/>
          <w:sz w:val="24"/>
          <w:szCs w:val="24"/>
        </w:rPr>
      </w:pPr>
      <w:r w:rsidRPr="001D5BD4">
        <w:rPr>
          <w:rFonts w:ascii="Times New Roman" w:hAnsi="Times New Roman"/>
          <w:sz w:val="24"/>
          <w:szCs w:val="24"/>
        </w:rPr>
        <w:t>At risikoen for forurening eller gener ud over de forventede ifølge miljøvurderingen nedsættes.</w:t>
      </w:r>
    </w:p>
    <w:p w14:paraId="0C926788" w14:textId="77777777" w:rsidR="00AA7E81" w:rsidRPr="001D5BD4" w:rsidRDefault="00AA7E81" w:rsidP="00712E13">
      <w:pPr>
        <w:autoSpaceDE w:val="0"/>
        <w:autoSpaceDN w:val="0"/>
        <w:adjustRightInd w:val="0"/>
        <w:spacing w:after="0" w:line="240" w:lineRule="auto"/>
        <w:ind w:right="-82"/>
        <w:jc w:val="both"/>
        <w:rPr>
          <w:rFonts w:ascii="Times New Roman" w:hAnsi="Times New Roman"/>
          <w:sz w:val="24"/>
          <w:szCs w:val="24"/>
        </w:rPr>
      </w:pPr>
    </w:p>
    <w:p w14:paraId="679A8A72" w14:textId="77777777" w:rsidR="004930AB" w:rsidRPr="001D5BD4" w:rsidRDefault="00AA7E81" w:rsidP="00712E13">
      <w:pPr>
        <w:spacing w:after="0" w:line="240" w:lineRule="auto"/>
        <w:ind w:right="-82"/>
        <w:jc w:val="both"/>
        <w:rPr>
          <w:rFonts w:ascii="Times New Roman" w:hAnsi="Times New Roman"/>
          <w:sz w:val="24"/>
          <w:szCs w:val="24"/>
          <w:u w:val="single"/>
        </w:rPr>
      </w:pPr>
      <w:r w:rsidRPr="001D5BD4">
        <w:rPr>
          <w:rFonts w:ascii="Times New Roman" w:hAnsi="Times New Roman"/>
          <w:sz w:val="24"/>
          <w:szCs w:val="24"/>
        </w:rPr>
        <w:t>Miljøgodkendelsen meddeles under forudsætning af overholdelse af den til enhver tid gældende husdyrgødningsbekendtgørelse</w:t>
      </w:r>
      <w:r w:rsidRPr="001D5BD4">
        <w:rPr>
          <w:rStyle w:val="Fodnotehenvisning"/>
          <w:rFonts w:ascii="Times New Roman" w:hAnsi="Times New Roman"/>
          <w:sz w:val="24"/>
          <w:szCs w:val="24"/>
        </w:rPr>
        <w:footnoteReference w:id="7"/>
      </w:r>
      <w:r w:rsidRPr="001D5BD4">
        <w:rPr>
          <w:rFonts w:ascii="Times New Roman" w:hAnsi="Times New Roman"/>
          <w:sz w:val="24"/>
          <w:szCs w:val="24"/>
        </w:rPr>
        <w:t>, øvrige til enhver tid gældende generelle miljøregler og nedenstående supplerende vilkår:</w:t>
      </w:r>
    </w:p>
    <w:p w14:paraId="2EBE208A" w14:textId="77777777" w:rsidR="00996BB6" w:rsidRPr="00781D71" w:rsidRDefault="00996BB6" w:rsidP="00712E13">
      <w:pPr>
        <w:spacing w:after="0" w:line="240" w:lineRule="auto"/>
        <w:ind w:right="-82"/>
        <w:jc w:val="both"/>
        <w:rPr>
          <w:rFonts w:ascii="Times New Roman" w:hAnsi="Times New Roman"/>
          <w:sz w:val="24"/>
          <w:szCs w:val="24"/>
          <w:highlight w:val="yellow"/>
          <w:u w:val="single"/>
        </w:rPr>
      </w:pPr>
    </w:p>
    <w:p w14:paraId="4EF321E7" w14:textId="77777777" w:rsidR="00231F43" w:rsidRDefault="00231F43" w:rsidP="00712E13">
      <w:pPr>
        <w:spacing w:after="0" w:line="240" w:lineRule="auto"/>
        <w:ind w:right="-82"/>
        <w:jc w:val="both"/>
        <w:rPr>
          <w:rFonts w:ascii="Times New Roman" w:hAnsi="Times New Roman"/>
          <w:sz w:val="24"/>
          <w:szCs w:val="24"/>
          <w:u w:val="single"/>
        </w:rPr>
      </w:pPr>
    </w:p>
    <w:p w14:paraId="7D1CF729" w14:textId="77777777" w:rsidR="00657C1C" w:rsidRPr="00390D2F" w:rsidRDefault="00657C1C" w:rsidP="00712E13">
      <w:pPr>
        <w:spacing w:after="0" w:line="240" w:lineRule="auto"/>
        <w:ind w:right="-82"/>
        <w:jc w:val="both"/>
        <w:rPr>
          <w:rFonts w:ascii="Times New Roman" w:hAnsi="Times New Roman"/>
          <w:sz w:val="24"/>
          <w:szCs w:val="24"/>
          <w:u w:val="single"/>
        </w:rPr>
      </w:pPr>
    </w:p>
    <w:p w14:paraId="2CAA72E9" w14:textId="7962D1CF" w:rsidR="00390D2F" w:rsidRDefault="00AA7E81" w:rsidP="00390D2F">
      <w:pPr>
        <w:spacing w:after="0" w:line="240" w:lineRule="auto"/>
        <w:ind w:right="-82"/>
        <w:jc w:val="both"/>
        <w:rPr>
          <w:rFonts w:ascii="Times New Roman" w:hAnsi="Times New Roman"/>
          <w:b/>
          <w:sz w:val="28"/>
          <w:szCs w:val="24"/>
          <w:highlight w:val="yellow"/>
        </w:rPr>
      </w:pPr>
      <w:r w:rsidRPr="00390D2F">
        <w:rPr>
          <w:rFonts w:ascii="Times New Roman" w:hAnsi="Times New Roman"/>
          <w:b/>
          <w:sz w:val="28"/>
          <w:szCs w:val="24"/>
        </w:rPr>
        <w:lastRenderedPageBreak/>
        <w:t>Husdyrbrugets beliggenhed og planmæssige forhold</w:t>
      </w:r>
    </w:p>
    <w:p w14:paraId="5EEAC225" w14:textId="77777777" w:rsidR="00461020" w:rsidRPr="00781D71" w:rsidRDefault="00390D2F" w:rsidP="00712E13">
      <w:pPr>
        <w:spacing w:line="240" w:lineRule="auto"/>
        <w:ind w:right="-82"/>
        <w:jc w:val="both"/>
        <w:rPr>
          <w:rFonts w:ascii="Times New Roman" w:hAnsi="Times New Roman"/>
          <w:sz w:val="24"/>
          <w:szCs w:val="24"/>
        </w:rPr>
      </w:pPr>
      <w:r>
        <w:rPr>
          <w:rFonts w:ascii="Times New Roman" w:hAnsi="Times New Roman"/>
          <w:sz w:val="24"/>
          <w:szCs w:val="24"/>
          <w:highlight w:val="yellow"/>
        </w:rPr>
        <w:fldChar w:fldCharType="begin"/>
      </w:r>
      <w:r>
        <w:rPr>
          <w:rFonts w:ascii="Times New Roman" w:hAnsi="Times New Roman"/>
          <w:sz w:val="24"/>
          <w:szCs w:val="24"/>
          <w:highlight w:val="yellow"/>
        </w:rPr>
        <w:instrText xml:space="preserve"> REF Vilkår3_1 \h </w:instrText>
      </w:r>
      <w:r>
        <w:rPr>
          <w:rFonts w:ascii="Times New Roman" w:hAnsi="Times New Roman"/>
          <w:sz w:val="24"/>
          <w:szCs w:val="24"/>
          <w:highlight w:val="yellow"/>
        </w:rPr>
      </w:r>
      <w:r>
        <w:rPr>
          <w:rFonts w:ascii="Times New Roman" w:hAnsi="Times New Roman"/>
          <w:sz w:val="24"/>
          <w:szCs w:val="24"/>
          <w:highlight w:val="yellow"/>
        </w:rPr>
        <w:fldChar w:fldCharType="separate"/>
      </w:r>
    </w:p>
    <w:p w14:paraId="6F26E93E" w14:textId="77777777" w:rsidR="00461020" w:rsidRPr="00781D71" w:rsidRDefault="00461020" w:rsidP="005E5189">
      <w:pPr>
        <w:pStyle w:val="Listeafsnit"/>
        <w:numPr>
          <w:ilvl w:val="0"/>
          <w:numId w:val="4"/>
        </w:numPr>
        <w:spacing w:after="0" w:line="240" w:lineRule="auto"/>
        <w:ind w:right="-82"/>
        <w:contextualSpacing w:val="0"/>
        <w:jc w:val="both"/>
        <w:rPr>
          <w:rFonts w:ascii="Times New Roman" w:hAnsi="Times New Roman"/>
          <w:vanish/>
          <w:sz w:val="24"/>
          <w:szCs w:val="24"/>
        </w:rPr>
      </w:pPr>
    </w:p>
    <w:p w14:paraId="42CEEDA1" w14:textId="77777777" w:rsidR="00461020" w:rsidRPr="00781D71" w:rsidRDefault="00461020" w:rsidP="005E5189">
      <w:pPr>
        <w:pStyle w:val="Listeafsnit"/>
        <w:numPr>
          <w:ilvl w:val="0"/>
          <w:numId w:val="4"/>
        </w:numPr>
        <w:spacing w:after="0" w:line="240" w:lineRule="auto"/>
        <w:ind w:right="-82"/>
        <w:contextualSpacing w:val="0"/>
        <w:jc w:val="both"/>
        <w:rPr>
          <w:rFonts w:ascii="Times New Roman" w:hAnsi="Times New Roman"/>
          <w:vanish/>
          <w:sz w:val="24"/>
          <w:szCs w:val="24"/>
        </w:rPr>
      </w:pPr>
    </w:p>
    <w:p w14:paraId="177F07F1" w14:textId="77777777" w:rsidR="00461020" w:rsidRPr="00781D71" w:rsidRDefault="00461020" w:rsidP="005E5189">
      <w:pPr>
        <w:pStyle w:val="Listeafsnit"/>
        <w:numPr>
          <w:ilvl w:val="0"/>
          <w:numId w:val="4"/>
        </w:numPr>
        <w:spacing w:after="0" w:line="240" w:lineRule="auto"/>
        <w:ind w:right="-82"/>
        <w:contextualSpacing w:val="0"/>
        <w:jc w:val="both"/>
        <w:rPr>
          <w:rFonts w:ascii="Times New Roman" w:hAnsi="Times New Roman"/>
          <w:vanish/>
          <w:sz w:val="24"/>
          <w:szCs w:val="24"/>
        </w:rPr>
      </w:pPr>
    </w:p>
    <w:p w14:paraId="7F6062D7" w14:textId="77777777" w:rsidR="00461020" w:rsidRPr="00781D71" w:rsidRDefault="00461020" w:rsidP="005E5189">
      <w:pPr>
        <w:pStyle w:val="Listeafsnit"/>
        <w:numPr>
          <w:ilvl w:val="1"/>
          <w:numId w:val="4"/>
        </w:numPr>
        <w:spacing w:after="0" w:line="240" w:lineRule="auto"/>
        <w:ind w:right="-82"/>
        <w:contextualSpacing w:val="0"/>
        <w:jc w:val="both"/>
        <w:rPr>
          <w:rFonts w:ascii="Times New Roman" w:hAnsi="Times New Roman"/>
          <w:vanish/>
          <w:sz w:val="24"/>
          <w:szCs w:val="24"/>
        </w:rPr>
      </w:pPr>
    </w:p>
    <w:p w14:paraId="2FBCDE73" w14:textId="77777777" w:rsidR="00461020" w:rsidRPr="00781D71" w:rsidRDefault="00461020" w:rsidP="009B1745">
      <w:pPr>
        <w:pStyle w:val="Vilkr"/>
      </w:pPr>
      <w:r>
        <w:t xml:space="preserve">3.1.1. </w:t>
      </w:r>
      <w:r>
        <w:tab/>
      </w:r>
      <w:r w:rsidRPr="00781D71">
        <w:t>Dræn beliggende indenfor 15 m fra den nye stald skal graves op og fjernes</w:t>
      </w:r>
      <w:r>
        <w:t xml:space="preserve"> </w:t>
      </w:r>
      <w:r w:rsidRPr="008B7D45">
        <w:t>eller lægges i faste rør</w:t>
      </w:r>
      <w:r w:rsidRPr="00781D71">
        <w:t xml:space="preserve">. </w:t>
      </w:r>
    </w:p>
    <w:p w14:paraId="7BAE9D7E" w14:textId="77777777" w:rsidR="00461020" w:rsidRPr="00781D71" w:rsidRDefault="00461020" w:rsidP="009B1745">
      <w:pPr>
        <w:pStyle w:val="Vilkr"/>
      </w:pPr>
    </w:p>
    <w:p w14:paraId="74DCE20E" w14:textId="77777777" w:rsidR="00461020" w:rsidRPr="00781D71" w:rsidRDefault="00461020" w:rsidP="009B1745">
      <w:pPr>
        <w:pStyle w:val="Vilkr"/>
      </w:pPr>
      <w:r>
        <w:t xml:space="preserve">3.1.2. </w:t>
      </w:r>
      <w:r>
        <w:tab/>
      </w:r>
      <w:r w:rsidRPr="00781D71">
        <w:t>Beplantningen som er etableret lang</w:t>
      </w:r>
      <w:r>
        <w:t>s</w:t>
      </w:r>
      <w:r w:rsidRPr="00781D71">
        <w:t xml:space="preserve"> med det nordlige skel af matr. nr. 3a, Midstrup By, Levring skal vedligeholdes, så det giver en vedvarende, effektiv afskærmning for nabobeboelsen Pinnebjergvej 1. Beplantningsbæltet skal bestå af min. 3 rækker.</w:t>
      </w:r>
    </w:p>
    <w:p w14:paraId="58D939E1" w14:textId="77777777" w:rsidR="00461020" w:rsidRPr="00781D71" w:rsidRDefault="00461020" w:rsidP="009B1745">
      <w:pPr>
        <w:pStyle w:val="Vilkr"/>
      </w:pPr>
    </w:p>
    <w:p w14:paraId="208E6440" w14:textId="77777777" w:rsidR="00461020" w:rsidRPr="00781D71" w:rsidRDefault="00461020" w:rsidP="009B1745">
      <w:pPr>
        <w:pStyle w:val="Vilkr"/>
      </w:pPr>
      <w:r>
        <w:t>3.1.3.</w:t>
      </w:r>
      <w:r>
        <w:tab/>
      </w:r>
      <w:r w:rsidRPr="00781D71">
        <w:t>Foderrester og gammelt overdækningsmateriale ol. skal løbende og minimum en gang om ugen, fjernes fra ensilagepladsområdet</w:t>
      </w:r>
      <w:r>
        <w:t>.</w:t>
      </w:r>
    </w:p>
    <w:p w14:paraId="15DD6167" w14:textId="1A42531A" w:rsidR="00996BB6" w:rsidRPr="00781D71" w:rsidRDefault="00390D2F" w:rsidP="00712E13">
      <w:pPr>
        <w:spacing w:after="0" w:line="240" w:lineRule="auto"/>
        <w:ind w:right="-82"/>
        <w:jc w:val="both"/>
        <w:rPr>
          <w:rFonts w:ascii="Times New Roman" w:hAnsi="Times New Roman"/>
          <w:sz w:val="24"/>
          <w:szCs w:val="24"/>
          <w:highlight w:val="yellow"/>
        </w:rPr>
      </w:pPr>
      <w:r>
        <w:rPr>
          <w:rFonts w:ascii="Times New Roman" w:hAnsi="Times New Roman"/>
          <w:sz w:val="24"/>
          <w:szCs w:val="24"/>
          <w:highlight w:val="yellow"/>
        </w:rPr>
        <w:fldChar w:fldCharType="end"/>
      </w:r>
    </w:p>
    <w:p w14:paraId="68EE771F" w14:textId="77777777" w:rsidR="00231F43" w:rsidRPr="00781D71" w:rsidRDefault="00231F43" w:rsidP="00712E13">
      <w:pPr>
        <w:spacing w:after="0" w:line="240" w:lineRule="auto"/>
        <w:ind w:right="-82"/>
        <w:jc w:val="both"/>
        <w:rPr>
          <w:rFonts w:ascii="Times New Roman" w:hAnsi="Times New Roman"/>
          <w:sz w:val="24"/>
          <w:szCs w:val="24"/>
          <w:highlight w:val="yellow"/>
        </w:rPr>
      </w:pPr>
    </w:p>
    <w:p w14:paraId="1F5CBDC6" w14:textId="516B9DD6" w:rsidR="00AA7E81" w:rsidRPr="00390D2F" w:rsidRDefault="00AA7E81" w:rsidP="00712E13">
      <w:pPr>
        <w:spacing w:after="0" w:line="240" w:lineRule="auto"/>
        <w:ind w:right="-82"/>
        <w:jc w:val="both"/>
        <w:rPr>
          <w:rFonts w:ascii="Times New Roman" w:hAnsi="Times New Roman"/>
          <w:b/>
          <w:sz w:val="28"/>
          <w:szCs w:val="24"/>
        </w:rPr>
      </w:pPr>
      <w:r w:rsidRPr="00390D2F">
        <w:rPr>
          <w:rFonts w:ascii="Times New Roman" w:hAnsi="Times New Roman"/>
          <w:b/>
          <w:sz w:val="28"/>
          <w:szCs w:val="24"/>
        </w:rPr>
        <w:t>Husdyrhold, staldanlæg og drift</w:t>
      </w:r>
    </w:p>
    <w:p w14:paraId="43E922C8" w14:textId="77777777" w:rsidR="00AA7E81" w:rsidRPr="00781D71" w:rsidRDefault="00AA7E81" w:rsidP="00712E13">
      <w:pPr>
        <w:spacing w:after="0" w:line="240" w:lineRule="auto"/>
        <w:ind w:right="-82"/>
        <w:jc w:val="both"/>
        <w:rPr>
          <w:rFonts w:ascii="Times New Roman" w:hAnsi="Times New Roman"/>
          <w:sz w:val="24"/>
          <w:szCs w:val="24"/>
          <w:highlight w:val="yellow"/>
          <w:u w:val="single"/>
        </w:rPr>
      </w:pPr>
    </w:p>
    <w:p w14:paraId="77007C43" w14:textId="77777777" w:rsidR="00461020" w:rsidRPr="00781D71" w:rsidRDefault="00390D2F" w:rsidP="00712E13">
      <w:pPr>
        <w:spacing w:after="0" w:line="240" w:lineRule="auto"/>
        <w:ind w:left="360" w:right="-82"/>
        <w:jc w:val="both"/>
        <w:rPr>
          <w:rFonts w:ascii="Times New Roman" w:hAnsi="Times New Roman"/>
          <w:b/>
          <w:sz w:val="24"/>
          <w:szCs w:val="24"/>
        </w:rPr>
      </w:pPr>
      <w:r>
        <w:rPr>
          <w:rFonts w:ascii="Times New Roman" w:hAnsi="Times New Roman"/>
          <w:sz w:val="24"/>
          <w:szCs w:val="24"/>
          <w:highlight w:val="yellow"/>
        </w:rPr>
        <w:fldChar w:fldCharType="begin"/>
      </w:r>
      <w:r>
        <w:rPr>
          <w:rFonts w:ascii="Times New Roman" w:hAnsi="Times New Roman"/>
          <w:sz w:val="24"/>
          <w:szCs w:val="24"/>
          <w:highlight w:val="yellow"/>
        </w:rPr>
        <w:instrText xml:space="preserve"> REF Vilkår4_1 \h </w:instrText>
      </w:r>
      <w:r>
        <w:rPr>
          <w:rFonts w:ascii="Times New Roman" w:hAnsi="Times New Roman"/>
          <w:sz w:val="24"/>
          <w:szCs w:val="24"/>
          <w:highlight w:val="yellow"/>
        </w:rPr>
      </w:r>
      <w:r>
        <w:rPr>
          <w:rFonts w:ascii="Times New Roman" w:hAnsi="Times New Roman"/>
          <w:sz w:val="24"/>
          <w:szCs w:val="24"/>
          <w:highlight w:val="yellow"/>
        </w:rPr>
        <w:fldChar w:fldCharType="separate"/>
      </w:r>
      <w:r w:rsidR="00461020" w:rsidRPr="00781D71">
        <w:rPr>
          <w:rFonts w:ascii="Times New Roman" w:hAnsi="Times New Roman"/>
          <w:b/>
          <w:sz w:val="24"/>
          <w:szCs w:val="24"/>
        </w:rPr>
        <w:t>Dyreholdets størrelse</w:t>
      </w:r>
    </w:p>
    <w:p w14:paraId="68ABFD97" w14:textId="77777777" w:rsidR="00461020" w:rsidRPr="00781D71" w:rsidRDefault="00461020" w:rsidP="00FB57F4">
      <w:pPr>
        <w:pStyle w:val="Vilkr"/>
      </w:pPr>
      <w:r w:rsidRPr="00781D71">
        <w:t xml:space="preserve">4.1.1. </w:t>
      </w:r>
      <w:r w:rsidRPr="00781D71">
        <w:tab/>
        <w:t>Der må maksimalt være et dyrehold på 251 årskøer, 63 småkalve fra 0 til 6 måneder, 138 tyrekalve fra fødsel til ca. 75 kg og 48 kvier fra 23 til 27 måneder på ejendommen, svarende til i alt 404,3 DE beregnet efter de omregningsfaktorer, som er gældende pr. 1. januar 2015 og under forudsætning af mælkeydelse på maksimalt 10.500 kg mælk. Husdyrbruget skal på Silkeborg Kommunes forlangende fremvise dokumentation for størrelsen af den årlige husdyrproduktion.</w:t>
      </w:r>
    </w:p>
    <w:p w14:paraId="292C6F3C" w14:textId="77777777" w:rsidR="00461020" w:rsidRPr="00781D71" w:rsidRDefault="00461020" w:rsidP="00712E13">
      <w:pPr>
        <w:spacing w:after="0" w:line="240" w:lineRule="auto"/>
        <w:ind w:left="360" w:right="-82"/>
        <w:jc w:val="both"/>
        <w:rPr>
          <w:rFonts w:ascii="Times New Roman" w:hAnsi="Times New Roman"/>
          <w:sz w:val="24"/>
          <w:szCs w:val="24"/>
          <w:highlight w:val="yellow"/>
        </w:rPr>
      </w:pPr>
    </w:p>
    <w:p w14:paraId="28B4216C" w14:textId="77777777" w:rsidR="00461020" w:rsidRPr="00781D71" w:rsidRDefault="00461020" w:rsidP="00712E13">
      <w:pPr>
        <w:spacing w:after="0" w:line="240" w:lineRule="auto"/>
        <w:ind w:left="360" w:right="-82"/>
        <w:jc w:val="both"/>
        <w:rPr>
          <w:rFonts w:ascii="Times New Roman" w:hAnsi="Times New Roman"/>
          <w:b/>
          <w:sz w:val="24"/>
          <w:szCs w:val="24"/>
        </w:rPr>
      </w:pPr>
      <w:r w:rsidRPr="00781D71">
        <w:rPr>
          <w:rFonts w:ascii="Times New Roman" w:hAnsi="Times New Roman"/>
          <w:b/>
          <w:sz w:val="24"/>
          <w:szCs w:val="24"/>
        </w:rPr>
        <w:t>Drift og indretning</w:t>
      </w:r>
    </w:p>
    <w:p w14:paraId="2172F0CC" w14:textId="77777777" w:rsidR="00461020" w:rsidRPr="00781D71" w:rsidRDefault="00461020" w:rsidP="00FB57F4">
      <w:pPr>
        <w:pStyle w:val="Vilkr"/>
      </w:pPr>
      <w:r w:rsidRPr="00781D71">
        <w:t xml:space="preserve">4.1.2. </w:t>
      </w:r>
      <w:r w:rsidRPr="00781D71">
        <w:tab/>
        <w:t>Husdyrbruget skal indrettes og drives i overensstemmelse med det, der er beskrevet i ansøgningen og i miljøgodkendelsen med tilhørende bilag. Fremtidige drifts-, bygnings- og arealmæssige ændringer skal anmeldes til og godkendes af Silkeborg Kommune.</w:t>
      </w:r>
    </w:p>
    <w:p w14:paraId="518C7D4D" w14:textId="77777777" w:rsidR="00461020" w:rsidRPr="00781D71" w:rsidRDefault="00461020" w:rsidP="00712E13">
      <w:pPr>
        <w:spacing w:after="0" w:line="240" w:lineRule="auto"/>
        <w:ind w:left="360" w:right="-82"/>
        <w:jc w:val="both"/>
        <w:rPr>
          <w:rFonts w:ascii="Times New Roman" w:hAnsi="Times New Roman"/>
          <w:sz w:val="24"/>
          <w:szCs w:val="24"/>
        </w:rPr>
      </w:pPr>
    </w:p>
    <w:p w14:paraId="15AFDFD9" w14:textId="77777777" w:rsidR="00461020" w:rsidRPr="00781D71" w:rsidRDefault="00461020" w:rsidP="00FB57F4">
      <w:pPr>
        <w:pStyle w:val="Vilkr"/>
      </w:pPr>
      <w:r w:rsidRPr="00781D71">
        <w:t xml:space="preserve">4.1.3. </w:t>
      </w:r>
      <w:r w:rsidRPr="00781D71">
        <w:tab/>
        <w:t>Vilkårene i denne godkendelse skal være opfyldt fra den dato, hvor godkendelsen træder i kraft, hvis ikke andet er anført.</w:t>
      </w:r>
    </w:p>
    <w:p w14:paraId="172B3863" w14:textId="77777777" w:rsidR="00461020" w:rsidRPr="00781D71" w:rsidRDefault="00461020" w:rsidP="00712E13">
      <w:pPr>
        <w:spacing w:after="0" w:line="240" w:lineRule="auto"/>
        <w:ind w:left="360" w:right="-82"/>
        <w:jc w:val="both"/>
        <w:rPr>
          <w:rFonts w:ascii="Times New Roman" w:hAnsi="Times New Roman"/>
          <w:sz w:val="24"/>
          <w:szCs w:val="24"/>
        </w:rPr>
      </w:pPr>
    </w:p>
    <w:p w14:paraId="701EFC6A" w14:textId="77777777" w:rsidR="00461020" w:rsidRPr="00781D71" w:rsidRDefault="00461020" w:rsidP="00FB57F4">
      <w:pPr>
        <w:pStyle w:val="Vilkr"/>
      </w:pPr>
      <w:r w:rsidRPr="00781D71">
        <w:t xml:space="preserve">4.1.4. </w:t>
      </w:r>
      <w:r w:rsidRPr="00781D71">
        <w:tab/>
        <w:t>Den driftsansvarlige skal underrette kommunen om eventuelle ændringer i ejerforhold eller i, hvem der er ansvarlig for husdyrbrugets drift. Det gælder også indstilling af driften for en længere periode.</w:t>
      </w:r>
    </w:p>
    <w:p w14:paraId="6FC64F2A" w14:textId="77777777" w:rsidR="00461020" w:rsidRPr="00781D71" w:rsidRDefault="00461020" w:rsidP="00712E13">
      <w:pPr>
        <w:spacing w:after="0" w:line="240" w:lineRule="auto"/>
        <w:ind w:right="-82"/>
        <w:jc w:val="both"/>
        <w:rPr>
          <w:rFonts w:ascii="Times New Roman" w:hAnsi="Times New Roman"/>
          <w:sz w:val="24"/>
          <w:szCs w:val="24"/>
          <w:highlight w:val="yellow"/>
        </w:rPr>
      </w:pPr>
    </w:p>
    <w:p w14:paraId="25D7E43D" w14:textId="77777777" w:rsidR="00461020" w:rsidRPr="00781D71" w:rsidRDefault="00461020" w:rsidP="00FB57F4">
      <w:pPr>
        <w:pStyle w:val="Vilkr"/>
      </w:pPr>
      <w:r w:rsidRPr="00781D71">
        <w:t xml:space="preserve">4.1.5. </w:t>
      </w:r>
      <w:r w:rsidRPr="00781D71">
        <w:tab/>
        <w:t>Der skal hver dag foretages skrabninger hver 4</w:t>
      </w:r>
      <w:r>
        <w:t>.</w:t>
      </w:r>
      <w:r w:rsidRPr="00781D71">
        <w:t xml:space="preserve"> time i kostalden i gangarealerne.</w:t>
      </w:r>
    </w:p>
    <w:p w14:paraId="665BB3E0" w14:textId="77777777" w:rsidR="00461020" w:rsidRPr="00781D71" w:rsidRDefault="00461020" w:rsidP="002A66D7">
      <w:pPr>
        <w:pStyle w:val="Listeafsnit"/>
        <w:spacing w:after="0"/>
        <w:rPr>
          <w:rFonts w:ascii="Times New Roman" w:hAnsi="Times New Roman"/>
          <w:sz w:val="24"/>
          <w:szCs w:val="24"/>
          <w:highlight w:val="yellow"/>
        </w:rPr>
      </w:pPr>
    </w:p>
    <w:p w14:paraId="67108FA9" w14:textId="77777777" w:rsidR="00461020" w:rsidRPr="00781D71" w:rsidRDefault="00461020" w:rsidP="00FB57F4">
      <w:pPr>
        <w:pStyle w:val="Vilkr"/>
        <w:rPr>
          <w:highlight w:val="yellow"/>
        </w:rPr>
      </w:pPr>
      <w:r w:rsidRPr="00781D71">
        <w:t>4.1.6.</w:t>
      </w:r>
      <w:r w:rsidRPr="00781D71">
        <w:tab/>
        <w:t>Tværgange som ikke skrabes automatisk skal rengøres manuelt mindst 2-3 gange om dagen.</w:t>
      </w:r>
    </w:p>
    <w:p w14:paraId="016426D5" w14:textId="77777777" w:rsidR="00461020" w:rsidRPr="00781D71" w:rsidRDefault="00461020" w:rsidP="002A66D7">
      <w:pPr>
        <w:pStyle w:val="Listeafsnit"/>
        <w:spacing w:after="0"/>
        <w:rPr>
          <w:rFonts w:ascii="Times New Roman" w:hAnsi="Times New Roman"/>
          <w:sz w:val="24"/>
          <w:szCs w:val="24"/>
          <w:highlight w:val="yellow"/>
        </w:rPr>
      </w:pPr>
    </w:p>
    <w:p w14:paraId="7A326416" w14:textId="77777777" w:rsidR="00461020" w:rsidRPr="00781D71" w:rsidRDefault="00461020" w:rsidP="00FB57F4">
      <w:pPr>
        <w:pStyle w:val="Vilkr"/>
      </w:pPr>
      <w:r w:rsidRPr="00781D71">
        <w:t>4.1.7.</w:t>
      </w:r>
      <w:r w:rsidRPr="00781D71">
        <w:tab/>
        <w:t>Skraberen skal være forsynet med timer.</w:t>
      </w:r>
    </w:p>
    <w:p w14:paraId="7A368E5C" w14:textId="77777777" w:rsidR="00461020" w:rsidRPr="00BF7885" w:rsidRDefault="00461020" w:rsidP="00FB57F4">
      <w:pPr>
        <w:pStyle w:val="Vilkr"/>
      </w:pPr>
    </w:p>
    <w:p w14:paraId="1A005A15" w14:textId="77777777" w:rsidR="00461020" w:rsidRPr="00781D71" w:rsidRDefault="00461020" w:rsidP="00FB57F4">
      <w:pPr>
        <w:pStyle w:val="Vilkr"/>
        <w:rPr>
          <w:highlight w:val="yellow"/>
        </w:rPr>
      </w:pPr>
      <w:r w:rsidRPr="00BF7885">
        <w:t xml:space="preserve">4.1.8. </w:t>
      </w:r>
      <w:r w:rsidRPr="00BF7885">
        <w:tab/>
        <w:t>Logbog, servicefaktura eller lignende, der dokumenterer, at skraberen/robotskraberen er i drift og vedligeholdes, skal opbevares på husdyrbruget i mindst fem år og forevises på til</w:t>
      </w:r>
      <w:r w:rsidRPr="00BF7885">
        <w:lastRenderedPageBreak/>
        <w:t>synsmyndighedens forlangende. Enhver form for driftsstop over 48 timer skal noteres i logbogen med angivelse af årsag og varighed.</w:t>
      </w:r>
    </w:p>
    <w:p w14:paraId="1A8C9872" w14:textId="77777777" w:rsidR="00461020" w:rsidRPr="00781D71" w:rsidRDefault="00461020" w:rsidP="00712E13">
      <w:pPr>
        <w:pStyle w:val="Brdtekst2"/>
        <w:widowControl/>
        <w:spacing w:after="0" w:line="240" w:lineRule="auto"/>
        <w:ind w:right="-82"/>
        <w:rPr>
          <w:rFonts w:ascii="Times New Roman" w:hAnsi="Times New Roman"/>
          <w:sz w:val="24"/>
          <w:szCs w:val="24"/>
        </w:rPr>
      </w:pPr>
    </w:p>
    <w:p w14:paraId="1EC10576" w14:textId="77777777" w:rsidR="00461020" w:rsidRPr="00781D71" w:rsidRDefault="00461020" w:rsidP="00FB57F4">
      <w:pPr>
        <w:pStyle w:val="Vilkr"/>
      </w:pPr>
      <w:r w:rsidRPr="00781D71">
        <w:t xml:space="preserve">4.1.9. </w:t>
      </w:r>
      <w:r w:rsidRPr="00781D71">
        <w:tab/>
        <w:t xml:space="preserve">Håndtering af gylle skal foregå under opsyn, således at unødigt spild undgås, og risikoen for uheld minimeres. </w:t>
      </w:r>
    </w:p>
    <w:p w14:paraId="6DFB549C" w14:textId="77777777" w:rsidR="00461020" w:rsidRPr="00781D71" w:rsidRDefault="00461020" w:rsidP="00712E13">
      <w:pPr>
        <w:pStyle w:val="Brdtekst2"/>
        <w:widowControl/>
        <w:spacing w:after="0" w:line="240" w:lineRule="auto"/>
        <w:ind w:right="-82"/>
        <w:jc w:val="left"/>
        <w:rPr>
          <w:rFonts w:ascii="Times New Roman" w:hAnsi="Times New Roman"/>
          <w:sz w:val="24"/>
          <w:szCs w:val="24"/>
          <w:highlight w:val="yellow"/>
        </w:rPr>
      </w:pPr>
    </w:p>
    <w:p w14:paraId="5DE9CF38" w14:textId="77777777" w:rsidR="00461020" w:rsidRPr="00781D71" w:rsidRDefault="00461020" w:rsidP="00712E13">
      <w:pPr>
        <w:spacing w:after="0" w:line="240" w:lineRule="auto"/>
        <w:ind w:left="360" w:right="-82"/>
        <w:jc w:val="both"/>
        <w:rPr>
          <w:rFonts w:ascii="Times New Roman" w:hAnsi="Times New Roman"/>
          <w:b/>
          <w:sz w:val="24"/>
          <w:szCs w:val="24"/>
        </w:rPr>
      </w:pPr>
      <w:r w:rsidRPr="00781D71">
        <w:rPr>
          <w:rFonts w:ascii="Times New Roman" w:hAnsi="Times New Roman"/>
          <w:b/>
          <w:sz w:val="24"/>
          <w:szCs w:val="24"/>
        </w:rPr>
        <w:t>Information til ansatte m.v.</w:t>
      </w:r>
    </w:p>
    <w:p w14:paraId="6DBF7C6B" w14:textId="77777777" w:rsidR="00461020" w:rsidRPr="00781D71" w:rsidRDefault="00461020" w:rsidP="00FB57F4">
      <w:pPr>
        <w:pStyle w:val="Vilkr"/>
      </w:pPr>
      <w:r w:rsidRPr="00781D71">
        <w:t xml:space="preserve">4.1.10. </w:t>
      </w:r>
      <w:r w:rsidRPr="00781D71">
        <w:tab/>
        <w:t>Der skal til enhver tid forefindes et eksemplar af miljøgodkendelsen på ejendommen. Relevante vilkår, som vedrører husdyrbrugets drift, skal være kendt af den driftsansvarlige og den eller de personer, der arbejder med den pågældende del af driften.</w:t>
      </w:r>
    </w:p>
    <w:p w14:paraId="66151658" w14:textId="77777777" w:rsidR="00461020" w:rsidRPr="00781D71" w:rsidRDefault="00461020" w:rsidP="00FB57F4">
      <w:pPr>
        <w:pStyle w:val="Vilkr"/>
      </w:pPr>
    </w:p>
    <w:p w14:paraId="52072960" w14:textId="77777777" w:rsidR="00461020" w:rsidRDefault="00461020" w:rsidP="00390D2F">
      <w:pPr>
        <w:pStyle w:val="Vilkr"/>
      </w:pPr>
      <w:r w:rsidRPr="00390D2F">
        <w:t>4.1.11.</w:t>
      </w:r>
      <w:r w:rsidRPr="00390D2F">
        <w:tab/>
        <w:t>Beredskabsplanen skal være kendt af husdyrbrugets personal</w:t>
      </w:r>
      <w:r>
        <w:t>e.</w:t>
      </w:r>
    </w:p>
    <w:p w14:paraId="0EF1ED02" w14:textId="329D411F" w:rsidR="00156C3C" w:rsidRDefault="00390D2F" w:rsidP="00712E13">
      <w:pPr>
        <w:spacing w:after="0" w:line="240" w:lineRule="auto"/>
        <w:ind w:left="360" w:right="-82"/>
        <w:jc w:val="both"/>
        <w:rPr>
          <w:rFonts w:ascii="Times New Roman" w:hAnsi="Times New Roman"/>
          <w:sz w:val="24"/>
          <w:szCs w:val="24"/>
          <w:highlight w:val="yellow"/>
        </w:rPr>
      </w:pPr>
      <w:r>
        <w:rPr>
          <w:rFonts w:ascii="Times New Roman" w:hAnsi="Times New Roman"/>
          <w:sz w:val="24"/>
          <w:szCs w:val="24"/>
          <w:highlight w:val="yellow"/>
        </w:rPr>
        <w:fldChar w:fldCharType="end"/>
      </w:r>
    </w:p>
    <w:p w14:paraId="49613B84" w14:textId="77777777" w:rsidR="00B31244" w:rsidRPr="00781D71" w:rsidRDefault="00B31244" w:rsidP="00712E13">
      <w:pPr>
        <w:spacing w:after="0" w:line="240" w:lineRule="auto"/>
        <w:ind w:left="360" w:right="-82"/>
        <w:jc w:val="both"/>
        <w:rPr>
          <w:rFonts w:ascii="Times New Roman" w:hAnsi="Times New Roman"/>
          <w:sz w:val="24"/>
          <w:szCs w:val="24"/>
          <w:highlight w:val="yellow"/>
        </w:rPr>
      </w:pPr>
    </w:p>
    <w:p w14:paraId="78B7AC86" w14:textId="77777777" w:rsidR="00B31244" w:rsidRPr="00781D71" w:rsidRDefault="00B31244" w:rsidP="00712E13">
      <w:pPr>
        <w:pStyle w:val="Listeafsnit"/>
        <w:spacing w:after="0" w:line="240" w:lineRule="auto"/>
        <w:ind w:left="0" w:right="-82"/>
        <w:jc w:val="both"/>
        <w:rPr>
          <w:rStyle w:val="Svaghenvisning"/>
          <w:rFonts w:ascii="Times New Roman" w:hAnsi="Times New Roman"/>
          <w:i w:val="0"/>
          <w:color w:val="auto"/>
          <w:sz w:val="24"/>
          <w:szCs w:val="24"/>
          <w:highlight w:val="yellow"/>
        </w:rPr>
      </w:pPr>
    </w:p>
    <w:p w14:paraId="5AB9833D" w14:textId="77777777" w:rsidR="00156C3C" w:rsidRPr="00390D2F" w:rsidRDefault="00156C3C" w:rsidP="00712E13">
      <w:pPr>
        <w:spacing w:after="0" w:line="240" w:lineRule="auto"/>
        <w:ind w:left="360" w:right="-82"/>
        <w:jc w:val="both"/>
        <w:rPr>
          <w:rFonts w:ascii="Times New Roman" w:hAnsi="Times New Roman"/>
          <w:b/>
          <w:sz w:val="24"/>
          <w:szCs w:val="24"/>
        </w:rPr>
      </w:pPr>
      <w:r w:rsidRPr="00390D2F">
        <w:rPr>
          <w:rFonts w:ascii="Times New Roman" w:hAnsi="Times New Roman"/>
          <w:b/>
          <w:sz w:val="24"/>
          <w:szCs w:val="24"/>
        </w:rPr>
        <w:t>Ensilage</w:t>
      </w:r>
    </w:p>
    <w:p w14:paraId="307C274F" w14:textId="77777777" w:rsidR="00461020" w:rsidRPr="0097320C" w:rsidRDefault="00390D2F" w:rsidP="00BF7885">
      <w:pPr>
        <w:pStyle w:val="Vilkr"/>
      </w:pPr>
      <w:r>
        <w:rPr>
          <w:highlight w:val="yellow"/>
        </w:rPr>
        <w:fldChar w:fldCharType="begin"/>
      </w:r>
      <w:r>
        <w:rPr>
          <w:highlight w:val="yellow"/>
        </w:rPr>
        <w:instrText xml:space="preserve"> REF Vilkår4_4 \h </w:instrText>
      </w:r>
      <w:r>
        <w:rPr>
          <w:highlight w:val="yellow"/>
        </w:rPr>
      </w:r>
      <w:r>
        <w:rPr>
          <w:highlight w:val="yellow"/>
        </w:rPr>
        <w:fldChar w:fldCharType="separate"/>
      </w:r>
      <w:r w:rsidR="00461020" w:rsidRPr="0097320C">
        <w:t xml:space="preserve">4.4.1. </w:t>
      </w:r>
      <w:r w:rsidR="00461020" w:rsidRPr="0097320C">
        <w:tab/>
        <w:t>Ensilagestakke, der ikke placeres på fast bund med afløb til opsamlingsbeholder, skal overholde afstandskravene i Lov om miljøgodkendelse m.v. af husdyrbrug § 8 stk. 1-5 og 7 (25 m til ikke alment vandforsyningsanlæg, 50 m til alment vandforsyningsanlæg, 15 m til vandløb(herunder dræn) og søer, 15 m til offentlig vej og privat fællesvej, 25 m til levnedsmiddelvirksomhed, 30 m til naboskel).</w:t>
      </w:r>
    </w:p>
    <w:p w14:paraId="25FCBDF2" w14:textId="77777777" w:rsidR="00461020" w:rsidRPr="0097320C" w:rsidRDefault="00461020" w:rsidP="00BF7885">
      <w:pPr>
        <w:pStyle w:val="Vilkr"/>
      </w:pPr>
    </w:p>
    <w:p w14:paraId="6C0FA1E3" w14:textId="77777777" w:rsidR="00461020" w:rsidRPr="0097320C" w:rsidRDefault="00461020" w:rsidP="00BF7885">
      <w:pPr>
        <w:pStyle w:val="Vilkr"/>
      </w:pPr>
      <w:r w:rsidRPr="0097320C">
        <w:t xml:space="preserve">4.4.2. </w:t>
      </w:r>
      <w:r w:rsidRPr="0097320C">
        <w:tab/>
        <w:t>Dato</w:t>
      </w:r>
      <w:r>
        <w:t xml:space="preserve"> for udlæg</w:t>
      </w:r>
      <w:r w:rsidRPr="0097320C">
        <w:t xml:space="preserve"> og placering af ensilagestakke skal løbende noteres på et kortbilag. Kortbilaget skal opbevares i mindst 5 år og forevises på forlangende. </w:t>
      </w:r>
    </w:p>
    <w:p w14:paraId="2EC26B6A" w14:textId="77777777" w:rsidR="00461020" w:rsidRPr="0097320C" w:rsidRDefault="00461020" w:rsidP="00BF7885">
      <w:pPr>
        <w:pStyle w:val="Vilkr"/>
      </w:pPr>
    </w:p>
    <w:p w14:paraId="739F9533" w14:textId="77777777" w:rsidR="00461020" w:rsidRDefault="00461020" w:rsidP="00BF7885">
      <w:pPr>
        <w:pStyle w:val="Vilkr"/>
      </w:pPr>
      <w:r w:rsidRPr="0097320C">
        <w:t xml:space="preserve">4.4.3. </w:t>
      </w:r>
      <w:r w:rsidRPr="0097320C">
        <w:tab/>
        <w:t>Ensilagerester skal løbende, eller mindst en gang om ugen, fjernes eller samles og opbevares på en fast plads med afløb til en opsamlingsbeholder. Resterne skal overdækkes med plastik eller et andet lufttæt materiale.</w:t>
      </w:r>
    </w:p>
    <w:p w14:paraId="4C2BC19C" w14:textId="77777777" w:rsidR="00461020" w:rsidRDefault="00461020" w:rsidP="00BF7885">
      <w:pPr>
        <w:pStyle w:val="Vilkr"/>
      </w:pPr>
    </w:p>
    <w:p w14:paraId="2FCAEE0D" w14:textId="31241FA1" w:rsidR="00B31244" w:rsidRPr="00781D71" w:rsidRDefault="00390D2F" w:rsidP="00712E13">
      <w:pPr>
        <w:pStyle w:val="Listeafsnit"/>
        <w:spacing w:after="0" w:line="240" w:lineRule="auto"/>
        <w:ind w:left="0" w:right="-82"/>
        <w:jc w:val="both"/>
        <w:rPr>
          <w:rFonts w:ascii="Times New Roman" w:hAnsi="Times New Roman"/>
          <w:sz w:val="24"/>
          <w:szCs w:val="24"/>
          <w:highlight w:val="yellow"/>
        </w:rPr>
      </w:pPr>
      <w:r>
        <w:rPr>
          <w:rFonts w:ascii="Times New Roman" w:hAnsi="Times New Roman"/>
          <w:sz w:val="24"/>
          <w:szCs w:val="24"/>
          <w:highlight w:val="yellow"/>
        </w:rPr>
        <w:fldChar w:fldCharType="end"/>
      </w:r>
    </w:p>
    <w:p w14:paraId="2CBC6B20" w14:textId="77777777" w:rsidR="00156C3C" w:rsidRPr="00390D2F" w:rsidRDefault="00156C3C" w:rsidP="00712E13">
      <w:pPr>
        <w:spacing w:after="0" w:line="240" w:lineRule="auto"/>
        <w:ind w:left="360" w:right="-82"/>
        <w:jc w:val="both"/>
        <w:rPr>
          <w:rFonts w:ascii="Times New Roman" w:hAnsi="Times New Roman"/>
          <w:b/>
          <w:sz w:val="24"/>
          <w:szCs w:val="24"/>
        </w:rPr>
      </w:pPr>
      <w:r w:rsidRPr="00390D2F">
        <w:rPr>
          <w:rFonts w:ascii="Times New Roman" w:hAnsi="Times New Roman"/>
          <w:b/>
          <w:sz w:val="24"/>
          <w:szCs w:val="24"/>
        </w:rPr>
        <w:t>E</w:t>
      </w:r>
      <w:r w:rsidR="005B78AE" w:rsidRPr="00390D2F">
        <w:rPr>
          <w:rFonts w:ascii="Times New Roman" w:hAnsi="Times New Roman"/>
          <w:b/>
          <w:sz w:val="24"/>
          <w:szCs w:val="24"/>
        </w:rPr>
        <w:t>nergi- og vandforbrug</w:t>
      </w:r>
    </w:p>
    <w:p w14:paraId="72165F84" w14:textId="77777777" w:rsidR="00461020" w:rsidRPr="00781D71" w:rsidRDefault="00390D2F" w:rsidP="00FB57F4">
      <w:pPr>
        <w:pStyle w:val="Vilkr"/>
      </w:pPr>
      <w:r>
        <w:rPr>
          <w:rStyle w:val="Svaghenvisning"/>
          <w:rFonts w:ascii="Times New Roman" w:hAnsi="Times New Roman"/>
          <w:i w:val="0"/>
          <w:color w:val="auto"/>
          <w:highlight w:val="yellow"/>
        </w:rPr>
        <w:fldChar w:fldCharType="begin"/>
      </w:r>
      <w:r>
        <w:rPr>
          <w:rStyle w:val="Svaghenvisning"/>
          <w:rFonts w:ascii="Times New Roman" w:hAnsi="Times New Roman"/>
          <w:i w:val="0"/>
          <w:color w:val="auto"/>
          <w:highlight w:val="yellow"/>
        </w:rPr>
        <w:instrText xml:space="preserve"> REF Vilkår4_5 \h </w:instrText>
      </w:r>
      <w:r>
        <w:rPr>
          <w:rStyle w:val="Svaghenvisning"/>
          <w:rFonts w:ascii="Times New Roman" w:hAnsi="Times New Roman"/>
          <w:i w:val="0"/>
          <w:color w:val="auto"/>
          <w:highlight w:val="yellow"/>
        </w:rPr>
      </w:r>
      <w:r>
        <w:rPr>
          <w:rStyle w:val="Svaghenvisning"/>
          <w:rFonts w:ascii="Times New Roman" w:hAnsi="Times New Roman"/>
          <w:i w:val="0"/>
          <w:color w:val="auto"/>
          <w:highlight w:val="yellow"/>
        </w:rPr>
        <w:fldChar w:fldCharType="separate"/>
      </w:r>
      <w:r w:rsidR="00461020" w:rsidRPr="00781D71">
        <w:t xml:space="preserve">4.5.1. </w:t>
      </w:r>
      <w:r w:rsidR="00461020" w:rsidRPr="00781D71">
        <w:tab/>
        <w:t>Der skal på bedriften foretages et energieftersyn af et energiselskab eller energikonsulent, hvor de energiforbrugende processer i virksomheden gennemgås. Energieftersynet skal udføres inden udgangen af 2018 og gentages inden revurdering af miljøgodkendelsen i 2023. Der skal udarbejdes en rapport som indeholder resultater og evt. konkrete energispareforslag. Rapporten skal på forlangende indsendes som kopi til tilsynsmyndigheden.</w:t>
      </w:r>
    </w:p>
    <w:p w14:paraId="5F5B3DBE" w14:textId="77777777" w:rsidR="00461020" w:rsidRPr="00781D71" w:rsidRDefault="00461020" w:rsidP="00FB57F4">
      <w:pPr>
        <w:pStyle w:val="Vilkr"/>
        <w:rPr>
          <w:rStyle w:val="Svaghenvisning1"/>
          <w:rFonts w:ascii="Times New Roman" w:hAnsi="Times New Roman"/>
          <w:i w:val="0"/>
          <w:iCs w:val="0"/>
          <w:color w:val="auto"/>
        </w:rPr>
      </w:pPr>
    </w:p>
    <w:p w14:paraId="4A5C865A" w14:textId="77777777" w:rsidR="00461020" w:rsidRPr="00781D71" w:rsidRDefault="00461020" w:rsidP="00FB57F4">
      <w:pPr>
        <w:pStyle w:val="Vilkr"/>
        <w:rPr>
          <w:i/>
          <w:iCs/>
        </w:rPr>
      </w:pPr>
      <w:r w:rsidRPr="00781D71">
        <w:t xml:space="preserve">4.5.2. </w:t>
      </w:r>
      <w:r w:rsidRPr="00781D71">
        <w:tab/>
        <w:t>Mælkekøleanlægget skal kontrolleres 1 gang årligt og vedligeholdes således, at det altid kører energimæssigt optimalt</w:t>
      </w:r>
      <w:r>
        <w:t>.</w:t>
      </w:r>
      <w:r w:rsidRPr="00781D71">
        <w:t xml:space="preserve"> </w:t>
      </w:r>
    </w:p>
    <w:p w14:paraId="5A9B0CDA" w14:textId="77777777" w:rsidR="00461020" w:rsidRPr="00781D71" w:rsidRDefault="00461020" w:rsidP="00FB57F4">
      <w:pPr>
        <w:pStyle w:val="Vilkr"/>
        <w:rPr>
          <w:rStyle w:val="Svaghenvisning"/>
          <w:rFonts w:ascii="Times New Roman" w:hAnsi="Times New Roman"/>
          <w:i w:val="0"/>
          <w:color w:val="auto"/>
        </w:rPr>
      </w:pPr>
    </w:p>
    <w:p w14:paraId="0948DF17" w14:textId="77777777" w:rsidR="00461020" w:rsidRPr="00781D71" w:rsidRDefault="00461020" w:rsidP="00FB57F4">
      <w:pPr>
        <w:pStyle w:val="Vilkr"/>
        <w:rPr>
          <w:iCs/>
        </w:rPr>
      </w:pPr>
      <w:r w:rsidRPr="00781D71">
        <w:t xml:space="preserve">4.5.3. </w:t>
      </w:r>
      <w:r w:rsidRPr="00781D71">
        <w:tab/>
        <w:t>El-forbruget skal registreres løbende på hovedmåleren, mindst 1 gang om måneden, forbruget skal indføres i et skema, således at forbruget kan sammenlignes med tidligere års forbrug. Eller også skal ejendommen være tilmeldt en ordning hvor der løbende og automatisk opsamles oplysninger om elforbruget</w:t>
      </w:r>
      <w:r>
        <w:t>.</w:t>
      </w:r>
    </w:p>
    <w:p w14:paraId="4BA32B4E" w14:textId="77777777" w:rsidR="00461020" w:rsidRPr="00781D71" w:rsidRDefault="00461020" w:rsidP="00FB57F4">
      <w:pPr>
        <w:pStyle w:val="Vilkr"/>
      </w:pPr>
    </w:p>
    <w:p w14:paraId="4DC120C8" w14:textId="77777777" w:rsidR="00461020" w:rsidRDefault="00461020" w:rsidP="00FB57F4">
      <w:pPr>
        <w:pStyle w:val="Vilkr"/>
      </w:pPr>
      <w:r w:rsidRPr="00781D71">
        <w:t xml:space="preserve">4.5.4. </w:t>
      </w:r>
      <w:r w:rsidRPr="00781D71">
        <w:tab/>
        <w:t>Vandforbruget skal registreres på hovedmåleren mindst 1 gang om året og indføres i et skema, således at forbruget kan sammenlignes med tidligere års forbru</w:t>
      </w:r>
      <w:r>
        <w:t>g.</w:t>
      </w:r>
    </w:p>
    <w:p w14:paraId="49014758" w14:textId="73AE1F80" w:rsidR="00AA7E81" w:rsidRDefault="00390D2F" w:rsidP="00712E13">
      <w:pPr>
        <w:pStyle w:val="Listeafsnit"/>
        <w:spacing w:after="0" w:line="240" w:lineRule="auto"/>
        <w:ind w:left="0" w:right="-82"/>
        <w:jc w:val="both"/>
        <w:rPr>
          <w:rStyle w:val="Svaghenvisning"/>
          <w:rFonts w:ascii="Times New Roman" w:hAnsi="Times New Roman"/>
          <w:i w:val="0"/>
          <w:color w:val="auto"/>
          <w:sz w:val="24"/>
          <w:szCs w:val="24"/>
          <w:highlight w:val="yellow"/>
        </w:rPr>
      </w:pPr>
      <w:r>
        <w:rPr>
          <w:rStyle w:val="Svaghenvisning"/>
          <w:rFonts w:ascii="Times New Roman" w:hAnsi="Times New Roman"/>
          <w:i w:val="0"/>
          <w:color w:val="auto"/>
          <w:sz w:val="24"/>
          <w:szCs w:val="24"/>
          <w:highlight w:val="yellow"/>
        </w:rPr>
        <w:fldChar w:fldCharType="end"/>
      </w:r>
    </w:p>
    <w:p w14:paraId="1CD8D457" w14:textId="77777777" w:rsidR="00B31244" w:rsidRPr="00781D71" w:rsidRDefault="00B31244" w:rsidP="00712E13">
      <w:pPr>
        <w:pStyle w:val="Listeafsnit"/>
        <w:spacing w:after="0" w:line="240" w:lineRule="auto"/>
        <w:ind w:left="0" w:right="-82"/>
        <w:jc w:val="both"/>
        <w:rPr>
          <w:rStyle w:val="Svaghenvisning"/>
          <w:rFonts w:ascii="Times New Roman" w:hAnsi="Times New Roman"/>
          <w:i w:val="0"/>
          <w:color w:val="auto"/>
          <w:sz w:val="24"/>
          <w:szCs w:val="24"/>
          <w:highlight w:val="yellow"/>
        </w:rPr>
      </w:pPr>
    </w:p>
    <w:p w14:paraId="511AE9DD" w14:textId="77777777" w:rsidR="005B78AE" w:rsidRPr="00815E44" w:rsidRDefault="005B78AE" w:rsidP="00712E13">
      <w:pPr>
        <w:spacing w:after="0" w:line="240" w:lineRule="auto"/>
        <w:ind w:left="360" w:right="-82"/>
        <w:jc w:val="both"/>
        <w:rPr>
          <w:rFonts w:ascii="Times New Roman" w:hAnsi="Times New Roman"/>
          <w:b/>
          <w:sz w:val="24"/>
          <w:szCs w:val="24"/>
        </w:rPr>
      </w:pPr>
      <w:r w:rsidRPr="00815E44">
        <w:rPr>
          <w:rFonts w:ascii="Times New Roman" w:hAnsi="Times New Roman"/>
          <w:b/>
          <w:sz w:val="24"/>
          <w:szCs w:val="24"/>
        </w:rPr>
        <w:lastRenderedPageBreak/>
        <w:t>Spildevand herunder regnvand</w:t>
      </w:r>
    </w:p>
    <w:p w14:paraId="1C718C58" w14:textId="77777777" w:rsidR="00461020" w:rsidRPr="00781D71" w:rsidRDefault="00390D2F" w:rsidP="00FB57F4">
      <w:pPr>
        <w:pStyle w:val="Vilkr"/>
        <w:rPr>
          <w:i/>
          <w:iCs/>
        </w:rPr>
      </w:pPr>
      <w:r>
        <w:rPr>
          <w:rStyle w:val="Svaghenvisning"/>
          <w:rFonts w:ascii="Times New Roman" w:hAnsi="Times New Roman"/>
          <w:i w:val="0"/>
          <w:color w:val="auto"/>
          <w:highlight w:val="yellow"/>
        </w:rPr>
        <w:fldChar w:fldCharType="begin"/>
      </w:r>
      <w:r>
        <w:rPr>
          <w:rStyle w:val="Svaghenvisning"/>
          <w:rFonts w:ascii="Times New Roman" w:hAnsi="Times New Roman"/>
          <w:i w:val="0"/>
          <w:color w:val="auto"/>
          <w:highlight w:val="yellow"/>
        </w:rPr>
        <w:instrText xml:space="preserve"> REF Vilkår4_6 \h </w:instrText>
      </w:r>
      <w:r>
        <w:rPr>
          <w:rStyle w:val="Svaghenvisning"/>
          <w:rFonts w:ascii="Times New Roman" w:hAnsi="Times New Roman"/>
          <w:i w:val="0"/>
          <w:color w:val="auto"/>
          <w:highlight w:val="yellow"/>
        </w:rPr>
      </w:r>
      <w:r>
        <w:rPr>
          <w:rStyle w:val="Svaghenvisning"/>
          <w:rFonts w:ascii="Times New Roman" w:hAnsi="Times New Roman"/>
          <w:i w:val="0"/>
          <w:color w:val="auto"/>
          <w:highlight w:val="yellow"/>
        </w:rPr>
        <w:fldChar w:fldCharType="separate"/>
      </w:r>
      <w:r w:rsidR="00461020" w:rsidRPr="00781D71">
        <w:t xml:space="preserve">4.6.1. </w:t>
      </w:r>
      <w:r w:rsidR="00461020" w:rsidRPr="00781D71">
        <w:tab/>
        <w:t>Al vask af traktor, maskiner, redskaber og sprøjte skal foregå på støbt, tæt plads med bortledning af spildevandet til gyllebeholder. Udbringning skal ske jf. husdyrgødningsbekendtgørelsens regler for udbringning af husdyrgødning</w:t>
      </w:r>
    </w:p>
    <w:p w14:paraId="4B21C9C9" w14:textId="77777777" w:rsidR="00461020" w:rsidRPr="00781D71" w:rsidRDefault="00461020" w:rsidP="00FB57F4">
      <w:pPr>
        <w:pStyle w:val="Vilkr"/>
      </w:pPr>
    </w:p>
    <w:p w14:paraId="6A46F83D" w14:textId="77777777" w:rsidR="00461020" w:rsidRPr="00781D71" w:rsidRDefault="00461020" w:rsidP="00FB57F4">
      <w:pPr>
        <w:pStyle w:val="Vilkr"/>
        <w:rPr>
          <w:i/>
          <w:iCs/>
        </w:rPr>
      </w:pPr>
      <w:r w:rsidRPr="00781D71">
        <w:t xml:space="preserve">4.6.2. </w:t>
      </w:r>
      <w:r w:rsidRPr="00781D71">
        <w:tab/>
        <w:t>Ejendommens befæstede arealer skal holdes rene og fri for foder- og gødningsrester</w:t>
      </w:r>
      <w:r>
        <w:t>.</w:t>
      </w:r>
    </w:p>
    <w:p w14:paraId="3FAE1C4B" w14:textId="77777777" w:rsidR="00461020" w:rsidRPr="00781D71" w:rsidRDefault="00461020" w:rsidP="003B6044">
      <w:pPr>
        <w:pStyle w:val="Vilkr"/>
        <w:tabs>
          <w:tab w:val="left" w:pos="8355"/>
        </w:tabs>
      </w:pPr>
    </w:p>
    <w:p w14:paraId="158044D0" w14:textId="77777777" w:rsidR="00461020" w:rsidRDefault="00461020" w:rsidP="00FB57F4">
      <w:pPr>
        <w:pStyle w:val="Vilkr"/>
      </w:pPr>
      <w:r w:rsidRPr="00781D71">
        <w:t>4.6.</w:t>
      </w:r>
      <w:r>
        <w:t>3</w:t>
      </w:r>
      <w:r w:rsidRPr="00781D71">
        <w:t>.</w:t>
      </w:r>
      <w:r w:rsidRPr="00781D71">
        <w:tab/>
        <w:t>Der skal indsendes en ansøgning om udledning af tagvand via faskiner, forsinkelse eller en anden løsning der medfører</w:t>
      </w:r>
      <w:r>
        <w:t>,</w:t>
      </w:r>
      <w:r w:rsidRPr="00781D71">
        <w:t xml:space="preserve"> at der ikke udledes tagvand direkte til vandløb. Projektet skal indsendes inden byggeriet af det nye afsnit af kostalden sættes i gang</w:t>
      </w:r>
      <w:r>
        <w:t>.</w:t>
      </w:r>
    </w:p>
    <w:p w14:paraId="52C7BB62" w14:textId="41BD6353" w:rsidR="005B78AE" w:rsidRDefault="00390D2F" w:rsidP="00712E13">
      <w:pPr>
        <w:pStyle w:val="Listeafsnit"/>
        <w:spacing w:line="240" w:lineRule="auto"/>
        <w:ind w:left="360" w:right="-82"/>
        <w:jc w:val="both"/>
        <w:rPr>
          <w:rStyle w:val="Svaghenvisning"/>
          <w:rFonts w:ascii="Times New Roman" w:hAnsi="Times New Roman"/>
          <w:i w:val="0"/>
          <w:color w:val="auto"/>
          <w:sz w:val="24"/>
          <w:szCs w:val="24"/>
          <w:highlight w:val="yellow"/>
        </w:rPr>
      </w:pPr>
      <w:r>
        <w:rPr>
          <w:rStyle w:val="Svaghenvisning"/>
          <w:rFonts w:ascii="Times New Roman" w:hAnsi="Times New Roman"/>
          <w:i w:val="0"/>
          <w:color w:val="auto"/>
          <w:sz w:val="24"/>
          <w:szCs w:val="24"/>
          <w:highlight w:val="yellow"/>
        </w:rPr>
        <w:fldChar w:fldCharType="end"/>
      </w:r>
    </w:p>
    <w:p w14:paraId="7ED0E215" w14:textId="77777777" w:rsidR="00B31244" w:rsidRPr="00781D71" w:rsidRDefault="00B31244" w:rsidP="00712E13">
      <w:pPr>
        <w:pStyle w:val="Listeafsnit"/>
        <w:spacing w:line="240" w:lineRule="auto"/>
        <w:ind w:left="360" w:right="-82"/>
        <w:jc w:val="both"/>
        <w:rPr>
          <w:rStyle w:val="Svaghenvisning"/>
          <w:rFonts w:ascii="Times New Roman" w:hAnsi="Times New Roman"/>
          <w:i w:val="0"/>
          <w:color w:val="auto"/>
          <w:sz w:val="24"/>
          <w:szCs w:val="24"/>
          <w:highlight w:val="yellow"/>
        </w:rPr>
      </w:pPr>
    </w:p>
    <w:p w14:paraId="536C6D5A" w14:textId="77777777" w:rsidR="001E6781" w:rsidRPr="00815E44" w:rsidRDefault="001E6781" w:rsidP="00712E13">
      <w:pPr>
        <w:pStyle w:val="Listeafsnit"/>
        <w:spacing w:line="240" w:lineRule="auto"/>
        <w:ind w:left="360" w:right="-82"/>
        <w:jc w:val="both"/>
        <w:rPr>
          <w:rStyle w:val="Svaghenvisning"/>
          <w:rFonts w:ascii="Times New Roman" w:hAnsi="Times New Roman"/>
          <w:b/>
          <w:i w:val="0"/>
          <w:color w:val="auto"/>
          <w:sz w:val="24"/>
          <w:szCs w:val="24"/>
        </w:rPr>
      </w:pPr>
      <w:r w:rsidRPr="00815E44">
        <w:rPr>
          <w:rStyle w:val="Svaghenvisning"/>
          <w:rFonts w:ascii="Times New Roman" w:hAnsi="Times New Roman"/>
          <w:b/>
          <w:i w:val="0"/>
          <w:color w:val="auto"/>
          <w:sz w:val="24"/>
          <w:szCs w:val="24"/>
        </w:rPr>
        <w:t>Råvarer og hjælpestoffer</w:t>
      </w:r>
    </w:p>
    <w:p w14:paraId="5F3C4725" w14:textId="77777777" w:rsidR="00461020" w:rsidRDefault="00390D2F" w:rsidP="00FB57F4">
      <w:pPr>
        <w:pStyle w:val="Vilkr"/>
      </w:pPr>
      <w:r>
        <w:rPr>
          <w:highlight w:val="yellow"/>
        </w:rPr>
        <w:fldChar w:fldCharType="begin"/>
      </w:r>
      <w:r>
        <w:rPr>
          <w:highlight w:val="yellow"/>
        </w:rPr>
        <w:instrText xml:space="preserve"> REF Vilkår4_8 \h </w:instrText>
      </w:r>
      <w:r>
        <w:rPr>
          <w:highlight w:val="yellow"/>
        </w:rPr>
      </w:r>
      <w:r>
        <w:rPr>
          <w:highlight w:val="yellow"/>
        </w:rPr>
        <w:fldChar w:fldCharType="separate"/>
      </w:r>
      <w:r w:rsidR="00461020" w:rsidRPr="00781D71">
        <w:t xml:space="preserve">4.8.1. </w:t>
      </w:r>
      <w:r w:rsidR="00461020" w:rsidRPr="00781D71">
        <w:tab/>
        <w:t>Tankning af diesel skal til enhver tid ske på en plads med fast og tæt bund, enten med afløb til olieudskiller eller således at spild kan opsamles, således at der ikke er mulighed for</w:t>
      </w:r>
      <w:r w:rsidR="00461020" w:rsidRPr="00781D71">
        <w:rPr>
          <w:rStyle w:val="Svaghenvisning"/>
          <w:rFonts w:ascii="Times New Roman" w:hAnsi="Times New Roman"/>
          <w:i w:val="0"/>
          <w:iCs w:val="0"/>
          <w:color w:val="auto"/>
        </w:rPr>
        <w:t xml:space="preserve"> </w:t>
      </w:r>
      <w:r w:rsidR="00461020" w:rsidRPr="00781D71">
        <w:t>afløb til jord, kloak, overfladevand eller grundvand.</w:t>
      </w:r>
    </w:p>
    <w:p w14:paraId="26823B39" w14:textId="77777777" w:rsidR="00461020" w:rsidRPr="00781D71" w:rsidRDefault="00461020" w:rsidP="00FB57F4">
      <w:pPr>
        <w:pStyle w:val="Vilkr"/>
      </w:pPr>
    </w:p>
    <w:p w14:paraId="6D26B8F2" w14:textId="77777777" w:rsidR="00461020" w:rsidRPr="00781D71" w:rsidRDefault="00461020" w:rsidP="00FB57F4">
      <w:pPr>
        <w:pStyle w:val="Vilkr"/>
      </w:pPr>
      <w:r w:rsidRPr="00781D71">
        <w:t xml:space="preserve">4.8.2 </w:t>
      </w:r>
      <w:r w:rsidRPr="00781D71">
        <w:tab/>
        <w:t>Reglerne i den gældende ”Forskrift for håndtering og opbevaring af olie og kemikalier” skal til en hver tid følges.</w:t>
      </w:r>
    </w:p>
    <w:p w14:paraId="3B8452C7" w14:textId="3C6E4EBE" w:rsidR="00037D11" w:rsidRDefault="00390D2F" w:rsidP="00712E13">
      <w:pPr>
        <w:pStyle w:val="Listeafsnit"/>
        <w:spacing w:line="240" w:lineRule="auto"/>
        <w:ind w:left="360" w:right="-82"/>
        <w:jc w:val="both"/>
        <w:rPr>
          <w:rFonts w:ascii="Times New Roman" w:hAnsi="Times New Roman"/>
          <w:sz w:val="24"/>
          <w:szCs w:val="24"/>
          <w:highlight w:val="yellow"/>
        </w:rPr>
      </w:pPr>
      <w:r>
        <w:rPr>
          <w:rFonts w:ascii="Times New Roman" w:hAnsi="Times New Roman"/>
          <w:sz w:val="24"/>
          <w:szCs w:val="24"/>
          <w:highlight w:val="yellow"/>
        </w:rPr>
        <w:fldChar w:fldCharType="end"/>
      </w:r>
    </w:p>
    <w:p w14:paraId="760679D2" w14:textId="77777777" w:rsidR="00B31244" w:rsidRPr="00781D71" w:rsidRDefault="00B31244" w:rsidP="00712E13">
      <w:pPr>
        <w:pStyle w:val="Listeafsnit"/>
        <w:spacing w:line="240" w:lineRule="auto"/>
        <w:ind w:left="360" w:right="-82"/>
        <w:jc w:val="both"/>
        <w:rPr>
          <w:rFonts w:ascii="Times New Roman" w:hAnsi="Times New Roman"/>
          <w:iCs/>
          <w:sz w:val="24"/>
          <w:szCs w:val="24"/>
          <w:highlight w:val="yellow"/>
        </w:rPr>
      </w:pPr>
    </w:p>
    <w:p w14:paraId="5E687FCC" w14:textId="77777777" w:rsidR="001E6781" w:rsidRPr="00815E44" w:rsidRDefault="001E6781" w:rsidP="00712E13">
      <w:pPr>
        <w:pStyle w:val="Listeafsnit"/>
        <w:spacing w:after="0" w:line="240" w:lineRule="auto"/>
        <w:ind w:left="357" w:right="-82"/>
        <w:jc w:val="both"/>
        <w:rPr>
          <w:rFonts w:ascii="Times New Roman" w:hAnsi="Times New Roman"/>
          <w:b/>
          <w:iCs/>
          <w:sz w:val="24"/>
          <w:szCs w:val="24"/>
        </w:rPr>
      </w:pPr>
      <w:r w:rsidRPr="00815E44">
        <w:rPr>
          <w:rFonts w:ascii="Times New Roman" w:hAnsi="Times New Roman"/>
          <w:b/>
          <w:sz w:val="24"/>
          <w:szCs w:val="24"/>
        </w:rPr>
        <w:t>Driftsforstyrrelser eller uheld</w:t>
      </w:r>
    </w:p>
    <w:p w14:paraId="594E2AAF" w14:textId="77777777" w:rsidR="00461020" w:rsidRPr="00781D71" w:rsidRDefault="00390D2F" w:rsidP="004E155C">
      <w:pPr>
        <w:pStyle w:val="Vilkr"/>
        <w:rPr>
          <w:i/>
          <w:iCs/>
        </w:rPr>
      </w:pPr>
      <w:r>
        <w:rPr>
          <w:highlight w:val="yellow"/>
          <w:u w:val="single"/>
        </w:rPr>
        <w:fldChar w:fldCharType="begin"/>
      </w:r>
      <w:r>
        <w:rPr>
          <w:highlight w:val="yellow"/>
          <w:u w:val="single"/>
        </w:rPr>
        <w:instrText xml:space="preserve"> REF Vilkår4_9 \h </w:instrText>
      </w:r>
      <w:r>
        <w:rPr>
          <w:highlight w:val="yellow"/>
          <w:u w:val="single"/>
        </w:rPr>
      </w:r>
      <w:r>
        <w:rPr>
          <w:highlight w:val="yellow"/>
          <w:u w:val="single"/>
        </w:rPr>
        <w:fldChar w:fldCharType="separate"/>
      </w:r>
      <w:r w:rsidR="00461020" w:rsidRPr="00781D71">
        <w:rPr>
          <w:iCs/>
        </w:rPr>
        <w:t xml:space="preserve">4.9.1. </w:t>
      </w:r>
      <w:r w:rsidR="00461020" w:rsidRPr="00781D71">
        <w:rPr>
          <w:iCs/>
        </w:rPr>
        <w:tab/>
        <w:t>Beredskabsplanen skal være tilgængelig og synlig for ejendommens ansatte og andre, der arbejder på bedriften. D</w:t>
      </w:r>
      <w:r w:rsidR="00461020" w:rsidRPr="00781D71">
        <w:t>en driftsansvarlige skal løbende sikre sig, at husdyrbrugets medarbejdere er bekendt med gældende regler - herunder beredskabsplanen - og overholder dem i praksis.</w:t>
      </w:r>
    </w:p>
    <w:p w14:paraId="5BD44314" w14:textId="51990334" w:rsidR="00AA7E81" w:rsidRDefault="00390D2F" w:rsidP="00712E13">
      <w:pPr>
        <w:spacing w:after="0" w:line="240" w:lineRule="auto"/>
        <w:ind w:right="-82"/>
        <w:jc w:val="both"/>
        <w:rPr>
          <w:rFonts w:ascii="Times New Roman" w:hAnsi="Times New Roman"/>
          <w:sz w:val="24"/>
          <w:szCs w:val="24"/>
          <w:highlight w:val="yellow"/>
          <w:u w:val="single"/>
        </w:rPr>
      </w:pPr>
      <w:r>
        <w:rPr>
          <w:rFonts w:ascii="Times New Roman" w:hAnsi="Times New Roman"/>
          <w:sz w:val="24"/>
          <w:szCs w:val="24"/>
          <w:highlight w:val="yellow"/>
          <w:u w:val="single"/>
        </w:rPr>
        <w:fldChar w:fldCharType="end"/>
      </w:r>
    </w:p>
    <w:p w14:paraId="0C31B827" w14:textId="77777777" w:rsidR="00B31244" w:rsidRPr="00781D71" w:rsidRDefault="00B31244" w:rsidP="00712E13">
      <w:pPr>
        <w:spacing w:after="0" w:line="240" w:lineRule="auto"/>
        <w:ind w:right="-82"/>
        <w:jc w:val="both"/>
        <w:rPr>
          <w:rFonts w:ascii="Times New Roman" w:hAnsi="Times New Roman"/>
          <w:sz w:val="24"/>
          <w:szCs w:val="24"/>
          <w:highlight w:val="yellow"/>
          <w:u w:val="single"/>
        </w:rPr>
      </w:pPr>
    </w:p>
    <w:p w14:paraId="791E2D67" w14:textId="77777777" w:rsidR="0075737E" w:rsidRPr="006F0516" w:rsidRDefault="0075737E" w:rsidP="00712E13">
      <w:pPr>
        <w:spacing w:after="0" w:line="240" w:lineRule="auto"/>
        <w:ind w:left="360" w:right="-82"/>
        <w:jc w:val="both"/>
        <w:rPr>
          <w:rFonts w:ascii="Times New Roman" w:hAnsi="Times New Roman"/>
          <w:b/>
          <w:sz w:val="24"/>
          <w:szCs w:val="24"/>
        </w:rPr>
      </w:pPr>
      <w:r w:rsidRPr="006F0516">
        <w:rPr>
          <w:rFonts w:ascii="Times New Roman" w:hAnsi="Times New Roman"/>
          <w:b/>
          <w:sz w:val="24"/>
          <w:szCs w:val="24"/>
        </w:rPr>
        <w:t>Flydende husdyrgødning</w:t>
      </w:r>
    </w:p>
    <w:p w14:paraId="6C4926BE" w14:textId="77777777" w:rsidR="00461020" w:rsidRPr="00781D71" w:rsidRDefault="00815E44" w:rsidP="00DC3E48">
      <w:pPr>
        <w:pStyle w:val="Vilkr"/>
        <w:rPr>
          <w:iCs/>
        </w:rPr>
      </w:pPr>
      <w:r>
        <w:rPr>
          <w:iCs/>
          <w:highlight w:val="yellow"/>
        </w:rPr>
        <w:fldChar w:fldCharType="begin"/>
      </w:r>
      <w:r>
        <w:rPr>
          <w:iCs/>
          <w:highlight w:val="yellow"/>
        </w:rPr>
        <w:instrText xml:space="preserve"> REF Vilkår5_2 \h </w:instrText>
      </w:r>
      <w:r>
        <w:rPr>
          <w:iCs/>
          <w:highlight w:val="yellow"/>
        </w:rPr>
      </w:r>
      <w:r>
        <w:rPr>
          <w:iCs/>
          <w:highlight w:val="yellow"/>
        </w:rPr>
        <w:fldChar w:fldCharType="separate"/>
      </w:r>
      <w:r w:rsidR="00461020" w:rsidRPr="00781D71">
        <w:t xml:space="preserve">5.2.1. </w:t>
      </w:r>
      <w:r w:rsidR="00461020" w:rsidRPr="00781D71">
        <w:tab/>
        <w:t xml:space="preserve">Pumpning, </w:t>
      </w:r>
      <w:r w:rsidR="00461020" w:rsidRPr="00781D71">
        <w:rPr>
          <w:rStyle w:val="Svaghenvisning1"/>
          <w:rFonts w:ascii="Times New Roman" w:hAnsi="Times New Roman"/>
          <w:i w:val="0"/>
          <w:color w:val="auto"/>
        </w:rPr>
        <w:t>omrøring og udkørsel</w:t>
      </w:r>
      <w:r w:rsidR="00461020" w:rsidRPr="00781D71">
        <w:rPr>
          <w:i/>
        </w:rPr>
        <w:t xml:space="preserve"> </w:t>
      </w:r>
      <w:r w:rsidR="00461020" w:rsidRPr="00781D71">
        <w:t xml:space="preserve">af gylle må ikke ske på søn- og helligdage. </w:t>
      </w:r>
    </w:p>
    <w:p w14:paraId="4D602D13" w14:textId="77777777" w:rsidR="00461020" w:rsidRPr="00781D71" w:rsidRDefault="00461020" w:rsidP="00DC3E48">
      <w:pPr>
        <w:pStyle w:val="Vilkr"/>
        <w:rPr>
          <w:iCs/>
        </w:rPr>
      </w:pPr>
    </w:p>
    <w:p w14:paraId="7DAE1AE0" w14:textId="77777777" w:rsidR="00461020" w:rsidRDefault="00461020" w:rsidP="00DC3E48">
      <w:pPr>
        <w:pStyle w:val="Vilkr"/>
      </w:pPr>
      <w:r w:rsidRPr="00781D71">
        <w:t xml:space="preserve">5.2.2. </w:t>
      </w:r>
      <w:r w:rsidRPr="00781D71">
        <w:tab/>
        <w:t>Håndtering af gylle skal foregå under opsyn, således at spild undgås, og der tages størst muligt hensyn til omgi</w:t>
      </w:r>
      <w:r w:rsidRPr="00781D71">
        <w:softHyphen/>
        <w:t>velserne.</w:t>
      </w:r>
    </w:p>
    <w:p w14:paraId="1B49EF93" w14:textId="77777777" w:rsidR="00461020" w:rsidRPr="00781D71" w:rsidRDefault="00461020" w:rsidP="00DC3E48">
      <w:pPr>
        <w:pStyle w:val="Vilkr"/>
      </w:pPr>
    </w:p>
    <w:p w14:paraId="7E7898F7" w14:textId="77777777" w:rsidR="00461020" w:rsidRPr="00781D71" w:rsidRDefault="00461020" w:rsidP="00DC3E48">
      <w:pPr>
        <w:pStyle w:val="Vilkr"/>
        <w:rPr>
          <w:iCs/>
        </w:rPr>
      </w:pPr>
      <w:r w:rsidRPr="00781D71">
        <w:t>5.2.3.</w:t>
      </w:r>
      <w:r w:rsidRPr="00781D71">
        <w:tab/>
        <w:t xml:space="preserve">Dyreholdet må ikke udvides til mere end 225 årskøer, 10.500 kg EKM, før der er tilstrækkelig opbevaringskapacitet. Nye aftaler om opbevaring skal indsendes til kommunen. </w:t>
      </w:r>
    </w:p>
    <w:p w14:paraId="51962875" w14:textId="6F777F6F" w:rsidR="0075737E" w:rsidRDefault="00815E44" w:rsidP="00712E13">
      <w:pPr>
        <w:pStyle w:val="Listeafsnit1"/>
        <w:spacing w:after="0" w:line="240" w:lineRule="auto"/>
        <w:ind w:left="0" w:right="-82"/>
        <w:jc w:val="both"/>
        <w:rPr>
          <w:rFonts w:ascii="Times New Roman" w:hAnsi="Times New Roman"/>
          <w:iCs/>
          <w:sz w:val="24"/>
          <w:szCs w:val="24"/>
          <w:highlight w:val="yellow"/>
        </w:rPr>
      </w:pPr>
      <w:r>
        <w:rPr>
          <w:rFonts w:ascii="Times New Roman" w:hAnsi="Times New Roman"/>
          <w:iCs/>
          <w:sz w:val="24"/>
          <w:szCs w:val="24"/>
          <w:highlight w:val="yellow"/>
        </w:rPr>
        <w:fldChar w:fldCharType="end"/>
      </w:r>
    </w:p>
    <w:p w14:paraId="37E2D602" w14:textId="77777777" w:rsidR="00390D2F" w:rsidRPr="00781D71" w:rsidRDefault="00390D2F" w:rsidP="00712E13">
      <w:pPr>
        <w:pStyle w:val="Listeafsnit1"/>
        <w:spacing w:after="0" w:line="240" w:lineRule="auto"/>
        <w:ind w:left="0" w:right="-82"/>
        <w:jc w:val="both"/>
        <w:rPr>
          <w:rFonts w:ascii="Times New Roman" w:hAnsi="Times New Roman"/>
          <w:iCs/>
          <w:sz w:val="24"/>
          <w:szCs w:val="24"/>
          <w:highlight w:val="yellow"/>
        </w:rPr>
      </w:pPr>
    </w:p>
    <w:p w14:paraId="259732C6" w14:textId="68D22AD1" w:rsidR="0075737E" w:rsidRPr="00657C1C" w:rsidRDefault="0075737E" w:rsidP="00B31244">
      <w:pPr>
        <w:pStyle w:val="Listeafsnit1"/>
        <w:tabs>
          <w:tab w:val="left" w:pos="2679"/>
        </w:tabs>
        <w:spacing w:after="0" w:line="240" w:lineRule="auto"/>
        <w:ind w:left="360" w:right="-82"/>
        <w:jc w:val="both"/>
        <w:rPr>
          <w:rFonts w:ascii="Times New Roman" w:hAnsi="Times New Roman"/>
          <w:b/>
          <w:iCs/>
          <w:sz w:val="24"/>
          <w:szCs w:val="24"/>
        </w:rPr>
      </w:pPr>
      <w:r w:rsidRPr="00657C1C">
        <w:rPr>
          <w:rFonts w:ascii="Times New Roman" w:hAnsi="Times New Roman"/>
          <w:b/>
          <w:iCs/>
          <w:sz w:val="24"/>
          <w:szCs w:val="24"/>
        </w:rPr>
        <w:t>Fast gødning</w:t>
      </w:r>
      <w:r w:rsidR="00B31244" w:rsidRPr="00657C1C">
        <w:rPr>
          <w:rFonts w:ascii="Times New Roman" w:hAnsi="Times New Roman"/>
          <w:b/>
          <w:iCs/>
          <w:sz w:val="24"/>
          <w:szCs w:val="24"/>
        </w:rPr>
        <w:tab/>
      </w:r>
    </w:p>
    <w:p w14:paraId="61F12714" w14:textId="77777777" w:rsidR="00461020" w:rsidRDefault="00657C1C" w:rsidP="0044218E">
      <w:pPr>
        <w:pStyle w:val="Vilkr"/>
      </w:pPr>
      <w:r>
        <w:rPr>
          <w:b/>
          <w:highlight w:val="yellow"/>
        </w:rPr>
        <w:fldChar w:fldCharType="begin"/>
      </w:r>
      <w:r>
        <w:rPr>
          <w:b/>
          <w:highlight w:val="yellow"/>
        </w:rPr>
        <w:instrText xml:space="preserve"> REF Vilkår5_6 \h </w:instrText>
      </w:r>
      <w:r>
        <w:rPr>
          <w:b/>
          <w:highlight w:val="yellow"/>
        </w:rPr>
      </w:r>
      <w:r>
        <w:rPr>
          <w:b/>
          <w:highlight w:val="yellow"/>
        </w:rPr>
        <w:fldChar w:fldCharType="separate"/>
      </w:r>
      <w:r w:rsidR="00461020" w:rsidRPr="00781D71">
        <w:t xml:space="preserve">5.6.1. </w:t>
      </w:r>
      <w:r w:rsidR="00461020" w:rsidRPr="00781D71">
        <w:tab/>
        <w:t>Der skal løbende føres logbog over anvendelse af markstak til dybstrøelse. Placering af markstakke angives på et kort med årstal for hvornår stakken er lagt ud. Kortet/logbogen skal løbende opdateres.</w:t>
      </w:r>
    </w:p>
    <w:p w14:paraId="7B750CDE" w14:textId="77777777" w:rsidR="00461020" w:rsidRPr="00781D71" w:rsidRDefault="00461020" w:rsidP="0044218E">
      <w:pPr>
        <w:pStyle w:val="Vilkr"/>
      </w:pPr>
      <w:r>
        <w:t>5.6.2.</w:t>
      </w:r>
      <w:r>
        <w:tab/>
        <w:t xml:space="preserve">Al gødning på møddingspladsen skal overdækkes med plastik eller et andet lufttæt materiale efter 7 dage eller mindre. </w:t>
      </w:r>
    </w:p>
    <w:p w14:paraId="060D010F" w14:textId="370035AC" w:rsidR="006F0516" w:rsidRDefault="00657C1C" w:rsidP="00657C1C">
      <w:pPr>
        <w:pStyle w:val="Vilkr"/>
        <w:rPr>
          <w:highlight w:val="yellow"/>
        </w:rPr>
      </w:pPr>
      <w:r>
        <w:rPr>
          <w:b/>
          <w:highlight w:val="yellow"/>
        </w:rPr>
        <w:fldChar w:fldCharType="end"/>
      </w:r>
    </w:p>
    <w:p w14:paraId="61C188E3" w14:textId="77777777" w:rsidR="00B31244" w:rsidRPr="00781D71" w:rsidRDefault="00B31244" w:rsidP="00B31244">
      <w:pPr>
        <w:pStyle w:val="Listeafsnit1"/>
        <w:tabs>
          <w:tab w:val="left" w:pos="2679"/>
        </w:tabs>
        <w:spacing w:after="0" w:line="240" w:lineRule="auto"/>
        <w:ind w:left="360" w:right="-82"/>
        <w:jc w:val="both"/>
        <w:rPr>
          <w:rFonts w:ascii="Times New Roman" w:hAnsi="Times New Roman"/>
          <w:sz w:val="24"/>
          <w:szCs w:val="24"/>
          <w:highlight w:val="yellow"/>
        </w:rPr>
      </w:pPr>
    </w:p>
    <w:p w14:paraId="1F4EA37A" w14:textId="78F7C639" w:rsidR="000A2E0F" w:rsidRPr="00657C1C" w:rsidRDefault="00F8234D" w:rsidP="00657C1C">
      <w:pPr>
        <w:pStyle w:val="Brdtekst2"/>
        <w:spacing w:after="0" w:line="240" w:lineRule="auto"/>
        <w:ind w:left="360" w:right="-82"/>
        <w:rPr>
          <w:rFonts w:ascii="Times New Roman" w:hAnsi="Times New Roman"/>
          <w:b/>
          <w:sz w:val="24"/>
          <w:szCs w:val="24"/>
        </w:rPr>
      </w:pPr>
      <w:r w:rsidRPr="006F0516">
        <w:rPr>
          <w:rFonts w:ascii="Times New Roman" w:hAnsi="Times New Roman"/>
          <w:b/>
          <w:sz w:val="24"/>
          <w:szCs w:val="24"/>
        </w:rPr>
        <w:t>Fluer og skadedyr</w:t>
      </w:r>
    </w:p>
    <w:p w14:paraId="3ABA0853" w14:textId="77777777" w:rsidR="00461020" w:rsidRPr="00781D71" w:rsidRDefault="00815E44" w:rsidP="00243D36">
      <w:pPr>
        <w:pStyle w:val="Vilkr"/>
        <w:rPr>
          <w:rStyle w:val="Svaghenvisning1"/>
          <w:rFonts w:ascii="Times New Roman" w:hAnsi="Times New Roman"/>
          <w:i w:val="0"/>
          <w:color w:val="auto"/>
        </w:rPr>
      </w:pPr>
      <w:r>
        <w:rPr>
          <w:highlight w:val="yellow"/>
        </w:rPr>
        <w:fldChar w:fldCharType="begin"/>
      </w:r>
      <w:r>
        <w:rPr>
          <w:highlight w:val="yellow"/>
        </w:rPr>
        <w:instrText xml:space="preserve"> REF Vilkår6_3 \h </w:instrText>
      </w:r>
      <w:r>
        <w:rPr>
          <w:highlight w:val="yellow"/>
        </w:rPr>
      </w:r>
      <w:r>
        <w:rPr>
          <w:highlight w:val="yellow"/>
        </w:rPr>
        <w:fldChar w:fldCharType="separate"/>
      </w:r>
      <w:r w:rsidR="00461020" w:rsidRPr="00781D71">
        <w:rPr>
          <w:rStyle w:val="Svaghenvisning1"/>
          <w:rFonts w:ascii="Times New Roman" w:hAnsi="Times New Roman"/>
          <w:i w:val="0"/>
          <w:color w:val="auto"/>
        </w:rPr>
        <w:t xml:space="preserve">6.3.1. </w:t>
      </w:r>
      <w:r w:rsidR="00461020" w:rsidRPr="00781D71">
        <w:rPr>
          <w:rStyle w:val="Svaghenvisning1"/>
          <w:rFonts w:ascii="Times New Roman" w:hAnsi="Times New Roman"/>
          <w:i w:val="0"/>
          <w:color w:val="auto"/>
        </w:rPr>
        <w:tab/>
        <w:t>Opbevaring af foder skal ske på en måde, så der ikke opstår risiko for tilhold af skadedyr (rotter mv.).</w:t>
      </w:r>
    </w:p>
    <w:p w14:paraId="0DDE2389" w14:textId="77777777" w:rsidR="00461020" w:rsidRPr="00781D71" w:rsidRDefault="00461020" w:rsidP="00243D36">
      <w:pPr>
        <w:pStyle w:val="Vilkr"/>
        <w:rPr>
          <w:rStyle w:val="Svaghenvisning1"/>
          <w:rFonts w:ascii="Times New Roman" w:hAnsi="Times New Roman"/>
          <w:i w:val="0"/>
          <w:color w:val="auto"/>
          <w:highlight w:val="yellow"/>
        </w:rPr>
      </w:pPr>
    </w:p>
    <w:p w14:paraId="1E05E7E8" w14:textId="77777777" w:rsidR="00461020" w:rsidRPr="00781D71" w:rsidRDefault="00461020" w:rsidP="00243D36">
      <w:pPr>
        <w:pStyle w:val="Vilkr"/>
        <w:rPr>
          <w:rStyle w:val="Svaghenvisning1"/>
          <w:rFonts w:ascii="Times New Roman" w:hAnsi="Times New Roman"/>
          <w:i w:val="0"/>
          <w:color w:val="auto"/>
        </w:rPr>
      </w:pPr>
      <w:r w:rsidRPr="00781D71">
        <w:t xml:space="preserve">6.3.2. </w:t>
      </w:r>
      <w:r w:rsidRPr="00781D71">
        <w:tab/>
        <w:t>Der skal til stadighed tilstræbes en god staldhygiejne, bl.a. skal sti-arealer og båse holdes tørre, og stalde med staldinventar og fodringsanlæg holdes rene og</w:t>
      </w:r>
      <w:r w:rsidRPr="00781D71">
        <w:rPr>
          <w:rStyle w:val="Svaghenvisning1"/>
          <w:rFonts w:ascii="Times New Roman" w:hAnsi="Times New Roman"/>
          <w:i w:val="0"/>
          <w:color w:val="auto"/>
        </w:rPr>
        <w:t xml:space="preserve"> arealerne rundt om husdyrbruget skal holdes rene for ensilage, husdyrgødning m.v.</w:t>
      </w:r>
    </w:p>
    <w:p w14:paraId="639E7E67" w14:textId="77777777" w:rsidR="00461020" w:rsidRPr="00781D71" w:rsidRDefault="00461020" w:rsidP="00243D36">
      <w:pPr>
        <w:pStyle w:val="Vilkr"/>
        <w:rPr>
          <w:rStyle w:val="Svaghenvisning1"/>
          <w:rFonts w:ascii="Times New Roman" w:hAnsi="Times New Roman"/>
          <w:i w:val="0"/>
          <w:color w:val="auto"/>
          <w:highlight w:val="yellow"/>
        </w:rPr>
      </w:pPr>
    </w:p>
    <w:p w14:paraId="52642E6D" w14:textId="77777777" w:rsidR="00461020" w:rsidRPr="00781D71" w:rsidRDefault="00461020" w:rsidP="00243D36">
      <w:pPr>
        <w:pStyle w:val="Vilkr"/>
        <w:rPr>
          <w:rStyle w:val="Svaghenvisning1"/>
          <w:rFonts w:ascii="Times New Roman" w:hAnsi="Times New Roman"/>
          <w:i w:val="0"/>
          <w:color w:val="auto"/>
        </w:rPr>
      </w:pPr>
      <w:r w:rsidRPr="00781D71">
        <w:rPr>
          <w:rStyle w:val="Svaghenvisning1"/>
          <w:rFonts w:ascii="Times New Roman" w:hAnsi="Times New Roman"/>
          <w:i w:val="0"/>
          <w:color w:val="auto"/>
        </w:rPr>
        <w:t xml:space="preserve">6.3.3. </w:t>
      </w:r>
      <w:r w:rsidRPr="00781D71">
        <w:rPr>
          <w:rStyle w:val="Svaghenvisning1"/>
          <w:rFonts w:ascii="Times New Roman" w:hAnsi="Times New Roman"/>
          <w:i w:val="0"/>
          <w:color w:val="auto"/>
        </w:rPr>
        <w:tab/>
      </w:r>
      <w:r w:rsidRPr="00781D71">
        <w:t>Der skal foretages en effektiv fluebekæmpelse på husdyrbruget. Bekæmpelsen skal som minimum være i overensstemmelse med de nyeste retningslinjer fra Skadedyrlaboratoriet. Der skal laves en skriftlig årsplan, som beskriver hvornår og hvor de forskellige midler anvendes, samt i hvilke mængder. Kvittering for indkøbte midler skal vedlægges planen som dokumentation. Plan for år 2015 skal indsendes til kommunen inden 31. december 2015.</w:t>
      </w:r>
      <w:r w:rsidRPr="00781D71">
        <w:rPr>
          <w:rStyle w:val="Svaghenvisning1"/>
          <w:rFonts w:ascii="Times New Roman" w:hAnsi="Times New Roman"/>
          <w:i w:val="0"/>
          <w:color w:val="auto"/>
        </w:rPr>
        <w:t xml:space="preserve"> </w:t>
      </w:r>
    </w:p>
    <w:p w14:paraId="28B36F42" w14:textId="5D5F2AD5" w:rsidR="00B31244" w:rsidRPr="00781D71" w:rsidRDefault="00815E44" w:rsidP="00712E13">
      <w:pPr>
        <w:pStyle w:val="Brdtekst2"/>
        <w:spacing w:after="0" w:line="240" w:lineRule="auto"/>
        <w:ind w:right="-82"/>
        <w:rPr>
          <w:rFonts w:ascii="Times New Roman" w:hAnsi="Times New Roman"/>
          <w:sz w:val="24"/>
          <w:szCs w:val="24"/>
          <w:highlight w:val="yellow"/>
        </w:rPr>
      </w:pPr>
      <w:r>
        <w:rPr>
          <w:rFonts w:ascii="Times New Roman" w:hAnsi="Times New Roman"/>
          <w:sz w:val="24"/>
          <w:szCs w:val="24"/>
          <w:highlight w:val="yellow"/>
        </w:rPr>
        <w:fldChar w:fldCharType="end"/>
      </w:r>
    </w:p>
    <w:p w14:paraId="2E9C5254" w14:textId="73838652" w:rsidR="00815E44" w:rsidRDefault="00815E44" w:rsidP="00712E13">
      <w:pPr>
        <w:pStyle w:val="Brdtekst2"/>
        <w:spacing w:after="0" w:line="240" w:lineRule="auto"/>
        <w:ind w:left="360" w:right="-82"/>
        <w:rPr>
          <w:rFonts w:ascii="Times New Roman" w:hAnsi="Times New Roman"/>
          <w:b/>
          <w:sz w:val="24"/>
          <w:szCs w:val="24"/>
        </w:rPr>
      </w:pPr>
      <w:r>
        <w:rPr>
          <w:rFonts w:ascii="Times New Roman" w:hAnsi="Times New Roman"/>
          <w:b/>
          <w:sz w:val="24"/>
          <w:szCs w:val="24"/>
        </w:rPr>
        <w:t>Transport</w:t>
      </w:r>
    </w:p>
    <w:p w14:paraId="24C64B16" w14:textId="77777777" w:rsidR="00461020" w:rsidRPr="00781D71" w:rsidRDefault="00815E44" w:rsidP="0058054E">
      <w:pPr>
        <w:pStyle w:val="Vilkr"/>
        <w:rPr>
          <w:rStyle w:val="Svaghenvisning1"/>
          <w:rFonts w:ascii="Times New Roman" w:hAnsi="Times New Roman"/>
          <w:color w:val="auto"/>
        </w:rPr>
      </w:pPr>
      <w:r>
        <w:rPr>
          <w:b/>
        </w:rPr>
        <w:fldChar w:fldCharType="begin"/>
      </w:r>
      <w:r>
        <w:rPr>
          <w:b/>
          <w:highlight w:val="yellow"/>
        </w:rPr>
        <w:instrText xml:space="preserve"> REF Vilkår6_4 \h </w:instrText>
      </w:r>
      <w:r>
        <w:rPr>
          <w:b/>
        </w:rPr>
      </w:r>
      <w:r>
        <w:rPr>
          <w:b/>
        </w:rPr>
        <w:fldChar w:fldCharType="separate"/>
      </w:r>
      <w:r w:rsidR="00461020" w:rsidRPr="00781D71">
        <w:rPr>
          <w:rStyle w:val="Svaghenvisning1"/>
          <w:rFonts w:ascii="Times New Roman" w:hAnsi="Times New Roman"/>
          <w:i w:val="0"/>
          <w:color w:val="auto"/>
        </w:rPr>
        <w:t xml:space="preserve">6.4.1. </w:t>
      </w:r>
      <w:r w:rsidR="00461020" w:rsidRPr="00781D71">
        <w:rPr>
          <w:rStyle w:val="Svaghenvisning1"/>
          <w:rFonts w:ascii="Times New Roman" w:hAnsi="Times New Roman"/>
          <w:i w:val="0"/>
          <w:color w:val="auto"/>
        </w:rPr>
        <w:tab/>
        <w:t>Ved transport af gylle på offentlige veje skal gylle vognens åbninger være forsynet med låg eller lignende, således at spild ikke kan finde sted. Skulle der alligevel ske spild, skal dette straks opsamles.</w:t>
      </w:r>
    </w:p>
    <w:p w14:paraId="663B462F" w14:textId="77777777" w:rsidR="00461020" w:rsidRPr="00781D71" w:rsidRDefault="00461020" w:rsidP="0058054E">
      <w:pPr>
        <w:pStyle w:val="Vilkr"/>
        <w:rPr>
          <w:rStyle w:val="Svaghenvisning1"/>
          <w:rFonts w:ascii="Times New Roman" w:hAnsi="Times New Roman"/>
          <w:i w:val="0"/>
          <w:color w:val="auto"/>
        </w:rPr>
      </w:pPr>
    </w:p>
    <w:p w14:paraId="0B0065F3" w14:textId="77777777" w:rsidR="00461020" w:rsidRDefault="00461020" w:rsidP="0058054E">
      <w:pPr>
        <w:pStyle w:val="Vilkr"/>
        <w:rPr>
          <w:rStyle w:val="Svaghenvisning1"/>
          <w:rFonts w:ascii="Times New Roman" w:hAnsi="Times New Roman"/>
          <w:i w:val="0"/>
          <w:color w:val="auto"/>
        </w:rPr>
      </w:pPr>
      <w:r w:rsidRPr="00781D71">
        <w:rPr>
          <w:rStyle w:val="Svaghenvisning1"/>
          <w:rFonts w:ascii="Times New Roman" w:hAnsi="Times New Roman"/>
          <w:i w:val="0"/>
          <w:color w:val="auto"/>
        </w:rPr>
        <w:t xml:space="preserve">6.4.2. </w:t>
      </w:r>
      <w:r w:rsidRPr="00781D71">
        <w:rPr>
          <w:rStyle w:val="Svaghenvisning1"/>
          <w:rFonts w:ascii="Times New Roman" w:hAnsi="Times New Roman"/>
          <w:i w:val="0"/>
          <w:color w:val="auto"/>
        </w:rPr>
        <w:tab/>
        <w:t>Ved tilsmudsning af offentlig vej, som følge af landbrugsmæssige aktiviteter herunder kørsel med markmaskiner og udkørsel til og fra markarealer, skal vejen rengøres umiddelbart efter ophør af aktivitete</w:t>
      </w:r>
      <w:r>
        <w:rPr>
          <w:rStyle w:val="Svaghenvisning1"/>
          <w:rFonts w:ascii="Times New Roman" w:hAnsi="Times New Roman"/>
          <w:i w:val="0"/>
          <w:color w:val="auto"/>
        </w:rPr>
        <w:t>n.</w:t>
      </w:r>
    </w:p>
    <w:p w14:paraId="3359BB88" w14:textId="0E38D855" w:rsidR="00815E44" w:rsidRDefault="00461020" w:rsidP="00712E13">
      <w:pPr>
        <w:pStyle w:val="Brdtekst2"/>
        <w:spacing w:after="0" w:line="240" w:lineRule="auto"/>
        <w:ind w:left="360" w:right="-82"/>
        <w:rPr>
          <w:rFonts w:ascii="Times New Roman" w:hAnsi="Times New Roman"/>
          <w:b/>
          <w:sz w:val="24"/>
          <w:szCs w:val="24"/>
          <w:highlight w:val="yellow"/>
        </w:rPr>
      </w:pPr>
      <w:r w:rsidRPr="00781D71">
        <w:rPr>
          <w:rStyle w:val="Svaghenvisning1"/>
          <w:rFonts w:ascii="Times New Roman" w:hAnsi="Times New Roman"/>
          <w:i w:val="0"/>
          <w:color w:val="auto"/>
        </w:rPr>
        <w:t xml:space="preserve"> </w:t>
      </w:r>
      <w:r w:rsidR="00815E44">
        <w:rPr>
          <w:rFonts w:ascii="Times New Roman" w:hAnsi="Times New Roman"/>
          <w:b/>
          <w:sz w:val="24"/>
          <w:szCs w:val="24"/>
        </w:rPr>
        <w:fldChar w:fldCharType="end"/>
      </w:r>
    </w:p>
    <w:p w14:paraId="01DED90C" w14:textId="77777777" w:rsidR="00815E44" w:rsidRDefault="00815E44" w:rsidP="00712E13">
      <w:pPr>
        <w:pStyle w:val="Brdtekst2"/>
        <w:spacing w:after="0" w:line="240" w:lineRule="auto"/>
        <w:ind w:left="360" w:right="-82"/>
        <w:rPr>
          <w:rFonts w:ascii="Times New Roman" w:hAnsi="Times New Roman"/>
          <w:b/>
          <w:sz w:val="24"/>
          <w:szCs w:val="24"/>
          <w:highlight w:val="yellow"/>
        </w:rPr>
      </w:pPr>
    </w:p>
    <w:p w14:paraId="22E472FE" w14:textId="77777777" w:rsidR="000A2E0F" w:rsidRPr="00815E44" w:rsidRDefault="000A2E0F" w:rsidP="00712E13">
      <w:pPr>
        <w:pStyle w:val="Brdtekst2"/>
        <w:spacing w:after="0" w:line="240" w:lineRule="auto"/>
        <w:ind w:left="360" w:right="-82"/>
        <w:rPr>
          <w:rFonts w:ascii="Times New Roman" w:hAnsi="Times New Roman"/>
          <w:b/>
          <w:sz w:val="24"/>
          <w:szCs w:val="24"/>
        </w:rPr>
      </w:pPr>
      <w:r w:rsidRPr="00815E44">
        <w:rPr>
          <w:rFonts w:ascii="Times New Roman" w:hAnsi="Times New Roman"/>
          <w:b/>
          <w:sz w:val="24"/>
          <w:szCs w:val="24"/>
        </w:rPr>
        <w:t>Udbringningsarealerne</w:t>
      </w:r>
    </w:p>
    <w:p w14:paraId="12C9D577" w14:textId="77777777" w:rsidR="00461020" w:rsidRPr="00E660E9" w:rsidRDefault="00815E44" w:rsidP="00850DAD">
      <w:pPr>
        <w:pStyle w:val="Vilkr"/>
        <w:rPr>
          <w:rStyle w:val="Svaghenvisning"/>
          <w:rFonts w:ascii="Times New Roman" w:hAnsi="Times New Roman"/>
          <w:i w:val="0"/>
          <w:color w:val="auto"/>
        </w:rPr>
      </w:pPr>
      <w:r>
        <w:fldChar w:fldCharType="begin"/>
      </w:r>
      <w:r>
        <w:instrText xml:space="preserve"> REF Vilkår7_1 \h </w:instrText>
      </w:r>
      <w:r w:rsidR="008C7BFA">
        <w:instrText xml:space="preserve"> \* MERGEFORMAT </w:instrText>
      </w:r>
      <w:r>
        <w:fldChar w:fldCharType="separate"/>
      </w:r>
      <w:r w:rsidR="00461020" w:rsidRPr="00E660E9">
        <w:rPr>
          <w:rStyle w:val="Svaghenvisning"/>
          <w:rFonts w:ascii="Times New Roman" w:hAnsi="Times New Roman"/>
          <w:i w:val="0"/>
          <w:color w:val="auto"/>
        </w:rPr>
        <w:t xml:space="preserve">7.1.1. </w:t>
      </w:r>
      <w:r w:rsidR="00461020" w:rsidRPr="00E660E9">
        <w:rPr>
          <w:rStyle w:val="Svaghenvisning"/>
          <w:rFonts w:ascii="Times New Roman" w:hAnsi="Times New Roman"/>
          <w:i w:val="0"/>
          <w:color w:val="auto"/>
        </w:rPr>
        <w:tab/>
        <w:t xml:space="preserve">Udbringning af husdyrgødning fra produktionen må kun finde sted på de </w:t>
      </w:r>
      <w:r w:rsidR="00461020">
        <w:rPr>
          <w:rStyle w:val="Svaghenvisning"/>
          <w:rFonts w:ascii="Times New Roman" w:hAnsi="Times New Roman"/>
          <w:i w:val="0"/>
          <w:color w:val="auto"/>
        </w:rPr>
        <w:t>201,9</w:t>
      </w:r>
      <w:r w:rsidR="00461020" w:rsidRPr="00E660E9">
        <w:rPr>
          <w:rStyle w:val="Svaghenvisning"/>
          <w:rFonts w:ascii="Times New Roman" w:hAnsi="Times New Roman"/>
          <w:i w:val="0"/>
          <w:color w:val="auto"/>
        </w:rPr>
        <w:t xml:space="preserve"> ha ejede/forpagtede arealer og de 53,4 ha aftalearealer, som fremgår af </w:t>
      </w:r>
      <w:r w:rsidR="00461020" w:rsidRPr="00EF3726">
        <w:rPr>
          <w:rStyle w:val="Svaghenvisning"/>
          <w:rFonts w:ascii="Times New Roman" w:hAnsi="Times New Roman"/>
          <w:i w:val="0"/>
          <w:color w:val="auto"/>
        </w:rPr>
        <w:t>bilag 1.</w:t>
      </w:r>
      <w:r w:rsidR="00461020" w:rsidRPr="00E660E9">
        <w:rPr>
          <w:rStyle w:val="Svaghenvisning"/>
          <w:rFonts w:ascii="Times New Roman" w:hAnsi="Times New Roman"/>
          <w:i w:val="0"/>
          <w:color w:val="auto"/>
        </w:rPr>
        <w:t xml:space="preserve"> </w:t>
      </w:r>
    </w:p>
    <w:p w14:paraId="640EF1DF" w14:textId="77777777" w:rsidR="00461020" w:rsidRPr="00781D71" w:rsidRDefault="00461020" w:rsidP="00850DAD">
      <w:pPr>
        <w:pStyle w:val="Vilkr"/>
        <w:rPr>
          <w:rStyle w:val="Svaghenvisning"/>
          <w:rFonts w:ascii="Times New Roman" w:hAnsi="Times New Roman"/>
          <w:i w:val="0"/>
          <w:color w:val="auto"/>
          <w:highlight w:val="yellow"/>
        </w:rPr>
      </w:pPr>
    </w:p>
    <w:p w14:paraId="2C61E855" w14:textId="77777777" w:rsidR="00461020" w:rsidRPr="00C07BB7" w:rsidRDefault="00461020" w:rsidP="00850DAD">
      <w:pPr>
        <w:pStyle w:val="Vilkr"/>
      </w:pPr>
      <w:r w:rsidRPr="00C07BB7">
        <w:t>7.1.</w:t>
      </w:r>
      <w:r>
        <w:t>2</w:t>
      </w:r>
      <w:r w:rsidRPr="00C07BB7">
        <w:t xml:space="preserve">. </w:t>
      </w:r>
      <w:r w:rsidRPr="00C07BB7">
        <w:tab/>
        <w:t>De ekstensivt drevne græsningsarealer, marker med mark nr. 13, 56-0 og 57-0 ved Hindbjergvej 30 samt 17-1, 17-2 og 17-3 ved Vattrupvej 28 må max. græsses med et dyretryk svarende til 1,2 DE/ha/år, svarende til at 140 stk. kvier i aldersklassen 6-23 mdr. afgræsser arealerne i 5 måneder om året. Arealerne må ikke tilføres husdyrgødning udover hvad der tilføres ved afgræsning af arealerne.</w:t>
      </w:r>
    </w:p>
    <w:p w14:paraId="630AA6D5" w14:textId="292054F1" w:rsidR="00815E44" w:rsidRPr="00781D71" w:rsidRDefault="00815E44" w:rsidP="00712E13">
      <w:pPr>
        <w:pStyle w:val="Brdtekst2"/>
        <w:spacing w:after="0" w:line="240" w:lineRule="auto"/>
        <w:ind w:left="360" w:right="-82"/>
        <w:rPr>
          <w:rFonts w:ascii="Times New Roman" w:hAnsi="Times New Roman"/>
          <w:sz w:val="24"/>
          <w:szCs w:val="24"/>
          <w:highlight w:val="yellow"/>
          <w:u w:val="single"/>
        </w:rPr>
      </w:pPr>
      <w:r>
        <w:rPr>
          <w:rFonts w:ascii="Times New Roman" w:hAnsi="Times New Roman"/>
          <w:sz w:val="24"/>
          <w:szCs w:val="24"/>
        </w:rPr>
        <w:fldChar w:fldCharType="end"/>
      </w:r>
    </w:p>
    <w:p w14:paraId="05492091" w14:textId="77777777" w:rsidR="008C7BFA" w:rsidRDefault="0092206B" w:rsidP="00BD4929">
      <w:pPr>
        <w:pStyle w:val="Vilkr"/>
        <w:rPr>
          <w:b/>
        </w:rPr>
      </w:pPr>
      <w:r w:rsidRPr="0092206B">
        <w:t xml:space="preserve"> </w:t>
      </w:r>
      <w:r w:rsidRPr="0092206B">
        <w:rPr>
          <w:b/>
        </w:rPr>
        <w:t>K</w:t>
      </w:r>
      <w:r>
        <w:rPr>
          <w:b/>
        </w:rPr>
        <w:t>vælstof og fosfor til fjord og hav</w:t>
      </w:r>
    </w:p>
    <w:p w14:paraId="74BA5A3C" w14:textId="77777777" w:rsidR="00461020" w:rsidRPr="00781D71" w:rsidRDefault="00815E44" w:rsidP="00BD4929">
      <w:pPr>
        <w:pStyle w:val="Vilkr"/>
        <w:rPr>
          <w:highlight w:val="yellow"/>
        </w:rPr>
      </w:pPr>
      <w:r>
        <w:rPr>
          <w:b/>
        </w:rPr>
        <w:fldChar w:fldCharType="begin"/>
      </w:r>
      <w:r>
        <w:rPr>
          <w:b/>
        </w:rPr>
        <w:instrText xml:space="preserve"> REF Vilkår7_2 \h </w:instrText>
      </w:r>
      <w:r>
        <w:rPr>
          <w:b/>
        </w:rPr>
      </w:r>
      <w:r>
        <w:rPr>
          <w:b/>
        </w:rPr>
        <w:fldChar w:fldCharType="separate"/>
      </w:r>
      <w:r w:rsidR="00461020">
        <w:t>7.3.1</w:t>
      </w:r>
      <w:r w:rsidR="00461020">
        <w:tab/>
        <w:t xml:space="preserve">Der må højst tilføres </w:t>
      </w:r>
      <w:r w:rsidR="00461020" w:rsidRPr="00BD4929">
        <w:t>32</w:t>
      </w:r>
      <w:r w:rsidR="00461020">
        <w:t>.</w:t>
      </w:r>
      <w:r w:rsidR="00461020" w:rsidRPr="00BD4929">
        <w:t>764</w:t>
      </w:r>
      <w:r w:rsidR="00461020">
        <w:t xml:space="preserve"> kg N pr. år og 4817 kg P, med husdyrgødning, til de 201,9 ha udbringningsarealer som fremgår af bilag 1</w:t>
      </w:r>
    </w:p>
    <w:p w14:paraId="5A3114F6" w14:textId="4BF5A5B1" w:rsidR="00815E44" w:rsidRDefault="00815E44" w:rsidP="00815E44">
      <w:pPr>
        <w:pStyle w:val="Listeafsnit"/>
        <w:spacing w:after="0" w:line="240" w:lineRule="auto"/>
        <w:ind w:left="0" w:right="-82"/>
        <w:jc w:val="both"/>
        <w:rPr>
          <w:rFonts w:ascii="Times New Roman" w:hAnsi="Times New Roman"/>
          <w:b/>
          <w:sz w:val="24"/>
          <w:szCs w:val="24"/>
        </w:rPr>
      </w:pPr>
      <w:r>
        <w:rPr>
          <w:rFonts w:ascii="Times New Roman" w:hAnsi="Times New Roman"/>
          <w:b/>
          <w:sz w:val="24"/>
          <w:szCs w:val="24"/>
        </w:rPr>
        <w:fldChar w:fldCharType="end"/>
      </w:r>
    </w:p>
    <w:p w14:paraId="42B3CAC3" w14:textId="6A897590" w:rsidR="00AA7E81" w:rsidRPr="00781D71" w:rsidRDefault="00815E44" w:rsidP="00F03066">
      <w:pPr>
        <w:pStyle w:val="Overskrift2"/>
        <w:numPr>
          <w:ilvl w:val="1"/>
          <w:numId w:val="32"/>
        </w:numPr>
        <w:pBdr>
          <w:bottom w:val="single" w:sz="4" w:space="0" w:color="004D6C"/>
        </w:pBdr>
        <w:spacing w:line="240" w:lineRule="auto"/>
        <w:ind w:right="-82"/>
        <w:jc w:val="both"/>
        <w:rPr>
          <w:rFonts w:ascii="Times New Roman" w:hAnsi="Times New Roman"/>
          <w:color w:val="auto"/>
        </w:rPr>
      </w:pPr>
      <w:r>
        <w:rPr>
          <w:rFonts w:ascii="Times New Roman" w:hAnsi="Times New Roman"/>
          <w:color w:val="auto"/>
        </w:rPr>
        <w:t xml:space="preserve"> </w:t>
      </w:r>
      <w:bookmarkStart w:id="17" w:name="_Toc423503443"/>
      <w:r w:rsidR="00AA7E81" w:rsidRPr="00781D71">
        <w:rPr>
          <w:rFonts w:ascii="Times New Roman" w:hAnsi="Times New Roman"/>
          <w:color w:val="auto"/>
        </w:rPr>
        <w:t>Offentlighed</w:t>
      </w:r>
      <w:bookmarkEnd w:id="17"/>
    </w:p>
    <w:p w14:paraId="23857D19" w14:textId="77777777" w:rsidR="001532B3" w:rsidRPr="008C7BFA" w:rsidRDefault="001532B3" w:rsidP="001532B3">
      <w:pPr>
        <w:pStyle w:val="MGK-Teknisk"/>
        <w:jc w:val="both"/>
        <w:rPr>
          <w:rFonts w:ascii="Times New Roman" w:hAnsi="Times New Roman"/>
          <w:sz w:val="24"/>
        </w:rPr>
      </w:pPr>
      <w:r w:rsidRPr="008C7BFA">
        <w:rPr>
          <w:rFonts w:ascii="Times New Roman" w:hAnsi="Times New Roman"/>
          <w:sz w:val="24"/>
        </w:rPr>
        <w:t>Forudgående offentliggørelse (Idefase)</w:t>
      </w:r>
    </w:p>
    <w:p w14:paraId="531CF5A2" w14:textId="77777777" w:rsidR="001532B3" w:rsidRPr="008C7BFA" w:rsidRDefault="001532B3" w:rsidP="001532B3">
      <w:pPr>
        <w:spacing w:after="120" w:line="240" w:lineRule="auto"/>
        <w:ind w:right="-82"/>
        <w:jc w:val="both"/>
        <w:rPr>
          <w:rFonts w:ascii="Times New Roman" w:hAnsi="Times New Roman"/>
          <w:sz w:val="24"/>
          <w:szCs w:val="24"/>
        </w:rPr>
      </w:pPr>
      <w:r w:rsidRPr="008C7BFA">
        <w:rPr>
          <w:rFonts w:ascii="Times New Roman" w:hAnsi="Times New Roman"/>
          <w:sz w:val="24"/>
          <w:szCs w:val="24"/>
        </w:rPr>
        <w:t xml:space="preserve">Ifølge husdyrlovens § 55, stk. 2 skal kommunen inddrage offentligheden, inden den træffer afgørelse om miljøgodkendelse efter § 12 stk. 2. </w:t>
      </w:r>
    </w:p>
    <w:p w14:paraId="1908219E" w14:textId="46DDAD43" w:rsidR="001532B3" w:rsidRPr="008C7BFA" w:rsidRDefault="001532B3" w:rsidP="001532B3">
      <w:pPr>
        <w:spacing w:after="120" w:line="240" w:lineRule="auto"/>
        <w:ind w:right="-82"/>
        <w:jc w:val="both"/>
        <w:rPr>
          <w:rFonts w:ascii="Times New Roman" w:eastAsia="MS Mincho" w:hAnsi="Times New Roman"/>
          <w:sz w:val="24"/>
          <w:szCs w:val="24"/>
        </w:rPr>
      </w:pPr>
      <w:r w:rsidRPr="008C7BFA">
        <w:rPr>
          <w:rFonts w:ascii="Times New Roman" w:eastAsia="MS Mincho" w:hAnsi="Times New Roman"/>
          <w:sz w:val="24"/>
          <w:szCs w:val="24"/>
        </w:rPr>
        <w:t xml:space="preserve">Det ansøgte projekt er offentliggjort ved annoncering på </w:t>
      </w:r>
      <w:hyperlink r:id="rId16" w:history="1">
        <w:r w:rsidRPr="008C7BFA">
          <w:rPr>
            <w:rStyle w:val="Hyperlink"/>
            <w:rFonts w:ascii="Times New Roman" w:eastAsia="MS Mincho" w:hAnsi="Times New Roman"/>
            <w:sz w:val="24"/>
            <w:szCs w:val="24"/>
          </w:rPr>
          <w:t>www.silkeborgkommune.dk</w:t>
        </w:r>
      </w:hyperlink>
      <w:r w:rsidRPr="008C7BFA">
        <w:rPr>
          <w:rFonts w:ascii="Times New Roman" w:eastAsia="MS Mincho" w:hAnsi="Times New Roman"/>
          <w:sz w:val="24"/>
          <w:szCs w:val="24"/>
        </w:rPr>
        <w:t xml:space="preserve"> </w:t>
      </w:r>
      <w:r w:rsidR="008C7BFA" w:rsidRPr="008C7BFA">
        <w:rPr>
          <w:rFonts w:ascii="Times New Roman" w:eastAsia="MS Mincho" w:hAnsi="Times New Roman"/>
          <w:sz w:val="24"/>
          <w:szCs w:val="24"/>
        </w:rPr>
        <w:t>30</w:t>
      </w:r>
      <w:r w:rsidRPr="008C7BFA">
        <w:rPr>
          <w:rFonts w:ascii="Times New Roman" w:eastAsia="MS Mincho" w:hAnsi="Times New Roman"/>
          <w:sz w:val="24"/>
          <w:szCs w:val="24"/>
        </w:rPr>
        <w:t xml:space="preserve">. april 2015, med frist til </w:t>
      </w:r>
      <w:r w:rsidR="008C7BFA">
        <w:rPr>
          <w:rFonts w:ascii="Times New Roman" w:eastAsia="MS Mincho" w:hAnsi="Times New Roman"/>
          <w:sz w:val="24"/>
          <w:szCs w:val="24"/>
        </w:rPr>
        <w:t>14</w:t>
      </w:r>
      <w:r w:rsidRPr="008C7BFA">
        <w:rPr>
          <w:rFonts w:ascii="Times New Roman" w:eastAsia="MS Mincho" w:hAnsi="Times New Roman"/>
          <w:sz w:val="24"/>
          <w:szCs w:val="24"/>
        </w:rPr>
        <w:t xml:space="preserve">. </w:t>
      </w:r>
      <w:r w:rsidR="008C7BFA">
        <w:rPr>
          <w:rFonts w:ascii="Times New Roman" w:eastAsia="MS Mincho" w:hAnsi="Times New Roman"/>
          <w:sz w:val="24"/>
          <w:szCs w:val="24"/>
        </w:rPr>
        <w:t>maj</w:t>
      </w:r>
      <w:r w:rsidRPr="008C7BFA">
        <w:rPr>
          <w:rFonts w:ascii="Times New Roman" w:eastAsia="MS Mincho" w:hAnsi="Times New Roman"/>
          <w:sz w:val="24"/>
          <w:szCs w:val="24"/>
        </w:rPr>
        <w:t xml:space="preserve"> 2015 til at afgive ideer, forslag og synspunkter til brug for det videre planlægningsarbejde. </w:t>
      </w:r>
    </w:p>
    <w:p w14:paraId="67FE751A" w14:textId="2CC6E3CA" w:rsidR="001532B3" w:rsidRPr="008C7BFA" w:rsidRDefault="001532B3" w:rsidP="001532B3">
      <w:pPr>
        <w:tabs>
          <w:tab w:val="left" w:pos="9072"/>
        </w:tabs>
        <w:spacing w:after="0" w:line="240" w:lineRule="auto"/>
        <w:jc w:val="both"/>
        <w:rPr>
          <w:rFonts w:ascii="Times New Roman" w:eastAsia="MS Mincho" w:hAnsi="Times New Roman"/>
          <w:sz w:val="24"/>
          <w:szCs w:val="24"/>
        </w:rPr>
      </w:pPr>
      <w:r w:rsidRPr="00851E7C">
        <w:rPr>
          <w:rFonts w:ascii="Times New Roman" w:eastAsia="MS Mincho" w:hAnsi="Times New Roman"/>
          <w:sz w:val="24"/>
          <w:szCs w:val="24"/>
        </w:rPr>
        <w:t xml:space="preserve">Der </w:t>
      </w:r>
      <w:r w:rsidR="00DE2B09" w:rsidRPr="00851E7C">
        <w:rPr>
          <w:rFonts w:ascii="Times New Roman" w:eastAsia="MS Mincho" w:hAnsi="Times New Roman"/>
          <w:sz w:val="24"/>
          <w:szCs w:val="24"/>
        </w:rPr>
        <w:t>er</w:t>
      </w:r>
      <w:r w:rsidRPr="00851E7C">
        <w:rPr>
          <w:rFonts w:ascii="Times New Roman" w:eastAsia="MS Mincho" w:hAnsi="Times New Roman"/>
          <w:sz w:val="24"/>
          <w:szCs w:val="24"/>
        </w:rPr>
        <w:t xml:space="preserve"> ikke indkommet bemærkninger til projektet i høringsperioden.</w:t>
      </w:r>
    </w:p>
    <w:p w14:paraId="27DF43F5" w14:textId="77777777" w:rsidR="001532B3" w:rsidRPr="008C7BFA" w:rsidRDefault="001532B3" w:rsidP="001532B3">
      <w:pPr>
        <w:pStyle w:val="MGK-Teknisk"/>
        <w:jc w:val="both"/>
        <w:rPr>
          <w:rFonts w:ascii="Times New Roman" w:hAnsi="Times New Roman"/>
          <w:sz w:val="24"/>
        </w:rPr>
      </w:pPr>
      <w:r w:rsidRPr="008C7BFA">
        <w:rPr>
          <w:rFonts w:ascii="Times New Roman" w:hAnsi="Times New Roman"/>
          <w:sz w:val="24"/>
        </w:rPr>
        <w:lastRenderedPageBreak/>
        <w:t>Nabohøring og partshøring</w:t>
      </w:r>
    </w:p>
    <w:p w14:paraId="3B3EDBDB" w14:textId="77777777" w:rsidR="001532B3" w:rsidRPr="008C7BFA" w:rsidRDefault="001532B3" w:rsidP="001532B3">
      <w:pPr>
        <w:spacing w:after="120" w:line="240" w:lineRule="auto"/>
        <w:ind w:right="-82"/>
        <w:jc w:val="both"/>
        <w:rPr>
          <w:rFonts w:ascii="Times New Roman" w:hAnsi="Times New Roman"/>
          <w:sz w:val="24"/>
          <w:szCs w:val="24"/>
        </w:rPr>
      </w:pPr>
      <w:r w:rsidRPr="008C7BFA">
        <w:rPr>
          <w:rFonts w:ascii="Times New Roman" w:hAnsi="Times New Roman"/>
          <w:sz w:val="24"/>
          <w:szCs w:val="24"/>
        </w:rPr>
        <w:t xml:space="preserve">Ifølge husdyrlovens § 55, stk. 4 skal kommunen sende udkast til afgørelse i høring hos dem som har anmodet herom, samt orientere naboerne og andre berørte med en frist på 6 uger til at kommentere udkastet. </w:t>
      </w:r>
    </w:p>
    <w:p w14:paraId="75852FD4" w14:textId="23BB5A4F" w:rsidR="001532B3" w:rsidRPr="008C7BFA" w:rsidRDefault="001532B3" w:rsidP="001532B3">
      <w:pPr>
        <w:spacing w:after="120" w:line="240" w:lineRule="auto"/>
        <w:ind w:right="-82"/>
        <w:jc w:val="both"/>
        <w:rPr>
          <w:rFonts w:ascii="Times New Roman" w:eastAsia="MS Mincho" w:hAnsi="Times New Roman"/>
          <w:sz w:val="24"/>
          <w:szCs w:val="24"/>
        </w:rPr>
      </w:pPr>
      <w:r w:rsidRPr="00851E7C">
        <w:rPr>
          <w:rFonts w:ascii="Times New Roman" w:eastAsia="MS Mincho" w:hAnsi="Times New Roman"/>
          <w:sz w:val="24"/>
          <w:szCs w:val="24"/>
        </w:rPr>
        <w:t xml:space="preserve">Kommunens forslag til miljøgodkendelse blev </w:t>
      </w:r>
      <w:r w:rsidR="00851E7C" w:rsidRPr="00851E7C">
        <w:rPr>
          <w:rFonts w:ascii="Times New Roman" w:eastAsia="MS Mincho" w:hAnsi="Times New Roman"/>
          <w:sz w:val="24"/>
          <w:szCs w:val="24"/>
        </w:rPr>
        <w:t>19. maj 2015</w:t>
      </w:r>
      <w:r w:rsidRPr="00851E7C">
        <w:rPr>
          <w:rFonts w:ascii="Times New Roman" w:eastAsia="MS Mincho" w:hAnsi="Times New Roman"/>
          <w:sz w:val="24"/>
          <w:szCs w:val="24"/>
        </w:rPr>
        <w:t xml:space="preserve"> sendt i 6 ugers høring, </w:t>
      </w:r>
      <w:r w:rsidRPr="00851E7C">
        <w:rPr>
          <w:rFonts w:ascii="Times New Roman" w:hAnsi="Times New Roman"/>
          <w:sz w:val="24"/>
          <w:szCs w:val="24"/>
        </w:rPr>
        <w:t xml:space="preserve">med frist for afgivelse af bemærkninger frem til </w:t>
      </w:r>
      <w:r w:rsidR="00851E7C" w:rsidRPr="00851E7C">
        <w:rPr>
          <w:rFonts w:ascii="Times New Roman" w:hAnsi="Times New Roman"/>
          <w:sz w:val="24"/>
          <w:szCs w:val="24"/>
        </w:rPr>
        <w:t>30. juni 2015</w:t>
      </w:r>
      <w:r w:rsidRPr="00851E7C">
        <w:rPr>
          <w:rFonts w:ascii="Times New Roman" w:eastAsia="MS Mincho" w:hAnsi="Times New Roman"/>
          <w:sz w:val="24"/>
          <w:szCs w:val="24"/>
        </w:rPr>
        <w:t>. Personer, organisationer mv. som er blevet hørt fremgår af udsendelsesliste</w:t>
      </w:r>
      <w:r w:rsidR="003B1D3E" w:rsidRPr="00851E7C">
        <w:rPr>
          <w:rFonts w:ascii="Times New Roman" w:eastAsia="MS Mincho" w:hAnsi="Times New Roman"/>
          <w:sz w:val="24"/>
          <w:szCs w:val="24"/>
        </w:rPr>
        <w:t>,</w:t>
      </w:r>
      <w:r w:rsidRPr="00851E7C">
        <w:rPr>
          <w:rFonts w:ascii="Times New Roman" w:eastAsia="MS Mincho" w:hAnsi="Times New Roman"/>
          <w:sz w:val="24"/>
          <w:szCs w:val="24"/>
        </w:rPr>
        <w:t xml:space="preserve"> </w:t>
      </w:r>
      <w:r w:rsidR="003B1D3E" w:rsidRPr="00851E7C">
        <w:rPr>
          <w:rFonts w:ascii="Times New Roman" w:eastAsia="MS Mincho" w:hAnsi="Times New Roman"/>
          <w:sz w:val="24"/>
          <w:szCs w:val="24"/>
        </w:rPr>
        <w:t>bilag</w:t>
      </w:r>
      <w:r w:rsidRPr="00851E7C">
        <w:rPr>
          <w:rFonts w:ascii="Times New Roman" w:eastAsia="MS Mincho" w:hAnsi="Times New Roman"/>
          <w:sz w:val="24"/>
          <w:szCs w:val="24"/>
        </w:rPr>
        <w:t xml:space="preserve"> </w:t>
      </w:r>
      <w:r w:rsidR="00460C6C" w:rsidRPr="00851E7C">
        <w:rPr>
          <w:rFonts w:ascii="Times New Roman" w:eastAsia="MS Mincho" w:hAnsi="Times New Roman"/>
          <w:sz w:val="24"/>
          <w:szCs w:val="24"/>
        </w:rPr>
        <w:t>3</w:t>
      </w:r>
      <w:r w:rsidRPr="00851E7C">
        <w:rPr>
          <w:rFonts w:ascii="Times New Roman" w:eastAsia="MS Mincho" w:hAnsi="Times New Roman"/>
          <w:sz w:val="24"/>
          <w:szCs w:val="24"/>
        </w:rPr>
        <w:t>.</w:t>
      </w:r>
    </w:p>
    <w:p w14:paraId="4ADE6273" w14:textId="6F0288EF" w:rsidR="001532B3" w:rsidRPr="00EE48DE" w:rsidRDefault="001532B3" w:rsidP="00EE48DE">
      <w:pPr>
        <w:tabs>
          <w:tab w:val="center" w:pos="4320"/>
          <w:tab w:val="right" w:pos="8640"/>
          <w:tab w:val="left" w:pos="9072"/>
        </w:tabs>
        <w:autoSpaceDE w:val="0"/>
        <w:autoSpaceDN w:val="0"/>
        <w:adjustRightInd w:val="0"/>
        <w:spacing w:after="0" w:line="240" w:lineRule="auto"/>
        <w:jc w:val="both"/>
        <w:rPr>
          <w:rFonts w:ascii="Times New Roman" w:eastAsia="MS Mincho" w:hAnsi="Times New Roman"/>
          <w:sz w:val="24"/>
          <w:szCs w:val="24"/>
        </w:rPr>
      </w:pPr>
      <w:r w:rsidRPr="00EE48DE">
        <w:rPr>
          <w:rFonts w:ascii="Times New Roman" w:eastAsia="MS Mincho" w:hAnsi="Times New Roman"/>
          <w:sz w:val="24"/>
          <w:szCs w:val="24"/>
        </w:rPr>
        <w:t>Der er</w:t>
      </w:r>
      <w:r w:rsidR="00EE48DE" w:rsidRPr="00EE48DE">
        <w:rPr>
          <w:rFonts w:ascii="Times New Roman" w:eastAsia="MS Mincho" w:hAnsi="Times New Roman"/>
          <w:sz w:val="24"/>
          <w:szCs w:val="24"/>
        </w:rPr>
        <w:t xml:space="preserve"> ikke </w:t>
      </w:r>
      <w:r w:rsidRPr="00EE48DE">
        <w:rPr>
          <w:rFonts w:ascii="Times New Roman" w:eastAsia="MS Mincho" w:hAnsi="Times New Roman"/>
          <w:sz w:val="24"/>
          <w:szCs w:val="24"/>
        </w:rPr>
        <w:t>kommet bemærkni</w:t>
      </w:r>
      <w:r w:rsidR="00EE48DE" w:rsidRPr="00EE48DE">
        <w:rPr>
          <w:rFonts w:ascii="Times New Roman" w:eastAsia="MS Mincho" w:hAnsi="Times New Roman"/>
          <w:sz w:val="24"/>
          <w:szCs w:val="24"/>
        </w:rPr>
        <w:t>nger i forbindelse med høringen.</w:t>
      </w:r>
    </w:p>
    <w:p w14:paraId="5073C2DF" w14:textId="77777777" w:rsidR="001532B3" w:rsidRPr="008C7BFA" w:rsidRDefault="001532B3" w:rsidP="001532B3">
      <w:pPr>
        <w:tabs>
          <w:tab w:val="center" w:pos="4320"/>
          <w:tab w:val="right" w:pos="8640"/>
          <w:tab w:val="left" w:pos="9072"/>
        </w:tabs>
        <w:autoSpaceDE w:val="0"/>
        <w:autoSpaceDN w:val="0"/>
        <w:adjustRightInd w:val="0"/>
        <w:spacing w:after="0" w:line="240" w:lineRule="auto"/>
        <w:jc w:val="both"/>
        <w:rPr>
          <w:rFonts w:ascii="Times New Roman" w:hAnsi="Times New Roman"/>
          <w:sz w:val="24"/>
          <w:szCs w:val="24"/>
          <w:highlight w:val="yellow"/>
        </w:rPr>
      </w:pPr>
    </w:p>
    <w:p w14:paraId="0407D0D6" w14:textId="77777777" w:rsidR="001532B3" w:rsidRPr="008C7BFA" w:rsidRDefault="001532B3" w:rsidP="001532B3">
      <w:pPr>
        <w:spacing w:after="0" w:line="240" w:lineRule="auto"/>
        <w:ind w:right="-52"/>
        <w:jc w:val="both"/>
        <w:rPr>
          <w:rFonts w:ascii="Times New Roman" w:hAnsi="Times New Roman"/>
          <w:sz w:val="24"/>
          <w:szCs w:val="24"/>
        </w:rPr>
      </w:pPr>
      <w:r w:rsidRPr="008C7BFA">
        <w:rPr>
          <w:rFonts w:ascii="Times New Roman" w:hAnsi="Times New Roman"/>
          <w:sz w:val="24"/>
          <w:szCs w:val="24"/>
        </w:rPr>
        <w:t>Ejer og lejere af beboelser indenfor det såkaldte "konsekvensområde".</w:t>
      </w:r>
    </w:p>
    <w:p w14:paraId="3AE363D4" w14:textId="77777777" w:rsidR="001532B3" w:rsidRPr="008C7BFA" w:rsidRDefault="001532B3" w:rsidP="001532B3">
      <w:pPr>
        <w:autoSpaceDE w:val="0"/>
        <w:autoSpaceDN w:val="0"/>
        <w:adjustRightInd w:val="0"/>
        <w:spacing w:after="0" w:line="240" w:lineRule="auto"/>
        <w:ind w:right="-52"/>
        <w:jc w:val="both"/>
        <w:rPr>
          <w:rFonts w:ascii="Times New Roman" w:hAnsi="Times New Roman"/>
          <w:sz w:val="24"/>
          <w:szCs w:val="24"/>
        </w:rPr>
      </w:pPr>
      <w:r w:rsidRPr="008C7BFA">
        <w:rPr>
          <w:rFonts w:ascii="Times New Roman" w:hAnsi="Times New Roman"/>
          <w:sz w:val="24"/>
          <w:szCs w:val="24"/>
        </w:rPr>
        <w:t xml:space="preserve">Naboer som er beliggende indenfor konsekvensområdet for lugt skal høres inden der kan træffes afgørelse i sagen. Konsekvensområdet for lugt, som det er defineret i FMK-vejledningen, er et område, ”hvor det erfaringsmæssigt har vist sig, at lugt i det væsentlige kan observeres”. </w:t>
      </w:r>
    </w:p>
    <w:p w14:paraId="40799DCC" w14:textId="77777777" w:rsidR="001532B3" w:rsidRPr="008C7BFA" w:rsidRDefault="001532B3" w:rsidP="001532B3">
      <w:pPr>
        <w:autoSpaceDE w:val="0"/>
        <w:autoSpaceDN w:val="0"/>
        <w:adjustRightInd w:val="0"/>
        <w:spacing w:after="0" w:line="240" w:lineRule="auto"/>
        <w:ind w:right="-52"/>
        <w:jc w:val="both"/>
        <w:rPr>
          <w:rFonts w:ascii="Times New Roman" w:hAnsi="Times New Roman"/>
          <w:sz w:val="24"/>
          <w:szCs w:val="24"/>
        </w:rPr>
      </w:pPr>
    </w:p>
    <w:p w14:paraId="14A77686" w14:textId="4B88A4BE" w:rsidR="001532B3" w:rsidRPr="008C7BFA" w:rsidRDefault="001532B3" w:rsidP="001532B3">
      <w:pPr>
        <w:autoSpaceDE w:val="0"/>
        <w:autoSpaceDN w:val="0"/>
        <w:adjustRightInd w:val="0"/>
        <w:spacing w:after="0" w:line="240" w:lineRule="auto"/>
        <w:ind w:right="-52"/>
        <w:jc w:val="both"/>
        <w:rPr>
          <w:rFonts w:ascii="Times New Roman" w:hAnsi="Times New Roman"/>
          <w:sz w:val="24"/>
          <w:szCs w:val="24"/>
        </w:rPr>
      </w:pPr>
      <w:r w:rsidRPr="008C7BFA">
        <w:rPr>
          <w:rFonts w:ascii="Times New Roman" w:hAnsi="Times New Roman"/>
          <w:sz w:val="24"/>
          <w:szCs w:val="24"/>
        </w:rPr>
        <w:t xml:space="preserve">Konsekvensområdet er beregnet i IT-ansøgningen til </w:t>
      </w:r>
      <w:r w:rsidR="00B31244" w:rsidRPr="008C7BFA">
        <w:rPr>
          <w:rFonts w:ascii="Times New Roman" w:hAnsi="Times New Roman"/>
          <w:sz w:val="24"/>
          <w:szCs w:val="24"/>
        </w:rPr>
        <w:t>332</w:t>
      </w:r>
      <w:r w:rsidRPr="008C7BFA">
        <w:rPr>
          <w:rFonts w:ascii="Times New Roman" w:hAnsi="Times New Roman"/>
          <w:sz w:val="24"/>
          <w:szCs w:val="24"/>
        </w:rPr>
        <w:t xml:space="preserve"> m målt fra det vægtede lugtcentrum for husdyrbruget. Silkeborg kommune har brugt de </w:t>
      </w:r>
      <w:r w:rsidR="00B31244" w:rsidRPr="008C7BFA">
        <w:rPr>
          <w:rFonts w:ascii="Times New Roman" w:hAnsi="Times New Roman"/>
          <w:sz w:val="24"/>
          <w:szCs w:val="24"/>
        </w:rPr>
        <w:t>332</w:t>
      </w:r>
      <w:r w:rsidRPr="008C7BFA">
        <w:rPr>
          <w:rFonts w:ascii="Times New Roman" w:hAnsi="Times New Roman"/>
          <w:sz w:val="24"/>
          <w:szCs w:val="24"/>
        </w:rPr>
        <w:t xml:space="preserve"> m som høringsradius i denne afgørelse.</w:t>
      </w:r>
    </w:p>
    <w:p w14:paraId="777ABD3B" w14:textId="77777777" w:rsidR="001532B3" w:rsidRPr="008C7BFA" w:rsidRDefault="001532B3" w:rsidP="001532B3">
      <w:pPr>
        <w:tabs>
          <w:tab w:val="left" w:pos="9072"/>
        </w:tabs>
        <w:spacing w:after="0" w:line="240" w:lineRule="auto"/>
        <w:jc w:val="both"/>
        <w:rPr>
          <w:rFonts w:ascii="Times New Roman" w:hAnsi="Times New Roman"/>
          <w:b/>
          <w:iCs/>
          <w:sz w:val="24"/>
          <w:szCs w:val="24"/>
        </w:rPr>
      </w:pPr>
    </w:p>
    <w:p w14:paraId="3ABA765F" w14:textId="7458EBFB" w:rsidR="001532B3" w:rsidRPr="008C7BFA" w:rsidRDefault="001532B3" w:rsidP="001532B3">
      <w:pPr>
        <w:tabs>
          <w:tab w:val="left" w:pos="9072"/>
        </w:tabs>
        <w:spacing w:after="0" w:line="240" w:lineRule="auto"/>
        <w:jc w:val="both"/>
        <w:rPr>
          <w:rFonts w:ascii="Times New Roman" w:hAnsi="Times New Roman"/>
          <w:iCs/>
          <w:sz w:val="24"/>
          <w:szCs w:val="24"/>
        </w:rPr>
      </w:pPr>
      <w:r w:rsidRPr="008C7BFA">
        <w:rPr>
          <w:rFonts w:ascii="Times New Roman" w:hAnsi="Times New Roman"/>
          <w:iCs/>
          <w:sz w:val="24"/>
          <w:szCs w:val="24"/>
        </w:rPr>
        <w:t>Liste over naboer som skal have udkast i 6</w:t>
      </w:r>
      <w:r w:rsidR="00B31244" w:rsidRPr="008C7BFA">
        <w:rPr>
          <w:rFonts w:ascii="Times New Roman" w:hAnsi="Times New Roman"/>
          <w:iCs/>
          <w:sz w:val="24"/>
          <w:szCs w:val="24"/>
        </w:rPr>
        <w:t xml:space="preserve"> ugers høring fremgår af bilag </w:t>
      </w:r>
      <w:r w:rsidR="00460C6C" w:rsidRPr="000A6F5F">
        <w:rPr>
          <w:rFonts w:ascii="Times New Roman" w:hAnsi="Times New Roman"/>
          <w:iCs/>
          <w:sz w:val="24"/>
          <w:szCs w:val="24"/>
        </w:rPr>
        <w:t>3</w:t>
      </w:r>
      <w:r w:rsidRPr="004126A6">
        <w:rPr>
          <w:rFonts w:ascii="Times New Roman" w:hAnsi="Times New Roman"/>
          <w:iCs/>
          <w:sz w:val="24"/>
          <w:szCs w:val="24"/>
        </w:rPr>
        <w:t>.</w:t>
      </w:r>
    </w:p>
    <w:p w14:paraId="1E5BF09B" w14:textId="77777777" w:rsidR="001532B3" w:rsidRPr="008C7BFA" w:rsidRDefault="001532B3" w:rsidP="001532B3">
      <w:pPr>
        <w:tabs>
          <w:tab w:val="left" w:pos="9072"/>
        </w:tabs>
        <w:spacing w:after="0" w:line="240" w:lineRule="auto"/>
        <w:jc w:val="both"/>
        <w:rPr>
          <w:rFonts w:ascii="Times New Roman" w:hAnsi="Times New Roman"/>
          <w:iCs/>
          <w:sz w:val="24"/>
          <w:szCs w:val="24"/>
        </w:rPr>
      </w:pPr>
    </w:p>
    <w:p w14:paraId="482A38D5" w14:textId="77777777" w:rsidR="001532B3" w:rsidRPr="008C7BFA" w:rsidRDefault="001532B3" w:rsidP="001532B3">
      <w:pPr>
        <w:pStyle w:val="MGK-Teknisk"/>
        <w:jc w:val="both"/>
        <w:rPr>
          <w:rFonts w:ascii="Times New Roman" w:hAnsi="Times New Roman"/>
          <w:sz w:val="24"/>
        </w:rPr>
      </w:pPr>
      <w:r w:rsidRPr="008C7BFA">
        <w:rPr>
          <w:rFonts w:ascii="Times New Roman" w:hAnsi="Times New Roman"/>
          <w:sz w:val="24"/>
        </w:rPr>
        <w:t>Offentliggørelse</w:t>
      </w:r>
    </w:p>
    <w:p w14:paraId="16D32B02" w14:textId="1594F58F" w:rsidR="001532B3" w:rsidRPr="008C7BFA" w:rsidRDefault="001532B3" w:rsidP="001532B3">
      <w:pPr>
        <w:tabs>
          <w:tab w:val="left" w:pos="9072"/>
        </w:tabs>
        <w:spacing w:after="0" w:line="240" w:lineRule="auto"/>
        <w:jc w:val="both"/>
        <w:rPr>
          <w:rFonts w:ascii="Times New Roman" w:hAnsi="Times New Roman"/>
          <w:sz w:val="24"/>
          <w:szCs w:val="24"/>
          <w:highlight w:val="yellow"/>
        </w:rPr>
      </w:pPr>
      <w:r w:rsidRPr="008C7BFA">
        <w:rPr>
          <w:rFonts w:ascii="Times New Roman" w:hAnsi="Times New Roman"/>
          <w:sz w:val="24"/>
          <w:szCs w:val="24"/>
        </w:rPr>
        <w:t xml:space="preserve">Miljøgodkendelsen bekendtgøres ved annoncering på kommunens hjemmeside </w:t>
      </w:r>
      <w:r w:rsidRPr="008C7BFA">
        <w:rPr>
          <w:rFonts w:ascii="Times New Roman" w:hAnsi="Times New Roman"/>
          <w:sz w:val="24"/>
          <w:szCs w:val="24"/>
          <w:highlight w:val="yellow"/>
        </w:rPr>
        <w:fldChar w:fldCharType="begin"/>
      </w:r>
      <w:r w:rsidRPr="008C7BFA">
        <w:rPr>
          <w:rFonts w:ascii="Times New Roman" w:hAnsi="Times New Roman"/>
          <w:sz w:val="24"/>
          <w:szCs w:val="24"/>
          <w:highlight w:val="yellow"/>
        </w:rPr>
        <w:instrText xml:space="preserve"> REF Dato_afgørelse \h  \* MERGEFORMAT </w:instrText>
      </w:r>
      <w:r w:rsidRPr="008C7BFA">
        <w:rPr>
          <w:rFonts w:ascii="Times New Roman" w:hAnsi="Times New Roman"/>
          <w:sz w:val="24"/>
          <w:szCs w:val="24"/>
          <w:highlight w:val="yellow"/>
        </w:rPr>
      </w:r>
      <w:r w:rsidRPr="008C7BFA">
        <w:rPr>
          <w:rFonts w:ascii="Times New Roman" w:hAnsi="Times New Roman"/>
          <w:sz w:val="24"/>
          <w:szCs w:val="24"/>
          <w:highlight w:val="yellow"/>
        </w:rPr>
        <w:fldChar w:fldCharType="separate"/>
      </w:r>
      <w:r w:rsidR="00461020" w:rsidRPr="00461020">
        <w:rPr>
          <w:rFonts w:ascii="Times New Roman" w:hAnsi="Times New Roman"/>
          <w:sz w:val="24"/>
          <w:szCs w:val="24"/>
        </w:rPr>
        <w:t>2. juli 2015</w:t>
      </w:r>
      <w:r w:rsidRPr="008C7BFA">
        <w:rPr>
          <w:rFonts w:ascii="Times New Roman" w:hAnsi="Times New Roman"/>
          <w:sz w:val="24"/>
          <w:szCs w:val="24"/>
          <w:highlight w:val="yellow"/>
        </w:rPr>
        <w:fldChar w:fldCharType="end"/>
      </w:r>
      <w:r w:rsidRPr="008C7BFA">
        <w:rPr>
          <w:rFonts w:ascii="Times New Roman" w:hAnsi="Times New Roman"/>
          <w:sz w:val="24"/>
          <w:szCs w:val="24"/>
        </w:rPr>
        <w:t>.</w:t>
      </w:r>
    </w:p>
    <w:p w14:paraId="3E25A738" w14:textId="77777777" w:rsidR="001532B3" w:rsidRPr="008C7BFA" w:rsidRDefault="001532B3" w:rsidP="001532B3">
      <w:pPr>
        <w:tabs>
          <w:tab w:val="left" w:pos="9072"/>
        </w:tabs>
        <w:spacing w:after="0" w:line="240" w:lineRule="auto"/>
        <w:jc w:val="both"/>
        <w:rPr>
          <w:rFonts w:ascii="Times New Roman" w:hAnsi="Times New Roman"/>
          <w:sz w:val="24"/>
          <w:szCs w:val="24"/>
          <w:highlight w:val="yellow"/>
        </w:rPr>
      </w:pPr>
    </w:p>
    <w:p w14:paraId="458CF1B9" w14:textId="4EEA1D29" w:rsidR="001532B3" w:rsidRPr="008C7BFA" w:rsidRDefault="001532B3" w:rsidP="001532B3">
      <w:pPr>
        <w:tabs>
          <w:tab w:val="left" w:pos="9072"/>
        </w:tabs>
        <w:spacing w:after="0" w:line="240" w:lineRule="auto"/>
        <w:jc w:val="both"/>
        <w:rPr>
          <w:rFonts w:ascii="Times New Roman" w:hAnsi="Times New Roman"/>
          <w:sz w:val="24"/>
          <w:szCs w:val="24"/>
        </w:rPr>
      </w:pPr>
      <w:r w:rsidRPr="008C7BFA">
        <w:rPr>
          <w:rFonts w:ascii="Times New Roman" w:hAnsi="Times New Roman"/>
          <w:sz w:val="24"/>
          <w:szCs w:val="24"/>
        </w:rPr>
        <w:t>Ansøger, ansøgers konsulent, klageberettigede organisationer samt de personer som har anmodet herom, er samtidig underrettet om godkendelse:</w:t>
      </w:r>
    </w:p>
    <w:p w14:paraId="4B223301" w14:textId="77777777" w:rsidR="001532B3" w:rsidRPr="008C7BFA" w:rsidRDefault="001532B3" w:rsidP="001532B3">
      <w:pPr>
        <w:tabs>
          <w:tab w:val="left" w:pos="9072"/>
        </w:tabs>
        <w:spacing w:after="0" w:line="240" w:lineRule="auto"/>
        <w:jc w:val="both"/>
        <w:rPr>
          <w:rFonts w:ascii="Times New Roman" w:hAnsi="Times New Roman"/>
          <w:sz w:val="24"/>
          <w:szCs w:val="24"/>
        </w:rPr>
      </w:pPr>
    </w:p>
    <w:p w14:paraId="4D8C2BDB" w14:textId="132C2298" w:rsidR="00762CA1" w:rsidRPr="008C7BFA" w:rsidRDefault="001532B3" w:rsidP="001532B3">
      <w:pPr>
        <w:spacing w:after="0" w:line="240" w:lineRule="auto"/>
        <w:ind w:right="-82"/>
        <w:jc w:val="both"/>
        <w:rPr>
          <w:rFonts w:ascii="Times New Roman" w:hAnsi="Times New Roman"/>
          <w:sz w:val="24"/>
          <w:szCs w:val="24"/>
          <w:highlight w:val="yellow"/>
        </w:rPr>
      </w:pPr>
      <w:r w:rsidRPr="008C7BFA">
        <w:rPr>
          <w:rFonts w:ascii="Times New Roman" w:hAnsi="Times New Roman"/>
          <w:sz w:val="24"/>
          <w:szCs w:val="24"/>
        </w:rPr>
        <w:t>Klageberettigede organisationer, se samlet liste efter afsnit 2.</w:t>
      </w:r>
      <w:r w:rsidR="00B31244" w:rsidRPr="008C7BFA">
        <w:rPr>
          <w:rFonts w:ascii="Times New Roman" w:hAnsi="Times New Roman"/>
          <w:sz w:val="24"/>
          <w:szCs w:val="24"/>
        </w:rPr>
        <w:t>5</w:t>
      </w:r>
      <w:r w:rsidRPr="008C7BFA">
        <w:rPr>
          <w:rFonts w:ascii="Times New Roman" w:hAnsi="Times New Roman"/>
          <w:sz w:val="24"/>
          <w:szCs w:val="24"/>
        </w:rPr>
        <w:t>.</w:t>
      </w:r>
    </w:p>
    <w:p w14:paraId="157B61C7" w14:textId="77777777" w:rsidR="006A7081" w:rsidRPr="00781D71" w:rsidRDefault="006A7081" w:rsidP="00712E13">
      <w:pPr>
        <w:spacing w:after="0" w:line="240" w:lineRule="auto"/>
        <w:ind w:right="-82"/>
        <w:jc w:val="both"/>
        <w:rPr>
          <w:rFonts w:ascii="Times New Roman" w:hAnsi="Times New Roman"/>
          <w:sz w:val="24"/>
          <w:szCs w:val="24"/>
        </w:rPr>
      </w:pPr>
    </w:p>
    <w:p w14:paraId="3962D461" w14:textId="77777777" w:rsidR="00AA7E81" w:rsidRPr="00781D71" w:rsidRDefault="00AA7E81" w:rsidP="00244C92">
      <w:pPr>
        <w:rPr>
          <w:rFonts w:ascii="Times New Roman" w:hAnsi="Times New Roman"/>
        </w:rPr>
      </w:pPr>
    </w:p>
    <w:p w14:paraId="1F7A52D9" w14:textId="23C17B2A" w:rsidR="00AA7E81" w:rsidRPr="00781D71" w:rsidRDefault="00244C92" w:rsidP="00712E13">
      <w:pPr>
        <w:pStyle w:val="Overskrift2"/>
        <w:spacing w:before="0" w:after="0" w:line="240" w:lineRule="auto"/>
        <w:ind w:right="-82"/>
        <w:jc w:val="both"/>
        <w:rPr>
          <w:rFonts w:ascii="Times New Roman" w:hAnsi="Times New Roman"/>
          <w:color w:val="auto"/>
        </w:rPr>
      </w:pPr>
      <w:bookmarkStart w:id="18" w:name="_Toc423503444"/>
      <w:r w:rsidRPr="00781D71">
        <w:rPr>
          <w:rFonts w:ascii="Times New Roman" w:hAnsi="Times New Roman"/>
          <w:color w:val="auto"/>
        </w:rPr>
        <w:t>1.6</w:t>
      </w:r>
      <w:r w:rsidR="00AA7E81" w:rsidRPr="00781D71">
        <w:rPr>
          <w:rFonts w:ascii="Times New Roman" w:hAnsi="Times New Roman"/>
          <w:color w:val="auto"/>
        </w:rPr>
        <w:t xml:space="preserve"> Klagevejledning</w:t>
      </w:r>
      <w:bookmarkEnd w:id="18"/>
    </w:p>
    <w:p w14:paraId="32C91EDB" w14:textId="77777777" w:rsidR="00AA7E81" w:rsidRPr="00781D71" w:rsidRDefault="00AA7E81" w:rsidP="00712E13">
      <w:pPr>
        <w:spacing w:after="0" w:line="240" w:lineRule="auto"/>
        <w:ind w:right="-82"/>
        <w:jc w:val="both"/>
        <w:rPr>
          <w:rFonts w:ascii="Times New Roman" w:hAnsi="Times New Roman"/>
          <w:sz w:val="24"/>
          <w:szCs w:val="24"/>
          <w:highlight w:val="yellow"/>
        </w:rPr>
      </w:pPr>
    </w:p>
    <w:p w14:paraId="2F34317D" w14:textId="77777777" w:rsidR="00244C92" w:rsidRPr="00781D71" w:rsidRDefault="00244C92" w:rsidP="00244C92">
      <w:pPr>
        <w:spacing w:after="0" w:line="240" w:lineRule="auto"/>
        <w:jc w:val="both"/>
        <w:rPr>
          <w:rFonts w:ascii="Times New Roman" w:hAnsi="Times New Roman"/>
        </w:rPr>
      </w:pPr>
      <w:r w:rsidRPr="00781D71">
        <w:rPr>
          <w:rFonts w:ascii="Times New Roman" w:hAnsi="Times New Roman"/>
        </w:rPr>
        <w:t xml:space="preserve">Der kan efter kapitel 7 i </w:t>
      </w:r>
      <w:r w:rsidRPr="00781D71">
        <w:rPr>
          <w:rFonts w:ascii="Times New Roman" w:hAnsi="Times New Roman"/>
          <w:iCs/>
        </w:rPr>
        <w:t>Lov om miljøgodkendelse m.v. af husdyrbrug</w:t>
      </w:r>
      <w:r w:rsidRPr="00781D71">
        <w:rPr>
          <w:rFonts w:ascii="Times New Roman" w:hAnsi="Times New Roman"/>
        </w:rPr>
        <w:t xml:space="preserve"> klages over Kommunens afgørelse. Klageberettigede omfatter ansøger, Miljøministeren, Sundhedsstyrelsen samt enhver, der må antages at have en individuel, væsentlig interesse i sagens udfald. Der kan desuden klages af visse organisationer, som angivet i §§ 85-87 i </w:t>
      </w:r>
      <w:r w:rsidRPr="00781D71">
        <w:rPr>
          <w:rFonts w:ascii="Times New Roman" w:hAnsi="Times New Roman"/>
          <w:iCs/>
        </w:rPr>
        <w:t>Lov om miljøgodkendelse m.v. af husdyrbrug</w:t>
      </w:r>
      <w:r w:rsidRPr="00781D71">
        <w:rPr>
          <w:rFonts w:ascii="Times New Roman" w:hAnsi="Times New Roman"/>
        </w:rPr>
        <w:t>.</w:t>
      </w:r>
    </w:p>
    <w:p w14:paraId="005B5823" w14:textId="77777777" w:rsidR="00244C92" w:rsidRPr="0025452B" w:rsidRDefault="00244C92" w:rsidP="00244C92">
      <w:pPr>
        <w:spacing w:after="0" w:line="240" w:lineRule="auto"/>
        <w:jc w:val="both"/>
        <w:rPr>
          <w:rFonts w:ascii="Times New Roman" w:hAnsi="Times New Roman"/>
        </w:rPr>
      </w:pPr>
    </w:p>
    <w:p w14:paraId="7F400BCD" w14:textId="77777777" w:rsidR="00726150" w:rsidRPr="0025452B" w:rsidRDefault="00244C92" w:rsidP="00244C92">
      <w:pPr>
        <w:spacing w:after="0" w:line="240" w:lineRule="auto"/>
        <w:jc w:val="both"/>
        <w:rPr>
          <w:rFonts w:ascii="Times New Roman" w:hAnsi="Times New Roman"/>
        </w:rPr>
      </w:pPr>
      <w:r w:rsidRPr="0025452B">
        <w:rPr>
          <w:rFonts w:ascii="Times New Roman" w:hAnsi="Times New Roman"/>
        </w:rPr>
        <w:t xml:space="preserve">Afgørelsen vil blive offentliggjort </w:t>
      </w:r>
      <w:r w:rsidRPr="0025452B">
        <w:rPr>
          <w:rFonts w:ascii="Times New Roman" w:hAnsi="Times New Roman"/>
        </w:rPr>
        <w:fldChar w:fldCharType="begin"/>
      </w:r>
      <w:r w:rsidRPr="0025452B">
        <w:rPr>
          <w:rFonts w:ascii="Times New Roman" w:hAnsi="Times New Roman"/>
        </w:rPr>
        <w:instrText xml:space="preserve"> REF Dato_afgørelse \h  \* MERGEFORMAT </w:instrText>
      </w:r>
      <w:r w:rsidRPr="0025452B">
        <w:rPr>
          <w:rFonts w:ascii="Times New Roman" w:hAnsi="Times New Roman"/>
        </w:rPr>
      </w:r>
      <w:r w:rsidRPr="0025452B">
        <w:rPr>
          <w:rFonts w:ascii="Times New Roman" w:hAnsi="Times New Roman"/>
        </w:rPr>
        <w:fldChar w:fldCharType="separate"/>
      </w:r>
      <w:r w:rsidR="00461020" w:rsidRPr="0025452B">
        <w:rPr>
          <w:rFonts w:ascii="Times New Roman" w:hAnsi="Times New Roman"/>
        </w:rPr>
        <w:t>2. juli 2015</w:t>
      </w:r>
      <w:r w:rsidRPr="0025452B">
        <w:rPr>
          <w:rFonts w:ascii="Times New Roman" w:hAnsi="Times New Roman"/>
        </w:rPr>
        <w:fldChar w:fldCharType="end"/>
      </w:r>
      <w:r w:rsidRPr="0025452B">
        <w:rPr>
          <w:rFonts w:ascii="Times New Roman" w:hAnsi="Times New Roman"/>
        </w:rPr>
        <w:t xml:space="preserve"> på kommunens hjemmeside:</w:t>
      </w:r>
    </w:p>
    <w:p w14:paraId="4B50F461" w14:textId="5B2277A7" w:rsidR="00244C92" w:rsidRPr="00781D71" w:rsidRDefault="00CB5CE4" w:rsidP="00244C92">
      <w:pPr>
        <w:spacing w:after="0" w:line="240" w:lineRule="auto"/>
        <w:jc w:val="both"/>
        <w:rPr>
          <w:rFonts w:ascii="Times New Roman" w:hAnsi="Times New Roman"/>
          <w:highlight w:val="yellow"/>
        </w:rPr>
      </w:pPr>
      <w:hyperlink r:id="rId17" w:history="1">
        <w:r w:rsidR="00244C92" w:rsidRPr="00781D71">
          <w:rPr>
            <w:rStyle w:val="Hyperlink"/>
            <w:rFonts w:ascii="Times New Roman" w:hAnsi="Times New Roman"/>
          </w:rPr>
          <w:t>www.silkeborgkommune.dk/Kommunen/Hoeringer-og-afgoerelser/Afgoerelser-Teknik-og-Miljoe</w:t>
        </w:r>
      </w:hyperlink>
    </w:p>
    <w:p w14:paraId="7BBC19E2" w14:textId="77777777" w:rsidR="00244C92" w:rsidRPr="00781D71" w:rsidRDefault="00244C92" w:rsidP="00244C92">
      <w:pPr>
        <w:spacing w:after="0" w:line="240" w:lineRule="auto"/>
        <w:jc w:val="both"/>
        <w:rPr>
          <w:rFonts w:ascii="Times New Roman" w:hAnsi="Times New Roman"/>
          <w:highlight w:val="yellow"/>
        </w:rPr>
      </w:pPr>
    </w:p>
    <w:p w14:paraId="7A39E9DC" w14:textId="77777777" w:rsidR="00244C92" w:rsidRPr="00781D71" w:rsidRDefault="00244C92" w:rsidP="00244C92">
      <w:pPr>
        <w:spacing w:after="0" w:line="240" w:lineRule="auto"/>
        <w:jc w:val="both"/>
        <w:rPr>
          <w:rFonts w:ascii="Times New Roman" w:hAnsi="Times New Roman"/>
        </w:rPr>
      </w:pPr>
      <w:r w:rsidRPr="00781D71">
        <w:rPr>
          <w:rFonts w:ascii="Times New Roman" w:hAnsi="Times New Roman"/>
        </w:rPr>
        <w:t xml:space="preserve">Hvis du ønsker at klage over denne afgørelse, kan du klage til Natur- og Miljøklagenævnet. Du klager via Klageportalen, som du finder et link til på forsiden af </w:t>
      </w:r>
      <w:hyperlink r:id="rId18" w:history="1">
        <w:r w:rsidRPr="00781D71">
          <w:rPr>
            <w:rStyle w:val="Hyperlink"/>
            <w:rFonts w:ascii="Times New Roman" w:hAnsi="Times New Roman"/>
          </w:rPr>
          <w:t>www.nmkn.dk</w:t>
        </w:r>
      </w:hyperlink>
      <w:r w:rsidRPr="00781D71">
        <w:rPr>
          <w:rFonts w:ascii="Times New Roman" w:hAnsi="Times New Roman"/>
        </w:rPr>
        <w:t xml:space="preserve">. Klageportalen ligger på </w:t>
      </w:r>
      <w:hyperlink r:id="rId19" w:history="1">
        <w:r w:rsidRPr="00781D71">
          <w:rPr>
            <w:rStyle w:val="Hyperlink"/>
            <w:rFonts w:ascii="Times New Roman" w:hAnsi="Times New Roman"/>
          </w:rPr>
          <w:t>www.borger.dk</w:t>
        </w:r>
      </w:hyperlink>
      <w:r w:rsidRPr="00781D71">
        <w:rPr>
          <w:rFonts w:ascii="Times New Roman" w:hAnsi="Times New Roman"/>
        </w:rPr>
        <w:t xml:space="preserve"> og </w:t>
      </w:r>
      <w:hyperlink r:id="rId20" w:history="1">
        <w:r w:rsidRPr="00781D71">
          <w:rPr>
            <w:rStyle w:val="Hyperlink"/>
            <w:rFonts w:ascii="Times New Roman" w:hAnsi="Times New Roman"/>
          </w:rPr>
          <w:t>www.virk.dk</w:t>
        </w:r>
      </w:hyperlink>
      <w:r w:rsidRPr="00781D71">
        <w:rPr>
          <w:rFonts w:ascii="Times New Roman" w:hAnsi="Times New Roman"/>
        </w:rPr>
        <w:t xml:space="preserve">. Du logger på </w:t>
      </w:r>
      <w:hyperlink r:id="rId21" w:history="1">
        <w:r w:rsidRPr="00781D71">
          <w:rPr>
            <w:rStyle w:val="Hyperlink"/>
            <w:rFonts w:ascii="Times New Roman" w:hAnsi="Times New Roman"/>
          </w:rPr>
          <w:t>www.borger.dk</w:t>
        </w:r>
      </w:hyperlink>
      <w:r w:rsidRPr="00781D71">
        <w:rPr>
          <w:rFonts w:ascii="Times New Roman" w:hAnsi="Times New Roman"/>
        </w:rPr>
        <w:t xml:space="preserve"> eller </w:t>
      </w:r>
      <w:hyperlink r:id="rId22" w:history="1">
        <w:r w:rsidRPr="00781D71">
          <w:rPr>
            <w:rStyle w:val="Hyperlink"/>
            <w:rFonts w:ascii="Times New Roman" w:hAnsi="Times New Roman"/>
          </w:rPr>
          <w:t>www.virk.dk</w:t>
        </w:r>
      </w:hyperlink>
      <w:r w:rsidRPr="00781D71">
        <w:rPr>
          <w:rFonts w:ascii="Times New Roman" w:hAnsi="Times New Roman"/>
        </w:rPr>
        <w:t xml:space="preserve">, ligesom du plejer, typisk med NEM-ID. Klagen sendes gennem Klageportalen til den myndighed, der har truffet afgørelsen. En klage er indgivet, når den er tilgængelig for myndigheden i Klageportalen. Når du klager, skal du betale et gebyr på 500 kr. Du betaler gebyret med betalingskort i Klageportalen. </w:t>
      </w:r>
    </w:p>
    <w:p w14:paraId="1ACD9961" w14:textId="77777777" w:rsidR="00244C92" w:rsidRPr="00781D71" w:rsidRDefault="00244C92" w:rsidP="00244C92">
      <w:pPr>
        <w:spacing w:after="0" w:line="240" w:lineRule="auto"/>
        <w:jc w:val="both"/>
        <w:rPr>
          <w:rFonts w:ascii="Times New Roman" w:hAnsi="Times New Roman"/>
        </w:rPr>
      </w:pPr>
    </w:p>
    <w:p w14:paraId="5C81ECD6" w14:textId="7C6A0623" w:rsidR="00244C92" w:rsidRPr="00781D71" w:rsidRDefault="00244C92" w:rsidP="00244C92">
      <w:pPr>
        <w:spacing w:after="0" w:line="240" w:lineRule="auto"/>
        <w:jc w:val="both"/>
        <w:rPr>
          <w:rFonts w:ascii="Times New Roman" w:hAnsi="Times New Roman"/>
        </w:rPr>
      </w:pPr>
      <w:r w:rsidRPr="00781D71">
        <w:rPr>
          <w:rFonts w:ascii="Times New Roman" w:hAnsi="Times New Roman"/>
        </w:rPr>
        <w:t xml:space="preserve">Klagen skal være modtaget senest 4 uger fra offentliggørelsen dvs. senest </w:t>
      </w:r>
      <w:bookmarkStart w:id="19" w:name="Dato_klagefrist"/>
      <w:r w:rsidR="00461020">
        <w:rPr>
          <w:rFonts w:ascii="Times New Roman" w:hAnsi="Times New Roman"/>
        </w:rPr>
        <w:t>30</w:t>
      </w:r>
      <w:r w:rsidRPr="00781D71">
        <w:rPr>
          <w:rFonts w:ascii="Times New Roman" w:hAnsi="Times New Roman"/>
        </w:rPr>
        <w:t xml:space="preserve">. </w:t>
      </w:r>
      <w:r w:rsidR="00461020">
        <w:rPr>
          <w:rFonts w:ascii="Times New Roman" w:hAnsi="Times New Roman"/>
        </w:rPr>
        <w:t>juli</w:t>
      </w:r>
      <w:r w:rsidRPr="00781D71">
        <w:rPr>
          <w:rFonts w:ascii="Times New Roman" w:hAnsi="Times New Roman"/>
        </w:rPr>
        <w:t xml:space="preserve"> 20</w:t>
      </w:r>
      <w:r w:rsidR="007C350D" w:rsidRPr="00781D71">
        <w:rPr>
          <w:rFonts w:ascii="Times New Roman" w:hAnsi="Times New Roman"/>
        </w:rPr>
        <w:t>15</w:t>
      </w:r>
      <w:bookmarkEnd w:id="19"/>
      <w:r w:rsidR="00726150">
        <w:rPr>
          <w:rFonts w:ascii="Times New Roman" w:hAnsi="Times New Roman"/>
        </w:rPr>
        <w:t>.</w:t>
      </w:r>
    </w:p>
    <w:p w14:paraId="7F67BC55" w14:textId="77777777" w:rsidR="00244C92" w:rsidRPr="00781D71" w:rsidRDefault="00244C92" w:rsidP="00244C92">
      <w:pPr>
        <w:spacing w:after="0" w:line="240" w:lineRule="auto"/>
        <w:jc w:val="both"/>
        <w:rPr>
          <w:rFonts w:ascii="Times New Roman" w:hAnsi="Times New Roman"/>
        </w:rPr>
      </w:pPr>
    </w:p>
    <w:p w14:paraId="49B10CFA" w14:textId="77777777" w:rsidR="00244C92" w:rsidRPr="00781D71" w:rsidRDefault="00244C92" w:rsidP="00244C92">
      <w:pPr>
        <w:spacing w:after="0" w:line="240" w:lineRule="auto"/>
        <w:jc w:val="both"/>
        <w:rPr>
          <w:rFonts w:ascii="Times New Roman" w:hAnsi="Times New Roman"/>
        </w:rPr>
      </w:pPr>
      <w:r w:rsidRPr="00781D71">
        <w:rPr>
          <w:rFonts w:ascii="Times New Roman" w:hAnsi="Times New Roman"/>
        </w:rPr>
        <w:t>Natur- og Miljøklagenævnet skal som udgangspunkt afvise en klage, der kommer uden om Klageportalen, hvis der ikke er særlige grunde til det. Hvis du ønsker at blive fritaget for at bruge Klageportalen, skal du sende en begrundet anmodning til Silkeborg Kommune. Kommunen videresender herefter anmodningen til Natur- og Miljøklagenævnet, som træffer afgørelsen om, hvorvidt din anmodning kan imødekommes.</w:t>
      </w:r>
    </w:p>
    <w:p w14:paraId="284BB5A7" w14:textId="77777777" w:rsidR="00244C92" w:rsidRPr="00781D71" w:rsidRDefault="00244C92" w:rsidP="00244C92">
      <w:pPr>
        <w:spacing w:after="0" w:line="240" w:lineRule="auto"/>
        <w:jc w:val="both"/>
        <w:rPr>
          <w:rFonts w:ascii="Times New Roman" w:hAnsi="Times New Roman"/>
          <w:iCs/>
          <w:lang w:eastAsia="da-DK"/>
        </w:rPr>
      </w:pPr>
    </w:p>
    <w:p w14:paraId="7B84918B" w14:textId="77777777" w:rsidR="00244C92" w:rsidRPr="00781D71" w:rsidRDefault="00244C92" w:rsidP="00244C92">
      <w:pPr>
        <w:spacing w:after="0" w:line="240" w:lineRule="auto"/>
        <w:jc w:val="both"/>
        <w:rPr>
          <w:rFonts w:ascii="Times New Roman" w:hAnsi="Times New Roman"/>
          <w:lang w:eastAsia="da-DK"/>
        </w:rPr>
      </w:pPr>
      <w:r w:rsidRPr="00781D71">
        <w:rPr>
          <w:rFonts w:ascii="Times New Roman" w:hAnsi="Times New Roman"/>
          <w:iCs/>
          <w:lang w:eastAsia="da-DK"/>
        </w:rPr>
        <w:t xml:space="preserve">Gebyret tilbagebetales, hvis </w:t>
      </w:r>
    </w:p>
    <w:p w14:paraId="27D08572" w14:textId="77777777" w:rsidR="00244C92" w:rsidRPr="00781D71" w:rsidRDefault="00244C92" w:rsidP="005E5189">
      <w:pPr>
        <w:numPr>
          <w:ilvl w:val="0"/>
          <w:numId w:val="29"/>
        </w:numPr>
        <w:spacing w:after="0" w:line="240" w:lineRule="auto"/>
        <w:jc w:val="both"/>
        <w:rPr>
          <w:rFonts w:ascii="Times New Roman" w:hAnsi="Times New Roman"/>
          <w:lang w:eastAsia="da-DK"/>
        </w:rPr>
      </w:pPr>
      <w:r w:rsidRPr="00781D71">
        <w:rPr>
          <w:rFonts w:ascii="Times New Roman" w:hAnsi="Times New Roman"/>
          <w:iCs/>
          <w:lang w:eastAsia="da-DK"/>
        </w:rPr>
        <w:t xml:space="preserve">klagesagen fører til, at den påklagede afgørelse ændres eller ophæves, </w:t>
      </w:r>
    </w:p>
    <w:p w14:paraId="059C3B50" w14:textId="77777777" w:rsidR="00244C92" w:rsidRPr="00781D71" w:rsidRDefault="00244C92" w:rsidP="005E5189">
      <w:pPr>
        <w:numPr>
          <w:ilvl w:val="0"/>
          <w:numId w:val="29"/>
        </w:numPr>
        <w:spacing w:after="0" w:line="240" w:lineRule="auto"/>
        <w:jc w:val="both"/>
        <w:rPr>
          <w:rFonts w:ascii="Times New Roman" w:hAnsi="Times New Roman"/>
          <w:lang w:eastAsia="da-DK"/>
        </w:rPr>
      </w:pPr>
      <w:r w:rsidRPr="00781D71">
        <w:rPr>
          <w:rFonts w:ascii="Times New Roman" w:hAnsi="Times New Roman"/>
          <w:iCs/>
          <w:lang w:eastAsia="da-DK"/>
        </w:rPr>
        <w:t xml:space="preserve">klageren får helt eller delvis medhold i klagen, eller </w:t>
      </w:r>
    </w:p>
    <w:p w14:paraId="559C17D2" w14:textId="77777777" w:rsidR="00244C92" w:rsidRPr="00781D71" w:rsidRDefault="00244C92" w:rsidP="005E5189">
      <w:pPr>
        <w:numPr>
          <w:ilvl w:val="0"/>
          <w:numId w:val="29"/>
        </w:numPr>
        <w:spacing w:after="0" w:line="240" w:lineRule="auto"/>
        <w:jc w:val="both"/>
        <w:rPr>
          <w:rFonts w:ascii="Times New Roman" w:hAnsi="Times New Roman"/>
          <w:lang w:eastAsia="da-DK"/>
        </w:rPr>
      </w:pPr>
      <w:r w:rsidRPr="00781D71">
        <w:rPr>
          <w:rFonts w:ascii="Times New Roman" w:hAnsi="Times New Roman"/>
          <w:iCs/>
          <w:lang w:eastAsia="da-DK"/>
        </w:rPr>
        <w:t xml:space="preserve">klagen afvises som følge af overskredet klagefrist, manglende klageberettigelse eller fordi klagen ikke er omfattet af Natur- og Miljøklagenævnets kompetence. </w:t>
      </w:r>
    </w:p>
    <w:p w14:paraId="604AB020" w14:textId="77777777" w:rsidR="00244C92" w:rsidRPr="00781D71" w:rsidRDefault="00244C92" w:rsidP="00244C92">
      <w:pPr>
        <w:spacing w:after="0" w:line="240" w:lineRule="auto"/>
        <w:jc w:val="both"/>
        <w:rPr>
          <w:rFonts w:ascii="Times New Roman" w:hAnsi="Times New Roman"/>
          <w:iCs/>
          <w:lang w:eastAsia="da-DK"/>
        </w:rPr>
      </w:pPr>
    </w:p>
    <w:p w14:paraId="2C53977D" w14:textId="77777777" w:rsidR="00244C92" w:rsidRPr="00781D71" w:rsidRDefault="00244C92" w:rsidP="00244C92">
      <w:pPr>
        <w:spacing w:after="0" w:line="240" w:lineRule="auto"/>
        <w:jc w:val="both"/>
        <w:rPr>
          <w:rFonts w:ascii="Times New Roman" w:hAnsi="Times New Roman"/>
          <w:iCs/>
          <w:lang w:eastAsia="da-DK"/>
        </w:rPr>
      </w:pPr>
      <w:r w:rsidRPr="00781D71">
        <w:rPr>
          <w:rFonts w:ascii="Times New Roman" w:hAnsi="Times New Roman"/>
          <w:iCs/>
          <w:lang w:eastAsia="da-DK"/>
        </w:rPr>
        <w:t xml:space="preserve">Det bemærkes, at hvis den eneste ændring af den påklagede afgørelse er forlængelse af frist for efterkommelse af afgørelse som følge af den tid, der er medgået til at behandle sagen i klagenævnet, tilbagebetales gebyret dog ikke. </w:t>
      </w:r>
    </w:p>
    <w:p w14:paraId="1DE7646A" w14:textId="77777777" w:rsidR="00244C92" w:rsidRPr="00781D71" w:rsidRDefault="00244C92" w:rsidP="00244C92">
      <w:pPr>
        <w:spacing w:after="0" w:line="240" w:lineRule="auto"/>
        <w:jc w:val="both"/>
        <w:rPr>
          <w:rFonts w:ascii="Times New Roman" w:hAnsi="Times New Roman"/>
          <w:lang w:eastAsia="da-DK"/>
        </w:rPr>
      </w:pPr>
    </w:p>
    <w:p w14:paraId="5103ED5B" w14:textId="77777777" w:rsidR="00244C92" w:rsidRPr="00781D71" w:rsidRDefault="00244C92" w:rsidP="00244C92">
      <w:pPr>
        <w:spacing w:after="0" w:line="240" w:lineRule="auto"/>
        <w:jc w:val="both"/>
        <w:rPr>
          <w:rFonts w:ascii="Times New Roman" w:hAnsi="Times New Roman"/>
        </w:rPr>
      </w:pPr>
      <w:r w:rsidRPr="00781D71">
        <w:rPr>
          <w:rFonts w:ascii="Times New Roman" w:hAnsi="Times New Roman"/>
        </w:rPr>
        <w:t>En klage har normalt ikke opsættende virkning, med mindre Natur- og Miljøklagenævnet beslutter andet. Hvis tilladelsen indeholder vilkår til sikring af de landskabelige værdier eller vilkår om placering af gyllebeholdere, må tilladelsen ikke udnyttes før klagefristens udløb, og i disse tilfælde har klagen opsættende virkning, med mindre Natur- og Miljøklagenævnet beslutter andet. Udnyttelse af tilladelsen sker på ansøgers eget ansvar og indebærer ingen begrænsninger i Natur- og Miljøklagenævnets ret til at ændre eller ophæve afgørelsen.</w:t>
      </w:r>
    </w:p>
    <w:p w14:paraId="1EB59467" w14:textId="77777777" w:rsidR="00244C92" w:rsidRPr="00781D71" w:rsidRDefault="00244C92" w:rsidP="00244C92">
      <w:pPr>
        <w:spacing w:after="0" w:line="240" w:lineRule="auto"/>
        <w:jc w:val="both"/>
        <w:rPr>
          <w:rFonts w:ascii="Times New Roman" w:hAnsi="Times New Roman"/>
        </w:rPr>
      </w:pPr>
    </w:p>
    <w:p w14:paraId="17ABA9A0" w14:textId="4B802685" w:rsidR="00231F43" w:rsidRPr="00781D71" w:rsidRDefault="00244C92" w:rsidP="00244C92">
      <w:pPr>
        <w:spacing w:after="0" w:line="240" w:lineRule="auto"/>
        <w:ind w:right="-82"/>
        <w:jc w:val="both"/>
        <w:rPr>
          <w:rFonts w:ascii="Times New Roman" w:hAnsi="Times New Roman"/>
          <w:sz w:val="24"/>
          <w:szCs w:val="24"/>
          <w:highlight w:val="yellow"/>
        </w:rPr>
      </w:pPr>
      <w:r w:rsidRPr="00781D71">
        <w:rPr>
          <w:rFonts w:ascii="Times New Roman" w:hAnsi="Times New Roman"/>
        </w:rPr>
        <w:t xml:space="preserve">Ifølge § 90 i </w:t>
      </w:r>
      <w:r w:rsidRPr="00781D71">
        <w:rPr>
          <w:rFonts w:ascii="Times New Roman" w:hAnsi="Times New Roman"/>
          <w:iCs/>
        </w:rPr>
        <w:t>Lov om miljøgodkendelse m.v. af husdyrbrug</w:t>
      </w:r>
      <w:r w:rsidRPr="00781D71">
        <w:rPr>
          <w:rFonts w:ascii="Times New Roman" w:hAnsi="Times New Roman"/>
        </w:rPr>
        <w:t xml:space="preserve"> kan afgørelsen desuden prøves ved domstolene. Et eventuelt sagsanlæg skal anlægges inden 6 måneder efter, at afgørelsen er offentliggjort, dvs. senest </w:t>
      </w:r>
      <w:bookmarkStart w:id="20" w:name="Dato_søgsmål"/>
      <w:r w:rsidR="00461020">
        <w:rPr>
          <w:rFonts w:ascii="Times New Roman" w:hAnsi="Times New Roman"/>
        </w:rPr>
        <w:t>2</w:t>
      </w:r>
      <w:r w:rsidRPr="00781D71">
        <w:rPr>
          <w:rFonts w:ascii="Times New Roman" w:hAnsi="Times New Roman"/>
        </w:rPr>
        <w:t xml:space="preserve">. </w:t>
      </w:r>
      <w:r w:rsidR="00461020">
        <w:rPr>
          <w:rFonts w:ascii="Times New Roman" w:hAnsi="Times New Roman"/>
        </w:rPr>
        <w:t>januar</w:t>
      </w:r>
      <w:r w:rsidRPr="00781D71">
        <w:rPr>
          <w:rFonts w:ascii="Times New Roman" w:hAnsi="Times New Roman"/>
        </w:rPr>
        <w:t xml:space="preserve"> 201</w:t>
      </w:r>
      <w:r w:rsidR="00461020">
        <w:rPr>
          <w:rFonts w:ascii="Times New Roman" w:hAnsi="Times New Roman"/>
        </w:rPr>
        <w:t>6</w:t>
      </w:r>
      <w:bookmarkEnd w:id="20"/>
      <w:r w:rsidRPr="00781D71">
        <w:rPr>
          <w:rFonts w:ascii="Times New Roman" w:hAnsi="Times New Roman"/>
        </w:rPr>
        <w:t>.</w:t>
      </w:r>
    </w:p>
    <w:p w14:paraId="2F9717C6" w14:textId="77777777" w:rsidR="005F0DC1" w:rsidRPr="00781D71" w:rsidRDefault="005F0DC1" w:rsidP="00712E13">
      <w:pPr>
        <w:spacing w:after="0" w:line="240" w:lineRule="auto"/>
        <w:ind w:right="-82"/>
        <w:jc w:val="both"/>
        <w:rPr>
          <w:rFonts w:ascii="Times New Roman" w:hAnsi="Times New Roman"/>
          <w:sz w:val="24"/>
          <w:szCs w:val="24"/>
          <w:highlight w:val="yellow"/>
        </w:rPr>
      </w:pPr>
    </w:p>
    <w:p w14:paraId="5277C6B1" w14:textId="77777777" w:rsidR="0074634E" w:rsidRPr="00781D71" w:rsidRDefault="0074634E" w:rsidP="00712E13">
      <w:pPr>
        <w:spacing w:after="0" w:line="240" w:lineRule="auto"/>
        <w:ind w:right="-82"/>
        <w:jc w:val="both"/>
        <w:rPr>
          <w:rFonts w:ascii="Times New Roman" w:hAnsi="Times New Roman"/>
          <w:sz w:val="24"/>
          <w:szCs w:val="24"/>
          <w:highlight w:val="yellow"/>
        </w:rPr>
      </w:pPr>
    </w:p>
    <w:p w14:paraId="580E643E" w14:textId="77777777" w:rsidR="00AA7E81" w:rsidRPr="00781D71" w:rsidRDefault="00AA7E81"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Med venlig hilsen</w:t>
      </w:r>
    </w:p>
    <w:tbl>
      <w:tblPr>
        <w:tblW w:w="0" w:type="auto"/>
        <w:tblInd w:w="108" w:type="dxa"/>
        <w:tblLook w:val="01E0" w:firstRow="1" w:lastRow="1" w:firstColumn="1" w:lastColumn="1" w:noHBand="0" w:noVBand="0"/>
      </w:tblPr>
      <w:tblGrid>
        <w:gridCol w:w="4781"/>
        <w:gridCol w:w="4399"/>
      </w:tblGrid>
      <w:tr w:rsidR="00AA7E81" w:rsidRPr="00781D71" w14:paraId="124BD5BC" w14:textId="77777777">
        <w:trPr>
          <w:trHeight w:val="642"/>
        </w:trPr>
        <w:tc>
          <w:tcPr>
            <w:tcW w:w="4781" w:type="dxa"/>
          </w:tcPr>
          <w:p w14:paraId="201D4E1F" w14:textId="77777777" w:rsidR="00AA7E81" w:rsidRPr="00781D71" w:rsidRDefault="00AA7E81" w:rsidP="00712E13">
            <w:pPr>
              <w:spacing w:after="0" w:line="240" w:lineRule="auto"/>
              <w:ind w:right="-82"/>
              <w:jc w:val="both"/>
              <w:rPr>
                <w:rFonts w:ascii="Times New Roman" w:hAnsi="Times New Roman"/>
                <w:sz w:val="24"/>
                <w:szCs w:val="24"/>
                <w:highlight w:val="yellow"/>
              </w:rPr>
            </w:pPr>
          </w:p>
        </w:tc>
        <w:tc>
          <w:tcPr>
            <w:tcW w:w="4399" w:type="dxa"/>
          </w:tcPr>
          <w:p w14:paraId="1F4AC3F2" w14:textId="77777777" w:rsidR="00AA7E81" w:rsidRPr="00781D71" w:rsidRDefault="00AA7E81" w:rsidP="00712E13">
            <w:pPr>
              <w:spacing w:after="0" w:line="240" w:lineRule="auto"/>
              <w:ind w:right="-82"/>
              <w:jc w:val="both"/>
              <w:rPr>
                <w:rFonts w:ascii="Times New Roman" w:hAnsi="Times New Roman"/>
                <w:sz w:val="24"/>
                <w:szCs w:val="24"/>
                <w:highlight w:val="yellow"/>
              </w:rPr>
            </w:pPr>
          </w:p>
        </w:tc>
      </w:tr>
      <w:tr w:rsidR="00AA7E81" w:rsidRPr="00781D71" w14:paraId="775899AC" w14:textId="77777777">
        <w:trPr>
          <w:trHeight w:val="537"/>
        </w:trPr>
        <w:tc>
          <w:tcPr>
            <w:tcW w:w="4781" w:type="dxa"/>
          </w:tcPr>
          <w:p w14:paraId="5249F6AC" w14:textId="325AD4E3" w:rsidR="002C657A" w:rsidRPr="00781D71" w:rsidRDefault="002C657A" w:rsidP="00712E13">
            <w:pPr>
              <w:spacing w:after="0" w:line="240" w:lineRule="auto"/>
              <w:ind w:right="-82"/>
              <w:jc w:val="both"/>
              <w:rPr>
                <w:rFonts w:ascii="Times New Roman" w:hAnsi="Times New Roman"/>
                <w:sz w:val="24"/>
                <w:szCs w:val="24"/>
                <w:highlight w:val="yellow"/>
              </w:rPr>
            </w:pPr>
          </w:p>
          <w:p w14:paraId="72304450" w14:textId="77777777" w:rsidR="007C350D" w:rsidRPr="00781D71" w:rsidRDefault="007C350D" w:rsidP="007C350D">
            <w:pPr>
              <w:tabs>
                <w:tab w:val="left" w:pos="9072"/>
              </w:tabs>
              <w:spacing w:after="0" w:line="240" w:lineRule="auto"/>
              <w:jc w:val="both"/>
              <w:rPr>
                <w:rFonts w:ascii="Times New Roman" w:hAnsi="Times New Roman"/>
              </w:rPr>
            </w:pPr>
            <w:r w:rsidRPr="00781D71">
              <w:rPr>
                <w:rFonts w:ascii="Times New Roman" w:hAnsi="Times New Roman"/>
              </w:rPr>
              <w:t>Morten Horsfeldt Jespersen</w:t>
            </w:r>
          </w:p>
          <w:p w14:paraId="78549380" w14:textId="40B9ABB8" w:rsidR="00AA7E81" w:rsidRPr="00781D71" w:rsidRDefault="007C350D" w:rsidP="007C350D">
            <w:pPr>
              <w:spacing w:after="0" w:line="240" w:lineRule="auto"/>
              <w:ind w:right="-82"/>
              <w:jc w:val="both"/>
              <w:rPr>
                <w:rFonts w:ascii="Times New Roman" w:hAnsi="Times New Roman"/>
                <w:sz w:val="24"/>
                <w:szCs w:val="24"/>
                <w:highlight w:val="yellow"/>
              </w:rPr>
            </w:pPr>
            <w:r w:rsidRPr="00781D71">
              <w:rPr>
                <w:rFonts w:ascii="Times New Roman" w:hAnsi="Times New Roman"/>
              </w:rPr>
              <w:t>Sektionsleder</w:t>
            </w:r>
          </w:p>
        </w:tc>
        <w:tc>
          <w:tcPr>
            <w:tcW w:w="4399" w:type="dxa"/>
          </w:tcPr>
          <w:p w14:paraId="5FAB8CB6" w14:textId="072E3F94" w:rsidR="0074634E" w:rsidRPr="00781D71" w:rsidRDefault="0074634E" w:rsidP="00712E13">
            <w:pPr>
              <w:spacing w:after="0" w:line="240" w:lineRule="auto"/>
              <w:ind w:right="-82"/>
              <w:jc w:val="both"/>
              <w:rPr>
                <w:rFonts w:ascii="Times New Roman" w:hAnsi="Times New Roman"/>
                <w:sz w:val="24"/>
                <w:szCs w:val="24"/>
                <w:highlight w:val="yellow"/>
              </w:rPr>
            </w:pPr>
          </w:p>
          <w:p w14:paraId="36FB34B7" w14:textId="77777777" w:rsidR="007C350D" w:rsidRPr="00781D71" w:rsidRDefault="007C350D" w:rsidP="007C350D">
            <w:pPr>
              <w:tabs>
                <w:tab w:val="left" w:pos="9072"/>
              </w:tabs>
              <w:spacing w:after="0" w:line="240" w:lineRule="auto"/>
              <w:jc w:val="both"/>
              <w:rPr>
                <w:rFonts w:ascii="Times New Roman" w:hAnsi="Times New Roman"/>
              </w:rPr>
            </w:pPr>
            <w:r w:rsidRPr="00781D71">
              <w:rPr>
                <w:rFonts w:ascii="Times New Roman" w:hAnsi="Times New Roman"/>
              </w:rPr>
              <w:t>Anders Aahave</w:t>
            </w:r>
          </w:p>
          <w:p w14:paraId="25603832" w14:textId="5E222573" w:rsidR="00AA7E81" w:rsidRPr="00781D71" w:rsidRDefault="007C350D" w:rsidP="007C350D">
            <w:pPr>
              <w:spacing w:after="0" w:line="240" w:lineRule="auto"/>
              <w:ind w:right="-82"/>
              <w:jc w:val="both"/>
              <w:rPr>
                <w:rFonts w:ascii="Times New Roman" w:hAnsi="Times New Roman"/>
                <w:sz w:val="24"/>
                <w:szCs w:val="24"/>
                <w:highlight w:val="yellow"/>
              </w:rPr>
            </w:pPr>
            <w:r w:rsidRPr="00781D71">
              <w:rPr>
                <w:rFonts w:ascii="Times New Roman" w:hAnsi="Times New Roman"/>
              </w:rPr>
              <w:t>Biolog</w:t>
            </w:r>
          </w:p>
        </w:tc>
      </w:tr>
    </w:tbl>
    <w:p w14:paraId="1D0C4E94" w14:textId="5C0E3560" w:rsidR="00AA7E81" w:rsidRPr="00781D71" w:rsidRDefault="00AA7E81" w:rsidP="00712E13">
      <w:pPr>
        <w:spacing w:after="0" w:line="240" w:lineRule="auto"/>
        <w:ind w:right="-82"/>
        <w:jc w:val="both"/>
        <w:rPr>
          <w:rFonts w:ascii="Times New Roman" w:hAnsi="Times New Roman"/>
          <w:b/>
          <w:sz w:val="24"/>
          <w:szCs w:val="24"/>
          <w:u w:val="single"/>
        </w:rPr>
      </w:pPr>
      <w:r w:rsidRPr="00781D71">
        <w:rPr>
          <w:rFonts w:ascii="Times New Roman" w:hAnsi="Times New Roman"/>
          <w:b/>
          <w:sz w:val="24"/>
          <w:szCs w:val="24"/>
          <w:highlight w:val="yellow"/>
          <w:u w:val="single"/>
        </w:rPr>
        <w:br w:type="page"/>
      </w:r>
      <w:r w:rsidRPr="00781D71">
        <w:rPr>
          <w:rFonts w:ascii="Times New Roman" w:hAnsi="Times New Roman"/>
          <w:b/>
          <w:sz w:val="24"/>
          <w:szCs w:val="24"/>
          <w:u w:val="single"/>
        </w:rPr>
        <w:lastRenderedPageBreak/>
        <w:t>Kopi af</w:t>
      </w:r>
      <w:r w:rsidR="00C03EF5">
        <w:rPr>
          <w:rFonts w:ascii="Times New Roman" w:hAnsi="Times New Roman"/>
          <w:b/>
          <w:sz w:val="24"/>
          <w:szCs w:val="24"/>
          <w:u w:val="single"/>
        </w:rPr>
        <w:t xml:space="preserve">/henvisning til </w:t>
      </w:r>
      <w:r w:rsidRPr="00781D71">
        <w:rPr>
          <w:rFonts w:ascii="Times New Roman" w:hAnsi="Times New Roman"/>
          <w:b/>
          <w:sz w:val="24"/>
          <w:szCs w:val="24"/>
          <w:u w:val="single"/>
        </w:rPr>
        <w:t>udkast til afgørelse inkl. bilag sendt til:</w:t>
      </w:r>
    </w:p>
    <w:p w14:paraId="7C2F373D" w14:textId="77777777" w:rsidR="00195227" w:rsidRPr="00781D71" w:rsidRDefault="00195227" w:rsidP="00712E13">
      <w:pPr>
        <w:pStyle w:val="Sidehoved"/>
        <w:spacing w:after="0" w:line="240" w:lineRule="auto"/>
        <w:ind w:right="-82"/>
        <w:jc w:val="both"/>
        <w:rPr>
          <w:rFonts w:ascii="Times New Roman" w:hAnsi="Times New Roman"/>
          <w:b/>
          <w:sz w:val="24"/>
          <w:szCs w:val="24"/>
          <w:lang w:val="sv-SE"/>
        </w:rPr>
      </w:pPr>
    </w:p>
    <w:p w14:paraId="3A671732" w14:textId="77777777" w:rsidR="00AA7E81" w:rsidRPr="00781D71" w:rsidRDefault="00AA7E81" w:rsidP="00712E13">
      <w:pPr>
        <w:pStyle w:val="Sidehoved"/>
        <w:spacing w:after="0" w:line="240" w:lineRule="auto"/>
        <w:ind w:right="-82"/>
        <w:jc w:val="both"/>
        <w:rPr>
          <w:rFonts w:ascii="Times New Roman" w:hAnsi="Times New Roman"/>
          <w:b/>
          <w:sz w:val="24"/>
          <w:szCs w:val="24"/>
          <w:lang w:val="sv-SE"/>
        </w:rPr>
      </w:pPr>
      <w:r w:rsidRPr="00781D71">
        <w:rPr>
          <w:rFonts w:ascii="Times New Roman" w:hAnsi="Times New Roman"/>
          <w:b/>
          <w:sz w:val="24"/>
          <w:szCs w:val="24"/>
          <w:lang w:val="sv-SE"/>
        </w:rPr>
        <w:t>Ansøger:</w:t>
      </w:r>
      <w:r w:rsidR="00195227" w:rsidRPr="00781D71">
        <w:rPr>
          <w:rFonts w:ascii="Times New Roman" w:hAnsi="Times New Roman"/>
          <w:b/>
          <w:sz w:val="24"/>
          <w:szCs w:val="24"/>
          <w:lang w:val="sv-SE"/>
        </w:rPr>
        <w:t xml:space="preserve"> </w:t>
      </w:r>
    </w:p>
    <w:p w14:paraId="1FF1B28E" w14:textId="77777777" w:rsidR="00AA7E81" w:rsidRPr="00781D71" w:rsidRDefault="00C420EE" w:rsidP="00712E13">
      <w:pPr>
        <w:spacing w:after="0" w:line="240" w:lineRule="auto"/>
        <w:ind w:right="-82"/>
        <w:jc w:val="both"/>
        <w:rPr>
          <w:rFonts w:ascii="Times New Roman" w:hAnsi="Times New Roman"/>
          <w:sz w:val="24"/>
          <w:szCs w:val="24"/>
          <w:lang w:val="sv-SE"/>
        </w:rPr>
      </w:pPr>
      <w:r w:rsidRPr="00781D71">
        <w:rPr>
          <w:rFonts w:ascii="Times New Roman" w:hAnsi="Times New Roman"/>
          <w:sz w:val="24"/>
          <w:szCs w:val="24"/>
          <w:lang w:val="sv-SE"/>
        </w:rPr>
        <w:t>Ca</w:t>
      </w:r>
      <w:r w:rsidR="00195227" w:rsidRPr="00781D71">
        <w:rPr>
          <w:rFonts w:ascii="Times New Roman" w:hAnsi="Times New Roman"/>
          <w:sz w:val="24"/>
          <w:szCs w:val="24"/>
          <w:lang w:val="sv-SE"/>
        </w:rPr>
        <w:t>rsten Jacobsen, Pinnebjergvej 3, 8620 Kjellerup</w:t>
      </w:r>
    </w:p>
    <w:p w14:paraId="165BBFD0" w14:textId="77777777" w:rsidR="00195227" w:rsidRPr="00781D71" w:rsidRDefault="00195227" w:rsidP="00712E13">
      <w:pPr>
        <w:spacing w:after="0" w:line="240" w:lineRule="auto"/>
        <w:ind w:right="-82"/>
        <w:jc w:val="both"/>
        <w:rPr>
          <w:rFonts w:ascii="Times New Roman" w:hAnsi="Times New Roman"/>
          <w:sz w:val="24"/>
          <w:szCs w:val="24"/>
          <w:lang w:val="sv-SE"/>
        </w:rPr>
      </w:pPr>
    </w:p>
    <w:p w14:paraId="2A5D1413" w14:textId="77777777" w:rsidR="007C350D" w:rsidRPr="00781D71" w:rsidRDefault="007C350D" w:rsidP="007C350D">
      <w:pPr>
        <w:spacing w:after="0" w:line="240" w:lineRule="auto"/>
        <w:ind w:right="-82"/>
        <w:jc w:val="both"/>
        <w:rPr>
          <w:rFonts w:ascii="Times New Roman" w:hAnsi="Times New Roman"/>
          <w:b/>
          <w:sz w:val="24"/>
          <w:szCs w:val="24"/>
        </w:rPr>
      </w:pPr>
      <w:r w:rsidRPr="00781D71">
        <w:rPr>
          <w:rFonts w:ascii="Times New Roman" w:hAnsi="Times New Roman"/>
          <w:b/>
          <w:sz w:val="24"/>
          <w:szCs w:val="24"/>
        </w:rPr>
        <w:t xml:space="preserve">Konsulent: </w:t>
      </w:r>
    </w:p>
    <w:p w14:paraId="4FD7E0DD" w14:textId="77777777" w:rsidR="007C350D" w:rsidRPr="00781D71" w:rsidRDefault="007C350D" w:rsidP="007C350D">
      <w:pPr>
        <w:spacing w:after="0" w:line="240" w:lineRule="auto"/>
        <w:ind w:right="-82"/>
        <w:jc w:val="both"/>
        <w:rPr>
          <w:rFonts w:ascii="Times New Roman" w:hAnsi="Times New Roman"/>
          <w:sz w:val="24"/>
          <w:szCs w:val="24"/>
          <w:lang w:val="en-US"/>
        </w:rPr>
      </w:pPr>
      <w:r w:rsidRPr="00781D71">
        <w:rPr>
          <w:rFonts w:ascii="Times New Roman" w:hAnsi="Times New Roman"/>
          <w:sz w:val="24"/>
          <w:szCs w:val="24"/>
          <w:lang w:val="en-US"/>
        </w:rPr>
        <w:t xml:space="preserve">Kjartan Einarson, LMO, </w:t>
      </w:r>
      <w:hyperlink r:id="rId23" w:history="1">
        <w:r w:rsidRPr="00781D71">
          <w:rPr>
            <w:rStyle w:val="Hyperlink"/>
            <w:rFonts w:ascii="Times New Roman" w:hAnsi="Times New Roman"/>
            <w:sz w:val="24"/>
            <w:szCs w:val="24"/>
            <w:lang w:val="en-US"/>
          </w:rPr>
          <w:t>kje@lmo.dk</w:t>
        </w:r>
      </w:hyperlink>
      <w:r w:rsidRPr="00781D71">
        <w:rPr>
          <w:rFonts w:ascii="Times New Roman" w:hAnsi="Times New Roman"/>
          <w:sz w:val="24"/>
          <w:szCs w:val="24"/>
          <w:lang w:val="en-US"/>
        </w:rPr>
        <w:t xml:space="preserve"> </w:t>
      </w:r>
    </w:p>
    <w:p w14:paraId="4487CD4D" w14:textId="77777777" w:rsidR="00195227" w:rsidRPr="00781D71" w:rsidRDefault="00195227" w:rsidP="00712E13">
      <w:pPr>
        <w:spacing w:after="0" w:line="240" w:lineRule="auto"/>
        <w:ind w:right="-82"/>
        <w:jc w:val="both"/>
        <w:rPr>
          <w:rFonts w:ascii="Times New Roman" w:hAnsi="Times New Roman"/>
          <w:sz w:val="24"/>
          <w:szCs w:val="24"/>
          <w:highlight w:val="yellow"/>
          <w:lang w:val="en-US"/>
        </w:rPr>
      </w:pPr>
    </w:p>
    <w:p w14:paraId="28DBD77E" w14:textId="77777777" w:rsidR="00195227" w:rsidRPr="000F41F4" w:rsidRDefault="00AA7E81" w:rsidP="00712E13">
      <w:pPr>
        <w:spacing w:after="0" w:line="240" w:lineRule="auto"/>
        <w:ind w:right="-82"/>
        <w:rPr>
          <w:rFonts w:ascii="Times New Roman" w:hAnsi="Times New Roman"/>
          <w:b/>
          <w:sz w:val="24"/>
          <w:szCs w:val="24"/>
        </w:rPr>
      </w:pPr>
      <w:r w:rsidRPr="000F41F4">
        <w:rPr>
          <w:rFonts w:ascii="Times New Roman" w:hAnsi="Times New Roman"/>
          <w:b/>
          <w:sz w:val="24"/>
          <w:szCs w:val="24"/>
        </w:rPr>
        <w:t>Modtagere af husdyrgødning:</w:t>
      </w:r>
    </w:p>
    <w:p w14:paraId="14E6D26B" w14:textId="77777777" w:rsidR="00195227" w:rsidRPr="000F41F4" w:rsidRDefault="00195227" w:rsidP="00712E13">
      <w:pPr>
        <w:spacing w:after="0" w:line="240" w:lineRule="auto"/>
        <w:ind w:right="-82"/>
        <w:rPr>
          <w:rFonts w:ascii="Times New Roman" w:hAnsi="Times New Roman"/>
          <w:sz w:val="24"/>
          <w:szCs w:val="24"/>
        </w:rPr>
      </w:pPr>
      <w:r w:rsidRPr="000F41F4">
        <w:rPr>
          <w:rFonts w:ascii="Times New Roman" w:hAnsi="Times New Roman"/>
          <w:sz w:val="24"/>
          <w:szCs w:val="24"/>
        </w:rPr>
        <w:t>Erik Tind Kristensen, Hindbjergvej 7, 8620 Kjellerup</w:t>
      </w:r>
    </w:p>
    <w:p w14:paraId="76231DF2" w14:textId="77777777" w:rsidR="00195227" w:rsidRPr="000F41F4" w:rsidRDefault="00195227" w:rsidP="00712E13">
      <w:pPr>
        <w:spacing w:after="0" w:line="240" w:lineRule="auto"/>
        <w:ind w:right="-82"/>
        <w:jc w:val="both"/>
        <w:rPr>
          <w:rFonts w:ascii="Times New Roman" w:hAnsi="Times New Roman"/>
          <w:sz w:val="24"/>
          <w:szCs w:val="24"/>
        </w:rPr>
      </w:pPr>
    </w:p>
    <w:p w14:paraId="3C40CD44" w14:textId="77777777" w:rsidR="00F06BFF" w:rsidRPr="000F41F4" w:rsidRDefault="00AA7E81" w:rsidP="00712E13">
      <w:pPr>
        <w:spacing w:after="0" w:line="240" w:lineRule="auto"/>
        <w:ind w:right="-82"/>
        <w:jc w:val="both"/>
        <w:rPr>
          <w:rFonts w:ascii="Times New Roman" w:hAnsi="Times New Roman"/>
          <w:sz w:val="24"/>
          <w:szCs w:val="24"/>
        </w:rPr>
      </w:pPr>
      <w:r w:rsidRPr="000F41F4">
        <w:rPr>
          <w:rFonts w:ascii="Times New Roman" w:hAnsi="Times New Roman"/>
          <w:b/>
          <w:sz w:val="24"/>
          <w:szCs w:val="24"/>
        </w:rPr>
        <w:t>Bortforpagtere af arealer: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200"/>
      </w:tblGrid>
      <w:tr w:rsidR="00F06BFF" w:rsidRPr="000F41F4" w14:paraId="78167314" w14:textId="77777777" w:rsidTr="00F06BFF">
        <w:tc>
          <w:tcPr>
            <w:tcW w:w="7200" w:type="dxa"/>
          </w:tcPr>
          <w:p w14:paraId="1D0F8964" w14:textId="77777777" w:rsidR="00F06BFF" w:rsidRPr="000F41F4" w:rsidRDefault="00F06BFF" w:rsidP="00712E13">
            <w:pPr>
              <w:spacing w:after="0" w:line="240" w:lineRule="auto"/>
              <w:ind w:right="-82"/>
              <w:rPr>
                <w:rFonts w:ascii="Times New Roman" w:hAnsi="Times New Roman"/>
              </w:rPr>
            </w:pPr>
            <w:r w:rsidRPr="000F41F4">
              <w:rPr>
                <w:rFonts w:ascii="Times New Roman" w:hAnsi="Times New Roman"/>
              </w:rPr>
              <w:t>Knud Aage Lindberg, Pinnebjergvej 1, 8620 Kjellerup</w:t>
            </w:r>
          </w:p>
        </w:tc>
      </w:tr>
      <w:tr w:rsidR="00F06BFF" w:rsidRPr="000F41F4" w14:paraId="7710D534" w14:textId="77777777" w:rsidTr="00F06BFF">
        <w:tc>
          <w:tcPr>
            <w:tcW w:w="7200" w:type="dxa"/>
          </w:tcPr>
          <w:p w14:paraId="1049B77C" w14:textId="77777777" w:rsidR="00F06BFF" w:rsidRPr="000F41F4" w:rsidRDefault="00F06BFF" w:rsidP="00712E13">
            <w:pPr>
              <w:spacing w:after="0" w:line="240" w:lineRule="auto"/>
              <w:ind w:right="-82"/>
              <w:rPr>
                <w:rFonts w:ascii="Times New Roman" w:hAnsi="Times New Roman"/>
              </w:rPr>
            </w:pPr>
            <w:r w:rsidRPr="000F41F4">
              <w:rPr>
                <w:rFonts w:ascii="Times New Roman" w:hAnsi="Times New Roman"/>
              </w:rPr>
              <w:t>Sigurd Jensen, Ansvej 14. 8840 Rødkærsbro</w:t>
            </w:r>
          </w:p>
        </w:tc>
      </w:tr>
      <w:tr w:rsidR="00F06BFF" w:rsidRPr="000F41F4" w14:paraId="5A3B9D48" w14:textId="77777777" w:rsidTr="00F06BFF">
        <w:tc>
          <w:tcPr>
            <w:tcW w:w="7200" w:type="dxa"/>
          </w:tcPr>
          <w:p w14:paraId="5BD01ED4" w14:textId="612C2B6F" w:rsidR="00F06BFF" w:rsidRPr="000F41F4" w:rsidRDefault="00F06BFF" w:rsidP="00712E13">
            <w:pPr>
              <w:spacing w:after="0" w:line="240" w:lineRule="auto"/>
              <w:ind w:right="-82"/>
              <w:rPr>
                <w:rFonts w:ascii="Times New Roman" w:hAnsi="Times New Roman"/>
              </w:rPr>
            </w:pPr>
            <w:r w:rsidRPr="000F41F4">
              <w:rPr>
                <w:rFonts w:ascii="Times New Roman" w:hAnsi="Times New Roman"/>
              </w:rPr>
              <w:t>Carsten Møller, Midstrupvej 10, 8620</w:t>
            </w:r>
            <w:r w:rsidR="000F41F4" w:rsidRPr="000F41F4">
              <w:rPr>
                <w:rFonts w:ascii="Times New Roman" w:hAnsi="Times New Roman"/>
              </w:rPr>
              <w:t xml:space="preserve"> Kjellerup</w:t>
            </w:r>
          </w:p>
        </w:tc>
      </w:tr>
      <w:tr w:rsidR="00F06BFF" w:rsidRPr="000F41F4" w14:paraId="73B5642D" w14:textId="77777777" w:rsidTr="00F06BFF">
        <w:tc>
          <w:tcPr>
            <w:tcW w:w="7200" w:type="dxa"/>
          </w:tcPr>
          <w:p w14:paraId="3C0DAD12" w14:textId="29E7826F" w:rsidR="00F06BFF" w:rsidRPr="000F41F4" w:rsidRDefault="00F06BFF" w:rsidP="00712E13">
            <w:pPr>
              <w:spacing w:after="0" w:line="240" w:lineRule="auto"/>
              <w:ind w:right="-82"/>
              <w:rPr>
                <w:rFonts w:ascii="Times New Roman" w:hAnsi="Times New Roman"/>
              </w:rPr>
            </w:pPr>
            <w:r w:rsidRPr="000F41F4">
              <w:rPr>
                <w:rFonts w:ascii="Times New Roman" w:hAnsi="Times New Roman"/>
              </w:rPr>
              <w:t>Lars Riis, Hindbjergvej 13, 8620</w:t>
            </w:r>
            <w:r w:rsidR="000F41F4" w:rsidRPr="000F41F4">
              <w:rPr>
                <w:rFonts w:ascii="Times New Roman" w:hAnsi="Times New Roman"/>
              </w:rPr>
              <w:t xml:space="preserve"> Kjellerup</w:t>
            </w:r>
          </w:p>
        </w:tc>
      </w:tr>
      <w:tr w:rsidR="00F06BFF" w:rsidRPr="000F41F4" w14:paraId="3F1224C9" w14:textId="77777777" w:rsidTr="00F06BFF">
        <w:tc>
          <w:tcPr>
            <w:tcW w:w="7200" w:type="dxa"/>
          </w:tcPr>
          <w:p w14:paraId="10D10DFC" w14:textId="471F9E1D" w:rsidR="00F06BFF" w:rsidRPr="000F41F4" w:rsidRDefault="00F06BFF" w:rsidP="00712E13">
            <w:pPr>
              <w:spacing w:after="0" w:line="240" w:lineRule="auto"/>
              <w:ind w:right="-82"/>
              <w:rPr>
                <w:rFonts w:ascii="Times New Roman" w:hAnsi="Times New Roman"/>
              </w:rPr>
            </w:pPr>
            <w:r w:rsidRPr="000F41F4">
              <w:rPr>
                <w:rFonts w:ascii="Times New Roman" w:hAnsi="Times New Roman"/>
              </w:rPr>
              <w:t>Bent Riis, Hindbjergvej 30, 8620</w:t>
            </w:r>
            <w:r w:rsidR="000F41F4" w:rsidRPr="000F41F4">
              <w:rPr>
                <w:rFonts w:ascii="Times New Roman" w:hAnsi="Times New Roman"/>
              </w:rPr>
              <w:t xml:space="preserve"> Kjellerup</w:t>
            </w:r>
          </w:p>
        </w:tc>
      </w:tr>
      <w:tr w:rsidR="00F06BFF" w:rsidRPr="000F41F4" w14:paraId="1DC8A3FD" w14:textId="77777777" w:rsidTr="00F06BFF">
        <w:tc>
          <w:tcPr>
            <w:tcW w:w="7200" w:type="dxa"/>
          </w:tcPr>
          <w:p w14:paraId="3619FB40" w14:textId="08835A11" w:rsidR="00F06BFF" w:rsidRPr="000F41F4" w:rsidRDefault="00F06BFF" w:rsidP="00712E13">
            <w:pPr>
              <w:spacing w:after="0" w:line="240" w:lineRule="auto"/>
              <w:ind w:right="-82"/>
              <w:rPr>
                <w:rFonts w:ascii="Times New Roman" w:hAnsi="Times New Roman"/>
              </w:rPr>
            </w:pPr>
            <w:r w:rsidRPr="000F41F4">
              <w:rPr>
                <w:rFonts w:ascii="Times New Roman" w:hAnsi="Times New Roman"/>
              </w:rPr>
              <w:t>Danboring A/S, Vattrupvej 28, 8620</w:t>
            </w:r>
            <w:r w:rsidR="000F41F4" w:rsidRPr="000F41F4">
              <w:rPr>
                <w:rFonts w:ascii="Times New Roman" w:hAnsi="Times New Roman"/>
              </w:rPr>
              <w:t xml:space="preserve"> Kjellerup</w:t>
            </w:r>
          </w:p>
        </w:tc>
      </w:tr>
      <w:tr w:rsidR="00F06BFF" w:rsidRPr="000F41F4" w14:paraId="2101BC40" w14:textId="77777777" w:rsidTr="00F06BFF">
        <w:tc>
          <w:tcPr>
            <w:tcW w:w="7200" w:type="dxa"/>
          </w:tcPr>
          <w:p w14:paraId="3547DD4E" w14:textId="60BBE1E8" w:rsidR="00F06BFF" w:rsidRPr="000F41F4" w:rsidRDefault="00F06BFF" w:rsidP="00712E13">
            <w:pPr>
              <w:spacing w:after="0" w:line="240" w:lineRule="auto"/>
              <w:ind w:right="-82"/>
              <w:rPr>
                <w:rFonts w:ascii="Times New Roman" w:hAnsi="Times New Roman"/>
              </w:rPr>
            </w:pPr>
            <w:r w:rsidRPr="000F41F4">
              <w:rPr>
                <w:rFonts w:ascii="Times New Roman" w:hAnsi="Times New Roman"/>
              </w:rPr>
              <w:t>Egon Jacobsen, Midstrupvej 16, 8620</w:t>
            </w:r>
            <w:r w:rsidR="000F41F4" w:rsidRPr="000F41F4">
              <w:rPr>
                <w:rFonts w:ascii="Times New Roman" w:hAnsi="Times New Roman"/>
              </w:rPr>
              <w:t xml:space="preserve"> Kjellerup</w:t>
            </w:r>
          </w:p>
        </w:tc>
      </w:tr>
      <w:tr w:rsidR="00F06BFF" w:rsidRPr="000F41F4" w14:paraId="389401AA" w14:textId="77777777" w:rsidTr="00F06BFF">
        <w:tc>
          <w:tcPr>
            <w:tcW w:w="7200" w:type="dxa"/>
          </w:tcPr>
          <w:p w14:paraId="5A9F9E98" w14:textId="5480A723" w:rsidR="00F06BFF" w:rsidRPr="000F41F4" w:rsidRDefault="00F06BFF" w:rsidP="00712E13">
            <w:pPr>
              <w:spacing w:after="0" w:line="240" w:lineRule="auto"/>
              <w:ind w:right="-82"/>
              <w:rPr>
                <w:rFonts w:ascii="Times New Roman" w:hAnsi="Times New Roman"/>
              </w:rPr>
            </w:pPr>
            <w:r w:rsidRPr="000F41F4">
              <w:rPr>
                <w:rFonts w:ascii="Times New Roman" w:hAnsi="Times New Roman"/>
              </w:rPr>
              <w:t>Bo Overgaard, Nørskovlundvej 50, 8620</w:t>
            </w:r>
            <w:r w:rsidR="000F41F4" w:rsidRPr="000F41F4">
              <w:rPr>
                <w:rFonts w:ascii="Times New Roman" w:hAnsi="Times New Roman"/>
              </w:rPr>
              <w:t xml:space="preserve"> Kjellerup</w:t>
            </w:r>
          </w:p>
        </w:tc>
      </w:tr>
      <w:tr w:rsidR="00F06BFF" w:rsidRPr="000F41F4" w14:paraId="16A76287" w14:textId="77777777" w:rsidTr="00F06BFF">
        <w:tc>
          <w:tcPr>
            <w:tcW w:w="7200" w:type="dxa"/>
          </w:tcPr>
          <w:p w14:paraId="2110A56F" w14:textId="285140E0" w:rsidR="00F06BFF" w:rsidRPr="000F41F4" w:rsidRDefault="00F06BFF" w:rsidP="00712E13">
            <w:pPr>
              <w:spacing w:after="0" w:line="240" w:lineRule="auto"/>
              <w:ind w:right="-82"/>
              <w:rPr>
                <w:rFonts w:ascii="Times New Roman" w:hAnsi="Times New Roman"/>
              </w:rPr>
            </w:pPr>
            <w:r w:rsidRPr="000F41F4">
              <w:rPr>
                <w:rFonts w:ascii="Times New Roman" w:hAnsi="Times New Roman"/>
              </w:rPr>
              <w:t>Svend Åge Ankersen, Midstrupvej 24, 8620</w:t>
            </w:r>
            <w:r w:rsidR="000F41F4" w:rsidRPr="000F41F4">
              <w:rPr>
                <w:rFonts w:ascii="Times New Roman" w:hAnsi="Times New Roman"/>
              </w:rPr>
              <w:t xml:space="preserve"> Kjellerup</w:t>
            </w:r>
          </w:p>
        </w:tc>
      </w:tr>
      <w:tr w:rsidR="000F41F4" w:rsidRPr="000F41F4" w14:paraId="03C287A4" w14:textId="77777777" w:rsidTr="00F06BFF">
        <w:tc>
          <w:tcPr>
            <w:tcW w:w="7200" w:type="dxa"/>
          </w:tcPr>
          <w:p w14:paraId="1E38CAA3" w14:textId="70CDBE8E" w:rsidR="000F41F4" w:rsidRPr="000F41F4" w:rsidRDefault="000F41F4" w:rsidP="00712E13">
            <w:pPr>
              <w:spacing w:after="0" w:line="240" w:lineRule="auto"/>
              <w:ind w:right="-82"/>
              <w:rPr>
                <w:rFonts w:ascii="Times New Roman" w:hAnsi="Times New Roman"/>
              </w:rPr>
            </w:pPr>
            <w:r w:rsidRPr="000F41F4">
              <w:rPr>
                <w:rFonts w:ascii="Times New Roman" w:hAnsi="Times New Roman"/>
              </w:rPr>
              <w:t>Palle Skovborg, Pinnebjergvej 2, 8620 Kjellerup</w:t>
            </w:r>
          </w:p>
        </w:tc>
      </w:tr>
      <w:tr w:rsidR="000F41F4" w:rsidRPr="00781D71" w14:paraId="08EBB333" w14:textId="77777777" w:rsidTr="00F06BFF">
        <w:tc>
          <w:tcPr>
            <w:tcW w:w="7200" w:type="dxa"/>
          </w:tcPr>
          <w:p w14:paraId="529DC06B" w14:textId="3BA96A8D" w:rsidR="000F41F4" w:rsidRDefault="000F41F4" w:rsidP="00712E13">
            <w:pPr>
              <w:spacing w:after="0" w:line="240" w:lineRule="auto"/>
              <w:ind w:right="-82"/>
              <w:rPr>
                <w:rFonts w:ascii="Times New Roman" w:hAnsi="Times New Roman"/>
              </w:rPr>
            </w:pPr>
            <w:r w:rsidRPr="000F41F4">
              <w:rPr>
                <w:rFonts w:ascii="Times New Roman" w:hAnsi="Times New Roman"/>
              </w:rPr>
              <w:t>Jens Peter Andersen, Ansvej 35A, 8620 Kjellerup</w:t>
            </w:r>
          </w:p>
        </w:tc>
      </w:tr>
    </w:tbl>
    <w:p w14:paraId="023C5644" w14:textId="77777777" w:rsidR="00AA7E81" w:rsidRPr="00781D71" w:rsidRDefault="00AA7E81" w:rsidP="00712E13">
      <w:pPr>
        <w:spacing w:after="0" w:line="240" w:lineRule="auto"/>
        <w:ind w:right="-82"/>
        <w:jc w:val="both"/>
        <w:rPr>
          <w:rFonts w:ascii="Times New Roman" w:hAnsi="Times New Roman"/>
          <w:b/>
          <w:sz w:val="24"/>
          <w:szCs w:val="24"/>
          <w:highlight w:val="yellow"/>
        </w:rPr>
      </w:pPr>
    </w:p>
    <w:p w14:paraId="597DF0AE" w14:textId="35B02D14" w:rsidR="003D44DA" w:rsidRPr="000F41F4" w:rsidRDefault="003D44DA" w:rsidP="003D44DA">
      <w:pPr>
        <w:spacing w:after="0" w:line="240" w:lineRule="auto"/>
        <w:ind w:right="-82"/>
        <w:rPr>
          <w:rFonts w:ascii="Times New Roman" w:hAnsi="Times New Roman"/>
          <w:b/>
          <w:sz w:val="24"/>
          <w:szCs w:val="24"/>
        </w:rPr>
      </w:pPr>
      <w:r>
        <w:rPr>
          <w:rFonts w:ascii="Times New Roman" w:hAnsi="Times New Roman"/>
          <w:b/>
          <w:sz w:val="24"/>
          <w:szCs w:val="24"/>
        </w:rPr>
        <w:t xml:space="preserve">Naboer </w:t>
      </w:r>
      <w:r w:rsidR="00344F73">
        <w:rPr>
          <w:rFonts w:ascii="Times New Roman" w:hAnsi="Times New Roman"/>
          <w:b/>
          <w:sz w:val="24"/>
          <w:szCs w:val="24"/>
        </w:rPr>
        <w:t>(indenfor vejledende konse</w:t>
      </w:r>
      <w:r>
        <w:rPr>
          <w:rFonts w:ascii="Times New Roman" w:hAnsi="Times New Roman"/>
          <w:b/>
          <w:sz w:val="24"/>
          <w:szCs w:val="24"/>
        </w:rPr>
        <w:t>kvenszone 332 m)</w:t>
      </w:r>
      <w:r w:rsidRPr="000F41F4">
        <w:rPr>
          <w:rFonts w:ascii="Times New Roman" w:hAnsi="Times New Roman"/>
          <w:b/>
          <w:sz w:val="24"/>
          <w:szCs w:val="24"/>
        </w:rPr>
        <w:t>:</w:t>
      </w:r>
    </w:p>
    <w:p w14:paraId="5B2274F7" w14:textId="2566B845" w:rsidR="002F55F5" w:rsidRDefault="002F55F5" w:rsidP="00712E13">
      <w:pPr>
        <w:tabs>
          <w:tab w:val="center" w:pos="4320"/>
          <w:tab w:val="right" w:pos="8640"/>
        </w:tabs>
        <w:autoSpaceDE w:val="0"/>
        <w:autoSpaceDN w:val="0"/>
        <w:adjustRightInd w:val="0"/>
        <w:spacing w:after="0" w:line="240" w:lineRule="auto"/>
        <w:ind w:right="-82"/>
        <w:jc w:val="both"/>
        <w:rPr>
          <w:rFonts w:ascii="Times New Roman" w:hAnsi="Times New Roman"/>
          <w:sz w:val="24"/>
          <w:szCs w:val="24"/>
        </w:rPr>
      </w:pPr>
      <w:r>
        <w:rPr>
          <w:rFonts w:ascii="Times New Roman" w:hAnsi="Times New Roman"/>
          <w:sz w:val="24"/>
          <w:szCs w:val="24"/>
        </w:rPr>
        <w:t xml:space="preserve">Liste over naboer som har fået </w:t>
      </w:r>
      <w:r w:rsidR="00C03EF5">
        <w:rPr>
          <w:rFonts w:ascii="Times New Roman" w:hAnsi="Times New Roman"/>
          <w:sz w:val="24"/>
          <w:szCs w:val="24"/>
        </w:rPr>
        <w:t>besked om, hvor på kommunens hjemmeside udkast til afgørelse kan downloades fremgår af bilag 3.</w:t>
      </w:r>
    </w:p>
    <w:p w14:paraId="5FC610CB" w14:textId="4E8EE636" w:rsidR="00AA7E81" w:rsidRPr="00781D71" w:rsidRDefault="00807A4A" w:rsidP="00712E13">
      <w:pPr>
        <w:tabs>
          <w:tab w:val="center" w:pos="4320"/>
          <w:tab w:val="right" w:pos="8640"/>
        </w:tabs>
        <w:autoSpaceDE w:val="0"/>
        <w:autoSpaceDN w:val="0"/>
        <w:adjustRightInd w:val="0"/>
        <w:spacing w:after="0" w:line="240" w:lineRule="auto"/>
        <w:ind w:right="-82"/>
        <w:jc w:val="both"/>
        <w:rPr>
          <w:rFonts w:ascii="Times New Roman" w:hAnsi="Times New Roman"/>
          <w:b/>
          <w:bCs/>
          <w:sz w:val="24"/>
          <w:szCs w:val="24"/>
          <w:u w:val="single"/>
          <w:lang w:eastAsia="da-DK"/>
        </w:rPr>
      </w:pPr>
      <w:r w:rsidRPr="00781D71">
        <w:rPr>
          <w:rFonts w:ascii="Times New Roman" w:hAnsi="Times New Roman"/>
          <w:b/>
          <w:bCs/>
          <w:sz w:val="24"/>
          <w:szCs w:val="24"/>
          <w:highlight w:val="yellow"/>
          <w:u w:val="single"/>
          <w:lang w:eastAsia="da-DK"/>
        </w:rPr>
        <w:br w:type="page"/>
      </w:r>
      <w:r w:rsidR="00AA7E81" w:rsidRPr="00781D71">
        <w:rPr>
          <w:rFonts w:ascii="Times New Roman" w:hAnsi="Times New Roman"/>
          <w:b/>
          <w:bCs/>
          <w:sz w:val="24"/>
          <w:szCs w:val="24"/>
          <w:u w:val="single"/>
          <w:lang w:eastAsia="da-DK"/>
        </w:rPr>
        <w:lastRenderedPageBreak/>
        <w:t>Kopi af endelig afgørelse med bilag er sendt til:</w:t>
      </w:r>
    </w:p>
    <w:p w14:paraId="4C7F2E63" w14:textId="77777777" w:rsidR="00807A4A" w:rsidRPr="00781D71" w:rsidRDefault="00807A4A" w:rsidP="00712E13">
      <w:pPr>
        <w:pStyle w:val="Sidehoved"/>
        <w:spacing w:after="0" w:line="240" w:lineRule="auto"/>
        <w:ind w:right="-82"/>
        <w:jc w:val="both"/>
        <w:rPr>
          <w:rFonts w:ascii="Times New Roman" w:hAnsi="Times New Roman"/>
          <w:b/>
          <w:sz w:val="24"/>
          <w:szCs w:val="24"/>
          <w:lang w:val="sv-SE"/>
        </w:rPr>
      </w:pPr>
      <w:r w:rsidRPr="00781D71">
        <w:rPr>
          <w:rFonts w:ascii="Times New Roman" w:hAnsi="Times New Roman"/>
          <w:b/>
          <w:sz w:val="24"/>
          <w:szCs w:val="24"/>
          <w:lang w:val="sv-SE"/>
        </w:rPr>
        <w:t xml:space="preserve">Ansøger: </w:t>
      </w:r>
    </w:p>
    <w:p w14:paraId="4623795C" w14:textId="77777777" w:rsidR="00807A4A" w:rsidRPr="00781D71" w:rsidRDefault="00AA01F4" w:rsidP="00712E13">
      <w:pPr>
        <w:spacing w:after="0" w:line="240" w:lineRule="auto"/>
        <w:ind w:right="-82"/>
        <w:jc w:val="both"/>
        <w:rPr>
          <w:rFonts w:ascii="Times New Roman" w:hAnsi="Times New Roman"/>
          <w:sz w:val="24"/>
          <w:szCs w:val="24"/>
          <w:lang w:val="sv-SE"/>
        </w:rPr>
      </w:pPr>
      <w:r w:rsidRPr="00781D71">
        <w:rPr>
          <w:rFonts w:ascii="Times New Roman" w:hAnsi="Times New Roman"/>
          <w:sz w:val="24"/>
          <w:szCs w:val="24"/>
          <w:lang w:val="sv-SE"/>
        </w:rPr>
        <w:t>Ca</w:t>
      </w:r>
      <w:r w:rsidR="00807A4A" w:rsidRPr="00781D71">
        <w:rPr>
          <w:rFonts w:ascii="Times New Roman" w:hAnsi="Times New Roman"/>
          <w:sz w:val="24"/>
          <w:szCs w:val="24"/>
          <w:lang w:val="sv-SE"/>
        </w:rPr>
        <w:t>rsten Jacobsen, Pinnebjergvej 3, 8620 Kjellerup</w:t>
      </w:r>
    </w:p>
    <w:p w14:paraId="59F39FC1" w14:textId="77777777" w:rsidR="00807A4A" w:rsidRPr="00781D71" w:rsidRDefault="00807A4A" w:rsidP="00712E13">
      <w:pPr>
        <w:spacing w:after="0" w:line="240" w:lineRule="auto"/>
        <w:ind w:right="-82"/>
        <w:jc w:val="both"/>
        <w:rPr>
          <w:rFonts w:ascii="Times New Roman" w:hAnsi="Times New Roman"/>
          <w:sz w:val="24"/>
          <w:szCs w:val="24"/>
          <w:lang w:val="sv-SE"/>
        </w:rPr>
      </w:pPr>
    </w:p>
    <w:p w14:paraId="72448714" w14:textId="77777777" w:rsidR="00807A4A" w:rsidRPr="00781D71" w:rsidRDefault="00807A4A" w:rsidP="00712E13">
      <w:pPr>
        <w:spacing w:after="0" w:line="240" w:lineRule="auto"/>
        <w:ind w:right="-82"/>
        <w:jc w:val="both"/>
        <w:rPr>
          <w:rFonts w:ascii="Times New Roman" w:hAnsi="Times New Roman"/>
          <w:b/>
          <w:sz w:val="24"/>
          <w:szCs w:val="24"/>
        </w:rPr>
      </w:pPr>
      <w:r w:rsidRPr="00781D71">
        <w:rPr>
          <w:rFonts w:ascii="Times New Roman" w:hAnsi="Times New Roman"/>
          <w:b/>
          <w:sz w:val="24"/>
          <w:szCs w:val="24"/>
        </w:rPr>
        <w:t xml:space="preserve">Konsulent: </w:t>
      </w:r>
    </w:p>
    <w:p w14:paraId="49FEED8C" w14:textId="2B6D0503" w:rsidR="00807A4A" w:rsidRPr="00781D71" w:rsidRDefault="00807A4A" w:rsidP="00712E13">
      <w:pPr>
        <w:spacing w:after="0" w:line="240" w:lineRule="auto"/>
        <w:ind w:right="-82"/>
        <w:jc w:val="both"/>
        <w:rPr>
          <w:rFonts w:ascii="Times New Roman" w:hAnsi="Times New Roman"/>
          <w:sz w:val="24"/>
          <w:szCs w:val="24"/>
          <w:lang w:val="en-US"/>
        </w:rPr>
      </w:pPr>
      <w:r w:rsidRPr="00781D71">
        <w:rPr>
          <w:rFonts w:ascii="Times New Roman" w:hAnsi="Times New Roman"/>
          <w:sz w:val="24"/>
          <w:szCs w:val="24"/>
          <w:lang w:val="en-US"/>
        </w:rPr>
        <w:t>Kjartan Einarson</w:t>
      </w:r>
      <w:r w:rsidR="007C350D" w:rsidRPr="00781D71">
        <w:rPr>
          <w:rFonts w:ascii="Times New Roman" w:hAnsi="Times New Roman"/>
          <w:sz w:val="24"/>
          <w:szCs w:val="24"/>
          <w:lang w:val="en-US"/>
        </w:rPr>
        <w:t>, LMO</w:t>
      </w:r>
      <w:r w:rsidRPr="00781D71">
        <w:rPr>
          <w:rFonts w:ascii="Times New Roman" w:hAnsi="Times New Roman"/>
          <w:sz w:val="24"/>
          <w:szCs w:val="24"/>
          <w:lang w:val="en-US"/>
        </w:rPr>
        <w:t xml:space="preserve">, </w:t>
      </w:r>
      <w:hyperlink r:id="rId24" w:history="1">
        <w:r w:rsidR="007C350D" w:rsidRPr="00781D71">
          <w:rPr>
            <w:rStyle w:val="Hyperlink"/>
            <w:rFonts w:ascii="Times New Roman" w:hAnsi="Times New Roman"/>
            <w:sz w:val="24"/>
            <w:szCs w:val="24"/>
            <w:lang w:val="en-US"/>
          </w:rPr>
          <w:t>kje@lmo.dk</w:t>
        </w:r>
      </w:hyperlink>
      <w:r w:rsidR="007C350D" w:rsidRPr="00781D71">
        <w:rPr>
          <w:rFonts w:ascii="Times New Roman" w:hAnsi="Times New Roman"/>
          <w:sz w:val="24"/>
          <w:szCs w:val="24"/>
          <w:lang w:val="en-US"/>
        </w:rPr>
        <w:t xml:space="preserve"> </w:t>
      </w:r>
    </w:p>
    <w:p w14:paraId="53EBE142" w14:textId="77777777" w:rsidR="00AA7E81" w:rsidRPr="00781D71" w:rsidRDefault="00AA7E81" w:rsidP="00712E13">
      <w:pPr>
        <w:spacing w:after="0" w:line="240" w:lineRule="auto"/>
        <w:ind w:right="-82"/>
        <w:jc w:val="both"/>
        <w:rPr>
          <w:rFonts w:ascii="Times New Roman" w:hAnsi="Times New Roman"/>
          <w:sz w:val="24"/>
          <w:szCs w:val="24"/>
          <w:lang w:val="en-US"/>
        </w:rPr>
      </w:pPr>
    </w:p>
    <w:p w14:paraId="1B2D932B" w14:textId="77777777" w:rsidR="00807A4A" w:rsidRPr="00781D71" w:rsidRDefault="00807A4A" w:rsidP="00712E13">
      <w:pPr>
        <w:tabs>
          <w:tab w:val="center" w:pos="4320"/>
          <w:tab w:val="right" w:pos="8640"/>
        </w:tabs>
        <w:autoSpaceDE w:val="0"/>
        <w:autoSpaceDN w:val="0"/>
        <w:adjustRightInd w:val="0"/>
        <w:spacing w:after="0" w:line="240" w:lineRule="auto"/>
        <w:ind w:right="-82"/>
        <w:jc w:val="both"/>
        <w:rPr>
          <w:rFonts w:ascii="Times New Roman" w:hAnsi="Times New Roman"/>
          <w:b/>
          <w:bCs/>
          <w:sz w:val="24"/>
          <w:szCs w:val="24"/>
          <w:lang w:eastAsia="da-DK"/>
        </w:rPr>
      </w:pPr>
      <w:r w:rsidRPr="00781D71">
        <w:rPr>
          <w:rFonts w:ascii="Times New Roman" w:hAnsi="Times New Roman"/>
          <w:b/>
          <w:bCs/>
          <w:sz w:val="24"/>
          <w:szCs w:val="24"/>
          <w:lang w:eastAsia="da-DK"/>
        </w:rPr>
        <w:t>Organisationer m.v.:</w:t>
      </w:r>
    </w:p>
    <w:tbl>
      <w:tblPr>
        <w:tblW w:w="8755"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000" w:firstRow="0" w:lastRow="0" w:firstColumn="0" w:lastColumn="0" w:noHBand="0" w:noVBand="0"/>
      </w:tblPr>
      <w:tblGrid>
        <w:gridCol w:w="5211"/>
        <w:gridCol w:w="3544"/>
      </w:tblGrid>
      <w:tr w:rsidR="007C350D" w:rsidRPr="00781D71" w14:paraId="5A25A484" w14:textId="77777777" w:rsidTr="00483E81">
        <w:trPr>
          <w:trHeight w:val="519"/>
        </w:trPr>
        <w:tc>
          <w:tcPr>
            <w:tcW w:w="5211" w:type="dxa"/>
            <w:tcBorders>
              <w:top w:val="single" w:sz="8" w:space="0" w:color="FFFFFF"/>
              <w:left w:val="single" w:sz="8" w:space="0" w:color="FFFFFF"/>
              <w:right w:val="single" w:sz="8" w:space="0" w:color="FFFFFF"/>
            </w:tcBorders>
            <w:shd w:val="clear" w:color="auto" w:fill="A5D5E2"/>
            <w:noWrap/>
          </w:tcPr>
          <w:p w14:paraId="7B1B802E" w14:textId="77777777" w:rsidR="007C350D" w:rsidRPr="00781D71" w:rsidRDefault="007C350D" w:rsidP="00483E81">
            <w:pPr>
              <w:jc w:val="both"/>
              <w:rPr>
                <w:rFonts w:ascii="Times New Roman" w:hAnsi="Times New Roman"/>
                <w:sz w:val="20"/>
                <w:szCs w:val="20"/>
              </w:rPr>
            </w:pPr>
            <w:r w:rsidRPr="00781D71">
              <w:rPr>
                <w:rFonts w:ascii="Times New Roman" w:hAnsi="Times New Roman"/>
                <w:sz w:val="20"/>
                <w:szCs w:val="20"/>
              </w:rPr>
              <w:t>Danmarks Naturfredningsforening, Masnedøgade 20, 2100 Kbh. Ø,</w:t>
            </w:r>
          </w:p>
        </w:tc>
        <w:tc>
          <w:tcPr>
            <w:tcW w:w="3544" w:type="dxa"/>
            <w:tcBorders>
              <w:top w:val="single" w:sz="8" w:space="0" w:color="FFFFFF"/>
              <w:left w:val="single" w:sz="8" w:space="0" w:color="FFFFFF"/>
              <w:bottom w:val="single" w:sz="8" w:space="0" w:color="FFFFFF"/>
              <w:right w:val="single" w:sz="8" w:space="0" w:color="FFFFFF"/>
            </w:tcBorders>
            <w:shd w:val="clear" w:color="auto" w:fill="A5D5E2"/>
            <w:noWrap/>
          </w:tcPr>
          <w:p w14:paraId="69115CE5" w14:textId="77777777" w:rsidR="007C350D" w:rsidRPr="00781D71" w:rsidRDefault="00CB5CE4" w:rsidP="00483E81">
            <w:pPr>
              <w:jc w:val="both"/>
              <w:rPr>
                <w:rFonts w:ascii="Times New Roman" w:hAnsi="Times New Roman"/>
                <w:color w:val="0000FF"/>
                <w:sz w:val="20"/>
                <w:szCs w:val="20"/>
                <w:u w:val="single"/>
              </w:rPr>
            </w:pPr>
            <w:hyperlink r:id="rId25" w:history="1">
              <w:r w:rsidR="007C350D" w:rsidRPr="00781D71">
                <w:rPr>
                  <w:rStyle w:val="Hyperlink"/>
                  <w:rFonts w:ascii="Times New Roman" w:hAnsi="Times New Roman"/>
                  <w:sz w:val="20"/>
                  <w:szCs w:val="20"/>
                </w:rPr>
                <w:t>dnsilkeborg-sager@dn.dk</w:t>
              </w:r>
            </w:hyperlink>
          </w:p>
        </w:tc>
      </w:tr>
      <w:tr w:rsidR="007C350D" w:rsidRPr="00781D71" w14:paraId="72B01C75" w14:textId="77777777" w:rsidTr="00483E81">
        <w:trPr>
          <w:trHeight w:val="154"/>
        </w:trPr>
        <w:tc>
          <w:tcPr>
            <w:tcW w:w="5211" w:type="dxa"/>
            <w:tcBorders>
              <w:left w:val="single" w:sz="8" w:space="0" w:color="FFFFFF"/>
              <w:right w:val="single" w:sz="8" w:space="0" w:color="FFFFFF"/>
            </w:tcBorders>
            <w:shd w:val="clear" w:color="auto" w:fill="DAEEF3"/>
            <w:noWrap/>
          </w:tcPr>
          <w:p w14:paraId="7125484C" w14:textId="26BAD888" w:rsidR="007C350D" w:rsidRPr="00781D71" w:rsidRDefault="007C350D" w:rsidP="002F55F5">
            <w:pPr>
              <w:jc w:val="both"/>
              <w:rPr>
                <w:rFonts w:ascii="Times New Roman" w:hAnsi="Times New Roman"/>
                <w:sz w:val="20"/>
                <w:szCs w:val="20"/>
              </w:rPr>
            </w:pPr>
            <w:r w:rsidRPr="00781D71">
              <w:rPr>
                <w:rFonts w:ascii="Times New Roman" w:hAnsi="Times New Roman"/>
                <w:sz w:val="20"/>
                <w:szCs w:val="20"/>
              </w:rPr>
              <w:t>Danmarks Sportsfiskerforbund, Skyttevej 4, 7182 Bredsten,</w:t>
            </w:r>
            <w:r w:rsidRPr="00781D71">
              <w:rPr>
                <w:rStyle w:val="tekstdato"/>
                <w:rFonts w:ascii="Times New Roman" w:hAnsi="Times New Roman"/>
                <w:sz w:val="20"/>
                <w:szCs w:val="20"/>
              </w:rPr>
              <w:t xml:space="preserve"> </w:t>
            </w:r>
          </w:p>
        </w:tc>
        <w:tc>
          <w:tcPr>
            <w:tcW w:w="3544" w:type="dxa"/>
            <w:shd w:val="clear" w:color="auto" w:fill="DAEEF3"/>
            <w:noWrap/>
          </w:tcPr>
          <w:p w14:paraId="3E537E7A" w14:textId="77777777" w:rsidR="007C350D" w:rsidRPr="00781D71" w:rsidRDefault="00CB5CE4" w:rsidP="00483E81">
            <w:pPr>
              <w:jc w:val="both"/>
              <w:rPr>
                <w:rFonts w:ascii="Times New Roman" w:hAnsi="Times New Roman"/>
                <w:color w:val="000000"/>
                <w:sz w:val="20"/>
                <w:szCs w:val="20"/>
              </w:rPr>
            </w:pPr>
            <w:hyperlink r:id="rId26" w:history="1">
              <w:r w:rsidR="007C350D" w:rsidRPr="00781D71">
                <w:rPr>
                  <w:rStyle w:val="Hyperlink"/>
                  <w:rFonts w:ascii="Times New Roman" w:hAnsi="Times New Roman"/>
                  <w:sz w:val="20"/>
                  <w:szCs w:val="20"/>
                </w:rPr>
                <w:t>ta@sportsfiskerforbundet.dk</w:t>
              </w:r>
            </w:hyperlink>
          </w:p>
          <w:p w14:paraId="2427D355" w14:textId="77777777" w:rsidR="007C350D" w:rsidRPr="00781D71" w:rsidRDefault="00CB5CE4" w:rsidP="00483E81">
            <w:pPr>
              <w:jc w:val="both"/>
              <w:rPr>
                <w:rFonts w:ascii="Times New Roman" w:hAnsi="Times New Roman"/>
                <w:color w:val="000000"/>
                <w:sz w:val="20"/>
                <w:szCs w:val="20"/>
              </w:rPr>
            </w:pPr>
            <w:hyperlink r:id="rId27" w:history="1">
              <w:r w:rsidR="007C350D" w:rsidRPr="00781D71">
                <w:rPr>
                  <w:rStyle w:val="Hyperlink"/>
                  <w:rFonts w:ascii="Times New Roman" w:hAnsi="Times New Roman"/>
                  <w:sz w:val="20"/>
                  <w:szCs w:val="20"/>
                </w:rPr>
                <w:t>post@sportsfiskerforbundet.dk</w:t>
              </w:r>
            </w:hyperlink>
          </w:p>
          <w:p w14:paraId="26E32285" w14:textId="77777777" w:rsidR="007C350D" w:rsidRPr="00781D71" w:rsidRDefault="00CB5CE4" w:rsidP="00483E81">
            <w:pPr>
              <w:jc w:val="both"/>
              <w:rPr>
                <w:rFonts w:ascii="Times New Roman" w:hAnsi="Times New Roman"/>
                <w:color w:val="0000FF"/>
                <w:sz w:val="20"/>
                <w:szCs w:val="20"/>
                <w:u w:val="single"/>
              </w:rPr>
            </w:pPr>
            <w:hyperlink r:id="rId28" w:history="1">
              <w:r w:rsidR="007C350D" w:rsidRPr="00781D71">
                <w:rPr>
                  <w:rStyle w:val="Hyperlink"/>
                  <w:rFonts w:ascii="Times New Roman" w:hAnsi="Times New Roman"/>
                  <w:sz w:val="20"/>
                  <w:szCs w:val="20"/>
                </w:rPr>
                <w:t>lbt@sportsfiskerforbundet.dk</w:t>
              </w:r>
            </w:hyperlink>
          </w:p>
        </w:tc>
      </w:tr>
      <w:tr w:rsidR="007C350D" w:rsidRPr="00781D71" w14:paraId="3A9D56F9" w14:textId="77777777" w:rsidTr="00483E81">
        <w:trPr>
          <w:trHeight w:val="255"/>
        </w:trPr>
        <w:tc>
          <w:tcPr>
            <w:tcW w:w="5211" w:type="dxa"/>
            <w:tcBorders>
              <w:top w:val="single" w:sz="8" w:space="0" w:color="FFFFFF"/>
              <w:left w:val="single" w:sz="8" w:space="0" w:color="FFFFFF"/>
              <w:right w:val="single" w:sz="8" w:space="0" w:color="FFFFFF"/>
            </w:tcBorders>
            <w:shd w:val="clear" w:color="auto" w:fill="A5D5E2"/>
            <w:noWrap/>
          </w:tcPr>
          <w:p w14:paraId="6940B408" w14:textId="77777777" w:rsidR="007C350D" w:rsidRPr="00781D71" w:rsidRDefault="007C350D" w:rsidP="00483E81">
            <w:pPr>
              <w:jc w:val="both"/>
              <w:rPr>
                <w:rFonts w:ascii="Times New Roman" w:hAnsi="Times New Roman"/>
                <w:sz w:val="20"/>
                <w:szCs w:val="20"/>
              </w:rPr>
            </w:pPr>
            <w:r w:rsidRPr="00781D71">
              <w:rPr>
                <w:rFonts w:ascii="Times New Roman" w:hAnsi="Times New Roman"/>
                <w:sz w:val="20"/>
                <w:szCs w:val="20"/>
              </w:rPr>
              <w:t xml:space="preserve">Det økologiske Råd, </w:t>
            </w:r>
            <w:r w:rsidRPr="00781D71">
              <w:rPr>
                <w:rFonts w:ascii="Times New Roman" w:hAnsi="Times New Roman"/>
                <w:color w:val="000000"/>
                <w:sz w:val="20"/>
                <w:szCs w:val="20"/>
              </w:rPr>
              <w:t>Blegdamsvej 4B, 2200 København N,</w:t>
            </w:r>
          </w:p>
        </w:tc>
        <w:tc>
          <w:tcPr>
            <w:tcW w:w="3544" w:type="dxa"/>
            <w:tcBorders>
              <w:top w:val="single" w:sz="8" w:space="0" w:color="FFFFFF"/>
              <w:left w:val="single" w:sz="8" w:space="0" w:color="FFFFFF"/>
              <w:bottom w:val="single" w:sz="8" w:space="0" w:color="FFFFFF"/>
              <w:right w:val="single" w:sz="8" w:space="0" w:color="FFFFFF"/>
            </w:tcBorders>
            <w:shd w:val="clear" w:color="auto" w:fill="A5D5E2"/>
            <w:noWrap/>
          </w:tcPr>
          <w:p w14:paraId="72477696" w14:textId="77777777" w:rsidR="007C350D" w:rsidRPr="00781D71" w:rsidRDefault="00CB5CE4" w:rsidP="00483E81">
            <w:pPr>
              <w:jc w:val="both"/>
              <w:rPr>
                <w:rFonts w:ascii="Times New Roman" w:hAnsi="Times New Roman"/>
                <w:color w:val="0000FF"/>
                <w:sz w:val="20"/>
                <w:szCs w:val="20"/>
                <w:u w:val="single"/>
              </w:rPr>
            </w:pPr>
            <w:hyperlink r:id="rId29" w:history="1">
              <w:r w:rsidR="007C350D" w:rsidRPr="00781D71">
                <w:rPr>
                  <w:rStyle w:val="Hyperlink"/>
                  <w:rFonts w:ascii="Times New Roman" w:hAnsi="Times New Roman"/>
                  <w:sz w:val="20"/>
                  <w:szCs w:val="20"/>
                </w:rPr>
                <w:t>husdyr@ecocouncil.dk</w:t>
              </w:r>
            </w:hyperlink>
          </w:p>
        </w:tc>
      </w:tr>
      <w:tr w:rsidR="007C350D" w:rsidRPr="00781D71" w14:paraId="0F65D26B" w14:textId="77777777" w:rsidTr="00483E81">
        <w:trPr>
          <w:trHeight w:val="255"/>
        </w:trPr>
        <w:tc>
          <w:tcPr>
            <w:tcW w:w="5211" w:type="dxa"/>
            <w:tcBorders>
              <w:left w:val="single" w:sz="8" w:space="0" w:color="FFFFFF"/>
              <w:right w:val="single" w:sz="8" w:space="0" w:color="FFFFFF"/>
            </w:tcBorders>
            <w:shd w:val="clear" w:color="auto" w:fill="DAEEF3"/>
            <w:noWrap/>
          </w:tcPr>
          <w:p w14:paraId="411E5950" w14:textId="77777777" w:rsidR="007C350D" w:rsidRPr="00781D71" w:rsidRDefault="007C350D" w:rsidP="00483E81">
            <w:pPr>
              <w:jc w:val="both"/>
              <w:rPr>
                <w:rFonts w:ascii="Times New Roman" w:hAnsi="Times New Roman"/>
                <w:sz w:val="20"/>
                <w:szCs w:val="20"/>
              </w:rPr>
            </w:pPr>
            <w:r w:rsidRPr="00781D71">
              <w:rPr>
                <w:rFonts w:ascii="Times New Roman" w:hAnsi="Times New Roman"/>
                <w:sz w:val="20"/>
                <w:szCs w:val="20"/>
              </w:rPr>
              <w:t>Dansk Ornitologisk Forening, Vesterbrogade 140, 1620 Kbh. V,</w:t>
            </w:r>
          </w:p>
        </w:tc>
        <w:tc>
          <w:tcPr>
            <w:tcW w:w="3544" w:type="dxa"/>
            <w:shd w:val="clear" w:color="auto" w:fill="DAEEF3"/>
            <w:noWrap/>
          </w:tcPr>
          <w:p w14:paraId="44551725" w14:textId="77777777" w:rsidR="007C350D" w:rsidRPr="00781D71" w:rsidRDefault="00CB5CE4" w:rsidP="00483E81">
            <w:pPr>
              <w:jc w:val="both"/>
              <w:rPr>
                <w:rFonts w:ascii="Times New Roman" w:hAnsi="Times New Roman"/>
                <w:color w:val="0000FF"/>
                <w:sz w:val="20"/>
                <w:szCs w:val="20"/>
                <w:u w:val="single"/>
              </w:rPr>
            </w:pPr>
            <w:hyperlink r:id="rId30" w:tooltip="mailto:natur@dof.dk" w:history="1">
              <w:r w:rsidR="007C350D" w:rsidRPr="00781D71">
                <w:rPr>
                  <w:rStyle w:val="Hyperlink"/>
                  <w:rFonts w:ascii="Times New Roman" w:hAnsi="Times New Roman"/>
                  <w:sz w:val="20"/>
                  <w:szCs w:val="20"/>
                </w:rPr>
                <w:t>natur@dof.dk</w:t>
              </w:r>
            </w:hyperlink>
          </w:p>
        </w:tc>
      </w:tr>
      <w:tr w:rsidR="007C350D" w:rsidRPr="00781D71" w14:paraId="53CED8C6" w14:textId="77777777" w:rsidTr="00483E81">
        <w:trPr>
          <w:trHeight w:val="255"/>
        </w:trPr>
        <w:tc>
          <w:tcPr>
            <w:tcW w:w="5211" w:type="dxa"/>
            <w:tcBorders>
              <w:top w:val="single" w:sz="8" w:space="0" w:color="FFFFFF"/>
              <w:left w:val="single" w:sz="8" w:space="0" w:color="FFFFFF"/>
              <w:right w:val="single" w:sz="8" w:space="0" w:color="FFFFFF"/>
            </w:tcBorders>
            <w:shd w:val="clear" w:color="auto" w:fill="A5D5E2"/>
            <w:noWrap/>
          </w:tcPr>
          <w:p w14:paraId="5045FC88" w14:textId="77777777" w:rsidR="007C350D" w:rsidRPr="00781D71" w:rsidRDefault="007C350D" w:rsidP="00483E81">
            <w:pPr>
              <w:jc w:val="both"/>
              <w:rPr>
                <w:rFonts w:ascii="Times New Roman" w:hAnsi="Times New Roman"/>
                <w:sz w:val="20"/>
                <w:szCs w:val="20"/>
              </w:rPr>
            </w:pPr>
            <w:r w:rsidRPr="00781D71">
              <w:rPr>
                <w:rFonts w:ascii="Times New Roman" w:hAnsi="Times New Roman"/>
                <w:sz w:val="20"/>
                <w:szCs w:val="20"/>
              </w:rPr>
              <w:t xml:space="preserve">Sundhedsstyrelsen, Embedslægerne Midtjylland, Lyseng Allé 1, 8270 Højbjerg, </w:t>
            </w:r>
          </w:p>
        </w:tc>
        <w:tc>
          <w:tcPr>
            <w:tcW w:w="3544" w:type="dxa"/>
            <w:tcBorders>
              <w:top w:val="single" w:sz="8" w:space="0" w:color="FFFFFF"/>
              <w:left w:val="single" w:sz="8" w:space="0" w:color="FFFFFF"/>
              <w:bottom w:val="single" w:sz="8" w:space="0" w:color="FFFFFF"/>
              <w:right w:val="single" w:sz="8" w:space="0" w:color="FFFFFF"/>
            </w:tcBorders>
            <w:shd w:val="clear" w:color="auto" w:fill="A5D5E2"/>
            <w:noWrap/>
          </w:tcPr>
          <w:p w14:paraId="27F5C6F3" w14:textId="77777777" w:rsidR="007C350D" w:rsidRPr="00781D71" w:rsidRDefault="00CB5CE4" w:rsidP="00483E81">
            <w:pPr>
              <w:jc w:val="both"/>
              <w:rPr>
                <w:rFonts w:ascii="Times New Roman" w:hAnsi="Times New Roman"/>
                <w:color w:val="1F497D"/>
                <w:sz w:val="20"/>
                <w:szCs w:val="20"/>
              </w:rPr>
            </w:pPr>
            <w:hyperlink r:id="rId31" w:history="1">
              <w:r w:rsidR="007C350D" w:rsidRPr="00781D71">
                <w:rPr>
                  <w:rStyle w:val="Hyperlink"/>
                  <w:rFonts w:ascii="Times New Roman" w:hAnsi="Times New Roman"/>
                  <w:sz w:val="20"/>
                  <w:szCs w:val="20"/>
                </w:rPr>
                <w:t>senord@sst.dk</w:t>
              </w:r>
            </w:hyperlink>
          </w:p>
          <w:p w14:paraId="1ADE0E14" w14:textId="77777777" w:rsidR="007C350D" w:rsidRPr="00781D71" w:rsidRDefault="007C350D" w:rsidP="00483E81">
            <w:pPr>
              <w:jc w:val="both"/>
              <w:rPr>
                <w:rFonts w:ascii="Times New Roman" w:hAnsi="Times New Roman"/>
                <w:color w:val="0000FF"/>
                <w:sz w:val="20"/>
                <w:szCs w:val="20"/>
                <w:u w:val="single"/>
              </w:rPr>
            </w:pPr>
          </w:p>
        </w:tc>
      </w:tr>
      <w:tr w:rsidR="007C350D" w:rsidRPr="00781D71" w14:paraId="2470A2B5" w14:textId="77777777" w:rsidTr="00483E81">
        <w:trPr>
          <w:trHeight w:val="255"/>
        </w:trPr>
        <w:tc>
          <w:tcPr>
            <w:tcW w:w="5211" w:type="dxa"/>
            <w:tcBorders>
              <w:left w:val="single" w:sz="8" w:space="0" w:color="FFFFFF"/>
              <w:right w:val="single" w:sz="8" w:space="0" w:color="FFFFFF"/>
            </w:tcBorders>
            <w:shd w:val="clear" w:color="auto" w:fill="DAEEF3"/>
            <w:noWrap/>
          </w:tcPr>
          <w:p w14:paraId="415F1705" w14:textId="77777777" w:rsidR="007C350D" w:rsidRPr="00781D71" w:rsidRDefault="007C350D" w:rsidP="00483E81">
            <w:pPr>
              <w:jc w:val="both"/>
              <w:rPr>
                <w:rFonts w:ascii="Times New Roman" w:hAnsi="Times New Roman"/>
                <w:sz w:val="20"/>
                <w:szCs w:val="20"/>
              </w:rPr>
            </w:pPr>
            <w:r w:rsidRPr="00781D71">
              <w:rPr>
                <w:rFonts w:ascii="Times New Roman" w:hAnsi="Times New Roman"/>
                <w:sz w:val="20"/>
                <w:szCs w:val="20"/>
              </w:rPr>
              <w:t>Danmarks Fiskeriforening, Nordensvej 3, Taulov, 7000 Fredericia,</w:t>
            </w:r>
          </w:p>
        </w:tc>
        <w:tc>
          <w:tcPr>
            <w:tcW w:w="3544" w:type="dxa"/>
            <w:shd w:val="clear" w:color="auto" w:fill="DAEEF3"/>
            <w:noWrap/>
          </w:tcPr>
          <w:p w14:paraId="7802F4A7" w14:textId="77777777" w:rsidR="007C350D" w:rsidRPr="00781D71" w:rsidRDefault="00CB5CE4" w:rsidP="00483E81">
            <w:pPr>
              <w:jc w:val="both"/>
              <w:rPr>
                <w:rFonts w:ascii="Times New Roman" w:hAnsi="Times New Roman"/>
                <w:color w:val="0000FF"/>
                <w:sz w:val="20"/>
                <w:szCs w:val="20"/>
                <w:u w:val="single"/>
              </w:rPr>
            </w:pPr>
            <w:hyperlink r:id="rId32" w:tooltip="mailto:mail@dkfisk.dk" w:history="1">
              <w:r w:rsidR="007C350D" w:rsidRPr="00781D71">
                <w:rPr>
                  <w:rStyle w:val="Hyperlink"/>
                  <w:rFonts w:ascii="Times New Roman" w:hAnsi="Times New Roman"/>
                  <w:sz w:val="20"/>
                  <w:szCs w:val="20"/>
                </w:rPr>
                <w:t>mail@dkfisk.dk</w:t>
              </w:r>
            </w:hyperlink>
          </w:p>
        </w:tc>
      </w:tr>
      <w:tr w:rsidR="007C350D" w:rsidRPr="00781D71" w14:paraId="742DA3DA" w14:textId="77777777" w:rsidTr="00483E81">
        <w:trPr>
          <w:trHeight w:val="255"/>
        </w:trPr>
        <w:tc>
          <w:tcPr>
            <w:tcW w:w="5211" w:type="dxa"/>
            <w:tcBorders>
              <w:top w:val="single" w:sz="8" w:space="0" w:color="FFFFFF"/>
              <w:left w:val="single" w:sz="8" w:space="0" w:color="FFFFFF"/>
              <w:right w:val="single" w:sz="8" w:space="0" w:color="FFFFFF"/>
            </w:tcBorders>
            <w:shd w:val="clear" w:color="auto" w:fill="A5D5E2"/>
            <w:noWrap/>
          </w:tcPr>
          <w:p w14:paraId="101EACC9" w14:textId="77777777" w:rsidR="007C350D" w:rsidRPr="00781D71" w:rsidRDefault="007C350D" w:rsidP="00483E81">
            <w:pPr>
              <w:jc w:val="both"/>
              <w:rPr>
                <w:rFonts w:ascii="Times New Roman" w:hAnsi="Times New Roman"/>
                <w:sz w:val="20"/>
                <w:szCs w:val="20"/>
              </w:rPr>
            </w:pPr>
            <w:r w:rsidRPr="00781D71">
              <w:rPr>
                <w:rFonts w:ascii="Times New Roman" w:hAnsi="Times New Roman"/>
                <w:sz w:val="20"/>
                <w:szCs w:val="20"/>
              </w:rPr>
              <w:t>Ferskvandsfiskeriforeningen for Danmark,</w:t>
            </w:r>
          </w:p>
        </w:tc>
        <w:tc>
          <w:tcPr>
            <w:tcW w:w="3544" w:type="dxa"/>
            <w:tcBorders>
              <w:top w:val="single" w:sz="8" w:space="0" w:color="FFFFFF"/>
              <w:left w:val="single" w:sz="8" w:space="0" w:color="FFFFFF"/>
              <w:bottom w:val="single" w:sz="8" w:space="0" w:color="FFFFFF"/>
              <w:right w:val="single" w:sz="8" w:space="0" w:color="FFFFFF"/>
            </w:tcBorders>
            <w:shd w:val="clear" w:color="auto" w:fill="A5D5E2"/>
            <w:noWrap/>
          </w:tcPr>
          <w:p w14:paraId="03D742E3" w14:textId="77777777" w:rsidR="007C350D" w:rsidRPr="00781D71" w:rsidRDefault="00CB5CE4" w:rsidP="00483E81">
            <w:pPr>
              <w:jc w:val="both"/>
              <w:rPr>
                <w:rFonts w:ascii="Times New Roman" w:hAnsi="Times New Roman"/>
                <w:sz w:val="20"/>
                <w:szCs w:val="20"/>
              </w:rPr>
            </w:pPr>
            <w:hyperlink r:id="rId33" w:history="1">
              <w:r w:rsidR="007C350D" w:rsidRPr="00781D71">
                <w:rPr>
                  <w:rStyle w:val="Hyperlink"/>
                  <w:rFonts w:ascii="Times New Roman" w:hAnsi="Times New Roman"/>
                  <w:sz w:val="20"/>
                  <w:szCs w:val="20"/>
                </w:rPr>
                <w:t>nb@ferskvandsfiskeriforeningen.dk</w:t>
              </w:r>
            </w:hyperlink>
          </w:p>
        </w:tc>
      </w:tr>
      <w:tr w:rsidR="007C350D" w:rsidRPr="00781D71" w14:paraId="57AE1730" w14:textId="77777777" w:rsidTr="00483E81">
        <w:trPr>
          <w:trHeight w:val="255"/>
        </w:trPr>
        <w:tc>
          <w:tcPr>
            <w:tcW w:w="5211" w:type="dxa"/>
            <w:tcBorders>
              <w:left w:val="single" w:sz="8" w:space="0" w:color="FFFFFF"/>
              <w:right w:val="single" w:sz="8" w:space="0" w:color="FFFFFF"/>
            </w:tcBorders>
            <w:shd w:val="clear" w:color="auto" w:fill="DAEEF3"/>
            <w:noWrap/>
          </w:tcPr>
          <w:p w14:paraId="15F3D48A" w14:textId="77777777" w:rsidR="007C350D" w:rsidRPr="00781D71" w:rsidRDefault="007C350D" w:rsidP="00483E81">
            <w:pPr>
              <w:jc w:val="both"/>
              <w:rPr>
                <w:rFonts w:ascii="Times New Roman" w:hAnsi="Times New Roman"/>
                <w:sz w:val="20"/>
                <w:szCs w:val="20"/>
              </w:rPr>
            </w:pPr>
            <w:r w:rsidRPr="00781D71">
              <w:rPr>
                <w:rFonts w:ascii="Times New Roman" w:hAnsi="Times New Roman"/>
                <w:sz w:val="20"/>
                <w:szCs w:val="20"/>
              </w:rPr>
              <w:t>Arbejderbevægelsens Erhvervsråd, Reventlowsgade 14, 1 sal, 1651 Kbh. V,</w:t>
            </w:r>
          </w:p>
        </w:tc>
        <w:tc>
          <w:tcPr>
            <w:tcW w:w="3544" w:type="dxa"/>
            <w:shd w:val="clear" w:color="auto" w:fill="DAEEF3"/>
            <w:noWrap/>
          </w:tcPr>
          <w:p w14:paraId="462D6CA7" w14:textId="77777777" w:rsidR="007C350D" w:rsidRPr="00781D71" w:rsidRDefault="00CB5CE4" w:rsidP="00483E81">
            <w:pPr>
              <w:jc w:val="both"/>
              <w:rPr>
                <w:rFonts w:ascii="Times New Roman" w:hAnsi="Times New Roman"/>
                <w:color w:val="0000FF"/>
                <w:sz w:val="20"/>
                <w:szCs w:val="20"/>
                <w:u w:val="single"/>
              </w:rPr>
            </w:pPr>
            <w:hyperlink r:id="rId34" w:history="1">
              <w:r w:rsidR="007C350D" w:rsidRPr="00781D71">
                <w:rPr>
                  <w:rStyle w:val="Hyperlink"/>
                  <w:rFonts w:ascii="Times New Roman" w:hAnsi="Times New Roman"/>
                  <w:sz w:val="20"/>
                  <w:szCs w:val="20"/>
                </w:rPr>
                <w:t>ae@aeraadet.dk</w:t>
              </w:r>
            </w:hyperlink>
          </w:p>
        </w:tc>
      </w:tr>
      <w:tr w:rsidR="007C350D" w:rsidRPr="00781D71" w14:paraId="3FD51BBE" w14:textId="77777777" w:rsidTr="00483E81">
        <w:trPr>
          <w:trHeight w:val="255"/>
        </w:trPr>
        <w:tc>
          <w:tcPr>
            <w:tcW w:w="5211" w:type="dxa"/>
            <w:tcBorders>
              <w:top w:val="single" w:sz="8" w:space="0" w:color="FFFFFF"/>
              <w:left w:val="single" w:sz="8" w:space="0" w:color="FFFFFF"/>
              <w:right w:val="single" w:sz="8" w:space="0" w:color="FFFFFF"/>
            </w:tcBorders>
            <w:shd w:val="clear" w:color="auto" w:fill="A5D5E2"/>
            <w:noWrap/>
          </w:tcPr>
          <w:p w14:paraId="4CBC6215" w14:textId="77777777" w:rsidR="007C350D" w:rsidRPr="00781D71" w:rsidRDefault="007C350D" w:rsidP="00483E81">
            <w:pPr>
              <w:jc w:val="both"/>
              <w:rPr>
                <w:rFonts w:ascii="Times New Roman" w:hAnsi="Times New Roman"/>
                <w:sz w:val="20"/>
                <w:szCs w:val="20"/>
              </w:rPr>
            </w:pPr>
            <w:r w:rsidRPr="00781D71">
              <w:rPr>
                <w:rFonts w:ascii="Times New Roman" w:hAnsi="Times New Roman"/>
                <w:sz w:val="20"/>
                <w:szCs w:val="20"/>
              </w:rPr>
              <w:t>Forbrugerrådet, Fiolstræde 17, Postbox 2188, 1017 Kbh. K,</w:t>
            </w:r>
          </w:p>
        </w:tc>
        <w:tc>
          <w:tcPr>
            <w:tcW w:w="3544" w:type="dxa"/>
            <w:tcBorders>
              <w:top w:val="single" w:sz="8" w:space="0" w:color="FFFFFF"/>
              <w:left w:val="single" w:sz="8" w:space="0" w:color="FFFFFF"/>
              <w:bottom w:val="single" w:sz="8" w:space="0" w:color="FFFFFF"/>
              <w:right w:val="single" w:sz="8" w:space="0" w:color="FFFFFF"/>
            </w:tcBorders>
            <w:shd w:val="clear" w:color="auto" w:fill="A5D5E2"/>
            <w:noWrap/>
          </w:tcPr>
          <w:p w14:paraId="720B8AB4" w14:textId="77777777" w:rsidR="007C350D" w:rsidRPr="00781D71" w:rsidRDefault="00CB5CE4" w:rsidP="00483E81">
            <w:pPr>
              <w:jc w:val="both"/>
              <w:rPr>
                <w:rFonts w:ascii="Times New Roman" w:hAnsi="Times New Roman"/>
                <w:color w:val="0000FF"/>
                <w:sz w:val="20"/>
                <w:szCs w:val="20"/>
                <w:u w:val="single"/>
              </w:rPr>
            </w:pPr>
            <w:hyperlink r:id="rId35" w:tooltip="mailto:fbr@fbr.dk" w:history="1">
              <w:r w:rsidR="007C350D" w:rsidRPr="00781D71">
                <w:rPr>
                  <w:rStyle w:val="Hyperlink"/>
                  <w:rFonts w:ascii="Times New Roman" w:hAnsi="Times New Roman"/>
                  <w:sz w:val="20"/>
                  <w:szCs w:val="20"/>
                </w:rPr>
                <w:t>fbr@fbr.dk</w:t>
              </w:r>
            </w:hyperlink>
          </w:p>
        </w:tc>
      </w:tr>
      <w:tr w:rsidR="007C350D" w:rsidRPr="00781D71" w14:paraId="660C8FDD" w14:textId="77777777" w:rsidTr="00483E81">
        <w:trPr>
          <w:trHeight w:val="255"/>
        </w:trPr>
        <w:tc>
          <w:tcPr>
            <w:tcW w:w="5211" w:type="dxa"/>
            <w:tcBorders>
              <w:left w:val="single" w:sz="8" w:space="0" w:color="FFFFFF"/>
              <w:right w:val="single" w:sz="8" w:space="0" w:color="FFFFFF"/>
            </w:tcBorders>
            <w:shd w:val="clear" w:color="auto" w:fill="DAEEF3"/>
            <w:noWrap/>
          </w:tcPr>
          <w:p w14:paraId="6D9627B4" w14:textId="77777777" w:rsidR="007C350D" w:rsidRPr="00781D71" w:rsidRDefault="007C350D" w:rsidP="00483E81">
            <w:pPr>
              <w:jc w:val="both"/>
              <w:rPr>
                <w:rFonts w:ascii="Times New Roman" w:hAnsi="Times New Roman"/>
                <w:sz w:val="20"/>
                <w:szCs w:val="20"/>
              </w:rPr>
            </w:pPr>
            <w:r w:rsidRPr="00781D71">
              <w:rPr>
                <w:rFonts w:ascii="Times New Roman" w:hAnsi="Times New Roman"/>
                <w:sz w:val="20"/>
                <w:szCs w:val="20"/>
              </w:rPr>
              <w:t>Gjern Natur,</w:t>
            </w:r>
          </w:p>
        </w:tc>
        <w:tc>
          <w:tcPr>
            <w:tcW w:w="3544" w:type="dxa"/>
            <w:shd w:val="clear" w:color="auto" w:fill="DAEEF3"/>
            <w:noWrap/>
          </w:tcPr>
          <w:p w14:paraId="347E22DF" w14:textId="77777777" w:rsidR="007C350D" w:rsidRPr="00781D71" w:rsidRDefault="00CB5CE4" w:rsidP="00483E81">
            <w:pPr>
              <w:jc w:val="both"/>
              <w:rPr>
                <w:rFonts w:ascii="Times New Roman" w:hAnsi="Times New Roman"/>
                <w:color w:val="0000FF"/>
                <w:sz w:val="20"/>
                <w:szCs w:val="20"/>
                <w:u w:val="single"/>
              </w:rPr>
            </w:pPr>
            <w:hyperlink r:id="rId36" w:history="1">
              <w:r w:rsidR="007C350D" w:rsidRPr="00781D71">
                <w:rPr>
                  <w:rStyle w:val="Hyperlink"/>
                  <w:rFonts w:ascii="Times New Roman" w:hAnsi="Times New Roman"/>
                  <w:sz w:val="20"/>
                  <w:szCs w:val="20"/>
                </w:rPr>
                <w:t>post@gjern-natur.dk</w:t>
              </w:r>
            </w:hyperlink>
          </w:p>
        </w:tc>
      </w:tr>
    </w:tbl>
    <w:p w14:paraId="03B3C58C" w14:textId="77777777" w:rsidR="00807A4A" w:rsidRPr="00781D71" w:rsidRDefault="00807A4A" w:rsidP="00712E13">
      <w:pPr>
        <w:spacing w:after="0"/>
        <w:ind w:right="-82"/>
        <w:rPr>
          <w:rFonts w:ascii="Times New Roman" w:hAnsi="Times New Roman"/>
          <w:sz w:val="24"/>
          <w:szCs w:val="24"/>
          <w:highlight w:val="yellow"/>
        </w:rPr>
      </w:pPr>
    </w:p>
    <w:p w14:paraId="22AE4CAD" w14:textId="77777777" w:rsidR="00807A4A" w:rsidRPr="00781D71" w:rsidRDefault="00807A4A" w:rsidP="00712E13">
      <w:pPr>
        <w:spacing w:after="0" w:line="240" w:lineRule="auto"/>
        <w:ind w:right="-82"/>
        <w:jc w:val="both"/>
        <w:rPr>
          <w:rFonts w:ascii="Times New Roman" w:hAnsi="Times New Roman"/>
          <w:sz w:val="24"/>
          <w:szCs w:val="24"/>
          <w:highlight w:val="yellow"/>
        </w:rPr>
      </w:pPr>
    </w:p>
    <w:p w14:paraId="13C040E6" w14:textId="77777777" w:rsidR="00AA7E81" w:rsidRPr="00781D71" w:rsidRDefault="00AA7E81" w:rsidP="00F03066">
      <w:pPr>
        <w:pStyle w:val="Overskrift1"/>
        <w:numPr>
          <w:ilvl w:val="0"/>
          <w:numId w:val="32"/>
        </w:numPr>
        <w:spacing w:line="240" w:lineRule="auto"/>
        <w:ind w:right="-82"/>
        <w:jc w:val="both"/>
        <w:rPr>
          <w:rFonts w:ascii="Times New Roman" w:hAnsi="Times New Roman"/>
          <w:color w:val="auto"/>
          <w:sz w:val="24"/>
          <w:szCs w:val="24"/>
        </w:rPr>
      </w:pPr>
      <w:r w:rsidRPr="00781D71">
        <w:rPr>
          <w:rFonts w:ascii="Times New Roman" w:hAnsi="Times New Roman"/>
          <w:color w:val="auto"/>
          <w:sz w:val="24"/>
          <w:szCs w:val="24"/>
          <w:highlight w:val="yellow"/>
        </w:rPr>
        <w:br w:type="page"/>
      </w:r>
      <w:bookmarkStart w:id="21" w:name="_Toc423503445"/>
      <w:r w:rsidRPr="00781D71">
        <w:rPr>
          <w:rFonts w:ascii="Times New Roman" w:hAnsi="Times New Roman"/>
          <w:color w:val="auto"/>
          <w:sz w:val="24"/>
          <w:szCs w:val="24"/>
        </w:rPr>
        <w:lastRenderedPageBreak/>
        <w:t>Generelle forhold</w:t>
      </w:r>
      <w:bookmarkEnd w:id="21"/>
    </w:p>
    <w:p w14:paraId="518665EF" w14:textId="0B3FD79B" w:rsidR="00AA7E81" w:rsidRPr="00781D71" w:rsidRDefault="00F03066" w:rsidP="00F03066">
      <w:pPr>
        <w:pStyle w:val="Overskrift2"/>
        <w:numPr>
          <w:ilvl w:val="1"/>
          <w:numId w:val="32"/>
        </w:numPr>
        <w:spacing w:line="240" w:lineRule="auto"/>
        <w:ind w:right="-82"/>
        <w:jc w:val="both"/>
        <w:rPr>
          <w:rFonts w:ascii="Times New Roman" w:hAnsi="Times New Roman"/>
          <w:color w:val="auto"/>
        </w:rPr>
      </w:pPr>
      <w:bookmarkStart w:id="22" w:name="_Toc184002894"/>
      <w:r w:rsidRPr="00781D71">
        <w:rPr>
          <w:rFonts w:ascii="Times New Roman" w:hAnsi="Times New Roman"/>
          <w:color w:val="auto"/>
        </w:rPr>
        <w:t xml:space="preserve"> </w:t>
      </w:r>
      <w:bookmarkStart w:id="23" w:name="_Toc423503446"/>
      <w:r w:rsidR="00AA7E81" w:rsidRPr="00781D71">
        <w:rPr>
          <w:rFonts w:ascii="Times New Roman" w:hAnsi="Times New Roman"/>
          <w:color w:val="auto"/>
        </w:rPr>
        <w:t xml:space="preserve">Beskrivelse af </w:t>
      </w:r>
      <w:bookmarkEnd w:id="22"/>
      <w:r w:rsidR="00AA7E81" w:rsidRPr="00781D71">
        <w:rPr>
          <w:rFonts w:ascii="Times New Roman" w:hAnsi="Times New Roman"/>
          <w:color w:val="auto"/>
        </w:rPr>
        <w:t>husdyrbruget</w:t>
      </w:r>
      <w:bookmarkEnd w:id="23"/>
    </w:p>
    <w:p w14:paraId="2C016C60" w14:textId="12378F9B" w:rsidR="00C91EC3" w:rsidRPr="00781D71" w:rsidRDefault="00C91EC3" w:rsidP="00712E13">
      <w:pPr>
        <w:spacing w:after="0"/>
        <w:ind w:right="-82"/>
        <w:rPr>
          <w:rFonts w:ascii="Times New Roman" w:hAnsi="Times New Roman"/>
          <w:sz w:val="24"/>
          <w:szCs w:val="24"/>
        </w:rPr>
      </w:pPr>
      <w:r w:rsidRPr="00781D71">
        <w:rPr>
          <w:rFonts w:ascii="Times New Roman" w:hAnsi="Times New Roman"/>
          <w:sz w:val="24"/>
          <w:szCs w:val="24"/>
        </w:rPr>
        <w:t xml:space="preserve">Miljøgodkendelsen gælder for husdyrbruget Pinnebjergvej 3, 8620 Kjellerup og omfatter de landbrugsmæssige aktiviteter på ejendommen. Til ejendommen er knyttet husdyrproduktionen med CHR nr. </w:t>
      </w:r>
      <w:r w:rsidR="00F14DBC" w:rsidRPr="00781D71">
        <w:rPr>
          <w:rFonts w:ascii="Times New Roman" w:hAnsi="Times New Roman"/>
          <w:sz w:val="24"/>
          <w:szCs w:val="24"/>
        </w:rPr>
        <w:fldChar w:fldCharType="begin"/>
      </w:r>
      <w:r w:rsidR="00F14DBC" w:rsidRPr="00781D71">
        <w:rPr>
          <w:rFonts w:ascii="Times New Roman" w:hAnsi="Times New Roman"/>
          <w:sz w:val="24"/>
          <w:szCs w:val="24"/>
        </w:rPr>
        <w:instrText xml:space="preserve"> REF CHR \h </w:instrText>
      </w:r>
      <w:r w:rsidR="00310C5D" w:rsidRPr="00781D71">
        <w:rPr>
          <w:rFonts w:ascii="Times New Roman" w:hAnsi="Times New Roman"/>
          <w:sz w:val="24"/>
          <w:szCs w:val="24"/>
        </w:rPr>
        <w:instrText xml:space="preserve"> \* MERGEFORMAT </w:instrText>
      </w:r>
      <w:r w:rsidR="00F14DBC" w:rsidRPr="00781D71">
        <w:rPr>
          <w:rFonts w:ascii="Times New Roman" w:hAnsi="Times New Roman"/>
          <w:sz w:val="24"/>
          <w:szCs w:val="24"/>
        </w:rPr>
      </w:r>
      <w:r w:rsidR="00F14DBC" w:rsidRPr="00781D71">
        <w:rPr>
          <w:rFonts w:ascii="Times New Roman" w:hAnsi="Times New Roman"/>
          <w:sz w:val="24"/>
          <w:szCs w:val="24"/>
        </w:rPr>
        <w:fldChar w:fldCharType="separate"/>
      </w:r>
      <w:r w:rsidR="00461020" w:rsidRPr="00781D71">
        <w:rPr>
          <w:rFonts w:ascii="Times New Roman" w:hAnsi="Times New Roman"/>
          <w:sz w:val="24"/>
          <w:szCs w:val="24"/>
        </w:rPr>
        <w:t>40947</w:t>
      </w:r>
      <w:r w:rsidR="00F14DBC" w:rsidRPr="00781D71">
        <w:rPr>
          <w:rFonts w:ascii="Times New Roman" w:hAnsi="Times New Roman"/>
          <w:sz w:val="24"/>
          <w:szCs w:val="24"/>
        </w:rPr>
        <w:fldChar w:fldCharType="end"/>
      </w:r>
      <w:r w:rsidRPr="00781D71">
        <w:rPr>
          <w:rFonts w:ascii="Times New Roman" w:hAnsi="Times New Roman"/>
          <w:sz w:val="24"/>
          <w:szCs w:val="24"/>
        </w:rPr>
        <w:t xml:space="preserve">. Ejendommen har CVR nr. </w:t>
      </w:r>
      <w:r w:rsidR="00F14DBC" w:rsidRPr="00781D71">
        <w:rPr>
          <w:rFonts w:ascii="Times New Roman" w:hAnsi="Times New Roman"/>
          <w:sz w:val="24"/>
          <w:szCs w:val="24"/>
        </w:rPr>
        <w:fldChar w:fldCharType="begin"/>
      </w:r>
      <w:r w:rsidR="00F14DBC" w:rsidRPr="00781D71">
        <w:rPr>
          <w:rFonts w:ascii="Times New Roman" w:hAnsi="Times New Roman"/>
          <w:sz w:val="24"/>
          <w:szCs w:val="24"/>
        </w:rPr>
        <w:instrText xml:space="preserve"> REF CVR \h </w:instrText>
      </w:r>
      <w:r w:rsidR="00310C5D" w:rsidRPr="00781D71">
        <w:rPr>
          <w:rFonts w:ascii="Times New Roman" w:hAnsi="Times New Roman"/>
          <w:sz w:val="24"/>
          <w:szCs w:val="24"/>
        </w:rPr>
        <w:instrText xml:space="preserve"> \* MERGEFORMAT </w:instrText>
      </w:r>
      <w:r w:rsidR="00F14DBC" w:rsidRPr="00781D71">
        <w:rPr>
          <w:rFonts w:ascii="Times New Roman" w:hAnsi="Times New Roman"/>
          <w:sz w:val="24"/>
          <w:szCs w:val="24"/>
        </w:rPr>
      </w:r>
      <w:r w:rsidR="00F14DBC" w:rsidRPr="00781D71">
        <w:rPr>
          <w:rFonts w:ascii="Times New Roman" w:hAnsi="Times New Roman"/>
          <w:sz w:val="24"/>
          <w:szCs w:val="24"/>
        </w:rPr>
        <w:fldChar w:fldCharType="separate"/>
      </w:r>
      <w:r w:rsidR="00461020" w:rsidRPr="00781D71">
        <w:rPr>
          <w:rFonts w:ascii="Times New Roman" w:hAnsi="Times New Roman"/>
          <w:sz w:val="24"/>
          <w:szCs w:val="24"/>
        </w:rPr>
        <w:t>19450287</w:t>
      </w:r>
      <w:r w:rsidR="00F14DBC" w:rsidRPr="00781D71">
        <w:rPr>
          <w:rFonts w:ascii="Times New Roman" w:hAnsi="Times New Roman"/>
          <w:sz w:val="24"/>
          <w:szCs w:val="24"/>
        </w:rPr>
        <w:fldChar w:fldCharType="end"/>
      </w:r>
      <w:r w:rsidRPr="00781D71">
        <w:rPr>
          <w:rFonts w:ascii="Times New Roman" w:hAnsi="Times New Roman"/>
          <w:sz w:val="24"/>
          <w:szCs w:val="24"/>
        </w:rPr>
        <w:t>.</w:t>
      </w:r>
    </w:p>
    <w:p w14:paraId="4DA75D97" w14:textId="77777777" w:rsidR="00793970" w:rsidRPr="00781D71" w:rsidRDefault="00793970" w:rsidP="00712E13">
      <w:pPr>
        <w:spacing w:after="0"/>
        <w:ind w:right="-82"/>
        <w:rPr>
          <w:rFonts w:ascii="Times New Roman" w:hAnsi="Times New Roman"/>
          <w:sz w:val="24"/>
          <w:szCs w:val="24"/>
          <w:highlight w:val="yellow"/>
        </w:rPr>
      </w:pPr>
    </w:p>
    <w:p w14:paraId="28BE44F8" w14:textId="45B0248B" w:rsidR="00C91EC3" w:rsidRPr="00781D71" w:rsidRDefault="00D36431" w:rsidP="00712E13">
      <w:pPr>
        <w:spacing w:after="0"/>
        <w:ind w:right="-82"/>
        <w:rPr>
          <w:rFonts w:ascii="Times New Roman" w:hAnsi="Times New Roman"/>
          <w:sz w:val="24"/>
          <w:szCs w:val="24"/>
        </w:rPr>
      </w:pPr>
      <w:r w:rsidRPr="00781D71">
        <w:rPr>
          <w:rFonts w:ascii="Times New Roman" w:hAnsi="Times New Roman"/>
          <w:sz w:val="24"/>
          <w:szCs w:val="24"/>
        </w:rPr>
        <w:t>På Pinnebjergvej</w:t>
      </w:r>
      <w:r w:rsidR="00310C5D" w:rsidRPr="00781D71">
        <w:rPr>
          <w:rFonts w:ascii="Times New Roman" w:hAnsi="Times New Roman"/>
          <w:sz w:val="24"/>
          <w:szCs w:val="24"/>
        </w:rPr>
        <w:t xml:space="preserve"> 3</w:t>
      </w:r>
      <w:r w:rsidRPr="00781D71">
        <w:rPr>
          <w:rFonts w:ascii="Times New Roman" w:hAnsi="Times New Roman"/>
          <w:sz w:val="24"/>
          <w:szCs w:val="24"/>
        </w:rPr>
        <w:t xml:space="preserve"> er der i dag </w:t>
      </w:r>
      <w:r w:rsidR="00310C5D" w:rsidRPr="00781D71">
        <w:rPr>
          <w:rFonts w:ascii="Times New Roman" w:hAnsi="Times New Roman"/>
          <w:sz w:val="24"/>
          <w:szCs w:val="24"/>
        </w:rPr>
        <w:t>miljøgodkendelse</w:t>
      </w:r>
      <w:r w:rsidR="00C91EC3" w:rsidRPr="00781D71">
        <w:rPr>
          <w:rFonts w:ascii="Times New Roman" w:hAnsi="Times New Roman"/>
          <w:sz w:val="24"/>
          <w:szCs w:val="24"/>
        </w:rPr>
        <w:t xml:space="preserve"> til en produktion på </w:t>
      </w:r>
      <w:r w:rsidR="00F14DBC" w:rsidRPr="00781D71">
        <w:rPr>
          <w:rFonts w:ascii="Times New Roman" w:hAnsi="Times New Roman"/>
          <w:sz w:val="24"/>
          <w:szCs w:val="24"/>
        </w:rPr>
        <w:t>190</w:t>
      </w:r>
      <w:r w:rsidR="00C91EC3" w:rsidRPr="00781D71">
        <w:rPr>
          <w:rFonts w:ascii="Times New Roman" w:hAnsi="Times New Roman"/>
          <w:sz w:val="24"/>
          <w:szCs w:val="24"/>
        </w:rPr>
        <w:t xml:space="preserve"> </w:t>
      </w:r>
      <w:r w:rsidR="00310C5D" w:rsidRPr="00781D71">
        <w:rPr>
          <w:rFonts w:ascii="Times New Roman" w:hAnsi="Times New Roman"/>
          <w:sz w:val="24"/>
          <w:szCs w:val="24"/>
        </w:rPr>
        <w:t>årskøer af malkekvæg, stor race</w:t>
      </w:r>
      <w:r w:rsidR="00F14DBC" w:rsidRPr="00781D71">
        <w:rPr>
          <w:rFonts w:ascii="Times New Roman" w:hAnsi="Times New Roman"/>
          <w:sz w:val="24"/>
          <w:szCs w:val="24"/>
        </w:rPr>
        <w:t>,</w:t>
      </w:r>
      <w:r w:rsidR="00C91EC3" w:rsidRPr="00781D71">
        <w:rPr>
          <w:rFonts w:ascii="Times New Roman" w:hAnsi="Times New Roman"/>
          <w:sz w:val="24"/>
          <w:szCs w:val="24"/>
        </w:rPr>
        <w:t xml:space="preserve"> </w:t>
      </w:r>
      <w:r w:rsidR="00F14DBC" w:rsidRPr="00781D71">
        <w:rPr>
          <w:rFonts w:ascii="Times New Roman" w:hAnsi="Times New Roman"/>
          <w:sz w:val="24"/>
          <w:szCs w:val="24"/>
        </w:rPr>
        <w:t>4</w:t>
      </w:r>
      <w:r w:rsidR="002F55F5">
        <w:rPr>
          <w:rFonts w:ascii="Times New Roman" w:hAnsi="Times New Roman"/>
          <w:sz w:val="24"/>
          <w:szCs w:val="24"/>
        </w:rPr>
        <w:t>7</w:t>
      </w:r>
      <w:r w:rsidRPr="00781D71">
        <w:rPr>
          <w:rFonts w:ascii="Times New Roman" w:hAnsi="Times New Roman"/>
          <w:sz w:val="24"/>
          <w:szCs w:val="24"/>
        </w:rPr>
        <w:t xml:space="preserve"> stk. småkalve fra 0 til 6 måneder </w:t>
      </w:r>
      <w:r w:rsidR="00C91EC3" w:rsidRPr="00781D71">
        <w:rPr>
          <w:rFonts w:ascii="Times New Roman" w:hAnsi="Times New Roman"/>
          <w:sz w:val="24"/>
          <w:szCs w:val="24"/>
        </w:rPr>
        <w:t xml:space="preserve">og </w:t>
      </w:r>
      <w:r w:rsidR="00F14DBC" w:rsidRPr="00781D71">
        <w:rPr>
          <w:rFonts w:ascii="Times New Roman" w:hAnsi="Times New Roman"/>
          <w:sz w:val="24"/>
          <w:szCs w:val="24"/>
        </w:rPr>
        <w:t>23</w:t>
      </w:r>
      <w:r w:rsidR="00C91EC3" w:rsidRPr="00781D71">
        <w:rPr>
          <w:rFonts w:ascii="Times New Roman" w:hAnsi="Times New Roman"/>
          <w:sz w:val="24"/>
          <w:szCs w:val="24"/>
        </w:rPr>
        <w:t xml:space="preserve"> </w:t>
      </w:r>
      <w:r w:rsidR="00F14DBC" w:rsidRPr="00781D71">
        <w:rPr>
          <w:rFonts w:ascii="Times New Roman" w:hAnsi="Times New Roman"/>
          <w:sz w:val="24"/>
          <w:szCs w:val="24"/>
        </w:rPr>
        <w:t>kælve</w:t>
      </w:r>
      <w:r w:rsidR="00C91EC3" w:rsidRPr="00781D71">
        <w:rPr>
          <w:rFonts w:ascii="Times New Roman" w:hAnsi="Times New Roman"/>
          <w:sz w:val="24"/>
          <w:szCs w:val="24"/>
        </w:rPr>
        <w:t xml:space="preserve">kvier </w:t>
      </w:r>
      <w:r w:rsidRPr="00781D71">
        <w:rPr>
          <w:rFonts w:ascii="Times New Roman" w:hAnsi="Times New Roman"/>
          <w:sz w:val="24"/>
          <w:szCs w:val="24"/>
        </w:rPr>
        <w:t xml:space="preserve">fra </w:t>
      </w:r>
      <w:r w:rsidR="00F14DBC" w:rsidRPr="00781D71">
        <w:rPr>
          <w:rFonts w:ascii="Times New Roman" w:hAnsi="Times New Roman"/>
          <w:sz w:val="24"/>
          <w:szCs w:val="24"/>
        </w:rPr>
        <w:t>2</w:t>
      </w:r>
      <w:r w:rsidR="00CA370F">
        <w:rPr>
          <w:rFonts w:ascii="Times New Roman" w:hAnsi="Times New Roman"/>
          <w:sz w:val="24"/>
          <w:szCs w:val="24"/>
        </w:rPr>
        <w:t>4</w:t>
      </w:r>
      <w:r w:rsidRPr="00781D71">
        <w:rPr>
          <w:rFonts w:ascii="Times New Roman" w:hAnsi="Times New Roman"/>
          <w:sz w:val="24"/>
          <w:szCs w:val="24"/>
        </w:rPr>
        <w:t xml:space="preserve"> til 27 måneder </w:t>
      </w:r>
      <w:r w:rsidR="00F14DBC" w:rsidRPr="00781D71">
        <w:rPr>
          <w:rFonts w:ascii="Times New Roman" w:hAnsi="Times New Roman"/>
          <w:sz w:val="24"/>
          <w:szCs w:val="24"/>
        </w:rPr>
        <w:t>og 95 tyrekalve 40 – 75 kg</w:t>
      </w:r>
      <w:r w:rsidR="00C91EC3" w:rsidRPr="00781D71">
        <w:rPr>
          <w:rFonts w:ascii="Times New Roman" w:hAnsi="Times New Roman"/>
          <w:sz w:val="24"/>
          <w:szCs w:val="24"/>
        </w:rPr>
        <w:t xml:space="preserve">. I alt </w:t>
      </w:r>
      <w:bookmarkStart w:id="24" w:name="DE_nudrift"/>
      <w:r w:rsidR="00C91EC3" w:rsidRPr="00781D71">
        <w:rPr>
          <w:rFonts w:ascii="Times New Roman" w:hAnsi="Times New Roman"/>
          <w:sz w:val="24"/>
          <w:szCs w:val="24"/>
        </w:rPr>
        <w:t>2</w:t>
      </w:r>
      <w:r w:rsidR="00F14DBC" w:rsidRPr="00781D71">
        <w:rPr>
          <w:rFonts w:ascii="Times New Roman" w:hAnsi="Times New Roman"/>
          <w:sz w:val="24"/>
          <w:szCs w:val="24"/>
        </w:rPr>
        <w:t>83,0</w:t>
      </w:r>
      <w:bookmarkEnd w:id="24"/>
      <w:r w:rsidR="00C91EC3" w:rsidRPr="00781D71">
        <w:rPr>
          <w:rFonts w:ascii="Times New Roman" w:hAnsi="Times New Roman"/>
          <w:sz w:val="24"/>
          <w:szCs w:val="24"/>
        </w:rPr>
        <w:t xml:space="preserve"> DE. </w:t>
      </w:r>
    </w:p>
    <w:p w14:paraId="2668B324" w14:textId="77777777" w:rsidR="00793970" w:rsidRPr="00781D71" w:rsidRDefault="00793970" w:rsidP="00712E13">
      <w:pPr>
        <w:spacing w:after="0"/>
        <w:ind w:right="-82"/>
        <w:rPr>
          <w:rFonts w:ascii="Times New Roman" w:hAnsi="Times New Roman"/>
          <w:sz w:val="24"/>
          <w:szCs w:val="24"/>
          <w:highlight w:val="yellow"/>
        </w:rPr>
      </w:pPr>
    </w:p>
    <w:p w14:paraId="19AD25C7" w14:textId="1176D213" w:rsidR="00C91EC3" w:rsidRPr="00781D71" w:rsidRDefault="00C91EC3" w:rsidP="00712E13">
      <w:pPr>
        <w:spacing w:after="0"/>
        <w:ind w:right="-82"/>
        <w:rPr>
          <w:rFonts w:ascii="Times New Roman" w:hAnsi="Times New Roman"/>
          <w:sz w:val="24"/>
          <w:szCs w:val="24"/>
        </w:rPr>
      </w:pPr>
      <w:r w:rsidRPr="00781D71">
        <w:rPr>
          <w:rFonts w:ascii="Times New Roman" w:hAnsi="Times New Roman"/>
          <w:sz w:val="24"/>
          <w:szCs w:val="24"/>
        </w:rPr>
        <w:t xml:space="preserve">Carsten Jacobsen søger om godkendelse af </w:t>
      </w:r>
      <w:r w:rsidR="00310C5D" w:rsidRPr="00781D71">
        <w:rPr>
          <w:rFonts w:ascii="Times New Roman" w:hAnsi="Times New Roman"/>
          <w:sz w:val="24"/>
          <w:szCs w:val="24"/>
        </w:rPr>
        <w:t>251</w:t>
      </w:r>
      <w:r w:rsidRPr="00781D71">
        <w:rPr>
          <w:rFonts w:ascii="Times New Roman" w:hAnsi="Times New Roman"/>
          <w:sz w:val="24"/>
          <w:szCs w:val="24"/>
        </w:rPr>
        <w:t xml:space="preserve"> årskøer af malkekvæg</w:t>
      </w:r>
      <w:r w:rsidR="00C21B98" w:rsidRPr="00781D71">
        <w:rPr>
          <w:rFonts w:ascii="Times New Roman" w:hAnsi="Times New Roman"/>
          <w:sz w:val="24"/>
          <w:szCs w:val="24"/>
        </w:rPr>
        <w:t xml:space="preserve"> (10.500 kg EKM, </w:t>
      </w:r>
      <w:r w:rsidRPr="00781D71">
        <w:rPr>
          <w:rFonts w:ascii="Times New Roman" w:hAnsi="Times New Roman"/>
          <w:sz w:val="24"/>
          <w:szCs w:val="24"/>
        </w:rPr>
        <w:t>st</w:t>
      </w:r>
      <w:r w:rsidR="00310C5D" w:rsidRPr="00781D71">
        <w:rPr>
          <w:rFonts w:ascii="Times New Roman" w:hAnsi="Times New Roman"/>
          <w:sz w:val="24"/>
          <w:szCs w:val="24"/>
        </w:rPr>
        <w:t>or race</w:t>
      </w:r>
      <w:r w:rsidR="00C21B98" w:rsidRPr="00781D71">
        <w:rPr>
          <w:rFonts w:ascii="Times New Roman" w:hAnsi="Times New Roman"/>
          <w:sz w:val="24"/>
          <w:szCs w:val="24"/>
        </w:rPr>
        <w:t>)</w:t>
      </w:r>
      <w:r w:rsidRPr="00781D71">
        <w:rPr>
          <w:rFonts w:ascii="Times New Roman" w:hAnsi="Times New Roman"/>
          <w:sz w:val="24"/>
          <w:szCs w:val="24"/>
        </w:rPr>
        <w:t xml:space="preserve">, </w:t>
      </w:r>
      <w:r w:rsidR="00310C5D" w:rsidRPr="00781D71">
        <w:rPr>
          <w:rFonts w:ascii="Times New Roman" w:hAnsi="Times New Roman"/>
          <w:sz w:val="24"/>
          <w:szCs w:val="24"/>
        </w:rPr>
        <w:t>63</w:t>
      </w:r>
      <w:r w:rsidRPr="00781D71">
        <w:rPr>
          <w:rFonts w:ascii="Times New Roman" w:hAnsi="Times New Roman"/>
          <w:sz w:val="24"/>
          <w:szCs w:val="24"/>
        </w:rPr>
        <w:t xml:space="preserve"> småkalve fra 0 til 6 måneder, </w:t>
      </w:r>
      <w:r w:rsidR="00310C5D" w:rsidRPr="00781D71">
        <w:rPr>
          <w:rFonts w:ascii="Times New Roman" w:hAnsi="Times New Roman"/>
          <w:sz w:val="24"/>
          <w:szCs w:val="24"/>
        </w:rPr>
        <w:t>138</w:t>
      </w:r>
      <w:r w:rsidRPr="00781D71">
        <w:rPr>
          <w:rFonts w:ascii="Times New Roman" w:hAnsi="Times New Roman"/>
          <w:sz w:val="24"/>
          <w:szCs w:val="24"/>
        </w:rPr>
        <w:t xml:space="preserve"> tyrekalve </w:t>
      </w:r>
      <w:r w:rsidR="00310C5D" w:rsidRPr="00781D71">
        <w:rPr>
          <w:rFonts w:ascii="Times New Roman" w:hAnsi="Times New Roman"/>
          <w:sz w:val="24"/>
          <w:szCs w:val="24"/>
        </w:rPr>
        <w:t>40 -</w:t>
      </w:r>
      <w:r w:rsidRPr="00781D71">
        <w:rPr>
          <w:rFonts w:ascii="Times New Roman" w:hAnsi="Times New Roman"/>
          <w:sz w:val="24"/>
          <w:szCs w:val="24"/>
        </w:rPr>
        <w:t xml:space="preserve"> 75 kg</w:t>
      </w:r>
      <w:r w:rsidR="00310C5D" w:rsidRPr="00781D71">
        <w:rPr>
          <w:rFonts w:ascii="Times New Roman" w:hAnsi="Times New Roman"/>
          <w:sz w:val="24"/>
          <w:szCs w:val="24"/>
        </w:rPr>
        <w:t xml:space="preserve"> og 48 kvier fra 2</w:t>
      </w:r>
      <w:r w:rsidR="00CA370F">
        <w:rPr>
          <w:rFonts w:ascii="Times New Roman" w:hAnsi="Times New Roman"/>
          <w:sz w:val="24"/>
          <w:szCs w:val="24"/>
        </w:rPr>
        <w:t>3</w:t>
      </w:r>
      <w:r w:rsidR="00310C5D" w:rsidRPr="00781D71">
        <w:rPr>
          <w:rFonts w:ascii="Times New Roman" w:hAnsi="Times New Roman"/>
          <w:sz w:val="24"/>
          <w:szCs w:val="24"/>
        </w:rPr>
        <w:t xml:space="preserve"> -</w:t>
      </w:r>
      <w:r w:rsidRPr="00781D71">
        <w:rPr>
          <w:rFonts w:ascii="Times New Roman" w:hAnsi="Times New Roman"/>
          <w:sz w:val="24"/>
          <w:szCs w:val="24"/>
        </w:rPr>
        <w:t xml:space="preserve"> 27 måne</w:t>
      </w:r>
      <w:r w:rsidR="0074634E" w:rsidRPr="00781D71">
        <w:rPr>
          <w:rFonts w:ascii="Times New Roman" w:hAnsi="Times New Roman"/>
          <w:sz w:val="24"/>
          <w:szCs w:val="24"/>
        </w:rPr>
        <w:t>der, i</w:t>
      </w:r>
      <w:r w:rsidRPr="00781D71">
        <w:rPr>
          <w:rFonts w:ascii="Times New Roman" w:hAnsi="Times New Roman"/>
          <w:sz w:val="24"/>
          <w:szCs w:val="24"/>
        </w:rPr>
        <w:t xml:space="preserve"> alt </w:t>
      </w:r>
      <w:r w:rsidR="000C07F8" w:rsidRPr="00781D71">
        <w:rPr>
          <w:rFonts w:ascii="Times New Roman" w:hAnsi="Times New Roman"/>
          <w:sz w:val="24"/>
          <w:szCs w:val="24"/>
        </w:rPr>
        <w:fldChar w:fldCharType="begin"/>
      </w:r>
      <w:r w:rsidR="000C07F8" w:rsidRPr="00781D71">
        <w:rPr>
          <w:rFonts w:ascii="Times New Roman" w:hAnsi="Times New Roman"/>
          <w:sz w:val="24"/>
          <w:szCs w:val="24"/>
        </w:rPr>
        <w:instrText xml:space="preserve"> REF DE_ansøgt \h </w:instrText>
      </w:r>
      <w:r w:rsidR="005F255E" w:rsidRPr="00781D71">
        <w:rPr>
          <w:rFonts w:ascii="Times New Roman" w:hAnsi="Times New Roman"/>
          <w:sz w:val="24"/>
          <w:szCs w:val="24"/>
        </w:rPr>
        <w:instrText xml:space="preserve"> \* MERGEFORMAT </w:instrText>
      </w:r>
      <w:r w:rsidR="000C07F8" w:rsidRPr="00781D71">
        <w:rPr>
          <w:rFonts w:ascii="Times New Roman" w:hAnsi="Times New Roman"/>
          <w:sz w:val="24"/>
          <w:szCs w:val="24"/>
        </w:rPr>
      </w:r>
      <w:r w:rsidR="000C07F8" w:rsidRPr="00781D71">
        <w:rPr>
          <w:rFonts w:ascii="Times New Roman" w:hAnsi="Times New Roman"/>
          <w:sz w:val="24"/>
          <w:szCs w:val="24"/>
        </w:rPr>
        <w:fldChar w:fldCharType="separate"/>
      </w:r>
      <w:r w:rsidR="00461020" w:rsidRPr="00781D71">
        <w:rPr>
          <w:rFonts w:ascii="Times New Roman" w:hAnsi="Times New Roman"/>
          <w:sz w:val="24"/>
          <w:szCs w:val="24"/>
        </w:rPr>
        <w:t>404,3</w:t>
      </w:r>
      <w:r w:rsidR="000C07F8" w:rsidRPr="00781D71">
        <w:rPr>
          <w:rFonts w:ascii="Times New Roman" w:hAnsi="Times New Roman"/>
          <w:sz w:val="24"/>
          <w:szCs w:val="24"/>
        </w:rPr>
        <w:fldChar w:fldCharType="end"/>
      </w:r>
      <w:r w:rsidRPr="00781D71">
        <w:rPr>
          <w:rFonts w:ascii="Times New Roman" w:hAnsi="Times New Roman"/>
          <w:sz w:val="24"/>
          <w:szCs w:val="24"/>
        </w:rPr>
        <w:t xml:space="preserve"> DE.</w:t>
      </w:r>
      <w:r w:rsidR="0074634E" w:rsidRPr="00781D71">
        <w:rPr>
          <w:rFonts w:ascii="Times New Roman" w:hAnsi="Times New Roman"/>
          <w:sz w:val="24"/>
          <w:szCs w:val="24"/>
        </w:rPr>
        <w:t xml:space="preserve"> P</w:t>
      </w:r>
      <w:r w:rsidR="000C0589" w:rsidRPr="00781D71">
        <w:rPr>
          <w:rFonts w:ascii="Times New Roman" w:hAnsi="Times New Roman"/>
          <w:sz w:val="24"/>
          <w:szCs w:val="24"/>
        </w:rPr>
        <w:t>ræcisering af husdyrholdets størrelse fremgår af afsnit 4.1</w:t>
      </w:r>
      <w:r w:rsidR="0074634E" w:rsidRPr="00781D71">
        <w:rPr>
          <w:rFonts w:ascii="Times New Roman" w:hAnsi="Times New Roman"/>
          <w:sz w:val="24"/>
          <w:szCs w:val="24"/>
        </w:rPr>
        <w:t>, og der er fastsat vilkår herom</w:t>
      </w:r>
      <w:r w:rsidR="000C0589" w:rsidRPr="00781D71">
        <w:rPr>
          <w:rFonts w:ascii="Times New Roman" w:hAnsi="Times New Roman"/>
          <w:sz w:val="24"/>
          <w:szCs w:val="24"/>
        </w:rPr>
        <w:t>.</w:t>
      </w:r>
      <w:r w:rsidR="00793970" w:rsidRPr="00781D71">
        <w:rPr>
          <w:rFonts w:ascii="Times New Roman" w:hAnsi="Times New Roman"/>
          <w:sz w:val="24"/>
          <w:szCs w:val="24"/>
        </w:rPr>
        <w:t xml:space="preserve"> </w:t>
      </w:r>
      <w:r w:rsidRPr="00781D71">
        <w:rPr>
          <w:rFonts w:ascii="Times New Roman" w:hAnsi="Times New Roman"/>
          <w:sz w:val="24"/>
          <w:szCs w:val="24"/>
        </w:rPr>
        <w:t xml:space="preserve">Det er en udvidelse </w:t>
      </w:r>
      <w:r w:rsidR="000C0589" w:rsidRPr="00781D71">
        <w:rPr>
          <w:rFonts w:ascii="Times New Roman" w:hAnsi="Times New Roman"/>
          <w:sz w:val="24"/>
          <w:szCs w:val="24"/>
        </w:rPr>
        <w:t xml:space="preserve">på </w:t>
      </w:r>
      <w:r w:rsidR="00310C5D" w:rsidRPr="00781D71">
        <w:rPr>
          <w:rFonts w:ascii="Times New Roman" w:hAnsi="Times New Roman"/>
          <w:sz w:val="24"/>
          <w:szCs w:val="24"/>
        </w:rPr>
        <w:t>121</w:t>
      </w:r>
      <w:r w:rsidR="000C0589" w:rsidRPr="00781D71">
        <w:rPr>
          <w:rFonts w:ascii="Times New Roman" w:hAnsi="Times New Roman"/>
          <w:sz w:val="24"/>
          <w:szCs w:val="24"/>
        </w:rPr>
        <w:t xml:space="preserve"> DE</w:t>
      </w:r>
      <w:r w:rsidR="0074634E" w:rsidRPr="00781D71">
        <w:rPr>
          <w:rFonts w:ascii="Times New Roman" w:hAnsi="Times New Roman"/>
          <w:sz w:val="24"/>
          <w:szCs w:val="24"/>
        </w:rPr>
        <w:t>.</w:t>
      </w:r>
      <w:r w:rsidR="00D36431" w:rsidRPr="00781D71">
        <w:rPr>
          <w:rFonts w:ascii="Times New Roman" w:hAnsi="Times New Roman"/>
          <w:sz w:val="24"/>
          <w:szCs w:val="24"/>
        </w:rPr>
        <w:t xml:space="preserve"> </w:t>
      </w:r>
    </w:p>
    <w:p w14:paraId="228EF187" w14:textId="77777777" w:rsidR="00793970" w:rsidRPr="00781D71" w:rsidRDefault="00793970" w:rsidP="00712E13">
      <w:pPr>
        <w:spacing w:after="0"/>
        <w:ind w:right="-82"/>
        <w:rPr>
          <w:rFonts w:ascii="Times New Roman" w:hAnsi="Times New Roman"/>
          <w:sz w:val="24"/>
          <w:szCs w:val="24"/>
          <w:highlight w:val="yellow"/>
        </w:rPr>
      </w:pPr>
    </w:p>
    <w:p w14:paraId="07133156" w14:textId="62FE0494" w:rsidR="00C21B98" w:rsidRPr="00781D71" w:rsidRDefault="00C21B98" w:rsidP="00C21B98">
      <w:pPr>
        <w:spacing w:after="0"/>
        <w:ind w:right="-82"/>
        <w:rPr>
          <w:rFonts w:ascii="Times New Roman" w:hAnsi="Times New Roman"/>
          <w:sz w:val="24"/>
          <w:szCs w:val="24"/>
        </w:rPr>
      </w:pPr>
      <w:r w:rsidRPr="00781D71">
        <w:rPr>
          <w:rFonts w:ascii="Times New Roman" w:hAnsi="Times New Roman"/>
          <w:sz w:val="24"/>
          <w:szCs w:val="24"/>
        </w:rPr>
        <w:t>Ansøgningen er opdelt i faser. I første fase øges antallet af køer i eksisterende stalde, inkl. staldafsnit i den nye bygning lige nord for kostalden som blev godkendt sidste år. Antallet af køer forventes her at blive 225 stk. I anden fase udbygges kostalden med en række sengebåse mod syd. Det er også i anden fase, at der bliver beho</w:t>
      </w:r>
      <w:r w:rsidR="00CA370F">
        <w:rPr>
          <w:rFonts w:ascii="Times New Roman" w:hAnsi="Times New Roman"/>
          <w:sz w:val="24"/>
          <w:szCs w:val="24"/>
        </w:rPr>
        <w:t>v</w:t>
      </w:r>
      <w:r w:rsidRPr="00781D71">
        <w:rPr>
          <w:rFonts w:ascii="Times New Roman" w:hAnsi="Times New Roman"/>
          <w:sz w:val="24"/>
          <w:szCs w:val="24"/>
        </w:rPr>
        <w:t xml:space="preserve"> for yderligere afsætning af husdyrgødning og opbevaringskapacitet. Anden fase forventes gennemført indenfor 5 år. </w:t>
      </w:r>
    </w:p>
    <w:p w14:paraId="092FAD6C" w14:textId="77777777" w:rsidR="00C21B98" w:rsidRPr="00781D71" w:rsidRDefault="00C21B98" w:rsidP="00C21B98">
      <w:pPr>
        <w:spacing w:after="0"/>
        <w:ind w:right="-82"/>
        <w:rPr>
          <w:rFonts w:ascii="Times New Roman" w:hAnsi="Times New Roman"/>
          <w:sz w:val="24"/>
          <w:szCs w:val="24"/>
          <w:highlight w:val="yellow"/>
        </w:rPr>
      </w:pPr>
    </w:p>
    <w:p w14:paraId="52FDCA34" w14:textId="29D652CC" w:rsidR="00C91EC3" w:rsidRPr="00781D71" w:rsidRDefault="00C91EC3" w:rsidP="00C21B98">
      <w:pPr>
        <w:spacing w:after="0"/>
        <w:ind w:right="-82"/>
        <w:rPr>
          <w:rFonts w:ascii="Times New Roman" w:hAnsi="Times New Roman"/>
          <w:sz w:val="24"/>
          <w:szCs w:val="24"/>
          <w:highlight w:val="yellow"/>
        </w:rPr>
      </w:pPr>
      <w:r w:rsidRPr="00781D71">
        <w:rPr>
          <w:rFonts w:ascii="Times New Roman" w:hAnsi="Times New Roman"/>
          <w:sz w:val="24"/>
          <w:szCs w:val="24"/>
        </w:rPr>
        <w:t>Nærmeste nabobeboelse Midstrupvej 2 ligger ca. 9</w:t>
      </w:r>
      <w:r w:rsidR="004C5408" w:rsidRPr="00781D71">
        <w:rPr>
          <w:rFonts w:ascii="Times New Roman" w:hAnsi="Times New Roman"/>
          <w:sz w:val="24"/>
          <w:szCs w:val="24"/>
        </w:rPr>
        <w:t>8</w:t>
      </w:r>
      <w:r w:rsidRPr="00781D71">
        <w:rPr>
          <w:rFonts w:ascii="Times New Roman" w:hAnsi="Times New Roman"/>
          <w:sz w:val="24"/>
          <w:szCs w:val="24"/>
        </w:rPr>
        <w:t xml:space="preserve"> m øst for</w:t>
      </w:r>
      <w:r w:rsidR="0074634E" w:rsidRPr="00781D71">
        <w:rPr>
          <w:rFonts w:ascii="Times New Roman" w:hAnsi="Times New Roman"/>
          <w:sz w:val="24"/>
          <w:szCs w:val="24"/>
        </w:rPr>
        <w:t xml:space="preserve"> ejendommen</w:t>
      </w:r>
      <w:r w:rsidR="002B2303" w:rsidRPr="00781D71">
        <w:rPr>
          <w:rFonts w:ascii="Times New Roman" w:hAnsi="Times New Roman"/>
          <w:sz w:val="24"/>
          <w:szCs w:val="24"/>
        </w:rPr>
        <w:t>.</w:t>
      </w:r>
      <w:r w:rsidR="0074634E" w:rsidRPr="00781D71">
        <w:rPr>
          <w:rFonts w:ascii="Times New Roman" w:hAnsi="Times New Roman"/>
          <w:sz w:val="24"/>
          <w:szCs w:val="24"/>
        </w:rPr>
        <w:t xml:space="preserve"> </w:t>
      </w:r>
      <w:r w:rsidR="002B2303" w:rsidRPr="00781D71">
        <w:rPr>
          <w:rFonts w:ascii="Times New Roman" w:hAnsi="Times New Roman"/>
          <w:sz w:val="24"/>
          <w:szCs w:val="24"/>
        </w:rPr>
        <w:t xml:space="preserve">Nærmeste </w:t>
      </w:r>
      <w:r w:rsidR="0074634E" w:rsidRPr="00781D71">
        <w:rPr>
          <w:rFonts w:ascii="Times New Roman" w:hAnsi="Times New Roman"/>
          <w:sz w:val="24"/>
          <w:szCs w:val="24"/>
        </w:rPr>
        <w:t>samle</w:t>
      </w:r>
      <w:r w:rsidR="002B2303" w:rsidRPr="00781D71">
        <w:rPr>
          <w:rFonts w:ascii="Times New Roman" w:hAnsi="Times New Roman"/>
          <w:sz w:val="24"/>
          <w:szCs w:val="24"/>
        </w:rPr>
        <w:t>de</w:t>
      </w:r>
      <w:r w:rsidR="0074634E" w:rsidRPr="00781D71">
        <w:rPr>
          <w:rFonts w:ascii="Times New Roman" w:hAnsi="Times New Roman"/>
          <w:sz w:val="24"/>
          <w:szCs w:val="24"/>
        </w:rPr>
        <w:t xml:space="preserve"> bebyggelse</w:t>
      </w:r>
      <w:r w:rsidR="000C07F8" w:rsidRPr="00781D71">
        <w:rPr>
          <w:rFonts w:ascii="Times New Roman" w:hAnsi="Times New Roman"/>
          <w:sz w:val="24"/>
          <w:szCs w:val="24"/>
        </w:rPr>
        <w:t xml:space="preserve"> ligger ca. 1,</w:t>
      </w:r>
      <w:r w:rsidR="002B2303" w:rsidRPr="00781D71">
        <w:rPr>
          <w:rFonts w:ascii="Times New Roman" w:hAnsi="Times New Roman"/>
          <w:sz w:val="24"/>
          <w:szCs w:val="24"/>
        </w:rPr>
        <w:t>3 km mod nordvest (Levring)</w:t>
      </w:r>
      <w:r w:rsidR="0074634E" w:rsidRPr="00781D71">
        <w:rPr>
          <w:rFonts w:ascii="Times New Roman" w:hAnsi="Times New Roman"/>
          <w:sz w:val="24"/>
          <w:szCs w:val="24"/>
        </w:rPr>
        <w:t>.</w:t>
      </w:r>
      <w:r w:rsidRPr="00781D71">
        <w:rPr>
          <w:rFonts w:ascii="Times New Roman" w:hAnsi="Times New Roman"/>
          <w:sz w:val="24"/>
          <w:szCs w:val="24"/>
        </w:rPr>
        <w:t xml:space="preserve"> Nærmest by Kjellerup ligger knap ca. 2,6 km </w:t>
      </w:r>
      <w:r w:rsidR="004C5408" w:rsidRPr="00781D71">
        <w:rPr>
          <w:rFonts w:ascii="Times New Roman" w:hAnsi="Times New Roman"/>
          <w:sz w:val="24"/>
          <w:szCs w:val="24"/>
        </w:rPr>
        <w:t>syd</w:t>
      </w:r>
      <w:r w:rsidRPr="00781D71">
        <w:rPr>
          <w:rFonts w:ascii="Times New Roman" w:hAnsi="Times New Roman"/>
          <w:sz w:val="24"/>
          <w:szCs w:val="24"/>
        </w:rPr>
        <w:t>vest for ejendommen</w:t>
      </w:r>
      <w:r w:rsidR="002B2303" w:rsidRPr="00781D71">
        <w:rPr>
          <w:rFonts w:ascii="Times New Roman" w:hAnsi="Times New Roman"/>
          <w:sz w:val="24"/>
          <w:szCs w:val="24"/>
        </w:rPr>
        <w:t>.</w:t>
      </w:r>
    </w:p>
    <w:p w14:paraId="6D430740" w14:textId="77777777" w:rsidR="004C5408" w:rsidRPr="00781D71" w:rsidRDefault="004C5408" w:rsidP="00712E13">
      <w:pPr>
        <w:spacing w:after="0"/>
        <w:ind w:right="-82"/>
        <w:rPr>
          <w:rFonts w:ascii="Times New Roman" w:hAnsi="Times New Roman"/>
          <w:sz w:val="24"/>
          <w:szCs w:val="24"/>
          <w:highlight w:val="yellow"/>
        </w:rPr>
      </w:pPr>
    </w:p>
    <w:p w14:paraId="4BDECA02" w14:textId="6BDC9A2B" w:rsidR="00AA7E81" w:rsidRPr="00781D71" w:rsidRDefault="00C91EC3" w:rsidP="00B21763">
      <w:pPr>
        <w:spacing w:after="0"/>
        <w:ind w:right="-82"/>
        <w:rPr>
          <w:rFonts w:ascii="Times New Roman" w:hAnsi="Times New Roman"/>
          <w:sz w:val="24"/>
          <w:szCs w:val="24"/>
          <w:highlight w:val="yellow"/>
        </w:rPr>
      </w:pPr>
      <w:r w:rsidRPr="00781D71">
        <w:rPr>
          <w:rFonts w:ascii="Times New Roman" w:hAnsi="Times New Roman"/>
          <w:sz w:val="24"/>
          <w:szCs w:val="24"/>
        </w:rPr>
        <w:t xml:space="preserve">Udbringningsarealerne ligger i oplandet til Hinge Sø, Tange Sø og det internationale beskyttelsesområde Randers Fjord. </w:t>
      </w:r>
      <w:r w:rsidRPr="008C65E6">
        <w:rPr>
          <w:rFonts w:ascii="Times New Roman" w:hAnsi="Times New Roman"/>
          <w:sz w:val="24"/>
          <w:szCs w:val="24"/>
        </w:rPr>
        <w:t>Der indgår ikke udbringningsarealer i nitratfølsomt indvindingsopland, og der ligger ikke internationale eller særlig højt målsatte naturområder tæt på anlægget</w:t>
      </w:r>
      <w:r w:rsidR="008C65E6">
        <w:rPr>
          <w:rFonts w:ascii="Times New Roman" w:hAnsi="Times New Roman"/>
          <w:sz w:val="24"/>
          <w:szCs w:val="24"/>
        </w:rPr>
        <w:t>.</w:t>
      </w:r>
    </w:p>
    <w:p w14:paraId="254E57D7" w14:textId="4E9B9B98" w:rsidR="00AA7E81" w:rsidRPr="00781D71" w:rsidRDefault="00F03066" w:rsidP="00F03066">
      <w:pPr>
        <w:pStyle w:val="Overskrift2"/>
        <w:numPr>
          <w:ilvl w:val="1"/>
          <w:numId w:val="32"/>
        </w:numPr>
        <w:spacing w:line="240" w:lineRule="auto"/>
        <w:ind w:right="-82"/>
        <w:jc w:val="both"/>
        <w:rPr>
          <w:rFonts w:ascii="Times New Roman" w:hAnsi="Times New Roman"/>
          <w:color w:val="auto"/>
        </w:rPr>
      </w:pPr>
      <w:bookmarkStart w:id="25" w:name="_Toc184002896"/>
      <w:r w:rsidRPr="00781D71">
        <w:rPr>
          <w:rFonts w:ascii="Times New Roman" w:hAnsi="Times New Roman"/>
          <w:color w:val="auto"/>
        </w:rPr>
        <w:t xml:space="preserve"> </w:t>
      </w:r>
      <w:bookmarkStart w:id="26" w:name="_Toc423503447"/>
      <w:r w:rsidR="00AA7E81" w:rsidRPr="00781D71">
        <w:rPr>
          <w:rFonts w:ascii="Times New Roman" w:hAnsi="Times New Roman"/>
          <w:color w:val="auto"/>
        </w:rPr>
        <w:t>Meddelelsespligt</w:t>
      </w:r>
      <w:bookmarkEnd w:id="25"/>
      <w:r w:rsidR="00AA7E81" w:rsidRPr="00781D71">
        <w:rPr>
          <w:rFonts w:ascii="Times New Roman" w:hAnsi="Times New Roman"/>
          <w:color w:val="auto"/>
        </w:rPr>
        <w:t xml:space="preserve"> – anlæg, arealer, ejerforhold</w:t>
      </w:r>
      <w:bookmarkEnd w:id="26"/>
    </w:p>
    <w:p w14:paraId="498CA8AC" w14:textId="77777777" w:rsidR="00CE1D3E" w:rsidRPr="00781D71" w:rsidRDefault="00AA7E81"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 xml:space="preserve">Inden etablering eller ændring af anlæg som fx stalde, afløb og anlæg til gødnings- opbevaring skal der indgives anmeldelse til kommunen. Der skal ligeledes indgives anmeldelse, inden der foretages ændringer i dyrehold, drift eller udbringningsarealer. Kommunen tager herefter stilling til, om ændringen udløser krav om tillæg til miljøgodkendelsen. </w:t>
      </w:r>
    </w:p>
    <w:p w14:paraId="342FB8F5" w14:textId="77777777" w:rsidR="00CE1D3E" w:rsidRPr="00781D71" w:rsidRDefault="00CE1D3E" w:rsidP="00712E13">
      <w:pPr>
        <w:spacing w:after="0" w:line="240" w:lineRule="auto"/>
        <w:ind w:right="-82"/>
        <w:jc w:val="both"/>
        <w:rPr>
          <w:rFonts w:ascii="Times New Roman" w:hAnsi="Times New Roman"/>
          <w:sz w:val="24"/>
          <w:szCs w:val="24"/>
        </w:rPr>
      </w:pPr>
    </w:p>
    <w:p w14:paraId="1332EA3D" w14:textId="588ADCB1" w:rsidR="0069587F" w:rsidRPr="00747103" w:rsidRDefault="00AA7E81"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Udskiftning af arealer inden for samme kategori (ejede/forpagtede og tredjemands arealer) kan ske uden en ny godkendelse, såfremt kommunen vurderer, at de nye arealer ikke er mere sårbare, jf. § 15 i bekendtgørelse om tilladelse og godkendelse m.v. af husdyrbrug.</w:t>
      </w:r>
    </w:p>
    <w:p w14:paraId="2350E361" w14:textId="13910585" w:rsidR="00AA7E81" w:rsidRPr="00781D71" w:rsidRDefault="00F03066" w:rsidP="00F03066">
      <w:pPr>
        <w:pStyle w:val="Overskrift2"/>
        <w:numPr>
          <w:ilvl w:val="1"/>
          <w:numId w:val="32"/>
        </w:numPr>
        <w:spacing w:line="240" w:lineRule="auto"/>
        <w:ind w:right="-82"/>
        <w:jc w:val="both"/>
        <w:rPr>
          <w:rFonts w:ascii="Times New Roman" w:hAnsi="Times New Roman"/>
          <w:color w:val="auto"/>
        </w:rPr>
      </w:pPr>
      <w:bookmarkStart w:id="27" w:name="_Toc202343288"/>
      <w:bookmarkStart w:id="28" w:name="_Toc184002897"/>
      <w:bookmarkEnd w:id="27"/>
      <w:r w:rsidRPr="00781D71">
        <w:rPr>
          <w:rFonts w:ascii="Times New Roman" w:hAnsi="Times New Roman"/>
          <w:color w:val="auto"/>
        </w:rPr>
        <w:t xml:space="preserve"> </w:t>
      </w:r>
      <w:bookmarkStart w:id="29" w:name="_Toc423503448"/>
      <w:r w:rsidR="00AA7E81" w:rsidRPr="00781D71">
        <w:rPr>
          <w:rFonts w:ascii="Times New Roman" w:hAnsi="Times New Roman"/>
          <w:color w:val="auto"/>
        </w:rPr>
        <w:t>Gyldighed</w:t>
      </w:r>
      <w:bookmarkEnd w:id="28"/>
      <w:bookmarkEnd w:id="29"/>
    </w:p>
    <w:p w14:paraId="214DED63" w14:textId="785B7CD0" w:rsidR="00DA45B7" w:rsidRDefault="00DA45B7" w:rsidP="00712E13">
      <w:pPr>
        <w:spacing w:after="0" w:line="240" w:lineRule="auto"/>
        <w:ind w:right="-82"/>
        <w:jc w:val="both"/>
        <w:rPr>
          <w:rFonts w:ascii="Times New Roman" w:hAnsi="Times New Roman"/>
          <w:sz w:val="24"/>
          <w:szCs w:val="24"/>
        </w:rPr>
      </w:pPr>
      <w:r>
        <w:rPr>
          <w:rFonts w:ascii="Times New Roman" w:hAnsi="Times New Roman"/>
          <w:sz w:val="24"/>
          <w:szCs w:val="24"/>
        </w:rPr>
        <w:t xml:space="preserve">Der er søgt om forlænget udnyttelsesfrist, da udvidelsen sker med opformering af egne dyr. Ansøger har lavet en detaljeret plan for de 2 faser af udvidelsen, hvor udvidelsen for hvert enkelt år, estimeret </w:t>
      </w:r>
      <w:r>
        <w:rPr>
          <w:rFonts w:ascii="Times New Roman" w:hAnsi="Times New Roman"/>
          <w:sz w:val="24"/>
          <w:szCs w:val="24"/>
        </w:rPr>
        <w:lastRenderedPageBreak/>
        <w:t>start- og slutdato for byggeri af stald, estimeret dato for etablering af udsprinklingsanlæg og aftale om opbevaring af gylle er beskrevet.</w:t>
      </w:r>
    </w:p>
    <w:p w14:paraId="6CD9BE03" w14:textId="77777777" w:rsidR="00DA45B7" w:rsidRDefault="00DA45B7" w:rsidP="00712E13">
      <w:pPr>
        <w:spacing w:after="0" w:line="240" w:lineRule="auto"/>
        <w:ind w:right="-82"/>
        <w:jc w:val="both"/>
        <w:rPr>
          <w:rFonts w:ascii="Times New Roman" w:hAnsi="Times New Roman"/>
          <w:sz w:val="24"/>
          <w:szCs w:val="24"/>
        </w:rPr>
      </w:pPr>
    </w:p>
    <w:p w14:paraId="412AEC3E" w14:textId="5FCECD93" w:rsidR="00DA45B7" w:rsidRDefault="00DA45B7" w:rsidP="00712E13">
      <w:pPr>
        <w:spacing w:after="0" w:line="240" w:lineRule="auto"/>
        <w:ind w:right="-82"/>
        <w:jc w:val="both"/>
        <w:rPr>
          <w:rFonts w:ascii="Times New Roman" w:hAnsi="Times New Roman"/>
          <w:sz w:val="24"/>
          <w:szCs w:val="24"/>
        </w:rPr>
      </w:pPr>
      <w:r>
        <w:rPr>
          <w:rFonts w:ascii="Times New Roman" w:hAnsi="Times New Roman"/>
          <w:sz w:val="24"/>
          <w:szCs w:val="24"/>
        </w:rPr>
        <w:t xml:space="preserve">Silkeborg Kommune vurderer, at der med rimelighed kan gives 5 år til at gennemføre udvidelsen. Hovedsagligt fordi udvidelse med egen avl tager lang tid, når der samtidig skal holdes en højtydende besætning. </w:t>
      </w:r>
    </w:p>
    <w:p w14:paraId="0C8B2FFE" w14:textId="77777777" w:rsidR="00DA45B7" w:rsidRDefault="00DA45B7" w:rsidP="00712E13">
      <w:pPr>
        <w:spacing w:after="0" w:line="240" w:lineRule="auto"/>
        <w:ind w:right="-82"/>
        <w:jc w:val="both"/>
        <w:rPr>
          <w:rFonts w:ascii="Times New Roman" w:hAnsi="Times New Roman"/>
          <w:sz w:val="24"/>
          <w:szCs w:val="24"/>
        </w:rPr>
      </w:pPr>
    </w:p>
    <w:p w14:paraId="712FC312" w14:textId="5BD8243B" w:rsidR="00AA7E81" w:rsidRPr="00781D71" w:rsidRDefault="00AA7E81" w:rsidP="00712E13">
      <w:pPr>
        <w:spacing w:after="0" w:line="240" w:lineRule="auto"/>
        <w:ind w:right="-82"/>
        <w:jc w:val="both"/>
        <w:rPr>
          <w:rFonts w:ascii="Times New Roman" w:hAnsi="Times New Roman"/>
          <w:iCs/>
          <w:sz w:val="24"/>
          <w:szCs w:val="24"/>
          <w:highlight w:val="yellow"/>
        </w:rPr>
      </w:pPr>
      <w:r w:rsidRPr="00781D71">
        <w:rPr>
          <w:rFonts w:ascii="Times New Roman" w:hAnsi="Times New Roman"/>
          <w:sz w:val="24"/>
          <w:szCs w:val="24"/>
        </w:rPr>
        <w:t>Godkendelsen skal være gennemført og udnyttet in</w:t>
      </w:r>
      <w:r w:rsidR="00DA45B7">
        <w:rPr>
          <w:rFonts w:ascii="Times New Roman" w:hAnsi="Times New Roman"/>
          <w:sz w:val="24"/>
          <w:szCs w:val="24"/>
        </w:rPr>
        <w:t>den 5</w:t>
      </w:r>
      <w:r w:rsidRPr="00781D71">
        <w:rPr>
          <w:rFonts w:ascii="Times New Roman" w:hAnsi="Times New Roman"/>
          <w:sz w:val="24"/>
          <w:szCs w:val="24"/>
        </w:rPr>
        <w:t xml:space="preserve"> år fra dato for meddelelse af miljøgodkendelse, ellers bortfalder den jf. § 33 stk. 1 i husdyrloven</w:t>
      </w:r>
      <w:r w:rsidRPr="00781D71">
        <w:rPr>
          <w:rFonts w:ascii="Times New Roman" w:hAnsi="Times New Roman"/>
          <w:i/>
          <w:iCs/>
          <w:sz w:val="24"/>
          <w:szCs w:val="24"/>
        </w:rPr>
        <w:t>.</w:t>
      </w:r>
      <w:r w:rsidRPr="00781D71">
        <w:rPr>
          <w:rFonts w:ascii="Times New Roman" w:hAnsi="Times New Roman"/>
          <w:iCs/>
          <w:sz w:val="24"/>
          <w:szCs w:val="24"/>
        </w:rPr>
        <w:t xml:space="preserve"> Med udnyttet menes, at ansøgt byggeri er opført og taget i brug, og at der er indsat et dyrehold svarende til ansøgt produktion.</w:t>
      </w:r>
    </w:p>
    <w:p w14:paraId="505B8AA4" w14:textId="77777777" w:rsidR="00AA7E81" w:rsidRPr="00781D71" w:rsidRDefault="00AA7E81" w:rsidP="00712E13">
      <w:pPr>
        <w:spacing w:after="0" w:line="240" w:lineRule="auto"/>
        <w:ind w:right="-82"/>
        <w:jc w:val="both"/>
        <w:rPr>
          <w:rFonts w:ascii="Times New Roman" w:hAnsi="Times New Roman"/>
          <w:sz w:val="24"/>
          <w:szCs w:val="24"/>
          <w:highlight w:val="yellow"/>
        </w:rPr>
      </w:pPr>
    </w:p>
    <w:p w14:paraId="710788A2" w14:textId="78776DA3" w:rsidR="0069587F" w:rsidRPr="00781D71" w:rsidRDefault="00AA7E81"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Hvis miljøgodkendelsen ikke har været helt eller delvist udnyttet i 3 på hinanden følgende år, bortfalder ifølge § 3</w:t>
      </w:r>
      <w:r w:rsidR="00AA05EA">
        <w:rPr>
          <w:rFonts w:ascii="Times New Roman" w:hAnsi="Times New Roman"/>
          <w:sz w:val="24"/>
          <w:szCs w:val="24"/>
        </w:rPr>
        <w:t>3</w:t>
      </w:r>
      <w:r w:rsidRPr="00781D71">
        <w:rPr>
          <w:rFonts w:ascii="Times New Roman" w:hAnsi="Times New Roman"/>
          <w:sz w:val="24"/>
          <w:szCs w:val="24"/>
        </w:rPr>
        <w:t xml:space="preserve"> stk. </w:t>
      </w:r>
      <w:r w:rsidR="00AA05EA">
        <w:rPr>
          <w:rFonts w:ascii="Times New Roman" w:hAnsi="Times New Roman"/>
          <w:sz w:val="24"/>
          <w:szCs w:val="24"/>
        </w:rPr>
        <w:t>3</w:t>
      </w:r>
      <w:r w:rsidRPr="00781D71">
        <w:rPr>
          <w:rFonts w:ascii="Times New Roman" w:hAnsi="Times New Roman"/>
          <w:sz w:val="24"/>
          <w:szCs w:val="24"/>
        </w:rPr>
        <w:t xml:space="preserve"> </w:t>
      </w:r>
      <w:r w:rsidR="00AA05EA">
        <w:rPr>
          <w:rFonts w:ascii="Times New Roman" w:hAnsi="Times New Roman"/>
          <w:sz w:val="24"/>
          <w:szCs w:val="24"/>
        </w:rPr>
        <w:t xml:space="preserve">i husdyrloven </w:t>
      </w:r>
      <w:r w:rsidRPr="00781D71">
        <w:rPr>
          <w:rFonts w:ascii="Times New Roman" w:hAnsi="Times New Roman"/>
          <w:sz w:val="24"/>
          <w:szCs w:val="24"/>
        </w:rPr>
        <w:t>den del af godkendelsen, der ikke har været udnyttet i de seneste 3 år.</w:t>
      </w:r>
      <w:r w:rsidR="00DA45B7">
        <w:rPr>
          <w:rFonts w:ascii="Times New Roman" w:hAnsi="Times New Roman"/>
          <w:sz w:val="24"/>
          <w:szCs w:val="24"/>
        </w:rPr>
        <w:t xml:space="preserve"> </w:t>
      </w:r>
      <w:r w:rsidR="004A027E">
        <w:rPr>
          <w:rFonts w:ascii="Times New Roman" w:hAnsi="Times New Roman"/>
          <w:sz w:val="24"/>
          <w:szCs w:val="24"/>
        </w:rPr>
        <w:t xml:space="preserve">Der er givet forlænget udnyttelsesfrist og i tilfælde af at produktionen ikke er på det tilladte niveau efter de 5 år, bortfalder den del af produktionstilladelsen som ikke er udnyttet. </w:t>
      </w:r>
    </w:p>
    <w:p w14:paraId="49119D72" w14:textId="770375B0" w:rsidR="00AA7E81" w:rsidRPr="004E694D" w:rsidRDefault="00F03066" w:rsidP="00F03066">
      <w:pPr>
        <w:pStyle w:val="Overskrift2"/>
        <w:numPr>
          <w:ilvl w:val="1"/>
          <w:numId w:val="32"/>
        </w:numPr>
        <w:spacing w:line="240" w:lineRule="auto"/>
        <w:ind w:right="-82"/>
        <w:jc w:val="both"/>
        <w:rPr>
          <w:rFonts w:ascii="Times New Roman" w:hAnsi="Times New Roman"/>
          <w:color w:val="auto"/>
        </w:rPr>
      </w:pPr>
      <w:bookmarkStart w:id="30" w:name="_Toc184002898"/>
      <w:r w:rsidRPr="004E694D">
        <w:rPr>
          <w:rFonts w:ascii="Times New Roman" w:hAnsi="Times New Roman"/>
          <w:color w:val="auto"/>
        </w:rPr>
        <w:t xml:space="preserve"> </w:t>
      </w:r>
      <w:bookmarkStart w:id="31" w:name="_Toc423503449"/>
      <w:r w:rsidR="00AA7E81" w:rsidRPr="004E694D">
        <w:rPr>
          <w:rFonts w:ascii="Times New Roman" w:hAnsi="Times New Roman"/>
          <w:color w:val="auto"/>
        </w:rPr>
        <w:t>Retsbeskyttelse</w:t>
      </w:r>
      <w:bookmarkEnd w:id="30"/>
      <w:bookmarkEnd w:id="31"/>
    </w:p>
    <w:p w14:paraId="7DC4F738" w14:textId="01CBE9FD" w:rsidR="0069587F" w:rsidRPr="00781D71" w:rsidRDefault="00AA7E81" w:rsidP="00712E13">
      <w:pPr>
        <w:spacing w:after="0" w:line="240" w:lineRule="auto"/>
        <w:ind w:right="-82"/>
        <w:jc w:val="both"/>
        <w:rPr>
          <w:rFonts w:ascii="Times New Roman" w:hAnsi="Times New Roman"/>
          <w:sz w:val="24"/>
          <w:szCs w:val="24"/>
          <w:highlight w:val="yellow"/>
        </w:rPr>
      </w:pPr>
      <w:r w:rsidRPr="0025452B">
        <w:rPr>
          <w:rFonts w:ascii="Times New Roman" w:hAnsi="Times New Roman"/>
          <w:sz w:val="24"/>
          <w:szCs w:val="24"/>
        </w:rPr>
        <w:t xml:space="preserve">Med denne miljøgodkendelse følger 8 års retsbeskyttelse. Dato for retsbeskyttelsens udløb er </w:t>
      </w:r>
      <w:r w:rsidR="0025452B" w:rsidRPr="0025452B">
        <w:rPr>
          <w:rFonts w:ascii="Times New Roman" w:hAnsi="Times New Roman"/>
          <w:sz w:val="24"/>
          <w:szCs w:val="24"/>
        </w:rPr>
        <w:t>2</w:t>
      </w:r>
      <w:r w:rsidR="003311AB" w:rsidRPr="0025452B">
        <w:rPr>
          <w:rFonts w:ascii="Times New Roman" w:hAnsi="Times New Roman"/>
          <w:sz w:val="24"/>
          <w:szCs w:val="24"/>
        </w:rPr>
        <w:t xml:space="preserve">. </w:t>
      </w:r>
      <w:r w:rsidR="0025452B" w:rsidRPr="0025452B">
        <w:rPr>
          <w:rFonts w:ascii="Times New Roman" w:hAnsi="Times New Roman"/>
          <w:sz w:val="24"/>
          <w:szCs w:val="24"/>
        </w:rPr>
        <w:t>juli</w:t>
      </w:r>
      <w:r w:rsidRPr="0025452B">
        <w:rPr>
          <w:rFonts w:ascii="Times New Roman" w:hAnsi="Times New Roman"/>
          <w:sz w:val="24"/>
          <w:szCs w:val="24"/>
        </w:rPr>
        <w:t xml:space="preserve"> 20</w:t>
      </w:r>
      <w:r w:rsidR="00B21763" w:rsidRPr="0025452B">
        <w:rPr>
          <w:rFonts w:ascii="Times New Roman" w:hAnsi="Times New Roman"/>
          <w:sz w:val="24"/>
          <w:szCs w:val="24"/>
        </w:rPr>
        <w:t>23</w:t>
      </w:r>
      <w:r w:rsidRPr="0025452B">
        <w:rPr>
          <w:rFonts w:ascii="Times New Roman" w:hAnsi="Times New Roman"/>
          <w:sz w:val="24"/>
          <w:szCs w:val="24"/>
        </w:rPr>
        <w:t>. Ko</w:t>
      </w:r>
      <w:r w:rsidRPr="00781D71">
        <w:rPr>
          <w:rFonts w:ascii="Times New Roman" w:hAnsi="Times New Roman"/>
          <w:sz w:val="24"/>
          <w:szCs w:val="24"/>
        </w:rPr>
        <w:t>mmunen kan dog i særlige tilfælde meddele forbud eller påbud før der er forløbet 8 år, jf. § 40, stk. 2 i Lov om miljøgodkendelse m.v. af husdyrbru</w:t>
      </w:r>
      <w:r w:rsidRPr="004A027E">
        <w:rPr>
          <w:rFonts w:ascii="Times New Roman" w:hAnsi="Times New Roman"/>
          <w:sz w:val="24"/>
          <w:szCs w:val="24"/>
        </w:rPr>
        <w:t>g.</w:t>
      </w:r>
    </w:p>
    <w:p w14:paraId="084D276B" w14:textId="47399E6C" w:rsidR="00AA7E81" w:rsidRPr="00781D71" w:rsidRDefault="00F03066" w:rsidP="00F03066">
      <w:pPr>
        <w:pStyle w:val="Overskrift2"/>
        <w:numPr>
          <w:ilvl w:val="1"/>
          <w:numId w:val="32"/>
        </w:numPr>
        <w:spacing w:line="240" w:lineRule="auto"/>
        <w:ind w:right="-82"/>
        <w:jc w:val="both"/>
        <w:rPr>
          <w:rFonts w:ascii="Times New Roman" w:hAnsi="Times New Roman"/>
          <w:color w:val="auto"/>
        </w:rPr>
      </w:pPr>
      <w:bookmarkStart w:id="32" w:name="_Toc184002899"/>
      <w:r w:rsidRPr="00781D71">
        <w:rPr>
          <w:rFonts w:ascii="Times New Roman" w:hAnsi="Times New Roman"/>
          <w:color w:val="auto"/>
        </w:rPr>
        <w:t xml:space="preserve"> </w:t>
      </w:r>
      <w:bookmarkStart w:id="33" w:name="_Toc423503450"/>
      <w:r w:rsidR="00AA7E81" w:rsidRPr="00781D71">
        <w:rPr>
          <w:rFonts w:ascii="Times New Roman" w:hAnsi="Times New Roman"/>
          <w:color w:val="auto"/>
        </w:rPr>
        <w:t>Revurdering af miljøgodkendelsen</w:t>
      </w:r>
      <w:bookmarkEnd w:id="32"/>
      <w:bookmarkEnd w:id="33"/>
    </w:p>
    <w:p w14:paraId="12EDE1F4" w14:textId="723934E2" w:rsidR="00AA7E81" w:rsidRPr="00781D71" w:rsidRDefault="00AA7E81" w:rsidP="00712E13">
      <w:pPr>
        <w:spacing w:line="240" w:lineRule="auto"/>
        <w:ind w:right="-82"/>
        <w:jc w:val="both"/>
        <w:rPr>
          <w:rFonts w:ascii="Times New Roman" w:hAnsi="Times New Roman"/>
          <w:sz w:val="24"/>
          <w:szCs w:val="24"/>
        </w:rPr>
      </w:pPr>
      <w:r w:rsidRPr="00781D71">
        <w:rPr>
          <w:rFonts w:ascii="Times New Roman" w:hAnsi="Times New Roman"/>
          <w:sz w:val="24"/>
          <w:szCs w:val="24"/>
        </w:rPr>
        <w:t>Virksomhedens miljøgodkendelse skal regelmæssigt og mindst hvert 10. år, ta</w:t>
      </w:r>
      <w:r w:rsidR="00B21763" w:rsidRPr="00781D71">
        <w:rPr>
          <w:rFonts w:ascii="Times New Roman" w:hAnsi="Times New Roman"/>
          <w:sz w:val="24"/>
          <w:szCs w:val="24"/>
        </w:rPr>
        <w:t>ges op til revurdering, jf. § 40</w:t>
      </w:r>
      <w:r w:rsidRPr="00781D71">
        <w:rPr>
          <w:rFonts w:ascii="Times New Roman" w:hAnsi="Times New Roman"/>
          <w:sz w:val="24"/>
          <w:szCs w:val="24"/>
        </w:rPr>
        <w:t xml:space="preserve"> i Bekendtgørelse om tilladelse og godkendelse m</w:t>
      </w:r>
      <w:r w:rsidR="00E00592">
        <w:rPr>
          <w:rFonts w:ascii="Times New Roman" w:hAnsi="Times New Roman"/>
          <w:sz w:val="24"/>
          <w:szCs w:val="24"/>
        </w:rPr>
        <w:t>.</w:t>
      </w:r>
      <w:r w:rsidRPr="00781D71">
        <w:rPr>
          <w:rFonts w:ascii="Times New Roman" w:hAnsi="Times New Roman"/>
          <w:sz w:val="24"/>
          <w:szCs w:val="24"/>
        </w:rPr>
        <w:t>v. af husdyrbrug. Den første regelmæssige vurdering skal dog foretages, når der er forløbet 8 år. Det er planlagt at foretage den første revurde</w:t>
      </w:r>
      <w:r w:rsidR="00B21763" w:rsidRPr="00781D71">
        <w:rPr>
          <w:rFonts w:ascii="Times New Roman" w:hAnsi="Times New Roman"/>
          <w:sz w:val="24"/>
          <w:szCs w:val="24"/>
        </w:rPr>
        <w:t>ring i 2023</w:t>
      </w:r>
      <w:r w:rsidRPr="00781D71">
        <w:rPr>
          <w:rFonts w:ascii="Times New Roman" w:hAnsi="Times New Roman"/>
          <w:sz w:val="24"/>
          <w:szCs w:val="24"/>
        </w:rPr>
        <w:t>.</w:t>
      </w:r>
      <w:bookmarkStart w:id="34" w:name="_Toc198422934"/>
    </w:p>
    <w:p w14:paraId="4B021C51" w14:textId="77777777" w:rsidR="00AA7E81" w:rsidRPr="00781D71" w:rsidRDefault="00AA7E81" w:rsidP="00F03066">
      <w:pPr>
        <w:pStyle w:val="Overskrift1"/>
        <w:numPr>
          <w:ilvl w:val="0"/>
          <w:numId w:val="32"/>
        </w:numPr>
        <w:spacing w:line="240" w:lineRule="auto"/>
        <w:ind w:right="-82"/>
        <w:jc w:val="both"/>
        <w:rPr>
          <w:rFonts w:ascii="Times New Roman" w:hAnsi="Times New Roman"/>
          <w:color w:val="auto"/>
          <w:sz w:val="24"/>
          <w:szCs w:val="24"/>
        </w:rPr>
      </w:pPr>
      <w:bookmarkStart w:id="35" w:name="_Toc184002901"/>
      <w:bookmarkEnd w:id="34"/>
      <w:r w:rsidRPr="00781D71">
        <w:rPr>
          <w:rFonts w:ascii="Times New Roman" w:hAnsi="Times New Roman"/>
          <w:color w:val="auto"/>
          <w:sz w:val="24"/>
          <w:szCs w:val="24"/>
          <w:highlight w:val="yellow"/>
        </w:rPr>
        <w:br w:type="page"/>
      </w:r>
      <w:bookmarkStart w:id="36" w:name="_Toc423503451"/>
      <w:r w:rsidRPr="00781D71">
        <w:rPr>
          <w:rFonts w:ascii="Times New Roman" w:hAnsi="Times New Roman"/>
          <w:color w:val="auto"/>
          <w:sz w:val="24"/>
          <w:szCs w:val="24"/>
        </w:rPr>
        <w:lastRenderedPageBreak/>
        <w:t>Husdyrbrugets beliggenhed og planmæssige forhold</w:t>
      </w:r>
      <w:bookmarkEnd w:id="35"/>
      <w:bookmarkEnd w:id="36"/>
    </w:p>
    <w:p w14:paraId="2B051EA0" w14:textId="20415EC9" w:rsidR="00AA7E81" w:rsidRPr="00781D71" w:rsidRDefault="00F03066" w:rsidP="00F03066">
      <w:pPr>
        <w:pStyle w:val="Overskrift2"/>
        <w:numPr>
          <w:ilvl w:val="1"/>
          <w:numId w:val="32"/>
        </w:numPr>
        <w:spacing w:line="240" w:lineRule="auto"/>
        <w:ind w:right="-82"/>
        <w:jc w:val="both"/>
        <w:rPr>
          <w:rFonts w:ascii="Times New Roman" w:hAnsi="Times New Roman"/>
          <w:color w:val="auto"/>
        </w:rPr>
      </w:pPr>
      <w:r w:rsidRPr="00781D71">
        <w:rPr>
          <w:rFonts w:ascii="Times New Roman" w:hAnsi="Times New Roman"/>
          <w:color w:val="auto"/>
        </w:rPr>
        <w:t xml:space="preserve"> </w:t>
      </w:r>
      <w:bookmarkStart w:id="37" w:name="_Toc423503452"/>
      <w:r w:rsidR="00AA7E81" w:rsidRPr="00781D71">
        <w:rPr>
          <w:rFonts w:ascii="Times New Roman" w:hAnsi="Times New Roman"/>
          <w:color w:val="auto"/>
        </w:rPr>
        <w:t>Bygge- og beskyttelseslinier, fredninger mv.</w:t>
      </w:r>
      <w:bookmarkEnd w:id="37"/>
    </w:p>
    <w:p w14:paraId="7E74B9BC"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Miljøteknisk redegørelse</w:t>
      </w:r>
    </w:p>
    <w:p w14:paraId="5F066ACA" w14:textId="6A0A817E" w:rsidR="00C91EC3" w:rsidRPr="00781D71" w:rsidRDefault="00C91EC3" w:rsidP="00712E13">
      <w:pPr>
        <w:pStyle w:val="Citat"/>
        <w:spacing w:after="0"/>
        <w:ind w:left="0" w:right="-82"/>
        <w:rPr>
          <w:rFonts w:ascii="Times New Roman" w:hAnsi="Times New Roman"/>
          <w:i w:val="0"/>
          <w:sz w:val="24"/>
          <w:szCs w:val="24"/>
        </w:rPr>
      </w:pPr>
      <w:r w:rsidRPr="00781D71">
        <w:rPr>
          <w:rFonts w:ascii="Times New Roman" w:hAnsi="Times New Roman"/>
          <w:i w:val="0"/>
          <w:sz w:val="24"/>
          <w:szCs w:val="24"/>
        </w:rPr>
        <w:t>Ejendom</w:t>
      </w:r>
      <w:r w:rsidR="00A92983" w:rsidRPr="00781D71">
        <w:rPr>
          <w:rFonts w:ascii="Times New Roman" w:hAnsi="Times New Roman"/>
          <w:i w:val="0"/>
          <w:sz w:val="24"/>
          <w:szCs w:val="24"/>
        </w:rPr>
        <w:t>m</w:t>
      </w:r>
      <w:r w:rsidRPr="00781D71">
        <w:rPr>
          <w:rFonts w:ascii="Times New Roman" w:hAnsi="Times New Roman"/>
          <w:i w:val="0"/>
          <w:sz w:val="24"/>
          <w:szCs w:val="24"/>
        </w:rPr>
        <w:t xml:space="preserve">en Pinnebjergvej 3 er placeret i landzone. </w:t>
      </w:r>
      <w:r w:rsidR="004C5408" w:rsidRPr="00781D71">
        <w:rPr>
          <w:rFonts w:ascii="Times New Roman" w:hAnsi="Times New Roman"/>
          <w:i w:val="0"/>
          <w:sz w:val="24"/>
          <w:szCs w:val="24"/>
        </w:rPr>
        <w:t>A</w:t>
      </w:r>
      <w:r w:rsidRPr="00781D71">
        <w:rPr>
          <w:rFonts w:ascii="Times New Roman" w:hAnsi="Times New Roman"/>
          <w:i w:val="0"/>
          <w:sz w:val="24"/>
          <w:szCs w:val="24"/>
        </w:rPr>
        <w:t>nlæg</w:t>
      </w:r>
      <w:r w:rsidR="004C5408" w:rsidRPr="00781D71">
        <w:rPr>
          <w:rFonts w:ascii="Times New Roman" w:hAnsi="Times New Roman"/>
          <w:i w:val="0"/>
          <w:sz w:val="24"/>
          <w:szCs w:val="24"/>
        </w:rPr>
        <w:t>get</w:t>
      </w:r>
      <w:r w:rsidRPr="00781D71">
        <w:rPr>
          <w:rFonts w:ascii="Times New Roman" w:hAnsi="Times New Roman"/>
          <w:i w:val="0"/>
          <w:sz w:val="24"/>
          <w:szCs w:val="24"/>
        </w:rPr>
        <w:t xml:space="preserve"> ligger ca. 2,6 km </w:t>
      </w:r>
      <w:r w:rsidR="004C5408" w:rsidRPr="00781D71">
        <w:rPr>
          <w:rFonts w:ascii="Times New Roman" w:hAnsi="Times New Roman"/>
          <w:i w:val="0"/>
          <w:sz w:val="24"/>
          <w:szCs w:val="24"/>
        </w:rPr>
        <w:t>nord</w:t>
      </w:r>
      <w:r w:rsidRPr="00781D71">
        <w:rPr>
          <w:rFonts w:ascii="Times New Roman" w:hAnsi="Times New Roman"/>
          <w:i w:val="0"/>
          <w:sz w:val="24"/>
          <w:szCs w:val="24"/>
        </w:rPr>
        <w:t>øst for Kjellerup, som er nærmeste byzone.</w:t>
      </w:r>
      <w:r w:rsidR="00A5756A" w:rsidRPr="00781D71">
        <w:rPr>
          <w:rFonts w:ascii="Times New Roman" w:hAnsi="Times New Roman"/>
          <w:i w:val="0"/>
          <w:sz w:val="24"/>
          <w:szCs w:val="24"/>
        </w:rPr>
        <w:t xml:space="preserve"> </w:t>
      </w:r>
      <w:r w:rsidRPr="00781D71">
        <w:rPr>
          <w:rFonts w:ascii="Times New Roman" w:hAnsi="Times New Roman"/>
          <w:i w:val="0"/>
          <w:sz w:val="24"/>
          <w:szCs w:val="24"/>
        </w:rPr>
        <w:t>Nærmeste lo</w:t>
      </w:r>
      <w:r w:rsidR="00A5756A" w:rsidRPr="00781D71">
        <w:rPr>
          <w:rFonts w:ascii="Times New Roman" w:hAnsi="Times New Roman"/>
          <w:i w:val="0"/>
          <w:sz w:val="24"/>
          <w:szCs w:val="24"/>
        </w:rPr>
        <w:t xml:space="preserve">kalplanlagte område i landzone </w:t>
      </w:r>
      <w:r w:rsidRPr="00781D71">
        <w:rPr>
          <w:rFonts w:ascii="Times New Roman" w:hAnsi="Times New Roman"/>
          <w:i w:val="0"/>
          <w:sz w:val="24"/>
          <w:szCs w:val="24"/>
        </w:rPr>
        <w:t>ligger ved landsbyen Levring ca. 1,2 km</w:t>
      </w:r>
      <w:r w:rsidR="004C5408" w:rsidRPr="00781D71">
        <w:rPr>
          <w:rFonts w:ascii="Times New Roman" w:hAnsi="Times New Roman"/>
          <w:i w:val="0"/>
          <w:sz w:val="24"/>
          <w:szCs w:val="24"/>
        </w:rPr>
        <w:t xml:space="preserve"> nord</w:t>
      </w:r>
      <w:r w:rsidRPr="00781D71">
        <w:rPr>
          <w:rFonts w:ascii="Times New Roman" w:hAnsi="Times New Roman"/>
          <w:i w:val="0"/>
          <w:sz w:val="24"/>
          <w:szCs w:val="24"/>
        </w:rPr>
        <w:t>vest for ejendommen</w:t>
      </w:r>
      <w:r w:rsidR="00D90C65" w:rsidRPr="00781D71">
        <w:rPr>
          <w:rFonts w:ascii="Times New Roman" w:hAnsi="Times New Roman"/>
          <w:i w:val="0"/>
          <w:sz w:val="24"/>
          <w:szCs w:val="24"/>
        </w:rPr>
        <w:t>.</w:t>
      </w:r>
    </w:p>
    <w:p w14:paraId="143BAD37" w14:textId="77777777" w:rsidR="00C91EC3" w:rsidRPr="00781D71" w:rsidRDefault="00C91EC3" w:rsidP="00712E13">
      <w:pPr>
        <w:spacing w:after="0"/>
        <w:ind w:right="-82"/>
        <w:rPr>
          <w:rFonts w:ascii="Times New Roman" w:hAnsi="Times New Roman"/>
          <w:sz w:val="24"/>
          <w:szCs w:val="24"/>
          <w:highlight w:val="yellow"/>
        </w:rPr>
      </w:pPr>
    </w:p>
    <w:p w14:paraId="5070C4B0" w14:textId="3F405EAC" w:rsidR="00C91EC3" w:rsidRPr="00781D71" w:rsidRDefault="00C91EC3" w:rsidP="00712E13">
      <w:pPr>
        <w:spacing w:after="0"/>
        <w:ind w:right="-82"/>
        <w:rPr>
          <w:rFonts w:ascii="Times New Roman" w:hAnsi="Times New Roman"/>
          <w:sz w:val="24"/>
          <w:szCs w:val="24"/>
        </w:rPr>
      </w:pPr>
      <w:r w:rsidRPr="00781D71">
        <w:rPr>
          <w:rFonts w:ascii="Times New Roman" w:hAnsi="Times New Roman"/>
          <w:sz w:val="24"/>
          <w:szCs w:val="24"/>
        </w:rPr>
        <w:t>Nærmeste nabobeboelse til staldanlægget er beboelsen Midstrupvej 2, som li</w:t>
      </w:r>
      <w:r w:rsidR="00D44012" w:rsidRPr="00781D71">
        <w:rPr>
          <w:rFonts w:ascii="Times New Roman" w:hAnsi="Times New Roman"/>
          <w:sz w:val="24"/>
          <w:szCs w:val="24"/>
        </w:rPr>
        <w:t>gger ca. 95</w:t>
      </w:r>
      <w:r w:rsidRPr="00781D71">
        <w:rPr>
          <w:rFonts w:ascii="Times New Roman" w:hAnsi="Times New Roman"/>
          <w:sz w:val="24"/>
          <w:szCs w:val="24"/>
        </w:rPr>
        <w:t xml:space="preserve"> m øst for det nærmeste hjørne på det nye staldafsnit til malkekøer</w:t>
      </w:r>
      <w:r w:rsidR="008A22E4" w:rsidRPr="00781D71">
        <w:rPr>
          <w:rFonts w:ascii="Times New Roman" w:hAnsi="Times New Roman"/>
          <w:sz w:val="24"/>
          <w:szCs w:val="24"/>
        </w:rPr>
        <w:t xml:space="preserve"> (se figur 3.1.1.)</w:t>
      </w:r>
      <w:r w:rsidR="00D44012" w:rsidRPr="00781D71">
        <w:rPr>
          <w:rFonts w:ascii="Times New Roman" w:hAnsi="Times New Roman"/>
          <w:sz w:val="24"/>
          <w:szCs w:val="24"/>
        </w:rPr>
        <w:t>.</w:t>
      </w:r>
    </w:p>
    <w:p w14:paraId="11366623" w14:textId="77777777" w:rsidR="00C91EC3" w:rsidRPr="00781D71" w:rsidRDefault="00C91EC3" w:rsidP="00712E13">
      <w:pPr>
        <w:spacing w:after="0"/>
        <w:ind w:right="-82"/>
        <w:rPr>
          <w:rFonts w:ascii="Times New Roman" w:hAnsi="Times New Roman"/>
          <w:sz w:val="24"/>
          <w:szCs w:val="24"/>
          <w:highlight w:val="yellow"/>
        </w:rPr>
      </w:pPr>
    </w:p>
    <w:p w14:paraId="6EF90A27" w14:textId="18B5FCD4" w:rsidR="00AF546B" w:rsidRPr="00781D71" w:rsidRDefault="00AF546B"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 xml:space="preserve">Korteste afstand fra </w:t>
      </w:r>
      <w:r w:rsidR="00C96F75" w:rsidRPr="00781D71">
        <w:rPr>
          <w:rFonts w:ascii="Times New Roman" w:hAnsi="Times New Roman"/>
          <w:sz w:val="24"/>
          <w:szCs w:val="24"/>
        </w:rPr>
        <w:t xml:space="preserve">det nye </w:t>
      </w:r>
      <w:r w:rsidRPr="00781D71">
        <w:rPr>
          <w:rFonts w:ascii="Times New Roman" w:hAnsi="Times New Roman"/>
          <w:sz w:val="24"/>
          <w:szCs w:val="24"/>
        </w:rPr>
        <w:t xml:space="preserve">staldanlæg til nærmeste nabobeboelse, byzone mv. jf. husdyrlovens § 6 er angivet i nedenstående tabel 3.1.1. I tabel 3.1.2 er angivet </w:t>
      </w:r>
      <w:r w:rsidR="00BB3F46" w:rsidRPr="00781D71">
        <w:rPr>
          <w:rFonts w:ascii="Times New Roman" w:hAnsi="Times New Roman"/>
          <w:sz w:val="24"/>
          <w:szCs w:val="24"/>
        </w:rPr>
        <w:t>af</w:t>
      </w:r>
      <w:r w:rsidRPr="00781D71">
        <w:rPr>
          <w:rFonts w:ascii="Times New Roman" w:hAnsi="Times New Roman"/>
          <w:sz w:val="24"/>
          <w:szCs w:val="24"/>
        </w:rPr>
        <w:t xml:space="preserve">stand </w:t>
      </w:r>
      <w:r w:rsidR="00D44012" w:rsidRPr="00781D71">
        <w:rPr>
          <w:rFonts w:ascii="Times New Roman" w:hAnsi="Times New Roman"/>
          <w:sz w:val="24"/>
          <w:szCs w:val="24"/>
        </w:rPr>
        <w:t xml:space="preserve">fra ny stald </w:t>
      </w:r>
      <w:r w:rsidRPr="00781D71">
        <w:rPr>
          <w:rFonts w:ascii="Times New Roman" w:hAnsi="Times New Roman"/>
          <w:sz w:val="24"/>
          <w:szCs w:val="24"/>
        </w:rPr>
        <w:t>til naboskel, vandforsyningsanlæg m.v. jf. husdyrlovens § 8</w:t>
      </w:r>
      <w:r w:rsidR="00BB3F46" w:rsidRPr="00781D71">
        <w:rPr>
          <w:rFonts w:ascii="Times New Roman" w:hAnsi="Times New Roman"/>
          <w:sz w:val="24"/>
          <w:szCs w:val="24"/>
        </w:rPr>
        <w:t>.</w:t>
      </w:r>
      <w:r w:rsidRPr="00781D71">
        <w:rPr>
          <w:rFonts w:ascii="Times New Roman" w:hAnsi="Times New Roman"/>
          <w:sz w:val="24"/>
          <w:szCs w:val="24"/>
        </w:rPr>
        <w:t xml:space="preserve"> I tabel</w:t>
      </w:r>
      <w:r w:rsidR="00910134" w:rsidRPr="00781D71">
        <w:rPr>
          <w:rFonts w:ascii="Times New Roman" w:hAnsi="Times New Roman"/>
          <w:sz w:val="24"/>
          <w:szCs w:val="24"/>
        </w:rPr>
        <w:t>lerne er</w:t>
      </w:r>
      <w:r w:rsidRPr="00781D71">
        <w:rPr>
          <w:rFonts w:ascii="Times New Roman" w:hAnsi="Times New Roman"/>
          <w:sz w:val="24"/>
          <w:szCs w:val="24"/>
        </w:rPr>
        <w:t xml:space="preserve"> også angivet husdyrlovens mini</w:t>
      </w:r>
      <w:r w:rsidR="00D44012" w:rsidRPr="00781D71">
        <w:rPr>
          <w:rFonts w:ascii="Times New Roman" w:hAnsi="Times New Roman"/>
          <w:sz w:val="24"/>
          <w:szCs w:val="24"/>
        </w:rPr>
        <w:t>mumskrav ift. § 6 og § 8.</w:t>
      </w:r>
    </w:p>
    <w:p w14:paraId="63077845" w14:textId="77777777" w:rsidR="00AF546B" w:rsidRPr="00781D71" w:rsidRDefault="00AF546B" w:rsidP="00712E13">
      <w:pPr>
        <w:spacing w:after="0"/>
        <w:ind w:right="-82"/>
        <w:rPr>
          <w:rFonts w:ascii="Times New Roman" w:hAnsi="Times New Roman"/>
          <w:sz w:val="24"/>
          <w:szCs w:val="24"/>
        </w:rPr>
      </w:pPr>
    </w:p>
    <w:p w14:paraId="309DE3E2" w14:textId="77777777" w:rsidR="00C91EC3" w:rsidRPr="00781D71" w:rsidRDefault="00C91EC3" w:rsidP="00712E13">
      <w:pPr>
        <w:spacing w:after="0"/>
        <w:ind w:right="-82"/>
        <w:rPr>
          <w:rFonts w:ascii="Times New Roman" w:hAnsi="Times New Roman"/>
        </w:rPr>
      </w:pPr>
      <w:r w:rsidRPr="00781D71">
        <w:rPr>
          <w:rFonts w:ascii="Times New Roman" w:hAnsi="Times New Roman"/>
          <w:b/>
          <w:bCs/>
        </w:rPr>
        <w:t xml:space="preserve">Tabel 3.1.1. </w:t>
      </w:r>
      <w:r w:rsidRPr="00781D71">
        <w:rPr>
          <w:rFonts w:ascii="Times New Roman" w:hAnsi="Times New Roman"/>
          <w:bCs/>
        </w:rPr>
        <w:t>A</w:t>
      </w:r>
      <w:r w:rsidRPr="00781D71">
        <w:rPr>
          <w:rFonts w:ascii="Times New Roman" w:hAnsi="Times New Roman"/>
        </w:rPr>
        <w:t xml:space="preserve">fstandskrav - jf. § 6 i </w:t>
      </w:r>
      <w:r w:rsidRPr="00781D71">
        <w:rPr>
          <w:rFonts w:ascii="Times New Roman" w:hAnsi="Times New Roman"/>
          <w:i/>
          <w:iCs/>
        </w:rPr>
        <w:t>Lov om miljøgodkendelse m.v. af husdyrbrug</w:t>
      </w:r>
      <w:r w:rsidRPr="00781D71">
        <w:rPr>
          <w:rFonts w:ascii="Times New Roman" w:hAnsi="Times New Roman"/>
        </w:rPr>
        <w:t xml:space="preserve"> - samt aktuelle afstande fra produktionsanlægget på Pinnebjergvej 3</w:t>
      </w:r>
    </w:p>
    <w:tbl>
      <w:tblPr>
        <w:tblW w:w="9348"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00B0F0"/>
        <w:tblLook w:val="00A0" w:firstRow="1" w:lastRow="0" w:firstColumn="1" w:lastColumn="0" w:noHBand="0" w:noVBand="0"/>
      </w:tblPr>
      <w:tblGrid>
        <w:gridCol w:w="3369"/>
        <w:gridCol w:w="1701"/>
        <w:gridCol w:w="2126"/>
        <w:gridCol w:w="2152"/>
      </w:tblGrid>
      <w:tr w:rsidR="001D3CC9" w:rsidRPr="00781D71" w14:paraId="1887EF2D" w14:textId="77777777" w:rsidTr="001D3CC9">
        <w:trPr>
          <w:trHeight w:val="935"/>
        </w:trPr>
        <w:tc>
          <w:tcPr>
            <w:tcW w:w="3369" w:type="dxa"/>
            <w:tcBorders>
              <w:top w:val="single" w:sz="8" w:space="0" w:color="FFFFFF"/>
              <w:left w:val="single" w:sz="8" w:space="0" w:color="FFFFFF"/>
              <w:bottom w:val="single" w:sz="24" w:space="0" w:color="FFFFFF"/>
              <w:right w:val="single" w:sz="8" w:space="0" w:color="FFFFFF"/>
            </w:tcBorders>
            <w:shd w:val="clear" w:color="auto" w:fill="31849B"/>
            <w:vAlign w:val="center"/>
          </w:tcPr>
          <w:p w14:paraId="343C0F66" w14:textId="73421874" w:rsidR="00D44012" w:rsidRPr="00781D71" w:rsidRDefault="00D44012" w:rsidP="00D44012">
            <w:pPr>
              <w:spacing w:after="0"/>
              <w:ind w:right="-82"/>
              <w:jc w:val="center"/>
              <w:rPr>
                <w:rFonts w:ascii="Times New Roman" w:hAnsi="Times New Roman"/>
                <w:bCs/>
              </w:rPr>
            </w:pPr>
            <w:r w:rsidRPr="00781D71">
              <w:rPr>
                <w:rFonts w:ascii="Times New Roman" w:hAnsi="Times New Roman"/>
                <w:bCs/>
              </w:rPr>
              <w:t>Område</w:t>
            </w:r>
          </w:p>
        </w:tc>
        <w:tc>
          <w:tcPr>
            <w:tcW w:w="1701" w:type="dxa"/>
            <w:tcBorders>
              <w:top w:val="single" w:sz="8" w:space="0" w:color="FFFFFF"/>
              <w:left w:val="single" w:sz="8" w:space="0" w:color="FFFFFF"/>
              <w:bottom w:val="single" w:sz="24" w:space="0" w:color="FFFFFF"/>
              <w:right w:val="single" w:sz="8" w:space="0" w:color="FFFFFF"/>
            </w:tcBorders>
            <w:shd w:val="clear" w:color="auto" w:fill="31849B"/>
            <w:vAlign w:val="center"/>
          </w:tcPr>
          <w:p w14:paraId="702988F1" w14:textId="65AD5C8F" w:rsidR="00D44012" w:rsidRPr="00781D71" w:rsidRDefault="00D44012" w:rsidP="00D44012">
            <w:pPr>
              <w:spacing w:after="0"/>
              <w:ind w:right="-82"/>
              <w:jc w:val="center"/>
              <w:rPr>
                <w:rFonts w:ascii="Times New Roman" w:hAnsi="Times New Roman"/>
                <w:bCs/>
              </w:rPr>
            </w:pPr>
            <w:r w:rsidRPr="00781D71">
              <w:rPr>
                <w:rFonts w:ascii="Times New Roman" w:hAnsi="Times New Roman"/>
                <w:bCs/>
              </w:rPr>
              <w:t>Lovens min. krav</w:t>
            </w:r>
          </w:p>
        </w:tc>
        <w:tc>
          <w:tcPr>
            <w:tcW w:w="2126" w:type="dxa"/>
            <w:tcBorders>
              <w:top w:val="single" w:sz="8" w:space="0" w:color="FFFFFF"/>
              <w:left w:val="single" w:sz="8" w:space="0" w:color="FFFFFF"/>
              <w:bottom w:val="single" w:sz="24" w:space="0" w:color="FFFFFF"/>
              <w:right w:val="single" w:sz="8" w:space="0" w:color="FFFFFF"/>
            </w:tcBorders>
            <w:shd w:val="clear" w:color="auto" w:fill="31849B"/>
            <w:vAlign w:val="center"/>
          </w:tcPr>
          <w:p w14:paraId="04776A1C" w14:textId="2F726A6F" w:rsidR="00D44012" w:rsidRPr="00781D71" w:rsidRDefault="00D44012" w:rsidP="00D44012">
            <w:pPr>
              <w:spacing w:after="0"/>
              <w:ind w:right="-82"/>
              <w:jc w:val="center"/>
              <w:rPr>
                <w:rFonts w:ascii="Times New Roman" w:hAnsi="Times New Roman"/>
                <w:bCs/>
              </w:rPr>
            </w:pPr>
            <w:r w:rsidRPr="00781D71">
              <w:rPr>
                <w:rFonts w:ascii="Times New Roman" w:hAnsi="Times New Roman"/>
                <w:bCs/>
              </w:rPr>
              <w:t>Afstand fra</w:t>
            </w:r>
          </w:p>
          <w:p w14:paraId="31EC6CC1" w14:textId="5213A862" w:rsidR="00D44012" w:rsidRPr="00781D71" w:rsidRDefault="00D44012" w:rsidP="00D44012">
            <w:pPr>
              <w:spacing w:after="0"/>
              <w:ind w:right="-82"/>
              <w:jc w:val="center"/>
              <w:rPr>
                <w:rFonts w:ascii="Times New Roman" w:hAnsi="Times New Roman"/>
                <w:bCs/>
              </w:rPr>
            </w:pPr>
            <w:r w:rsidRPr="00781D71">
              <w:rPr>
                <w:rFonts w:ascii="Times New Roman" w:hAnsi="Times New Roman"/>
                <w:bCs/>
              </w:rPr>
              <w:t>nærmeste staldhjørne</w:t>
            </w:r>
          </w:p>
        </w:tc>
        <w:tc>
          <w:tcPr>
            <w:tcW w:w="2152" w:type="dxa"/>
            <w:tcBorders>
              <w:top w:val="single" w:sz="8" w:space="0" w:color="FFFFFF"/>
              <w:left w:val="single" w:sz="8" w:space="0" w:color="FFFFFF"/>
              <w:bottom w:val="single" w:sz="24" w:space="0" w:color="FFFFFF"/>
              <w:right w:val="single" w:sz="8" w:space="0" w:color="FFFFFF"/>
            </w:tcBorders>
            <w:shd w:val="clear" w:color="auto" w:fill="31849B"/>
            <w:vAlign w:val="center"/>
          </w:tcPr>
          <w:p w14:paraId="5615058C" w14:textId="77777777" w:rsidR="00D44012" w:rsidRPr="00781D71" w:rsidRDefault="00D44012" w:rsidP="00D44012">
            <w:pPr>
              <w:spacing w:after="0"/>
              <w:ind w:right="-82"/>
              <w:jc w:val="center"/>
              <w:rPr>
                <w:rFonts w:ascii="Times New Roman" w:hAnsi="Times New Roman"/>
                <w:bCs/>
              </w:rPr>
            </w:pPr>
            <w:r w:rsidRPr="00781D71">
              <w:rPr>
                <w:rFonts w:ascii="Times New Roman" w:hAnsi="Times New Roman"/>
                <w:bCs/>
              </w:rPr>
              <w:t>Afstand fra</w:t>
            </w:r>
          </w:p>
          <w:p w14:paraId="7F82B91A" w14:textId="69433F2F" w:rsidR="00D44012" w:rsidRPr="00781D71" w:rsidRDefault="00D44012" w:rsidP="00D44012">
            <w:pPr>
              <w:spacing w:after="0"/>
              <w:ind w:right="-82"/>
              <w:jc w:val="center"/>
              <w:rPr>
                <w:rFonts w:ascii="Times New Roman" w:hAnsi="Times New Roman"/>
                <w:bCs/>
              </w:rPr>
            </w:pPr>
            <w:r w:rsidRPr="00781D71">
              <w:rPr>
                <w:rFonts w:ascii="Times New Roman" w:hAnsi="Times New Roman"/>
                <w:bCs/>
              </w:rPr>
              <w:t>Nyt staldafsnit</w:t>
            </w:r>
          </w:p>
        </w:tc>
      </w:tr>
      <w:tr w:rsidR="001D3CC9" w:rsidRPr="00781D71" w14:paraId="0C2BEE8D" w14:textId="77777777" w:rsidTr="001D3CC9">
        <w:trPr>
          <w:trHeight w:val="1313"/>
        </w:trPr>
        <w:tc>
          <w:tcPr>
            <w:tcW w:w="3369" w:type="dxa"/>
            <w:tcBorders>
              <w:top w:val="single" w:sz="8" w:space="0" w:color="FFFFFF"/>
              <w:left w:val="single" w:sz="8" w:space="0" w:color="FFFFFF"/>
              <w:right w:val="single" w:sz="24" w:space="0" w:color="FFFFFF"/>
            </w:tcBorders>
            <w:shd w:val="clear" w:color="auto" w:fill="31849B"/>
            <w:vAlign w:val="center"/>
          </w:tcPr>
          <w:p w14:paraId="31EF547C" w14:textId="77777777" w:rsidR="00D44012" w:rsidRPr="00781D71" w:rsidRDefault="00D44012" w:rsidP="00D44012">
            <w:pPr>
              <w:pStyle w:val="nummer"/>
              <w:ind w:left="0" w:right="-82"/>
              <w:jc w:val="center"/>
              <w:rPr>
                <w:bCs/>
                <w:sz w:val="22"/>
                <w:szCs w:val="22"/>
              </w:rPr>
            </w:pPr>
            <w:r w:rsidRPr="00781D71">
              <w:rPr>
                <w:bCs/>
                <w:sz w:val="22"/>
                <w:szCs w:val="22"/>
              </w:rPr>
              <w:t>Eksisterende eller ifølge kommuneplanens rammedel fremtidigt byzone- eller sommerhusområde</w:t>
            </w:r>
          </w:p>
        </w:tc>
        <w:tc>
          <w:tcPr>
            <w:tcW w:w="1701" w:type="dxa"/>
            <w:tcBorders>
              <w:top w:val="single" w:sz="8" w:space="0" w:color="FFFFFF"/>
              <w:left w:val="single" w:sz="8" w:space="0" w:color="FFFFFF"/>
              <w:bottom w:val="nil"/>
              <w:right w:val="single" w:sz="8" w:space="0" w:color="FFFFFF"/>
            </w:tcBorders>
            <w:shd w:val="clear" w:color="auto" w:fill="B6DDE8"/>
            <w:vAlign w:val="center"/>
          </w:tcPr>
          <w:p w14:paraId="4588E94C" w14:textId="77777777" w:rsidR="00D44012" w:rsidRPr="00781D71" w:rsidRDefault="00D44012" w:rsidP="00D44012">
            <w:pPr>
              <w:spacing w:after="0"/>
              <w:ind w:right="-82"/>
              <w:jc w:val="center"/>
              <w:rPr>
                <w:rFonts w:ascii="Times New Roman" w:hAnsi="Times New Roman"/>
              </w:rPr>
            </w:pPr>
          </w:p>
          <w:p w14:paraId="306AD0B1" w14:textId="6EE01DF0" w:rsidR="00D44012" w:rsidRPr="00781D71" w:rsidRDefault="00D44012" w:rsidP="00D44012">
            <w:pPr>
              <w:spacing w:after="0"/>
              <w:ind w:right="-82"/>
              <w:jc w:val="center"/>
              <w:rPr>
                <w:rFonts w:ascii="Times New Roman" w:hAnsi="Times New Roman"/>
              </w:rPr>
            </w:pPr>
            <w:r w:rsidRPr="00781D71">
              <w:rPr>
                <w:rFonts w:ascii="Times New Roman" w:hAnsi="Times New Roman"/>
              </w:rPr>
              <w:t>50 m</w:t>
            </w:r>
          </w:p>
        </w:tc>
        <w:tc>
          <w:tcPr>
            <w:tcW w:w="2126" w:type="dxa"/>
            <w:tcBorders>
              <w:top w:val="single" w:sz="8" w:space="0" w:color="FFFFFF"/>
              <w:left w:val="single" w:sz="8" w:space="0" w:color="FFFFFF"/>
              <w:bottom w:val="single" w:sz="8" w:space="0" w:color="FFFFFF"/>
              <w:right w:val="single" w:sz="8" w:space="0" w:color="FFFFFF"/>
            </w:tcBorders>
            <w:shd w:val="clear" w:color="auto" w:fill="B6DDE8"/>
            <w:vAlign w:val="center"/>
          </w:tcPr>
          <w:p w14:paraId="0CD4E61A" w14:textId="77777777" w:rsidR="00D44012" w:rsidRPr="00781D71" w:rsidRDefault="00D44012" w:rsidP="00D44012">
            <w:pPr>
              <w:spacing w:after="0"/>
              <w:ind w:right="-82"/>
              <w:jc w:val="center"/>
              <w:rPr>
                <w:rFonts w:ascii="Times New Roman" w:hAnsi="Times New Roman"/>
              </w:rPr>
            </w:pPr>
          </w:p>
          <w:p w14:paraId="5E8C3814" w14:textId="7441D9C1" w:rsidR="00D44012" w:rsidRPr="00781D71" w:rsidRDefault="00D44012" w:rsidP="00D44012">
            <w:pPr>
              <w:spacing w:after="0"/>
              <w:ind w:right="-82"/>
              <w:jc w:val="center"/>
              <w:rPr>
                <w:rFonts w:ascii="Times New Roman" w:hAnsi="Times New Roman"/>
              </w:rPr>
            </w:pPr>
            <w:r w:rsidRPr="00781D71">
              <w:rPr>
                <w:rFonts w:ascii="Times New Roman" w:hAnsi="Times New Roman"/>
              </w:rPr>
              <w:t>Ca. 2.600 m</w:t>
            </w:r>
          </w:p>
          <w:p w14:paraId="44503FCA" w14:textId="77777777" w:rsidR="00D44012" w:rsidRPr="00781D71" w:rsidRDefault="00D44012" w:rsidP="00D44012">
            <w:pPr>
              <w:spacing w:after="0"/>
              <w:ind w:right="-82"/>
              <w:jc w:val="center"/>
              <w:rPr>
                <w:rFonts w:ascii="Times New Roman" w:hAnsi="Times New Roman"/>
              </w:rPr>
            </w:pPr>
            <w:r w:rsidRPr="00781D71">
              <w:rPr>
                <w:rFonts w:ascii="Times New Roman" w:hAnsi="Times New Roman"/>
              </w:rPr>
              <w:t>Kjellerup, byzone</w:t>
            </w:r>
          </w:p>
        </w:tc>
        <w:tc>
          <w:tcPr>
            <w:tcW w:w="2152" w:type="dxa"/>
            <w:tcBorders>
              <w:top w:val="single" w:sz="8" w:space="0" w:color="FFFFFF"/>
              <w:left w:val="single" w:sz="8" w:space="0" w:color="FFFFFF"/>
              <w:bottom w:val="nil"/>
              <w:right w:val="single" w:sz="8" w:space="0" w:color="FFFFFF"/>
            </w:tcBorders>
            <w:shd w:val="clear" w:color="auto" w:fill="B6DDE8"/>
            <w:vAlign w:val="center"/>
          </w:tcPr>
          <w:p w14:paraId="55AC1122" w14:textId="77777777" w:rsidR="00D44012" w:rsidRPr="00781D71" w:rsidRDefault="00D44012" w:rsidP="00D44012">
            <w:pPr>
              <w:spacing w:after="0"/>
              <w:ind w:right="-82"/>
              <w:jc w:val="center"/>
              <w:rPr>
                <w:rFonts w:ascii="Times New Roman" w:hAnsi="Times New Roman"/>
              </w:rPr>
            </w:pPr>
          </w:p>
          <w:p w14:paraId="451A1CA5" w14:textId="77777777" w:rsidR="00D44012" w:rsidRPr="00781D71" w:rsidRDefault="00D44012" w:rsidP="00D44012">
            <w:pPr>
              <w:spacing w:after="0"/>
              <w:ind w:right="-82"/>
              <w:jc w:val="center"/>
              <w:rPr>
                <w:rFonts w:ascii="Times New Roman" w:hAnsi="Times New Roman"/>
              </w:rPr>
            </w:pPr>
            <w:r w:rsidRPr="00781D71">
              <w:rPr>
                <w:rFonts w:ascii="Times New Roman" w:hAnsi="Times New Roman"/>
              </w:rPr>
              <w:t>Ca. 2.600</w:t>
            </w:r>
          </w:p>
          <w:p w14:paraId="15C9B0DF" w14:textId="77777777" w:rsidR="00D44012" w:rsidRPr="00781D71" w:rsidRDefault="00D44012" w:rsidP="00D44012">
            <w:pPr>
              <w:spacing w:after="0"/>
              <w:ind w:right="-82"/>
              <w:jc w:val="center"/>
              <w:rPr>
                <w:rFonts w:ascii="Times New Roman" w:hAnsi="Times New Roman"/>
              </w:rPr>
            </w:pPr>
            <w:r w:rsidRPr="00781D71">
              <w:rPr>
                <w:rFonts w:ascii="Times New Roman" w:hAnsi="Times New Roman"/>
              </w:rPr>
              <w:t>Kjellerup, byzone</w:t>
            </w:r>
          </w:p>
        </w:tc>
      </w:tr>
      <w:tr w:rsidR="008C3C2D" w:rsidRPr="00781D71" w14:paraId="6B0758D0" w14:textId="77777777" w:rsidTr="001D3CC9">
        <w:trPr>
          <w:trHeight w:val="1571"/>
        </w:trPr>
        <w:tc>
          <w:tcPr>
            <w:tcW w:w="3369" w:type="dxa"/>
            <w:tcBorders>
              <w:left w:val="single" w:sz="8" w:space="0" w:color="FFFFFF"/>
              <w:right w:val="single" w:sz="24" w:space="0" w:color="FFFFFF"/>
            </w:tcBorders>
            <w:shd w:val="clear" w:color="auto" w:fill="31849B"/>
            <w:vAlign w:val="center"/>
          </w:tcPr>
          <w:p w14:paraId="0C6B5EC8" w14:textId="77777777" w:rsidR="00D44012" w:rsidRPr="00781D71" w:rsidRDefault="00D44012" w:rsidP="00D44012">
            <w:pPr>
              <w:pStyle w:val="nummer"/>
              <w:ind w:left="0" w:right="-82"/>
              <w:jc w:val="center"/>
              <w:rPr>
                <w:bCs/>
                <w:sz w:val="22"/>
                <w:szCs w:val="22"/>
              </w:rPr>
            </w:pPr>
            <w:r w:rsidRPr="00781D71">
              <w:rPr>
                <w:bCs/>
                <w:sz w:val="22"/>
                <w:szCs w:val="22"/>
              </w:rPr>
              <w:t>Område i landzone, der i lokalplan er udlagt til boligformål, blandet bolig og erhvervsformål eller til offentlige formål mm.</w:t>
            </w:r>
          </w:p>
        </w:tc>
        <w:tc>
          <w:tcPr>
            <w:tcW w:w="1701" w:type="dxa"/>
            <w:tcBorders>
              <w:bottom w:val="nil"/>
            </w:tcBorders>
            <w:shd w:val="clear" w:color="auto" w:fill="B6DDE8"/>
            <w:vAlign w:val="center"/>
          </w:tcPr>
          <w:p w14:paraId="0E1FE40B" w14:textId="7A56CC14" w:rsidR="00D44012" w:rsidRPr="00781D71" w:rsidRDefault="00D44012" w:rsidP="00D44012">
            <w:pPr>
              <w:spacing w:after="0"/>
              <w:ind w:right="-82"/>
              <w:jc w:val="center"/>
              <w:rPr>
                <w:rFonts w:ascii="Times New Roman" w:hAnsi="Times New Roman"/>
              </w:rPr>
            </w:pPr>
            <w:r w:rsidRPr="00781D71">
              <w:rPr>
                <w:rFonts w:ascii="Times New Roman" w:hAnsi="Times New Roman"/>
              </w:rPr>
              <w:t>50 m</w:t>
            </w:r>
          </w:p>
        </w:tc>
        <w:tc>
          <w:tcPr>
            <w:tcW w:w="2126" w:type="dxa"/>
            <w:shd w:val="clear" w:color="auto" w:fill="B6DDE8"/>
            <w:vAlign w:val="center"/>
          </w:tcPr>
          <w:p w14:paraId="787C351D" w14:textId="2FA551DA" w:rsidR="00D44012" w:rsidRPr="00781D71" w:rsidRDefault="00D44012" w:rsidP="00D44012">
            <w:pPr>
              <w:spacing w:after="0"/>
              <w:ind w:right="-82"/>
              <w:jc w:val="center"/>
              <w:rPr>
                <w:rFonts w:ascii="Times New Roman" w:hAnsi="Times New Roman"/>
              </w:rPr>
            </w:pPr>
            <w:r w:rsidRPr="00781D71">
              <w:rPr>
                <w:rFonts w:ascii="Times New Roman" w:hAnsi="Times New Roman"/>
              </w:rPr>
              <w:t>Ca. 1.200 m</w:t>
            </w:r>
          </w:p>
          <w:p w14:paraId="500E7F70" w14:textId="1D4BBED8" w:rsidR="00D44012" w:rsidRPr="00781D71" w:rsidRDefault="00D44012" w:rsidP="00D44012">
            <w:pPr>
              <w:spacing w:after="0"/>
              <w:ind w:right="-82"/>
              <w:jc w:val="center"/>
              <w:rPr>
                <w:rFonts w:ascii="Times New Roman" w:hAnsi="Times New Roman"/>
              </w:rPr>
            </w:pPr>
            <w:r w:rsidRPr="00781D71">
              <w:rPr>
                <w:rFonts w:ascii="Times New Roman" w:hAnsi="Times New Roman"/>
              </w:rPr>
              <w:t>Levring</w:t>
            </w:r>
          </w:p>
        </w:tc>
        <w:tc>
          <w:tcPr>
            <w:tcW w:w="2152" w:type="dxa"/>
            <w:tcBorders>
              <w:bottom w:val="nil"/>
            </w:tcBorders>
            <w:shd w:val="clear" w:color="auto" w:fill="B6DDE8"/>
            <w:vAlign w:val="center"/>
          </w:tcPr>
          <w:p w14:paraId="573BC6B9" w14:textId="7F514A3F" w:rsidR="00D44012" w:rsidRPr="00781D71" w:rsidRDefault="00D44012" w:rsidP="00D44012">
            <w:pPr>
              <w:spacing w:after="0"/>
              <w:ind w:right="-82"/>
              <w:jc w:val="center"/>
              <w:rPr>
                <w:rFonts w:ascii="Times New Roman" w:hAnsi="Times New Roman"/>
              </w:rPr>
            </w:pPr>
            <w:r w:rsidRPr="00781D71">
              <w:rPr>
                <w:rFonts w:ascii="Times New Roman" w:hAnsi="Times New Roman"/>
              </w:rPr>
              <w:t>Ca. 1.230</w:t>
            </w:r>
          </w:p>
          <w:p w14:paraId="2B439BA6" w14:textId="5518D52A" w:rsidR="00D44012" w:rsidRPr="00781D71" w:rsidRDefault="00D44012" w:rsidP="00D44012">
            <w:pPr>
              <w:spacing w:after="0"/>
              <w:ind w:right="-82"/>
              <w:jc w:val="center"/>
              <w:rPr>
                <w:rFonts w:ascii="Times New Roman" w:hAnsi="Times New Roman"/>
              </w:rPr>
            </w:pPr>
            <w:r w:rsidRPr="00781D71">
              <w:rPr>
                <w:rFonts w:ascii="Times New Roman" w:hAnsi="Times New Roman"/>
              </w:rPr>
              <w:t>Levring</w:t>
            </w:r>
          </w:p>
        </w:tc>
      </w:tr>
      <w:tr w:rsidR="008C3C2D" w:rsidRPr="00781D71" w14:paraId="5412480A" w14:textId="77777777" w:rsidTr="001D3CC9">
        <w:trPr>
          <w:trHeight w:val="560"/>
        </w:trPr>
        <w:tc>
          <w:tcPr>
            <w:tcW w:w="3369" w:type="dxa"/>
            <w:tcBorders>
              <w:top w:val="single" w:sz="8" w:space="0" w:color="FFFFFF"/>
              <w:left w:val="single" w:sz="8" w:space="0" w:color="FFFFFF"/>
              <w:bottom w:val="single" w:sz="8" w:space="0" w:color="FFFFFF"/>
              <w:right w:val="single" w:sz="24" w:space="0" w:color="FFFFFF"/>
            </w:tcBorders>
            <w:shd w:val="clear" w:color="auto" w:fill="31849B"/>
            <w:vAlign w:val="center"/>
          </w:tcPr>
          <w:p w14:paraId="13E7257E" w14:textId="5C14BE4B" w:rsidR="00D44012" w:rsidRPr="00781D71" w:rsidRDefault="00D44012" w:rsidP="00D44012">
            <w:pPr>
              <w:spacing w:after="0"/>
              <w:ind w:right="-82"/>
              <w:jc w:val="center"/>
              <w:rPr>
                <w:rFonts w:ascii="Times New Roman" w:hAnsi="Times New Roman"/>
                <w:bCs/>
              </w:rPr>
            </w:pPr>
            <w:r w:rsidRPr="00781D71">
              <w:rPr>
                <w:rFonts w:ascii="Times New Roman" w:hAnsi="Times New Roman"/>
                <w:bCs/>
              </w:rPr>
              <w:t>Nabobeboelse (Midstrupvej 2)</w:t>
            </w:r>
          </w:p>
        </w:tc>
        <w:tc>
          <w:tcPr>
            <w:tcW w:w="1701" w:type="dxa"/>
            <w:tcBorders>
              <w:top w:val="single" w:sz="8" w:space="0" w:color="FFFFFF"/>
              <w:left w:val="single" w:sz="8" w:space="0" w:color="FFFFFF"/>
              <w:bottom w:val="single" w:sz="8" w:space="0" w:color="FFFFFF"/>
              <w:right w:val="single" w:sz="8" w:space="0" w:color="FFFFFF"/>
            </w:tcBorders>
            <w:shd w:val="clear" w:color="auto" w:fill="B6DDE8"/>
            <w:vAlign w:val="center"/>
          </w:tcPr>
          <w:p w14:paraId="259604E7" w14:textId="0BA5FFE6" w:rsidR="00D44012" w:rsidRPr="00781D71" w:rsidRDefault="00D44012" w:rsidP="00D44012">
            <w:pPr>
              <w:spacing w:after="0"/>
              <w:ind w:right="-82"/>
              <w:jc w:val="center"/>
              <w:rPr>
                <w:rFonts w:ascii="Times New Roman" w:hAnsi="Times New Roman"/>
              </w:rPr>
            </w:pPr>
            <w:r w:rsidRPr="00781D71">
              <w:rPr>
                <w:rFonts w:ascii="Times New Roman" w:hAnsi="Times New Roman"/>
              </w:rPr>
              <w:t>50 m</w:t>
            </w:r>
          </w:p>
        </w:tc>
        <w:tc>
          <w:tcPr>
            <w:tcW w:w="2126" w:type="dxa"/>
            <w:tcBorders>
              <w:top w:val="single" w:sz="8" w:space="0" w:color="FFFFFF"/>
              <w:left w:val="single" w:sz="8" w:space="0" w:color="FFFFFF"/>
              <w:bottom w:val="single" w:sz="8" w:space="0" w:color="FFFFFF"/>
              <w:right w:val="single" w:sz="8" w:space="0" w:color="FFFFFF"/>
            </w:tcBorders>
            <w:shd w:val="clear" w:color="auto" w:fill="B6DDE8"/>
            <w:vAlign w:val="center"/>
          </w:tcPr>
          <w:p w14:paraId="44094318" w14:textId="178075C5" w:rsidR="00D44012" w:rsidRPr="00781D71" w:rsidRDefault="00D44012" w:rsidP="00D44012">
            <w:pPr>
              <w:spacing w:after="0"/>
              <w:ind w:right="-82"/>
              <w:jc w:val="center"/>
              <w:rPr>
                <w:rFonts w:ascii="Times New Roman" w:hAnsi="Times New Roman"/>
              </w:rPr>
            </w:pPr>
            <w:r w:rsidRPr="00781D71">
              <w:rPr>
                <w:rFonts w:ascii="Times New Roman" w:hAnsi="Times New Roman"/>
              </w:rPr>
              <w:t>98 m</w:t>
            </w:r>
          </w:p>
        </w:tc>
        <w:tc>
          <w:tcPr>
            <w:tcW w:w="2152" w:type="dxa"/>
            <w:tcBorders>
              <w:top w:val="single" w:sz="8" w:space="0" w:color="FFFFFF"/>
              <w:left w:val="single" w:sz="8" w:space="0" w:color="FFFFFF"/>
              <w:bottom w:val="single" w:sz="8" w:space="0" w:color="FFFFFF"/>
              <w:right w:val="single" w:sz="8" w:space="0" w:color="FFFFFF"/>
            </w:tcBorders>
            <w:shd w:val="clear" w:color="auto" w:fill="B6DDE8"/>
            <w:vAlign w:val="center"/>
          </w:tcPr>
          <w:p w14:paraId="1D04044F" w14:textId="3632C7E8" w:rsidR="00D44012" w:rsidRPr="00781D71" w:rsidRDefault="00D44012" w:rsidP="00D44012">
            <w:pPr>
              <w:spacing w:after="0"/>
              <w:ind w:right="-82"/>
              <w:jc w:val="center"/>
              <w:rPr>
                <w:rFonts w:ascii="Times New Roman" w:hAnsi="Times New Roman"/>
              </w:rPr>
            </w:pPr>
            <w:r w:rsidRPr="00781D71">
              <w:rPr>
                <w:rFonts w:ascii="Times New Roman" w:hAnsi="Times New Roman"/>
              </w:rPr>
              <w:t>95 m</w:t>
            </w:r>
          </w:p>
        </w:tc>
      </w:tr>
    </w:tbl>
    <w:p w14:paraId="5C628A50" w14:textId="77777777" w:rsidR="008A22E4" w:rsidRPr="00781D71" w:rsidRDefault="008A22E4" w:rsidP="00712E13">
      <w:pPr>
        <w:spacing w:after="0"/>
        <w:ind w:right="-82"/>
        <w:rPr>
          <w:rFonts w:ascii="Times New Roman" w:hAnsi="Times New Roman"/>
          <w:bCs/>
          <w:sz w:val="24"/>
          <w:szCs w:val="24"/>
          <w:highlight w:val="yellow"/>
        </w:rPr>
      </w:pPr>
    </w:p>
    <w:p w14:paraId="4B61015E" w14:textId="77777777" w:rsidR="0070537E" w:rsidRPr="00781D71" w:rsidRDefault="0070537E" w:rsidP="00712E13">
      <w:pPr>
        <w:spacing w:after="0"/>
        <w:ind w:right="-82"/>
        <w:rPr>
          <w:rFonts w:ascii="Times New Roman" w:hAnsi="Times New Roman"/>
          <w:bCs/>
          <w:sz w:val="24"/>
          <w:szCs w:val="24"/>
          <w:highlight w:val="yellow"/>
        </w:rPr>
      </w:pPr>
    </w:p>
    <w:p w14:paraId="637E58F9" w14:textId="77777777" w:rsidR="008A75BD" w:rsidRPr="00781D71" w:rsidRDefault="008A75BD" w:rsidP="00712E13">
      <w:pPr>
        <w:spacing w:after="0"/>
        <w:ind w:right="-82"/>
        <w:rPr>
          <w:rFonts w:ascii="Times New Roman" w:hAnsi="Times New Roman"/>
          <w:b/>
          <w:bCs/>
          <w:highlight w:val="yellow"/>
        </w:rPr>
      </w:pPr>
    </w:p>
    <w:p w14:paraId="012842E5" w14:textId="77777777" w:rsidR="008A75BD" w:rsidRPr="00781D71" w:rsidRDefault="008A75BD" w:rsidP="00712E13">
      <w:pPr>
        <w:spacing w:after="0"/>
        <w:ind w:right="-82"/>
        <w:rPr>
          <w:rFonts w:ascii="Times New Roman" w:hAnsi="Times New Roman"/>
          <w:b/>
          <w:bCs/>
          <w:highlight w:val="yellow"/>
        </w:rPr>
      </w:pPr>
    </w:p>
    <w:p w14:paraId="009AF707" w14:textId="77777777" w:rsidR="008A75BD" w:rsidRPr="00781D71" w:rsidRDefault="008A75BD" w:rsidP="00712E13">
      <w:pPr>
        <w:spacing w:after="0"/>
        <w:ind w:right="-82"/>
        <w:rPr>
          <w:rFonts w:ascii="Times New Roman" w:hAnsi="Times New Roman"/>
          <w:b/>
          <w:bCs/>
          <w:highlight w:val="yellow"/>
        </w:rPr>
      </w:pPr>
    </w:p>
    <w:p w14:paraId="540384FC" w14:textId="77777777" w:rsidR="008A75BD" w:rsidRPr="00781D71" w:rsidRDefault="008A75BD" w:rsidP="00712E13">
      <w:pPr>
        <w:spacing w:after="0"/>
        <w:ind w:right="-82"/>
        <w:rPr>
          <w:rFonts w:ascii="Times New Roman" w:hAnsi="Times New Roman"/>
          <w:b/>
          <w:bCs/>
          <w:highlight w:val="yellow"/>
        </w:rPr>
      </w:pPr>
    </w:p>
    <w:p w14:paraId="26119ACA" w14:textId="77777777" w:rsidR="008A75BD" w:rsidRPr="00781D71" w:rsidRDefault="008A75BD" w:rsidP="00712E13">
      <w:pPr>
        <w:spacing w:after="0"/>
        <w:ind w:right="-82"/>
        <w:rPr>
          <w:rFonts w:ascii="Times New Roman" w:hAnsi="Times New Roman"/>
          <w:b/>
          <w:bCs/>
          <w:highlight w:val="yellow"/>
        </w:rPr>
      </w:pPr>
    </w:p>
    <w:p w14:paraId="0C6BFD72" w14:textId="77777777" w:rsidR="008A75BD" w:rsidRPr="00781D71" w:rsidRDefault="008A75BD" w:rsidP="00712E13">
      <w:pPr>
        <w:spacing w:after="0"/>
        <w:ind w:right="-82"/>
        <w:rPr>
          <w:rFonts w:ascii="Times New Roman" w:hAnsi="Times New Roman"/>
          <w:b/>
          <w:bCs/>
          <w:highlight w:val="yellow"/>
        </w:rPr>
      </w:pPr>
    </w:p>
    <w:p w14:paraId="25E6AB86" w14:textId="77777777" w:rsidR="008A75BD" w:rsidRPr="00781D71" w:rsidRDefault="008A75BD" w:rsidP="00712E13">
      <w:pPr>
        <w:spacing w:after="0"/>
        <w:ind w:right="-82"/>
        <w:rPr>
          <w:rFonts w:ascii="Times New Roman" w:hAnsi="Times New Roman"/>
          <w:b/>
          <w:bCs/>
          <w:highlight w:val="yellow"/>
        </w:rPr>
      </w:pPr>
    </w:p>
    <w:p w14:paraId="1D4EF47F" w14:textId="1D0E43A1" w:rsidR="00C91EC3" w:rsidRPr="00781D71" w:rsidRDefault="004A027E" w:rsidP="00712E13">
      <w:pPr>
        <w:spacing w:after="0"/>
        <w:ind w:right="-82"/>
        <w:rPr>
          <w:rFonts w:ascii="Times New Roman" w:hAnsi="Times New Roman"/>
        </w:rPr>
      </w:pPr>
      <w:r>
        <w:rPr>
          <w:rFonts w:ascii="Times New Roman" w:hAnsi="Times New Roman"/>
          <w:b/>
          <w:bCs/>
        </w:rPr>
        <w:br w:type="page"/>
      </w:r>
      <w:r w:rsidR="002B64F9" w:rsidRPr="00781D71">
        <w:rPr>
          <w:rFonts w:ascii="Times New Roman" w:hAnsi="Times New Roman"/>
          <w:b/>
          <w:bCs/>
        </w:rPr>
        <w:lastRenderedPageBreak/>
        <w:t>Tabel 3.1.2.</w:t>
      </w:r>
      <w:r w:rsidR="002B64F9" w:rsidRPr="00781D71">
        <w:rPr>
          <w:rFonts w:ascii="Times New Roman" w:hAnsi="Times New Roman"/>
          <w:bCs/>
        </w:rPr>
        <w:t xml:space="preserve"> A</w:t>
      </w:r>
      <w:r w:rsidR="002B64F9" w:rsidRPr="00781D71">
        <w:rPr>
          <w:rFonts w:ascii="Times New Roman" w:hAnsi="Times New Roman"/>
        </w:rPr>
        <w:t xml:space="preserve">fstandskrav - jf. § 8 i </w:t>
      </w:r>
      <w:r w:rsidR="002B64F9" w:rsidRPr="00781D71">
        <w:rPr>
          <w:rFonts w:ascii="Times New Roman" w:hAnsi="Times New Roman"/>
          <w:i/>
          <w:iCs/>
        </w:rPr>
        <w:t>Lov om miljøgodkendelse m.v. af husdyrbrug</w:t>
      </w:r>
      <w:r w:rsidR="002B64F9" w:rsidRPr="00781D71">
        <w:rPr>
          <w:rFonts w:ascii="Times New Roman" w:hAnsi="Times New Roman"/>
        </w:rPr>
        <w:t xml:space="preserve"> - samt aktuelle afstande fra produktionsanlægget på Pinnebjergvej 3.</w:t>
      </w:r>
    </w:p>
    <w:tbl>
      <w:tblPr>
        <w:tblW w:w="9322"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00B0F0"/>
        <w:tblLayout w:type="fixed"/>
        <w:tblLook w:val="00A0" w:firstRow="1" w:lastRow="0" w:firstColumn="1" w:lastColumn="0" w:noHBand="0" w:noVBand="0"/>
      </w:tblPr>
      <w:tblGrid>
        <w:gridCol w:w="5070"/>
        <w:gridCol w:w="2126"/>
        <w:gridCol w:w="2126"/>
      </w:tblGrid>
      <w:tr w:rsidR="008C3C2D" w:rsidRPr="00781D71" w14:paraId="5D99EF80" w14:textId="77777777" w:rsidTr="001D3CC9">
        <w:tc>
          <w:tcPr>
            <w:tcW w:w="5070" w:type="dxa"/>
            <w:tcBorders>
              <w:top w:val="single" w:sz="8" w:space="0" w:color="FFFFFF"/>
              <w:left w:val="single" w:sz="8" w:space="0" w:color="FFFFFF"/>
              <w:bottom w:val="single" w:sz="24" w:space="0" w:color="FFFFFF"/>
              <w:right w:val="single" w:sz="8" w:space="0" w:color="FFFFFF"/>
            </w:tcBorders>
            <w:shd w:val="clear" w:color="auto" w:fill="31849B"/>
          </w:tcPr>
          <w:p w14:paraId="7906642E" w14:textId="77777777" w:rsidR="00F94D0D" w:rsidRPr="00781D71" w:rsidRDefault="00F94D0D" w:rsidP="00F94D0D">
            <w:pPr>
              <w:ind w:right="-82"/>
              <w:rPr>
                <w:rFonts w:ascii="Times New Roman" w:hAnsi="Times New Roman"/>
                <w:bCs/>
              </w:rPr>
            </w:pPr>
          </w:p>
        </w:tc>
        <w:tc>
          <w:tcPr>
            <w:tcW w:w="2126" w:type="dxa"/>
            <w:tcBorders>
              <w:top w:val="single" w:sz="8" w:space="0" w:color="FFFFFF"/>
              <w:left w:val="single" w:sz="8" w:space="0" w:color="FFFFFF"/>
              <w:bottom w:val="single" w:sz="24" w:space="0" w:color="FFFFFF"/>
              <w:right w:val="single" w:sz="8" w:space="0" w:color="FFFFFF"/>
            </w:tcBorders>
            <w:shd w:val="clear" w:color="auto" w:fill="31849B"/>
          </w:tcPr>
          <w:p w14:paraId="3E56C38D" w14:textId="26A1ECB2" w:rsidR="00F94D0D" w:rsidRPr="00781D71" w:rsidRDefault="00F94D0D" w:rsidP="00F94D0D">
            <w:pPr>
              <w:ind w:right="-82"/>
              <w:rPr>
                <w:rFonts w:ascii="Times New Roman" w:hAnsi="Times New Roman"/>
                <w:bCs/>
              </w:rPr>
            </w:pPr>
            <w:r w:rsidRPr="00781D71">
              <w:rPr>
                <w:rFonts w:ascii="Times New Roman" w:hAnsi="Times New Roman"/>
                <w:bCs/>
              </w:rPr>
              <w:t>Lovens afstandskrav</w:t>
            </w:r>
          </w:p>
        </w:tc>
        <w:tc>
          <w:tcPr>
            <w:tcW w:w="2126" w:type="dxa"/>
            <w:tcBorders>
              <w:top w:val="single" w:sz="8" w:space="0" w:color="FFFFFF"/>
              <w:left w:val="single" w:sz="8" w:space="0" w:color="FFFFFF"/>
              <w:bottom w:val="single" w:sz="24" w:space="0" w:color="FFFFFF"/>
              <w:right w:val="single" w:sz="8" w:space="0" w:color="FFFFFF"/>
            </w:tcBorders>
            <w:shd w:val="clear" w:color="auto" w:fill="31849B"/>
          </w:tcPr>
          <w:p w14:paraId="2198BDE8" w14:textId="77777777" w:rsidR="00F94D0D" w:rsidRPr="00781D71" w:rsidRDefault="00F94D0D" w:rsidP="00F94D0D">
            <w:pPr>
              <w:ind w:right="-82"/>
              <w:rPr>
                <w:rFonts w:ascii="Times New Roman" w:hAnsi="Times New Roman"/>
                <w:bCs/>
              </w:rPr>
            </w:pPr>
            <w:r w:rsidRPr="00781D71">
              <w:rPr>
                <w:rFonts w:ascii="Times New Roman" w:hAnsi="Times New Roman"/>
                <w:bCs/>
              </w:rPr>
              <w:t>Afstand fra nyt staldafsnit</w:t>
            </w:r>
          </w:p>
          <w:p w14:paraId="7BBA4445" w14:textId="77777777" w:rsidR="00F94D0D" w:rsidRPr="00781D71" w:rsidRDefault="00F94D0D" w:rsidP="00F94D0D">
            <w:pPr>
              <w:ind w:right="-82"/>
              <w:rPr>
                <w:rFonts w:ascii="Times New Roman" w:hAnsi="Times New Roman"/>
                <w:bCs/>
              </w:rPr>
            </w:pPr>
          </w:p>
        </w:tc>
      </w:tr>
      <w:tr w:rsidR="008C3C2D" w:rsidRPr="00781D71" w14:paraId="2C421CC0" w14:textId="77777777" w:rsidTr="001D3CC9">
        <w:tc>
          <w:tcPr>
            <w:tcW w:w="5070" w:type="dxa"/>
            <w:tcBorders>
              <w:top w:val="single" w:sz="8" w:space="0" w:color="FFFFFF"/>
              <w:left w:val="single" w:sz="8" w:space="0" w:color="FFFFFF"/>
              <w:bottom w:val="nil"/>
              <w:right w:val="single" w:sz="24" w:space="0" w:color="FFFFFF"/>
            </w:tcBorders>
            <w:shd w:val="clear" w:color="auto" w:fill="31849B"/>
          </w:tcPr>
          <w:p w14:paraId="7585DFFB" w14:textId="77777777" w:rsidR="00F94D0D" w:rsidRPr="00781D71" w:rsidRDefault="00F94D0D" w:rsidP="00F94D0D">
            <w:pPr>
              <w:ind w:right="-82"/>
              <w:rPr>
                <w:rFonts w:ascii="Times New Roman" w:hAnsi="Times New Roman"/>
                <w:bCs/>
              </w:rPr>
            </w:pPr>
            <w:r w:rsidRPr="00781D71">
              <w:rPr>
                <w:rFonts w:ascii="Times New Roman" w:hAnsi="Times New Roman"/>
                <w:bCs/>
              </w:rPr>
              <w:t>Ikke alment vandforsyningsanlæg (på Pinnebjergvej 3)</w:t>
            </w:r>
          </w:p>
        </w:tc>
        <w:tc>
          <w:tcPr>
            <w:tcW w:w="2126" w:type="dxa"/>
            <w:tcBorders>
              <w:top w:val="single" w:sz="8" w:space="0" w:color="FFFFFF"/>
              <w:left w:val="single" w:sz="8" w:space="0" w:color="FFFFFF"/>
              <w:bottom w:val="nil"/>
              <w:right w:val="single" w:sz="8" w:space="0" w:color="FFFFFF"/>
            </w:tcBorders>
            <w:shd w:val="clear" w:color="auto" w:fill="B6DDE8"/>
          </w:tcPr>
          <w:p w14:paraId="2BEEA243" w14:textId="22BB4CE1" w:rsidR="00F94D0D" w:rsidRPr="00781D71" w:rsidRDefault="00F94D0D" w:rsidP="00F94D0D">
            <w:pPr>
              <w:ind w:right="-82"/>
              <w:rPr>
                <w:rFonts w:ascii="Times New Roman" w:hAnsi="Times New Roman"/>
              </w:rPr>
            </w:pPr>
            <w:r w:rsidRPr="00781D71">
              <w:rPr>
                <w:rFonts w:ascii="Times New Roman" w:hAnsi="Times New Roman"/>
              </w:rPr>
              <w:t>25 m</w:t>
            </w:r>
          </w:p>
        </w:tc>
        <w:tc>
          <w:tcPr>
            <w:tcW w:w="2126" w:type="dxa"/>
            <w:tcBorders>
              <w:top w:val="single" w:sz="8" w:space="0" w:color="FFFFFF"/>
              <w:left w:val="single" w:sz="8" w:space="0" w:color="FFFFFF"/>
              <w:bottom w:val="single" w:sz="8" w:space="0" w:color="FFFFFF"/>
              <w:right w:val="single" w:sz="8" w:space="0" w:color="FFFFFF"/>
            </w:tcBorders>
            <w:shd w:val="clear" w:color="auto" w:fill="B6DDE8"/>
          </w:tcPr>
          <w:p w14:paraId="7CD3A466" w14:textId="699F21EB" w:rsidR="00F94D0D" w:rsidRPr="00781D71" w:rsidRDefault="00F94D0D" w:rsidP="008C3C2D">
            <w:pPr>
              <w:ind w:right="-82"/>
              <w:rPr>
                <w:rFonts w:ascii="Times New Roman" w:hAnsi="Times New Roman"/>
              </w:rPr>
            </w:pPr>
            <w:r w:rsidRPr="00781D71">
              <w:rPr>
                <w:rFonts w:ascii="Times New Roman" w:hAnsi="Times New Roman"/>
              </w:rPr>
              <w:t xml:space="preserve">Ca. </w:t>
            </w:r>
            <w:r w:rsidR="008C3C2D" w:rsidRPr="00781D71">
              <w:rPr>
                <w:rFonts w:ascii="Times New Roman" w:hAnsi="Times New Roman"/>
              </w:rPr>
              <w:t>43</w:t>
            </w:r>
            <w:r w:rsidRPr="00781D71">
              <w:rPr>
                <w:rFonts w:ascii="Times New Roman" w:hAnsi="Times New Roman"/>
              </w:rPr>
              <w:t xml:space="preserve"> meter</w:t>
            </w:r>
          </w:p>
        </w:tc>
      </w:tr>
      <w:tr w:rsidR="008C3C2D" w:rsidRPr="00781D71" w14:paraId="2D525B98" w14:textId="77777777" w:rsidTr="001D3CC9">
        <w:tc>
          <w:tcPr>
            <w:tcW w:w="5070" w:type="dxa"/>
            <w:tcBorders>
              <w:left w:val="single" w:sz="8" w:space="0" w:color="FFFFFF"/>
              <w:bottom w:val="nil"/>
              <w:right w:val="single" w:sz="24" w:space="0" w:color="FFFFFF"/>
            </w:tcBorders>
            <w:shd w:val="clear" w:color="auto" w:fill="31849B"/>
          </w:tcPr>
          <w:p w14:paraId="7F55AD51" w14:textId="0972FD8C" w:rsidR="00F94D0D" w:rsidRPr="00781D71" w:rsidRDefault="00F94D0D" w:rsidP="00F94D0D">
            <w:pPr>
              <w:ind w:right="-82"/>
              <w:rPr>
                <w:rFonts w:ascii="Times New Roman" w:hAnsi="Times New Roman"/>
                <w:bCs/>
              </w:rPr>
            </w:pPr>
            <w:r w:rsidRPr="00781D71">
              <w:rPr>
                <w:rFonts w:ascii="Times New Roman" w:hAnsi="Times New Roman"/>
                <w:bCs/>
              </w:rPr>
              <w:t xml:space="preserve">Alment vandforsyningsanlæg </w:t>
            </w:r>
            <w:r w:rsidR="008C3C2D" w:rsidRPr="00781D71">
              <w:rPr>
                <w:rFonts w:ascii="Times New Roman" w:hAnsi="Times New Roman"/>
                <w:bCs/>
              </w:rPr>
              <w:t xml:space="preserve"> </w:t>
            </w:r>
            <w:r w:rsidR="001D3CC9" w:rsidRPr="00781D71">
              <w:rPr>
                <w:rFonts w:ascii="Times New Roman" w:hAnsi="Times New Roman"/>
                <w:bCs/>
              </w:rPr>
              <w:t>(Nørskovlund Ny Vandværk</w:t>
            </w:r>
            <w:r w:rsidRPr="00781D71">
              <w:rPr>
                <w:rFonts w:ascii="Times New Roman" w:hAnsi="Times New Roman"/>
                <w:bCs/>
              </w:rPr>
              <w:t>)</w:t>
            </w:r>
          </w:p>
        </w:tc>
        <w:tc>
          <w:tcPr>
            <w:tcW w:w="2126" w:type="dxa"/>
            <w:tcBorders>
              <w:bottom w:val="nil"/>
            </w:tcBorders>
            <w:shd w:val="clear" w:color="auto" w:fill="B6DDE8"/>
          </w:tcPr>
          <w:p w14:paraId="14E6E5C7" w14:textId="06810B1D" w:rsidR="00F94D0D" w:rsidRPr="00781D71" w:rsidRDefault="00F94D0D" w:rsidP="001D3CC9">
            <w:pPr>
              <w:ind w:right="-82"/>
              <w:rPr>
                <w:rFonts w:ascii="Times New Roman" w:hAnsi="Times New Roman"/>
              </w:rPr>
            </w:pPr>
            <w:r w:rsidRPr="00781D71">
              <w:rPr>
                <w:rFonts w:ascii="Times New Roman" w:hAnsi="Times New Roman"/>
              </w:rPr>
              <w:t>50 m</w:t>
            </w:r>
          </w:p>
        </w:tc>
        <w:tc>
          <w:tcPr>
            <w:tcW w:w="2126" w:type="dxa"/>
            <w:shd w:val="clear" w:color="auto" w:fill="B6DDE8"/>
          </w:tcPr>
          <w:p w14:paraId="7909C59A" w14:textId="77777777" w:rsidR="00F94D0D" w:rsidRPr="00781D71" w:rsidRDefault="00F94D0D" w:rsidP="00F94D0D">
            <w:pPr>
              <w:ind w:right="-82"/>
              <w:rPr>
                <w:rFonts w:ascii="Times New Roman" w:hAnsi="Times New Roman"/>
              </w:rPr>
            </w:pPr>
            <w:r w:rsidRPr="00781D71">
              <w:rPr>
                <w:rFonts w:ascii="Times New Roman" w:hAnsi="Times New Roman"/>
              </w:rPr>
              <w:t xml:space="preserve">Ca. 1,8 km </w:t>
            </w:r>
          </w:p>
          <w:p w14:paraId="06EE9BA3" w14:textId="77777777" w:rsidR="00F94D0D" w:rsidRPr="00781D71" w:rsidRDefault="00F94D0D" w:rsidP="00F94D0D">
            <w:pPr>
              <w:ind w:right="-82"/>
              <w:rPr>
                <w:rFonts w:ascii="Times New Roman" w:hAnsi="Times New Roman"/>
              </w:rPr>
            </w:pPr>
          </w:p>
        </w:tc>
      </w:tr>
      <w:tr w:rsidR="008C3C2D" w:rsidRPr="00781D71" w14:paraId="63CB17DA" w14:textId="77777777" w:rsidTr="001D3CC9">
        <w:tc>
          <w:tcPr>
            <w:tcW w:w="5070" w:type="dxa"/>
            <w:tcBorders>
              <w:top w:val="single" w:sz="8" w:space="0" w:color="FFFFFF"/>
              <w:left w:val="single" w:sz="8" w:space="0" w:color="FFFFFF"/>
              <w:bottom w:val="nil"/>
              <w:right w:val="single" w:sz="24" w:space="0" w:color="FFFFFF"/>
            </w:tcBorders>
            <w:shd w:val="clear" w:color="auto" w:fill="31849B"/>
          </w:tcPr>
          <w:p w14:paraId="4B9094DC" w14:textId="77777777" w:rsidR="00F94D0D" w:rsidRPr="00781D71" w:rsidRDefault="00F94D0D" w:rsidP="00F94D0D">
            <w:pPr>
              <w:ind w:right="-82"/>
              <w:rPr>
                <w:rFonts w:ascii="Times New Roman" w:hAnsi="Times New Roman"/>
                <w:bCs/>
              </w:rPr>
            </w:pPr>
            <w:r w:rsidRPr="00781D71">
              <w:rPr>
                <w:rFonts w:ascii="Times New Roman" w:hAnsi="Times New Roman"/>
                <w:bCs/>
              </w:rPr>
              <w:t>Vandløb (dræn)</w:t>
            </w:r>
          </w:p>
        </w:tc>
        <w:tc>
          <w:tcPr>
            <w:tcW w:w="2126" w:type="dxa"/>
            <w:tcBorders>
              <w:top w:val="single" w:sz="8" w:space="0" w:color="FFFFFF"/>
              <w:left w:val="single" w:sz="8" w:space="0" w:color="FFFFFF"/>
              <w:bottom w:val="nil"/>
              <w:right w:val="single" w:sz="8" w:space="0" w:color="FFFFFF"/>
            </w:tcBorders>
            <w:shd w:val="clear" w:color="auto" w:fill="B6DDE8"/>
          </w:tcPr>
          <w:p w14:paraId="04AB9012" w14:textId="1F9413EE" w:rsidR="00F94D0D" w:rsidRPr="00781D71" w:rsidRDefault="00F94D0D" w:rsidP="001D3CC9">
            <w:pPr>
              <w:ind w:right="-82"/>
              <w:rPr>
                <w:rFonts w:ascii="Times New Roman" w:hAnsi="Times New Roman"/>
              </w:rPr>
            </w:pPr>
            <w:r w:rsidRPr="00781D71">
              <w:rPr>
                <w:rFonts w:ascii="Times New Roman" w:hAnsi="Times New Roman"/>
              </w:rPr>
              <w:t>15 m</w:t>
            </w:r>
          </w:p>
        </w:tc>
        <w:tc>
          <w:tcPr>
            <w:tcW w:w="2126" w:type="dxa"/>
            <w:tcBorders>
              <w:top w:val="single" w:sz="8" w:space="0" w:color="FFFFFF"/>
              <w:left w:val="single" w:sz="8" w:space="0" w:color="FFFFFF"/>
              <w:bottom w:val="single" w:sz="8" w:space="0" w:color="FFFFFF"/>
              <w:right w:val="single" w:sz="8" w:space="0" w:color="FFFFFF"/>
            </w:tcBorders>
            <w:shd w:val="clear" w:color="auto" w:fill="B6DDE8"/>
          </w:tcPr>
          <w:p w14:paraId="44C2B557" w14:textId="77777777" w:rsidR="00F94D0D" w:rsidRPr="00781D71" w:rsidRDefault="00F94D0D" w:rsidP="00F94D0D">
            <w:pPr>
              <w:ind w:right="-82"/>
              <w:rPr>
                <w:rFonts w:ascii="Times New Roman" w:hAnsi="Times New Roman"/>
              </w:rPr>
            </w:pPr>
            <w:r w:rsidRPr="00781D71">
              <w:rPr>
                <w:rFonts w:ascii="Times New Roman" w:hAnsi="Times New Roman"/>
              </w:rPr>
              <w:t>0 meter (dræn)</w:t>
            </w:r>
          </w:p>
        </w:tc>
      </w:tr>
      <w:tr w:rsidR="008C3C2D" w:rsidRPr="00781D71" w14:paraId="72EDF991" w14:textId="77777777" w:rsidTr="001D3CC9">
        <w:tc>
          <w:tcPr>
            <w:tcW w:w="5070" w:type="dxa"/>
            <w:tcBorders>
              <w:left w:val="single" w:sz="8" w:space="0" w:color="FFFFFF"/>
              <w:bottom w:val="nil"/>
              <w:right w:val="single" w:sz="24" w:space="0" w:color="FFFFFF"/>
            </w:tcBorders>
            <w:shd w:val="clear" w:color="auto" w:fill="31849B"/>
          </w:tcPr>
          <w:p w14:paraId="015EF1A6" w14:textId="77777777" w:rsidR="00F94D0D" w:rsidRPr="00781D71" w:rsidRDefault="00F94D0D" w:rsidP="00F94D0D">
            <w:pPr>
              <w:ind w:right="-82"/>
              <w:rPr>
                <w:rFonts w:ascii="Times New Roman" w:hAnsi="Times New Roman"/>
                <w:bCs/>
              </w:rPr>
            </w:pPr>
            <w:r w:rsidRPr="00781D71">
              <w:rPr>
                <w:rFonts w:ascii="Times New Roman" w:hAnsi="Times New Roman"/>
                <w:bCs/>
              </w:rPr>
              <w:t>Offentlig vej/privat fællesvej</w:t>
            </w:r>
          </w:p>
        </w:tc>
        <w:tc>
          <w:tcPr>
            <w:tcW w:w="2126" w:type="dxa"/>
            <w:tcBorders>
              <w:bottom w:val="nil"/>
            </w:tcBorders>
            <w:shd w:val="clear" w:color="auto" w:fill="B6DDE8"/>
          </w:tcPr>
          <w:p w14:paraId="32690C8D" w14:textId="0ECD5460" w:rsidR="00F94D0D" w:rsidRPr="00781D71" w:rsidRDefault="00F94D0D" w:rsidP="001D3CC9">
            <w:pPr>
              <w:ind w:right="-82"/>
              <w:rPr>
                <w:rFonts w:ascii="Times New Roman" w:hAnsi="Times New Roman"/>
              </w:rPr>
            </w:pPr>
            <w:r w:rsidRPr="00781D71">
              <w:rPr>
                <w:rFonts w:ascii="Times New Roman" w:hAnsi="Times New Roman"/>
              </w:rPr>
              <w:t>15 m</w:t>
            </w:r>
          </w:p>
        </w:tc>
        <w:tc>
          <w:tcPr>
            <w:tcW w:w="2126" w:type="dxa"/>
            <w:shd w:val="clear" w:color="auto" w:fill="B6DDE8"/>
          </w:tcPr>
          <w:p w14:paraId="03134D40" w14:textId="59E4CC9F" w:rsidR="00F94D0D" w:rsidRPr="00781D71" w:rsidRDefault="00F94D0D" w:rsidP="001D3CC9">
            <w:pPr>
              <w:ind w:right="-82"/>
              <w:rPr>
                <w:rFonts w:ascii="Times New Roman" w:hAnsi="Times New Roman"/>
              </w:rPr>
            </w:pPr>
            <w:r w:rsidRPr="00781D71">
              <w:rPr>
                <w:rFonts w:ascii="Times New Roman" w:hAnsi="Times New Roman"/>
              </w:rPr>
              <w:t xml:space="preserve">Ca. </w:t>
            </w:r>
            <w:r w:rsidR="001D3CC9" w:rsidRPr="00781D71">
              <w:rPr>
                <w:rFonts w:ascii="Times New Roman" w:hAnsi="Times New Roman"/>
              </w:rPr>
              <w:t>80</w:t>
            </w:r>
            <w:r w:rsidRPr="00781D71">
              <w:rPr>
                <w:rFonts w:ascii="Times New Roman" w:hAnsi="Times New Roman"/>
              </w:rPr>
              <w:t xml:space="preserve"> meter</w:t>
            </w:r>
          </w:p>
        </w:tc>
      </w:tr>
      <w:tr w:rsidR="008C3C2D" w:rsidRPr="00781D71" w14:paraId="4AE1E76B" w14:textId="77777777" w:rsidTr="001D3CC9">
        <w:tc>
          <w:tcPr>
            <w:tcW w:w="5070" w:type="dxa"/>
            <w:tcBorders>
              <w:top w:val="single" w:sz="8" w:space="0" w:color="FFFFFF"/>
              <w:left w:val="single" w:sz="8" w:space="0" w:color="FFFFFF"/>
              <w:bottom w:val="nil"/>
              <w:right w:val="single" w:sz="24" w:space="0" w:color="FFFFFF"/>
            </w:tcBorders>
            <w:shd w:val="clear" w:color="auto" w:fill="31849B"/>
          </w:tcPr>
          <w:p w14:paraId="2E8C2CE2" w14:textId="77777777" w:rsidR="00F94D0D" w:rsidRPr="00781D71" w:rsidRDefault="00F94D0D" w:rsidP="00F94D0D">
            <w:pPr>
              <w:ind w:right="-82"/>
              <w:rPr>
                <w:rFonts w:ascii="Times New Roman" w:hAnsi="Times New Roman"/>
                <w:bCs/>
              </w:rPr>
            </w:pPr>
            <w:r w:rsidRPr="00781D71">
              <w:rPr>
                <w:rFonts w:ascii="Times New Roman" w:hAnsi="Times New Roman"/>
                <w:bCs/>
              </w:rPr>
              <w:t>Levedsmiddelvirksomhed</w:t>
            </w:r>
          </w:p>
        </w:tc>
        <w:tc>
          <w:tcPr>
            <w:tcW w:w="2126" w:type="dxa"/>
            <w:tcBorders>
              <w:top w:val="single" w:sz="8" w:space="0" w:color="FFFFFF"/>
              <w:left w:val="single" w:sz="8" w:space="0" w:color="FFFFFF"/>
              <w:bottom w:val="nil"/>
              <w:right w:val="single" w:sz="8" w:space="0" w:color="FFFFFF"/>
            </w:tcBorders>
            <w:shd w:val="clear" w:color="auto" w:fill="B6DDE8"/>
          </w:tcPr>
          <w:p w14:paraId="52A2A1A8" w14:textId="762AA237" w:rsidR="00F94D0D" w:rsidRPr="00781D71" w:rsidRDefault="00F94D0D" w:rsidP="001D3CC9">
            <w:pPr>
              <w:ind w:right="-82"/>
              <w:rPr>
                <w:rFonts w:ascii="Times New Roman" w:hAnsi="Times New Roman"/>
              </w:rPr>
            </w:pPr>
            <w:r w:rsidRPr="00781D71">
              <w:rPr>
                <w:rFonts w:ascii="Times New Roman" w:hAnsi="Times New Roman"/>
              </w:rPr>
              <w:t>25 m</w:t>
            </w:r>
          </w:p>
        </w:tc>
        <w:tc>
          <w:tcPr>
            <w:tcW w:w="2126" w:type="dxa"/>
            <w:tcBorders>
              <w:top w:val="single" w:sz="8" w:space="0" w:color="FFFFFF"/>
              <w:left w:val="single" w:sz="8" w:space="0" w:color="FFFFFF"/>
              <w:bottom w:val="single" w:sz="8" w:space="0" w:color="FFFFFF"/>
              <w:right w:val="single" w:sz="8" w:space="0" w:color="FFFFFF"/>
            </w:tcBorders>
            <w:shd w:val="clear" w:color="auto" w:fill="B6DDE8"/>
          </w:tcPr>
          <w:p w14:paraId="442095C7" w14:textId="77777777" w:rsidR="00F94D0D" w:rsidRPr="00781D71" w:rsidRDefault="00F94D0D" w:rsidP="00F94D0D">
            <w:pPr>
              <w:ind w:right="-82"/>
              <w:rPr>
                <w:rFonts w:ascii="Times New Roman" w:hAnsi="Times New Roman"/>
              </w:rPr>
            </w:pPr>
            <w:r w:rsidRPr="00781D71">
              <w:rPr>
                <w:rFonts w:ascii="Times New Roman" w:hAnsi="Times New Roman"/>
              </w:rPr>
              <w:t>&gt; 25 meter</w:t>
            </w:r>
          </w:p>
        </w:tc>
      </w:tr>
      <w:tr w:rsidR="008C3C2D" w:rsidRPr="00781D71" w14:paraId="7354062F" w14:textId="77777777" w:rsidTr="001D3CC9">
        <w:tc>
          <w:tcPr>
            <w:tcW w:w="5070" w:type="dxa"/>
            <w:tcBorders>
              <w:left w:val="single" w:sz="8" w:space="0" w:color="FFFFFF"/>
              <w:bottom w:val="nil"/>
              <w:right w:val="single" w:sz="24" w:space="0" w:color="FFFFFF"/>
            </w:tcBorders>
            <w:shd w:val="clear" w:color="auto" w:fill="31849B"/>
          </w:tcPr>
          <w:p w14:paraId="5777C1F2" w14:textId="77777777" w:rsidR="00F94D0D" w:rsidRPr="00781D71" w:rsidRDefault="00F94D0D" w:rsidP="00F94D0D">
            <w:pPr>
              <w:ind w:right="-82"/>
              <w:rPr>
                <w:rFonts w:ascii="Times New Roman" w:hAnsi="Times New Roman"/>
                <w:bCs/>
              </w:rPr>
            </w:pPr>
            <w:r w:rsidRPr="00781D71">
              <w:rPr>
                <w:rFonts w:ascii="Times New Roman" w:hAnsi="Times New Roman"/>
                <w:bCs/>
              </w:rPr>
              <w:t>Beboelse på samme ejendom</w:t>
            </w:r>
          </w:p>
        </w:tc>
        <w:tc>
          <w:tcPr>
            <w:tcW w:w="2126" w:type="dxa"/>
            <w:tcBorders>
              <w:bottom w:val="nil"/>
            </w:tcBorders>
            <w:shd w:val="clear" w:color="auto" w:fill="B6DDE8"/>
          </w:tcPr>
          <w:p w14:paraId="28584518" w14:textId="5C9E12C9" w:rsidR="00F94D0D" w:rsidRPr="00781D71" w:rsidRDefault="00F94D0D" w:rsidP="001D3CC9">
            <w:pPr>
              <w:ind w:right="-82"/>
              <w:rPr>
                <w:rFonts w:ascii="Times New Roman" w:hAnsi="Times New Roman"/>
              </w:rPr>
            </w:pPr>
            <w:r w:rsidRPr="00781D71">
              <w:rPr>
                <w:rFonts w:ascii="Times New Roman" w:hAnsi="Times New Roman"/>
              </w:rPr>
              <w:t>15 m</w:t>
            </w:r>
          </w:p>
        </w:tc>
        <w:tc>
          <w:tcPr>
            <w:tcW w:w="2126" w:type="dxa"/>
            <w:shd w:val="clear" w:color="auto" w:fill="B6DDE8"/>
          </w:tcPr>
          <w:p w14:paraId="5D5F7DF0" w14:textId="1C25AD77" w:rsidR="00F94D0D" w:rsidRPr="00781D71" w:rsidRDefault="00F94D0D" w:rsidP="001D3CC9">
            <w:pPr>
              <w:ind w:right="-82"/>
              <w:rPr>
                <w:rFonts w:ascii="Times New Roman" w:hAnsi="Times New Roman"/>
              </w:rPr>
            </w:pPr>
            <w:r w:rsidRPr="00781D71">
              <w:rPr>
                <w:rFonts w:ascii="Times New Roman" w:hAnsi="Times New Roman"/>
              </w:rPr>
              <w:t xml:space="preserve">Ca. </w:t>
            </w:r>
            <w:r w:rsidR="001D3CC9" w:rsidRPr="00781D71">
              <w:rPr>
                <w:rFonts w:ascii="Times New Roman" w:hAnsi="Times New Roman"/>
              </w:rPr>
              <w:t>2</w:t>
            </w:r>
            <w:r w:rsidRPr="00781D71">
              <w:rPr>
                <w:rFonts w:ascii="Times New Roman" w:hAnsi="Times New Roman"/>
              </w:rPr>
              <w:t>0 meter</w:t>
            </w:r>
          </w:p>
        </w:tc>
      </w:tr>
      <w:tr w:rsidR="008C3C2D" w:rsidRPr="00781D71" w14:paraId="15714BF1" w14:textId="77777777" w:rsidTr="001D3CC9">
        <w:tc>
          <w:tcPr>
            <w:tcW w:w="5070" w:type="dxa"/>
            <w:tcBorders>
              <w:top w:val="single" w:sz="8" w:space="0" w:color="FFFFFF"/>
              <w:left w:val="single" w:sz="8" w:space="0" w:color="FFFFFF"/>
              <w:bottom w:val="single" w:sz="8" w:space="0" w:color="FFFFFF"/>
              <w:right w:val="single" w:sz="24" w:space="0" w:color="FFFFFF"/>
            </w:tcBorders>
            <w:shd w:val="clear" w:color="auto" w:fill="31849B"/>
          </w:tcPr>
          <w:p w14:paraId="797E26C4" w14:textId="77777777" w:rsidR="00F94D0D" w:rsidRPr="00781D71" w:rsidRDefault="00F94D0D" w:rsidP="00F94D0D">
            <w:pPr>
              <w:ind w:right="-82"/>
              <w:rPr>
                <w:rFonts w:ascii="Times New Roman" w:hAnsi="Times New Roman"/>
                <w:bCs/>
              </w:rPr>
            </w:pPr>
            <w:r w:rsidRPr="00781D71">
              <w:rPr>
                <w:rFonts w:ascii="Times New Roman" w:hAnsi="Times New Roman"/>
                <w:bCs/>
              </w:rPr>
              <w:t>Naboskel</w:t>
            </w:r>
          </w:p>
        </w:tc>
        <w:tc>
          <w:tcPr>
            <w:tcW w:w="2126" w:type="dxa"/>
            <w:tcBorders>
              <w:top w:val="single" w:sz="8" w:space="0" w:color="FFFFFF"/>
              <w:left w:val="single" w:sz="8" w:space="0" w:color="FFFFFF"/>
              <w:bottom w:val="single" w:sz="8" w:space="0" w:color="FFFFFF"/>
              <w:right w:val="single" w:sz="8" w:space="0" w:color="FFFFFF"/>
            </w:tcBorders>
            <w:shd w:val="clear" w:color="auto" w:fill="B6DDE8"/>
          </w:tcPr>
          <w:p w14:paraId="77A22A68" w14:textId="37439E22" w:rsidR="00F94D0D" w:rsidRPr="00781D71" w:rsidRDefault="00F94D0D" w:rsidP="001D3CC9">
            <w:pPr>
              <w:ind w:right="-82"/>
              <w:rPr>
                <w:rFonts w:ascii="Times New Roman" w:hAnsi="Times New Roman"/>
              </w:rPr>
            </w:pPr>
            <w:r w:rsidRPr="00781D71">
              <w:rPr>
                <w:rFonts w:ascii="Times New Roman" w:hAnsi="Times New Roman"/>
              </w:rPr>
              <w:t>30 m</w:t>
            </w:r>
          </w:p>
        </w:tc>
        <w:tc>
          <w:tcPr>
            <w:tcW w:w="2126" w:type="dxa"/>
            <w:tcBorders>
              <w:top w:val="single" w:sz="8" w:space="0" w:color="FFFFFF"/>
              <w:left w:val="single" w:sz="8" w:space="0" w:color="FFFFFF"/>
              <w:bottom w:val="single" w:sz="8" w:space="0" w:color="FFFFFF"/>
              <w:right w:val="single" w:sz="8" w:space="0" w:color="FFFFFF"/>
            </w:tcBorders>
            <w:shd w:val="clear" w:color="auto" w:fill="B6DDE8"/>
          </w:tcPr>
          <w:p w14:paraId="2341C5B4" w14:textId="77777777" w:rsidR="00F94D0D" w:rsidRPr="00781D71" w:rsidRDefault="00F94D0D" w:rsidP="00F94D0D">
            <w:pPr>
              <w:ind w:right="-82"/>
              <w:rPr>
                <w:rFonts w:ascii="Times New Roman" w:hAnsi="Times New Roman"/>
              </w:rPr>
            </w:pPr>
            <w:r w:rsidRPr="00781D71">
              <w:rPr>
                <w:rFonts w:ascii="Times New Roman" w:hAnsi="Times New Roman"/>
              </w:rPr>
              <w:t>Ca. 75 meter</w:t>
            </w:r>
          </w:p>
        </w:tc>
      </w:tr>
    </w:tbl>
    <w:p w14:paraId="367B119A" w14:textId="77777777" w:rsidR="00AC44CF" w:rsidRPr="00781D71" w:rsidRDefault="00AC44CF" w:rsidP="00712E13">
      <w:pPr>
        <w:spacing w:after="0"/>
        <w:ind w:right="-82"/>
        <w:rPr>
          <w:rFonts w:ascii="Times New Roman" w:hAnsi="Times New Roman"/>
          <w:sz w:val="24"/>
          <w:szCs w:val="24"/>
          <w:highlight w:val="yellow"/>
        </w:rPr>
      </w:pPr>
    </w:p>
    <w:p w14:paraId="2A5F0B80" w14:textId="34A94679" w:rsidR="00C91EC3" w:rsidRPr="00781D71" w:rsidRDefault="00C91EC3" w:rsidP="00712E13">
      <w:pPr>
        <w:spacing w:after="0"/>
        <w:ind w:right="-82"/>
        <w:rPr>
          <w:rFonts w:ascii="Times New Roman" w:hAnsi="Times New Roman"/>
          <w:sz w:val="24"/>
          <w:szCs w:val="24"/>
        </w:rPr>
      </w:pPr>
      <w:r w:rsidRPr="00781D71">
        <w:rPr>
          <w:rFonts w:ascii="Times New Roman" w:hAnsi="Times New Roman"/>
          <w:sz w:val="24"/>
          <w:szCs w:val="24"/>
        </w:rPr>
        <w:t>Det fremgår af tabel</w:t>
      </w:r>
      <w:r w:rsidR="00122127" w:rsidRPr="00781D71">
        <w:rPr>
          <w:rFonts w:ascii="Times New Roman" w:hAnsi="Times New Roman"/>
          <w:sz w:val="24"/>
          <w:szCs w:val="24"/>
        </w:rPr>
        <w:t xml:space="preserve"> 3.1.1. og 3.1.2.,</w:t>
      </w:r>
      <w:r w:rsidRPr="00781D71">
        <w:rPr>
          <w:rFonts w:ascii="Times New Roman" w:hAnsi="Times New Roman"/>
          <w:sz w:val="24"/>
          <w:szCs w:val="24"/>
        </w:rPr>
        <w:t xml:space="preserve"> at de generelle afstandskrav er overholdt </w:t>
      </w:r>
      <w:r w:rsidR="00122127" w:rsidRPr="00781D71">
        <w:rPr>
          <w:rFonts w:ascii="Times New Roman" w:hAnsi="Times New Roman"/>
          <w:sz w:val="24"/>
          <w:szCs w:val="24"/>
        </w:rPr>
        <w:t xml:space="preserve">med undtagelse af afstandskravet fra </w:t>
      </w:r>
      <w:r w:rsidR="001D3CC9" w:rsidRPr="00781D71">
        <w:rPr>
          <w:rFonts w:ascii="Times New Roman" w:hAnsi="Times New Roman"/>
          <w:sz w:val="24"/>
          <w:szCs w:val="24"/>
        </w:rPr>
        <w:t>det nye staldafsnit</w:t>
      </w:r>
      <w:r w:rsidR="00122127" w:rsidRPr="00781D71">
        <w:rPr>
          <w:rFonts w:ascii="Times New Roman" w:hAnsi="Times New Roman"/>
          <w:sz w:val="24"/>
          <w:szCs w:val="24"/>
        </w:rPr>
        <w:t xml:space="preserve"> til dræn</w:t>
      </w:r>
      <w:r w:rsidR="001D3CC9" w:rsidRPr="00781D71">
        <w:rPr>
          <w:rFonts w:ascii="Times New Roman" w:hAnsi="Times New Roman"/>
          <w:sz w:val="24"/>
          <w:szCs w:val="24"/>
        </w:rPr>
        <w:t>.</w:t>
      </w:r>
    </w:p>
    <w:p w14:paraId="1B48FD14" w14:textId="77777777" w:rsidR="00EE1B75" w:rsidRPr="00781D71" w:rsidRDefault="00EE1B75" w:rsidP="00712E13">
      <w:pPr>
        <w:spacing w:after="0"/>
        <w:ind w:right="-82"/>
        <w:rPr>
          <w:rFonts w:ascii="Times New Roman" w:hAnsi="Times New Roman"/>
          <w:sz w:val="24"/>
          <w:szCs w:val="24"/>
          <w:highlight w:val="yellow"/>
        </w:rPr>
      </w:pPr>
    </w:p>
    <w:p w14:paraId="5A2197FE" w14:textId="6D4BA7E9" w:rsidR="00C91EC3" w:rsidRPr="00781D71" w:rsidRDefault="00D3432B" w:rsidP="00712E13">
      <w:pPr>
        <w:tabs>
          <w:tab w:val="left" w:pos="4680"/>
        </w:tabs>
        <w:spacing w:after="0"/>
        <w:ind w:right="-82"/>
        <w:rPr>
          <w:rStyle w:val="Svaghenvisning"/>
          <w:rFonts w:ascii="Times New Roman" w:hAnsi="Times New Roman"/>
          <w:color w:val="auto"/>
          <w:highlight w:val="yellow"/>
        </w:rPr>
      </w:pPr>
      <w:r>
        <w:rPr>
          <w:rFonts w:ascii="Times New Roman" w:hAnsi="Times New Roman"/>
          <w:noProof/>
          <w:lang w:eastAsia="da-DK"/>
        </w:rPr>
        <w:drawing>
          <wp:inline distT="0" distB="0" distL="0" distR="0" wp14:anchorId="4C7BD412" wp14:editId="076CA03B">
            <wp:extent cx="5953125" cy="3295650"/>
            <wp:effectExtent l="0" t="0" r="9525"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53125" cy="3295650"/>
                    </a:xfrm>
                    <a:prstGeom prst="rect">
                      <a:avLst/>
                    </a:prstGeom>
                    <a:noFill/>
                    <a:ln>
                      <a:noFill/>
                    </a:ln>
                  </pic:spPr>
                </pic:pic>
              </a:graphicData>
            </a:graphic>
          </wp:inline>
        </w:drawing>
      </w:r>
    </w:p>
    <w:p w14:paraId="55D0E029" w14:textId="7FF9980D" w:rsidR="00C91EC3" w:rsidRPr="00781D71" w:rsidRDefault="003740A5" w:rsidP="00712E13">
      <w:pPr>
        <w:spacing w:after="0" w:line="240" w:lineRule="auto"/>
        <w:ind w:right="-82"/>
        <w:jc w:val="both"/>
        <w:rPr>
          <w:rFonts w:ascii="Times New Roman" w:hAnsi="Times New Roman"/>
        </w:rPr>
      </w:pPr>
      <w:r w:rsidRPr="00781D71">
        <w:rPr>
          <w:rFonts w:ascii="Times New Roman" w:hAnsi="Times New Roman"/>
        </w:rPr>
        <w:t>Figur</w:t>
      </w:r>
      <w:r w:rsidR="001D3CC9" w:rsidRPr="00781D71">
        <w:rPr>
          <w:rFonts w:ascii="Times New Roman" w:hAnsi="Times New Roman"/>
        </w:rPr>
        <w:t xml:space="preserve"> 3.1.1. Kort med nærmeste nabo</w:t>
      </w:r>
      <w:r w:rsidRPr="00781D71">
        <w:rPr>
          <w:rFonts w:ascii="Times New Roman" w:hAnsi="Times New Roman"/>
        </w:rPr>
        <w:t>.</w:t>
      </w:r>
    </w:p>
    <w:p w14:paraId="49346C85" w14:textId="77777777" w:rsidR="003740A5" w:rsidRPr="00781D71" w:rsidRDefault="003740A5" w:rsidP="00712E13">
      <w:pPr>
        <w:spacing w:after="0" w:line="240" w:lineRule="auto"/>
        <w:ind w:right="-82"/>
        <w:jc w:val="both"/>
        <w:rPr>
          <w:rFonts w:ascii="Times New Roman" w:hAnsi="Times New Roman"/>
          <w:sz w:val="24"/>
          <w:szCs w:val="24"/>
          <w:highlight w:val="yellow"/>
        </w:rPr>
      </w:pPr>
    </w:p>
    <w:p w14:paraId="16C3D65E" w14:textId="526DC7D4" w:rsidR="00AA7E81" w:rsidRPr="00781D71" w:rsidRDefault="004A027E" w:rsidP="00712E13">
      <w:pPr>
        <w:pStyle w:val="Overskrift3"/>
        <w:spacing w:line="240" w:lineRule="auto"/>
        <w:ind w:right="-82"/>
        <w:jc w:val="both"/>
        <w:rPr>
          <w:rFonts w:ascii="Times New Roman" w:hAnsi="Times New Roman"/>
          <w:color w:val="auto"/>
        </w:rPr>
      </w:pPr>
      <w:r>
        <w:rPr>
          <w:rFonts w:ascii="Times New Roman" w:hAnsi="Times New Roman"/>
          <w:color w:val="auto"/>
        </w:rPr>
        <w:br w:type="page"/>
      </w:r>
      <w:r w:rsidR="00AA7E81" w:rsidRPr="00781D71">
        <w:rPr>
          <w:rFonts w:ascii="Times New Roman" w:hAnsi="Times New Roman"/>
          <w:color w:val="auto"/>
        </w:rPr>
        <w:lastRenderedPageBreak/>
        <w:t>Kommunens bemærkninger og vurdering</w:t>
      </w:r>
    </w:p>
    <w:p w14:paraId="60CB753A" w14:textId="1FE5D2D0" w:rsidR="00B92A50" w:rsidRPr="00781D71" w:rsidRDefault="00AA7E81" w:rsidP="00FC6A1F">
      <w:pPr>
        <w:pStyle w:val="Citat"/>
        <w:spacing w:after="0"/>
        <w:ind w:left="0" w:right="-82"/>
        <w:rPr>
          <w:rFonts w:ascii="Times New Roman" w:hAnsi="Times New Roman"/>
        </w:rPr>
      </w:pPr>
      <w:r w:rsidRPr="00781D71">
        <w:rPr>
          <w:rFonts w:ascii="Times New Roman" w:hAnsi="Times New Roman"/>
          <w:i w:val="0"/>
          <w:sz w:val="24"/>
          <w:szCs w:val="24"/>
        </w:rPr>
        <w:t xml:space="preserve">I henhold til § 6 i </w:t>
      </w:r>
      <w:r w:rsidRPr="00781D71">
        <w:rPr>
          <w:rFonts w:ascii="Times New Roman" w:hAnsi="Times New Roman"/>
          <w:sz w:val="24"/>
          <w:szCs w:val="24"/>
        </w:rPr>
        <w:t xml:space="preserve">Lov om miljøgodkendelse m.v. af husdyrbrug </w:t>
      </w:r>
      <w:r w:rsidRPr="00781D71">
        <w:rPr>
          <w:rFonts w:ascii="Times New Roman" w:hAnsi="Times New Roman"/>
          <w:i w:val="0"/>
          <w:sz w:val="24"/>
          <w:szCs w:val="24"/>
        </w:rPr>
        <w:t>er der forbud mod udvidelser og ændringer af husdyrbrug, der medfører forøget forurening, i en afstand mindre end 50 m fra nabobeboelse, eksisterende eller fremtidig byzone- og sommerhusområde og område i landzone udlagt til boligformål m.v.</w:t>
      </w:r>
    </w:p>
    <w:p w14:paraId="785D180B" w14:textId="77777777" w:rsidR="00B92A50" w:rsidRPr="00781D71" w:rsidRDefault="00B92A50" w:rsidP="00712E13">
      <w:pPr>
        <w:spacing w:after="0"/>
        <w:ind w:right="-82"/>
        <w:rPr>
          <w:rFonts w:ascii="Times New Roman" w:hAnsi="Times New Roman"/>
          <w:sz w:val="24"/>
          <w:szCs w:val="24"/>
          <w:highlight w:val="yellow"/>
        </w:rPr>
      </w:pPr>
    </w:p>
    <w:p w14:paraId="2670665E" w14:textId="10AA25A6" w:rsidR="0077083F" w:rsidRPr="00781D71" w:rsidRDefault="00FC6A1F" w:rsidP="00712E13">
      <w:pPr>
        <w:spacing w:after="0"/>
        <w:ind w:right="-82"/>
        <w:rPr>
          <w:rFonts w:ascii="Times New Roman" w:hAnsi="Times New Roman"/>
          <w:sz w:val="24"/>
          <w:szCs w:val="24"/>
        </w:rPr>
      </w:pPr>
      <w:r w:rsidRPr="00781D71">
        <w:rPr>
          <w:rFonts w:ascii="Times New Roman" w:hAnsi="Times New Roman"/>
          <w:sz w:val="24"/>
          <w:szCs w:val="24"/>
        </w:rPr>
        <w:t>Dyreholdet</w:t>
      </w:r>
      <w:r w:rsidR="002A7561" w:rsidRPr="00781D71">
        <w:rPr>
          <w:rFonts w:ascii="Times New Roman" w:hAnsi="Times New Roman"/>
          <w:sz w:val="24"/>
          <w:szCs w:val="24"/>
        </w:rPr>
        <w:t xml:space="preserve"> udvide</w:t>
      </w:r>
      <w:r w:rsidRPr="00781D71">
        <w:rPr>
          <w:rFonts w:ascii="Times New Roman" w:hAnsi="Times New Roman"/>
          <w:sz w:val="24"/>
          <w:szCs w:val="24"/>
        </w:rPr>
        <w:t>s i kostalden</w:t>
      </w:r>
      <w:r w:rsidR="002A7561" w:rsidRPr="00781D71">
        <w:rPr>
          <w:rFonts w:ascii="Times New Roman" w:hAnsi="Times New Roman"/>
          <w:sz w:val="24"/>
          <w:szCs w:val="24"/>
        </w:rPr>
        <w:t xml:space="preserve"> </w:t>
      </w:r>
      <w:r w:rsidRPr="00781D71">
        <w:rPr>
          <w:rFonts w:ascii="Times New Roman" w:hAnsi="Times New Roman"/>
          <w:sz w:val="24"/>
          <w:szCs w:val="24"/>
        </w:rPr>
        <w:t>og i et nyt</w:t>
      </w:r>
      <w:r w:rsidR="002A7561" w:rsidRPr="00781D71">
        <w:rPr>
          <w:rFonts w:ascii="Times New Roman" w:hAnsi="Times New Roman"/>
          <w:sz w:val="24"/>
          <w:szCs w:val="24"/>
        </w:rPr>
        <w:t xml:space="preserve"> staldafsnit </w:t>
      </w:r>
      <w:r w:rsidRPr="00781D71">
        <w:rPr>
          <w:rFonts w:ascii="Times New Roman" w:hAnsi="Times New Roman"/>
          <w:sz w:val="24"/>
          <w:szCs w:val="24"/>
        </w:rPr>
        <w:t>som bygges på den eksisterende kostald.</w:t>
      </w:r>
      <w:r w:rsidR="00A67B7A" w:rsidRPr="00781D71">
        <w:rPr>
          <w:rFonts w:ascii="Times New Roman" w:hAnsi="Times New Roman"/>
          <w:sz w:val="24"/>
          <w:szCs w:val="24"/>
        </w:rPr>
        <w:t xml:space="preserve"> </w:t>
      </w:r>
      <w:r w:rsidR="0066287D" w:rsidRPr="00781D71">
        <w:rPr>
          <w:rFonts w:ascii="Times New Roman" w:hAnsi="Times New Roman"/>
          <w:sz w:val="24"/>
          <w:szCs w:val="24"/>
        </w:rPr>
        <w:t xml:space="preserve">Ændringerne </w:t>
      </w:r>
      <w:r w:rsidR="0077083F" w:rsidRPr="00781D71">
        <w:rPr>
          <w:rFonts w:ascii="Times New Roman" w:hAnsi="Times New Roman"/>
          <w:sz w:val="24"/>
          <w:szCs w:val="24"/>
        </w:rPr>
        <w:t>er omfattet af afstandskravene i § 6</w:t>
      </w:r>
      <w:r w:rsidR="0066287D" w:rsidRPr="00781D71">
        <w:rPr>
          <w:rFonts w:ascii="Times New Roman" w:hAnsi="Times New Roman"/>
          <w:sz w:val="24"/>
          <w:szCs w:val="24"/>
        </w:rPr>
        <w:t xml:space="preserve"> i det omfang de medfører forøget forurening</w:t>
      </w:r>
      <w:r w:rsidR="0077083F" w:rsidRPr="00781D71">
        <w:rPr>
          <w:rFonts w:ascii="Times New Roman" w:hAnsi="Times New Roman"/>
          <w:sz w:val="24"/>
          <w:szCs w:val="24"/>
        </w:rPr>
        <w:t xml:space="preserve">. </w:t>
      </w:r>
    </w:p>
    <w:p w14:paraId="4113EE1A" w14:textId="77777777" w:rsidR="0077083F" w:rsidRPr="00781D71" w:rsidRDefault="0077083F" w:rsidP="00712E13">
      <w:pPr>
        <w:spacing w:after="0"/>
        <w:ind w:right="-82"/>
        <w:rPr>
          <w:rFonts w:ascii="Times New Roman" w:hAnsi="Times New Roman"/>
          <w:sz w:val="24"/>
          <w:szCs w:val="24"/>
          <w:highlight w:val="yellow"/>
        </w:rPr>
      </w:pPr>
    </w:p>
    <w:p w14:paraId="34A24000" w14:textId="22D20433" w:rsidR="005D65DF" w:rsidRPr="00781D71" w:rsidRDefault="00FC6A1F" w:rsidP="00712E13">
      <w:pPr>
        <w:spacing w:after="0" w:line="240" w:lineRule="auto"/>
        <w:ind w:right="-82"/>
        <w:jc w:val="both"/>
        <w:rPr>
          <w:rStyle w:val="Svaghenvisning1"/>
          <w:rFonts w:ascii="Times New Roman" w:hAnsi="Times New Roman"/>
          <w:i w:val="0"/>
          <w:color w:val="auto"/>
          <w:sz w:val="24"/>
          <w:szCs w:val="24"/>
        </w:rPr>
      </w:pPr>
      <w:r w:rsidRPr="00781D71">
        <w:rPr>
          <w:rFonts w:ascii="Times New Roman" w:hAnsi="Times New Roman"/>
          <w:sz w:val="24"/>
          <w:szCs w:val="24"/>
        </w:rPr>
        <w:t>Kostalden,</w:t>
      </w:r>
      <w:r w:rsidR="00A346B4" w:rsidRPr="00781D71">
        <w:rPr>
          <w:rFonts w:ascii="Times New Roman" w:hAnsi="Times New Roman"/>
          <w:sz w:val="24"/>
          <w:szCs w:val="24"/>
        </w:rPr>
        <w:t xml:space="preserve"> hvor der foretages udvidelse</w:t>
      </w:r>
      <w:r w:rsidRPr="00781D71">
        <w:rPr>
          <w:rFonts w:ascii="Times New Roman" w:hAnsi="Times New Roman"/>
          <w:sz w:val="24"/>
          <w:szCs w:val="24"/>
        </w:rPr>
        <w:t>,</w:t>
      </w:r>
      <w:r w:rsidR="00A346B4" w:rsidRPr="00781D71">
        <w:rPr>
          <w:rFonts w:ascii="Times New Roman" w:hAnsi="Times New Roman"/>
          <w:sz w:val="24"/>
          <w:szCs w:val="24"/>
        </w:rPr>
        <w:t xml:space="preserve"> </w:t>
      </w:r>
      <w:r w:rsidRPr="00781D71">
        <w:rPr>
          <w:rFonts w:ascii="Times New Roman" w:hAnsi="Times New Roman"/>
          <w:sz w:val="24"/>
          <w:szCs w:val="24"/>
        </w:rPr>
        <w:t>og det</w:t>
      </w:r>
      <w:r w:rsidR="005D65DF" w:rsidRPr="00781D71">
        <w:rPr>
          <w:rFonts w:ascii="Times New Roman" w:hAnsi="Times New Roman"/>
          <w:sz w:val="24"/>
          <w:szCs w:val="24"/>
        </w:rPr>
        <w:t xml:space="preserve"> nye stald</w:t>
      </w:r>
      <w:r w:rsidRPr="00781D71">
        <w:rPr>
          <w:rFonts w:ascii="Times New Roman" w:hAnsi="Times New Roman"/>
          <w:sz w:val="24"/>
          <w:szCs w:val="24"/>
        </w:rPr>
        <w:t>afsnit</w:t>
      </w:r>
      <w:r w:rsidR="005D65DF" w:rsidRPr="00781D71">
        <w:rPr>
          <w:rFonts w:ascii="Times New Roman" w:hAnsi="Times New Roman"/>
          <w:sz w:val="24"/>
          <w:szCs w:val="24"/>
        </w:rPr>
        <w:t xml:space="preserve"> ligger alle længere væk end </w:t>
      </w:r>
      <w:r w:rsidR="005D65DF" w:rsidRPr="00781D71">
        <w:rPr>
          <w:rStyle w:val="Svaghenvisning1"/>
          <w:rFonts w:ascii="Times New Roman" w:hAnsi="Times New Roman"/>
          <w:i w:val="0"/>
          <w:color w:val="auto"/>
          <w:sz w:val="24"/>
          <w:szCs w:val="24"/>
        </w:rPr>
        <w:t>50 m fra e</w:t>
      </w:r>
      <w:r w:rsidR="005D65DF" w:rsidRPr="00781D71">
        <w:rPr>
          <w:rFonts w:ascii="Times New Roman" w:hAnsi="Times New Roman"/>
          <w:sz w:val="24"/>
          <w:szCs w:val="24"/>
        </w:rPr>
        <w:t xml:space="preserve">ksisterende eller fremtidigt byzone- eller sommerhusområde, område i landzone udlagt til boligformål m.v. eller nabobeboelse. Kommunen vurderer, at afstandskravene i </w:t>
      </w:r>
      <w:r w:rsidR="005D65DF" w:rsidRPr="00781D71">
        <w:rPr>
          <w:rStyle w:val="Svaghenvisning1"/>
          <w:rFonts w:ascii="Times New Roman" w:hAnsi="Times New Roman"/>
          <w:i w:val="0"/>
          <w:color w:val="auto"/>
          <w:sz w:val="24"/>
          <w:szCs w:val="24"/>
        </w:rPr>
        <w:t>§ 6 i lov om miljøgodkendelse m.v. af husdyrbrug er overholdt. (tabel 3.1.1.).</w:t>
      </w:r>
    </w:p>
    <w:p w14:paraId="4F7E10B2" w14:textId="77777777" w:rsidR="00AA7E81" w:rsidRPr="00781D71" w:rsidRDefault="00AA7E81" w:rsidP="00712E13">
      <w:pPr>
        <w:spacing w:after="0" w:line="240" w:lineRule="auto"/>
        <w:ind w:right="-82"/>
        <w:jc w:val="both"/>
        <w:rPr>
          <w:rStyle w:val="Svaghenvisning1"/>
          <w:rFonts w:ascii="Times New Roman" w:hAnsi="Times New Roman"/>
          <w:i w:val="0"/>
          <w:color w:val="auto"/>
          <w:sz w:val="24"/>
          <w:szCs w:val="24"/>
          <w:highlight w:val="yellow"/>
        </w:rPr>
      </w:pPr>
    </w:p>
    <w:p w14:paraId="32536E8E" w14:textId="77777777" w:rsidR="00AA7E81" w:rsidRPr="00781D71" w:rsidRDefault="00AA7E81" w:rsidP="00712E13">
      <w:pPr>
        <w:spacing w:after="0"/>
        <w:ind w:right="-82"/>
        <w:rPr>
          <w:rFonts w:ascii="Times New Roman" w:hAnsi="Times New Roman"/>
          <w:sz w:val="24"/>
          <w:szCs w:val="24"/>
        </w:rPr>
      </w:pPr>
      <w:r w:rsidRPr="00781D71">
        <w:rPr>
          <w:rFonts w:ascii="Times New Roman" w:hAnsi="Times New Roman"/>
          <w:sz w:val="24"/>
          <w:szCs w:val="24"/>
        </w:rPr>
        <w:t xml:space="preserve">I henhold til § 8 i </w:t>
      </w:r>
      <w:r w:rsidRPr="00781D71">
        <w:rPr>
          <w:rFonts w:ascii="Times New Roman" w:hAnsi="Times New Roman"/>
          <w:i/>
          <w:sz w:val="24"/>
          <w:szCs w:val="24"/>
        </w:rPr>
        <w:t>Lov om miljøgodkendelse m.v. af husdyrbrug</w:t>
      </w:r>
      <w:r w:rsidRPr="00781D71">
        <w:rPr>
          <w:rFonts w:ascii="Times New Roman" w:hAnsi="Times New Roman"/>
          <w:sz w:val="24"/>
          <w:szCs w:val="24"/>
        </w:rPr>
        <w:t xml:space="preserve"> må stalde og lignende samt gødningsopbevaringsanlæg ikke placeres indenfor angivne afstand til private og offentlige brønde, vandløb (herunder dræn) og søer, offentlig vej, naboskel m.v. </w:t>
      </w:r>
      <w:r w:rsidRPr="00781D71">
        <w:rPr>
          <w:rStyle w:val="Svaghenvisning1"/>
          <w:rFonts w:ascii="Times New Roman" w:hAnsi="Times New Roman"/>
          <w:i w:val="0"/>
          <w:color w:val="auto"/>
          <w:sz w:val="24"/>
          <w:szCs w:val="24"/>
        </w:rPr>
        <w:t>(tabel 3.1.1.).</w:t>
      </w:r>
      <w:r w:rsidR="005D65DF" w:rsidRPr="00781D71">
        <w:rPr>
          <w:rStyle w:val="Svaghenvisning1"/>
          <w:rFonts w:ascii="Times New Roman" w:hAnsi="Times New Roman"/>
          <w:i w:val="0"/>
          <w:color w:val="auto"/>
          <w:sz w:val="24"/>
          <w:szCs w:val="24"/>
        </w:rPr>
        <w:t xml:space="preserve"> </w:t>
      </w:r>
      <w:r w:rsidR="005D65DF" w:rsidRPr="00781D71">
        <w:rPr>
          <w:rFonts w:ascii="Times New Roman" w:hAnsi="Times New Roman"/>
          <w:sz w:val="24"/>
          <w:szCs w:val="24"/>
        </w:rPr>
        <w:t>Afstandskravene og de aktuelle afstande for produktionsanlægget fremgår af tabel 3.1.2.</w:t>
      </w:r>
    </w:p>
    <w:p w14:paraId="45C51B06" w14:textId="77777777" w:rsidR="00EE1B75" w:rsidRPr="00781D71" w:rsidRDefault="00EE1B75" w:rsidP="00712E13">
      <w:pPr>
        <w:pStyle w:val="Citat1"/>
        <w:spacing w:after="0" w:line="240" w:lineRule="auto"/>
        <w:ind w:left="0" w:right="-82"/>
        <w:rPr>
          <w:rStyle w:val="Svaghenvisning1"/>
          <w:rFonts w:ascii="Times New Roman" w:hAnsi="Times New Roman"/>
          <w:color w:val="auto"/>
          <w:sz w:val="24"/>
          <w:szCs w:val="24"/>
        </w:rPr>
      </w:pPr>
    </w:p>
    <w:p w14:paraId="35AA7C10" w14:textId="3C084F9A" w:rsidR="00902686" w:rsidRPr="00781D71" w:rsidRDefault="00EE1B75" w:rsidP="00712E13">
      <w:pPr>
        <w:tabs>
          <w:tab w:val="left" w:pos="5104"/>
        </w:tabs>
        <w:ind w:right="-82"/>
        <w:rPr>
          <w:rFonts w:ascii="Times New Roman" w:hAnsi="Times New Roman"/>
          <w:sz w:val="24"/>
          <w:szCs w:val="24"/>
        </w:rPr>
      </w:pPr>
      <w:r w:rsidRPr="00781D71">
        <w:rPr>
          <w:rStyle w:val="Svaghenvisning1"/>
          <w:rFonts w:ascii="Times New Roman" w:hAnsi="Times New Roman"/>
          <w:i w:val="0"/>
          <w:color w:val="auto"/>
          <w:sz w:val="24"/>
          <w:szCs w:val="24"/>
        </w:rPr>
        <w:t>På Pinnebjergvej 3 etableres e</w:t>
      </w:r>
      <w:r w:rsidR="00533EEA" w:rsidRPr="00781D71">
        <w:rPr>
          <w:rStyle w:val="Svaghenvisning1"/>
          <w:rFonts w:ascii="Times New Roman" w:hAnsi="Times New Roman"/>
          <w:i w:val="0"/>
          <w:color w:val="auto"/>
          <w:sz w:val="24"/>
          <w:szCs w:val="24"/>
        </w:rPr>
        <w:t>t</w:t>
      </w:r>
      <w:r w:rsidRPr="00781D71">
        <w:rPr>
          <w:rStyle w:val="Svaghenvisning1"/>
          <w:rFonts w:ascii="Times New Roman" w:hAnsi="Times New Roman"/>
          <w:i w:val="0"/>
          <w:color w:val="auto"/>
          <w:sz w:val="24"/>
          <w:szCs w:val="24"/>
        </w:rPr>
        <w:t xml:space="preserve"> ny </w:t>
      </w:r>
      <w:r w:rsidR="0066287D" w:rsidRPr="00781D71">
        <w:rPr>
          <w:rStyle w:val="Svaghenvisning1"/>
          <w:rFonts w:ascii="Times New Roman" w:hAnsi="Times New Roman"/>
          <w:i w:val="0"/>
          <w:color w:val="auto"/>
          <w:sz w:val="24"/>
          <w:szCs w:val="24"/>
        </w:rPr>
        <w:t xml:space="preserve">staldafsnit til malkekøer i </w:t>
      </w:r>
      <w:r w:rsidRPr="00781D71">
        <w:rPr>
          <w:rStyle w:val="Svaghenvisning1"/>
          <w:rFonts w:ascii="Times New Roman" w:hAnsi="Times New Roman"/>
          <w:i w:val="0"/>
          <w:color w:val="auto"/>
          <w:sz w:val="24"/>
          <w:szCs w:val="24"/>
        </w:rPr>
        <w:t xml:space="preserve">mod </w:t>
      </w:r>
      <w:r w:rsidR="00FC6A1F" w:rsidRPr="00781D71">
        <w:rPr>
          <w:rStyle w:val="Svaghenvisning1"/>
          <w:rFonts w:ascii="Times New Roman" w:hAnsi="Times New Roman"/>
          <w:i w:val="0"/>
          <w:color w:val="auto"/>
          <w:sz w:val="24"/>
          <w:szCs w:val="24"/>
        </w:rPr>
        <w:t>syd.</w:t>
      </w:r>
    </w:p>
    <w:p w14:paraId="3679E276" w14:textId="77777777" w:rsidR="00EE1B75" w:rsidRPr="00781D71" w:rsidRDefault="00EE1B75" w:rsidP="00712E13">
      <w:pPr>
        <w:pStyle w:val="Citat1"/>
        <w:spacing w:after="0" w:line="240" w:lineRule="auto"/>
        <w:ind w:left="0" w:right="-82"/>
        <w:rPr>
          <w:rStyle w:val="Svaghenvisning1"/>
          <w:rFonts w:ascii="Times New Roman" w:hAnsi="Times New Roman"/>
          <w:color w:val="auto"/>
          <w:sz w:val="24"/>
          <w:szCs w:val="24"/>
        </w:rPr>
      </w:pPr>
      <w:r w:rsidRPr="00781D71">
        <w:rPr>
          <w:rStyle w:val="Svaghenvisning1"/>
          <w:rFonts w:ascii="Times New Roman" w:hAnsi="Times New Roman"/>
          <w:color w:val="auto"/>
          <w:sz w:val="24"/>
          <w:szCs w:val="24"/>
        </w:rPr>
        <w:t xml:space="preserve">Kommunen vurderer, at de generelle afstandskrav til vandforsyning, vej, levnedsmiddelvirksomhed og beboelse på samme ejendom i henhold til § 8 i lov om miljøgodkendelse m.v. af husdyrbrug er overholdt. </w:t>
      </w:r>
    </w:p>
    <w:p w14:paraId="7CF1AB65" w14:textId="77777777" w:rsidR="00EE1B75" w:rsidRPr="00781D71" w:rsidRDefault="00EE1B75" w:rsidP="00712E13">
      <w:pPr>
        <w:pStyle w:val="Citat1"/>
        <w:spacing w:after="0" w:line="240" w:lineRule="auto"/>
        <w:ind w:left="0" w:right="-82"/>
        <w:rPr>
          <w:rFonts w:ascii="Times New Roman" w:hAnsi="Times New Roman"/>
          <w:i w:val="0"/>
          <w:sz w:val="24"/>
          <w:szCs w:val="24"/>
          <w:highlight w:val="yellow"/>
        </w:rPr>
      </w:pPr>
    </w:p>
    <w:p w14:paraId="5E493C6C" w14:textId="118E29AC" w:rsidR="00EE1B75" w:rsidRPr="00781D71" w:rsidRDefault="00EE1B75" w:rsidP="00712E13">
      <w:pPr>
        <w:spacing w:after="0"/>
        <w:ind w:right="-82"/>
        <w:rPr>
          <w:rFonts w:ascii="Times New Roman" w:hAnsi="Times New Roman"/>
          <w:sz w:val="24"/>
          <w:szCs w:val="24"/>
        </w:rPr>
      </w:pPr>
      <w:r w:rsidRPr="00781D71">
        <w:rPr>
          <w:rFonts w:ascii="Times New Roman" w:hAnsi="Times New Roman"/>
          <w:sz w:val="24"/>
          <w:szCs w:val="24"/>
        </w:rPr>
        <w:t xml:space="preserve">Det fremgår af drænkort fra </w:t>
      </w:r>
      <w:r w:rsidR="00FC6A1F" w:rsidRPr="00781D71">
        <w:rPr>
          <w:rFonts w:ascii="Times New Roman" w:hAnsi="Times New Roman"/>
          <w:sz w:val="24"/>
          <w:szCs w:val="24"/>
        </w:rPr>
        <w:t>Hedeselskabet</w:t>
      </w:r>
      <w:r w:rsidRPr="00781D71">
        <w:rPr>
          <w:rFonts w:ascii="Times New Roman" w:hAnsi="Times New Roman"/>
          <w:sz w:val="24"/>
          <w:szCs w:val="24"/>
        </w:rPr>
        <w:t xml:space="preserve">, at </w:t>
      </w:r>
      <w:r w:rsidR="00E82F9E" w:rsidRPr="00781D71">
        <w:rPr>
          <w:rFonts w:ascii="Times New Roman" w:hAnsi="Times New Roman"/>
          <w:sz w:val="24"/>
          <w:szCs w:val="24"/>
        </w:rPr>
        <w:t>dele af arealet</w:t>
      </w:r>
      <w:r w:rsidRPr="00781D71">
        <w:rPr>
          <w:rFonts w:ascii="Times New Roman" w:hAnsi="Times New Roman"/>
          <w:sz w:val="24"/>
          <w:szCs w:val="24"/>
        </w:rPr>
        <w:t xml:space="preserve"> under </w:t>
      </w:r>
      <w:r w:rsidR="00E82F9E" w:rsidRPr="00781D71">
        <w:rPr>
          <w:rFonts w:ascii="Times New Roman" w:hAnsi="Times New Roman"/>
          <w:sz w:val="24"/>
          <w:szCs w:val="24"/>
        </w:rPr>
        <w:t xml:space="preserve">og omkring den </w:t>
      </w:r>
      <w:r w:rsidRPr="00781D71">
        <w:rPr>
          <w:rFonts w:ascii="Times New Roman" w:hAnsi="Times New Roman"/>
          <w:sz w:val="24"/>
          <w:szCs w:val="24"/>
        </w:rPr>
        <w:t>ny stald er drænet</w:t>
      </w:r>
      <w:r w:rsidR="00D7581A" w:rsidRPr="00781D71">
        <w:rPr>
          <w:rFonts w:ascii="Times New Roman" w:hAnsi="Times New Roman"/>
          <w:sz w:val="24"/>
          <w:szCs w:val="24"/>
        </w:rPr>
        <w:t xml:space="preserve"> (se figur 3.1.3.)</w:t>
      </w:r>
      <w:r w:rsidRPr="00781D71">
        <w:rPr>
          <w:rFonts w:ascii="Times New Roman" w:hAnsi="Times New Roman"/>
          <w:sz w:val="24"/>
          <w:szCs w:val="24"/>
        </w:rPr>
        <w:t>. Afstandskravet på 15 m til dræn i husdyrlovens § 8 er dermed ikke overholdt. En forudsætning for at projektet kan realiseres er at dræn beliggende indenfor 15 m</w:t>
      </w:r>
      <w:r w:rsidR="00E82F9E" w:rsidRPr="00781D71">
        <w:rPr>
          <w:rFonts w:ascii="Times New Roman" w:hAnsi="Times New Roman"/>
          <w:sz w:val="24"/>
          <w:szCs w:val="24"/>
        </w:rPr>
        <w:t xml:space="preserve"> fra de nævnte anlæg </w:t>
      </w:r>
      <w:r w:rsidRPr="00781D71">
        <w:rPr>
          <w:rFonts w:ascii="Times New Roman" w:hAnsi="Times New Roman"/>
          <w:sz w:val="24"/>
          <w:szCs w:val="24"/>
        </w:rPr>
        <w:t>fjernes, så</w:t>
      </w:r>
      <w:r w:rsidR="00E82F9E" w:rsidRPr="00781D71">
        <w:rPr>
          <w:rFonts w:ascii="Times New Roman" w:hAnsi="Times New Roman"/>
          <w:sz w:val="24"/>
          <w:szCs w:val="24"/>
        </w:rPr>
        <w:t xml:space="preserve">ledes at </w:t>
      </w:r>
      <w:r w:rsidRPr="00781D71">
        <w:rPr>
          <w:rFonts w:ascii="Times New Roman" w:hAnsi="Times New Roman"/>
          <w:sz w:val="24"/>
          <w:szCs w:val="24"/>
        </w:rPr>
        <w:t xml:space="preserve">dræneffekten helt er væk. Dette indarbejdes som et vilkår i </w:t>
      </w:r>
      <w:r w:rsidR="00E82F9E" w:rsidRPr="00781D71">
        <w:rPr>
          <w:rFonts w:ascii="Times New Roman" w:hAnsi="Times New Roman"/>
          <w:sz w:val="24"/>
          <w:szCs w:val="24"/>
        </w:rPr>
        <w:t>miljøgodkendelsen.</w:t>
      </w:r>
    </w:p>
    <w:p w14:paraId="3A9FE94E" w14:textId="77777777" w:rsidR="00E82F9E" w:rsidRPr="00781D71" w:rsidRDefault="00E82F9E" w:rsidP="00712E13">
      <w:pPr>
        <w:spacing w:after="0"/>
        <w:ind w:right="-82"/>
        <w:rPr>
          <w:rFonts w:ascii="Times New Roman" w:hAnsi="Times New Roman"/>
          <w:sz w:val="24"/>
          <w:szCs w:val="24"/>
          <w:highlight w:val="yellow"/>
        </w:rPr>
      </w:pPr>
    </w:p>
    <w:p w14:paraId="23C628A9" w14:textId="5DD1C255" w:rsidR="00EE1B75" w:rsidRPr="00781D71" w:rsidRDefault="00D3432B" w:rsidP="00712E13">
      <w:pPr>
        <w:spacing w:after="0"/>
        <w:ind w:right="-82"/>
        <w:rPr>
          <w:rFonts w:ascii="Times New Roman" w:hAnsi="Times New Roman"/>
          <w:sz w:val="24"/>
          <w:szCs w:val="24"/>
          <w:highlight w:val="yellow"/>
        </w:rPr>
      </w:pPr>
      <w:r>
        <w:rPr>
          <w:rFonts w:ascii="Times New Roman" w:hAnsi="Times New Roman"/>
          <w:noProof/>
          <w:lang w:eastAsia="da-DK"/>
        </w:rPr>
        <w:lastRenderedPageBreak/>
        <w:drawing>
          <wp:inline distT="0" distB="0" distL="0" distR="0" wp14:anchorId="1E850F37" wp14:editId="7359F9D1">
            <wp:extent cx="5029200" cy="4391025"/>
            <wp:effectExtent l="0" t="0" r="0" b="9525"/>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029200" cy="4391025"/>
                    </a:xfrm>
                    <a:prstGeom prst="rect">
                      <a:avLst/>
                    </a:prstGeom>
                    <a:noFill/>
                    <a:ln>
                      <a:noFill/>
                    </a:ln>
                  </pic:spPr>
                </pic:pic>
              </a:graphicData>
            </a:graphic>
          </wp:inline>
        </w:drawing>
      </w:r>
    </w:p>
    <w:p w14:paraId="04128E46" w14:textId="0DBACE1D" w:rsidR="00E82F9E" w:rsidRPr="00781D71" w:rsidRDefault="00E82F9E" w:rsidP="00712E13">
      <w:pPr>
        <w:spacing w:after="0"/>
        <w:ind w:right="-82"/>
        <w:rPr>
          <w:rFonts w:ascii="Times New Roman" w:hAnsi="Times New Roman"/>
        </w:rPr>
      </w:pPr>
      <w:r w:rsidRPr="00781D71">
        <w:rPr>
          <w:rFonts w:ascii="Times New Roman" w:hAnsi="Times New Roman"/>
        </w:rPr>
        <w:t>Figu</w:t>
      </w:r>
      <w:r w:rsidR="00A81993" w:rsidRPr="00781D71">
        <w:rPr>
          <w:rFonts w:ascii="Times New Roman" w:hAnsi="Times New Roman"/>
        </w:rPr>
        <w:t>r 3.1.3. Placering af ny stald i forhold til dræn</w:t>
      </w:r>
      <w:r w:rsidR="00FC2141" w:rsidRPr="00781D71">
        <w:rPr>
          <w:rFonts w:ascii="Times New Roman" w:hAnsi="Times New Roman"/>
        </w:rPr>
        <w:t>.</w:t>
      </w:r>
    </w:p>
    <w:p w14:paraId="56E8D3B8" w14:textId="77777777" w:rsidR="00FC2141" w:rsidRPr="00781D71" w:rsidRDefault="00FC2141" w:rsidP="00712E13">
      <w:pPr>
        <w:spacing w:after="0"/>
        <w:ind w:right="-82"/>
        <w:rPr>
          <w:rFonts w:ascii="Times New Roman" w:hAnsi="Times New Roman"/>
          <w:sz w:val="24"/>
          <w:szCs w:val="24"/>
          <w:highlight w:val="yellow"/>
        </w:rPr>
      </w:pPr>
    </w:p>
    <w:p w14:paraId="55464135" w14:textId="04908F1F" w:rsidR="003E3168" w:rsidRPr="00781D71" w:rsidRDefault="00721667" w:rsidP="00712E13">
      <w:pPr>
        <w:autoSpaceDE w:val="0"/>
        <w:autoSpaceDN w:val="0"/>
        <w:adjustRightInd w:val="0"/>
        <w:spacing w:after="0" w:line="240" w:lineRule="auto"/>
        <w:ind w:right="-82"/>
        <w:rPr>
          <w:rFonts w:ascii="Times New Roman" w:hAnsi="Times New Roman"/>
          <w:sz w:val="24"/>
          <w:szCs w:val="24"/>
          <w:lang w:eastAsia="da-DK"/>
        </w:rPr>
      </w:pPr>
      <w:r w:rsidRPr="00781D71">
        <w:rPr>
          <w:rFonts w:ascii="Times New Roman" w:hAnsi="Times New Roman"/>
          <w:sz w:val="24"/>
          <w:szCs w:val="24"/>
        </w:rPr>
        <w:t>Der er i miljøgodkendelsen fra 2010 stillet vilkår f</w:t>
      </w:r>
      <w:r w:rsidR="003E3168" w:rsidRPr="00781D71">
        <w:rPr>
          <w:rFonts w:ascii="Times New Roman" w:hAnsi="Times New Roman"/>
          <w:sz w:val="24"/>
          <w:szCs w:val="24"/>
        </w:rPr>
        <w:t>or at sikre, at nab</w:t>
      </w:r>
      <w:r w:rsidR="007A42E5" w:rsidRPr="00781D71">
        <w:rPr>
          <w:rFonts w:ascii="Times New Roman" w:hAnsi="Times New Roman"/>
          <w:sz w:val="24"/>
          <w:szCs w:val="24"/>
        </w:rPr>
        <w:t>oerne ikke føler sig generet af</w:t>
      </w:r>
      <w:r w:rsidR="0027384C" w:rsidRPr="00781D71">
        <w:rPr>
          <w:rFonts w:ascii="Times New Roman" w:hAnsi="Times New Roman"/>
          <w:sz w:val="24"/>
          <w:szCs w:val="24"/>
        </w:rPr>
        <w:t xml:space="preserve"> lugt -,</w:t>
      </w:r>
      <w:r w:rsidR="0030136D" w:rsidRPr="00781D71">
        <w:rPr>
          <w:rFonts w:ascii="Times New Roman" w:hAnsi="Times New Roman"/>
          <w:sz w:val="24"/>
          <w:szCs w:val="24"/>
        </w:rPr>
        <w:t xml:space="preserve"> støv-</w:t>
      </w:r>
      <w:r w:rsidR="0027384C" w:rsidRPr="00781D71">
        <w:rPr>
          <w:rFonts w:ascii="Times New Roman" w:hAnsi="Times New Roman"/>
          <w:sz w:val="24"/>
          <w:szCs w:val="24"/>
        </w:rPr>
        <w:t>,</w:t>
      </w:r>
      <w:r w:rsidR="003E5371" w:rsidRPr="00781D71">
        <w:rPr>
          <w:rFonts w:ascii="Times New Roman" w:hAnsi="Times New Roman"/>
          <w:sz w:val="24"/>
          <w:szCs w:val="24"/>
        </w:rPr>
        <w:t xml:space="preserve"> </w:t>
      </w:r>
      <w:r w:rsidR="0030136D" w:rsidRPr="00781D71">
        <w:rPr>
          <w:rFonts w:ascii="Times New Roman" w:hAnsi="Times New Roman"/>
          <w:sz w:val="24"/>
          <w:szCs w:val="24"/>
        </w:rPr>
        <w:t>støj</w:t>
      </w:r>
      <w:r w:rsidR="0027384C" w:rsidRPr="00781D71">
        <w:rPr>
          <w:rFonts w:ascii="Times New Roman" w:hAnsi="Times New Roman"/>
          <w:sz w:val="24"/>
          <w:szCs w:val="24"/>
        </w:rPr>
        <w:t>- og flue</w:t>
      </w:r>
      <w:r w:rsidR="0030136D" w:rsidRPr="00781D71">
        <w:rPr>
          <w:rFonts w:ascii="Times New Roman" w:hAnsi="Times New Roman"/>
          <w:sz w:val="24"/>
          <w:szCs w:val="24"/>
        </w:rPr>
        <w:t xml:space="preserve">gener fra </w:t>
      </w:r>
      <w:r w:rsidR="00D543C9" w:rsidRPr="00781D71">
        <w:rPr>
          <w:rFonts w:ascii="Times New Roman" w:hAnsi="Times New Roman"/>
          <w:sz w:val="24"/>
          <w:szCs w:val="24"/>
        </w:rPr>
        <w:t xml:space="preserve">køresiloen med </w:t>
      </w:r>
      <w:r w:rsidR="0030136D" w:rsidRPr="00781D71">
        <w:rPr>
          <w:rFonts w:ascii="Times New Roman" w:hAnsi="Times New Roman"/>
          <w:sz w:val="24"/>
          <w:szCs w:val="24"/>
        </w:rPr>
        <w:t>tilknyttede</w:t>
      </w:r>
      <w:r w:rsidR="00D543C9" w:rsidRPr="00781D71">
        <w:rPr>
          <w:rFonts w:ascii="Times New Roman" w:hAnsi="Times New Roman"/>
          <w:sz w:val="24"/>
          <w:szCs w:val="24"/>
        </w:rPr>
        <w:t xml:space="preserve"> aktiviteter</w:t>
      </w:r>
      <w:r w:rsidRPr="00781D71">
        <w:rPr>
          <w:rFonts w:ascii="Times New Roman" w:hAnsi="Times New Roman"/>
          <w:sz w:val="24"/>
          <w:szCs w:val="24"/>
        </w:rPr>
        <w:t>. Disse vilkår fastholdes i denne miljøgodkendelse.</w:t>
      </w:r>
    </w:p>
    <w:p w14:paraId="1F55887D" w14:textId="77777777" w:rsidR="000744AF" w:rsidRPr="00781D71" w:rsidRDefault="000744AF" w:rsidP="00712E13">
      <w:pPr>
        <w:spacing w:after="0" w:line="240" w:lineRule="auto"/>
        <w:ind w:right="-82"/>
        <w:rPr>
          <w:rFonts w:ascii="Times New Roman" w:hAnsi="Times New Roman"/>
          <w:sz w:val="24"/>
          <w:szCs w:val="24"/>
          <w:lang w:eastAsia="da-DK"/>
        </w:rPr>
      </w:pPr>
    </w:p>
    <w:p w14:paraId="2F61E606" w14:textId="5CB98789" w:rsidR="003E3168" w:rsidRPr="00781D71" w:rsidRDefault="003E3168" w:rsidP="00712E13">
      <w:pPr>
        <w:pStyle w:val="Citat1"/>
        <w:spacing w:after="0" w:line="240" w:lineRule="auto"/>
        <w:ind w:left="0" w:right="-82"/>
        <w:rPr>
          <w:rStyle w:val="Svaghenvisning1"/>
          <w:rFonts w:ascii="Times New Roman" w:hAnsi="Times New Roman"/>
          <w:color w:val="auto"/>
          <w:sz w:val="24"/>
          <w:szCs w:val="24"/>
        </w:rPr>
      </w:pPr>
      <w:r w:rsidRPr="00781D71">
        <w:rPr>
          <w:rStyle w:val="Svaghenvisning1"/>
          <w:rFonts w:ascii="Times New Roman" w:hAnsi="Times New Roman"/>
          <w:color w:val="auto"/>
          <w:sz w:val="24"/>
          <w:szCs w:val="24"/>
        </w:rPr>
        <w:t xml:space="preserve">Silkeborg </w:t>
      </w:r>
      <w:r w:rsidR="006416AD" w:rsidRPr="00781D71">
        <w:rPr>
          <w:rStyle w:val="Svaghenvisning1"/>
          <w:rFonts w:ascii="Times New Roman" w:hAnsi="Times New Roman"/>
          <w:color w:val="auto"/>
          <w:sz w:val="24"/>
          <w:szCs w:val="24"/>
        </w:rPr>
        <w:t>K</w:t>
      </w:r>
      <w:r w:rsidRPr="00781D71">
        <w:rPr>
          <w:rStyle w:val="Svaghenvisning1"/>
          <w:rFonts w:ascii="Times New Roman" w:hAnsi="Times New Roman"/>
          <w:color w:val="auto"/>
          <w:sz w:val="24"/>
          <w:szCs w:val="24"/>
        </w:rPr>
        <w:t>ommune</w:t>
      </w:r>
      <w:r w:rsidR="00721667" w:rsidRPr="00781D71">
        <w:rPr>
          <w:rStyle w:val="Svaghenvisning1"/>
          <w:rFonts w:ascii="Times New Roman" w:hAnsi="Times New Roman"/>
          <w:color w:val="auto"/>
          <w:sz w:val="24"/>
          <w:szCs w:val="24"/>
        </w:rPr>
        <w:t xml:space="preserve"> vurderer</w:t>
      </w:r>
      <w:r w:rsidRPr="00781D71">
        <w:rPr>
          <w:rStyle w:val="Svaghenvisning1"/>
          <w:rFonts w:ascii="Times New Roman" w:hAnsi="Times New Roman"/>
          <w:color w:val="auto"/>
          <w:sz w:val="24"/>
          <w:szCs w:val="24"/>
        </w:rPr>
        <w:t>, samlet set, at der ikke vil forekomme væsentlige gener for de omkringboende som følge af udvidelsen.</w:t>
      </w:r>
    </w:p>
    <w:p w14:paraId="59C23A03" w14:textId="77777777" w:rsidR="003E3168" w:rsidRPr="00781D71" w:rsidRDefault="003E3168" w:rsidP="00712E13">
      <w:pPr>
        <w:spacing w:after="0" w:line="240" w:lineRule="auto"/>
        <w:ind w:right="-82"/>
        <w:rPr>
          <w:rFonts w:ascii="Times New Roman" w:hAnsi="Times New Roman"/>
          <w:sz w:val="24"/>
          <w:szCs w:val="24"/>
        </w:rPr>
      </w:pPr>
    </w:p>
    <w:p w14:paraId="0B386A06" w14:textId="77777777" w:rsidR="00AA7E81" w:rsidRPr="00781D71" w:rsidRDefault="00AA7E81" w:rsidP="00712E13">
      <w:pPr>
        <w:pStyle w:val="Citat"/>
        <w:spacing w:after="0" w:line="240" w:lineRule="auto"/>
        <w:ind w:left="0" w:right="-82"/>
        <w:jc w:val="both"/>
        <w:rPr>
          <w:rFonts w:ascii="Times New Roman" w:hAnsi="Times New Roman"/>
          <w:i w:val="0"/>
          <w:sz w:val="24"/>
          <w:szCs w:val="24"/>
        </w:rPr>
      </w:pPr>
      <w:r w:rsidRPr="00781D71">
        <w:rPr>
          <w:rFonts w:ascii="Times New Roman" w:hAnsi="Times New Roman"/>
          <w:i w:val="0"/>
          <w:sz w:val="24"/>
          <w:szCs w:val="24"/>
        </w:rPr>
        <w:t>Husdyrbrugets projekterede anlæg ligger udenfor fredninger, strand- klit-, sø-</w:t>
      </w:r>
      <w:r w:rsidR="003E5371" w:rsidRPr="00781D71">
        <w:rPr>
          <w:rFonts w:ascii="Times New Roman" w:hAnsi="Times New Roman"/>
          <w:i w:val="0"/>
          <w:sz w:val="24"/>
          <w:szCs w:val="24"/>
        </w:rPr>
        <w:t>,</w:t>
      </w:r>
      <w:r w:rsidRPr="00781D71">
        <w:rPr>
          <w:rFonts w:ascii="Times New Roman" w:hAnsi="Times New Roman"/>
          <w:i w:val="0"/>
          <w:sz w:val="24"/>
          <w:szCs w:val="24"/>
        </w:rPr>
        <w:t xml:space="preserve"> å-, kirke- og fortidsminde- beskyttelseslinjer.</w:t>
      </w:r>
    </w:p>
    <w:p w14:paraId="0E480EFF" w14:textId="77777777" w:rsidR="00AA7E81" w:rsidRPr="00781D71" w:rsidRDefault="00AA7E81" w:rsidP="00712E13">
      <w:pPr>
        <w:spacing w:after="0"/>
        <w:ind w:right="-82"/>
        <w:rPr>
          <w:rFonts w:ascii="Times New Roman" w:hAnsi="Times New Roman"/>
          <w:highlight w:val="yellow"/>
        </w:rPr>
      </w:pPr>
    </w:p>
    <w:p w14:paraId="7D74038E"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Vilkår</w:t>
      </w:r>
    </w:p>
    <w:p w14:paraId="66B96442" w14:textId="4EE3483D" w:rsidR="00D7581A" w:rsidRPr="00781D71" w:rsidRDefault="00721667" w:rsidP="00712E13">
      <w:pPr>
        <w:spacing w:line="240" w:lineRule="auto"/>
        <w:ind w:right="-82"/>
        <w:jc w:val="both"/>
        <w:rPr>
          <w:rFonts w:ascii="Times New Roman" w:hAnsi="Times New Roman"/>
          <w:sz w:val="24"/>
          <w:szCs w:val="24"/>
        </w:rPr>
      </w:pPr>
      <w:r w:rsidRPr="00781D71">
        <w:rPr>
          <w:rFonts w:ascii="Times New Roman" w:hAnsi="Times New Roman"/>
          <w:sz w:val="24"/>
          <w:szCs w:val="24"/>
        </w:rPr>
        <w:t>Der stilles følgende vilkår</w:t>
      </w:r>
      <w:r w:rsidR="00D7581A" w:rsidRPr="00781D71">
        <w:rPr>
          <w:rFonts w:ascii="Times New Roman" w:hAnsi="Times New Roman"/>
          <w:sz w:val="24"/>
          <w:szCs w:val="24"/>
        </w:rPr>
        <w:t>:</w:t>
      </w:r>
      <w:bookmarkStart w:id="38" w:name="Vilkår3_1"/>
    </w:p>
    <w:p w14:paraId="583BB933" w14:textId="77777777" w:rsidR="005E5189" w:rsidRPr="00781D71" w:rsidRDefault="005E5189" w:rsidP="005E5189">
      <w:pPr>
        <w:pStyle w:val="Listeafsnit"/>
        <w:numPr>
          <w:ilvl w:val="0"/>
          <w:numId w:val="4"/>
        </w:numPr>
        <w:spacing w:after="0" w:line="240" w:lineRule="auto"/>
        <w:ind w:right="-82"/>
        <w:contextualSpacing w:val="0"/>
        <w:jc w:val="both"/>
        <w:rPr>
          <w:rFonts w:ascii="Times New Roman" w:hAnsi="Times New Roman"/>
          <w:vanish/>
          <w:sz w:val="24"/>
          <w:szCs w:val="24"/>
        </w:rPr>
      </w:pPr>
    </w:p>
    <w:p w14:paraId="651E07C3" w14:textId="77777777" w:rsidR="005E5189" w:rsidRPr="00781D71" w:rsidRDefault="005E5189" w:rsidP="005E5189">
      <w:pPr>
        <w:pStyle w:val="Listeafsnit"/>
        <w:numPr>
          <w:ilvl w:val="0"/>
          <w:numId w:val="4"/>
        </w:numPr>
        <w:spacing w:after="0" w:line="240" w:lineRule="auto"/>
        <w:ind w:right="-82"/>
        <w:contextualSpacing w:val="0"/>
        <w:jc w:val="both"/>
        <w:rPr>
          <w:rFonts w:ascii="Times New Roman" w:hAnsi="Times New Roman"/>
          <w:vanish/>
          <w:sz w:val="24"/>
          <w:szCs w:val="24"/>
        </w:rPr>
      </w:pPr>
    </w:p>
    <w:p w14:paraId="03FEC9AD" w14:textId="77777777" w:rsidR="005E5189" w:rsidRPr="00781D71" w:rsidRDefault="005E5189" w:rsidP="005E5189">
      <w:pPr>
        <w:pStyle w:val="Listeafsnit"/>
        <w:numPr>
          <w:ilvl w:val="0"/>
          <w:numId w:val="4"/>
        </w:numPr>
        <w:spacing w:after="0" w:line="240" w:lineRule="auto"/>
        <w:ind w:right="-82"/>
        <w:contextualSpacing w:val="0"/>
        <w:jc w:val="both"/>
        <w:rPr>
          <w:rFonts w:ascii="Times New Roman" w:hAnsi="Times New Roman"/>
          <w:vanish/>
          <w:sz w:val="24"/>
          <w:szCs w:val="24"/>
        </w:rPr>
      </w:pPr>
    </w:p>
    <w:p w14:paraId="67CDF8C5" w14:textId="77777777" w:rsidR="005E5189" w:rsidRPr="00781D71" w:rsidRDefault="005E5189" w:rsidP="005E5189">
      <w:pPr>
        <w:pStyle w:val="Listeafsnit"/>
        <w:numPr>
          <w:ilvl w:val="1"/>
          <w:numId w:val="4"/>
        </w:numPr>
        <w:spacing w:after="0" w:line="240" w:lineRule="auto"/>
        <w:ind w:right="-82"/>
        <w:contextualSpacing w:val="0"/>
        <w:jc w:val="both"/>
        <w:rPr>
          <w:rFonts w:ascii="Times New Roman" w:hAnsi="Times New Roman"/>
          <w:vanish/>
          <w:sz w:val="24"/>
          <w:szCs w:val="24"/>
        </w:rPr>
      </w:pPr>
    </w:p>
    <w:p w14:paraId="7148139C" w14:textId="6426F696" w:rsidR="00A34DE8" w:rsidRPr="00781D71" w:rsidRDefault="009A44D6" w:rsidP="009B1745">
      <w:pPr>
        <w:pStyle w:val="Vilkr"/>
      </w:pPr>
      <w:r>
        <w:t xml:space="preserve">3.1.1. </w:t>
      </w:r>
      <w:r w:rsidR="009B1745">
        <w:tab/>
      </w:r>
      <w:r w:rsidR="00D7581A" w:rsidRPr="00781D71">
        <w:t>Dræn beliggende indenfor 15 m fra den nye stald</w:t>
      </w:r>
      <w:r w:rsidR="00BD5D12" w:rsidRPr="00781D71">
        <w:t xml:space="preserve"> </w:t>
      </w:r>
      <w:r w:rsidR="00B51BEE" w:rsidRPr="00781D71">
        <w:t>skal</w:t>
      </w:r>
      <w:r w:rsidR="00D7581A" w:rsidRPr="00781D71">
        <w:t xml:space="preserve"> graves op og fjernes</w:t>
      </w:r>
      <w:r w:rsidR="008B7D45">
        <w:t xml:space="preserve"> </w:t>
      </w:r>
      <w:r w:rsidR="008B7D45" w:rsidRPr="008B7D45">
        <w:t>eller lægges i faste rør</w:t>
      </w:r>
      <w:r w:rsidR="00D7581A" w:rsidRPr="00781D71">
        <w:t xml:space="preserve">. </w:t>
      </w:r>
    </w:p>
    <w:p w14:paraId="75254D7E" w14:textId="77777777" w:rsidR="0019512E" w:rsidRPr="00781D71" w:rsidRDefault="0019512E" w:rsidP="009B1745">
      <w:pPr>
        <w:pStyle w:val="Vilkr"/>
      </w:pPr>
    </w:p>
    <w:p w14:paraId="331AC459" w14:textId="488A0E39" w:rsidR="00A34DE8" w:rsidRPr="00781D71" w:rsidRDefault="009A44D6" w:rsidP="009B1745">
      <w:pPr>
        <w:pStyle w:val="Vilkr"/>
      </w:pPr>
      <w:r>
        <w:lastRenderedPageBreak/>
        <w:t xml:space="preserve">3.1.2. </w:t>
      </w:r>
      <w:r w:rsidR="009B1745">
        <w:tab/>
      </w:r>
      <w:r w:rsidR="00A34DE8" w:rsidRPr="00781D71">
        <w:t>Beplantningen som er etableret lang</w:t>
      </w:r>
      <w:r w:rsidR="00A92D78">
        <w:t>s</w:t>
      </w:r>
      <w:r w:rsidR="00A34DE8" w:rsidRPr="00781D71">
        <w:t xml:space="preserve"> med det nordlige skel af matr. nr. 3a, Midstrup By, Levring skal vedligeholdes, så det giver en vedvarende, effektiv afskærmning for nabobeboelsen Pinnebjergvej 1. Beplantningsbæltet skal bestå af min. 3 rækker.</w:t>
      </w:r>
    </w:p>
    <w:p w14:paraId="24EB61A0" w14:textId="77777777" w:rsidR="00A34DE8" w:rsidRPr="00781D71" w:rsidRDefault="00A34DE8" w:rsidP="009B1745">
      <w:pPr>
        <w:pStyle w:val="Vilkr"/>
      </w:pPr>
    </w:p>
    <w:p w14:paraId="750D020D" w14:textId="73508B8D" w:rsidR="006416AD" w:rsidRPr="00781D71" w:rsidRDefault="009A44D6" w:rsidP="009B1745">
      <w:pPr>
        <w:pStyle w:val="Vilkr"/>
      </w:pPr>
      <w:r>
        <w:t>3.1.3.</w:t>
      </w:r>
      <w:r w:rsidR="009B1745">
        <w:tab/>
      </w:r>
      <w:r w:rsidR="00AD1B3B" w:rsidRPr="00781D71">
        <w:t>Foderrester og g</w:t>
      </w:r>
      <w:r w:rsidR="00A34DE8" w:rsidRPr="00781D71">
        <w:t xml:space="preserve">ammelt overdækningsmateriale </w:t>
      </w:r>
      <w:r w:rsidR="00AD1B3B" w:rsidRPr="00781D71">
        <w:t xml:space="preserve">ol. </w:t>
      </w:r>
      <w:r w:rsidR="00A34DE8" w:rsidRPr="00781D71">
        <w:t>skal løbende og minimum en gang om ugen, fjernes fra ensilagepladsområdet</w:t>
      </w:r>
      <w:r w:rsidR="00A92D78">
        <w:t>.</w:t>
      </w:r>
    </w:p>
    <w:p w14:paraId="53F50FF2" w14:textId="68827DAC" w:rsidR="00AA7E81" w:rsidRPr="00781D71" w:rsidRDefault="00F03066" w:rsidP="00F03066">
      <w:pPr>
        <w:pStyle w:val="Overskrift2"/>
        <w:numPr>
          <w:ilvl w:val="1"/>
          <w:numId w:val="32"/>
        </w:numPr>
        <w:spacing w:line="240" w:lineRule="auto"/>
        <w:ind w:right="-82"/>
        <w:jc w:val="both"/>
        <w:rPr>
          <w:rFonts w:ascii="Times New Roman" w:hAnsi="Times New Roman"/>
          <w:color w:val="auto"/>
        </w:rPr>
      </w:pPr>
      <w:bookmarkStart w:id="39" w:name="_Toc197958724"/>
      <w:bookmarkStart w:id="40" w:name="_Toc197962297"/>
      <w:bookmarkEnd w:id="38"/>
      <w:bookmarkEnd w:id="39"/>
      <w:bookmarkEnd w:id="40"/>
      <w:r w:rsidRPr="00781D71">
        <w:rPr>
          <w:rFonts w:ascii="Times New Roman" w:hAnsi="Times New Roman"/>
          <w:color w:val="auto"/>
        </w:rPr>
        <w:t xml:space="preserve"> </w:t>
      </w:r>
      <w:bookmarkStart w:id="41" w:name="_Toc423503453"/>
      <w:r w:rsidR="00AA7E81" w:rsidRPr="00781D71">
        <w:rPr>
          <w:rFonts w:ascii="Times New Roman" w:hAnsi="Times New Roman"/>
          <w:color w:val="auto"/>
        </w:rPr>
        <w:t>Placering i landskabet</w:t>
      </w:r>
      <w:bookmarkEnd w:id="41"/>
    </w:p>
    <w:p w14:paraId="7B7188CF"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Miljøteknisk redegørelse</w:t>
      </w:r>
    </w:p>
    <w:p w14:paraId="35B4D900" w14:textId="2D94BAE1" w:rsidR="00C91EC3" w:rsidRPr="00781D71" w:rsidRDefault="00C91EC3" w:rsidP="001B69A9">
      <w:pPr>
        <w:spacing w:after="0"/>
        <w:ind w:right="-82"/>
        <w:rPr>
          <w:rFonts w:ascii="Times New Roman" w:hAnsi="Times New Roman"/>
          <w:sz w:val="24"/>
          <w:szCs w:val="24"/>
        </w:rPr>
      </w:pPr>
      <w:r w:rsidRPr="00781D71">
        <w:rPr>
          <w:rFonts w:ascii="Times New Roman" w:hAnsi="Times New Roman"/>
          <w:sz w:val="24"/>
          <w:szCs w:val="24"/>
        </w:rPr>
        <w:t xml:space="preserve">Der blev i 2008 plantet et 3 rk. </w:t>
      </w:r>
      <w:r w:rsidR="005854F0" w:rsidRPr="00781D71">
        <w:rPr>
          <w:rFonts w:ascii="Times New Roman" w:hAnsi="Times New Roman"/>
          <w:sz w:val="24"/>
          <w:szCs w:val="24"/>
        </w:rPr>
        <w:t>l</w:t>
      </w:r>
      <w:r w:rsidRPr="00781D71">
        <w:rPr>
          <w:rFonts w:ascii="Times New Roman" w:hAnsi="Times New Roman"/>
          <w:sz w:val="24"/>
          <w:szCs w:val="24"/>
        </w:rPr>
        <w:t>æhegn rundt om ejendommen, dvs. mod nordvest, nord og øst. Læhegnet er indtegnet på oversigtstegningen</w:t>
      </w:r>
      <w:r w:rsidR="00AE3A12" w:rsidRPr="00781D71">
        <w:rPr>
          <w:rFonts w:ascii="Times New Roman" w:hAnsi="Times New Roman"/>
          <w:sz w:val="24"/>
          <w:szCs w:val="24"/>
        </w:rPr>
        <w:t xml:space="preserve"> (Bilag </w:t>
      </w:r>
      <w:r w:rsidR="00460C6C">
        <w:rPr>
          <w:rFonts w:ascii="Times New Roman" w:hAnsi="Times New Roman"/>
          <w:sz w:val="24"/>
          <w:szCs w:val="24"/>
        </w:rPr>
        <w:t>2</w:t>
      </w:r>
      <w:r w:rsidR="00AE3A12" w:rsidRPr="00781D71">
        <w:rPr>
          <w:rFonts w:ascii="Times New Roman" w:hAnsi="Times New Roman"/>
          <w:sz w:val="24"/>
          <w:szCs w:val="24"/>
        </w:rPr>
        <w:t>)</w:t>
      </w:r>
      <w:r w:rsidRPr="00781D71">
        <w:rPr>
          <w:rFonts w:ascii="Times New Roman" w:hAnsi="Times New Roman"/>
          <w:sz w:val="24"/>
          <w:szCs w:val="24"/>
        </w:rPr>
        <w:t>. Læhegnet afskærmer sammen med de tidligere plantede læhegn m.m. anlægget for naboerne mod nord, øst og syd. Mod vest er der åbent landbrugsland med enkelte ejendomme. Her er også i et betydeligt omfang tidligere etableret afskærmende</w:t>
      </w:r>
      <w:r w:rsidR="001B69A9" w:rsidRPr="00781D71">
        <w:rPr>
          <w:rFonts w:ascii="Times New Roman" w:hAnsi="Times New Roman"/>
          <w:sz w:val="24"/>
          <w:szCs w:val="24"/>
        </w:rPr>
        <w:t xml:space="preserve"> læhegn.</w:t>
      </w:r>
    </w:p>
    <w:p w14:paraId="75F5A1E0" w14:textId="77777777" w:rsidR="00C91EC3" w:rsidRPr="00781D71" w:rsidRDefault="00C91EC3" w:rsidP="00712E13">
      <w:pPr>
        <w:spacing w:after="0"/>
        <w:ind w:right="-82"/>
        <w:rPr>
          <w:rFonts w:ascii="Times New Roman" w:hAnsi="Times New Roman"/>
          <w:sz w:val="24"/>
          <w:szCs w:val="24"/>
        </w:rPr>
      </w:pPr>
    </w:p>
    <w:p w14:paraId="6B4FF626" w14:textId="2847114A" w:rsidR="00AA7E81" w:rsidRPr="00781D71" w:rsidRDefault="00AA7E81" w:rsidP="00712E13">
      <w:pPr>
        <w:spacing w:after="0"/>
        <w:ind w:right="-82"/>
        <w:rPr>
          <w:rFonts w:ascii="Times New Roman" w:hAnsi="Times New Roman"/>
          <w:sz w:val="24"/>
          <w:szCs w:val="24"/>
        </w:rPr>
      </w:pPr>
      <w:r w:rsidRPr="00781D71">
        <w:rPr>
          <w:rFonts w:ascii="Times New Roman" w:hAnsi="Times New Roman"/>
          <w:sz w:val="24"/>
          <w:szCs w:val="24"/>
        </w:rPr>
        <w:t xml:space="preserve">Oversigt over ejendommens eksisterende produktionsbygninger og anlæg </w:t>
      </w:r>
      <w:r w:rsidR="00C83DCE" w:rsidRPr="00781D71">
        <w:rPr>
          <w:rFonts w:ascii="Times New Roman" w:hAnsi="Times New Roman"/>
          <w:sz w:val="24"/>
          <w:szCs w:val="24"/>
        </w:rPr>
        <w:t>samt det nye staldafsnit</w:t>
      </w:r>
      <w:r w:rsidR="00881E3F" w:rsidRPr="00781D71">
        <w:rPr>
          <w:rFonts w:ascii="Times New Roman" w:hAnsi="Times New Roman"/>
          <w:sz w:val="24"/>
          <w:szCs w:val="24"/>
        </w:rPr>
        <w:t xml:space="preserve"> </w:t>
      </w:r>
      <w:r w:rsidR="00105196" w:rsidRPr="00781D71">
        <w:rPr>
          <w:rFonts w:ascii="Times New Roman" w:hAnsi="Times New Roman"/>
          <w:sz w:val="24"/>
          <w:szCs w:val="24"/>
        </w:rPr>
        <w:t>ses af</w:t>
      </w:r>
      <w:r w:rsidRPr="00781D71">
        <w:rPr>
          <w:rFonts w:ascii="Times New Roman" w:hAnsi="Times New Roman"/>
          <w:sz w:val="24"/>
          <w:szCs w:val="24"/>
        </w:rPr>
        <w:t xml:space="preserve"> figur </w:t>
      </w:r>
      <w:r w:rsidR="00105196" w:rsidRPr="00781D71">
        <w:rPr>
          <w:rFonts w:ascii="Times New Roman" w:hAnsi="Times New Roman"/>
          <w:sz w:val="24"/>
          <w:szCs w:val="24"/>
        </w:rPr>
        <w:t>3.2.1</w:t>
      </w:r>
      <w:r w:rsidR="00C83DCE" w:rsidRPr="00781D71">
        <w:rPr>
          <w:rFonts w:ascii="Times New Roman" w:hAnsi="Times New Roman"/>
          <w:sz w:val="24"/>
          <w:szCs w:val="24"/>
        </w:rPr>
        <w:t>.</w:t>
      </w:r>
    </w:p>
    <w:p w14:paraId="75A2FFAB" w14:textId="77777777" w:rsidR="00954797" w:rsidRPr="00781D71" w:rsidRDefault="00954797" w:rsidP="00712E13">
      <w:pPr>
        <w:spacing w:after="0" w:line="240" w:lineRule="auto"/>
        <w:ind w:right="-82"/>
        <w:jc w:val="both"/>
        <w:rPr>
          <w:rFonts w:ascii="Times New Roman" w:hAnsi="Times New Roman"/>
          <w:highlight w:val="yellow"/>
        </w:rPr>
      </w:pPr>
    </w:p>
    <w:p w14:paraId="09374AAC" w14:textId="3F53D54E" w:rsidR="00954797" w:rsidRPr="00781D71" w:rsidRDefault="00D3432B" w:rsidP="00712E13">
      <w:pPr>
        <w:spacing w:after="0" w:line="240" w:lineRule="auto"/>
        <w:ind w:right="-82"/>
        <w:jc w:val="both"/>
        <w:rPr>
          <w:rFonts w:ascii="Times New Roman" w:hAnsi="Times New Roman"/>
          <w:highlight w:val="yellow"/>
        </w:rPr>
      </w:pPr>
      <w:r>
        <w:rPr>
          <w:rFonts w:ascii="Times New Roman" w:hAnsi="Times New Roman"/>
          <w:noProof/>
          <w:lang w:eastAsia="da-DK"/>
        </w:rPr>
        <w:lastRenderedPageBreak/>
        <w:drawing>
          <wp:inline distT="0" distB="0" distL="0" distR="0" wp14:anchorId="5B481ED3" wp14:editId="4344BEAD">
            <wp:extent cx="5953125" cy="5305425"/>
            <wp:effectExtent l="0" t="0" r="9525" b="9525"/>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53125" cy="5305425"/>
                    </a:xfrm>
                    <a:prstGeom prst="rect">
                      <a:avLst/>
                    </a:prstGeom>
                    <a:noFill/>
                    <a:ln>
                      <a:noFill/>
                    </a:ln>
                  </pic:spPr>
                </pic:pic>
              </a:graphicData>
            </a:graphic>
          </wp:inline>
        </w:drawing>
      </w:r>
    </w:p>
    <w:p w14:paraId="29384C3A" w14:textId="08DE74A1" w:rsidR="00AA7E81" w:rsidRPr="00781D71" w:rsidRDefault="00AA7E81" w:rsidP="00712E13">
      <w:pPr>
        <w:spacing w:after="0" w:line="240" w:lineRule="auto"/>
        <w:ind w:right="-82"/>
        <w:jc w:val="both"/>
        <w:rPr>
          <w:rFonts w:ascii="Times New Roman" w:hAnsi="Times New Roman"/>
        </w:rPr>
      </w:pPr>
      <w:r w:rsidRPr="00781D71">
        <w:rPr>
          <w:rFonts w:ascii="Times New Roman" w:hAnsi="Times New Roman"/>
        </w:rPr>
        <w:t>Figur 3.2.1. Oversigt over ejendommens eksisterende og nye produktionsbygninger og anlæg</w:t>
      </w:r>
      <w:r w:rsidR="00C83DCE" w:rsidRPr="00781D71">
        <w:rPr>
          <w:rFonts w:ascii="Times New Roman" w:hAnsi="Times New Roman"/>
        </w:rPr>
        <w:t>.</w:t>
      </w:r>
    </w:p>
    <w:p w14:paraId="6FD11932" w14:textId="77777777" w:rsidR="007C31EE" w:rsidRPr="00781D71" w:rsidRDefault="007C31EE" w:rsidP="00712E13">
      <w:pPr>
        <w:spacing w:after="0" w:line="240" w:lineRule="auto"/>
        <w:ind w:right="-82"/>
        <w:jc w:val="both"/>
        <w:rPr>
          <w:rFonts w:ascii="Times New Roman" w:hAnsi="Times New Roman"/>
          <w:highlight w:val="yellow"/>
        </w:rPr>
      </w:pPr>
    </w:p>
    <w:p w14:paraId="43C081FC" w14:textId="77777777" w:rsidR="007C31EE" w:rsidRPr="00781D71" w:rsidRDefault="007C31EE" w:rsidP="00712E13">
      <w:pPr>
        <w:spacing w:after="0" w:line="240" w:lineRule="auto"/>
        <w:ind w:right="-82"/>
        <w:jc w:val="both"/>
        <w:rPr>
          <w:rFonts w:ascii="Times New Roman" w:hAnsi="Times New Roman"/>
          <w:highlight w:val="yellow"/>
        </w:rPr>
      </w:pPr>
    </w:p>
    <w:p w14:paraId="4B476CE6" w14:textId="77777777" w:rsidR="007C31EE" w:rsidRPr="00781D71" w:rsidRDefault="007C31EE" w:rsidP="00712E13">
      <w:pPr>
        <w:spacing w:after="0" w:line="240" w:lineRule="auto"/>
        <w:ind w:right="-82"/>
        <w:jc w:val="both"/>
        <w:rPr>
          <w:rFonts w:ascii="Times New Roman" w:hAnsi="Times New Roman"/>
          <w:highlight w:val="yellow"/>
        </w:rPr>
      </w:pPr>
    </w:p>
    <w:p w14:paraId="0E2990EB" w14:textId="77777777" w:rsidR="00AA7E81" w:rsidRPr="00781D71" w:rsidRDefault="00AA7E81" w:rsidP="00712E13">
      <w:pPr>
        <w:spacing w:after="0" w:line="240" w:lineRule="auto"/>
        <w:ind w:right="-82"/>
        <w:jc w:val="both"/>
        <w:rPr>
          <w:rFonts w:ascii="Times New Roman" w:hAnsi="Times New Roman"/>
          <w:highlight w:val="yellow"/>
        </w:rPr>
      </w:pPr>
    </w:p>
    <w:p w14:paraId="27E347AC"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Style w:val="Svaghenvisning"/>
          <w:rFonts w:ascii="Times New Roman" w:hAnsi="Times New Roman"/>
          <w:i w:val="0"/>
          <w:color w:val="auto"/>
        </w:rPr>
        <w:t>Kommunens bemærkninger og vurdering</w:t>
      </w:r>
    </w:p>
    <w:p w14:paraId="7674C0E1" w14:textId="13D0B534" w:rsidR="001B743F" w:rsidRPr="00781D71" w:rsidRDefault="00865996" w:rsidP="00C83DCE">
      <w:pPr>
        <w:spacing w:after="0"/>
        <w:ind w:right="-82"/>
        <w:rPr>
          <w:rFonts w:ascii="Times New Roman" w:hAnsi="Times New Roman"/>
          <w:sz w:val="24"/>
          <w:szCs w:val="24"/>
        </w:rPr>
      </w:pPr>
      <w:r w:rsidRPr="00781D71">
        <w:rPr>
          <w:rStyle w:val="Svaghenvisning"/>
          <w:rFonts w:ascii="Times New Roman" w:hAnsi="Times New Roman"/>
          <w:i w:val="0"/>
          <w:color w:val="auto"/>
          <w:sz w:val="24"/>
          <w:szCs w:val="24"/>
        </w:rPr>
        <w:t>Det nye staldafsnit til malkekøer etabler</w:t>
      </w:r>
      <w:r w:rsidR="007C31EE" w:rsidRPr="00781D71">
        <w:rPr>
          <w:rStyle w:val="Svaghenvisning"/>
          <w:rFonts w:ascii="Times New Roman" w:hAnsi="Times New Roman"/>
          <w:i w:val="0"/>
          <w:color w:val="auto"/>
          <w:sz w:val="24"/>
          <w:szCs w:val="24"/>
        </w:rPr>
        <w:t xml:space="preserve">es i </w:t>
      </w:r>
      <w:r w:rsidR="00C83DCE" w:rsidRPr="00781D71">
        <w:rPr>
          <w:rStyle w:val="Svaghenvisning"/>
          <w:rFonts w:ascii="Times New Roman" w:hAnsi="Times New Roman"/>
          <w:i w:val="0"/>
          <w:color w:val="auto"/>
          <w:sz w:val="24"/>
          <w:szCs w:val="24"/>
        </w:rPr>
        <w:t>tilknytning til den eksisterende kostald.</w:t>
      </w:r>
    </w:p>
    <w:p w14:paraId="78187DEF" w14:textId="77777777" w:rsidR="001B743F" w:rsidRPr="00781D71" w:rsidRDefault="001B743F" w:rsidP="00712E13">
      <w:pPr>
        <w:spacing w:after="0"/>
        <w:ind w:right="-82"/>
        <w:rPr>
          <w:rFonts w:ascii="Times New Roman" w:hAnsi="Times New Roman"/>
          <w:sz w:val="24"/>
          <w:szCs w:val="24"/>
        </w:rPr>
      </w:pPr>
    </w:p>
    <w:p w14:paraId="5EA41FF3" w14:textId="0A5EDDDE" w:rsidR="00F304B7" w:rsidRPr="00781D71" w:rsidRDefault="00AA7E81" w:rsidP="00712E13">
      <w:pPr>
        <w:spacing w:after="0" w:line="240" w:lineRule="auto"/>
        <w:ind w:right="-82"/>
        <w:rPr>
          <w:rFonts w:ascii="Times New Roman" w:hAnsi="Times New Roman"/>
          <w:sz w:val="24"/>
          <w:szCs w:val="24"/>
          <w:lang w:eastAsia="da-DK"/>
        </w:rPr>
      </w:pPr>
      <w:r w:rsidRPr="00781D71">
        <w:rPr>
          <w:rFonts w:ascii="Times New Roman" w:hAnsi="Times New Roman"/>
          <w:sz w:val="24"/>
          <w:szCs w:val="24"/>
        </w:rPr>
        <w:t xml:space="preserve">Anlægget er i henhold til kommuneplanen placeret i landzone og i et område, som er udpeget som særlig værdifuldt landbrugsområde. </w:t>
      </w:r>
      <w:r w:rsidRPr="00781D71">
        <w:rPr>
          <w:rFonts w:ascii="Times New Roman" w:hAnsi="Times New Roman"/>
          <w:sz w:val="24"/>
          <w:szCs w:val="24"/>
          <w:lang w:eastAsia="da-DK"/>
        </w:rPr>
        <w:t xml:space="preserve">Landskabet i området er generelt et </w:t>
      </w:r>
      <w:r w:rsidR="00F304B7" w:rsidRPr="00781D71">
        <w:rPr>
          <w:rFonts w:ascii="Times New Roman" w:hAnsi="Times New Roman"/>
          <w:sz w:val="24"/>
          <w:szCs w:val="24"/>
          <w:lang w:eastAsia="da-DK"/>
        </w:rPr>
        <w:t>bølget</w:t>
      </w:r>
      <w:r w:rsidRPr="00781D71">
        <w:rPr>
          <w:rFonts w:ascii="Times New Roman" w:hAnsi="Times New Roman"/>
          <w:sz w:val="24"/>
          <w:szCs w:val="24"/>
          <w:lang w:eastAsia="da-DK"/>
        </w:rPr>
        <w:t xml:space="preserve"> morænelandskab. </w:t>
      </w:r>
      <w:r w:rsidR="00F304B7" w:rsidRPr="00781D71">
        <w:rPr>
          <w:rFonts w:ascii="Times New Roman" w:hAnsi="Times New Roman"/>
          <w:sz w:val="24"/>
          <w:szCs w:val="24"/>
        </w:rPr>
        <w:t>Der er tale om et å</w:t>
      </w:r>
      <w:r w:rsidR="00C83DCE" w:rsidRPr="00781D71">
        <w:rPr>
          <w:rFonts w:ascii="Times New Roman" w:hAnsi="Times New Roman"/>
          <w:sz w:val="24"/>
          <w:szCs w:val="24"/>
        </w:rPr>
        <w:t>bent landskab præget af lan</w:t>
      </w:r>
      <w:r w:rsidR="00EB7427">
        <w:rPr>
          <w:rFonts w:ascii="Times New Roman" w:hAnsi="Times New Roman"/>
          <w:sz w:val="24"/>
          <w:szCs w:val="24"/>
        </w:rPr>
        <w:t>d</w:t>
      </w:r>
      <w:r w:rsidR="00C83DCE" w:rsidRPr="00781D71">
        <w:rPr>
          <w:rFonts w:ascii="Times New Roman" w:hAnsi="Times New Roman"/>
          <w:sz w:val="24"/>
          <w:szCs w:val="24"/>
        </w:rPr>
        <w:t>brug</w:t>
      </w:r>
      <w:r w:rsidR="00F304B7" w:rsidRPr="00781D71">
        <w:rPr>
          <w:rFonts w:ascii="Times New Roman" w:hAnsi="Times New Roman"/>
          <w:sz w:val="24"/>
          <w:szCs w:val="24"/>
        </w:rPr>
        <w:t>sdrift, spredt bebyggelse og læhegn.</w:t>
      </w:r>
      <w:r w:rsidR="00C83DCE" w:rsidRPr="00781D71">
        <w:rPr>
          <w:rFonts w:ascii="Times New Roman" w:hAnsi="Times New Roman"/>
          <w:sz w:val="24"/>
          <w:szCs w:val="24"/>
        </w:rPr>
        <w:t xml:space="preserve"> </w:t>
      </w:r>
    </w:p>
    <w:p w14:paraId="596A9D4B" w14:textId="77777777" w:rsidR="00F304B7" w:rsidRPr="00781D71" w:rsidRDefault="00F304B7" w:rsidP="00712E13">
      <w:pPr>
        <w:spacing w:after="0" w:line="240" w:lineRule="auto"/>
        <w:ind w:right="-82"/>
        <w:rPr>
          <w:rFonts w:ascii="Times New Roman" w:hAnsi="Times New Roman"/>
          <w:sz w:val="24"/>
          <w:szCs w:val="24"/>
          <w:lang w:eastAsia="da-DK"/>
        </w:rPr>
      </w:pPr>
    </w:p>
    <w:p w14:paraId="6A21354A" w14:textId="407B1C07" w:rsidR="00AA7E81" w:rsidRPr="00781D71" w:rsidRDefault="00AA7E81" w:rsidP="00712E13">
      <w:pPr>
        <w:pStyle w:val="Citat"/>
        <w:spacing w:after="0" w:line="240" w:lineRule="auto"/>
        <w:ind w:left="0" w:right="-82"/>
        <w:jc w:val="both"/>
        <w:rPr>
          <w:rFonts w:ascii="Times New Roman" w:hAnsi="Times New Roman"/>
          <w:i w:val="0"/>
          <w:sz w:val="24"/>
          <w:szCs w:val="24"/>
        </w:rPr>
      </w:pPr>
      <w:r w:rsidRPr="00781D71">
        <w:rPr>
          <w:rFonts w:ascii="Times New Roman" w:hAnsi="Times New Roman"/>
          <w:i w:val="0"/>
          <w:sz w:val="24"/>
          <w:szCs w:val="24"/>
        </w:rPr>
        <w:lastRenderedPageBreak/>
        <w:t>Det eksisterende anlæg og det ansøgte byggeri ligger udenfor Naturbeskyttelseslovens</w:t>
      </w:r>
      <w:r w:rsidR="009B1745">
        <w:rPr>
          <w:rStyle w:val="Fodnotehenvisning"/>
          <w:rFonts w:ascii="Times New Roman" w:hAnsi="Times New Roman"/>
          <w:i w:val="0"/>
          <w:sz w:val="24"/>
          <w:szCs w:val="24"/>
        </w:rPr>
        <w:footnoteReference w:id="8"/>
      </w:r>
      <w:r w:rsidRPr="00781D71">
        <w:rPr>
          <w:rFonts w:ascii="Times New Roman" w:hAnsi="Times New Roman"/>
          <w:i w:val="0"/>
          <w:sz w:val="24"/>
          <w:szCs w:val="24"/>
        </w:rPr>
        <w:t xml:space="preserve"> skovbyggelinjer, sø- og åbeskyttelseslinjer, kirkebyggelinjer og fortidsmindebeskyttelseslinjer. Der er ingen sten og jorddiger, som er beskyttet efter museumslovens § 29 i nærheden af det planlagte anlæg.</w:t>
      </w:r>
    </w:p>
    <w:p w14:paraId="17063911" w14:textId="77777777" w:rsidR="00AA7E81" w:rsidRPr="00781D71" w:rsidRDefault="00AA7E81" w:rsidP="00712E13">
      <w:pPr>
        <w:spacing w:after="0"/>
        <w:ind w:right="-82"/>
        <w:rPr>
          <w:rFonts w:ascii="Times New Roman" w:hAnsi="Times New Roman"/>
          <w:sz w:val="24"/>
          <w:szCs w:val="24"/>
        </w:rPr>
      </w:pPr>
    </w:p>
    <w:p w14:paraId="64C80B34" w14:textId="3C6B75EB" w:rsidR="00CD7FCE" w:rsidRPr="00781D71" w:rsidRDefault="00AA7E81" w:rsidP="00712E13">
      <w:pPr>
        <w:pStyle w:val="Citat"/>
        <w:spacing w:after="0" w:line="240" w:lineRule="auto"/>
        <w:ind w:left="0" w:right="-82"/>
        <w:jc w:val="both"/>
        <w:rPr>
          <w:rFonts w:ascii="Times New Roman" w:hAnsi="Times New Roman"/>
          <w:i w:val="0"/>
          <w:sz w:val="24"/>
          <w:szCs w:val="24"/>
        </w:rPr>
      </w:pPr>
      <w:r w:rsidRPr="00781D71">
        <w:rPr>
          <w:rFonts w:ascii="Times New Roman" w:hAnsi="Times New Roman"/>
          <w:i w:val="0"/>
          <w:sz w:val="24"/>
          <w:szCs w:val="24"/>
        </w:rPr>
        <w:t xml:space="preserve">Det eksisterende anlæg og </w:t>
      </w:r>
      <w:r w:rsidR="00CF77EA" w:rsidRPr="00781D71">
        <w:rPr>
          <w:rFonts w:ascii="Times New Roman" w:hAnsi="Times New Roman"/>
          <w:i w:val="0"/>
          <w:sz w:val="24"/>
          <w:szCs w:val="24"/>
        </w:rPr>
        <w:t>de nye anlæg</w:t>
      </w:r>
      <w:r w:rsidRPr="00781D71">
        <w:rPr>
          <w:rFonts w:ascii="Times New Roman" w:hAnsi="Times New Roman"/>
          <w:i w:val="0"/>
          <w:sz w:val="24"/>
          <w:szCs w:val="24"/>
        </w:rPr>
        <w:t xml:space="preserve"> ligger udenfor fredninger og område, der i kommuneplan 20</w:t>
      </w:r>
      <w:r w:rsidR="00C83DCE" w:rsidRPr="00781D71">
        <w:rPr>
          <w:rFonts w:ascii="Times New Roman" w:hAnsi="Times New Roman"/>
          <w:i w:val="0"/>
          <w:sz w:val="24"/>
          <w:szCs w:val="24"/>
        </w:rPr>
        <w:t>13-2025</w:t>
      </w:r>
      <w:r w:rsidRPr="00781D71">
        <w:rPr>
          <w:rFonts w:ascii="Times New Roman" w:hAnsi="Times New Roman"/>
          <w:i w:val="0"/>
          <w:sz w:val="24"/>
          <w:szCs w:val="24"/>
        </w:rPr>
        <w:t xml:space="preserve"> er udpeget so</w:t>
      </w:r>
      <w:r w:rsidR="006F2AAB" w:rsidRPr="00781D71">
        <w:rPr>
          <w:rFonts w:ascii="Times New Roman" w:hAnsi="Times New Roman"/>
          <w:i w:val="0"/>
          <w:sz w:val="24"/>
          <w:szCs w:val="24"/>
        </w:rPr>
        <w:t>m landskabeligt</w:t>
      </w:r>
      <w:r w:rsidR="00CF77EA" w:rsidRPr="00781D71">
        <w:rPr>
          <w:rFonts w:ascii="Times New Roman" w:hAnsi="Times New Roman"/>
          <w:i w:val="0"/>
          <w:sz w:val="24"/>
          <w:szCs w:val="24"/>
        </w:rPr>
        <w:t>- eller geologisk</w:t>
      </w:r>
      <w:r w:rsidR="006F2AAB" w:rsidRPr="00781D71">
        <w:rPr>
          <w:rFonts w:ascii="Times New Roman" w:hAnsi="Times New Roman"/>
          <w:i w:val="0"/>
          <w:sz w:val="24"/>
          <w:szCs w:val="24"/>
        </w:rPr>
        <w:t xml:space="preserve"> interesseområde</w:t>
      </w:r>
      <w:r w:rsidRPr="00781D71">
        <w:rPr>
          <w:rFonts w:ascii="Times New Roman" w:hAnsi="Times New Roman"/>
          <w:i w:val="0"/>
          <w:sz w:val="24"/>
          <w:szCs w:val="24"/>
        </w:rPr>
        <w:t>. Der er ikke udpeget bevaringsværdige kulturmiljøer</w:t>
      </w:r>
      <w:r w:rsidR="00F3070E" w:rsidRPr="00781D71">
        <w:rPr>
          <w:rFonts w:ascii="Times New Roman" w:hAnsi="Times New Roman"/>
          <w:i w:val="0"/>
          <w:sz w:val="24"/>
          <w:szCs w:val="24"/>
        </w:rPr>
        <w:t xml:space="preserve"> eller</w:t>
      </w:r>
      <w:r w:rsidRPr="00781D71">
        <w:rPr>
          <w:rFonts w:ascii="Times New Roman" w:hAnsi="Times New Roman"/>
          <w:i w:val="0"/>
          <w:sz w:val="24"/>
          <w:szCs w:val="24"/>
        </w:rPr>
        <w:t xml:space="preserve"> kirkeindsigtsområder i nærheden af anlægget. Anlægget ligger ligeledes udenfor område</w:t>
      </w:r>
      <w:r w:rsidR="000420D1">
        <w:rPr>
          <w:rFonts w:ascii="Times New Roman" w:hAnsi="Times New Roman"/>
          <w:i w:val="0"/>
          <w:sz w:val="24"/>
          <w:szCs w:val="24"/>
        </w:rPr>
        <w:t>r,</w:t>
      </w:r>
      <w:r w:rsidRPr="00781D71">
        <w:rPr>
          <w:rFonts w:ascii="Times New Roman" w:hAnsi="Times New Roman"/>
          <w:i w:val="0"/>
          <w:sz w:val="24"/>
          <w:szCs w:val="24"/>
        </w:rPr>
        <w:t xml:space="preserve"> som er udlagt som potentielle naturområder, spredningskorridorer, ønsket </w:t>
      </w:r>
      <w:r w:rsidR="005A4570" w:rsidRPr="00781D71">
        <w:rPr>
          <w:rFonts w:ascii="Times New Roman" w:hAnsi="Times New Roman"/>
          <w:i w:val="0"/>
          <w:sz w:val="24"/>
          <w:szCs w:val="24"/>
        </w:rPr>
        <w:t xml:space="preserve">område til </w:t>
      </w:r>
      <w:r w:rsidRPr="00781D71">
        <w:rPr>
          <w:rFonts w:ascii="Times New Roman" w:hAnsi="Times New Roman"/>
          <w:i w:val="0"/>
          <w:sz w:val="24"/>
          <w:szCs w:val="24"/>
        </w:rPr>
        <w:t>skovrejsning og vådområde.</w:t>
      </w:r>
    </w:p>
    <w:p w14:paraId="6962B569" w14:textId="77777777" w:rsidR="00AA7E81" w:rsidRPr="00781D71" w:rsidRDefault="00AA7E81" w:rsidP="00712E13">
      <w:pPr>
        <w:spacing w:after="0"/>
        <w:ind w:right="-82"/>
        <w:rPr>
          <w:rFonts w:ascii="Times New Roman" w:hAnsi="Times New Roman"/>
          <w:sz w:val="24"/>
          <w:szCs w:val="24"/>
        </w:rPr>
      </w:pPr>
    </w:p>
    <w:p w14:paraId="0AD67017" w14:textId="59B54FB3" w:rsidR="00AA7E81" w:rsidRPr="00781D71" w:rsidRDefault="00B611D6" w:rsidP="00712E13">
      <w:pPr>
        <w:spacing w:after="0"/>
        <w:ind w:right="-82"/>
        <w:rPr>
          <w:rFonts w:ascii="Times New Roman" w:hAnsi="Times New Roman"/>
          <w:sz w:val="24"/>
          <w:szCs w:val="24"/>
        </w:rPr>
      </w:pPr>
      <w:r w:rsidRPr="00781D71">
        <w:rPr>
          <w:rFonts w:ascii="Times New Roman" w:hAnsi="Times New Roman"/>
          <w:sz w:val="24"/>
          <w:szCs w:val="24"/>
        </w:rPr>
        <w:t>L</w:t>
      </w:r>
      <w:r w:rsidR="00341D87" w:rsidRPr="00781D71">
        <w:rPr>
          <w:rFonts w:ascii="Times New Roman" w:hAnsi="Times New Roman"/>
          <w:sz w:val="24"/>
          <w:szCs w:val="24"/>
        </w:rPr>
        <w:t>æhegn mod nord</w:t>
      </w:r>
      <w:r w:rsidR="005846CE" w:rsidRPr="00781D71">
        <w:rPr>
          <w:rFonts w:ascii="Times New Roman" w:hAnsi="Times New Roman"/>
          <w:sz w:val="24"/>
          <w:szCs w:val="24"/>
        </w:rPr>
        <w:t xml:space="preserve">vest, nord og øst </w:t>
      </w:r>
      <w:r w:rsidR="00341D87" w:rsidRPr="00781D71">
        <w:rPr>
          <w:rFonts w:ascii="Times New Roman" w:hAnsi="Times New Roman"/>
          <w:sz w:val="24"/>
          <w:szCs w:val="24"/>
        </w:rPr>
        <w:t>sammen med de tidligere plantede læhegn</w:t>
      </w:r>
      <w:r w:rsidRPr="00781D71">
        <w:rPr>
          <w:rFonts w:ascii="Times New Roman" w:hAnsi="Times New Roman"/>
          <w:sz w:val="24"/>
          <w:szCs w:val="24"/>
        </w:rPr>
        <w:t xml:space="preserve"> skærmer</w:t>
      </w:r>
      <w:r w:rsidR="00341D87" w:rsidRPr="00781D71">
        <w:rPr>
          <w:rFonts w:ascii="Times New Roman" w:hAnsi="Times New Roman"/>
          <w:sz w:val="24"/>
          <w:szCs w:val="24"/>
        </w:rPr>
        <w:t xml:space="preserve"> anlægget for naboerne mod nord, øst og syd</w:t>
      </w:r>
      <w:r w:rsidR="00EE0D48" w:rsidRPr="00781D71">
        <w:rPr>
          <w:rFonts w:ascii="Times New Roman" w:hAnsi="Times New Roman"/>
          <w:sz w:val="24"/>
          <w:szCs w:val="24"/>
        </w:rPr>
        <w:t xml:space="preserve">. </w:t>
      </w:r>
      <w:r w:rsidR="00AA7E81" w:rsidRPr="00781D71">
        <w:rPr>
          <w:rFonts w:ascii="Times New Roman" w:hAnsi="Times New Roman"/>
          <w:sz w:val="24"/>
          <w:szCs w:val="24"/>
        </w:rPr>
        <w:t>Det er kommunens vurdering at nybyggeriet er af så begrænset omfang og derfor ikke vil medføre en væsentlig forringelse af den visuelle oplevelse af landskabet for naboerne.</w:t>
      </w:r>
    </w:p>
    <w:p w14:paraId="5F96C7E5" w14:textId="77777777" w:rsidR="00AA7E81" w:rsidRPr="00781D71" w:rsidRDefault="00AA7E81" w:rsidP="00712E13">
      <w:pPr>
        <w:spacing w:after="0" w:line="240" w:lineRule="auto"/>
        <w:ind w:right="-82"/>
        <w:jc w:val="both"/>
        <w:rPr>
          <w:rFonts w:ascii="Times New Roman" w:hAnsi="Times New Roman"/>
          <w:sz w:val="24"/>
          <w:szCs w:val="24"/>
          <w:highlight w:val="yellow"/>
        </w:rPr>
      </w:pPr>
    </w:p>
    <w:p w14:paraId="367F761B" w14:textId="3094812B" w:rsidR="00AA7E81" w:rsidRPr="00781D71" w:rsidRDefault="00AA7E81"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 xml:space="preserve">Det er husdyrlovens udgangspunkt, at landbrugsbyggeri skal opføres i tilknytning til ejendommens hidtidige bebyggelsesareal, så ejendommens bebyggelses- og færdselsarealer udgør en hensigtsmæssig helhed, og der undgås unødvendig spredning af bygningsmassen. </w:t>
      </w:r>
      <w:r w:rsidR="00B611D6" w:rsidRPr="00781D71">
        <w:rPr>
          <w:rFonts w:ascii="Times New Roman" w:hAnsi="Times New Roman"/>
          <w:sz w:val="24"/>
          <w:szCs w:val="24"/>
        </w:rPr>
        <w:t>Det nye staldafsnit</w:t>
      </w:r>
      <w:r w:rsidR="00EE0D48" w:rsidRPr="00781D71">
        <w:rPr>
          <w:rFonts w:ascii="Times New Roman" w:hAnsi="Times New Roman"/>
          <w:sz w:val="24"/>
          <w:szCs w:val="24"/>
        </w:rPr>
        <w:t xml:space="preserve"> opfør</w:t>
      </w:r>
      <w:r w:rsidR="00B611D6" w:rsidRPr="00781D71">
        <w:rPr>
          <w:rFonts w:ascii="Times New Roman" w:hAnsi="Times New Roman"/>
          <w:sz w:val="24"/>
          <w:szCs w:val="24"/>
        </w:rPr>
        <w:t>es</w:t>
      </w:r>
      <w:r w:rsidR="00EE0D48" w:rsidRPr="00781D71">
        <w:rPr>
          <w:rFonts w:ascii="Times New Roman" w:hAnsi="Times New Roman"/>
          <w:sz w:val="24"/>
          <w:szCs w:val="24"/>
        </w:rPr>
        <w:t xml:space="preserve"> op til</w:t>
      </w:r>
      <w:r w:rsidR="00B611D6" w:rsidRPr="00781D71">
        <w:rPr>
          <w:rFonts w:ascii="Times New Roman" w:hAnsi="Times New Roman"/>
          <w:sz w:val="24"/>
          <w:szCs w:val="24"/>
        </w:rPr>
        <w:t xml:space="preserve"> den</w:t>
      </w:r>
      <w:r w:rsidR="00EE0D48" w:rsidRPr="00781D71">
        <w:rPr>
          <w:rFonts w:ascii="Times New Roman" w:hAnsi="Times New Roman"/>
          <w:sz w:val="24"/>
          <w:szCs w:val="24"/>
        </w:rPr>
        <w:t xml:space="preserve"> eksisterende </w:t>
      </w:r>
      <w:r w:rsidR="00B611D6" w:rsidRPr="00781D71">
        <w:rPr>
          <w:rFonts w:ascii="Times New Roman" w:hAnsi="Times New Roman"/>
          <w:sz w:val="24"/>
          <w:szCs w:val="24"/>
        </w:rPr>
        <w:t>ko</w:t>
      </w:r>
      <w:r w:rsidR="00EE0D48" w:rsidRPr="00781D71">
        <w:rPr>
          <w:rFonts w:ascii="Times New Roman" w:hAnsi="Times New Roman"/>
          <w:sz w:val="24"/>
          <w:szCs w:val="24"/>
        </w:rPr>
        <w:t>stald</w:t>
      </w:r>
      <w:r w:rsidR="00347923" w:rsidRPr="00781D71">
        <w:rPr>
          <w:rFonts w:ascii="Times New Roman" w:hAnsi="Times New Roman"/>
          <w:sz w:val="24"/>
          <w:szCs w:val="24"/>
        </w:rPr>
        <w:t xml:space="preserve">, </w:t>
      </w:r>
      <w:r w:rsidRPr="00781D71">
        <w:rPr>
          <w:rFonts w:ascii="Times New Roman" w:hAnsi="Times New Roman"/>
          <w:sz w:val="24"/>
          <w:szCs w:val="24"/>
        </w:rPr>
        <w:t>hvorfor det vurderes, at det samlede bygningsanlæg fremstår som en driftsmæssig enhed.</w:t>
      </w:r>
    </w:p>
    <w:p w14:paraId="52E2C273" w14:textId="77777777" w:rsidR="00AA7E81" w:rsidRPr="00781D71" w:rsidRDefault="00AA7E81" w:rsidP="00712E13">
      <w:pPr>
        <w:spacing w:after="0" w:line="240" w:lineRule="auto"/>
        <w:ind w:right="-82"/>
        <w:jc w:val="both"/>
        <w:rPr>
          <w:rFonts w:ascii="Times New Roman" w:hAnsi="Times New Roman"/>
          <w:sz w:val="24"/>
          <w:szCs w:val="24"/>
        </w:rPr>
      </w:pPr>
    </w:p>
    <w:p w14:paraId="604A8B0B" w14:textId="77777777" w:rsidR="00AA7E81" w:rsidRPr="00781D71" w:rsidRDefault="00AA7E81" w:rsidP="00712E13">
      <w:pPr>
        <w:spacing w:after="0" w:line="240" w:lineRule="auto"/>
        <w:ind w:right="-82"/>
        <w:rPr>
          <w:rFonts w:ascii="Times New Roman" w:hAnsi="Times New Roman"/>
          <w:sz w:val="24"/>
          <w:szCs w:val="24"/>
        </w:rPr>
      </w:pPr>
      <w:r w:rsidRPr="00781D71">
        <w:rPr>
          <w:rFonts w:ascii="Times New Roman" w:hAnsi="Times New Roman"/>
          <w:sz w:val="24"/>
          <w:szCs w:val="24"/>
          <w:lang w:eastAsia="da-DK"/>
        </w:rPr>
        <w:t xml:space="preserve">Ejendommen er ikke en del af et særegent kulturgeografisk mønster. </w:t>
      </w:r>
      <w:r w:rsidR="00347923" w:rsidRPr="00781D71">
        <w:rPr>
          <w:rFonts w:ascii="Times New Roman" w:hAnsi="Times New Roman"/>
          <w:sz w:val="24"/>
          <w:szCs w:val="24"/>
          <w:lang w:eastAsia="da-DK"/>
        </w:rPr>
        <w:t>N</w:t>
      </w:r>
      <w:r w:rsidR="00347923" w:rsidRPr="00781D71">
        <w:rPr>
          <w:rFonts w:ascii="Times New Roman" w:hAnsi="Times New Roman"/>
          <w:sz w:val="24"/>
          <w:szCs w:val="24"/>
        </w:rPr>
        <w:t xml:space="preserve">ybyggeriet er af meget begrænset omfang og synligheden er </w:t>
      </w:r>
      <w:r w:rsidRPr="00781D71">
        <w:rPr>
          <w:rFonts w:ascii="Times New Roman" w:hAnsi="Times New Roman"/>
          <w:sz w:val="24"/>
          <w:szCs w:val="24"/>
          <w:lang w:eastAsia="da-DK"/>
        </w:rPr>
        <w:t xml:space="preserve">relativ lille på grund af placeringen i umiddelbar tilknytning til eksisterende byggeri, og fordi bebyggelsen er </w:t>
      </w:r>
      <w:r w:rsidR="00347923" w:rsidRPr="00781D71">
        <w:rPr>
          <w:rFonts w:ascii="Times New Roman" w:hAnsi="Times New Roman"/>
          <w:sz w:val="24"/>
          <w:szCs w:val="24"/>
          <w:lang w:eastAsia="da-DK"/>
        </w:rPr>
        <w:t>omgivet af beplantning</w:t>
      </w:r>
      <w:r w:rsidRPr="00781D71">
        <w:rPr>
          <w:rFonts w:ascii="Times New Roman" w:hAnsi="Times New Roman"/>
          <w:sz w:val="24"/>
          <w:szCs w:val="24"/>
          <w:lang w:eastAsia="da-DK"/>
        </w:rPr>
        <w:t xml:space="preserve">. </w:t>
      </w:r>
      <w:r w:rsidRPr="00781D71">
        <w:rPr>
          <w:rFonts w:ascii="Times New Roman" w:hAnsi="Times New Roman"/>
          <w:sz w:val="24"/>
          <w:szCs w:val="24"/>
        </w:rPr>
        <w:t>Det vurderes samlet, at det ansøgte byggeri og de deraf følgende ændringer i området, ikke vil være i strid med hensynet til landskabet samt rekreative - og kulturhistoriske interesser.</w:t>
      </w:r>
    </w:p>
    <w:p w14:paraId="26C519F6" w14:textId="77777777" w:rsidR="00AA7E81" w:rsidRPr="00781D71" w:rsidRDefault="00AA7E81" w:rsidP="00712E13">
      <w:pPr>
        <w:spacing w:after="0" w:line="240" w:lineRule="auto"/>
        <w:ind w:right="-82"/>
        <w:rPr>
          <w:rFonts w:ascii="Times New Roman" w:hAnsi="Times New Roman"/>
          <w:sz w:val="24"/>
          <w:szCs w:val="24"/>
          <w:highlight w:val="yellow"/>
          <w:lang w:eastAsia="da-DK"/>
        </w:rPr>
      </w:pPr>
    </w:p>
    <w:p w14:paraId="7281BA98"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Vilkår</w:t>
      </w:r>
    </w:p>
    <w:p w14:paraId="75E05D50" w14:textId="6B832C81" w:rsidR="00347923" w:rsidRPr="00781D71" w:rsidRDefault="00B611D6" w:rsidP="00712E13">
      <w:pPr>
        <w:spacing w:line="240" w:lineRule="auto"/>
        <w:ind w:right="-82"/>
        <w:jc w:val="both"/>
        <w:rPr>
          <w:rFonts w:ascii="Times New Roman" w:hAnsi="Times New Roman"/>
          <w:sz w:val="24"/>
          <w:szCs w:val="24"/>
        </w:rPr>
      </w:pPr>
      <w:bookmarkStart w:id="42" w:name="_Toc184002902"/>
      <w:r w:rsidRPr="00781D71">
        <w:rPr>
          <w:rFonts w:ascii="Times New Roman" w:hAnsi="Times New Roman"/>
          <w:sz w:val="24"/>
          <w:szCs w:val="24"/>
        </w:rPr>
        <w:t>Der stilles ingen vilkår</w:t>
      </w:r>
    </w:p>
    <w:p w14:paraId="3B68CF42" w14:textId="77777777" w:rsidR="00AA7E81" w:rsidRPr="00781D71" w:rsidRDefault="00AA7E81" w:rsidP="00E64375">
      <w:pPr>
        <w:pStyle w:val="Overskrift-MGK-Type1"/>
      </w:pPr>
      <w:r w:rsidRPr="00781D71">
        <w:rPr>
          <w:highlight w:val="yellow"/>
        </w:rPr>
        <w:br w:type="page"/>
      </w:r>
      <w:bookmarkStart w:id="43" w:name="_Toc423503454"/>
      <w:r w:rsidRPr="00781D71">
        <w:lastRenderedPageBreak/>
        <w:t>Husdyrhold, staldanlæg og drift</w:t>
      </w:r>
      <w:bookmarkEnd w:id="42"/>
      <w:bookmarkEnd w:id="43"/>
    </w:p>
    <w:p w14:paraId="3EE3E0EE" w14:textId="203856D6" w:rsidR="00AA7E81" w:rsidRPr="00781D71" w:rsidRDefault="00F03066" w:rsidP="00F03066">
      <w:pPr>
        <w:pStyle w:val="Overskrift2"/>
        <w:numPr>
          <w:ilvl w:val="1"/>
          <w:numId w:val="32"/>
        </w:numPr>
        <w:spacing w:line="240" w:lineRule="auto"/>
        <w:ind w:right="-82"/>
        <w:jc w:val="both"/>
        <w:rPr>
          <w:rFonts w:ascii="Times New Roman" w:hAnsi="Times New Roman"/>
          <w:color w:val="auto"/>
        </w:rPr>
      </w:pPr>
      <w:bookmarkStart w:id="44" w:name="_Toc184002903"/>
      <w:r w:rsidRPr="00781D71">
        <w:rPr>
          <w:rFonts w:ascii="Times New Roman" w:hAnsi="Times New Roman"/>
          <w:color w:val="auto"/>
        </w:rPr>
        <w:t xml:space="preserve"> </w:t>
      </w:r>
      <w:bookmarkStart w:id="45" w:name="_Toc423503455"/>
      <w:r w:rsidR="00AA7E81" w:rsidRPr="00781D71">
        <w:rPr>
          <w:rFonts w:ascii="Times New Roman" w:hAnsi="Times New Roman"/>
          <w:color w:val="auto"/>
        </w:rPr>
        <w:t>Husdyrhold og staldindretning</w:t>
      </w:r>
      <w:bookmarkEnd w:id="44"/>
      <w:bookmarkEnd w:id="45"/>
    </w:p>
    <w:p w14:paraId="4738EF04"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Miljøteknisk redegørelse</w:t>
      </w:r>
    </w:p>
    <w:p w14:paraId="39D29548" w14:textId="6911926D" w:rsidR="00365BE7" w:rsidRPr="00781D71" w:rsidRDefault="00127ABE" w:rsidP="00365BE7">
      <w:pPr>
        <w:spacing w:after="0"/>
        <w:ind w:right="-82"/>
        <w:rPr>
          <w:rFonts w:ascii="Times New Roman" w:hAnsi="Times New Roman"/>
          <w:sz w:val="24"/>
          <w:szCs w:val="24"/>
        </w:rPr>
      </w:pPr>
      <w:r w:rsidRPr="00781D71">
        <w:rPr>
          <w:rStyle w:val="Svaghenvisning"/>
          <w:rFonts w:ascii="Times New Roman" w:hAnsi="Times New Roman"/>
          <w:i w:val="0"/>
          <w:color w:val="auto"/>
          <w:sz w:val="24"/>
          <w:szCs w:val="24"/>
        </w:rPr>
        <w:t>På ejendommen Pinnebjergvej 3</w:t>
      </w:r>
      <w:r w:rsidR="003F7325" w:rsidRPr="00781D71">
        <w:rPr>
          <w:rStyle w:val="Svaghenvisning"/>
          <w:rFonts w:ascii="Times New Roman" w:hAnsi="Times New Roman"/>
          <w:i w:val="0"/>
          <w:color w:val="auto"/>
          <w:sz w:val="24"/>
          <w:szCs w:val="24"/>
        </w:rPr>
        <w:t xml:space="preserve"> </w:t>
      </w:r>
      <w:r w:rsidR="00D42671" w:rsidRPr="00781D71">
        <w:rPr>
          <w:rStyle w:val="Svaghenvisning"/>
          <w:rFonts w:ascii="Times New Roman" w:hAnsi="Times New Roman"/>
          <w:i w:val="0"/>
          <w:color w:val="auto"/>
          <w:sz w:val="24"/>
          <w:szCs w:val="24"/>
        </w:rPr>
        <w:t xml:space="preserve">søges </w:t>
      </w:r>
      <w:r w:rsidR="003F7325" w:rsidRPr="00781D71">
        <w:rPr>
          <w:rFonts w:ascii="Times New Roman" w:hAnsi="Times New Roman"/>
          <w:sz w:val="24"/>
          <w:szCs w:val="24"/>
        </w:rPr>
        <w:t xml:space="preserve">om godkendelse af </w:t>
      </w:r>
      <w:r w:rsidR="00365BE7" w:rsidRPr="00781D71">
        <w:rPr>
          <w:rFonts w:ascii="Times New Roman" w:hAnsi="Times New Roman"/>
          <w:sz w:val="24"/>
          <w:szCs w:val="24"/>
        </w:rPr>
        <w:t>251 årskøer af malkekvæg (10.500 kg EKM, stor race), 63 småkalve fra 0 til 6 måneder, 138 tyrekalve 40 - 75 kg og 48 kvier fra 2</w:t>
      </w:r>
      <w:r w:rsidR="00FE13DE">
        <w:rPr>
          <w:rFonts w:ascii="Times New Roman" w:hAnsi="Times New Roman"/>
          <w:sz w:val="24"/>
          <w:szCs w:val="24"/>
        </w:rPr>
        <w:t>3</w:t>
      </w:r>
      <w:r w:rsidR="00365BE7" w:rsidRPr="00781D71">
        <w:rPr>
          <w:rFonts w:ascii="Times New Roman" w:hAnsi="Times New Roman"/>
          <w:sz w:val="24"/>
          <w:szCs w:val="24"/>
        </w:rPr>
        <w:t xml:space="preserve"> - 27 måneder, i alt </w:t>
      </w:r>
      <w:r w:rsidR="002067ED" w:rsidRPr="00781D71">
        <w:rPr>
          <w:rFonts w:ascii="Times New Roman" w:hAnsi="Times New Roman"/>
          <w:sz w:val="24"/>
          <w:szCs w:val="24"/>
        </w:rPr>
        <w:fldChar w:fldCharType="begin"/>
      </w:r>
      <w:r w:rsidR="002067ED" w:rsidRPr="00781D71">
        <w:rPr>
          <w:rFonts w:ascii="Times New Roman" w:hAnsi="Times New Roman"/>
          <w:sz w:val="24"/>
          <w:szCs w:val="24"/>
        </w:rPr>
        <w:instrText xml:space="preserve"> REF DE_ansøgt \h </w:instrText>
      </w:r>
      <w:r w:rsidR="005F255E" w:rsidRPr="00781D71">
        <w:rPr>
          <w:rFonts w:ascii="Times New Roman" w:hAnsi="Times New Roman"/>
          <w:sz w:val="24"/>
          <w:szCs w:val="24"/>
        </w:rPr>
        <w:instrText xml:space="preserve"> \* MERGEFORMAT </w:instrText>
      </w:r>
      <w:r w:rsidR="002067ED" w:rsidRPr="00781D71">
        <w:rPr>
          <w:rFonts w:ascii="Times New Roman" w:hAnsi="Times New Roman"/>
          <w:sz w:val="24"/>
          <w:szCs w:val="24"/>
        </w:rPr>
      </w:r>
      <w:r w:rsidR="002067ED" w:rsidRPr="00781D71">
        <w:rPr>
          <w:rFonts w:ascii="Times New Roman" w:hAnsi="Times New Roman"/>
          <w:sz w:val="24"/>
          <w:szCs w:val="24"/>
        </w:rPr>
        <w:fldChar w:fldCharType="separate"/>
      </w:r>
      <w:r w:rsidR="00461020" w:rsidRPr="00781D71">
        <w:rPr>
          <w:rFonts w:ascii="Times New Roman" w:hAnsi="Times New Roman"/>
          <w:sz w:val="24"/>
          <w:szCs w:val="24"/>
        </w:rPr>
        <w:t>404,3</w:t>
      </w:r>
      <w:r w:rsidR="002067ED" w:rsidRPr="00781D71">
        <w:rPr>
          <w:rFonts w:ascii="Times New Roman" w:hAnsi="Times New Roman"/>
          <w:sz w:val="24"/>
          <w:szCs w:val="24"/>
        </w:rPr>
        <w:fldChar w:fldCharType="end"/>
      </w:r>
      <w:r w:rsidR="000C07F8" w:rsidRPr="00781D71">
        <w:rPr>
          <w:rFonts w:ascii="Times New Roman" w:hAnsi="Times New Roman"/>
          <w:sz w:val="24"/>
          <w:szCs w:val="24"/>
        </w:rPr>
        <w:t xml:space="preserve"> </w:t>
      </w:r>
      <w:r w:rsidR="00365BE7" w:rsidRPr="00781D71">
        <w:rPr>
          <w:rFonts w:ascii="Times New Roman" w:hAnsi="Times New Roman"/>
          <w:sz w:val="24"/>
          <w:szCs w:val="24"/>
        </w:rPr>
        <w:t>DE. Det er en udvidelse på 121 DE. Tabel 4.1.1. viser fordelingen af dyrene i de enkelte staldafsnit.</w:t>
      </w:r>
    </w:p>
    <w:p w14:paraId="5C4E925C" w14:textId="378C55E9" w:rsidR="00365BE7" w:rsidRPr="00781D71" w:rsidRDefault="00365BE7" w:rsidP="00365BE7">
      <w:pPr>
        <w:spacing w:after="0"/>
        <w:ind w:right="-82"/>
        <w:rPr>
          <w:rFonts w:ascii="Times New Roman" w:hAnsi="Times New Roman"/>
          <w:sz w:val="24"/>
          <w:szCs w:val="24"/>
        </w:rPr>
      </w:pPr>
    </w:p>
    <w:p w14:paraId="513CF757" w14:textId="62A2A6AB" w:rsidR="00365BE7" w:rsidRPr="00781D71" w:rsidRDefault="00365BE7" w:rsidP="00365BE7">
      <w:pPr>
        <w:spacing w:after="0"/>
        <w:ind w:right="-82"/>
        <w:rPr>
          <w:rFonts w:ascii="Times New Roman" w:hAnsi="Times New Roman"/>
          <w:sz w:val="24"/>
          <w:szCs w:val="24"/>
        </w:rPr>
      </w:pPr>
      <w:r w:rsidRPr="00781D71">
        <w:rPr>
          <w:rFonts w:ascii="Times New Roman" w:hAnsi="Times New Roman"/>
          <w:sz w:val="24"/>
          <w:szCs w:val="24"/>
        </w:rPr>
        <w:t>Ansøgningen er opdelt i faser. I første fase øges antallet af køer i eksisterende stalde, inkl. staldafsnit i den nye bygning lige nord for kostalden som blev godkendt sidste år. Antallet af køer forventes her at blive 225 stk. I anden fase udbygges kostalden med en række sengebåse mod syd. Det er også i anden fase, at der bliver beho</w:t>
      </w:r>
      <w:r w:rsidR="00FE13DE">
        <w:rPr>
          <w:rFonts w:ascii="Times New Roman" w:hAnsi="Times New Roman"/>
          <w:sz w:val="24"/>
          <w:szCs w:val="24"/>
        </w:rPr>
        <w:t>v</w:t>
      </w:r>
      <w:r w:rsidRPr="00781D71">
        <w:rPr>
          <w:rFonts w:ascii="Times New Roman" w:hAnsi="Times New Roman"/>
          <w:sz w:val="24"/>
          <w:szCs w:val="24"/>
        </w:rPr>
        <w:t xml:space="preserve"> for yderligere afsætning af husdyrgødning og opbevaringskapacitet. Anden fase forventes gennemført indenfor 5 år.</w:t>
      </w:r>
    </w:p>
    <w:p w14:paraId="23B12A75" w14:textId="13F0E44A" w:rsidR="00533E0C" w:rsidRPr="00781D71" w:rsidRDefault="00533E0C" w:rsidP="00365BE7">
      <w:pPr>
        <w:spacing w:after="0"/>
        <w:ind w:right="-82"/>
        <w:rPr>
          <w:rFonts w:ascii="Times New Roman" w:hAnsi="Times New Roman"/>
        </w:rPr>
      </w:pPr>
    </w:p>
    <w:p w14:paraId="623C0605" w14:textId="77777777" w:rsidR="00533E0C" w:rsidRPr="004126A6" w:rsidRDefault="00533E0C" w:rsidP="00533E0C">
      <w:pPr>
        <w:spacing w:after="0"/>
        <w:ind w:right="-82"/>
        <w:rPr>
          <w:rFonts w:ascii="Times New Roman" w:hAnsi="Times New Roman"/>
          <w:sz w:val="24"/>
          <w:szCs w:val="24"/>
        </w:rPr>
      </w:pPr>
      <w:r w:rsidRPr="004126A6">
        <w:rPr>
          <w:rFonts w:ascii="Times New Roman" w:hAnsi="Times New Roman"/>
          <w:sz w:val="24"/>
          <w:szCs w:val="24"/>
        </w:rPr>
        <w:t xml:space="preserve">BAT niveauet er overholdt med den bagatelgrænse på 100 kg N som Natur- og Miljøklagenævnet administrerer efter. Bemærk også at udvidelsen af kostalden mod syd udelukkende består i </w:t>
      </w:r>
    </w:p>
    <w:p w14:paraId="33BFC748" w14:textId="77777777" w:rsidR="00533E0C" w:rsidRPr="004126A6" w:rsidRDefault="00533E0C" w:rsidP="00533E0C">
      <w:pPr>
        <w:spacing w:after="0"/>
        <w:ind w:right="-82"/>
        <w:rPr>
          <w:rFonts w:ascii="Times New Roman" w:hAnsi="Times New Roman"/>
          <w:sz w:val="24"/>
          <w:szCs w:val="24"/>
        </w:rPr>
      </w:pPr>
      <w:r w:rsidRPr="004126A6">
        <w:rPr>
          <w:rFonts w:ascii="Times New Roman" w:hAnsi="Times New Roman"/>
          <w:sz w:val="24"/>
          <w:szCs w:val="24"/>
        </w:rPr>
        <w:t xml:space="preserve">etablering af sengebåse, som jo er fast gulv, dvs. gylleoverfladen i stalden øges ikke. Det vil betyde en lavere ammoniakemission end beregnet her. </w:t>
      </w:r>
    </w:p>
    <w:p w14:paraId="5F4CEA59" w14:textId="067C5DA7" w:rsidR="00533E0C" w:rsidRPr="004126A6" w:rsidRDefault="00533E0C" w:rsidP="00533E0C">
      <w:pPr>
        <w:spacing w:after="0"/>
        <w:ind w:right="-82"/>
        <w:rPr>
          <w:rFonts w:ascii="Times New Roman" w:hAnsi="Times New Roman"/>
          <w:sz w:val="24"/>
          <w:szCs w:val="24"/>
        </w:rPr>
      </w:pPr>
      <w:r w:rsidRPr="004126A6">
        <w:rPr>
          <w:rFonts w:ascii="Times New Roman" w:hAnsi="Times New Roman"/>
          <w:sz w:val="24"/>
          <w:szCs w:val="24"/>
        </w:rPr>
        <w:t xml:space="preserve">BAT beregningen for kvierne på dybstrøelse er baseret på den aktuelle fordampning som aflæst i IT skemaet. Kælvekvierne er ikke udegående; BAT beregningen gælder kun for kvier som er udegående i sommerhalvåret, </w:t>
      </w:r>
      <w:r w:rsidRPr="009B1745">
        <w:rPr>
          <w:rFonts w:ascii="Times New Roman" w:hAnsi="Times New Roman"/>
          <w:sz w:val="24"/>
          <w:szCs w:val="24"/>
        </w:rPr>
        <w:t>jf. vedlagte Helpdesksvar</w:t>
      </w:r>
      <w:r w:rsidR="009B1745">
        <w:rPr>
          <w:rFonts w:ascii="Times New Roman" w:hAnsi="Times New Roman"/>
          <w:sz w:val="24"/>
          <w:szCs w:val="24"/>
        </w:rPr>
        <w:t>, bilag 5</w:t>
      </w:r>
      <w:r w:rsidRPr="004126A6">
        <w:rPr>
          <w:rFonts w:ascii="Times New Roman" w:hAnsi="Times New Roman"/>
          <w:sz w:val="24"/>
          <w:szCs w:val="24"/>
        </w:rPr>
        <w:t xml:space="preserve">. </w:t>
      </w:r>
    </w:p>
    <w:p w14:paraId="7BE4150A" w14:textId="5F39F4A9" w:rsidR="00261D93" w:rsidRPr="008B7D45" w:rsidRDefault="00533E0C" w:rsidP="00712E13">
      <w:pPr>
        <w:spacing w:after="0"/>
        <w:ind w:right="-82"/>
        <w:rPr>
          <w:rFonts w:ascii="Times New Roman" w:hAnsi="Times New Roman"/>
          <w:sz w:val="24"/>
          <w:szCs w:val="24"/>
        </w:rPr>
      </w:pPr>
      <w:r w:rsidRPr="004126A6">
        <w:rPr>
          <w:rFonts w:ascii="Times New Roman" w:hAnsi="Times New Roman"/>
          <w:sz w:val="24"/>
          <w:szCs w:val="24"/>
        </w:rPr>
        <w:t>Køerne i den nordlige stald er på dybstrøelse af hensyn til dyrevelfærden; der skal være et vist antal stipladser til syge køer, højdrægtige køer m.m.</w:t>
      </w:r>
    </w:p>
    <w:p w14:paraId="68AFFCA1" w14:textId="6C218E28" w:rsidR="00ED00FA" w:rsidRPr="00781D71" w:rsidRDefault="009B1745" w:rsidP="00712E13">
      <w:pPr>
        <w:spacing w:after="0" w:line="240" w:lineRule="auto"/>
        <w:ind w:right="-82"/>
        <w:rPr>
          <w:rFonts w:ascii="Times New Roman" w:hAnsi="Times New Roman"/>
        </w:rPr>
      </w:pPr>
      <w:r>
        <w:rPr>
          <w:rFonts w:ascii="Times New Roman" w:hAnsi="Times New Roman"/>
        </w:rPr>
        <w:br w:type="page"/>
      </w:r>
      <w:r w:rsidR="00064BEE" w:rsidRPr="00781D71">
        <w:rPr>
          <w:rFonts w:ascii="Times New Roman" w:hAnsi="Times New Roman"/>
        </w:rPr>
        <w:lastRenderedPageBreak/>
        <w:t>Tabel 4.1.1. Oversigt over husdyrholdets sammensætning, fordeling på staldsystemer og stald</w:t>
      </w:r>
      <w:r w:rsidR="004E052B" w:rsidRPr="00781D71">
        <w:rPr>
          <w:rFonts w:ascii="Times New Roman" w:hAnsi="Times New Roman"/>
        </w:rPr>
        <w:t>navn</w:t>
      </w:r>
      <w:r w:rsidR="002E00E8" w:rsidRPr="00781D71">
        <w:rPr>
          <w:rFonts w:ascii="Times New Roman" w:hAnsi="Times New Roman"/>
        </w:rPr>
        <w:t xml:space="preserve"> fra IT ansøgningen.</w:t>
      </w:r>
    </w:p>
    <w:p w14:paraId="06E40D5D" w14:textId="33F97A6D" w:rsidR="005F39C6" w:rsidRPr="00781D71" w:rsidRDefault="00D3432B" w:rsidP="004E052B">
      <w:pPr>
        <w:pStyle w:val="Citat"/>
        <w:spacing w:after="0" w:line="240" w:lineRule="auto"/>
        <w:ind w:left="0" w:right="-82"/>
        <w:rPr>
          <w:rFonts w:ascii="Times New Roman" w:hAnsi="Times New Roman"/>
          <w:i w:val="0"/>
          <w:sz w:val="20"/>
          <w:szCs w:val="20"/>
        </w:rPr>
      </w:pPr>
      <w:r>
        <w:rPr>
          <w:rFonts w:ascii="Times New Roman" w:hAnsi="Times New Roman"/>
          <w:noProof/>
          <w:lang w:eastAsia="da-DK"/>
        </w:rPr>
        <w:drawing>
          <wp:inline distT="0" distB="0" distL="0" distR="0" wp14:anchorId="60C0C519" wp14:editId="12ADE366">
            <wp:extent cx="6029325" cy="3657600"/>
            <wp:effectExtent l="0" t="0" r="9525"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29325" cy="3657600"/>
                    </a:xfrm>
                    <a:prstGeom prst="rect">
                      <a:avLst/>
                    </a:prstGeom>
                    <a:noFill/>
                    <a:ln>
                      <a:noFill/>
                    </a:ln>
                  </pic:spPr>
                </pic:pic>
              </a:graphicData>
            </a:graphic>
          </wp:inline>
        </w:drawing>
      </w:r>
    </w:p>
    <w:p w14:paraId="48AA17F3" w14:textId="77777777" w:rsidR="001F386D" w:rsidRPr="00781D71" w:rsidRDefault="001F386D" w:rsidP="00712E13">
      <w:pPr>
        <w:pStyle w:val="Listeafsnit"/>
        <w:spacing w:after="0" w:line="240" w:lineRule="auto"/>
        <w:ind w:left="0" w:right="-82"/>
        <w:rPr>
          <w:rStyle w:val="Svaghenvisning"/>
          <w:rFonts w:ascii="Times New Roman" w:hAnsi="Times New Roman"/>
          <w:color w:val="auto"/>
          <w:sz w:val="24"/>
          <w:szCs w:val="24"/>
          <w:highlight w:val="yellow"/>
        </w:rPr>
      </w:pPr>
    </w:p>
    <w:p w14:paraId="4065A5DC" w14:textId="77777777" w:rsidR="001F386D" w:rsidRPr="00781D71" w:rsidRDefault="005F39C6" w:rsidP="00712E13">
      <w:pPr>
        <w:pStyle w:val="Listeafsnit"/>
        <w:spacing w:after="0" w:line="240" w:lineRule="auto"/>
        <w:ind w:left="0" w:right="-82"/>
        <w:rPr>
          <w:rStyle w:val="Svaghenvisning"/>
          <w:rFonts w:ascii="Times New Roman" w:hAnsi="Times New Roman"/>
          <w:i w:val="0"/>
          <w:color w:val="auto"/>
          <w:sz w:val="24"/>
          <w:szCs w:val="24"/>
        </w:rPr>
      </w:pPr>
      <w:r w:rsidRPr="00781D71">
        <w:rPr>
          <w:rStyle w:val="Svaghenvisning"/>
          <w:rFonts w:ascii="Times New Roman" w:hAnsi="Times New Roman"/>
          <w:i w:val="0"/>
          <w:color w:val="auto"/>
          <w:sz w:val="24"/>
          <w:szCs w:val="24"/>
        </w:rPr>
        <w:t>Øvrigt om s</w:t>
      </w:r>
      <w:r w:rsidR="001F386D" w:rsidRPr="00781D71">
        <w:rPr>
          <w:rStyle w:val="Svaghenvisning"/>
          <w:rFonts w:ascii="Times New Roman" w:hAnsi="Times New Roman"/>
          <w:i w:val="0"/>
          <w:color w:val="auto"/>
          <w:sz w:val="24"/>
          <w:szCs w:val="24"/>
        </w:rPr>
        <w:t>taldindretning:</w:t>
      </w:r>
    </w:p>
    <w:p w14:paraId="1698C7EF" w14:textId="77777777" w:rsidR="001F386D" w:rsidRPr="00781D71" w:rsidRDefault="001F386D" w:rsidP="005E5189">
      <w:pPr>
        <w:pStyle w:val="Listeafsnit"/>
        <w:numPr>
          <w:ilvl w:val="0"/>
          <w:numId w:val="14"/>
        </w:numPr>
        <w:spacing w:after="0" w:line="240" w:lineRule="auto"/>
        <w:ind w:right="-82"/>
        <w:rPr>
          <w:rStyle w:val="Svaghenvisning"/>
          <w:rFonts w:ascii="Times New Roman" w:hAnsi="Times New Roman"/>
          <w:i w:val="0"/>
          <w:color w:val="auto"/>
          <w:sz w:val="24"/>
          <w:szCs w:val="24"/>
        </w:rPr>
      </w:pPr>
      <w:r w:rsidRPr="00781D71">
        <w:rPr>
          <w:rStyle w:val="Svaghenvisning"/>
          <w:rFonts w:ascii="Times New Roman" w:hAnsi="Times New Roman"/>
          <w:i w:val="0"/>
          <w:color w:val="auto"/>
          <w:sz w:val="24"/>
          <w:szCs w:val="24"/>
        </w:rPr>
        <w:t xml:space="preserve">Under den eksisterende kostald er </w:t>
      </w:r>
      <w:r w:rsidR="00234B2C" w:rsidRPr="00781D71">
        <w:rPr>
          <w:rStyle w:val="Svaghenvisning"/>
          <w:rFonts w:ascii="Times New Roman" w:hAnsi="Times New Roman"/>
          <w:i w:val="0"/>
          <w:color w:val="auto"/>
          <w:sz w:val="24"/>
          <w:szCs w:val="24"/>
        </w:rPr>
        <w:t xml:space="preserve">ca. 500 </w:t>
      </w:r>
      <w:r w:rsidRPr="00781D71">
        <w:rPr>
          <w:rStyle w:val="Svaghenvisning"/>
          <w:rFonts w:ascii="Times New Roman" w:hAnsi="Times New Roman"/>
          <w:i w:val="0"/>
          <w:color w:val="auto"/>
          <w:sz w:val="24"/>
          <w:szCs w:val="24"/>
        </w:rPr>
        <w:t>m</w:t>
      </w:r>
      <w:r w:rsidRPr="00781D71">
        <w:rPr>
          <w:rStyle w:val="Svaghenvisning"/>
          <w:rFonts w:ascii="Times New Roman" w:hAnsi="Times New Roman"/>
          <w:i w:val="0"/>
          <w:color w:val="auto"/>
          <w:sz w:val="24"/>
          <w:szCs w:val="24"/>
          <w:vertAlign w:val="superscript"/>
        </w:rPr>
        <w:t xml:space="preserve">2 </w:t>
      </w:r>
      <w:r w:rsidRPr="00781D71">
        <w:rPr>
          <w:rStyle w:val="Svaghenvisning"/>
          <w:rFonts w:ascii="Times New Roman" w:hAnsi="Times New Roman"/>
          <w:i w:val="0"/>
          <w:color w:val="auto"/>
          <w:sz w:val="24"/>
          <w:szCs w:val="24"/>
        </w:rPr>
        <w:t xml:space="preserve">gyllekanal som er </w:t>
      </w:r>
      <w:r w:rsidR="00234B2C" w:rsidRPr="00781D71">
        <w:rPr>
          <w:rStyle w:val="Svaghenvisning"/>
          <w:rFonts w:ascii="Times New Roman" w:hAnsi="Times New Roman"/>
          <w:i w:val="0"/>
          <w:color w:val="auto"/>
          <w:sz w:val="24"/>
          <w:szCs w:val="24"/>
        </w:rPr>
        <w:t>1,2</w:t>
      </w:r>
      <w:r w:rsidRPr="00781D71">
        <w:rPr>
          <w:rStyle w:val="Svaghenvisning"/>
          <w:rFonts w:ascii="Times New Roman" w:hAnsi="Times New Roman"/>
          <w:i w:val="0"/>
          <w:color w:val="auto"/>
          <w:sz w:val="24"/>
          <w:szCs w:val="24"/>
        </w:rPr>
        <w:t xml:space="preserve"> m dyb. </w:t>
      </w:r>
    </w:p>
    <w:p w14:paraId="7E3ADB96" w14:textId="77777777" w:rsidR="001F386D" w:rsidRPr="00781D71" w:rsidRDefault="001F386D" w:rsidP="005E5189">
      <w:pPr>
        <w:pStyle w:val="Listeafsnit"/>
        <w:numPr>
          <w:ilvl w:val="0"/>
          <w:numId w:val="15"/>
        </w:numPr>
        <w:spacing w:after="0" w:line="240" w:lineRule="auto"/>
        <w:ind w:right="-82"/>
        <w:rPr>
          <w:rStyle w:val="Svaghenvisning"/>
          <w:rFonts w:ascii="Times New Roman" w:hAnsi="Times New Roman"/>
          <w:i w:val="0"/>
          <w:color w:val="auto"/>
          <w:sz w:val="24"/>
          <w:szCs w:val="24"/>
        </w:rPr>
      </w:pPr>
      <w:r w:rsidRPr="00781D71">
        <w:rPr>
          <w:rStyle w:val="Svaghenvisning"/>
          <w:rFonts w:ascii="Times New Roman" w:hAnsi="Times New Roman"/>
          <w:i w:val="0"/>
          <w:color w:val="auto"/>
          <w:sz w:val="24"/>
          <w:szCs w:val="24"/>
        </w:rPr>
        <w:t xml:space="preserve">Der pumpes gylle ud ca. </w:t>
      </w:r>
      <w:r w:rsidR="00234B2C" w:rsidRPr="00781D71">
        <w:rPr>
          <w:rStyle w:val="Svaghenvisning"/>
          <w:rFonts w:ascii="Times New Roman" w:hAnsi="Times New Roman"/>
          <w:i w:val="0"/>
          <w:color w:val="auto"/>
          <w:sz w:val="24"/>
          <w:szCs w:val="24"/>
        </w:rPr>
        <w:t>2</w:t>
      </w:r>
      <w:r w:rsidRPr="00781D71">
        <w:rPr>
          <w:rStyle w:val="Svaghenvisning"/>
          <w:rFonts w:ascii="Times New Roman" w:hAnsi="Times New Roman"/>
          <w:i w:val="0"/>
          <w:color w:val="auto"/>
          <w:sz w:val="24"/>
          <w:szCs w:val="24"/>
        </w:rPr>
        <w:t xml:space="preserve"> gang</w:t>
      </w:r>
      <w:r w:rsidR="00234B2C" w:rsidRPr="00781D71">
        <w:rPr>
          <w:rStyle w:val="Svaghenvisning"/>
          <w:rFonts w:ascii="Times New Roman" w:hAnsi="Times New Roman"/>
          <w:i w:val="0"/>
          <w:color w:val="auto"/>
          <w:sz w:val="24"/>
          <w:szCs w:val="24"/>
        </w:rPr>
        <w:t>e</w:t>
      </w:r>
      <w:r w:rsidRPr="00781D71">
        <w:rPr>
          <w:rStyle w:val="Svaghenvisning"/>
          <w:rFonts w:ascii="Times New Roman" w:hAnsi="Times New Roman"/>
          <w:i w:val="0"/>
          <w:color w:val="auto"/>
          <w:sz w:val="24"/>
          <w:szCs w:val="24"/>
        </w:rPr>
        <w:t xml:space="preserve"> pr. måned á </w:t>
      </w:r>
      <w:r w:rsidR="00234B2C" w:rsidRPr="00781D71">
        <w:rPr>
          <w:rStyle w:val="Svaghenvisning"/>
          <w:rFonts w:ascii="Times New Roman" w:hAnsi="Times New Roman"/>
          <w:i w:val="0"/>
          <w:color w:val="auto"/>
          <w:sz w:val="24"/>
          <w:szCs w:val="24"/>
        </w:rPr>
        <w:t>4</w:t>
      </w:r>
      <w:r w:rsidRPr="00781D71">
        <w:rPr>
          <w:rStyle w:val="Svaghenvisning"/>
          <w:rFonts w:ascii="Times New Roman" w:hAnsi="Times New Roman"/>
          <w:i w:val="0"/>
          <w:color w:val="auto"/>
          <w:sz w:val="24"/>
          <w:szCs w:val="24"/>
        </w:rPr>
        <w:t xml:space="preserve"> time</w:t>
      </w:r>
      <w:r w:rsidR="00234B2C" w:rsidRPr="00781D71">
        <w:rPr>
          <w:rStyle w:val="Svaghenvisning"/>
          <w:rFonts w:ascii="Times New Roman" w:hAnsi="Times New Roman"/>
          <w:i w:val="0"/>
          <w:color w:val="auto"/>
          <w:sz w:val="24"/>
          <w:szCs w:val="24"/>
        </w:rPr>
        <w:t>r</w:t>
      </w:r>
      <w:r w:rsidRPr="00781D71">
        <w:rPr>
          <w:rStyle w:val="Svaghenvisning"/>
          <w:rFonts w:ascii="Times New Roman" w:hAnsi="Times New Roman"/>
          <w:i w:val="0"/>
          <w:color w:val="auto"/>
          <w:sz w:val="24"/>
          <w:szCs w:val="24"/>
        </w:rPr>
        <w:t>.</w:t>
      </w:r>
    </w:p>
    <w:p w14:paraId="54A1D15B" w14:textId="0EF9F5C5" w:rsidR="000B06C9" w:rsidRPr="00781D71" w:rsidRDefault="00D93751" w:rsidP="00712E13">
      <w:pPr>
        <w:pStyle w:val="Listeafsnit"/>
        <w:numPr>
          <w:ilvl w:val="0"/>
          <w:numId w:val="15"/>
        </w:numPr>
        <w:spacing w:after="0" w:line="240" w:lineRule="auto"/>
        <w:ind w:right="-82"/>
        <w:jc w:val="both"/>
        <w:rPr>
          <w:rFonts w:ascii="Times New Roman" w:hAnsi="Times New Roman"/>
          <w:sz w:val="24"/>
          <w:szCs w:val="24"/>
        </w:rPr>
      </w:pPr>
      <w:r w:rsidRPr="00781D71">
        <w:rPr>
          <w:rStyle w:val="Svaghenvisning"/>
          <w:rFonts w:ascii="Times New Roman" w:hAnsi="Times New Roman"/>
          <w:i w:val="0"/>
          <w:color w:val="auto"/>
          <w:sz w:val="24"/>
          <w:szCs w:val="24"/>
        </w:rPr>
        <w:t xml:space="preserve">Alle vandkopper, slanger og samlinger er synligt placeret, så man nemt kan konstatere vandspil. Desuden holdes der løbende øje med vandforbrug. </w:t>
      </w:r>
    </w:p>
    <w:p w14:paraId="5EE98013"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Kommunens bemærkninger og vurdering</w:t>
      </w:r>
    </w:p>
    <w:p w14:paraId="3EE347F2" w14:textId="37D597A7" w:rsidR="00AA7E81" w:rsidRPr="00781D71" w:rsidRDefault="00AA7E81"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For e</w:t>
      </w:r>
      <w:r w:rsidR="00B548C9" w:rsidRPr="00781D71">
        <w:rPr>
          <w:rFonts w:ascii="Times New Roman" w:hAnsi="Times New Roman"/>
          <w:sz w:val="24"/>
          <w:szCs w:val="24"/>
        </w:rPr>
        <w:t xml:space="preserve">t kvægbrug </w:t>
      </w:r>
      <w:r w:rsidRPr="00781D71">
        <w:rPr>
          <w:rFonts w:ascii="Times New Roman" w:hAnsi="Times New Roman"/>
          <w:sz w:val="24"/>
          <w:szCs w:val="24"/>
        </w:rPr>
        <w:t xml:space="preserve">kan der være en vis variation i antallet af dyr, idet der er et naturligt udsving i leveringen af tyrekalve. Det skal dog understreges at miljøvurderingen er foretaget ud fra en besætning på </w:t>
      </w:r>
      <w:r w:rsidR="002067ED" w:rsidRPr="00781D71">
        <w:rPr>
          <w:rFonts w:ascii="Times New Roman" w:hAnsi="Times New Roman"/>
          <w:sz w:val="24"/>
          <w:szCs w:val="24"/>
        </w:rPr>
        <w:fldChar w:fldCharType="begin"/>
      </w:r>
      <w:r w:rsidR="002067ED" w:rsidRPr="00781D71">
        <w:rPr>
          <w:rFonts w:ascii="Times New Roman" w:hAnsi="Times New Roman"/>
          <w:sz w:val="24"/>
          <w:szCs w:val="24"/>
        </w:rPr>
        <w:instrText xml:space="preserve"> REF DE_ansøgt \h  \* MERGEFORMAT </w:instrText>
      </w:r>
      <w:r w:rsidR="002067ED" w:rsidRPr="00781D71">
        <w:rPr>
          <w:rFonts w:ascii="Times New Roman" w:hAnsi="Times New Roman"/>
          <w:sz w:val="24"/>
          <w:szCs w:val="24"/>
        </w:rPr>
      </w:r>
      <w:r w:rsidR="002067ED" w:rsidRPr="00781D71">
        <w:rPr>
          <w:rFonts w:ascii="Times New Roman" w:hAnsi="Times New Roman"/>
          <w:sz w:val="24"/>
          <w:szCs w:val="24"/>
        </w:rPr>
        <w:fldChar w:fldCharType="separate"/>
      </w:r>
      <w:r w:rsidR="00461020" w:rsidRPr="00781D71">
        <w:rPr>
          <w:rFonts w:ascii="Times New Roman" w:hAnsi="Times New Roman"/>
          <w:sz w:val="24"/>
          <w:szCs w:val="24"/>
        </w:rPr>
        <w:t>404,3</w:t>
      </w:r>
      <w:r w:rsidR="002067ED" w:rsidRPr="00781D71">
        <w:rPr>
          <w:rFonts w:ascii="Times New Roman" w:hAnsi="Times New Roman"/>
          <w:sz w:val="24"/>
          <w:szCs w:val="24"/>
        </w:rPr>
        <w:fldChar w:fldCharType="end"/>
      </w:r>
      <w:r w:rsidRPr="00781D71">
        <w:rPr>
          <w:rFonts w:ascii="Times New Roman" w:hAnsi="Times New Roman"/>
          <w:sz w:val="24"/>
          <w:szCs w:val="24"/>
        </w:rPr>
        <w:t xml:space="preserve"> DE, dette er derfor det maksimalt tilladte antal DE på årsplan for ejendommen.</w:t>
      </w:r>
    </w:p>
    <w:p w14:paraId="304BF019" w14:textId="77777777" w:rsidR="00AA7E81" w:rsidRPr="00781D71" w:rsidRDefault="00AA7E81" w:rsidP="00712E13">
      <w:pPr>
        <w:spacing w:after="0" w:line="240" w:lineRule="auto"/>
        <w:ind w:right="-82"/>
        <w:jc w:val="both"/>
        <w:rPr>
          <w:rFonts w:ascii="Times New Roman" w:hAnsi="Times New Roman"/>
          <w:sz w:val="24"/>
          <w:szCs w:val="24"/>
        </w:rPr>
      </w:pPr>
    </w:p>
    <w:p w14:paraId="6C46B91C" w14:textId="77777777" w:rsidR="00AA7E81" w:rsidRPr="00781D71" w:rsidRDefault="00AA7E81"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 xml:space="preserve">Det oplyses, at </w:t>
      </w:r>
      <w:r w:rsidR="009E1E05" w:rsidRPr="00781D71">
        <w:rPr>
          <w:rFonts w:ascii="Times New Roman" w:hAnsi="Times New Roman"/>
          <w:sz w:val="24"/>
          <w:szCs w:val="24"/>
        </w:rPr>
        <w:t>der vil kunne være en mindre forskydning imellem antal dyr/alder/vægt indenfor de forskellige kategorier</w:t>
      </w:r>
      <w:r w:rsidRPr="00781D71">
        <w:rPr>
          <w:rFonts w:ascii="Times New Roman" w:hAnsi="Times New Roman"/>
          <w:sz w:val="24"/>
          <w:szCs w:val="24"/>
        </w:rPr>
        <w:t>. I og med at variationen er minimal, og set i relation til produktionens størrelse og placering i forhold til naboer og natur, er det vurderet at variationen ikke kan give anledning til væsentlige påvirkninger af miljøet eller problemer i forhold til lovens krav.</w:t>
      </w:r>
    </w:p>
    <w:p w14:paraId="703852B1" w14:textId="77777777" w:rsidR="00AA7E81" w:rsidRPr="00781D71" w:rsidRDefault="00AA7E81" w:rsidP="00712E13">
      <w:pPr>
        <w:spacing w:after="0" w:line="240" w:lineRule="auto"/>
        <w:ind w:right="-82"/>
        <w:jc w:val="both"/>
        <w:rPr>
          <w:rFonts w:ascii="Times New Roman" w:hAnsi="Times New Roman"/>
          <w:sz w:val="24"/>
          <w:szCs w:val="24"/>
        </w:rPr>
      </w:pPr>
    </w:p>
    <w:p w14:paraId="3BC94351" w14:textId="38C53455" w:rsidR="00AA7E81" w:rsidRPr="00781D71" w:rsidRDefault="00AA7E81"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 xml:space="preserve">Af tabel 4.1.1 fremgår det, at </w:t>
      </w:r>
      <w:r w:rsidR="009E1E05" w:rsidRPr="00781D71">
        <w:rPr>
          <w:rFonts w:ascii="Times New Roman" w:hAnsi="Times New Roman"/>
          <w:sz w:val="24"/>
          <w:szCs w:val="24"/>
        </w:rPr>
        <w:t xml:space="preserve">afgangsvægten for </w:t>
      </w:r>
      <w:r w:rsidRPr="00781D71">
        <w:rPr>
          <w:rFonts w:ascii="Times New Roman" w:hAnsi="Times New Roman"/>
          <w:sz w:val="24"/>
          <w:szCs w:val="24"/>
        </w:rPr>
        <w:t xml:space="preserve">de </w:t>
      </w:r>
      <w:r w:rsidR="002067ED" w:rsidRPr="00781D71">
        <w:rPr>
          <w:rFonts w:ascii="Times New Roman" w:hAnsi="Times New Roman"/>
          <w:sz w:val="24"/>
          <w:szCs w:val="24"/>
        </w:rPr>
        <w:t>138</w:t>
      </w:r>
      <w:r w:rsidRPr="00781D71">
        <w:rPr>
          <w:rFonts w:ascii="Times New Roman" w:hAnsi="Times New Roman"/>
          <w:sz w:val="24"/>
          <w:szCs w:val="24"/>
        </w:rPr>
        <w:t xml:space="preserve"> tyrekalve i ansøgt drift er </w:t>
      </w:r>
      <w:r w:rsidR="008F50F7" w:rsidRPr="00781D71">
        <w:rPr>
          <w:rFonts w:ascii="Times New Roman" w:hAnsi="Times New Roman"/>
          <w:sz w:val="24"/>
          <w:szCs w:val="24"/>
        </w:rPr>
        <w:t>75</w:t>
      </w:r>
      <w:r w:rsidRPr="00781D71">
        <w:rPr>
          <w:rFonts w:ascii="Times New Roman" w:hAnsi="Times New Roman"/>
          <w:sz w:val="24"/>
          <w:szCs w:val="24"/>
        </w:rPr>
        <w:t xml:space="preserve"> kg</w:t>
      </w:r>
      <w:r w:rsidR="00705FE6" w:rsidRPr="00781D71">
        <w:rPr>
          <w:rFonts w:ascii="Times New Roman" w:hAnsi="Times New Roman"/>
          <w:sz w:val="24"/>
          <w:szCs w:val="24"/>
        </w:rPr>
        <w:t xml:space="preserve">, </w:t>
      </w:r>
      <w:r w:rsidR="008F50F7" w:rsidRPr="00781D71">
        <w:rPr>
          <w:rFonts w:ascii="Times New Roman" w:hAnsi="Times New Roman"/>
          <w:sz w:val="24"/>
          <w:szCs w:val="24"/>
        </w:rPr>
        <w:t>kvier op</w:t>
      </w:r>
      <w:r w:rsidR="00705FE6" w:rsidRPr="00781D71">
        <w:rPr>
          <w:rFonts w:ascii="Times New Roman" w:hAnsi="Times New Roman"/>
          <w:sz w:val="24"/>
          <w:szCs w:val="24"/>
        </w:rPr>
        <w:t>s</w:t>
      </w:r>
      <w:r w:rsidR="008F50F7" w:rsidRPr="00781D71">
        <w:rPr>
          <w:rFonts w:ascii="Times New Roman" w:hAnsi="Times New Roman"/>
          <w:sz w:val="24"/>
          <w:szCs w:val="24"/>
        </w:rPr>
        <w:t xml:space="preserve">taldes på kviehotel fra 6 mdr. og </w:t>
      </w:r>
      <w:r w:rsidR="002067ED" w:rsidRPr="00781D71">
        <w:rPr>
          <w:rFonts w:ascii="Times New Roman" w:hAnsi="Times New Roman"/>
          <w:sz w:val="24"/>
          <w:szCs w:val="24"/>
        </w:rPr>
        <w:t>tages retur ved 23</w:t>
      </w:r>
      <w:r w:rsidR="008F50F7" w:rsidRPr="00781D71">
        <w:rPr>
          <w:rFonts w:ascii="Times New Roman" w:hAnsi="Times New Roman"/>
          <w:sz w:val="24"/>
          <w:szCs w:val="24"/>
        </w:rPr>
        <w:t xml:space="preserve"> mdr. Udover en minimal forskydni</w:t>
      </w:r>
      <w:r w:rsidR="002440E2" w:rsidRPr="00781D71">
        <w:rPr>
          <w:rFonts w:ascii="Times New Roman" w:hAnsi="Times New Roman"/>
          <w:sz w:val="24"/>
          <w:szCs w:val="24"/>
        </w:rPr>
        <w:t>ng mellem antal dyr</w:t>
      </w:r>
      <w:r w:rsidR="00B257B5" w:rsidRPr="00781D71">
        <w:rPr>
          <w:rFonts w:ascii="Times New Roman" w:hAnsi="Times New Roman"/>
          <w:sz w:val="24"/>
          <w:szCs w:val="24"/>
        </w:rPr>
        <w:t xml:space="preserve">, </w:t>
      </w:r>
      <w:r w:rsidR="002440E2" w:rsidRPr="00781D71">
        <w:rPr>
          <w:rFonts w:ascii="Times New Roman" w:hAnsi="Times New Roman"/>
          <w:sz w:val="24"/>
          <w:szCs w:val="24"/>
        </w:rPr>
        <w:t>alder</w:t>
      </w:r>
      <w:r w:rsidR="00B257B5" w:rsidRPr="00781D71">
        <w:rPr>
          <w:rFonts w:ascii="Times New Roman" w:hAnsi="Times New Roman"/>
          <w:sz w:val="24"/>
          <w:szCs w:val="24"/>
        </w:rPr>
        <w:t xml:space="preserve"> og </w:t>
      </w:r>
      <w:r w:rsidR="002440E2" w:rsidRPr="00781D71">
        <w:rPr>
          <w:rFonts w:ascii="Times New Roman" w:hAnsi="Times New Roman"/>
          <w:sz w:val="24"/>
          <w:szCs w:val="24"/>
        </w:rPr>
        <w:t>vægt, er der</w:t>
      </w:r>
      <w:r w:rsidRPr="00781D71">
        <w:rPr>
          <w:rFonts w:ascii="Times New Roman" w:hAnsi="Times New Roman"/>
          <w:sz w:val="24"/>
          <w:szCs w:val="24"/>
        </w:rPr>
        <w:t xml:space="preserve"> er ikke i miljøgodkendelsen indarb</w:t>
      </w:r>
      <w:r w:rsidR="008F50F7" w:rsidRPr="00781D71">
        <w:rPr>
          <w:rFonts w:ascii="Times New Roman" w:hAnsi="Times New Roman"/>
          <w:sz w:val="24"/>
          <w:szCs w:val="24"/>
        </w:rPr>
        <w:t>ejdet mulighed for at ændre i</w:t>
      </w:r>
      <w:r w:rsidRPr="00781D71">
        <w:rPr>
          <w:rFonts w:ascii="Times New Roman" w:hAnsi="Times New Roman"/>
          <w:sz w:val="24"/>
          <w:szCs w:val="24"/>
        </w:rPr>
        <w:t xml:space="preserve"> afgangsvægt og antal slagtekalve </w:t>
      </w:r>
      <w:r w:rsidR="008F50F7" w:rsidRPr="00781D71">
        <w:rPr>
          <w:rFonts w:ascii="Times New Roman" w:hAnsi="Times New Roman"/>
          <w:sz w:val="24"/>
          <w:szCs w:val="24"/>
        </w:rPr>
        <w:t xml:space="preserve">samt </w:t>
      </w:r>
      <w:r w:rsidR="002440E2" w:rsidRPr="00781D71">
        <w:rPr>
          <w:rFonts w:ascii="Times New Roman" w:hAnsi="Times New Roman"/>
          <w:sz w:val="24"/>
          <w:szCs w:val="24"/>
        </w:rPr>
        <w:t xml:space="preserve">i </w:t>
      </w:r>
      <w:r w:rsidR="008F50F7" w:rsidRPr="00781D71">
        <w:rPr>
          <w:rFonts w:ascii="Times New Roman" w:hAnsi="Times New Roman"/>
          <w:sz w:val="24"/>
          <w:szCs w:val="24"/>
        </w:rPr>
        <w:t xml:space="preserve">aldersinterval for småkalve og kvier </w:t>
      </w:r>
      <w:r w:rsidRPr="00781D71">
        <w:rPr>
          <w:rFonts w:ascii="Times New Roman" w:hAnsi="Times New Roman"/>
          <w:sz w:val="24"/>
          <w:szCs w:val="24"/>
        </w:rPr>
        <w:t xml:space="preserve">indenfor den ansøgte ramme på </w:t>
      </w:r>
      <w:r w:rsidR="002067ED" w:rsidRPr="00781D71">
        <w:rPr>
          <w:rFonts w:ascii="Times New Roman" w:hAnsi="Times New Roman"/>
          <w:sz w:val="24"/>
          <w:szCs w:val="24"/>
        </w:rPr>
        <w:fldChar w:fldCharType="begin"/>
      </w:r>
      <w:r w:rsidR="002067ED" w:rsidRPr="00781D71">
        <w:rPr>
          <w:rFonts w:ascii="Times New Roman" w:hAnsi="Times New Roman"/>
          <w:sz w:val="24"/>
          <w:szCs w:val="24"/>
        </w:rPr>
        <w:instrText xml:space="preserve"> REF DE_ansøgt \h  \* MERGEFORMAT </w:instrText>
      </w:r>
      <w:r w:rsidR="002067ED" w:rsidRPr="00781D71">
        <w:rPr>
          <w:rFonts w:ascii="Times New Roman" w:hAnsi="Times New Roman"/>
          <w:sz w:val="24"/>
          <w:szCs w:val="24"/>
        </w:rPr>
      </w:r>
      <w:r w:rsidR="002067ED" w:rsidRPr="00781D71">
        <w:rPr>
          <w:rFonts w:ascii="Times New Roman" w:hAnsi="Times New Roman"/>
          <w:sz w:val="24"/>
          <w:szCs w:val="24"/>
        </w:rPr>
        <w:fldChar w:fldCharType="separate"/>
      </w:r>
      <w:r w:rsidR="00461020" w:rsidRPr="00781D71">
        <w:rPr>
          <w:rFonts w:ascii="Times New Roman" w:hAnsi="Times New Roman"/>
          <w:sz w:val="24"/>
          <w:szCs w:val="24"/>
        </w:rPr>
        <w:t>404,3</w:t>
      </w:r>
      <w:r w:rsidR="002067ED" w:rsidRPr="00781D71">
        <w:rPr>
          <w:rFonts w:ascii="Times New Roman" w:hAnsi="Times New Roman"/>
          <w:sz w:val="24"/>
          <w:szCs w:val="24"/>
        </w:rPr>
        <w:fldChar w:fldCharType="end"/>
      </w:r>
      <w:r w:rsidRPr="00781D71">
        <w:rPr>
          <w:rFonts w:ascii="Times New Roman" w:hAnsi="Times New Roman"/>
          <w:sz w:val="24"/>
          <w:szCs w:val="24"/>
        </w:rPr>
        <w:t xml:space="preserve"> DE.</w:t>
      </w:r>
    </w:p>
    <w:p w14:paraId="33284D5F" w14:textId="77777777" w:rsidR="00115D37" w:rsidRPr="00781D71" w:rsidRDefault="00115D37" w:rsidP="00712E13">
      <w:pPr>
        <w:spacing w:after="0" w:line="240" w:lineRule="auto"/>
        <w:ind w:right="-82"/>
        <w:jc w:val="both"/>
        <w:rPr>
          <w:rFonts w:ascii="Times New Roman" w:hAnsi="Times New Roman"/>
          <w:sz w:val="24"/>
          <w:szCs w:val="24"/>
          <w:highlight w:val="yellow"/>
        </w:rPr>
      </w:pPr>
    </w:p>
    <w:p w14:paraId="2C2D1246" w14:textId="77777777" w:rsidR="002440E2" w:rsidRPr="00781D71" w:rsidRDefault="002440E2"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 xml:space="preserve">Kravet om BAT gælder både for eksisterende og nyetablerede dele af anlægget, når der søges om godkendelse af en udvidelse. For krav til eksisterende dele af anlægget skal der fastsættes en rimelig frist til at imødekomme BAT kravet. </w:t>
      </w:r>
    </w:p>
    <w:p w14:paraId="5822DC53" w14:textId="77777777" w:rsidR="00650428" w:rsidRPr="00781D71" w:rsidRDefault="00650428" w:rsidP="00712E13">
      <w:pPr>
        <w:spacing w:after="0" w:line="240" w:lineRule="auto"/>
        <w:ind w:right="-82"/>
        <w:jc w:val="both"/>
        <w:rPr>
          <w:rFonts w:ascii="Times New Roman" w:hAnsi="Times New Roman"/>
          <w:sz w:val="24"/>
          <w:szCs w:val="24"/>
          <w:highlight w:val="yellow"/>
        </w:rPr>
      </w:pPr>
    </w:p>
    <w:p w14:paraId="371C75A1" w14:textId="720EE90A" w:rsidR="00533E0C" w:rsidRPr="00781D71" w:rsidRDefault="003F5524"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D</w:t>
      </w:r>
      <w:r w:rsidR="005D2944" w:rsidRPr="00781D71">
        <w:rPr>
          <w:rFonts w:ascii="Times New Roman" w:hAnsi="Times New Roman"/>
          <w:sz w:val="24"/>
          <w:szCs w:val="24"/>
        </w:rPr>
        <w:t>et</w:t>
      </w:r>
      <w:r w:rsidRPr="00781D71">
        <w:rPr>
          <w:rFonts w:ascii="Times New Roman" w:hAnsi="Times New Roman"/>
          <w:sz w:val="24"/>
          <w:szCs w:val="24"/>
        </w:rPr>
        <w:t xml:space="preserve"> nye stald</w:t>
      </w:r>
      <w:r w:rsidR="005D2944" w:rsidRPr="00781D71">
        <w:rPr>
          <w:rFonts w:ascii="Times New Roman" w:hAnsi="Times New Roman"/>
          <w:sz w:val="24"/>
          <w:szCs w:val="24"/>
        </w:rPr>
        <w:t>afsnit</w:t>
      </w:r>
      <w:r w:rsidRPr="00781D71">
        <w:rPr>
          <w:rFonts w:ascii="Times New Roman" w:hAnsi="Times New Roman"/>
          <w:sz w:val="24"/>
          <w:szCs w:val="24"/>
        </w:rPr>
        <w:t xml:space="preserve"> mod </w:t>
      </w:r>
      <w:r w:rsidR="002067ED" w:rsidRPr="00781D71">
        <w:rPr>
          <w:rFonts w:ascii="Times New Roman" w:hAnsi="Times New Roman"/>
          <w:sz w:val="24"/>
          <w:szCs w:val="24"/>
        </w:rPr>
        <w:t xml:space="preserve">syd </w:t>
      </w:r>
      <w:r w:rsidR="00533E0C" w:rsidRPr="00781D71">
        <w:rPr>
          <w:rFonts w:ascii="Times New Roman" w:hAnsi="Times New Roman"/>
          <w:sz w:val="24"/>
          <w:szCs w:val="24"/>
        </w:rPr>
        <w:t>indeholder kun sengebåse. Gylleoverfladen i den samlede kostald øges ikke ved udvidelsen, men det gør mængden af gyllen. Fordampningen vil derfor øges ved udvidelsen</w:t>
      </w:r>
      <w:r w:rsidRPr="00781D71">
        <w:rPr>
          <w:rFonts w:ascii="Times New Roman" w:hAnsi="Times New Roman"/>
          <w:sz w:val="24"/>
          <w:szCs w:val="24"/>
        </w:rPr>
        <w:t>.</w:t>
      </w:r>
      <w:r w:rsidR="00533E0C" w:rsidRPr="00781D71">
        <w:rPr>
          <w:rFonts w:ascii="Times New Roman" w:hAnsi="Times New Roman"/>
          <w:sz w:val="24"/>
          <w:szCs w:val="24"/>
        </w:rPr>
        <w:t xml:space="preserve"> Kommunen har ikke mulighed for at beregne præcist, hvor meget mindre fordampningen er fra det nye staldafsnit, da der ikke indgår en egentlig gylleflade. Der tages derfor udgangspunkt i de beregninger der er lavet i ansøgningssystemet, hv</w:t>
      </w:r>
      <w:r w:rsidR="008313FA">
        <w:rPr>
          <w:rFonts w:ascii="Times New Roman" w:hAnsi="Times New Roman"/>
          <w:sz w:val="24"/>
          <w:szCs w:val="24"/>
        </w:rPr>
        <w:t>o</w:t>
      </w:r>
      <w:r w:rsidR="00533E0C" w:rsidRPr="00781D71">
        <w:rPr>
          <w:rFonts w:ascii="Times New Roman" w:hAnsi="Times New Roman"/>
          <w:sz w:val="24"/>
          <w:szCs w:val="24"/>
        </w:rPr>
        <w:t>r det nye staldafsnit giver en forøget fordampning, svarende til både sengebåse og spalter.</w:t>
      </w:r>
    </w:p>
    <w:p w14:paraId="4B9244F7" w14:textId="6B7F57AE" w:rsidR="00103E97" w:rsidRPr="00781D71" w:rsidRDefault="005A0780"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 xml:space="preserve">Staldsystemet i den eksisterende </w:t>
      </w:r>
      <w:r w:rsidR="008D301D" w:rsidRPr="00781D71">
        <w:rPr>
          <w:rFonts w:ascii="Times New Roman" w:hAnsi="Times New Roman"/>
          <w:sz w:val="24"/>
          <w:szCs w:val="24"/>
        </w:rPr>
        <w:t>ko</w:t>
      </w:r>
      <w:r w:rsidRPr="00781D71">
        <w:rPr>
          <w:rFonts w:ascii="Times New Roman" w:hAnsi="Times New Roman"/>
          <w:sz w:val="24"/>
          <w:szCs w:val="24"/>
        </w:rPr>
        <w:t>stald er sengestald med spalter</w:t>
      </w:r>
      <w:r w:rsidR="00533E0C" w:rsidRPr="00781D71">
        <w:rPr>
          <w:rFonts w:ascii="Times New Roman" w:hAnsi="Times New Roman"/>
          <w:sz w:val="24"/>
          <w:szCs w:val="24"/>
        </w:rPr>
        <w:t xml:space="preserve">, </w:t>
      </w:r>
      <w:r w:rsidRPr="00781D71">
        <w:rPr>
          <w:rFonts w:ascii="Times New Roman" w:hAnsi="Times New Roman"/>
          <w:sz w:val="24"/>
          <w:szCs w:val="24"/>
        </w:rPr>
        <w:t>bagskyl</w:t>
      </w:r>
      <w:r w:rsidR="00533E0C" w:rsidRPr="00781D71">
        <w:rPr>
          <w:rFonts w:ascii="Times New Roman" w:hAnsi="Times New Roman"/>
          <w:sz w:val="24"/>
          <w:szCs w:val="24"/>
        </w:rPr>
        <w:t xml:space="preserve"> og skraber på spalterne</w:t>
      </w:r>
      <w:r w:rsidR="008D301D" w:rsidRPr="00781D71">
        <w:rPr>
          <w:rFonts w:ascii="Times New Roman" w:hAnsi="Times New Roman"/>
          <w:sz w:val="24"/>
          <w:szCs w:val="24"/>
        </w:rPr>
        <w:t xml:space="preserve">. Der er dybstrøelse i kostalden mod nord til sygebokse/kælvebokse. </w:t>
      </w:r>
      <w:r w:rsidR="001E0B84" w:rsidRPr="00781D71">
        <w:rPr>
          <w:rFonts w:ascii="Times New Roman" w:hAnsi="Times New Roman"/>
          <w:sz w:val="24"/>
          <w:szCs w:val="24"/>
        </w:rPr>
        <w:t>Den eksisterende kos</w:t>
      </w:r>
      <w:r w:rsidR="00016E70" w:rsidRPr="00781D71">
        <w:rPr>
          <w:rFonts w:ascii="Times New Roman" w:hAnsi="Times New Roman"/>
          <w:sz w:val="24"/>
          <w:szCs w:val="24"/>
        </w:rPr>
        <w:t>tal</w:t>
      </w:r>
      <w:r w:rsidR="001E0B84" w:rsidRPr="00781D71">
        <w:rPr>
          <w:rFonts w:ascii="Times New Roman" w:hAnsi="Times New Roman"/>
          <w:sz w:val="24"/>
          <w:szCs w:val="24"/>
        </w:rPr>
        <w:t>d</w:t>
      </w:r>
      <w:r w:rsidR="00016E70" w:rsidRPr="00781D71">
        <w:rPr>
          <w:rFonts w:ascii="Times New Roman" w:hAnsi="Times New Roman"/>
          <w:sz w:val="24"/>
          <w:szCs w:val="24"/>
        </w:rPr>
        <w:t xml:space="preserve"> er bygget i 200</w:t>
      </w:r>
      <w:r w:rsidR="008D3512" w:rsidRPr="00781D71">
        <w:rPr>
          <w:rFonts w:ascii="Times New Roman" w:hAnsi="Times New Roman"/>
          <w:sz w:val="24"/>
          <w:szCs w:val="24"/>
        </w:rPr>
        <w:t>2</w:t>
      </w:r>
      <w:r w:rsidR="00CB2CA3" w:rsidRPr="00781D71">
        <w:rPr>
          <w:rFonts w:ascii="Times New Roman" w:hAnsi="Times New Roman"/>
          <w:sz w:val="24"/>
          <w:szCs w:val="24"/>
        </w:rPr>
        <w:t>. D</w:t>
      </w:r>
      <w:r w:rsidR="00016E70" w:rsidRPr="00781D71">
        <w:rPr>
          <w:rFonts w:ascii="Times New Roman" w:hAnsi="Times New Roman"/>
          <w:sz w:val="24"/>
          <w:szCs w:val="24"/>
        </w:rPr>
        <w:t xml:space="preserve">et </w:t>
      </w:r>
      <w:r w:rsidRPr="00781D71">
        <w:rPr>
          <w:rFonts w:ascii="Times New Roman" w:hAnsi="Times New Roman"/>
          <w:sz w:val="24"/>
          <w:szCs w:val="24"/>
        </w:rPr>
        <w:t>er ansøgers plan</w:t>
      </w:r>
      <w:r w:rsidR="00016E70" w:rsidRPr="00781D71">
        <w:rPr>
          <w:rFonts w:ascii="Times New Roman" w:hAnsi="Times New Roman"/>
          <w:sz w:val="24"/>
          <w:szCs w:val="24"/>
        </w:rPr>
        <w:t>,</w:t>
      </w:r>
      <w:r w:rsidR="002165C8" w:rsidRPr="00781D71">
        <w:rPr>
          <w:rFonts w:ascii="Times New Roman" w:hAnsi="Times New Roman"/>
          <w:sz w:val="24"/>
          <w:szCs w:val="24"/>
        </w:rPr>
        <w:t xml:space="preserve"> at når</w:t>
      </w:r>
      <w:r w:rsidRPr="00781D71">
        <w:rPr>
          <w:rFonts w:ascii="Times New Roman" w:hAnsi="Times New Roman"/>
          <w:sz w:val="24"/>
          <w:szCs w:val="24"/>
        </w:rPr>
        <w:t xml:space="preserve"> stald</w:t>
      </w:r>
      <w:r w:rsidR="002165C8" w:rsidRPr="00781D71">
        <w:rPr>
          <w:rFonts w:ascii="Times New Roman" w:hAnsi="Times New Roman"/>
          <w:sz w:val="24"/>
          <w:szCs w:val="24"/>
        </w:rPr>
        <w:t>en</w:t>
      </w:r>
      <w:r w:rsidRPr="00781D71">
        <w:rPr>
          <w:rFonts w:ascii="Times New Roman" w:hAnsi="Times New Roman"/>
          <w:sz w:val="24"/>
          <w:szCs w:val="24"/>
        </w:rPr>
        <w:t xml:space="preserve"> skal renoveres </w:t>
      </w:r>
      <w:r w:rsidR="00016E70" w:rsidRPr="00781D71">
        <w:rPr>
          <w:rFonts w:ascii="Times New Roman" w:hAnsi="Times New Roman"/>
          <w:sz w:val="24"/>
          <w:szCs w:val="24"/>
        </w:rPr>
        <w:t>om 20-30 år inddrages ny</w:t>
      </w:r>
      <w:r w:rsidR="001E0B84" w:rsidRPr="00781D71">
        <w:rPr>
          <w:rFonts w:ascii="Times New Roman" w:hAnsi="Times New Roman"/>
          <w:sz w:val="24"/>
          <w:szCs w:val="24"/>
        </w:rPr>
        <w:t>este</w:t>
      </w:r>
      <w:r w:rsidR="00016E70" w:rsidRPr="00781D71">
        <w:rPr>
          <w:rFonts w:ascii="Times New Roman" w:hAnsi="Times New Roman"/>
          <w:sz w:val="24"/>
          <w:szCs w:val="24"/>
        </w:rPr>
        <w:t xml:space="preserve"> teknologi. </w:t>
      </w:r>
      <w:r w:rsidRPr="00781D71">
        <w:rPr>
          <w:rFonts w:ascii="Times New Roman" w:hAnsi="Times New Roman"/>
          <w:sz w:val="24"/>
          <w:szCs w:val="24"/>
        </w:rPr>
        <w:t xml:space="preserve">Da stalden er rimelig ny er </w:t>
      </w:r>
      <w:r w:rsidR="008313FA">
        <w:rPr>
          <w:rFonts w:ascii="Times New Roman" w:hAnsi="Times New Roman"/>
          <w:sz w:val="24"/>
          <w:szCs w:val="24"/>
        </w:rPr>
        <w:t>d</w:t>
      </w:r>
      <w:r w:rsidRPr="00781D71">
        <w:rPr>
          <w:rFonts w:ascii="Times New Roman" w:hAnsi="Times New Roman"/>
          <w:sz w:val="24"/>
          <w:szCs w:val="24"/>
        </w:rPr>
        <w:t xml:space="preserve">et ikke rimeligt at kræve en fuld renovering af denne på nuværende tidspunkt. </w:t>
      </w:r>
      <w:r w:rsidR="001E0B84" w:rsidRPr="00781D71">
        <w:rPr>
          <w:rFonts w:ascii="Times New Roman" w:hAnsi="Times New Roman"/>
          <w:sz w:val="24"/>
          <w:szCs w:val="24"/>
        </w:rPr>
        <w:t>Det er ikke proportionelt at indføre gylleforsuring i den eksisterende stald, da det er meget dyrt og i alle tilfælde bør indføres på hele bedriften (uddybet i afsnit 5.3).</w:t>
      </w:r>
      <w:r w:rsidR="00533E0C" w:rsidRPr="00781D71">
        <w:rPr>
          <w:rFonts w:ascii="Times New Roman" w:hAnsi="Times New Roman"/>
          <w:sz w:val="24"/>
          <w:szCs w:val="24"/>
        </w:rPr>
        <w:t xml:space="preserve"> </w:t>
      </w:r>
    </w:p>
    <w:p w14:paraId="6FAF3001" w14:textId="77777777" w:rsidR="00103E97" w:rsidRPr="00781D71" w:rsidRDefault="00103E97" w:rsidP="00712E13">
      <w:pPr>
        <w:spacing w:after="0" w:line="240" w:lineRule="auto"/>
        <w:ind w:right="-82"/>
        <w:jc w:val="both"/>
        <w:rPr>
          <w:rFonts w:ascii="Times New Roman" w:hAnsi="Times New Roman"/>
          <w:sz w:val="24"/>
          <w:szCs w:val="24"/>
        </w:rPr>
      </w:pPr>
    </w:p>
    <w:p w14:paraId="5C942841" w14:textId="5FDC5CEF" w:rsidR="004B41EF" w:rsidRPr="009B1745" w:rsidRDefault="00533E0C" w:rsidP="009B1745">
      <w:pPr>
        <w:autoSpaceDE w:val="0"/>
        <w:autoSpaceDN w:val="0"/>
        <w:adjustRightInd w:val="0"/>
        <w:rPr>
          <w:rFonts w:ascii="Times New Roman" w:hAnsi="Times New Roman"/>
          <w:sz w:val="24"/>
          <w:szCs w:val="24"/>
        </w:rPr>
      </w:pPr>
      <w:r w:rsidRPr="00781D71">
        <w:rPr>
          <w:rFonts w:ascii="Times New Roman" w:hAnsi="Times New Roman"/>
          <w:sz w:val="24"/>
          <w:szCs w:val="24"/>
        </w:rPr>
        <w:t xml:space="preserve">Der er beregnet et </w:t>
      </w:r>
      <w:r w:rsidR="00882B8E" w:rsidRPr="00781D71">
        <w:rPr>
          <w:rFonts w:ascii="Times New Roman" w:hAnsi="Times New Roman"/>
        </w:rPr>
        <w:t>BAT-</w:t>
      </w:r>
      <w:r w:rsidR="00882B8E" w:rsidRPr="009B1745">
        <w:rPr>
          <w:rFonts w:ascii="Times New Roman" w:hAnsi="Times New Roman"/>
          <w:sz w:val="24"/>
          <w:szCs w:val="24"/>
        </w:rPr>
        <w:t>emissionsniveau for ejendommen i henhold til Miljøstyrelsens vejledende BAT-standardvilkår. Der er anvendt emissionsgrænseværdier for ansøgninger indsendt efter 10. april 2011.</w:t>
      </w:r>
      <w:r w:rsidR="009B1745">
        <w:rPr>
          <w:rFonts w:ascii="Times New Roman" w:hAnsi="Times New Roman"/>
          <w:sz w:val="24"/>
          <w:szCs w:val="24"/>
        </w:rPr>
        <w:br/>
      </w:r>
      <w:r w:rsidR="00103E97" w:rsidRPr="00781D71">
        <w:rPr>
          <w:rFonts w:ascii="Times New Roman" w:hAnsi="Times New Roman"/>
          <w:sz w:val="24"/>
          <w:szCs w:val="24"/>
        </w:rPr>
        <w:t>Ifølge beregningen er det samlede krav til ammoniakemis</w:t>
      </w:r>
      <w:r w:rsidR="001679DE" w:rsidRPr="00781D71">
        <w:rPr>
          <w:rFonts w:ascii="Times New Roman" w:hAnsi="Times New Roman"/>
          <w:sz w:val="24"/>
          <w:szCs w:val="24"/>
        </w:rPr>
        <w:t>s</w:t>
      </w:r>
      <w:r w:rsidR="00103E97" w:rsidRPr="00781D71">
        <w:rPr>
          <w:rFonts w:ascii="Times New Roman" w:hAnsi="Times New Roman"/>
          <w:sz w:val="24"/>
          <w:szCs w:val="24"/>
        </w:rPr>
        <w:t xml:space="preserve">ionen på </w:t>
      </w:r>
      <w:r w:rsidR="001679DE" w:rsidRPr="00781D71">
        <w:rPr>
          <w:rFonts w:ascii="Times New Roman" w:hAnsi="Times New Roman"/>
          <w:sz w:val="24"/>
          <w:szCs w:val="24"/>
        </w:rPr>
        <w:t>2770,8</w:t>
      </w:r>
      <w:r w:rsidR="00103E97" w:rsidRPr="00781D71">
        <w:rPr>
          <w:rFonts w:ascii="Times New Roman" w:hAnsi="Times New Roman"/>
          <w:sz w:val="24"/>
          <w:szCs w:val="24"/>
        </w:rPr>
        <w:t xml:space="preserve"> kg N pr. år. Beregninger i husdyrgodkendelse.dk viser at der med udvidelsen er en am</w:t>
      </w:r>
      <w:r w:rsidR="001679DE" w:rsidRPr="00781D71">
        <w:rPr>
          <w:rFonts w:ascii="Times New Roman" w:hAnsi="Times New Roman"/>
          <w:sz w:val="24"/>
          <w:szCs w:val="24"/>
        </w:rPr>
        <w:t>m</w:t>
      </w:r>
      <w:r w:rsidR="00103E97" w:rsidRPr="00781D71">
        <w:rPr>
          <w:rFonts w:ascii="Times New Roman" w:hAnsi="Times New Roman"/>
          <w:sz w:val="24"/>
          <w:szCs w:val="24"/>
        </w:rPr>
        <w:t>oniakemis</w:t>
      </w:r>
      <w:r w:rsidR="001679DE" w:rsidRPr="00781D71">
        <w:rPr>
          <w:rFonts w:ascii="Times New Roman" w:hAnsi="Times New Roman"/>
          <w:sz w:val="24"/>
          <w:szCs w:val="24"/>
        </w:rPr>
        <w:t>s</w:t>
      </w:r>
      <w:r w:rsidR="00103E97" w:rsidRPr="00781D71">
        <w:rPr>
          <w:rFonts w:ascii="Times New Roman" w:hAnsi="Times New Roman"/>
          <w:sz w:val="24"/>
          <w:szCs w:val="24"/>
        </w:rPr>
        <w:t xml:space="preserve">ion på </w:t>
      </w:r>
      <w:r w:rsidR="001679DE" w:rsidRPr="00781D71">
        <w:rPr>
          <w:rFonts w:ascii="Times New Roman" w:hAnsi="Times New Roman"/>
          <w:sz w:val="24"/>
          <w:szCs w:val="24"/>
        </w:rPr>
        <w:t>2871,2</w:t>
      </w:r>
      <w:r w:rsidR="00103E97" w:rsidRPr="00781D71">
        <w:rPr>
          <w:rFonts w:ascii="Times New Roman" w:hAnsi="Times New Roman"/>
          <w:sz w:val="24"/>
          <w:szCs w:val="24"/>
        </w:rPr>
        <w:t xml:space="preserve"> kg N. Det er ca</w:t>
      </w:r>
      <w:r w:rsidR="001679DE" w:rsidRPr="00781D71">
        <w:rPr>
          <w:rFonts w:ascii="Times New Roman" w:hAnsi="Times New Roman"/>
          <w:sz w:val="24"/>
          <w:szCs w:val="24"/>
        </w:rPr>
        <w:t>.</w:t>
      </w:r>
      <w:r w:rsidR="00103E97" w:rsidRPr="00781D71">
        <w:rPr>
          <w:rFonts w:ascii="Times New Roman" w:hAnsi="Times New Roman"/>
          <w:sz w:val="24"/>
          <w:szCs w:val="24"/>
        </w:rPr>
        <w:t xml:space="preserve"> </w:t>
      </w:r>
      <w:r w:rsidR="001679DE" w:rsidRPr="00781D71">
        <w:rPr>
          <w:rFonts w:ascii="Times New Roman" w:hAnsi="Times New Roman"/>
          <w:sz w:val="24"/>
          <w:szCs w:val="24"/>
        </w:rPr>
        <w:t>100,4</w:t>
      </w:r>
      <w:r w:rsidR="00103E97" w:rsidRPr="00781D71">
        <w:rPr>
          <w:rFonts w:ascii="Times New Roman" w:hAnsi="Times New Roman"/>
          <w:sz w:val="24"/>
          <w:szCs w:val="24"/>
        </w:rPr>
        <w:t xml:space="preserve"> kg mere end emis</w:t>
      </w:r>
      <w:r w:rsidR="001679DE" w:rsidRPr="00781D71">
        <w:rPr>
          <w:rFonts w:ascii="Times New Roman" w:hAnsi="Times New Roman"/>
          <w:sz w:val="24"/>
          <w:szCs w:val="24"/>
        </w:rPr>
        <w:t>s</w:t>
      </w:r>
      <w:r w:rsidR="00103E97" w:rsidRPr="00781D71">
        <w:rPr>
          <w:rFonts w:ascii="Times New Roman" w:hAnsi="Times New Roman"/>
          <w:sz w:val="24"/>
          <w:szCs w:val="24"/>
        </w:rPr>
        <w:t xml:space="preserve">ionsgrænseværdien. </w:t>
      </w:r>
    </w:p>
    <w:p w14:paraId="04BB3AD1" w14:textId="011AAB75" w:rsidR="004B41EF" w:rsidRPr="00781D71" w:rsidRDefault="004B41EF" w:rsidP="004B41EF">
      <w:pPr>
        <w:rPr>
          <w:rFonts w:ascii="Times New Roman" w:hAnsi="Times New Roman"/>
          <w:b/>
          <w:sz w:val="20"/>
          <w:szCs w:val="18"/>
        </w:rPr>
      </w:pPr>
      <w:r w:rsidRPr="00781D71">
        <w:rPr>
          <w:rFonts w:ascii="Times New Roman" w:hAnsi="Times New Roman"/>
          <w:sz w:val="20"/>
          <w:szCs w:val="18"/>
        </w:rPr>
        <w:t xml:space="preserve">Tabel 4.1.2 </w:t>
      </w:r>
      <w:r w:rsidRPr="00781D71">
        <w:rPr>
          <w:rFonts w:ascii="Times New Roman" w:hAnsi="Times New Roman"/>
          <w:b/>
          <w:sz w:val="20"/>
          <w:szCs w:val="18"/>
        </w:rPr>
        <w:t xml:space="preserve">- </w:t>
      </w:r>
      <w:r w:rsidRPr="00781D71">
        <w:rPr>
          <w:rFonts w:ascii="Times New Roman" w:hAnsi="Times New Roman"/>
          <w:sz w:val="20"/>
          <w:szCs w:val="18"/>
        </w:rPr>
        <w:t xml:space="preserve">BAT emissionsniveau beregnet i henhold til Miljøstyrelsens vejledende BAT-standardvilkår for årskøerne i kostalden og småkalve i kalvehytter. </w:t>
      </w:r>
    </w:p>
    <w:tbl>
      <w:tblPr>
        <w:tblW w:w="9322"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060" w:firstRow="1" w:lastRow="1" w:firstColumn="0" w:lastColumn="0" w:noHBand="0" w:noVBand="0"/>
      </w:tblPr>
      <w:tblGrid>
        <w:gridCol w:w="1526"/>
        <w:gridCol w:w="2126"/>
        <w:gridCol w:w="992"/>
        <w:gridCol w:w="2552"/>
        <w:gridCol w:w="2126"/>
      </w:tblGrid>
      <w:tr w:rsidR="004B41EF" w:rsidRPr="00781D71" w14:paraId="4AAB44F0" w14:textId="77777777" w:rsidTr="00FE27E2">
        <w:tc>
          <w:tcPr>
            <w:tcW w:w="1526" w:type="dxa"/>
            <w:tcBorders>
              <w:top w:val="single" w:sz="8" w:space="0" w:color="FFFFFF"/>
              <w:left w:val="single" w:sz="8" w:space="0" w:color="FFFFFF"/>
              <w:bottom w:val="single" w:sz="24" w:space="0" w:color="FFFFFF"/>
              <w:right w:val="single" w:sz="8" w:space="0" w:color="FFFFFF"/>
            </w:tcBorders>
            <w:shd w:val="clear" w:color="auto" w:fill="4BACC6"/>
          </w:tcPr>
          <w:p w14:paraId="1DCC28DD" w14:textId="77777777" w:rsidR="004B41EF" w:rsidRPr="00781D71" w:rsidRDefault="004B41EF" w:rsidP="00FE27E2">
            <w:pPr>
              <w:autoSpaceDE w:val="0"/>
              <w:autoSpaceDN w:val="0"/>
              <w:adjustRightInd w:val="0"/>
              <w:jc w:val="both"/>
              <w:rPr>
                <w:rFonts w:ascii="Times New Roman" w:hAnsi="Times New Roman"/>
                <w:b/>
                <w:bCs/>
                <w:color w:val="FFFFFF"/>
                <w:sz w:val="16"/>
                <w:szCs w:val="16"/>
              </w:rPr>
            </w:pPr>
            <w:r w:rsidRPr="00781D71">
              <w:rPr>
                <w:rFonts w:ascii="Times New Roman" w:hAnsi="Times New Roman"/>
                <w:b/>
                <w:bCs/>
                <w:color w:val="FFFFFF"/>
                <w:sz w:val="16"/>
                <w:szCs w:val="16"/>
              </w:rPr>
              <w:t>Stald</w:t>
            </w:r>
          </w:p>
        </w:tc>
        <w:tc>
          <w:tcPr>
            <w:tcW w:w="2126" w:type="dxa"/>
            <w:tcBorders>
              <w:top w:val="single" w:sz="8" w:space="0" w:color="FFFFFF"/>
              <w:left w:val="single" w:sz="8" w:space="0" w:color="FFFFFF"/>
              <w:bottom w:val="single" w:sz="24" w:space="0" w:color="FFFFFF"/>
              <w:right w:val="single" w:sz="8" w:space="0" w:color="FFFFFF"/>
            </w:tcBorders>
            <w:shd w:val="clear" w:color="auto" w:fill="4BACC6"/>
          </w:tcPr>
          <w:p w14:paraId="3C485DF5" w14:textId="77777777" w:rsidR="004B41EF" w:rsidRPr="00781D71" w:rsidRDefault="004B41EF" w:rsidP="00FE27E2">
            <w:pPr>
              <w:jc w:val="both"/>
              <w:rPr>
                <w:rFonts w:ascii="Times New Roman" w:hAnsi="Times New Roman"/>
                <w:b/>
                <w:bCs/>
                <w:color w:val="FFFFFF"/>
                <w:sz w:val="16"/>
                <w:szCs w:val="16"/>
              </w:rPr>
            </w:pPr>
            <w:r w:rsidRPr="00781D71">
              <w:rPr>
                <w:rFonts w:ascii="Times New Roman" w:hAnsi="Times New Roman"/>
                <w:b/>
                <w:bCs/>
                <w:color w:val="FFFFFF"/>
                <w:sz w:val="16"/>
                <w:szCs w:val="16"/>
              </w:rPr>
              <w:t>Dyrekategori, tung race</w:t>
            </w:r>
          </w:p>
        </w:tc>
        <w:tc>
          <w:tcPr>
            <w:tcW w:w="992" w:type="dxa"/>
            <w:tcBorders>
              <w:top w:val="single" w:sz="8" w:space="0" w:color="FFFFFF"/>
              <w:left w:val="single" w:sz="8" w:space="0" w:color="FFFFFF"/>
              <w:bottom w:val="single" w:sz="24" w:space="0" w:color="FFFFFF"/>
              <w:right w:val="single" w:sz="8" w:space="0" w:color="FFFFFF"/>
            </w:tcBorders>
            <w:shd w:val="clear" w:color="auto" w:fill="4BACC6"/>
          </w:tcPr>
          <w:p w14:paraId="3F495845" w14:textId="77777777" w:rsidR="004B41EF" w:rsidRPr="00781D71" w:rsidRDefault="004B41EF" w:rsidP="00FE27E2">
            <w:pPr>
              <w:jc w:val="both"/>
              <w:rPr>
                <w:rFonts w:ascii="Times New Roman" w:hAnsi="Times New Roman"/>
                <w:b/>
                <w:bCs/>
                <w:color w:val="FFFFFF"/>
                <w:sz w:val="16"/>
                <w:szCs w:val="16"/>
              </w:rPr>
            </w:pPr>
            <w:r w:rsidRPr="00781D71">
              <w:rPr>
                <w:rFonts w:ascii="Times New Roman" w:hAnsi="Times New Roman"/>
                <w:b/>
                <w:bCs/>
                <w:color w:val="FFFFFF"/>
                <w:sz w:val="16"/>
                <w:szCs w:val="16"/>
              </w:rPr>
              <w:t>Antal</w:t>
            </w:r>
          </w:p>
        </w:tc>
        <w:tc>
          <w:tcPr>
            <w:tcW w:w="2552" w:type="dxa"/>
            <w:tcBorders>
              <w:top w:val="single" w:sz="8" w:space="0" w:color="FFFFFF"/>
              <w:left w:val="single" w:sz="8" w:space="0" w:color="FFFFFF"/>
              <w:bottom w:val="single" w:sz="24" w:space="0" w:color="FFFFFF"/>
              <w:right w:val="single" w:sz="8" w:space="0" w:color="FFFFFF"/>
            </w:tcBorders>
            <w:shd w:val="clear" w:color="auto" w:fill="4BACC6"/>
          </w:tcPr>
          <w:p w14:paraId="7BCC27DA" w14:textId="77777777" w:rsidR="004B41EF" w:rsidRPr="00781D71" w:rsidRDefault="004B41EF" w:rsidP="00FE27E2">
            <w:pPr>
              <w:autoSpaceDE w:val="0"/>
              <w:autoSpaceDN w:val="0"/>
              <w:adjustRightInd w:val="0"/>
              <w:jc w:val="both"/>
              <w:rPr>
                <w:rFonts w:ascii="Times New Roman" w:hAnsi="Times New Roman"/>
                <w:b/>
                <w:bCs/>
                <w:color w:val="FFFFFF"/>
                <w:sz w:val="16"/>
                <w:szCs w:val="16"/>
              </w:rPr>
            </w:pPr>
            <w:r w:rsidRPr="00781D71">
              <w:rPr>
                <w:rFonts w:ascii="Times New Roman" w:hAnsi="Times New Roman"/>
                <w:b/>
                <w:bCs/>
                <w:color w:val="FFFFFF"/>
                <w:sz w:val="16"/>
                <w:szCs w:val="16"/>
              </w:rPr>
              <w:t>Emission opnåelig ved anvendelse af BAT (kg NH</w:t>
            </w:r>
            <w:r w:rsidRPr="00781D71">
              <w:rPr>
                <w:rFonts w:ascii="Times New Roman" w:hAnsi="Times New Roman"/>
                <w:b/>
                <w:bCs/>
                <w:color w:val="FFFFFF"/>
                <w:sz w:val="16"/>
                <w:szCs w:val="16"/>
                <w:vertAlign w:val="subscript"/>
              </w:rPr>
              <w:t>3</w:t>
            </w:r>
            <w:r w:rsidRPr="00781D71">
              <w:rPr>
                <w:rFonts w:ascii="Times New Roman" w:hAnsi="Times New Roman"/>
                <w:b/>
                <w:bCs/>
                <w:color w:val="FFFFFF"/>
                <w:sz w:val="16"/>
                <w:szCs w:val="16"/>
              </w:rPr>
              <w:t>-N pr. årsdyr)</w:t>
            </w:r>
          </w:p>
        </w:tc>
        <w:tc>
          <w:tcPr>
            <w:tcW w:w="2126" w:type="dxa"/>
            <w:tcBorders>
              <w:top w:val="single" w:sz="8" w:space="0" w:color="FFFFFF"/>
              <w:left w:val="single" w:sz="8" w:space="0" w:color="FFFFFF"/>
              <w:bottom w:val="single" w:sz="24" w:space="0" w:color="FFFFFF"/>
              <w:right w:val="single" w:sz="8" w:space="0" w:color="FFFFFF"/>
            </w:tcBorders>
            <w:shd w:val="clear" w:color="auto" w:fill="4BACC6"/>
          </w:tcPr>
          <w:p w14:paraId="6221DFC3" w14:textId="77777777" w:rsidR="004B41EF" w:rsidRPr="00781D71" w:rsidRDefault="004B41EF" w:rsidP="00FE27E2">
            <w:pPr>
              <w:autoSpaceDE w:val="0"/>
              <w:autoSpaceDN w:val="0"/>
              <w:adjustRightInd w:val="0"/>
              <w:jc w:val="both"/>
              <w:rPr>
                <w:rFonts w:ascii="Times New Roman" w:hAnsi="Times New Roman"/>
                <w:b/>
                <w:bCs/>
                <w:color w:val="FFFFFF"/>
                <w:sz w:val="16"/>
                <w:szCs w:val="16"/>
              </w:rPr>
            </w:pPr>
            <w:r w:rsidRPr="00781D71">
              <w:rPr>
                <w:rFonts w:ascii="Times New Roman" w:hAnsi="Times New Roman"/>
                <w:b/>
                <w:bCs/>
                <w:color w:val="FFFFFF"/>
                <w:sz w:val="16"/>
                <w:szCs w:val="16"/>
              </w:rPr>
              <w:t>Samlet</w:t>
            </w:r>
          </w:p>
          <w:p w14:paraId="48922890" w14:textId="77777777" w:rsidR="004B41EF" w:rsidRPr="00781D71" w:rsidRDefault="004B41EF" w:rsidP="00FE27E2">
            <w:pPr>
              <w:autoSpaceDE w:val="0"/>
              <w:autoSpaceDN w:val="0"/>
              <w:adjustRightInd w:val="0"/>
              <w:jc w:val="both"/>
              <w:rPr>
                <w:rFonts w:ascii="Times New Roman" w:hAnsi="Times New Roman"/>
                <w:b/>
                <w:bCs/>
                <w:color w:val="FFFFFF"/>
                <w:sz w:val="16"/>
                <w:szCs w:val="16"/>
              </w:rPr>
            </w:pPr>
            <w:r w:rsidRPr="00781D71">
              <w:rPr>
                <w:rFonts w:ascii="Times New Roman" w:hAnsi="Times New Roman"/>
                <w:b/>
                <w:bCs/>
                <w:color w:val="FFFFFF"/>
                <w:sz w:val="16"/>
                <w:szCs w:val="16"/>
              </w:rPr>
              <w:t>Ammoniakemission</w:t>
            </w:r>
          </w:p>
          <w:p w14:paraId="2A2AE54B" w14:textId="77777777" w:rsidR="004B41EF" w:rsidRPr="00781D71" w:rsidRDefault="004B41EF" w:rsidP="00FE27E2">
            <w:pPr>
              <w:jc w:val="both"/>
              <w:rPr>
                <w:rFonts w:ascii="Times New Roman" w:hAnsi="Times New Roman"/>
                <w:b/>
                <w:bCs/>
                <w:color w:val="FFFFFF"/>
                <w:sz w:val="16"/>
                <w:szCs w:val="16"/>
              </w:rPr>
            </w:pPr>
            <w:r w:rsidRPr="00781D71">
              <w:rPr>
                <w:rFonts w:ascii="Times New Roman" w:hAnsi="Times New Roman"/>
                <w:b/>
                <w:bCs/>
                <w:color w:val="FFFFFF"/>
                <w:sz w:val="16"/>
                <w:szCs w:val="16"/>
              </w:rPr>
              <w:t>(Kg NH</w:t>
            </w:r>
            <w:r w:rsidRPr="00781D71">
              <w:rPr>
                <w:rFonts w:ascii="Times New Roman" w:hAnsi="Times New Roman"/>
                <w:b/>
                <w:bCs/>
                <w:color w:val="FFFFFF"/>
                <w:sz w:val="16"/>
                <w:szCs w:val="16"/>
                <w:vertAlign w:val="subscript"/>
              </w:rPr>
              <w:t>3</w:t>
            </w:r>
            <w:r w:rsidRPr="00781D71">
              <w:rPr>
                <w:rFonts w:ascii="Times New Roman" w:hAnsi="Times New Roman"/>
                <w:b/>
                <w:bCs/>
                <w:color w:val="FFFFFF"/>
                <w:sz w:val="16"/>
                <w:szCs w:val="16"/>
              </w:rPr>
              <w:t>-N)</w:t>
            </w:r>
          </w:p>
        </w:tc>
      </w:tr>
      <w:tr w:rsidR="004B41EF" w:rsidRPr="00781D71" w14:paraId="6B256BE8" w14:textId="77777777" w:rsidTr="00FE27E2">
        <w:tc>
          <w:tcPr>
            <w:tcW w:w="1526" w:type="dxa"/>
            <w:tcBorders>
              <w:top w:val="single" w:sz="8" w:space="0" w:color="FFFFFF"/>
              <w:left w:val="single" w:sz="8" w:space="0" w:color="FFFFFF"/>
              <w:right w:val="single" w:sz="8" w:space="0" w:color="FFFFFF"/>
            </w:tcBorders>
            <w:shd w:val="clear" w:color="auto" w:fill="B6DDE8"/>
          </w:tcPr>
          <w:p w14:paraId="27808B19" w14:textId="7E07F01B" w:rsidR="004B41EF" w:rsidRPr="00781D71" w:rsidRDefault="004B41EF" w:rsidP="004B41EF">
            <w:pPr>
              <w:jc w:val="both"/>
              <w:rPr>
                <w:rFonts w:ascii="Times New Roman" w:hAnsi="Times New Roman"/>
                <w:sz w:val="16"/>
                <w:szCs w:val="16"/>
              </w:rPr>
            </w:pPr>
            <w:r w:rsidRPr="00781D71">
              <w:rPr>
                <w:rFonts w:ascii="Times New Roman" w:hAnsi="Times New Roman"/>
                <w:sz w:val="16"/>
                <w:szCs w:val="16"/>
              </w:rPr>
              <w:t>Kostald (spalter og skraber)</w:t>
            </w:r>
          </w:p>
        </w:tc>
        <w:tc>
          <w:tcPr>
            <w:tcW w:w="2126" w:type="dxa"/>
            <w:tcBorders>
              <w:top w:val="single" w:sz="8" w:space="0" w:color="FFFFFF"/>
              <w:left w:val="single" w:sz="8" w:space="0" w:color="FFFFFF"/>
              <w:bottom w:val="single" w:sz="8" w:space="0" w:color="FFFFFF"/>
              <w:right w:val="single" w:sz="8" w:space="0" w:color="FFFFFF"/>
            </w:tcBorders>
            <w:shd w:val="clear" w:color="auto" w:fill="B6DDE8"/>
          </w:tcPr>
          <w:p w14:paraId="096504BE" w14:textId="7FD0E05A" w:rsidR="004B41EF" w:rsidRPr="00781D71" w:rsidRDefault="004B41EF" w:rsidP="00FE27E2">
            <w:pPr>
              <w:jc w:val="both"/>
              <w:rPr>
                <w:rFonts w:ascii="Times New Roman" w:hAnsi="Times New Roman"/>
                <w:sz w:val="16"/>
                <w:szCs w:val="16"/>
              </w:rPr>
            </w:pPr>
            <w:r w:rsidRPr="00781D71">
              <w:rPr>
                <w:rFonts w:ascii="Times New Roman" w:hAnsi="Times New Roman"/>
                <w:sz w:val="16"/>
                <w:szCs w:val="16"/>
              </w:rPr>
              <w:t>Årskøer</w:t>
            </w:r>
            <w:r w:rsidR="007E5F21" w:rsidRPr="00781D71">
              <w:rPr>
                <w:rFonts w:ascii="Times New Roman" w:hAnsi="Times New Roman"/>
                <w:sz w:val="16"/>
                <w:szCs w:val="16"/>
              </w:rPr>
              <w:t xml:space="preserve"> 10.500 EKM</w:t>
            </w:r>
          </w:p>
        </w:tc>
        <w:tc>
          <w:tcPr>
            <w:tcW w:w="992" w:type="dxa"/>
            <w:tcBorders>
              <w:top w:val="single" w:sz="8" w:space="0" w:color="FFFFFF"/>
              <w:left w:val="single" w:sz="8" w:space="0" w:color="FFFFFF"/>
              <w:right w:val="single" w:sz="8" w:space="0" w:color="FFFFFF"/>
            </w:tcBorders>
            <w:shd w:val="clear" w:color="auto" w:fill="B6DDE8"/>
          </w:tcPr>
          <w:p w14:paraId="0373AB85" w14:textId="624BC2D5" w:rsidR="004B41EF" w:rsidRPr="00781D71" w:rsidRDefault="004B41EF" w:rsidP="00FE27E2">
            <w:pPr>
              <w:jc w:val="both"/>
              <w:rPr>
                <w:rFonts w:ascii="Times New Roman" w:hAnsi="Times New Roman"/>
                <w:sz w:val="16"/>
                <w:szCs w:val="16"/>
              </w:rPr>
            </w:pPr>
            <w:r w:rsidRPr="00781D71">
              <w:rPr>
                <w:rFonts w:ascii="Times New Roman" w:hAnsi="Times New Roman"/>
                <w:sz w:val="16"/>
                <w:szCs w:val="16"/>
              </w:rPr>
              <w:t>200</w:t>
            </w:r>
          </w:p>
        </w:tc>
        <w:tc>
          <w:tcPr>
            <w:tcW w:w="2552" w:type="dxa"/>
            <w:tcBorders>
              <w:top w:val="single" w:sz="8" w:space="0" w:color="FFFFFF"/>
              <w:left w:val="single" w:sz="8" w:space="0" w:color="FFFFFF"/>
              <w:bottom w:val="single" w:sz="8" w:space="0" w:color="FFFFFF"/>
              <w:right w:val="single" w:sz="8" w:space="0" w:color="FFFFFF"/>
            </w:tcBorders>
            <w:shd w:val="clear" w:color="auto" w:fill="B6DDE8"/>
          </w:tcPr>
          <w:p w14:paraId="0787AD2A" w14:textId="7C805C3A" w:rsidR="004B41EF" w:rsidRPr="00781D71" w:rsidRDefault="00CC26A5" w:rsidP="00CC26A5">
            <w:pPr>
              <w:rPr>
                <w:rFonts w:ascii="Times New Roman" w:hAnsi="Times New Roman"/>
                <w:sz w:val="16"/>
                <w:szCs w:val="16"/>
              </w:rPr>
            </w:pPr>
            <w:r w:rsidRPr="00781D71">
              <w:rPr>
                <w:rFonts w:ascii="Times New Roman" w:hAnsi="Times New Roman"/>
                <w:sz w:val="16"/>
                <w:szCs w:val="16"/>
              </w:rPr>
              <w:t>9,8</w:t>
            </w:r>
          </w:p>
        </w:tc>
        <w:tc>
          <w:tcPr>
            <w:tcW w:w="2126" w:type="dxa"/>
            <w:tcBorders>
              <w:top w:val="single" w:sz="8" w:space="0" w:color="FFFFFF"/>
              <w:left w:val="single" w:sz="8" w:space="0" w:color="FFFFFF"/>
              <w:right w:val="single" w:sz="8" w:space="0" w:color="FFFFFF"/>
            </w:tcBorders>
            <w:shd w:val="clear" w:color="auto" w:fill="B6DDE8"/>
          </w:tcPr>
          <w:p w14:paraId="7B0ADF4C" w14:textId="6DD550A4" w:rsidR="004B41EF" w:rsidRPr="00781D71" w:rsidRDefault="00717787" w:rsidP="00FE27E2">
            <w:pPr>
              <w:jc w:val="right"/>
              <w:rPr>
                <w:rFonts w:ascii="Times New Roman" w:hAnsi="Times New Roman"/>
                <w:sz w:val="16"/>
                <w:szCs w:val="16"/>
              </w:rPr>
            </w:pPr>
            <w:r w:rsidRPr="00781D71">
              <w:rPr>
                <w:rFonts w:ascii="Times New Roman" w:hAnsi="Times New Roman"/>
                <w:sz w:val="16"/>
                <w:szCs w:val="16"/>
              </w:rPr>
              <w:t>1960</w:t>
            </w:r>
          </w:p>
        </w:tc>
      </w:tr>
      <w:tr w:rsidR="007E5F21" w:rsidRPr="00781D71" w14:paraId="40B8B6C7" w14:textId="77777777" w:rsidTr="00FE27E2">
        <w:tc>
          <w:tcPr>
            <w:tcW w:w="1526" w:type="dxa"/>
            <w:tcBorders>
              <w:top w:val="single" w:sz="8" w:space="0" w:color="FFFFFF"/>
              <w:left w:val="single" w:sz="8" w:space="0" w:color="FFFFFF"/>
              <w:right w:val="single" w:sz="8" w:space="0" w:color="FFFFFF"/>
            </w:tcBorders>
            <w:shd w:val="clear" w:color="auto" w:fill="B6DDE8"/>
          </w:tcPr>
          <w:p w14:paraId="4348DD69" w14:textId="0948B9BA" w:rsidR="007E5F21" w:rsidRPr="00781D71" w:rsidRDefault="007E5F21" w:rsidP="004B41EF">
            <w:pPr>
              <w:jc w:val="both"/>
              <w:rPr>
                <w:rFonts w:ascii="Times New Roman" w:hAnsi="Times New Roman"/>
                <w:sz w:val="16"/>
                <w:szCs w:val="16"/>
              </w:rPr>
            </w:pPr>
            <w:r w:rsidRPr="00781D71">
              <w:rPr>
                <w:rFonts w:ascii="Times New Roman" w:hAnsi="Times New Roman"/>
                <w:sz w:val="16"/>
                <w:szCs w:val="16"/>
              </w:rPr>
              <w:t>Kostald (tilbygning)</w:t>
            </w:r>
          </w:p>
        </w:tc>
        <w:tc>
          <w:tcPr>
            <w:tcW w:w="2126" w:type="dxa"/>
            <w:tcBorders>
              <w:top w:val="single" w:sz="8" w:space="0" w:color="FFFFFF"/>
              <w:left w:val="single" w:sz="8" w:space="0" w:color="FFFFFF"/>
              <w:bottom w:val="single" w:sz="8" w:space="0" w:color="FFFFFF"/>
              <w:right w:val="single" w:sz="8" w:space="0" w:color="FFFFFF"/>
            </w:tcBorders>
            <w:shd w:val="clear" w:color="auto" w:fill="B6DDE8"/>
          </w:tcPr>
          <w:p w14:paraId="5D62E68D" w14:textId="4609C859" w:rsidR="007E5F21" w:rsidRPr="00781D71" w:rsidRDefault="007E5F21" w:rsidP="00FE27E2">
            <w:pPr>
              <w:jc w:val="both"/>
              <w:rPr>
                <w:rFonts w:ascii="Times New Roman" w:hAnsi="Times New Roman"/>
                <w:sz w:val="16"/>
                <w:szCs w:val="16"/>
              </w:rPr>
            </w:pPr>
            <w:r w:rsidRPr="00781D71">
              <w:rPr>
                <w:rFonts w:ascii="Times New Roman" w:hAnsi="Times New Roman"/>
                <w:sz w:val="16"/>
                <w:szCs w:val="16"/>
              </w:rPr>
              <w:t>Årskøer 10.500 EKM</w:t>
            </w:r>
          </w:p>
        </w:tc>
        <w:tc>
          <w:tcPr>
            <w:tcW w:w="992" w:type="dxa"/>
            <w:tcBorders>
              <w:top w:val="single" w:sz="8" w:space="0" w:color="FFFFFF"/>
              <w:left w:val="single" w:sz="8" w:space="0" w:color="FFFFFF"/>
              <w:right w:val="single" w:sz="8" w:space="0" w:color="FFFFFF"/>
            </w:tcBorders>
            <w:shd w:val="clear" w:color="auto" w:fill="B6DDE8"/>
          </w:tcPr>
          <w:p w14:paraId="36338E28" w14:textId="34F42504" w:rsidR="007E5F21" w:rsidRPr="00781D71" w:rsidRDefault="007E5F21" w:rsidP="00FE27E2">
            <w:pPr>
              <w:jc w:val="both"/>
              <w:rPr>
                <w:rFonts w:ascii="Times New Roman" w:hAnsi="Times New Roman"/>
                <w:sz w:val="16"/>
                <w:szCs w:val="16"/>
              </w:rPr>
            </w:pPr>
            <w:r w:rsidRPr="00781D71">
              <w:rPr>
                <w:rFonts w:ascii="Times New Roman" w:hAnsi="Times New Roman"/>
                <w:sz w:val="16"/>
                <w:szCs w:val="16"/>
              </w:rPr>
              <w:t>26</w:t>
            </w:r>
          </w:p>
        </w:tc>
        <w:tc>
          <w:tcPr>
            <w:tcW w:w="2552" w:type="dxa"/>
            <w:tcBorders>
              <w:top w:val="single" w:sz="8" w:space="0" w:color="FFFFFF"/>
              <w:left w:val="single" w:sz="8" w:space="0" w:color="FFFFFF"/>
              <w:bottom w:val="single" w:sz="8" w:space="0" w:color="FFFFFF"/>
              <w:right w:val="single" w:sz="8" w:space="0" w:color="FFFFFF"/>
            </w:tcBorders>
            <w:shd w:val="clear" w:color="auto" w:fill="B6DDE8"/>
          </w:tcPr>
          <w:p w14:paraId="72E173B0" w14:textId="153CD203" w:rsidR="007E5F21" w:rsidRPr="00781D71" w:rsidRDefault="007E5F21" w:rsidP="00FE27E2">
            <w:pPr>
              <w:rPr>
                <w:rFonts w:ascii="Times New Roman" w:hAnsi="Times New Roman"/>
                <w:sz w:val="16"/>
                <w:szCs w:val="16"/>
              </w:rPr>
            </w:pPr>
            <w:r w:rsidRPr="00781D71">
              <w:rPr>
                <w:rFonts w:ascii="Times New Roman" w:hAnsi="Times New Roman"/>
                <w:sz w:val="16"/>
                <w:szCs w:val="16"/>
              </w:rPr>
              <w:t>7,31</w:t>
            </w:r>
          </w:p>
        </w:tc>
        <w:tc>
          <w:tcPr>
            <w:tcW w:w="2126" w:type="dxa"/>
            <w:tcBorders>
              <w:top w:val="single" w:sz="8" w:space="0" w:color="FFFFFF"/>
              <w:left w:val="single" w:sz="8" w:space="0" w:color="FFFFFF"/>
              <w:right w:val="single" w:sz="8" w:space="0" w:color="FFFFFF"/>
            </w:tcBorders>
            <w:shd w:val="clear" w:color="auto" w:fill="B6DDE8"/>
          </w:tcPr>
          <w:p w14:paraId="4E201B00" w14:textId="3BEC0BB0" w:rsidR="007E5F21" w:rsidRPr="00781D71" w:rsidRDefault="00717787" w:rsidP="00FE27E2">
            <w:pPr>
              <w:jc w:val="right"/>
              <w:rPr>
                <w:rFonts w:ascii="Times New Roman" w:hAnsi="Times New Roman"/>
                <w:sz w:val="16"/>
                <w:szCs w:val="16"/>
              </w:rPr>
            </w:pPr>
            <w:r w:rsidRPr="00781D71">
              <w:rPr>
                <w:rFonts w:ascii="Times New Roman" w:hAnsi="Times New Roman"/>
                <w:sz w:val="16"/>
                <w:szCs w:val="16"/>
              </w:rPr>
              <w:t>190,1</w:t>
            </w:r>
          </w:p>
        </w:tc>
      </w:tr>
      <w:tr w:rsidR="004B41EF" w:rsidRPr="00781D71" w14:paraId="30A01735" w14:textId="77777777" w:rsidTr="009B1745">
        <w:trPr>
          <w:trHeight w:val="391"/>
        </w:trPr>
        <w:tc>
          <w:tcPr>
            <w:tcW w:w="1526" w:type="dxa"/>
            <w:tcBorders>
              <w:left w:val="single" w:sz="8" w:space="0" w:color="FFFFFF"/>
              <w:right w:val="single" w:sz="8" w:space="0" w:color="FFFFFF"/>
            </w:tcBorders>
            <w:shd w:val="clear" w:color="auto" w:fill="B6DDE8"/>
          </w:tcPr>
          <w:p w14:paraId="15A98285" w14:textId="45E36D41" w:rsidR="004B41EF" w:rsidRPr="00781D71" w:rsidRDefault="004B41EF" w:rsidP="00FE27E2">
            <w:pPr>
              <w:jc w:val="both"/>
              <w:rPr>
                <w:rFonts w:ascii="Times New Roman" w:hAnsi="Times New Roman"/>
                <w:sz w:val="16"/>
                <w:szCs w:val="16"/>
              </w:rPr>
            </w:pPr>
            <w:r w:rsidRPr="00781D71">
              <w:rPr>
                <w:rFonts w:ascii="Times New Roman" w:hAnsi="Times New Roman"/>
                <w:sz w:val="16"/>
                <w:szCs w:val="16"/>
              </w:rPr>
              <w:t>Kalvehytter/ungdyrstald</w:t>
            </w:r>
          </w:p>
        </w:tc>
        <w:tc>
          <w:tcPr>
            <w:tcW w:w="2126" w:type="dxa"/>
            <w:shd w:val="clear" w:color="auto" w:fill="B6DDE8"/>
          </w:tcPr>
          <w:p w14:paraId="2300D6B3" w14:textId="12EA69A4" w:rsidR="004B41EF" w:rsidRPr="00781D71" w:rsidRDefault="004B41EF" w:rsidP="004B41EF">
            <w:pPr>
              <w:jc w:val="both"/>
              <w:rPr>
                <w:rFonts w:ascii="Times New Roman" w:hAnsi="Times New Roman"/>
                <w:sz w:val="16"/>
                <w:szCs w:val="16"/>
              </w:rPr>
            </w:pPr>
            <w:r w:rsidRPr="00781D71">
              <w:rPr>
                <w:rFonts w:ascii="Times New Roman" w:hAnsi="Times New Roman"/>
                <w:sz w:val="16"/>
                <w:szCs w:val="16"/>
              </w:rPr>
              <w:t>Småkalve (0-6 mdr.)</w:t>
            </w:r>
          </w:p>
        </w:tc>
        <w:tc>
          <w:tcPr>
            <w:tcW w:w="992" w:type="dxa"/>
            <w:tcBorders>
              <w:left w:val="single" w:sz="8" w:space="0" w:color="FFFFFF"/>
              <w:right w:val="single" w:sz="8" w:space="0" w:color="FFFFFF"/>
            </w:tcBorders>
            <w:shd w:val="clear" w:color="auto" w:fill="B6DDE8"/>
          </w:tcPr>
          <w:p w14:paraId="72395536" w14:textId="236461D0" w:rsidR="004B41EF" w:rsidRPr="00781D71" w:rsidRDefault="004B41EF" w:rsidP="00FE27E2">
            <w:pPr>
              <w:jc w:val="both"/>
              <w:rPr>
                <w:rFonts w:ascii="Times New Roman" w:hAnsi="Times New Roman"/>
                <w:sz w:val="16"/>
                <w:szCs w:val="16"/>
              </w:rPr>
            </w:pPr>
            <w:r w:rsidRPr="00781D71">
              <w:rPr>
                <w:rFonts w:ascii="Times New Roman" w:hAnsi="Times New Roman"/>
                <w:sz w:val="16"/>
                <w:szCs w:val="16"/>
              </w:rPr>
              <w:t>63</w:t>
            </w:r>
          </w:p>
        </w:tc>
        <w:tc>
          <w:tcPr>
            <w:tcW w:w="2552" w:type="dxa"/>
            <w:shd w:val="clear" w:color="auto" w:fill="B6DDE8"/>
          </w:tcPr>
          <w:p w14:paraId="1C86DDB3" w14:textId="4348683A" w:rsidR="004B41EF" w:rsidRPr="00781D71" w:rsidRDefault="00717787" w:rsidP="00FE27E2">
            <w:pPr>
              <w:rPr>
                <w:rFonts w:ascii="Times New Roman" w:hAnsi="Times New Roman"/>
                <w:sz w:val="16"/>
                <w:szCs w:val="16"/>
              </w:rPr>
            </w:pPr>
            <w:r w:rsidRPr="00781D71">
              <w:rPr>
                <w:rFonts w:ascii="Times New Roman" w:hAnsi="Times New Roman"/>
                <w:sz w:val="16"/>
                <w:szCs w:val="16"/>
              </w:rPr>
              <w:t>1,89</w:t>
            </w:r>
          </w:p>
        </w:tc>
        <w:tc>
          <w:tcPr>
            <w:tcW w:w="2126" w:type="dxa"/>
            <w:tcBorders>
              <w:left w:val="single" w:sz="8" w:space="0" w:color="FFFFFF"/>
              <w:right w:val="single" w:sz="8" w:space="0" w:color="FFFFFF"/>
            </w:tcBorders>
            <w:shd w:val="clear" w:color="auto" w:fill="B6DDE8"/>
          </w:tcPr>
          <w:p w14:paraId="7CF3D0D9" w14:textId="06423CD1" w:rsidR="004B41EF" w:rsidRPr="00781D71" w:rsidRDefault="00717787" w:rsidP="00FE27E2">
            <w:pPr>
              <w:jc w:val="right"/>
              <w:rPr>
                <w:rFonts w:ascii="Times New Roman" w:hAnsi="Times New Roman"/>
                <w:sz w:val="16"/>
                <w:szCs w:val="16"/>
              </w:rPr>
            </w:pPr>
            <w:r w:rsidRPr="00781D71">
              <w:rPr>
                <w:rFonts w:ascii="Times New Roman" w:hAnsi="Times New Roman"/>
                <w:sz w:val="16"/>
                <w:szCs w:val="16"/>
              </w:rPr>
              <w:t>119,1</w:t>
            </w:r>
          </w:p>
        </w:tc>
      </w:tr>
      <w:tr w:rsidR="004B41EF" w:rsidRPr="00781D71" w14:paraId="07932AAF" w14:textId="77777777" w:rsidTr="009B1745">
        <w:trPr>
          <w:trHeight w:val="485"/>
        </w:trPr>
        <w:tc>
          <w:tcPr>
            <w:tcW w:w="1526" w:type="dxa"/>
            <w:tcBorders>
              <w:top w:val="single" w:sz="8" w:space="0" w:color="FFFFFF"/>
              <w:left w:val="single" w:sz="8" w:space="0" w:color="FFFFFF"/>
              <w:right w:val="single" w:sz="8" w:space="0" w:color="FFFFFF"/>
            </w:tcBorders>
            <w:shd w:val="clear" w:color="auto" w:fill="B6DDE8"/>
          </w:tcPr>
          <w:p w14:paraId="08A72832" w14:textId="72469E07" w:rsidR="004B41EF" w:rsidRPr="00781D71" w:rsidRDefault="004B41EF" w:rsidP="00FE27E2">
            <w:pPr>
              <w:jc w:val="both"/>
              <w:rPr>
                <w:rFonts w:ascii="Times New Roman" w:hAnsi="Times New Roman"/>
                <w:sz w:val="16"/>
                <w:szCs w:val="16"/>
              </w:rPr>
            </w:pPr>
            <w:r w:rsidRPr="00781D71">
              <w:rPr>
                <w:rFonts w:ascii="Times New Roman" w:hAnsi="Times New Roman"/>
                <w:sz w:val="16"/>
                <w:szCs w:val="16"/>
              </w:rPr>
              <w:t>Kostald nord (dybstrøelse)</w:t>
            </w:r>
          </w:p>
        </w:tc>
        <w:tc>
          <w:tcPr>
            <w:tcW w:w="2126" w:type="dxa"/>
            <w:tcBorders>
              <w:top w:val="single" w:sz="8" w:space="0" w:color="FFFFFF"/>
              <w:left w:val="single" w:sz="8" w:space="0" w:color="FFFFFF"/>
              <w:bottom w:val="single" w:sz="8" w:space="0" w:color="FFFFFF"/>
              <w:right w:val="single" w:sz="8" w:space="0" w:color="FFFFFF"/>
            </w:tcBorders>
            <w:shd w:val="clear" w:color="auto" w:fill="B6DDE8"/>
          </w:tcPr>
          <w:p w14:paraId="0FBDB4C6" w14:textId="14AFBD0C" w:rsidR="004B41EF" w:rsidRPr="00781D71" w:rsidRDefault="004B41EF" w:rsidP="00FE27E2">
            <w:pPr>
              <w:jc w:val="both"/>
              <w:rPr>
                <w:rFonts w:ascii="Times New Roman" w:hAnsi="Times New Roman"/>
                <w:sz w:val="16"/>
                <w:szCs w:val="16"/>
              </w:rPr>
            </w:pPr>
            <w:r w:rsidRPr="00781D71">
              <w:rPr>
                <w:rFonts w:ascii="Times New Roman" w:hAnsi="Times New Roman"/>
                <w:sz w:val="16"/>
                <w:szCs w:val="16"/>
              </w:rPr>
              <w:t>Årskøer</w:t>
            </w:r>
            <w:r w:rsidR="007E5F21" w:rsidRPr="00781D71">
              <w:rPr>
                <w:rFonts w:ascii="Times New Roman" w:hAnsi="Times New Roman"/>
                <w:sz w:val="16"/>
                <w:szCs w:val="16"/>
              </w:rPr>
              <w:t xml:space="preserve"> 10.500 EKM</w:t>
            </w:r>
          </w:p>
        </w:tc>
        <w:tc>
          <w:tcPr>
            <w:tcW w:w="992" w:type="dxa"/>
            <w:tcBorders>
              <w:top w:val="single" w:sz="8" w:space="0" w:color="FFFFFF"/>
              <w:left w:val="single" w:sz="8" w:space="0" w:color="FFFFFF"/>
              <w:right w:val="single" w:sz="8" w:space="0" w:color="FFFFFF"/>
            </w:tcBorders>
            <w:shd w:val="clear" w:color="auto" w:fill="B6DDE8"/>
          </w:tcPr>
          <w:p w14:paraId="7BCCC2A7" w14:textId="61075DDB" w:rsidR="004B41EF" w:rsidRPr="00781D71" w:rsidRDefault="004B41EF" w:rsidP="00FE27E2">
            <w:pPr>
              <w:jc w:val="both"/>
              <w:rPr>
                <w:rFonts w:ascii="Times New Roman" w:hAnsi="Times New Roman"/>
                <w:sz w:val="16"/>
                <w:szCs w:val="16"/>
              </w:rPr>
            </w:pPr>
            <w:r w:rsidRPr="00781D71">
              <w:rPr>
                <w:rFonts w:ascii="Times New Roman" w:hAnsi="Times New Roman"/>
                <w:sz w:val="16"/>
                <w:szCs w:val="16"/>
              </w:rPr>
              <w:t>25</w:t>
            </w:r>
          </w:p>
        </w:tc>
        <w:tc>
          <w:tcPr>
            <w:tcW w:w="2552" w:type="dxa"/>
            <w:tcBorders>
              <w:top w:val="single" w:sz="8" w:space="0" w:color="FFFFFF"/>
              <w:left w:val="single" w:sz="8" w:space="0" w:color="FFFFFF"/>
              <w:bottom w:val="single" w:sz="8" w:space="0" w:color="FFFFFF"/>
              <w:right w:val="single" w:sz="8" w:space="0" w:color="FFFFFF"/>
            </w:tcBorders>
            <w:shd w:val="clear" w:color="auto" w:fill="B6DDE8"/>
          </w:tcPr>
          <w:p w14:paraId="79547FBE" w14:textId="77777777" w:rsidR="004B41EF" w:rsidRPr="00781D71" w:rsidRDefault="004B41EF" w:rsidP="00FE27E2">
            <w:pPr>
              <w:rPr>
                <w:rFonts w:ascii="Times New Roman" w:hAnsi="Times New Roman"/>
                <w:sz w:val="16"/>
                <w:szCs w:val="16"/>
              </w:rPr>
            </w:pPr>
            <w:r w:rsidRPr="00781D71">
              <w:rPr>
                <w:rFonts w:ascii="Times New Roman" w:hAnsi="Times New Roman"/>
                <w:sz w:val="16"/>
                <w:szCs w:val="16"/>
              </w:rPr>
              <w:t>10,04</w:t>
            </w:r>
          </w:p>
        </w:tc>
        <w:tc>
          <w:tcPr>
            <w:tcW w:w="2126" w:type="dxa"/>
            <w:tcBorders>
              <w:top w:val="single" w:sz="8" w:space="0" w:color="FFFFFF"/>
              <w:left w:val="single" w:sz="8" w:space="0" w:color="FFFFFF"/>
              <w:right w:val="single" w:sz="8" w:space="0" w:color="FFFFFF"/>
            </w:tcBorders>
            <w:shd w:val="clear" w:color="auto" w:fill="B6DDE8"/>
          </w:tcPr>
          <w:p w14:paraId="39B59EA0" w14:textId="79BEBCE0" w:rsidR="004B41EF" w:rsidRPr="00781D71" w:rsidRDefault="00717787" w:rsidP="00FE27E2">
            <w:pPr>
              <w:jc w:val="right"/>
              <w:rPr>
                <w:rFonts w:ascii="Times New Roman" w:hAnsi="Times New Roman"/>
                <w:sz w:val="16"/>
                <w:szCs w:val="16"/>
              </w:rPr>
            </w:pPr>
            <w:r w:rsidRPr="00781D71">
              <w:rPr>
                <w:rFonts w:ascii="Times New Roman" w:hAnsi="Times New Roman"/>
                <w:sz w:val="16"/>
                <w:szCs w:val="16"/>
              </w:rPr>
              <w:t>251</w:t>
            </w:r>
          </w:p>
        </w:tc>
      </w:tr>
      <w:tr w:rsidR="004B41EF" w:rsidRPr="00781D71" w14:paraId="651641DB" w14:textId="77777777" w:rsidTr="009B1745">
        <w:trPr>
          <w:trHeight w:val="451"/>
        </w:trPr>
        <w:tc>
          <w:tcPr>
            <w:tcW w:w="1526" w:type="dxa"/>
            <w:tcBorders>
              <w:left w:val="single" w:sz="8" w:space="0" w:color="FFFFFF"/>
              <w:right w:val="single" w:sz="8" w:space="0" w:color="FFFFFF"/>
            </w:tcBorders>
            <w:shd w:val="clear" w:color="auto" w:fill="B6DDE8"/>
          </w:tcPr>
          <w:p w14:paraId="33D924C9" w14:textId="548DE161" w:rsidR="004B41EF" w:rsidRPr="00781D71" w:rsidRDefault="004B41EF" w:rsidP="00FE27E2">
            <w:pPr>
              <w:jc w:val="both"/>
              <w:rPr>
                <w:rFonts w:ascii="Times New Roman" w:hAnsi="Times New Roman"/>
                <w:sz w:val="16"/>
                <w:szCs w:val="16"/>
              </w:rPr>
            </w:pPr>
            <w:r w:rsidRPr="00781D71">
              <w:rPr>
                <w:rFonts w:ascii="Times New Roman" w:hAnsi="Times New Roman"/>
                <w:sz w:val="16"/>
                <w:szCs w:val="16"/>
              </w:rPr>
              <w:t>Ungdyrstald</w:t>
            </w:r>
            <w:r w:rsidR="00E34771" w:rsidRPr="00781D71">
              <w:rPr>
                <w:rFonts w:ascii="Times New Roman" w:hAnsi="Times New Roman"/>
                <w:sz w:val="16"/>
                <w:szCs w:val="16"/>
              </w:rPr>
              <w:t xml:space="preserve"> (dybstrøelse)</w:t>
            </w:r>
          </w:p>
        </w:tc>
        <w:tc>
          <w:tcPr>
            <w:tcW w:w="2126" w:type="dxa"/>
            <w:shd w:val="clear" w:color="auto" w:fill="B6DDE8"/>
          </w:tcPr>
          <w:p w14:paraId="2C65091D" w14:textId="30019099" w:rsidR="004B41EF" w:rsidRPr="00781D71" w:rsidRDefault="004B41EF" w:rsidP="00751905">
            <w:pPr>
              <w:jc w:val="both"/>
              <w:rPr>
                <w:rFonts w:ascii="Times New Roman" w:hAnsi="Times New Roman"/>
                <w:sz w:val="16"/>
                <w:szCs w:val="16"/>
              </w:rPr>
            </w:pPr>
            <w:r w:rsidRPr="00781D71">
              <w:rPr>
                <w:rFonts w:ascii="Times New Roman" w:hAnsi="Times New Roman"/>
                <w:sz w:val="16"/>
                <w:szCs w:val="16"/>
              </w:rPr>
              <w:t>Kælvekvier (23-27 mdr.)</w:t>
            </w:r>
          </w:p>
        </w:tc>
        <w:tc>
          <w:tcPr>
            <w:tcW w:w="992" w:type="dxa"/>
            <w:tcBorders>
              <w:left w:val="single" w:sz="8" w:space="0" w:color="FFFFFF"/>
              <w:right w:val="single" w:sz="8" w:space="0" w:color="FFFFFF"/>
            </w:tcBorders>
            <w:shd w:val="clear" w:color="auto" w:fill="B6DDE8"/>
          </w:tcPr>
          <w:p w14:paraId="3B1B6C10" w14:textId="463D967B" w:rsidR="004B41EF" w:rsidRPr="00781D71" w:rsidRDefault="00E34771" w:rsidP="00FE27E2">
            <w:pPr>
              <w:jc w:val="both"/>
              <w:rPr>
                <w:rFonts w:ascii="Times New Roman" w:hAnsi="Times New Roman"/>
                <w:sz w:val="16"/>
                <w:szCs w:val="16"/>
              </w:rPr>
            </w:pPr>
            <w:r w:rsidRPr="00781D71">
              <w:rPr>
                <w:rFonts w:ascii="Times New Roman" w:hAnsi="Times New Roman"/>
                <w:sz w:val="16"/>
                <w:szCs w:val="16"/>
              </w:rPr>
              <w:t>23</w:t>
            </w:r>
          </w:p>
        </w:tc>
        <w:tc>
          <w:tcPr>
            <w:tcW w:w="2552" w:type="dxa"/>
            <w:shd w:val="clear" w:color="auto" w:fill="B6DDE8"/>
          </w:tcPr>
          <w:p w14:paraId="260D6314" w14:textId="00A018C7" w:rsidR="004B41EF" w:rsidRPr="00781D71" w:rsidRDefault="00751905" w:rsidP="00FE27E2">
            <w:pPr>
              <w:rPr>
                <w:rFonts w:ascii="Times New Roman" w:hAnsi="Times New Roman"/>
                <w:sz w:val="16"/>
                <w:szCs w:val="16"/>
              </w:rPr>
            </w:pPr>
            <w:r w:rsidRPr="00781D71">
              <w:rPr>
                <w:rFonts w:ascii="Times New Roman" w:hAnsi="Times New Roman"/>
                <w:sz w:val="16"/>
                <w:szCs w:val="16"/>
              </w:rPr>
              <w:t>Aflæst husdyrgodkendelse</w:t>
            </w:r>
          </w:p>
        </w:tc>
        <w:tc>
          <w:tcPr>
            <w:tcW w:w="2126" w:type="dxa"/>
            <w:tcBorders>
              <w:left w:val="single" w:sz="8" w:space="0" w:color="FFFFFF"/>
              <w:right w:val="single" w:sz="8" w:space="0" w:color="FFFFFF"/>
            </w:tcBorders>
            <w:shd w:val="clear" w:color="auto" w:fill="B6DDE8"/>
          </w:tcPr>
          <w:p w14:paraId="6A9EB1C2" w14:textId="44597216" w:rsidR="004B41EF" w:rsidRPr="00781D71" w:rsidRDefault="00751905" w:rsidP="005F30A1">
            <w:pPr>
              <w:jc w:val="right"/>
              <w:rPr>
                <w:rFonts w:ascii="Times New Roman" w:hAnsi="Times New Roman"/>
                <w:sz w:val="16"/>
                <w:szCs w:val="16"/>
              </w:rPr>
            </w:pPr>
            <w:r w:rsidRPr="00781D71">
              <w:rPr>
                <w:rFonts w:ascii="Times New Roman" w:hAnsi="Times New Roman"/>
                <w:sz w:val="16"/>
                <w:szCs w:val="16"/>
              </w:rPr>
              <w:t>106,1</w:t>
            </w:r>
          </w:p>
        </w:tc>
      </w:tr>
      <w:tr w:rsidR="00E34771" w:rsidRPr="00781D71" w14:paraId="587BF63B" w14:textId="77777777" w:rsidTr="009B1745">
        <w:trPr>
          <w:trHeight w:val="266"/>
        </w:trPr>
        <w:tc>
          <w:tcPr>
            <w:tcW w:w="1526" w:type="dxa"/>
            <w:tcBorders>
              <w:left w:val="single" w:sz="8" w:space="0" w:color="FFFFFF"/>
              <w:right w:val="single" w:sz="8" w:space="0" w:color="FFFFFF"/>
            </w:tcBorders>
            <w:shd w:val="clear" w:color="auto" w:fill="B6DDE8"/>
          </w:tcPr>
          <w:p w14:paraId="62A4B90A" w14:textId="4FD75CA1" w:rsidR="00E34771" w:rsidRPr="00781D71" w:rsidRDefault="00E34771" w:rsidP="00FE27E2">
            <w:pPr>
              <w:jc w:val="both"/>
              <w:rPr>
                <w:rFonts w:ascii="Times New Roman" w:hAnsi="Times New Roman"/>
                <w:sz w:val="16"/>
                <w:szCs w:val="16"/>
              </w:rPr>
            </w:pPr>
            <w:r w:rsidRPr="00781D71">
              <w:rPr>
                <w:rFonts w:ascii="Times New Roman" w:hAnsi="Times New Roman"/>
                <w:sz w:val="16"/>
                <w:szCs w:val="16"/>
              </w:rPr>
              <w:t>Kostald (tilbygning)</w:t>
            </w:r>
          </w:p>
        </w:tc>
        <w:tc>
          <w:tcPr>
            <w:tcW w:w="2126" w:type="dxa"/>
            <w:shd w:val="clear" w:color="auto" w:fill="B6DDE8"/>
          </w:tcPr>
          <w:p w14:paraId="645BA459" w14:textId="176C867D" w:rsidR="00E34771" w:rsidRPr="00781D71" w:rsidRDefault="00E34771" w:rsidP="00FE27E2">
            <w:pPr>
              <w:jc w:val="both"/>
              <w:rPr>
                <w:rFonts w:ascii="Times New Roman" w:hAnsi="Times New Roman"/>
                <w:sz w:val="16"/>
                <w:szCs w:val="16"/>
              </w:rPr>
            </w:pPr>
            <w:r w:rsidRPr="00781D71">
              <w:rPr>
                <w:rFonts w:ascii="Times New Roman" w:hAnsi="Times New Roman"/>
                <w:sz w:val="16"/>
                <w:szCs w:val="16"/>
              </w:rPr>
              <w:t>Kælvekvier (23-27 mdr.)</w:t>
            </w:r>
            <w:r w:rsidR="00751905" w:rsidRPr="00781D71">
              <w:rPr>
                <w:rStyle w:val="Fodnotehenvisning"/>
                <w:rFonts w:ascii="Times New Roman" w:hAnsi="Times New Roman"/>
                <w:sz w:val="16"/>
                <w:szCs w:val="16"/>
              </w:rPr>
              <w:t xml:space="preserve"> </w:t>
            </w:r>
            <w:r w:rsidR="00751905" w:rsidRPr="00781D71">
              <w:rPr>
                <w:rStyle w:val="Fodnotehenvisning"/>
                <w:rFonts w:ascii="Times New Roman" w:hAnsi="Times New Roman"/>
                <w:sz w:val="16"/>
                <w:szCs w:val="16"/>
              </w:rPr>
              <w:footnoteReference w:id="9"/>
            </w:r>
          </w:p>
        </w:tc>
        <w:tc>
          <w:tcPr>
            <w:tcW w:w="992" w:type="dxa"/>
            <w:tcBorders>
              <w:left w:val="single" w:sz="8" w:space="0" w:color="FFFFFF"/>
              <w:right w:val="single" w:sz="8" w:space="0" w:color="FFFFFF"/>
            </w:tcBorders>
            <w:shd w:val="clear" w:color="auto" w:fill="B6DDE8"/>
          </w:tcPr>
          <w:p w14:paraId="2ABCE3DE" w14:textId="43C2CEEA" w:rsidR="00E34771" w:rsidRPr="00781D71" w:rsidRDefault="00E34771" w:rsidP="00FE27E2">
            <w:pPr>
              <w:jc w:val="both"/>
              <w:rPr>
                <w:rFonts w:ascii="Times New Roman" w:hAnsi="Times New Roman"/>
                <w:sz w:val="16"/>
                <w:szCs w:val="16"/>
              </w:rPr>
            </w:pPr>
            <w:r w:rsidRPr="00781D71">
              <w:rPr>
                <w:rFonts w:ascii="Times New Roman" w:hAnsi="Times New Roman"/>
                <w:sz w:val="16"/>
                <w:szCs w:val="16"/>
              </w:rPr>
              <w:t>25</w:t>
            </w:r>
          </w:p>
        </w:tc>
        <w:tc>
          <w:tcPr>
            <w:tcW w:w="2552" w:type="dxa"/>
            <w:shd w:val="clear" w:color="auto" w:fill="B6DDE8"/>
          </w:tcPr>
          <w:p w14:paraId="2B7E86F4" w14:textId="1F5C2157" w:rsidR="00E34771" w:rsidRPr="00781D71" w:rsidRDefault="008656DD" w:rsidP="008656DD">
            <w:pPr>
              <w:rPr>
                <w:rFonts w:ascii="Times New Roman" w:hAnsi="Times New Roman"/>
                <w:sz w:val="16"/>
                <w:szCs w:val="16"/>
              </w:rPr>
            </w:pPr>
            <w:r w:rsidRPr="00781D71">
              <w:rPr>
                <w:rFonts w:ascii="Times New Roman" w:hAnsi="Times New Roman"/>
                <w:sz w:val="16"/>
                <w:szCs w:val="16"/>
              </w:rPr>
              <w:t>3.99</w:t>
            </w:r>
            <w:r w:rsidR="005F30A1" w:rsidRPr="00781D71">
              <w:rPr>
                <w:rFonts w:ascii="Times New Roman" w:hAnsi="Times New Roman"/>
                <w:sz w:val="16"/>
                <w:szCs w:val="16"/>
              </w:rPr>
              <w:t xml:space="preserve"> x 1,28</w:t>
            </w:r>
            <w:r w:rsidRPr="00781D71">
              <w:rPr>
                <w:rFonts w:ascii="Times New Roman" w:hAnsi="Times New Roman"/>
                <w:sz w:val="16"/>
                <w:szCs w:val="16"/>
              </w:rPr>
              <w:t xml:space="preserve"> = 5,13</w:t>
            </w:r>
          </w:p>
        </w:tc>
        <w:tc>
          <w:tcPr>
            <w:tcW w:w="2126" w:type="dxa"/>
            <w:tcBorders>
              <w:left w:val="single" w:sz="8" w:space="0" w:color="FFFFFF"/>
              <w:right w:val="single" w:sz="8" w:space="0" w:color="FFFFFF"/>
            </w:tcBorders>
            <w:shd w:val="clear" w:color="auto" w:fill="B6DDE8"/>
          </w:tcPr>
          <w:p w14:paraId="300C072C" w14:textId="252F10E2" w:rsidR="00E34771" w:rsidRPr="00781D71" w:rsidRDefault="008656DD" w:rsidP="008656DD">
            <w:pPr>
              <w:jc w:val="right"/>
              <w:rPr>
                <w:rFonts w:ascii="Times New Roman" w:hAnsi="Times New Roman"/>
                <w:sz w:val="16"/>
                <w:szCs w:val="16"/>
              </w:rPr>
            </w:pPr>
            <w:r w:rsidRPr="00781D71">
              <w:rPr>
                <w:rFonts w:ascii="Times New Roman" w:hAnsi="Times New Roman"/>
                <w:sz w:val="16"/>
                <w:szCs w:val="16"/>
              </w:rPr>
              <w:t>128,1</w:t>
            </w:r>
          </w:p>
        </w:tc>
      </w:tr>
      <w:tr w:rsidR="004B41EF" w:rsidRPr="00781D71" w14:paraId="3BE302C4" w14:textId="77777777" w:rsidTr="009B1745">
        <w:trPr>
          <w:trHeight w:val="281"/>
        </w:trPr>
        <w:tc>
          <w:tcPr>
            <w:tcW w:w="1526" w:type="dxa"/>
            <w:tcBorders>
              <w:top w:val="single" w:sz="8" w:space="0" w:color="FFFFFF"/>
              <w:left w:val="single" w:sz="8" w:space="0" w:color="FFFFFF"/>
              <w:right w:val="single" w:sz="8" w:space="0" w:color="FFFFFF"/>
            </w:tcBorders>
            <w:shd w:val="clear" w:color="auto" w:fill="B6DDE8"/>
          </w:tcPr>
          <w:p w14:paraId="21E95B5B" w14:textId="4DB122DF" w:rsidR="004B41EF" w:rsidRPr="00781D71" w:rsidRDefault="004B41EF" w:rsidP="00FE27E2">
            <w:pPr>
              <w:jc w:val="both"/>
              <w:rPr>
                <w:rFonts w:ascii="Times New Roman" w:hAnsi="Times New Roman"/>
                <w:sz w:val="16"/>
                <w:szCs w:val="16"/>
              </w:rPr>
            </w:pPr>
            <w:r w:rsidRPr="00781D71">
              <w:rPr>
                <w:rFonts w:ascii="Times New Roman" w:hAnsi="Times New Roman"/>
                <w:sz w:val="16"/>
                <w:szCs w:val="16"/>
              </w:rPr>
              <w:t>Ungdyrstald</w:t>
            </w:r>
          </w:p>
        </w:tc>
        <w:tc>
          <w:tcPr>
            <w:tcW w:w="2126" w:type="dxa"/>
            <w:tcBorders>
              <w:top w:val="single" w:sz="8" w:space="0" w:color="FFFFFF"/>
              <w:left w:val="single" w:sz="8" w:space="0" w:color="FFFFFF"/>
              <w:bottom w:val="single" w:sz="8" w:space="0" w:color="FFFFFF"/>
              <w:right w:val="single" w:sz="8" w:space="0" w:color="FFFFFF"/>
            </w:tcBorders>
            <w:shd w:val="clear" w:color="auto" w:fill="B6DDE8"/>
          </w:tcPr>
          <w:p w14:paraId="10628203" w14:textId="10BDF5B0" w:rsidR="004B41EF" w:rsidRPr="00781D71" w:rsidRDefault="004B41EF" w:rsidP="004B41EF">
            <w:pPr>
              <w:jc w:val="both"/>
              <w:rPr>
                <w:rFonts w:ascii="Times New Roman" w:hAnsi="Times New Roman"/>
                <w:sz w:val="16"/>
                <w:szCs w:val="16"/>
              </w:rPr>
            </w:pPr>
            <w:r w:rsidRPr="00781D71">
              <w:rPr>
                <w:rFonts w:ascii="Times New Roman" w:hAnsi="Times New Roman"/>
                <w:sz w:val="16"/>
                <w:szCs w:val="16"/>
              </w:rPr>
              <w:t>Tyrekalve (40-75 kg)</w:t>
            </w:r>
          </w:p>
        </w:tc>
        <w:tc>
          <w:tcPr>
            <w:tcW w:w="992" w:type="dxa"/>
            <w:tcBorders>
              <w:top w:val="single" w:sz="8" w:space="0" w:color="FFFFFF"/>
              <w:left w:val="single" w:sz="8" w:space="0" w:color="FFFFFF"/>
              <w:right w:val="single" w:sz="8" w:space="0" w:color="FFFFFF"/>
            </w:tcBorders>
            <w:shd w:val="clear" w:color="auto" w:fill="B6DDE8"/>
          </w:tcPr>
          <w:p w14:paraId="2E22594D" w14:textId="03BF5F77" w:rsidR="004B41EF" w:rsidRPr="00781D71" w:rsidRDefault="007E5F21" w:rsidP="00FE27E2">
            <w:pPr>
              <w:jc w:val="both"/>
              <w:rPr>
                <w:rFonts w:ascii="Times New Roman" w:hAnsi="Times New Roman"/>
                <w:sz w:val="16"/>
                <w:szCs w:val="16"/>
              </w:rPr>
            </w:pPr>
            <w:r w:rsidRPr="00781D71">
              <w:rPr>
                <w:rFonts w:ascii="Times New Roman" w:hAnsi="Times New Roman"/>
                <w:sz w:val="16"/>
                <w:szCs w:val="16"/>
              </w:rPr>
              <w:t>138</w:t>
            </w:r>
          </w:p>
        </w:tc>
        <w:tc>
          <w:tcPr>
            <w:tcW w:w="2552" w:type="dxa"/>
            <w:tcBorders>
              <w:top w:val="single" w:sz="8" w:space="0" w:color="FFFFFF"/>
              <w:left w:val="single" w:sz="8" w:space="0" w:color="FFFFFF"/>
              <w:bottom w:val="single" w:sz="8" w:space="0" w:color="FFFFFF"/>
              <w:right w:val="single" w:sz="8" w:space="0" w:color="FFFFFF"/>
            </w:tcBorders>
            <w:shd w:val="clear" w:color="auto" w:fill="B6DDE8"/>
          </w:tcPr>
          <w:p w14:paraId="76C898E4" w14:textId="2505AC3F" w:rsidR="004B41EF" w:rsidRPr="00781D71" w:rsidRDefault="00751905" w:rsidP="00FE27E2">
            <w:pPr>
              <w:rPr>
                <w:rFonts w:ascii="Times New Roman" w:hAnsi="Times New Roman"/>
                <w:sz w:val="16"/>
                <w:szCs w:val="16"/>
              </w:rPr>
            </w:pPr>
            <w:r w:rsidRPr="00781D71">
              <w:rPr>
                <w:rFonts w:ascii="Times New Roman" w:hAnsi="Times New Roman"/>
                <w:sz w:val="16"/>
                <w:szCs w:val="16"/>
              </w:rPr>
              <w:t>Aflæst husdyrgodkendelse</w:t>
            </w:r>
          </w:p>
        </w:tc>
        <w:tc>
          <w:tcPr>
            <w:tcW w:w="2126" w:type="dxa"/>
            <w:tcBorders>
              <w:top w:val="single" w:sz="8" w:space="0" w:color="FFFFFF"/>
              <w:left w:val="single" w:sz="8" w:space="0" w:color="FFFFFF"/>
              <w:right w:val="single" w:sz="8" w:space="0" w:color="FFFFFF"/>
            </w:tcBorders>
            <w:shd w:val="clear" w:color="auto" w:fill="B6DDE8"/>
          </w:tcPr>
          <w:p w14:paraId="089E4C55" w14:textId="06B93D7E" w:rsidR="004B41EF" w:rsidRPr="00781D71" w:rsidRDefault="00751905" w:rsidP="00FE27E2">
            <w:pPr>
              <w:jc w:val="right"/>
              <w:rPr>
                <w:rFonts w:ascii="Times New Roman" w:hAnsi="Times New Roman"/>
                <w:sz w:val="16"/>
                <w:szCs w:val="16"/>
              </w:rPr>
            </w:pPr>
            <w:r w:rsidRPr="00781D71">
              <w:rPr>
                <w:rFonts w:ascii="Times New Roman" w:hAnsi="Times New Roman"/>
                <w:sz w:val="16"/>
                <w:szCs w:val="16"/>
              </w:rPr>
              <w:t>16,4</w:t>
            </w:r>
          </w:p>
        </w:tc>
      </w:tr>
      <w:tr w:rsidR="004B41EF" w:rsidRPr="00781D71" w14:paraId="301C776D" w14:textId="77777777" w:rsidTr="00FE27E2">
        <w:tc>
          <w:tcPr>
            <w:tcW w:w="3652" w:type="dxa"/>
            <w:gridSpan w:val="2"/>
            <w:tcBorders>
              <w:top w:val="single" w:sz="24" w:space="0" w:color="FFFFFF"/>
              <w:left w:val="single" w:sz="8" w:space="0" w:color="FFFFFF"/>
              <w:bottom w:val="single" w:sz="8" w:space="0" w:color="FFFFFF"/>
              <w:right w:val="single" w:sz="8" w:space="0" w:color="FFFFFF"/>
            </w:tcBorders>
            <w:shd w:val="clear" w:color="auto" w:fill="4BACC6"/>
          </w:tcPr>
          <w:p w14:paraId="0EEDE14A" w14:textId="77777777" w:rsidR="004B41EF" w:rsidRPr="00781D71" w:rsidRDefault="004B41EF" w:rsidP="00FE27E2">
            <w:pPr>
              <w:jc w:val="both"/>
              <w:rPr>
                <w:rFonts w:ascii="Times New Roman" w:hAnsi="Times New Roman"/>
                <w:b/>
                <w:bCs/>
                <w:color w:val="FFFFFF"/>
                <w:sz w:val="16"/>
                <w:szCs w:val="16"/>
              </w:rPr>
            </w:pPr>
            <w:r w:rsidRPr="00781D71">
              <w:rPr>
                <w:rFonts w:ascii="Times New Roman" w:hAnsi="Times New Roman"/>
                <w:b/>
                <w:bCs/>
                <w:color w:val="FFFFFF"/>
                <w:sz w:val="16"/>
                <w:szCs w:val="16"/>
              </w:rPr>
              <w:t>I alt</w:t>
            </w:r>
          </w:p>
        </w:tc>
        <w:tc>
          <w:tcPr>
            <w:tcW w:w="5670" w:type="dxa"/>
            <w:gridSpan w:val="3"/>
            <w:tcBorders>
              <w:top w:val="single" w:sz="24" w:space="0" w:color="FFFFFF"/>
              <w:left w:val="single" w:sz="8" w:space="0" w:color="FFFFFF"/>
              <w:bottom w:val="single" w:sz="8" w:space="0" w:color="FFFFFF"/>
              <w:right w:val="single" w:sz="8" w:space="0" w:color="FFFFFF"/>
            </w:tcBorders>
            <w:shd w:val="clear" w:color="auto" w:fill="4BACC6"/>
          </w:tcPr>
          <w:p w14:paraId="56E87D51" w14:textId="627438AA" w:rsidR="004B41EF" w:rsidRPr="00781D71" w:rsidRDefault="00751905" w:rsidP="00FE27E2">
            <w:pPr>
              <w:jc w:val="right"/>
              <w:rPr>
                <w:rFonts w:ascii="Times New Roman" w:hAnsi="Times New Roman"/>
                <w:b/>
                <w:bCs/>
                <w:color w:val="FFFFFF"/>
                <w:sz w:val="16"/>
                <w:szCs w:val="16"/>
              </w:rPr>
            </w:pPr>
            <w:r w:rsidRPr="00781D71">
              <w:rPr>
                <w:rFonts w:ascii="Times New Roman" w:hAnsi="Times New Roman"/>
                <w:b/>
                <w:bCs/>
                <w:color w:val="FFFFFF"/>
                <w:sz w:val="16"/>
                <w:szCs w:val="16"/>
              </w:rPr>
              <w:t>2770,8</w:t>
            </w:r>
          </w:p>
        </w:tc>
      </w:tr>
    </w:tbl>
    <w:p w14:paraId="60E88715" w14:textId="77777777" w:rsidR="004B41EF" w:rsidRPr="00781D71" w:rsidRDefault="004B41EF" w:rsidP="00712E13">
      <w:pPr>
        <w:spacing w:after="0" w:line="240" w:lineRule="auto"/>
        <w:ind w:right="-82"/>
        <w:jc w:val="both"/>
        <w:rPr>
          <w:rFonts w:ascii="Times New Roman" w:hAnsi="Times New Roman"/>
          <w:sz w:val="24"/>
          <w:szCs w:val="24"/>
        </w:rPr>
      </w:pPr>
    </w:p>
    <w:p w14:paraId="116AD196" w14:textId="18E063E2" w:rsidR="00882B8E" w:rsidRPr="00781D71" w:rsidRDefault="00882B8E" w:rsidP="00882B8E">
      <w:pPr>
        <w:spacing w:after="0" w:line="240" w:lineRule="auto"/>
        <w:ind w:right="-82"/>
        <w:jc w:val="both"/>
        <w:rPr>
          <w:rFonts w:ascii="Times New Roman" w:hAnsi="Times New Roman"/>
          <w:sz w:val="24"/>
          <w:szCs w:val="24"/>
        </w:rPr>
      </w:pPr>
      <w:r w:rsidRPr="00781D71">
        <w:rPr>
          <w:rFonts w:ascii="Times New Roman" w:hAnsi="Times New Roman"/>
          <w:sz w:val="24"/>
          <w:szCs w:val="24"/>
        </w:rPr>
        <w:t xml:space="preserve">Beregningen af emissionsniveauet for ammoniak, der som udgangspunkt vurderes at være opnåeligt ved anvendelse af bedst tilgængelig teknologi, jf. vejledningerne for emissionsgrænseværdier fra Miljøstyrelsen 2011. BAT-Emissionsniveauet er, med udgangspunkt i de vejledninger, der gælder for malkekvægbesætninger, beregnet til 2770,8 kg N/år for hele anlægget. Den aktuelle ammoniakemission fra det samlede anlæg er på 2871,2 kg N/år. Det er </w:t>
      </w:r>
      <w:r w:rsidR="00C17AC8" w:rsidRPr="00781D71">
        <w:rPr>
          <w:rFonts w:ascii="Times New Roman" w:hAnsi="Times New Roman"/>
          <w:sz w:val="24"/>
          <w:szCs w:val="24"/>
        </w:rPr>
        <w:t>100</w:t>
      </w:r>
      <w:r w:rsidRPr="00781D71">
        <w:rPr>
          <w:rFonts w:ascii="Times New Roman" w:hAnsi="Times New Roman"/>
          <w:sz w:val="24"/>
          <w:szCs w:val="24"/>
        </w:rPr>
        <w:t xml:space="preserve"> kg </w:t>
      </w:r>
      <w:r w:rsidR="00C17AC8" w:rsidRPr="00781D71">
        <w:rPr>
          <w:rFonts w:ascii="Times New Roman" w:hAnsi="Times New Roman"/>
          <w:sz w:val="24"/>
          <w:szCs w:val="24"/>
        </w:rPr>
        <w:t>højere</w:t>
      </w:r>
      <w:r w:rsidRPr="00781D71">
        <w:rPr>
          <w:rFonts w:ascii="Times New Roman" w:hAnsi="Times New Roman"/>
          <w:sz w:val="24"/>
          <w:szCs w:val="24"/>
        </w:rPr>
        <w:t xml:space="preserve"> end kravet.</w:t>
      </w:r>
      <w:r w:rsidR="00AF59B3" w:rsidRPr="00781D71">
        <w:rPr>
          <w:rFonts w:ascii="Times New Roman" w:hAnsi="Times New Roman"/>
          <w:sz w:val="24"/>
          <w:szCs w:val="24"/>
        </w:rPr>
        <w:t xml:space="preserve"> Natur og Miljøklagenævnet, har i flere afgørelser udtalt, at der ift. BAT-niveauet for ammoniakemission er en bagatelgrænse. Overskridelser på op til 100 kg N/år kan betragtes som en bagatel. Silkeborg Kommune vurderer, at </w:t>
      </w:r>
      <w:r w:rsidR="00F42DED" w:rsidRPr="00781D71">
        <w:rPr>
          <w:rFonts w:ascii="Times New Roman" w:hAnsi="Times New Roman"/>
          <w:sz w:val="24"/>
          <w:szCs w:val="24"/>
        </w:rPr>
        <w:t>der i også er tale om en bagateloverskridelse ved udvidelsen på Pinnebjergvej 3.</w:t>
      </w:r>
    </w:p>
    <w:p w14:paraId="2B1974AE" w14:textId="225AAA1A" w:rsidR="001E0B84" w:rsidRPr="00781D71" w:rsidRDefault="00F42DED"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K</w:t>
      </w:r>
      <w:r w:rsidR="00882B8E" w:rsidRPr="00781D71">
        <w:rPr>
          <w:rFonts w:ascii="Times New Roman" w:hAnsi="Times New Roman"/>
          <w:sz w:val="24"/>
          <w:szCs w:val="24"/>
        </w:rPr>
        <w:t>ommune</w:t>
      </w:r>
      <w:r w:rsidR="004337FD" w:rsidRPr="00781D71">
        <w:rPr>
          <w:rFonts w:ascii="Times New Roman" w:hAnsi="Times New Roman"/>
          <w:sz w:val="24"/>
          <w:szCs w:val="24"/>
        </w:rPr>
        <w:t>n</w:t>
      </w:r>
      <w:r w:rsidR="00882B8E" w:rsidRPr="00781D71">
        <w:rPr>
          <w:rFonts w:ascii="Times New Roman" w:hAnsi="Times New Roman"/>
          <w:sz w:val="24"/>
          <w:szCs w:val="24"/>
        </w:rPr>
        <w:t xml:space="preserve"> vurderer</w:t>
      </w:r>
      <w:r w:rsidR="004337FD" w:rsidRPr="00781D71">
        <w:rPr>
          <w:rFonts w:ascii="Times New Roman" w:hAnsi="Times New Roman"/>
          <w:sz w:val="24"/>
          <w:szCs w:val="24"/>
        </w:rPr>
        <w:t>,</w:t>
      </w:r>
      <w:r w:rsidRPr="00781D71">
        <w:rPr>
          <w:rFonts w:ascii="Times New Roman" w:hAnsi="Times New Roman"/>
          <w:sz w:val="24"/>
          <w:szCs w:val="24"/>
        </w:rPr>
        <w:t xml:space="preserve"> </w:t>
      </w:r>
      <w:r w:rsidR="00882B8E" w:rsidRPr="00781D71">
        <w:rPr>
          <w:rFonts w:ascii="Times New Roman" w:hAnsi="Times New Roman"/>
          <w:sz w:val="24"/>
          <w:szCs w:val="24"/>
        </w:rPr>
        <w:t>at det samlede anlæg lever op til BAT gennem de valgte staldsystemer og teknologier.</w:t>
      </w:r>
    </w:p>
    <w:p w14:paraId="55814EF4" w14:textId="7FFD8D0F" w:rsidR="000B63BF" w:rsidRPr="00781D71" w:rsidRDefault="000B63BF" w:rsidP="00712E13">
      <w:pPr>
        <w:spacing w:after="0" w:line="240" w:lineRule="auto"/>
        <w:ind w:right="-82"/>
        <w:jc w:val="both"/>
        <w:rPr>
          <w:rFonts w:ascii="Times New Roman" w:hAnsi="Times New Roman"/>
          <w:sz w:val="24"/>
          <w:szCs w:val="24"/>
        </w:rPr>
      </w:pPr>
    </w:p>
    <w:p w14:paraId="02A49BE7" w14:textId="5C4895A0" w:rsidR="000B63BF" w:rsidRPr="00781D71" w:rsidRDefault="000B63BF"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 xml:space="preserve">Der </w:t>
      </w:r>
      <w:r w:rsidR="00024ED6" w:rsidRPr="00781D71">
        <w:rPr>
          <w:rFonts w:ascii="Times New Roman" w:hAnsi="Times New Roman"/>
          <w:sz w:val="24"/>
          <w:szCs w:val="24"/>
        </w:rPr>
        <w:t>anvendes</w:t>
      </w:r>
      <w:r w:rsidRPr="00781D71">
        <w:rPr>
          <w:rFonts w:ascii="Times New Roman" w:hAnsi="Times New Roman"/>
          <w:sz w:val="24"/>
          <w:szCs w:val="24"/>
        </w:rPr>
        <w:t xml:space="preserve"> skraber på spalterne</w:t>
      </w:r>
      <w:r w:rsidR="00024ED6" w:rsidRPr="00781D71">
        <w:rPr>
          <w:rFonts w:ascii="Times New Roman" w:hAnsi="Times New Roman"/>
          <w:sz w:val="24"/>
          <w:szCs w:val="24"/>
        </w:rPr>
        <w:t xml:space="preserve"> i både nudrift og ansøgt drift. Skraberne er sat til en effekt på 25 %</w:t>
      </w:r>
      <w:r w:rsidR="00E71264" w:rsidRPr="00781D71">
        <w:rPr>
          <w:rFonts w:ascii="Times New Roman" w:hAnsi="Times New Roman"/>
          <w:sz w:val="24"/>
          <w:szCs w:val="24"/>
        </w:rPr>
        <w:t xml:space="preserve">, hvilket svarer til den effekt miljøstyrelsen har angivet i teknologibladet for skrabere på spalter i kostalde. </w:t>
      </w:r>
      <w:r w:rsidR="004337FD" w:rsidRPr="00781D71">
        <w:rPr>
          <w:rFonts w:ascii="Times New Roman" w:hAnsi="Times New Roman"/>
          <w:sz w:val="24"/>
          <w:szCs w:val="24"/>
        </w:rPr>
        <w:t xml:space="preserve">Da skrabere anvendes som virkemiddel for at reducere ammoniakemissionen stilles der vilkår til drift og vedligeholdelse af dem. </w:t>
      </w:r>
    </w:p>
    <w:p w14:paraId="38BE273F" w14:textId="77777777" w:rsidR="00103E97" w:rsidRPr="00781D71" w:rsidRDefault="00103E97" w:rsidP="00712E13">
      <w:pPr>
        <w:spacing w:after="0" w:line="240" w:lineRule="auto"/>
        <w:ind w:right="-82"/>
        <w:jc w:val="both"/>
        <w:rPr>
          <w:rStyle w:val="Svaghenvisning"/>
          <w:rFonts w:ascii="Times New Roman" w:hAnsi="Times New Roman"/>
          <w:i w:val="0"/>
          <w:color w:val="auto"/>
          <w:sz w:val="24"/>
          <w:szCs w:val="24"/>
          <w:highlight w:val="yellow"/>
        </w:rPr>
      </w:pPr>
    </w:p>
    <w:p w14:paraId="2CF393FE"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Vilkår</w:t>
      </w:r>
    </w:p>
    <w:p w14:paraId="17813CBC" w14:textId="038E8A6D" w:rsidR="00AA7E81" w:rsidRPr="00781D71" w:rsidRDefault="004337FD" w:rsidP="00712E13">
      <w:pPr>
        <w:spacing w:line="240" w:lineRule="auto"/>
        <w:ind w:right="-82"/>
        <w:jc w:val="both"/>
        <w:rPr>
          <w:rFonts w:ascii="Times New Roman" w:hAnsi="Times New Roman"/>
          <w:sz w:val="24"/>
          <w:szCs w:val="24"/>
          <w:highlight w:val="yellow"/>
        </w:rPr>
      </w:pPr>
      <w:r w:rsidRPr="00781D71">
        <w:rPr>
          <w:rFonts w:ascii="Times New Roman" w:hAnsi="Times New Roman"/>
          <w:sz w:val="24"/>
          <w:szCs w:val="24"/>
        </w:rPr>
        <w:t>Der stilles følgende vilkår:</w:t>
      </w:r>
    </w:p>
    <w:p w14:paraId="5403BA62" w14:textId="77777777" w:rsidR="001912E1" w:rsidRPr="00781D71" w:rsidRDefault="00120573" w:rsidP="00712E13">
      <w:pPr>
        <w:spacing w:after="0" w:line="240" w:lineRule="auto"/>
        <w:ind w:left="360" w:right="-82"/>
        <w:jc w:val="both"/>
        <w:rPr>
          <w:rFonts w:ascii="Times New Roman" w:hAnsi="Times New Roman"/>
          <w:b/>
          <w:sz w:val="24"/>
          <w:szCs w:val="24"/>
        </w:rPr>
      </w:pPr>
      <w:bookmarkStart w:id="46" w:name="Vilkår4_1"/>
      <w:r w:rsidRPr="00781D71">
        <w:rPr>
          <w:rFonts w:ascii="Times New Roman" w:hAnsi="Times New Roman"/>
          <w:b/>
          <w:sz w:val="24"/>
          <w:szCs w:val="24"/>
        </w:rPr>
        <w:t>Dyreholdets størrelse</w:t>
      </w:r>
    </w:p>
    <w:p w14:paraId="2E122362" w14:textId="4B79A582" w:rsidR="001912E1" w:rsidRPr="00781D71" w:rsidRDefault="001912E1" w:rsidP="00FB57F4">
      <w:pPr>
        <w:pStyle w:val="Vilkr"/>
      </w:pPr>
      <w:r w:rsidRPr="00781D71">
        <w:t xml:space="preserve">4.1.1. </w:t>
      </w:r>
      <w:r w:rsidR="00C060A1" w:rsidRPr="00781D71">
        <w:tab/>
      </w:r>
      <w:r w:rsidR="009F3743" w:rsidRPr="00781D71">
        <w:t xml:space="preserve">Der må maksimalt være et dyrehold på </w:t>
      </w:r>
      <w:r w:rsidR="000E290D" w:rsidRPr="00781D71">
        <w:t>251</w:t>
      </w:r>
      <w:r w:rsidR="009F3743" w:rsidRPr="00781D71">
        <w:t xml:space="preserve"> årskøer, </w:t>
      </w:r>
      <w:r w:rsidR="000E290D" w:rsidRPr="00781D71">
        <w:t>63</w:t>
      </w:r>
      <w:r w:rsidR="009F3743" w:rsidRPr="00781D71">
        <w:t xml:space="preserve"> småkalve fra 0 til 6 måneder, </w:t>
      </w:r>
      <w:r w:rsidR="000E290D" w:rsidRPr="00781D71">
        <w:t>138</w:t>
      </w:r>
      <w:r w:rsidR="009F3743" w:rsidRPr="00781D71">
        <w:t xml:space="preserve"> tyrekalve fra fødsel til ca. 75 kg og </w:t>
      </w:r>
      <w:r w:rsidR="000E290D" w:rsidRPr="00781D71">
        <w:t>48</w:t>
      </w:r>
      <w:r w:rsidR="009F3743" w:rsidRPr="00781D71">
        <w:t xml:space="preserve"> kvier fra 2</w:t>
      </w:r>
      <w:r w:rsidR="000E290D" w:rsidRPr="00781D71">
        <w:t>3</w:t>
      </w:r>
      <w:r w:rsidR="009F3743" w:rsidRPr="00781D71">
        <w:t xml:space="preserve"> til 27 måneder på ejendommen, svarende til i alt </w:t>
      </w:r>
      <w:r w:rsidR="000E290D" w:rsidRPr="00781D71">
        <w:t>404,3</w:t>
      </w:r>
      <w:r w:rsidR="009F3743" w:rsidRPr="00781D71">
        <w:t xml:space="preserve"> DE beregnet efter de omregningsfaktorer, som er gældende </w:t>
      </w:r>
      <w:r w:rsidR="000E290D" w:rsidRPr="00781D71">
        <w:t>pr. 1. januar 2015</w:t>
      </w:r>
      <w:r w:rsidR="009F3743" w:rsidRPr="00781D71">
        <w:t xml:space="preserve"> og under forudsætning af mælkeydelse på maksimalt </w:t>
      </w:r>
      <w:r w:rsidR="000E290D" w:rsidRPr="00781D71">
        <w:t>10.500</w:t>
      </w:r>
      <w:r w:rsidR="009F3743" w:rsidRPr="00781D71">
        <w:t xml:space="preserve"> kg mælk. Husdyrbruget skal på Silkeborg Kommunes forlangende fremvise dokumentation for størrelsen af den årlige husdyrproduktion.</w:t>
      </w:r>
    </w:p>
    <w:p w14:paraId="08E44205" w14:textId="77777777" w:rsidR="007C31EE" w:rsidRPr="00781D71" w:rsidRDefault="007C31EE" w:rsidP="00712E13">
      <w:pPr>
        <w:spacing w:after="0" w:line="240" w:lineRule="auto"/>
        <w:ind w:left="360" w:right="-82"/>
        <w:jc w:val="both"/>
        <w:rPr>
          <w:rFonts w:ascii="Times New Roman" w:hAnsi="Times New Roman"/>
          <w:sz w:val="24"/>
          <w:szCs w:val="24"/>
          <w:highlight w:val="yellow"/>
        </w:rPr>
      </w:pPr>
    </w:p>
    <w:p w14:paraId="37C55E02" w14:textId="77777777" w:rsidR="00120573" w:rsidRPr="00781D71" w:rsidRDefault="00120573" w:rsidP="00712E13">
      <w:pPr>
        <w:spacing w:after="0" w:line="240" w:lineRule="auto"/>
        <w:ind w:left="360" w:right="-82"/>
        <w:jc w:val="both"/>
        <w:rPr>
          <w:rFonts w:ascii="Times New Roman" w:hAnsi="Times New Roman"/>
          <w:b/>
          <w:sz w:val="24"/>
          <w:szCs w:val="24"/>
        </w:rPr>
      </w:pPr>
      <w:r w:rsidRPr="00781D71">
        <w:rPr>
          <w:rFonts w:ascii="Times New Roman" w:hAnsi="Times New Roman"/>
          <w:b/>
          <w:sz w:val="24"/>
          <w:szCs w:val="24"/>
        </w:rPr>
        <w:t>Drift og indretning</w:t>
      </w:r>
    </w:p>
    <w:p w14:paraId="29B4424D" w14:textId="252DD3A6" w:rsidR="00AA7E81" w:rsidRPr="00781D71" w:rsidRDefault="00AA7E81" w:rsidP="00FB57F4">
      <w:pPr>
        <w:pStyle w:val="Vilkr"/>
      </w:pPr>
      <w:r w:rsidRPr="00781D71">
        <w:t>4.1.</w:t>
      </w:r>
      <w:r w:rsidR="001912E1" w:rsidRPr="00781D71">
        <w:t>2</w:t>
      </w:r>
      <w:r w:rsidRPr="00781D71">
        <w:t xml:space="preserve">. </w:t>
      </w:r>
      <w:r w:rsidR="00C060A1" w:rsidRPr="00781D71">
        <w:tab/>
      </w:r>
      <w:r w:rsidRPr="00781D71">
        <w:t>Husdyrbruget skal indrettes og drives i overensstemmelse med det, der er beskrevet i ansøgningen og i miljøgodkendelsen med tilhørende bilag. Fremtidige drifts-, bygnings- og arealmæssige ændringer skal anmeldes til og godkendes af Silkeborg Kommune.</w:t>
      </w:r>
    </w:p>
    <w:p w14:paraId="03605A12" w14:textId="77777777" w:rsidR="00B62A70" w:rsidRPr="00781D71" w:rsidRDefault="00B62A70" w:rsidP="00712E13">
      <w:pPr>
        <w:spacing w:after="0" w:line="240" w:lineRule="auto"/>
        <w:ind w:left="360" w:right="-82"/>
        <w:jc w:val="both"/>
        <w:rPr>
          <w:rFonts w:ascii="Times New Roman" w:hAnsi="Times New Roman"/>
          <w:sz w:val="24"/>
          <w:szCs w:val="24"/>
        </w:rPr>
      </w:pPr>
    </w:p>
    <w:p w14:paraId="226C0CB4" w14:textId="3E84F90D" w:rsidR="00B62A70" w:rsidRPr="00781D71" w:rsidRDefault="00C102F3" w:rsidP="00FB57F4">
      <w:pPr>
        <w:pStyle w:val="Vilkr"/>
      </w:pPr>
      <w:r w:rsidRPr="00781D71">
        <w:t>4</w:t>
      </w:r>
      <w:r w:rsidR="00B62A70" w:rsidRPr="00781D71">
        <w:t xml:space="preserve">.1.3. </w:t>
      </w:r>
      <w:r w:rsidR="00C060A1" w:rsidRPr="00781D71">
        <w:tab/>
      </w:r>
      <w:r w:rsidR="00B62A70" w:rsidRPr="00781D71">
        <w:t>Vilkårene i denne godkendelse skal være opfyldt fra den dato, hvor godkendelsen træder i kraft, hvis ikke andet er anført.</w:t>
      </w:r>
    </w:p>
    <w:p w14:paraId="263016A8" w14:textId="77777777" w:rsidR="00AA7E81" w:rsidRPr="00781D71" w:rsidRDefault="00AA7E81" w:rsidP="00712E13">
      <w:pPr>
        <w:spacing w:after="0" w:line="240" w:lineRule="auto"/>
        <w:ind w:left="360" w:right="-82"/>
        <w:jc w:val="both"/>
        <w:rPr>
          <w:rFonts w:ascii="Times New Roman" w:hAnsi="Times New Roman"/>
          <w:sz w:val="24"/>
          <w:szCs w:val="24"/>
        </w:rPr>
      </w:pPr>
    </w:p>
    <w:p w14:paraId="1DE1E687" w14:textId="52BF6808" w:rsidR="00AA7E81" w:rsidRPr="00781D71" w:rsidRDefault="00AA7E81" w:rsidP="00FB57F4">
      <w:pPr>
        <w:pStyle w:val="Vilkr"/>
      </w:pPr>
      <w:r w:rsidRPr="00781D71">
        <w:t>4.1.</w:t>
      </w:r>
      <w:r w:rsidR="00B62A70" w:rsidRPr="00781D71">
        <w:t>4</w:t>
      </w:r>
      <w:r w:rsidRPr="00781D71">
        <w:t>.</w:t>
      </w:r>
      <w:r w:rsidR="007F1F56" w:rsidRPr="00781D71">
        <w:t xml:space="preserve"> </w:t>
      </w:r>
      <w:r w:rsidR="00C060A1" w:rsidRPr="00781D71">
        <w:tab/>
      </w:r>
      <w:r w:rsidRPr="00781D71">
        <w:t>Den driftsansvarlige skal underrette kommunen om eventuelle ændringer i ejerforhold eller i, hvem der er ansvarlig for husdyrbrugets drift. Det gælder også indstilling af driften for en længere periode.</w:t>
      </w:r>
    </w:p>
    <w:p w14:paraId="7E55850F" w14:textId="77777777" w:rsidR="007F1F56" w:rsidRPr="00781D71" w:rsidRDefault="007F1F56" w:rsidP="00712E13">
      <w:pPr>
        <w:spacing w:after="0" w:line="240" w:lineRule="auto"/>
        <w:ind w:right="-82"/>
        <w:jc w:val="both"/>
        <w:rPr>
          <w:rFonts w:ascii="Times New Roman" w:hAnsi="Times New Roman"/>
          <w:sz w:val="24"/>
          <w:szCs w:val="24"/>
          <w:highlight w:val="yellow"/>
        </w:rPr>
      </w:pPr>
    </w:p>
    <w:p w14:paraId="3F77A9D6" w14:textId="5F682909" w:rsidR="004D0B61" w:rsidRPr="00781D71" w:rsidRDefault="00AC7D0F" w:rsidP="00FB57F4">
      <w:pPr>
        <w:pStyle w:val="Vilkr"/>
      </w:pPr>
      <w:r w:rsidRPr="00781D71">
        <w:t>4.1.</w:t>
      </w:r>
      <w:r w:rsidR="00120573" w:rsidRPr="00781D71">
        <w:t>5</w:t>
      </w:r>
      <w:r w:rsidRPr="00781D71">
        <w:t xml:space="preserve">. </w:t>
      </w:r>
      <w:r w:rsidR="00C060A1" w:rsidRPr="00781D71">
        <w:tab/>
      </w:r>
      <w:r w:rsidR="007F1F56" w:rsidRPr="00781D71">
        <w:t xml:space="preserve">Der skal </w:t>
      </w:r>
      <w:r w:rsidR="009F5A6E" w:rsidRPr="00781D71">
        <w:t>hver dag foretages skrabninger hver 4</w:t>
      </w:r>
      <w:r w:rsidR="00C76C70">
        <w:t>.</w:t>
      </w:r>
      <w:r w:rsidR="009F5A6E" w:rsidRPr="00781D71">
        <w:t xml:space="preserve"> time i kostalden i gangarealerne.</w:t>
      </w:r>
    </w:p>
    <w:p w14:paraId="4775CB28" w14:textId="77777777" w:rsidR="009F5A6E" w:rsidRPr="00781D71" w:rsidRDefault="009F5A6E" w:rsidP="002A66D7">
      <w:pPr>
        <w:pStyle w:val="Listeafsnit"/>
        <w:spacing w:after="0"/>
        <w:rPr>
          <w:rFonts w:ascii="Times New Roman" w:hAnsi="Times New Roman"/>
          <w:sz w:val="24"/>
          <w:szCs w:val="24"/>
          <w:highlight w:val="yellow"/>
        </w:rPr>
      </w:pPr>
    </w:p>
    <w:p w14:paraId="2CA97785" w14:textId="6E95AFE3" w:rsidR="009F5A6E" w:rsidRPr="00781D71" w:rsidRDefault="00C060A1" w:rsidP="00FB57F4">
      <w:pPr>
        <w:pStyle w:val="Vilkr"/>
        <w:rPr>
          <w:highlight w:val="yellow"/>
        </w:rPr>
      </w:pPr>
      <w:r w:rsidRPr="00781D71">
        <w:t>4.1.6.</w:t>
      </w:r>
      <w:r w:rsidRPr="00781D71">
        <w:tab/>
      </w:r>
      <w:r w:rsidR="009F5A6E" w:rsidRPr="00781D71">
        <w:t>Tværgange som ikke skrabes automatisk skal rengøres manuelt mindst 2-3 gange om dagen.</w:t>
      </w:r>
    </w:p>
    <w:p w14:paraId="69F80BC9" w14:textId="77777777" w:rsidR="009F5A6E" w:rsidRPr="00781D71" w:rsidRDefault="009F5A6E" w:rsidP="002A66D7">
      <w:pPr>
        <w:pStyle w:val="Listeafsnit"/>
        <w:spacing w:after="0"/>
        <w:rPr>
          <w:rFonts w:ascii="Times New Roman" w:hAnsi="Times New Roman"/>
          <w:sz w:val="24"/>
          <w:szCs w:val="24"/>
          <w:highlight w:val="yellow"/>
        </w:rPr>
      </w:pPr>
    </w:p>
    <w:p w14:paraId="7F98BF5B" w14:textId="77777777" w:rsidR="00413EB2" w:rsidRPr="00781D71" w:rsidRDefault="00C060A1" w:rsidP="00FB57F4">
      <w:pPr>
        <w:pStyle w:val="Vilkr"/>
      </w:pPr>
      <w:r w:rsidRPr="00781D71">
        <w:t>4.1.7.</w:t>
      </w:r>
      <w:r w:rsidRPr="00781D71">
        <w:tab/>
      </w:r>
      <w:r w:rsidR="009F5A6E" w:rsidRPr="00781D71">
        <w:t>Skraberen skal være forsynet med timer</w:t>
      </w:r>
      <w:r w:rsidRPr="00781D71">
        <w:t>.</w:t>
      </w:r>
    </w:p>
    <w:p w14:paraId="0CFF91AE" w14:textId="2249F2A0" w:rsidR="009F5A6E" w:rsidRPr="00BF7885" w:rsidRDefault="009F5A6E" w:rsidP="00FB57F4">
      <w:pPr>
        <w:pStyle w:val="Vilkr"/>
      </w:pPr>
    </w:p>
    <w:p w14:paraId="6CBB4950" w14:textId="528CAD95" w:rsidR="004D0B61" w:rsidRPr="00781D71" w:rsidRDefault="004D0B61" w:rsidP="00FB57F4">
      <w:pPr>
        <w:pStyle w:val="Vilkr"/>
        <w:rPr>
          <w:highlight w:val="yellow"/>
        </w:rPr>
      </w:pPr>
      <w:r w:rsidRPr="00BF7885">
        <w:lastRenderedPageBreak/>
        <w:t>4.1.</w:t>
      </w:r>
      <w:r w:rsidR="00C060A1" w:rsidRPr="00BF7885">
        <w:t>8</w:t>
      </w:r>
      <w:r w:rsidRPr="00BF7885">
        <w:t xml:space="preserve">. </w:t>
      </w:r>
      <w:r w:rsidR="00C060A1" w:rsidRPr="00BF7885">
        <w:tab/>
      </w:r>
      <w:r w:rsidRPr="00BF7885">
        <w:t>Logbog, servicefaktura eller lignende, der dokumenterer, at skraberen/robotskraberen er i drift og vedligeholdes, skal opbevares på husdyrbruget i mindst fem år og forevises på tilsynsmyndighedens forlangende. Enhver form for driftsstop</w:t>
      </w:r>
      <w:r w:rsidR="00BF7885" w:rsidRPr="00BF7885">
        <w:t xml:space="preserve"> over 48 timer</w:t>
      </w:r>
      <w:r w:rsidRPr="00BF7885">
        <w:t xml:space="preserve"> skal noteres i logbogen med angivelse af årsag og varighed</w:t>
      </w:r>
      <w:r w:rsidR="00BF7885" w:rsidRPr="00BF7885">
        <w:t>.</w:t>
      </w:r>
    </w:p>
    <w:p w14:paraId="67F86258" w14:textId="77777777" w:rsidR="007F1F56" w:rsidRPr="00781D71" w:rsidRDefault="007F1F56" w:rsidP="00712E13">
      <w:pPr>
        <w:pStyle w:val="Brdtekst2"/>
        <w:widowControl/>
        <w:spacing w:after="0" w:line="240" w:lineRule="auto"/>
        <w:ind w:right="-82"/>
        <w:rPr>
          <w:rFonts w:ascii="Times New Roman" w:hAnsi="Times New Roman"/>
          <w:sz w:val="24"/>
          <w:szCs w:val="24"/>
        </w:rPr>
      </w:pPr>
    </w:p>
    <w:p w14:paraId="3EE1B38B" w14:textId="7BA0B7C4" w:rsidR="00E82472" w:rsidRPr="00781D71" w:rsidRDefault="00120573" w:rsidP="00FB57F4">
      <w:pPr>
        <w:pStyle w:val="Vilkr"/>
      </w:pPr>
      <w:r w:rsidRPr="00781D71">
        <w:t>4.1.</w:t>
      </w:r>
      <w:r w:rsidR="00C060A1" w:rsidRPr="00781D71">
        <w:t>9</w:t>
      </w:r>
      <w:r w:rsidRPr="00781D71">
        <w:t xml:space="preserve">. </w:t>
      </w:r>
      <w:r w:rsidR="00C060A1" w:rsidRPr="00781D71">
        <w:tab/>
      </w:r>
      <w:r w:rsidR="00E82472" w:rsidRPr="00781D71">
        <w:t xml:space="preserve">Håndtering af gylle skal foregå under opsyn, således at unødigt spild undgås, og risikoen for uheld minimeres. </w:t>
      </w:r>
    </w:p>
    <w:p w14:paraId="73B1B2B6" w14:textId="77777777" w:rsidR="00AC7D0F" w:rsidRPr="00781D71" w:rsidRDefault="00AC7D0F" w:rsidP="00712E13">
      <w:pPr>
        <w:pStyle w:val="Brdtekst2"/>
        <w:widowControl/>
        <w:spacing w:after="0" w:line="240" w:lineRule="auto"/>
        <w:ind w:right="-82"/>
        <w:jc w:val="left"/>
        <w:rPr>
          <w:rFonts w:ascii="Times New Roman" w:hAnsi="Times New Roman"/>
          <w:sz w:val="24"/>
          <w:szCs w:val="24"/>
          <w:highlight w:val="yellow"/>
        </w:rPr>
      </w:pPr>
    </w:p>
    <w:p w14:paraId="0321DA72" w14:textId="46693389" w:rsidR="00AC7D0F" w:rsidRPr="00781D71" w:rsidRDefault="00120573" w:rsidP="00712E13">
      <w:pPr>
        <w:spacing w:after="0" w:line="240" w:lineRule="auto"/>
        <w:ind w:left="360" w:right="-82"/>
        <w:jc w:val="both"/>
        <w:rPr>
          <w:rFonts w:ascii="Times New Roman" w:hAnsi="Times New Roman"/>
          <w:b/>
          <w:sz w:val="24"/>
          <w:szCs w:val="24"/>
        </w:rPr>
      </w:pPr>
      <w:r w:rsidRPr="00781D71">
        <w:rPr>
          <w:rFonts w:ascii="Times New Roman" w:hAnsi="Times New Roman"/>
          <w:b/>
          <w:sz w:val="24"/>
          <w:szCs w:val="24"/>
        </w:rPr>
        <w:t xml:space="preserve">Information </w:t>
      </w:r>
      <w:r w:rsidR="00413EB2" w:rsidRPr="00781D71">
        <w:rPr>
          <w:rFonts w:ascii="Times New Roman" w:hAnsi="Times New Roman"/>
          <w:b/>
          <w:sz w:val="24"/>
          <w:szCs w:val="24"/>
        </w:rPr>
        <w:t>til</w:t>
      </w:r>
      <w:r w:rsidRPr="00781D71">
        <w:rPr>
          <w:rFonts w:ascii="Times New Roman" w:hAnsi="Times New Roman"/>
          <w:b/>
          <w:sz w:val="24"/>
          <w:szCs w:val="24"/>
        </w:rPr>
        <w:t xml:space="preserve"> ansatte m.v.</w:t>
      </w:r>
    </w:p>
    <w:p w14:paraId="44C5F14D" w14:textId="4EFDD9FE" w:rsidR="00AC7D0F" w:rsidRPr="00781D71" w:rsidRDefault="00AC7D0F" w:rsidP="00FB57F4">
      <w:pPr>
        <w:pStyle w:val="Vilkr"/>
      </w:pPr>
      <w:r w:rsidRPr="00781D71">
        <w:t>4.1</w:t>
      </w:r>
      <w:r w:rsidR="00C060A1" w:rsidRPr="00781D71">
        <w:t>.10</w:t>
      </w:r>
      <w:r w:rsidRPr="00781D71">
        <w:t xml:space="preserve">. </w:t>
      </w:r>
      <w:r w:rsidR="00C060A1" w:rsidRPr="00781D71">
        <w:tab/>
      </w:r>
      <w:r w:rsidRPr="00781D71">
        <w:t>Der skal til enhver tid forefindes et eksemplar af miljøgodkendelsen på ejendommen. Relevante vilkår, som vedrører husdyrbrugets drift, skal være kendt af den driftsansvarlige og den eller de personer, der arbejder med den pågældende del af driften.</w:t>
      </w:r>
    </w:p>
    <w:p w14:paraId="78C6DF0E" w14:textId="77777777" w:rsidR="00FD61F8" w:rsidRPr="00781D71" w:rsidRDefault="00FD61F8" w:rsidP="00FB57F4">
      <w:pPr>
        <w:pStyle w:val="Vilkr"/>
      </w:pPr>
    </w:p>
    <w:p w14:paraId="005B2E37" w14:textId="04B7B4D5" w:rsidR="00390D2F" w:rsidRDefault="00C060A1" w:rsidP="00390D2F">
      <w:pPr>
        <w:pStyle w:val="Vilkr"/>
      </w:pPr>
      <w:r w:rsidRPr="00390D2F">
        <w:t>4.1.11.</w:t>
      </w:r>
      <w:r w:rsidRPr="00390D2F">
        <w:tab/>
      </w:r>
      <w:r w:rsidR="00FD61F8" w:rsidRPr="00390D2F">
        <w:t>Beredskabsplanen skal være kendt af husdyrbrugets personal</w:t>
      </w:r>
      <w:r w:rsidR="00390D2F">
        <w:t>e</w:t>
      </w:r>
      <w:r w:rsidR="00C76C70">
        <w:t>.</w:t>
      </w:r>
    </w:p>
    <w:bookmarkEnd w:id="46"/>
    <w:p w14:paraId="0A6D2C0C" w14:textId="43B4259B" w:rsidR="00D93751" w:rsidRPr="00390D2F" w:rsidRDefault="00D93751" w:rsidP="00390D2F">
      <w:pPr>
        <w:pStyle w:val="Vilkr"/>
      </w:pPr>
    </w:p>
    <w:p w14:paraId="193F72B2" w14:textId="26550F75" w:rsidR="00AA7E81" w:rsidRPr="00781D71" w:rsidRDefault="00F03066" w:rsidP="00F03066">
      <w:pPr>
        <w:pStyle w:val="Overskrift2"/>
        <w:numPr>
          <w:ilvl w:val="1"/>
          <w:numId w:val="32"/>
        </w:numPr>
        <w:spacing w:line="240" w:lineRule="auto"/>
        <w:ind w:right="-82"/>
        <w:jc w:val="both"/>
        <w:rPr>
          <w:rFonts w:ascii="Times New Roman" w:hAnsi="Times New Roman"/>
          <w:color w:val="auto"/>
        </w:rPr>
      </w:pPr>
      <w:bookmarkStart w:id="47" w:name="_Toc184002905"/>
      <w:r w:rsidRPr="00781D71">
        <w:rPr>
          <w:rFonts w:ascii="Times New Roman" w:hAnsi="Times New Roman"/>
          <w:color w:val="auto"/>
        </w:rPr>
        <w:t xml:space="preserve"> </w:t>
      </w:r>
      <w:bookmarkStart w:id="48" w:name="_Toc423503456"/>
      <w:r w:rsidR="00AA7E81" w:rsidRPr="00781D71">
        <w:rPr>
          <w:rFonts w:ascii="Times New Roman" w:hAnsi="Times New Roman"/>
          <w:color w:val="auto"/>
        </w:rPr>
        <w:t>Ventilation</w:t>
      </w:r>
      <w:bookmarkEnd w:id="47"/>
      <w:bookmarkEnd w:id="48"/>
    </w:p>
    <w:p w14:paraId="321FE231"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Miljøteknisk redegørelse</w:t>
      </w:r>
    </w:p>
    <w:p w14:paraId="1514DF65" w14:textId="1DBDD492" w:rsidR="00D93751" w:rsidRPr="00781D71" w:rsidRDefault="00ED00FA" w:rsidP="00712E13">
      <w:pPr>
        <w:spacing w:after="0"/>
        <w:ind w:right="-82"/>
        <w:rPr>
          <w:rFonts w:ascii="Times New Roman" w:hAnsi="Times New Roman"/>
          <w:sz w:val="24"/>
          <w:szCs w:val="24"/>
        </w:rPr>
      </w:pPr>
      <w:r w:rsidRPr="00781D71">
        <w:rPr>
          <w:rFonts w:ascii="Times New Roman" w:hAnsi="Times New Roman"/>
          <w:sz w:val="24"/>
          <w:szCs w:val="24"/>
        </w:rPr>
        <w:t>Alle stalde er naturligt ventilerede</w:t>
      </w:r>
      <w:r w:rsidR="00B903CA" w:rsidRPr="00781D71">
        <w:rPr>
          <w:rFonts w:ascii="Times New Roman" w:hAnsi="Times New Roman"/>
          <w:sz w:val="24"/>
          <w:szCs w:val="24"/>
        </w:rPr>
        <w:t>.</w:t>
      </w:r>
    </w:p>
    <w:p w14:paraId="5CCADF9C"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Kommunens bemærkninger og vurdering</w:t>
      </w:r>
    </w:p>
    <w:p w14:paraId="6DF14D2B" w14:textId="77777777" w:rsidR="007A6EB1" w:rsidRPr="00781D71" w:rsidRDefault="007A6EB1" w:rsidP="00712E13">
      <w:pPr>
        <w:pStyle w:val="Listeafsnit"/>
        <w:spacing w:after="0" w:line="240" w:lineRule="auto"/>
        <w:ind w:left="0" w:right="-82"/>
        <w:jc w:val="both"/>
        <w:rPr>
          <w:rStyle w:val="Svaghenvisning"/>
          <w:rFonts w:ascii="Times New Roman" w:hAnsi="Times New Roman"/>
          <w:i w:val="0"/>
          <w:color w:val="auto"/>
          <w:sz w:val="24"/>
          <w:szCs w:val="24"/>
        </w:rPr>
      </w:pPr>
      <w:r w:rsidRPr="00781D71">
        <w:rPr>
          <w:rStyle w:val="Svaghenvisning"/>
          <w:rFonts w:ascii="Times New Roman" w:hAnsi="Times New Roman"/>
          <w:i w:val="0"/>
          <w:color w:val="auto"/>
          <w:sz w:val="24"/>
          <w:szCs w:val="24"/>
        </w:rPr>
        <w:t xml:space="preserve">Naturlig ventilation bruger ikke strøm, og det er lydløst, hvilket giver et bedre arbejdsmiljø og ingen støjgener for naboerne. </w:t>
      </w:r>
    </w:p>
    <w:p w14:paraId="5D2A613B" w14:textId="77777777" w:rsidR="007A6EB1" w:rsidRPr="00781D71" w:rsidRDefault="007A6EB1" w:rsidP="00712E13">
      <w:pPr>
        <w:pStyle w:val="Listeafsnit"/>
        <w:spacing w:after="0" w:line="240" w:lineRule="auto"/>
        <w:ind w:left="0" w:right="-82"/>
        <w:jc w:val="both"/>
        <w:rPr>
          <w:rStyle w:val="Svaghenvisning"/>
          <w:rFonts w:ascii="Times New Roman" w:hAnsi="Times New Roman"/>
          <w:i w:val="0"/>
          <w:color w:val="auto"/>
          <w:sz w:val="24"/>
          <w:szCs w:val="24"/>
        </w:rPr>
      </w:pPr>
    </w:p>
    <w:p w14:paraId="037D79A9" w14:textId="52DDB035" w:rsidR="00D93751" w:rsidRPr="00781D71" w:rsidRDefault="00C46977" w:rsidP="00712E13">
      <w:pPr>
        <w:spacing w:after="0" w:line="240" w:lineRule="auto"/>
        <w:ind w:right="-82"/>
        <w:jc w:val="both"/>
        <w:rPr>
          <w:rStyle w:val="Svaghenvisning"/>
          <w:rFonts w:ascii="Times New Roman" w:hAnsi="Times New Roman"/>
          <w:i w:val="0"/>
          <w:iCs w:val="0"/>
          <w:color w:val="auto"/>
          <w:sz w:val="24"/>
          <w:szCs w:val="24"/>
        </w:rPr>
      </w:pPr>
      <w:r w:rsidRPr="00781D71">
        <w:rPr>
          <w:rStyle w:val="Svaghenvisning"/>
          <w:rFonts w:ascii="Times New Roman" w:hAnsi="Times New Roman"/>
          <w:i w:val="0"/>
          <w:iCs w:val="0"/>
          <w:color w:val="auto"/>
          <w:sz w:val="24"/>
          <w:szCs w:val="24"/>
        </w:rPr>
        <w:t xml:space="preserve">Kommunen vurderer, at når der er tale om naturlig ventilation giver det ikke anledning til </w:t>
      </w:r>
      <w:r w:rsidR="00935D09" w:rsidRPr="00781D71">
        <w:rPr>
          <w:rStyle w:val="Svaghenvisning"/>
          <w:rFonts w:ascii="Times New Roman" w:hAnsi="Times New Roman"/>
          <w:i w:val="0"/>
          <w:iCs w:val="0"/>
          <w:color w:val="auto"/>
          <w:sz w:val="24"/>
          <w:szCs w:val="24"/>
        </w:rPr>
        <w:t xml:space="preserve">væsentlige </w:t>
      </w:r>
      <w:r w:rsidRPr="00781D71">
        <w:rPr>
          <w:rStyle w:val="Svaghenvisning"/>
          <w:rFonts w:ascii="Times New Roman" w:hAnsi="Times New Roman"/>
          <w:i w:val="0"/>
          <w:iCs w:val="0"/>
          <w:color w:val="auto"/>
          <w:sz w:val="24"/>
          <w:szCs w:val="24"/>
        </w:rPr>
        <w:t>gener for de omkringboende.</w:t>
      </w:r>
      <w:r w:rsidRPr="00781D71">
        <w:rPr>
          <w:rStyle w:val="Svaghenvisning"/>
          <w:rFonts w:ascii="Times New Roman" w:hAnsi="Times New Roman"/>
          <w:iCs w:val="0"/>
          <w:color w:val="auto"/>
          <w:sz w:val="24"/>
          <w:szCs w:val="24"/>
        </w:rPr>
        <w:t xml:space="preserve"> </w:t>
      </w:r>
      <w:r w:rsidRPr="00781D71">
        <w:rPr>
          <w:rFonts w:ascii="Times New Roman" w:hAnsi="Times New Roman"/>
          <w:sz w:val="24"/>
          <w:szCs w:val="24"/>
        </w:rPr>
        <w:t xml:space="preserve">Naturlig ventilation </w:t>
      </w:r>
      <w:r w:rsidR="00935D09" w:rsidRPr="00781D71">
        <w:rPr>
          <w:rFonts w:ascii="Times New Roman" w:hAnsi="Times New Roman"/>
          <w:sz w:val="24"/>
          <w:szCs w:val="24"/>
        </w:rPr>
        <w:t xml:space="preserve">vurderes at være </w:t>
      </w:r>
      <w:r w:rsidRPr="00781D71">
        <w:rPr>
          <w:rFonts w:ascii="Times New Roman" w:hAnsi="Times New Roman"/>
          <w:sz w:val="24"/>
          <w:szCs w:val="24"/>
        </w:rPr>
        <w:t>bedst tilgængelig teknologi i kvægstalde.</w:t>
      </w:r>
    </w:p>
    <w:p w14:paraId="7FB10B01"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Vilkår</w:t>
      </w:r>
    </w:p>
    <w:p w14:paraId="4600118F" w14:textId="2588A66A" w:rsidR="00AA7E81" w:rsidRPr="00781D71" w:rsidRDefault="00B903CA"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Der stilles</w:t>
      </w:r>
      <w:r w:rsidR="00AA7E81" w:rsidRPr="00781D71">
        <w:rPr>
          <w:rFonts w:ascii="Times New Roman" w:hAnsi="Times New Roman"/>
          <w:sz w:val="24"/>
          <w:szCs w:val="24"/>
        </w:rPr>
        <w:t xml:space="preserve"> ingen vilkår</w:t>
      </w:r>
    </w:p>
    <w:p w14:paraId="0BAE7FE2" w14:textId="77777777" w:rsidR="007A6EB1" w:rsidRPr="00781D71" w:rsidRDefault="007A6EB1" w:rsidP="00712E13">
      <w:pPr>
        <w:spacing w:after="0" w:line="240" w:lineRule="auto"/>
        <w:ind w:right="-82"/>
        <w:jc w:val="both"/>
        <w:rPr>
          <w:rStyle w:val="Svaghenvisning"/>
          <w:rFonts w:ascii="Times New Roman" w:hAnsi="Times New Roman"/>
          <w:i w:val="0"/>
          <w:color w:val="auto"/>
          <w:sz w:val="24"/>
          <w:szCs w:val="24"/>
          <w:highlight w:val="yellow"/>
        </w:rPr>
      </w:pPr>
    </w:p>
    <w:p w14:paraId="2372994C" w14:textId="7681E5A3" w:rsidR="00AA7E81" w:rsidRPr="00781D71" w:rsidRDefault="00B903CA" w:rsidP="00B903CA">
      <w:pPr>
        <w:pStyle w:val="Overskrift2"/>
        <w:numPr>
          <w:ilvl w:val="1"/>
          <w:numId w:val="32"/>
        </w:numPr>
        <w:spacing w:line="240" w:lineRule="auto"/>
        <w:ind w:right="-82"/>
        <w:jc w:val="both"/>
        <w:rPr>
          <w:rFonts w:ascii="Times New Roman" w:hAnsi="Times New Roman"/>
          <w:color w:val="auto"/>
        </w:rPr>
      </w:pPr>
      <w:bookmarkStart w:id="49" w:name="_Toc197962304"/>
      <w:bookmarkStart w:id="50" w:name="_Toc197962305"/>
      <w:bookmarkStart w:id="51" w:name="_Toc197962306"/>
      <w:bookmarkStart w:id="52" w:name="_Toc184002907"/>
      <w:bookmarkEnd w:id="49"/>
      <w:bookmarkEnd w:id="50"/>
      <w:bookmarkEnd w:id="51"/>
      <w:r w:rsidRPr="00781D71">
        <w:rPr>
          <w:rFonts w:ascii="Times New Roman" w:hAnsi="Times New Roman"/>
          <w:color w:val="auto"/>
        </w:rPr>
        <w:t xml:space="preserve"> </w:t>
      </w:r>
      <w:bookmarkStart w:id="53" w:name="_Toc423503457"/>
      <w:r w:rsidR="00AA7E81" w:rsidRPr="00781D71">
        <w:rPr>
          <w:rFonts w:ascii="Times New Roman" w:hAnsi="Times New Roman"/>
          <w:color w:val="auto"/>
        </w:rPr>
        <w:t>Fodring</w:t>
      </w:r>
      <w:bookmarkEnd w:id="52"/>
      <w:bookmarkEnd w:id="53"/>
    </w:p>
    <w:p w14:paraId="7E6FB18D"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Miljøteknisk redegørelse</w:t>
      </w:r>
    </w:p>
    <w:p w14:paraId="1DFB703A" w14:textId="53FE29E1" w:rsidR="004274CC" w:rsidRPr="00781D71" w:rsidRDefault="004274CC" w:rsidP="00712E13">
      <w:pPr>
        <w:spacing w:after="0" w:line="240" w:lineRule="auto"/>
        <w:ind w:right="-82"/>
        <w:jc w:val="both"/>
        <w:rPr>
          <w:rFonts w:ascii="Times New Roman" w:hAnsi="Times New Roman"/>
          <w:sz w:val="24"/>
          <w:szCs w:val="24"/>
          <w:highlight w:val="yellow"/>
        </w:rPr>
      </w:pPr>
      <w:r w:rsidRPr="00781D71">
        <w:rPr>
          <w:rFonts w:ascii="Times New Roman" w:hAnsi="Times New Roman"/>
          <w:sz w:val="24"/>
          <w:szCs w:val="24"/>
        </w:rPr>
        <w:t xml:space="preserve">På markerne dyrkes græs og majs og </w:t>
      </w:r>
      <w:r w:rsidR="00880943" w:rsidRPr="00781D71">
        <w:rPr>
          <w:rFonts w:ascii="Times New Roman" w:hAnsi="Times New Roman"/>
          <w:sz w:val="24"/>
          <w:szCs w:val="24"/>
        </w:rPr>
        <w:t xml:space="preserve">korn. Afgrøderne bruges primært til fodring af dyrene. </w:t>
      </w:r>
      <w:r w:rsidR="0023197B" w:rsidRPr="00781D71">
        <w:rPr>
          <w:rFonts w:ascii="Times New Roman" w:hAnsi="Times New Roman"/>
          <w:sz w:val="24"/>
          <w:szCs w:val="24"/>
        </w:rPr>
        <w:t xml:space="preserve">Der forventes at skulle </w:t>
      </w:r>
      <w:r w:rsidR="00FA70DC" w:rsidRPr="008B7D45">
        <w:rPr>
          <w:rFonts w:ascii="Times New Roman" w:hAnsi="Times New Roman"/>
          <w:sz w:val="24"/>
          <w:szCs w:val="24"/>
        </w:rPr>
        <w:t>produceres</w:t>
      </w:r>
      <w:r w:rsidR="0023197B" w:rsidRPr="008B7D45">
        <w:rPr>
          <w:rFonts w:ascii="Times New Roman" w:hAnsi="Times New Roman"/>
          <w:sz w:val="24"/>
          <w:szCs w:val="24"/>
        </w:rPr>
        <w:t xml:space="preserve"> ca. </w:t>
      </w:r>
      <w:r w:rsidR="00FA70DC" w:rsidRPr="008B7D45">
        <w:rPr>
          <w:rFonts w:ascii="Times New Roman" w:hAnsi="Times New Roman"/>
          <w:sz w:val="24"/>
          <w:szCs w:val="24"/>
        </w:rPr>
        <w:t>1.</w:t>
      </w:r>
      <w:r w:rsidR="00310B60" w:rsidRPr="008B7D45">
        <w:rPr>
          <w:rFonts w:ascii="Times New Roman" w:hAnsi="Times New Roman"/>
          <w:sz w:val="24"/>
          <w:szCs w:val="24"/>
        </w:rPr>
        <w:t>6</w:t>
      </w:r>
      <w:r w:rsidR="00FA70DC" w:rsidRPr="008B7D45">
        <w:rPr>
          <w:rFonts w:ascii="Times New Roman" w:hAnsi="Times New Roman"/>
          <w:sz w:val="24"/>
          <w:szCs w:val="24"/>
        </w:rPr>
        <w:t>00</w:t>
      </w:r>
      <w:r w:rsidR="0023197B" w:rsidRPr="008B7D45">
        <w:rPr>
          <w:rFonts w:ascii="Times New Roman" w:hAnsi="Times New Roman"/>
          <w:sz w:val="24"/>
          <w:szCs w:val="24"/>
        </w:rPr>
        <w:t>.000 FE/år i grovfoder</w:t>
      </w:r>
      <w:r w:rsidR="00FA70DC" w:rsidRPr="008B7D45">
        <w:rPr>
          <w:rFonts w:ascii="Times New Roman" w:hAnsi="Times New Roman"/>
          <w:sz w:val="24"/>
          <w:szCs w:val="24"/>
        </w:rPr>
        <w:t xml:space="preserve"> på ejendommen</w:t>
      </w:r>
      <w:r w:rsidR="0023197B" w:rsidRPr="008B7D45">
        <w:rPr>
          <w:rFonts w:ascii="Times New Roman" w:hAnsi="Times New Roman"/>
          <w:sz w:val="24"/>
          <w:szCs w:val="24"/>
        </w:rPr>
        <w:t>.</w:t>
      </w:r>
      <w:r w:rsidR="0023197B" w:rsidRPr="00781D71">
        <w:rPr>
          <w:rFonts w:ascii="Times New Roman" w:hAnsi="Times New Roman"/>
          <w:sz w:val="24"/>
          <w:szCs w:val="24"/>
        </w:rPr>
        <w:t xml:space="preserve"> Ensilage opbevares </w:t>
      </w:r>
      <w:r w:rsidR="00FA70DC" w:rsidRPr="00781D71">
        <w:rPr>
          <w:rFonts w:ascii="Times New Roman" w:hAnsi="Times New Roman"/>
          <w:sz w:val="24"/>
          <w:szCs w:val="24"/>
        </w:rPr>
        <w:t>i</w:t>
      </w:r>
      <w:r w:rsidR="0023197B" w:rsidRPr="00781D71">
        <w:rPr>
          <w:rFonts w:ascii="Times New Roman" w:hAnsi="Times New Roman"/>
          <w:sz w:val="24"/>
          <w:szCs w:val="24"/>
        </w:rPr>
        <w:t xml:space="preserve"> plansilo og i markstakke.</w:t>
      </w:r>
      <w:r w:rsidR="006044F6" w:rsidRPr="00781D71">
        <w:rPr>
          <w:rFonts w:ascii="Times New Roman" w:hAnsi="Times New Roman"/>
          <w:sz w:val="24"/>
          <w:szCs w:val="24"/>
        </w:rPr>
        <w:t xml:space="preserve"> Der forventes at kunne opbevares ca. </w:t>
      </w:r>
      <w:r w:rsidR="00310B60">
        <w:rPr>
          <w:rFonts w:ascii="Times New Roman" w:hAnsi="Times New Roman"/>
          <w:sz w:val="24"/>
          <w:szCs w:val="24"/>
        </w:rPr>
        <w:t>5</w:t>
      </w:r>
      <w:r w:rsidR="00FA70DC" w:rsidRPr="00781D71">
        <w:rPr>
          <w:rFonts w:ascii="Times New Roman" w:hAnsi="Times New Roman"/>
          <w:sz w:val="24"/>
          <w:szCs w:val="24"/>
        </w:rPr>
        <w:t>0 %</w:t>
      </w:r>
      <w:r w:rsidR="006044F6" w:rsidRPr="00781D71">
        <w:rPr>
          <w:rFonts w:ascii="Times New Roman" w:hAnsi="Times New Roman"/>
          <w:sz w:val="24"/>
          <w:szCs w:val="24"/>
        </w:rPr>
        <w:t xml:space="preserve"> på plansilo og resten i markstak.</w:t>
      </w:r>
      <w:r w:rsidR="00A2521B" w:rsidRPr="00781D71">
        <w:rPr>
          <w:rFonts w:ascii="Times New Roman" w:hAnsi="Times New Roman"/>
          <w:sz w:val="24"/>
          <w:szCs w:val="24"/>
        </w:rPr>
        <w:t xml:space="preserve"> </w:t>
      </w:r>
      <w:r w:rsidR="00A2521B" w:rsidRPr="00781D71">
        <w:rPr>
          <w:rFonts w:ascii="Times New Roman" w:hAnsi="Times New Roman"/>
          <w:sz w:val="24"/>
          <w:szCs w:val="24"/>
          <w:lang w:eastAsia="da-DK"/>
        </w:rPr>
        <w:t xml:space="preserve">Kraftfoder o. lign. opbevares i foderladen (nr. </w:t>
      </w:r>
      <w:r w:rsidR="00984008">
        <w:rPr>
          <w:rFonts w:ascii="Times New Roman" w:hAnsi="Times New Roman"/>
          <w:sz w:val="24"/>
          <w:szCs w:val="24"/>
          <w:lang w:eastAsia="da-DK"/>
        </w:rPr>
        <w:t>22</w:t>
      </w:r>
      <w:r w:rsidR="00A2521B" w:rsidRPr="00781D71">
        <w:rPr>
          <w:rFonts w:ascii="Times New Roman" w:hAnsi="Times New Roman"/>
          <w:sz w:val="24"/>
          <w:szCs w:val="24"/>
          <w:lang w:eastAsia="da-DK"/>
        </w:rPr>
        <w:t xml:space="preserve"> på oversigtstegningen bilag </w:t>
      </w:r>
      <w:r w:rsidR="00460C6C">
        <w:rPr>
          <w:rFonts w:ascii="Times New Roman" w:hAnsi="Times New Roman"/>
          <w:sz w:val="24"/>
          <w:szCs w:val="24"/>
          <w:lang w:eastAsia="da-DK"/>
        </w:rPr>
        <w:t>2</w:t>
      </w:r>
      <w:r w:rsidR="00A2521B" w:rsidRPr="00781D71">
        <w:rPr>
          <w:rFonts w:ascii="Times New Roman" w:hAnsi="Times New Roman"/>
          <w:sz w:val="24"/>
          <w:szCs w:val="24"/>
          <w:lang w:eastAsia="da-DK"/>
        </w:rPr>
        <w:t>).</w:t>
      </w:r>
    </w:p>
    <w:p w14:paraId="520D1A3D" w14:textId="77777777" w:rsidR="00207ECF" w:rsidRPr="00781D71" w:rsidRDefault="00207ECF" w:rsidP="00712E13">
      <w:pPr>
        <w:spacing w:after="0" w:line="240" w:lineRule="auto"/>
        <w:ind w:right="-82"/>
        <w:jc w:val="both"/>
        <w:rPr>
          <w:rFonts w:ascii="Times New Roman" w:hAnsi="Times New Roman"/>
          <w:sz w:val="24"/>
          <w:szCs w:val="24"/>
          <w:highlight w:val="yellow"/>
        </w:rPr>
      </w:pPr>
    </w:p>
    <w:p w14:paraId="5BB486B3" w14:textId="77777777" w:rsidR="00ED00FA" w:rsidRPr="00781D71" w:rsidRDefault="00ED00FA" w:rsidP="00712E13">
      <w:pPr>
        <w:autoSpaceDE w:val="0"/>
        <w:autoSpaceDN w:val="0"/>
        <w:adjustRightInd w:val="0"/>
        <w:spacing w:after="0"/>
        <w:ind w:right="-82"/>
        <w:rPr>
          <w:rFonts w:ascii="Times New Roman" w:hAnsi="Times New Roman"/>
          <w:sz w:val="24"/>
          <w:szCs w:val="24"/>
        </w:rPr>
      </w:pPr>
      <w:r w:rsidRPr="00781D71">
        <w:rPr>
          <w:rFonts w:ascii="Times New Roman" w:hAnsi="Times New Roman"/>
          <w:sz w:val="24"/>
          <w:szCs w:val="24"/>
        </w:rPr>
        <w:t xml:space="preserve">Der udarbejdes løbende foderplaner efter de nyeste normer og viden på området. Der er i den anledning særlig opmærksomhed på </w:t>
      </w:r>
      <w:r w:rsidR="003E5371" w:rsidRPr="00781D71">
        <w:rPr>
          <w:rFonts w:ascii="Times New Roman" w:hAnsi="Times New Roman"/>
          <w:sz w:val="24"/>
          <w:szCs w:val="24"/>
        </w:rPr>
        <w:t xml:space="preserve">indholdet af </w:t>
      </w:r>
      <w:r w:rsidRPr="00781D71">
        <w:rPr>
          <w:rFonts w:ascii="Times New Roman" w:hAnsi="Times New Roman"/>
          <w:sz w:val="24"/>
          <w:szCs w:val="24"/>
        </w:rPr>
        <w:t>fosfor</w:t>
      </w:r>
      <w:r w:rsidR="003E5371" w:rsidRPr="00781D71">
        <w:rPr>
          <w:rFonts w:ascii="Times New Roman" w:hAnsi="Times New Roman"/>
          <w:sz w:val="24"/>
          <w:szCs w:val="24"/>
        </w:rPr>
        <w:t xml:space="preserve"> og </w:t>
      </w:r>
      <w:r w:rsidRPr="00781D71">
        <w:rPr>
          <w:rFonts w:ascii="Times New Roman" w:hAnsi="Times New Roman"/>
          <w:sz w:val="24"/>
          <w:szCs w:val="24"/>
        </w:rPr>
        <w:t>råprotein i foderet som søges minimeret mest muligt, dog naturligvis under hensyntagen til dyrenes velfærd og produktion.</w:t>
      </w:r>
    </w:p>
    <w:p w14:paraId="4543EA08" w14:textId="77777777" w:rsidR="002A66D7" w:rsidRPr="00781D71" w:rsidRDefault="002A66D7" w:rsidP="00883B92">
      <w:pPr>
        <w:spacing w:after="0"/>
        <w:ind w:right="-82"/>
        <w:rPr>
          <w:rFonts w:ascii="Times New Roman" w:hAnsi="Times New Roman"/>
          <w:sz w:val="24"/>
          <w:szCs w:val="24"/>
        </w:rPr>
      </w:pPr>
    </w:p>
    <w:p w14:paraId="4F86590A" w14:textId="4AB3BD15" w:rsidR="00ED00FA" w:rsidRPr="00781D71" w:rsidRDefault="003F56C3" w:rsidP="00883B92">
      <w:pPr>
        <w:spacing w:after="0"/>
        <w:ind w:right="-82"/>
        <w:rPr>
          <w:rFonts w:ascii="Times New Roman" w:hAnsi="Times New Roman"/>
          <w:sz w:val="24"/>
          <w:szCs w:val="24"/>
        </w:rPr>
      </w:pPr>
      <w:r w:rsidRPr="00781D71">
        <w:rPr>
          <w:rFonts w:ascii="Times New Roman" w:hAnsi="Times New Roman"/>
          <w:sz w:val="24"/>
          <w:szCs w:val="24"/>
        </w:rPr>
        <w:t xml:space="preserve">Der er </w:t>
      </w:r>
      <w:r w:rsidR="00ED00FA" w:rsidRPr="00781D71">
        <w:rPr>
          <w:rFonts w:ascii="Times New Roman" w:hAnsi="Times New Roman"/>
          <w:sz w:val="24"/>
          <w:szCs w:val="24"/>
        </w:rPr>
        <w:t>fosforbalance på ud</w:t>
      </w:r>
      <w:r w:rsidR="002A66D7" w:rsidRPr="00781D71">
        <w:rPr>
          <w:rFonts w:ascii="Times New Roman" w:hAnsi="Times New Roman"/>
          <w:sz w:val="24"/>
          <w:szCs w:val="24"/>
        </w:rPr>
        <w:t>spredningsarealerne ved fodring efter norm</w:t>
      </w:r>
      <w:r w:rsidRPr="00781D71">
        <w:rPr>
          <w:rFonts w:ascii="Times New Roman" w:hAnsi="Times New Roman"/>
          <w:sz w:val="24"/>
          <w:szCs w:val="24"/>
        </w:rPr>
        <w:t>en</w:t>
      </w:r>
      <w:r w:rsidR="002A66D7" w:rsidRPr="00781D71">
        <w:rPr>
          <w:rFonts w:ascii="Times New Roman" w:hAnsi="Times New Roman"/>
          <w:sz w:val="24"/>
          <w:szCs w:val="24"/>
        </w:rPr>
        <w:t>.</w:t>
      </w:r>
    </w:p>
    <w:p w14:paraId="7012A780"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Kommunens bemærkninger og vurdering</w:t>
      </w:r>
    </w:p>
    <w:p w14:paraId="65DDE8FA" w14:textId="3143AA3B" w:rsidR="006A43FC" w:rsidRPr="00781D71" w:rsidRDefault="006A43FC" w:rsidP="00712E13">
      <w:pPr>
        <w:pStyle w:val="Citat"/>
        <w:spacing w:after="0" w:line="240" w:lineRule="auto"/>
        <w:ind w:left="0" w:right="-82"/>
        <w:jc w:val="both"/>
        <w:rPr>
          <w:rFonts w:ascii="Times New Roman" w:hAnsi="Times New Roman"/>
          <w:i w:val="0"/>
          <w:sz w:val="24"/>
          <w:szCs w:val="24"/>
        </w:rPr>
      </w:pPr>
      <w:r w:rsidRPr="00781D71">
        <w:rPr>
          <w:rFonts w:ascii="Times New Roman" w:hAnsi="Times New Roman"/>
          <w:i w:val="0"/>
          <w:sz w:val="24"/>
          <w:szCs w:val="24"/>
        </w:rPr>
        <w:t xml:space="preserve">Kommunen vurderer, at der med de nuværende og planlagte tiltag til opbevaring og håndtering af foder ikke sker en væsentlige øget påvirkning af omgivelserne. </w:t>
      </w:r>
      <w:r w:rsidR="002A66D7" w:rsidRPr="00781D71">
        <w:rPr>
          <w:rFonts w:ascii="Times New Roman" w:hAnsi="Times New Roman"/>
          <w:i w:val="0"/>
          <w:sz w:val="24"/>
          <w:szCs w:val="24"/>
        </w:rPr>
        <w:t>Se desuden</w:t>
      </w:r>
      <w:r w:rsidRPr="00781D71">
        <w:rPr>
          <w:rFonts w:ascii="Times New Roman" w:hAnsi="Times New Roman"/>
          <w:i w:val="0"/>
          <w:sz w:val="24"/>
          <w:szCs w:val="24"/>
        </w:rPr>
        <w:t xml:space="preserve"> afsnit 4.4 om ensilage.</w:t>
      </w:r>
    </w:p>
    <w:p w14:paraId="0D3F9B0F" w14:textId="77777777" w:rsidR="006A43FC" w:rsidRPr="00781D71" w:rsidRDefault="006A43FC" w:rsidP="00712E13">
      <w:pPr>
        <w:spacing w:after="0"/>
        <w:ind w:right="-82"/>
        <w:rPr>
          <w:rFonts w:ascii="Times New Roman" w:hAnsi="Times New Roman"/>
          <w:sz w:val="24"/>
          <w:szCs w:val="24"/>
          <w:highlight w:val="yellow"/>
        </w:rPr>
      </w:pPr>
    </w:p>
    <w:p w14:paraId="2C5C6B11" w14:textId="7D2CA4FC" w:rsidR="00B261B0" w:rsidRPr="00781D71" w:rsidRDefault="001F0BE9" w:rsidP="002A66D7">
      <w:pPr>
        <w:pStyle w:val="Citat"/>
        <w:tabs>
          <w:tab w:val="left" w:pos="5580"/>
        </w:tabs>
        <w:spacing w:after="0" w:line="240" w:lineRule="auto"/>
        <w:ind w:left="0" w:right="-82"/>
        <w:rPr>
          <w:rFonts w:ascii="Times New Roman" w:hAnsi="Times New Roman"/>
          <w:i w:val="0"/>
          <w:sz w:val="24"/>
          <w:szCs w:val="24"/>
        </w:rPr>
      </w:pPr>
      <w:r w:rsidRPr="00781D71">
        <w:rPr>
          <w:rFonts w:ascii="Times New Roman" w:hAnsi="Times New Roman"/>
          <w:i w:val="0"/>
          <w:sz w:val="24"/>
          <w:szCs w:val="24"/>
        </w:rPr>
        <w:t>Der laves løbende foderplaner</w:t>
      </w:r>
      <w:r w:rsidR="00207ECF" w:rsidRPr="00781D71">
        <w:rPr>
          <w:rFonts w:ascii="Times New Roman" w:hAnsi="Times New Roman"/>
          <w:i w:val="0"/>
          <w:sz w:val="24"/>
          <w:szCs w:val="24"/>
        </w:rPr>
        <w:t xml:space="preserve"> </w:t>
      </w:r>
      <w:r w:rsidRPr="00781D71">
        <w:rPr>
          <w:rFonts w:ascii="Times New Roman" w:hAnsi="Times New Roman"/>
          <w:i w:val="0"/>
          <w:sz w:val="24"/>
          <w:szCs w:val="24"/>
        </w:rPr>
        <w:t xml:space="preserve">for at optimere fodringen for at undgå spild og overforbrug af fosfor og råprotein. </w:t>
      </w:r>
      <w:r w:rsidR="00883B92" w:rsidRPr="00781D71">
        <w:rPr>
          <w:rFonts w:ascii="Times New Roman" w:hAnsi="Times New Roman"/>
          <w:i w:val="0"/>
          <w:sz w:val="24"/>
          <w:szCs w:val="24"/>
        </w:rPr>
        <w:t>D</w:t>
      </w:r>
      <w:r w:rsidR="00E428E8" w:rsidRPr="00781D71">
        <w:rPr>
          <w:rFonts w:ascii="Times New Roman" w:hAnsi="Times New Roman"/>
          <w:i w:val="0"/>
          <w:sz w:val="24"/>
          <w:szCs w:val="24"/>
        </w:rPr>
        <w:t xml:space="preserve">er </w:t>
      </w:r>
      <w:r w:rsidR="00583D69" w:rsidRPr="00781D71">
        <w:rPr>
          <w:rFonts w:ascii="Times New Roman" w:hAnsi="Times New Roman"/>
          <w:i w:val="0"/>
          <w:sz w:val="24"/>
          <w:szCs w:val="24"/>
        </w:rPr>
        <w:t>er fosforbalance på udspredningsarealerne</w:t>
      </w:r>
      <w:r w:rsidR="00883B92" w:rsidRPr="00781D71">
        <w:rPr>
          <w:rFonts w:ascii="Times New Roman" w:hAnsi="Times New Roman"/>
          <w:i w:val="0"/>
          <w:sz w:val="24"/>
          <w:szCs w:val="24"/>
        </w:rPr>
        <w:t xml:space="preserve"> ved fodring efter normtal</w:t>
      </w:r>
      <w:r w:rsidR="002A66D7" w:rsidRPr="00781D71">
        <w:rPr>
          <w:rFonts w:ascii="Times New Roman" w:hAnsi="Times New Roman"/>
          <w:i w:val="0"/>
          <w:sz w:val="24"/>
          <w:szCs w:val="24"/>
        </w:rPr>
        <w:t>, og BAT-niveauet for ammoniakemission er ligeledes overholdt ved normfodring</w:t>
      </w:r>
      <w:r w:rsidR="00583D69" w:rsidRPr="00781D71">
        <w:rPr>
          <w:rFonts w:ascii="Times New Roman" w:hAnsi="Times New Roman"/>
          <w:i w:val="0"/>
          <w:sz w:val="24"/>
          <w:szCs w:val="24"/>
        </w:rPr>
        <w:t xml:space="preserve">. </w:t>
      </w:r>
    </w:p>
    <w:p w14:paraId="1D66DB7B" w14:textId="7869E4C1" w:rsidR="00B261B0" w:rsidRPr="00781D71" w:rsidRDefault="001F0BE9" w:rsidP="002A66D7">
      <w:pPr>
        <w:pStyle w:val="Citat"/>
        <w:spacing w:after="0" w:line="240" w:lineRule="auto"/>
        <w:ind w:left="0" w:right="-82"/>
        <w:jc w:val="both"/>
        <w:rPr>
          <w:rFonts w:ascii="Times New Roman" w:hAnsi="Times New Roman"/>
          <w:i w:val="0"/>
          <w:sz w:val="24"/>
          <w:szCs w:val="24"/>
        </w:rPr>
      </w:pPr>
      <w:r w:rsidRPr="00781D71">
        <w:rPr>
          <w:rFonts w:ascii="Times New Roman" w:hAnsi="Times New Roman"/>
          <w:i w:val="0"/>
          <w:sz w:val="24"/>
          <w:szCs w:val="24"/>
        </w:rPr>
        <w:t>Den almindelige foderoptimering anses for værende tilstrækkelig BAT tiltag</w:t>
      </w:r>
      <w:r w:rsidR="00D013D3" w:rsidRPr="00781D71">
        <w:rPr>
          <w:rFonts w:ascii="Times New Roman" w:hAnsi="Times New Roman"/>
          <w:i w:val="0"/>
          <w:sz w:val="24"/>
          <w:szCs w:val="24"/>
        </w:rPr>
        <w:t>.</w:t>
      </w:r>
    </w:p>
    <w:p w14:paraId="017A2591"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Vilkår</w:t>
      </w:r>
    </w:p>
    <w:p w14:paraId="711BDB06" w14:textId="67837A79" w:rsidR="002A66D7" w:rsidRPr="00781D71" w:rsidRDefault="002A66D7" w:rsidP="00712E13">
      <w:pPr>
        <w:pStyle w:val="Listeafsnit"/>
        <w:spacing w:line="240" w:lineRule="auto"/>
        <w:ind w:left="0" w:right="-82"/>
        <w:jc w:val="both"/>
        <w:rPr>
          <w:rStyle w:val="Svaghenvisning"/>
          <w:rFonts w:ascii="Times New Roman" w:hAnsi="Times New Roman"/>
          <w:i w:val="0"/>
          <w:color w:val="auto"/>
          <w:sz w:val="24"/>
          <w:szCs w:val="24"/>
        </w:rPr>
      </w:pPr>
      <w:r w:rsidRPr="00781D71">
        <w:rPr>
          <w:rStyle w:val="Svaghenvisning"/>
          <w:rFonts w:ascii="Times New Roman" w:hAnsi="Times New Roman"/>
          <w:i w:val="0"/>
          <w:color w:val="auto"/>
          <w:sz w:val="24"/>
          <w:szCs w:val="24"/>
        </w:rPr>
        <w:t>Der stilles ingen vilkår</w:t>
      </w:r>
    </w:p>
    <w:p w14:paraId="3944BFC3" w14:textId="564A4930" w:rsidR="00AA7E81" w:rsidRPr="00781D71" w:rsidRDefault="003F56C3" w:rsidP="003F56C3">
      <w:pPr>
        <w:pStyle w:val="Overskrift2"/>
        <w:numPr>
          <w:ilvl w:val="1"/>
          <w:numId w:val="32"/>
        </w:numPr>
        <w:spacing w:line="240" w:lineRule="auto"/>
        <w:ind w:right="-82"/>
        <w:jc w:val="both"/>
        <w:rPr>
          <w:rFonts w:ascii="Times New Roman" w:hAnsi="Times New Roman"/>
          <w:color w:val="auto"/>
        </w:rPr>
      </w:pPr>
      <w:bookmarkStart w:id="54" w:name="_Toc184002908"/>
      <w:r w:rsidRPr="00781D71">
        <w:rPr>
          <w:rFonts w:ascii="Times New Roman" w:hAnsi="Times New Roman"/>
          <w:color w:val="auto"/>
        </w:rPr>
        <w:t xml:space="preserve"> </w:t>
      </w:r>
      <w:bookmarkStart w:id="55" w:name="_Toc423503458"/>
      <w:r w:rsidR="00AA7E81" w:rsidRPr="00781D71">
        <w:rPr>
          <w:rFonts w:ascii="Times New Roman" w:hAnsi="Times New Roman"/>
          <w:color w:val="auto"/>
        </w:rPr>
        <w:t>Ensilage</w:t>
      </w:r>
      <w:bookmarkEnd w:id="54"/>
      <w:bookmarkEnd w:id="55"/>
    </w:p>
    <w:p w14:paraId="1D7D78AE"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Miljøteknisk redegørelse</w:t>
      </w:r>
    </w:p>
    <w:p w14:paraId="7BEBB68A" w14:textId="77777777" w:rsidR="0030218D" w:rsidRPr="0030218D" w:rsidRDefault="00ED00FA" w:rsidP="0030218D">
      <w:pPr>
        <w:autoSpaceDE w:val="0"/>
        <w:autoSpaceDN w:val="0"/>
        <w:adjustRightInd w:val="0"/>
        <w:spacing w:after="0" w:line="240" w:lineRule="auto"/>
        <w:ind w:right="-82"/>
        <w:jc w:val="both"/>
        <w:rPr>
          <w:rFonts w:ascii="Times New Roman" w:hAnsi="Times New Roman"/>
          <w:sz w:val="24"/>
          <w:szCs w:val="24"/>
          <w:lang w:eastAsia="da-DK"/>
        </w:rPr>
      </w:pPr>
      <w:r w:rsidRPr="00781D71">
        <w:rPr>
          <w:rFonts w:ascii="Times New Roman" w:hAnsi="Times New Roman"/>
          <w:sz w:val="24"/>
          <w:szCs w:val="24"/>
          <w:lang w:eastAsia="da-DK"/>
        </w:rPr>
        <w:t>En stor del grovfoderet kan opbevares i ejendommens anlæg med køresiloer. Den øvrige mængde opbevares i markstakke.</w:t>
      </w:r>
      <w:r w:rsidR="00843DD2" w:rsidRPr="00781D71">
        <w:rPr>
          <w:rFonts w:ascii="Times New Roman" w:hAnsi="Times New Roman"/>
          <w:sz w:val="24"/>
          <w:szCs w:val="24"/>
          <w:lang w:eastAsia="da-DK"/>
        </w:rPr>
        <w:t xml:space="preserve"> </w:t>
      </w:r>
      <w:r w:rsidR="0030218D" w:rsidRPr="0030218D">
        <w:rPr>
          <w:rFonts w:ascii="Times New Roman" w:hAnsi="Times New Roman"/>
          <w:sz w:val="24"/>
          <w:szCs w:val="24"/>
          <w:lang w:eastAsia="da-DK"/>
        </w:rPr>
        <w:t>Ensilage placeres i markstakke ved gården, overvejende nær plansiloerne. Der er min. 15 m til dræn.</w:t>
      </w:r>
    </w:p>
    <w:p w14:paraId="1CC6B7F5" w14:textId="77777777" w:rsidR="0030218D" w:rsidRPr="0030218D" w:rsidRDefault="0030218D" w:rsidP="0030218D">
      <w:pPr>
        <w:autoSpaceDE w:val="0"/>
        <w:autoSpaceDN w:val="0"/>
        <w:adjustRightInd w:val="0"/>
        <w:spacing w:after="0" w:line="240" w:lineRule="auto"/>
        <w:ind w:right="-82"/>
        <w:jc w:val="both"/>
        <w:rPr>
          <w:rFonts w:ascii="Times New Roman" w:hAnsi="Times New Roman"/>
          <w:sz w:val="24"/>
          <w:szCs w:val="24"/>
          <w:lang w:eastAsia="da-DK"/>
        </w:rPr>
      </w:pPr>
    </w:p>
    <w:p w14:paraId="17E70030" w14:textId="0E8BF42B" w:rsidR="00ED00FA" w:rsidRPr="00781D71" w:rsidRDefault="0030218D" w:rsidP="0030218D">
      <w:pPr>
        <w:autoSpaceDE w:val="0"/>
        <w:autoSpaceDN w:val="0"/>
        <w:adjustRightInd w:val="0"/>
        <w:spacing w:after="0" w:line="240" w:lineRule="auto"/>
        <w:ind w:right="-82"/>
        <w:jc w:val="both"/>
        <w:rPr>
          <w:rFonts w:ascii="Times New Roman" w:hAnsi="Times New Roman"/>
          <w:sz w:val="24"/>
          <w:szCs w:val="24"/>
          <w:highlight w:val="yellow"/>
          <w:lang w:eastAsia="da-DK"/>
        </w:rPr>
      </w:pPr>
      <w:r w:rsidRPr="0030218D">
        <w:rPr>
          <w:rFonts w:ascii="Times New Roman" w:hAnsi="Times New Roman"/>
          <w:sz w:val="24"/>
          <w:szCs w:val="24"/>
          <w:lang w:eastAsia="da-DK"/>
        </w:rPr>
        <w:t>Udsprinklingen vil ske via en opsamlingsbeholder, hvorfra der er overløb til gylletank. Overløbet betyder, at opsamlingsbeholderen ikke behøver at være ret stor. Vandet vil blive udsprinklet på græsmarken mod sydøst, marknr. 6 på ca. 0,8 ha.</w:t>
      </w:r>
    </w:p>
    <w:p w14:paraId="13FEEA63" w14:textId="77777777" w:rsidR="00AA7E81" w:rsidRPr="0030218D" w:rsidRDefault="00AA7E81" w:rsidP="00712E13">
      <w:pPr>
        <w:pStyle w:val="Overskrift3"/>
        <w:spacing w:line="240" w:lineRule="auto"/>
        <w:ind w:right="-82"/>
        <w:jc w:val="both"/>
        <w:rPr>
          <w:rFonts w:ascii="Times New Roman" w:hAnsi="Times New Roman"/>
          <w:color w:val="auto"/>
        </w:rPr>
      </w:pPr>
      <w:r w:rsidRPr="0030218D">
        <w:rPr>
          <w:rFonts w:ascii="Times New Roman" w:hAnsi="Times New Roman"/>
          <w:color w:val="auto"/>
        </w:rPr>
        <w:t>Kommunens bemærkninger og vurdering</w:t>
      </w:r>
    </w:p>
    <w:p w14:paraId="438B7B23" w14:textId="192ED3C7" w:rsidR="00F66B1E" w:rsidRPr="00781D71" w:rsidRDefault="0030218D" w:rsidP="00712E13">
      <w:pPr>
        <w:tabs>
          <w:tab w:val="left" w:pos="5104"/>
        </w:tabs>
        <w:spacing w:after="0" w:line="240" w:lineRule="auto"/>
        <w:ind w:right="-82"/>
        <w:rPr>
          <w:rFonts w:ascii="Times New Roman" w:hAnsi="Times New Roman"/>
          <w:sz w:val="24"/>
          <w:szCs w:val="24"/>
          <w:highlight w:val="yellow"/>
        </w:rPr>
      </w:pPr>
      <w:r w:rsidRPr="0030218D">
        <w:rPr>
          <w:rFonts w:ascii="Times New Roman" w:hAnsi="Times New Roman"/>
          <w:sz w:val="24"/>
          <w:szCs w:val="24"/>
        </w:rPr>
        <w:t>En del af årets</w:t>
      </w:r>
      <w:r w:rsidR="007B5F8F" w:rsidRPr="0030218D">
        <w:rPr>
          <w:rFonts w:ascii="Times New Roman" w:hAnsi="Times New Roman"/>
          <w:sz w:val="24"/>
          <w:szCs w:val="24"/>
        </w:rPr>
        <w:t xml:space="preserve"> ensilage placeres i markstak</w:t>
      </w:r>
      <w:r w:rsidR="008E6105" w:rsidRPr="0030218D">
        <w:rPr>
          <w:rFonts w:ascii="Times New Roman" w:hAnsi="Times New Roman"/>
          <w:sz w:val="24"/>
          <w:szCs w:val="24"/>
        </w:rPr>
        <w:t>ke</w:t>
      </w:r>
      <w:r w:rsidR="00632ADD" w:rsidRPr="0030218D">
        <w:rPr>
          <w:rFonts w:ascii="Times New Roman" w:hAnsi="Times New Roman"/>
          <w:sz w:val="24"/>
          <w:szCs w:val="24"/>
        </w:rPr>
        <w:t xml:space="preserve"> omkring </w:t>
      </w:r>
      <w:r w:rsidR="005312FA" w:rsidRPr="0030218D">
        <w:rPr>
          <w:rFonts w:ascii="Times New Roman" w:hAnsi="Times New Roman"/>
          <w:sz w:val="24"/>
          <w:szCs w:val="24"/>
        </w:rPr>
        <w:t>ejendommen</w:t>
      </w:r>
      <w:r w:rsidRPr="0030218D">
        <w:rPr>
          <w:rFonts w:ascii="Times New Roman" w:hAnsi="Times New Roman"/>
          <w:sz w:val="24"/>
          <w:szCs w:val="24"/>
        </w:rPr>
        <w:t>.</w:t>
      </w:r>
      <w:r w:rsidR="007B5F8F" w:rsidRPr="0030218D">
        <w:rPr>
          <w:rFonts w:ascii="Times New Roman" w:hAnsi="Times New Roman"/>
          <w:sz w:val="24"/>
          <w:szCs w:val="24"/>
        </w:rPr>
        <w:t xml:space="preserve"> </w:t>
      </w:r>
      <w:r w:rsidR="00F66B1E" w:rsidRPr="0030218D">
        <w:rPr>
          <w:rFonts w:ascii="Times New Roman" w:hAnsi="Times New Roman"/>
          <w:sz w:val="24"/>
          <w:szCs w:val="24"/>
        </w:rPr>
        <w:t xml:space="preserve">I tilfælde af udvaskning eller afstrømning fra </w:t>
      </w:r>
      <w:r w:rsidR="008F1FC5" w:rsidRPr="0030218D">
        <w:rPr>
          <w:rFonts w:ascii="Times New Roman" w:hAnsi="Times New Roman"/>
          <w:sz w:val="24"/>
          <w:szCs w:val="24"/>
        </w:rPr>
        <w:t>ensila</w:t>
      </w:r>
      <w:r w:rsidR="00632ADD" w:rsidRPr="0030218D">
        <w:rPr>
          <w:rFonts w:ascii="Times New Roman" w:hAnsi="Times New Roman"/>
          <w:sz w:val="24"/>
          <w:szCs w:val="24"/>
        </w:rPr>
        <w:t>ge</w:t>
      </w:r>
      <w:r w:rsidR="008F1FC5" w:rsidRPr="0030218D">
        <w:rPr>
          <w:rFonts w:ascii="Times New Roman" w:hAnsi="Times New Roman"/>
          <w:sz w:val="24"/>
          <w:szCs w:val="24"/>
        </w:rPr>
        <w:t xml:space="preserve">oplaget </w:t>
      </w:r>
      <w:r w:rsidR="00F66B1E" w:rsidRPr="0030218D">
        <w:rPr>
          <w:rFonts w:ascii="Times New Roman" w:hAnsi="Times New Roman"/>
          <w:sz w:val="24"/>
          <w:szCs w:val="24"/>
        </w:rPr>
        <w:t xml:space="preserve">kan det lokale vandmiljø </w:t>
      </w:r>
      <w:r w:rsidR="00632ADD" w:rsidRPr="0030218D">
        <w:rPr>
          <w:rFonts w:ascii="Times New Roman" w:hAnsi="Times New Roman"/>
          <w:sz w:val="24"/>
          <w:szCs w:val="24"/>
        </w:rPr>
        <w:t xml:space="preserve">og drikkevandsinteresser </w:t>
      </w:r>
      <w:r w:rsidR="00F66B1E" w:rsidRPr="0030218D">
        <w:rPr>
          <w:rFonts w:ascii="Times New Roman" w:hAnsi="Times New Roman"/>
          <w:sz w:val="24"/>
          <w:szCs w:val="24"/>
        </w:rPr>
        <w:t xml:space="preserve">skades. </w:t>
      </w:r>
      <w:r w:rsidR="00BB63DA" w:rsidRPr="0030218D">
        <w:rPr>
          <w:rFonts w:ascii="Times New Roman" w:hAnsi="Times New Roman"/>
          <w:sz w:val="24"/>
          <w:szCs w:val="24"/>
        </w:rPr>
        <w:t>De høje koncentrationer af kvælstof</w:t>
      </w:r>
      <w:r w:rsidR="00EC2A74">
        <w:rPr>
          <w:rFonts w:ascii="Times New Roman" w:hAnsi="Times New Roman"/>
          <w:sz w:val="24"/>
          <w:szCs w:val="24"/>
        </w:rPr>
        <w:t>,</w:t>
      </w:r>
      <w:r w:rsidR="00BB63DA" w:rsidRPr="0030218D">
        <w:rPr>
          <w:rFonts w:ascii="Times New Roman" w:hAnsi="Times New Roman"/>
          <w:sz w:val="24"/>
          <w:szCs w:val="24"/>
        </w:rPr>
        <w:t xml:space="preserve"> der kan være tale om under markstakke, betyder, at markstakke ikke bør placeres tæt ved vandforsyninger eller dræn med direkte forbindelse til vandløb o. lign. </w:t>
      </w:r>
      <w:r w:rsidR="009D35CF" w:rsidRPr="0030218D">
        <w:rPr>
          <w:rFonts w:ascii="Times New Roman" w:hAnsi="Times New Roman"/>
          <w:sz w:val="24"/>
          <w:szCs w:val="24"/>
        </w:rPr>
        <w:t xml:space="preserve">Ifølge Orbicons drænkort er arealet under og omkring de nuværende ensilagestakke drænet </w:t>
      </w:r>
      <w:r w:rsidR="0091250A" w:rsidRPr="0030218D">
        <w:rPr>
          <w:rFonts w:ascii="Times New Roman" w:hAnsi="Times New Roman"/>
          <w:sz w:val="24"/>
          <w:szCs w:val="24"/>
        </w:rPr>
        <w:t xml:space="preserve">med risiko for udledning </w:t>
      </w:r>
      <w:r w:rsidR="00EC2A74">
        <w:rPr>
          <w:rFonts w:ascii="Times New Roman" w:hAnsi="Times New Roman"/>
          <w:sz w:val="24"/>
          <w:szCs w:val="24"/>
        </w:rPr>
        <w:t xml:space="preserve">af </w:t>
      </w:r>
      <w:r w:rsidR="0091250A" w:rsidRPr="0030218D">
        <w:rPr>
          <w:rFonts w:ascii="Times New Roman" w:hAnsi="Times New Roman"/>
          <w:sz w:val="24"/>
          <w:szCs w:val="24"/>
        </w:rPr>
        <w:t>næringsstoffer til vandmiljøet</w:t>
      </w:r>
      <w:r w:rsidRPr="0030218D">
        <w:rPr>
          <w:rFonts w:ascii="Times New Roman" w:hAnsi="Times New Roman"/>
          <w:sz w:val="24"/>
          <w:szCs w:val="24"/>
        </w:rPr>
        <w:t>. Det er tidligere stilles krav om at dræn omkring bygningerne skulle afbryde</w:t>
      </w:r>
      <w:r w:rsidR="00EC2A74">
        <w:rPr>
          <w:rFonts w:ascii="Times New Roman" w:hAnsi="Times New Roman"/>
          <w:sz w:val="24"/>
          <w:szCs w:val="24"/>
        </w:rPr>
        <w:t>s</w:t>
      </w:r>
      <w:r w:rsidRPr="0030218D">
        <w:rPr>
          <w:rFonts w:ascii="Times New Roman" w:hAnsi="Times New Roman"/>
          <w:sz w:val="24"/>
          <w:szCs w:val="24"/>
        </w:rPr>
        <w:t>, og det er sket. Bemærk at ensilagestakke ikke må placeres samme sted på jorden før der er gået 5 år. Det er derfor placeringen skal kunne dokumenteres via kort.</w:t>
      </w:r>
    </w:p>
    <w:p w14:paraId="58FFCB4D" w14:textId="77777777" w:rsidR="00C91CF6" w:rsidRPr="00781D71" w:rsidRDefault="00C91CF6" w:rsidP="00712E13">
      <w:pPr>
        <w:tabs>
          <w:tab w:val="left" w:pos="5104"/>
        </w:tabs>
        <w:spacing w:after="0" w:line="240" w:lineRule="auto"/>
        <w:ind w:right="-82"/>
        <w:rPr>
          <w:rFonts w:ascii="Times New Roman" w:hAnsi="Times New Roman"/>
          <w:sz w:val="24"/>
          <w:szCs w:val="24"/>
          <w:highlight w:val="yellow"/>
        </w:rPr>
      </w:pPr>
    </w:p>
    <w:p w14:paraId="6E7148AB" w14:textId="0DD1F474" w:rsidR="00E169E2" w:rsidRPr="00781D71" w:rsidRDefault="00E169E2" w:rsidP="00712E13">
      <w:pPr>
        <w:tabs>
          <w:tab w:val="left" w:pos="5104"/>
        </w:tabs>
        <w:spacing w:after="0" w:line="240" w:lineRule="auto"/>
        <w:ind w:right="-82"/>
        <w:rPr>
          <w:rFonts w:ascii="Times New Roman" w:hAnsi="Times New Roman"/>
          <w:sz w:val="24"/>
          <w:szCs w:val="24"/>
        </w:rPr>
      </w:pPr>
      <w:r w:rsidRPr="00781D71">
        <w:rPr>
          <w:rFonts w:ascii="Times New Roman" w:hAnsi="Times New Roman"/>
          <w:sz w:val="24"/>
          <w:szCs w:val="24"/>
        </w:rPr>
        <w:t>Kommunen vurderer, at forholdene omkring opbevaring af ensilage ikke ændrer sig væsentligt ved udvidelsen og at der ikke er behov for at stille yderligere vilkår til håndtering og opbevaring af ensilage.</w:t>
      </w:r>
    </w:p>
    <w:p w14:paraId="4F5E400A" w14:textId="6535959E" w:rsidR="00B868F4" w:rsidRPr="00781D71" w:rsidRDefault="00B868F4" w:rsidP="00712E13">
      <w:pPr>
        <w:tabs>
          <w:tab w:val="left" w:pos="5104"/>
        </w:tabs>
        <w:spacing w:after="0" w:line="240" w:lineRule="auto"/>
        <w:ind w:right="-82"/>
        <w:rPr>
          <w:rFonts w:ascii="Times New Roman" w:hAnsi="Times New Roman"/>
          <w:sz w:val="24"/>
          <w:szCs w:val="24"/>
        </w:rPr>
      </w:pPr>
    </w:p>
    <w:p w14:paraId="5A936FD1" w14:textId="354E21F9" w:rsidR="00B868F4" w:rsidRPr="00781D71" w:rsidRDefault="00B868F4" w:rsidP="00712E13">
      <w:pPr>
        <w:tabs>
          <w:tab w:val="left" w:pos="5104"/>
        </w:tabs>
        <w:spacing w:after="0" w:line="240" w:lineRule="auto"/>
        <w:ind w:right="-82"/>
        <w:rPr>
          <w:rFonts w:ascii="Times New Roman" w:hAnsi="Times New Roman"/>
          <w:sz w:val="24"/>
          <w:szCs w:val="24"/>
        </w:rPr>
      </w:pPr>
      <w:r w:rsidRPr="00781D71">
        <w:rPr>
          <w:rFonts w:ascii="Times New Roman" w:hAnsi="Times New Roman"/>
          <w:sz w:val="24"/>
          <w:szCs w:val="24"/>
        </w:rPr>
        <w:t>Ensilagerester på ejendommen kan være en kilde til fluegener, da fluelarver kan klækkes i evt. uoverdækkede ensilagerester. Der ligger flere naboejendomme inden for 500 m af Pinnebjergvej 3 og det er derfor vigtigt, at der er fokus på at minimere mulighederne for fluer i at klækkes. Der stilles derfor vilkår om at ensilagerester skal fjernes minimum en gang ugentligt fra ensilageplads og ensilagestak. Resterne anbringes i en stak som overdækkes med plastik.</w:t>
      </w:r>
    </w:p>
    <w:p w14:paraId="44B09C3F" w14:textId="77777777" w:rsidR="00E169E2" w:rsidRPr="00781D71" w:rsidRDefault="00E169E2" w:rsidP="00712E13">
      <w:pPr>
        <w:tabs>
          <w:tab w:val="left" w:pos="5104"/>
        </w:tabs>
        <w:spacing w:after="0" w:line="240" w:lineRule="auto"/>
        <w:ind w:right="-82"/>
        <w:rPr>
          <w:rFonts w:ascii="Times New Roman" w:hAnsi="Times New Roman"/>
          <w:sz w:val="24"/>
          <w:szCs w:val="24"/>
          <w:highlight w:val="yellow"/>
        </w:rPr>
      </w:pPr>
    </w:p>
    <w:p w14:paraId="3FAEBFE6" w14:textId="5A9B2455" w:rsidR="007C31EE" w:rsidRPr="00781D71" w:rsidRDefault="00632ADD" w:rsidP="00712E13">
      <w:pPr>
        <w:pStyle w:val="Listeafsnit1"/>
        <w:spacing w:after="0" w:line="240" w:lineRule="auto"/>
        <w:ind w:left="0" w:right="-82"/>
        <w:jc w:val="both"/>
        <w:rPr>
          <w:rStyle w:val="Svaghenvisning1"/>
          <w:rFonts w:ascii="Times New Roman" w:hAnsi="Times New Roman"/>
          <w:i w:val="0"/>
          <w:color w:val="auto"/>
          <w:sz w:val="24"/>
          <w:szCs w:val="24"/>
          <w:highlight w:val="yellow"/>
        </w:rPr>
      </w:pPr>
      <w:r w:rsidRPr="0097320C">
        <w:rPr>
          <w:rFonts w:ascii="Times New Roman" w:hAnsi="Times New Roman"/>
          <w:sz w:val="24"/>
          <w:szCs w:val="24"/>
        </w:rPr>
        <w:t xml:space="preserve">Såfremt nedenstående vilkår og gældende lovgivning overholdes vurderes det, at opbevaring og håndtering af ensilage </w:t>
      </w:r>
      <w:r w:rsidRPr="0097320C">
        <w:rPr>
          <w:rStyle w:val="Svaghenvisning"/>
          <w:rFonts w:ascii="Times New Roman" w:hAnsi="Times New Roman"/>
          <w:i w:val="0"/>
          <w:color w:val="auto"/>
          <w:sz w:val="24"/>
          <w:szCs w:val="24"/>
        </w:rPr>
        <w:t xml:space="preserve">ikke er </w:t>
      </w:r>
      <w:r w:rsidRPr="0030218D">
        <w:rPr>
          <w:rStyle w:val="Svaghenvisning"/>
          <w:rFonts w:ascii="Times New Roman" w:hAnsi="Times New Roman"/>
          <w:i w:val="0"/>
          <w:color w:val="auto"/>
          <w:sz w:val="24"/>
          <w:szCs w:val="24"/>
        </w:rPr>
        <w:t>til gene for de nærmeste naboer og</w:t>
      </w:r>
      <w:r w:rsidRPr="0030218D">
        <w:rPr>
          <w:rFonts w:ascii="Times New Roman" w:hAnsi="Times New Roman"/>
          <w:sz w:val="24"/>
          <w:szCs w:val="24"/>
        </w:rPr>
        <w:t xml:space="preserve"> ikke vil</w:t>
      </w:r>
      <w:r w:rsidRPr="0030218D">
        <w:rPr>
          <w:rStyle w:val="Svaghenvisning1"/>
          <w:rFonts w:ascii="Times New Roman" w:hAnsi="Times New Roman"/>
          <w:i w:val="0"/>
          <w:color w:val="auto"/>
          <w:sz w:val="24"/>
          <w:szCs w:val="24"/>
        </w:rPr>
        <w:t xml:space="preserve"> medføre væsentlig påvirkning af omgivende natur og miljø.</w:t>
      </w:r>
    </w:p>
    <w:p w14:paraId="2E04BB83" w14:textId="77777777" w:rsidR="007C31EE" w:rsidRPr="00781D71" w:rsidRDefault="007C31EE" w:rsidP="00712E13">
      <w:pPr>
        <w:pStyle w:val="Listeafsnit1"/>
        <w:spacing w:after="0" w:line="240" w:lineRule="auto"/>
        <w:ind w:left="0" w:right="-82"/>
        <w:jc w:val="both"/>
        <w:rPr>
          <w:rStyle w:val="Svaghenvisning1"/>
          <w:rFonts w:ascii="Times New Roman" w:hAnsi="Times New Roman"/>
          <w:i w:val="0"/>
          <w:iCs w:val="0"/>
          <w:color w:val="auto"/>
          <w:sz w:val="24"/>
          <w:szCs w:val="24"/>
          <w:highlight w:val="yellow"/>
        </w:rPr>
      </w:pPr>
    </w:p>
    <w:p w14:paraId="069A6C15" w14:textId="77777777" w:rsidR="00AA7E81" w:rsidRPr="0097320C" w:rsidRDefault="00AA7E81" w:rsidP="00712E13">
      <w:pPr>
        <w:pStyle w:val="Overskrift3"/>
        <w:spacing w:line="240" w:lineRule="auto"/>
        <w:ind w:right="-82"/>
        <w:jc w:val="both"/>
        <w:rPr>
          <w:rFonts w:ascii="Times New Roman" w:hAnsi="Times New Roman"/>
          <w:color w:val="auto"/>
        </w:rPr>
      </w:pPr>
      <w:r w:rsidRPr="0097320C">
        <w:rPr>
          <w:rFonts w:ascii="Times New Roman" w:hAnsi="Times New Roman"/>
          <w:color w:val="auto"/>
        </w:rPr>
        <w:t>Vilkår</w:t>
      </w:r>
    </w:p>
    <w:p w14:paraId="6D310CC9" w14:textId="77777777" w:rsidR="003B60AD" w:rsidRPr="0097320C" w:rsidRDefault="003B60AD" w:rsidP="00712E13">
      <w:pPr>
        <w:spacing w:line="240" w:lineRule="auto"/>
        <w:ind w:right="-82"/>
        <w:jc w:val="both"/>
        <w:rPr>
          <w:rFonts w:ascii="Times New Roman" w:hAnsi="Times New Roman"/>
          <w:sz w:val="24"/>
          <w:szCs w:val="24"/>
        </w:rPr>
      </w:pPr>
      <w:r w:rsidRPr="0097320C">
        <w:rPr>
          <w:rFonts w:ascii="Times New Roman" w:hAnsi="Times New Roman"/>
          <w:sz w:val="24"/>
          <w:szCs w:val="24"/>
        </w:rPr>
        <w:t>På baggrund af ovenstående er der stillet følgende vilkår for drift og egenkontrol:</w:t>
      </w:r>
    </w:p>
    <w:p w14:paraId="519BA096" w14:textId="7B40DBD8" w:rsidR="00851314" w:rsidRPr="0097320C" w:rsidRDefault="00CB1320" w:rsidP="00BF7885">
      <w:pPr>
        <w:pStyle w:val="Vilkr"/>
      </w:pPr>
      <w:bookmarkStart w:id="56" w:name="Vilkår4_4"/>
      <w:r w:rsidRPr="0097320C">
        <w:t>4.4.</w:t>
      </w:r>
      <w:r w:rsidR="0097320C" w:rsidRPr="0097320C">
        <w:t>1</w:t>
      </w:r>
      <w:r w:rsidRPr="0097320C">
        <w:t xml:space="preserve">. </w:t>
      </w:r>
      <w:r w:rsidR="00BF7885" w:rsidRPr="0097320C">
        <w:tab/>
      </w:r>
      <w:r w:rsidR="00851314" w:rsidRPr="0097320C">
        <w:t xml:space="preserve">Ensilagestakke, der ikke placeres på fast bund med afløb til opsamlingsbeholder, </w:t>
      </w:r>
      <w:r w:rsidR="00BB63DA" w:rsidRPr="0097320C">
        <w:t xml:space="preserve">skal </w:t>
      </w:r>
      <w:r w:rsidR="00A12E40" w:rsidRPr="0097320C">
        <w:t>overholde afstandskravene i Lov om miljøgodkendelse m.v. af husdyrbrug § 8 stk. 1-5 og 7 (25 m til ikke almen</w:t>
      </w:r>
      <w:r w:rsidR="00036D8D" w:rsidRPr="0097320C">
        <w:t>t</w:t>
      </w:r>
      <w:r w:rsidR="00A12E40" w:rsidRPr="0097320C">
        <w:t xml:space="preserve"> vandforsyningsanlæg, 50 m til almen</w:t>
      </w:r>
      <w:r w:rsidR="00036D8D" w:rsidRPr="0097320C">
        <w:t>t</w:t>
      </w:r>
      <w:r w:rsidR="00A12E40" w:rsidRPr="0097320C">
        <w:t xml:space="preserve"> vandforsyningsanlæg, 15 m til vandløb(herunder dræn) og søer, 15 m til offentlig vej og privat fællesvej, 25 m til </w:t>
      </w:r>
      <w:r w:rsidR="00036D8D" w:rsidRPr="0097320C">
        <w:t>levnedsmiddel</w:t>
      </w:r>
      <w:r w:rsidR="00A12E40" w:rsidRPr="0097320C">
        <w:t>virksomhed, 30 m til naboskel).</w:t>
      </w:r>
    </w:p>
    <w:p w14:paraId="5A6C8E1B" w14:textId="77777777" w:rsidR="00851314" w:rsidRPr="0097320C" w:rsidRDefault="00851314" w:rsidP="00BF7885">
      <w:pPr>
        <w:pStyle w:val="Vilkr"/>
      </w:pPr>
    </w:p>
    <w:p w14:paraId="09E7EF01" w14:textId="67298992" w:rsidR="00851314" w:rsidRPr="0097320C" w:rsidRDefault="00CB1320" w:rsidP="00BF7885">
      <w:pPr>
        <w:pStyle w:val="Vilkr"/>
      </w:pPr>
      <w:r w:rsidRPr="0097320C">
        <w:t>4.4.</w:t>
      </w:r>
      <w:r w:rsidR="0097320C" w:rsidRPr="0097320C">
        <w:t>2</w:t>
      </w:r>
      <w:r w:rsidRPr="0097320C">
        <w:t xml:space="preserve">. </w:t>
      </w:r>
      <w:r w:rsidR="00BF7885" w:rsidRPr="0097320C">
        <w:tab/>
      </w:r>
      <w:r w:rsidR="00851314" w:rsidRPr="0097320C">
        <w:t>Dato</w:t>
      </w:r>
      <w:r w:rsidR="005A6D57">
        <w:t xml:space="preserve"> for udlæg</w:t>
      </w:r>
      <w:r w:rsidR="00851314" w:rsidRPr="0097320C">
        <w:t xml:space="preserve"> og placering af ensilagestakke skal </w:t>
      </w:r>
      <w:r w:rsidR="005F5F98" w:rsidRPr="0097320C">
        <w:t xml:space="preserve">løbende </w:t>
      </w:r>
      <w:r w:rsidR="00851314" w:rsidRPr="0097320C">
        <w:t>noteres på et kortbilag. Kortbilaget skal opbevares i mindst 5 år og forevises på forlangende.</w:t>
      </w:r>
      <w:r w:rsidR="005F5F98" w:rsidRPr="0097320C">
        <w:t xml:space="preserve"> </w:t>
      </w:r>
    </w:p>
    <w:p w14:paraId="177E920F" w14:textId="77777777" w:rsidR="00B868F4" w:rsidRPr="0097320C" w:rsidRDefault="00B868F4" w:rsidP="00BF7885">
      <w:pPr>
        <w:pStyle w:val="Vilkr"/>
      </w:pPr>
    </w:p>
    <w:p w14:paraId="117A2F8B" w14:textId="748A5ED5" w:rsidR="00B868F4" w:rsidRDefault="00B868F4" w:rsidP="00BF7885">
      <w:pPr>
        <w:pStyle w:val="Vilkr"/>
      </w:pPr>
      <w:r w:rsidRPr="0097320C">
        <w:t>4.4.</w:t>
      </w:r>
      <w:r w:rsidR="0097320C" w:rsidRPr="0097320C">
        <w:t>3</w:t>
      </w:r>
      <w:r w:rsidRPr="0097320C">
        <w:t xml:space="preserve">. </w:t>
      </w:r>
      <w:r w:rsidR="0097320C" w:rsidRPr="0097320C">
        <w:tab/>
      </w:r>
      <w:r w:rsidRPr="0097320C">
        <w:t>Ensilagerester skal løbende</w:t>
      </w:r>
      <w:r w:rsidR="006F3531" w:rsidRPr="0097320C">
        <w:t>, eller mindst en gang om ugen,</w:t>
      </w:r>
      <w:r w:rsidRPr="0097320C">
        <w:t xml:space="preserve"> fjernes eller samles og opbevares </w:t>
      </w:r>
      <w:r w:rsidR="006F3531" w:rsidRPr="0097320C">
        <w:t>på en fast plads med afløb til en opsamlingsbeholder. Resterne skal overdækkes med plastik eller et andet lufttæt materiale.</w:t>
      </w:r>
    </w:p>
    <w:p w14:paraId="3C132F5A" w14:textId="77777777" w:rsidR="0030218D" w:rsidRDefault="0030218D" w:rsidP="00BF7885">
      <w:pPr>
        <w:pStyle w:val="Vilkr"/>
      </w:pPr>
    </w:p>
    <w:p w14:paraId="21C8AF04" w14:textId="13BACEE1" w:rsidR="00AA7E81" w:rsidRPr="00781D71" w:rsidRDefault="00AA7E81" w:rsidP="00D22FC3">
      <w:pPr>
        <w:pStyle w:val="Overskrift2"/>
        <w:numPr>
          <w:ilvl w:val="1"/>
          <w:numId w:val="32"/>
        </w:numPr>
        <w:spacing w:line="240" w:lineRule="auto"/>
        <w:ind w:left="720" w:right="-82"/>
        <w:jc w:val="both"/>
        <w:rPr>
          <w:rFonts w:ascii="Times New Roman" w:hAnsi="Times New Roman"/>
          <w:color w:val="auto"/>
        </w:rPr>
      </w:pPr>
      <w:bookmarkStart w:id="57" w:name="_Toc184002909"/>
      <w:bookmarkStart w:id="58" w:name="_Toc423503459"/>
      <w:bookmarkEnd w:id="56"/>
      <w:r w:rsidRPr="00781D71">
        <w:rPr>
          <w:rFonts w:ascii="Times New Roman" w:hAnsi="Times New Roman"/>
          <w:color w:val="auto"/>
        </w:rPr>
        <w:t>Energi</w:t>
      </w:r>
      <w:bookmarkEnd w:id="57"/>
      <w:r w:rsidRPr="00781D71">
        <w:rPr>
          <w:rFonts w:ascii="Times New Roman" w:hAnsi="Times New Roman"/>
          <w:color w:val="auto"/>
        </w:rPr>
        <w:t>- og vandforbrug</w:t>
      </w:r>
      <w:bookmarkEnd w:id="58"/>
    </w:p>
    <w:p w14:paraId="2AEEE207"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Miljøteknisk redegørelseS</w:t>
      </w:r>
    </w:p>
    <w:p w14:paraId="13EB1FEA" w14:textId="77777777" w:rsidR="00EE75C7" w:rsidRPr="00781D71" w:rsidRDefault="00EE75C7" w:rsidP="00EE75C7">
      <w:pPr>
        <w:autoSpaceDE w:val="0"/>
        <w:autoSpaceDN w:val="0"/>
        <w:adjustRightInd w:val="0"/>
        <w:spacing w:after="0" w:line="240" w:lineRule="auto"/>
        <w:ind w:right="-82"/>
        <w:rPr>
          <w:rFonts w:ascii="Times New Roman" w:hAnsi="Times New Roman"/>
          <w:iCs/>
          <w:sz w:val="24"/>
          <w:szCs w:val="24"/>
          <w:lang w:eastAsia="da-DK"/>
        </w:rPr>
      </w:pPr>
      <w:r w:rsidRPr="00781D71">
        <w:rPr>
          <w:rFonts w:ascii="Times New Roman" w:hAnsi="Times New Roman"/>
          <w:b/>
          <w:bCs/>
          <w:iCs/>
          <w:sz w:val="24"/>
          <w:szCs w:val="24"/>
          <w:lang w:eastAsia="da-DK"/>
        </w:rPr>
        <w:t xml:space="preserve">Ressourceforbrug </w:t>
      </w:r>
    </w:p>
    <w:p w14:paraId="185511BF" w14:textId="0178DB53" w:rsidR="00EE75C7" w:rsidRPr="00781D71" w:rsidRDefault="00EE75C7" w:rsidP="00EE75C7">
      <w:pPr>
        <w:autoSpaceDE w:val="0"/>
        <w:autoSpaceDN w:val="0"/>
        <w:adjustRightInd w:val="0"/>
        <w:spacing w:after="0" w:line="240" w:lineRule="auto"/>
        <w:ind w:right="-82"/>
        <w:rPr>
          <w:rFonts w:ascii="Times New Roman" w:hAnsi="Times New Roman"/>
          <w:iCs/>
          <w:sz w:val="24"/>
          <w:szCs w:val="24"/>
          <w:lang w:eastAsia="da-DK"/>
        </w:rPr>
      </w:pPr>
      <w:r w:rsidRPr="00781D71">
        <w:rPr>
          <w:rFonts w:ascii="Times New Roman" w:hAnsi="Times New Roman"/>
          <w:iCs/>
          <w:sz w:val="24"/>
          <w:szCs w:val="24"/>
          <w:lang w:eastAsia="da-DK"/>
        </w:rPr>
        <w:t>I forbindelse med udvidelsen vil der forekomme et øget ressourceforbrug. Forventningen er at stigningen i ressourceforbruget er proportionalt med udvidelsen.</w:t>
      </w:r>
    </w:p>
    <w:p w14:paraId="6A414724" w14:textId="77777777" w:rsidR="00EE75C7" w:rsidRPr="00781D71" w:rsidRDefault="00EE75C7" w:rsidP="00712E13">
      <w:pPr>
        <w:autoSpaceDE w:val="0"/>
        <w:autoSpaceDN w:val="0"/>
        <w:adjustRightInd w:val="0"/>
        <w:spacing w:after="0" w:line="240" w:lineRule="auto"/>
        <w:ind w:right="-82"/>
        <w:rPr>
          <w:rFonts w:ascii="Times New Roman" w:hAnsi="Times New Roman"/>
          <w:iCs/>
          <w:sz w:val="24"/>
          <w:szCs w:val="24"/>
          <w:u w:val="single"/>
          <w:lang w:eastAsia="da-DK"/>
        </w:rPr>
      </w:pPr>
    </w:p>
    <w:p w14:paraId="2961FB83" w14:textId="77777777" w:rsidR="00ED00FA" w:rsidRPr="00781D71" w:rsidRDefault="00ED00FA" w:rsidP="00712E13">
      <w:pPr>
        <w:autoSpaceDE w:val="0"/>
        <w:autoSpaceDN w:val="0"/>
        <w:adjustRightInd w:val="0"/>
        <w:spacing w:after="0" w:line="240" w:lineRule="auto"/>
        <w:ind w:right="-82"/>
        <w:rPr>
          <w:rFonts w:ascii="Times New Roman" w:hAnsi="Times New Roman"/>
          <w:iCs/>
          <w:sz w:val="24"/>
          <w:szCs w:val="24"/>
          <w:u w:val="single"/>
          <w:lang w:eastAsia="da-DK"/>
        </w:rPr>
      </w:pPr>
      <w:r w:rsidRPr="00781D71">
        <w:rPr>
          <w:rFonts w:ascii="Times New Roman" w:hAnsi="Times New Roman"/>
          <w:iCs/>
          <w:sz w:val="24"/>
          <w:szCs w:val="24"/>
          <w:u w:val="single"/>
          <w:lang w:eastAsia="da-DK"/>
        </w:rPr>
        <w:t>Energi</w:t>
      </w:r>
      <w:r w:rsidR="008265AC" w:rsidRPr="00781D71">
        <w:rPr>
          <w:rFonts w:ascii="Times New Roman" w:hAnsi="Times New Roman"/>
          <w:iCs/>
          <w:sz w:val="24"/>
          <w:szCs w:val="24"/>
          <w:u w:val="single"/>
          <w:lang w:eastAsia="da-DK"/>
        </w:rPr>
        <w:t>forbrug</w:t>
      </w:r>
    </w:p>
    <w:p w14:paraId="2EFAA9AE" w14:textId="42942819" w:rsidR="00ED00FA" w:rsidRPr="00781D71" w:rsidRDefault="004D335D" w:rsidP="00712E13">
      <w:pPr>
        <w:autoSpaceDE w:val="0"/>
        <w:autoSpaceDN w:val="0"/>
        <w:adjustRightInd w:val="0"/>
        <w:spacing w:after="0" w:line="240" w:lineRule="auto"/>
        <w:ind w:right="-82"/>
        <w:rPr>
          <w:rStyle w:val="Svaghenvisning"/>
          <w:rFonts w:ascii="Times New Roman" w:hAnsi="Times New Roman"/>
          <w:i w:val="0"/>
          <w:iCs w:val="0"/>
          <w:color w:val="auto"/>
          <w:sz w:val="24"/>
          <w:szCs w:val="24"/>
        </w:rPr>
      </w:pPr>
      <w:r w:rsidRPr="00781D71">
        <w:rPr>
          <w:rStyle w:val="Svaghenvisning"/>
          <w:rFonts w:ascii="Times New Roman" w:hAnsi="Times New Roman"/>
          <w:i w:val="0"/>
          <w:iCs w:val="0"/>
          <w:color w:val="auto"/>
          <w:sz w:val="24"/>
          <w:szCs w:val="24"/>
        </w:rPr>
        <w:t>Elektricitet anvendes</w:t>
      </w:r>
      <w:r w:rsidR="00DC3041" w:rsidRPr="00781D71">
        <w:rPr>
          <w:rStyle w:val="Svaghenvisning"/>
          <w:rFonts w:ascii="Times New Roman" w:hAnsi="Times New Roman"/>
          <w:i w:val="0"/>
          <w:iCs w:val="0"/>
          <w:color w:val="auto"/>
          <w:sz w:val="24"/>
          <w:szCs w:val="24"/>
        </w:rPr>
        <w:t xml:space="preserve"> </w:t>
      </w:r>
      <w:r w:rsidRPr="00781D71">
        <w:rPr>
          <w:rStyle w:val="Svaghenvisning"/>
          <w:rFonts w:ascii="Times New Roman" w:hAnsi="Times New Roman"/>
          <w:i w:val="0"/>
          <w:iCs w:val="0"/>
          <w:color w:val="auto"/>
          <w:sz w:val="24"/>
          <w:szCs w:val="24"/>
        </w:rPr>
        <w:t>primært til malkning, nedkøling af mælk, gyllepumpning samt belysning. Bedriftens årlige elforbrug til gårdens drift forventes at stige fra</w:t>
      </w:r>
      <w:r w:rsidR="00FF090C" w:rsidRPr="00781D71">
        <w:rPr>
          <w:rStyle w:val="Svaghenvisning"/>
          <w:rFonts w:ascii="Times New Roman" w:hAnsi="Times New Roman"/>
          <w:i w:val="0"/>
          <w:iCs w:val="0"/>
          <w:color w:val="auto"/>
          <w:sz w:val="24"/>
          <w:szCs w:val="24"/>
        </w:rPr>
        <w:t xml:space="preserve"> </w:t>
      </w:r>
      <w:r w:rsidR="00EE75C7" w:rsidRPr="00781D71">
        <w:rPr>
          <w:rStyle w:val="Svaghenvisning"/>
          <w:rFonts w:ascii="Times New Roman" w:hAnsi="Times New Roman"/>
          <w:i w:val="0"/>
          <w:iCs w:val="0"/>
          <w:color w:val="auto"/>
          <w:sz w:val="24"/>
          <w:szCs w:val="24"/>
        </w:rPr>
        <w:t>132.000</w:t>
      </w:r>
      <w:r w:rsidRPr="00781D71">
        <w:rPr>
          <w:rStyle w:val="Svaghenvisning"/>
          <w:rFonts w:ascii="Times New Roman" w:hAnsi="Times New Roman"/>
          <w:i w:val="0"/>
          <w:iCs w:val="0"/>
          <w:color w:val="auto"/>
          <w:sz w:val="24"/>
          <w:szCs w:val="24"/>
        </w:rPr>
        <w:t xml:space="preserve"> kWh til 1</w:t>
      </w:r>
      <w:r w:rsidR="00EE75C7" w:rsidRPr="00781D71">
        <w:rPr>
          <w:rStyle w:val="Svaghenvisning"/>
          <w:rFonts w:ascii="Times New Roman" w:hAnsi="Times New Roman"/>
          <w:i w:val="0"/>
          <w:iCs w:val="0"/>
          <w:color w:val="auto"/>
          <w:sz w:val="24"/>
          <w:szCs w:val="24"/>
        </w:rPr>
        <w:t>80</w:t>
      </w:r>
      <w:r w:rsidRPr="00781D71">
        <w:rPr>
          <w:rStyle w:val="Svaghenvisning"/>
          <w:rFonts w:ascii="Times New Roman" w:hAnsi="Times New Roman"/>
          <w:i w:val="0"/>
          <w:iCs w:val="0"/>
          <w:color w:val="auto"/>
          <w:sz w:val="24"/>
          <w:szCs w:val="24"/>
        </w:rPr>
        <w:t xml:space="preserve">.000 kWh efter udvidelsen, hvilket svarer til en forøgelse på ca. </w:t>
      </w:r>
      <w:r w:rsidR="00EE75C7" w:rsidRPr="00781D71">
        <w:rPr>
          <w:rStyle w:val="Svaghenvisning"/>
          <w:rFonts w:ascii="Times New Roman" w:hAnsi="Times New Roman"/>
          <w:i w:val="0"/>
          <w:iCs w:val="0"/>
          <w:color w:val="auto"/>
          <w:sz w:val="24"/>
          <w:szCs w:val="24"/>
        </w:rPr>
        <w:t>36</w:t>
      </w:r>
      <w:r w:rsidRPr="00781D71">
        <w:rPr>
          <w:rStyle w:val="Svaghenvisning"/>
          <w:rFonts w:ascii="Times New Roman" w:hAnsi="Times New Roman"/>
          <w:i w:val="0"/>
          <w:iCs w:val="0"/>
          <w:color w:val="auto"/>
          <w:sz w:val="24"/>
          <w:szCs w:val="24"/>
        </w:rPr>
        <w:t xml:space="preserve"> %. </w:t>
      </w:r>
    </w:p>
    <w:p w14:paraId="47C97056" w14:textId="77777777" w:rsidR="00ED00FA" w:rsidRPr="00781D71" w:rsidRDefault="00ED00FA" w:rsidP="00712E13">
      <w:pPr>
        <w:autoSpaceDE w:val="0"/>
        <w:autoSpaceDN w:val="0"/>
        <w:adjustRightInd w:val="0"/>
        <w:spacing w:after="0" w:line="240" w:lineRule="auto"/>
        <w:ind w:right="-82"/>
        <w:rPr>
          <w:rFonts w:ascii="Times New Roman" w:hAnsi="Times New Roman"/>
          <w:iCs/>
          <w:highlight w:val="yellow"/>
          <w:lang w:eastAsia="da-DK"/>
        </w:rPr>
      </w:pPr>
    </w:p>
    <w:p w14:paraId="511D8B71" w14:textId="77777777" w:rsidR="00ED00FA" w:rsidRPr="00781D71" w:rsidRDefault="00ED00FA" w:rsidP="00712E13">
      <w:pPr>
        <w:spacing w:after="0"/>
        <w:ind w:right="-82"/>
        <w:rPr>
          <w:rFonts w:ascii="Times New Roman" w:hAnsi="Times New Roman"/>
          <w:sz w:val="24"/>
          <w:szCs w:val="24"/>
          <w:lang w:eastAsia="da-DK"/>
        </w:rPr>
      </w:pPr>
      <w:r w:rsidRPr="00781D71">
        <w:rPr>
          <w:rFonts w:ascii="Times New Roman" w:hAnsi="Times New Roman"/>
          <w:sz w:val="24"/>
          <w:szCs w:val="24"/>
          <w:lang w:eastAsia="da-DK"/>
        </w:rPr>
        <w:t>Overskudsvarme fra nedkøling af mælk anvendes til opvarmning af stuehus.</w:t>
      </w:r>
    </w:p>
    <w:p w14:paraId="757B5932" w14:textId="29AB58DE" w:rsidR="00ED00FA" w:rsidRPr="00781D71" w:rsidRDefault="00ED00FA" w:rsidP="008B7D45">
      <w:pPr>
        <w:pStyle w:val="Brdtekst"/>
        <w:rPr>
          <w:highlight w:val="yellow"/>
        </w:rPr>
      </w:pPr>
      <w:r w:rsidRPr="00781D71">
        <w:t>Staldende er med naturlig ventilation og der er derfor ikke forbru</w:t>
      </w:r>
      <w:r w:rsidR="00F95D0A" w:rsidRPr="00781D71">
        <w:t>g af el til ventilationsanlæg.</w:t>
      </w:r>
    </w:p>
    <w:p w14:paraId="1819C9A1" w14:textId="77777777" w:rsidR="00ED00FA" w:rsidRPr="00781D71" w:rsidRDefault="00ED00FA" w:rsidP="008B7D45">
      <w:pPr>
        <w:pStyle w:val="Brdtekst"/>
        <w:rPr>
          <w:highlight w:val="yellow"/>
        </w:rPr>
      </w:pPr>
    </w:p>
    <w:p w14:paraId="3058DFB5" w14:textId="77777777" w:rsidR="00ED00FA" w:rsidRPr="00781D71" w:rsidRDefault="00ED00FA" w:rsidP="008B7D45">
      <w:pPr>
        <w:pStyle w:val="Brdtekst"/>
      </w:pPr>
      <w:r w:rsidRPr="00781D71">
        <w:t>Der er opsat belysning der tænder og slukker ved hjælp af bevægelsessensorer, og hvor det er muligt benyttes energisparepærer.</w:t>
      </w:r>
    </w:p>
    <w:p w14:paraId="5C8B01C3" w14:textId="77777777" w:rsidR="00ED00FA" w:rsidRPr="00781D71" w:rsidRDefault="00ED00FA" w:rsidP="008B7D45">
      <w:pPr>
        <w:pStyle w:val="Brdtekst"/>
      </w:pPr>
    </w:p>
    <w:p w14:paraId="5BCF7BF7" w14:textId="77777777" w:rsidR="00ED00FA" w:rsidRPr="00781D71" w:rsidRDefault="00ED00FA" w:rsidP="008B7D45">
      <w:pPr>
        <w:pStyle w:val="Brdtekst"/>
      </w:pPr>
      <w:r w:rsidRPr="00781D71">
        <w:t>Elforbruget vil løbende blive registreret og installationerne vil blive efterset jævnligt.</w:t>
      </w:r>
    </w:p>
    <w:p w14:paraId="41D3A2AC" w14:textId="77777777" w:rsidR="00ED00FA" w:rsidRPr="00781D71" w:rsidRDefault="00ED00FA" w:rsidP="00712E13">
      <w:pPr>
        <w:pStyle w:val="Citat"/>
        <w:spacing w:after="0" w:line="240" w:lineRule="auto"/>
        <w:ind w:left="0" w:right="-82"/>
        <w:jc w:val="both"/>
        <w:rPr>
          <w:rStyle w:val="Svaghenvisning"/>
          <w:rFonts w:ascii="Times New Roman" w:hAnsi="Times New Roman"/>
          <w:iCs/>
          <w:color w:val="auto"/>
          <w:sz w:val="24"/>
          <w:szCs w:val="24"/>
          <w:highlight w:val="yellow"/>
        </w:rPr>
      </w:pPr>
    </w:p>
    <w:p w14:paraId="6F14888F" w14:textId="77777777" w:rsidR="00ED00FA" w:rsidRPr="00781D71" w:rsidRDefault="00ED00FA" w:rsidP="00712E13">
      <w:pPr>
        <w:autoSpaceDE w:val="0"/>
        <w:autoSpaceDN w:val="0"/>
        <w:adjustRightInd w:val="0"/>
        <w:spacing w:after="0" w:line="240" w:lineRule="auto"/>
        <w:ind w:right="-82"/>
        <w:rPr>
          <w:rFonts w:ascii="Times New Roman" w:hAnsi="Times New Roman"/>
          <w:iCs/>
          <w:sz w:val="24"/>
          <w:szCs w:val="24"/>
          <w:u w:val="single"/>
          <w:lang w:eastAsia="da-DK"/>
        </w:rPr>
      </w:pPr>
      <w:r w:rsidRPr="00781D71">
        <w:rPr>
          <w:rFonts w:ascii="Times New Roman" w:hAnsi="Times New Roman"/>
          <w:iCs/>
          <w:sz w:val="24"/>
          <w:szCs w:val="24"/>
          <w:u w:val="single"/>
          <w:lang w:eastAsia="da-DK"/>
        </w:rPr>
        <w:t>Vand</w:t>
      </w:r>
      <w:r w:rsidR="00777685" w:rsidRPr="00781D71">
        <w:rPr>
          <w:rFonts w:ascii="Times New Roman" w:hAnsi="Times New Roman"/>
          <w:iCs/>
          <w:sz w:val="24"/>
          <w:szCs w:val="24"/>
          <w:u w:val="single"/>
          <w:lang w:eastAsia="da-DK"/>
        </w:rPr>
        <w:t>forbrug</w:t>
      </w:r>
    </w:p>
    <w:p w14:paraId="01C7BB42" w14:textId="6ABF4B78" w:rsidR="00ED00FA" w:rsidRPr="00781D71" w:rsidRDefault="00777685" w:rsidP="00712E13">
      <w:pPr>
        <w:autoSpaceDE w:val="0"/>
        <w:autoSpaceDN w:val="0"/>
        <w:adjustRightInd w:val="0"/>
        <w:spacing w:after="0" w:line="240" w:lineRule="auto"/>
        <w:ind w:right="-82"/>
        <w:rPr>
          <w:rFonts w:ascii="Times New Roman" w:hAnsi="Times New Roman"/>
          <w:sz w:val="24"/>
          <w:szCs w:val="24"/>
          <w:lang w:eastAsia="da-DK"/>
        </w:rPr>
      </w:pPr>
      <w:r w:rsidRPr="00781D71">
        <w:rPr>
          <w:rStyle w:val="Svaghenvisning"/>
          <w:rFonts w:ascii="Times New Roman" w:hAnsi="Times New Roman"/>
          <w:i w:val="0"/>
          <w:iCs w:val="0"/>
          <w:color w:val="auto"/>
          <w:sz w:val="24"/>
          <w:szCs w:val="24"/>
        </w:rPr>
        <w:t>Bedriftens årlige vandforbrug er</w:t>
      </w:r>
      <w:r w:rsidR="008265AC" w:rsidRPr="00781D71">
        <w:rPr>
          <w:rStyle w:val="Svaghenvisning"/>
          <w:rFonts w:ascii="Times New Roman" w:hAnsi="Times New Roman"/>
          <w:i w:val="0"/>
          <w:iCs w:val="0"/>
          <w:color w:val="auto"/>
          <w:sz w:val="24"/>
          <w:szCs w:val="24"/>
        </w:rPr>
        <w:t xml:space="preserve"> pt. </w:t>
      </w:r>
      <w:r w:rsidR="00EE75C7" w:rsidRPr="00781D71">
        <w:rPr>
          <w:rStyle w:val="Svaghenvisning"/>
          <w:rFonts w:ascii="Times New Roman" w:hAnsi="Times New Roman"/>
          <w:i w:val="0"/>
          <w:iCs w:val="0"/>
          <w:color w:val="auto"/>
          <w:sz w:val="24"/>
          <w:szCs w:val="24"/>
        </w:rPr>
        <w:t>8050</w:t>
      </w:r>
      <w:r w:rsidR="008265AC" w:rsidRPr="00781D71">
        <w:rPr>
          <w:rStyle w:val="Svaghenvisning"/>
          <w:rFonts w:ascii="Times New Roman" w:hAnsi="Times New Roman"/>
          <w:i w:val="0"/>
          <w:iCs w:val="0"/>
          <w:color w:val="auto"/>
          <w:sz w:val="24"/>
          <w:szCs w:val="24"/>
        </w:rPr>
        <w:t xml:space="preserve"> m</w:t>
      </w:r>
      <w:r w:rsidR="008265AC" w:rsidRPr="00781D71">
        <w:rPr>
          <w:rStyle w:val="Svaghenvisning"/>
          <w:rFonts w:ascii="Times New Roman" w:hAnsi="Times New Roman"/>
          <w:i w:val="0"/>
          <w:iCs w:val="0"/>
          <w:color w:val="auto"/>
          <w:sz w:val="24"/>
          <w:szCs w:val="24"/>
          <w:vertAlign w:val="superscript"/>
        </w:rPr>
        <w:t>3</w:t>
      </w:r>
      <w:r w:rsidRPr="00781D71">
        <w:rPr>
          <w:rStyle w:val="Svaghenvisning"/>
          <w:rFonts w:ascii="Times New Roman" w:hAnsi="Times New Roman"/>
          <w:i w:val="0"/>
          <w:iCs w:val="0"/>
          <w:color w:val="auto"/>
          <w:sz w:val="24"/>
          <w:szCs w:val="24"/>
        </w:rPr>
        <w:t>, som</w:t>
      </w:r>
      <w:r w:rsidR="008265AC" w:rsidRPr="00781D71">
        <w:rPr>
          <w:rStyle w:val="Svaghenvisning"/>
          <w:rFonts w:ascii="Times New Roman" w:hAnsi="Times New Roman"/>
          <w:i w:val="0"/>
          <w:iCs w:val="0"/>
          <w:color w:val="auto"/>
          <w:sz w:val="24"/>
          <w:szCs w:val="24"/>
        </w:rPr>
        <w:t xml:space="preserve"> </w:t>
      </w:r>
      <w:r w:rsidRPr="00781D71">
        <w:rPr>
          <w:rStyle w:val="Svaghenvisning"/>
          <w:rFonts w:ascii="Times New Roman" w:hAnsi="Times New Roman"/>
          <w:i w:val="0"/>
          <w:iCs w:val="0"/>
          <w:color w:val="auto"/>
          <w:sz w:val="24"/>
          <w:szCs w:val="24"/>
        </w:rPr>
        <w:t xml:space="preserve">primært bruges </w:t>
      </w:r>
      <w:r w:rsidR="008265AC" w:rsidRPr="00781D71">
        <w:rPr>
          <w:rStyle w:val="Svaghenvisning"/>
          <w:rFonts w:ascii="Times New Roman" w:hAnsi="Times New Roman"/>
          <w:i w:val="0"/>
          <w:iCs w:val="0"/>
          <w:color w:val="auto"/>
          <w:sz w:val="24"/>
          <w:szCs w:val="24"/>
        </w:rPr>
        <w:t xml:space="preserve">til drikkevand i kvægbesætningen og rengøring i produktionsanlægget, efter udvidelsen </w:t>
      </w:r>
      <w:r w:rsidRPr="00781D71">
        <w:rPr>
          <w:rStyle w:val="Svaghenvisning"/>
          <w:rFonts w:ascii="Times New Roman" w:hAnsi="Times New Roman"/>
          <w:i w:val="0"/>
          <w:iCs w:val="0"/>
          <w:color w:val="auto"/>
          <w:sz w:val="24"/>
          <w:szCs w:val="24"/>
        </w:rPr>
        <w:t xml:space="preserve">forventes </w:t>
      </w:r>
      <w:r w:rsidR="008265AC" w:rsidRPr="00781D71">
        <w:rPr>
          <w:rStyle w:val="Svaghenvisning"/>
          <w:rFonts w:ascii="Times New Roman" w:hAnsi="Times New Roman"/>
          <w:i w:val="0"/>
          <w:iCs w:val="0"/>
          <w:color w:val="auto"/>
          <w:sz w:val="24"/>
          <w:szCs w:val="24"/>
        </w:rPr>
        <w:t xml:space="preserve">forbruget </w:t>
      </w:r>
      <w:r w:rsidRPr="00781D71">
        <w:rPr>
          <w:rStyle w:val="Svaghenvisning"/>
          <w:rFonts w:ascii="Times New Roman" w:hAnsi="Times New Roman"/>
          <w:i w:val="0"/>
          <w:iCs w:val="0"/>
          <w:color w:val="auto"/>
          <w:sz w:val="24"/>
          <w:szCs w:val="24"/>
        </w:rPr>
        <w:t xml:space="preserve">at stige til </w:t>
      </w:r>
      <w:r w:rsidR="00EE75C7" w:rsidRPr="00781D71">
        <w:rPr>
          <w:rStyle w:val="Svaghenvisning"/>
          <w:rFonts w:ascii="Times New Roman" w:hAnsi="Times New Roman"/>
          <w:i w:val="0"/>
          <w:iCs w:val="0"/>
          <w:color w:val="auto"/>
          <w:sz w:val="24"/>
          <w:szCs w:val="24"/>
        </w:rPr>
        <w:t>11</w:t>
      </w:r>
      <w:r w:rsidRPr="00781D71">
        <w:rPr>
          <w:rStyle w:val="Svaghenvisning"/>
          <w:rFonts w:ascii="Times New Roman" w:hAnsi="Times New Roman"/>
          <w:i w:val="0"/>
          <w:iCs w:val="0"/>
          <w:color w:val="auto"/>
          <w:sz w:val="24"/>
          <w:szCs w:val="24"/>
        </w:rPr>
        <w:t>.000</w:t>
      </w:r>
      <w:r w:rsidR="008265AC" w:rsidRPr="00781D71">
        <w:rPr>
          <w:rStyle w:val="Svaghenvisning"/>
          <w:rFonts w:ascii="Times New Roman" w:hAnsi="Times New Roman"/>
          <w:i w:val="0"/>
          <w:iCs w:val="0"/>
          <w:color w:val="auto"/>
          <w:sz w:val="24"/>
          <w:szCs w:val="24"/>
        </w:rPr>
        <w:t xml:space="preserve"> m</w:t>
      </w:r>
      <w:r w:rsidR="008265AC" w:rsidRPr="00781D71">
        <w:rPr>
          <w:rStyle w:val="Svaghenvisning"/>
          <w:rFonts w:ascii="Times New Roman" w:hAnsi="Times New Roman"/>
          <w:i w:val="0"/>
          <w:iCs w:val="0"/>
          <w:color w:val="auto"/>
          <w:sz w:val="24"/>
          <w:szCs w:val="24"/>
          <w:vertAlign w:val="superscript"/>
        </w:rPr>
        <w:t>3</w:t>
      </w:r>
      <w:r w:rsidR="008265AC" w:rsidRPr="00781D71">
        <w:rPr>
          <w:rStyle w:val="Svaghenvisning"/>
          <w:rFonts w:ascii="Times New Roman" w:hAnsi="Times New Roman"/>
          <w:i w:val="0"/>
          <w:iCs w:val="0"/>
          <w:color w:val="auto"/>
          <w:sz w:val="24"/>
          <w:szCs w:val="24"/>
        </w:rPr>
        <w:t xml:space="preserve"> årligt,</w:t>
      </w:r>
      <w:r w:rsidR="00DC3041" w:rsidRPr="00781D71">
        <w:rPr>
          <w:rStyle w:val="Svaghenvisning"/>
          <w:rFonts w:ascii="Times New Roman" w:hAnsi="Times New Roman"/>
          <w:i w:val="0"/>
          <w:iCs w:val="0"/>
          <w:color w:val="auto"/>
          <w:sz w:val="24"/>
          <w:szCs w:val="24"/>
        </w:rPr>
        <w:t xml:space="preserve"> hvilket svarer til en forøgelse på ca. </w:t>
      </w:r>
      <w:r w:rsidR="00EE75C7" w:rsidRPr="00781D71">
        <w:rPr>
          <w:rStyle w:val="Svaghenvisning"/>
          <w:rFonts w:ascii="Times New Roman" w:hAnsi="Times New Roman"/>
          <w:i w:val="0"/>
          <w:iCs w:val="0"/>
          <w:color w:val="auto"/>
          <w:sz w:val="24"/>
          <w:szCs w:val="24"/>
        </w:rPr>
        <w:t>36</w:t>
      </w:r>
      <w:r w:rsidR="00DC3041" w:rsidRPr="00781D71">
        <w:rPr>
          <w:rStyle w:val="Svaghenvisning"/>
          <w:rFonts w:ascii="Times New Roman" w:hAnsi="Times New Roman"/>
          <w:i w:val="0"/>
          <w:iCs w:val="0"/>
          <w:color w:val="auto"/>
          <w:sz w:val="24"/>
          <w:szCs w:val="24"/>
        </w:rPr>
        <w:t xml:space="preserve"> %. </w:t>
      </w:r>
      <w:r w:rsidR="00ED00FA" w:rsidRPr="00781D71">
        <w:rPr>
          <w:rFonts w:ascii="Times New Roman" w:hAnsi="Times New Roman"/>
          <w:sz w:val="24"/>
          <w:szCs w:val="24"/>
          <w:lang w:eastAsia="da-DK"/>
        </w:rPr>
        <w:t xml:space="preserve">Dyrenes drikkevand kommer fra egen vandforsyning. </w:t>
      </w:r>
      <w:r w:rsidR="00ED00FA" w:rsidRPr="00781D71">
        <w:rPr>
          <w:rFonts w:ascii="Times New Roman" w:hAnsi="Times New Roman"/>
          <w:sz w:val="24"/>
          <w:szCs w:val="24"/>
          <w:lang w:eastAsia="da-DK"/>
        </w:rPr>
        <w:lastRenderedPageBreak/>
        <w:t>Vandet kontrolleres 1 gang årligt jævnfør krav fra Arla 3.4.3. Boligen er tilknyttet Nørskovlund vandværk (offentligt vandværk).</w:t>
      </w:r>
    </w:p>
    <w:p w14:paraId="66677644" w14:textId="77777777" w:rsidR="00ED00FA" w:rsidRPr="00781D71" w:rsidRDefault="00ED00FA" w:rsidP="00712E13">
      <w:pPr>
        <w:autoSpaceDE w:val="0"/>
        <w:autoSpaceDN w:val="0"/>
        <w:adjustRightInd w:val="0"/>
        <w:spacing w:after="0" w:line="240" w:lineRule="auto"/>
        <w:ind w:right="-82"/>
        <w:rPr>
          <w:rFonts w:ascii="Times New Roman" w:hAnsi="Times New Roman"/>
          <w:i/>
          <w:iCs/>
          <w:sz w:val="24"/>
          <w:szCs w:val="24"/>
          <w:lang w:eastAsia="da-DK"/>
        </w:rPr>
      </w:pPr>
    </w:p>
    <w:p w14:paraId="2A30FDC0" w14:textId="77777777" w:rsidR="00ED00FA" w:rsidRPr="00781D71" w:rsidRDefault="00ED00FA" w:rsidP="00712E13">
      <w:pPr>
        <w:autoSpaceDE w:val="0"/>
        <w:autoSpaceDN w:val="0"/>
        <w:adjustRightInd w:val="0"/>
        <w:spacing w:after="0" w:line="240" w:lineRule="auto"/>
        <w:ind w:right="-82"/>
        <w:rPr>
          <w:rFonts w:ascii="Times New Roman" w:hAnsi="Times New Roman"/>
          <w:i/>
          <w:iCs/>
          <w:sz w:val="24"/>
          <w:szCs w:val="24"/>
          <w:lang w:eastAsia="da-DK"/>
        </w:rPr>
      </w:pPr>
      <w:r w:rsidRPr="00781D71">
        <w:rPr>
          <w:rFonts w:ascii="Times New Roman" w:hAnsi="Times New Roman"/>
          <w:i/>
          <w:iCs/>
          <w:sz w:val="24"/>
          <w:szCs w:val="24"/>
          <w:lang w:eastAsia="da-DK"/>
        </w:rPr>
        <w:t>Vandbesparende foranstaltninger</w:t>
      </w:r>
    </w:p>
    <w:p w14:paraId="34838093" w14:textId="77777777" w:rsidR="00ED00FA" w:rsidRPr="00781D71" w:rsidRDefault="00ED00FA" w:rsidP="008B7D45">
      <w:pPr>
        <w:pStyle w:val="Brdtekst"/>
      </w:pPr>
      <w:r w:rsidRPr="00781D71">
        <w:t>Der anvendes vand til kreaturernes drikkevand og til rengøring af malkestalden 2 gange dagligt.</w:t>
      </w:r>
    </w:p>
    <w:p w14:paraId="33E8485E" w14:textId="77777777" w:rsidR="00ED00FA" w:rsidRPr="00781D71" w:rsidRDefault="00ED00FA" w:rsidP="008B7D45">
      <w:pPr>
        <w:pStyle w:val="Brdtekst"/>
        <w:rPr>
          <w:highlight w:val="yellow"/>
        </w:rPr>
      </w:pPr>
    </w:p>
    <w:p w14:paraId="712D0421" w14:textId="77777777" w:rsidR="004B478B" w:rsidRPr="00781D71" w:rsidRDefault="004B478B" w:rsidP="00712E13">
      <w:pPr>
        <w:spacing w:after="0"/>
        <w:ind w:right="-82"/>
        <w:rPr>
          <w:rFonts w:ascii="Times New Roman" w:hAnsi="Times New Roman"/>
          <w:sz w:val="24"/>
          <w:szCs w:val="24"/>
          <w:lang w:eastAsia="da-DK"/>
        </w:rPr>
      </w:pPr>
      <w:r w:rsidRPr="00781D71">
        <w:rPr>
          <w:rFonts w:ascii="Times New Roman" w:hAnsi="Times New Roman"/>
          <w:sz w:val="24"/>
          <w:szCs w:val="24"/>
          <w:lang w:eastAsia="da-DK"/>
        </w:rPr>
        <w:t>Vandkopper m.m. kontrolleres jævnligt og repareres / vedligeholdes løbende.</w:t>
      </w:r>
    </w:p>
    <w:p w14:paraId="670458DA" w14:textId="77777777" w:rsidR="004B478B" w:rsidRPr="00781D71" w:rsidRDefault="004B478B" w:rsidP="00712E13">
      <w:pPr>
        <w:spacing w:after="0"/>
        <w:ind w:right="-82"/>
        <w:rPr>
          <w:rStyle w:val="Svaghenvisning"/>
          <w:rFonts w:ascii="Times New Roman" w:hAnsi="Times New Roman"/>
          <w:i w:val="0"/>
          <w:color w:val="auto"/>
        </w:rPr>
      </w:pPr>
    </w:p>
    <w:p w14:paraId="2CD18E92" w14:textId="77777777" w:rsidR="00ED00FA" w:rsidRPr="00781D71" w:rsidRDefault="00ED00FA" w:rsidP="008B7D45">
      <w:pPr>
        <w:pStyle w:val="Brdtekst"/>
      </w:pPr>
      <w:r w:rsidRPr="00781D71">
        <w:t>Vandforbruget registreres.</w:t>
      </w:r>
    </w:p>
    <w:p w14:paraId="7E5735AD" w14:textId="77777777" w:rsidR="00ED00FA" w:rsidRPr="00781D71" w:rsidRDefault="00ED00FA" w:rsidP="00712E13">
      <w:pPr>
        <w:spacing w:after="0"/>
        <w:ind w:right="-82"/>
        <w:rPr>
          <w:rFonts w:ascii="Times New Roman" w:hAnsi="Times New Roman"/>
          <w:highlight w:val="yellow"/>
        </w:rPr>
      </w:pPr>
    </w:p>
    <w:p w14:paraId="72B3285A"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Kommunens bemærkninger og vurdering</w:t>
      </w:r>
    </w:p>
    <w:p w14:paraId="5E20044C" w14:textId="268BD1B0" w:rsidR="00AA7E81" w:rsidRPr="00781D71" w:rsidRDefault="00AA7E81"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Energi- og vandforbruget bør følges løbende, og forbruget bør til stadighed søges minimeret. Det vil være i ejers egen interesse at minimere driftsomkostningerne med hensyn til forbrug af energi, hvorfor Silkeborg Kommune antager, at der ikke vil blive forbrugt mere energi end nødvendigt.</w:t>
      </w:r>
    </w:p>
    <w:p w14:paraId="0D51BE57" w14:textId="77777777" w:rsidR="00AA7E81" w:rsidRPr="00781D71" w:rsidRDefault="00AA7E81"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For at kunne vurderer forbruget skal det kunne sammenlignes med de tidligere års forbrug for at se om forbruget har været stigende. Det er derfor nødvendigt at lave registreringer af forbruget. Registreringerne skal kunne fremvises ved tilsyn på ejendommen.</w:t>
      </w:r>
    </w:p>
    <w:p w14:paraId="13FFC435" w14:textId="77777777" w:rsidR="001A55B8" w:rsidRPr="00781D71" w:rsidRDefault="001A55B8" w:rsidP="00712E13">
      <w:pPr>
        <w:spacing w:after="0" w:line="240" w:lineRule="auto"/>
        <w:ind w:right="-82"/>
        <w:jc w:val="both"/>
        <w:rPr>
          <w:rFonts w:ascii="Times New Roman" w:hAnsi="Times New Roman"/>
          <w:sz w:val="24"/>
          <w:szCs w:val="24"/>
          <w:highlight w:val="yellow"/>
        </w:rPr>
      </w:pPr>
    </w:p>
    <w:p w14:paraId="5616EC5C" w14:textId="77777777" w:rsidR="00AA7E81" w:rsidRPr="00781D71" w:rsidRDefault="00AA7E81" w:rsidP="00712E13">
      <w:pPr>
        <w:spacing w:after="0" w:line="240" w:lineRule="auto"/>
        <w:ind w:right="-82"/>
        <w:jc w:val="both"/>
        <w:rPr>
          <w:rFonts w:ascii="Times New Roman" w:hAnsi="Times New Roman"/>
          <w:sz w:val="24"/>
          <w:szCs w:val="24"/>
          <w:u w:val="single"/>
        </w:rPr>
      </w:pPr>
      <w:r w:rsidRPr="00781D71">
        <w:rPr>
          <w:rFonts w:ascii="Times New Roman" w:hAnsi="Times New Roman"/>
          <w:sz w:val="24"/>
          <w:szCs w:val="24"/>
          <w:u w:val="single"/>
        </w:rPr>
        <w:t>Energi-forbrug</w:t>
      </w:r>
    </w:p>
    <w:p w14:paraId="48766DB9" w14:textId="43EABB05" w:rsidR="00DE4A47" w:rsidRPr="00781D71" w:rsidRDefault="00DE4A47" w:rsidP="00712E13">
      <w:pPr>
        <w:spacing w:after="0" w:line="240" w:lineRule="auto"/>
        <w:ind w:right="-82"/>
        <w:jc w:val="both"/>
        <w:rPr>
          <w:rFonts w:ascii="Times New Roman" w:hAnsi="Times New Roman"/>
          <w:sz w:val="24"/>
          <w:szCs w:val="24"/>
          <w:highlight w:val="yellow"/>
        </w:rPr>
      </w:pPr>
      <w:r w:rsidRPr="00781D71">
        <w:rPr>
          <w:rFonts w:ascii="Times New Roman" w:hAnsi="Times New Roman"/>
          <w:sz w:val="24"/>
          <w:szCs w:val="24"/>
        </w:rPr>
        <w:t xml:space="preserve">Ifølge </w:t>
      </w:r>
      <w:r w:rsidR="004C79FF" w:rsidRPr="00781D71">
        <w:rPr>
          <w:rFonts w:ascii="Times New Roman" w:hAnsi="Times New Roman"/>
          <w:sz w:val="24"/>
          <w:szCs w:val="24"/>
        </w:rPr>
        <w:t>nøgletal</w:t>
      </w:r>
      <w:r w:rsidRPr="00781D71">
        <w:rPr>
          <w:rFonts w:ascii="Times New Roman" w:hAnsi="Times New Roman"/>
          <w:sz w:val="24"/>
          <w:szCs w:val="24"/>
        </w:rPr>
        <w:t xml:space="preserve"> fra EnergiMidt må elforbruget helst ikke overstige følgende: </w:t>
      </w:r>
      <w:r w:rsidR="00B05FC4" w:rsidRPr="00781D71">
        <w:rPr>
          <w:rFonts w:ascii="Times New Roman" w:hAnsi="Times New Roman"/>
          <w:sz w:val="24"/>
          <w:szCs w:val="24"/>
        </w:rPr>
        <w:t>686</w:t>
      </w:r>
      <w:r w:rsidRPr="00781D71">
        <w:rPr>
          <w:rFonts w:ascii="Times New Roman" w:hAnsi="Times New Roman"/>
          <w:sz w:val="24"/>
          <w:szCs w:val="24"/>
        </w:rPr>
        <w:t xml:space="preserve"> kWh/ko</w:t>
      </w:r>
      <w:r w:rsidR="00B05FC4" w:rsidRPr="00781D71">
        <w:rPr>
          <w:rFonts w:ascii="Times New Roman" w:hAnsi="Times New Roman"/>
          <w:sz w:val="24"/>
          <w:szCs w:val="24"/>
        </w:rPr>
        <w:t xml:space="preserve">, </w:t>
      </w:r>
      <w:r w:rsidR="0039469E">
        <w:rPr>
          <w:rFonts w:ascii="Times New Roman" w:hAnsi="Times New Roman"/>
          <w:sz w:val="24"/>
          <w:szCs w:val="24"/>
        </w:rPr>
        <w:t>når</w:t>
      </w:r>
      <w:r w:rsidR="0039469E" w:rsidRPr="00781D71">
        <w:rPr>
          <w:rFonts w:ascii="Times New Roman" w:hAnsi="Times New Roman"/>
          <w:sz w:val="24"/>
          <w:szCs w:val="24"/>
        </w:rPr>
        <w:t xml:space="preserve"> </w:t>
      </w:r>
      <w:r w:rsidR="00B05FC4" w:rsidRPr="00781D71">
        <w:rPr>
          <w:rFonts w:ascii="Times New Roman" w:hAnsi="Times New Roman"/>
          <w:sz w:val="24"/>
          <w:szCs w:val="24"/>
        </w:rPr>
        <w:t>der ikke anvendes malkerobot og elektrisk udfodring</w:t>
      </w:r>
      <w:r w:rsidRPr="00781D71">
        <w:rPr>
          <w:rFonts w:ascii="Times New Roman" w:hAnsi="Times New Roman"/>
          <w:sz w:val="24"/>
          <w:szCs w:val="24"/>
        </w:rPr>
        <w:t xml:space="preserve">. Ved </w:t>
      </w:r>
      <w:r w:rsidR="00B05FC4" w:rsidRPr="00781D71">
        <w:rPr>
          <w:rFonts w:ascii="Times New Roman" w:hAnsi="Times New Roman"/>
          <w:sz w:val="24"/>
          <w:szCs w:val="24"/>
        </w:rPr>
        <w:t>251</w:t>
      </w:r>
      <w:r w:rsidRPr="00781D71">
        <w:rPr>
          <w:rFonts w:ascii="Times New Roman" w:hAnsi="Times New Roman"/>
          <w:sz w:val="24"/>
          <w:szCs w:val="24"/>
        </w:rPr>
        <w:t xml:space="preserve"> malkekøre giver det et estimeret forbrug på </w:t>
      </w:r>
      <w:r w:rsidR="00B05FC4" w:rsidRPr="00781D71">
        <w:rPr>
          <w:rFonts w:ascii="Times New Roman" w:hAnsi="Times New Roman"/>
          <w:sz w:val="24"/>
          <w:szCs w:val="24"/>
        </w:rPr>
        <w:t>172.100</w:t>
      </w:r>
      <w:r w:rsidRPr="00781D71">
        <w:rPr>
          <w:rFonts w:ascii="Times New Roman" w:hAnsi="Times New Roman"/>
          <w:sz w:val="24"/>
          <w:szCs w:val="24"/>
        </w:rPr>
        <w:t xml:space="preserve"> kWh/år. Elforbruget der er blevet estimeret af ansøger for den ansøgte besætning, ligger </w:t>
      </w:r>
      <w:r w:rsidR="00B05FC4" w:rsidRPr="00781D71">
        <w:rPr>
          <w:rFonts w:ascii="Times New Roman" w:hAnsi="Times New Roman"/>
          <w:sz w:val="24"/>
          <w:szCs w:val="24"/>
        </w:rPr>
        <w:t>en anelse højere end denne</w:t>
      </w:r>
      <w:r w:rsidRPr="00781D71">
        <w:rPr>
          <w:rFonts w:ascii="Times New Roman" w:hAnsi="Times New Roman"/>
          <w:sz w:val="24"/>
          <w:szCs w:val="24"/>
        </w:rPr>
        <w:t xml:space="preserve"> grænse. Kommunen vurderer derfor at det estimerede energiforbrug ligger på et fornuftigt leje.</w:t>
      </w:r>
      <w:r w:rsidR="00B05FC4" w:rsidRPr="00781D71">
        <w:rPr>
          <w:rFonts w:ascii="Times New Roman" w:hAnsi="Times New Roman"/>
          <w:sz w:val="24"/>
          <w:szCs w:val="24"/>
        </w:rPr>
        <w:t xml:space="preserve"> Idet der i kommunens beregning ikke er taget højde for vask af stalde.</w:t>
      </w:r>
    </w:p>
    <w:p w14:paraId="025C260E" w14:textId="77777777" w:rsidR="00DE4A47" w:rsidRPr="00781D71" w:rsidRDefault="00DE4A47"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 xml:space="preserve">Mælkekøleanlæg er interessant i energispareøjemed, da køleanlæg i gennemsnit bruger 15 % af det totale energiforbrug hos en mælkeproducent, og driftsbesparelserne ofte er betydelige. Det er derfor vigtigt at få efterset anlægget så det altid køre energimæssigt optimalt. </w:t>
      </w:r>
    </w:p>
    <w:p w14:paraId="242CA461" w14:textId="77777777" w:rsidR="00DE4A47" w:rsidRPr="00781D71" w:rsidRDefault="00DE4A47"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Elforbruget bør altid følges og søges nedbragt.</w:t>
      </w:r>
    </w:p>
    <w:p w14:paraId="5FAAE70B" w14:textId="77777777" w:rsidR="00DE4A47" w:rsidRPr="00781D71" w:rsidRDefault="00DE4A47" w:rsidP="00712E13">
      <w:pPr>
        <w:spacing w:after="0" w:line="240" w:lineRule="auto"/>
        <w:ind w:right="-82"/>
        <w:jc w:val="both"/>
        <w:rPr>
          <w:rFonts w:ascii="Times New Roman" w:hAnsi="Times New Roman"/>
          <w:sz w:val="24"/>
          <w:szCs w:val="24"/>
        </w:rPr>
      </w:pPr>
    </w:p>
    <w:p w14:paraId="3A6E7E9E" w14:textId="77777777" w:rsidR="008E4C85" w:rsidRPr="00781D71" w:rsidRDefault="00C82DCA" w:rsidP="00712E13">
      <w:pPr>
        <w:spacing w:after="0"/>
        <w:ind w:right="-82"/>
        <w:rPr>
          <w:rFonts w:ascii="Times New Roman" w:hAnsi="Times New Roman"/>
          <w:sz w:val="24"/>
          <w:szCs w:val="24"/>
        </w:rPr>
      </w:pPr>
      <w:r w:rsidRPr="00781D71">
        <w:rPr>
          <w:rFonts w:ascii="Times New Roman" w:hAnsi="Times New Roman"/>
          <w:sz w:val="24"/>
          <w:szCs w:val="24"/>
        </w:rPr>
        <w:t>E</w:t>
      </w:r>
      <w:r w:rsidR="00087452" w:rsidRPr="00781D71">
        <w:rPr>
          <w:rFonts w:ascii="Times New Roman" w:hAnsi="Times New Roman"/>
          <w:sz w:val="24"/>
          <w:szCs w:val="24"/>
        </w:rPr>
        <w:t>nergibesparende tiltag</w:t>
      </w:r>
      <w:r w:rsidR="008E4C85" w:rsidRPr="00781D71">
        <w:rPr>
          <w:rFonts w:ascii="Times New Roman" w:hAnsi="Times New Roman"/>
          <w:sz w:val="24"/>
          <w:szCs w:val="24"/>
        </w:rPr>
        <w:t>:</w:t>
      </w:r>
    </w:p>
    <w:p w14:paraId="3BFC4346" w14:textId="77777777" w:rsidR="008E4C85" w:rsidRPr="00781D71" w:rsidRDefault="006C3538" w:rsidP="00712E13">
      <w:pPr>
        <w:spacing w:after="0"/>
        <w:ind w:right="-82"/>
        <w:rPr>
          <w:rFonts w:ascii="Times New Roman" w:hAnsi="Times New Roman"/>
          <w:sz w:val="24"/>
          <w:szCs w:val="24"/>
        </w:rPr>
      </w:pPr>
      <w:r w:rsidRPr="00781D71">
        <w:rPr>
          <w:rFonts w:ascii="Times New Roman" w:hAnsi="Times New Roman"/>
          <w:sz w:val="24"/>
          <w:szCs w:val="24"/>
        </w:rPr>
        <w:t xml:space="preserve">- </w:t>
      </w:r>
      <w:r w:rsidR="00087452" w:rsidRPr="00781D71">
        <w:rPr>
          <w:rFonts w:ascii="Times New Roman" w:hAnsi="Times New Roman"/>
          <w:sz w:val="24"/>
          <w:szCs w:val="24"/>
        </w:rPr>
        <w:t>O</w:t>
      </w:r>
      <w:r w:rsidR="008E4C85" w:rsidRPr="00781D71">
        <w:rPr>
          <w:rFonts w:ascii="Times New Roman" w:hAnsi="Times New Roman"/>
          <w:sz w:val="24"/>
          <w:szCs w:val="24"/>
        </w:rPr>
        <w:t>verskudsvarme fra nedkøling af mælk</w:t>
      </w:r>
      <w:r w:rsidR="00087452" w:rsidRPr="00781D71">
        <w:rPr>
          <w:rFonts w:ascii="Times New Roman" w:hAnsi="Times New Roman"/>
          <w:sz w:val="24"/>
          <w:szCs w:val="24"/>
        </w:rPr>
        <w:t xml:space="preserve">en dækker energibehovet til opvarmning af stuehuset. </w:t>
      </w:r>
    </w:p>
    <w:p w14:paraId="57ADA008" w14:textId="77777777" w:rsidR="008E4C85" w:rsidRPr="00781D71" w:rsidRDefault="008E4C85" w:rsidP="00712E13">
      <w:pPr>
        <w:spacing w:after="0"/>
        <w:ind w:right="-82"/>
        <w:rPr>
          <w:rFonts w:ascii="Times New Roman" w:hAnsi="Times New Roman"/>
          <w:sz w:val="24"/>
          <w:szCs w:val="24"/>
        </w:rPr>
      </w:pPr>
      <w:r w:rsidRPr="00781D71">
        <w:rPr>
          <w:rFonts w:ascii="Times New Roman" w:hAnsi="Times New Roman"/>
          <w:sz w:val="24"/>
          <w:szCs w:val="24"/>
        </w:rPr>
        <w:t xml:space="preserve">- </w:t>
      </w:r>
      <w:r w:rsidR="002B2909" w:rsidRPr="00781D71">
        <w:rPr>
          <w:rFonts w:ascii="Times New Roman" w:hAnsi="Times New Roman"/>
          <w:sz w:val="24"/>
          <w:szCs w:val="24"/>
        </w:rPr>
        <w:t>Staldene er n</w:t>
      </w:r>
      <w:r w:rsidRPr="00781D71">
        <w:rPr>
          <w:rFonts w:ascii="Times New Roman" w:hAnsi="Times New Roman"/>
          <w:sz w:val="24"/>
          <w:szCs w:val="24"/>
        </w:rPr>
        <w:t>aturligt ventilerede</w:t>
      </w:r>
      <w:r w:rsidR="00087452" w:rsidRPr="00781D71">
        <w:rPr>
          <w:rFonts w:ascii="Times New Roman" w:hAnsi="Times New Roman"/>
          <w:sz w:val="24"/>
          <w:szCs w:val="24"/>
        </w:rPr>
        <w:t>. Naturlig ventilation</w:t>
      </w:r>
      <w:r w:rsidR="002B2909" w:rsidRPr="00781D71">
        <w:rPr>
          <w:rFonts w:ascii="Times New Roman" w:hAnsi="Times New Roman"/>
          <w:sz w:val="24"/>
          <w:szCs w:val="24"/>
        </w:rPr>
        <w:t xml:space="preserve"> bruger </w:t>
      </w:r>
      <w:r w:rsidR="00087452" w:rsidRPr="00781D71">
        <w:rPr>
          <w:rFonts w:ascii="Times New Roman" w:hAnsi="Times New Roman"/>
          <w:sz w:val="24"/>
          <w:szCs w:val="24"/>
        </w:rPr>
        <w:t xml:space="preserve">ikke </w:t>
      </w:r>
      <w:r w:rsidR="002B2909" w:rsidRPr="00781D71">
        <w:rPr>
          <w:rFonts w:ascii="Times New Roman" w:hAnsi="Times New Roman"/>
          <w:sz w:val="24"/>
          <w:szCs w:val="24"/>
        </w:rPr>
        <w:t xml:space="preserve">strøm, og </w:t>
      </w:r>
      <w:r w:rsidR="00087452" w:rsidRPr="00781D71">
        <w:rPr>
          <w:rFonts w:ascii="Times New Roman" w:hAnsi="Times New Roman"/>
          <w:sz w:val="24"/>
          <w:szCs w:val="24"/>
        </w:rPr>
        <w:t xml:space="preserve">er </w:t>
      </w:r>
      <w:r w:rsidR="002B2909" w:rsidRPr="00781D71">
        <w:rPr>
          <w:rFonts w:ascii="Times New Roman" w:hAnsi="Times New Roman"/>
          <w:sz w:val="24"/>
          <w:szCs w:val="24"/>
        </w:rPr>
        <w:t>ifølge BREF-dokumentet bedst tilgængelig teknologi i kvægstalde.</w:t>
      </w:r>
      <w:r w:rsidR="00087452" w:rsidRPr="00781D71">
        <w:rPr>
          <w:rFonts w:ascii="Times New Roman" w:hAnsi="Times New Roman"/>
          <w:sz w:val="24"/>
          <w:szCs w:val="24"/>
        </w:rPr>
        <w:t xml:space="preserve"> </w:t>
      </w:r>
    </w:p>
    <w:p w14:paraId="3AE13750" w14:textId="7D3895C3" w:rsidR="008E4C85" w:rsidRPr="00781D71" w:rsidRDefault="008E4C85" w:rsidP="00712E13">
      <w:pPr>
        <w:spacing w:after="0"/>
        <w:ind w:right="-82"/>
        <w:rPr>
          <w:rFonts w:ascii="Times New Roman" w:hAnsi="Times New Roman"/>
          <w:sz w:val="24"/>
          <w:szCs w:val="24"/>
        </w:rPr>
      </w:pPr>
      <w:r w:rsidRPr="00781D71">
        <w:rPr>
          <w:rFonts w:ascii="Times New Roman" w:hAnsi="Times New Roman"/>
          <w:sz w:val="24"/>
          <w:szCs w:val="24"/>
        </w:rPr>
        <w:t>- Energisparerpærer og belysning der tænder og slukker ved hjælp af bevægelsessensorer</w:t>
      </w:r>
      <w:r w:rsidR="00155BD0">
        <w:rPr>
          <w:rFonts w:ascii="Times New Roman" w:hAnsi="Times New Roman"/>
          <w:sz w:val="24"/>
          <w:szCs w:val="24"/>
        </w:rPr>
        <w:t>.</w:t>
      </w:r>
    </w:p>
    <w:p w14:paraId="6D13BAD2" w14:textId="77777777" w:rsidR="008E4C85" w:rsidRPr="00781D71" w:rsidRDefault="008E4C85" w:rsidP="00712E13">
      <w:pPr>
        <w:spacing w:after="0"/>
        <w:ind w:right="-82"/>
        <w:rPr>
          <w:rFonts w:ascii="Times New Roman" w:hAnsi="Times New Roman"/>
          <w:sz w:val="24"/>
          <w:szCs w:val="24"/>
          <w:highlight w:val="yellow"/>
        </w:rPr>
      </w:pPr>
    </w:p>
    <w:p w14:paraId="28F3046D" w14:textId="77777777" w:rsidR="008E4C85" w:rsidRPr="00781D71" w:rsidRDefault="008E4C85" w:rsidP="008B7D45">
      <w:pPr>
        <w:pStyle w:val="Brdtekst"/>
      </w:pPr>
      <w:r w:rsidRPr="00781D71">
        <w:t xml:space="preserve">Derudover </w:t>
      </w:r>
      <w:r w:rsidR="00760137" w:rsidRPr="00781D71">
        <w:t>registreres elforbruget løbende, installationerne efters</w:t>
      </w:r>
      <w:r w:rsidR="0006347C" w:rsidRPr="00781D71">
        <w:t xml:space="preserve">es </w:t>
      </w:r>
      <w:r w:rsidR="00760137" w:rsidRPr="00781D71">
        <w:t>jævnligt</w:t>
      </w:r>
      <w:r w:rsidR="0006347C" w:rsidRPr="00781D71">
        <w:t>,</w:t>
      </w:r>
      <w:r w:rsidR="00760137" w:rsidRPr="00781D71">
        <w:t xml:space="preserve"> og </w:t>
      </w:r>
      <w:r w:rsidRPr="00781D71">
        <w:t xml:space="preserve">bedriften </w:t>
      </w:r>
      <w:r w:rsidR="00C82DCA" w:rsidRPr="00781D71">
        <w:t>gennem</w:t>
      </w:r>
      <w:r w:rsidR="0006347C" w:rsidRPr="00781D71">
        <w:t>gå</w:t>
      </w:r>
      <w:r w:rsidR="00C82DCA" w:rsidRPr="00781D71">
        <w:t>s</w:t>
      </w:r>
      <w:r w:rsidR="0006347C" w:rsidRPr="00781D71">
        <w:t xml:space="preserve"> </w:t>
      </w:r>
      <w:r w:rsidR="00760137" w:rsidRPr="00781D71">
        <w:t xml:space="preserve">sammen </w:t>
      </w:r>
      <w:r w:rsidRPr="00781D71">
        <w:t xml:space="preserve">med energikonsulent </w:t>
      </w:r>
      <w:r w:rsidR="002847AF" w:rsidRPr="00781D71">
        <w:t>med henblik på valg af energirigtige løsninger i eksisterende samt ombyggede staldafsnit</w:t>
      </w:r>
      <w:r w:rsidR="0006347C" w:rsidRPr="00781D71">
        <w:t>. Alt dette er med til at reducere energiforbruget.</w:t>
      </w:r>
    </w:p>
    <w:p w14:paraId="0DFD7FED" w14:textId="77777777" w:rsidR="006E6620" w:rsidRPr="00781D71" w:rsidRDefault="006E6620" w:rsidP="00712E13">
      <w:pPr>
        <w:spacing w:after="0"/>
        <w:ind w:right="-82"/>
        <w:rPr>
          <w:rFonts w:ascii="Times New Roman" w:hAnsi="Times New Roman"/>
          <w:sz w:val="24"/>
          <w:szCs w:val="24"/>
          <w:highlight w:val="yellow"/>
        </w:rPr>
      </w:pPr>
    </w:p>
    <w:p w14:paraId="51214EA9" w14:textId="77777777" w:rsidR="000E2472" w:rsidRPr="00781D71" w:rsidRDefault="000E2472" w:rsidP="00712E13">
      <w:pPr>
        <w:ind w:right="-82"/>
        <w:rPr>
          <w:rFonts w:ascii="Times New Roman" w:hAnsi="Times New Roman"/>
          <w:sz w:val="24"/>
          <w:szCs w:val="24"/>
        </w:rPr>
      </w:pPr>
      <w:r w:rsidRPr="00781D71">
        <w:rPr>
          <w:rFonts w:ascii="Times New Roman" w:hAnsi="Times New Roman"/>
          <w:sz w:val="24"/>
          <w:szCs w:val="24"/>
        </w:rPr>
        <w:t>Kommunen vurderer</w:t>
      </w:r>
      <w:r w:rsidR="00C82DCA" w:rsidRPr="00781D71">
        <w:rPr>
          <w:rFonts w:ascii="Times New Roman" w:hAnsi="Times New Roman"/>
          <w:sz w:val="24"/>
          <w:szCs w:val="24"/>
        </w:rPr>
        <w:t xml:space="preserve"> på baggrund af ovenstående</w:t>
      </w:r>
      <w:r w:rsidRPr="00781D71">
        <w:rPr>
          <w:rFonts w:ascii="Times New Roman" w:hAnsi="Times New Roman"/>
          <w:sz w:val="24"/>
          <w:szCs w:val="24"/>
        </w:rPr>
        <w:t>, at virksomheden overholder kravene til BAT i tilstrækkelig omfang indenfor forbrug af energi ved overholdelse af de beskrevne energibesparende tiltag og de oplyste forbrugstal.</w:t>
      </w:r>
    </w:p>
    <w:p w14:paraId="05D37FA4" w14:textId="77777777" w:rsidR="00AA7E81" w:rsidRPr="00781D71" w:rsidRDefault="00AA7E81" w:rsidP="00712E13">
      <w:pPr>
        <w:spacing w:after="0" w:line="240" w:lineRule="auto"/>
        <w:ind w:right="-82"/>
        <w:jc w:val="both"/>
        <w:rPr>
          <w:rFonts w:ascii="Times New Roman" w:hAnsi="Times New Roman"/>
          <w:sz w:val="24"/>
          <w:szCs w:val="24"/>
          <w:u w:val="single"/>
        </w:rPr>
      </w:pPr>
      <w:r w:rsidRPr="00781D71">
        <w:rPr>
          <w:rFonts w:ascii="Times New Roman" w:hAnsi="Times New Roman"/>
          <w:sz w:val="24"/>
          <w:szCs w:val="24"/>
          <w:u w:val="single"/>
        </w:rPr>
        <w:t>Vand-forbrug</w:t>
      </w:r>
    </w:p>
    <w:p w14:paraId="1DD46CAE" w14:textId="193692EF" w:rsidR="00982B8E" w:rsidRPr="00781D71" w:rsidRDefault="0052464D" w:rsidP="00712E13">
      <w:pPr>
        <w:spacing w:after="0" w:line="240" w:lineRule="auto"/>
        <w:ind w:right="-82"/>
        <w:jc w:val="both"/>
        <w:rPr>
          <w:rFonts w:ascii="Times New Roman" w:hAnsi="Times New Roman"/>
          <w:sz w:val="24"/>
          <w:szCs w:val="24"/>
          <w:highlight w:val="yellow"/>
        </w:rPr>
      </w:pPr>
      <w:r w:rsidRPr="00781D71">
        <w:rPr>
          <w:rFonts w:ascii="Times New Roman" w:hAnsi="Times New Roman"/>
          <w:sz w:val="24"/>
          <w:szCs w:val="24"/>
        </w:rPr>
        <w:t>Ifølge normtal fra Landbrugets vejledning om erhvervsmæssigt dyrehold mv. er vandforbruget på ca.</w:t>
      </w:r>
      <w:r w:rsidR="00CD1597" w:rsidRPr="00781D71">
        <w:rPr>
          <w:rFonts w:ascii="Times New Roman" w:hAnsi="Times New Roman"/>
          <w:sz w:val="24"/>
          <w:szCs w:val="24"/>
        </w:rPr>
        <w:t xml:space="preserve"> 41,5</w:t>
      </w:r>
      <w:r w:rsidRPr="00781D71">
        <w:rPr>
          <w:rFonts w:ascii="Times New Roman" w:hAnsi="Times New Roman"/>
          <w:sz w:val="24"/>
          <w:szCs w:val="24"/>
        </w:rPr>
        <w:t xml:space="preserve"> m</w:t>
      </w:r>
      <w:r w:rsidRPr="00781D71">
        <w:rPr>
          <w:rFonts w:ascii="Times New Roman" w:hAnsi="Times New Roman"/>
          <w:sz w:val="24"/>
          <w:szCs w:val="24"/>
          <w:vertAlign w:val="superscript"/>
        </w:rPr>
        <w:t>3</w:t>
      </w:r>
      <w:r w:rsidRPr="00781D71">
        <w:rPr>
          <w:rFonts w:ascii="Times New Roman" w:hAnsi="Times New Roman"/>
          <w:sz w:val="24"/>
          <w:szCs w:val="24"/>
        </w:rPr>
        <w:t>/år pr. ko, 5,7 m</w:t>
      </w:r>
      <w:r w:rsidRPr="00781D71">
        <w:rPr>
          <w:rFonts w:ascii="Times New Roman" w:hAnsi="Times New Roman"/>
          <w:sz w:val="24"/>
          <w:szCs w:val="24"/>
          <w:vertAlign w:val="superscript"/>
        </w:rPr>
        <w:t>3</w:t>
      </w:r>
      <w:r w:rsidRPr="00781D71">
        <w:rPr>
          <w:rFonts w:ascii="Times New Roman" w:hAnsi="Times New Roman"/>
          <w:sz w:val="24"/>
          <w:szCs w:val="24"/>
        </w:rPr>
        <w:t>/år pr. opdræt og 9,1 m</w:t>
      </w:r>
      <w:r w:rsidRPr="00781D71">
        <w:rPr>
          <w:rFonts w:ascii="Times New Roman" w:hAnsi="Times New Roman"/>
          <w:sz w:val="24"/>
          <w:szCs w:val="24"/>
          <w:vertAlign w:val="superscript"/>
        </w:rPr>
        <w:t>3</w:t>
      </w:r>
      <w:r w:rsidRPr="00781D71">
        <w:rPr>
          <w:rFonts w:ascii="Times New Roman" w:hAnsi="Times New Roman"/>
          <w:sz w:val="24"/>
          <w:szCs w:val="24"/>
        </w:rPr>
        <w:t xml:space="preserve">/år pr. slagtekalv. Det giver et vandforbrug på ca. </w:t>
      </w:r>
      <w:r w:rsidR="00CD1597" w:rsidRPr="00781D71">
        <w:rPr>
          <w:rFonts w:ascii="Times New Roman" w:hAnsi="Times New Roman"/>
          <w:sz w:val="24"/>
          <w:szCs w:val="24"/>
        </w:rPr>
        <w:t>11.100</w:t>
      </w:r>
      <w:r w:rsidRPr="00781D71">
        <w:rPr>
          <w:rFonts w:ascii="Times New Roman" w:hAnsi="Times New Roman"/>
          <w:sz w:val="24"/>
          <w:szCs w:val="24"/>
        </w:rPr>
        <w:t xml:space="preserve"> m</w:t>
      </w:r>
      <w:r w:rsidRPr="00781D71">
        <w:rPr>
          <w:rFonts w:ascii="Times New Roman" w:hAnsi="Times New Roman"/>
          <w:sz w:val="24"/>
          <w:szCs w:val="24"/>
          <w:vertAlign w:val="superscript"/>
        </w:rPr>
        <w:t>3</w:t>
      </w:r>
      <w:r w:rsidRPr="00781D71">
        <w:rPr>
          <w:rFonts w:ascii="Times New Roman" w:hAnsi="Times New Roman"/>
          <w:sz w:val="24"/>
          <w:szCs w:val="24"/>
        </w:rPr>
        <w:t xml:space="preserve">/år. Ansøger har </w:t>
      </w:r>
      <w:r w:rsidR="00741F90" w:rsidRPr="00781D71">
        <w:rPr>
          <w:rFonts w:ascii="Times New Roman" w:hAnsi="Times New Roman"/>
          <w:sz w:val="24"/>
          <w:szCs w:val="24"/>
        </w:rPr>
        <w:t xml:space="preserve">estimeret et vandforbrug på </w:t>
      </w:r>
      <w:r w:rsidR="00B05FC4" w:rsidRPr="00781D71">
        <w:rPr>
          <w:rFonts w:ascii="Times New Roman" w:hAnsi="Times New Roman"/>
          <w:sz w:val="24"/>
          <w:szCs w:val="24"/>
        </w:rPr>
        <w:t>11.000</w:t>
      </w:r>
      <w:r w:rsidR="00741F90" w:rsidRPr="00781D71">
        <w:rPr>
          <w:rFonts w:ascii="Times New Roman" w:hAnsi="Times New Roman"/>
          <w:sz w:val="24"/>
          <w:szCs w:val="24"/>
        </w:rPr>
        <w:t xml:space="preserve"> m</w:t>
      </w:r>
      <w:r w:rsidR="00741F90" w:rsidRPr="00781D71">
        <w:rPr>
          <w:rFonts w:ascii="Times New Roman" w:hAnsi="Times New Roman"/>
          <w:sz w:val="24"/>
          <w:szCs w:val="24"/>
          <w:vertAlign w:val="superscript"/>
        </w:rPr>
        <w:t>3</w:t>
      </w:r>
      <w:r w:rsidR="00741F90" w:rsidRPr="00781D71">
        <w:rPr>
          <w:rFonts w:ascii="Times New Roman" w:hAnsi="Times New Roman"/>
          <w:sz w:val="24"/>
          <w:szCs w:val="24"/>
        </w:rPr>
        <w:t>/år.</w:t>
      </w:r>
      <w:r w:rsidRPr="00781D71">
        <w:rPr>
          <w:rFonts w:ascii="Times New Roman" w:hAnsi="Times New Roman"/>
          <w:sz w:val="24"/>
          <w:szCs w:val="24"/>
        </w:rPr>
        <w:t xml:space="preserve"> </w:t>
      </w:r>
      <w:r w:rsidR="00982B8E" w:rsidRPr="00781D71">
        <w:rPr>
          <w:rFonts w:ascii="Times New Roman" w:hAnsi="Times New Roman"/>
          <w:sz w:val="24"/>
          <w:szCs w:val="24"/>
        </w:rPr>
        <w:t xml:space="preserve">Kommunen vurderer, at det </w:t>
      </w:r>
      <w:r w:rsidR="00982B8E" w:rsidRPr="00781D71">
        <w:rPr>
          <w:rFonts w:ascii="Times New Roman" w:hAnsi="Times New Roman"/>
          <w:sz w:val="24"/>
          <w:szCs w:val="24"/>
        </w:rPr>
        <w:lastRenderedPageBreak/>
        <w:t>estimerede vandforbrug er rimeligt, det ligger inden for de normtal</w:t>
      </w:r>
      <w:r w:rsidR="00155BD0">
        <w:rPr>
          <w:rFonts w:ascii="Times New Roman" w:hAnsi="Times New Roman"/>
          <w:sz w:val="24"/>
          <w:szCs w:val="24"/>
        </w:rPr>
        <w:t>,</w:t>
      </w:r>
      <w:r w:rsidR="00982B8E" w:rsidRPr="00781D71">
        <w:rPr>
          <w:rFonts w:ascii="Times New Roman" w:hAnsi="Times New Roman"/>
          <w:sz w:val="24"/>
          <w:szCs w:val="24"/>
        </w:rPr>
        <w:t xml:space="preserve"> der kan udregnes efter anbefalinger fra landbruget</w:t>
      </w:r>
      <w:r w:rsidRPr="00781D71">
        <w:rPr>
          <w:rFonts w:ascii="Times New Roman" w:hAnsi="Times New Roman"/>
          <w:sz w:val="24"/>
          <w:szCs w:val="24"/>
        </w:rPr>
        <w:t>. Dog skal vandingsanlægget altid efterses så der ikke opstår lækager og bl.a. drikkekopper skal løbende efterse og kontrolleres for utætheder.</w:t>
      </w:r>
      <w:r w:rsidR="009934C4" w:rsidRPr="00781D71">
        <w:rPr>
          <w:rFonts w:ascii="Times New Roman" w:hAnsi="Times New Roman"/>
          <w:sz w:val="24"/>
          <w:szCs w:val="24"/>
        </w:rPr>
        <w:t xml:space="preserve"> </w:t>
      </w:r>
    </w:p>
    <w:p w14:paraId="795A083A" w14:textId="77777777" w:rsidR="00982B8E" w:rsidRPr="00781D71" w:rsidRDefault="00982B8E" w:rsidP="00712E13">
      <w:pPr>
        <w:spacing w:after="0" w:line="240" w:lineRule="auto"/>
        <w:ind w:right="-82"/>
        <w:jc w:val="both"/>
        <w:rPr>
          <w:rFonts w:ascii="Times New Roman" w:hAnsi="Times New Roman"/>
          <w:sz w:val="24"/>
          <w:szCs w:val="24"/>
        </w:rPr>
      </w:pPr>
    </w:p>
    <w:p w14:paraId="0DFAA20B" w14:textId="77777777" w:rsidR="00982B8E" w:rsidRPr="00781D71" w:rsidRDefault="00982B8E" w:rsidP="00712E13">
      <w:pPr>
        <w:spacing w:after="0"/>
        <w:ind w:right="-82"/>
        <w:rPr>
          <w:rFonts w:ascii="Times New Roman" w:hAnsi="Times New Roman"/>
          <w:sz w:val="24"/>
          <w:szCs w:val="24"/>
        </w:rPr>
      </w:pPr>
      <w:r w:rsidRPr="00781D71">
        <w:rPr>
          <w:rFonts w:ascii="Times New Roman" w:hAnsi="Times New Roman"/>
          <w:sz w:val="24"/>
          <w:szCs w:val="24"/>
        </w:rPr>
        <w:t>Vandbesparende tiltag omfatter:</w:t>
      </w:r>
    </w:p>
    <w:p w14:paraId="632734F8" w14:textId="36EF1487" w:rsidR="00982B8E" w:rsidRPr="00781D71" w:rsidRDefault="00982B8E"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 V</w:t>
      </w:r>
      <w:r w:rsidR="009934C4" w:rsidRPr="00781D71">
        <w:rPr>
          <w:rFonts w:ascii="Times New Roman" w:hAnsi="Times New Roman"/>
          <w:sz w:val="24"/>
          <w:szCs w:val="24"/>
        </w:rPr>
        <w:t>andforbruget registreres</w:t>
      </w:r>
      <w:r w:rsidRPr="00781D71">
        <w:rPr>
          <w:rFonts w:ascii="Times New Roman" w:hAnsi="Times New Roman"/>
          <w:sz w:val="24"/>
          <w:szCs w:val="24"/>
        </w:rPr>
        <w:t xml:space="preserve"> løbende</w:t>
      </w:r>
      <w:r w:rsidR="00155BD0">
        <w:rPr>
          <w:rFonts w:ascii="Times New Roman" w:hAnsi="Times New Roman"/>
          <w:sz w:val="24"/>
          <w:szCs w:val="24"/>
        </w:rPr>
        <w:t>.</w:t>
      </w:r>
    </w:p>
    <w:p w14:paraId="7227F80A" w14:textId="2149E1B7" w:rsidR="009934C4" w:rsidRPr="00781D71" w:rsidRDefault="00982B8E"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 V</w:t>
      </w:r>
      <w:r w:rsidR="009934C4" w:rsidRPr="00781D71">
        <w:rPr>
          <w:rFonts w:ascii="Times New Roman" w:hAnsi="Times New Roman"/>
          <w:sz w:val="24"/>
          <w:szCs w:val="24"/>
        </w:rPr>
        <w:t xml:space="preserve">andkopper m.m. </w:t>
      </w:r>
      <w:r w:rsidR="009934C4" w:rsidRPr="00781D71">
        <w:rPr>
          <w:rFonts w:ascii="Times New Roman" w:hAnsi="Times New Roman"/>
          <w:sz w:val="24"/>
          <w:szCs w:val="24"/>
          <w:lang w:eastAsia="da-DK"/>
        </w:rPr>
        <w:t>kontrolleres jævnligt og vedligeholdes løbende</w:t>
      </w:r>
      <w:r w:rsidR="00155BD0">
        <w:rPr>
          <w:rFonts w:ascii="Times New Roman" w:hAnsi="Times New Roman"/>
          <w:sz w:val="24"/>
          <w:szCs w:val="24"/>
          <w:lang w:eastAsia="da-DK"/>
        </w:rPr>
        <w:t>.</w:t>
      </w:r>
    </w:p>
    <w:p w14:paraId="026391B2" w14:textId="77777777" w:rsidR="009934C4" w:rsidRPr="00781D71" w:rsidRDefault="009934C4" w:rsidP="00712E13">
      <w:pPr>
        <w:spacing w:after="0" w:line="240" w:lineRule="auto"/>
        <w:ind w:right="-82"/>
        <w:jc w:val="both"/>
        <w:rPr>
          <w:rFonts w:ascii="Times New Roman" w:hAnsi="Times New Roman"/>
          <w:sz w:val="24"/>
          <w:szCs w:val="24"/>
        </w:rPr>
      </w:pPr>
    </w:p>
    <w:p w14:paraId="40D90918" w14:textId="77777777" w:rsidR="009934C4" w:rsidRPr="00781D71" w:rsidRDefault="009934C4" w:rsidP="00712E13">
      <w:pPr>
        <w:spacing w:after="0"/>
        <w:ind w:right="-82"/>
        <w:rPr>
          <w:rFonts w:ascii="Times New Roman" w:hAnsi="Times New Roman"/>
          <w:sz w:val="24"/>
          <w:szCs w:val="24"/>
        </w:rPr>
      </w:pPr>
      <w:r w:rsidRPr="00781D71">
        <w:rPr>
          <w:rFonts w:ascii="Times New Roman" w:hAnsi="Times New Roman"/>
          <w:sz w:val="24"/>
          <w:szCs w:val="24"/>
        </w:rPr>
        <w:t xml:space="preserve">Kommunen vurderer på baggrund af ovenstående, at virksomheden overholder kravene til BAT i tilstrækkelig omfang indenfor forbrug af vand ved overholdelse af de beskrevne </w:t>
      </w:r>
      <w:r w:rsidR="00982B8E" w:rsidRPr="00781D71">
        <w:rPr>
          <w:rFonts w:ascii="Times New Roman" w:hAnsi="Times New Roman"/>
          <w:sz w:val="24"/>
          <w:szCs w:val="24"/>
        </w:rPr>
        <w:t>vand</w:t>
      </w:r>
      <w:r w:rsidRPr="00781D71">
        <w:rPr>
          <w:rFonts w:ascii="Times New Roman" w:hAnsi="Times New Roman"/>
          <w:sz w:val="24"/>
          <w:szCs w:val="24"/>
        </w:rPr>
        <w:t>besparende tiltag og de oplyste forbrugstal.</w:t>
      </w:r>
    </w:p>
    <w:p w14:paraId="613EB6BC" w14:textId="77777777" w:rsidR="009934C4" w:rsidRPr="00781D71" w:rsidRDefault="009934C4" w:rsidP="00712E13">
      <w:pPr>
        <w:spacing w:after="0" w:line="240" w:lineRule="auto"/>
        <w:ind w:right="-82"/>
        <w:jc w:val="both"/>
        <w:rPr>
          <w:rFonts w:ascii="Times New Roman" w:hAnsi="Times New Roman"/>
          <w:sz w:val="24"/>
          <w:szCs w:val="24"/>
        </w:rPr>
      </w:pPr>
    </w:p>
    <w:p w14:paraId="02B42AA8" w14:textId="61651F38" w:rsidR="002B25E2" w:rsidRPr="00781D71" w:rsidRDefault="009934C4" w:rsidP="00712E13">
      <w:pPr>
        <w:spacing w:after="0" w:line="240" w:lineRule="auto"/>
        <w:ind w:right="-82"/>
        <w:jc w:val="both"/>
        <w:rPr>
          <w:rFonts w:ascii="Times New Roman" w:hAnsi="Times New Roman"/>
          <w:iCs/>
          <w:sz w:val="24"/>
          <w:szCs w:val="24"/>
        </w:rPr>
      </w:pPr>
      <w:r w:rsidRPr="00781D71">
        <w:rPr>
          <w:rFonts w:ascii="Times New Roman" w:hAnsi="Times New Roman"/>
          <w:sz w:val="24"/>
          <w:szCs w:val="24"/>
        </w:rPr>
        <w:t xml:space="preserve">Samlet set vurdere kommune at det estimerede forbrug </w:t>
      </w:r>
      <w:r w:rsidR="00617DF5" w:rsidRPr="00781D71">
        <w:rPr>
          <w:rFonts w:ascii="Times New Roman" w:hAnsi="Times New Roman"/>
          <w:sz w:val="24"/>
          <w:szCs w:val="24"/>
        </w:rPr>
        <w:t xml:space="preserve">af energi og vand </w:t>
      </w:r>
      <w:r w:rsidRPr="00781D71">
        <w:rPr>
          <w:rFonts w:ascii="Times New Roman" w:hAnsi="Times New Roman"/>
          <w:sz w:val="24"/>
          <w:szCs w:val="24"/>
        </w:rPr>
        <w:t>er rimeligt, det ligger inden for de normtal der kan udregnes efter anbefalinger fra landbruget og EnergiMidt</w:t>
      </w:r>
      <w:r w:rsidR="00617DF5" w:rsidRPr="00781D71">
        <w:rPr>
          <w:rFonts w:ascii="Times New Roman" w:hAnsi="Times New Roman"/>
          <w:sz w:val="24"/>
          <w:szCs w:val="24"/>
        </w:rPr>
        <w:t>, og der er fortaget tiltag for at reducere vand- og energiforbruget</w:t>
      </w:r>
      <w:r w:rsidRPr="00781D71">
        <w:rPr>
          <w:rFonts w:ascii="Times New Roman" w:hAnsi="Times New Roman"/>
          <w:sz w:val="24"/>
          <w:szCs w:val="24"/>
        </w:rPr>
        <w:t xml:space="preserve">. </w:t>
      </w:r>
      <w:r w:rsidR="00617DF5" w:rsidRPr="00781D71">
        <w:rPr>
          <w:rStyle w:val="Svaghenvisning"/>
          <w:rFonts w:ascii="Times New Roman" w:hAnsi="Times New Roman"/>
          <w:i w:val="0"/>
          <w:color w:val="auto"/>
          <w:sz w:val="24"/>
          <w:szCs w:val="24"/>
        </w:rPr>
        <w:t>Det vurderes, at ejendommen i betragtning af dens størrelse og produktion lever op til kravet om BAT indenfor vand- og energiforbrug.</w:t>
      </w:r>
      <w:r w:rsidR="00907022" w:rsidRPr="00781D71">
        <w:rPr>
          <w:rStyle w:val="Svaghenvisning"/>
          <w:rFonts w:ascii="Times New Roman" w:hAnsi="Times New Roman"/>
          <w:i w:val="0"/>
          <w:color w:val="auto"/>
          <w:sz w:val="24"/>
          <w:szCs w:val="24"/>
        </w:rPr>
        <w:t xml:space="preserve"> Se nedenstående vilkår.</w:t>
      </w:r>
    </w:p>
    <w:p w14:paraId="0D5DA0A4"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Vilkår</w:t>
      </w:r>
    </w:p>
    <w:p w14:paraId="5BE865B4" w14:textId="0FD1241D" w:rsidR="00AA7E81" w:rsidRPr="00781D71" w:rsidRDefault="00B37587"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Der stilles følgende vilkår</w:t>
      </w:r>
      <w:r w:rsidR="00AA7E81" w:rsidRPr="00781D71">
        <w:rPr>
          <w:rFonts w:ascii="Times New Roman" w:hAnsi="Times New Roman"/>
          <w:sz w:val="24"/>
          <w:szCs w:val="24"/>
        </w:rPr>
        <w:t>:</w:t>
      </w:r>
    </w:p>
    <w:p w14:paraId="7D929815" w14:textId="77777777" w:rsidR="0052464D" w:rsidRPr="00781D71" w:rsidRDefault="0052464D" w:rsidP="00712E13">
      <w:pPr>
        <w:spacing w:after="0" w:line="240" w:lineRule="auto"/>
        <w:ind w:right="-82"/>
        <w:jc w:val="both"/>
        <w:rPr>
          <w:rFonts w:ascii="Times New Roman" w:hAnsi="Times New Roman"/>
          <w:sz w:val="24"/>
          <w:szCs w:val="24"/>
        </w:rPr>
      </w:pPr>
    </w:p>
    <w:p w14:paraId="7BE15AD5" w14:textId="2C049C3F" w:rsidR="0052464D" w:rsidRPr="00781D71" w:rsidRDefault="00B43463" w:rsidP="00FB57F4">
      <w:pPr>
        <w:pStyle w:val="Vilkr"/>
      </w:pPr>
      <w:bookmarkStart w:id="59" w:name="Vilkår4_5"/>
      <w:r w:rsidRPr="00781D71">
        <w:t xml:space="preserve">4.5.1. </w:t>
      </w:r>
      <w:r w:rsidR="00B37587" w:rsidRPr="00781D71">
        <w:tab/>
      </w:r>
      <w:r w:rsidR="0052464D" w:rsidRPr="00781D71">
        <w:t xml:space="preserve">Der skal på bedriften foretages et energieftersyn af et energiselskab eller energikonsulent, hvor de energiforbrugende processer i virksomheden gennemgås. </w:t>
      </w:r>
      <w:r w:rsidR="00CF77CB" w:rsidRPr="00781D71">
        <w:t>Energieftersynet skal udføres inden udgangen af 201</w:t>
      </w:r>
      <w:r w:rsidR="00B37587" w:rsidRPr="00781D71">
        <w:t>8</w:t>
      </w:r>
      <w:r w:rsidR="00CF77CB" w:rsidRPr="00781D71">
        <w:t xml:space="preserve"> og gentages inden revurdering af miljøgodkendelsen i 20</w:t>
      </w:r>
      <w:r w:rsidR="00B37587" w:rsidRPr="00781D71">
        <w:t>23</w:t>
      </w:r>
      <w:r w:rsidR="00CF77CB" w:rsidRPr="00781D71">
        <w:t xml:space="preserve">. </w:t>
      </w:r>
      <w:r w:rsidR="0052464D" w:rsidRPr="00781D71">
        <w:t>Der skal udarbejdes en rapport som indeholder resultater og evt. konkrete energispareforslag. Rapporten skal på forlangende indsendes som kopi til tilsynsmyndigheden.</w:t>
      </w:r>
    </w:p>
    <w:p w14:paraId="0F668B4D" w14:textId="77777777" w:rsidR="0052464D" w:rsidRPr="00781D71" w:rsidRDefault="0052464D" w:rsidP="00FB57F4">
      <w:pPr>
        <w:pStyle w:val="Vilkr"/>
        <w:rPr>
          <w:rStyle w:val="Svaghenvisning1"/>
          <w:rFonts w:ascii="Times New Roman" w:hAnsi="Times New Roman"/>
          <w:i w:val="0"/>
          <w:iCs w:val="0"/>
          <w:color w:val="auto"/>
        </w:rPr>
      </w:pPr>
    </w:p>
    <w:p w14:paraId="6BFACE6E" w14:textId="7476016F" w:rsidR="0052464D" w:rsidRPr="00781D71" w:rsidRDefault="00B43463" w:rsidP="00FB57F4">
      <w:pPr>
        <w:pStyle w:val="Vilkr"/>
        <w:rPr>
          <w:i/>
          <w:iCs/>
        </w:rPr>
      </w:pPr>
      <w:r w:rsidRPr="00781D71">
        <w:t xml:space="preserve">4.5.2. </w:t>
      </w:r>
      <w:r w:rsidR="00B37587" w:rsidRPr="00781D71">
        <w:tab/>
      </w:r>
      <w:r w:rsidR="0052464D" w:rsidRPr="00781D71">
        <w:t>Mælkekøleanlægget skal kontrolleres 1 gang årligt og vedligeholdes således, at det altid kører energimæssigt optimalt</w:t>
      </w:r>
      <w:r w:rsidR="00155BD0">
        <w:t>.</w:t>
      </w:r>
      <w:r w:rsidR="0052464D" w:rsidRPr="00781D71">
        <w:t xml:space="preserve"> </w:t>
      </w:r>
    </w:p>
    <w:p w14:paraId="0FCE3A6A" w14:textId="77777777" w:rsidR="0052464D" w:rsidRPr="00781D71" w:rsidRDefault="0052464D" w:rsidP="00FB57F4">
      <w:pPr>
        <w:pStyle w:val="Vilkr"/>
        <w:rPr>
          <w:rStyle w:val="Svaghenvisning"/>
          <w:rFonts w:ascii="Times New Roman" w:hAnsi="Times New Roman"/>
          <w:i w:val="0"/>
          <w:color w:val="auto"/>
        </w:rPr>
      </w:pPr>
    </w:p>
    <w:p w14:paraId="75A3AFEC" w14:textId="58A62197" w:rsidR="0052464D" w:rsidRPr="00781D71" w:rsidRDefault="00B43463" w:rsidP="00FB57F4">
      <w:pPr>
        <w:pStyle w:val="Vilkr"/>
        <w:rPr>
          <w:iCs/>
        </w:rPr>
      </w:pPr>
      <w:r w:rsidRPr="00781D71">
        <w:t xml:space="preserve">4.5.3. </w:t>
      </w:r>
      <w:r w:rsidR="00B37587" w:rsidRPr="00781D71">
        <w:tab/>
      </w:r>
      <w:r w:rsidR="0052464D" w:rsidRPr="00781D71">
        <w:t>El-forbruget skal registreres løbende på hovedmåleren, mindst 1 gang om måneden, forbruget skal indføres i et skema, således at forbruget kan sammenlignes med tidligere års forbrug. Eller også skal ejendommen være tilmeldt en ordning hvor der løbende og automatisk opsa</w:t>
      </w:r>
      <w:r w:rsidR="00B37587" w:rsidRPr="00781D71">
        <w:t>mles oplysninger om elforbruget</w:t>
      </w:r>
      <w:r w:rsidR="00155BD0">
        <w:t>.</w:t>
      </w:r>
    </w:p>
    <w:p w14:paraId="23A0F283" w14:textId="77777777" w:rsidR="0052464D" w:rsidRPr="00781D71" w:rsidRDefault="0052464D" w:rsidP="00FB57F4">
      <w:pPr>
        <w:pStyle w:val="Vilkr"/>
      </w:pPr>
    </w:p>
    <w:p w14:paraId="4FF03127" w14:textId="0D462869" w:rsidR="00815E44" w:rsidRDefault="00B43463" w:rsidP="00FB57F4">
      <w:pPr>
        <w:pStyle w:val="Vilkr"/>
      </w:pPr>
      <w:r w:rsidRPr="00781D71">
        <w:t xml:space="preserve">4.5.4. </w:t>
      </w:r>
      <w:r w:rsidR="00B37587" w:rsidRPr="00781D71">
        <w:tab/>
      </w:r>
      <w:r w:rsidR="0052464D" w:rsidRPr="00781D71">
        <w:t xml:space="preserve">Vandforbruget skal registreres på hovedmåleren mindst 1 gang om </w:t>
      </w:r>
      <w:r w:rsidR="00B37587" w:rsidRPr="00781D71">
        <w:t>året</w:t>
      </w:r>
      <w:r w:rsidR="0052464D" w:rsidRPr="00781D71">
        <w:t xml:space="preserve"> og indføres i et skema, således at forbruget kan sammenlignes med tidligere års forbru</w:t>
      </w:r>
      <w:r w:rsidR="00815E44">
        <w:t>g</w:t>
      </w:r>
      <w:r w:rsidR="00155BD0">
        <w:t>.</w:t>
      </w:r>
    </w:p>
    <w:bookmarkEnd w:id="59"/>
    <w:p w14:paraId="1FE99904" w14:textId="5D944692" w:rsidR="0052464D" w:rsidRPr="00781D71" w:rsidRDefault="0052464D" w:rsidP="00FB57F4">
      <w:pPr>
        <w:pStyle w:val="Vilkr"/>
        <w:rPr>
          <w:rStyle w:val="Svaghenvisning"/>
          <w:rFonts w:ascii="Times New Roman" w:hAnsi="Times New Roman"/>
          <w:i w:val="0"/>
          <w:color w:val="auto"/>
        </w:rPr>
      </w:pPr>
    </w:p>
    <w:p w14:paraId="18DB3D63" w14:textId="307B0D3C" w:rsidR="00AA7E81" w:rsidRPr="00781D71" w:rsidRDefault="00FD4A3B" w:rsidP="004D1B11">
      <w:pPr>
        <w:pStyle w:val="Overskrift-MGK-xx"/>
      </w:pPr>
      <w:bookmarkStart w:id="60" w:name="_Toc184002911"/>
      <w:r w:rsidRPr="00781D71">
        <w:t xml:space="preserve"> </w:t>
      </w:r>
      <w:bookmarkStart w:id="61" w:name="_Toc423503460"/>
      <w:r w:rsidR="00AA7E81" w:rsidRPr="00781D71">
        <w:t>Spildevand herunder regnvand</w:t>
      </w:r>
      <w:bookmarkEnd w:id="60"/>
      <w:bookmarkEnd w:id="61"/>
    </w:p>
    <w:p w14:paraId="2DCEC03B"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Miljøteknisk redegørelse</w:t>
      </w:r>
    </w:p>
    <w:p w14:paraId="6FB152ED" w14:textId="77777777" w:rsidR="00EB3939" w:rsidRPr="00781D71" w:rsidRDefault="00EB58DB" w:rsidP="00712E13">
      <w:pPr>
        <w:autoSpaceDE w:val="0"/>
        <w:autoSpaceDN w:val="0"/>
        <w:adjustRightInd w:val="0"/>
        <w:spacing w:after="0" w:line="240" w:lineRule="auto"/>
        <w:ind w:right="-82"/>
        <w:jc w:val="both"/>
        <w:rPr>
          <w:rFonts w:ascii="Times New Roman" w:hAnsi="Times New Roman"/>
          <w:sz w:val="24"/>
          <w:szCs w:val="24"/>
          <w:lang w:eastAsia="da-DK"/>
        </w:rPr>
      </w:pPr>
      <w:r w:rsidRPr="00781D71">
        <w:rPr>
          <w:rFonts w:ascii="Times New Roman" w:hAnsi="Times New Roman"/>
          <w:sz w:val="24"/>
          <w:szCs w:val="24"/>
          <w:lang w:eastAsia="da-DK"/>
        </w:rPr>
        <w:t xml:space="preserve">Spildevand fra produktionen udgøres af vand fra </w:t>
      </w:r>
      <w:r w:rsidR="00FC3BAF" w:rsidRPr="00781D71">
        <w:rPr>
          <w:rFonts w:ascii="Times New Roman" w:hAnsi="Times New Roman"/>
          <w:sz w:val="24"/>
          <w:szCs w:val="24"/>
          <w:lang w:eastAsia="da-DK"/>
        </w:rPr>
        <w:t>vask af malkeanlæg</w:t>
      </w:r>
      <w:r w:rsidRPr="00781D71">
        <w:rPr>
          <w:rFonts w:ascii="Times New Roman" w:hAnsi="Times New Roman"/>
          <w:sz w:val="24"/>
          <w:szCs w:val="24"/>
          <w:lang w:eastAsia="da-DK"/>
        </w:rPr>
        <w:t>, vand fra rengøring af stalde</w:t>
      </w:r>
      <w:r w:rsidR="00551E9D" w:rsidRPr="00781D71">
        <w:rPr>
          <w:rFonts w:ascii="Times New Roman" w:hAnsi="Times New Roman"/>
          <w:sz w:val="24"/>
          <w:szCs w:val="24"/>
          <w:lang w:eastAsia="da-DK"/>
        </w:rPr>
        <w:t xml:space="preserve">, </w:t>
      </w:r>
      <w:r w:rsidRPr="00781D71">
        <w:rPr>
          <w:rFonts w:ascii="Times New Roman" w:hAnsi="Times New Roman"/>
          <w:sz w:val="24"/>
          <w:szCs w:val="24"/>
          <w:lang w:eastAsia="da-DK"/>
        </w:rPr>
        <w:t xml:space="preserve">drikkevandsspil </w:t>
      </w:r>
      <w:r w:rsidR="00551E9D" w:rsidRPr="00781D71">
        <w:rPr>
          <w:rFonts w:ascii="Times New Roman" w:hAnsi="Times New Roman"/>
          <w:sz w:val="24"/>
          <w:szCs w:val="24"/>
          <w:lang w:eastAsia="da-DK"/>
        </w:rPr>
        <w:t xml:space="preserve">og evt. </w:t>
      </w:r>
      <w:r w:rsidRPr="00781D71">
        <w:rPr>
          <w:rFonts w:ascii="Times New Roman" w:hAnsi="Times New Roman"/>
          <w:sz w:val="24"/>
          <w:szCs w:val="24"/>
          <w:lang w:eastAsia="da-DK"/>
        </w:rPr>
        <w:t>vand fra rengøring af maskiner og sprøjteudstyr</w:t>
      </w:r>
      <w:r w:rsidR="00551E9D" w:rsidRPr="00781D71">
        <w:rPr>
          <w:rFonts w:ascii="Times New Roman" w:hAnsi="Times New Roman"/>
          <w:sz w:val="24"/>
          <w:szCs w:val="24"/>
          <w:lang w:eastAsia="da-DK"/>
        </w:rPr>
        <w:t>.</w:t>
      </w:r>
      <w:r w:rsidR="00FC3BAF" w:rsidRPr="00781D71">
        <w:rPr>
          <w:rFonts w:ascii="Times New Roman" w:hAnsi="Times New Roman"/>
          <w:sz w:val="24"/>
          <w:szCs w:val="24"/>
          <w:lang w:eastAsia="da-DK"/>
        </w:rPr>
        <w:t xml:space="preserve"> </w:t>
      </w:r>
    </w:p>
    <w:p w14:paraId="61D6900D" w14:textId="77777777" w:rsidR="00EB3939" w:rsidRPr="00781D71" w:rsidRDefault="00EB3939" w:rsidP="00712E13">
      <w:pPr>
        <w:autoSpaceDE w:val="0"/>
        <w:autoSpaceDN w:val="0"/>
        <w:adjustRightInd w:val="0"/>
        <w:spacing w:after="0" w:line="240" w:lineRule="auto"/>
        <w:ind w:right="-82"/>
        <w:rPr>
          <w:rFonts w:ascii="Times New Roman" w:hAnsi="Times New Roman"/>
          <w:sz w:val="24"/>
          <w:szCs w:val="24"/>
          <w:highlight w:val="yellow"/>
          <w:lang w:eastAsia="da-DK"/>
        </w:rPr>
      </w:pPr>
    </w:p>
    <w:p w14:paraId="7F61209B" w14:textId="6F00C95F" w:rsidR="00F5430E" w:rsidRPr="00781D71" w:rsidRDefault="00F5430E" w:rsidP="00712E13">
      <w:pPr>
        <w:autoSpaceDE w:val="0"/>
        <w:autoSpaceDN w:val="0"/>
        <w:adjustRightInd w:val="0"/>
        <w:spacing w:after="0" w:line="240" w:lineRule="auto"/>
        <w:ind w:right="-82"/>
        <w:rPr>
          <w:rFonts w:ascii="Times New Roman" w:hAnsi="Times New Roman"/>
          <w:sz w:val="24"/>
          <w:szCs w:val="24"/>
          <w:highlight w:val="yellow"/>
          <w:lang w:eastAsia="da-DK"/>
        </w:rPr>
      </w:pPr>
      <w:r w:rsidRPr="00781D71">
        <w:rPr>
          <w:rFonts w:ascii="Times New Roman" w:hAnsi="Times New Roman"/>
          <w:sz w:val="24"/>
          <w:szCs w:val="24"/>
          <w:lang w:eastAsia="da-DK"/>
        </w:rPr>
        <w:t>Spildevandet samt overfladevand</w:t>
      </w:r>
      <w:r w:rsidR="00BD0779" w:rsidRPr="00781D71">
        <w:rPr>
          <w:rFonts w:ascii="Times New Roman" w:hAnsi="Times New Roman"/>
          <w:sz w:val="24"/>
          <w:szCs w:val="24"/>
          <w:lang w:eastAsia="da-DK"/>
        </w:rPr>
        <w:t xml:space="preserve"> og saft</w:t>
      </w:r>
      <w:r w:rsidRPr="00781D71">
        <w:rPr>
          <w:rFonts w:ascii="Times New Roman" w:hAnsi="Times New Roman"/>
          <w:sz w:val="24"/>
          <w:szCs w:val="24"/>
          <w:lang w:eastAsia="da-DK"/>
        </w:rPr>
        <w:t xml:space="preserve"> fra betonplads til kalvehytter, ny møddingsplads </w:t>
      </w:r>
      <w:r w:rsidRPr="00781D71">
        <w:rPr>
          <w:rFonts w:ascii="Times New Roman" w:hAnsi="Times New Roman"/>
          <w:sz w:val="24"/>
          <w:szCs w:val="24"/>
        </w:rPr>
        <w:t xml:space="preserve">ledes til gyllebeholder og indgår i kapacitetsberegningen for denne. </w:t>
      </w:r>
      <w:r w:rsidRPr="00781D71">
        <w:rPr>
          <w:rFonts w:ascii="Times New Roman" w:hAnsi="Times New Roman"/>
          <w:sz w:val="24"/>
          <w:szCs w:val="24"/>
          <w:lang w:eastAsia="da-DK"/>
        </w:rPr>
        <w:t>Der er ikke toilet i staldanlægget.</w:t>
      </w:r>
      <w:r w:rsidR="00B07EE4" w:rsidRPr="00781D71">
        <w:rPr>
          <w:rFonts w:ascii="Times New Roman" w:hAnsi="Times New Roman"/>
          <w:sz w:val="24"/>
          <w:szCs w:val="24"/>
          <w:lang w:eastAsia="da-DK"/>
        </w:rPr>
        <w:t xml:space="preserve"> Der </w:t>
      </w:r>
      <w:r w:rsidR="00B07EE4" w:rsidRPr="00781D71">
        <w:rPr>
          <w:rFonts w:ascii="Times New Roman" w:hAnsi="Times New Roman"/>
          <w:sz w:val="24"/>
          <w:szCs w:val="24"/>
          <w:lang w:eastAsia="da-DK"/>
        </w:rPr>
        <w:lastRenderedPageBreak/>
        <w:t>søges om at udsprinkle restvand fra ensilagepladser, for at reducere til ledning af restvad til gyllebeholder.</w:t>
      </w:r>
    </w:p>
    <w:p w14:paraId="4C2CCB00" w14:textId="77777777" w:rsidR="00BD0779" w:rsidRPr="00781D71" w:rsidRDefault="00BD0779" w:rsidP="00712E13">
      <w:pPr>
        <w:autoSpaceDE w:val="0"/>
        <w:autoSpaceDN w:val="0"/>
        <w:adjustRightInd w:val="0"/>
        <w:spacing w:after="0" w:line="240" w:lineRule="auto"/>
        <w:ind w:right="-82"/>
        <w:rPr>
          <w:rFonts w:ascii="Times New Roman" w:hAnsi="Times New Roman"/>
          <w:sz w:val="24"/>
          <w:szCs w:val="24"/>
          <w:lang w:eastAsia="da-DK"/>
        </w:rPr>
      </w:pPr>
    </w:p>
    <w:p w14:paraId="6D74A008" w14:textId="77777777" w:rsidR="00EB3939" w:rsidRPr="00781D71" w:rsidRDefault="00EB3939" w:rsidP="00712E13">
      <w:pPr>
        <w:autoSpaceDE w:val="0"/>
        <w:autoSpaceDN w:val="0"/>
        <w:adjustRightInd w:val="0"/>
        <w:spacing w:after="0" w:line="240" w:lineRule="auto"/>
        <w:ind w:right="-82"/>
        <w:rPr>
          <w:rFonts w:ascii="Times New Roman" w:hAnsi="Times New Roman"/>
          <w:sz w:val="24"/>
          <w:szCs w:val="24"/>
          <w:lang w:eastAsia="da-DK"/>
        </w:rPr>
      </w:pPr>
      <w:r w:rsidRPr="00781D71">
        <w:rPr>
          <w:rFonts w:ascii="Times New Roman" w:hAnsi="Times New Roman"/>
          <w:sz w:val="24"/>
          <w:szCs w:val="24"/>
        </w:rPr>
        <w:t>P.t. udføres sprøjtearbejdet ikke selv. Hvis dette bliver tilfældet vil marksprøjten blive eftermonteret med nødvendigt udstyr til at fylde og vaske den efter de nye regler.</w:t>
      </w:r>
    </w:p>
    <w:p w14:paraId="2E2C355D" w14:textId="77777777" w:rsidR="00EB3939" w:rsidRPr="00781D71" w:rsidRDefault="00EB3939" w:rsidP="00712E13">
      <w:pPr>
        <w:autoSpaceDE w:val="0"/>
        <w:autoSpaceDN w:val="0"/>
        <w:adjustRightInd w:val="0"/>
        <w:spacing w:after="0" w:line="240" w:lineRule="auto"/>
        <w:ind w:right="-82"/>
        <w:jc w:val="both"/>
        <w:rPr>
          <w:rFonts w:ascii="Times New Roman" w:hAnsi="Times New Roman"/>
          <w:sz w:val="24"/>
          <w:szCs w:val="24"/>
          <w:lang w:eastAsia="da-DK"/>
        </w:rPr>
      </w:pPr>
    </w:p>
    <w:p w14:paraId="7107FE2F" w14:textId="77777777" w:rsidR="00EB3939" w:rsidRPr="00781D71" w:rsidRDefault="00FC3BAF" w:rsidP="00712E13">
      <w:pPr>
        <w:autoSpaceDE w:val="0"/>
        <w:autoSpaceDN w:val="0"/>
        <w:adjustRightInd w:val="0"/>
        <w:spacing w:after="0" w:line="240" w:lineRule="auto"/>
        <w:ind w:right="-82"/>
        <w:rPr>
          <w:rFonts w:ascii="Times New Roman" w:hAnsi="Times New Roman"/>
          <w:sz w:val="24"/>
          <w:szCs w:val="24"/>
          <w:lang w:eastAsia="da-DK"/>
        </w:rPr>
      </w:pPr>
      <w:r w:rsidRPr="00781D71">
        <w:rPr>
          <w:rFonts w:ascii="Times New Roman" w:hAnsi="Times New Roman"/>
          <w:sz w:val="24"/>
          <w:szCs w:val="24"/>
          <w:lang w:eastAsia="da-DK"/>
        </w:rPr>
        <w:t>Alt t</w:t>
      </w:r>
      <w:r w:rsidR="00EB3939" w:rsidRPr="00781D71">
        <w:rPr>
          <w:rFonts w:ascii="Times New Roman" w:hAnsi="Times New Roman"/>
          <w:sz w:val="24"/>
          <w:szCs w:val="24"/>
          <w:lang w:eastAsia="da-DK"/>
        </w:rPr>
        <w:t xml:space="preserve">agvand ledes til </w:t>
      </w:r>
      <w:r w:rsidRPr="00781D71">
        <w:rPr>
          <w:rFonts w:ascii="Times New Roman" w:hAnsi="Times New Roman"/>
          <w:sz w:val="24"/>
          <w:szCs w:val="24"/>
          <w:lang w:eastAsia="da-DK"/>
        </w:rPr>
        <w:t xml:space="preserve">eksisterende </w:t>
      </w:r>
      <w:r w:rsidR="00EB3939" w:rsidRPr="00781D71">
        <w:rPr>
          <w:rFonts w:ascii="Times New Roman" w:hAnsi="Times New Roman"/>
          <w:sz w:val="24"/>
          <w:szCs w:val="24"/>
          <w:lang w:eastAsia="da-DK"/>
        </w:rPr>
        <w:t xml:space="preserve">dræn. </w:t>
      </w:r>
    </w:p>
    <w:p w14:paraId="5AAF4343" w14:textId="77777777" w:rsidR="00EB3939" w:rsidRPr="00781D71" w:rsidRDefault="00EB3939" w:rsidP="00712E13">
      <w:pPr>
        <w:autoSpaceDE w:val="0"/>
        <w:autoSpaceDN w:val="0"/>
        <w:adjustRightInd w:val="0"/>
        <w:spacing w:after="0" w:line="240" w:lineRule="auto"/>
        <w:ind w:right="-82"/>
        <w:jc w:val="both"/>
        <w:rPr>
          <w:rFonts w:ascii="Times New Roman" w:hAnsi="Times New Roman"/>
          <w:sz w:val="24"/>
          <w:szCs w:val="24"/>
          <w:highlight w:val="yellow"/>
          <w:lang w:eastAsia="da-DK"/>
        </w:rPr>
      </w:pPr>
    </w:p>
    <w:p w14:paraId="72066F10"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Kommunens bemærkninger og vurdering</w:t>
      </w:r>
    </w:p>
    <w:p w14:paraId="7BDFB411" w14:textId="77777777" w:rsidR="00BE0D5B" w:rsidRPr="00781D71" w:rsidRDefault="00453997"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 xml:space="preserve">Rengøringsvand fra rengøring i stalde, mælkerumsvand og drikkevandsspild ledes til gyllesystem. Dette er i henhold til gældende lovgivning. </w:t>
      </w:r>
      <w:r w:rsidR="00BE0D5B" w:rsidRPr="00781D71">
        <w:rPr>
          <w:rFonts w:ascii="Times New Roman" w:hAnsi="Times New Roman"/>
          <w:sz w:val="24"/>
          <w:szCs w:val="24"/>
        </w:rPr>
        <w:t xml:space="preserve">Spildevandsmængden forventes, at være indregnet i normtallene for flydende gødningsmængder (se afsnit 5.2 om flydende husdyrgødning). </w:t>
      </w:r>
    </w:p>
    <w:p w14:paraId="500BE8BC" w14:textId="77777777" w:rsidR="00BE0D5B" w:rsidRPr="00781D71" w:rsidRDefault="00BE0D5B" w:rsidP="00712E13">
      <w:pPr>
        <w:spacing w:after="0" w:line="240" w:lineRule="auto"/>
        <w:ind w:right="-82"/>
        <w:jc w:val="both"/>
        <w:rPr>
          <w:rStyle w:val="Svaghenvisning1"/>
          <w:rFonts w:ascii="Times New Roman" w:hAnsi="Times New Roman"/>
          <w:i w:val="0"/>
          <w:color w:val="auto"/>
          <w:sz w:val="24"/>
          <w:szCs w:val="24"/>
          <w:highlight w:val="yellow"/>
        </w:rPr>
      </w:pPr>
    </w:p>
    <w:p w14:paraId="73EC582C" w14:textId="4301B0AE" w:rsidR="00BE0D5B" w:rsidRPr="00781D71" w:rsidRDefault="00BE0D5B" w:rsidP="00712E13">
      <w:pPr>
        <w:pStyle w:val="Citat1"/>
        <w:spacing w:after="0" w:line="240" w:lineRule="auto"/>
        <w:ind w:left="0" w:right="-82"/>
        <w:jc w:val="both"/>
        <w:rPr>
          <w:rFonts w:ascii="Times New Roman" w:hAnsi="Times New Roman"/>
          <w:i w:val="0"/>
          <w:sz w:val="24"/>
          <w:szCs w:val="24"/>
        </w:rPr>
      </w:pPr>
      <w:r w:rsidRPr="00781D71">
        <w:rPr>
          <w:rFonts w:ascii="Times New Roman" w:hAnsi="Times New Roman"/>
          <w:i w:val="0"/>
          <w:sz w:val="24"/>
          <w:szCs w:val="24"/>
        </w:rPr>
        <w:t xml:space="preserve">Kommunen vurderer, at der er tilstrækkelig opbevaringskapacitet </w:t>
      </w:r>
      <w:r w:rsidR="00453997" w:rsidRPr="00781D71">
        <w:rPr>
          <w:rFonts w:ascii="Times New Roman" w:hAnsi="Times New Roman"/>
          <w:i w:val="0"/>
          <w:sz w:val="24"/>
          <w:szCs w:val="24"/>
        </w:rPr>
        <w:t xml:space="preserve">i </w:t>
      </w:r>
      <w:r w:rsidRPr="00781D71">
        <w:rPr>
          <w:rFonts w:ascii="Times New Roman" w:hAnsi="Times New Roman"/>
          <w:i w:val="0"/>
          <w:sz w:val="24"/>
          <w:szCs w:val="24"/>
        </w:rPr>
        <w:t xml:space="preserve">gyllebeholderne til at rumme de givne mængder spildevand i ansøgt drift, </w:t>
      </w:r>
      <w:r w:rsidR="000009A4" w:rsidRPr="00781D71">
        <w:rPr>
          <w:rFonts w:ascii="Times New Roman" w:hAnsi="Times New Roman"/>
          <w:i w:val="0"/>
          <w:sz w:val="24"/>
          <w:szCs w:val="24"/>
        </w:rPr>
        <w:t>hvis</w:t>
      </w:r>
      <w:r w:rsidRPr="00781D71">
        <w:rPr>
          <w:rFonts w:ascii="Times New Roman" w:hAnsi="Times New Roman"/>
          <w:i w:val="0"/>
          <w:sz w:val="24"/>
          <w:szCs w:val="24"/>
        </w:rPr>
        <w:t xml:space="preserve"> vand fra ensilageplads</w:t>
      </w:r>
      <w:r w:rsidR="000009A4" w:rsidRPr="00781D71">
        <w:rPr>
          <w:rFonts w:ascii="Times New Roman" w:hAnsi="Times New Roman"/>
          <w:i w:val="0"/>
          <w:sz w:val="24"/>
          <w:szCs w:val="24"/>
        </w:rPr>
        <w:t xml:space="preserve"> udsprinkles.</w:t>
      </w:r>
      <w:r w:rsidRPr="00781D71">
        <w:rPr>
          <w:rFonts w:ascii="Times New Roman" w:hAnsi="Times New Roman"/>
          <w:i w:val="0"/>
          <w:sz w:val="24"/>
          <w:szCs w:val="24"/>
        </w:rPr>
        <w:t xml:space="preserve"> </w:t>
      </w:r>
      <w:r w:rsidR="000009A4" w:rsidRPr="00781D71">
        <w:rPr>
          <w:rFonts w:ascii="Times New Roman" w:hAnsi="Times New Roman"/>
          <w:i w:val="0"/>
          <w:sz w:val="24"/>
          <w:szCs w:val="24"/>
        </w:rPr>
        <w:t>F</w:t>
      </w:r>
      <w:r w:rsidRPr="00781D71">
        <w:rPr>
          <w:rFonts w:ascii="Times New Roman" w:hAnsi="Times New Roman"/>
          <w:i w:val="0"/>
          <w:sz w:val="24"/>
          <w:szCs w:val="24"/>
        </w:rPr>
        <w:t>or yderligere oplysninger henvises til afsnit 5.2 om flydende husdyrgødning.</w:t>
      </w:r>
    </w:p>
    <w:p w14:paraId="4CFF950E" w14:textId="77777777" w:rsidR="00BE0D5B" w:rsidRPr="00781D71" w:rsidRDefault="00BE0D5B" w:rsidP="00712E13">
      <w:pPr>
        <w:spacing w:after="0" w:line="240" w:lineRule="auto"/>
        <w:ind w:right="-82"/>
        <w:jc w:val="both"/>
        <w:rPr>
          <w:rStyle w:val="Svaghenvisning1"/>
          <w:rFonts w:ascii="Times New Roman" w:hAnsi="Times New Roman"/>
          <w:i w:val="0"/>
          <w:color w:val="auto"/>
          <w:sz w:val="24"/>
          <w:szCs w:val="24"/>
          <w:highlight w:val="yellow"/>
        </w:rPr>
      </w:pPr>
    </w:p>
    <w:p w14:paraId="55DD6164" w14:textId="77777777" w:rsidR="00521E91" w:rsidRPr="00781D71" w:rsidRDefault="00BE0D5B" w:rsidP="005133C2">
      <w:pPr>
        <w:spacing w:after="0" w:line="240" w:lineRule="auto"/>
        <w:ind w:right="-82"/>
        <w:jc w:val="both"/>
        <w:rPr>
          <w:rFonts w:ascii="Times New Roman" w:hAnsi="Times New Roman"/>
          <w:sz w:val="24"/>
          <w:szCs w:val="24"/>
        </w:rPr>
      </w:pPr>
      <w:r w:rsidRPr="00781D71">
        <w:rPr>
          <w:rFonts w:ascii="Times New Roman" w:hAnsi="Times New Roman"/>
          <w:sz w:val="24"/>
          <w:szCs w:val="24"/>
        </w:rPr>
        <w:t xml:space="preserve">Tagvand </w:t>
      </w:r>
      <w:r w:rsidR="000009A4" w:rsidRPr="00781D71">
        <w:rPr>
          <w:rFonts w:ascii="Times New Roman" w:hAnsi="Times New Roman"/>
          <w:sz w:val="24"/>
          <w:szCs w:val="24"/>
        </w:rPr>
        <w:t>ledes p.t. via dræn til vandløb.</w:t>
      </w:r>
      <w:r w:rsidRPr="00781D71">
        <w:rPr>
          <w:rFonts w:ascii="Times New Roman" w:hAnsi="Times New Roman"/>
          <w:sz w:val="24"/>
          <w:szCs w:val="24"/>
        </w:rPr>
        <w:t xml:space="preserve"> </w:t>
      </w:r>
      <w:r w:rsidR="000009A4" w:rsidRPr="00781D71">
        <w:rPr>
          <w:rFonts w:ascii="Times New Roman" w:hAnsi="Times New Roman"/>
          <w:sz w:val="24"/>
          <w:szCs w:val="24"/>
        </w:rPr>
        <w:t xml:space="preserve">Tagfladen på kostalden øges og der skal derfor vælges en løsning for håndtering af vandet fra tilbygningen. Regnvand kan ikke udledes direkte til dræn uden forsinkelse. Alternativt, kan der vælges en løsning, hvor tagvand nedsives via faskiner. Denne løsning kræver de rigtige jordforhold. Der er anvisninger til hvordan man </w:t>
      </w:r>
      <w:r w:rsidR="009C7E18" w:rsidRPr="00781D71">
        <w:rPr>
          <w:rFonts w:ascii="Times New Roman" w:hAnsi="Times New Roman"/>
          <w:sz w:val="24"/>
          <w:szCs w:val="24"/>
        </w:rPr>
        <w:t>tester</w:t>
      </w:r>
      <w:r w:rsidR="000009A4" w:rsidRPr="00781D71">
        <w:rPr>
          <w:rFonts w:ascii="Times New Roman" w:hAnsi="Times New Roman"/>
          <w:sz w:val="24"/>
          <w:szCs w:val="24"/>
        </w:rPr>
        <w:t xml:space="preserve"> jordens evne til nedsivning, på </w:t>
      </w:r>
      <w:r w:rsidR="009C7E18" w:rsidRPr="00781D71">
        <w:rPr>
          <w:rFonts w:ascii="Times New Roman" w:hAnsi="Times New Roman"/>
          <w:sz w:val="24"/>
          <w:szCs w:val="24"/>
        </w:rPr>
        <w:t xml:space="preserve">denne </w:t>
      </w:r>
      <w:r w:rsidR="000009A4" w:rsidRPr="00781D71">
        <w:rPr>
          <w:rFonts w:ascii="Times New Roman" w:hAnsi="Times New Roman"/>
          <w:sz w:val="24"/>
          <w:szCs w:val="24"/>
        </w:rPr>
        <w:t>hjemmeside:</w:t>
      </w:r>
    </w:p>
    <w:p w14:paraId="04062AB5" w14:textId="4DF6C136" w:rsidR="007F008F" w:rsidRDefault="00CB5CE4" w:rsidP="005133C2">
      <w:pPr>
        <w:spacing w:after="0" w:line="240" w:lineRule="auto"/>
        <w:ind w:right="-82"/>
        <w:jc w:val="both"/>
        <w:rPr>
          <w:rFonts w:ascii="Times New Roman" w:hAnsi="Times New Roman"/>
          <w:sz w:val="24"/>
          <w:szCs w:val="24"/>
        </w:rPr>
      </w:pPr>
      <w:hyperlink r:id="rId41" w:history="1">
        <w:r w:rsidR="005133C2" w:rsidRPr="00781D71">
          <w:rPr>
            <w:rStyle w:val="Hyperlink"/>
            <w:rFonts w:ascii="Times New Roman" w:hAnsi="Times New Roman"/>
            <w:sz w:val="24"/>
            <w:szCs w:val="24"/>
          </w:rPr>
          <w:t>http://www.laridanmark.dk/_root/media/49164_R%F8rcenter-anvisning%20016.%20Bilag%201%2C%20Simpel%20nedsivningstest%20i%20private%20haver.pdf</w:t>
        </w:r>
      </w:hyperlink>
      <w:r w:rsidR="005133C2" w:rsidRPr="00781D71">
        <w:rPr>
          <w:rFonts w:ascii="Times New Roman" w:hAnsi="Times New Roman"/>
          <w:sz w:val="24"/>
          <w:szCs w:val="24"/>
        </w:rPr>
        <w:t xml:space="preserve"> </w:t>
      </w:r>
      <w:r w:rsidR="00BE0D5B" w:rsidRPr="00781D71">
        <w:rPr>
          <w:rFonts w:ascii="Times New Roman" w:hAnsi="Times New Roman"/>
          <w:sz w:val="24"/>
          <w:szCs w:val="24"/>
          <w:highlight w:val="yellow"/>
        </w:rPr>
        <w:t xml:space="preserve"> </w:t>
      </w:r>
      <w:r w:rsidR="005133C2" w:rsidRPr="00781D71">
        <w:rPr>
          <w:rFonts w:ascii="Times New Roman" w:hAnsi="Times New Roman"/>
          <w:sz w:val="24"/>
          <w:szCs w:val="24"/>
        </w:rPr>
        <w:br/>
      </w:r>
    </w:p>
    <w:p w14:paraId="39636F9B" w14:textId="684B01F3" w:rsidR="0018063B" w:rsidRPr="00781D71" w:rsidRDefault="0018063B" w:rsidP="005133C2">
      <w:pPr>
        <w:spacing w:after="0" w:line="240" w:lineRule="auto"/>
        <w:ind w:right="-82"/>
        <w:jc w:val="both"/>
        <w:rPr>
          <w:rFonts w:ascii="Times New Roman" w:hAnsi="Times New Roman"/>
          <w:sz w:val="24"/>
          <w:szCs w:val="24"/>
        </w:rPr>
      </w:pPr>
      <w:r>
        <w:rPr>
          <w:rFonts w:ascii="Times New Roman" w:hAnsi="Times New Roman"/>
          <w:sz w:val="24"/>
          <w:szCs w:val="24"/>
        </w:rPr>
        <w:t>Der stilles ikke krav til eksisterende løsninger til at bortlede regnvand, da disse allerede er godkendt med forrige miljøgodkendelse.</w:t>
      </w:r>
    </w:p>
    <w:p w14:paraId="7BA11573" w14:textId="77777777" w:rsidR="00BE0D5B" w:rsidRPr="00781D71" w:rsidRDefault="00BE0D5B" w:rsidP="00712E13">
      <w:pPr>
        <w:spacing w:after="0" w:line="240" w:lineRule="auto"/>
        <w:ind w:right="-82"/>
        <w:jc w:val="both"/>
        <w:rPr>
          <w:rFonts w:ascii="Times New Roman" w:hAnsi="Times New Roman"/>
          <w:sz w:val="24"/>
          <w:szCs w:val="24"/>
          <w:highlight w:val="yellow"/>
        </w:rPr>
      </w:pPr>
    </w:p>
    <w:p w14:paraId="6DC0E9B7" w14:textId="78522E23" w:rsidR="00BE0D5B" w:rsidRPr="00781D71" w:rsidRDefault="00120E4F" w:rsidP="00712E13">
      <w:pPr>
        <w:spacing w:after="0" w:line="240" w:lineRule="auto"/>
        <w:ind w:right="-82"/>
        <w:jc w:val="both"/>
        <w:rPr>
          <w:rFonts w:ascii="Times New Roman" w:hAnsi="Times New Roman"/>
          <w:sz w:val="24"/>
          <w:szCs w:val="24"/>
          <w:highlight w:val="yellow"/>
        </w:rPr>
      </w:pPr>
      <w:r w:rsidRPr="00781D71">
        <w:rPr>
          <w:rFonts w:ascii="Times New Roman" w:hAnsi="Times New Roman"/>
          <w:sz w:val="24"/>
          <w:szCs w:val="24"/>
        </w:rPr>
        <w:t xml:space="preserve">Regnvand og </w:t>
      </w:r>
      <w:r w:rsidR="00BE0D5B" w:rsidRPr="00781D71">
        <w:rPr>
          <w:rFonts w:ascii="Times New Roman" w:hAnsi="Times New Roman"/>
          <w:sz w:val="24"/>
          <w:szCs w:val="24"/>
        </w:rPr>
        <w:t>saft fra ensil</w:t>
      </w:r>
      <w:r w:rsidRPr="00781D71">
        <w:rPr>
          <w:rFonts w:ascii="Times New Roman" w:hAnsi="Times New Roman"/>
          <w:sz w:val="24"/>
          <w:szCs w:val="24"/>
        </w:rPr>
        <w:t>a</w:t>
      </w:r>
      <w:r w:rsidR="00BE0D5B" w:rsidRPr="00781D71">
        <w:rPr>
          <w:rFonts w:ascii="Times New Roman" w:hAnsi="Times New Roman"/>
          <w:sz w:val="24"/>
          <w:szCs w:val="24"/>
        </w:rPr>
        <w:t>ge</w:t>
      </w:r>
      <w:r w:rsidRPr="00781D71">
        <w:rPr>
          <w:rFonts w:ascii="Times New Roman" w:hAnsi="Times New Roman"/>
          <w:sz w:val="24"/>
          <w:szCs w:val="24"/>
        </w:rPr>
        <w:t>siloerne</w:t>
      </w:r>
      <w:r w:rsidR="00BE0D5B" w:rsidRPr="00781D71">
        <w:rPr>
          <w:rFonts w:ascii="Times New Roman" w:hAnsi="Times New Roman"/>
          <w:sz w:val="24"/>
          <w:szCs w:val="24"/>
        </w:rPr>
        <w:t xml:space="preserve"> ledes </w:t>
      </w:r>
      <w:r w:rsidR="00CF77CB" w:rsidRPr="00781D71">
        <w:rPr>
          <w:rFonts w:ascii="Times New Roman" w:hAnsi="Times New Roman"/>
          <w:sz w:val="24"/>
          <w:szCs w:val="24"/>
        </w:rPr>
        <w:t>via samlebrønd til gyllebeholder</w:t>
      </w:r>
      <w:r w:rsidR="00993498" w:rsidRPr="00781D71">
        <w:rPr>
          <w:rFonts w:ascii="Times New Roman" w:hAnsi="Times New Roman"/>
          <w:sz w:val="24"/>
          <w:szCs w:val="24"/>
        </w:rPr>
        <w:t xml:space="preserve"> i nudrift</w:t>
      </w:r>
      <w:r w:rsidR="00CF77CB" w:rsidRPr="00781D71">
        <w:rPr>
          <w:rFonts w:ascii="Times New Roman" w:hAnsi="Times New Roman"/>
          <w:sz w:val="24"/>
          <w:szCs w:val="24"/>
        </w:rPr>
        <w:t>.</w:t>
      </w:r>
      <w:r w:rsidRPr="00781D71">
        <w:rPr>
          <w:rFonts w:ascii="Times New Roman" w:hAnsi="Times New Roman"/>
          <w:sz w:val="24"/>
          <w:szCs w:val="24"/>
        </w:rPr>
        <w:t xml:space="preserve"> </w:t>
      </w:r>
      <w:r w:rsidR="005133C2" w:rsidRPr="00781D71">
        <w:rPr>
          <w:rFonts w:ascii="Times New Roman" w:hAnsi="Times New Roman"/>
          <w:sz w:val="24"/>
          <w:szCs w:val="24"/>
        </w:rPr>
        <w:t xml:space="preserve">Der ønskes en ny løsning hvor restvandet udsprinkles. Det kræver en tilladelse fra kommunen, at udsprinkle restvand og før denne kan gives, skal der indsendes en beskrivelse af projektet. </w:t>
      </w:r>
    </w:p>
    <w:p w14:paraId="1CD304F3" w14:textId="77777777" w:rsidR="00BE0D5B" w:rsidRPr="00781D71" w:rsidRDefault="00BE0D5B" w:rsidP="00712E13">
      <w:pPr>
        <w:spacing w:after="0" w:line="240" w:lineRule="auto"/>
        <w:ind w:right="-82"/>
        <w:jc w:val="both"/>
        <w:rPr>
          <w:rFonts w:ascii="Times New Roman" w:hAnsi="Times New Roman"/>
          <w:sz w:val="24"/>
          <w:szCs w:val="24"/>
        </w:rPr>
      </w:pPr>
    </w:p>
    <w:p w14:paraId="66718E4E" w14:textId="59E7FD58" w:rsidR="00BE0D5B" w:rsidRPr="00781D71" w:rsidRDefault="00BE0D5B"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 xml:space="preserve">Regnvand som falder på </w:t>
      </w:r>
      <w:r w:rsidR="00120E4F" w:rsidRPr="00781D71">
        <w:rPr>
          <w:rFonts w:ascii="Times New Roman" w:hAnsi="Times New Roman"/>
          <w:sz w:val="24"/>
          <w:szCs w:val="24"/>
        </w:rPr>
        <w:t>møddingsplads</w:t>
      </w:r>
      <w:r w:rsidR="005133C2" w:rsidRPr="00781D71">
        <w:rPr>
          <w:rFonts w:ascii="Times New Roman" w:hAnsi="Times New Roman"/>
          <w:sz w:val="24"/>
          <w:szCs w:val="24"/>
        </w:rPr>
        <w:t>en</w:t>
      </w:r>
      <w:r w:rsidR="00120E4F" w:rsidRPr="00781D71">
        <w:rPr>
          <w:rFonts w:ascii="Times New Roman" w:hAnsi="Times New Roman"/>
          <w:sz w:val="24"/>
          <w:szCs w:val="24"/>
        </w:rPr>
        <w:t xml:space="preserve"> og på </w:t>
      </w:r>
      <w:r w:rsidRPr="00781D71">
        <w:rPr>
          <w:rFonts w:ascii="Times New Roman" w:hAnsi="Times New Roman"/>
          <w:sz w:val="24"/>
          <w:szCs w:val="24"/>
        </w:rPr>
        <w:t>arealet med kalvehytter opsamles og ledes til gyllebeholder, hvilket er i overensstemmelse med husdyrgødningsbekendtgørelsens regler.</w:t>
      </w:r>
    </w:p>
    <w:p w14:paraId="2D6D30BC" w14:textId="77777777" w:rsidR="00BE0D5B" w:rsidRPr="00781D71" w:rsidRDefault="00BE0D5B" w:rsidP="00712E13">
      <w:pPr>
        <w:spacing w:after="0" w:line="240" w:lineRule="auto"/>
        <w:ind w:right="-82"/>
        <w:jc w:val="both"/>
        <w:rPr>
          <w:rFonts w:ascii="Times New Roman" w:hAnsi="Times New Roman"/>
          <w:sz w:val="24"/>
          <w:szCs w:val="24"/>
        </w:rPr>
      </w:pPr>
    </w:p>
    <w:p w14:paraId="50F37370" w14:textId="77777777" w:rsidR="00BE0D5B" w:rsidRPr="00781D71" w:rsidRDefault="00BE0D5B"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Regnvand fra øvrige befæstede arealer (arealet øst for foderladen) kan indeholde næringsstoffer. Arealet har ikke afløb og regnvand løber ud på jorden. For at undgå, at næringsstofferne ka</w:t>
      </w:r>
      <w:r w:rsidR="00EB58DB" w:rsidRPr="00781D71">
        <w:rPr>
          <w:rFonts w:ascii="Times New Roman" w:hAnsi="Times New Roman"/>
          <w:sz w:val="24"/>
          <w:szCs w:val="24"/>
        </w:rPr>
        <w:t>n</w:t>
      </w:r>
      <w:r w:rsidRPr="00781D71">
        <w:rPr>
          <w:rFonts w:ascii="Times New Roman" w:hAnsi="Times New Roman"/>
          <w:sz w:val="24"/>
          <w:szCs w:val="24"/>
        </w:rPr>
        <w:t xml:space="preserve"> påvirke grundvand er der sat vilkår om, </w:t>
      </w:r>
      <w:r w:rsidR="00EB58DB" w:rsidRPr="00781D71">
        <w:rPr>
          <w:rFonts w:ascii="Times New Roman" w:hAnsi="Times New Roman"/>
          <w:sz w:val="24"/>
          <w:szCs w:val="24"/>
        </w:rPr>
        <w:t xml:space="preserve">at </w:t>
      </w:r>
      <w:r w:rsidRPr="00781D71">
        <w:rPr>
          <w:rFonts w:ascii="Times New Roman" w:hAnsi="Times New Roman"/>
          <w:sz w:val="24"/>
          <w:szCs w:val="24"/>
        </w:rPr>
        <w:t>eventuelt spild opsamles.</w:t>
      </w:r>
    </w:p>
    <w:p w14:paraId="26A0730B" w14:textId="77777777" w:rsidR="00BE0D5B" w:rsidRPr="00781D71" w:rsidRDefault="00BE0D5B" w:rsidP="00712E13">
      <w:pPr>
        <w:spacing w:after="0" w:line="240" w:lineRule="auto"/>
        <w:ind w:right="-82"/>
        <w:jc w:val="both"/>
        <w:rPr>
          <w:rFonts w:ascii="Times New Roman" w:hAnsi="Times New Roman"/>
          <w:sz w:val="24"/>
          <w:szCs w:val="24"/>
          <w:highlight w:val="yellow"/>
        </w:rPr>
      </w:pPr>
    </w:p>
    <w:p w14:paraId="746A414A" w14:textId="77777777" w:rsidR="00BE0D5B" w:rsidRPr="00781D71" w:rsidRDefault="00BE0D5B"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Der er desuden sat vilkår om; at al vask af traktor, maskiner, redskaber og sprøjte skal foregå på støbt, tæt plads med bortledning af spildevandet til gyllebeholder. Udbringning skal ske jf. husdyrgødningsbekendtgørelsens regler for udbringning af husdyrgødning.</w:t>
      </w:r>
    </w:p>
    <w:p w14:paraId="2B579AFC" w14:textId="77777777" w:rsidR="00BE0D5B" w:rsidRPr="00781D71" w:rsidRDefault="00BE0D5B" w:rsidP="00712E13">
      <w:pPr>
        <w:spacing w:after="0" w:line="240" w:lineRule="auto"/>
        <w:ind w:right="-82"/>
        <w:jc w:val="both"/>
        <w:rPr>
          <w:rStyle w:val="Svaghenvisning1"/>
          <w:rFonts w:ascii="Times New Roman" w:hAnsi="Times New Roman"/>
          <w:i w:val="0"/>
          <w:color w:val="auto"/>
          <w:sz w:val="24"/>
          <w:szCs w:val="24"/>
          <w:highlight w:val="yellow"/>
        </w:rPr>
      </w:pPr>
    </w:p>
    <w:p w14:paraId="25566CD9" w14:textId="77777777" w:rsidR="008A711D" w:rsidRPr="00781D71" w:rsidRDefault="00BE0D5B" w:rsidP="005133C2">
      <w:pPr>
        <w:spacing w:after="0" w:line="240" w:lineRule="auto"/>
        <w:ind w:right="-82"/>
        <w:jc w:val="both"/>
        <w:rPr>
          <w:rStyle w:val="Svaghenvisning1"/>
          <w:rFonts w:ascii="Times New Roman" w:hAnsi="Times New Roman"/>
          <w:i w:val="0"/>
          <w:color w:val="auto"/>
          <w:sz w:val="24"/>
          <w:szCs w:val="24"/>
        </w:rPr>
      </w:pPr>
      <w:r w:rsidRPr="00781D71">
        <w:rPr>
          <w:rStyle w:val="Svaghenvisning1"/>
          <w:rFonts w:ascii="Times New Roman" w:hAnsi="Times New Roman"/>
          <w:i w:val="0"/>
          <w:color w:val="auto"/>
          <w:sz w:val="24"/>
          <w:szCs w:val="24"/>
        </w:rPr>
        <w:t>Kommunen vurderer at det spildevand, der er omfattet af husdyrgødningsbekendtgørelsen håndteres i overensstemmelse med denne bekendtgørelses regler.</w:t>
      </w:r>
    </w:p>
    <w:p w14:paraId="3DA95A0C" w14:textId="0D8020DA" w:rsidR="00BE0D5B" w:rsidRPr="00781D71" w:rsidRDefault="00BE0D5B" w:rsidP="005133C2">
      <w:pPr>
        <w:spacing w:after="0" w:line="240" w:lineRule="auto"/>
        <w:ind w:right="-82"/>
        <w:jc w:val="both"/>
        <w:rPr>
          <w:rFonts w:ascii="Times New Roman" w:hAnsi="Times New Roman"/>
          <w:iCs/>
          <w:sz w:val="24"/>
          <w:szCs w:val="24"/>
          <w:highlight w:val="yellow"/>
        </w:rPr>
      </w:pPr>
    </w:p>
    <w:p w14:paraId="30FC0AA7" w14:textId="1F158283" w:rsidR="006C3538" w:rsidRPr="00781D71" w:rsidRDefault="00BE0D5B" w:rsidP="00712E13">
      <w:pPr>
        <w:spacing w:after="0" w:line="240" w:lineRule="auto"/>
        <w:ind w:right="-82"/>
        <w:jc w:val="both"/>
        <w:rPr>
          <w:rStyle w:val="Svaghenvisning1"/>
          <w:rFonts w:ascii="Times New Roman" w:hAnsi="Times New Roman"/>
          <w:i w:val="0"/>
          <w:color w:val="auto"/>
          <w:sz w:val="24"/>
          <w:szCs w:val="24"/>
        </w:rPr>
      </w:pPr>
      <w:r w:rsidRPr="00781D71">
        <w:rPr>
          <w:rStyle w:val="Svaghenvisning1"/>
          <w:rFonts w:ascii="Times New Roman" w:hAnsi="Times New Roman"/>
          <w:i w:val="0"/>
          <w:color w:val="auto"/>
          <w:sz w:val="24"/>
          <w:szCs w:val="24"/>
        </w:rPr>
        <w:lastRenderedPageBreak/>
        <w:t>Kommunen vurderer a</w:t>
      </w:r>
      <w:r w:rsidR="00F7442F">
        <w:rPr>
          <w:rStyle w:val="Svaghenvisning1"/>
          <w:rFonts w:ascii="Times New Roman" w:hAnsi="Times New Roman"/>
          <w:i w:val="0"/>
          <w:color w:val="auto"/>
          <w:sz w:val="24"/>
          <w:szCs w:val="24"/>
        </w:rPr>
        <w:t>t</w:t>
      </w:r>
      <w:r w:rsidRPr="00781D71">
        <w:rPr>
          <w:rStyle w:val="Svaghenvisning1"/>
          <w:rFonts w:ascii="Times New Roman" w:hAnsi="Times New Roman"/>
          <w:i w:val="0"/>
          <w:color w:val="auto"/>
          <w:sz w:val="24"/>
          <w:szCs w:val="24"/>
        </w:rPr>
        <w:t xml:space="preserve"> afledning af overfladevand (tagvand o.l.) sker i henhold til miljøbeskyttelseslovens bestemmelser</w:t>
      </w:r>
      <w:r w:rsidR="00993498" w:rsidRPr="00781D71">
        <w:rPr>
          <w:rStyle w:val="Svaghenvisning1"/>
          <w:rFonts w:ascii="Times New Roman" w:hAnsi="Times New Roman"/>
          <w:i w:val="0"/>
          <w:color w:val="auto"/>
          <w:sz w:val="24"/>
          <w:szCs w:val="24"/>
        </w:rPr>
        <w:t>, når der er fundet en løsning til at håndtere tagvand fra de nye tagflader</w:t>
      </w:r>
      <w:r w:rsidRPr="00781D71">
        <w:rPr>
          <w:rStyle w:val="Svaghenvisning1"/>
          <w:rFonts w:ascii="Times New Roman" w:hAnsi="Times New Roman"/>
          <w:i w:val="0"/>
          <w:color w:val="auto"/>
          <w:sz w:val="24"/>
          <w:szCs w:val="24"/>
        </w:rPr>
        <w:t>. Der nedsives ikke regnvand tættere end 25 m fra drikkevandsboringer og der udledes ikke regnvand direkte til vandløb.</w:t>
      </w:r>
    </w:p>
    <w:p w14:paraId="503173F8" w14:textId="77777777" w:rsidR="006C3538" w:rsidRPr="00781D71" w:rsidRDefault="006C3538" w:rsidP="00712E13">
      <w:pPr>
        <w:spacing w:after="0" w:line="240" w:lineRule="auto"/>
        <w:ind w:right="-82"/>
        <w:jc w:val="both"/>
        <w:rPr>
          <w:rFonts w:ascii="Times New Roman" w:hAnsi="Times New Roman"/>
          <w:sz w:val="24"/>
          <w:szCs w:val="24"/>
          <w:highlight w:val="yellow"/>
        </w:rPr>
      </w:pPr>
    </w:p>
    <w:p w14:paraId="143ADFFE" w14:textId="77777777" w:rsidR="00BE0D5B" w:rsidRPr="00781D71" w:rsidRDefault="00BE0D5B"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Vilkår</w:t>
      </w:r>
    </w:p>
    <w:p w14:paraId="31AFC028" w14:textId="7D735DA2" w:rsidR="00BE0D5B" w:rsidRPr="00781D71" w:rsidRDefault="002E76CB" w:rsidP="00712E13">
      <w:pPr>
        <w:spacing w:line="240" w:lineRule="auto"/>
        <w:ind w:right="-82"/>
        <w:jc w:val="both"/>
        <w:rPr>
          <w:rStyle w:val="Svaghenvisning1"/>
          <w:rFonts w:ascii="Times New Roman" w:hAnsi="Times New Roman"/>
          <w:i w:val="0"/>
          <w:iCs w:val="0"/>
          <w:color w:val="auto"/>
          <w:sz w:val="24"/>
          <w:szCs w:val="24"/>
        </w:rPr>
      </w:pPr>
      <w:r w:rsidRPr="00781D71">
        <w:rPr>
          <w:rFonts w:ascii="Times New Roman" w:hAnsi="Times New Roman"/>
          <w:sz w:val="24"/>
          <w:szCs w:val="24"/>
        </w:rPr>
        <w:t>Der stilles følgende vilkår:</w:t>
      </w:r>
    </w:p>
    <w:p w14:paraId="3E6B90CE" w14:textId="0DA65C77" w:rsidR="00BE0D5B" w:rsidRPr="00781D71" w:rsidRDefault="00BE0D5B" w:rsidP="00FB57F4">
      <w:pPr>
        <w:pStyle w:val="Vilkr"/>
        <w:rPr>
          <w:i/>
          <w:iCs/>
        </w:rPr>
      </w:pPr>
      <w:bookmarkStart w:id="62" w:name="Vilkår4_6"/>
      <w:r w:rsidRPr="00781D71">
        <w:t xml:space="preserve">4.6.1. </w:t>
      </w:r>
      <w:r w:rsidR="005F255E" w:rsidRPr="00781D71">
        <w:tab/>
      </w:r>
      <w:r w:rsidRPr="00781D71">
        <w:t>Al vask af traktor, maskiner, redskaber og sprøjte skal foregå på støbt, tæt plads med bortledning af spildevandet til gyllebeholder. Udbringning skal ske jf. husdyrgødningsbekendtgørelsens regler for udbringning af husdyrgødning</w:t>
      </w:r>
    </w:p>
    <w:p w14:paraId="3F9EF33F" w14:textId="77777777" w:rsidR="00BE0D5B" w:rsidRPr="00781D71" w:rsidRDefault="00BE0D5B" w:rsidP="00FB57F4">
      <w:pPr>
        <w:pStyle w:val="Vilkr"/>
      </w:pPr>
    </w:p>
    <w:p w14:paraId="4FE68B82" w14:textId="69BAF837" w:rsidR="00BE0D5B" w:rsidRPr="00781D71" w:rsidRDefault="00BE0D5B" w:rsidP="00FB57F4">
      <w:pPr>
        <w:pStyle w:val="Vilkr"/>
        <w:rPr>
          <w:i/>
          <w:iCs/>
        </w:rPr>
      </w:pPr>
      <w:r w:rsidRPr="00781D71">
        <w:t xml:space="preserve">4.6.2. </w:t>
      </w:r>
      <w:r w:rsidR="005F255E" w:rsidRPr="00781D71">
        <w:tab/>
      </w:r>
      <w:r w:rsidRPr="00781D71">
        <w:t>Ejendommens befæstede arealer skal holdes rene og fri for foder- og gødningsrester</w:t>
      </w:r>
      <w:r w:rsidR="00E94DB6">
        <w:t>.</w:t>
      </w:r>
    </w:p>
    <w:p w14:paraId="3993529C" w14:textId="798FEFA1" w:rsidR="001B71A3" w:rsidRPr="00781D71" w:rsidRDefault="001B71A3" w:rsidP="003B6044">
      <w:pPr>
        <w:pStyle w:val="Vilkr"/>
        <w:tabs>
          <w:tab w:val="left" w:pos="8355"/>
        </w:tabs>
      </w:pPr>
    </w:p>
    <w:p w14:paraId="2BC15704" w14:textId="332B9AD3" w:rsidR="00815E44" w:rsidRDefault="001B71A3" w:rsidP="00FB57F4">
      <w:pPr>
        <w:pStyle w:val="Vilkr"/>
      </w:pPr>
      <w:r w:rsidRPr="00781D71">
        <w:t>4.6.</w:t>
      </w:r>
      <w:r w:rsidR="003B6044">
        <w:t>3</w:t>
      </w:r>
      <w:r w:rsidRPr="00781D71">
        <w:t>.</w:t>
      </w:r>
      <w:r w:rsidR="005F255E" w:rsidRPr="00781D71">
        <w:tab/>
      </w:r>
      <w:r w:rsidRPr="00781D71">
        <w:t xml:space="preserve">Der skal indsendes en ansøgning om udledning af tagvand via faskiner, forsinkelse eller en anden løsning der </w:t>
      </w:r>
      <w:r w:rsidR="005F255E" w:rsidRPr="00781D71">
        <w:t>medfører</w:t>
      </w:r>
      <w:r w:rsidR="00747952">
        <w:t>,</w:t>
      </w:r>
      <w:r w:rsidR="005F255E" w:rsidRPr="00781D71">
        <w:t xml:space="preserve"> at der ikke udledes tagvand direkte til vandløb. Projektet skal indsendes inden byggeriet </w:t>
      </w:r>
      <w:r w:rsidR="00521E91" w:rsidRPr="00781D71">
        <w:t xml:space="preserve">af det nye afsnit af kostalden </w:t>
      </w:r>
      <w:r w:rsidR="005F255E" w:rsidRPr="00781D71">
        <w:t>sættes i gang</w:t>
      </w:r>
      <w:r w:rsidR="00815E44">
        <w:t>.</w:t>
      </w:r>
    </w:p>
    <w:bookmarkEnd w:id="62"/>
    <w:p w14:paraId="494719D5" w14:textId="6BB6CBB7" w:rsidR="001B71A3" w:rsidRPr="00781D71" w:rsidRDefault="001B71A3" w:rsidP="00FB57F4">
      <w:pPr>
        <w:pStyle w:val="Vilkr"/>
        <w:rPr>
          <w:highlight w:val="yellow"/>
        </w:rPr>
      </w:pPr>
    </w:p>
    <w:p w14:paraId="5A82C8FA" w14:textId="77777777" w:rsidR="00203061" w:rsidRPr="00781D71" w:rsidRDefault="00203061" w:rsidP="00712E13">
      <w:pPr>
        <w:pStyle w:val="Listeafsnit1"/>
        <w:spacing w:after="0" w:line="240" w:lineRule="auto"/>
        <w:ind w:left="0" w:right="-82"/>
        <w:jc w:val="both"/>
        <w:rPr>
          <w:rFonts w:ascii="Times New Roman" w:hAnsi="Times New Roman"/>
          <w:iCs/>
          <w:sz w:val="24"/>
          <w:szCs w:val="24"/>
          <w:highlight w:val="yellow"/>
        </w:rPr>
      </w:pPr>
    </w:p>
    <w:p w14:paraId="4A176367" w14:textId="76E5A4D4" w:rsidR="00AA7E81" w:rsidRPr="00781D71" w:rsidRDefault="004D1B11" w:rsidP="004D1B11">
      <w:pPr>
        <w:pStyle w:val="Overskrift-MGK-xx"/>
      </w:pPr>
      <w:bookmarkStart w:id="63" w:name="_Toc184002912"/>
      <w:r w:rsidRPr="00781D71">
        <w:t xml:space="preserve"> </w:t>
      </w:r>
      <w:bookmarkStart w:id="64" w:name="_Toc423503461"/>
      <w:r w:rsidR="00AA7E81" w:rsidRPr="00781D71">
        <w:t>Affald</w:t>
      </w:r>
      <w:bookmarkEnd w:id="63"/>
      <w:bookmarkEnd w:id="64"/>
    </w:p>
    <w:p w14:paraId="7E4D49EB"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Miljøteknisk redegørelse</w:t>
      </w:r>
    </w:p>
    <w:p w14:paraId="7619C4F6" w14:textId="77777777" w:rsidR="00EB3939" w:rsidRPr="00781D71" w:rsidRDefault="00EB3939" w:rsidP="00712E13">
      <w:pPr>
        <w:autoSpaceDE w:val="0"/>
        <w:autoSpaceDN w:val="0"/>
        <w:adjustRightInd w:val="0"/>
        <w:spacing w:after="0" w:line="240" w:lineRule="auto"/>
        <w:ind w:right="-82"/>
        <w:rPr>
          <w:rFonts w:ascii="Times New Roman" w:hAnsi="Times New Roman"/>
          <w:i/>
          <w:iCs/>
          <w:sz w:val="24"/>
          <w:szCs w:val="24"/>
          <w:lang w:eastAsia="da-DK"/>
        </w:rPr>
      </w:pPr>
      <w:r w:rsidRPr="00781D71">
        <w:rPr>
          <w:rFonts w:ascii="Times New Roman" w:hAnsi="Times New Roman"/>
          <w:i/>
          <w:iCs/>
          <w:sz w:val="24"/>
          <w:szCs w:val="24"/>
          <w:lang w:eastAsia="da-DK"/>
        </w:rPr>
        <w:t>Døde dyr</w:t>
      </w:r>
    </w:p>
    <w:p w14:paraId="55A616AA" w14:textId="173CB150" w:rsidR="00EB3939" w:rsidRPr="00781D71" w:rsidRDefault="00B31849" w:rsidP="00712E13">
      <w:pPr>
        <w:pStyle w:val="Kommentartekst"/>
        <w:ind w:right="-82"/>
        <w:rPr>
          <w:rFonts w:ascii="Times New Roman" w:hAnsi="Times New Roman"/>
          <w:sz w:val="24"/>
          <w:szCs w:val="24"/>
        </w:rPr>
      </w:pPr>
      <w:r w:rsidRPr="00781D71">
        <w:rPr>
          <w:rFonts w:ascii="Times New Roman" w:hAnsi="Times New Roman"/>
          <w:sz w:val="24"/>
          <w:szCs w:val="24"/>
          <w:lang w:eastAsia="da-DK"/>
        </w:rPr>
        <w:t>Døde dyr o</w:t>
      </w:r>
      <w:r w:rsidR="00E93878" w:rsidRPr="00781D71">
        <w:rPr>
          <w:rFonts w:ascii="Times New Roman" w:hAnsi="Times New Roman"/>
          <w:sz w:val="24"/>
          <w:szCs w:val="24"/>
          <w:lang w:eastAsia="da-DK"/>
        </w:rPr>
        <w:t>pbevares nord for malkestalden ved den lille gylletank (</w:t>
      </w:r>
      <w:r w:rsidR="003E5371" w:rsidRPr="00781D71">
        <w:rPr>
          <w:rFonts w:ascii="Times New Roman" w:hAnsi="Times New Roman"/>
          <w:sz w:val="24"/>
          <w:szCs w:val="24"/>
          <w:lang w:eastAsia="da-DK"/>
        </w:rPr>
        <w:t>Pkt.</w:t>
      </w:r>
      <w:r w:rsidR="0026664C" w:rsidRPr="00781D71">
        <w:rPr>
          <w:rFonts w:ascii="Times New Roman" w:hAnsi="Times New Roman"/>
          <w:sz w:val="24"/>
          <w:szCs w:val="24"/>
          <w:lang w:eastAsia="da-DK"/>
        </w:rPr>
        <w:t xml:space="preserve">16 på </w:t>
      </w:r>
      <w:r w:rsidR="00EB3939" w:rsidRPr="00781D71">
        <w:rPr>
          <w:rFonts w:ascii="Times New Roman" w:hAnsi="Times New Roman"/>
          <w:sz w:val="24"/>
          <w:szCs w:val="24"/>
          <w:lang w:eastAsia="da-DK"/>
        </w:rPr>
        <w:t xml:space="preserve">situationsplan </w:t>
      </w:r>
      <w:r w:rsidR="00E93878" w:rsidRPr="00781D71">
        <w:rPr>
          <w:rFonts w:ascii="Times New Roman" w:hAnsi="Times New Roman"/>
          <w:sz w:val="24"/>
          <w:szCs w:val="24"/>
          <w:lang w:eastAsia="da-DK"/>
        </w:rPr>
        <w:t xml:space="preserve">bilag </w:t>
      </w:r>
      <w:r w:rsidR="00460C6C">
        <w:rPr>
          <w:rFonts w:ascii="Times New Roman" w:hAnsi="Times New Roman"/>
          <w:sz w:val="24"/>
          <w:szCs w:val="24"/>
          <w:lang w:eastAsia="da-DK"/>
        </w:rPr>
        <w:t>2</w:t>
      </w:r>
      <w:r w:rsidR="00E93878" w:rsidRPr="00781D71">
        <w:rPr>
          <w:rFonts w:ascii="Times New Roman" w:hAnsi="Times New Roman"/>
          <w:sz w:val="24"/>
          <w:szCs w:val="24"/>
          <w:lang w:eastAsia="da-DK"/>
        </w:rPr>
        <w:t>)</w:t>
      </w:r>
      <w:r w:rsidR="00EB3939" w:rsidRPr="00781D71">
        <w:rPr>
          <w:rFonts w:ascii="Times New Roman" w:hAnsi="Times New Roman"/>
          <w:sz w:val="24"/>
          <w:szCs w:val="24"/>
          <w:lang w:eastAsia="da-DK"/>
        </w:rPr>
        <w:t>.</w:t>
      </w:r>
      <w:r w:rsidR="00EB3939" w:rsidRPr="00781D71">
        <w:rPr>
          <w:rFonts w:ascii="Times New Roman" w:hAnsi="Times New Roman"/>
          <w:sz w:val="24"/>
          <w:szCs w:val="24"/>
        </w:rPr>
        <w:t xml:space="preserve"> Der er </w:t>
      </w:r>
      <w:r w:rsidR="00253A2C" w:rsidRPr="00781D71">
        <w:rPr>
          <w:rFonts w:ascii="Times New Roman" w:hAnsi="Times New Roman"/>
          <w:sz w:val="24"/>
          <w:szCs w:val="24"/>
        </w:rPr>
        <w:t>i nudrift</w:t>
      </w:r>
      <w:r w:rsidR="00EB3939" w:rsidRPr="00781D71">
        <w:rPr>
          <w:rFonts w:ascii="Times New Roman" w:hAnsi="Times New Roman"/>
          <w:sz w:val="24"/>
          <w:szCs w:val="24"/>
        </w:rPr>
        <w:t xml:space="preserve"> ca. </w:t>
      </w:r>
      <w:r w:rsidR="00C52F1C" w:rsidRPr="00781D71">
        <w:rPr>
          <w:rFonts w:ascii="Times New Roman" w:hAnsi="Times New Roman"/>
          <w:sz w:val="24"/>
          <w:szCs w:val="24"/>
        </w:rPr>
        <w:t>18 transporter med</w:t>
      </w:r>
      <w:r w:rsidR="00EB3939" w:rsidRPr="00781D71">
        <w:rPr>
          <w:rFonts w:ascii="Times New Roman" w:hAnsi="Times New Roman"/>
          <w:sz w:val="24"/>
          <w:szCs w:val="24"/>
        </w:rPr>
        <w:t xml:space="preserve"> døde dyr/</w:t>
      </w:r>
      <w:r w:rsidR="00336836" w:rsidRPr="00781D71">
        <w:rPr>
          <w:rFonts w:ascii="Times New Roman" w:hAnsi="Times New Roman"/>
          <w:sz w:val="24"/>
          <w:szCs w:val="24"/>
        </w:rPr>
        <w:t>år</w:t>
      </w:r>
      <w:r w:rsidR="00EB3939" w:rsidRPr="00781D71">
        <w:rPr>
          <w:rFonts w:ascii="Times New Roman" w:hAnsi="Times New Roman"/>
          <w:sz w:val="24"/>
          <w:szCs w:val="24"/>
        </w:rPr>
        <w:t xml:space="preserve"> og det forventes at stige til ca. </w:t>
      </w:r>
      <w:r w:rsidR="00C52F1C" w:rsidRPr="00781D71">
        <w:rPr>
          <w:rFonts w:ascii="Times New Roman" w:hAnsi="Times New Roman"/>
          <w:sz w:val="24"/>
          <w:szCs w:val="24"/>
        </w:rPr>
        <w:t>25</w:t>
      </w:r>
      <w:r w:rsidR="00EB3939" w:rsidRPr="00781D71">
        <w:rPr>
          <w:rFonts w:ascii="Times New Roman" w:hAnsi="Times New Roman"/>
          <w:sz w:val="24"/>
          <w:szCs w:val="24"/>
        </w:rPr>
        <w:t xml:space="preserve"> stk./år. Afhentning sker </w:t>
      </w:r>
      <w:r w:rsidR="0017514A" w:rsidRPr="00781D71">
        <w:rPr>
          <w:rFonts w:ascii="Times New Roman" w:hAnsi="Times New Roman"/>
          <w:sz w:val="24"/>
          <w:szCs w:val="24"/>
        </w:rPr>
        <w:t xml:space="preserve">normalt </w:t>
      </w:r>
      <w:r w:rsidR="00EB3939" w:rsidRPr="00781D71">
        <w:rPr>
          <w:rFonts w:ascii="Times New Roman" w:hAnsi="Times New Roman"/>
          <w:sz w:val="24"/>
          <w:szCs w:val="24"/>
        </w:rPr>
        <w:t>i dagtimerne</w:t>
      </w:r>
      <w:r w:rsidR="0017514A" w:rsidRPr="00781D71">
        <w:rPr>
          <w:rFonts w:ascii="Times New Roman" w:hAnsi="Times New Roman"/>
          <w:sz w:val="24"/>
          <w:szCs w:val="24"/>
        </w:rPr>
        <w:t xml:space="preserve"> af DAKA i henhold til gældende regler</w:t>
      </w:r>
      <w:r w:rsidR="00EB3939" w:rsidRPr="00781D71">
        <w:rPr>
          <w:rFonts w:ascii="Times New Roman" w:hAnsi="Times New Roman"/>
          <w:sz w:val="24"/>
          <w:szCs w:val="24"/>
        </w:rPr>
        <w:t>.</w:t>
      </w:r>
    </w:p>
    <w:p w14:paraId="5FC056FD" w14:textId="77777777" w:rsidR="00EB3939" w:rsidRPr="00781D71" w:rsidRDefault="00EB3939" w:rsidP="00712E13">
      <w:pPr>
        <w:autoSpaceDE w:val="0"/>
        <w:autoSpaceDN w:val="0"/>
        <w:adjustRightInd w:val="0"/>
        <w:spacing w:after="0" w:line="240" w:lineRule="auto"/>
        <w:ind w:right="-82"/>
        <w:rPr>
          <w:rFonts w:ascii="Times New Roman" w:hAnsi="Times New Roman"/>
          <w:i/>
          <w:iCs/>
          <w:sz w:val="24"/>
          <w:szCs w:val="24"/>
          <w:lang w:eastAsia="da-DK"/>
        </w:rPr>
      </w:pPr>
      <w:r w:rsidRPr="00781D71">
        <w:rPr>
          <w:rFonts w:ascii="Times New Roman" w:hAnsi="Times New Roman"/>
          <w:i/>
          <w:iCs/>
          <w:sz w:val="24"/>
          <w:szCs w:val="24"/>
          <w:lang w:eastAsia="da-DK"/>
        </w:rPr>
        <w:t>Fast affald</w:t>
      </w:r>
    </w:p>
    <w:p w14:paraId="70D622F1" w14:textId="33C736FB" w:rsidR="00EB3939" w:rsidRPr="00781D71" w:rsidRDefault="00EB3939" w:rsidP="00712E13">
      <w:pPr>
        <w:autoSpaceDE w:val="0"/>
        <w:autoSpaceDN w:val="0"/>
        <w:adjustRightInd w:val="0"/>
        <w:spacing w:after="0" w:line="240" w:lineRule="auto"/>
        <w:ind w:right="-82"/>
        <w:rPr>
          <w:rFonts w:ascii="Times New Roman" w:hAnsi="Times New Roman"/>
          <w:sz w:val="24"/>
          <w:szCs w:val="24"/>
          <w:lang w:eastAsia="da-DK"/>
        </w:rPr>
      </w:pPr>
      <w:r w:rsidRPr="00781D71">
        <w:rPr>
          <w:rFonts w:ascii="Times New Roman" w:hAnsi="Times New Roman"/>
          <w:sz w:val="24"/>
          <w:szCs w:val="24"/>
          <w:lang w:eastAsia="da-DK"/>
        </w:rPr>
        <w:t xml:space="preserve">Alm. papir-, plast- og </w:t>
      </w:r>
      <w:r w:rsidR="003E5371" w:rsidRPr="00781D71">
        <w:rPr>
          <w:rFonts w:ascii="Times New Roman" w:hAnsi="Times New Roman"/>
          <w:sz w:val="24"/>
          <w:szCs w:val="24"/>
          <w:lang w:eastAsia="da-DK"/>
        </w:rPr>
        <w:t>papemballage</w:t>
      </w:r>
      <w:r w:rsidRPr="00781D71">
        <w:rPr>
          <w:rFonts w:ascii="Times New Roman" w:hAnsi="Times New Roman"/>
          <w:sz w:val="24"/>
          <w:szCs w:val="24"/>
          <w:lang w:eastAsia="da-DK"/>
        </w:rPr>
        <w:t xml:space="preserve"> og plastic fra ensilagestakke</w:t>
      </w:r>
      <w:r w:rsidR="00E93878" w:rsidRPr="00781D71">
        <w:rPr>
          <w:rFonts w:ascii="Times New Roman" w:hAnsi="Times New Roman"/>
          <w:sz w:val="24"/>
          <w:szCs w:val="24"/>
          <w:lang w:eastAsia="da-DK"/>
        </w:rPr>
        <w:t xml:space="preserve"> o</w:t>
      </w:r>
      <w:r w:rsidRPr="00781D71">
        <w:rPr>
          <w:rFonts w:ascii="Times New Roman" w:hAnsi="Times New Roman"/>
          <w:sz w:val="24"/>
          <w:szCs w:val="24"/>
          <w:lang w:eastAsia="da-DK"/>
        </w:rPr>
        <w:t>pbevares i container og bortskaffes til kommunal modtageplads (Affaldscenter Tandskov).</w:t>
      </w:r>
      <w:r w:rsidR="00E93878" w:rsidRPr="00781D71">
        <w:rPr>
          <w:rFonts w:ascii="Times New Roman" w:hAnsi="Times New Roman"/>
          <w:sz w:val="24"/>
          <w:szCs w:val="24"/>
          <w:lang w:eastAsia="da-DK"/>
        </w:rPr>
        <w:t xml:space="preserve"> </w:t>
      </w:r>
      <w:r w:rsidRPr="00781D71">
        <w:rPr>
          <w:rFonts w:ascii="Times New Roman" w:hAnsi="Times New Roman"/>
          <w:sz w:val="24"/>
          <w:szCs w:val="24"/>
          <w:lang w:eastAsia="da-DK"/>
        </w:rPr>
        <w:t>Arlagården afsnit 3.1 Containeren er 6 m</w:t>
      </w:r>
      <w:r w:rsidRPr="00781D71">
        <w:rPr>
          <w:rFonts w:ascii="Times New Roman" w:hAnsi="Times New Roman"/>
          <w:sz w:val="24"/>
          <w:szCs w:val="24"/>
          <w:vertAlign w:val="superscript"/>
          <w:lang w:eastAsia="da-DK"/>
        </w:rPr>
        <w:t>3</w:t>
      </w:r>
      <w:r w:rsidRPr="00781D71">
        <w:rPr>
          <w:rFonts w:ascii="Times New Roman" w:hAnsi="Times New Roman"/>
          <w:sz w:val="24"/>
          <w:szCs w:val="24"/>
          <w:lang w:eastAsia="da-DK"/>
        </w:rPr>
        <w:t xml:space="preserve"> og tømmes nu ca. 1 gang/måned. Det forventes </w:t>
      </w:r>
      <w:r w:rsidR="004D1B11" w:rsidRPr="00781D71">
        <w:rPr>
          <w:rFonts w:ascii="Times New Roman" w:hAnsi="Times New Roman"/>
          <w:sz w:val="24"/>
          <w:szCs w:val="24"/>
          <w:lang w:eastAsia="da-DK"/>
        </w:rPr>
        <w:t>fortsat at være</w:t>
      </w:r>
      <w:r w:rsidRPr="00781D71">
        <w:rPr>
          <w:rFonts w:ascii="Times New Roman" w:hAnsi="Times New Roman"/>
          <w:sz w:val="24"/>
          <w:szCs w:val="24"/>
          <w:lang w:eastAsia="da-DK"/>
        </w:rPr>
        <w:t xml:space="preserve"> 1 gang/måned i ansøgt drift.</w:t>
      </w:r>
    </w:p>
    <w:p w14:paraId="62075B21" w14:textId="77777777" w:rsidR="00EB3939" w:rsidRPr="00781D71" w:rsidRDefault="00EB3939" w:rsidP="00712E13">
      <w:pPr>
        <w:autoSpaceDE w:val="0"/>
        <w:autoSpaceDN w:val="0"/>
        <w:adjustRightInd w:val="0"/>
        <w:spacing w:after="0" w:line="240" w:lineRule="auto"/>
        <w:ind w:right="-82"/>
        <w:rPr>
          <w:rFonts w:ascii="Times New Roman" w:hAnsi="Times New Roman"/>
          <w:sz w:val="24"/>
          <w:szCs w:val="24"/>
          <w:lang w:eastAsia="da-DK"/>
        </w:rPr>
      </w:pPr>
    </w:p>
    <w:p w14:paraId="4F3FEA43" w14:textId="77777777" w:rsidR="00EB3939" w:rsidRPr="00781D71" w:rsidRDefault="00EB3939" w:rsidP="00712E13">
      <w:pPr>
        <w:autoSpaceDE w:val="0"/>
        <w:autoSpaceDN w:val="0"/>
        <w:adjustRightInd w:val="0"/>
        <w:spacing w:after="0" w:line="240" w:lineRule="auto"/>
        <w:ind w:right="-82"/>
        <w:rPr>
          <w:rFonts w:ascii="Times New Roman" w:hAnsi="Times New Roman"/>
          <w:i/>
          <w:iCs/>
          <w:sz w:val="24"/>
          <w:szCs w:val="24"/>
          <w:lang w:eastAsia="da-DK"/>
        </w:rPr>
      </w:pPr>
      <w:r w:rsidRPr="00781D71">
        <w:rPr>
          <w:rFonts w:ascii="Times New Roman" w:hAnsi="Times New Roman"/>
          <w:i/>
          <w:iCs/>
          <w:sz w:val="24"/>
          <w:szCs w:val="24"/>
          <w:lang w:eastAsia="da-DK"/>
        </w:rPr>
        <w:t>Olie- og kemikalieaffald</w:t>
      </w:r>
    </w:p>
    <w:p w14:paraId="620AEE0B" w14:textId="0E6AF5C0" w:rsidR="007151ED" w:rsidRPr="00781D71" w:rsidRDefault="00EB3939" w:rsidP="00712E13">
      <w:pPr>
        <w:pStyle w:val="Kommentartekst"/>
        <w:spacing w:after="0"/>
        <w:ind w:right="-82"/>
        <w:rPr>
          <w:rFonts w:ascii="Times New Roman" w:hAnsi="Times New Roman"/>
          <w:sz w:val="24"/>
          <w:szCs w:val="24"/>
        </w:rPr>
      </w:pPr>
      <w:r w:rsidRPr="00781D71">
        <w:rPr>
          <w:rFonts w:ascii="Times New Roman" w:hAnsi="Times New Roman"/>
          <w:sz w:val="24"/>
          <w:szCs w:val="24"/>
          <w:lang w:eastAsia="da-DK"/>
        </w:rPr>
        <w:t>Olieaffald opbevares i godkendte olietønder</w:t>
      </w:r>
      <w:r w:rsidR="007151ED" w:rsidRPr="00781D71">
        <w:rPr>
          <w:rFonts w:ascii="Times New Roman" w:hAnsi="Times New Roman"/>
          <w:sz w:val="24"/>
          <w:szCs w:val="24"/>
          <w:lang w:eastAsia="da-DK"/>
        </w:rPr>
        <w:t xml:space="preserve"> i maskinhuset (</w:t>
      </w:r>
      <w:r w:rsidR="003E5371" w:rsidRPr="00781D71">
        <w:rPr>
          <w:rFonts w:ascii="Times New Roman" w:hAnsi="Times New Roman"/>
          <w:sz w:val="24"/>
          <w:szCs w:val="24"/>
          <w:lang w:eastAsia="da-DK"/>
        </w:rPr>
        <w:t>Pkt.</w:t>
      </w:r>
      <w:r w:rsidR="0026664C" w:rsidRPr="00781D71">
        <w:rPr>
          <w:rFonts w:ascii="Times New Roman" w:hAnsi="Times New Roman"/>
          <w:sz w:val="24"/>
          <w:szCs w:val="24"/>
          <w:lang w:eastAsia="da-DK"/>
        </w:rPr>
        <w:t>18 på</w:t>
      </w:r>
      <w:r w:rsidR="007151ED" w:rsidRPr="00781D71">
        <w:rPr>
          <w:rFonts w:ascii="Times New Roman" w:hAnsi="Times New Roman"/>
          <w:sz w:val="24"/>
          <w:szCs w:val="24"/>
          <w:lang w:eastAsia="da-DK"/>
        </w:rPr>
        <w:t xml:space="preserve"> situationsplan bilag </w:t>
      </w:r>
      <w:r w:rsidR="00460C6C">
        <w:rPr>
          <w:rFonts w:ascii="Times New Roman" w:hAnsi="Times New Roman"/>
          <w:sz w:val="24"/>
          <w:szCs w:val="24"/>
          <w:lang w:eastAsia="da-DK"/>
        </w:rPr>
        <w:t>2</w:t>
      </w:r>
      <w:r w:rsidR="007151ED" w:rsidRPr="00781D71">
        <w:rPr>
          <w:rFonts w:ascii="Times New Roman" w:hAnsi="Times New Roman"/>
          <w:sz w:val="24"/>
          <w:szCs w:val="24"/>
          <w:lang w:eastAsia="da-DK"/>
        </w:rPr>
        <w:t>)</w:t>
      </w:r>
      <w:r w:rsidRPr="00781D71">
        <w:rPr>
          <w:rFonts w:ascii="Times New Roman" w:hAnsi="Times New Roman"/>
          <w:sz w:val="24"/>
          <w:szCs w:val="24"/>
          <w:lang w:eastAsia="da-DK"/>
        </w:rPr>
        <w:t xml:space="preserve">. </w:t>
      </w:r>
      <w:r w:rsidR="007151ED" w:rsidRPr="00781D71">
        <w:rPr>
          <w:rFonts w:ascii="Times New Roman" w:hAnsi="Times New Roman"/>
          <w:sz w:val="24"/>
          <w:szCs w:val="24"/>
        </w:rPr>
        <w:t>Der vurderes at være ca. 500 l olieaffald/år.</w:t>
      </w:r>
    </w:p>
    <w:p w14:paraId="585B16CD" w14:textId="77777777" w:rsidR="0063448B" w:rsidRPr="00781D71" w:rsidRDefault="0063448B" w:rsidP="00712E13">
      <w:pPr>
        <w:pStyle w:val="Kommentartekst"/>
        <w:spacing w:after="0"/>
        <w:ind w:right="-82"/>
        <w:rPr>
          <w:rFonts w:ascii="Times New Roman" w:hAnsi="Times New Roman"/>
          <w:sz w:val="24"/>
          <w:szCs w:val="24"/>
        </w:rPr>
      </w:pPr>
    </w:p>
    <w:p w14:paraId="75B246C4" w14:textId="5D15D082" w:rsidR="007C31EE" w:rsidRPr="00781D71" w:rsidRDefault="00EB3939" w:rsidP="00712E13">
      <w:pPr>
        <w:pStyle w:val="Kommentartekst"/>
        <w:spacing w:after="0"/>
        <w:ind w:right="-82"/>
        <w:rPr>
          <w:rFonts w:ascii="Times New Roman" w:hAnsi="Times New Roman"/>
          <w:sz w:val="24"/>
          <w:szCs w:val="24"/>
        </w:rPr>
      </w:pPr>
      <w:r w:rsidRPr="00781D71">
        <w:rPr>
          <w:rFonts w:ascii="Times New Roman" w:hAnsi="Times New Roman"/>
          <w:sz w:val="24"/>
          <w:szCs w:val="24"/>
          <w:lang w:eastAsia="da-DK"/>
        </w:rPr>
        <w:t>Kemikalie- og medicinaffald findes ikke på ejendommen.</w:t>
      </w:r>
    </w:p>
    <w:p w14:paraId="5351B308"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Kommunens bemærkninger og vurdering</w:t>
      </w:r>
    </w:p>
    <w:p w14:paraId="004E0E0E" w14:textId="77777777" w:rsidR="00AA7E81" w:rsidRPr="00781D71" w:rsidRDefault="00AA7E81" w:rsidP="00712E13">
      <w:pPr>
        <w:spacing w:after="0" w:line="240" w:lineRule="auto"/>
        <w:ind w:right="-82"/>
        <w:jc w:val="both"/>
        <w:rPr>
          <w:rFonts w:ascii="Times New Roman" w:hAnsi="Times New Roman"/>
          <w:sz w:val="24"/>
          <w:szCs w:val="24"/>
          <w:u w:val="single"/>
        </w:rPr>
      </w:pPr>
      <w:r w:rsidRPr="00781D71">
        <w:rPr>
          <w:rFonts w:ascii="Times New Roman" w:hAnsi="Times New Roman"/>
          <w:sz w:val="24"/>
          <w:szCs w:val="24"/>
        </w:rPr>
        <w:t xml:space="preserve">Bedriften er omfattet af reglerne i affaldsbekendtgørelsen, derfor skal alt affald fra ejendommen bortskaffes i overensstemmelse med kommunes affaldsregulativ. De gældende affaldsregulativer kan findes på kommunens hjemmeside. </w:t>
      </w:r>
      <w:r w:rsidRPr="00781D71">
        <w:rPr>
          <w:rFonts w:ascii="Times New Roman" w:hAnsi="Times New Roman"/>
          <w:sz w:val="24"/>
          <w:szCs w:val="24"/>
          <w:u w:val="single"/>
        </w:rPr>
        <w:t>www.silkeborgkommune.dk</w:t>
      </w:r>
    </w:p>
    <w:p w14:paraId="4D7DE1E3" w14:textId="77777777" w:rsidR="00AA7E81" w:rsidRPr="00781D71" w:rsidRDefault="00AA7E81" w:rsidP="00712E13">
      <w:pPr>
        <w:spacing w:after="0" w:line="240" w:lineRule="auto"/>
        <w:ind w:right="-82"/>
        <w:jc w:val="both"/>
        <w:rPr>
          <w:rFonts w:ascii="Times New Roman" w:hAnsi="Times New Roman"/>
          <w:sz w:val="24"/>
          <w:szCs w:val="24"/>
          <w:u w:val="single"/>
        </w:rPr>
      </w:pPr>
    </w:p>
    <w:p w14:paraId="13CC3DC3" w14:textId="62A79D20" w:rsidR="0026664C" w:rsidRPr="00781D71" w:rsidRDefault="00AA7E81" w:rsidP="004D1B11">
      <w:pPr>
        <w:pStyle w:val="Citat1"/>
        <w:spacing w:after="0" w:line="240" w:lineRule="auto"/>
        <w:ind w:left="0" w:right="-82"/>
        <w:jc w:val="both"/>
        <w:rPr>
          <w:rFonts w:ascii="Times New Roman" w:hAnsi="Times New Roman"/>
          <w:sz w:val="24"/>
          <w:szCs w:val="24"/>
        </w:rPr>
      </w:pPr>
      <w:r w:rsidRPr="00781D71">
        <w:rPr>
          <w:rFonts w:ascii="Times New Roman" w:hAnsi="Times New Roman"/>
          <w:i w:val="0"/>
          <w:sz w:val="24"/>
          <w:szCs w:val="24"/>
        </w:rPr>
        <w:lastRenderedPageBreak/>
        <w:t>Kommunen vurderer, at der ikke vil være problemer med hensyn til affaldsbortskaffelsen fra virksomheden.</w:t>
      </w:r>
      <w:r w:rsidR="004D1B11" w:rsidRPr="00781D71">
        <w:rPr>
          <w:rFonts w:ascii="Times New Roman" w:hAnsi="Times New Roman"/>
          <w:sz w:val="24"/>
          <w:szCs w:val="24"/>
        </w:rPr>
        <w:t xml:space="preserve"> </w:t>
      </w:r>
    </w:p>
    <w:p w14:paraId="1D6A0EF3"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Vilkår</w:t>
      </w:r>
    </w:p>
    <w:p w14:paraId="0F534CF3" w14:textId="5D0255F6" w:rsidR="0026664C" w:rsidRPr="00781D71" w:rsidRDefault="004D1B11"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Der stilles ingen vilkår</w:t>
      </w:r>
    </w:p>
    <w:p w14:paraId="09BBCA77" w14:textId="62D51593" w:rsidR="00AA7E81" w:rsidRPr="00781D71" w:rsidRDefault="004D1B11" w:rsidP="004D1B11">
      <w:pPr>
        <w:pStyle w:val="Overskrift-MGK-xx"/>
      </w:pPr>
      <w:r w:rsidRPr="00781D71">
        <w:t xml:space="preserve"> </w:t>
      </w:r>
      <w:bookmarkStart w:id="65" w:name="_Toc423503462"/>
      <w:r w:rsidR="00AA7E81" w:rsidRPr="00781D71">
        <w:t>Råvarer og hjælpestoffer</w:t>
      </w:r>
      <w:bookmarkEnd w:id="65"/>
    </w:p>
    <w:p w14:paraId="0452F5F3"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Miljøteknisk redegørelse</w:t>
      </w:r>
    </w:p>
    <w:p w14:paraId="441CEB4B" w14:textId="77777777" w:rsidR="00EB3939" w:rsidRPr="00781D71" w:rsidRDefault="00EB3939" w:rsidP="00712E13">
      <w:pPr>
        <w:autoSpaceDE w:val="0"/>
        <w:autoSpaceDN w:val="0"/>
        <w:adjustRightInd w:val="0"/>
        <w:spacing w:after="0" w:line="240" w:lineRule="auto"/>
        <w:ind w:right="-82"/>
        <w:rPr>
          <w:rFonts w:ascii="Times New Roman" w:hAnsi="Times New Roman"/>
          <w:i/>
          <w:sz w:val="24"/>
          <w:szCs w:val="24"/>
          <w:lang w:eastAsia="da-DK"/>
        </w:rPr>
      </w:pPr>
      <w:r w:rsidRPr="00781D71">
        <w:rPr>
          <w:rFonts w:ascii="Times New Roman" w:hAnsi="Times New Roman"/>
          <w:i/>
          <w:sz w:val="24"/>
          <w:szCs w:val="24"/>
          <w:lang w:eastAsia="da-DK"/>
        </w:rPr>
        <w:t>Oplag af olie og kemikalier</w:t>
      </w:r>
    </w:p>
    <w:p w14:paraId="247B7317" w14:textId="6490B262" w:rsidR="00EB3939" w:rsidRPr="00781D71" w:rsidRDefault="00EB3939" w:rsidP="00712E13">
      <w:pPr>
        <w:autoSpaceDE w:val="0"/>
        <w:autoSpaceDN w:val="0"/>
        <w:adjustRightInd w:val="0"/>
        <w:spacing w:after="0" w:line="240" w:lineRule="auto"/>
        <w:ind w:right="-82"/>
        <w:rPr>
          <w:rFonts w:ascii="Times New Roman" w:hAnsi="Times New Roman"/>
          <w:sz w:val="24"/>
          <w:szCs w:val="24"/>
        </w:rPr>
      </w:pPr>
      <w:r w:rsidRPr="00781D71">
        <w:rPr>
          <w:rFonts w:ascii="Times New Roman" w:hAnsi="Times New Roman"/>
          <w:sz w:val="24"/>
          <w:szCs w:val="24"/>
          <w:lang w:eastAsia="da-DK"/>
        </w:rPr>
        <w:t>Dieselolie opbevares i maskinhus i 2 overjordiske tanke</w:t>
      </w:r>
      <w:r w:rsidR="004D1B11" w:rsidRPr="00781D71">
        <w:rPr>
          <w:rFonts w:ascii="Times New Roman" w:hAnsi="Times New Roman"/>
          <w:sz w:val="24"/>
          <w:szCs w:val="24"/>
          <w:lang w:eastAsia="da-DK"/>
        </w:rPr>
        <w:t xml:space="preserve">. </w:t>
      </w:r>
      <w:r w:rsidRPr="00781D71">
        <w:rPr>
          <w:rFonts w:ascii="Times New Roman" w:hAnsi="Times New Roman"/>
          <w:sz w:val="24"/>
          <w:szCs w:val="24"/>
          <w:lang w:eastAsia="da-DK"/>
        </w:rPr>
        <w:t>Tanknummer er oplyst til</w:t>
      </w:r>
      <w:r w:rsidR="00277C5F" w:rsidRPr="00781D71">
        <w:rPr>
          <w:rFonts w:ascii="Times New Roman" w:hAnsi="Times New Roman"/>
          <w:sz w:val="24"/>
          <w:szCs w:val="24"/>
          <w:lang w:eastAsia="da-DK"/>
        </w:rPr>
        <w:t xml:space="preserve"> </w:t>
      </w:r>
      <w:r w:rsidRPr="00781D71">
        <w:rPr>
          <w:rFonts w:ascii="Times New Roman" w:hAnsi="Times New Roman"/>
          <w:sz w:val="24"/>
          <w:szCs w:val="24"/>
          <w:lang w:eastAsia="da-DK"/>
        </w:rPr>
        <w:t xml:space="preserve">kommunen. </w:t>
      </w:r>
      <w:r w:rsidRPr="00781D71">
        <w:rPr>
          <w:rFonts w:ascii="Times New Roman" w:hAnsi="Times New Roman"/>
          <w:sz w:val="24"/>
          <w:szCs w:val="24"/>
        </w:rPr>
        <w:t xml:space="preserve">Olietankene står på </w:t>
      </w:r>
      <w:r w:rsidR="004B7212" w:rsidRPr="00781D71">
        <w:rPr>
          <w:rFonts w:ascii="Times New Roman" w:hAnsi="Times New Roman"/>
          <w:sz w:val="24"/>
          <w:szCs w:val="24"/>
        </w:rPr>
        <w:t xml:space="preserve">fast </w:t>
      </w:r>
      <w:r w:rsidRPr="00781D71">
        <w:rPr>
          <w:rFonts w:ascii="Times New Roman" w:hAnsi="Times New Roman"/>
          <w:sz w:val="24"/>
          <w:szCs w:val="24"/>
        </w:rPr>
        <w:t>betongulv</w:t>
      </w:r>
      <w:r w:rsidR="00516434" w:rsidRPr="00781D71">
        <w:rPr>
          <w:rFonts w:ascii="Times New Roman" w:hAnsi="Times New Roman"/>
          <w:sz w:val="24"/>
          <w:szCs w:val="24"/>
        </w:rPr>
        <w:t xml:space="preserve"> uden afløb</w:t>
      </w:r>
      <w:r w:rsidRPr="00781D71">
        <w:rPr>
          <w:rFonts w:ascii="Times New Roman" w:hAnsi="Times New Roman"/>
          <w:sz w:val="24"/>
          <w:szCs w:val="24"/>
        </w:rPr>
        <w:t>. Der er adgang til opsugende materiale som sand ved evt. spild.</w:t>
      </w:r>
    </w:p>
    <w:p w14:paraId="2EFB00D7" w14:textId="77777777" w:rsidR="00277C5F" w:rsidRPr="00781D71" w:rsidRDefault="00277C5F" w:rsidP="00712E13">
      <w:pPr>
        <w:autoSpaceDE w:val="0"/>
        <w:autoSpaceDN w:val="0"/>
        <w:adjustRightInd w:val="0"/>
        <w:spacing w:after="0" w:line="240" w:lineRule="auto"/>
        <w:ind w:right="-82"/>
        <w:rPr>
          <w:rFonts w:ascii="Times New Roman" w:hAnsi="Times New Roman"/>
          <w:sz w:val="24"/>
          <w:szCs w:val="24"/>
        </w:rPr>
      </w:pPr>
    </w:p>
    <w:p w14:paraId="6E5BF685" w14:textId="77777777" w:rsidR="00707F5E" w:rsidRPr="00781D71" w:rsidRDefault="00707F5E" w:rsidP="008B7D45">
      <w:pPr>
        <w:pStyle w:val="Brdtekst"/>
      </w:pPr>
      <w:r w:rsidRPr="00781D71">
        <w:rPr>
          <w:rStyle w:val="Svaghenvisning"/>
          <w:rFonts w:ascii="Times New Roman" w:hAnsi="Times New Roman"/>
          <w:i w:val="0"/>
          <w:color w:val="auto"/>
        </w:rPr>
        <w:t>Rengøringsmidler opbevares i forbindelse med malkerummet, hvor der er afløb og opsamling til gyllebeholder, således at utilsigtet spild løber i gyllebeholder.</w:t>
      </w:r>
    </w:p>
    <w:p w14:paraId="590D31EB" w14:textId="77777777" w:rsidR="00707F5E" w:rsidRPr="00781D71" w:rsidRDefault="00707F5E" w:rsidP="00712E13">
      <w:pPr>
        <w:autoSpaceDE w:val="0"/>
        <w:autoSpaceDN w:val="0"/>
        <w:adjustRightInd w:val="0"/>
        <w:spacing w:after="0" w:line="240" w:lineRule="auto"/>
        <w:ind w:right="-82"/>
        <w:rPr>
          <w:rFonts w:ascii="Times New Roman" w:hAnsi="Times New Roman"/>
          <w:sz w:val="24"/>
          <w:szCs w:val="24"/>
        </w:rPr>
      </w:pPr>
    </w:p>
    <w:p w14:paraId="6A40E9E6" w14:textId="77777777" w:rsidR="00EB3939" w:rsidRPr="00781D71" w:rsidRDefault="00EB3939" w:rsidP="008B7D45">
      <w:pPr>
        <w:pStyle w:val="Brdtekst"/>
        <w:rPr>
          <w:rStyle w:val="Svaghenvisning1"/>
          <w:rFonts w:ascii="Times New Roman" w:hAnsi="Times New Roman"/>
          <w:i w:val="0"/>
          <w:color w:val="auto"/>
          <w:sz w:val="22"/>
          <w:szCs w:val="22"/>
        </w:rPr>
      </w:pPr>
      <w:r w:rsidRPr="00781D71">
        <w:rPr>
          <w:rStyle w:val="Svaghenvisning1"/>
          <w:rFonts w:ascii="Times New Roman" w:hAnsi="Times New Roman"/>
          <w:i w:val="0"/>
          <w:color w:val="auto"/>
          <w:sz w:val="22"/>
          <w:szCs w:val="22"/>
        </w:rPr>
        <w:t xml:space="preserve">Tabel </w:t>
      </w:r>
      <w:r w:rsidR="00B51CB7" w:rsidRPr="00781D71">
        <w:rPr>
          <w:rStyle w:val="Svaghenvisning1"/>
          <w:rFonts w:ascii="Times New Roman" w:hAnsi="Times New Roman"/>
          <w:i w:val="0"/>
          <w:color w:val="auto"/>
          <w:sz w:val="22"/>
          <w:szCs w:val="22"/>
        </w:rPr>
        <w:t xml:space="preserve">4.8.1. </w:t>
      </w:r>
      <w:r w:rsidR="00516434" w:rsidRPr="00781D71">
        <w:rPr>
          <w:rStyle w:val="Svaghenvisning1"/>
          <w:rFonts w:ascii="Times New Roman" w:hAnsi="Times New Roman"/>
          <w:i w:val="0"/>
          <w:color w:val="auto"/>
          <w:sz w:val="22"/>
          <w:szCs w:val="22"/>
        </w:rPr>
        <w:t xml:space="preserve">Bedriftens </w:t>
      </w:r>
      <w:r w:rsidRPr="00781D71">
        <w:rPr>
          <w:rStyle w:val="Svaghenvisning1"/>
          <w:rFonts w:ascii="Times New Roman" w:hAnsi="Times New Roman"/>
          <w:i w:val="0"/>
          <w:color w:val="auto"/>
          <w:sz w:val="22"/>
          <w:szCs w:val="22"/>
        </w:rPr>
        <w:t>forbrug af råvarer</w:t>
      </w:r>
      <w:r w:rsidR="00516434" w:rsidRPr="00781D71">
        <w:rPr>
          <w:rStyle w:val="Svaghenvisning1"/>
          <w:rFonts w:ascii="Times New Roman" w:hAnsi="Times New Roman"/>
          <w:i w:val="0"/>
          <w:color w:val="auto"/>
          <w:sz w:val="22"/>
          <w:szCs w:val="22"/>
        </w:rPr>
        <w:t xml:space="preserve"> i nudrift og ansøgt drift samt opbevaring</w:t>
      </w:r>
      <w:r w:rsidRPr="00781D71">
        <w:rPr>
          <w:rStyle w:val="Svaghenvisning1"/>
          <w:rFonts w:ascii="Times New Roman" w:hAnsi="Times New Roman"/>
          <w:i w:val="0"/>
          <w:color w:val="auto"/>
          <w:sz w:val="22"/>
          <w:szCs w:val="22"/>
        </w:rPr>
        <w:t>.</w:t>
      </w:r>
    </w:p>
    <w:tbl>
      <w:tblPr>
        <w:tblW w:w="9898"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20" w:firstRow="1" w:lastRow="0" w:firstColumn="0" w:lastColumn="0" w:noHBand="0" w:noVBand="0"/>
      </w:tblPr>
      <w:tblGrid>
        <w:gridCol w:w="1905"/>
        <w:gridCol w:w="1263"/>
        <w:gridCol w:w="1620"/>
        <w:gridCol w:w="2520"/>
        <w:gridCol w:w="2590"/>
      </w:tblGrid>
      <w:tr w:rsidR="00FB57F4" w:rsidRPr="00781D71" w14:paraId="1FB61CD9" w14:textId="77777777" w:rsidTr="000056E1">
        <w:tc>
          <w:tcPr>
            <w:tcW w:w="1905" w:type="dxa"/>
            <w:tcBorders>
              <w:top w:val="single" w:sz="8" w:space="0" w:color="FFFFFF"/>
              <w:left w:val="single" w:sz="8" w:space="0" w:color="FFFFFF"/>
              <w:bottom w:val="single" w:sz="24" w:space="0" w:color="FFFFFF"/>
              <w:right w:val="single" w:sz="8" w:space="0" w:color="FFFFFF"/>
            </w:tcBorders>
            <w:shd w:val="clear" w:color="auto" w:fill="4BACC6"/>
          </w:tcPr>
          <w:p w14:paraId="5759FB1D" w14:textId="09ED61A2" w:rsidR="00EB3939" w:rsidRPr="00781D71" w:rsidRDefault="000056E1" w:rsidP="008B7D45">
            <w:pPr>
              <w:pStyle w:val="Brdtekst"/>
              <w:rPr>
                <w:rStyle w:val="Svaghenvisning1"/>
                <w:rFonts w:ascii="Times New Roman" w:hAnsi="Times New Roman"/>
                <w:b/>
                <w:bCs/>
                <w:i w:val="0"/>
                <w:color w:val="auto"/>
                <w:sz w:val="22"/>
                <w:szCs w:val="22"/>
              </w:rPr>
            </w:pPr>
            <w:r w:rsidRPr="00781D71">
              <w:rPr>
                <w:rStyle w:val="Svaghenvisning1"/>
                <w:rFonts w:ascii="Times New Roman" w:hAnsi="Times New Roman"/>
                <w:b/>
                <w:bCs/>
                <w:i w:val="0"/>
                <w:color w:val="auto"/>
                <w:sz w:val="22"/>
                <w:szCs w:val="22"/>
              </w:rPr>
              <w:t>Type</w:t>
            </w:r>
          </w:p>
        </w:tc>
        <w:tc>
          <w:tcPr>
            <w:tcW w:w="1263" w:type="dxa"/>
            <w:tcBorders>
              <w:top w:val="single" w:sz="8" w:space="0" w:color="FFFFFF"/>
              <w:left w:val="single" w:sz="8" w:space="0" w:color="FFFFFF"/>
              <w:bottom w:val="single" w:sz="24" w:space="0" w:color="FFFFFF"/>
              <w:right w:val="single" w:sz="8" w:space="0" w:color="FFFFFF"/>
            </w:tcBorders>
            <w:shd w:val="clear" w:color="auto" w:fill="4BACC6"/>
          </w:tcPr>
          <w:p w14:paraId="32036A38" w14:textId="77777777" w:rsidR="00EB3939" w:rsidRPr="00781D71" w:rsidRDefault="00EB3939" w:rsidP="008B7D45">
            <w:pPr>
              <w:pStyle w:val="Brdtekst"/>
              <w:rPr>
                <w:rStyle w:val="Svaghenvisning1"/>
                <w:rFonts w:ascii="Times New Roman" w:hAnsi="Times New Roman"/>
                <w:b/>
                <w:bCs/>
                <w:i w:val="0"/>
                <w:color w:val="auto"/>
                <w:sz w:val="22"/>
                <w:szCs w:val="22"/>
              </w:rPr>
            </w:pPr>
            <w:r w:rsidRPr="00781D71">
              <w:rPr>
                <w:rStyle w:val="Svaghenvisning1"/>
                <w:rFonts w:ascii="Times New Roman" w:hAnsi="Times New Roman"/>
                <w:b/>
                <w:bCs/>
                <w:i w:val="0"/>
                <w:color w:val="auto"/>
                <w:sz w:val="22"/>
                <w:szCs w:val="22"/>
              </w:rPr>
              <w:t>Nudrift</w:t>
            </w:r>
          </w:p>
          <w:p w14:paraId="480EA249" w14:textId="77777777" w:rsidR="00EB3939" w:rsidRPr="00781D71" w:rsidRDefault="00EB3939" w:rsidP="008B7D45">
            <w:pPr>
              <w:pStyle w:val="Brdtekst"/>
              <w:rPr>
                <w:rStyle w:val="Svaghenvisning1"/>
                <w:rFonts w:ascii="Times New Roman" w:hAnsi="Times New Roman"/>
                <w:b/>
                <w:bCs/>
                <w:i w:val="0"/>
                <w:color w:val="auto"/>
                <w:sz w:val="22"/>
                <w:szCs w:val="22"/>
              </w:rPr>
            </w:pPr>
            <w:r w:rsidRPr="00781D71">
              <w:rPr>
                <w:rStyle w:val="Svaghenvisning1"/>
                <w:rFonts w:ascii="Times New Roman" w:hAnsi="Times New Roman"/>
                <w:b/>
                <w:bCs/>
                <w:i w:val="0"/>
                <w:color w:val="auto"/>
                <w:sz w:val="22"/>
                <w:szCs w:val="22"/>
              </w:rPr>
              <w:t>kg/år</w:t>
            </w:r>
          </w:p>
        </w:tc>
        <w:tc>
          <w:tcPr>
            <w:tcW w:w="1620" w:type="dxa"/>
            <w:tcBorders>
              <w:top w:val="single" w:sz="8" w:space="0" w:color="FFFFFF"/>
              <w:left w:val="single" w:sz="8" w:space="0" w:color="FFFFFF"/>
              <w:bottom w:val="single" w:sz="24" w:space="0" w:color="FFFFFF"/>
              <w:right w:val="single" w:sz="8" w:space="0" w:color="FFFFFF"/>
            </w:tcBorders>
            <w:shd w:val="clear" w:color="auto" w:fill="4BACC6"/>
          </w:tcPr>
          <w:p w14:paraId="7474B058" w14:textId="77777777" w:rsidR="00EB3939" w:rsidRPr="00781D71" w:rsidRDefault="00EB3939" w:rsidP="008B7D45">
            <w:pPr>
              <w:pStyle w:val="Brdtekst"/>
              <w:rPr>
                <w:rStyle w:val="Svaghenvisning1"/>
                <w:rFonts w:ascii="Times New Roman" w:hAnsi="Times New Roman"/>
                <w:b/>
                <w:bCs/>
                <w:i w:val="0"/>
                <w:color w:val="auto"/>
                <w:sz w:val="22"/>
                <w:szCs w:val="22"/>
              </w:rPr>
            </w:pPr>
            <w:r w:rsidRPr="00781D71">
              <w:rPr>
                <w:rStyle w:val="Svaghenvisning1"/>
                <w:rFonts w:ascii="Times New Roman" w:hAnsi="Times New Roman"/>
                <w:b/>
                <w:bCs/>
                <w:i w:val="0"/>
                <w:color w:val="auto"/>
                <w:sz w:val="22"/>
                <w:szCs w:val="22"/>
              </w:rPr>
              <w:t>Ansøgt drift</w:t>
            </w:r>
          </w:p>
          <w:p w14:paraId="3B9E1A67" w14:textId="77777777" w:rsidR="00EB3939" w:rsidRPr="00781D71" w:rsidRDefault="00EB3939" w:rsidP="008B7D45">
            <w:pPr>
              <w:pStyle w:val="Brdtekst"/>
              <w:rPr>
                <w:rStyle w:val="Svaghenvisning1"/>
                <w:rFonts w:ascii="Times New Roman" w:hAnsi="Times New Roman"/>
                <w:b/>
                <w:bCs/>
                <w:i w:val="0"/>
                <w:color w:val="auto"/>
                <w:sz w:val="22"/>
                <w:szCs w:val="22"/>
              </w:rPr>
            </w:pPr>
            <w:r w:rsidRPr="00781D71">
              <w:rPr>
                <w:rStyle w:val="Svaghenvisning1"/>
                <w:rFonts w:ascii="Times New Roman" w:hAnsi="Times New Roman"/>
                <w:b/>
                <w:bCs/>
                <w:i w:val="0"/>
                <w:color w:val="auto"/>
                <w:sz w:val="22"/>
                <w:szCs w:val="22"/>
              </w:rPr>
              <w:t>Kg/år</w:t>
            </w:r>
          </w:p>
        </w:tc>
        <w:tc>
          <w:tcPr>
            <w:tcW w:w="2520" w:type="dxa"/>
            <w:tcBorders>
              <w:top w:val="single" w:sz="8" w:space="0" w:color="FFFFFF"/>
              <w:left w:val="single" w:sz="8" w:space="0" w:color="FFFFFF"/>
              <w:bottom w:val="single" w:sz="24" w:space="0" w:color="FFFFFF"/>
              <w:right w:val="single" w:sz="8" w:space="0" w:color="FFFFFF"/>
            </w:tcBorders>
            <w:shd w:val="clear" w:color="auto" w:fill="4BACC6"/>
          </w:tcPr>
          <w:p w14:paraId="3B67B39D" w14:textId="77777777" w:rsidR="00EB3939" w:rsidRPr="00781D71" w:rsidRDefault="00EB3939" w:rsidP="008B7D45">
            <w:pPr>
              <w:pStyle w:val="Brdtekst"/>
              <w:rPr>
                <w:rStyle w:val="Svaghenvisning1"/>
                <w:rFonts w:ascii="Times New Roman" w:hAnsi="Times New Roman"/>
                <w:b/>
                <w:bCs/>
                <w:i w:val="0"/>
                <w:color w:val="auto"/>
                <w:sz w:val="22"/>
                <w:szCs w:val="22"/>
              </w:rPr>
            </w:pPr>
            <w:r w:rsidRPr="00781D71">
              <w:rPr>
                <w:rStyle w:val="Svaghenvisning1"/>
                <w:rFonts w:ascii="Times New Roman" w:hAnsi="Times New Roman"/>
                <w:b/>
                <w:bCs/>
                <w:i w:val="0"/>
                <w:color w:val="auto"/>
                <w:sz w:val="22"/>
                <w:szCs w:val="22"/>
              </w:rPr>
              <w:t>Opbevaring</w:t>
            </w:r>
          </w:p>
        </w:tc>
        <w:tc>
          <w:tcPr>
            <w:tcW w:w="2590" w:type="dxa"/>
            <w:tcBorders>
              <w:top w:val="single" w:sz="8" w:space="0" w:color="FFFFFF"/>
              <w:left w:val="single" w:sz="8" w:space="0" w:color="FFFFFF"/>
              <w:bottom w:val="single" w:sz="24" w:space="0" w:color="FFFFFF"/>
              <w:right w:val="single" w:sz="8" w:space="0" w:color="FFFFFF"/>
            </w:tcBorders>
            <w:shd w:val="clear" w:color="auto" w:fill="4BACC6"/>
          </w:tcPr>
          <w:p w14:paraId="146271D8" w14:textId="77777777" w:rsidR="00EB3939" w:rsidRPr="00781D71" w:rsidRDefault="00EB3939" w:rsidP="008B7D45">
            <w:pPr>
              <w:pStyle w:val="Brdtekst"/>
              <w:rPr>
                <w:rStyle w:val="Svaghenvisning1"/>
                <w:rFonts w:ascii="Times New Roman" w:hAnsi="Times New Roman"/>
                <w:b/>
                <w:bCs/>
                <w:i w:val="0"/>
                <w:color w:val="auto"/>
                <w:sz w:val="22"/>
                <w:szCs w:val="22"/>
              </w:rPr>
            </w:pPr>
            <w:r w:rsidRPr="00781D71">
              <w:rPr>
                <w:rStyle w:val="Svaghenvisning1"/>
                <w:rFonts w:ascii="Times New Roman" w:hAnsi="Times New Roman"/>
                <w:b/>
                <w:bCs/>
                <w:i w:val="0"/>
                <w:color w:val="auto"/>
                <w:sz w:val="22"/>
                <w:szCs w:val="22"/>
              </w:rPr>
              <w:t>Bemærkninger</w:t>
            </w:r>
          </w:p>
        </w:tc>
      </w:tr>
      <w:tr w:rsidR="00FB57F4" w:rsidRPr="00781D71" w14:paraId="3335A98E" w14:textId="77777777" w:rsidTr="000056E1">
        <w:tc>
          <w:tcPr>
            <w:tcW w:w="1905" w:type="dxa"/>
            <w:tcBorders>
              <w:top w:val="single" w:sz="8" w:space="0" w:color="FFFFFF"/>
              <w:left w:val="single" w:sz="8" w:space="0" w:color="FFFFFF"/>
              <w:right w:val="single" w:sz="8" w:space="0" w:color="FFFFFF"/>
            </w:tcBorders>
            <w:shd w:val="clear" w:color="auto" w:fill="92CDDC"/>
          </w:tcPr>
          <w:p w14:paraId="287D7F35" w14:textId="77777777" w:rsidR="00EB3939" w:rsidRPr="00781D71" w:rsidRDefault="00EB3939" w:rsidP="008B7D45">
            <w:pPr>
              <w:pStyle w:val="Brdtekst"/>
              <w:rPr>
                <w:rStyle w:val="Svaghenvisning1"/>
                <w:rFonts w:ascii="Times New Roman" w:hAnsi="Times New Roman"/>
                <w:i w:val="0"/>
                <w:color w:val="auto"/>
                <w:sz w:val="22"/>
                <w:szCs w:val="22"/>
              </w:rPr>
            </w:pPr>
            <w:r w:rsidRPr="00781D71">
              <w:rPr>
                <w:rStyle w:val="Svaghenvisning1"/>
                <w:rFonts w:ascii="Times New Roman" w:hAnsi="Times New Roman"/>
                <w:i w:val="0"/>
                <w:color w:val="auto"/>
                <w:sz w:val="22"/>
                <w:szCs w:val="22"/>
              </w:rPr>
              <w:t>Handelsgødning</w:t>
            </w:r>
          </w:p>
        </w:tc>
        <w:tc>
          <w:tcPr>
            <w:tcW w:w="1263" w:type="dxa"/>
            <w:tcBorders>
              <w:top w:val="single" w:sz="8" w:space="0" w:color="FFFFFF"/>
              <w:left w:val="single" w:sz="8" w:space="0" w:color="FFFFFF"/>
              <w:bottom w:val="single" w:sz="8" w:space="0" w:color="FFFFFF"/>
              <w:right w:val="single" w:sz="8" w:space="0" w:color="FFFFFF"/>
            </w:tcBorders>
            <w:shd w:val="clear" w:color="auto" w:fill="B6DDE8"/>
          </w:tcPr>
          <w:p w14:paraId="7185EDF1" w14:textId="6FCE2BC4" w:rsidR="00EB3939" w:rsidRPr="00781D71" w:rsidRDefault="00EB3939" w:rsidP="008B7D45">
            <w:pPr>
              <w:pStyle w:val="Brdtekst"/>
              <w:rPr>
                <w:rStyle w:val="Svaghenvisning1"/>
                <w:rFonts w:ascii="Times New Roman" w:hAnsi="Times New Roman"/>
                <w:i w:val="0"/>
                <w:color w:val="auto"/>
                <w:sz w:val="22"/>
                <w:szCs w:val="22"/>
              </w:rPr>
            </w:pPr>
            <w:r w:rsidRPr="00781D71">
              <w:rPr>
                <w:rStyle w:val="Svaghenvisning1"/>
                <w:rFonts w:ascii="Times New Roman" w:hAnsi="Times New Roman"/>
                <w:i w:val="0"/>
                <w:color w:val="auto"/>
                <w:sz w:val="22"/>
                <w:szCs w:val="22"/>
              </w:rPr>
              <w:t>2</w:t>
            </w:r>
            <w:r w:rsidR="004D1B11" w:rsidRPr="00781D71">
              <w:rPr>
                <w:rStyle w:val="Svaghenvisning1"/>
                <w:rFonts w:ascii="Times New Roman" w:hAnsi="Times New Roman"/>
                <w:i w:val="0"/>
                <w:color w:val="auto"/>
                <w:sz w:val="22"/>
                <w:szCs w:val="22"/>
              </w:rPr>
              <w:t>5</w:t>
            </w:r>
            <w:r w:rsidRPr="00781D71">
              <w:rPr>
                <w:rStyle w:val="Svaghenvisning1"/>
                <w:rFonts w:ascii="Times New Roman" w:hAnsi="Times New Roman"/>
                <w:i w:val="0"/>
                <w:color w:val="auto"/>
                <w:sz w:val="22"/>
                <w:szCs w:val="22"/>
              </w:rPr>
              <w:t>.000</w:t>
            </w:r>
          </w:p>
        </w:tc>
        <w:tc>
          <w:tcPr>
            <w:tcW w:w="1620" w:type="dxa"/>
            <w:tcBorders>
              <w:top w:val="single" w:sz="8" w:space="0" w:color="FFFFFF"/>
              <w:left w:val="single" w:sz="8" w:space="0" w:color="FFFFFF"/>
              <w:right w:val="single" w:sz="8" w:space="0" w:color="FFFFFF"/>
            </w:tcBorders>
            <w:shd w:val="clear" w:color="auto" w:fill="B6DDE8"/>
          </w:tcPr>
          <w:p w14:paraId="3A0620A6" w14:textId="78211AB7" w:rsidR="00EB3939" w:rsidRPr="00781D71" w:rsidRDefault="00DE7AB2" w:rsidP="008B7D45">
            <w:pPr>
              <w:pStyle w:val="Brdtekst"/>
              <w:rPr>
                <w:rStyle w:val="Svaghenvisning1"/>
                <w:rFonts w:ascii="Times New Roman" w:hAnsi="Times New Roman"/>
                <w:i w:val="0"/>
                <w:color w:val="auto"/>
                <w:sz w:val="22"/>
                <w:szCs w:val="22"/>
              </w:rPr>
            </w:pPr>
            <w:r>
              <w:rPr>
                <w:rStyle w:val="Svaghenvisning1"/>
                <w:rFonts w:ascii="Times New Roman" w:hAnsi="Times New Roman"/>
                <w:i w:val="0"/>
                <w:color w:val="auto"/>
                <w:sz w:val="22"/>
                <w:szCs w:val="22"/>
              </w:rPr>
              <w:t>30.000</w:t>
            </w:r>
          </w:p>
        </w:tc>
        <w:tc>
          <w:tcPr>
            <w:tcW w:w="2520" w:type="dxa"/>
            <w:tcBorders>
              <w:top w:val="single" w:sz="8" w:space="0" w:color="FFFFFF"/>
              <w:left w:val="single" w:sz="8" w:space="0" w:color="FFFFFF"/>
              <w:bottom w:val="single" w:sz="8" w:space="0" w:color="FFFFFF"/>
              <w:right w:val="single" w:sz="8" w:space="0" w:color="FFFFFF"/>
            </w:tcBorders>
            <w:shd w:val="clear" w:color="auto" w:fill="B6DDE8"/>
          </w:tcPr>
          <w:p w14:paraId="181F61F0" w14:textId="77777777" w:rsidR="00EB3939" w:rsidRPr="00781D71" w:rsidRDefault="00EB3939" w:rsidP="008B7D45">
            <w:pPr>
              <w:pStyle w:val="Brdtekst"/>
              <w:rPr>
                <w:rStyle w:val="Svaghenvisning1"/>
                <w:rFonts w:ascii="Times New Roman" w:hAnsi="Times New Roman"/>
                <w:i w:val="0"/>
                <w:color w:val="auto"/>
                <w:sz w:val="22"/>
                <w:szCs w:val="22"/>
              </w:rPr>
            </w:pPr>
          </w:p>
        </w:tc>
        <w:tc>
          <w:tcPr>
            <w:tcW w:w="2590" w:type="dxa"/>
            <w:tcBorders>
              <w:top w:val="single" w:sz="8" w:space="0" w:color="FFFFFF"/>
              <w:left w:val="single" w:sz="8" w:space="0" w:color="FFFFFF"/>
              <w:right w:val="single" w:sz="8" w:space="0" w:color="FFFFFF"/>
            </w:tcBorders>
            <w:shd w:val="clear" w:color="auto" w:fill="B6DDE8"/>
          </w:tcPr>
          <w:p w14:paraId="06FD01AB" w14:textId="77777777" w:rsidR="00EB3939" w:rsidRPr="00781D71" w:rsidRDefault="00EB3939" w:rsidP="008B7D45">
            <w:pPr>
              <w:pStyle w:val="Brdtekst"/>
              <w:rPr>
                <w:rStyle w:val="Svaghenvisning1"/>
                <w:rFonts w:ascii="Times New Roman" w:hAnsi="Times New Roman"/>
                <w:i w:val="0"/>
                <w:color w:val="auto"/>
                <w:sz w:val="22"/>
                <w:szCs w:val="22"/>
              </w:rPr>
            </w:pPr>
          </w:p>
        </w:tc>
      </w:tr>
      <w:tr w:rsidR="00FB57F4" w:rsidRPr="00781D71" w14:paraId="456C08AB" w14:textId="77777777" w:rsidTr="000056E1">
        <w:tc>
          <w:tcPr>
            <w:tcW w:w="1905" w:type="dxa"/>
            <w:tcBorders>
              <w:left w:val="single" w:sz="8" w:space="0" w:color="FFFFFF"/>
              <w:right w:val="single" w:sz="8" w:space="0" w:color="FFFFFF"/>
            </w:tcBorders>
            <w:shd w:val="clear" w:color="auto" w:fill="92CDDC"/>
          </w:tcPr>
          <w:p w14:paraId="2CB67B69" w14:textId="77777777" w:rsidR="004D1B11" w:rsidRPr="00781D71" w:rsidRDefault="004D1B11" w:rsidP="008B7D45">
            <w:pPr>
              <w:pStyle w:val="Brdtekst"/>
              <w:rPr>
                <w:rStyle w:val="Svaghenvisning1"/>
                <w:rFonts w:ascii="Times New Roman" w:hAnsi="Times New Roman"/>
                <w:i w:val="0"/>
                <w:color w:val="auto"/>
                <w:sz w:val="22"/>
                <w:szCs w:val="22"/>
              </w:rPr>
            </w:pPr>
            <w:r w:rsidRPr="00781D71">
              <w:rPr>
                <w:rStyle w:val="Svaghenvisning1"/>
                <w:rFonts w:ascii="Times New Roman" w:hAnsi="Times New Roman"/>
                <w:i w:val="0"/>
                <w:color w:val="auto"/>
                <w:sz w:val="22"/>
                <w:szCs w:val="22"/>
              </w:rPr>
              <w:t>Såsæd</w:t>
            </w:r>
          </w:p>
        </w:tc>
        <w:tc>
          <w:tcPr>
            <w:tcW w:w="1263" w:type="dxa"/>
            <w:shd w:val="clear" w:color="auto" w:fill="B6DDE8"/>
          </w:tcPr>
          <w:p w14:paraId="6FA94847" w14:textId="7A8D136F" w:rsidR="004D1B11" w:rsidRPr="00781D71" w:rsidRDefault="004D1B11" w:rsidP="008B7D45">
            <w:pPr>
              <w:pStyle w:val="Brdtekst"/>
              <w:rPr>
                <w:rStyle w:val="Svaghenvisning1"/>
                <w:rFonts w:ascii="Times New Roman" w:hAnsi="Times New Roman"/>
                <w:i w:val="0"/>
                <w:color w:val="auto"/>
                <w:sz w:val="22"/>
                <w:szCs w:val="22"/>
              </w:rPr>
            </w:pPr>
            <w:r w:rsidRPr="00781D71">
              <w:rPr>
                <w:rStyle w:val="Svaghenvisning1"/>
                <w:rFonts w:ascii="Times New Roman" w:hAnsi="Times New Roman"/>
                <w:i w:val="0"/>
                <w:color w:val="auto"/>
                <w:sz w:val="22"/>
                <w:szCs w:val="22"/>
              </w:rPr>
              <w:t>10.000</w:t>
            </w:r>
          </w:p>
        </w:tc>
        <w:tc>
          <w:tcPr>
            <w:tcW w:w="1620" w:type="dxa"/>
            <w:tcBorders>
              <w:left w:val="single" w:sz="8" w:space="0" w:color="FFFFFF"/>
              <w:right w:val="single" w:sz="8" w:space="0" w:color="FFFFFF"/>
            </w:tcBorders>
            <w:shd w:val="clear" w:color="auto" w:fill="B6DDE8"/>
          </w:tcPr>
          <w:p w14:paraId="4C46C387" w14:textId="5954C2C3" w:rsidR="004D1B11" w:rsidRPr="00781D71" w:rsidRDefault="00DE7AB2" w:rsidP="008B7D45">
            <w:pPr>
              <w:pStyle w:val="Brdtekst"/>
              <w:rPr>
                <w:rStyle w:val="Svaghenvisning1"/>
                <w:rFonts w:ascii="Times New Roman" w:hAnsi="Times New Roman"/>
                <w:i w:val="0"/>
                <w:color w:val="auto"/>
                <w:sz w:val="22"/>
                <w:szCs w:val="22"/>
              </w:rPr>
            </w:pPr>
            <w:r>
              <w:rPr>
                <w:rStyle w:val="Svaghenvisning1"/>
                <w:rFonts w:ascii="Times New Roman" w:hAnsi="Times New Roman"/>
                <w:i w:val="0"/>
                <w:color w:val="auto"/>
                <w:sz w:val="22"/>
                <w:szCs w:val="22"/>
              </w:rPr>
              <w:t>12.000</w:t>
            </w:r>
          </w:p>
        </w:tc>
        <w:tc>
          <w:tcPr>
            <w:tcW w:w="2520" w:type="dxa"/>
            <w:shd w:val="clear" w:color="auto" w:fill="B6DDE8"/>
          </w:tcPr>
          <w:p w14:paraId="51C7F5EC" w14:textId="77777777" w:rsidR="004D1B11" w:rsidRPr="00781D71" w:rsidRDefault="004D1B11" w:rsidP="008B7D45">
            <w:pPr>
              <w:pStyle w:val="Brdtekst"/>
              <w:rPr>
                <w:rStyle w:val="Svaghenvisning1"/>
                <w:rFonts w:ascii="Times New Roman" w:hAnsi="Times New Roman"/>
                <w:i w:val="0"/>
                <w:color w:val="auto"/>
                <w:sz w:val="22"/>
                <w:szCs w:val="22"/>
              </w:rPr>
            </w:pPr>
          </w:p>
        </w:tc>
        <w:tc>
          <w:tcPr>
            <w:tcW w:w="2590" w:type="dxa"/>
            <w:tcBorders>
              <w:left w:val="single" w:sz="8" w:space="0" w:color="FFFFFF"/>
              <w:right w:val="single" w:sz="8" w:space="0" w:color="FFFFFF"/>
            </w:tcBorders>
            <w:shd w:val="clear" w:color="auto" w:fill="B6DDE8"/>
          </w:tcPr>
          <w:p w14:paraId="7F323D71" w14:textId="77777777" w:rsidR="004D1B11" w:rsidRPr="00781D71" w:rsidRDefault="004D1B11" w:rsidP="008B7D45">
            <w:pPr>
              <w:pStyle w:val="Brdtekst"/>
              <w:rPr>
                <w:rStyle w:val="Svaghenvisning1"/>
                <w:rFonts w:ascii="Times New Roman" w:hAnsi="Times New Roman"/>
                <w:i w:val="0"/>
                <w:color w:val="auto"/>
                <w:sz w:val="22"/>
                <w:szCs w:val="22"/>
              </w:rPr>
            </w:pPr>
          </w:p>
        </w:tc>
      </w:tr>
      <w:tr w:rsidR="00FB57F4" w:rsidRPr="00781D71" w14:paraId="345518DB" w14:textId="77777777" w:rsidTr="000056E1">
        <w:tc>
          <w:tcPr>
            <w:tcW w:w="1905" w:type="dxa"/>
            <w:tcBorders>
              <w:left w:val="single" w:sz="8" w:space="0" w:color="FFFFFF"/>
              <w:right w:val="single" w:sz="8" w:space="0" w:color="FFFFFF"/>
            </w:tcBorders>
            <w:shd w:val="clear" w:color="auto" w:fill="92CDDC"/>
          </w:tcPr>
          <w:p w14:paraId="6F2279E2" w14:textId="77777777" w:rsidR="00EB3939" w:rsidRPr="00781D71" w:rsidRDefault="00EB3939" w:rsidP="008B7D45">
            <w:pPr>
              <w:pStyle w:val="Brdtekst"/>
              <w:rPr>
                <w:rStyle w:val="Svaghenvisning1"/>
                <w:rFonts w:ascii="Times New Roman" w:hAnsi="Times New Roman"/>
                <w:i w:val="0"/>
                <w:color w:val="auto"/>
                <w:sz w:val="22"/>
                <w:szCs w:val="22"/>
              </w:rPr>
            </w:pPr>
            <w:r w:rsidRPr="00781D71">
              <w:rPr>
                <w:rStyle w:val="Svaghenvisning1"/>
                <w:rFonts w:ascii="Times New Roman" w:hAnsi="Times New Roman"/>
                <w:i w:val="0"/>
                <w:color w:val="auto"/>
                <w:sz w:val="22"/>
                <w:szCs w:val="22"/>
              </w:rPr>
              <w:t>Medicin</w:t>
            </w:r>
          </w:p>
        </w:tc>
        <w:tc>
          <w:tcPr>
            <w:tcW w:w="2883" w:type="dxa"/>
            <w:gridSpan w:val="2"/>
            <w:shd w:val="clear" w:color="auto" w:fill="B6DDE8"/>
          </w:tcPr>
          <w:p w14:paraId="18AAD45B" w14:textId="77777777" w:rsidR="00EB3939" w:rsidRPr="00781D71" w:rsidRDefault="00EB3939" w:rsidP="008B7D45">
            <w:pPr>
              <w:pStyle w:val="Brdtekst"/>
              <w:rPr>
                <w:rStyle w:val="Svaghenvisning1"/>
                <w:rFonts w:ascii="Times New Roman" w:hAnsi="Times New Roman"/>
                <w:i w:val="0"/>
                <w:color w:val="auto"/>
                <w:sz w:val="22"/>
                <w:szCs w:val="22"/>
              </w:rPr>
            </w:pPr>
            <w:r w:rsidRPr="00781D71">
              <w:rPr>
                <w:rStyle w:val="Svaghenvisning1"/>
                <w:rFonts w:ascii="Times New Roman" w:hAnsi="Times New Roman"/>
                <w:i w:val="0"/>
                <w:color w:val="auto"/>
                <w:sz w:val="22"/>
                <w:szCs w:val="22"/>
              </w:rPr>
              <w:t>Meget lidt</w:t>
            </w:r>
          </w:p>
        </w:tc>
        <w:tc>
          <w:tcPr>
            <w:tcW w:w="2520" w:type="dxa"/>
            <w:tcBorders>
              <w:left w:val="single" w:sz="8" w:space="0" w:color="FFFFFF"/>
              <w:right w:val="single" w:sz="8" w:space="0" w:color="FFFFFF"/>
            </w:tcBorders>
            <w:shd w:val="clear" w:color="auto" w:fill="B6DDE8"/>
          </w:tcPr>
          <w:p w14:paraId="6CA16745" w14:textId="77777777" w:rsidR="00EB3939" w:rsidRPr="00781D71" w:rsidRDefault="00EB3939" w:rsidP="008B7D45">
            <w:pPr>
              <w:pStyle w:val="Brdtekst"/>
              <w:rPr>
                <w:rStyle w:val="Svaghenvisning1"/>
                <w:rFonts w:ascii="Times New Roman" w:hAnsi="Times New Roman"/>
                <w:i w:val="0"/>
                <w:color w:val="auto"/>
                <w:sz w:val="22"/>
                <w:szCs w:val="22"/>
              </w:rPr>
            </w:pPr>
          </w:p>
        </w:tc>
        <w:tc>
          <w:tcPr>
            <w:tcW w:w="2590" w:type="dxa"/>
            <w:shd w:val="clear" w:color="auto" w:fill="B6DDE8"/>
          </w:tcPr>
          <w:p w14:paraId="0703B576" w14:textId="77777777" w:rsidR="00EB3939" w:rsidRPr="00781D71" w:rsidRDefault="00EB3939" w:rsidP="008B7D45">
            <w:pPr>
              <w:pStyle w:val="Brdtekst"/>
              <w:rPr>
                <w:rStyle w:val="Svaghenvisning1"/>
                <w:rFonts w:ascii="Times New Roman" w:hAnsi="Times New Roman"/>
                <w:i w:val="0"/>
                <w:color w:val="auto"/>
                <w:sz w:val="22"/>
                <w:szCs w:val="22"/>
              </w:rPr>
            </w:pPr>
          </w:p>
        </w:tc>
      </w:tr>
      <w:tr w:rsidR="00FB57F4" w:rsidRPr="00781D71" w14:paraId="2239E638" w14:textId="77777777" w:rsidTr="000056E1">
        <w:tc>
          <w:tcPr>
            <w:tcW w:w="1905" w:type="dxa"/>
            <w:tcBorders>
              <w:top w:val="single" w:sz="8" w:space="0" w:color="FFFFFF"/>
              <w:left w:val="single" w:sz="8" w:space="0" w:color="FFFFFF"/>
              <w:right w:val="single" w:sz="8" w:space="0" w:color="FFFFFF"/>
            </w:tcBorders>
            <w:shd w:val="clear" w:color="auto" w:fill="92CDDC"/>
          </w:tcPr>
          <w:p w14:paraId="3FA74ABF" w14:textId="77777777" w:rsidR="004D1B11" w:rsidRPr="00781D71" w:rsidRDefault="004D1B11" w:rsidP="008B7D45">
            <w:pPr>
              <w:pStyle w:val="Brdtekst"/>
              <w:rPr>
                <w:rStyle w:val="Svaghenvisning1"/>
                <w:rFonts w:ascii="Times New Roman" w:hAnsi="Times New Roman"/>
                <w:i w:val="0"/>
                <w:color w:val="auto"/>
                <w:sz w:val="22"/>
                <w:szCs w:val="22"/>
              </w:rPr>
            </w:pPr>
            <w:r w:rsidRPr="00781D71">
              <w:rPr>
                <w:rStyle w:val="Svaghenvisning1"/>
                <w:rFonts w:ascii="Times New Roman" w:hAnsi="Times New Roman"/>
                <w:i w:val="0"/>
                <w:color w:val="auto"/>
                <w:sz w:val="22"/>
                <w:szCs w:val="22"/>
              </w:rPr>
              <w:t>Pesticider</w:t>
            </w:r>
          </w:p>
        </w:tc>
        <w:tc>
          <w:tcPr>
            <w:tcW w:w="1263" w:type="dxa"/>
            <w:tcBorders>
              <w:top w:val="single" w:sz="8" w:space="0" w:color="FFFFFF"/>
              <w:left w:val="single" w:sz="8" w:space="0" w:color="FFFFFF"/>
              <w:bottom w:val="single" w:sz="8" w:space="0" w:color="FFFFFF"/>
              <w:right w:val="single" w:sz="8" w:space="0" w:color="FFFFFF"/>
            </w:tcBorders>
            <w:shd w:val="clear" w:color="auto" w:fill="B6DDE8"/>
          </w:tcPr>
          <w:p w14:paraId="0FEB5C47" w14:textId="21C7006B" w:rsidR="004D1B11" w:rsidRPr="00781D71" w:rsidRDefault="004D1B11" w:rsidP="008B7D45">
            <w:pPr>
              <w:pStyle w:val="Brdtekst"/>
              <w:rPr>
                <w:rStyle w:val="Svaghenvisning1"/>
                <w:rFonts w:ascii="Times New Roman" w:hAnsi="Times New Roman"/>
                <w:i w:val="0"/>
                <w:color w:val="auto"/>
                <w:sz w:val="22"/>
                <w:szCs w:val="22"/>
              </w:rPr>
            </w:pPr>
            <w:r w:rsidRPr="00781D71">
              <w:rPr>
                <w:rStyle w:val="Svaghenvisning1"/>
                <w:rFonts w:ascii="Times New Roman" w:hAnsi="Times New Roman"/>
                <w:i w:val="0"/>
                <w:color w:val="auto"/>
                <w:sz w:val="22"/>
                <w:szCs w:val="22"/>
              </w:rPr>
              <w:t>125</w:t>
            </w:r>
          </w:p>
        </w:tc>
        <w:tc>
          <w:tcPr>
            <w:tcW w:w="1620" w:type="dxa"/>
            <w:tcBorders>
              <w:top w:val="single" w:sz="8" w:space="0" w:color="FFFFFF"/>
              <w:left w:val="single" w:sz="8" w:space="0" w:color="FFFFFF"/>
              <w:right w:val="single" w:sz="8" w:space="0" w:color="FFFFFF"/>
            </w:tcBorders>
            <w:shd w:val="clear" w:color="auto" w:fill="B6DDE8"/>
          </w:tcPr>
          <w:p w14:paraId="533FCFEE" w14:textId="2F20A705" w:rsidR="004D1B11" w:rsidRPr="00781D71" w:rsidRDefault="00DE7AB2" w:rsidP="008B7D45">
            <w:pPr>
              <w:pStyle w:val="Brdtekst"/>
              <w:rPr>
                <w:rStyle w:val="Svaghenvisning1"/>
                <w:rFonts w:ascii="Times New Roman" w:hAnsi="Times New Roman"/>
                <w:i w:val="0"/>
                <w:color w:val="auto"/>
                <w:sz w:val="22"/>
                <w:szCs w:val="22"/>
              </w:rPr>
            </w:pPr>
            <w:r>
              <w:rPr>
                <w:rStyle w:val="Svaghenvisning1"/>
                <w:rFonts w:ascii="Times New Roman" w:hAnsi="Times New Roman"/>
                <w:i w:val="0"/>
                <w:color w:val="auto"/>
                <w:sz w:val="22"/>
                <w:szCs w:val="22"/>
              </w:rPr>
              <w:t>150</w:t>
            </w:r>
          </w:p>
        </w:tc>
        <w:tc>
          <w:tcPr>
            <w:tcW w:w="2520" w:type="dxa"/>
            <w:tcBorders>
              <w:top w:val="single" w:sz="8" w:space="0" w:color="FFFFFF"/>
              <w:left w:val="single" w:sz="8" w:space="0" w:color="FFFFFF"/>
              <w:bottom w:val="single" w:sz="8" w:space="0" w:color="FFFFFF"/>
              <w:right w:val="single" w:sz="8" w:space="0" w:color="FFFFFF"/>
            </w:tcBorders>
            <w:shd w:val="clear" w:color="auto" w:fill="B6DDE8"/>
          </w:tcPr>
          <w:p w14:paraId="5218C9E2" w14:textId="77777777" w:rsidR="004D1B11" w:rsidRPr="00781D71" w:rsidRDefault="004D1B11" w:rsidP="008B7D45">
            <w:pPr>
              <w:pStyle w:val="Brdtekst"/>
              <w:rPr>
                <w:rStyle w:val="Svaghenvisning1"/>
                <w:rFonts w:ascii="Times New Roman" w:hAnsi="Times New Roman"/>
                <w:i w:val="0"/>
                <w:color w:val="auto"/>
                <w:sz w:val="22"/>
                <w:szCs w:val="22"/>
              </w:rPr>
            </w:pPr>
          </w:p>
        </w:tc>
        <w:tc>
          <w:tcPr>
            <w:tcW w:w="2590" w:type="dxa"/>
            <w:tcBorders>
              <w:top w:val="single" w:sz="8" w:space="0" w:color="FFFFFF"/>
              <w:left w:val="single" w:sz="8" w:space="0" w:color="FFFFFF"/>
              <w:right w:val="single" w:sz="8" w:space="0" w:color="FFFFFF"/>
            </w:tcBorders>
            <w:shd w:val="clear" w:color="auto" w:fill="B6DDE8"/>
          </w:tcPr>
          <w:p w14:paraId="1C05B693" w14:textId="77777777" w:rsidR="004D1B11" w:rsidRPr="00781D71" w:rsidRDefault="004D1B11" w:rsidP="008B7D45">
            <w:pPr>
              <w:pStyle w:val="Brdtekst"/>
              <w:rPr>
                <w:rStyle w:val="Svaghenvisning1"/>
                <w:rFonts w:ascii="Times New Roman" w:hAnsi="Times New Roman"/>
                <w:i w:val="0"/>
                <w:color w:val="auto"/>
                <w:sz w:val="22"/>
                <w:szCs w:val="22"/>
              </w:rPr>
            </w:pPr>
          </w:p>
        </w:tc>
      </w:tr>
      <w:tr w:rsidR="00FB57F4" w:rsidRPr="00781D71" w14:paraId="1102A1B7" w14:textId="77777777" w:rsidTr="000056E1">
        <w:tc>
          <w:tcPr>
            <w:tcW w:w="1905" w:type="dxa"/>
            <w:tcBorders>
              <w:left w:val="single" w:sz="8" w:space="0" w:color="FFFFFF"/>
              <w:right w:val="single" w:sz="8" w:space="0" w:color="FFFFFF"/>
            </w:tcBorders>
            <w:shd w:val="clear" w:color="auto" w:fill="92CDDC"/>
          </w:tcPr>
          <w:p w14:paraId="2241AA64" w14:textId="77777777" w:rsidR="004D1B11" w:rsidRPr="00781D71" w:rsidRDefault="004D1B11" w:rsidP="008B7D45">
            <w:pPr>
              <w:pStyle w:val="Brdtekst"/>
              <w:rPr>
                <w:rStyle w:val="Svaghenvisning1"/>
                <w:rFonts w:ascii="Times New Roman" w:hAnsi="Times New Roman"/>
                <w:i w:val="0"/>
                <w:color w:val="auto"/>
                <w:sz w:val="22"/>
                <w:szCs w:val="22"/>
              </w:rPr>
            </w:pPr>
            <w:r w:rsidRPr="00781D71">
              <w:rPr>
                <w:rStyle w:val="Svaghenvisning1"/>
                <w:rFonts w:ascii="Times New Roman" w:hAnsi="Times New Roman"/>
                <w:i w:val="0"/>
                <w:color w:val="auto"/>
                <w:sz w:val="22"/>
                <w:szCs w:val="22"/>
              </w:rPr>
              <w:t>Dieselolie</w:t>
            </w:r>
          </w:p>
        </w:tc>
        <w:tc>
          <w:tcPr>
            <w:tcW w:w="1263" w:type="dxa"/>
            <w:shd w:val="clear" w:color="auto" w:fill="B6DDE8"/>
          </w:tcPr>
          <w:p w14:paraId="4C329312" w14:textId="38066B0A" w:rsidR="004D1B11" w:rsidRPr="00781D71" w:rsidRDefault="004D1B11" w:rsidP="008B7D45">
            <w:pPr>
              <w:pStyle w:val="Brdtekst"/>
              <w:rPr>
                <w:rStyle w:val="Svaghenvisning1"/>
                <w:rFonts w:ascii="Times New Roman" w:hAnsi="Times New Roman"/>
                <w:i w:val="0"/>
                <w:color w:val="auto"/>
                <w:sz w:val="22"/>
                <w:szCs w:val="22"/>
              </w:rPr>
            </w:pPr>
            <w:r w:rsidRPr="00781D71">
              <w:rPr>
                <w:rStyle w:val="Svaghenvisning1"/>
                <w:rFonts w:ascii="Times New Roman" w:hAnsi="Times New Roman"/>
                <w:i w:val="0"/>
                <w:color w:val="auto"/>
                <w:sz w:val="22"/>
                <w:szCs w:val="22"/>
              </w:rPr>
              <w:t>20.000</w:t>
            </w:r>
          </w:p>
        </w:tc>
        <w:tc>
          <w:tcPr>
            <w:tcW w:w="1620" w:type="dxa"/>
            <w:tcBorders>
              <w:left w:val="single" w:sz="8" w:space="0" w:color="FFFFFF"/>
              <w:right w:val="single" w:sz="8" w:space="0" w:color="FFFFFF"/>
            </w:tcBorders>
            <w:shd w:val="clear" w:color="auto" w:fill="B6DDE8"/>
          </w:tcPr>
          <w:p w14:paraId="4B410416" w14:textId="46ADFC8D" w:rsidR="004D1B11" w:rsidRPr="00781D71" w:rsidRDefault="00DE7AB2" w:rsidP="008B7D45">
            <w:pPr>
              <w:pStyle w:val="Brdtekst"/>
              <w:rPr>
                <w:rStyle w:val="Svaghenvisning1"/>
                <w:rFonts w:ascii="Times New Roman" w:hAnsi="Times New Roman"/>
                <w:i w:val="0"/>
                <w:color w:val="auto"/>
                <w:sz w:val="22"/>
                <w:szCs w:val="22"/>
              </w:rPr>
            </w:pPr>
            <w:r>
              <w:rPr>
                <w:rStyle w:val="Svaghenvisning1"/>
                <w:rFonts w:ascii="Times New Roman" w:hAnsi="Times New Roman"/>
                <w:i w:val="0"/>
                <w:color w:val="auto"/>
                <w:sz w:val="22"/>
                <w:szCs w:val="22"/>
              </w:rPr>
              <w:t>24</w:t>
            </w:r>
            <w:r w:rsidR="003B6044">
              <w:rPr>
                <w:rStyle w:val="Svaghenvisning1"/>
                <w:rFonts w:ascii="Times New Roman" w:hAnsi="Times New Roman"/>
                <w:i w:val="0"/>
                <w:color w:val="auto"/>
                <w:sz w:val="22"/>
                <w:szCs w:val="22"/>
              </w:rPr>
              <w:t>.</w:t>
            </w:r>
            <w:r>
              <w:rPr>
                <w:rStyle w:val="Svaghenvisning1"/>
                <w:rFonts w:ascii="Times New Roman" w:hAnsi="Times New Roman"/>
                <w:i w:val="0"/>
                <w:color w:val="auto"/>
                <w:sz w:val="22"/>
                <w:szCs w:val="22"/>
              </w:rPr>
              <w:t>000</w:t>
            </w:r>
          </w:p>
        </w:tc>
        <w:tc>
          <w:tcPr>
            <w:tcW w:w="2520" w:type="dxa"/>
            <w:shd w:val="clear" w:color="auto" w:fill="B6DDE8"/>
          </w:tcPr>
          <w:p w14:paraId="1846A513" w14:textId="77777777" w:rsidR="004D1B11" w:rsidRPr="00781D71" w:rsidRDefault="004D1B11" w:rsidP="008B7D45">
            <w:pPr>
              <w:pStyle w:val="Brdtekst"/>
              <w:rPr>
                <w:rStyle w:val="Svaghenvisning1"/>
                <w:rFonts w:ascii="Times New Roman" w:hAnsi="Times New Roman"/>
                <w:i w:val="0"/>
                <w:color w:val="auto"/>
                <w:sz w:val="22"/>
                <w:szCs w:val="22"/>
              </w:rPr>
            </w:pPr>
            <w:r w:rsidRPr="00781D71">
              <w:rPr>
                <w:rStyle w:val="Svaghenvisning1"/>
                <w:rFonts w:ascii="Times New Roman" w:hAnsi="Times New Roman"/>
                <w:i w:val="0"/>
                <w:color w:val="auto"/>
                <w:sz w:val="22"/>
                <w:szCs w:val="22"/>
              </w:rPr>
              <w:t>Maskinhus</w:t>
            </w:r>
          </w:p>
        </w:tc>
        <w:tc>
          <w:tcPr>
            <w:tcW w:w="2590" w:type="dxa"/>
            <w:tcBorders>
              <w:left w:val="single" w:sz="8" w:space="0" w:color="FFFFFF"/>
              <w:right w:val="single" w:sz="8" w:space="0" w:color="FFFFFF"/>
            </w:tcBorders>
            <w:shd w:val="clear" w:color="auto" w:fill="B6DDE8"/>
          </w:tcPr>
          <w:p w14:paraId="69377EA6" w14:textId="77777777" w:rsidR="004D1B11" w:rsidRPr="00781D71" w:rsidRDefault="004D1B11" w:rsidP="008B7D45">
            <w:pPr>
              <w:pStyle w:val="Brdtekst"/>
              <w:rPr>
                <w:rStyle w:val="Svaghenvisning1"/>
                <w:rFonts w:ascii="Times New Roman" w:hAnsi="Times New Roman"/>
                <w:i w:val="0"/>
                <w:color w:val="auto"/>
                <w:sz w:val="22"/>
                <w:szCs w:val="22"/>
              </w:rPr>
            </w:pPr>
          </w:p>
        </w:tc>
      </w:tr>
      <w:tr w:rsidR="00FB57F4" w:rsidRPr="00781D71" w14:paraId="50B8E10E" w14:textId="77777777" w:rsidTr="000056E1">
        <w:tc>
          <w:tcPr>
            <w:tcW w:w="1905" w:type="dxa"/>
            <w:tcBorders>
              <w:top w:val="single" w:sz="8" w:space="0" w:color="FFFFFF"/>
              <w:left w:val="single" w:sz="8" w:space="0" w:color="FFFFFF"/>
              <w:right w:val="single" w:sz="8" w:space="0" w:color="FFFFFF"/>
            </w:tcBorders>
            <w:shd w:val="clear" w:color="auto" w:fill="92CDDC"/>
          </w:tcPr>
          <w:p w14:paraId="2D02A32D" w14:textId="77777777" w:rsidR="00EB3939" w:rsidRPr="00781D71" w:rsidRDefault="00EB3939" w:rsidP="008B7D45">
            <w:pPr>
              <w:pStyle w:val="Brdtekst"/>
              <w:rPr>
                <w:rStyle w:val="Svaghenvisning1"/>
                <w:rFonts w:ascii="Times New Roman" w:hAnsi="Times New Roman"/>
                <w:i w:val="0"/>
                <w:color w:val="auto"/>
                <w:sz w:val="22"/>
                <w:szCs w:val="22"/>
              </w:rPr>
            </w:pPr>
            <w:r w:rsidRPr="00781D71">
              <w:rPr>
                <w:rStyle w:val="Svaghenvisning1"/>
                <w:rFonts w:ascii="Times New Roman" w:hAnsi="Times New Roman"/>
                <w:i w:val="0"/>
                <w:color w:val="auto"/>
                <w:sz w:val="22"/>
                <w:szCs w:val="22"/>
              </w:rPr>
              <w:t>Fyringsolie</w:t>
            </w:r>
          </w:p>
        </w:tc>
        <w:tc>
          <w:tcPr>
            <w:tcW w:w="1263" w:type="dxa"/>
            <w:tcBorders>
              <w:top w:val="single" w:sz="8" w:space="0" w:color="FFFFFF"/>
              <w:left w:val="single" w:sz="8" w:space="0" w:color="FFFFFF"/>
              <w:bottom w:val="single" w:sz="8" w:space="0" w:color="FFFFFF"/>
              <w:right w:val="single" w:sz="8" w:space="0" w:color="FFFFFF"/>
            </w:tcBorders>
            <w:shd w:val="clear" w:color="auto" w:fill="B6DDE8"/>
          </w:tcPr>
          <w:p w14:paraId="593AC9F1" w14:textId="77777777" w:rsidR="00EB3939" w:rsidRPr="00781D71" w:rsidRDefault="00EB3939" w:rsidP="008B7D45">
            <w:pPr>
              <w:pStyle w:val="Brdtekst"/>
              <w:rPr>
                <w:rStyle w:val="Svaghenvisning1"/>
                <w:rFonts w:ascii="Times New Roman" w:hAnsi="Times New Roman"/>
                <w:i w:val="0"/>
                <w:color w:val="auto"/>
                <w:sz w:val="22"/>
                <w:szCs w:val="22"/>
              </w:rPr>
            </w:pPr>
            <w:r w:rsidRPr="00781D71">
              <w:rPr>
                <w:rStyle w:val="Svaghenvisning1"/>
                <w:rFonts w:ascii="Times New Roman" w:hAnsi="Times New Roman"/>
                <w:i w:val="0"/>
                <w:color w:val="auto"/>
                <w:sz w:val="22"/>
                <w:szCs w:val="22"/>
              </w:rPr>
              <w:t>0</w:t>
            </w:r>
          </w:p>
        </w:tc>
        <w:tc>
          <w:tcPr>
            <w:tcW w:w="1620" w:type="dxa"/>
            <w:tcBorders>
              <w:top w:val="single" w:sz="8" w:space="0" w:color="FFFFFF"/>
              <w:left w:val="single" w:sz="8" w:space="0" w:color="FFFFFF"/>
              <w:right w:val="single" w:sz="8" w:space="0" w:color="FFFFFF"/>
            </w:tcBorders>
            <w:shd w:val="clear" w:color="auto" w:fill="B6DDE8"/>
          </w:tcPr>
          <w:p w14:paraId="3F61FF2A" w14:textId="25E0938E" w:rsidR="00EB3939" w:rsidRPr="00781D71" w:rsidRDefault="00DE7AB2" w:rsidP="008B7D45">
            <w:pPr>
              <w:pStyle w:val="Brdtekst"/>
              <w:rPr>
                <w:rStyle w:val="Svaghenvisning1"/>
                <w:rFonts w:ascii="Times New Roman" w:hAnsi="Times New Roman"/>
                <w:i w:val="0"/>
                <w:color w:val="auto"/>
                <w:sz w:val="22"/>
                <w:szCs w:val="22"/>
              </w:rPr>
            </w:pPr>
            <w:r>
              <w:rPr>
                <w:rStyle w:val="Svaghenvisning1"/>
                <w:rFonts w:ascii="Times New Roman" w:hAnsi="Times New Roman"/>
                <w:i w:val="0"/>
                <w:color w:val="auto"/>
                <w:sz w:val="22"/>
                <w:szCs w:val="22"/>
              </w:rPr>
              <w:t>0</w:t>
            </w:r>
          </w:p>
        </w:tc>
        <w:tc>
          <w:tcPr>
            <w:tcW w:w="2520" w:type="dxa"/>
            <w:tcBorders>
              <w:top w:val="single" w:sz="8" w:space="0" w:color="FFFFFF"/>
              <w:left w:val="single" w:sz="8" w:space="0" w:color="FFFFFF"/>
              <w:bottom w:val="single" w:sz="8" w:space="0" w:color="FFFFFF"/>
              <w:right w:val="single" w:sz="8" w:space="0" w:color="FFFFFF"/>
            </w:tcBorders>
            <w:shd w:val="clear" w:color="auto" w:fill="B6DDE8"/>
          </w:tcPr>
          <w:p w14:paraId="2D86B537" w14:textId="77777777" w:rsidR="00EB3939" w:rsidRPr="00781D71" w:rsidRDefault="00EB3939" w:rsidP="008B7D45">
            <w:pPr>
              <w:pStyle w:val="Brdtekst"/>
              <w:rPr>
                <w:rStyle w:val="Svaghenvisning1"/>
                <w:rFonts w:ascii="Times New Roman" w:hAnsi="Times New Roman"/>
                <w:i w:val="0"/>
                <w:color w:val="auto"/>
                <w:sz w:val="22"/>
                <w:szCs w:val="22"/>
              </w:rPr>
            </w:pPr>
          </w:p>
        </w:tc>
        <w:tc>
          <w:tcPr>
            <w:tcW w:w="2590" w:type="dxa"/>
            <w:tcBorders>
              <w:top w:val="single" w:sz="8" w:space="0" w:color="FFFFFF"/>
              <w:left w:val="single" w:sz="8" w:space="0" w:color="FFFFFF"/>
              <w:right w:val="single" w:sz="8" w:space="0" w:color="FFFFFF"/>
            </w:tcBorders>
            <w:shd w:val="clear" w:color="auto" w:fill="B6DDE8"/>
          </w:tcPr>
          <w:p w14:paraId="23E2D959" w14:textId="77777777" w:rsidR="00EB3939" w:rsidRPr="00781D71" w:rsidRDefault="00EB3939" w:rsidP="008B7D45">
            <w:pPr>
              <w:pStyle w:val="Brdtekst"/>
              <w:rPr>
                <w:rStyle w:val="Svaghenvisning1"/>
                <w:rFonts w:ascii="Times New Roman" w:hAnsi="Times New Roman"/>
                <w:i w:val="0"/>
                <w:color w:val="auto"/>
                <w:sz w:val="22"/>
                <w:szCs w:val="22"/>
              </w:rPr>
            </w:pPr>
          </w:p>
        </w:tc>
      </w:tr>
      <w:tr w:rsidR="00FB57F4" w:rsidRPr="00781D71" w14:paraId="64E27F18" w14:textId="77777777" w:rsidTr="000056E1">
        <w:tc>
          <w:tcPr>
            <w:tcW w:w="1905" w:type="dxa"/>
            <w:tcBorders>
              <w:left w:val="single" w:sz="8" w:space="0" w:color="FFFFFF"/>
              <w:right w:val="single" w:sz="8" w:space="0" w:color="FFFFFF"/>
            </w:tcBorders>
            <w:shd w:val="clear" w:color="auto" w:fill="92CDDC"/>
          </w:tcPr>
          <w:p w14:paraId="5F9EB8FD" w14:textId="77777777" w:rsidR="00EB3939" w:rsidRPr="00781D71" w:rsidRDefault="00EB3939" w:rsidP="008B7D45">
            <w:pPr>
              <w:pStyle w:val="Brdtekst"/>
              <w:rPr>
                <w:rStyle w:val="Svaghenvisning1"/>
                <w:rFonts w:ascii="Times New Roman" w:hAnsi="Times New Roman"/>
                <w:i w:val="0"/>
                <w:color w:val="auto"/>
                <w:sz w:val="22"/>
                <w:szCs w:val="22"/>
              </w:rPr>
            </w:pPr>
            <w:r w:rsidRPr="00781D71">
              <w:rPr>
                <w:rStyle w:val="Svaghenvisning1"/>
                <w:rFonts w:ascii="Times New Roman" w:hAnsi="Times New Roman"/>
                <w:i w:val="0"/>
                <w:color w:val="auto"/>
                <w:sz w:val="22"/>
                <w:szCs w:val="22"/>
              </w:rPr>
              <w:t>Olie- og smøremidler</w:t>
            </w:r>
          </w:p>
        </w:tc>
        <w:tc>
          <w:tcPr>
            <w:tcW w:w="1263" w:type="dxa"/>
            <w:shd w:val="clear" w:color="auto" w:fill="B6DDE8"/>
          </w:tcPr>
          <w:p w14:paraId="672BB91E" w14:textId="77777777" w:rsidR="00EB3939" w:rsidRPr="00781D71" w:rsidRDefault="00EB3939" w:rsidP="008B7D45">
            <w:pPr>
              <w:pStyle w:val="Brdtekst"/>
              <w:rPr>
                <w:rStyle w:val="Svaghenvisning1"/>
                <w:rFonts w:ascii="Times New Roman" w:hAnsi="Times New Roman"/>
                <w:i w:val="0"/>
                <w:color w:val="auto"/>
                <w:sz w:val="22"/>
                <w:szCs w:val="22"/>
              </w:rPr>
            </w:pPr>
            <w:r w:rsidRPr="00781D71">
              <w:rPr>
                <w:rStyle w:val="Svaghenvisning1"/>
                <w:rFonts w:ascii="Times New Roman" w:hAnsi="Times New Roman"/>
                <w:i w:val="0"/>
                <w:color w:val="auto"/>
                <w:sz w:val="22"/>
                <w:szCs w:val="22"/>
              </w:rPr>
              <w:t>500</w:t>
            </w:r>
          </w:p>
        </w:tc>
        <w:tc>
          <w:tcPr>
            <w:tcW w:w="1620" w:type="dxa"/>
            <w:tcBorders>
              <w:left w:val="single" w:sz="8" w:space="0" w:color="FFFFFF"/>
              <w:right w:val="single" w:sz="8" w:space="0" w:color="FFFFFF"/>
            </w:tcBorders>
            <w:shd w:val="clear" w:color="auto" w:fill="B6DDE8"/>
          </w:tcPr>
          <w:p w14:paraId="1369B3BB" w14:textId="33896C8D" w:rsidR="00EB3939" w:rsidRPr="00781D71" w:rsidRDefault="00DE7AB2" w:rsidP="008B7D45">
            <w:pPr>
              <w:pStyle w:val="Brdtekst"/>
              <w:rPr>
                <w:rStyle w:val="Svaghenvisning1"/>
                <w:rFonts w:ascii="Times New Roman" w:hAnsi="Times New Roman"/>
                <w:i w:val="0"/>
                <w:color w:val="auto"/>
                <w:sz w:val="22"/>
                <w:szCs w:val="22"/>
              </w:rPr>
            </w:pPr>
            <w:r>
              <w:rPr>
                <w:rStyle w:val="Svaghenvisning1"/>
                <w:rFonts w:ascii="Times New Roman" w:hAnsi="Times New Roman"/>
                <w:i w:val="0"/>
                <w:color w:val="auto"/>
                <w:sz w:val="22"/>
                <w:szCs w:val="22"/>
              </w:rPr>
              <w:t>600</w:t>
            </w:r>
          </w:p>
        </w:tc>
        <w:tc>
          <w:tcPr>
            <w:tcW w:w="2520" w:type="dxa"/>
            <w:shd w:val="clear" w:color="auto" w:fill="B6DDE8"/>
          </w:tcPr>
          <w:p w14:paraId="5920BBC3" w14:textId="77777777" w:rsidR="00EB3939" w:rsidRPr="00781D71" w:rsidRDefault="00EB3939" w:rsidP="008B7D45">
            <w:pPr>
              <w:pStyle w:val="Brdtekst"/>
              <w:rPr>
                <w:rStyle w:val="Svaghenvisning1"/>
                <w:rFonts w:ascii="Times New Roman" w:hAnsi="Times New Roman"/>
                <w:i w:val="0"/>
                <w:color w:val="auto"/>
                <w:sz w:val="22"/>
                <w:szCs w:val="22"/>
              </w:rPr>
            </w:pPr>
            <w:r w:rsidRPr="00781D71">
              <w:rPr>
                <w:rStyle w:val="Svaghenvisning1"/>
                <w:rFonts w:ascii="Times New Roman" w:hAnsi="Times New Roman"/>
                <w:i w:val="0"/>
                <w:color w:val="auto"/>
                <w:sz w:val="22"/>
                <w:szCs w:val="22"/>
              </w:rPr>
              <w:t>Godkendte tromler i maskinhus</w:t>
            </w:r>
          </w:p>
        </w:tc>
        <w:tc>
          <w:tcPr>
            <w:tcW w:w="2590" w:type="dxa"/>
            <w:tcBorders>
              <w:left w:val="single" w:sz="8" w:space="0" w:color="FFFFFF"/>
              <w:right w:val="single" w:sz="8" w:space="0" w:color="FFFFFF"/>
            </w:tcBorders>
            <w:shd w:val="clear" w:color="auto" w:fill="B6DDE8"/>
          </w:tcPr>
          <w:p w14:paraId="57D015D5" w14:textId="77777777" w:rsidR="00EB3939" w:rsidRPr="00781D71" w:rsidRDefault="00EB3939" w:rsidP="008B7D45">
            <w:pPr>
              <w:pStyle w:val="Brdtekst"/>
              <w:rPr>
                <w:rStyle w:val="Svaghenvisning1"/>
                <w:rFonts w:ascii="Times New Roman" w:hAnsi="Times New Roman"/>
                <w:i w:val="0"/>
                <w:color w:val="auto"/>
                <w:sz w:val="22"/>
                <w:szCs w:val="22"/>
              </w:rPr>
            </w:pPr>
          </w:p>
        </w:tc>
      </w:tr>
      <w:tr w:rsidR="00FB57F4" w:rsidRPr="00781D71" w14:paraId="52FDB6FE" w14:textId="77777777" w:rsidTr="000056E1">
        <w:tc>
          <w:tcPr>
            <w:tcW w:w="1905" w:type="dxa"/>
            <w:tcBorders>
              <w:top w:val="single" w:sz="8" w:space="0" w:color="FFFFFF"/>
              <w:left w:val="single" w:sz="8" w:space="0" w:color="FFFFFF"/>
              <w:bottom w:val="single" w:sz="8" w:space="0" w:color="FFFFFF"/>
              <w:right w:val="single" w:sz="8" w:space="0" w:color="FFFFFF"/>
            </w:tcBorders>
            <w:shd w:val="clear" w:color="auto" w:fill="92CDDC"/>
          </w:tcPr>
          <w:p w14:paraId="60329914" w14:textId="77777777" w:rsidR="004D1B11" w:rsidRPr="00781D71" w:rsidRDefault="004D1B11" w:rsidP="008B7D45">
            <w:pPr>
              <w:pStyle w:val="Brdtekst"/>
              <w:rPr>
                <w:rStyle w:val="Svaghenvisning1"/>
                <w:rFonts w:ascii="Times New Roman" w:hAnsi="Times New Roman"/>
                <w:i w:val="0"/>
                <w:color w:val="auto"/>
                <w:sz w:val="22"/>
                <w:szCs w:val="22"/>
              </w:rPr>
            </w:pPr>
            <w:r w:rsidRPr="00781D71">
              <w:rPr>
                <w:rStyle w:val="Svaghenvisning1"/>
                <w:rFonts w:ascii="Times New Roman" w:hAnsi="Times New Roman"/>
                <w:i w:val="0"/>
                <w:color w:val="auto"/>
                <w:sz w:val="22"/>
                <w:szCs w:val="22"/>
              </w:rPr>
              <w:t>Rengøringsmidler</w:t>
            </w:r>
          </w:p>
        </w:tc>
        <w:tc>
          <w:tcPr>
            <w:tcW w:w="1263" w:type="dxa"/>
            <w:tcBorders>
              <w:top w:val="single" w:sz="8" w:space="0" w:color="FFFFFF"/>
              <w:left w:val="single" w:sz="8" w:space="0" w:color="FFFFFF"/>
              <w:bottom w:val="single" w:sz="8" w:space="0" w:color="FFFFFF"/>
              <w:right w:val="single" w:sz="8" w:space="0" w:color="FFFFFF"/>
            </w:tcBorders>
            <w:shd w:val="clear" w:color="auto" w:fill="B6DDE8"/>
          </w:tcPr>
          <w:p w14:paraId="10277A8C" w14:textId="6078FA6B" w:rsidR="004D1B11" w:rsidRPr="00781D71" w:rsidRDefault="004D1B11" w:rsidP="008B7D45">
            <w:pPr>
              <w:pStyle w:val="Brdtekst"/>
              <w:rPr>
                <w:rStyle w:val="Svaghenvisning1"/>
                <w:rFonts w:ascii="Times New Roman" w:hAnsi="Times New Roman"/>
                <w:i w:val="0"/>
                <w:color w:val="auto"/>
                <w:sz w:val="22"/>
                <w:szCs w:val="22"/>
              </w:rPr>
            </w:pPr>
            <w:r w:rsidRPr="00781D71">
              <w:rPr>
                <w:rStyle w:val="Svaghenvisning1"/>
                <w:rFonts w:ascii="Times New Roman" w:hAnsi="Times New Roman"/>
                <w:i w:val="0"/>
                <w:color w:val="auto"/>
                <w:sz w:val="22"/>
                <w:szCs w:val="22"/>
              </w:rPr>
              <w:t>800</w:t>
            </w:r>
          </w:p>
        </w:tc>
        <w:tc>
          <w:tcPr>
            <w:tcW w:w="1620" w:type="dxa"/>
            <w:tcBorders>
              <w:top w:val="single" w:sz="8" w:space="0" w:color="FFFFFF"/>
              <w:left w:val="single" w:sz="8" w:space="0" w:color="FFFFFF"/>
              <w:bottom w:val="single" w:sz="8" w:space="0" w:color="FFFFFF"/>
              <w:right w:val="single" w:sz="8" w:space="0" w:color="FFFFFF"/>
            </w:tcBorders>
            <w:shd w:val="clear" w:color="auto" w:fill="B6DDE8"/>
          </w:tcPr>
          <w:p w14:paraId="5594FE03" w14:textId="3A163F61" w:rsidR="004D1B11" w:rsidRPr="00781D71" w:rsidRDefault="00DE7AB2" w:rsidP="008B7D45">
            <w:pPr>
              <w:pStyle w:val="Brdtekst"/>
              <w:rPr>
                <w:rStyle w:val="Svaghenvisning1"/>
                <w:rFonts w:ascii="Times New Roman" w:hAnsi="Times New Roman"/>
                <w:i w:val="0"/>
                <w:color w:val="auto"/>
                <w:sz w:val="22"/>
                <w:szCs w:val="22"/>
              </w:rPr>
            </w:pPr>
            <w:r>
              <w:rPr>
                <w:rStyle w:val="Svaghenvisning1"/>
                <w:rFonts w:ascii="Times New Roman" w:hAnsi="Times New Roman"/>
                <w:i w:val="0"/>
                <w:color w:val="auto"/>
                <w:sz w:val="22"/>
                <w:szCs w:val="22"/>
              </w:rPr>
              <w:t>1000</w:t>
            </w:r>
          </w:p>
        </w:tc>
        <w:tc>
          <w:tcPr>
            <w:tcW w:w="2520" w:type="dxa"/>
            <w:tcBorders>
              <w:top w:val="single" w:sz="8" w:space="0" w:color="FFFFFF"/>
              <w:left w:val="single" w:sz="8" w:space="0" w:color="FFFFFF"/>
              <w:bottom w:val="single" w:sz="8" w:space="0" w:color="FFFFFF"/>
              <w:right w:val="single" w:sz="8" w:space="0" w:color="FFFFFF"/>
            </w:tcBorders>
            <w:shd w:val="clear" w:color="auto" w:fill="B6DDE8"/>
          </w:tcPr>
          <w:p w14:paraId="4FE198EC" w14:textId="77777777" w:rsidR="004D1B11" w:rsidRPr="00781D71" w:rsidRDefault="004D1B11" w:rsidP="008B7D45">
            <w:pPr>
              <w:pStyle w:val="Brdtekst"/>
              <w:rPr>
                <w:rStyle w:val="Svaghenvisning1"/>
                <w:rFonts w:ascii="Times New Roman" w:hAnsi="Times New Roman"/>
                <w:i w:val="0"/>
                <w:color w:val="auto"/>
                <w:sz w:val="22"/>
                <w:szCs w:val="22"/>
              </w:rPr>
            </w:pPr>
          </w:p>
        </w:tc>
        <w:tc>
          <w:tcPr>
            <w:tcW w:w="2590" w:type="dxa"/>
            <w:tcBorders>
              <w:top w:val="single" w:sz="8" w:space="0" w:color="FFFFFF"/>
              <w:left w:val="single" w:sz="8" w:space="0" w:color="FFFFFF"/>
              <w:bottom w:val="single" w:sz="8" w:space="0" w:color="FFFFFF"/>
              <w:right w:val="single" w:sz="8" w:space="0" w:color="FFFFFF"/>
            </w:tcBorders>
            <w:shd w:val="clear" w:color="auto" w:fill="B6DDE8"/>
          </w:tcPr>
          <w:p w14:paraId="1CB47BCA" w14:textId="77777777" w:rsidR="004D1B11" w:rsidRPr="00781D71" w:rsidRDefault="004D1B11" w:rsidP="008B7D45">
            <w:pPr>
              <w:pStyle w:val="Brdtekst"/>
              <w:rPr>
                <w:rStyle w:val="Svaghenvisning1"/>
                <w:rFonts w:ascii="Times New Roman" w:hAnsi="Times New Roman"/>
                <w:i w:val="0"/>
                <w:color w:val="auto"/>
                <w:sz w:val="22"/>
                <w:szCs w:val="22"/>
              </w:rPr>
            </w:pPr>
            <w:r w:rsidRPr="00781D71">
              <w:rPr>
                <w:rStyle w:val="Svaghenvisning1"/>
                <w:rFonts w:ascii="Times New Roman" w:hAnsi="Times New Roman"/>
                <w:i w:val="0"/>
                <w:color w:val="auto"/>
                <w:sz w:val="22"/>
                <w:szCs w:val="22"/>
              </w:rPr>
              <w:t>Til malkeanlæg</w:t>
            </w:r>
          </w:p>
        </w:tc>
      </w:tr>
    </w:tbl>
    <w:p w14:paraId="64D0ABDB"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Kommunens bemærkninger og vurdering</w:t>
      </w:r>
    </w:p>
    <w:p w14:paraId="345DCDD8" w14:textId="77777777" w:rsidR="001D40B5" w:rsidRPr="00781D71" w:rsidRDefault="00E841F6"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På ejendommen er der</w:t>
      </w:r>
      <w:r w:rsidR="001D40B5" w:rsidRPr="00781D71">
        <w:rPr>
          <w:rFonts w:ascii="Times New Roman" w:hAnsi="Times New Roman"/>
          <w:sz w:val="24"/>
          <w:szCs w:val="24"/>
        </w:rPr>
        <w:t xml:space="preserve"> en helt ny di</w:t>
      </w:r>
      <w:r w:rsidR="003E5371" w:rsidRPr="00781D71">
        <w:rPr>
          <w:rFonts w:ascii="Times New Roman" w:hAnsi="Times New Roman"/>
          <w:sz w:val="24"/>
          <w:szCs w:val="24"/>
        </w:rPr>
        <w:t>e</w:t>
      </w:r>
      <w:r w:rsidR="001D40B5" w:rsidRPr="00781D71">
        <w:rPr>
          <w:rFonts w:ascii="Times New Roman" w:hAnsi="Times New Roman"/>
          <w:sz w:val="24"/>
          <w:szCs w:val="24"/>
        </w:rPr>
        <w:t xml:space="preserve">selolietank </w:t>
      </w:r>
      <w:r w:rsidRPr="00781D71">
        <w:rPr>
          <w:rFonts w:ascii="Times New Roman" w:hAnsi="Times New Roman"/>
          <w:sz w:val="24"/>
          <w:szCs w:val="24"/>
        </w:rPr>
        <w:t>fra 2010 på 1800 liter samt en nyere tank fra 1996 på 1.200 liter,</w:t>
      </w:r>
      <w:r w:rsidR="001D40B5" w:rsidRPr="00781D71">
        <w:rPr>
          <w:rFonts w:ascii="Times New Roman" w:hAnsi="Times New Roman"/>
          <w:sz w:val="24"/>
          <w:szCs w:val="24"/>
        </w:rPr>
        <w:t xml:space="preserve"> som anvendes til maskiner. Stuehus</w:t>
      </w:r>
      <w:r w:rsidR="00C32702" w:rsidRPr="00781D71">
        <w:rPr>
          <w:rFonts w:ascii="Times New Roman" w:hAnsi="Times New Roman"/>
          <w:sz w:val="24"/>
          <w:szCs w:val="24"/>
        </w:rPr>
        <w:t>et</w:t>
      </w:r>
      <w:r w:rsidR="001D40B5" w:rsidRPr="00781D71">
        <w:rPr>
          <w:rFonts w:ascii="Times New Roman" w:hAnsi="Times New Roman"/>
          <w:sz w:val="24"/>
          <w:szCs w:val="24"/>
        </w:rPr>
        <w:t xml:space="preserve"> opvarmes </w:t>
      </w:r>
      <w:r w:rsidR="00C32702" w:rsidRPr="00781D71">
        <w:rPr>
          <w:rFonts w:ascii="Times New Roman" w:hAnsi="Times New Roman"/>
          <w:sz w:val="24"/>
          <w:szCs w:val="24"/>
        </w:rPr>
        <w:t>med</w:t>
      </w:r>
      <w:r w:rsidR="001D40B5" w:rsidRPr="00781D71">
        <w:rPr>
          <w:rFonts w:ascii="Times New Roman" w:hAnsi="Times New Roman"/>
          <w:sz w:val="24"/>
          <w:szCs w:val="24"/>
        </w:rPr>
        <w:t xml:space="preserve"> overskudsvarme fra mælkekøleanlæg. Tanken</w:t>
      </w:r>
      <w:r w:rsidRPr="00781D71">
        <w:rPr>
          <w:rFonts w:ascii="Times New Roman" w:hAnsi="Times New Roman"/>
          <w:sz w:val="24"/>
          <w:szCs w:val="24"/>
        </w:rPr>
        <w:t xml:space="preserve">e er overjordiske, og de er </w:t>
      </w:r>
      <w:r w:rsidR="001D40B5" w:rsidRPr="00781D71">
        <w:rPr>
          <w:rFonts w:ascii="Times New Roman" w:hAnsi="Times New Roman"/>
          <w:sz w:val="24"/>
          <w:szCs w:val="24"/>
        </w:rPr>
        <w:t>placeret i maskinhuset</w:t>
      </w:r>
      <w:r w:rsidRPr="00781D71">
        <w:rPr>
          <w:rFonts w:ascii="Times New Roman" w:hAnsi="Times New Roman"/>
          <w:sz w:val="24"/>
          <w:szCs w:val="24"/>
        </w:rPr>
        <w:t xml:space="preserve"> på fast gulv uden afløb,</w:t>
      </w:r>
      <w:r w:rsidR="00C32702" w:rsidRPr="00781D71">
        <w:rPr>
          <w:rFonts w:ascii="Times New Roman" w:hAnsi="Times New Roman"/>
          <w:sz w:val="24"/>
          <w:szCs w:val="24"/>
        </w:rPr>
        <w:t xml:space="preserve"> og</w:t>
      </w:r>
      <w:r w:rsidRPr="00781D71">
        <w:rPr>
          <w:rFonts w:ascii="Times New Roman" w:hAnsi="Times New Roman"/>
          <w:sz w:val="24"/>
          <w:szCs w:val="24"/>
        </w:rPr>
        <w:t xml:space="preserve"> med</w:t>
      </w:r>
      <w:r w:rsidR="001D40B5" w:rsidRPr="00781D71">
        <w:rPr>
          <w:rFonts w:ascii="Times New Roman" w:hAnsi="Times New Roman"/>
          <w:sz w:val="24"/>
          <w:szCs w:val="24"/>
        </w:rPr>
        <w:t xml:space="preserve"> adgang til opsugende materiale. Der er automatstop på dieselpumpe</w:t>
      </w:r>
      <w:r w:rsidR="00C32702" w:rsidRPr="00781D71">
        <w:rPr>
          <w:rFonts w:ascii="Times New Roman" w:hAnsi="Times New Roman"/>
          <w:sz w:val="24"/>
          <w:szCs w:val="24"/>
        </w:rPr>
        <w:t>r</w:t>
      </w:r>
      <w:r w:rsidR="001D40B5" w:rsidRPr="00781D71">
        <w:rPr>
          <w:rFonts w:ascii="Times New Roman" w:hAnsi="Times New Roman"/>
          <w:sz w:val="24"/>
          <w:szCs w:val="24"/>
        </w:rPr>
        <w:t>n</w:t>
      </w:r>
      <w:r w:rsidR="00C32702" w:rsidRPr="00781D71">
        <w:rPr>
          <w:rFonts w:ascii="Times New Roman" w:hAnsi="Times New Roman"/>
          <w:sz w:val="24"/>
          <w:szCs w:val="24"/>
        </w:rPr>
        <w:t>e</w:t>
      </w:r>
      <w:r w:rsidR="001D40B5" w:rsidRPr="00781D71">
        <w:rPr>
          <w:rFonts w:ascii="Times New Roman" w:hAnsi="Times New Roman"/>
          <w:sz w:val="24"/>
          <w:szCs w:val="24"/>
        </w:rPr>
        <w:t xml:space="preserve">. </w:t>
      </w:r>
      <w:r w:rsidR="00D517BF" w:rsidRPr="00781D71">
        <w:rPr>
          <w:rFonts w:ascii="Times New Roman" w:hAnsi="Times New Roman"/>
          <w:sz w:val="24"/>
          <w:szCs w:val="24"/>
        </w:rPr>
        <w:t>Foruden di</w:t>
      </w:r>
      <w:r w:rsidR="003E5371" w:rsidRPr="00781D71">
        <w:rPr>
          <w:rFonts w:ascii="Times New Roman" w:hAnsi="Times New Roman"/>
          <w:sz w:val="24"/>
          <w:szCs w:val="24"/>
        </w:rPr>
        <w:t>e</w:t>
      </w:r>
      <w:r w:rsidR="00D517BF" w:rsidRPr="00781D71">
        <w:rPr>
          <w:rFonts w:ascii="Times New Roman" w:hAnsi="Times New Roman"/>
          <w:sz w:val="24"/>
          <w:szCs w:val="24"/>
        </w:rPr>
        <w:t>selolie opbevares s</w:t>
      </w:r>
      <w:r w:rsidR="00C32702" w:rsidRPr="00781D71">
        <w:rPr>
          <w:rFonts w:ascii="Times New Roman" w:hAnsi="Times New Roman"/>
          <w:sz w:val="24"/>
          <w:szCs w:val="24"/>
          <w:lang w:eastAsia="da-DK"/>
        </w:rPr>
        <w:t>pildolie i beholder placeret på betongulv i maskinhus.</w:t>
      </w:r>
    </w:p>
    <w:p w14:paraId="0DAEB6C8" w14:textId="77777777" w:rsidR="001D40B5" w:rsidRPr="00781D71" w:rsidRDefault="001D40B5" w:rsidP="00712E13">
      <w:pPr>
        <w:spacing w:after="0" w:line="240" w:lineRule="auto"/>
        <w:ind w:right="-82"/>
        <w:jc w:val="both"/>
        <w:rPr>
          <w:rFonts w:ascii="Times New Roman" w:hAnsi="Times New Roman"/>
          <w:sz w:val="24"/>
          <w:szCs w:val="24"/>
        </w:rPr>
      </w:pPr>
    </w:p>
    <w:p w14:paraId="02A6CBEF" w14:textId="77777777" w:rsidR="001D40B5" w:rsidRPr="00781D71" w:rsidRDefault="009740C0" w:rsidP="00712E13">
      <w:pPr>
        <w:spacing w:after="0"/>
        <w:ind w:right="-82"/>
        <w:rPr>
          <w:rFonts w:ascii="Times New Roman" w:hAnsi="Times New Roman"/>
          <w:sz w:val="24"/>
          <w:szCs w:val="24"/>
        </w:rPr>
      </w:pPr>
      <w:r w:rsidRPr="00781D71">
        <w:rPr>
          <w:rFonts w:ascii="Times New Roman" w:hAnsi="Times New Roman"/>
          <w:sz w:val="24"/>
          <w:szCs w:val="24"/>
        </w:rPr>
        <w:t xml:space="preserve">I det omfang pesticider forekommer på ejendommen </w:t>
      </w:r>
      <w:r w:rsidR="00C4216A" w:rsidRPr="00781D71">
        <w:rPr>
          <w:rFonts w:ascii="Times New Roman" w:hAnsi="Times New Roman"/>
          <w:sz w:val="24"/>
          <w:szCs w:val="24"/>
        </w:rPr>
        <w:t xml:space="preserve">i ansøgt drift, </w:t>
      </w:r>
      <w:r w:rsidRPr="00781D71">
        <w:rPr>
          <w:rFonts w:ascii="Times New Roman" w:hAnsi="Times New Roman"/>
          <w:sz w:val="24"/>
          <w:szCs w:val="24"/>
        </w:rPr>
        <w:t xml:space="preserve">opbevares de i aflåst skab i </w:t>
      </w:r>
      <w:r w:rsidR="00C4216A" w:rsidRPr="00781D71">
        <w:rPr>
          <w:rFonts w:ascii="Times New Roman" w:hAnsi="Times New Roman"/>
          <w:sz w:val="24"/>
          <w:szCs w:val="24"/>
        </w:rPr>
        <w:t>maskinrummet, h</w:t>
      </w:r>
      <w:r w:rsidRPr="00781D71">
        <w:rPr>
          <w:rFonts w:ascii="Times New Roman" w:hAnsi="Times New Roman"/>
          <w:sz w:val="24"/>
          <w:szCs w:val="24"/>
        </w:rPr>
        <w:t>vor det er sikret mod frostsprængninger og hvor der hverken er dræn eller fald mod åbningen.</w:t>
      </w:r>
      <w:r w:rsidR="001D40B5" w:rsidRPr="00781D71">
        <w:rPr>
          <w:rFonts w:ascii="Times New Roman" w:hAnsi="Times New Roman"/>
          <w:sz w:val="24"/>
          <w:szCs w:val="24"/>
        </w:rPr>
        <w:t xml:space="preserve"> </w:t>
      </w:r>
    </w:p>
    <w:p w14:paraId="03556E84" w14:textId="661970F6" w:rsidR="000056E1" w:rsidRPr="00781D71" w:rsidRDefault="000056E1" w:rsidP="00712E13">
      <w:pPr>
        <w:spacing w:after="0"/>
        <w:ind w:right="-82"/>
        <w:rPr>
          <w:rFonts w:ascii="Times New Roman" w:hAnsi="Times New Roman"/>
          <w:sz w:val="24"/>
          <w:szCs w:val="24"/>
        </w:rPr>
      </w:pPr>
    </w:p>
    <w:p w14:paraId="609242CC" w14:textId="1B13174C" w:rsidR="000056E1" w:rsidRPr="00781D71" w:rsidRDefault="000056E1" w:rsidP="00712E13">
      <w:pPr>
        <w:spacing w:after="0"/>
        <w:ind w:right="-82"/>
        <w:rPr>
          <w:rFonts w:ascii="Times New Roman" w:hAnsi="Times New Roman"/>
          <w:sz w:val="24"/>
          <w:szCs w:val="24"/>
        </w:rPr>
      </w:pPr>
      <w:r w:rsidRPr="00781D71">
        <w:rPr>
          <w:rFonts w:ascii="Times New Roman" w:hAnsi="Times New Roman"/>
          <w:sz w:val="24"/>
          <w:szCs w:val="24"/>
        </w:rPr>
        <w:t xml:space="preserve">Silkeborg Kommune har vedtaget et regulativ for opbevaring og håndtering af olieprodukter og kemikalier. Forskriften gælder automatisk for alle husdyrbrug, der ikke er miljøgodkendt. Der stilles vilkår om at forskriften også skal følges på Pinnebjergvej 3. </w:t>
      </w:r>
      <w:r w:rsidR="00FB57F4" w:rsidRPr="00781D71">
        <w:rPr>
          <w:rFonts w:ascii="Times New Roman" w:hAnsi="Times New Roman"/>
          <w:sz w:val="24"/>
          <w:szCs w:val="24"/>
        </w:rPr>
        <w:t xml:space="preserve">Kravene er stort set opfyldt i dag, med undtagelse af opbevaring af spildolie og olieprodukter. Spildolie skal opbevares i tætte beholdere og </w:t>
      </w:r>
      <w:r w:rsidR="00FB57F4" w:rsidRPr="00781D71">
        <w:rPr>
          <w:rFonts w:ascii="Times New Roman" w:hAnsi="Times New Roman"/>
          <w:sz w:val="24"/>
          <w:szCs w:val="24"/>
        </w:rPr>
        <w:lastRenderedPageBreak/>
        <w:t>opbevaring skal ske på en spildbakke, hvor indholdet af den største beholder kan opsamles, eller på en fast betonplads, med opkant, så indholdet af den største beholder kan opsamles.</w:t>
      </w:r>
    </w:p>
    <w:p w14:paraId="53EA48EB" w14:textId="77777777" w:rsidR="001D40B5" w:rsidRPr="00781D71" w:rsidRDefault="001D40B5" w:rsidP="00712E13">
      <w:pPr>
        <w:spacing w:after="0"/>
        <w:ind w:right="-82"/>
        <w:rPr>
          <w:rFonts w:ascii="Times New Roman" w:hAnsi="Times New Roman"/>
          <w:sz w:val="24"/>
          <w:szCs w:val="24"/>
          <w:highlight w:val="yellow"/>
        </w:rPr>
      </w:pPr>
    </w:p>
    <w:p w14:paraId="0D99AB9D" w14:textId="27D73D95" w:rsidR="0063448B" w:rsidRPr="00781D71" w:rsidRDefault="00AA7E81" w:rsidP="008B7D45">
      <w:pPr>
        <w:pStyle w:val="Brdtekst"/>
        <w:rPr>
          <w:rStyle w:val="Svaghenvisning"/>
          <w:rFonts w:ascii="Times New Roman" w:hAnsi="Times New Roman"/>
          <w:i w:val="0"/>
          <w:iCs/>
          <w:color w:val="auto"/>
        </w:rPr>
      </w:pPr>
      <w:r w:rsidRPr="00781D71">
        <w:t>Silkeborg Kommune vurderer, at håndtering og opbevaring af kemikalier m.v. vil foregå på en miljømæssig forsvarlig måde, når de til enhver tid gældende regler</w:t>
      </w:r>
      <w:r w:rsidR="00FB57F4" w:rsidRPr="00781D71">
        <w:t xml:space="preserve">, forskrift for håndtering og opbevaring af olie og kemikalier </w:t>
      </w:r>
      <w:r w:rsidRPr="00781D71">
        <w:t>og nedenstående vilkår overholdes.</w:t>
      </w:r>
    </w:p>
    <w:p w14:paraId="5B5950AB"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Vilkår</w:t>
      </w:r>
    </w:p>
    <w:p w14:paraId="0C789787" w14:textId="77777777" w:rsidR="00AA7E81" w:rsidRPr="00781D71" w:rsidRDefault="00AA7E81" w:rsidP="00712E13">
      <w:pPr>
        <w:spacing w:line="240" w:lineRule="auto"/>
        <w:ind w:right="-82"/>
        <w:jc w:val="both"/>
        <w:rPr>
          <w:rFonts w:ascii="Times New Roman" w:hAnsi="Times New Roman"/>
          <w:sz w:val="24"/>
          <w:szCs w:val="24"/>
        </w:rPr>
      </w:pPr>
      <w:r w:rsidRPr="00781D71">
        <w:rPr>
          <w:rFonts w:ascii="Times New Roman" w:hAnsi="Times New Roman"/>
          <w:sz w:val="24"/>
          <w:szCs w:val="24"/>
        </w:rPr>
        <w:t>På baggrund af ovenstående er der stillet følgende vilkår for drift og egenkontrol:</w:t>
      </w:r>
    </w:p>
    <w:p w14:paraId="798D35B5" w14:textId="7D4E706F" w:rsidR="00FB57F4" w:rsidRDefault="00AA7E81" w:rsidP="00FB57F4">
      <w:pPr>
        <w:pStyle w:val="Vilkr"/>
      </w:pPr>
      <w:bookmarkStart w:id="66" w:name="Vilkår4_8"/>
      <w:r w:rsidRPr="00781D71">
        <w:t xml:space="preserve">4.8.1. </w:t>
      </w:r>
      <w:r w:rsidR="00FB57F4" w:rsidRPr="00781D71">
        <w:tab/>
      </w:r>
      <w:r w:rsidRPr="00781D71">
        <w:t>Tankning af diesel skal til enhver tid ske på en plads med fast og tæt bund, enten med afløb til olieudskiller eller således at spild kan opsamles, således at der ikke er mulighed for</w:t>
      </w:r>
      <w:r w:rsidRPr="00781D71">
        <w:rPr>
          <w:rStyle w:val="Svaghenvisning"/>
          <w:rFonts w:ascii="Times New Roman" w:hAnsi="Times New Roman"/>
          <w:i w:val="0"/>
          <w:iCs w:val="0"/>
          <w:color w:val="auto"/>
        </w:rPr>
        <w:t xml:space="preserve"> </w:t>
      </w:r>
      <w:r w:rsidRPr="00781D71">
        <w:t>afløb til jord, kloak, overfladevand eller grundvand.</w:t>
      </w:r>
    </w:p>
    <w:p w14:paraId="5C2C509C" w14:textId="77777777" w:rsidR="00E624C6" w:rsidRPr="00781D71" w:rsidRDefault="00E624C6" w:rsidP="00FB57F4">
      <w:pPr>
        <w:pStyle w:val="Vilkr"/>
      </w:pPr>
    </w:p>
    <w:p w14:paraId="45636E24" w14:textId="1B54539D" w:rsidR="00FB57F4" w:rsidRPr="00781D71" w:rsidRDefault="00FB57F4" w:rsidP="00FB57F4">
      <w:pPr>
        <w:pStyle w:val="Vilkr"/>
      </w:pPr>
      <w:r w:rsidRPr="00781D71">
        <w:t xml:space="preserve">4.8.2 </w:t>
      </w:r>
      <w:r w:rsidRPr="00781D71">
        <w:tab/>
        <w:t>Reglerne i den gældende ”Forskrift for håndtering og opbevaring af olie og kemikalier” skal til en hver tid følges.</w:t>
      </w:r>
    </w:p>
    <w:bookmarkEnd w:id="66"/>
    <w:p w14:paraId="52A65B3B" w14:textId="77777777" w:rsidR="0063448B" w:rsidRPr="00781D71" w:rsidRDefault="0063448B" w:rsidP="00712E13">
      <w:pPr>
        <w:pStyle w:val="Listeafsnit"/>
        <w:spacing w:line="240" w:lineRule="auto"/>
        <w:ind w:left="0" w:right="-82"/>
        <w:jc w:val="both"/>
        <w:rPr>
          <w:rStyle w:val="Svaghenvisning"/>
          <w:rFonts w:ascii="Times New Roman" w:hAnsi="Times New Roman"/>
          <w:i w:val="0"/>
          <w:color w:val="auto"/>
          <w:sz w:val="24"/>
          <w:szCs w:val="24"/>
          <w:highlight w:val="yellow"/>
        </w:rPr>
      </w:pPr>
    </w:p>
    <w:p w14:paraId="47B73052" w14:textId="7D83BEE0" w:rsidR="00AA7E81" w:rsidRPr="00781D71" w:rsidRDefault="00FB57F4" w:rsidP="00FB57F4">
      <w:pPr>
        <w:pStyle w:val="Overskrift-MGK-xx"/>
      </w:pPr>
      <w:bookmarkStart w:id="67" w:name="_Toc202343306"/>
      <w:bookmarkStart w:id="68" w:name="_Toc202343307"/>
      <w:bookmarkStart w:id="69" w:name="_Toc202343308"/>
      <w:bookmarkStart w:id="70" w:name="_Toc202343309"/>
      <w:bookmarkStart w:id="71" w:name="_Toc202343315"/>
      <w:bookmarkEnd w:id="67"/>
      <w:bookmarkEnd w:id="68"/>
      <w:bookmarkEnd w:id="69"/>
      <w:bookmarkEnd w:id="70"/>
      <w:bookmarkEnd w:id="71"/>
      <w:r w:rsidRPr="00781D71">
        <w:t xml:space="preserve"> </w:t>
      </w:r>
      <w:bookmarkStart w:id="72" w:name="_Toc423503463"/>
      <w:r w:rsidR="00AA7E81" w:rsidRPr="00781D71">
        <w:t>Driftsforstyrrelser eller uheld</w:t>
      </w:r>
      <w:bookmarkEnd w:id="72"/>
    </w:p>
    <w:p w14:paraId="59C5A3D0"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Miljøteknisk redegørelse</w:t>
      </w:r>
    </w:p>
    <w:p w14:paraId="0E2A3D3B" w14:textId="77777777" w:rsidR="00EB3939" w:rsidRPr="00781D71" w:rsidRDefault="00EB3939" w:rsidP="00712E13">
      <w:pPr>
        <w:autoSpaceDE w:val="0"/>
        <w:autoSpaceDN w:val="0"/>
        <w:adjustRightInd w:val="0"/>
        <w:spacing w:after="0" w:line="240" w:lineRule="auto"/>
        <w:ind w:right="-82"/>
        <w:rPr>
          <w:rFonts w:ascii="Times New Roman" w:hAnsi="Times New Roman"/>
          <w:b/>
          <w:sz w:val="24"/>
          <w:szCs w:val="24"/>
          <w:lang w:eastAsia="da-DK"/>
        </w:rPr>
      </w:pPr>
      <w:r w:rsidRPr="00781D71">
        <w:rPr>
          <w:rFonts w:ascii="Times New Roman" w:hAnsi="Times New Roman"/>
          <w:b/>
          <w:sz w:val="24"/>
          <w:szCs w:val="24"/>
          <w:lang w:eastAsia="da-DK"/>
        </w:rPr>
        <w:t>Redegørelse for mulige uheld</w:t>
      </w:r>
    </w:p>
    <w:p w14:paraId="057BABAC" w14:textId="77777777" w:rsidR="00EB3939" w:rsidRPr="00781D71" w:rsidRDefault="00EB3939" w:rsidP="00712E13">
      <w:pPr>
        <w:autoSpaceDE w:val="0"/>
        <w:autoSpaceDN w:val="0"/>
        <w:adjustRightInd w:val="0"/>
        <w:spacing w:after="0" w:line="240" w:lineRule="auto"/>
        <w:ind w:right="-82"/>
        <w:rPr>
          <w:rFonts w:ascii="Times New Roman" w:hAnsi="Times New Roman"/>
          <w:sz w:val="24"/>
          <w:szCs w:val="24"/>
          <w:lang w:eastAsia="da-DK"/>
        </w:rPr>
      </w:pPr>
    </w:p>
    <w:p w14:paraId="7475918A" w14:textId="77777777" w:rsidR="00EB3939" w:rsidRPr="00781D71" w:rsidRDefault="00EB3939" w:rsidP="00712E13">
      <w:pPr>
        <w:autoSpaceDE w:val="0"/>
        <w:autoSpaceDN w:val="0"/>
        <w:adjustRightInd w:val="0"/>
        <w:spacing w:after="0" w:line="240" w:lineRule="auto"/>
        <w:ind w:right="-82"/>
        <w:rPr>
          <w:rFonts w:ascii="Times New Roman" w:hAnsi="Times New Roman"/>
          <w:i/>
          <w:sz w:val="24"/>
          <w:szCs w:val="24"/>
          <w:lang w:eastAsia="da-DK"/>
        </w:rPr>
      </w:pPr>
      <w:r w:rsidRPr="00781D71">
        <w:rPr>
          <w:rFonts w:ascii="Times New Roman" w:hAnsi="Times New Roman"/>
          <w:i/>
          <w:sz w:val="24"/>
          <w:szCs w:val="24"/>
          <w:lang w:eastAsia="da-DK"/>
        </w:rPr>
        <w:t>Marksprøjtning.</w:t>
      </w:r>
    </w:p>
    <w:p w14:paraId="5D5D53D7" w14:textId="77777777" w:rsidR="00EB3939" w:rsidRPr="00781D71" w:rsidRDefault="00EB3939" w:rsidP="005E5189">
      <w:pPr>
        <w:numPr>
          <w:ilvl w:val="0"/>
          <w:numId w:val="12"/>
        </w:numPr>
        <w:spacing w:after="0" w:line="288" w:lineRule="auto"/>
        <w:ind w:right="-82"/>
        <w:jc w:val="both"/>
        <w:rPr>
          <w:rFonts w:ascii="Times New Roman" w:hAnsi="Times New Roman"/>
          <w:sz w:val="24"/>
          <w:szCs w:val="24"/>
          <w:lang w:eastAsia="da-DK"/>
        </w:rPr>
      </w:pPr>
      <w:r w:rsidRPr="00781D71">
        <w:rPr>
          <w:rFonts w:ascii="Times New Roman" w:hAnsi="Times New Roman"/>
          <w:sz w:val="24"/>
          <w:szCs w:val="24"/>
          <w:lang w:eastAsia="da-DK"/>
        </w:rPr>
        <w:t>Spild ved utætte slanger/samlinger på sprøjten.</w:t>
      </w:r>
    </w:p>
    <w:p w14:paraId="606650EB" w14:textId="77777777" w:rsidR="00EB3939" w:rsidRPr="00781D71" w:rsidRDefault="00EB3939" w:rsidP="005E5189">
      <w:pPr>
        <w:numPr>
          <w:ilvl w:val="0"/>
          <w:numId w:val="12"/>
        </w:numPr>
        <w:spacing w:after="0" w:line="288" w:lineRule="auto"/>
        <w:ind w:right="-82"/>
        <w:jc w:val="both"/>
        <w:rPr>
          <w:rFonts w:ascii="Times New Roman" w:hAnsi="Times New Roman"/>
          <w:sz w:val="24"/>
          <w:szCs w:val="24"/>
          <w:lang w:eastAsia="da-DK"/>
        </w:rPr>
      </w:pPr>
      <w:r w:rsidRPr="00781D71">
        <w:rPr>
          <w:rFonts w:ascii="Times New Roman" w:hAnsi="Times New Roman"/>
          <w:sz w:val="24"/>
          <w:szCs w:val="24"/>
          <w:lang w:eastAsia="da-DK"/>
        </w:rPr>
        <w:t>Vinddrift af sprøjtemidler (skader på naboafgrøder, vandløb, hegn)</w:t>
      </w:r>
    </w:p>
    <w:p w14:paraId="7B83A935" w14:textId="77777777" w:rsidR="00EE7693" w:rsidRPr="00781D71" w:rsidRDefault="00EE7693" w:rsidP="00712E13">
      <w:pPr>
        <w:autoSpaceDE w:val="0"/>
        <w:autoSpaceDN w:val="0"/>
        <w:adjustRightInd w:val="0"/>
        <w:spacing w:after="0" w:line="240" w:lineRule="auto"/>
        <w:ind w:right="-82"/>
        <w:rPr>
          <w:rFonts w:ascii="Times New Roman" w:hAnsi="Times New Roman"/>
          <w:sz w:val="24"/>
          <w:szCs w:val="24"/>
          <w:lang w:eastAsia="da-DK"/>
        </w:rPr>
      </w:pPr>
    </w:p>
    <w:p w14:paraId="04FF605A" w14:textId="77777777" w:rsidR="001849DE" w:rsidRPr="00781D71" w:rsidRDefault="00EB3939" w:rsidP="00712E13">
      <w:pPr>
        <w:autoSpaceDE w:val="0"/>
        <w:autoSpaceDN w:val="0"/>
        <w:adjustRightInd w:val="0"/>
        <w:spacing w:after="0" w:line="240" w:lineRule="auto"/>
        <w:ind w:right="-82"/>
        <w:rPr>
          <w:rFonts w:ascii="Times New Roman" w:hAnsi="Times New Roman"/>
          <w:sz w:val="24"/>
          <w:szCs w:val="24"/>
          <w:lang w:eastAsia="da-DK"/>
        </w:rPr>
      </w:pPr>
      <w:r w:rsidRPr="00781D71">
        <w:rPr>
          <w:rFonts w:ascii="Times New Roman" w:hAnsi="Times New Roman"/>
          <w:i/>
          <w:sz w:val="24"/>
          <w:szCs w:val="24"/>
          <w:lang w:eastAsia="da-DK"/>
        </w:rPr>
        <w:t>Gylleudslip:</w:t>
      </w:r>
    </w:p>
    <w:p w14:paraId="5420072E" w14:textId="77777777" w:rsidR="00EB3939" w:rsidRPr="00781D71" w:rsidRDefault="00EB3939" w:rsidP="005E5189">
      <w:pPr>
        <w:numPr>
          <w:ilvl w:val="0"/>
          <w:numId w:val="20"/>
        </w:numPr>
        <w:autoSpaceDE w:val="0"/>
        <w:autoSpaceDN w:val="0"/>
        <w:adjustRightInd w:val="0"/>
        <w:spacing w:after="0" w:line="240" w:lineRule="auto"/>
        <w:ind w:right="-82"/>
        <w:rPr>
          <w:rFonts w:ascii="Times New Roman" w:hAnsi="Times New Roman"/>
          <w:sz w:val="24"/>
          <w:szCs w:val="24"/>
          <w:lang w:eastAsia="da-DK"/>
        </w:rPr>
      </w:pPr>
      <w:r w:rsidRPr="00781D71">
        <w:rPr>
          <w:rFonts w:ascii="Times New Roman" w:hAnsi="Times New Roman"/>
          <w:sz w:val="24"/>
          <w:szCs w:val="24"/>
          <w:lang w:eastAsia="da-DK"/>
        </w:rPr>
        <w:t>Maskinstationen anvendes til gylleudbringning med selvsugende gyllevogne, hvorved risikoen for</w:t>
      </w:r>
      <w:r w:rsidR="001849DE" w:rsidRPr="00781D71">
        <w:rPr>
          <w:rFonts w:ascii="Times New Roman" w:hAnsi="Times New Roman"/>
          <w:sz w:val="24"/>
          <w:szCs w:val="24"/>
          <w:lang w:eastAsia="da-DK"/>
        </w:rPr>
        <w:t xml:space="preserve"> </w:t>
      </w:r>
      <w:r w:rsidRPr="00781D71">
        <w:rPr>
          <w:rFonts w:ascii="Times New Roman" w:hAnsi="Times New Roman"/>
          <w:sz w:val="24"/>
          <w:szCs w:val="24"/>
          <w:lang w:eastAsia="da-DK"/>
        </w:rPr>
        <w:t>overløb er minimal.</w:t>
      </w:r>
    </w:p>
    <w:p w14:paraId="6BC0492C" w14:textId="77777777" w:rsidR="00EB3939" w:rsidRPr="00781D71" w:rsidRDefault="00EB3939" w:rsidP="005E5189">
      <w:pPr>
        <w:numPr>
          <w:ilvl w:val="0"/>
          <w:numId w:val="20"/>
        </w:numPr>
        <w:autoSpaceDE w:val="0"/>
        <w:autoSpaceDN w:val="0"/>
        <w:adjustRightInd w:val="0"/>
        <w:spacing w:after="0" w:line="240" w:lineRule="auto"/>
        <w:ind w:right="-82"/>
        <w:rPr>
          <w:rFonts w:ascii="Times New Roman" w:hAnsi="Times New Roman"/>
          <w:sz w:val="24"/>
          <w:szCs w:val="24"/>
          <w:lang w:eastAsia="da-DK"/>
        </w:rPr>
      </w:pPr>
      <w:r w:rsidRPr="00781D71">
        <w:rPr>
          <w:rFonts w:ascii="Times New Roman" w:hAnsi="Times New Roman"/>
          <w:sz w:val="24"/>
          <w:szCs w:val="24"/>
          <w:lang w:eastAsia="da-DK"/>
        </w:rPr>
        <w:t>Færdselsuheld med gyllevogn.</w:t>
      </w:r>
    </w:p>
    <w:p w14:paraId="4AC4188A" w14:textId="77777777" w:rsidR="00EB3939" w:rsidRPr="00781D71" w:rsidRDefault="00EB3939" w:rsidP="005E5189">
      <w:pPr>
        <w:numPr>
          <w:ilvl w:val="0"/>
          <w:numId w:val="20"/>
        </w:numPr>
        <w:autoSpaceDE w:val="0"/>
        <w:autoSpaceDN w:val="0"/>
        <w:adjustRightInd w:val="0"/>
        <w:spacing w:after="0" w:line="240" w:lineRule="auto"/>
        <w:ind w:right="-82"/>
        <w:rPr>
          <w:rFonts w:ascii="Times New Roman" w:hAnsi="Times New Roman"/>
          <w:sz w:val="24"/>
          <w:szCs w:val="24"/>
          <w:lang w:eastAsia="da-DK"/>
        </w:rPr>
      </w:pPr>
      <w:r w:rsidRPr="00781D71">
        <w:rPr>
          <w:rFonts w:ascii="Times New Roman" w:hAnsi="Times New Roman"/>
          <w:sz w:val="24"/>
          <w:szCs w:val="24"/>
          <w:lang w:eastAsia="da-DK"/>
        </w:rPr>
        <w:t>Vælteuheld</w:t>
      </w:r>
    </w:p>
    <w:p w14:paraId="5FEE5433" w14:textId="77777777" w:rsidR="00EB3939" w:rsidRPr="00781D71" w:rsidRDefault="00EB3939" w:rsidP="005E5189">
      <w:pPr>
        <w:numPr>
          <w:ilvl w:val="0"/>
          <w:numId w:val="20"/>
        </w:numPr>
        <w:autoSpaceDE w:val="0"/>
        <w:autoSpaceDN w:val="0"/>
        <w:adjustRightInd w:val="0"/>
        <w:spacing w:after="0" w:line="240" w:lineRule="auto"/>
        <w:ind w:right="-82"/>
        <w:rPr>
          <w:rFonts w:ascii="Times New Roman" w:hAnsi="Times New Roman"/>
          <w:sz w:val="24"/>
          <w:szCs w:val="24"/>
          <w:lang w:eastAsia="da-DK"/>
        </w:rPr>
      </w:pPr>
      <w:r w:rsidRPr="00781D71">
        <w:rPr>
          <w:rFonts w:ascii="Times New Roman" w:hAnsi="Times New Roman"/>
          <w:sz w:val="24"/>
          <w:szCs w:val="24"/>
          <w:lang w:eastAsia="da-DK"/>
        </w:rPr>
        <w:t>Påkørsel af beholder.</w:t>
      </w:r>
    </w:p>
    <w:p w14:paraId="55212236" w14:textId="77777777" w:rsidR="00EB3939" w:rsidRPr="00781D71" w:rsidRDefault="00EB3939" w:rsidP="005E5189">
      <w:pPr>
        <w:numPr>
          <w:ilvl w:val="0"/>
          <w:numId w:val="20"/>
        </w:numPr>
        <w:autoSpaceDE w:val="0"/>
        <w:autoSpaceDN w:val="0"/>
        <w:adjustRightInd w:val="0"/>
        <w:spacing w:after="0" w:line="240" w:lineRule="auto"/>
        <w:ind w:right="-82"/>
        <w:rPr>
          <w:rFonts w:ascii="Times New Roman" w:hAnsi="Times New Roman"/>
          <w:sz w:val="24"/>
          <w:szCs w:val="24"/>
          <w:lang w:eastAsia="da-DK"/>
        </w:rPr>
      </w:pPr>
      <w:r w:rsidRPr="00781D71">
        <w:rPr>
          <w:rFonts w:ascii="Times New Roman" w:hAnsi="Times New Roman"/>
          <w:sz w:val="24"/>
          <w:szCs w:val="24"/>
          <w:lang w:eastAsia="da-DK"/>
        </w:rPr>
        <w:t>Utæt gyllebeholder.</w:t>
      </w:r>
    </w:p>
    <w:p w14:paraId="732A4ADB" w14:textId="77777777" w:rsidR="00EB3939" w:rsidRPr="00781D71" w:rsidRDefault="00EB3939" w:rsidP="00712E13">
      <w:pPr>
        <w:autoSpaceDE w:val="0"/>
        <w:autoSpaceDN w:val="0"/>
        <w:adjustRightInd w:val="0"/>
        <w:spacing w:after="0" w:line="240" w:lineRule="auto"/>
        <w:ind w:right="-82"/>
        <w:rPr>
          <w:rFonts w:ascii="Times New Roman" w:hAnsi="Times New Roman"/>
          <w:sz w:val="24"/>
          <w:szCs w:val="24"/>
          <w:lang w:eastAsia="da-DK"/>
        </w:rPr>
      </w:pPr>
    </w:p>
    <w:p w14:paraId="38869A36" w14:textId="77777777" w:rsidR="00EB3939" w:rsidRPr="00781D71" w:rsidRDefault="00EB3939" w:rsidP="00712E13">
      <w:pPr>
        <w:autoSpaceDE w:val="0"/>
        <w:autoSpaceDN w:val="0"/>
        <w:adjustRightInd w:val="0"/>
        <w:spacing w:after="0" w:line="240" w:lineRule="auto"/>
        <w:ind w:right="-82"/>
        <w:rPr>
          <w:rFonts w:ascii="Times New Roman" w:hAnsi="Times New Roman"/>
          <w:b/>
          <w:sz w:val="24"/>
          <w:szCs w:val="24"/>
          <w:lang w:eastAsia="da-DK"/>
        </w:rPr>
      </w:pPr>
      <w:r w:rsidRPr="00781D71">
        <w:rPr>
          <w:rFonts w:ascii="Times New Roman" w:hAnsi="Times New Roman"/>
          <w:b/>
          <w:sz w:val="24"/>
          <w:szCs w:val="24"/>
          <w:lang w:eastAsia="da-DK"/>
        </w:rPr>
        <w:t>Minimering af risiko for uheld</w:t>
      </w:r>
    </w:p>
    <w:p w14:paraId="1ED6DD9D" w14:textId="77777777" w:rsidR="00EB3939" w:rsidRPr="00781D71" w:rsidRDefault="00EB3939" w:rsidP="005E5189">
      <w:pPr>
        <w:numPr>
          <w:ilvl w:val="0"/>
          <w:numId w:val="21"/>
        </w:numPr>
        <w:autoSpaceDE w:val="0"/>
        <w:autoSpaceDN w:val="0"/>
        <w:adjustRightInd w:val="0"/>
        <w:spacing w:after="0" w:line="240" w:lineRule="auto"/>
        <w:ind w:right="-82"/>
        <w:rPr>
          <w:rFonts w:ascii="Times New Roman" w:hAnsi="Times New Roman"/>
          <w:sz w:val="24"/>
          <w:szCs w:val="24"/>
          <w:lang w:eastAsia="da-DK"/>
        </w:rPr>
      </w:pPr>
      <w:r w:rsidRPr="00781D71">
        <w:rPr>
          <w:rFonts w:ascii="Times New Roman" w:hAnsi="Times New Roman"/>
          <w:sz w:val="24"/>
          <w:szCs w:val="24"/>
          <w:lang w:eastAsia="da-DK"/>
        </w:rPr>
        <w:t>Der holdes pænt og ryddeligt på ejendommen.</w:t>
      </w:r>
    </w:p>
    <w:p w14:paraId="34009B44" w14:textId="77777777" w:rsidR="00EB3939" w:rsidRPr="00781D71" w:rsidRDefault="00EB3939" w:rsidP="005E5189">
      <w:pPr>
        <w:numPr>
          <w:ilvl w:val="0"/>
          <w:numId w:val="21"/>
        </w:numPr>
        <w:autoSpaceDE w:val="0"/>
        <w:autoSpaceDN w:val="0"/>
        <w:adjustRightInd w:val="0"/>
        <w:spacing w:after="0" w:line="240" w:lineRule="auto"/>
        <w:ind w:right="-82"/>
        <w:rPr>
          <w:rFonts w:ascii="Times New Roman" w:hAnsi="Times New Roman"/>
          <w:sz w:val="24"/>
          <w:szCs w:val="24"/>
          <w:lang w:eastAsia="da-DK"/>
        </w:rPr>
      </w:pPr>
      <w:r w:rsidRPr="00781D71">
        <w:rPr>
          <w:rFonts w:ascii="Times New Roman" w:hAnsi="Times New Roman"/>
          <w:sz w:val="24"/>
          <w:szCs w:val="24"/>
          <w:lang w:eastAsia="da-DK"/>
        </w:rPr>
        <w:t>Anlæg og maskiner vedligeholdes løbende. Konstaterede fejl og mangler udbedres snarest muligt.</w:t>
      </w:r>
    </w:p>
    <w:p w14:paraId="16514145" w14:textId="77777777" w:rsidR="00147295" w:rsidRPr="00781D71" w:rsidRDefault="00147295" w:rsidP="00712E13">
      <w:pPr>
        <w:autoSpaceDE w:val="0"/>
        <w:autoSpaceDN w:val="0"/>
        <w:adjustRightInd w:val="0"/>
        <w:spacing w:after="0" w:line="240" w:lineRule="auto"/>
        <w:ind w:right="-82"/>
        <w:rPr>
          <w:rFonts w:ascii="Times New Roman" w:hAnsi="Times New Roman"/>
          <w:sz w:val="24"/>
          <w:szCs w:val="24"/>
          <w:lang w:eastAsia="da-DK"/>
        </w:rPr>
      </w:pPr>
    </w:p>
    <w:p w14:paraId="4641A512" w14:textId="77777777" w:rsidR="00EB3939" w:rsidRPr="00781D71" w:rsidRDefault="00EB3939" w:rsidP="00712E13">
      <w:pPr>
        <w:autoSpaceDE w:val="0"/>
        <w:autoSpaceDN w:val="0"/>
        <w:adjustRightInd w:val="0"/>
        <w:spacing w:after="0" w:line="240" w:lineRule="auto"/>
        <w:ind w:right="-82"/>
        <w:rPr>
          <w:rFonts w:ascii="Times New Roman" w:hAnsi="Times New Roman"/>
          <w:b/>
          <w:sz w:val="24"/>
          <w:szCs w:val="24"/>
          <w:lang w:eastAsia="da-DK"/>
        </w:rPr>
      </w:pPr>
      <w:r w:rsidRPr="00781D71">
        <w:rPr>
          <w:rFonts w:ascii="Times New Roman" w:hAnsi="Times New Roman"/>
          <w:b/>
          <w:sz w:val="24"/>
          <w:szCs w:val="24"/>
          <w:lang w:eastAsia="da-DK"/>
        </w:rPr>
        <w:t>Minimering af gene og forurening ved uheld</w:t>
      </w:r>
    </w:p>
    <w:p w14:paraId="5F66756F" w14:textId="26C05B9E" w:rsidR="00EB3939" w:rsidRPr="00781D71" w:rsidRDefault="00EB3939" w:rsidP="005E5189">
      <w:pPr>
        <w:numPr>
          <w:ilvl w:val="0"/>
          <w:numId w:val="22"/>
        </w:numPr>
        <w:autoSpaceDE w:val="0"/>
        <w:autoSpaceDN w:val="0"/>
        <w:adjustRightInd w:val="0"/>
        <w:spacing w:after="0" w:line="240" w:lineRule="auto"/>
        <w:ind w:right="-82"/>
        <w:rPr>
          <w:rFonts w:ascii="Times New Roman" w:hAnsi="Times New Roman"/>
          <w:sz w:val="24"/>
          <w:szCs w:val="24"/>
          <w:lang w:eastAsia="da-DK"/>
        </w:rPr>
      </w:pPr>
      <w:r w:rsidRPr="00781D71">
        <w:rPr>
          <w:rFonts w:ascii="Times New Roman" w:hAnsi="Times New Roman"/>
          <w:sz w:val="24"/>
          <w:szCs w:val="24"/>
          <w:lang w:eastAsia="da-DK"/>
        </w:rPr>
        <w:t xml:space="preserve">Der </w:t>
      </w:r>
      <w:r w:rsidR="004E155C" w:rsidRPr="00781D71">
        <w:rPr>
          <w:rFonts w:ascii="Times New Roman" w:hAnsi="Times New Roman"/>
          <w:sz w:val="24"/>
          <w:szCs w:val="24"/>
          <w:lang w:eastAsia="da-DK"/>
        </w:rPr>
        <w:t>er udarbejdet</w:t>
      </w:r>
      <w:r w:rsidRPr="00781D71">
        <w:rPr>
          <w:rFonts w:ascii="Times New Roman" w:hAnsi="Times New Roman"/>
          <w:sz w:val="24"/>
          <w:szCs w:val="24"/>
          <w:lang w:eastAsia="da-DK"/>
        </w:rPr>
        <w:t xml:space="preserve"> </w:t>
      </w:r>
      <w:r w:rsidR="00403D22" w:rsidRPr="00781D71">
        <w:rPr>
          <w:rFonts w:ascii="Times New Roman" w:hAnsi="Times New Roman"/>
          <w:sz w:val="24"/>
          <w:szCs w:val="24"/>
          <w:lang w:eastAsia="da-DK"/>
        </w:rPr>
        <w:t xml:space="preserve">en beredskabsplan for ejendommen, herunder </w:t>
      </w:r>
      <w:r w:rsidRPr="00781D71">
        <w:rPr>
          <w:rFonts w:ascii="Times New Roman" w:hAnsi="Times New Roman"/>
          <w:sz w:val="24"/>
          <w:szCs w:val="24"/>
          <w:lang w:eastAsia="da-DK"/>
        </w:rPr>
        <w:t>handlingsplan for gylleudslip</w:t>
      </w:r>
      <w:r w:rsidR="00994F7C" w:rsidRPr="00781D71">
        <w:rPr>
          <w:rFonts w:ascii="Times New Roman" w:hAnsi="Times New Roman"/>
          <w:sz w:val="24"/>
          <w:szCs w:val="24"/>
          <w:lang w:eastAsia="da-DK"/>
        </w:rPr>
        <w:t xml:space="preserve">, </w:t>
      </w:r>
      <w:r w:rsidR="00994F7C" w:rsidRPr="00781D71">
        <w:rPr>
          <w:rFonts w:ascii="Times New Roman" w:hAnsi="Times New Roman"/>
          <w:sz w:val="24"/>
          <w:szCs w:val="24"/>
        </w:rPr>
        <w:t>der beskriver hvordan medarbejdere og ejer skal handle i tilfælde af en række kritiske situationer.</w:t>
      </w:r>
    </w:p>
    <w:p w14:paraId="78B4119E" w14:textId="77777777" w:rsidR="00EB3939" w:rsidRPr="00781D71" w:rsidRDefault="00EB3939" w:rsidP="005E5189">
      <w:pPr>
        <w:numPr>
          <w:ilvl w:val="0"/>
          <w:numId w:val="22"/>
        </w:numPr>
        <w:autoSpaceDE w:val="0"/>
        <w:autoSpaceDN w:val="0"/>
        <w:adjustRightInd w:val="0"/>
        <w:spacing w:after="0" w:line="240" w:lineRule="auto"/>
        <w:ind w:right="-82"/>
        <w:rPr>
          <w:rFonts w:ascii="Times New Roman" w:hAnsi="Times New Roman"/>
          <w:sz w:val="24"/>
          <w:szCs w:val="24"/>
        </w:rPr>
      </w:pPr>
      <w:r w:rsidRPr="00781D71">
        <w:rPr>
          <w:rFonts w:ascii="Times New Roman" w:hAnsi="Times New Roman"/>
          <w:sz w:val="24"/>
          <w:szCs w:val="24"/>
          <w:lang w:eastAsia="da-DK"/>
        </w:rPr>
        <w:t>Hvis der ansættes medarbejdere udarbejdes arbejdspladsvurdering (APV) og en gang årligt</w:t>
      </w:r>
      <w:r w:rsidR="00403D22" w:rsidRPr="00781D71">
        <w:rPr>
          <w:rFonts w:ascii="Times New Roman" w:hAnsi="Times New Roman"/>
          <w:sz w:val="24"/>
          <w:szCs w:val="24"/>
          <w:lang w:eastAsia="da-DK"/>
        </w:rPr>
        <w:t xml:space="preserve"> </w:t>
      </w:r>
      <w:r w:rsidR="00094CC2" w:rsidRPr="00781D71">
        <w:rPr>
          <w:rFonts w:ascii="Times New Roman" w:hAnsi="Times New Roman"/>
          <w:sz w:val="24"/>
          <w:szCs w:val="24"/>
        </w:rPr>
        <w:t>gennemgås</w:t>
      </w:r>
      <w:r w:rsidRPr="00781D71">
        <w:rPr>
          <w:rFonts w:ascii="Times New Roman" w:hAnsi="Times New Roman"/>
          <w:sz w:val="24"/>
          <w:szCs w:val="24"/>
        </w:rPr>
        <w:t xml:space="preserve"> beredskabsplane</w:t>
      </w:r>
      <w:r w:rsidR="00403D22" w:rsidRPr="00781D71">
        <w:rPr>
          <w:rFonts w:ascii="Times New Roman" w:hAnsi="Times New Roman"/>
          <w:sz w:val="24"/>
          <w:szCs w:val="24"/>
        </w:rPr>
        <w:t>n</w:t>
      </w:r>
      <w:r w:rsidRPr="00781D71">
        <w:rPr>
          <w:rFonts w:ascii="Times New Roman" w:hAnsi="Times New Roman"/>
          <w:sz w:val="24"/>
          <w:szCs w:val="24"/>
        </w:rPr>
        <w:t>.</w:t>
      </w:r>
    </w:p>
    <w:p w14:paraId="2F14C2A0" w14:textId="77777777" w:rsidR="00AA7E81" w:rsidRPr="00781D71" w:rsidRDefault="00AA7E81" w:rsidP="005E5189">
      <w:pPr>
        <w:numPr>
          <w:ilvl w:val="0"/>
          <w:numId w:val="22"/>
        </w:numPr>
        <w:autoSpaceDE w:val="0"/>
        <w:autoSpaceDN w:val="0"/>
        <w:adjustRightInd w:val="0"/>
        <w:spacing w:after="0" w:line="240" w:lineRule="auto"/>
        <w:ind w:right="-82"/>
        <w:rPr>
          <w:rFonts w:ascii="Times New Roman" w:hAnsi="Times New Roman"/>
          <w:sz w:val="24"/>
          <w:szCs w:val="24"/>
        </w:rPr>
      </w:pPr>
      <w:r w:rsidRPr="00781D71">
        <w:rPr>
          <w:rFonts w:ascii="Times New Roman" w:hAnsi="Times New Roman"/>
          <w:sz w:val="24"/>
          <w:szCs w:val="24"/>
          <w:lang w:eastAsia="da-DK"/>
        </w:rPr>
        <w:lastRenderedPageBreak/>
        <w:t>Sker der uheld på ejendommen af væsentligt omfang vil alarmcentralen straks blive kontaktet. Ligeledes vil kommunens Tekniske Forvaltning efterfølgende blive underrettet. For at minimere omfanget af eventuelle uheld, er der ophængt vejledning til hvem der skal underrettes og disses telefonnumre.</w:t>
      </w:r>
    </w:p>
    <w:p w14:paraId="4A7B4113" w14:textId="77777777" w:rsidR="00AA7E81" w:rsidRPr="00781D71" w:rsidRDefault="00AA7E81" w:rsidP="00712E13">
      <w:pPr>
        <w:autoSpaceDE w:val="0"/>
        <w:autoSpaceDN w:val="0"/>
        <w:adjustRightInd w:val="0"/>
        <w:spacing w:after="0" w:line="240" w:lineRule="auto"/>
        <w:ind w:right="-82"/>
        <w:rPr>
          <w:rFonts w:ascii="Times New Roman" w:hAnsi="Times New Roman"/>
          <w:sz w:val="24"/>
          <w:szCs w:val="24"/>
          <w:highlight w:val="yellow"/>
          <w:lang w:eastAsia="da-DK"/>
        </w:rPr>
      </w:pPr>
    </w:p>
    <w:p w14:paraId="757C64A5"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Kommunens bemærkninger og vurdering</w:t>
      </w:r>
    </w:p>
    <w:p w14:paraId="402DF99D" w14:textId="40F3937A" w:rsidR="00AA7E81" w:rsidRPr="00781D71" w:rsidRDefault="004E155C"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D</w:t>
      </w:r>
      <w:r w:rsidR="00AA7E81" w:rsidRPr="00781D71">
        <w:rPr>
          <w:rFonts w:ascii="Times New Roman" w:hAnsi="Times New Roman"/>
          <w:sz w:val="24"/>
          <w:szCs w:val="24"/>
        </w:rPr>
        <w:t>er</w:t>
      </w:r>
      <w:r w:rsidRPr="00781D71">
        <w:rPr>
          <w:rFonts w:ascii="Times New Roman" w:hAnsi="Times New Roman"/>
          <w:sz w:val="24"/>
          <w:szCs w:val="24"/>
        </w:rPr>
        <w:t xml:space="preserve"> er</w:t>
      </w:r>
      <w:r w:rsidR="00AA7E81" w:rsidRPr="00781D71">
        <w:rPr>
          <w:rFonts w:ascii="Times New Roman" w:hAnsi="Times New Roman"/>
          <w:sz w:val="24"/>
          <w:szCs w:val="24"/>
        </w:rPr>
        <w:t xml:space="preserve"> udarbejde</w:t>
      </w:r>
      <w:r w:rsidRPr="00781D71">
        <w:rPr>
          <w:rFonts w:ascii="Times New Roman" w:hAnsi="Times New Roman"/>
          <w:sz w:val="24"/>
          <w:szCs w:val="24"/>
        </w:rPr>
        <w:t>t</w:t>
      </w:r>
      <w:r w:rsidR="00AA7E81" w:rsidRPr="00781D71">
        <w:rPr>
          <w:rFonts w:ascii="Times New Roman" w:hAnsi="Times New Roman"/>
          <w:sz w:val="24"/>
          <w:szCs w:val="24"/>
        </w:rPr>
        <w:t xml:space="preserve"> en beredskabsplan, hvori handleplaner er gennemtænkt og beskrevet hvis uheldet skulle være ude. Beredskabsplan</w:t>
      </w:r>
      <w:r w:rsidRPr="00781D71">
        <w:rPr>
          <w:rFonts w:ascii="Times New Roman" w:hAnsi="Times New Roman"/>
          <w:sz w:val="24"/>
          <w:szCs w:val="24"/>
        </w:rPr>
        <w:t>en</w:t>
      </w:r>
      <w:r w:rsidR="00AA7E81" w:rsidRPr="00781D71">
        <w:rPr>
          <w:rFonts w:ascii="Times New Roman" w:hAnsi="Times New Roman"/>
          <w:sz w:val="24"/>
          <w:szCs w:val="24"/>
        </w:rPr>
        <w:t xml:space="preserve"> </w:t>
      </w:r>
      <w:r w:rsidRPr="00781D71">
        <w:rPr>
          <w:rFonts w:ascii="Times New Roman" w:hAnsi="Times New Roman"/>
          <w:sz w:val="24"/>
          <w:szCs w:val="24"/>
        </w:rPr>
        <w:t>er</w:t>
      </w:r>
      <w:r w:rsidR="00AA7E81" w:rsidRPr="00781D71">
        <w:rPr>
          <w:rFonts w:ascii="Times New Roman" w:hAnsi="Times New Roman"/>
          <w:sz w:val="24"/>
          <w:szCs w:val="24"/>
        </w:rPr>
        <w:t xml:space="preserve"> udarbejdet</w:t>
      </w:r>
      <w:r w:rsidRPr="00781D71">
        <w:rPr>
          <w:rFonts w:ascii="Times New Roman" w:hAnsi="Times New Roman"/>
          <w:sz w:val="24"/>
          <w:szCs w:val="24"/>
        </w:rPr>
        <w:t xml:space="preserve"> i forbindelse med miljøgodkendelse af ejendommen i 2010. Silkeborg Kommune vurderer, at beredskabsplanen fra 2010 er tilstrækkelig dækkende, til at kunne indeholde den ansøgte udvidelse.</w:t>
      </w:r>
    </w:p>
    <w:p w14:paraId="3ECDD6A0" w14:textId="77777777" w:rsidR="00AA7E81" w:rsidRPr="00781D71" w:rsidRDefault="00AA7E81" w:rsidP="00712E13">
      <w:pPr>
        <w:pStyle w:val="Listeafsnit1"/>
        <w:spacing w:after="0" w:line="240" w:lineRule="auto"/>
        <w:ind w:left="0" w:right="-82"/>
        <w:jc w:val="both"/>
        <w:rPr>
          <w:rFonts w:ascii="Times New Roman" w:hAnsi="Times New Roman"/>
          <w:sz w:val="24"/>
          <w:szCs w:val="24"/>
        </w:rPr>
      </w:pPr>
    </w:p>
    <w:p w14:paraId="5D37FCA7" w14:textId="18BA8001" w:rsidR="00AA7E81" w:rsidRPr="00781D71" w:rsidRDefault="00AA7E81" w:rsidP="00712E13">
      <w:pPr>
        <w:pStyle w:val="Listeafsnit1"/>
        <w:spacing w:after="0" w:line="240" w:lineRule="auto"/>
        <w:ind w:left="0" w:right="-82"/>
        <w:jc w:val="both"/>
        <w:rPr>
          <w:rFonts w:ascii="Times New Roman" w:hAnsi="Times New Roman"/>
          <w:sz w:val="24"/>
          <w:szCs w:val="24"/>
        </w:rPr>
      </w:pPr>
      <w:r w:rsidRPr="00781D71">
        <w:rPr>
          <w:rFonts w:ascii="Times New Roman" w:hAnsi="Times New Roman"/>
          <w:sz w:val="24"/>
          <w:szCs w:val="24"/>
        </w:rPr>
        <w:t>I afgørelsen</w:t>
      </w:r>
      <w:r w:rsidR="004E155C" w:rsidRPr="00781D71">
        <w:rPr>
          <w:rFonts w:ascii="Times New Roman" w:hAnsi="Times New Roman"/>
          <w:sz w:val="24"/>
          <w:szCs w:val="24"/>
        </w:rPr>
        <w:t>s</w:t>
      </w:r>
      <w:r w:rsidRPr="00781D71">
        <w:rPr>
          <w:rFonts w:ascii="Times New Roman" w:hAnsi="Times New Roman"/>
          <w:sz w:val="24"/>
          <w:szCs w:val="24"/>
        </w:rPr>
        <w:t xml:space="preserve"> enkelte afsnit om f.eks. fodring, </w:t>
      </w:r>
      <w:r w:rsidR="008648B5" w:rsidRPr="00781D71">
        <w:rPr>
          <w:rFonts w:ascii="Times New Roman" w:hAnsi="Times New Roman"/>
          <w:sz w:val="24"/>
          <w:szCs w:val="24"/>
        </w:rPr>
        <w:t xml:space="preserve">ensilage, </w:t>
      </w:r>
      <w:r w:rsidRPr="00781D71">
        <w:rPr>
          <w:rFonts w:ascii="Times New Roman" w:hAnsi="Times New Roman"/>
          <w:sz w:val="24"/>
          <w:szCs w:val="24"/>
        </w:rPr>
        <w:t xml:space="preserve">spildevand, råvarer og hjælpestoffer, flydende- og fast husdyrgødning og transport er fastsat vilkår til driften, for at mindske risikoen for driftsforstyrrelser og uheld Såfremt afgørelsens vilkår og gældende lovgivning overholdes vurderes det, at ejendommen sikres i et rimeligt omfang mod driftsforstyrrelser og uheld. </w:t>
      </w:r>
    </w:p>
    <w:p w14:paraId="47E48B14"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Vilkår</w:t>
      </w:r>
    </w:p>
    <w:p w14:paraId="25B85423" w14:textId="637A4A2E" w:rsidR="00AA7E81" w:rsidRPr="00781D71" w:rsidRDefault="004E155C" w:rsidP="00712E13">
      <w:pPr>
        <w:spacing w:line="240" w:lineRule="auto"/>
        <w:ind w:right="-82"/>
        <w:jc w:val="both"/>
        <w:rPr>
          <w:rFonts w:ascii="Times New Roman" w:hAnsi="Times New Roman"/>
          <w:sz w:val="24"/>
          <w:szCs w:val="24"/>
        </w:rPr>
      </w:pPr>
      <w:r w:rsidRPr="00781D71">
        <w:rPr>
          <w:rFonts w:ascii="Times New Roman" w:hAnsi="Times New Roman"/>
          <w:sz w:val="24"/>
          <w:szCs w:val="24"/>
        </w:rPr>
        <w:t>Der stilles følgende vilkår</w:t>
      </w:r>
    </w:p>
    <w:p w14:paraId="2ECD3FE6" w14:textId="317ED034" w:rsidR="00AA7E81" w:rsidRPr="00781D71" w:rsidRDefault="00AA7E81" w:rsidP="004E155C">
      <w:pPr>
        <w:pStyle w:val="Vilkr"/>
        <w:rPr>
          <w:i/>
          <w:iCs/>
        </w:rPr>
      </w:pPr>
      <w:bookmarkStart w:id="73" w:name="Vilkår4_9"/>
      <w:r w:rsidRPr="00781D71">
        <w:rPr>
          <w:iCs/>
        </w:rPr>
        <w:t>4.9.</w:t>
      </w:r>
      <w:r w:rsidR="004E155C" w:rsidRPr="00781D71">
        <w:rPr>
          <w:iCs/>
        </w:rPr>
        <w:t>1</w:t>
      </w:r>
      <w:r w:rsidRPr="00781D71">
        <w:rPr>
          <w:iCs/>
        </w:rPr>
        <w:t xml:space="preserve">. </w:t>
      </w:r>
      <w:r w:rsidR="004E155C" w:rsidRPr="00781D71">
        <w:rPr>
          <w:iCs/>
        </w:rPr>
        <w:tab/>
      </w:r>
      <w:r w:rsidRPr="00781D71">
        <w:rPr>
          <w:iCs/>
        </w:rPr>
        <w:t>Beredskabsplanen skal være tilgængelig og synlig for ejendommens ansatte og andre, der arbejder på bedriften. D</w:t>
      </w:r>
      <w:r w:rsidRPr="00781D71">
        <w:t>en driftsansvarlige skal løbende sikre sig, at husdyrbrugets medarbejdere er bekendt med gældende regler - herunder beredskabsplanen - og overholder dem i praksis.</w:t>
      </w:r>
    </w:p>
    <w:bookmarkEnd w:id="73"/>
    <w:p w14:paraId="1319397E" w14:textId="77777777" w:rsidR="00AA7E81" w:rsidRPr="00781D71" w:rsidRDefault="00AA7E81" w:rsidP="00712E13">
      <w:pPr>
        <w:pStyle w:val="Listeafsnit1"/>
        <w:spacing w:after="0" w:line="240" w:lineRule="auto"/>
        <w:ind w:left="0" w:right="-82"/>
        <w:jc w:val="both"/>
        <w:rPr>
          <w:rFonts w:ascii="Times New Roman" w:hAnsi="Times New Roman"/>
          <w:sz w:val="24"/>
          <w:szCs w:val="24"/>
          <w:highlight w:val="yellow"/>
        </w:rPr>
      </w:pPr>
    </w:p>
    <w:p w14:paraId="4B5C61BD" w14:textId="77777777" w:rsidR="00AA7E81" w:rsidRPr="00781D71" w:rsidRDefault="00AA7E81" w:rsidP="00E64375">
      <w:pPr>
        <w:pStyle w:val="Overskrift-MGK-Type1"/>
      </w:pPr>
      <w:bookmarkStart w:id="74" w:name="_Toc423503464"/>
      <w:r w:rsidRPr="00781D71">
        <w:t>Gødningsproduktion og -håndtering</w:t>
      </w:r>
      <w:bookmarkEnd w:id="74"/>
    </w:p>
    <w:p w14:paraId="321E775D" w14:textId="77777777" w:rsidR="00AA7E81" w:rsidRPr="00781D71" w:rsidRDefault="00AA7E81" w:rsidP="00E64375">
      <w:pPr>
        <w:pStyle w:val="Overskrift-MGK-xx"/>
      </w:pPr>
      <w:bookmarkStart w:id="75" w:name="_Toc423503465"/>
      <w:bookmarkStart w:id="76" w:name="_Toc184002924"/>
      <w:bookmarkStart w:id="77" w:name="_Toc121800738"/>
      <w:bookmarkStart w:id="78" w:name="_Toc122157587"/>
      <w:r w:rsidRPr="00781D71">
        <w:t>Gødningstyper og mængder</w:t>
      </w:r>
      <w:bookmarkEnd w:id="75"/>
    </w:p>
    <w:p w14:paraId="55D5ED3F"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Miljøteknisk redegørelse</w:t>
      </w:r>
    </w:p>
    <w:p w14:paraId="0AFB6826" w14:textId="77777777" w:rsidR="001D4D1A" w:rsidRPr="00781D71" w:rsidRDefault="00F506A6" w:rsidP="00712E13">
      <w:pPr>
        <w:spacing w:after="0" w:line="240" w:lineRule="auto"/>
        <w:ind w:right="-82"/>
        <w:rPr>
          <w:rFonts w:ascii="Times New Roman" w:hAnsi="Times New Roman"/>
          <w:sz w:val="24"/>
          <w:szCs w:val="24"/>
        </w:rPr>
      </w:pPr>
      <w:r w:rsidRPr="00781D71">
        <w:rPr>
          <w:rStyle w:val="Svaghenvisning"/>
          <w:rFonts w:ascii="Times New Roman" w:hAnsi="Times New Roman"/>
          <w:i w:val="0"/>
          <w:color w:val="auto"/>
          <w:sz w:val="24"/>
          <w:szCs w:val="24"/>
        </w:rPr>
        <w:t xml:space="preserve">På ejendommen produceres der gylle og dybstrøelse. </w:t>
      </w:r>
      <w:r w:rsidR="001D4D1A" w:rsidRPr="00781D71">
        <w:rPr>
          <w:rFonts w:ascii="Times New Roman" w:hAnsi="Times New Roman"/>
          <w:sz w:val="24"/>
          <w:szCs w:val="24"/>
        </w:rPr>
        <w:t xml:space="preserve">Udnyttelseskravet </w:t>
      </w:r>
      <w:r w:rsidRPr="00781D71">
        <w:rPr>
          <w:rFonts w:ascii="Times New Roman" w:hAnsi="Times New Roman"/>
          <w:sz w:val="24"/>
          <w:szCs w:val="24"/>
        </w:rPr>
        <w:t xml:space="preserve">er </w:t>
      </w:r>
      <w:r w:rsidR="00B77BAE" w:rsidRPr="00781D71">
        <w:rPr>
          <w:rFonts w:ascii="Times New Roman" w:hAnsi="Times New Roman"/>
          <w:sz w:val="24"/>
          <w:szCs w:val="24"/>
        </w:rPr>
        <w:t>70</w:t>
      </w:r>
      <w:r w:rsidRPr="00781D71">
        <w:rPr>
          <w:rFonts w:ascii="Times New Roman" w:hAnsi="Times New Roman"/>
          <w:sz w:val="24"/>
          <w:szCs w:val="24"/>
        </w:rPr>
        <w:t xml:space="preserve"> % til gylle og </w:t>
      </w:r>
      <w:r w:rsidR="001D4D1A" w:rsidRPr="00781D71">
        <w:rPr>
          <w:rFonts w:ascii="Times New Roman" w:hAnsi="Times New Roman"/>
          <w:sz w:val="24"/>
          <w:szCs w:val="24"/>
        </w:rPr>
        <w:t>45 %</w:t>
      </w:r>
      <w:r w:rsidRPr="00781D71">
        <w:rPr>
          <w:rFonts w:ascii="Times New Roman" w:hAnsi="Times New Roman"/>
          <w:sz w:val="24"/>
          <w:szCs w:val="24"/>
        </w:rPr>
        <w:t xml:space="preserve"> til dybstrøelse</w:t>
      </w:r>
      <w:r w:rsidR="001D4D1A" w:rsidRPr="00781D71">
        <w:rPr>
          <w:rFonts w:ascii="Times New Roman" w:hAnsi="Times New Roman"/>
          <w:sz w:val="24"/>
          <w:szCs w:val="24"/>
        </w:rPr>
        <w:t>.</w:t>
      </w:r>
      <w:r w:rsidR="00F02102" w:rsidRPr="00781D71">
        <w:rPr>
          <w:rFonts w:ascii="Times New Roman" w:hAnsi="Times New Roman"/>
          <w:sz w:val="24"/>
          <w:szCs w:val="24"/>
        </w:rPr>
        <w:t xml:space="preserve"> </w:t>
      </w:r>
      <w:r w:rsidR="00F02102" w:rsidRPr="00781D71">
        <w:rPr>
          <w:rStyle w:val="Svaghenvisning"/>
          <w:rFonts w:ascii="Times New Roman" w:hAnsi="Times New Roman"/>
          <w:i w:val="0"/>
          <w:color w:val="auto"/>
          <w:sz w:val="24"/>
          <w:szCs w:val="24"/>
        </w:rPr>
        <w:t>Mængderne af kvælstof, fosfor og DE i de forskellige gødningsfraktioner fremgår af tabel 5.1.1 nedenfor.</w:t>
      </w:r>
    </w:p>
    <w:p w14:paraId="69D7409C" w14:textId="77777777" w:rsidR="001D4D1A" w:rsidRPr="00781D71" w:rsidRDefault="001D4D1A" w:rsidP="00712E13">
      <w:pPr>
        <w:spacing w:after="0" w:line="240" w:lineRule="auto"/>
        <w:ind w:right="-82"/>
        <w:jc w:val="both"/>
        <w:rPr>
          <w:rFonts w:ascii="Times New Roman" w:hAnsi="Times New Roman"/>
          <w:sz w:val="24"/>
          <w:szCs w:val="24"/>
          <w:highlight w:val="yellow"/>
        </w:rPr>
      </w:pPr>
    </w:p>
    <w:p w14:paraId="01D69377" w14:textId="702B55AB" w:rsidR="001D4D1A" w:rsidRPr="00781D71" w:rsidRDefault="00006F94"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Den ansøgte mængde af</w:t>
      </w:r>
      <w:r w:rsidR="001D4D1A" w:rsidRPr="00781D71">
        <w:rPr>
          <w:rFonts w:ascii="Times New Roman" w:hAnsi="Times New Roman"/>
          <w:sz w:val="24"/>
          <w:szCs w:val="24"/>
        </w:rPr>
        <w:t xml:space="preserve"> husdyrgødning</w:t>
      </w:r>
      <w:r w:rsidRPr="00781D71">
        <w:rPr>
          <w:rFonts w:ascii="Times New Roman" w:hAnsi="Times New Roman"/>
          <w:sz w:val="24"/>
          <w:szCs w:val="24"/>
        </w:rPr>
        <w:t>, som skal udbringes</w:t>
      </w:r>
      <w:r w:rsidR="001D4D1A" w:rsidRPr="00781D71">
        <w:rPr>
          <w:rFonts w:ascii="Times New Roman" w:hAnsi="Times New Roman"/>
          <w:sz w:val="24"/>
          <w:szCs w:val="24"/>
        </w:rPr>
        <w:t xml:space="preserve"> </w:t>
      </w:r>
      <w:r w:rsidR="0009708E" w:rsidRPr="00781D71">
        <w:rPr>
          <w:rFonts w:ascii="Times New Roman" w:hAnsi="Times New Roman"/>
          <w:sz w:val="24"/>
          <w:szCs w:val="24"/>
        </w:rPr>
        <w:t xml:space="preserve">indeholder </w:t>
      </w:r>
      <w:r w:rsidR="001D4D1A" w:rsidRPr="00781D71">
        <w:rPr>
          <w:rFonts w:ascii="Times New Roman" w:hAnsi="Times New Roman"/>
          <w:sz w:val="24"/>
          <w:szCs w:val="24"/>
        </w:rPr>
        <w:t xml:space="preserve">ifølge gødningsregnskabet i </w:t>
      </w:r>
      <w:r w:rsidR="00B77BAE" w:rsidRPr="00781D71">
        <w:rPr>
          <w:rFonts w:ascii="Times New Roman" w:hAnsi="Times New Roman"/>
          <w:sz w:val="24"/>
          <w:szCs w:val="24"/>
        </w:rPr>
        <w:t xml:space="preserve">Miljøstyrelsens </w:t>
      </w:r>
      <w:r w:rsidR="001D4D1A" w:rsidRPr="00781D71">
        <w:rPr>
          <w:rFonts w:ascii="Times New Roman" w:hAnsi="Times New Roman"/>
          <w:sz w:val="24"/>
          <w:szCs w:val="24"/>
        </w:rPr>
        <w:t>IT ansøgningssy</w:t>
      </w:r>
      <w:r w:rsidR="00B77BAE" w:rsidRPr="00781D71">
        <w:rPr>
          <w:rFonts w:ascii="Times New Roman" w:hAnsi="Times New Roman"/>
          <w:sz w:val="24"/>
          <w:szCs w:val="24"/>
        </w:rPr>
        <w:t>stem</w:t>
      </w:r>
      <w:r w:rsidR="001D4D1A" w:rsidRPr="00781D71">
        <w:rPr>
          <w:rFonts w:ascii="Times New Roman" w:hAnsi="Times New Roman"/>
          <w:sz w:val="24"/>
          <w:szCs w:val="24"/>
        </w:rPr>
        <w:t xml:space="preserve"> </w:t>
      </w:r>
      <w:r w:rsidRPr="00781D71">
        <w:rPr>
          <w:rFonts w:ascii="Times New Roman" w:hAnsi="Times New Roman"/>
          <w:sz w:val="24"/>
          <w:szCs w:val="24"/>
        </w:rPr>
        <w:t>32.764</w:t>
      </w:r>
      <w:r w:rsidR="001D4D1A" w:rsidRPr="00781D71">
        <w:rPr>
          <w:rFonts w:ascii="Times New Roman" w:hAnsi="Times New Roman"/>
          <w:sz w:val="24"/>
          <w:szCs w:val="24"/>
        </w:rPr>
        <w:t xml:space="preserve"> kg N/år og </w:t>
      </w:r>
      <w:r w:rsidRPr="00781D71">
        <w:rPr>
          <w:rFonts w:ascii="Times New Roman" w:hAnsi="Times New Roman"/>
          <w:sz w:val="24"/>
          <w:szCs w:val="24"/>
        </w:rPr>
        <w:t>4817</w:t>
      </w:r>
      <w:r w:rsidR="001D4D1A" w:rsidRPr="00781D71">
        <w:rPr>
          <w:rFonts w:ascii="Times New Roman" w:hAnsi="Times New Roman"/>
          <w:sz w:val="24"/>
          <w:szCs w:val="24"/>
        </w:rPr>
        <w:t xml:space="preserve"> kg P/år</w:t>
      </w:r>
      <w:r w:rsidRPr="00781D71">
        <w:rPr>
          <w:rFonts w:ascii="Times New Roman" w:hAnsi="Times New Roman"/>
          <w:sz w:val="24"/>
          <w:szCs w:val="24"/>
        </w:rPr>
        <w:t xml:space="preserve">. </w:t>
      </w:r>
      <w:r w:rsidR="001D4D1A" w:rsidRPr="00781D71">
        <w:rPr>
          <w:rFonts w:ascii="Times New Roman" w:hAnsi="Times New Roman"/>
          <w:sz w:val="24"/>
          <w:szCs w:val="24"/>
        </w:rPr>
        <w:t xml:space="preserve">Der </w:t>
      </w:r>
      <w:r w:rsidR="00F506A6" w:rsidRPr="00781D71">
        <w:rPr>
          <w:rFonts w:ascii="Times New Roman" w:hAnsi="Times New Roman"/>
          <w:sz w:val="24"/>
          <w:szCs w:val="24"/>
        </w:rPr>
        <w:t xml:space="preserve">afsættes </w:t>
      </w:r>
      <w:r w:rsidRPr="00781D71">
        <w:rPr>
          <w:rFonts w:ascii="Times New Roman" w:hAnsi="Times New Roman"/>
          <w:sz w:val="24"/>
          <w:szCs w:val="24"/>
        </w:rPr>
        <w:t>62 DE</w:t>
      </w:r>
      <w:r w:rsidR="001D4D1A" w:rsidRPr="00781D71">
        <w:rPr>
          <w:rFonts w:ascii="Times New Roman" w:hAnsi="Times New Roman"/>
          <w:sz w:val="24"/>
          <w:szCs w:val="24"/>
        </w:rPr>
        <w:t xml:space="preserve"> husdyr</w:t>
      </w:r>
      <w:r w:rsidRPr="00781D71">
        <w:rPr>
          <w:rFonts w:ascii="Times New Roman" w:hAnsi="Times New Roman"/>
          <w:sz w:val="24"/>
          <w:szCs w:val="24"/>
        </w:rPr>
        <w:t xml:space="preserve">gødning </w:t>
      </w:r>
      <w:r w:rsidR="00F506A6" w:rsidRPr="00781D71">
        <w:rPr>
          <w:rFonts w:ascii="Times New Roman" w:hAnsi="Times New Roman"/>
          <w:sz w:val="24"/>
          <w:szCs w:val="24"/>
        </w:rPr>
        <w:t>fra</w:t>
      </w:r>
      <w:r w:rsidR="001D4D1A" w:rsidRPr="00781D71">
        <w:rPr>
          <w:rFonts w:ascii="Times New Roman" w:hAnsi="Times New Roman"/>
          <w:sz w:val="24"/>
          <w:szCs w:val="24"/>
        </w:rPr>
        <w:t xml:space="preserve"> bedriften</w:t>
      </w:r>
      <w:r w:rsidRPr="00781D71">
        <w:rPr>
          <w:rFonts w:ascii="Times New Roman" w:hAnsi="Times New Roman"/>
          <w:sz w:val="24"/>
          <w:szCs w:val="24"/>
        </w:rPr>
        <w:t xml:space="preserve"> (5820 kg N/år og 867 kg P/år) til</w:t>
      </w:r>
      <w:r w:rsidR="008A62C3" w:rsidRPr="00781D71">
        <w:rPr>
          <w:rFonts w:ascii="Times New Roman" w:hAnsi="Times New Roman"/>
          <w:sz w:val="24"/>
          <w:szCs w:val="24"/>
        </w:rPr>
        <w:t xml:space="preserve"> aftalearealer og</w:t>
      </w:r>
      <w:r w:rsidRPr="00781D71">
        <w:rPr>
          <w:rFonts w:ascii="Times New Roman" w:hAnsi="Times New Roman"/>
          <w:sz w:val="24"/>
          <w:szCs w:val="24"/>
        </w:rPr>
        <w:t xml:space="preserve"> biogas.</w:t>
      </w:r>
    </w:p>
    <w:p w14:paraId="1FE3FA33" w14:textId="77777777" w:rsidR="001D4D1A" w:rsidRPr="00781D71" w:rsidRDefault="001D4D1A" w:rsidP="00712E13">
      <w:pPr>
        <w:spacing w:after="0" w:line="240" w:lineRule="auto"/>
        <w:ind w:right="-82"/>
        <w:jc w:val="both"/>
        <w:rPr>
          <w:rFonts w:ascii="Times New Roman" w:hAnsi="Times New Roman"/>
          <w:sz w:val="24"/>
          <w:szCs w:val="24"/>
          <w:highlight w:val="yellow"/>
        </w:rPr>
      </w:pPr>
    </w:p>
    <w:p w14:paraId="126351B9" w14:textId="7D585434" w:rsidR="001C38D8" w:rsidRPr="00781D71" w:rsidRDefault="001C38D8" w:rsidP="00712E13">
      <w:pPr>
        <w:spacing w:after="0" w:line="240" w:lineRule="auto"/>
        <w:ind w:right="-82"/>
        <w:jc w:val="both"/>
        <w:rPr>
          <w:rFonts w:ascii="Times New Roman" w:hAnsi="Times New Roman"/>
        </w:rPr>
      </w:pPr>
      <w:r w:rsidRPr="00781D71">
        <w:rPr>
          <w:rFonts w:ascii="Times New Roman" w:hAnsi="Times New Roman"/>
        </w:rPr>
        <w:t>Tabel 5.1.</w:t>
      </w:r>
      <w:r w:rsidR="00E021A6" w:rsidRPr="00781D71">
        <w:rPr>
          <w:rFonts w:ascii="Times New Roman" w:hAnsi="Times New Roman"/>
        </w:rPr>
        <w:t>1</w:t>
      </w:r>
      <w:r w:rsidR="00006F94" w:rsidRPr="00781D71">
        <w:rPr>
          <w:rFonts w:ascii="Times New Roman" w:hAnsi="Times New Roman"/>
        </w:rPr>
        <w:t>.</w:t>
      </w:r>
      <w:r w:rsidRPr="00781D71">
        <w:rPr>
          <w:rFonts w:ascii="Times New Roman" w:hAnsi="Times New Roman"/>
        </w:rPr>
        <w:t xml:space="preserve"> </w:t>
      </w:r>
      <w:r w:rsidR="00006F94" w:rsidRPr="00781D71">
        <w:rPr>
          <w:rFonts w:ascii="Times New Roman" w:hAnsi="Times New Roman"/>
        </w:rPr>
        <w:t>Gødnings</w:t>
      </w:r>
      <w:r w:rsidRPr="00781D71">
        <w:rPr>
          <w:rFonts w:ascii="Times New Roman" w:hAnsi="Times New Roman"/>
        </w:rPr>
        <w:t>typer der indgår i produktionen i ansøgt drift, hvor meget der afsættes og modtages, indholdet af kvælstof og fosfor i disse samt udnyttelses procenten, og hvor mange DE gødningen ca. stammer fra.</w:t>
      </w:r>
    </w:p>
    <w:tbl>
      <w:tblPr>
        <w:tblW w:w="4940" w:type="pct"/>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0A0" w:firstRow="1" w:lastRow="0" w:firstColumn="1" w:lastColumn="0" w:noHBand="0" w:noVBand="0"/>
      </w:tblPr>
      <w:tblGrid>
        <w:gridCol w:w="3368"/>
        <w:gridCol w:w="1701"/>
        <w:gridCol w:w="1703"/>
        <w:gridCol w:w="1753"/>
        <w:gridCol w:w="1238"/>
      </w:tblGrid>
      <w:tr w:rsidR="005E273E" w:rsidRPr="00781D71" w14:paraId="03A17FE7" w14:textId="77777777" w:rsidTr="002A71B7">
        <w:trPr>
          <w:trHeight w:val="587"/>
        </w:trPr>
        <w:tc>
          <w:tcPr>
            <w:tcW w:w="1725" w:type="pct"/>
            <w:tcBorders>
              <w:top w:val="single" w:sz="8" w:space="0" w:color="FFFFFF"/>
              <w:left w:val="single" w:sz="8" w:space="0" w:color="FFFFFF"/>
              <w:bottom w:val="single" w:sz="24" w:space="0" w:color="FFFFFF"/>
              <w:right w:val="single" w:sz="8" w:space="0" w:color="FFFFFF"/>
            </w:tcBorders>
            <w:shd w:val="clear" w:color="auto" w:fill="4BACC6"/>
            <w:vAlign w:val="center"/>
          </w:tcPr>
          <w:p w14:paraId="0742DCFC" w14:textId="77777777" w:rsidR="001C38D8" w:rsidRPr="00781D71" w:rsidRDefault="005F1E48" w:rsidP="002A71B7">
            <w:pPr>
              <w:pStyle w:val="Overskrift5"/>
              <w:spacing w:before="0" w:after="0"/>
              <w:ind w:right="-82"/>
              <w:jc w:val="left"/>
              <w:rPr>
                <w:rStyle w:val="Svagfremhvning"/>
                <w:rFonts w:ascii="Times New Roman" w:hAnsi="Times New Roman"/>
                <w:b/>
                <w:bCs/>
                <w:i w:val="0"/>
                <w:iCs w:val="0"/>
                <w:caps w:val="0"/>
                <w:color w:val="auto"/>
              </w:rPr>
            </w:pPr>
            <w:r w:rsidRPr="00781D71">
              <w:rPr>
                <w:rStyle w:val="Svagfremhvning"/>
                <w:rFonts w:ascii="Times New Roman" w:hAnsi="Times New Roman"/>
                <w:b/>
                <w:bCs/>
                <w:i w:val="0"/>
                <w:iCs w:val="0"/>
                <w:caps w:val="0"/>
                <w:color w:val="auto"/>
              </w:rPr>
              <w:t>Gødningstype</w:t>
            </w:r>
          </w:p>
        </w:tc>
        <w:tc>
          <w:tcPr>
            <w:tcW w:w="871" w:type="pct"/>
            <w:tcBorders>
              <w:top w:val="single" w:sz="8" w:space="0" w:color="FFFFFF"/>
              <w:left w:val="single" w:sz="8" w:space="0" w:color="FFFFFF"/>
              <w:bottom w:val="single" w:sz="24" w:space="0" w:color="FFFFFF"/>
              <w:right w:val="single" w:sz="8" w:space="0" w:color="FFFFFF"/>
            </w:tcBorders>
            <w:shd w:val="clear" w:color="auto" w:fill="4BACC6"/>
            <w:vAlign w:val="center"/>
          </w:tcPr>
          <w:p w14:paraId="2B245A8F" w14:textId="77777777" w:rsidR="001C38D8" w:rsidRPr="00781D71" w:rsidRDefault="001C38D8" w:rsidP="002A71B7">
            <w:pPr>
              <w:spacing w:after="0"/>
              <w:ind w:right="-82"/>
              <w:rPr>
                <w:rStyle w:val="Svagfremhvning"/>
                <w:rFonts w:ascii="Times New Roman" w:hAnsi="Times New Roman"/>
                <w:b/>
                <w:bCs/>
                <w:i w:val="0"/>
                <w:iCs/>
              </w:rPr>
            </w:pPr>
            <w:r w:rsidRPr="00781D71">
              <w:rPr>
                <w:rStyle w:val="Svagfremhvning"/>
                <w:rFonts w:ascii="Times New Roman" w:hAnsi="Times New Roman"/>
                <w:b/>
                <w:bCs/>
                <w:i w:val="0"/>
                <w:iCs/>
              </w:rPr>
              <w:t>Kg kvælstof</w:t>
            </w:r>
          </w:p>
        </w:tc>
        <w:tc>
          <w:tcPr>
            <w:tcW w:w="872" w:type="pct"/>
            <w:tcBorders>
              <w:top w:val="single" w:sz="8" w:space="0" w:color="FFFFFF"/>
              <w:left w:val="single" w:sz="8" w:space="0" w:color="FFFFFF"/>
              <w:bottom w:val="single" w:sz="24" w:space="0" w:color="FFFFFF"/>
              <w:right w:val="single" w:sz="8" w:space="0" w:color="FFFFFF"/>
            </w:tcBorders>
            <w:shd w:val="clear" w:color="auto" w:fill="4BACC6"/>
            <w:vAlign w:val="center"/>
          </w:tcPr>
          <w:p w14:paraId="2CB2DD78" w14:textId="77777777" w:rsidR="001C38D8" w:rsidRPr="00781D71" w:rsidRDefault="001C38D8" w:rsidP="002A71B7">
            <w:pPr>
              <w:spacing w:after="0"/>
              <w:ind w:right="-82"/>
              <w:rPr>
                <w:rStyle w:val="Svagfremhvning"/>
                <w:rFonts w:ascii="Times New Roman" w:hAnsi="Times New Roman"/>
                <w:b/>
                <w:bCs/>
                <w:i w:val="0"/>
                <w:iCs/>
              </w:rPr>
            </w:pPr>
            <w:r w:rsidRPr="00781D71">
              <w:rPr>
                <w:rStyle w:val="Svagfremhvning"/>
                <w:rFonts w:ascii="Times New Roman" w:hAnsi="Times New Roman"/>
                <w:b/>
                <w:bCs/>
                <w:i w:val="0"/>
                <w:iCs/>
              </w:rPr>
              <w:t>Kg fosfor</w:t>
            </w:r>
          </w:p>
        </w:tc>
        <w:tc>
          <w:tcPr>
            <w:tcW w:w="898" w:type="pct"/>
            <w:tcBorders>
              <w:top w:val="single" w:sz="8" w:space="0" w:color="FFFFFF"/>
              <w:left w:val="single" w:sz="8" w:space="0" w:color="FFFFFF"/>
              <w:bottom w:val="single" w:sz="24" w:space="0" w:color="FFFFFF"/>
              <w:right w:val="single" w:sz="8" w:space="0" w:color="FFFFFF"/>
            </w:tcBorders>
            <w:shd w:val="clear" w:color="auto" w:fill="4BACC6"/>
            <w:vAlign w:val="center"/>
          </w:tcPr>
          <w:p w14:paraId="64E6FCF0" w14:textId="77777777" w:rsidR="001C38D8" w:rsidRPr="00781D71" w:rsidRDefault="001C38D8" w:rsidP="002A71B7">
            <w:pPr>
              <w:spacing w:after="0"/>
              <w:ind w:right="-82"/>
              <w:rPr>
                <w:rStyle w:val="Svagfremhvning"/>
                <w:rFonts w:ascii="Times New Roman" w:hAnsi="Times New Roman"/>
                <w:b/>
                <w:bCs/>
                <w:i w:val="0"/>
                <w:iCs/>
              </w:rPr>
            </w:pPr>
            <w:r w:rsidRPr="00781D71">
              <w:rPr>
                <w:rStyle w:val="Svagfremhvning"/>
                <w:rFonts w:ascii="Times New Roman" w:hAnsi="Times New Roman"/>
                <w:b/>
                <w:bCs/>
                <w:i w:val="0"/>
                <w:iCs/>
              </w:rPr>
              <w:t>Udnyttelses %</w:t>
            </w:r>
          </w:p>
        </w:tc>
        <w:tc>
          <w:tcPr>
            <w:tcW w:w="634" w:type="pct"/>
            <w:tcBorders>
              <w:top w:val="single" w:sz="8" w:space="0" w:color="FFFFFF"/>
              <w:left w:val="single" w:sz="8" w:space="0" w:color="FFFFFF"/>
              <w:bottom w:val="single" w:sz="24" w:space="0" w:color="FFFFFF"/>
              <w:right w:val="single" w:sz="8" w:space="0" w:color="FFFFFF"/>
            </w:tcBorders>
            <w:shd w:val="clear" w:color="auto" w:fill="4BACC6"/>
            <w:vAlign w:val="center"/>
          </w:tcPr>
          <w:p w14:paraId="0C8273CF" w14:textId="77777777" w:rsidR="001C38D8" w:rsidRPr="00781D71" w:rsidRDefault="001C38D8" w:rsidP="002A71B7">
            <w:pPr>
              <w:spacing w:after="0"/>
              <w:ind w:right="-82"/>
              <w:rPr>
                <w:rStyle w:val="Svagfremhvning"/>
                <w:rFonts w:ascii="Times New Roman" w:hAnsi="Times New Roman"/>
                <w:b/>
                <w:bCs/>
                <w:i w:val="0"/>
                <w:iCs/>
              </w:rPr>
            </w:pPr>
            <w:r w:rsidRPr="00781D71">
              <w:rPr>
                <w:rStyle w:val="Svagfremhvning"/>
                <w:rFonts w:ascii="Times New Roman" w:hAnsi="Times New Roman"/>
                <w:b/>
                <w:bCs/>
                <w:i w:val="0"/>
                <w:iCs/>
              </w:rPr>
              <w:t>DE</w:t>
            </w:r>
          </w:p>
        </w:tc>
      </w:tr>
      <w:tr w:rsidR="005E273E" w:rsidRPr="00781D71" w14:paraId="6074509A" w14:textId="77777777" w:rsidTr="002A71B7">
        <w:trPr>
          <w:trHeight w:val="582"/>
        </w:trPr>
        <w:tc>
          <w:tcPr>
            <w:tcW w:w="1725" w:type="pct"/>
            <w:tcBorders>
              <w:top w:val="single" w:sz="8" w:space="0" w:color="FFFFFF"/>
              <w:right w:val="single" w:sz="24" w:space="0" w:color="FFFFFF"/>
            </w:tcBorders>
            <w:shd w:val="clear" w:color="auto" w:fill="4BACC6"/>
            <w:vAlign w:val="center"/>
          </w:tcPr>
          <w:p w14:paraId="65B48121" w14:textId="793C5348" w:rsidR="001C38D8" w:rsidRPr="00781D71" w:rsidRDefault="001C38D8" w:rsidP="002A71B7">
            <w:pPr>
              <w:spacing w:after="0"/>
              <w:ind w:right="-82"/>
              <w:rPr>
                <w:rStyle w:val="Svagfremhvning"/>
                <w:rFonts w:ascii="Times New Roman" w:hAnsi="Times New Roman"/>
                <w:bCs/>
                <w:i w:val="0"/>
                <w:iCs/>
              </w:rPr>
            </w:pPr>
            <w:r w:rsidRPr="00781D71">
              <w:rPr>
                <w:rStyle w:val="Svagfremhvning"/>
                <w:rFonts w:ascii="Times New Roman" w:hAnsi="Times New Roman"/>
                <w:bCs/>
                <w:i w:val="0"/>
                <w:iCs/>
              </w:rPr>
              <w:lastRenderedPageBreak/>
              <w:t>Gylle</w:t>
            </w:r>
            <w:r w:rsidR="001107AE" w:rsidRPr="00781D71">
              <w:rPr>
                <w:rStyle w:val="Svagfremhvning"/>
                <w:rFonts w:ascii="Times New Roman" w:hAnsi="Times New Roman"/>
                <w:bCs/>
                <w:i w:val="0"/>
                <w:iCs/>
              </w:rPr>
              <w:t xml:space="preserve"> </w:t>
            </w:r>
          </w:p>
        </w:tc>
        <w:tc>
          <w:tcPr>
            <w:tcW w:w="871" w:type="pct"/>
            <w:tcBorders>
              <w:top w:val="single" w:sz="8" w:space="0" w:color="FFFFFF"/>
              <w:left w:val="single" w:sz="8" w:space="0" w:color="FFFFFF"/>
              <w:bottom w:val="nil"/>
              <w:right w:val="single" w:sz="8" w:space="0" w:color="FFFFFF"/>
            </w:tcBorders>
            <w:shd w:val="clear" w:color="auto" w:fill="92CDDC"/>
            <w:vAlign w:val="center"/>
          </w:tcPr>
          <w:p w14:paraId="58CAC260" w14:textId="4A9383AB" w:rsidR="001C38D8" w:rsidRPr="00781D71" w:rsidRDefault="005E273E" w:rsidP="002A71B7">
            <w:pPr>
              <w:spacing w:after="0"/>
              <w:ind w:right="-82"/>
              <w:rPr>
                <w:rStyle w:val="Svagfremhvning"/>
                <w:rFonts w:ascii="Times New Roman" w:hAnsi="Times New Roman"/>
                <w:i w:val="0"/>
                <w:iCs/>
              </w:rPr>
            </w:pPr>
            <w:r w:rsidRPr="00781D71">
              <w:rPr>
                <w:rFonts w:ascii="Times New Roman" w:hAnsi="Times New Roman"/>
                <w:iCs/>
              </w:rPr>
              <w:t>31.427</w:t>
            </w:r>
            <w:r w:rsidR="00672E61" w:rsidRPr="00781D71">
              <w:rPr>
                <w:rFonts w:ascii="Times New Roman" w:hAnsi="Times New Roman"/>
                <w:iCs/>
              </w:rPr>
              <w:t>,9</w:t>
            </w:r>
          </w:p>
        </w:tc>
        <w:tc>
          <w:tcPr>
            <w:tcW w:w="872" w:type="pct"/>
            <w:tcBorders>
              <w:top w:val="single" w:sz="8" w:space="0" w:color="FFFFFF"/>
              <w:bottom w:val="single" w:sz="8" w:space="0" w:color="FFFFFF"/>
            </w:tcBorders>
            <w:shd w:val="clear" w:color="auto" w:fill="92CDDC"/>
            <w:vAlign w:val="center"/>
          </w:tcPr>
          <w:p w14:paraId="758FD296" w14:textId="208E6316" w:rsidR="001C38D8" w:rsidRPr="00781D71" w:rsidRDefault="00672E61" w:rsidP="002A71B7">
            <w:pPr>
              <w:spacing w:after="0"/>
              <w:ind w:right="-82"/>
              <w:rPr>
                <w:rStyle w:val="Svagfremhvning"/>
                <w:rFonts w:ascii="Times New Roman" w:hAnsi="Times New Roman"/>
                <w:i w:val="0"/>
                <w:iCs/>
              </w:rPr>
            </w:pPr>
            <w:r w:rsidRPr="00781D71">
              <w:rPr>
                <w:rStyle w:val="Svagfremhvning"/>
                <w:rFonts w:ascii="Times New Roman" w:hAnsi="Times New Roman"/>
                <w:i w:val="0"/>
                <w:iCs/>
              </w:rPr>
              <w:t>4674,7</w:t>
            </w:r>
          </w:p>
        </w:tc>
        <w:tc>
          <w:tcPr>
            <w:tcW w:w="898" w:type="pct"/>
            <w:tcBorders>
              <w:top w:val="single" w:sz="8" w:space="0" w:color="FFFFFF"/>
              <w:left w:val="single" w:sz="8" w:space="0" w:color="FFFFFF"/>
              <w:bottom w:val="nil"/>
              <w:right w:val="single" w:sz="8" w:space="0" w:color="FFFFFF"/>
            </w:tcBorders>
            <w:shd w:val="clear" w:color="auto" w:fill="92CDDC"/>
            <w:vAlign w:val="center"/>
          </w:tcPr>
          <w:p w14:paraId="298EAC0B" w14:textId="77777777" w:rsidR="001C38D8" w:rsidRPr="00781D71" w:rsidRDefault="001C38D8" w:rsidP="002A71B7">
            <w:pPr>
              <w:spacing w:after="0"/>
              <w:ind w:right="-82"/>
              <w:rPr>
                <w:rStyle w:val="Svagfremhvning"/>
                <w:rFonts w:ascii="Times New Roman" w:hAnsi="Times New Roman"/>
                <w:i w:val="0"/>
                <w:iCs/>
              </w:rPr>
            </w:pPr>
            <w:r w:rsidRPr="00781D71">
              <w:rPr>
                <w:rStyle w:val="Svagfremhvning"/>
                <w:rFonts w:ascii="Times New Roman" w:hAnsi="Times New Roman"/>
                <w:i w:val="0"/>
                <w:iCs/>
              </w:rPr>
              <w:t>70</w:t>
            </w:r>
          </w:p>
        </w:tc>
        <w:tc>
          <w:tcPr>
            <w:tcW w:w="634" w:type="pct"/>
            <w:tcBorders>
              <w:top w:val="single" w:sz="8" w:space="0" w:color="FFFFFF"/>
              <w:bottom w:val="single" w:sz="8" w:space="0" w:color="FFFFFF"/>
            </w:tcBorders>
            <w:shd w:val="clear" w:color="auto" w:fill="92CDDC"/>
            <w:vAlign w:val="center"/>
          </w:tcPr>
          <w:p w14:paraId="616AFCE2" w14:textId="4284CC67" w:rsidR="001C38D8" w:rsidRPr="00781D71" w:rsidRDefault="00672E61" w:rsidP="002A71B7">
            <w:pPr>
              <w:spacing w:after="0"/>
              <w:ind w:right="-82"/>
              <w:rPr>
                <w:rStyle w:val="Svagfremhvning"/>
                <w:rFonts w:ascii="Times New Roman" w:hAnsi="Times New Roman"/>
                <w:i w:val="0"/>
                <w:iCs/>
              </w:rPr>
            </w:pPr>
            <w:r w:rsidRPr="00781D71">
              <w:rPr>
                <w:rStyle w:val="Svagfremhvning"/>
                <w:rFonts w:ascii="Times New Roman" w:hAnsi="Times New Roman"/>
                <w:i w:val="0"/>
                <w:iCs/>
              </w:rPr>
              <w:t>334,7</w:t>
            </w:r>
          </w:p>
        </w:tc>
      </w:tr>
      <w:tr w:rsidR="005E273E" w:rsidRPr="00781D71" w14:paraId="274954E3" w14:textId="77777777" w:rsidTr="002A71B7">
        <w:trPr>
          <w:trHeight w:val="534"/>
        </w:trPr>
        <w:tc>
          <w:tcPr>
            <w:tcW w:w="1725" w:type="pct"/>
            <w:tcBorders>
              <w:right w:val="single" w:sz="24" w:space="0" w:color="FFFFFF"/>
            </w:tcBorders>
            <w:shd w:val="clear" w:color="auto" w:fill="4BACC6"/>
            <w:vAlign w:val="center"/>
          </w:tcPr>
          <w:p w14:paraId="6945105D" w14:textId="17637B84" w:rsidR="001C38D8" w:rsidRPr="00781D71" w:rsidRDefault="001C38D8" w:rsidP="002A71B7">
            <w:pPr>
              <w:spacing w:after="0"/>
              <w:ind w:right="-82"/>
              <w:rPr>
                <w:rStyle w:val="Svagfremhvning"/>
                <w:rFonts w:ascii="Times New Roman" w:hAnsi="Times New Roman"/>
                <w:bCs/>
                <w:i w:val="0"/>
                <w:iCs/>
              </w:rPr>
            </w:pPr>
            <w:r w:rsidRPr="00781D71">
              <w:rPr>
                <w:rStyle w:val="Svagfremhvning"/>
                <w:rFonts w:ascii="Times New Roman" w:hAnsi="Times New Roman"/>
                <w:bCs/>
                <w:i w:val="0"/>
                <w:iCs/>
              </w:rPr>
              <w:t>Dybstrøelse</w:t>
            </w:r>
          </w:p>
        </w:tc>
        <w:tc>
          <w:tcPr>
            <w:tcW w:w="871" w:type="pct"/>
            <w:tcBorders>
              <w:bottom w:val="nil"/>
            </w:tcBorders>
            <w:shd w:val="clear" w:color="auto" w:fill="92CDDC"/>
            <w:vAlign w:val="center"/>
          </w:tcPr>
          <w:p w14:paraId="1991B99F" w14:textId="09CDDCAF" w:rsidR="001C38D8" w:rsidRPr="00781D71" w:rsidRDefault="00672E61" w:rsidP="002A71B7">
            <w:pPr>
              <w:spacing w:after="0"/>
              <w:ind w:right="-82"/>
              <w:rPr>
                <w:rStyle w:val="Svagfremhvning"/>
                <w:rFonts w:ascii="Times New Roman" w:hAnsi="Times New Roman"/>
                <w:i w:val="0"/>
                <w:iCs/>
              </w:rPr>
            </w:pPr>
            <w:r w:rsidRPr="00781D71">
              <w:rPr>
                <w:rStyle w:val="Svagfremhvning"/>
                <w:rFonts w:ascii="Times New Roman" w:hAnsi="Times New Roman"/>
                <w:i w:val="0"/>
                <w:iCs/>
              </w:rPr>
              <w:t>7155,8</w:t>
            </w:r>
          </w:p>
        </w:tc>
        <w:tc>
          <w:tcPr>
            <w:tcW w:w="872" w:type="pct"/>
            <w:shd w:val="clear" w:color="auto" w:fill="92CDDC"/>
            <w:vAlign w:val="center"/>
          </w:tcPr>
          <w:p w14:paraId="068AC994" w14:textId="466CB33D" w:rsidR="001C38D8" w:rsidRPr="00781D71" w:rsidRDefault="00672E61" w:rsidP="002A71B7">
            <w:pPr>
              <w:spacing w:after="0"/>
              <w:ind w:right="-82"/>
              <w:rPr>
                <w:rStyle w:val="Svagfremhvning"/>
                <w:rFonts w:ascii="Times New Roman" w:hAnsi="Times New Roman"/>
                <w:i w:val="0"/>
                <w:iCs/>
              </w:rPr>
            </w:pPr>
            <w:r w:rsidRPr="00781D71">
              <w:rPr>
                <w:rStyle w:val="Svagfremhvning"/>
                <w:rFonts w:ascii="Times New Roman" w:hAnsi="Times New Roman"/>
                <w:i w:val="0"/>
                <w:iCs/>
              </w:rPr>
              <w:t>1009,3</w:t>
            </w:r>
          </w:p>
        </w:tc>
        <w:tc>
          <w:tcPr>
            <w:tcW w:w="898" w:type="pct"/>
            <w:tcBorders>
              <w:bottom w:val="nil"/>
            </w:tcBorders>
            <w:shd w:val="clear" w:color="auto" w:fill="92CDDC"/>
            <w:vAlign w:val="center"/>
          </w:tcPr>
          <w:p w14:paraId="1563EAD1" w14:textId="77777777" w:rsidR="001C38D8" w:rsidRPr="00781D71" w:rsidRDefault="001C38D8" w:rsidP="002A71B7">
            <w:pPr>
              <w:spacing w:after="0"/>
              <w:ind w:right="-82"/>
              <w:rPr>
                <w:rStyle w:val="Svagfremhvning"/>
                <w:rFonts w:ascii="Times New Roman" w:hAnsi="Times New Roman"/>
                <w:i w:val="0"/>
                <w:iCs/>
              </w:rPr>
            </w:pPr>
            <w:r w:rsidRPr="00781D71">
              <w:rPr>
                <w:rStyle w:val="Svagfremhvning"/>
                <w:rFonts w:ascii="Times New Roman" w:hAnsi="Times New Roman"/>
                <w:i w:val="0"/>
                <w:iCs/>
              </w:rPr>
              <w:t>45</w:t>
            </w:r>
          </w:p>
        </w:tc>
        <w:tc>
          <w:tcPr>
            <w:tcW w:w="634" w:type="pct"/>
            <w:shd w:val="clear" w:color="auto" w:fill="92CDDC"/>
            <w:vAlign w:val="center"/>
          </w:tcPr>
          <w:p w14:paraId="3534024F" w14:textId="41A8E484" w:rsidR="001C38D8" w:rsidRPr="00781D71" w:rsidRDefault="00672E61" w:rsidP="002A71B7">
            <w:pPr>
              <w:spacing w:after="0"/>
              <w:ind w:right="-82"/>
              <w:rPr>
                <w:rStyle w:val="Svagfremhvning"/>
                <w:rFonts w:ascii="Times New Roman" w:hAnsi="Times New Roman"/>
                <w:i w:val="0"/>
                <w:iCs/>
              </w:rPr>
            </w:pPr>
            <w:r w:rsidRPr="00781D71">
              <w:rPr>
                <w:rStyle w:val="Svagfremhvning"/>
                <w:rFonts w:ascii="Times New Roman" w:hAnsi="Times New Roman"/>
                <w:i w:val="0"/>
                <w:iCs/>
              </w:rPr>
              <w:t>69,6</w:t>
            </w:r>
          </w:p>
        </w:tc>
      </w:tr>
      <w:tr w:rsidR="005E273E" w:rsidRPr="00781D71" w14:paraId="62D1B142" w14:textId="77777777" w:rsidTr="002A71B7">
        <w:trPr>
          <w:trHeight w:val="507"/>
        </w:trPr>
        <w:tc>
          <w:tcPr>
            <w:tcW w:w="1725" w:type="pct"/>
            <w:tcBorders>
              <w:top w:val="single" w:sz="8" w:space="0" w:color="FFFFFF"/>
              <w:right w:val="single" w:sz="24" w:space="0" w:color="FFFFFF"/>
            </w:tcBorders>
            <w:shd w:val="clear" w:color="auto" w:fill="4BACC6"/>
            <w:vAlign w:val="center"/>
          </w:tcPr>
          <w:p w14:paraId="1E090220" w14:textId="0B90DC4A" w:rsidR="001C38D8" w:rsidRPr="00781D71" w:rsidRDefault="005E273E" w:rsidP="002A71B7">
            <w:pPr>
              <w:spacing w:after="0"/>
              <w:ind w:right="-82"/>
              <w:rPr>
                <w:rStyle w:val="Svagfremhvning"/>
                <w:rFonts w:ascii="Times New Roman" w:hAnsi="Times New Roman"/>
                <w:bCs/>
                <w:i w:val="0"/>
                <w:iCs/>
                <w:color w:val="FFFFFF"/>
              </w:rPr>
            </w:pPr>
            <w:r w:rsidRPr="00781D71">
              <w:rPr>
                <w:rStyle w:val="Svaghenvisning"/>
                <w:rFonts w:ascii="Times New Roman" w:hAnsi="Times New Roman"/>
                <w:bCs/>
                <w:i w:val="0"/>
                <w:color w:val="auto"/>
              </w:rPr>
              <w:t>Husdyrgødning afsat til biogas</w:t>
            </w:r>
          </w:p>
        </w:tc>
        <w:tc>
          <w:tcPr>
            <w:tcW w:w="871" w:type="pct"/>
            <w:tcBorders>
              <w:top w:val="single" w:sz="8" w:space="0" w:color="FFFFFF"/>
              <w:left w:val="single" w:sz="8" w:space="0" w:color="FFFFFF"/>
              <w:bottom w:val="nil"/>
              <w:right w:val="single" w:sz="8" w:space="0" w:color="FFFFFF"/>
            </w:tcBorders>
            <w:shd w:val="clear" w:color="auto" w:fill="92CDDC"/>
            <w:vAlign w:val="center"/>
          </w:tcPr>
          <w:p w14:paraId="5AA34D41" w14:textId="6BE6ECCA" w:rsidR="001C38D8" w:rsidRPr="00781D71" w:rsidRDefault="005E273E" w:rsidP="002A71B7">
            <w:pPr>
              <w:spacing w:after="0"/>
              <w:ind w:right="-82"/>
              <w:rPr>
                <w:rStyle w:val="Svagfremhvning"/>
                <w:rFonts w:ascii="Times New Roman" w:hAnsi="Times New Roman"/>
                <w:i w:val="0"/>
                <w:iCs/>
              </w:rPr>
            </w:pPr>
            <w:r w:rsidRPr="00781D71">
              <w:rPr>
                <w:rStyle w:val="Svagfremhvning"/>
                <w:rFonts w:ascii="Times New Roman" w:hAnsi="Times New Roman"/>
                <w:i w:val="0"/>
                <w:iCs/>
              </w:rPr>
              <w:t>-3475</w:t>
            </w:r>
          </w:p>
        </w:tc>
        <w:tc>
          <w:tcPr>
            <w:tcW w:w="872" w:type="pct"/>
            <w:tcBorders>
              <w:top w:val="single" w:sz="8" w:space="0" w:color="FFFFFF"/>
              <w:bottom w:val="single" w:sz="8" w:space="0" w:color="FFFFFF"/>
            </w:tcBorders>
            <w:shd w:val="clear" w:color="auto" w:fill="92CDDC"/>
            <w:vAlign w:val="center"/>
          </w:tcPr>
          <w:p w14:paraId="45D7A954" w14:textId="1516EFE8" w:rsidR="001C38D8" w:rsidRPr="00781D71" w:rsidRDefault="005E273E" w:rsidP="002A71B7">
            <w:pPr>
              <w:spacing w:after="0"/>
              <w:ind w:right="-82"/>
              <w:rPr>
                <w:rStyle w:val="Svagfremhvning"/>
                <w:rFonts w:ascii="Times New Roman" w:hAnsi="Times New Roman"/>
                <w:i w:val="0"/>
                <w:iCs/>
              </w:rPr>
            </w:pPr>
            <w:r w:rsidRPr="00781D71">
              <w:rPr>
                <w:rStyle w:val="Svagfremhvning"/>
                <w:rFonts w:ascii="Times New Roman" w:hAnsi="Times New Roman"/>
                <w:i w:val="0"/>
                <w:iCs/>
              </w:rPr>
              <w:t>-517</w:t>
            </w:r>
          </w:p>
        </w:tc>
        <w:tc>
          <w:tcPr>
            <w:tcW w:w="898" w:type="pct"/>
            <w:tcBorders>
              <w:top w:val="single" w:sz="8" w:space="0" w:color="FFFFFF"/>
              <w:left w:val="single" w:sz="8" w:space="0" w:color="FFFFFF"/>
              <w:bottom w:val="nil"/>
              <w:right w:val="single" w:sz="8" w:space="0" w:color="FFFFFF"/>
            </w:tcBorders>
            <w:shd w:val="clear" w:color="auto" w:fill="92CDDC"/>
            <w:vAlign w:val="center"/>
          </w:tcPr>
          <w:p w14:paraId="7D87D8DF" w14:textId="2BFE47C3" w:rsidR="001C38D8" w:rsidRPr="00781D71" w:rsidRDefault="005E273E" w:rsidP="002A71B7">
            <w:pPr>
              <w:spacing w:after="0"/>
              <w:ind w:right="-82"/>
              <w:rPr>
                <w:rStyle w:val="Svagfremhvning"/>
                <w:rFonts w:ascii="Times New Roman" w:hAnsi="Times New Roman"/>
                <w:i w:val="0"/>
                <w:iCs/>
              </w:rPr>
            </w:pPr>
            <w:r w:rsidRPr="00781D71">
              <w:rPr>
                <w:rStyle w:val="Svagfremhvning"/>
                <w:rFonts w:ascii="Times New Roman" w:hAnsi="Times New Roman"/>
                <w:i w:val="0"/>
                <w:iCs/>
              </w:rPr>
              <w:t>70</w:t>
            </w:r>
          </w:p>
        </w:tc>
        <w:tc>
          <w:tcPr>
            <w:tcW w:w="634" w:type="pct"/>
            <w:tcBorders>
              <w:top w:val="single" w:sz="8" w:space="0" w:color="FFFFFF"/>
              <w:bottom w:val="single" w:sz="8" w:space="0" w:color="FFFFFF"/>
            </w:tcBorders>
            <w:shd w:val="clear" w:color="auto" w:fill="92CDDC"/>
            <w:vAlign w:val="center"/>
          </w:tcPr>
          <w:p w14:paraId="5F97EFA7" w14:textId="3B21BE52" w:rsidR="001C38D8" w:rsidRPr="00781D71" w:rsidRDefault="005E273E" w:rsidP="002A71B7">
            <w:pPr>
              <w:spacing w:after="0"/>
              <w:ind w:right="-82"/>
              <w:rPr>
                <w:rStyle w:val="Svagfremhvning"/>
                <w:rFonts w:ascii="Times New Roman" w:hAnsi="Times New Roman"/>
                <w:i w:val="0"/>
                <w:iCs/>
              </w:rPr>
            </w:pPr>
            <w:r w:rsidRPr="00781D71">
              <w:rPr>
                <w:rStyle w:val="Svagfremhvning"/>
                <w:rFonts w:ascii="Times New Roman" w:hAnsi="Times New Roman"/>
                <w:i w:val="0"/>
                <w:iCs/>
              </w:rPr>
              <w:t>-37</w:t>
            </w:r>
          </w:p>
        </w:tc>
      </w:tr>
      <w:tr w:rsidR="005E273E" w:rsidRPr="00781D71" w14:paraId="2242AB4F" w14:textId="77777777" w:rsidTr="002A71B7">
        <w:trPr>
          <w:trHeight w:val="683"/>
        </w:trPr>
        <w:tc>
          <w:tcPr>
            <w:tcW w:w="1725" w:type="pct"/>
            <w:tcBorders>
              <w:right w:val="single" w:sz="24" w:space="0" w:color="FFFFFF"/>
            </w:tcBorders>
            <w:shd w:val="clear" w:color="auto" w:fill="4BACC6"/>
            <w:vAlign w:val="center"/>
          </w:tcPr>
          <w:p w14:paraId="218A17C8" w14:textId="77777777" w:rsidR="001C38D8" w:rsidRPr="00781D71" w:rsidRDefault="00FE2860" w:rsidP="002A71B7">
            <w:pPr>
              <w:spacing w:after="0"/>
              <w:ind w:right="-82"/>
              <w:rPr>
                <w:rStyle w:val="Svagfremhvning"/>
                <w:rFonts w:ascii="Times New Roman" w:hAnsi="Times New Roman"/>
                <w:bCs/>
                <w:i w:val="0"/>
                <w:iCs/>
                <w:color w:val="FFFFFF"/>
              </w:rPr>
            </w:pPr>
            <w:r w:rsidRPr="00781D71">
              <w:rPr>
                <w:rStyle w:val="Svaghenvisning"/>
                <w:rFonts w:ascii="Times New Roman" w:hAnsi="Times New Roman"/>
                <w:bCs/>
                <w:i w:val="0"/>
                <w:color w:val="auto"/>
              </w:rPr>
              <w:t>Husdyrgødning afsat til Erik Tind, Hindbjergvej 7, 8620 Kjellerup</w:t>
            </w:r>
            <w:r w:rsidRPr="00781D71">
              <w:rPr>
                <w:rStyle w:val="Svagfremhvning"/>
                <w:rFonts w:ascii="Times New Roman" w:hAnsi="Times New Roman"/>
                <w:bCs/>
                <w:i w:val="0"/>
                <w:iCs/>
                <w:color w:val="FFFFFF"/>
              </w:rPr>
              <w:t xml:space="preserve"> </w:t>
            </w:r>
          </w:p>
        </w:tc>
        <w:tc>
          <w:tcPr>
            <w:tcW w:w="871" w:type="pct"/>
            <w:tcBorders>
              <w:bottom w:val="nil"/>
            </w:tcBorders>
            <w:shd w:val="clear" w:color="auto" w:fill="92CDDC"/>
            <w:vAlign w:val="center"/>
          </w:tcPr>
          <w:p w14:paraId="49BF0F39" w14:textId="77777777" w:rsidR="001C38D8" w:rsidRPr="00781D71" w:rsidRDefault="001762ED" w:rsidP="002A71B7">
            <w:pPr>
              <w:spacing w:after="0"/>
              <w:ind w:right="-82"/>
              <w:rPr>
                <w:rStyle w:val="Svagfremhvning"/>
                <w:rFonts w:ascii="Times New Roman" w:hAnsi="Times New Roman"/>
                <w:i w:val="0"/>
                <w:iCs/>
              </w:rPr>
            </w:pPr>
            <w:r w:rsidRPr="00781D71">
              <w:rPr>
                <w:rStyle w:val="Svagfremhvning"/>
                <w:rFonts w:ascii="Times New Roman" w:hAnsi="Times New Roman"/>
                <w:i w:val="0"/>
                <w:iCs/>
              </w:rPr>
              <w:t>-</w:t>
            </w:r>
            <w:r w:rsidR="001C38D8" w:rsidRPr="00781D71">
              <w:rPr>
                <w:rStyle w:val="Svagfremhvning"/>
                <w:rFonts w:ascii="Times New Roman" w:hAnsi="Times New Roman"/>
                <w:i w:val="0"/>
                <w:iCs/>
              </w:rPr>
              <w:t>2345</w:t>
            </w:r>
          </w:p>
        </w:tc>
        <w:tc>
          <w:tcPr>
            <w:tcW w:w="872" w:type="pct"/>
            <w:shd w:val="clear" w:color="auto" w:fill="92CDDC"/>
            <w:vAlign w:val="center"/>
          </w:tcPr>
          <w:p w14:paraId="41B7E70E" w14:textId="127A37AA" w:rsidR="001C38D8" w:rsidRPr="00781D71" w:rsidRDefault="001762ED" w:rsidP="002A71B7">
            <w:pPr>
              <w:spacing w:after="0"/>
              <w:ind w:right="-82"/>
              <w:rPr>
                <w:rStyle w:val="Svagfremhvning"/>
                <w:rFonts w:ascii="Times New Roman" w:hAnsi="Times New Roman"/>
                <w:i w:val="0"/>
                <w:iCs/>
              </w:rPr>
            </w:pPr>
            <w:r w:rsidRPr="00781D71">
              <w:rPr>
                <w:rStyle w:val="Svagfremhvning"/>
                <w:rFonts w:ascii="Times New Roman" w:hAnsi="Times New Roman"/>
                <w:i w:val="0"/>
                <w:iCs/>
              </w:rPr>
              <w:t>-</w:t>
            </w:r>
            <w:r w:rsidR="005E273E" w:rsidRPr="00781D71">
              <w:rPr>
                <w:rStyle w:val="Svagfremhvning"/>
                <w:rFonts w:ascii="Times New Roman" w:hAnsi="Times New Roman"/>
                <w:i w:val="0"/>
                <w:iCs/>
              </w:rPr>
              <w:t>350</w:t>
            </w:r>
          </w:p>
        </w:tc>
        <w:tc>
          <w:tcPr>
            <w:tcW w:w="898" w:type="pct"/>
            <w:tcBorders>
              <w:bottom w:val="nil"/>
            </w:tcBorders>
            <w:shd w:val="clear" w:color="auto" w:fill="92CDDC"/>
            <w:vAlign w:val="center"/>
          </w:tcPr>
          <w:p w14:paraId="4727ECC3" w14:textId="77777777" w:rsidR="001C38D8" w:rsidRPr="00781D71" w:rsidRDefault="001C38D8" w:rsidP="002A71B7">
            <w:pPr>
              <w:spacing w:after="0"/>
              <w:ind w:right="-82"/>
              <w:rPr>
                <w:rStyle w:val="Svagfremhvning"/>
                <w:rFonts w:ascii="Times New Roman" w:hAnsi="Times New Roman"/>
                <w:i w:val="0"/>
                <w:iCs/>
              </w:rPr>
            </w:pPr>
            <w:r w:rsidRPr="00781D71">
              <w:rPr>
                <w:rStyle w:val="Svagfremhvning"/>
                <w:rFonts w:ascii="Times New Roman" w:hAnsi="Times New Roman"/>
                <w:i w:val="0"/>
                <w:iCs/>
              </w:rPr>
              <w:t>70</w:t>
            </w:r>
          </w:p>
        </w:tc>
        <w:tc>
          <w:tcPr>
            <w:tcW w:w="634" w:type="pct"/>
            <w:shd w:val="clear" w:color="auto" w:fill="92CDDC"/>
            <w:vAlign w:val="center"/>
          </w:tcPr>
          <w:p w14:paraId="61B2C529" w14:textId="77777777" w:rsidR="001C38D8" w:rsidRPr="00781D71" w:rsidRDefault="001762ED" w:rsidP="002A71B7">
            <w:pPr>
              <w:spacing w:after="0"/>
              <w:ind w:right="-82"/>
              <w:rPr>
                <w:rStyle w:val="Svagfremhvning"/>
                <w:rFonts w:ascii="Times New Roman" w:hAnsi="Times New Roman"/>
                <w:i w:val="0"/>
                <w:iCs/>
              </w:rPr>
            </w:pPr>
            <w:r w:rsidRPr="00781D71">
              <w:rPr>
                <w:rStyle w:val="Svagfremhvning"/>
                <w:rFonts w:ascii="Times New Roman" w:hAnsi="Times New Roman"/>
                <w:i w:val="0"/>
                <w:iCs/>
              </w:rPr>
              <w:t>-</w:t>
            </w:r>
            <w:r w:rsidR="001C38D8" w:rsidRPr="00781D71">
              <w:rPr>
                <w:rStyle w:val="Svagfremhvning"/>
                <w:rFonts w:ascii="Times New Roman" w:hAnsi="Times New Roman"/>
                <w:i w:val="0"/>
                <w:iCs/>
              </w:rPr>
              <w:t>25</w:t>
            </w:r>
          </w:p>
        </w:tc>
      </w:tr>
      <w:tr w:rsidR="005E273E" w:rsidRPr="00781D71" w14:paraId="06E85AA7" w14:textId="77777777" w:rsidTr="002A71B7">
        <w:trPr>
          <w:trHeight w:val="536"/>
        </w:trPr>
        <w:tc>
          <w:tcPr>
            <w:tcW w:w="1725" w:type="pct"/>
            <w:tcBorders>
              <w:top w:val="single" w:sz="8" w:space="0" w:color="FFFFFF"/>
              <w:right w:val="single" w:sz="24" w:space="0" w:color="FFFFFF"/>
            </w:tcBorders>
            <w:shd w:val="clear" w:color="auto" w:fill="4BACC6"/>
            <w:vAlign w:val="center"/>
          </w:tcPr>
          <w:p w14:paraId="72B2C160" w14:textId="77777777" w:rsidR="001C38D8" w:rsidRPr="00781D71" w:rsidRDefault="001C38D8" w:rsidP="002A71B7">
            <w:pPr>
              <w:spacing w:after="0"/>
              <w:ind w:right="-82"/>
              <w:rPr>
                <w:rStyle w:val="Svagfremhvning"/>
                <w:rFonts w:ascii="Times New Roman" w:hAnsi="Times New Roman"/>
                <w:bCs/>
                <w:i w:val="0"/>
                <w:iCs/>
              </w:rPr>
            </w:pPr>
            <w:r w:rsidRPr="00781D71">
              <w:rPr>
                <w:rStyle w:val="Svagfremhvning"/>
                <w:rFonts w:ascii="Times New Roman" w:hAnsi="Times New Roman"/>
                <w:bCs/>
                <w:i w:val="0"/>
                <w:iCs/>
              </w:rPr>
              <w:t>I alt til rådighed</w:t>
            </w:r>
          </w:p>
        </w:tc>
        <w:tc>
          <w:tcPr>
            <w:tcW w:w="871" w:type="pct"/>
            <w:tcBorders>
              <w:top w:val="single" w:sz="8" w:space="0" w:color="FFFFFF"/>
              <w:left w:val="single" w:sz="8" w:space="0" w:color="FFFFFF"/>
              <w:bottom w:val="single" w:sz="8" w:space="0" w:color="FFFFFF"/>
              <w:right w:val="single" w:sz="8" w:space="0" w:color="FFFFFF"/>
            </w:tcBorders>
            <w:shd w:val="clear" w:color="auto" w:fill="92CDDC"/>
            <w:vAlign w:val="center"/>
          </w:tcPr>
          <w:p w14:paraId="4EB16B3F" w14:textId="4D0F83EC" w:rsidR="001C38D8" w:rsidRPr="00781D71" w:rsidRDefault="005E273E" w:rsidP="002A71B7">
            <w:pPr>
              <w:spacing w:after="0"/>
              <w:ind w:right="-82"/>
              <w:rPr>
                <w:rStyle w:val="Svagfremhvning"/>
                <w:rFonts w:ascii="Times New Roman" w:hAnsi="Times New Roman"/>
                <w:b/>
                <w:i w:val="0"/>
                <w:iCs/>
              </w:rPr>
            </w:pPr>
            <w:r w:rsidRPr="00781D71">
              <w:rPr>
                <w:rStyle w:val="Svagfremhvning"/>
                <w:rFonts w:ascii="Times New Roman" w:hAnsi="Times New Roman"/>
                <w:b/>
                <w:i w:val="0"/>
                <w:iCs/>
              </w:rPr>
              <w:t>32</w:t>
            </w:r>
            <w:r w:rsidR="001B2E3B" w:rsidRPr="00781D71">
              <w:rPr>
                <w:rStyle w:val="Svagfremhvning"/>
                <w:rFonts w:ascii="Times New Roman" w:hAnsi="Times New Roman"/>
                <w:b/>
                <w:i w:val="0"/>
                <w:iCs/>
              </w:rPr>
              <w:t>.</w:t>
            </w:r>
            <w:r w:rsidRPr="00781D71">
              <w:rPr>
                <w:rStyle w:val="Svagfremhvning"/>
                <w:rFonts w:ascii="Times New Roman" w:hAnsi="Times New Roman"/>
                <w:b/>
                <w:i w:val="0"/>
                <w:iCs/>
              </w:rPr>
              <w:t>763,7</w:t>
            </w:r>
          </w:p>
        </w:tc>
        <w:tc>
          <w:tcPr>
            <w:tcW w:w="872" w:type="pct"/>
            <w:tcBorders>
              <w:top w:val="single" w:sz="8" w:space="0" w:color="FFFFFF"/>
            </w:tcBorders>
            <w:shd w:val="clear" w:color="auto" w:fill="92CDDC"/>
            <w:vAlign w:val="center"/>
          </w:tcPr>
          <w:p w14:paraId="076C34F8" w14:textId="5B7F923D" w:rsidR="001C38D8" w:rsidRPr="00781D71" w:rsidRDefault="005E273E" w:rsidP="002A71B7">
            <w:pPr>
              <w:spacing w:after="0"/>
              <w:ind w:right="-82"/>
              <w:rPr>
                <w:rStyle w:val="Svagfremhvning"/>
                <w:rFonts w:ascii="Times New Roman" w:hAnsi="Times New Roman"/>
                <w:b/>
                <w:i w:val="0"/>
                <w:iCs/>
              </w:rPr>
            </w:pPr>
            <w:r w:rsidRPr="00781D71">
              <w:rPr>
                <w:rStyle w:val="Svagfremhvning"/>
                <w:rFonts w:ascii="Times New Roman" w:hAnsi="Times New Roman"/>
                <w:b/>
                <w:i w:val="0"/>
                <w:iCs/>
              </w:rPr>
              <w:t>4817,0</w:t>
            </w:r>
          </w:p>
        </w:tc>
        <w:tc>
          <w:tcPr>
            <w:tcW w:w="898" w:type="pct"/>
            <w:tcBorders>
              <w:top w:val="single" w:sz="8" w:space="0" w:color="FFFFFF"/>
              <w:left w:val="single" w:sz="8" w:space="0" w:color="FFFFFF"/>
              <w:bottom w:val="single" w:sz="8" w:space="0" w:color="FFFFFF"/>
              <w:right w:val="single" w:sz="8" w:space="0" w:color="FFFFFF"/>
            </w:tcBorders>
            <w:shd w:val="clear" w:color="auto" w:fill="92CDDC"/>
            <w:vAlign w:val="center"/>
          </w:tcPr>
          <w:p w14:paraId="5D38C2D8" w14:textId="77777777" w:rsidR="001C38D8" w:rsidRPr="00781D71" w:rsidRDefault="001C38D8" w:rsidP="002A71B7">
            <w:pPr>
              <w:spacing w:after="0"/>
              <w:ind w:right="-82"/>
              <w:rPr>
                <w:rStyle w:val="Svagfremhvning"/>
                <w:rFonts w:ascii="Times New Roman" w:hAnsi="Times New Roman"/>
                <w:b/>
                <w:i w:val="0"/>
                <w:iCs/>
              </w:rPr>
            </w:pPr>
          </w:p>
        </w:tc>
        <w:tc>
          <w:tcPr>
            <w:tcW w:w="634" w:type="pct"/>
            <w:tcBorders>
              <w:top w:val="single" w:sz="8" w:space="0" w:color="FFFFFF"/>
            </w:tcBorders>
            <w:shd w:val="clear" w:color="auto" w:fill="92CDDC"/>
            <w:vAlign w:val="center"/>
          </w:tcPr>
          <w:p w14:paraId="6597AD83" w14:textId="052A1264" w:rsidR="001C38D8" w:rsidRPr="00781D71" w:rsidRDefault="005E273E" w:rsidP="002A71B7">
            <w:pPr>
              <w:spacing w:after="0"/>
              <w:ind w:right="-82"/>
              <w:rPr>
                <w:rStyle w:val="Svagfremhvning"/>
                <w:rFonts w:ascii="Times New Roman" w:hAnsi="Times New Roman"/>
                <w:b/>
                <w:i w:val="0"/>
                <w:iCs/>
              </w:rPr>
            </w:pPr>
            <w:r w:rsidRPr="00781D71">
              <w:rPr>
                <w:rStyle w:val="Svagfremhvning"/>
                <w:rFonts w:ascii="Times New Roman" w:hAnsi="Times New Roman"/>
                <w:b/>
                <w:i w:val="0"/>
                <w:iCs/>
              </w:rPr>
              <w:t>342,3</w:t>
            </w:r>
          </w:p>
        </w:tc>
      </w:tr>
    </w:tbl>
    <w:p w14:paraId="1AEA66E7" w14:textId="77777777" w:rsidR="001C38D8" w:rsidRPr="00781D71" w:rsidRDefault="001C38D8" w:rsidP="00712E13">
      <w:pPr>
        <w:spacing w:after="0" w:line="240" w:lineRule="auto"/>
        <w:ind w:right="-82"/>
        <w:jc w:val="both"/>
        <w:rPr>
          <w:rFonts w:ascii="Times New Roman" w:hAnsi="Times New Roman"/>
          <w:sz w:val="24"/>
          <w:szCs w:val="24"/>
          <w:highlight w:val="yellow"/>
        </w:rPr>
      </w:pPr>
    </w:p>
    <w:p w14:paraId="4B14D294"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Kommunens bemærkninger og vurdering</w:t>
      </w:r>
    </w:p>
    <w:p w14:paraId="78DF5220" w14:textId="4E156A35" w:rsidR="00932231" w:rsidRPr="00781D71" w:rsidRDefault="00932231" w:rsidP="00712E13">
      <w:pPr>
        <w:spacing w:after="0"/>
        <w:ind w:right="-82"/>
        <w:rPr>
          <w:rFonts w:ascii="Times New Roman" w:hAnsi="Times New Roman"/>
          <w:sz w:val="24"/>
          <w:szCs w:val="24"/>
          <w:highlight w:val="yellow"/>
        </w:rPr>
      </w:pPr>
      <w:r w:rsidRPr="00781D71">
        <w:rPr>
          <w:rFonts w:ascii="Times New Roman" w:hAnsi="Times New Roman"/>
          <w:iCs/>
          <w:sz w:val="24"/>
          <w:szCs w:val="24"/>
        </w:rPr>
        <w:t xml:space="preserve">Til ejendommen Pinnebjergvej 3 hører i alt ca. </w:t>
      </w:r>
      <w:r w:rsidR="00EF3726">
        <w:rPr>
          <w:rFonts w:ascii="Times New Roman" w:hAnsi="Times New Roman"/>
          <w:iCs/>
          <w:sz w:val="24"/>
          <w:szCs w:val="24"/>
        </w:rPr>
        <w:t>201,9</w:t>
      </w:r>
      <w:r w:rsidRPr="00781D71">
        <w:rPr>
          <w:rFonts w:ascii="Times New Roman" w:hAnsi="Times New Roman"/>
          <w:iCs/>
          <w:sz w:val="24"/>
          <w:szCs w:val="24"/>
        </w:rPr>
        <w:t xml:space="preserve"> ha ejede og forpagtede </w:t>
      </w:r>
      <w:r w:rsidR="008A62C3" w:rsidRPr="00781D71">
        <w:rPr>
          <w:rFonts w:ascii="Times New Roman" w:hAnsi="Times New Roman"/>
          <w:iCs/>
          <w:sz w:val="24"/>
          <w:szCs w:val="24"/>
        </w:rPr>
        <w:t>udbringningsarealer.</w:t>
      </w:r>
      <w:r w:rsidRPr="00781D71">
        <w:rPr>
          <w:rFonts w:ascii="Times New Roman" w:hAnsi="Times New Roman"/>
          <w:iCs/>
          <w:sz w:val="24"/>
          <w:szCs w:val="24"/>
        </w:rPr>
        <w:t xml:space="preserve"> Derudover indgår der </w:t>
      </w:r>
      <w:r w:rsidR="00286CFA" w:rsidRPr="00781D71">
        <w:rPr>
          <w:rFonts w:ascii="Times New Roman" w:hAnsi="Times New Roman"/>
          <w:iCs/>
          <w:sz w:val="24"/>
          <w:szCs w:val="24"/>
        </w:rPr>
        <w:t>53,4</w:t>
      </w:r>
      <w:r w:rsidRPr="00781D71">
        <w:rPr>
          <w:rFonts w:ascii="Times New Roman" w:hAnsi="Times New Roman"/>
          <w:iCs/>
          <w:sz w:val="24"/>
          <w:szCs w:val="24"/>
        </w:rPr>
        <w:t xml:space="preserve"> ha aftalearealer til udspredning af husdyrgødning. Det samlede ud</w:t>
      </w:r>
      <w:r w:rsidR="008A62C3" w:rsidRPr="00781D71">
        <w:rPr>
          <w:rFonts w:ascii="Times New Roman" w:hAnsi="Times New Roman"/>
          <w:iCs/>
          <w:sz w:val="24"/>
          <w:szCs w:val="24"/>
        </w:rPr>
        <w:t>bring</w:t>
      </w:r>
      <w:r w:rsidRPr="00781D71">
        <w:rPr>
          <w:rFonts w:ascii="Times New Roman" w:hAnsi="Times New Roman"/>
          <w:iCs/>
          <w:sz w:val="24"/>
          <w:szCs w:val="24"/>
        </w:rPr>
        <w:t xml:space="preserve">ningsareal udgør </w:t>
      </w:r>
      <w:r w:rsidR="009E20B4" w:rsidRPr="00781D71">
        <w:rPr>
          <w:rFonts w:ascii="Times New Roman" w:hAnsi="Times New Roman"/>
          <w:iCs/>
          <w:sz w:val="24"/>
          <w:szCs w:val="24"/>
        </w:rPr>
        <w:t>256,2</w:t>
      </w:r>
      <w:r w:rsidRPr="00781D71">
        <w:rPr>
          <w:rFonts w:ascii="Times New Roman" w:hAnsi="Times New Roman"/>
          <w:iCs/>
          <w:sz w:val="24"/>
          <w:szCs w:val="24"/>
        </w:rPr>
        <w:t xml:space="preserve"> ha</w:t>
      </w:r>
      <w:r w:rsidRPr="00781D71">
        <w:rPr>
          <w:rFonts w:ascii="Times New Roman" w:hAnsi="Times New Roman"/>
          <w:sz w:val="24"/>
          <w:szCs w:val="24"/>
        </w:rPr>
        <w:t xml:space="preserve">. Samtlige arealer ligger i Silkeborg Kommune. Bedriftens samlede arealer samt aftalearealer fremgår af bilag </w:t>
      </w:r>
      <w:r w:rsidR="00460C6C">
        <w:rPr>
          <w:rFonts w:ascii="Times New Roman" w:hAnsi="Times New Roman"/>
          <w:sz w:val="24"/>
          <w:szCs w:val="24"/>
        </w:rPr>
        <w:t>1</w:t>
      </w:r>
      <w:r w:rsidR="001C4780" w:rsidRPr="00781D71">
        <w:rPr>
          <w:rFonts w:ascii="Times New Roman" w:hAnsi="Times New Roman"/>
          <w:sz w:val="24"/>
          <w:szCs w:val="24"/>
        </w:rPr>
        <w:t>.</w:t>
      </w:r>
    </w:p>
    <w:p w14:paraId="2A5E9814" w14:textId="77777777" w:rsidR="00932231" w:rsidRPr="00781D71" w:rsidRDefault="00932231" w:rsidP="00712E13">
      <w:pPr>
        <w:pStyle w:val="Citat"/>
        <w:spacing w:after="0" w:line="240" w:lineRule="auto"/>
        <w:ind w:left="0" w:right="-82"/>
        <w:jc w:val="both"/>
        <w:rPr>
          <w:rStyle w:val="Svaghenvisning"/>
          <w:rFonts w:ascii="Times New Roman" w:hAnsi="Times New Roman"/>
          <w:iCs/>
          <w:color w:val="auto"/>
          <w:sz w:val="24"/>
          <w:szCs w:val="24"/>
          <w:highlight w:val="yellow"/>
        </w:rPr>
      </w:pPr>
    </w:p>
    <w:p w14:paraId="4824FCEB" w14:textId="1C339939" w:rsidR="00E76DA1" w:rsidRPr="00781D71" w:rsidRDefault="001C4780" w:rsidP="001C4780">
      <w:pPr>
        <w:pStyle w:val="Citat"/>
        <w:spacing w:after="0" w:line="240" w:lineRule="auto"/>
        <w:ind w:left="0" w:right="-82"/>
        <w:rPr>
          <w:rFonts w:ascii="Times New Roman" w:hAnsi="Times New Roman"/>
          <w:i w:val="0"/>
          <w:iCs w:val="0"/>
          <w:sz w:val="24"/>
          <w:szCs w:val="24"/>
          <w:highlight w:val="yellow"/>
        </w:rPr>
      </w:pPr>
      <w:r w:rsidRPr="00781D71">
        <w:rPr>
          <w:rFonts w:ascii="Times New Roman" w:hAnsi="Times New Roman"/>
          <w:i w:val="0"/>
          <w:iCs w:val="0"/>
          <w:sz w:val="24"/>
          <w:szCs w:val="24"/>
        </w:rPr>
        <w:t>Der udbringes husdyrgødning til et harmonitryk på 1,7 DE/ha på ejede og forpagtede arealer, mens dyretrykket på aftalearealerne er på 0,5 DE/ha. De generelle harmoniregler er dermed overholdt.</w:t>
      </w:r>
    </w:p>
    <w:p w14:paraId="4E0798B7" w14:textId="77777777" w:rsidR="00E76DA1" w:rsidRPr="00781D71" w:rsidRDefault="00E76DA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Vilkår</w:t>
      </w:r>
    </w:p>
    <w:p w14:paraId="39A908D5" w14:textId="3A9F7F8E" w:rsidR="00E76DA1" w:rsidRPr="00781D71" w:rsidRDefault="00D227E1" w:rsidP="00372540">
      <w:pPr>
        <w:spacing w:line="240" w:lineRule="auto"/>
        <w:ind w:right="-82"/>
        <w:jc w:val="both"/>
        <w:rPr>
          <w:rFonts w:ascii="Times New Roman" w:hAnsi="Times New Roman"/>
          <w:sz w:val="24"/>
          <w:szCs w:val="24"/>
        </w:rPr>
      </w:pPr>
      <w:r w:rsidRPr="00781D71">
        <w:rPr>
          <w:rFonts w:ascii="Times New Roman" w:hAnsi="Times New Roman"/>
          <w:sz w:val="24"/>
          <w:szCs w:val="24"/>
        </w:rPr>
        <w:t>Der stilles ingen vilkår.</w:t>
      </w:r>
    </w:p>
    <w:p w14:paraId="24C4B17E" w14:textId="77777777" w:rsidR="00AA7E81" w:rsidRPr="00781D71" w:rsidRDefault="00AA7E81" w:rsidP="00372540">
      <w:pPr>
        <w:pStyle w:val="Overskrift-MGK-xx"/>
      </w:pPr>
      <w:bookmarkStart w:id="79" w:name="_Toc202343322"/>
      <w:bookmarkStart w:id="80" w:name="_Toc178561445"/>
      <w:bookmarkStart w:id="81" w:name="_Toc423503466"/>
      <w:bookmarkEnd w:id="79"/>
      <w:r w:rsidRPr="00781D71">
        <w:t>Flydende husdyrgødning</w:t>
      </w:r>
      <w:bookmarkEnd w:id="80"/>
      <w:bookmarkEnd w:id="81"/>
    </w:p>
    <w:p w14:paraId="28D9E7A5"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Miljøteknisk redegørelse</w:t>
      </w:r>
    </w:p>
    <w:p w14:paraId="000CD7DD" w14:textId="4682E580" w:rsidR="003203C8" w:rsidRPr="00781D71" w:rsidRDefault="001368F3" w:rsidP="00712E13">
      <w:pPr>
        <w:autoSpaceDE w:val="0"/>
        <w:autoSpaceDN w:val="0"/>
        <w:adjustRightInd w:val="0"/>
        <w:spacing w:after="0" w:line="240" w:lineRule="auto"/>
        <w:ind w:right="-82"/>
        <w:rPr>
          <w:rFonts w:ascii="Times New Roman" w:hAnsi="Times New Roman"/>
          <w:sz w:val="24"/>
          <w:szCs w:val="24"/>
          <w:lang w:eastAsia="da-DK"/>
        </w:rPr>
      </w:pPr>
      <w:r w:rsidRPr="00781D71">
        <w:rPr>
          <w:rFonts w:ascii="Times New Roman" w:hAnsi="Times New Roman"/>
          <w:sz w:val="24"/>
          <w:szCs w:val="24"/>
          <w:lang w:eastAsia="da-DK"/>
        </w:rPr>
        <w:t xml:space="preserve">Bedriftens normproduktion af gylle i ansøgt drift er </w:t>
      </w:r>
      <w:r w:rsidR="009373BD" w:rsidRPr="00781D71">
        <w:rPr>
          <w:rFonts w:ascii="Times New Roman" w:hAnsi="Times New Roman"/>
          <w:sz w:val="24"/>
          <w:szCs w:val="24"/>
          <w:lang w:eastAsia="da-DK"/>
        </w:rPr>
        <w:t>beregnet til 703</w:t>
      </w:r>
      <w:r w:rsidR="00B40D28" w:rsidRPr="00781D71">
        <w:rPr>
          <w:rFonts w:ascii="Times New Roman" w:hAnsi="Times New Roman"/>
          <w:sz w:val="24"/>
          <w:szCs w:val="24"/>
          <w:lang w:eastAsia="da-DK"/>
        </w:rPr>
        <w:t>0</w:t>
      </w:r>
      <w:r w:rsidRPr="00781D71">
        <w:rPr>
          <w:rFonts w:ascii="Times New Roman" w:hAnsi="Times New Roman"/>
          <w:sz w:val="24"/>
          <w:szCs w:val="24"/>
          <w:lang w:eastAsia="da-DK"/>
        </w:rPr>
        <w:t xml:space="preserve"> </w:t>
      </w:r>
      <w:r w:rsidR="009373BD" w:rsidRPr="00781D71">
        <w:rPr>
          <w:rFonts w:ascii="Times New Roman" w:hAnsi="Times New Roman"/>
          <w:sz w:val="24"/>
          <w:szCs w:val="24"/>
          <w:lang w:eastAsia="da-DK"/>
        </w:rPr>
        <w:t>m</w:t>
      </w:r>
      <w:r w:rsidR="009373BD" w:rsidRPr="00781D71">
        <w:rPr>
          <w:rFonts w:ascii="Times New Roman" w:hAnsi="Times New Roman"/>
          <w:sz w:val="24"/>
          <w:szCs w:val="24"/>
          <w:vertAlign w:val="superscript"/>
          <w:lang w:eastAsia="da-DK"/>
        </w:rPr>
        <w:t>3</w:t>
      </w:r>
      <w:r w:rsidR="00BC60A1" w:rsidRPr="00781D71">
        <w:rPr>
          <w:rFonts w:ascii="Times New Roman" w:hAnsi="Times New Roman"/>
          <w:sz w:val="24"/>
          <w:szCs w:val="24"/>
          <w:lang w:eastAsia="da-DK"/>
        </w:rPr>
        <w:t>. Dette er inkl. rengøringsvand, regnvand på befæstede arealer og drikkevandsspild.</w:t>
      </w:r>
    </w:p>
    <w:p w14:paraId="567E3940" w14:textId="77777777" w:rsidR="001368F3" w:rsidRPr="00781D71" w:rsidRDefault="001368F3" w:rsidP="00712E13">
      <w:pPr>
        <w:autoSpaceDE w:val="0"/>
        <w:autoSpaceDN w:val="0"/>
        <w:adjustRightInd w:val="0"/>
        <w:spacing w:after="0" w:line="240" w:lineRule="auto"/>
        <w:ind w:right="-82"/>
        <w:rPr>
          <w:rFonts w:ascii="Times New Roman" w:hAnsi="Times New Roman"/>
          <w:sz w:val="24"/>
          <w:szCs w:val="24"/>
          <w:highlight w:val="yellow"/>
          <w:lang w:eastAsia="da-DK"/>
        </w:rPr>
      </w:pPr>
    </w:p>
    <w:p w14:paraId="43673573" w14:textId="6D7D22C4" w:rsidR="001368F3" w:rsidRPr="00781D71" w:rsidRDefault="001368F3" w:rsidP="00712E13">
      <w:pPr>
        <w:autoSpaceDE w:val="0"/>
        <w:autoSpaceDN w:val="0"/>
        <w:adjustRightInd w:val="0"/>
        <w:spacing w:after="0" w:line="240" w:lineRule="auto"/>
        <w:ind w:right="-82"/>
        <w:rPr>
          <w:rFonts w:ascii="Times New Roman" w:hAnsi="Times New Roman"/>
          <w:sz w:val="24"/>
          <w:szCs w:val="24"/>
          <w:lang w:eastAsia="da-DK"/>
        </w:rPr>
      </w:pPr>
      <w:r w:rsidRPr="00781D71">
        <w:rPr>
          <w:rFonts w:ascii="Times New Roman" w:hAnsi="Times New Roman"/>
          <w:sz w:val="24"/>
          <w:szCs w:val="24"/>
          <w:lang w:eastAsia="da-DK"/>
        </w:rPr>
        <w:t xml:space="preserve">Af tabel 5.1.1 ses det, at kapaciteten til opbevaring af flydende husdyrgødning er på </w:t>
      </w:r>
      <w:r w:rsidR="003203C8">
        <w:rPr>
          <w:rFonts w:ascii="Times New Roman" w:hAnsi="Times New Roman"/>
          <w:sz w:val="24"/>
          <w:szCs w:val="24"/>
          <w:lang w:eastAsia="da-DK"/>
        </w:rPr>
        <w:t>61</w:t>
      </w:r>
      <w:r w:rsidR="00F6418A" w:rsidRPr="00781D71">
        <w:rPr>
          <w:rFonts w:ascii="Times New Roman" w:hAnsi="Times New Roman"/>
          <w:sz w:val="24"/>
          <w:szCs w:val="24"/>
          <w:lang w:eastAsia="da-DK"/>
        </w:rPr>
        <w:t>00</w:t>
      </w:r>
      <w:r w:rsidRPr="00781D71">
        <w:rPr>
          <w:rFonts w:ascii="Times New Roman" w:hAnsi="Times New Roman"/>
          <w:sz w:val="24"/>
          <w:szCs w:val="24"/>
          <w:lang w:eastAsia="da-DK"/>
        </w:rPr>
        <w:t xml:space="preserve"> m</w:t>
      </w:r>
      <w:r w:rsidRPr="00781D71">
        <w:rPr>
          <w:rFonts w:ascii="Times New Roman" w:hAnsi="Times New Roman"/>
          <w:sz w:val="24"/>
          <w:szCs w:val="24"/>
          <w:vertAlign w:val="superscript"/>
          <w:lang w:eastAsia="da-DK"/>
        </w:rPr>
        <w:t>3</w:t>
      </w:r>
      <w:r w:rsidRPr="00781D71">
        <w:rPr>
          <w:rFonts w:ascii="Times New Roman" w:hAnsi="Times New Roman"/>
          <w:sz w:val="24"/>
          <w:szCs w:val="24"/>
          <w:lang w:eastAsia="da-DK"/>
        </w:rPr>
        <w:t xml:space="preserve">, idet ejendommen har kapacitet i </w:t>
      </w:r>
      <w:r w:rsidR="00FD138D" w:rsidRPr="00781D71">
        <w:rPr>
          <w:rFonts w:ascii="Times New Roman" w:hAnsi="Times New Roman"/>
          <w:sz w:val="24"/>
          <w:szCs w:val="24"/>
          <w:lang w:eastAsia="da-DK"/>
        </w:rPr>
        <w:t>en</w:t>
      </w:r>
      <w:r w:rsidR="00F6418A" w:rsidRPr="00781D71">
        <w:rPr>
          <w:rFonts w:ascii="Times New Roman" w:hAnsi="Times New Roman"/>
          <w:sz w:val="24"/>
          <w:szCs w:val="24"/>
          <w:lang w:eastAsia="da-DK"/>
        </w:rPr>
        <w:t xml:space="preserve"> gyllebeholder </w:t>
      </w:r>
      <w:r w:rsidRPr="00781D71">
        <w:rPr>
          <w:rFonts w:ascii="Times New Roman" w:hAnsi="Times New Roman"/>
          <w:sz w:val="24"/>
          <w:szCs w:val="24"/>
          <w:lang w:eastAsia="da-DK"/>
        </w:rPr>
        <w:t>og gyllekanaler på tilsammen 1800 m</w:t>
      </w:r>
      <w:r w:rsidRPr="00781D71">
        <w:rPr>
          <w:rFonts w:ascii="Times New Roman" w:hAnsi="Times New Roman"/>
          <w:sz w:val="24"/>
          <w:szCs w:val="24"/>
          <w:vertAlign w:val="superscript"/>
          <w:lang w:eastAsia="da-DK"/>
        </w:rPr>
        <w:t>3</w:t>
      </w:r>
      <w:r w:rsidRPr="00781D71">
        <w:rPr>
          <w:rFonts w:ascii="Times New Roman" w:hAnsi="Times New Roman"/>
          <w:sz w:val="24"/>
          <w:szCs w:val="24"/>
          <w:lang w:eastAsia="da-DK"/>
        </w:rPr>
        <w:t xml:space="preserve"> og lejer </w:t>
      </w:r>
      <w:r w:rsidR="003E5371" w:rsidRPr="00781D71">
        <w:rPr>
          <w:rFonts w:ascii="Times New Roman" w:hAnsi="Times New Roman"/>
          <w:sz w:val="24"/>
          <w:szCs w:val="24"/>
          <w:lang w:eastAsia="da-DK"/>
        </w:rPr>
        <w:t>kapacitet</w:t>
      </w:r>
      <w:r w:rsidRPr="00781D71">
        <w:rPr>
          <w:rFonts w:ascii="Times New Roman" w:hAnsi="Times New Roman"/>
          <w:sz w:val="24"/>
          <w:szCs w:val="24"/>
          <w:lang w:eastAsia="da-DK"/>
        </w:rPr>
        <w:t xml:space="preserve"> i </w:t>
      </w:r>
      <w:r w:rsidR="003203C8">
        <w:rPr>
          <w:rFonts w:ascii="Times New Roman" w:hAnsi="Times New Roman"/>
          <w:sz w:val="24"/>
          <w:szCs w:val="24"/>
          <w:lang w:eastAsia="da-DK"/>
        </w:rPr>
        <w:t>fire</w:t>
      </w:r>
      <w:r w:rsidRPr="00781D71">
        <w:rPr>
          <w:rFonts w:ascii="Times New Roman" w:hAnsi="Times New Roman"/>
          <w:sz w:val="24"/>
          <w:szCs w:val="24"/>
          <w:lang w:eastAsia="da-DK"/>
        </w:rPr>
        <w:t xml:space="preserve"> tanke på tilsammen </w:t>
      </w:r>
      <w:r w:rsidR="003203C8">
        <w:rPr>
          <w:rFonts w:ascii="Times New Roman" w:hAnsi="Times New Roman"/>
          <w:sz w:val="24"/>
          <w:szCs w:val="24"/>
          <w:lang w:eastAsia="da-DK"/>
        </w:rPr>
        <w:t>33</w:t>
      </w:r>
      <w:r w:rsidR="00F6418A" w:rsidRPr="00781D71">
        <w:rPr>
          <w:rFonts w:ascii="Times New Roman" w:hAnsi="Times New Roman"/>
          <w:sz w:val="24"/>
          <w:szCs w:val="24"/>
          <w:lang w:eastAsia="da-DK"/>
        </w:rPr>
        <w:t>00</w:t>
      </w:r>
      <w:r w:rsidRPr="00781D71">
        <w:rPr>
          <w:rFonts w:ascii="Times New Roman" w:hAnsi="Times New Roman"/>
          <w:sz w:val="24"/>
          <w:szCs w:val="24"/>
          <w:lang w:eastAsia="da-DK"/>
        </w:rPr>
        <w:t xml:space="preserve"> m</w:t>
      </w:r>
      <w:r w:rsidRPr="00781D71">
        <w:rPr>
          <w:rFonts w:ascii="Times New Roman" w:hAnsi="Times New Roman"/>
          <w:sz w:val="24"/>
          <w:szCs w:val="24"/>
          <w:vertAlign w:val="superscript"/>
          <w:lang w:eastAsia="da-DK"/>
        </w:rPr>
        <w:t>3</w:t>
      </w:r>
      <w:r w:rsidRPr="00781D71">
        <w:rPr>
          <w:rFonts w:ascii="Times New Roman" w:hAnsi="Times New Roman"/>
          <w:sz w:val="24"/>
          <w:szCs w:val="24"/>
          <w:lang w:eastAsia="da-DK"/>
        </w:rPr>
        <w:t>.</w:t>
      </w:r>
    </w:p>
    <w:p w14:paraId="70E3F699" w14:textId="453406A1" w:rsidR="000F5374" w:rsidRPr="00781D71" w:rsidRDefault="000F5374" w:rsidP="00712E13">
      <w:pPr>
        <w:autoSpaceDE w:val="0"/>
        <w:autoSpaceDN w:val="0"/>
        <w:adjustRightInd w:val="0"/>
        <w:spacing w:after="0" w:line="240" w:lineRule="auto"/>
        <w:ind w:right="-82"/>
        <w:rPr>
          <w:rFonts w:ascii="Times New Roman" w:hAnsi="Times New Roman"/>
          <w:sz w:val="24"/>
          <w:szCs w:val="24"/>
          <w:lang w:eastAsia="da-DK"/>
        </w:rPr>
      </w:pPr>
    </w:p>
    <w:p w14:paraId="164F098B" w14:textId="77777777" w:rsidR="000F5374" w:rsidRPr="00781D71" w:rsidRDefault="000F5374" w:rsidP="000F5374">
      <w:pPr>
        <w:autoSpaceDE w:val="0"/>
        <w:autoSpaceDN w:val="0"/>
        <w:adjustRightInd w:val="0"/>
        <w:spacing w:after="0" w:line="240" w:lineRule="auto"/>
        <w:ind w:right="-82"/>
        <w:rPr>
          <w:rFonts w:ascii="Times New Roman" w:hAnsi="Times New Roman"/>
          <w:sz w:val="24"/>
          <w:szCs w:val="24"/>
          <w:lang w:eastAsia="da-DK"/>
        </w:rPr>
      </w:pPr>
      <w:r w:rsidRPr="00781D71">
        <w:rPr>
          <w:rFonts w:ascii="Times New Roman" w:hAnsi="Times New Roman"/>
          <w:sz w:val="24"/>
          <w:szCs w:val="24"/>
          <w:lang w:eastAsia="da-DK"/>
        </w:rPr>
        <w:t xml:space="preserve">Behov: </w:t>
      </w:r>
    </w:p>
    <w:p w14:paraId="712DDC68" w14:textId="77777777" w:rsidR="000F5374" w:rsidRPr="00781D71" w:rsidRDefault="000F5374" w:rsidP="000F5374">
      <w:pPr>
        <w:autoSpaceDE w:val="0"/>
        <w:autoSpaceDN w:val="0"/>
        <w:adjustRightInd w:val="0"/>
        <w:spacing w:after="0" w:line="240" w:lineRule="auto"/>
        <w:ind w:right="-82"/>
        <w:rPr>
          <w:rFonts w:ascii="Times New Roman" w:hAnsi="Times New Roman"/>
          <w:sz w:val="24"/>
          <w:szCs w:val="24"/>
          <w:lang w:eastAsia="da-DK"/>
        </w:rPr>
      </w:pPr>
      <w:r w:rsidRPr="00781D71">
        <w:rPr>
          <w:rFonts w:ascii="Times New Roman" w:hAnsi="Times New Roman"/>
          <w:sz w:val="24"/>
          <w:szCs w:val="24"/>
          <w:lang w:eastAsia="da-DK"/>
        </w:rPr>
        <w:t>Produktion af gylle, inkl. Opsamling af vand = 7030 m</w:t>
      </w:r>
      <w:r w:rsidRPr="00781D71">
        <w:rPr>
          <w:rFonts w:ascii="Times New Roman" w:hAnsi="Times New Roman"/>
          <w:sz w:val="24"/>
          <w:szCs w:val="24"/>
          <w:vertAlign w:val="superscript"/>
          <w:lang w:eastAsia="da-DK"/>
        </w:rPr>
        <w:t>3</w:t>
      </w:r>
      <w:r w:rsidRPr="00781D71">
        <w:rPr>
          <w:rFonts w:ascii="Times New Roman" w:hAnsi="Times New Roman"/>
          <w:sz w:val="24"/>
          <w:szCs w:val="24"/>
          <w:lang w:eastAsia="da-DK"/>
        </w:rPr>
        <w:t xml:space="preserve"> pr år </w:t>
      </w:r>
    </w:p>
    <w:p w14:paraId="076D637E" w14:textId="77777777" w:rsidR="000F5374" w:rsidRPr="00781D71" w:rsidRDefault="000F5374" w:rsidP="000F5374">
      <w:pPr>
        <w:autoSpaceDE w:val="0"/>
        <w:autoSpaceDN w:val="0"/>
        <w:adjustRightInd w:val="0"/>
        <w:spacing w:after="0" w:line="240" w:lineRule="auto"/>
        <w:ind w:right="-82"/>
        <w:rPr>
          <w:rFonts w:ascii="Times New Roman" w:hAnsi="Times New Roman"/>
          <w:sz w:val="24"/>
          <w:szCs w:val="24"/>
          <w:lang w:eastAsia="da-DK"/>
        </w:rPr>
      </w:pPr>
      <w:r w:rsidRPr="00781D71">
        <w:rPr>
          <w:rFonts w:ascii="Times New Roman" w:hAnsi="Times New Roman"/>
          <w:sz w:val="24"/>
          <w:szCs w:val="24"/>
          <w:lang w:eastAsia="da-DK"/>
        </w:rPr>
        <w:t>Tilstrækkelige opbevaringskapacitet, jf. vedlagt opgørelse = 5300 m</w:t>
      </w:r>
      <w:r w:rsidRPr="00781D71">
        <w:rPr>
          <w:rFonts w:ascii="Times New Roman" w:hAnsi="Times New Roman"/>
          <w:sz w:val="24"/>
          <w:szCs w:val="24"/>
          <w:vertAlign w:val="superscript"/>
          <w:lang w:eastAsia="da-DK"/>
        </w:rPr>
        <w:t>3</w:t>
      </w:r>
      <w:r w:rsidRPr="00781D71">
        <w:rPr>
          <w:rFonts w:ascii="Times New Roman" w:hAnsi="Times New Roman"/>
          <w:sz w:val="24"/>
          <w:szCs w:val="24"/>
          <w:lang w:eastAsia="da-DK"/>
        </w:rPr>
        <w:t xml:space="preserve"> </w:t>
      </w:r>
    </w:p>
    <w:p w14:paraId="0F22C4C3" w14:textId="77777777" w:rsidR="000F5374" w:rsidRPr="00781D71" w:rsidRDefault="000F5374" w:rsidP="000F5374">
      <w:pPr>
        <w:autoSpaceDE w:val="0"/>
        <w:autoSpaceDN w:val="0"/>
        <w:adjustRightInd w:val="0"/>
        <w:spacing w:after="0" w:line="240" w:lineRule="auto"/>
        <w:ind w:right="-82"/>
        <w:rPr>
          <w:rFonts w:ascii="Times New Roman" w:hAnsi="Times New Roman"/>
          <w:sz w:val="24"/>
          <w:szCs w:val="24"/>
          <w:lang w:eastAsia="da-DK"/>
        </w:rPr>
      </w:pPr>
    </w:p>
    <w:p w14:paraId="488BED09" w14:textId="4ED8AF42" w:rsidR="003203C8" w:rsidRDefault="003203C8" w:rsidP="003203C8">
      <w:pPr>
        <w:autoSpaceDE w:val="0"/>
        <w:autoSpaceDN w:val="0"/>
        <w:adjustRightInd w:val="0"/>
        <w:spacing w:after="0" w:line="240" w:lineRule="auto"/>
        <w:ind w:right="-82"/>
        <w:rPr>
          <w:rFonts w:ascii="Times New Roman" w:hAnsi="Times New Roman"/>
          <w:sz w:val="24"/>
          <w:szCs w:val="24"/>
          <w:lang w:eastAsia="da-DK"/>
        </w:rPr>
      </w:pPr>
      <w:r w:rsidRPr="003203C8">
        <w:rPr>
          <w:rFonts w:ascii="Times New Roman" w:hAnsi="Times New Roman"/>
          <w:sz w:val="24"/>
          <w:szCs w:val="24"/>
          <w:lang w:eastAsia="da-DK"/>
        </w:rPr>
        <w:t>Der etableres udsprinkling af regnvand fra ensilagesiloerne til markerne. Der etableres en opsamlingsbeholder med overløb til gylletank. Indtil dette etableres opsamles vandet fra silopladsen i gylletanke. Silopladsen er ca. 2500 m2 som giver ca. 1750 m3 vand. Årsproduktionen i fase 1 er 6300 m</w:t>
      </w:r>
      <w:r w:rsidRPr="003203C8">
        <w:rPr>
          <w:rFonts w:ascii="Times New Roman" w:hAnsi="Times New Roman"/>
          <w:sz w:val="24"/>
          <w:szCs w:val="24"/>
          <w:vertAlign w:val="superscript"/>
          <w:lang w:eastAsia="da-DK"/>
        </w:rPr>
        <w:t>3</w:t>
      </w:r>
      <w:r w:rsidRPr="003203C8">
        <w:rPr>
          <w:rFonts w:ascii="Times New Roman" w:hAnsi="Times New Roman"/>
          <w:sz w:val="24"/>
          <w:szCs w:val="24"/>
          <w:lang w:eastAsia="da-DK"/>
        </w:rPr>
        <w:t xml:space="preserve"> (her er de 25 køer i udvidelsen af stalden ikke med). 6300 + 1750 = 8050 m</w:t>
      </w:r>
      <w:r w:rsidRPr="003203C8">
        <w:rPr>
          <w:rFonts w:ascii="Times New Roman" w:hAnsi="Times New Roman"/>
          <w:sz w:val="24"/>
          <w:szCs w:val="24"/>
          <w:vertAlign w:val="superscript"/>
          <w:lang w:eastAsia="da-DK"/>
        </w:rPr>
        <w:t>3</w:t>
      </w:r>
      <w:r w:rsidRPr="003203C8">
        <w:rPr>
          <w:rFonts w:ascii="Times New Roman" w:hAnsi="Times New Roman"/>
          <w:sz w:val="24"/>
          <w:szCs w:val="24"/>
          <w:lang w:eastAsia="da-DK"/>
        </w:rPr>
        <w:t>. 9 måneders opbevaringskapacitet er 6050 m</w:t>
      </w:r>
      <w:r w:rsidRPr="003203C8">
        <w:rPr>
          <w:rFonts w:ascii="Times New Roman" w:hAnsi="Times New Roman"/>
          <w:sz w:val="24"/>
          <w:szCs w:val="24"/>
          <w:vertAlign w:val="superscript"/>
          <w:lang w:eastAsia="da-DK"/>
        </w:rPr>
        <w:t>3</w:t>
      </w:r>
      <w:r>
        <w:rPr>
          <w:rFonts w:ascii="Times New Roman" w:hAnsi="Times New Roman"/>
          <w:sz w:val="24"/>
          <w:szCs w:val="24"/>
          <w:lang w:eastAsia="da-DK"/>
        </w:rPr>
        <w:t xml:space="preserve"> og kravet er således opfyldt.</w:t>
      </w:r>
    </w:p>
    <w:p w14:paraId="7352E99A" w14:textId="77777777" w:rsidR="003203C8" w:rsidRDefault="003203C8" w:rsidP="003203C8">
      <w:pPr>
        <w:autoSpaceDE w:val="0"/>
        <w:autoSpaceDN w:val="0"/>
        <w:adjustRightInd w:val="0"/>
        <w:spacing w:after="0" w:line="240" w:lineRule="auto"/>
        <w:ind w:right="-82"/>
        <w:rPr>
          <w:rFonts w:ascii="Times New Roman" w:hAnsi="Times New Roman"/>
          <w:sz w:val="24"/>
          <w:szCs w:val="24"/>
          <w:lang w:eastAsia="da-DK"/>
        </w:rPr>
      </w:pPr>
    </w:p>
    <w:p w14:paraId="11DF0438" w14:textId="4E29F9B2" w:rsidR="003203C8" w:rsidRPr="003203C8" w:rsidRDefault="003203C8" w:rsidP="003203C8">
      <w:pPr>
        <w:autoSpaceDE w:val="0"/>
        <w:autoSpaceDN w:val="0"/>
        <w:adjustRightInd w:val="0"/>
        <w:spacing w:after="0" w:line="240" w:lineRule="auto"/>
        <w:ind w:right="-82"/>
        <w:rPr>
          <w:rFonts w:ascii="Times New Roman" w:hAnsi="Times New Roman"/>
          <w:sz w:val="24"/>
          <w:szCs w:val="24"/>
          <w:lang w:eastAsia="da-DK"/>
        </w:rPr>
      </w:pPr>
      <w:r w:rsidRPr="003203C8">
        <w:rPr>
          <w:rFonts w:ascii="Times New Roman" w:hAnsi="Times New Roman"/>
          <w:sz w:val="24"/>
          <w:szCs w:val="24"/>
          <w:lang w:eastAsia="da-DK"/>
        </w:rPr>
        <w:lastRenderedPageBreak/>
        <w:t>I fase 2 med 25 ekstra køer i udvidelsen af stalden vil der enten blive etableret udsprinkling af vand fra silopladsen eller der skaffes den fornødne ekstra opbevaringskapacitet (500 m</w:t>
      </w:r>
      <w:r w:rsidRPr="003203C8">
        <w:rPr>
          <w:rFonts w:ascii="Times New Roman" w:hAnsi="Times New Roman"/>
          <w:sz w:val="24"/>
          <w:szCs w:val="24"/>
          <w:vertAlign w:val="superscript"/>
          <w:lang w:eastAsia="da-DK"/>
        </w:rPr>
        <w:t>3</w:t>
      </w:r>
      <w:r w:rsidRPr="003203C8">
        <w:rPr>
          <w:rFonts w:ascii="Times New Roman" w:hAnsi="Times New Roman"/>
          <w:sz w:val="24"/>
          <w:szCs w:val="24"/>
          <w:lang w:eastAsia="da-DK"/>
        </w:rPr>
        <w:t>).</w:t>
      </w:r>
    </w:p>
    <w:p w14:paraId="697A5783" w14:textId="77777777" w:rsidR="00387AD5" w:rsidRPr="00781D71" w:rsidRDefault="00387AD5" w:rsidP="00712E13">
      <w:pPr>
        <w:autoSpaceDE w:val="0"/>
        <w:autoSpaceDN w:val="0"/>
        <w:adjustRightInd w:val="0"/>
        <w:spacing w:after="0" w:line="240" w:lineRule="auto"/>
        <w:ind w:right="-82"/>
        <w:rPr>
          <w:rFonts w:ascii="Times New Roman" w:hAnsi="Times New Roman"/>
          <w:sz w:val="24"/>
          <w:szCs w:val="24"/>
          <w:highlight w:val="yellow"/>
          <w:lang w:eastAsia="da-DK"/>
        </w:rPr>
      </w:pPr>
    </w:p>
    <w:p w14:paraId="157C3B85" w14:textId="77777777" w:rsidR="001368F3" w:rsidRPr="00781D71" w:rsidRDefault="001368F3" w:rsidP="00712E13">
      <w:pPr>
        <w:pStyle w:val="stk"/>
        <w:shd w:val="clear" w:color="auto" w:fill="FFFFFF"/>
        <w:spacing w:after="0"/>
        <w:ind w:right="-82" w:firstLine="0"/>
        <w:rPr>
          <w:rFonts w:ascii="Times New Roman" w:hAnsi="Times New Roman"/>
          <w:szCs w:val="22"/>
        </w:rPr>
      </w:pPr>
      <w:r w:rsidRPr="00781D71">
        <w:rPr>
          <w:rFonts w:ascii="Times New Roman" w:hAnsi="Times New Roman"/>
          <w:szCs w:val="22"/>
        </w:rPr>
        <w:t>Tabel 5.2.1. Oversigt over opbevaringsanlæg til flydende husdyrgødning.</w:t>
      </w:r>
    </w:p>
    <w:tbl>
      <w:tblPr>
        <w:tblW w:w="4956" w:type="pct"/>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0E0" w:firstRow="1" w:lastRow="1" w:firstColumn="1" w:lastColumn="0" w:noHBand="0" w:noVBand="0"/>
      </w:tblPr>
      <w:tblGrid>
        <w:gridCol w:w="2093"/>
        <w:gridCol w:w="992"/>
        <w:gridCol w:w="1276"/>
        <w:gridCol w:w="992"/>
        <w:gridCol w:w="992"/>
        <w:gridCol w:w="2269"/>
        <w:gridCol w:w="1181"/>
      </w:tblGrid>
      <w:tr w:rsidR="00F6418A" w:rsidRPr="00781D71" w14:paraId="56A50438" w14:textId="77777777" w:rsidTr="00ED1BC7">
        <w:trPr>
          <w:trHeight w:val="794"/>
        </w:trPr>
        <w:tc>
          <w:tcPr>
            <w:tcW w:w="1068" w:type="pct"/>
            <w:tcBorders>
              <w:top w:val="single" w:sz="8" w:space="0" w:color="FFFFFF"/>
              <w:left w:val="single" w:sz="8" w:space="0" w:color="FFFFFF"/>
              <w:bottom w:val="single" w:sz="24" w:space="0" w:color="FFFFFF"/>
              <w:right w:val="single" w:sz="8" w:space="0" w:color="FFFFFF"/>
            </w:tcBorders>
            <w:shd w:val="clear" w:color="auto" w:fill="4BACC6"/>
            <w:vAlign w:val="center"/>
          </w:tcPr>
          <w:p w14:paraId="5A042B9D" w14:textId="4A849E3A" w:rsidR="00387AD5" w:rsidRPr="00781D71" w:rsidRDefault="00F6418A" w:rsidP="00ED1BC7">
            <w:pPr>
              <w:pStyle w:val="Overskrift5"/>
              <w:spacing w:before="0" w:after="0"/>
              <w:ind w:right="-82"/>
              <w:jc w:val="left"/>
              <w:rPr>
                <w:rStyle w:val="Svagfremhvning"/>
                <w:rFonts w:ascii="Times New Roman" w:hAnsi="Times New Roman"/>
                <w:bCs/>
                <w:i w:val="0"/>
                <w:iCs w:val="0"/>
                <w:caps w:val="0"/>
                <w:color w:val="auto"/>
              </w:rPr>
            </w:pPr>
            <w:r w:rsidRPr="00781D71">
              <w:rPr>
                <w:rStyle w:val="Svagfremhvning"/>
                <w:rFonts w:ascii="Times New Roman" w:hAnsi="Times New Roman"/>
                <w:bCs/>
                <w:i w:val="0"/>
                <w:caps w:val="0"/>
                <w:color w:val="auto"/>
              </w:rPr>
              <w:t>Opbevaringsanlæg</w:t>
            </w:r>
          </w:p>
        </w:tc>
        <w:tc>
          <w:tcPr>
            <w:tcW w:w="506" w:type="pct"/>
            <w:tcBorders>
              <w:top w:val="single" w:sz="8" w:space="0" w:color="FFFFFF"/>
              <w:left w:val="single" w:sz="8" w:space="0" w:color="FFFFFF"/>
              <w:bottom w:val="single" w:sz="24" w:space="0" w:color="FFFFFF"/>
              <w:right w:val="single" w:sz="8" w:space="0" w:color="FFFFFF"/>
            </w:tcBorders>
            <w:shd w:val="clear" w:color="auto" w:fill="4BACC6"/>
            <w:vAlign w:val="center"/>
          </w:tcPr>
          <w:p w14:paraId="6D0A1F1E" w14:textId="77777777" w:rsidR="00387AD5" w:rsidRPr="00781D71" w:rsidRDefault="00387AD5" w:rsidP="00ED1BC7">
            <w:pPr>
              <w:spacing w:after="0" w:line="240" w:lineRule="auto"/>
              <w:ind w:right="-82"/>
              <w:rPr>
                <w:rStyle w:val="Svagfremhvning"/>
                <w:rFonts w:ascii="Times New Roman" w:hAnsi="Times New Roman"/>
                <w:bCs/>
                <w:i w:val="0"/>
                <w:iCs/>
              </w:rPr>
            </w:pPr>
            <w:r w:rsidRPr="00781D71">
              <w:rPr>
                <w:rStyle w:val="Svagfremhvning"/>
                <w:rFonts w:ascii="Times New Roman" w:hAnsi="Times New Roman"/>
                <w:bCs/>
                <w:i w:val="0"/>
                <w:iCs/>
              </w:rPr>
              <w:t>Byggeår</w:t>
            </w:r>
          </w:p>
          <w:p w14:paraId="3858B01E" w14:textId="77777777" w:rsidR="00387AD5" w:rsidRPr="00781D71" w:rsidRDefault="00387AD5" w:rsidP="00ED1BC7">
            <w:pPr>
              <w:spacing w:after="0" w:line="240" w:lineRule="auto"/>
              <w:ind w:right="-82"/>
              <w:rPr>
                <w:rStyle w:val="Svagfremhvning"/>
                <w:rFonts w:ascii="Times New Roman" w:hAnsi="Times New Roman"/>
                <w:bCs/>
                <w:i w:val="0"/>
                <w:iCs/>
              </w:rPr>
            </w:pPr>
          </w:p>
        </w:tc>
        <w:tc>
          <w:tcPr>
            <w:tcW w:w="651" w:type="pct"/>
            <w:tcBorders>
              <w:top w:val="single" w:sz="8" w:space="0" w:color="FFFFFF"/>
              <w:left w:val="single" w:sz="8" w:space="0" w:color="FFFFFF"/>
              <w:bottom w:val="single" w:sz="24" w:space="0" w:color="FFFFFF"/>
              <w:right w:val="single" w:sz="8" w:space="0" w:color="FFFFFF"/>
            </w:tcBorders>
            <w:shd w:val="clear" w:color="auto" w:fill="4BACC6"/>
            <w:vAlign w:val="center"/>
          </w:tcPr>
          <w:p w14:paraId="3D69503B" w14:textId="5FFCA7F6" w:rsidR="00387AD5" w:rsidRPr="00781D71" w:rsidRDefault="00387AD5" w:rsidP="00ED1BC7">
            <w:pPr>
              <w:spacing w:after="0" w:line="240" w:lineRule="auto"/>
              <w:ind w:right="-82"/>
              <w:rPr>
                <w:rStyle w:val="Svagfremhvning"/>
                <w:rFonts w:ascii="Times New Roman" w:hAnsi="Times New Roman"/>
                <w:bCs/>
                <w:i w:val="0"/>
                <w:iCs/>
              </w:rPr>
            </w:pPr>
            <w:r w:rsidRPr="00781D71">
              <w:rPr>
                <w:rStyle w:val="Svagfremhvning"/>
                <w:rFonts w:ascii="Times New Roman" w:hAnsi="Times New Roman"/>
                <w:bCs/>
                <w:i w:val="0"/>
                <w:iCs/>
              </w:rPr>
              <w:t>Seneste Kontrol</w:t>
            </w:r>
          </w:p>
        </w:tc>
        <w:tc>
          <w:tcPr>
            <w:tcW w:w="506" w:type="pct"/>
            <w:tcBorders>
              <w:top w:val="single" w:sz="8" w:space="0" w:color="FFFFFF"/>
              <w:left w:val="single" w:sz="8" w:space="0" w:color="FFFFFF"/>
              <w:bottom w:val="single" w:sz="24" w:space="0" w:color="FFFFFF"/>
              <w:right w:val="single" w:sz="8" w:space="0" w:color="FFFFFF"/>
            </w:tcBorders>
            <w:shd w:val="clear" w:color="auto" w:fill="4BACC6"/>
            <w:vAlign w:val="center"/>
          </w:tcPr>
          <w:p w14:paraId="0C37BF67" w14:textId="77777777" w:rsidR="00387AD5" w:rsidRPr="00781D71" w:rsidRDefault="00387AD5" w:rsidP="00ED1BC7">
            <w:pPr>
              <w:spacing w:after="0" w:line="240" w:lineRule="auto"/>
              <w:ind w:right="-82"/>
              <w:rPr>
                <w:rStyle w:val="Svagfremhvning"/>
                <w:rFonts w:ascii="Times New Roman" w:hAnsi="Times New Roman"/>
                <w:bCs/>
                <w:i w:val="0"/>
                <w:iCs/>
              </w:rPr>
            </w:pPr>
            <w:r w:rsidRPr="00781D71">
              <w:rPr>
                <w:rStyle w:val="Svagfremhvning"/>
                <w:rFonts w:ascii="Times New Roman" w:hAnsi="Times New Roman"/>
                <w:bCs/>
                <w:i w:val="0"/>
                <w:iCs/>
              </w:rPr>
              <w:t>Kapacitet (m</w:t>
            </w:r>
            <w:r w:rsidRPr="00781D71">
              <w:rPr>
                <w:rStyle w:val="Svagfremhvning"/>
                <w:rFonts w:ascii="Times New Roman" w:hAnsi="Times New Roman"/>
                <w:bCs/>
                <w:i w:val="0"/>
                <w:iCs/>
                <w:vertAlign w:val="superscript"/>
              </w:rPr>
              <w:t>3</w:t>
            </w:r>
            <w:r w:rsidRPr="00781D71">
              <w:rPr>
                <w:rStyle w:val="Svagfremhvning"/>
                <w:rFonts w:ascii="Times New Roman" w:hAnsi="Times New Roman"/>
                <w:bCs/>
                <w:i w:val="0"/>
                <w:iCs/>
              </w:rPr>
              <w:t>)</w:t>
            </w:r>
          </w:p>
        </w:tc>
        <w:tc>
          <w:tcPr>
            <w:tcW w:w="506" w:type="pct"/>
            <w:tcBorders>
              <w:top w:val="single" w:sz="8" w:space="0" w:color="FFFFFF"/>
              <w:left w:val="single" w:sz="8" w:space="0" w:color="FFFFFF"/>
              <w:bottom w:val="single" w:sz="24" w:space="0" w:color="FFFFFF"/>
              <w:right w:val="single" w:sz="8" w:space="0" w:color="FFFFFF"/>
            </w:tcBorders>
            <w:shd w:val="clear" w:color="auto" w:fill="4BACC6"/>
            <w:vAlign w:val="center"/>
          </w:tcPr>
          <w:p w14:paraId="51B68F55" w14:textId="77777777" w:rsidR="00387AD5" w:rsidRPr="00781D71" w:rsidRDefault="00387AD5" w:rsidP="00ED1BC7">
            <w:pPr>
              <w:spacing w:after="0" w:line="240" w:lineRule="auto"/>
              <w:ind w:right="-82"/>
              <w:rPr>
                <w:rStyle w:val="Svagfremhvning"/>
                <w:rFonts w:ascii="Times New Roman" w:hAnsi="Times New Roman"/>
                <w:bCs/>
                <w:i w:val="0"/>
                <w:iCs/>
              </w:rPr>
            </w:pPr>
            <w:r w:rsidRPr="00781D71">
              <w:rPr>
                <w:rStyle w:val="Svagfremhvning"/>
                <w:rFonts w:ascii="Times New Roman" w:hAnsi="Times New Roman"/>
                <w:bCs/>
                <w:i w:val="0"/>
                <w:iCs/>
              </w:rPr>
              <w:t>Over-</w:t>
            </w:r>
          </w:p>
          <w:p w14:paraId="63A5A391" w14:textId="77777777" w:rsidR="00387AD5" w:rsidRPr="00781D71" w:rsidRDefault="00387AD5" w:rsidP="00ED1BC7">
            <w:pPr>
              <w:spacing w:after="0" w:line="240" w:lineRule="auto"/>
              <w:ind w:right="-82"/>
              <w:rPr>
                <w:rStyle w:val="Svagfremhvning"/>
                <w:rFonts w:ascii="Times New Roman" w:hAnsi="Times New Roman"/>
                <w:bCs/>
                <w:i w:val="0"/>
                <w:iCs/>
              </w:rPr>
            </w:pPr>
            <w:r w:rsidRPr="00781D71">
              <w:rPr>
                <w:rStyle w:val="Svagfremhvning"/>
                <w:rFonts w:ascii="Times New Roman" w:hAnsi="Times New Roman"/>
                <w:bCs/>
                <w:i w:val="0"/>
                <w:iCs/>
              </w:rPr>
              <w:t>dækning</w:t>
            </w:r>
          </w:p>
        </w:tc>
        <w:tc>
          <w:tcPr>
            <w:tcW w:w="1158" w:type="pct"/>
            <w:tcBorders>
              <w:top w:val="single" w:sz="8" w:space="0" w:color="FFFFFF"/>
              <w:left w:val="single" w:sz="8" w:space="0" w:color="FFFFFF"/>
              <w:bottom w:val="single" w:sz="24" w:space="0" w:color="FFFFFF"/>
              <w:right w:val="single" w:sz="8" w:space="0" w:color="FFFFFF"/>
            </w:tcBorders>
            <w:shd w:val="clear" w:color="auto" w:fill="4BACC6"/>
            <w:vAlign w:val="center"/>
          </w:tcPr>
          <w:p w14:paraId="6480DCE5" w14:textId="77777777" w:rsidR="00387AD5" w:rsidRPr="00781D71" w:rsidRDefault="00387AD5" w:rsidP="00ED1BC7">
            <w:pPr>
              <w:spacing w:after="0" w:line="240" w:lineRule="auto"/>
              <w:ind w:right="-82"/>
              <w:rPr>
                <w:rStyle w:val="Svagfremhvning"/>
                <w:rFonts w:ascii="Times New Roman" w:hAnsi="Times New Roman"/>
                <w:bCs/>
                <w:i w:val="0"/>
                <w:iCs/>
              </w:rPr>
            </w:pPr>
            <w:r w:rsidRPr="00781D71">
              <w:rPr>
                <w:rStyle w:val="Svagfremhvning"/>
                <w:rFonts w:ascii="Times New Roman" w:hAnsi="Times New Roman"/>
                <w:bCs/>
                <w:i w:val="0"/>
                <w:iCs/>
              </w:rPr>
              <w:t>Pumpe-</w:t>
            </w:r>
          </w:p>
          <w:p w14:paraId="3EA73A9F" w14:textId="269853FD" w:rsidR="00387AD5" w:rsidRPr="00781D71" w:rsidRDefault="00E624C6" w:rsidP="00ED1BC7">
            <w:pPr>
              <w:spacing w:after="0" w:line="240" w:lineRule="auto"/>
              <w:ind w:right="-82"/>
              <w:rPr>
                <w:rStyle w:val="Svagfremhvning"/>
                <w:rFonts w:ascii="Times New Roman" w:hAnsi="Times New Roman"/>
                <w:bCs/>
                <w:i w:val="0"/>
                <w:iCs/>
              </w:rPr>
            </w:pPr>
            <w:r>
              <w:rPr>
                <w:rStyle w:val="Svagfremhvning"/>
                <w:rFonts w:ascii="Times New Roman" w:hAnsi="Times New Roman"/>
                <w:bCs/>
                <w:i w:val="0"/>
                <w:iCs/>
              </w:rPr>
              <w:t>s</w:t>
            </w:r>
            <w:r w:rsidR="00387AD5" w:rsidRPr="00781D71">
              <w:rPr>
                <w:rStyle w:val="Svagfremhvning"/>
                <w:rFonts w:ascii="Times New Roman" w:hAnsi="Times New Roman"/>
                <w:bCs/>
                <w:i w:val="0"/>
                <w:iCs/>
              </w:rPr>
              <w:t>ystem fra beholder til gyllevogn</w:t>
            </w:r>
          </w:p>
        </w:tc>
        <w:tc>
          <w:tcPr>
            <w:tcW w:w="603" w:type="pct"/>
            <w:tcBorders>
              <w:top w:val="single" w:sz="8" w:space="0" w:color="FFFFFF"/>
              <w:left w:val="single" w:sz="8" w:space="0" w:color="FFFFFF"/>
              <w:bottom w:val="single" w:sz="24" w:space="0" w:color="FFFFFF"/>
              <w:right w:val="single" w:sz="8" w:space="0" w:color="FFFFFF"/>
            </w:tcBorders>
            <w:shd w:val="clear" w:color="auto" w:fill="4BACC6"/>
            <w:vAlign w:val="center"/>
          </w:tcPr>
          <w:p w14:paraId="3080C226" w14:textId="77777777" w:rsidR="00387AD5" w:rsidRPr="00781D71" w:rsidRDefault="00387AD5" w:rsidP="00ED1BC7">
            <w:pPr>
              <w:spacing w:after="0" w:line="240" w:lineRule="auto"/>
              <w:ind w:right="-82"/>
              <w:rPr>
                <w:rStyle w:val="Svagfremhvning"/>
                <w:rFonts w:ascii="Times New Roman" w:hAnsi="Times New Roman"/>
                <w:bCs/>
                <w:i w:val="0"/>
                <w:iCs/>
              </w:rPr>
            </w:pPr>
            <w:r w:rsidRPr="00781D71">
              <w:rPr>
                <w:rStyle w:val="Svagfremhvning"/>
                <w:rFonts w:ascii="Times New Roman" w:hAnsi="Times New Roman"/>
                <w:bCs/>
                <w:i w:val="0"/>
                <w:iCs/>
              </w:rPr>
              <w:t>Aftale gældende til</w:t>
            </w:r>
          </w:p>
        </w:tc>
      </w:tr>
      <w:tr w:rsidR="00F6418A" w:rsidRPr="00781D71" w14:paraId="51AF5267" w14:textId="77777777" w:rsidTr="00ED1BC7">
        <w:trPr>
          <w:trHeight w:val="544"/>
        </w:trPr>
        <w:tc>
          <w:tcPr>
            <w:tcW w:w="1068" w:type="pct"/>
            <w:tcBorders>
              <w:top w:val="single" w:sz="8" w:space="0" w:color="FFFFFF"/>
              <w:right w:val="single" w:sz="24" w:space="0" w:color="FFFFFF"/>
            </w:tcBorders>
            <w:shd w:val="clear" w:color="auto" w:fill="4BACC6"/>
            <w:vAlign w:val="center"/>
          </w:tcPr>
          <w:p w14:paraId="139FBF13" w14:textId="77777777" w:rsidR="00387AD5" w:rsidRPr="00781D71" w:rsidRDefault="00387AD5" w:rsidP="00ED1BC7">
            <w:pPr>
              <w:spacing w:after="120"/>
              <w:ind w:right="-82"/>
              <w:rPr>
                <w:rStyle w:val="Svagfremhvning"/>
                <w:rFonts w:ascii="Times New Roman" w:hAnsi="Times New Roman"/>
                <w:bCs/>
                <w:i w:val="0"/>
                <w:iCs/>
              </w:rPr>
            </w:pPr>
            <w:r w:rsidRPr="00781D71">
              <w:rPr>
                <w:rStyle w:val="Svagfremhvning"/>
                <w:rFonts w:ascii="Times New Roman" w:hAnsi="Times New Roman"/>
                <w:bCs/>
                <w:i w:val="0"/>
                <w:iCs/>
              </w:rPr>
              <w:t xml:space="preserve">Gyllebeholder </w:t>
            </w:r>
          </w:p>
        </w:tc>
        <w:tc>
          <w:tcPr>
            <w:tcW w:w="506" w:type="pct"/>
            <w:tcBorders>
              <w:top w:val="single" w:sz="8" w:space="0" w:color="FFFFFF"/>
              <w:left w:val="single" w:sz="8" w:space="0" w:color="FFFFFF"/>
              <w:bottom w:val="nil"/>
              <w:right w:val="single" w:sz="8" w:space="0" w:color="FFFFFF"/>
            </w:tcBorders>
            <w:shd w:val="clear" w:color="auto" w:fill="92CDDC"/>
            <w:vAlign w:val="center"/>
          </w:tcPr>
          <w:p w14:paraId="7271F080" w14:textId="77777777" w:rsidR="00387AD5" w:rsidRPr="00781D71" w:rsidRDefault="00387AD5" w:rsidP="00ED1BC7">
            <w:pPr>
              <w:spacing w:after="120"/>
              <w:ind w:right="-82"/>
              <w:rPr>
                <w:rStyle w:val="Svagfremhvning"/>
                <w:rFonts w:ascii="Times New Roman" w:hAnsi="Times New Roman"/>
                <w:i w:val="0"/>
                <w:iCs/>
              </w:rPr>
            </w:pPr>
            <w:r w:rsidRPr="00781D71">
              <w:rPr>
                <w:rStyle w:val="Svagfremhvning"/>
                <w:rFonts w:ascii="Times New Roman" w:hAnsi="Times New Roman"/>
                <w:i w:val="0"/>
                <w:iCs/>
              </w:rPr>
              <w:t>1990</w:t>
            </w:r>
          </w:p>
        </w:tc>
        <w:tc>
          <w:tcPr>
            <w:tcW w:w="651" w:type="pct"/>
            <w:tcBorders>
              <w:top w:val="single" w:sz="8" w:space="0" w:color="FFFFFF"/>
              <w:bottom w:val="single" w:sz="8" w:space="0" w:color="FFFFFF"/>
            </w:tcBorders>
            <w:shd w:val="clear" w:color="auto" w:fill="92CDDC"/>
            <w:vAlign w:val="center"/>
          </w:tcPr>
          <w:p w14:paraId="18244BF9" w14:textId="77777777" w:rsidR="00387AD5" w:rsidRPr="00781D71" w:rsidRDefault="00387AD5" w:rsidP="00ED1BC7">
            <w:pPr>
              <w:spacing w:after="120"/>
              <w:ind w:right="-82"/>
              <w:rPr>
                <w:rStyle w:val="Svagfremhvning"/>
                <w:rFonts w:ascii="Times New Roman" w:hAnsi="Times New Roman"/>
                <w:i w:val="0"/>
                <w:iCs/>
              </w:rPr>
            </w:pPr>
            <w:r w:rsidRPr="00781D71">
              <w:rPr>
                <w:rStyle w:val="Svagfremhvning"/>
                <w:rFonts w:ascii="Times New Roman" w:hAnsi="Times New Roman"/>
                <w:i w:val="0"/>
                <w:iCs/>
              </w:rPr>
              <w:t>17-05-2010</w:t>
            </w:r>
          </w:p>
        </w:tc>
        <w:tc>
          <w:tcPr>
            <w:tcW w:w="506" w:type="pct"/>
            <w:tcBorders>
              <w:top w:val="single" w:sz="8" w:space="0" w:color="FFFFFF"/>
              <w:left w:val="single" w:sz="8" w:space="0" w:color="FFFFFF"/>
              <w:bottom w:val="nil"/>
              <w:right w:val="single" w:sz="8" w:space="0" w:color="FFFFFF"/>
            </w:tcBorders>
            <w:shd w:val="clear" w:color="auto" w:fill="92CDDC"/>
            <w:vAlign w:val="center"/>
          </w:tcPr>
          <w:p w14:paraId="43835178" w14:textId="77777777" w:rsidR="00387AD5" w:rsidRPr="00781D71" w:rsidRDefault="00387AD5" w:rsidP="00ED1BC7">
            <w:pPr>
              <w:spacing w:after="120"/>
              <w:ind w:right="-82"/>
              <w:rPr>
                <w:rStyle w:val="Svagfremhvning"/>
                <w:rFonts w:ascii="Times New Roman" w:hAnsi="Times New Roman"/>
                <w:i w:val="0"/>
                <w:iCs/>
              </w:rPr>
            </w:pPr>
            <w:r w:rsidRPr="00781D71">
              <w:rPr>
                <w:rStyle w:val="Svagfremhvning"/>
                <w:rFonts w:ascii="Times New Roman" w:hAnsi="Times New Roman"/>
                <w:i w:val="0"/>
                <w:iCs/>
              </w:rPr>
              <w:t>800</w:t>
            </w:r>
          </w:p>
        </w:tc>
        <w:tc>
          <w:tcPr>
            <w:tcW w:w="506" w:type="pct"/>
            <w:tcBorders>
              <w:top w:val="single" w:sz="8" w:space="0" w:color="FFFFFF"/>
              <w:bottom w:val="single" w:sz="8" w:space="0" w:color="FFFFFF"/>
            </w:tcBorders>
            <w:shd w:val="clear" w:color="auto" w:fill="92CDDC"/>
            <w:vAlign w:val="center"/>
          </w:tcPr>
          <w:p w14:paraId="1FD94369" w14:textId="77777777" w:rsidR="00387AD5" w:rsidRPr="00781D71" w:rsidRDefault="00387AD5" w:rsidP="00ED1BC7">
            <w:pPr>
              <w:spacing w:after="120"/>
              <w:ind w:right="-82"/>
              <w:rPr>
                <w:rStyle w:val="Svagfremhvning"/>
                <w:rFonts w:ascii="Times New Roman" w:hAnsi="Times New Roman"/>
                <w:i w:val="0"/>
                <w:iCs/>
              </w:rPr>
            </w:pPr>
            <w:r w:rsidRPr="00781D71">
              <w:rPr>
                <w:rStyle w:val="Svagfremhvning"/>
                <w:rFonts w:ascii="Times New Roman" w:hAnsi="Times New Roman"/>
                <w:i w:val="0"/>
                <w:iCs/>
              </w:rPr>
              <w:t>Flydelag</w:t>
            </w:r>
          </w:p>
        </w:tc>
        <w:tc>
          <w:tcPr>
            <w:tcW w:w="1158" w:type="pct"/>
            <w:tcBorders>
              <w:top w:val="single" w:sz="8" w:space="0" w:color="FFFFFF"/>
              <w:left w:val="single" w:sz="8" w:space="0" w:color="FFFFFF"/>
              <w:bottom w:val="nil"/>
              <w:right w:val="single" w:sz="8" w:space="0" w:color="FFFFFF"/>
            </w:tcBorders>
            <w:shd w:val="clear" w:color="auto" w:fill="92CDDC"/>
            <w:vAlign w:val="center"/>
          </w:tcPr>
          <w:p w14:paraId="6CFBCC50" w14:textId="59980C72" w:rsidR="00387AD5" w:rsidRPr="00781D71" w:rsidRDefault="00ED1BC7" w:rsidP="00ED1BC7">
            <w:pPr>
              <w:spacing w:after="120"/>
              <w:ind w:right="-82"/>
              <w:rPr>
                <w:rStyle w:val="Svagfremhvning"/>
                <w:rFonts w:ascii="Times New Roman" w:hAnsi="Times New Roman"/>
                <w:i w:val="0"/>
                <w:iCs/>
              </w:rPr>
            </w:pPr>
            <w:r w:rsidRPr="00781D71">
              <w:rPr>
                <w:rStyle w:val="Svagfremhvning"/>
                <w:rFonts w:ascii="Times New Roman" w:hAnsi="Times New Roman"/>
                <w:i w:val="0"/>
                <w:iCs/>
              </w:rPr>
              <w:t xml:space="preserve">Pumpekran m. </w:t>
            </w:r>
            <w:r w:rsidR="00387AD5" w:rsidRPr="00781D71">
              <w:rPr>
                <w:rStyle w:val="Svagfremhvning"/>
                <w:rFonts w:ascii="Times New Roman" w:hAnsi="Times New Roman"/>
                <w:i w:val="0"/>
                <w:iCs/>
              </w:rPr>
              <w:t>returløb.</w:t>
            </w:r>
          </w:p>
        </w:tc>
        <w:tc>
          <w:tcPr>
            <w:tcW w:w="603" w:type="pct"/>
            <w:tcBorders>
              <w:top w:val="single" w:sz="8" w:space="0" w:color="FFFFFF"/>
              <w:bottom w:val="single" w:sz="8" w:space="0" w:color="FFFFFF"/>
            </w:tcBorders>
            <w:shd w:val="clear" w:color="auto" w:fill="92CDDC"/>
            <w:vAlign w:val="center"/>
          </w:tcPr>
          <w:p w14:paraId="12DA099C" w14:textId="77777777" w:rsidR="00387AD5" w:rsidRPr="00781D71" w:rsidRDefault="00387AD5" w:rsidP="00ED1BC7">
            <w:pPr>
              <w:spacing w:after="120"/>
              <w:ind w:right="-82"/>
              <w:rPr>
                <w:rStyle w:val="Svagfremhvning"/>
                <w:rFonts w:ascii="Times New Roman" w:hAnsi="Times New Roman"/>
                <w:i w:val="0"/>
                <w:iCs/>
              </w:rPr>
            </w:pPr>
          </w:p>
        </w:tc>
      </w:tr>
      <w:tr w:rsidR="00F6418A" w:rsidRPr="00781D71" w14:paraId="35EFB3A2" w14:textId="77777777" w:rsidTr="00ED1BC7">
        <w:trPr>
          <w:trHeight w:val="566"/>
        </w:trPr>
        <w:tc>
          <w:tcPr>
            <w:tcW w:w="1068" w:type="pct"/>
            <w:tcBorders>
              <w:right w:val="single" w:sz="24" w:space="0" w:color="FFFFFF"/>
            </w:tcBorders>
            <w:shd w:val="clear" w:color="auto" w:fill="4BACC6"/>
            <w:vAlign w:val="center"/>
          </w:tcPr>
          <w:p w14:paraId="1FB382BE" w14:textId="77777777" w:rsidR="00387AD5" w:rsidRPr="00781D71" w:rsidRDefault="00387AD5" w:rsidP="00ED1BC7">
            <w:pPr>
              <w:spacing w:after="120"/>
              <w:ind w:right="-82"/>
              <w:rPr>
                <w:rStyle w:val="Svagfremhvning"/>
                <w:rFonts w:ascii="Times New Roman" w:hAnsi="Times New Roman"/>
                <w:bCs/>
                <w:i w:val="0"/>
                <w:iCs/>
              </w:rPr>
            </w:pPr>
            <w:r w:rsidRPr="00781D71">
              <w:rPr>
                <w:rStyle w:val="Svagfremhvning"/>
                <w:rFonts w:ascii="Times New Roman" w:hAnsi="Times New Roman"/>
                <w:bCs/>
                <w:i w:val="0"/>
                <w:iCs/>
              </w:rPr>
              <w:t>Gyllekanaler i stald</w:t>
            </w:r>
          </w:p>
        </w:tc>
        <w:tc>
          <w:tcPr>
            <w:tcW w:w="506" w:type="pct"/>
            <w:tcBorders>
              <w:bottom w:val="nil"/>
            </w:tcBorders>
            <w:shd w:val="clear" w:color="auto" w:fill="92CDDC"/>
            <w:vAlign w:val="center"/>
          </w:tcPr>
          <w:p w14:paraId="44AB7B2E" w14:textId="27DA8420" w:rsidR="00387AD5" w:rsidRPr="00781D71" w:rsidRDefault="00387AD5" w:rsidP="00ED1BC7">
            <w:pPr>
              <w:spacing w:after="120"/>
              <w:ind w:right="-82"/>
              <w:rPr>
                <w:rStyle w:val="Svagfremhvning"/>
                <w:rFonts w:ascii="Times New Roman" w:hAnsi="Times New Roman"/>
                <w:i w:val="0"/>
                <w:iCs/>
              </w:rPr>
            </w:pPr>
            <w:r w:rsidRPr="00781D71">
              <w:rPr>
                <w:rStyle w:val="Svagfremhvning"/>
                <w:rFonts w:ascii="Times New Roman" w:hAnsi="Times New Roman"/>
                <w:i w:val="0"/>
                <w:iCs/>
              </w:rPr>
              <w:t>1990</w:t>
            </w:r>
          </w:p>
        </w:tc>
        <w:tc>
          <w:tcPr>
            <w:tcW w:w="651" w:type="pct"/>
            <w:shd w:val="clear" w:color="auto" w:fill="92CDDC"/>
            <w:vAlign w:val="center"/>
          </w:tcPr>
          <w:p w14:paraId="01A16A7B" w14:textId="77777777" w:rsidR="00387AD5" w:rsidRPr="00781D71" w:rsidRDefault="00387AD5" w:rsidP="00ED1BC7">
            <w:pPr>
              <w:spacing w:after="120"/>
              <w:ind w:right="-82"/>
              <w:rPr>
                <w:rStyle w:val="Svagfremhvning"/>
                <w:rFonts w:ascii="Times New Roman" w:hAnsi="Times New Roman"/>
                <w:i w:val="0"/>
                <w:iCs/>
              </w:rPr>
            </w:pPr>
          </w:p>
        </w:tc>
        <w:tc>
          <w:tcPr>
            <w:tcW w:w="506" w:type="pct"/>
            <w:tcBorders>
              <w:bottom w:val="nil"/>
            </w:tcBorders>
            <w:shd w:val="clear" w:color="auto" w:fill="92CDDC"/>
            <w:vAlign w:val="center"/>
          </w:tcPr>
          <w:p w14:paraId="287EB133" w14:textId="12ECA4B7" w:rsidR="00387AD5" w:rsidRPr="00781D71" w:rsidRDefault="009373BD" w:rsidP="00ED1BC7">
            <w:pPr>
              <w:spacing w:after="120"/>
              <w:ind w:right="-82"/>
              <w:rPr>
                <w:rStyle w:val="Svagfremhvning"/>
                <w:rFonts w:ascii="Times New Roman" w:hAnsi="Times New Roman"/>
                <w:i w:val="0"/>
                <w:iCs/>
              </w:rPr>
            </w:pPr>
            <w:r w:rsidRPr="00781D71">
              <w:rPr>
                <w:rStyle w:val="Svagfremhvning"/>
                <w:rFonts w:ascii="Times New Roman" w:hAnsi="Times New Roman"/>
                <w:i w:val="0"/>
                <w:iCs/>
              </w:rPr>
              <w:t>1000</w:t>
            </w:r>
          </w:p>
        </w:tc>
        <w:tc>
          <w:tcPr>
            <w:tcW w:w="506" w:type="pct"/>
            <w:shd w:val="clear" w:color="auto" w:fill="92CDDC"/>
            <w:vAlign w:val="center"/>
          </w:tcPr>
          <w:p w14:paraId="1F60B411" w14:textId="77777777" w:rsidR="00387AD5" w:rsidRPr="00781D71" w:rsidRDefault="00387AD5" w:rsidP="00ED1BC7">
            <w:pPr>
              <w:spacing w:after="120"/>
              <w:ind w:right="-82"/>
              <w:rPr>
                <w:rStyle w:val="Svagfremhvning"/>
                <w:rFonts w:ascii="Times New Roman" w:hAnsi="Times New Roman"/>
                <w:i w:val="0"/>
                <w:iCs/>
              </w:rPr>
            </w:pPr>
          </w:p>
        </w:tc>
        <w:tc>
          <w:tcPr>
            <w:tcW w:w="1158" w:type="pct"/>
            <w:tcBorders>
              <w:bottom w:val="nil"/>
            </w:tcBorders>
            <w:shd w:val="clear" w:color="auto" w:fill="92CDDC"/>
            <w:vAlign w:val="center"/>
          </w:tcPr>
          <w:p w14:paraId="5BE8BA8A" w14:textId="77777777" w:rsidR="00387AD5" w:rsidRPr="00781D71" w:rsidRDefault="00387AD5" w:rsidP="00ED1BC7">
            <w:pPr>
              <w:spacing w:after="120"/>
              <w:ind w:right="-82"/>
              <w:rPr>
                <w:rStyle w:val="Svagfremhvning"/>
                <w:rFonts w:ascii="Times New Roman" w:hAnsi="Times New Roman"/>
                <w:i w:val="0"/>
                <w:iCs/>
              </w:rPr>
            </w:pPr>
          </w:p>
        </w:tc>
        <w:tc>
          <w:tcPr>
            <w:tcW w:w="603" w:type="pct"/>
            <w:shd w:val="clear" w:color="auto" w:fill="92CDDC"/>
            <w:vAlign w:val="center"/>
          </w:tcPr>
          <w:p w14:paraId="0A4937D6" w14:textId="77777777" w:rsidR="00387AD5" w:rsidRPr="00781D71" w:rsidRDefault="00387AD5" w:rsidP="00ED1BC7">
            <w:pPr>
              <w:spacing w:after="120"/>
              <w:ind w:right="-82"/>
              <w:rPr>
                <w:rStyle w:val="Svagfremhvning"/>
                <w:rFonts w:ascii="Times New Roman" w:hAnsi="Times New Roman"/>
                <w:i w:val="0"/>
                <w:iCs/>
              </w:rPr>
            </w:pPr>
          </w:p>
        </w:tc>
      </w:tr>
      <w:tr w:rsidR="00F6418A" w:rsidRPr="00781D71" w14:paraId="7EFBE0C5" w14:textId="77777777" w:rsidTr="00ED1BC7">
        <w:trPr>
          <w:trHeight w:val="566"/>
        </w:trPr>
        <w:tc>
          <w:tcPr>
            <w:tcW w:w="1068" w:type="pct"/>
            <w:tcBorders>
              <w:top w:val="single" w:sz="8" w:space="0" w:color="FFFFFF"/>
              <w:right w:val="single" w:sz="24" w:space="0" w:color="FFFFFF"/>
            </w:tcBorders>
            <w:shd w:val="clear" w:color="auto" w:fill="4BACC6"/>
            <w:vAlign w:val="center"/>
          </w:tcPr>
          <w:p w14:paraId="47CB0BBE" w14:textId="77777777" w:rsidR="00387AD5" w:rsidRPr="00781D71" w:rsidRDefault="00387AD5" w:rsidP="00ED1BC7">
            <w:pPr>
              <w:spacing w:after="0"/>
              <w:ind w:right="-82"/>
              <w:rPr>
                <w:rFonts w:ascii="Times New Roman" w:hAnsi="Times New Roman"/>
                <w:bCs/>
              </w:rPr>
            </w:pPr>
            <w:r w:rsidRPr="00781D71">
              <w:rPr>
                <w:rFonts w:ascii="Times New Roman" w:hAnsi="Times New Roman"/>
                <w:bCs/>
              </w:rPr>
              <w:t xml:space="preserve">Lejet tank på </w:t>
            </w:r>
          </w:p>
          <w:p w14:paraId="538E5336" w14:textId="77777777" w:rsidR="00387AD5" w:rsidRPr="00781D71" w:rsidRDefault="00387AD5" w:rsidP="00ED1BC7">
            <w:pPr>
              <w:spacing w:after="0"/>
              <w:ind w:right="-82"/>
              <w:rPr>
                <w:rFonts w:ascii="Times New Roman" w:hAnsi="Times New Roman"/>
                <w:bCs/>
              </w:rPr>
            </w:pPr>
            <w:r w:rsidRPr="00781D71">
              <w:rPr>
                <w:rFonts w:ascii="Times New Roman" w:hAnsi="Times New Roman"/>
                <w:bCs/>
              </w:rPr>
              <w:t xml:space="preserve">Tanghusvej 22 </w:t>
            </w:r>
          </w:p>
          <w:p w14:paraId="161B1AA2" w14:textId="77777777" w:rsidR="00387AD5" w:rsidRPr="00781D71" w:rsidRDefault="00387AD5" w:rsidP="00ED1BC7">
            <w:pPr>
              <w:spacing w:after="120"/>
              <w:ind w:right="-82"/>
              <w:rPr>
                <w:rStyle w:val="Svagfremhvning"/>
                <w:rFonts w:ascii="Times New Roman" w:hAnsi="Times New Roman"/>
                <w:bCs/>
                <w:i w:val="0"/>
                <w:iCs/>
              </w:rPr>
            </w:pPr>
            <w:r w:rsidRPr="00781D71">
              <w:rPr>
                <w:rFonts w:ascii="Times New Roman" w:hAnsi="Times New Roman"/>
                <w:bCs/>
              </w:rPr>
              <w:t>8620 Kjellerup</w:t>
            </w:r>
          </w:p>
        </w:tc>
        <w:tc>
          <w:tcPr>
            <w:tcW w:w="506" w:type="pct"/>
            <w:tcBorders>
              <w:top w:val="single" w:sz="8" w:space="0" w:color="FFFFFF"/>
              <w:left w:val="single" w:sz="8" w:space="0" w:color="FFFFFF"/>
              <w:bottom w:val="nil"/>
              <w:right w:val="single" w:sz="8" w:space="0" w:color="FFFFFF"/>
            </w:tcBorders>
            <w:shd w:val="clear" w:color="auto" w:fill="92CDDC"/>
            <w:vAlign w:val="center"/>
          </w:tcPr>
          <w:p w14:paraId="28D96E6D" w14:textId="77777777" w:rsidR="00387AD5" w:rsidRPr="00781D71" w:rsidRDefault="00387AD5" w:rsidP="00ED1BC7">
            <w:pPr>
              <w:spacing w:after="120"/>
              <w:ind w:right="-82"/>
              <w:rPr>
                <w:rStyle w:val="Svagfremhvning"/>
                <w:rFonts w:ascii="Times New Roman" w:hAnsi="Times New Roman"/>
                <w:i w:val="0"/>
                <w:iCs/>
              </w:rPr>
            </w:pPr>
            <w:r w:rsidRPr="00781D71">
              <w:rPr>
                <w:rStyle w:val="Svagfremhvning"/>
                <w:rFonts w:ascii="Times New Roman" w:hAnsi="Times New Roman"/>
                <w:i w:val="0"/>
                <w:iCs/>
              </w:rPr>
              <w:t>1994</w:t>
            </w:r>
          </w:p>
        </w:tc>
        <w:tc>
          <w:tcPr>
            <w:tcW w:w="651" w:type="pct"/>
            <w:tcBorders>
              <w:top w:val="single" w:sz="8" w:space="0" w:color="FFFFFF"/>
              <w:bottom w:val="single" w:sz="8" w:space="0" w:color="FFFFFF"/>
            </w:tcBorders>
            <w:shd w:val="clear" w:color="auto" w:fill="92CDDC"/>
            <w:vAlign w:val="center"/>
          </w:tcPr>
          <w:p w14:paraId="386E2091" w14:textId="77777777" w:rsidR="00387AD5" w:rsidRPr="00781D71" w:rsidRDefault="00387AD5" w:rsidP="00ED1BC7">
            <w:pPr>
              <w:spacing w:after="120"/>
              <w:ind w:right="-82"/>
              <w:rPr>
                <w:rStyle w:val="Svagfremhvning"/>
                <w:rFonts w:ascii="Times New Roman" w:hAnsi="Times New Roman"/>
                <w:i w:val="0"/>
                <w:iCs/>
              </w:rPr>
            </w:pPr>
            <w:r w:rsidRPr="00781D71">
              <w:rPr>
                <w:rStyle w:val="Svagfremhvning"/>
                <w:rFonts w:ascii="Times New Roman" w:hAnsi="Times New Roman"/>
                <w:i w:val="0"/>
                <w:iCs/>
              </w:rPr>
              <w:t>2006</w:t>
            </w:r>
          </w:p>
        </w:tc>
        <w:tc>
          <w:tcPr>
            <w:tcW w:w="506" w:type="pct"/>
            <w:tcBorders>
              <w:top w:val="single" w:sz="8" w:space="0" w:color="FFFFFF"/>
              <w:left w:val="single" w:sz="8" w:space="0" w:color="FFFFFF"/>
              <w:bottom w:val="nil"/>
              <w:right w:val="single" w:sz="8" w:space="0" w:color="FFFFFF"/>
            </w:tcBorders>
            <w:shd w:val="clear" w:color="auto" w:fill="92CDDC"/>
            <w:vAlign w:val="center"/>
          </w:tcPr>
          <w:p w14:paraId="73E433C3" w14:textId="77777777" w:rsidR="00387AD5" w:rsidRPr="00781D71" w:rsidRDefault="00387AD5" w:rsidP="00ED1BC7">
            <w:pPr>
              <w:spacing w:after="120"/>
              <w:ind w:right="-82"/>
              <w:rPr>
                <w:rStyle w:val="Svagfremhvning"/>
                <w:rFonts w:ascii="Times New Roman" w:hAnsi="Times New Roman"/>
                <w:i w:val="0"/>
                <w:iCs/>
              </w:rPr>
            </w:pPr>
            <w:r w:rsidRPr="00781D71">
              <w:rPr>
                <w:rStyle w:val="Svagfremhvning"/>
                <w:rFonts w:ascii="Times New Roman" w:hAnsi="Times New Roman"/>
                <w:i w:val="0"/>
                <w:iCs/>
              </w:rPr>
              <w:t>1600</w:t>
            </w:r>
          </w:p>
        </w:tc>
        <w:tc>
          <w:tcPr>
            <w:tcW w:w="506" w:type="pct"/>
            <w:tcBorders>
              <w:top w:val="single" w:sz="8" w:space="0" w:color="FFFFFF"/>
              <w:bottom w:val="single" w:sz="8" w:space="0" w:color="FFFFFF"/>
            </w:tcBorders>
            <w:shd w:val="clear" w:color="auto" w:fill="92CDDC"/>
            <w:vAlign w:val="center"/>
          </w:tcPr>
          <w:p w14:paraId="14A2BEEC" w14:textId="77777777" w:rsidR="00387AD5" w:rsidRPr="00781D71" w:rsidRDefault="00387AD5" w:rsidP="00ED1BC7">
            <w:pPr>
              <w:spacing w:after="120"/>
              <w:ind w:right="-82"/>
              <w:rPr>
                <w:rStyle w:val="Svagfremhvning"/>
                <w:rFonts w:ascii="Times New Roman" w:hAnsi="Times New Roman"/>
                <w:i w:val="0"/>
                <w:iCs/>
              </w:rPr>
            </w:pPr>
            <w:r w:rsidRPr="00781D71">
              <w:rPr>
                <w:rStyle w:val="Svagfremhvning"/>
                <w:rFonts w:ascii="Times New Roman" w:hAnsi="Times New Roman"/>
                <w:i w:val="0"/>
                <w:iCs/>
              </w:rPr>
              <w:t>Flydelag</w:t>
            </w:r>
          </w:p>
        </w:tc>
        <w:tc>
          <w:tcPr>
            <w:tcW w:w="1158" w:type="pct"/>
            <w:tcBorders>
              <w:top w:val="single" w:sz="8" w:space="0" w:color="FFFFFF"/>
              <w:left w:val="single" w:sz="8" w:space="0" w:color="FFFFFF"/>
              <w:bottom w:val="nil"/>
              <w:right w:val="single" w:sz="8" w:space="0" w:color="FFFFFF"/>
            </w:tcBorders>
            <w:shd w:val="clear" w:color="auto" w:fill="92CDDC"/>
            <w:vAlign w:val="center"/>
          </w:tcPr>
          <w:p w14:paraId="4283199C" w14:textId="75E134EF" w:rsidR="00387AD5" w:rsidRPr="00781D71" w:rsidRDefault="00387AD5" w:rsidP="00ED1BC7">
            <w:pPr>
              <w:spacing w:after="120"/>
              <w:ind w:right="-82"/>
              <w:rPr>
                <w:rStyle w:val="Svagfremhvning"/>
                <w:rFonts w:ascii="Times New Roman" w:hAnsi="Times New Roman"/>
                <w:i w:val="0"/>
                <w:iCs/>
              </w:rPr>
            </w:pPr>
            <w:r w:rsidRPr="00781D71">
              <w:rPr>
                <w:rStyle w:val="Svagfremhvning"/>
                <w:rFonts w:ascii="Times New Roman" w:hAnsi="Times New Roman"/>
                <w:i w:val="0"/>
                <w:iCs/>
              </w:rPr>
              <w:t>Pumpekran m</w:t>
            </w:r>
            <w:r w:rsidR="00ED1BC7" w:rsidRPr="00781D71">
              <w:rPr>
                <w:rStyle w:val="Svagfremhvning"/>
                <w:rFonts w:ascii="Times New Roman" w:hAnsi="Times New Roman"/>
                <w:i w:val="0"/>
                <w:iCs/>
              </w:rPr>
              <w:t>.</w:t>
            </w:r>
            <w:r w:rsidRPr="00781D71">
              <w:rPr>
                <w:rStyle w:val="Svagfremhvning"/>
                <w:rFonts w:ascii="Times New Roman" w:hAnsi="Times New Roman"/>
                <w:i w:val="0"/>
                <w:iCs/>
              </w:rPr>
              <w:t xml:space="preserve"> returløb.</w:t>
            </w:r>
          </w:p>
        </w:tc>
        <w:tc>
          <w:tcPr>
            <w:tcW w:w="603" w:type="pct"/>
            <w:tcBorders>
              <w:top w:val="single" w:sz="8" w:space="0" w:color="FFFFFF"/>
              <w:bottom w:val="single" w:sz="8" w:space="0" w:color="FFFFFF"/>
            </w:tcBorders>
            <w:shd w:val="clear" w:color="auto" w:fill="92CDDC"/>
            <w:vAlign w:val="center"/>
          </w:tcPr>
          <w:p w14:paraId="3A7A4027" w14:textId="25C3E1AB" w:rsidR="00387AD5" w:rsidRPr="00781D71" w:rsidRDefault="009373BD" w:rsidP="00ED1BC7">
            <w:pPr>
              <w:spacing w:after="120"/>
              <w:ind w:right="-82"/>
              <w:rPr>
                <w:rStyle w:val="Svagfremhvning"/>
                <w:rFonts w:ascii="Times New Roman" w:hAnsi="Times New Roman"/>
                <w:i w:val="0"/>
                <w:iCs/>
              </w:rPr>
            </w:pPr>
            <w:r w:rsidRPr="00781D71">
              <w:rPr>
                <w:rFonts w:ascii="Times New Roman" w:hAnsi="Times New Roman"/>
              </w:rPr>
              <w:t>?</w:t>
            </w:r>
          </w:p>
        </w:tc>
      </w:tr>
      <w:tr w:rsidR="00F6418A" w:rsidRPr="00781D71" w14:paraId="7FBF7C3E" w14:textId="77777777" w:rsidTr="00ED1BC7">
        <w:trPr>
          <w:trHeight w:val="566"/>
        </w:trPr>
        <w:tc>
          <w:tcPr>
            <w:tcW w:w="1068" w:type="pct"/>
            <w:tcBorders>
              <w:right w:val="single" w:sz="24" w:space="0" w:color="FFFFFF"/>
            </w:tcBorders>
            <w:shd w:val="clear" w:color="auto" w:fill="4BACC6"/>
            <w:vAlign w:val="center"/>
          </w:tcPr>
          <w:p w14:paraId="1FEAE625" w14:textId="77777777" w:rsidR="00387AD5" w:rsidRPr="00781D71" w:rsidRDefault="00387AD5" w:rsidP="00ED1BC7">
            <w:pPr>
              <w:spacing w:after="0"/>
              <w:ind w:right="-82"/>
              <w:rPr>
                <w:rFonts w:ascii="Times New Roman" w:hAnsi="Times New Roman"/>
                <w:bCs/>
              </w:rPr>
            </w:pPr>
            <w:r w:rsidRPr="00781D71">
              <w:rPr>
                <w:rFonts w:ascii="Times New Roman" w:hAnsi="Times New Roman"/>
                <w:bCs/>
              </w:rPr>
              <w:t xml:space="preserve">Lejet tank på </w:t>
            </w:r>
          </w:p>
          <w:p w14:paraId="118BE798" w14:textId="77777777" w:rsidR="00387AD5" w:rsidRPr="00781D71" w:rsidRDefault="00387AD5" w:rsidP="00ED1BC7">
            <w:pPr>
              <w:spacing w:after="0"/>
              <w:ind w:right="-82"/>
              <w:rPr>
                <w:rFonts w:ascii="Times New Roman" w:hAnsi="Times New Roman"/>
                <w:bCs/>
              </w:rPr>
            </w:pPr>
            <w:r w:rsidRPr="00781D71">
              <w:rPr>
                <w:rFonts w:ascii="Times New Roman" w:hAnsi="Times New Roman"/>
                <w:bCs/>
              </w:rPr>
              <w:t>Midstrupvej 10</w:t>
            </w:r>
          </w:p>
          <w:p w14:paraId="3F407701" w14:textId="77777777" w:rsidR="00387AD5" w:rsidRPr="00781D71" w:rsidRDefault="00387AD5" w:rsidP="00ED1BC7">
            <w:pPr>
              <w:spacing w:after="120"/>
              <w:ind w:right="-82"/>
              <w:rPr>
                <w:rStyle w:val="Svagfremhvning"/>
                <w:rFonts w:ascii="Times New Roman" w:hAnsi="Times New Roman"/>
                <w:bCs/>
                <w:i w:val="0"/>
                <w:iCs/>
              </w:rPr>
            </w:pPr>
            <w:r w:rsidRPr="00781D71">
              <w:rPr>
                <w:rFonts w:ascii="Times New Roman" w:hAnsi="Times New Roman"/>
                <w:bCs/>
              </w:rPr>
              <w:t>8620 Kjellerup</w:t>
            </w:r>
          </w:p>
        </w:tc>
        <w:tc>
          <w:tcPr>
            <w:tcW w:w="506" w:type="pct"/>
            <w:tcBorders>
              <w:bottom w:val="nil"/>
            </w:tcBorders>
            <w:shd w:val="clear" w:color="auto" w:fill="92CDDC"/>
            <w:vAlign w:val="center"/>
          </w:tcPr>
          <w:p w14:paraId="27223177" w14:textId="77777777" w:rsidR="00387AD5" w:rsidRPr="00781D71" w:rsidRDefault="00387AD5" w:rsidP="00ED1BC7">
            <w:pPr>
              <w:spacing w:after="120"/>
              <w:ind w:right="-82"/>
              <w:rPr>
                <w:rStyle w:val="Svagfremhvning"/>
                <w:rFonts w:ascii="Times New Roman" w:hAnsi="Times New Roman"/>
                <w:i w:val="0"/>
                <w:iCs/>
              </w:rPr>
            </w:pPr>
            <w:r w:rsidRPr="00781D71">
              <w:rPr>
                <w:rStyle w:val="Svagfremhvning"/>
                <w:rFonts w:ascii="Times New Roman" w:hAnsi="Times New Roman"/>
                <w:i w:val="0"/>
                <w:iCs/>
              </w:rPr>
              <w:t>1990</w:t>
            </w:r>
          </w:p>
        </w:tc>
        <w:tc>
          <w:tcPr>
            <w:tcW w:w="651" w:type="pct"/>
            <w:shd w:val="clear" w:color="auto" w:fill="92CDDC"/>
            <w:vAlign w:val="center"/>
          </w:tcPr>
          <w:p w14:paraId="65D05C5F" w14:textId="748B07FF" w:rsidR="00387AD5" w:rsidRPr="00781D71" w:rsidRDefault="009373BD" w:rsidP="00ED1BC7">
            <w:pPr>
              <w:spacing w:after="120"/>
              <w:ind w:right="-82"/>
              <w:rPr>
                <w:rStyle w:val="Svagfremhvning"/>
                <w:rFonts w:ascii="Times New Roman" w:hAnsi="Times New Roman"/>
                <w:i w:val="0"/>
                <w:iCs/>
              </w:rPr>
            </w:pPr>
            <w:r w:rsidRPr="00781D71">
              <w:rPr>
                <w:rStyle w:val="Svagfremhvning"/>
                <w:rFonts w:ascii="Times New Roman" w:hAnsi="Times New Roman"/>
                <w:i w:val="0"/>
                <w:iCs/>
              </w:rPr>
              <w:t>05-02-2015</w:t>
            </w:r>
          </w:p>
        </w:tc>
        <w:tc>
          <w:tcPr>
            <w:tcW w:w="506" w:type="pct"/>
            <w:tcBorders>
              <w:bottom w:val="nil"/>
            </w:tcBorders>
            <w:shd w:val="clear" w:color="auto" w:fill="92CDDC"/>
            <w:vAlign w:val="center"/>
          </w:tcPr>
          <w:p w14:paraId="0574A6EB" w14:textId="77777777" w:rsidR="00387AD5" w:rsidRPr="00781D71" w:rsidRDefault="00387AD5" w:rsidP="00ED1BC7">
            <w:pPr>
              <w:spacing w:after="120"/>
              <w:ind w:right="-82"/>
              <w:rPr>
                <w:rStyle w:val="Svagfremhvning"/>
                <w:rFonts w:ascii="Times New Roman" w:hAnsi="Times New Roman"/>
                <w:i w:val="0"/>
                <w:iCs/>
              </w:rPr>
            </w:pPr>
            <w:r w:rsidRPr="00781D71">
              <w:rPr>
                <w:rStyle w:val="Svagfremhvning"/>
                <w:rFonts w:ascii="Times New Roman" w:hAnsi="Times New Roman"/>
                <w:i w:val="0"/>
                <w:iCs/>
              </w:rPr>
              <w:t>800</w:t>
            </w:r>
          </w:p>
        </w:tc>
        <w:tc>
          <w:tcPr>
            <w:tcW w:w="506" w:type="pct"/>
            <w:shd w:val="clear" w:color="auto" w:fill="92CDDC"/>
            <w:vAlign w:val="center"/>
          </w:tcPr>
          <w:p w14:paraId="67344941" w14:textId="77777777" w:rsidR="00387AD5" w:rsidRPr="00781D71" w:rsidRDefault="00387AD5" w:rsidP="00ED1BC7">
            <w:pPr>
              <w:spacing w:after="120"/>
              <w:ind w:right="-82"/>
              <w:rPr>
                <w:rStyle w:val="Svagfremhvning"/>
                <w:rFonts w:ascii="Times New Roman" w:hAnsi="Times New Roman"/>
                <w:i w:val="0"/>
                <w:iCs/>
              </w:rPr>
            </w:pPr>
            <w:r w:rsidRPr="00781D71">
              <w:rPr>
                <w:rStyle w:val="Svagfremhvning"/>
                <w:rFonts w:ascii="Times New Roman" w:hAnsi="Times New Roman"/>
                <w:i w:val="0"/>
                <w:iCs/>
              </w:rPr>
              <w:t>Flydelag</w:t>
            </w:r>
          </w:p>
        </w:tc>
        <w:tc>
          <w:tcPr>
            <w:tcW w:w="1158" w:type="pct"/>
            <w:tcBorders>
              <w:bottom w:val="nil"/>
            </w:tcBorders>
            <w:shd w:val="clear" w:color="auto" w:fill="92CDDC"/>
            <w:vAlign w:val="center"/>
          </w:tcPr>
          <w:p w14:paraId="5BEB322E" w14:textId="751EFFBB" w:rsidR="00387AD5" w:rsidRPr="00781D71" w:rsidRDefault="00387AD5" w:rsidP="00ED1BC7">
            <w:pPr>
              <w:spacing w:after="120"/>
              <w:ind w:right="-82"/>
              <w:rPr>
                <w:rStyle w:val="Svagfremhvning"/>
                <w:rFonts w:ascii="Times New Roman" w:hAnsi="Times New Roman"/>
                <w:i w:val="0"/>
                <w:iCs/>
              </w:rPr>
            </w:pPr>
            <w:r w:rsidRPr="00781D71">
              <w:rPr>
                <w:rStyle w:val="Svagfremhvning"/>
                <w:rFonts w:ascii="Times New Roman" w:hAnsi="Times New Roman"/>
                <w:i w:val="0"/>
                <w:iCs/>
              </w:rPr>
              <w:t>Pumpekran m</w:t>
            </w:r>
            <w:r w:rsidR="00ED1BC7" w:rsidRPr="00781D71">
              <w:rPr>
                <w:rStyle w:val="Svagfremhvning"/>
                <w:rFonts w:ascii="Times New Roman" w:hAnsi="Times New Roman"/>
                <w:i w:val="0"/>
                <w:iCs/>
              </w:rPr>
              <w:t>.</w:t>
            </w:r>
            <w:r w:rsidRPr="00781D71">
              <w:rPr>
                <w:rStyle w:val="Svagfremhvning"/>
                <w:rFonts w:ascii="Times New Roman" w:hAnsi="Times New Roman"/>
                <w:i w:val="0"/>
                <w:iCs/>
              </w:rPr>
              <w:t xml:space="preserve"> returløb.</w:t>
            </w:r>
          </w:p>
        </w:tc>
        <w:tc>
          <w:tcPr>
            <w:tcW w:w="603" w:type="pct"/>
            <w:shd w:val="clear" w:color="auto" w:fill="92CDDC"/>
            <w:vAlign w:val="center"/>
          </w:tcPr>
          <w:p w14:paraId="68F0FA4E" w14:textId="7F0A1B7D" w:rsidR="00387AD5" w:rsidRPr="00781D71" w:rsidRDefault="009373BD" w:rsidP="00ED1BC7">
            <w:pPr>
              <w:spacing w:after="120"/>
              <w:ind w:right="-82"/>
              <w:rPr>
                <w:rStyle w:val="Svagfremhvning"/>
                <w:rFonts w:ascii="Times New Roman" w:hAnsi="Times New Roman"/>
                <w:i w:val="0"/>
                <w:iCs/>
              </w:rPr>
            </w:pPr>
            <w:r w:rsidRPr="00781D71">
              <w:rPr>
                <w:rFonts w:ascii="Times New Roman" w:hAnsi="Times New Roman"/>
              </w:rPr>
              <w:t>?</w:t>
            </w:r>
          </w:p>
        </w:tc>
      </w:tr>
      <w:tr w:rsidR="003B6044" w:rsidRPr="00781D71" w14:paraId="16F76AE6" w14:textId="77777777" w:rsidTr="00657C1C">
        <w:trPr>
          <w:trHeight w:val="536"/>
        </w:trPr>
        <w:tc>
          <w:tcPr>
            <w:tcW w:w="1068" w:type="pct"/>
            <w:tcBorders>
              <w:top w:val="single" w:sz="8" w:space="0" w:color="FFFFFF"/>
              <w:right w:val="single" w:sz="24" w:space="0" w:color="FFFFFF"/>
            </w:tcBorders>
            <w:shd w:val="clear" w:color="auto" w:fill="4BACC6"/>
            <w:vAlign w:val="center"/>
          </w:tcPr>
          <w:p w14:paraId="4A7F85CC" w14:textId="77777777" w:rsidR="003B6044" w:rsidRPr="00781D71" w:rsidRDefault="003B6044" w:rsidP="003B6044">
            <w:pPr>
              <w:spacing w:after="0"/>
              <w:ind w:right="-82"/>
              <w:rPr>
                <w:rFonts w:ascii="Times New Roman" w:hAnsi="Times New Roman"/>
                <w:bCs/>
              </w:rPr>
            </w:pPr>
            <w:r w:rsidRPr="00781D71">
              <w:rPr>
                <w:rFonts w:ascii="Times New Roman" w:hAnsi="Times New Roman"/>
                <w:bCs/>
              </w:rPr>
              <w:t xml:space="preserve">Lejet tank på </w:t>
            </w:r>
          </w:p>
          <w:p w14:paraId="193CC4F8" w14:textId="77777777" w:rsidR="003B6044" w:rsidRPr="00781D71" w:rsidRDefault="003B6044" w:rsidP="003B6044">
            <w:pPr>
              <w:spacing w:after="0"/>
              <w:ind w:right="-82"/>
              <w:rPr>
                <w:rFonts w:ascii="Times New Roman" w:hAnsi="Times New Roman"/>
                <w:bCs/>
              </w:rPr>
            </w:pPr>
            <w:r w:rsidRPr="00781D71">
              <w:rPr>
                <w:rFonts w:ascii="Times New Roman" w:hAnsi="Times New Roman"/>
                <w:bCs/>
              </w:rPr>
              <w:t>Midstrupvej 10</w:t>
            </w:r>
          </w:p>
          <w:p w14:paraId="3C2F7788" w14:textId="4B5D1A1C" w:rsidR="003B6044" w:rsidRPr="00781D71" w:rsidRDefault="003B6044" w:rsidP="003B6044">
            <w:pPr>
              <w:pStyle w:val="Default"/>
              <w:rPr>
                <w:rStyle w:val="Svagfremhvning"/>
                <w:rFonts w:ascii="Times New Roman" w:hAnsi="Times New Roman"/>
                <w:bCs/>
                <w:i w:val="0"/>
                <w:color w:val="auto"/>
              </w:rPr>
            </w:pPr>
            <w:r w:rsidRPr="00781D71">
              <w:rPr>
                <w:rFonts w:ascii="Times New Roman" w:hAnsi="Times New Roman"/>
                <w:bCs/>
              </w:rPr>
              <w:t>8620 Kjellerup</w:t>
            </w:r>
          </w:p>
        </w:tc>
        <w:tc>
          <w:tcPr>
            <w:tcW w:w="506" w:type="pct"/>
            <w:tcBorders>
              <w:top w:val="single" w:sz="8" w:space="0" w:color="FFFFFF"/>
              <w:left w:val="single" w:sz="8" w:space="0" w:color="FFFFFF"/>
              <w:bottom w:val="nil"/>
              <w:right w:val="single" w:sz="8" w:space="0" w:color="FFFFFF"/>
            </w:tcBorders>
            <w:shd w:val="clear" w:color="auto" w:fill="92CDDC"/>
            <w:vAlign w:val="center"/>
          </w:tcPr>
          <w:p w14:paraId="04096205" w14:textId="4DBF90F8" w:rsidR="003B6044" w:rsidRPr="00781D71" w:rsidRDefault="003B6044" w:rsidP="00657C1C">
            <w:pPr>
              <w:spacing w:after="120"/>
              <w:ind w:right="-82"/>
              <w:rPr>
                <w:rStyle w:val="Svagfremhvning"/>
                <w:rFonts w:ascii="Times New Roman" w:hAnsi="Times New Roman"/>
                <w:i w:val="0"/>
                <w:iCs/>
              </w:rPr>
            </w:pPr>
            <w:r>
              <w:rPr>
                <w:rStyle w:val="Svagfremhvning"/>
                <w:rFonts w:ascii="Times New Roman" w:hAnsi="Times New Roman"/>
                <w:i w:val="0"/>
                <w:iCs/>
              </w:rPr>
              <w:t>1998</w:t>
            </w:r>
          </w:p>
        </w:tc>
        <w:tc>
          <w:tcPr>
            <w:tcW w:w="651" w:type="pct"/>
            <w:tcBorders>
              <w:top w:val="single" w:sz="8" w:space="0" w:color="FFFFFF"/>
              <w:bottom w:val="single" w:sz="8" w:space="0" w:color="FFFFFF"/>
            </w:tcBorders>
            <w:shd w:val="clear" w:color="auto" w:fill="92CDDC"/>
            <w:vAlign w:val="center"/>
          </w:tcPr>
          <w:p w14:paraId="77020379" w14:textId="49294A0B" w:rsidR="003B6044" w:rsidRPr="00781D71" w:rsidRDefault="003B6044" w:rsidP="00657C1C">
            <w:pPr>
              <w:spacing w:after="120"/>
              <w:ind w:right="-82"/>
              <w:rPr>
                <w:rStyle w:val="Svagfremhvning"/>
                <w:rFonts w:ascii="Times New Roman" w:hAnsi="Times New Roman"/>
                <w:i w:val="0"/>
                <w:iCs/>
              </w:rPr>
            </w:pPr>
            <w:r>
              <w:rPr>
                <w:rStyle w:val="Svagfremhvning"/>
                <w:rFonts w:ascii="Times New Roman" w:hAnsi="Times New Roman"/>
                <w:i w:val="0"/>
                <w:iCs/>
              </w:rPr>
              <w:t>05-02-2015</w:t>
            </w:r>
          </w:p>
        </w:tc>
        <w:tc>
          <w:tcPr>
            <w:tcW w:w="506" w:type="pct"/>
            <w:tcBorders>
              <w:top w:val="single" w:sz="8" w:space="0" w:color="FFFFFF"/>
              <w:left w:val="single" w:sz="8" w:space="0" w:color="FFFFFF"/>
              <w:bottom w:val="nil"/>
              <w:right w:val="single" w:sz="8" w:space="0" w:color="FFFFFF"/>
            </w:tcBorders>
            <w:shd w:val="clear" w:color="auto" w:fill="92CDDC"/>
            <w:vAlign w:val="center"/>
          </w:tcPr>
          <w:p w14:paraId="234C38DD" w14:textId="500A5A91" w:rsidR="003B6044" w:rsidRPr="00781D71" w:rsidRDefault="003B6044" w:rsidP="00657C1C">
            <w:pPr>
              <w:spacing w:after="120"/>
              <w:ind w:right="-82"/>
              <w:rPr>
                <w:rStyle w:val="Svagfremhvning"/>
                <w:rFonts w:ascii="Times New Roman" w:hAnsi="Times New Roman"/>
                <w:i w:val="0"/>
                <w:iCs/>
              </w:rPr>
            </w:pPr>
            <w:r>
              <w:rPr>
                <w:rStyle w:val="Svagfremhvning"/>
                <w:rFonts w:ascii="Times New Roman" w:hAnsi="Times New Roman"/>
                <w:i w:val="0"/>
                <w:iCs/>
              </w:rPr>
              <w:t>1300</w:t>
            </w:r>
          </w:p>
        </w:tc>
        <w:tc>
          <w:tcPr>
            <w:tcW w:w="506" w:type="pct"/>
            <w:tcBorders>
              <w:top w:val="single" w:sz="8" w:space="0" w:color="FFFFFF"/>
              <w:bottom w:val="single" w:sz="8" w:space="0" w:color="FFFFFF"/>
            </w:tcBorders>
            <w:shd w:val="clear" w:color="auto" w:fill="92CDDC"/>
            <w:vAlign w:val="center"/>
          </w:tcPr>
          <w:p w14:paraId="3E2E2C29" w14:textId="38414CF6" w:rsidR="003B6044" w:rsidRPr="00781D71" w:rsidRDefault="003B6044" w:rsidP="00657C1C">
            <w:pPr>
              <w:spacing w:after="120"/>
              <w:ind w:right="-82"/>
              <w:rPr>
                <w:rStyle w:val="Svagfremhvning"/>
                <w:rFonts w:ascii="Times New Roman" w:hAnsi="Times New Roman"/>
                <w:i w:val="0"/>
                <w:iCs/>
              </w:rPr>
            </w:pPr>
            <w:r>
              <w:rPr>
                <w:rStyle w:val="Svagfremhvning"/>
                <w:rFonts w:ascii="Times New Roman" w:hAnsi="Times New Roman"/>
                <w:i w:val="0"/>
                <w:iCs/>
              </w:rPr>
              <w:t>Flydelag</w:t>
            </w:r>
          </w:p>
        </w:tc>
        <w:tc>
          <w:tcPr>
            <w:tcW w:w="1158" w:type="pct"/>
            <w:tcBorders>
              <w:top w:val="single" w:sz="8" w:space="0" w:color="FFFFFF"/>
              <w:left w:val="single" w:sz="8" w:space="0" w:color="FFFFFF"/>
              <w:bottom w:val="nil"/>
              <w:right w:val="single" w:sz="8" w:space="0" w:color="FFFFFF"/>
            </w:tcBorders>
            <w:shd w:val="clear" w:color="auto" w:fill="92CDDC"/>
            <w:vAlign w:val="center"/>
          </w:tcPr>
          <w:p w14:paraId="0C60EB60" w14:textId="77777777" w:rsidR="003B6044" w:rsidRPr="00781D71" w:rsidRDefault="003B6044" w:rsidP="00657C1C">
            <w:pPr>
              <w:spacing w:after="120"/>
              <w:ind w:right="-82"/>
              <w:rPr>
                <w:rStyle w:val="Svagfremhvning"/>
                <w:rFonts w:ascii="Times New Roman" w:hAnsi="Times New Roman"/>
                <w:i w:val="0"/>
                <w:iCs/>
              </w:rPr>
            </w:pPr>
          </w:p>
        </w:tc>
        <w:tc>
          <w:tcPr>
            <w:tcW w:w="603" w:type="pct"/>
            <w:tcBorders>
              <w:top w:val="single" w:sz="8" w:space="0" w:color="FFFFFF"/>
              <w:bottom w:val="single" w:sz="8" w:space="0" w:color="FFFFFF"/>
            </w:tcBorders>
            <w:shd w:val="clear" w:color="auto" w:fill="92CDDC"/>
            <w:vAlign w:val="center"/>
          </w:tcPr>
          <w:p w14:paraId="7D328A7A" w14:textId="77777777" w:rsidR="003B6044" w:rsidRPr="00781D71" w:rsidRDefault="003B6044" w:rsidP="00657C1C">
            <w:pPr>
              <w:spacing w:after="120"/>
              <w:ind w:right="-82"/>
              <w:rPr>
                <w:rStyle w:val="Svagfremhvning"/>
                <w:rFonts w:ascii="Times New Roman" w:hAnsi="Times New Roman"/>
                <w:i w:val="0"/>
                <w:iCs/>
              </w:rPr>
            </w:pPr>
          </w:p>
        </w:tc>
      </w:tr>
      <w:tr w:rsidR="003B6044" w:rsidRPr="00781D71" w14:paraId="6807A27B" w14:textId="77777777" w:rsidTr="00ED1BC7">
        <w:trPr>
          <w:trHeight w:val="536"/>
        </w:trPr>
        <w:tc>
          <w:tcPr>
            <w:tcW w:w="1068" w:type="pct"/>
            <w:tcBorders>
              <w:top w:val="single" w:sz="8" w:space="0" w:color="FFFFFF"/>
              <w:right w:val="single" w:sz="24" w:space="0" w:color="FFFFFF"/>
            </w:tcBorders>
            <w:shd w:val="clear" w:color="auto" w:fill="4BACC6"/>
            <w:vAlign w:val="center"/>
          </w:tcPr>
          <w:p w14:paraId="7FDF17BC" w14:textId="5E5DAD8F" w:rsidR="003B6044" w:rsidRPr="00781D71" w:rsidRDefault="003B6044" w:rsidP="00ED1BC7">
            <w:pPr>
              <w:pStyle w:val="Default"/>
              <w:rPr>
                <w:rFonts w:ascii="Times New Roman" w:hAnsi="Times New Roman" w:cs="Times New Roman"/>
                <w:bCs/>
                <w:color w:val="auto"/>
                <w:sz w:val="22"/>
                <w:szCs w:val="22"/>
              </w:rPr>
            </w:pPr>
            <w:r w:rsidRPr="00781D71">
              <w:rPr>
                <w:rFonts w:ascii="Times New Roman" w:hAnsi="Times New Roman" w:cs="Times New Roman"/>
                <w:bCs/>
                <w:color w:val="auto"/>
                <w:sz w:val="22"/>
                <w:szCs w:val="22"/>
              </w:rPr>
              <w:t>Opbevaringsaftale, Hindbjergvej 7, 8620 Kjellerup</w:t>
            </w:r>
          </w:p>
        </w:tc>
        <w:tc>
          <w:tcPr>
            <w:tcW w:w="506" w:type="pct"/>
            <w:tcBorders>
              <w:top w:val="single" w:sz="8" w:space="0" w:color="FFFFFF"/>
              <w:left w:val="single" w:sz="8" w:space="0" w:color="FFFFFF"/>
              <w:bottom w:val="nil"/>
              <w:right w:val="single" w:sz="8" w:space="0" w:color="FFFFFF"/>
            </w:tcBorders>
            <w:shd w:val="clear" w:color="auto" w:fill="92CDDC"/>
            <w:vAlign w:val="center"/>
          </w:tcPr>
          <w:p w14:paraId="2C9E9669" w14:textId="2D689FE4" w:rsidR="003B6044" w:rsidRPr="00781D71" w:rsidRDefault="003B6044" w:rsidP="00ED1BC7">
            <w:pPr>
              <w:spacing w:after="120"/>
              <w:ind w:right="-82"/>
              <w:rPr>
                <w:rStyle w:val="Svagfremhvning"/>
                <w:rFonts w:ascii="Times New Roman" w:hAnsi="Times New Roman"/>
                <w:i w:val="0"/>
                <w:iCs/>
              </w:rPr>
            </w:pPr>
            <w:r w:rsidRPr="00781D71">
              <w:rPr>
                <w:rStyle w:val="Svagfremhvning"/>
                <w:rFonts w:ascii="Times New Roman" w:hAnsi="Times New Roman"/>
                <w:i w:val="0"/>
                <w:iCs/>
              </w:rPr>
              <w:t>1994</w:t>
            </w:r>
          </w:p>
        </w:tc>
        <w:tc>
          <w:tcPr>
            <w:tcW w:w="651" w:type="pct"/>
            <w:tcBorders>
              <w:top w:val="single" w:sz="8" w:space="0" w:color="FFFFFF"/>
              <w:bottom w:val="single" w:sz="8" w:space="0" w:color="FFFFFF"/>
            </w:tcBorders>
            <w:shd w:val="clear" w:color="auto" w:fill="92CDDC"/>
            <w:vAlign w:val="center"/>
          </w:tcPr>
          <w:p w14:paraId="5AFD116F" w14:textId="76B4F8A2" w:rsidR="003B6044" w:rsidRPr="00781D71" w:rsidRDefault="003B6044" w:rsidP="00ED1BC7">
            <w:pPr>
              <w:spacing w:after="120"/>
              <w:ind w:right="-82"/>
              <w:rPr>
                <w:rStyle w:val="Svagfremhvning"/>
                <w:rFonts w:ascii="Times New Roman" w:hAnsi="Times New Roman"/>
                <w:i w:val="0"/>
                <w:iCs/>
              </w:rPr>
            </w:pPr>
            <w:r w:rsidRPr="00781D71">
              <w:rPr>
                <w:rStyle w:val="Svagfremhvning"/>
                <w:rFonts w:ascii="Times New Roman" w:hAnsi="Times New Roman"/>
                <w:i w:val="0"/>
                <w:iCs/>
              </w:rPr>
              <w:t>04-06-2014</w:t>
            </w:r>
          </w:p>
        </w:tc>
        <w:tc>
          <w:tcPr>
            <w:tcW w:w="506" w:type="pct"/>
            <w:tcBorders>
              <w:top w:val="single" w:sz="8" w:space="0" w:color="FFFFFF"/>
              <w:left w:val="single" w:sz="8" w:space="0" w:color="FFFFFF"/>
              <w:bottom w:val="nil"/>
              <w:right w:val="single" w:sz="8" w:space="0" w:color="FFFFFF"/>
            </w:tcBorders>
            <w:shd w:val="clear" w:color="auto" w:fill="92CDDC"/>
            <w:vAlign w:val="center"/>
          </w:tcPr>
          <w:p w14:paraId="3992C09E" w14:textId="1F3E235E" w:rsidR="003B6044" w:rsidRPr="00781D71" w:rsidRDefault="003B6044" w:rsidP="00ED1BC7">
            <w:pPr>
              <w:spacing w:after="120"/>
              <w:ind w:right="-82"/>
              <w:rPr>
                <w:rStyle w:val="Svagfremhvning"/>
                <w:rFonts w:ascii="Times New Roman" w:hAnsi="Times New Roman"/>
                <w:i w:val="0"/>
                <w:iCs/>
              </w:rPr>
            </w:pPr>
            <w:r w:rsidRPr="00781D71">
              <w:rPr>
                <w:rStyle w:val="Svagfremhvning"/>
                <w:rFonts w:ascii="Times New Roman" w:hAnsi="Times New Roman"/>
                <w:i w:val="0"/>
                <w:iCs/>
              </w:rPr>
              <w:t>600</w:t>
            </w:r>
          </w:p>
        </w:tc>
        <w:tc>
          <w:tcPr>
            <w:tcW w:w="506" w:type="pct"/>
            <w:tcBorders>
              <w:top w:val="single" w:sz="8" w:space="0" w:color="FFFFFF"/>
              <w:bottom w:val="single" w:sz="8" w:space="0" w:color="FFFFFF"/>
            </w:tcBorders>
            <w:shd w:val="clear" w:color="auto" w:fill="92CDDC"/>
            <w:vAlign w:val="center"/>
          </w:tcPr>
          <w:p w14:paraId="4DF43973" w14:textId="15072C50" w:rsidR="003B6044" w:rsidRPr="00781D71" w:rsidRDefault="003B6044" w:rsidP="00ED1BC7">
            <w:pPr>
              <w:spacing w:after="120"/>
              <w:ind w:right="-82"/>
              <w:rPr>
                <w:rStyle w:val="Svagfremhvning"/>
                <w:rFonts w:ascii="Times New Roman" w:hAnsi="Times New Roman"/>
                <w:i w:val="0"/>
                <w:iCs/>
              </w:rPr>
            </w:pPr>
            <w:r w:rsidRPr="00781D71">
              <w:rPr>
                <w:rStyle w:val="Svagfremhvning"/>
                <w:rFonts w:ascii="Times New Roman" w:hAnsi="Times New Roman"/>
                <w:i w:val="0"/>
                <w:iCs/>
              </w:rPr>
              <w:t>Flydelag</w:t>
            </w:r>
          </w:p>
        </w:tc>
        <w:tc>
          <w:tcPr>
            <w:tcW w:w="1158" w:type="pct"/>
            <w:tcBorders>
              <w:top w:val="single" w:sz="8" w:space="0" w:color="FFFFFF"/>
              <w:left w:val="single" w:sz="8" w:space="0" w:color="FFFFFF"/>
              <w:bottom w:val="nil"/>
              <w:right w:val="single" w:sz="8" w:space="0" w:color="FFFFFF"/>
            </w:tcBorders>
            <w:shd w:val="clear" w:color="auto" w:fill="92CDDC"/>
            <w:vAlign w:val="center"/>
          </w:tcPr>
          <w:p w14:paraId="2D4CD8A1" w14:textId="77777777" w:rsidR="003B6044" w:rsidRPr="00781D71" w:rsidRDefault="003B6044" w:rsidP="00ED1BC7">
            <w:pPr>
              <w:spacing w:after="120"/>
              <w:ind w:right="-82"/>
              <w:rPr>
                <w:rStyle w:val="Svagfremhvning"/>
                <w:rFonts w:ascii="Times New Roman" w:hAnsi="Times New Roman"/>
                <w:i w:val="0"/>
                <w:iCs/>
              </w:rPr>
            </w:pPr>
          </w:p>
        </w:tc>
        <w:tc>
          <w:tcPr>
            <w:tcW w:w="603" w:type="pct"/>
            <w:tcBorders>
              <w:top w:val="single" w:sz="8" w:space="0" w:color="FFFFFF"/>
              <w:bottom w:val="single" w:sz="8" w:space="0" w:color="FFFFFF"/>
            </w:tcBorders>
            <w:shd w:val="clear" w:color="auto" w:fill="92CDDC"/>
            <w:vAlign w:val="center"/>
          </w:tcPr>
          <w:p w14:paraId="781F68E2" w14:textId="79842A74" w:rsidR="003B6044" w:rsidRPr="00781D71" w:rsidRDefault="003B6044" w:rsidP="00ED1BC7">
            <w:pPr>
              <w:spacing w:after="120"/>
              <w:ind w:right="-82"/>
              <w:rPr>
                <w:rStyle w:val="Svagfremhvning"/>
                <w:rFonts w:ascii="Times New Roman" w:hAnsi="Times New Roman"/>
                <w:i w:val="0"/>
                <w:iCs/>
              </w:rPr>
            </w:pPr>
          </w:p>
        </w:tc>
      </w:tr>
      <w:tr w:rsidR="003B6044" w:rsidRPr="00781D71" w14:paraId="759E7BED" w14:textId="77777777" w:rsidTr="00ED1BC7">
        <w:trPr>
          <w:trHeight w:val="536"/>
        </w:trPr>
        <w:tc>
          <w:tcPr>
            <w:tcW w:w="1068" w:type="pct"/>
            <w:tcBorders>
              <w:top w:val="single" w:sz="24" w:space="0" w:color="FFFFFF"/>
              <w:left w:val="single" w:sz="8" w:space="0" w:color="FFFFFF"/>
              <w:bottom w:val="single" w:sz="8" w:space="0" w:color="FFFFFF"/>
              <w:right w:val="single" w:sz="8" w:space="0" w:color="FFFFFF"/>
            </w:tcBorders>
            <w:shd w:val="clear" w:color="auto" w:fill="4BACC6"/>
            <w:vAlign w:val="center"/>
          </w:tcPr>
          <w:p w14:paraId="0250175A" w14:textId="5BA8E5C9" w:rsidR="003B6044" w:rsidRPr="00781D71" w:rsidRDefault="003B6044" w:rsidP="00ED1BC7">
            <w:pPr>
              <w:spacing w:after="120"/>
              <w:ind w:right="-82"/>
              <w:rPr>
                <w:rStyle w:val="Svagfremhvning"/>
                <w:rFonts w:ascii="Times New Roman" w:hAnsi="Times New Roman"/>
                <w:b/>
                <w:bCs/>
                <w:i w:val="0"/>
                <w:iCs/>
              </w:rPr>
            </w:pPr>
            <w:r w:rsidRPr="00781D71">
              <w:rPr>
                <w:rStyle w:val="Svagfremhvning"/>
                <w:rFonts w:ascii="Times New Roman" w:hAnsi="Times New Roman"/>
                <w:b/>
                <w:bCs/>
                <w:i w:val="0"/>
                <w:iCs/>
              </w:rPr>
              <w:t>I alt</w:t>
            </w:r>
          </w:p>
        </w:tc>
        <w:tc>
          <w:tcPr>
            <w:tcW w:w="506" w:type="pct"/>
            <w:tcBorders>
              <w:top w:val="single" w:sz="24" w:space="0" w:color="FFFFFF"/>
              <w:left w:val="single" w:sz="8" w:space="0" w:color="FFFFFF"/>
              <w:bottom w:val="single" w:sz="8" w:space="0" w:color="FFFFFF"/>
              <w:right w:val="single" w:sz="8" w:space="0" w:color="FFFFFF"/>
            </w:tcBorders>
            <w:shd w:val="clear" w:color="auto" w:fill="4BACC6"/>
            <w:vAlign w:val="center"/>
          </w:tcPr>
          <w:p w14:paraId="559C79B6" w14:textId="77777777" w:rsidR="003B6044" w:rsidRPr="00781D71" w:rsidRDefault="003B6044" w:rsidP="00ED1BC7">
            <w:pPr>
              <w:spacing w:after="120"/>
              <w:ind w:right="-82"/>
              <w:rPr>
                <w:rStyle w:val="Svagfremhvning"/>
                <w:rFonts w:ascii="Times New Roman" w:hAnsi="Times New Roman"/>
                <w:b/>
                <w:bCs/>
                <w:i w:val="0"/>
                <w:iCs/>
              </w:rPr>
            </w:pPr>
          </w:p>
        </w:tc>
        <w:tc>
          <w:tcPr>
            <w:tcW w:w="651" w:type="pct"/>
            <w:tcBorders>
              <w:top w:val="single" w:sz="24" w:space="0" w:color="FFFFFF"/>
              <w:left w:val="single" w:sz="8" w:space="0" w:color="FFFFFF"/>
              <w:bottom w:val="single" w:sz="8" w:space="0" w:color="FFFFFF"/>
              <w:right w:val="single" w:sz="8" w:space="0" w:color="FFFFFF"/>
            </w:tcBorders>
            <w:shd w:val="clear" w:color="auto" w:fill="4BACC6"/>
            <w:vAlign w:val="center"/>
          </w:tcPr>
          <w:p w14:paraId="6EF626CA" w14:textId="77777777" w:rsidR="003B6044" w:rsidRPr="00781D71" w:rsidRDefault="003B6044" w:rsidP="00ED1BC7">
            <w:pPr>
              <w:spacing w:after="120"/>
              <w:ind w:right="-82"/>
              <w:rPr>
                <w:rStyle w:val="Svagfremhvning"/>
                <w:rFonts w:ascii="Times New Roman" w:hAnsi="Times New Roman"/>
                <w:b/>
                <w:bCs/>
                <w:i w:val="0"/>
                <w:iCs/>
              </w:rPr>
            </w:pPr>
          </w:p>
        </w:tc>
        <w:tc>
          <w:tcPr>
            <w:tcW w:w="506" w:type="pct"/>
            <w:tcBorders>
              <w:top w:val="single" w:sz="24" w:space="0" w:color="FFFFFF"/>
              <w:left w:val="single" w:sz="8" w:space="0" w:color="FFFFFF"/>
              <w:bottom w:val="single" w:sz="8" w:space="0" w:color="FFFFFF"/>
              <w:right w:val="single" w:sz="8" w:space="0" w:color="FFFFFF"/>
            </w:tcBorders>
            <w:shd w:val="clear" w:color="auto" w:fill="4BACC6"/>
            <w:vAlign w:val="center"/>
          </w:tcPr>
          <w:p w14:paraId="743B04E5" w14:textId="58F9AD9D" w:rsidR="003B6044" w:rsidRPr="00781D71" w:rsidRDefault="003B6044" w:rsidP="00ED1BC7">
            <w:pPr>
              <w:spacing w:after="120"/>
              <w:ind w:right="-82"/>
              <w:rPr>
                <w:rStyle w:val="Svagfremhvning"/>
                <w:rFonts w:ascii="Times New Roman" w:hAnsi="Times New Roman"/>
                <w:b/>
                <w:bCs/>
                <w:i w:val="0"/>
                <w:iCs/>
              </w:rPr>
            </w:pPr>
            <w:r>
              <w:rPr>
                <w:rStyle w:val="Svagfremhvning"/>
                <w:rFonts w:ascii="Times New Roman" w:hAnsi="Times New Roman"/>
                <w:b/>
                <w:bCs/>
                <w:i w:val="0"/>
                <w:iCs/>
              </w:rPr>
              <w:t>6100</w:t>
            </w:r>
          </w:p>
        </w:tc>
        <w:tc>
          <w:tcPr>
            <w:tcW w:w="506" w:type="pct"/>
            <w:tcBorders>
              <w:top w:val="single" w:sz="24" w:space="0" w:color="FFFFFF"/>
              <w:left w:val="single" w:sz="8" w:space="0" w:color="FFFFFF"/>
              <w:bottom w:val="single" w:sz="8" w:space="0" w:color="FFFFFF"/>
              <w:right w:val="single" w:sz="8" w:space="0" w:color="FFFFFF"/>
            </w:tcBorders>
            <w:shd w:val="clear" w:color="auto" w:fill="4BACC6"/>
            <w:vAlign w:val="center"/>
          </w:tcPr>
          <w:p w14:paraId="1737CC97" w14:textId="77777777" w:rsidR="003B6044" w:rsidRPr="00781D71" w:rsidRDefault="003B6044" w:rsidP="00ED1BC7">
            <w:pPr>
              <w:spacing w:after="120"/>
              <w:ind w:right="-82"/>
              <w:rPr>
                <w:rStyle w:val="Svagfremhvning"/>
                <w:rFonts w:ascii="Times New Roman" w:hAnsi="Times New Roman"/>
                <w:b/>
                <w:bCs/>
                <w:i w:val="0"/>
                <w:iCs/>
              </w:rPr>
            </w:pPr>
          </w:p>
        </w:tc>
        <w:tc>
          <w:tcPr>
            <w:tcW w:w="1158" w:type="pct"/>
            <w:tcBorders>
              <w:top w:val="single" w:sz="24" w:space="0" w:color="FFFFFF"/>
              <w:left w:val="single" w:sz="8" w:space="0" w:color="FFFFFF"/>
              <w:bottom w:val="single" w:sz="8" w:space="0" w:color="FFFFFF"/>
              <w:right w:val="single" w:sz="8" w:space="0" w:color="FFFFFF"/>
            </w:tcBorders>
            <w:shd w:val="clear" w:color="auto" w:fill="4BACC6"/>
            <w:vAlign w:val="center"/>
          </w:tcPr>
          <w:p w14:paraId="52B07906" w14:textId="77777777" w:rsidR="003B6044" w:rsidRPr="00781D71" w:rsidRDefault="003B6044" w:rsidP="00ED1BC7">
            <w:pPr>
              <w:spacing w:after="120"/>
              <w:ind w:right="-82"/>
              <w:rPr>
                <w:rStyle w:val="Svagfremhvning"/>
                <w:rFonts w:ascii="Times New Roman" w:hAnsi="Times New Roman"/>
                <w:b/>
                <w:bCs/>
                <w:i w:val="0"/>
                <w:iCs/>
              </w:rPr>
            </w:pPr>
          </w:p>
        </w:tc>
        <w:tc>
          <w:tcPr>
            <w:tcW w:w="603" w:type="pct"/>
            <w:tcBorders>
              <w:top w:val="single" w:sz="24" w:space="0" w:color="FFFFFF"/>
              <w:left w:val="single" w:sz="8" w:space="0" w:color="FFFFFF"/>
              <w:bottom w:val="single" w:sz="8" w:space="0" w:color="FFFFFF"/>
              <w:right w:val="single" w:sz="8" w:space="0" w:color="FFFFFF"/>
            </w:tcBorders>
            <w:shd w:val="clear" w:color="auto" w:fill="4BACC6"/>
            <w:vAlign w:val="center"/>
          </w:tcPr>
          <w:p w14:paraId="571FAF8C" w14:textId="138475D3" w:rsidR="003B6044" w:rsidRPr="00781D71" w:rsidRDefault="003B6044" w:rsidP="00ED1BC7">
            <w:pPr>
              <w:spacing w:after="120"/>
              <w:ind w:right="-82"/>
              <w:rPr>
                <w:rStyle w:val="Svagfremhvning"/>
                <w:rFonts w:ascii="Times New Roman" w:hAnsi="Times New Roman"/>
                <w:b/>
                <w:bCs/>
                <w:i w:val="0"/>
                <w:iCs/>
              </w:rPr>
            </w:pPr>
          </w:p>
        </w:tc>
      </w:tr>
    </w:tbl>
    <w:p w14:paraId="64BA4EE7" w14:textId="77777777" w:rsidR="00546014" w:rsidRPr="00781D71" w:rsidRDefault="00546014" w:rsidP="008B7D45">
      <w:pPr>
        <w:pStyle w:val="Brdtekst"/>
        <w:rPr>
          <w:highlight w:val="yellow"/>
        </w:rPr>
      </w:pPr>
    </w:p>
    <w:p w14:paraId="5A71F385"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Kommunens bemærkninger og vurdering</w:t>
      </w:r>
    </w:p>
    <w:p w14:paraId="60981BF7" w14:textId="77777777" w:rsidR="001368F3" w:rsidRPr="00781D71" w:rsidRDefault="001368F3" w:rsidP="00712E13">
      <w:pPr>
        <w:spacing w:after="0"/>
        <w:ind w:right="-82"/>
        <w:rPr>
          <w:rFonts w:ascii="Times New Roman" w:hAnsi="Times New Roman"/>
          <w:b/>
          <w:sz w:val="24"/>
          <w:szCs w:val="24"/>
        </w:rPr>
      </w:pPr>
      <w:r w:rsidRPr="00781D71">
        <w:rPr>
          <w:rFonts w:ascii="Times New Roman" w:hAnsi="Times New Roman"/>
          <w:b/>
          <w:sz w:val="24"/>
          <w:szCs w:val="24"/>
        </w:rPr>
        <w:t>Opbevaringskapacitet:</w:t>
      </w:r>
    </w:p>
    <w:p w14:paraId="16EE5A0F" w14:textId="5A49C149" w:rsidR="001368F3" w:rsidRPr="00781D71" w:rsidRDefault="008E213E" w:rsidP="008E213E">
      <w:pPr>
        <w:spacing w:after="0"/>
        <w:ind w:right="-82"/>
        <w:rPr>
          <w:rFonts w:ascii="Times New Roman" w:hAnsi="Times New Roman"/>
          <w:sz w:val="24"/>
        </w:rPr>
      </w:pPr>
      <w:r w:rsidRPr="00781D71">
        <w:rPr>
          <w:rFonts w:ascii="Times New Roman" w:hAnsi="Times New Roman"/>
          <w:sz w:val="24"/>
        </w:rPr>
        <w:t xml:space="preserve">Ifølge </w:t>
      </w:r>
      <w:r w:rsidRPr="004126A6">
        <w:rPr>
          <w:rStyle w:val="Strk"/>
          <w:rFonts w:ascii="Times New Roman" w:hAnsi="Times New Roman"/>
          <w:b w:val="0"/>
          <w:color w:val="auto"/>
          <w:sz w:val="24"/>
        </w:rPr>
        <w:t>§ 9</w:t>
      </w:r>
      <w:r w:rsidRPr="00231E31">
        <w:rPr>
          <w:rFonts w:ascii="Times New Roman" w:hAnsi="Times New Roman"/>
          <w:sz w:val="24"/>
        </w:rPr>
        <w:t xml:space="preserve"> </w:t>
      </w:r>
      <w:r w:rsidRPr="00781D71">
        <w:rPr>
          <w:rFonts w:ascii="Times New Roman" w:hAnsi="Times New Roman"/>
          <w:sz w:val="24"/>
        </w:rPr>
        <w:t>i</w:t>
      </w:r>
      <w:r w:rsidRPr="00781D71">
        <w:rPr>
          <w:rFonts w:ascii="Times New Roman" w:hAnsi="Times New Roman"/>
          <w:b/>
          <w:sz w:val="24"/>
        </w:rPr>
        <w:t xml:space="preserve"> </w:t>
      </w:r>
      <w:r w:rsidRPr="00781D71">
        <w:rPr>
          <w:rFonts w:ascii="Times New Roman" w:hAnsi="Times New Roman"/>
          <w:sz w:val="24"/>
        </w:rPr>
        <w:t xml:space="preserve">Bekendtgørelse nr.853 af 30. juni 2014 om erhvervsmæssigt dyrehold, husdyrgødning, ensilage m.v. skal husdyrbrug, der oplagrer husdyrgødning, have opbevaringsanlæg for husdyrgødning med en kapacitet, der er tilstrækkelig </w:t>
      </w:r>
      <w:r w:rsidR="001368F3" w:rsidRPr="00781D71">
        <w:rPr>
          <w:rFonts w:ascii="Times New Roman" w:hAnsi="Times New Roman"/>
          <w:sz w:val="24"/>
        </w:rPr>
        <w:t xml:space="preserve">til, at udbringningen kan ske i overensstemmelse med gældende regler herfor. Udnyttelsen af husdyrgødningens næringsstofindhold skal opfylde kravene i bekendtgørelse om jordbrugets anvendelse af gødning og om plantedække. Opbevaringsanlægget skal mindst have kapacitet til </w:t>
      </w:r>
      <w:r w:rsidR="001B7DC6" w:rsidRPr="00781D71">
        <w:rPr>
          <w:rFonts w:ascii="Times New Roman" w:hAnsi="Times New Roman"/>
          <w:sz w:val="24"/>
        </w:rPr>
        <w:t>9</w:t>
      </w:r>
      <w:r w:rsidR="001368F3" w:rsidRPr="00781D71">
        <w:rPr>
          <w:rFonts w:ascii="Times New Roman" w:hAnsi="Times New Roman"/>
          <w:sz w:val="24"/>
        </w:rPr>
        <w:t xml:space="preserve"> måneders tilførsel.</w:t>
      </w:r>
    </w:p>
    <w:p w14:paraId="5101A274" w14:textId="77777777" w:rsidR="001368F3" w:rsidRPr="00781D71" w:rsidRDefault="001368F3" w:rsidP="00712E13">
      <w:pPr>
        <w:pStyle w:val="Listeafsnit1"/>
        <w:spacing w:after="0"/>
        <w:ind w:left="0" w:right="-82"/>
        <w:rPr>
          <w:rFonts w:ascii="Times New Roman" w:hAnsi="Times New Roman"/>
          <w:sz w:val="24"/>
          <w:szCs w:val="24"/>
          <w:highlight w:val="yellow"/>
        </w:rPr>
      </w:pPr>
    </w:p>
    <w:p w14:paraId="052648D2" w14:textId="77777777" w:rsidR="008E213E" w:rsidRPr="00781D71" w:rsidRDefault="001368F3" w:rsidP="00712E13">
      <w:pPr>
        <w:pStyle w:val="Listeafsnit1"/>
        <w:spacing w:after="0"/>
        <w:ind w:left="0" w:right="-82"/>
        <w:rPr>
          <w:rFonts w:ascii="Times New Roman" w:hAnsi="Times New Roman"/>
          <w:sz w:val="24"/>
          <w:szCs w:val="24"/>
        </w:rPr>
      </w:pPr>
      <w:r w:rsidRPr="00781D71">
        <w:rPr>
          <w:rFonts w:ascii="Times New Roman" w:hAnsi="Times New Roman"/>
          <w:sz w:val="24"/>
          <w:szCs w:val="24"/>
        </w:rPr>
        <w:t>Da alle malkekøerne er inde hele året rundt vurderes det, at der skal være minimum 9 måneders opbevaringskapacitet på husdyrbruget.</w:t>
      </w:r>
    </w:p>
    <w:p w14:paraId="4ADF4DC9" w14:textId="77777777" w:rsidR="00A06A4F" w:rsidRDefault="00A06A4F" w:rsidP="00A06A4F">
      <w:pPr>
        <w:spacing w:after="0"/>
        <w:ind w:right="-82"/>
        <w:rPr>
          <w:rFonts w:ascii="Times New Roman" w:hAnsi="Times New Roman"/>
          <w:sz w:val="24"/>
          <w:szCs w:val="24"/>
        </w:rPr>
      </w:pPr>
    </w:p>
    <w:p w14:paraId="66E29AB9" w14:textId="170AE41B" w:rsidR="00A06A4F" w:rsidRPr="00781D71" w:rsidRDefault="00A06A4F" w:rsidP="00A06A4F">
      <w:pPr>
        <w:spacing w:after="0"/>
        <w:ind w:right="-82"/>
        <w:rPr>
          <w:rFonts w:ascii="Times New Roman" w:hAnsi="Times New Roman"/>
          <w:sz w:val="24"/>
          <w:szCs w:val="24"/>
        </w:rPr>
      </w:pPr>
      <w:r w:rsidRPr="00781D71">
        <w:rPr>
          <w:rFonts w:ascii="Times New Roman" w:hAnsi="Times New Roman"/>
          <w:sz w:val="24"/>
          <w:szCs w:val="24"/>
        </w:rPr>
        <w:t>Med en samlet produktion af flydende husdyrgødning på 7030 m</w:t>
      </w:r>
      <w:r w:rsidRPr="00781D71">
        <w:rPr>
          <w:rFonts w:ascii="Times New Roman" w:hAnsi="Times New Roman"/>
          <w:sz w:val="24"/>
          <w:szCs w:val="24"/>
          <w:vertAlign w:val="superscript"/>
        </w:rPr>
        <w:t>3</w:t>
      </w:r>
      <w:r w:rsidRPr="00781D71">
        <w:rPr>
          <w:rFonts w:ascii="Times New Roman" w:hAnsi="Times New Roman"/>
          <w:sz w:val="24"/>
          <w:szCs w:val="24"/>
        </w:rPr>
        <w:t xml:space="preserve"> er der, med de </w:t>
      </w:r>
      <w:r>
        <w:rPr>
          <w:rFonts w:ascii="Times New Roman" w:hAnsi="Times New Roman"/>
          <w:sz w:val="24"/>
          <w:szCs w:val="24"/>
        </w:rPr>
        <w:t>61</w:t>
      </w:r>
      <w:r w:rsidRPr="00781D71">
        <w:rPr>
          <w:rFonts w:ascii="Times New Roman" w:hAnsi="Times New Roman"/>
          <w:sz w:val="24"/>
          <w:szCs w:val="24"/>
        </w:rPr>
        <w:t xml:space="preserve">00 </w:t>
      </w:r>
      <w:r w:rsidRPr="00781D71">
        <w:rPr>
          <w:rFonts w:ascii="Times New Roman" w:hAnsi="Times New Roman"/>
          <w:sz w:val="24"/>
          <w:szCs w:val="24"/>
          <w:lang w:eastAsia="da-DK"/>
        </w:rPr>
        <w:t>m</w:t>
      </w:r>
      <w:r w:rsidRPr="00781D71">
        <w:rPr>
          <w:rFonts w:ascii="Times New Roman" w:hAnsi="Times New Roman"/>
          <w:sz w:val="24"/>
          <w:szCs w:val="24"/>
          <w:vertAlign w:val="superscript"/>
          <w:lang w:eastAsia="da-DK"/>
        </w:rPr>
        <w:t xml:space="preserve">3 </w:t>
      </w:r>
      <w:r w:rsidRPr="00781D71">
        <w:rPr>
          <w:rFonts w:ascii="Times New Roman" w:hAnsi="Times New Roman"/>
          <w:sz w:val="24"/>
          <w:szCs w:val="24"/>
        </w:rPr>
        <w:t xml:space="preserve">opbevaringslagre som er beskrevet i den miljøtekniske redegørelse, opbevaringskapacitet på ca. </w:t>
      </w:r>
      <w:r>
        <w:rPr>
          <w:rFonts w:ascii="Times New Roman" w:hAnsi="Times New Roman"/>
          <w:sz w:val="24"/>
          <w:szCs w:val="24"/>
        </w:rPr>
        <w:t>10</w:t>
      </w:r>
      <w:r w:rsidRPr="00781D71">
        <w:rPr>
          <w:rFonts w:ascii="Times New Roman" w:hAnsi="Times New Roman"/>
          <w:sz w:val="24"/>
          <w:szCs w:val="24"/>
        </w:rPr>
        <w:t xml:space="preserve"> måneder. I denne opgørelse er der regnet med, at al vand fra ensilageplansiloen udsprinkles.</w:t>
      </w:r>
      <w:r>
        <w:rPr>
          <w:rFonts w:ascii="Times New Roman" w:hAnsi="Times New Roman"/>
          <w:sz w:val="24"/>
          <w:szCs w:val="24"/>
        </w:rPr>
        <w:t xml:space="preserve"> </w:t>
      </w:r>
      <w:r w:rsidRPr="00781D71">
        <w:rPr>
          <w:rFonts w:ascii="Times New Roman" w:hAnsi="Times New Roman"/>
          <w:sz w:val="24"/>
          <w:szCs w:val="24"/>
        </w:rPr>
        <w:t>Udvidelsen er opdelt i to etaper. I første etape udvides dyreholdet til 225 køer, heraf de 25 på dybstrøelse. Det svarer til en samlet gødningsproduktion (flydende) på 5654 m</w:t>
      </w:r>
      <w:r w:rsidRPr="00781D71">
        <w:rPr>
          <w:rFonts w:ascii="Times New Roman" w:hAnsi="Times New Roman"/>
          <w:sz w:val="24"/>
          <w:szCs w:val="24"/>
          <w:vertAlign w:val="superscript"/>
        </w:rPr>
        <w:t>3</w:t>
      </w:r>
      <w:r w:rsidRPr="00781D71">
        <w:rPr>
          <w:rFonts w:ascii="Times New Roman" w:hAnsi="Times New Roman"/>
          <w:sz w:val="24"/>
          <w:szCs w:val="24"/>
        </w:rPr>
        <w:t xml:space="preserve"> inkl. regnvand på befæstede arealer. </w:t>
      </w:r>
      <w:r>
        <w:rPr>
          <w:rFonts w:ascii="Times New Roman" w:hAnsi="Times New Roman"/>
          <w:sz w:val="24"/>
          <w:szCs w:val="24"/>
        </w:rPr>
        <w:t xml:space="preserve">I første etape af udvidelsen føres restvand fra ensilagepladsen til gyllebeholderen. Den samlede </w:t>
      </w:r>
      <w:r>
        <w:rPr>
          <w:rFonts w:ascii="Times New Roman" w:hAnsi="Times New Roman"/>
          <w:sz w:val="24"/>
          <w:szCs w:val="24"/>
        </w:rPr>
        <w:lastRenderedPageBreak/>
        <w:t>mængde der vand og gylle der føres i gyllebeholderen i fase et er på 8050 m</w:t>
      </w:r>
      <w:r w:rsidRPr="003B78DB">
        <w:rPr>
          <w:rFonts w:ascii="Times New Roman" w:hAnsi="Times New Roman"/>
          <w:sz w:val="24"/>
          <w:szCs w:val="24"/>
          <w:vertAlign w:val="superscript"/>
        </w:rPr>
        <w:t>3</w:t>
      </w:r>
      <w:r>
        <w:rPr>
          <w:rFonts w:ascii="Times New Roman" w:hAnsi="Times New Roman"/>
          <w:sz w:val="24"/>
          <w:szCs w:val="24"/>
        </w:rPr>
        <w:t xml:space="preserve">. Det giver en opbevaringskapacitet for fase 1 på 9,1 mdr. Det vurderes derfor, at der er tilstrækkelig opbevaringskapacitet til at lave første del af udvidelsen. </w:t>
      </w:r>
    </w:p>
    <w:p w14:paraId="183F2EAB" w14:textId="77777777" w:rsidR="008E213E" w:rsidRPr="00781D71" w:rsidRDefault="008E213E" w:rsidP="00712E13">
      <w:pPr>
        <w:pStyle w:val="Listeafsnit1"/>
        <w:spacing w:after="0"/>
        <w:ind w:left="0" w:right="-82"/>
        <w:rPr>
          <w:rFonts w:ascii="Times New Roman" w:hAnsi="Times New Roman"/>
          <w:sz w:val="24"/>
          <w:szCs w:val="24"/>
        </w:rPr>
      </w:pPr>
    </w:p>
    <w:p w14:paraId="46C20E0A" w14:textId="04365CC4" w:rsidR="001368F3" w:rsidRPr="00781D71" w:rsidRDefault="008E213E" w:rsidP="00712E13">
      <w:pPr>
        <w:pStyle w:val="Listeafsnit1"/>
        <w:spacing w:after="0"/>
        <w:ind w:left="0" w:right="-82"/>
        <w:rPr>
          <w:rFonts w:ascii="Times New Roman" w:hAnsi="Times New Roman"/>
          <w:sz w:val="24"/>
          <w:szCs w:val="24"/>
          <w:highlight w:val="yellow"/>
        </w:rPr>
      </w:pPr>
      <w:r w:rsidRPr="00781D71">
        <w:rPr>
          <w:rFonts w:ascii="Times New Roman" w:hAnsi="Times New Roman"/>
          <w:sz w:val="24"/>
          <w:szCs w:val="24"/>
        </w:rPr>
        <w:t>Der skal findes yderligere 500 m</w:t>
      </w:r>
      <w:r w:rsidRPr="00781D71">
        <w:rPr>
          <w:rFonts w:ascii="Times New Roman" w:hAnsi="Times New Roman"/>
          <w:sz w:val="24"/>
          <w:szCs w:val="24"/>
          <w:vertAlign w:val="superscript"/>
        </w:rPr>
        <w:t>3</w:t>
      </w:r>
      <w:r w:rsidRPr="00781D71">
        <w:rPr>
          <w:rFonts w:ascii="Times New Roman" w:hAnsi="Times New Roman"/>
          <w:sz w:val="24"/>
          <w:szCs w:val="24"/>
        </w:rPr>
        <w:t xml:space="preserve"> for at sikre opbevaringskapaciteten ved den sidste etape af udvidelsen. Der stilles vilkår om</w:t>
      </w:r>
      <w:r w:rsidR="00747952">
        <w:rPr>
          <w:rFonts w:ascii="Times New Roman" w:hAnsi="Times New Roman"/>
          <w:sz w:val="24"/>
          <w:szCs w:val="24"/>
        </w:rPr>
        <w:t>,</w:t>
      </w:r>
      <w:r w:rsidRPr="00781D71">
        <w:rPr>
          <w:rFonts w:ascii="Times New Roman" w:hAnsi="Times New Roman"/>
          <w:sz w:val="24"/>
          <w:szCs w:val="24"/>
        </w:rPr>
        <w:t xml:space="preserve"> at dyreholdet først må øges over 225 køer, når der er en aftale om opbevaring på plads</w:t>
      </w:r>
      <w:r w:rsidR="00A06A4F">
        <w:rPr>
          <w:rFonts w:ascii="Times New Roman" w:hAnsi="Times New Roman"/>
          <w:sz w:val="24"/>
          <w:szCs w:val="24"/>
        </w:rPr>
        <w:t xml:space="preserve"> eller etableret en særskilt opsamling af restvand fra ensilagepladsen</w:t>
      </w:r>
      <w:r w:rsidRPr="00781D71">
        <w:rPr>
          <w:rFonts w:ascii="Times New Roman" w:hAnsi="Times New Roman"/>
          <w:sz w:val="24"/>
          <w:szCs w:val="24"/>
        </w:rPr>
        <w:t>.</w:t>
      </w:r>
      <w:r w:rsidR="001368F3" w:rsidRPr="00781D71">
        <w:rPr>
          <w:rFonts w:ascii="Times New Roman" w:hAnsi="Times New Roman"/>
          <w:sz w:val="24"/>
          <w:szCs w:val="24"/>
        </w:rPr>
        <w:t xml:space="preserve"> Det er </w:t>
      </w:r>
      <w:r w:rsidR="00747952">
        <w:rPr>
          <w:rFonts w:ascii="Times New Roman" w:hAnsi="Times New Roman"/>
          <w:sz w:val="24"/>
          <w:szCs w:val="24"/>
        </w:rPr>
        <w:t>k</w:t>
      </w:r>
      <w:r w:rsidR="001368F3" w:rsidRPr="00781D71">
        <w:rPr>
          <w:rFonts w:ascii="Times New Roman" w:hAnsi="Times New Roman"/>
          <w:sz w:val="24"/>
          <w:szCs w:val="24"/>
        </w:rPr>
        <w:t>ommunens vurdering</w:t>
      </w:r>
      <w:r w:rsidR="00747952">
        <w:rPr>
          <w:rFonts w:ascii="Times New Roman" w:hAnsi="Times New Roman"/>
          <w:sz w:val="24"/>
          <w:szCs w:val="24"/>
        </w:rPr>
        <w:t>,</w:t>
      </w:r>
      <w:r w:rsidR="001368F3" w:rsidRPr="00781D71">
        <w:rPr>
          <w:rFonts w:ascii="Times New Roman" w:hAnsi="Times New Roman"/>
          <w:sz w:val="24"/>
          <w:szCs w:val="24"/>
        </w:rPr>
        <w:t xml:space="preserve"> at kravet til opbevaring af flyden</w:t>
      </w:r>
      <w:r w:rsidRPr="00781D71">
        <w:rPr>
          <w:rFonts w:ascii="Times New Roman" w:hAnsi="Times New Roman"/>
          <w:sz w:val="24"/>
          <w:szCs w:val="24"/>
        </w:rPr>
        <w:t>de husdyrgødning er overholdt, hvis nedenstående vilkår følges.</w:t>
      </w:r>
    </w:p>
    <w:p w14:paraId="1DA15D91" w14:textId="77777777" w:rsidR="001368F3" w:rsidRPr="00781D71" w:rsidRDefault="001368F3" w:rsidP="00712E13">
      <w:pPr>
        <w:pStyle w:val="Listeafsnit1"/>
        <w:spacing w:after="0"/>
        <w:ind w:left="0" w:right="-82"/>
        <w:rPr>
          <w:rStyle w:val="Svaghenvisning1"/>
          <w:rFonts w:ascii="Times New Roman" w:hAnsi="Times New Roman"/>
          <w:b/>
          <w:i w:val="0"/>
          <w:color w:val="auto"/>
          <w:sz w:val="24"/>
          <w:szCs w:val="24"/>
          <w:highlight w:val="yellow"/>
        </w:rPr>
      </w:pPr>
    </w:p>
    <w:p w14:paraId="528F4589" w14:textId="77777777" w:rsidR="001368F3" w:rsidRPr="00781D71" w:rsidRDefault="001368F3" w:rsidP="00712E13">
      <w:pPr>
        <w:pStyle w:val="Listeafsnit1"/>
        <w:spacing w:after="0"/>
        <w:ind w:left="0" w:right="-82"/>
        <w:rPr>
          <w:rStyle w:val="Svaghenvisning1"/>
          <w:rFonts w:ascii="Times New Roman" w:hAnsi="Times New Roman"/>
          <w:b/>
          <w:i w:val="0"/>
          <w:color w:val="auto"/>
          <w:sz w:val="24"/>
          <w:szCs w:val="24"/>
        </w:rPr>
      </w:pPr>
      <w:r w:rsidRPr="00781D71">
        <w:rPr>
          <w:rStyle w:val="Svaghenvisning1"/>
          <w:rFonts w:ascii="Times New Roman" w:hAnsi="Times New Roman"/>
          <w:b/>
          <w:i w:val="0"/>
          <w:color w:val="auto"/>
          <w:sz w:val="24"/>
          <w:szCs w:val="24"/>
        </w:rPr>
        <w:t>Gyllebeholdernes placering:</w:t>
      </w:r>
    </w:p>
    <w:p w14:paraId="5D6B8C02" w14:textId="3289DAA9" w:rsidR="001368F3" w:rsidRPr="00781D71" w:rsidRDefault="00464820" w:rsidP="00712E13">
      <w:pPr>
        <w:pStyle w:val="Listeafsnit1"/>
        <w:spacing w:after="0"/>
        <w:ind w:left="0" w:right="-82"/>
        <w:rPr>
          <w:rStyle w:val="Svaghenvisning1"/>
          <w:rFonts w:ascii="Times New Roman" w:hAnsi="Times New Roman"/>
          <w:i w:val="0"/>
          <w:color w:val="auto"/>
          <w:sz w:val="24"/>
          <w:szCs w:val="24"/>
        </w:rPr>
      </w:pPr>
      <w:r w:rsidRPr="00781D71">
        <w:rPr>
          <w:rStyle w:val="Svaghenvisning1"/>
          <w:rFonts w:ascii="Times New Roman" w:hAnsi="Times New Roman"/>
          <w:i w:val="0"/>
          <w:color w:val="auto"/>
          <w:sz w:val="24"/>
          <w:szCs w:val="24"/>
        </w:rPr>
        <w:t>G</w:t>
      </w:r>
      <w:r w:rsidR="001368F3" w:rsidRPr="00781D71">
        <w:rPr>
          <w:rStyle w:val="Svaghenvisning1"/>
          <w:rFonts w:ascii="Times New Roman" w:hAnsi="Times New Roman"/>
          <w:i w:val="0"/>
          <w:color w:val="auto"/>
          <w:sz w:val="24"/>
          <w:szCs w:val="24"/>
        </w:rPr>
        <w:t>yllebeholdere</w:t>
      </w:r>
      <w:r w:rsidRPr="00781D71">
        <w:rPr>
          <w:rStyle w:val="Svaghenvisning1"/>
          <w:rFonts w:ascii="Times New Roman" w:hAnsi="Times New Roman"/>
          <w:i w:val="0"/>
          <w:color w:val="auto"/>
          <w:sz w:val="24"/>
          <w:szCs w:val="24"/>
        </w:rPr>
        <w:t>n</w:t>
      </w:r>
      <w:r w:rsidR="001368F3" w:rsidRPr="00781D71">
        <w:rPr>
          <w:rStyle w:val="Svaghenvisning1"/>
          <w:rFonts w:ascii="Times New Roman" w:hAnsi="Times New Roman"/>
          <w:i w:val="0"/>
          <w:color w:val="auto"/>
          <w:sz w:val="24"/>
          <w:szCs w:val="24"/>
        </w:rPr>
        <w:t xml:space="preserve"> på Pinnebjergvej 3 er placeret nord for ejendommen og afstanden til nærmeste nabo er ca. 120</w:t>
      </w:r>
      <w:r w:rsidRPr="00781D71">
        <w:rPr>
          <w:rStyle w:val="Svaghenvisning1"/>
          <w:rFonts w:ascii="Times New Roman" w:hAnsi="Times New Roman"/>
          <w:i w:val="0"/>
          <w:color w:val="auto"/>
          <w:sz w:val="24"/>
          <w:szCs w:val="24"/>
        </w:rPr>
        <w:t xml:space="preserve"> </w:t>
      </w:r>
      <w:r w:rsidR="001368F3" w:rsidRPr="00781D71">
        <w:rPr>
          <w:rStyle w:val="Svaghenvisning1"/>
          <w:rFonts w:ascii="Times New Roman" w:hAnsi="Times New Roman"/>
          <w:i w:val="0"/>
          <w:color w:val="auto"/>
          <w:sz w:val="24"/>
          <w:szCs w:val="24"/>
        </w:rPr>
        <w:t xml:space="preserve">m. gyllebeholdernes placering ses af situationsplanen </w:t>
      </w:r>
      <w:r w:rsidR="001368F3" w:rsidRPr="00E9714B">
        <w:rPr>
          <w:rStyle w:val="Svaghenvisning1"/>
          <w:rFonts w:ascii="Times New Roman" w:hAnsi="Times New Roman"/>
          <w:i w:val="0"/>
          <w:color w:val="auto"/>
          <w:sz w:val="24"/>
          <w:szCs w:val="24"/>
        </w:rPr>
        <w:t xml:space="preserve">bilag </w:t>
      </w:r>
      <w:r w:rsidR="00460C6C" w:rsidRPr="00E9714B">
        <w:rPr>
          <w:rStyle w:val="Svaghenvisning1"/>
          <w:rFonts w:ascii="Times New Roman" w:hAnsi="Times New Roman"/>
          <w:i w:val="0"/>
          <w:color w:val="auto"/>
          <w:sz w:val="24"/>
          <w:szCs w:val="24"/>
        </w:rPr>
        <w:t>2</w:t>
      </w:r>
      <w:r w:rsidR="001368F3" w:rsidRPr="00E9714B">
        <w:rPr>
          <w:rStyle w:val="Svaghenvisning1"/>
          <w:rFonts w:ascii="Times New Roman" w:hAnsi="Times New Roman"/>
          <w:i w:val="0"/>
          <w:color w:val="auto"/>
          <w:sz w:val="24"/>
          <w:szCs w:val="24"/>
        </w:rPr>
        <w:t>.</w:t>
      </w:r>
    </w:p>
    <w:p w14:paraId="01E71082" w14:textId="77777777" w:rsidR="001368F3" w:rsidRPr="00781D71" w:rsidRDefault="001368F3" w:rsidP="00712E13">
      <w:pPr>
        <w:pStyle w:val="Listeafsnit1"/>
        <w:spacing w:after="0"/>
        <w:ind w:left="0" w:right="-82"/>
        <w:rPr>
          <w:rStyle w:val="Svaghenvisning1"/>
          <w:rFonts w:ascii="Times New Roman" w:hAnsi="Times New Roman"/>
          <w:i w:val="0"/>
          <w:color w:val="auto"/>
          <w:sz w:val="24"/>
          <w:szCs w:val="24"/>
        </w:rPr>
      </w:pPr>
    </w:p>
    <w:p w14:paraId="28A6ED27" w14:textId="2CAA3C36" w:rsidR="001368F3" w:rsidRPr="00781D71" w:rsidRDefault="001368F3" w:rsidP="00712E13">
      <w:pPr>
        <w:pStyle w:val="Listeafsnit1"/>
        <w:spacing w:after="0"/>
        <w:ind w:left="0" w:right="-82"/>
        <w:rPr>
          <w:rStyle w:val="Svaghenvisning1"/>
          <w:rFonts w:ascii="Times New Roman" w:hAnsi="Times New Roman"/>
          <w:i w:val="0"/>
          <w:color w:val="auto"/>
          <w:sz w:val="24"/>
          <w:szCs w:val="24"/>
        </w:rPr>
      </w:pPr>
      <w:r w:rsidRPr="00781D71">
        <w:rPr>
          <w:rStyle w:val="Svaghenvisning1"/>
          <w:rFonts w:ascii="Times New Roman" w:hAnsi="Times New Roman"/>
          <w:i w:val="0"/>
          <w:color w:val="auto"/>
          <w:sz w:val="24"/>
          <w:szCs w:val="24"/>
        </w:rPr>
        <w:t>For at sikre, at der ikke opstår unødige gener for de omring boende</w:t>
      </w:r>
      <w:r w:rsidR="00747952">
        <w:rPr>
          <w:rStyle w:val="Svaghenvisning1"/>
          <w:rFonts w:ascii="Times New Roman" w:hAnsi="Times New Roman"/>
          <w:i w:val="0"/>
          <w:color w:val="auto"/>
          <w:sz w:val="24"/>
          <w:szCs w:val="24"/>
        </w:rPr>
        <w:t>,</w:t>
      </w:r>
      <w:r w:rsidRPr="00781D71">
        <w:rPr>
          <w:rStyle w:val="Svaghenvisning1"/>
          <w:rFonts w:ascii="Times New Roman" w:hAnsi="Times New Roman"/>
          <w:i w:val="0"/>
          <w:color w:val="auto"/>
          <w:sz w:val="24"/>
          <w:szCs w:val="24"/>
        </w:rPr>
        <w:t xml:space="preserve"> er der stillet følgende vilkår:</w:t>
      </w:r>
    </w:p>
    <w:p w14:paraId="26E4B102" w14:textId="157E019B" w:rsidR="001368F3" w:rsidRPr="00781D71" w:rsidRDefault="001368F3" w:rsidP="005E5189">
      <w:pPr>
        <w:pStyle w:val="Bloktekst"/>
        <w:numPr>
          <w:ilvl w:val="0"/>
          <w:numId w:val="12"/>
        </w:numPr>
        <w:shd w:val="clear" w:color="auto" w:fill="auto"/>
        <w:ind w:right="-82"/>
        <w:rPr>
          <w:rFonts w:ascii="Times New Roman" w:hAnsi="Times New Roman"/>
          <w:sz w:val="24"/>
          <w:szCs w:val="24"/>
        </w:rPr>
      </w:pPr>
      <w:r w:rsidRPr="00781D71">
        <w:rPr>
          <w:rFonts w:ascii="Times New Roman" w:hAnsi="Times New Roman"/>
          <w:sz w:val="24"/>
          <w:szCs w:val="24"/>
        </w:rPr>
        <w:t>Pumpning</w:t>
      </w:r>
      <w:r w:rsidR="004D4AD7" w:rsidRPr="00781D71">
        <w:rPr>
          <w:rFonts w:ascii="Times New Roman" w:hAnsi="Times New Roman"/>
          <w:sz w:val="24"/>
          <w:szCs w:val="24"/>
        </w:rPr>
        <w:t xml:space="preserve">, </w:t>
      </w:r>
      <w:r w:rsidRPr="00781D71">
        <w:rPr>
          <w:rStyle w:val="Svaghenvisning1"/>
          <w:rFonts w:ascii="Times New Roman" w:hAnsi="Times New Roman"/>
          <w:i w:val="0"/>
          <w:color w:val="auto"/>
          <w:sz w:val="24"/>
          <w:szCs w:val="24"/>
        </w:rPr>
        <w:t>omrøring og udkørsel</w:t>
      </w:r>
      <w:r w:rsidRPr="00781D71">
        <w:rPr>
          <w:rFonts w:ascii="Times New Roman" w:hAnsi="Times New Roman"/>
          <w:sz w:val="24"/>
          <w:szCs w:val="24"/>
        </w:rPr>
        <w:t xml:space="preserve"> af gylle må ikke ske på søn- og helligdage. </w:t>
      </w:r>
    </w:p>
    <w:p w14:paraId="2E676A47" w14:textId="77777777" w:rsidR="001368F3" w:rsidRPr="00781D71" w:rsidRDefault="001368F3" w:rsidP="00712E13">
      <w:pPr>
        <w:pStyle w:val="Listeafsnit1"/>
        <w:spacing w:after="0"/>
        <w:ind w:left="0" w:right="-82"/>
        <w:rPr>
          <w:rStyle w:val="Svaghenvisning1"/>
          <w:rFonts w:ascii="Times New Roman" w:hAnsi="Times New Roman"/>
          <w:i w:val="0"/>
          <w:color w:val="auto"/>
          <w:sz w:val="24"/>
          <w:szCs w:val="24"/>
          <w:highlight w:val="yellow"/>
        </w:rPr>
      </w:pPr>
    </w:p>
    <w:p w14:paraId="5064E362" w14:textId="77777777" w:rsidR="001368F3" w:rsidRPr="00781D71" w:rsidRDefault="001368F3" w:rsidP="00712E13">
      <w:pPr>
        <w:pStyle w:val="Listeafsnit1"/>
        <w:spacing w:after="0"/>
        <w:ind w:left="0" w:right="-82"/>
        <w:rPr>
          <w:rStyle w:val="Svaghenvisning1"/>
          <w:rFonts w:ascii="Times New Roman" w:hAnsi="Times New Roman"/>
          <w:b/>
          <w:i w:val="0"/>
          <w:color w:val="auto"/>
          <w:sz w:val="24"/>
          <w:szCs w:val="24"/>
        </w:rPr>
      </w:pPr>
      <w:r w:rsidRPr="00781D71">
        <w:rPr>
          <w:rStyle w:val="Svaghenvisning1"/>
          <w:rFonts w:ascii="Times New Roman" w:hAnsi="Times New Roman"/>
          <w:b/>
          <w:i w:val="0"/>
          <w:color w:val="auto"/>
          <w:sz w:val="24"/>
          <w:szCs w:val="24"/>
        </w:rPr>
        <w:t>Sikring mod uheld:</w:t>
      </w:r>
    </w:p>
    <w:p w14:paraId="49740C47" w14:textId="49C478BC" w:rsidR="001368F3" w:rsidRPr="00781D71" w:rsidRDefault="001368F3" w:rsidP="00712E13">
      <w:pPr>
        <w:pStyle w:val="Listeafsnit1"/>
        <w:spacing w:after="0"/>
        <w:ind w:left="0" w:right="-82"/>
        <w:rPr>
          <w:rStyle w:val="Svaghenvisning1"/>
          <w:rFonts w:ascii="Times New Roman" w:hAnsi="Times New Roman"/>
          <w:i w:val="0"/>
          <w:color w:val="auto"/>
          <w:sz w:val="24"/>
          <w:szCs w:val="24"/>
        </w:rPr>
      </w:pPr>
      <w:r w:rsidRPr="00781D71">
        <w:rPr>
          <w:rStyle w:val="Svaghenvisning1"/>
          <w:rFonts w:ascii="Times New Roman" w:hAnsi="Times New Roman"/>
          <w:i w:val="0"/>
          <w:color w:val="auto"/>
          <w:sz w:val="24"/>
          <w:szCs w:val="24"/>
        </w:rPr>
        <w:t>Der er ingen boringer nærmere end 25</w:t>
      </w:r>
      <w:r w:rsidR="00464820" w:rsidRPr="00781D71">
        <w:rPr>
          <w:rStyle w:val="Svaghenvisning1"/>
          <w:rFonts w:ascii="Times New Roman" w:hAnsi="Times New Roman"/>
          <w:i w:val="0"/>
          <w:color w:val="auto"/>
          <w:sz w:val="24"/>
          <w:szCs w:val="24"/>
        </w:rPr>
        <w:t xml:space="preserve"> </w:t>
      </w:r>
      <w:r w:rsidRPr="00781D71">
        <w:rPr>
          <w:rStyle w:val="Svaghenvisning1"/>
          <w:rFonts w:ascii="Times New Roman" w:hAnsi="Times New Roman"/>
          <w:i w:val="0"/>
          <w:color w:val="auto"/>
          <w:sz w:val="24"/>
          <w:szCs w:val="24"/>
        </w:rPr>
        <w:t>m fra gyllebeholderen. Der er ingen terrænhældning omkring beholderen og såfremt de</w:t>
      </w:r>
      <w:r w:rsidR="00E80BCC" w:rsidRPr="00781D71">
        <w:rPr>
          <w:rStyle w:val="Svaghenvisning1"/>
          <w:rFonts w:ascii="Times New Roman" w:hAnsi="Times New Roman"/>
          <w:i w:val="0"/>
          <w:color w:val="auto"/>
          <w:sz w:val="24"/>
          <w:szCs w:val="24"/>
        </w:rPr>
        <w:t xml:space="preserve">r sker udslip vurderes det, at </w:t>
      </w:r>
      <w:r w:rsidRPr="00781D71">
        <w:rPr>
          <w:rStyle w:val="Svaghenvisning1"/>
          <w:rFonts w:ascii="Times New Roman" w:hAnsi="Times New Roman"/>
          <w:i w:val="0"/>
          <w:color w:val="auto"/>
          <w:sz w:val="24"/>
          <w:szCs w:val="24"/>
        </w:rPr>
        <w:t>gyllen vil løbe mod nord til græsareal ca. 20 m nord for ejendommen, hvorfra gyllen kan opsamles igen.</w:t>
      </w:r>
    </w:p>
    <w:p w14:paraId="0407EC4B" w14:textId="77777777" w:rsidR="001368F3" w:rsidRPr="00781D71" w:rsidRDefault="001368F3" w:rsidP="00712E13">
      <w:pPr>
        <w:pStyle w:val="Listeafsnit1"/>
        <w:spacing w:after="0"/>
        <w:ind w:left="0" w:right="-82"/>
        <w:rPr>
          <w:rStyle w:val="Svaghenvisning1"/>
          <w:rFonts w:ascii="Times New Roman" w:hAnsi="Times New Roman"/>
          <w:i w:val="0"/>
          <w:color w:val="auto"/>
          <w:sz w:val="24"/>
          <w:szCs w:val="24"/>
        </w:rPr>
      </w:pPr>
    </w:p>
    <w:p w14:paraId="3F00AD52" w14:textId="535EC06F" w:rsidR="001368F3" w:rsidRPr="00781D71" w:rsidRDefault="00464820" w:rsidP="00712E13">
      <w:pPr>
        <w:pStyle w:val="Listeafsnit1"/>
        <w:spacing w:after="0"/>
        <w:ind w:left="0" w:right="-82"/>
        <w:rPr>
          <w:rStyle w:val="Svaghenvisning1"/>
          <w:rFonts w:ascii="Times New Roman" w:hAnsi="Times New Roman"/>
          <w:i w:val="0"/>
          <w:color w:val="auto"/>
          <w:sz w:val="24"/>
          <w:szCs w:val="24"/>
        </w:rPr>
      </w:pPr>
      <w:r w:rsidRPr="00781D71">
        <w:rPr>
          <w:rStyle w:val="Svaghenvisning1"/>
          <w:rFonts w:ascii="Times New Roman" w:hAnsi="Times New Roman"/>
          <w:i w:val="0"/>
          <w:color w:val="auto"/>
          <w:sz w:val="24"/>
          <w:szCs w:val="24"/>
        </w:rPr>
        <w:t>Beholderen</w:t>
      </w:r>
      <w:r w:rsidR="001368F3" w:rsidRPr="00781D71">
        <w:rPr>
          <w:rStyle w:val="Svaghenvisning1"/>
          <w:rFonts w:ascii="Times New Roman" w:hAnsi="Times New Roman"/>
          <w:i w:val="0"/>
          <w:color w:val="auto"/>
          <w:sz w:val="24"/>
          <w:szCs w:val="24"/>
        </w:rPr>
        <w:t xml:space="preserve"> kontrolleres for styrke og tæthed mindst hvert 10 ende år og senest i år 2016.</w:t>
      </w:r>
    </w:p>
    <w:p w14:paraId="180605D9" w14:textId="77777777" w:rsidR="001368F3" w:rsidRPr="00781D71" w:rsidRDefault="001368F3" w:rsidP="00712E13">
      <w:pPr>
        <w:pStyle w:val="Listeafsnit1"/>
        <w:spacing w:after="0"/>
        <w:ind w:left="0" w:right="-82"/>
        <w:rPr>
          <w:rStyle w:val="Svaghenvisning1"/>
          <w:rFonts w:ascii="Times New Roman" w:hAnsi="Times New Roman"/>
          <w:i w:val="0"/>
          <w:color w:val="auto"/>
          <w:sz w:val="24"/>
          <w:szCs w:val="24"/>
          <w:highlight w:val="yellow"/>
        </w:rPr>
      </w:pPr>
    </w:p>
    <w:p w14:paraId="3A1B0E41" w14:textId="77777777" w:rsidR="001368F3" w:rsidRPr="00781D71" w:rsidRDefault="001368F3" w:rsidP="00712E13">
      <w:pPr>
        <w:pStyle w:val="Listeafsnit1"/>
        <w:spacing w:after="0"/>
        <w:ind w:left="0" w:right="-82"/>
        <w:rPr>
          <w:rStyle w:val="Svaghenvisning1"/>
          <w:rFonts w:ascii="Times New Roman" w:hAnsi="Times New Roman"/>
          <w:i w:val="0"/>
          <w:color w:val="auto"/>
          <w:sz w:val="24"/>
          <w:szCs w:val="24"/>
        </w:rPr>
      </w:pPr>
      <w:r w:rsidRPr="00781D71">
        <w:rPr>
          <w:rStyle w:val="Svaghenvisning1"/>
          <w:rFonts w:ascii="Times New Roman" w:hAnsi="Times New Roman"/>
          <w:i w:val="0"/>
          <w:color w:val="auto"/>
          <w:sz w:val="24"/>
          <w:szCs w:val="24"/>
        </w:rPr>
        <w:t>For at forebygge uheld er der stillet følgende vilkår:</w:t>
      </w:r>
    </w:p>
    <w:p w14:paraId="3AFEA4D6" w14:textId="77777777" w:rsidR="001368F3" w:rsidRPr="00781D71" w:rsidRDefault="001368F3" w:rsidP="005E5189">
      <w:pPr>
        <w:pStyle w:val="Listeafsnit1"/>
        <w:numPr>
          <w:ilvl w:val="0"/>
          <w:numId w:val="12"/>
        </w:numPr>
        <w:spacing w:after="0"/>
        <w:ind w:right="-82"/>
        <w:rPr>
          <w:rFonts w:ascii="Times New Roman" w:hAnsi="Times New Roman"/>
          <w:sz w:val="24"/>
          <w:szCs w:val="24"/>
        </w:rPr>
      </w:pPr>
      <w:r w:rsidRPr="00781D71">
        <w:rPr>
          <w:rFonts w:ascii="Times New Roman" w:hAnsi="Times New Roman"/>
          <w:sz w:val="24"/>
          <w:szCs w:val="24"/>
        </w:rPr>
        <w:t>Håndtering af gylle skal foregå under opsyn, således at spild undgås, og der tages størst muligt hensyn til omgi</w:t>
      </w:r>
      <w:r w:rsidRPr="00781D71">
        <w:rPr>
          <w:rFonts w:ascii="Times New Roman" w:hAnsi="Times New Roman"/>
          <w:sz w:val="24"/>
          <w:szCs w:val="24"/>
        </w:rPr>
        <w:softHyphen/>
        <w:t>velserne.</w:t>
      </w:r>
    </w:p>
    <w:p w14:paraId="56067BAF" w14:textId="77777777" w:rsidR="001368F3" w:rsidRPr="00781D71" w:rsidRDefault="001368F3" w:rsidP="00712E13">
      <w:pPr>
        <w:pStyle w:val="Listeafsnit1"/>
        <w:spacing w:after="0"/>
        <w:ind w:left="0" w:right="-82"/>
        <w:rPr>
          <w:rStyle w:val="Svaghenvisning1"/>
          <w:rFonts w:ascii="Times New Roman" w:hAnsi="Times New Roman"/>
          <w:i w:val="0"/>
          <w:color w:val="auto"/>
          <w:sz w:val="24"/>
          <w:szCs w:val="24"/>
          <w:highlight w:val="yellow"/>
        </w:rPr>
      </w:pPr>
    </w:p>
    <w:p w14:paraId="51C3CF86" w14:textId="77777777" w:rsidR="001368F3" w:rsidRPr="00781D71" w:rsidRDefault="001368F3" w:rsidP="00712E13">
      <w:pPr>
        <w:pStyle w:val="Listeafsnit1"/>
        <w:spacing w:after="0"/>
        <w:ind w:left="0" w:right="-82"/>
        <w:rPr>
          <w:rStyle w:val="Svaghenvisning1"/>
          <w:rFonts w:ascii="Times New Roman" w:hAnsi="Times New Roman"/>
          <w:b/>
          <w:i w:val="0"/>
          <w:color w:val="auto"/>
          <w:sz w:val="24"/>
          <w:szCs w:val="24"/>
        </w:rPr>
      </w:pPr>
      <w:r w:rsidRPr="00781D71">
        <w:rPr>
          <w:rStyle w:val="Svaghenvisning1"/>
          <w:rFonts w:ascii="Times New Roman" w:hAnsi="Times New Roman"/>
          <w:b/>
          <w:i w:val="0"/>
          <w:color w:val="auto"/>
          <w:sz w:val="24"/>
          <w:szCs w:val="24"/>
        </w:rPr>
        <w:t>Påfyldningsplads</w:t>
      </w:r>
    </w:p>
    <w:p w14:paraId="5FFD378C" w14:textId="77777777" w:rsidR="001368F3" w:rsidRPr="00781D71" w:rsidRDefault="001368F3" w:rsidP="00712E13">
      <w:pPr>
        <w:pStyle w:val="Listeafsnit1"/>
        <w:spacing w:after="0"/>
        <w:ind w:left="0" w:right="-82"/>
        <w:rPr>
          <w:rStyle w:val="Svaghenvisning1"/>
          <w:rFonts w:ascii="Times New Roman" w:hAnsi="Times New Roman"/>
          <w:i w:val="0"/>
          <w:color w:val="auto"/>
          <w:sz w:val="24"/>
          <w:szCs w:val="24"/>
        </w:rPr>
      </w:pPr>
      <w:r w:rsidRPr="00781D71">
        <w:rPr>
          <w:rStyle w:val="Svaghenvisning1"/>
          <w:rFonts w:ascii="Times New Roman" w:hAnsi="Times New Roman"/>
          <w:i w:val="0"/>
          <w:color w:val="auto"/>
          <w:sz w:val="24"/>
          <w:szCs w:val="24"/>
        </w:rPr>
        <w:t xml:space="preserve">Der er ingen påfyldningsplads ved gyllebeholderne. Der suges direkte i beholderne og der er udstyr på gyllevognene til sikring af, at der ikke sker overløb ved påfyldning af gyllevognen. Der er et nødoverløb på gyllevognen, således at når gyllevognen er ved at være fuld, vil skum og overskydende gylle løbe tilbage i tanken. </w:t>
      </w:r>
    </w:p>
    <w:p w14:paraId="1048D6F8" w14:textId="77777777" w:rsidR="001368F3" w:rsidRPr="00781D71" w:rsidRDefault="001368F3" w:rsidP="00712E13">
      <w:pPr>
        <w:pStyle w:val="Listeafsnit1"/>
        <w:spacing w:after="0"/>
        <w:ind w:left="0" w:right="-82"/>
        <w:rPr>
          <w:rStyle w:val="Svaghenvisning1"/>
          <w:rFonts w:ascii="Times New Roman" w:hAnsi="Times New Roman"/>
          <w:i w:val="0"/>
          <w:color w:val="auto"/>
          <w:sz w:val="24"/>
          <w:szCs w:val="24"/>
        </w:rPr>
      </w:pPr>
    </w:p>
    <w:p w14:paraId="556BAB27" w14:textId="77777777" w:rsidR="001368F3" w:rsidRPr="00781D71" w:rsidRDefault="001368F3" w:rsidP="00712E13">
      <w:pPr>
        <w:pStyle w:val="Listeafsnit1"/>
        <w:spacing w:after="0"/>
        <w:ind w:left="0" w:right="-82"/>
        <w:rPr>
          <w:rStyle w:val="Svaghenvisning1"/>
          <w:rFonts w:ascii="Times New Roman" w:hAnsi="Times New Roman"/>
          <w:i w:val="0"/>
          <w:color w:val="auto"/>
          <w:sz w:val="24"/>
          <w:szCs w:val="24"/>
        </w:rPr>
      </w:pPr>
      <w:r w:rsidRPr="00781D71">
        <w:rPr>
          <w:rStyle w:val="Svaghenvisning1"/>
          <w:rFonts w:ascii="Times New Roman" w:hAnsi="Times New Roman"/>
          <w:i w:val="0"/>
          <w:color w:val="auto"/>
          <w:sz w:val="24"/>
          <w:szCs w:val="24"/>
        </w:rPr>
        <w:t>Der vurderes derfor at der ikke er behov for at stille vilkår til sikring af unødigt spild på jorden.</w:t>
      </w:r>
    </w:p>
    <w:p w14:paraId="1E91E6D0" w14:textId="77777777" w:rsidR="00AA7E81" w:rsidRPr="00781D71" w:rsidRDefault="00AA7E81" w:rsidP="00712E13">
      <w:pPr>
        <w:pStyle w:val="Listeafsnit1"/>
        <w:spacing w:after="0" w:line="240" w:lineRule="auto"/>
        <w:ind w:left="0" w:right="-82"/>
        <w:jc w:val="both"/>
        <w:rPr>
          <w:rFonts w:ascii="Times New Roman" w:hAnsi="Times New Roman"/>
          <w:sz w:val="24"/>
          <w:szCs w:val="24"/>
        </w:rPr>
      </w:pPr>
    </w:p>
    <w:p w14:paraId="76B50BA4" w14:textId="2B03A714" w:rsidR="00546014" w:rsidRPr="00781D71" w:rsidRDefault="00AA7E81" w:rsidP="00712E13">
      <w:pPr>
        <w:pStyle w:val="Listeafsnit1"/>
        <w:spacing w:after="0" w:line="240" w:lineRule="auto"/>
        <w:ind w:left="0" w:right="-82"/>
        <w:jc w:val="both"/>
        <w:rPr>
          <w:rStyle w:val="Svaghenvisning1"/>
          <w:rFonts w:ascii="Times New Roman" w:hAnsi="Times New Roman"/>
          <w:i w:val="0"/>
          <w:color w:val="auto"/>
          <w:sz w:val="24"/>
          <w:szCs w:val="24"/>
        </w:rPr>
      </w:pPr>
      <w:r w:rsidRPr="00781D71">
        <w:rPr>
          <w:rFonts w:ascii="Times New Roman" w:hAnsi="Times New Roman"/>
          <w:sz w:val="24"/>
          <w:szCs w:val="24"/>
        </w:rPr>
        <w:t>Såfremt nedenstående vilkår og gældende lovgivning overholdes vurderes det, at opbevaring og håndtering af flydende husdyrgødning ikke vil</w:t>
      </w:r>
      <w:r w:rsidRPr="00781D71">
        <w:rPr>
          <w:rStyle w:val="Svaghenvisning1"/>
          <w:rFonts w:ascii="Times New Roman" w:hAnsi="Times New Roman"/>
          <w:i w:val="0"/>
          <w:color w:val="auto"/>
          <w:sz w:val="24"/>
          <w:szCs w:val="24"/>
        </w:rPr>
        <w:t xml:space="preserve"> medføre væsentlig påvirkning af omgivende natur og miljø.</w:t>
      </w:r>
    </w:p>
    <w:p w14:paraId="1A8C8FB6" w14:textId="77777777" w:rsidR="00AA7E81" w:rsidRPr="00781D71" w:rsidRDefault="00AA7E81" w:rsidP="005D6DE3">
      <w:pPr>
        <w:pStyle w:val="Vilkrsoverskrift"/>
      </w:pPr>
      <w:r w:rsidRPr="00781D71">
        <w:t>Vilkår</w:t>
      </w:r>
    </w:p>
    <w:p w14:paraId="1D71F9A2" w14:textId="0974A12E" w:rsidR="00AA7E81" w:rsidRPr="00781D71" w:rsidRDefault="00DC3E48" w:rsidP="00712E13">
      <w:pPr>
        <w:spacing w:line="240" w:lineRule="auto"/>
        <w:ind w:right="-82"/>
        <w:jc w:val="both"/>
        <w:rPr>
          <w:rFonts w:ascii="Times New Roman" w:hAnsi="Times New Roman"/>
          <w:sz w:val="24"/>
          <w:szCs w:val="24"/>
        </w:rPr>
      </w:pPr>
      <w:r w:rsidRPr="00781D71">
        <w:rPr>
          <w:rFonts w:ascii="Times New Roman" w:hAnsi="Times New Roman"/>
          <w:sz w:val="24"/>
          <w:szCs w:val="24"/>
        </w:rPr>
        <w:t>Der stilles følgende vilkår:</w:t>
      </w:r>
    </w:p>
    <w:p w14:paraId="38827E63" w14:textId="0F6BE7AE" w:rsidR="00AA7E81" w:rsidRPr="00781D71" w:rsidRDefault="00AA7E81" w:rsidP="00DC3E48">
      <w:pPr>
        <w:pStyle w:val="Vilkr"/>
        <w:rPr>
          <w:iCs/>
        </w:rPr>
      </w:pPr>
      <w:bookmarkStart w:id="82" w:name="Vilkår5_2"/>
      <w:r w:rsidRPr="00781D71">
        <w:t xml:space="preserve">5.2.1. </w:t>
      </w:r>
      <w:r w:rsidR="00DC3E48" w:rsidRPr="00781D71">
        <w:tab/>
      </w:r>
      <w:r w:rsidR="00E76DA1" w:rsidRPr="00781D71">
        <w:t>Pumpning</w:t>
      </w:r>
      <w:r w:rsidR="00DE44F7" w:rsidRPr="00781D71">
        <w:t>,</w:t>
      </w:r>
      <w:r w:rsidR="00E76DA1" w:rsidRPr="00781D71">
        <w:t xml:space="preserve"> </w:t>
      </w:r>
      <w:r w:rsidR="00E76DA1" w:rsidRPr="00781D71">
        <w:rPr>
          <w:rStyle w:val="Svaghenvisning1"/>
          <w:rFonts w:ascii="Times New Roman" w:hAnsi="Times New Roman"/>
          <w:i w:val="0"/>
          <w:color w:val="auto"/>
        </w:rPr>
        <w:t>omrøring og udkørsel</w:t>
      </w:r>
      <w:r w:rsidR="00E76DA1" w:rsidRPr="00781D71">
        <w:rPr>
          <w:i/>
        </w:rPr>
        <w:t xml:space="preserve"> </w:t>
      </w:r>
      <w:r w:rsidR="00E76DA1" w:rsidRPr="00781D71">
        <w:t xml:space="preserve">af gylle må ikke ske </w:t>
      </w:r>
      <w:r w:rsidR="00DC3E48" w:rsidRPr="00781D71">
        <w:t>på</w:t>
      </w:r>
      <w:r w:rsidR="00E76DA1" w:rsidRPr="00781D71">
        <w:t xml:space="preserve"> søn- og helligdage</w:t>
      </w:r>
      <w:r w:rsidRPr="00781D71">
        <w:t xml:space="preserve">. </w:t>
      </w:r>
    </w:p>
    <w:p w14:paraId="01378132" w14:textId="77777777" w:rsidR="00AA7E81" w:rsidRPr="00781D71" w:rsidRDefault="00AA7E81" w:rsidP="00DC3E48">
      <w:pPr>
        <w:pStyle w:val="Vilkr"/>
        <w:rPr>
          <w:iCs/>
        </w:rPr>
      </w:pPr>
    </w:p>
    <w:p w14:paraId="49641DDA" w14:textId="7F5F7223" w:rsidR="00AA7E81" w:rsidRDefault="00AA7E81" w:rsidP="00DC3E48">
      <w:pPr>
        <w:pStyle w:val="Vilkr"/>
      </w:pPr>
      <w:r w:rsidRPr="00781D71">
        <w:t xml:space="preserve">5.2.2. </w:t>
      </w:r>
      <w:r w:rsidR="00DC3E48" w:rsidRPr="00781D71">
        <w:tab/>
      </w:r>
      <w:r w:rsidR="00E76DA1" w:rsidRPr="00781D71">
        <w:t>Håndtering af gylle skal foregå under opsyn, således at spild undgås, og der tages størst muligt hensyn til omgi</w:t>
      </w:r>
      <w:r w:rsidR="00E76DA1" w:rsidRPr="00781D71">
        <w:softHyphen/>
        <w:t>velserne.</w:t>
      </w:r>
    </w:p>
    <w:p w14:paraId="66A2E0DA" w14:textId="77777777" w:rsidR="0099620D" w:rsidRPr="00781D71" w:rsidRDefault="0099620D" w:rsidP="00DC3E48">
      <w:pPr>
        <w:pStyle w:val="Vilkr"/>
      </w:pPr>
    </w:p>
    <w:p w14:paraId="44D375EA" w14:textId="44E6B72E" w:rsidR="00464820" w:rsidRPr="00781D71" w:rsidRDefault="00464820" w:rsidP="00DC3E48">
      <w:pPr>
        <w:pStyle w:val="Vilkr"/>
        <w:rPr>
          <w:iCs/>
        </w:rPr>
      </w:pPr>
      <w:r w:rsidRPr="00781D71">
        <w:t>5.2.3.</w:t>
      </w:r>
      <w:r w:rsidRPr="00781D71">
        <w:tab/>
        <w:t xml:space="preserve">Dyreholdet må ikke udvides til mere end 225 årskøer, 10.500 kg EKM, før der er tilstrækkelig opbevaringskapacitet. Nye aftaler om opbevaring skal indsendes til kommunen. </w:t>
      </w:r>
    </w:p>
    <w:bookmarkEnd w:id="82"/>
    <w:p w14:paraId="666522E8" w14:textId="77777777" w:rsidR="002D65D9" w:rsidRPr="00781D71" w:rsidRDefault="002D65D9" w:rsidP="00712E13">
      <w:pPr>
        <w:pStyle w:val="Listeafsnit1"/>
        <w:spacing w:after="0" w:line="240" w:lineRule="auto"/>
        <w:ind w:left="0" w:right="-82"/>
        <w:jc w:val="both"/>
        <w:rPr>
          <w:rFonts w:ascii="Times New Roman" w:hAnsi="Times New Roman"/>
          <w:iCs/>
          <w:sz w:val="24"/>
          <w:szCs w:val="24"/>
          <w:highlight w:val="yellow"/>
        </w:rPr>
      </w:pPr>
    </w:p>
    <w:p w14:paraId="50F90A2D" w14:textId="2F8A4F8E" w:rsidR="00AA7E81" w:rsidRPr="00781D71" w:rsidRDefault="005D6DE3" w:rsidP="005D6DE3">
      <w:pPr>
        <w:pStyle w:val="Overskrift-MGK-xx"/>
      </w:pPr>
      <w:r w:rsidRPr="00781D71">
        <w:t xml:space="preserve"> </w:t>
      </w:r>
      <w:bookmarkStart w:id="83" w:name="_Toc423503467"/>
      <w:r w:rsidR="00AA7E81" w:rsidRPr="00781D71">
        <w:t>Gylleforsuring</w:t>
      </w:r>
      <w:bookmarkEnd w:id="83"/>
    </w:p>
    <w:p w14:paraId="7D084FC3"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Miljøteknisk redegørelse</w:t>
      </w:r>
    </w:p>
    <w:p w14:paraId="40139F06" w14:textId="72C09AD0" w:rsidR="008C006C" w:rsidRPr="00781D71" w:rsidRDefault="001C0D50" w:rsidP="001C0D50">
      <w:pPr>
        <w:spacing w:after="0"/>
        <w:ind w:right="-82"/>
        <w:rPr>
          <w:rStyle w:val="Svaghenvisning"/>
          <w:rFonts w:ascii="Times New Roman" w:hAnsi="Times New Roman"/>
          <w:i w:val="0"/>
          <w:iCs w:val="0"/>
          <w:color w:val="auto"/>
          <w:sz w:val="24"/>
          <w:szCs w:val="24"/>
        </w:rPr>
      </w:pPr>
      <w:r w:rsidRPr="00781D71">
        <w:rPr>
          <w:rFonts w:ascii="Times New Roman" w:hAnsi="Times New Roman"/>
          <w:sz w:val="24"/>
          <w:szCs w:val="24"/>
        </w:rPr>
        <w:t>Der anvendes ikke forsuring.</w:t>
      </w:r>
    </w:p>
    <w:p w14:paraId="4BC8874A" w14:textId="77777777" w:rsidR="00E76DA1" w:rsidRPr="00781D71" w:rsidRDefault="00E76DA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Kommunens bemærkninger og vurdering</w:t>
      </w:r>
    </w:p>
    <w:p w14:paraId="22CE1690" w14:textId="70395B3C" w:rsidR="007D3F72" w:rsidRPr="00781D71" w:rsidRDefault="001C0D50" w:rsidP="00712E13">
      <w:pPr>
        <w:autoSpaceDE w:val="0"/>
        <w:autoSpaceDN w:val="0"/>
        <w:adjustRightInd w:val="0"/>
        <w:spacing w:after="0"/>
        <w:ind w:right="-82"/>
        <w:rPr>
          <w:rStyle w:val="Svaghenvisning"/>
          <w:rFonts w:ascii="Times New Roman" w:hAnsi="Times New Roman"/>
          <w:i w:val="0"/>
          <w:iCs w:val="0"/>
          <w:color w:val="auto"/>
          <w:sz w:val="24"/>
          <w:szCs w:val="24"/>
        </w:rPr>
      </w:pPr>
      <w:r w:rsidRPr="00781D71">
        <w:rPr>
          <w:rStyle w:val="Svaghenvisning"/>
          <w:rFonts w:ascii="Times New Roman" w:hAnsi="Times New Roman"/>
          <w:i w:val="0"/>
          <w:iCs w:val="0"/>
          <w:color w:val="auto"/>
          <w:sz w:val="24"/>
          <w:szCs w:val="24"/>
        </w:rPr>
        <w:t>BAT er opfyldt for ammoniakfordampning på anden vis. Silkeborg Kommune vurderer, at der ikke er proportionalitet i at kræve gylleforsuring på ejendommen.</w:t>
      </w:r>
    </w:p>
    <w:p w14:paraId="75E513E6" w14:textId="77777777" w:rsidR="001C0D50" w:rsidRPr="00781D71" w:rsidRDefault="001C0D50" w:rsidP="00712E13">
      <w:pPr>
        <w:autoSpaceDE w:val="0"/>
        <w:autoSpaceDN w:val="0"/>
        <w:adjustRightInd w:val="0"/>
        <w:spacing w:after="0"/>
        <w:ind w:right="-82"/>
        <w:rPr>
          <w:rStyle w:val="Svaghenvisning"/>
          <w:rFonts w:ascii="Times New Roman" w:hAnsi="Times New Roman"/>
          <w:i w:val="0"/>
          <w:iCs w:val="0"/>
          <w:color w:val="auto"/>
          <w:sz w:val="24"/>
          <w:szCs w:val="24"/>
        </w:rPr>
      </w:pPr>
    </w:p>
    <w:p w14:paraId="7F09593E" w14:textId="0B9917A5" w:rsidR="001C0D50" w:rsidRPr="00781D71" w:rsidRDefault="001C0D50" w:rsidP="005D6DE3">
      <w:pPr>
        <w:pStyle w:val="Vilkrsoverskrift"/>
        <w:rPr>
          <w:rStyle w:val="Svaghenvisning"/>
          <w:rFonts w:ascii="Times New Roman" w:hAnsi="Times New Roman"/>
          <w:i w:val="0"/>
          <w:iCs w:val="0"/>
          <w:color w:val="auto"/>
        </w:rPr>
      </w:pPr>
      <w:r w:rsidRPr="00781D71">
        <w:rPr>
          <w:rStyle w:val="Svaghenvisning"/>
          <w:rFonts w:ascii="Times New Roman" w:hAnsi="Times New Roman"/>
          <w:i w:val="0"/>
          <w:iCs w:val="0"/>
          <w:color w:val="auto"/>
        </w:rPr>
        <w:t>Vilkår</w:t>
      </w:r>
    </w:p>
    <w:p w14:paraId="6F041B52" w14:textId="2C1D13A1" w:rsidR="005D6DE3" w:rsidRPr="00781D71" w:rsidRDefault="005D6DE3" w:rsidP="00712E13">
      <w:pPr>
        <w:autoSpaceDE w:val="0"/>
        <w:autoSpaceDN w:val="0"/>
        <w:adjustRightInd w:val="0"/>
        <w:spacing w:after="0"/>
        <w:ind w:right="-82"/>
        <w:rPr>
          <w:rStyle w:val="Svaghenvisning"/>
          <w:rFonts w:ascii="Times New Roman" w:hAnsi="Times New Roman"/>
          <w:i w:val="0"/>
          <w:iCs w:val="0"/>
          <w:color w:val="auto"/>
          <w:sz w:val="24"/>
          <w:szCs w:val="24"/>
        </w:rPr>
      </w:pPr>
      <w:r w:rsidRPr="00781D71">
        <w:rPr>
          <w:rStyle w:val="Svaghenvisning"/>
          <w:rFonts w:ascii="Times New Roman" w:hAnsi="Times New Roman"/>
          <w:i w:val="0"/>
          <w:iCs w:val="0"/>
          <w:color w:val="auto"/>
          <w:sz w:val="24"/>
          <w:szCs w:val="24"/>
        </w:rPr>
        <w:t>Der stilles ingen vilkår</w:t>
      </w:r>
    </w:p>
    <w:p w14:paraId="57446721" w14:textId="19F967BD" w:rsidR="00AA7E81" w:rsidRPr="00781D71" w:rsidRDefault="005D6DE3" w:rsidP="005D6DE3">
      <w:pPr>
        <w:pStyle w:val="Overskrift-MGK-xx"/>
      </w:pPr>
      <w:r w:rsidRPr="00781D71">
        <w:t xml:space="preserve"> </w:t>
      </w:r>
      <w:bookmarkStart w:id="84" w:name="_Toc423503468"/>
      <w:r w:rsidR="00AA7E81" w:rsidRPr="00781D71">
        <w:t>Gylleseparering</w:t>
      </w:r>
      <w:bookmarkEnd w:id="84"/>
    </w:p>
    <w:p w14:paraId="76354E80"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Miljøteknisk redegørelse</w:t>
      </w:r>
    </w:p>
    <w:p w14:paraId="1A2DD2C7" w14:textId="3D1BBF8E" w:rsidR="004F7916" w:rsidRPr="00781D71" w:rsidRDefault="00E76DA1" w:rsidP="00712E13">
      <w:pPr>
        <w:spacing w:after="0"/>
        <w:ind w:right="-82"/>
        <w:rPr>
          <w:rFonts w:ascii="Times New Roman" w:hAnsi="Times New Roman"/>
          <w:sz w:val="24"/>
          <w:szCs w:val="24"/>
        </w:rPr>
      </w:pPr>
      <w:r w:rsidRPr="00781D71">
        <w:rPr>
          <w:rFonts w:ascii="Times New Roman" w:hAnsi="Times New Roman"/>
          <w:sz w:val="24"/>
          <w:szCs w:val="24"/>
        </w:rPr>
        <w:t>Ansøger ønsker ikke at anvende gylleseparering.</w:t>
      </w:r>
    </w:p>
    <w:p w14:paraId="6AFBEDE3" w14:textId="77777777" w:rsidR="00E76DA1" w:rsidRPr="00781D71" w:rsidRDefault="00E76DA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Kommunens bemærkninger og vurdering</w:t>
      </w:r>
    </w:p>
    <w:p w14:paraId="457C6799" w14:textId="7FB99668" w:rsidR="007D3F72" w:rsidRPr="00781D71" w:rsidRDefault="0094793A" w:rsidP="00712E13">
      <w:pPr>
        <w:spacing w:after="0"/>
        <w:ind w:right="-82"/>
        <w:rPr>
          <w:rFonts w:ascii="Times New Roman" w:hAnsi="Times New Roman"/>
          <w:sz w:val="24"/>
          <w:szCs w:val="24"/>
        </w:rPr>
      </w:pPr>
      <w:r w:rsidRPr="00781D71">
        <w:rPr>
          <w:rFonts w:ascii="Times New Roman" w:hAnsi="Times New Roman"/>
          <w:sz w:val="24"/>
          <w:szCs w:val="24"/>
        </w:rPr>
        <w:t>Ifølge beregningerne i husdyrgodkendelse.dk er der fosforbalance på bedriftens udspred</w:t>
      </w:r>
      <w:r w:rsidR="003E5371" w:rsidRPr="00781D71">
        <w:rPr>
          <w:rFonts w:ascii="Times New Roman" w:hAnsi="Times New Roman"/>
          <w:sz w:val="24"/>
          <w:szCs w:val="24"/>
        </w:rPr>
        <w:t>ningsarealer</w:t>
      </w:r>
      <w:r w:rsidRPr="00781D71">
        <w:rPr>
          <w:rFonts w:ascii="Times New Roman" w:hAnsi="Times New Roman"/>
          <w:sz w:val="24"/>
          <w:szCs w:val="24"/>
        </w:rPr>
        <w:t xml:space="preserve"> i ansøgt drift m</w:t>
      </w:r>
      <w:r w:rsidR="00E76DA1" w:rsidRPr="00781D71">
        <w:rPr>
          <w:rFonts w:ascii="Times New Roman" w:hAnsi="Times New Roman"/>
          <w:sz w:val="24"/>
          <w:szCs w:val="24"/>
        </w:rPr>
        <w:t xml:space="preserve">ed </w:t>
      </w:r>
      <w:r w:rsidRPr="00781D71">
        <w:rPr>
          <w:rFonts w:ascii="Times New Roman" w:hAnsi="Times New Roman"/>
          <w:sz w:val="24"/>
          <w:szCs w:val="24"/>
        </w:rPr>
        <w:t xml:space="preserve">det beskrevne </w:t>
      </w:r>
      <w:r w:rsidR="005D6DE3" w:rsidRPr="00781D71">
        <w:rPr>
          <w:rFonts w:ascii="Times New Roman" w:hAnsi="Times New Roman"/>
          <w:sz w:val="24"/>
          <w:szCs w:val="24"/>
        </w:rPr>
        <w:t>dyretryk på 1,7</w:t>
      </w:r>
      <w:r w:rsidR="00E76DA1" w:rsidRPr="00781D71">
        <w:rPr>
          <w:rFonts w:ascii="Times New Roman" w:hAnsi="Times New Roman"/>
          <w:sz w:val="24"/>
          <w:szCs w:val="24"/>
        </w:rPr>
        <w:t xml:space="preserve"> DE/ha</w:t>
      </w:r>
      <w:r w:rsidRPr="00781D71">
        <w:rPr>
          <w:rFonts w:ascii="Times New Roman" w:hAnsi="Times New Roman"/>
          <w:sz w:val="24"/>
          <w:szCs w:val="24"/>
        </w:rPr>
        <w:t xml:space="preserve">. Det er derfor ikke relevant, at </w:t>
      </w:r>
      <w:r w:rsidR="00E76DA1" w:rsidRPr="00781D71">
        <w:rPr>
          <w:rFonts w:ascii="Times New Roman" w:hAnsi="Times New Roman"/>
          <w:sz w:val="24"/>
          <w:szCs w:val="24"/>
        </w:rPr>
        <w:t>still</w:t>
      </w:r>
      <w:r w:rsidRPr="00781D71">
        <w:rPr>
          <w:rFonts w:ascii="Times New Roman" w:hAnsi="Times New Roman"/>
          <w:sz w:val="24"/>
          <w:szCs w:val="24"/>
        </w:rPr>
        <w:t>e</w:t>
      </w:r>
      <w:r w:rsidR="00E76DA1" w:rsidRPr="00781D71">
        <w:rPr>
          <w:rFonts w:ascii="Times New Roman" w:hAnsi="Times New Roman"/>
          <w:sz w:val="24"/>
          <w:szCs w:val="24"/>
        </w:rPr>
        <w:t xml:space="preserve"> krav om gylleseparering</w:t>
      </w:r>
      <w:r w:rsidRPr="00781D71">
        <w:rPr>
          <w:rFonts w:ascii="Times New Roman" w:hAnsi="Times New Roman"/>
          <w:sz w:val="24"/>
          <w:szCs w:val="24"/>
        </w:rPr>
        <w:t xml:space="preserve"> på ejendommen</w:t>
      </w:r>
      <w:r w:rsidR="007D3F72" w:rsidRPr="00781D71">
        <w:rPr>
          <w:rFonts w:ascii="Times New Roman" w:hAnsi="Times New Roman"/>
          <w:sz w:val="24"/>
          <w:szCs w:val="24"/>
        </w:rPr>
        <w:t xml:space="preserve"> for at leve op til BAT</w:t>
      </w:r>
      <w:r w:rsidR="00E76DA1" w:rsidRPr="00781D71">
        <w:rPr>
          <w:rFonts w:ascii="Times New Roman" w:hAnsi="Times New Roman"/>
          <w:sz w:val="24"/>
          <w:szCs w:val="24"/>
        </w:rPr>
        <w:t>.</w:t>
      </w:r>
      <w:r w:rsidR="007D3F72" w:rsidRPr="00781D71">
        <w:rPr>
          <w:rFonts w:ascii="Times New Roman" w:hAnsi="Times New Roman"/>
          <w:sz w:val="24"/>
          <w:szCs w:val="24"/>
        </w:rPr>
        <w:t xml:space="preserve"> </w:t>
      </w:r>
    </w:p>
    <w:p w14:paraId="712A89D5" w14:textId="77777777" w:rsidR="005D6DE3" w:rsidRPr="00781D71" w:rsidRDefault="005D6DE3" w:rsidP="005D6DE3">
      <w:pPr>
        <w:pStyle w:val="Vilkrsoverskrift"/>
        <w:rPr>
          <w:rStyle w:val="Svaghenvisning"/>
          <w:rFonts w:ascii="Times New Roman" w:hAnsi="Times New Roman"/>
          <w:i w:val="0"/>
          <w:iCs w:val="0"/>
          <w:color w:val="auto"/>
        </w:rPr>
      </w:pPr>
      <w:r w:rsidRPr="00781D71">
        <w:rPr>
          <w:rStyle w:val="Svaghenvisning"/>
          <w:rFonts w:ascii="Times New Roman" w:hAnsi="Times New Roman"/>
          <w:i w:val="0"/>
          <w:iCs w:val="0"/>
          <w:color w:val="auto"/>
        </w:rPr>
        <w:t>Vilkår</w:t>
      </w:r>
    </w:p>
    <w:p w14:paraId="20F91C14" w14:textId="0DCC0FCA" w:rsidR="005D6DE3" w:rsidRPr="00781D71" w:rsidRDefault="005D6DE3" w:rsidP="005D6DE3">
      <w:pPr>
        <w:autoSpaceDE w:val="0"/>
        <w:autoSpaceDN w:val="0"/>
        <w:adjustRightInd w:val="0"/>
        <w:spacing w:after="0"/>
        <w:ind w:right="-82"/>
        <w:rPr>
          <w:rFonts w:ascii="Times New Roman" w:hAnsi="Times New Roman"/>
          <w:sz w:val="24"/>
          <w:szCs w:val="24"/>
        </w:rPr>
      </w:pPr>
      <w:r w:rsidRPr="00781D71">
        <w:rPr>
          <w:rStyle w:val="Svaghenvisning"/>
          <w:rFonts w:ascii="Times New Roman" w:hAnsi="Times New Roman"/>
          <w:i w:val="0"/>
          <w:iCs w:val="0"/>
          <w:color w:val="auto"/>
          <w:sz w:val="24"/>
          <w:szCs w:val="24"/>
        </w:rPr>
        <w:t>Der stilles ingen vilkår</w:t>
      </w:r>
    </w:p>
    <w:p w14:paraId="043363DF" w14:textId="4E910294" w:rsidR="00AA7E81" w:rsidRPr="00781D71" w:rsidRDefault="005D6DE3" w:rsidP="005D6DE3">
      <w:pPr>
        <w:pStyle w:val="Overskrift-MGK-xx"/>
      </w:pPr>
      <w:r w:rsidRPr="00781D71">
        <w:t xml:space="preserve"> </w:t>
      </w:r>
      <w:bookmarkStart w:id="85" w:name="_Toc423503469"/>
      <w:r w:rsidR="00AA7E81" w:rsidRPr="00781D71">
        <w:t>Gyllekøling</w:t>
      </w:r>
      <w:bookmarkEnd w:id="85"/>
    </w:p>
    <w:p w14:paraId="428B0AC6"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Miljøteknisk redegørelse</w:t>
      </w:r>
    </w:p>
    <w:p w14:paraId="6B292093" w14:textId="6D964FB9" w:rsidR="00AA7E81" w:rsidRPr="00781D71" w:rsidRDefault="00FF622B" w:rsidP="00712E13">
      <w:pPr>
        <w:autoSpaceDE w:val="0"/>
        <w:autoSpaceDN w:val="0"/>
        <w:adjustRightInd w:val="0"/>
        <w:spacing w:after="0" w:line="240" w:lineRule="auto"/>
        <w:ind w:right="-82"/>
        <w:jc w:val="both"/>
        <w:rPr>
          <w:rStyle w:val="Svaghenvisning"/>
          <w:rFonts w:ascii="Times New Roman" w:hAnsi="Times New Roman"/>
          <w:i w:val="0"/>
          <w:color w:val="auto"/>
          <w:sz w:val="24"/>
          <w:szCs w:val="24"/>
        </w:rPr>
      </w:pPr>
      <w:r w:rsidRPr="00781D71">
        <w:rPr>
          <w:rFonts w:ascii="Times New Roman" w:hAnsi="Times New Roman"/>
          <w:sz w:val="24"/>
          <w:szCs w:val="24"/>
        </w:rPr>
        <w:t>Gyllekølin</w:t>
      </w:r>
      <w:r w:rsidR="003E5371" w:rsidRPr="00781D71">
        <w:rPr>
          <w:rFonts w:ascii="Times New Roman" w:hAnsi="Times New Roman"/>
          <w:sz w:val="24"/>
          <w:szCs w:val="24"/>
        </w:rPr>
        <w:t>g bruges ikke hos køer, jf. MST-</w:t>
      </w:r>
      <w:r w:rsidRPr="00781D71">
        <w:rPr>
          <w:rFonts w:ascii="Times New Roman" w:hAnsi="Times New Roman"/>
          <w:sz w:val="24"/>
          <w:szCs w:val="24"/>
        </w:rPr>
        <w:t>teknologibla</w:t>
      </w:r>
      <w:r w:rsidR="003E5371" w:rsidRPr="00781D71">
        <w:rPr>
          <w:rFonts w:ascii="Times New Roman" w:hAnsi="Times New Roman"/>
          <w:sz w:val="24"/>
          <w:szCs w:val="24"/>
        </w:rPr>
        <w:t>d</w:t>
      </w:r>
      <w:r w:rsidR="0083099D">
        <w:rPr>
          <w:rFonts w:ascii="Times New Roman" w:hAnsi="Times New Roman"/>
          <w:sz w:val="24"/>
          <w:szCs w:val="24"/>
        </w:rPr>
        <w:t>e</w:t>
      </w:r>
      <w:r w:rsidRPr="00781D71">
        <w:rPr>
          <w:rFonts w:ascii="Times New Roman" w:hAnsi="Times New Roman"/>
          <w:sz w:val="24"/>
          <w:szCs w:val="24"/>
        </w:rPr>
        <w:t>.</w:t>
      </w:r>
    </w:p>
    <w:p w14:paraId="23D38EA8" w14:textId="77777777" w:rsidR="00C96971" w:rsidRPr="00781D71" w:rsidRDefault="00C96971" w:rsidP="00712E13">
      <w:pPr>
        <w:autoSpaceDE w:val="0"/>
        <w:autoSpaceDN w:val="0"/>
        <w:adjustRightInd w:val="0"/>
        <w:spacing w:after="0" w:line="240" w:lineRule="auto"/>
        <w:ind w:right="-82"/>
        <w:jc w:val="both"/>
        <w:rPr>
          <w:rStyle w:val="Svaghenvisning"/>
          <w:rFonts w:ascii="Times New Roman" w:hAnsi="Times New Roman"/>
          <w:i w:val="0"/>
          <w:iCs w:val="0"/>
          <w:color w:val="auto"/>
          <w:sz w:val="24"/>
          <w:szCs w:val="24"/>
        </w:rPr>
      </w:pPr>
    </w:p>
    <w:p w14:paraId="0614820D" w14:textId="77777777" w:rsidR="00C96971" w:rsidRPr="00781D71" w:rsidRDefault="00C9697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Kommunens bemærkninger og vurdering</w:t>
      </w:r>
    </w:p>
    <w:p w14:paraId="02BD461C" w14:textId="06293A04" w:rsidR="00034EAA" w:rsidRPr="00781D71" w:rsidRDefault="00FF622B" w:rsidP="00712E13">
      <w:pPr>
        <w:autoSpaceDE w:val="0"/>
        <w:autoSpaceDN w:val="0"/>
        <w:adjustRightInd w:val="0"/>
        <w:spacing w:after="0" w:line="240" w:lineRule="auto"/>
        <w:ind w:right="-82"/>
        <w:jc w:val="both"/>
        <w:rPr>
          <w:rFonts w:ascii="Times New Roman" w:hAnsi="Times New Roman"/>
          <w:sz w:val="24"/>
          <w:szCs w:val="24"/>
        </w:rPr>
      </w:pPr>
      <w:r w:rsidRPr="00781D71">
        <w:rPr>
          <w:rFonts w:ascii="Times New Roman" w:hAnsi="Times New Roman"/>
          <w:sz w:val="24"/>
          <w:szCs w:val="24"/>
        </w:rPr>
        <w:t>Gyllekølin</w:t>
      </w:r>
      <w:r w:rsidR="003E5371" w:rsidRPr="00781D71">
        <w:rPr>
          <w:rFonts w:ascii="Times New Roman" w:hAnsi="Times New Roman"/>
          <w:sz w:val="24"/>
          <w:szCs w:val="24"/>
        </w:rPr>
        <w:t>g bruges ikke hos køer, jf. MST-</w:t>
      </w:r>
      <w:r w:rsidRPr="00781D71">
        <w:rPr>
          <w:rFonts w:ascii="Times New Roman" w:hAnsi="Times New Roman"/>
          <w:sz w:val="24"/>
          <w:szCs w:val="24"/>
        </w:rPr>
        <w:t>teknologiblade.</w:t>
      </w:r>
    </w:p>
    <w:p w14:paraId="4381B9E9" w14:textId="77777777" w:rsidR="005D6DE3" w:rsidRPr="00781D71" w:rsidRDefault="005D6DE3" w:rsidP="005D6DE3">
      <w:pPr>
        <w:pStyle w:val="Vilkrsoverskrift"/>
        <w:rPr>
          <w:rStyle w:val="Svaghenvisning"/>
          <w:rFonts w:ascii="Times New Roman" w:hAnsi="Times New Roman"/>
          <w:i w:val="0"/>
          <w:iCs w:val="0"/>
          <w:color w:val="auto"/>
        </w:rPr>
      </w:pPr>
      <w:r w:rsidRPr="00781D71">
        <w:rPr>
          <w:rStyle w:val="Svaghenvisning"/>
          <w:rFonts w:ascii="Times New Roman" w:hAnsi="Times New Roman"/>
          <w:i w:val="0"/>
          <w:iCs w:val="0"/>
          <w:color w:val="auto"/>
        </w:rPr>
        <w:lastRenderedPageBreak/>
        <w:t>Vilkår</w:t>
      </w:r>
    </w:p>
    <w:p w14:paraId="32375B5E" w14:textId="27CA383B" w:rsidR="00034EAA" w:rsidRPr="00781D71" w:rsidRDefault="005D6DE3" w:rsidP="005D6DE3">
      <w:pPr>
        <w:autoSpaceDE w:val="0"/>
        <w:autoSpaceDN w:val="0"/>
        <w:adjustRightInd w:val="0"/>
        <w:spacing w:after="0"/>
        <w:ind w:right="-82"/>
        <w:rPr>
          <w:rStyle w:val="Svaghenvisning"/>
          <w:rFonts w:ascii="Times New Roman" w:hAnsi="Times New Roman"/>
          <w:i w:val="0"/>
          <w:iCs w:val="0"/>
          <w:color w:val="auto"/>
          <w:sz w:val="24"/>
          <w:szCs w:val="24"/>
        </w:rPr>
      </w:pPr>
      <w:r w:rsidRPr="00781D71">
        <w:rPr>
          <w:rStyle w:val="Svaghenvisning"/>
          <w:rFonts w:ascii="Times New Roman" w:hAnsi="Times New Roman"/>
          <w:i w:val="0"/>
          <w:iCs w:val="0"/>
          <w:color w:val="auto"/>
          <w:sz w:val="24"/>
          <w:szCs w:val="24"/>
        </w:rPr>
        <w:t>Der stilles ingen vilkår</w:t>
      </w:r>
    </w:p>
    <w:p w14:paraId="10B8EBA9" w14:textId="16DA0ECE" w:rsidR="00AA7E81" w:rsidRPr="00781D71" w:rsidRDefault="005D6DE3" w:rsidP="005D6DE3">
      <w:pPr>
        <w:pStyle w:val="Overskrift-MGK-xx"/>
      </w:pPr>
      <w:bookmarkStart w:id="86" w:name="_Toc197962332"/>
      <w:bookmarkStart w:id="87" w:name="_Toc178561446"/>
      <w:bookmarkEnd w:id="86"/>
      <w:r w:rsidRPr="00781D71">
        <w:t xml:space="preserve"> </w:t>
      </w:r>
      <w:bookmarkStart w:id="88" w:name="_Toc423503470"/>
      <w:r w:rsidR="00AA7E81" w:rsidRPr="00781D71">
        <w:t>Fastgødning inkl. dybstrøelse</w:t>
      </w:r>
      <w:bookmarkEnd w:id="87"/>
      <w:bookmarkEnd w:id="88"/>
    </w:p>
    <w:p w14:paraId="213579F4"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Miljøteknisk redegørelse</w:t>
      </w:r>
    </w:p>
    <w:p w14:paraId="1B944B07" w14:textId="77777777" w:rsidR="00C96971" w:rsidRPr="00A66939" w:rsidRDefault="00C96971" w:rsidP="00712E13">
      <w:pPr>
        <w:pStyle w:val="Listeafsnit"/>
        <w:ind w:left="0" w:right="-82"/>
        <w:rPr>
          <w:rStyle w:val="Svaghenvisning"/>
          <w:rFonts w:ascii="Times New Roman" w:hAnsi="Times New Roman"/>
          <w:i w:val="0"/>
          <w:color w:val="auto"/>
          <w:sz w:val="24"/>
          <w:szCs w:val="24"/>
        </w:rPr>
      </w:pPr>
      <w:r w:rsidRPr="00A66939">
        <w:rPr>
          <w:rStyle w:val="Svaghenvisning"/>
          <w:rFonts w:ascii="Times New Roman" w:hAnsi="Times New Roman"/>
          <w:i w:val="0"/>
          <w:color w:val="auto"/>
          <w:sz w:val="24"/>
          <w:szCs w:val="24"/>
        </w:rPr>
        <w:t xml:space="preserve">Der </w:t>
      </w:r>
      <w:r w:rsidR="005872A3" w:rsidRPr="00A66939">
        <w:rPr>
          <w:rStyle w:val="Svaghenvisning"/>
          <w:rFonts w:ascii="Times New Roman" w:hAnsi="Times New Roman"/>
          <w:i w:val="0"/>
          <w:color w:val="auto"/>
          <w:sz w:val="24"/>
          <w:szCs w:val="24"/>
        </w:rPr>
        <w:t xml:space="preserve">årlige </w:t>
      </w:r>
      <w:r w:rsidRPr="00A66939">
        <w:rPr>
          <w:rStyle w:val="Svaghenvisning"/>
          <w:rFonts w:ascii="Times New Roman" w:hAnsi="Times New Roman"/>
          <w:i w:val="0"/>
          <w:color w:val="auto"/>
          <w:sz w:val="24"/>
          <w:szCs w:val="24"/>
        </w:rPr>
        <w:t>produ</w:t>
      </w:r>
      <w:r w:rsidR="005872A3" w:rsidRPr="00A66939">
        <w:rPr>
          <w:rStyle w:val="Svaghenvisning"/>
          <w:rFonts w:ascii="Times New Roman" w:hAnsi="Times New Roman"/>
          <w:i w:val="0"/>
          <w:color w:val="auto"/>
          <w:sz w:val="24"/>
          <w:szCs w:val="24"/>
        </w:rPr>
        <w:t>ktion af fast gødning er efter normtallene</w:t>
      </w:r>
      <w:r w:rsidRPr="00A66939">
        <w:rPr>
          <w:rStyle w:val="Svaghenvisning"/>
          <w:rFonts w:ascii="Times New Roman" w:hAnsi="Times New Roman"/>
          <w:i w:val="0"/>
          <w:color w:val="auto"/>
          <w:sz w:val="24"/>
          <w:szCs w:val="24"/>
        </w:rPr>
        <w:t>:</w:t>
      </w:r>
    </w:p>
    <w:p w14:paraId="230F06AA" w14:textId="46059F61" w:rsidR="00C96971" w:rsidRPr="00A66939" w:rsidRDefault="00FD111F" w:rsidP="00712E13">
      <w:pPr>
        <w:pStyle w:val="Listeafsnit"/>
        <w:ind w:left="0" w:right="-82"/>
        <w:rPr>
          <w:rStyle w:val="Svaghenvisning"/>
          <w:rFonts w:ascii="Times New Roman" w:hAnsi="Times New Roman"/>
          <w:i w:val="0"/>
          <w:color w:val="auto"/>
          <w:sz w:val="24"/>
          <w:szCs w:val="24"/>
          <w:lang w:val="de-DE"/>
        </w:rPr>
      </w:pPr>
      <w:r w:rsidRPr="00A66939">
        <w:rPr>
          <w:rStyle w:val="Svaghenvisning"/>
          <w:rFonts w:ascii="Times New Roman" w:hAnsi="Times New Roman"/>
          <w:i w:val="0"/>
          <w:color w:val="auto"/>
          <w:sz w:val="24"/>
          <w:szCs w:val="24"/>
          <w:lang w:val="de-DE"/>
        </w:rPr>
        <w:t>25</w:t>
      </w:r>
      <w:r w:rsidR="00C96971" w:rsidRPr="00A66939">
        <w:rPr>
          <w:rStyle w:val="Svaghenvisning"/>
          <w:rFonts w:ascii="Times New Roman" w:hAnsi="Times New Roman"/>
          <w:i w:val="0"/>
          <w:color w:val="auto"/>
          <w:sz w:val="24"/>
          <w:szCs w:val="24"/>
          <w:lang w:val="de-DE"/>
        </w:rPr>
        <w:t xml:space="preserve"> køer *  15,</w:t>
      </w:r>
      <w:r w:rsidR="00C531A3">
        <w:rPr>
          <w:rStyle w:val="Svaghenvisning"/>
          <w:rFonts w:ascii="Times New Roman" w:hAnsi="Times New Roman"/>
          <w:i w:val="0"/>
          <w:color w:val="auto"/>
          <w:sz w:val="24"/>
          <w:szCs w:val="24"/>
          <w:lang w:val="de-DE"/>
        </w:rPr>
        <w:t>68</w:t>
      </w:r>
      <w:r w:rsidR="00C96971" w:rsidRPr="00A66939">
        <w:rPr>
          <w:rStyle w:val="Svaghenvisning"/>
          <w:rFonts w:ascii="Times New Roman" w:hAnsi="Times New Roman"/>
          <w:i w:val="0"/>
          <w:color w:val="auto"/>
          <w:sz w:val="24"/>
          <w:szCs w:val="24"/>
          <w:lang w:val="de-DE"/>
        </w:rPr>
        <w:t xml:space="preserve"> t/ko = </w:t>
      </w:r>
      <w:r w:rsidRPr="00A66939">
        <w:rPr>
          <w:rStyle w:val="Svaghenvisning"/>
          <w:rFonts w:ascii="Times New Roman" w:hAnsi="Times New Roman"/>
          <w:i w:val="0"/>
          <w:color w:val="auto"/>
          <w:sz w:val="24"/>
          <w:szCs w:val="24"/>
          <w:lang w:val="de-DE"/>
        </w:rPr>
        <w:t>392</w:t>
      </w:r>
      <w:r w:rsidR="00C96971" w:rsidRPr="00A66939">
        <w:rPr>
          <w:rStyle w:val="Svaghenvisning"/>
          <w:rFonts w:ascii="Times New Roman" w:hAnsi="Times New Roman"/>
          <w:i w:val="0"/>
          <w:color w:val="auto"/>
          <w:sz w:val="24"/>
          <w:szCs w:val="24"/>
          <w:lang w:val="de-DE"/>
        </w:rPr>
        <w:t xml:space="preserve"> t</w:t>
      </w:r>
    </w:p>
    <w:p w14:paraId="127F674D" w14:textId="32DA27B4" w:rsidR="00C96971" w:rsidRPr="00A66939" w:rsidRDefault="00FD111F" w:rsidP="00712E13">
      <w:pPr>
        <w:pStyle w:val="Listeafsnit"/>
        <w:ind w:left="0" w:right="-82"/>
        <w:rPr>
          <w:rStyle w:val="Svaghenvisning"/>
          <w:rFonts w:ascii="Times New Roman" w:hAnsi="Times New Roman"/>
          <w:i w:val="0"/>
          <w:color w:val="auto"/>
          <w:sz w:val="24"/>
          <w:szCs w:val="24"/>
          <w:lang w:val="de-DE"/>
        </w:rPr>
      </w:pPr>
      <w:r w:rsidRPr="00A66939">
        <w:rPr>
          <w:rStyle w:val="Svaghenvisning"/>
          <w:rFonts w:ascii="Times New Roman" w:hAnsi="Times New Roman"/>
          <w:i w:val="0"/>
          <w:color w:val="auto"/>
          <w:sz w:val="24"/>
          <w:szCs w:val="24"/>
          <w:lang w:val="de-DE"/>
        </w:rPr>
        <w:t>63</w:t>
      </w:r>
      <w:r w:rsidR="00C96971" w:rsidRPr="00A66939">
        <w:rPr>
          <w:rStyle w:val="Svaghenvisning"/>
          <w:rFonts w:ascii="Times New Roman" w:hAnsi="Times New Roman"/>
          <w:i w:val="0"/>
          <w:color w:val="auto"/>
          <w:sz w:val="24"/>
          <w:szCs w:val="24"/>
          <w:lang w:val="de-DE"/>
        </w:rPr>
        <w:t xml:space="preserve"> kalve * 1,89 t/kalv = </w:t>
      </w:r>
      <w:r w:rsidRPr="00A66939">
        <w:rPr>
          <w:rStyle w:val="Svaghenvisning"/>
          <w:rFonts w:ascii="Times New Roman" w:hAnsi="Times New Roman"/>
          <w:i w:val="0"/>
          <w:color w:val="auto"/>
          <w:sz w:val="24"/>
          <w:szCs w:val="24"/>
          <w:lang w:val="de-DE"/>
        </w:rPr>
        <w:t>119</w:t>
      </w:r>
      <w:r w:rsidR="00C96971" w:rsidRPr="00A66939">
        <w:rPr>
          <w:rStyle w:val="Svaghenvisning"/>
          <w:rFonts w:ascii="Times New Roman" w:hAnsi="Times New Roman"/>
          <w:i w:val="0"/>
          <w:color w:val="auto"/>
          <w:sz w:val="24"/>
          <w:szCs w:val="24"/>
          <w:lang w:val="de-DE"/>
        </w:rPr>
        <w:t xml:space="preserve"> t</w:t>
      </w:r>
    </w:p>
    <w:p w14:paraId="3CAAA9A6" w14:textId="70D76FF9" w:rsidR="00C96971" w:rsidRPr="00A66939" w:rsidRDefault="00C531A3" w:rsidP="00712E13">
      <w:pPr>
        <w:pStyle w:val="Listeafsnit"/>
        <w:ind w:left="0" w:right="-82"/>
        <w:rPr>
          <w:rStyle w:val="Svaghenvisning"/>
          <w:rFonts w:ascii="Times New Roman" w:hAnsi="Times New Roman"/>
          <w:i w:val="0"/>
          <w:color w:val="auto"/>
          <w:sz w:val="24"/>
          <w:szCs w:val="24"/>
          <w:lang w:val="de-DE"/>
        </w:rPr>
      </w:pPr>
      <w:r>
        <w:rPr>
          <w:rStyle w:val="Svaghenvisning"/>
          <w:rFonts w:ascii="Times New Roman" w:hAnsi="Times New Roman"/>
          <w:i w:val="0"/>
          <w:color w:val="auto"/>
          <w:sz w:val="24"/>
          <w:szCs w:val="24"/>
          <w:lang w:val="de-DE"/>
        </w:rPr>
        <w:t>23</w:t>
      </w:r>
      <w:r w:rsidR="00C96971" w:rsidRPr="00A66939">
        <w:rPr>
          <w:rStyle w:val="Svaghenvisning"/>
          <w:rFonts w:ascii="Times New Roman" w:hAnsi="Times New Roman"/>
          <w:i w:val="0"/>
          <w:color w:val="auto"/>
          <w:sz w:val="24"/>
          <w:szCs w:val="24"/>
          <w:lang w:val="de-DE"/>
        </w:rPr>
        <w:t xml:space="preserve"> kvier * 5,</w:t>
      </w:r>
      <w:r>
        <w:rPr>
          <w:rStyle w:val="Svaghenvisning"/>
          <w:rFonts w:ascii="Times New Roman" w:hAnsi="Times New Roman"/>
          <w:i w:val="0"/>
          <w:color w:val="auto"/>
          <w:sz w:val="24"/>
          <w:szCs w:val="24"/>
          <w:lang w:val="de-DE"/>
        </w:rPr>
        <w:t>52</w:t>
      </w:r>
      <w:r w:rsidR="00C96971" w:rsidRPr="00A66939">
        <w:rPr>
          <w:rStyle w:val="Svaghenvisning"/>
          <w:rFonts w:ascii="Times New Roman" w:hAnsi="Times New Roman"/>
          <w:i w:val="0"/>
          <w:color w:val="auto"/>
          <w:sz w:val="24"/>
          <w:szCs w:val="24"/>
          <w:lang w:val="de-DE"/>
        </w:rPr>
        <w:t xml:space="preserve"> t/kvie = </w:t>
      </w:r>
      <w:r>
        <w:rPr>
          <w:rStyle w:val="Svaghenvisning"/>
          <w:rFonts w:ascii="Times New Roman" w:hAnsi="Times New Roman"/>
          <w:i w:val="0"/>
          <w:color w:val="auto"/>
          <w:sz w:val="24"/>
          <w:szCs w:val="24"/>
          <w:lang w:val="de-DE"/>
        </w:rPr>
        <w:t xml:space="preserve"> 127</w:t>
      </w:r>
      <w:r w:rsidR="00C96971" w:rsidRPr="00A66939">
        <w:rPr>
          <w:rStyle w:val="Svaghenvisning"/>
          <w:rFonts w:ascii="Times New Roman" w:hAnsi="Times New Roman"/>
          <w:i w:val="0"/>
          <w:color w:val="auto"/>
          <w:sz w:val="24"/>
          <w:szCs w:val="24"/>
          <w:lang w:val="de-DE"/>
        </w:rPr>
        <w:t xml:space="preserve"> t</w:t>
      </w:r>
    </w:p>
    <w:p w14:paraId="7A3B1360" w14:textId="204B412E" w:rsidR="004649AC" w:rsidRPr="00A66939" w:rsidRDefault="00FD111F" w:rsidP="00712E13">
      <w:pPr>
        <w:pStyle w:val="Listeafsnit"/>
        <w:ind w:left="0" w:right="-82"/>
        <w:rPr>
          <w:rStyle w:val="Svaghenvisning"/>
          <w:rFonts w:ascii="Times New Roman" w:hAnsi="Times New Roman"/>
          <w:i w:val="0"/>
          <w:color w:val="auto"/>
          <w:sz w:val="24"/>
          <w:szCs w:val="24"/>
          <w:lang w:val="de-DE"/>
        </w:rPr>
      </w:pPr>
      <w:r w:rsidRPr="00A66939">
        <w:rPr>
          <w:rStyle w:val="Svaghenvisning"/>
          <w:rFonts w:ascii="Times New Roman" w:hAnsi="Times New Roman"/>
          <w:i w:val="0"/>
          <w:color w:val="auto"/>
          <w:sz w:val="24"/>
          <w:szCs w:val="24"/>
          <w:lang w:val="de-DE"/>
        </w:rPr>
        <w:t>138</w:t>
      </w:r>
      <w:r w:rsidR="004649AC" w:rsidRPr="00A66939">
        <w:rPr>
          <w:rStyle w:val="Svaghenvisning"/>
          <w:rFonts w:ascii="Times New Roman" w:hAnsi="Times New Roman"/>
          <w:i w:val="0"/>
          <w:color w:val="auto"/>
          <w:sz w:val="24"/>
          <w:szCs w:val="24"/>
          <w:lang w:val="de-DE"/>
        </w:rPr>
        <w:t xml:space="preserve"> tyrekalve * </w:t>
      </w:r>
      <w:r w:rsidRPr="00A66939">
        <w:rPr>
          <w:rStyle w:val="Svaghenvisning"/>
          <w:rFonts w:ascii="Times New Roman" w:hAnsi="Times New Roman"/>
          <w:i w:val="0"/>
          <w:color w:val="auto"/>
          <w:sz w:val="24"/>
          <w:szCs w:val="24"/>
          <w:lang w:val="de-DE"/>
        </w:rPr>
        <w:t>0,</w:t>
      </w:r>
      <w:r w:rsidR="00C531A3">
        <w:rPr>
          <w:rStyle w:val="Svaghenvisning"/>
          <w:rFonts w:ascii="Times New Roman" w:hAnsi="Times New Roman"/>
          <w:i w:val="0"/>
          <w:color w:val="auto"/>
          <w:sz w:val="24"/>
          <w:szCs w:val="24"/>
          <w:lang w:val="de-DE"/>
        </w:rPr>
        <w:t>16</w:t>
      </w:r>
      <w:r w:rsidR="004649AC" w:rsidRPr="00A66939">
        <w:rPr>
          <w:rStyle w:val="Svaghenvisning"/>
          <w:rFonts w:ascii="Times New Roman" w:hAnsi="Times New Roman"/>
          <w:i w:val="0"/>
          <w:color w:val="auto"/>
          <w:sz w:val="24"/>
          <w:szCs w:val="24"/>
          <w:lang w:val="de-DE"/>
        </w:rPr>
        <w:t xml:space="preserve"> t/kalv = </w:t>
      </w:r>
      <w:r w:rsidR="00C531A3">
        <w:rPr>
          <w:rStyle w:val="Svaghenvisning"/>
          <w:rFonts w:ascii="Times New Roman" w:hAnsi="Times New Roman"/>
          <w:i w:val="0"/>
          <w:color w:val="auto"/>
          <w:sz w:val="24"/>
          <w:szCs w:val="24"/>
          <w:lang w:val="de-DE"/>
        </w:rPr>
        <w:t xml:space="preserve"> 22</w:t>
      </w:r>
      <w:r w:rsidR="0065673C" w:rsidRPr="00A66939">
        <w:rPr>
          <w:rStyle w:val="Svaghenvisning"/>
          <w:rFonts w:ascii="Times New Roman" w:hAnsi="Times New Roman"/>
          <w:i w:val="0"/>
          <w:color w:val="auto"/>
          <w:sz w:val="24"/>
          <w:szCs w:val="24"/>
          <w:lang w:val="de-DE"/>
        </w:rPr>
        <w:t xml:space="preserve"> t</w:t>
      </w:r>
    </w:p>
    <w:p w14:paraId="4763546B" w14:textId="799E9B7A" w:rsidR="00C96971" w:rsidRPr="00A66939" w:rsidRDefault="00FD111F" w:rsidP="00712E13">
      <w:pPr>
        <w:pStyle w:val="Listeafsnit"/>
        <w:ind w:left="0" w:right="-82"/>
        <w:rPr>
          <w:rStyle w:val="Svaghenvisning"/>
          <w:rFonts w:ascii="Times New Roman" w:hAnsi="Times New Roman"/>
          <w:i w:val="0"/>
          <w:color w:val="auto"/>
          <w:sz w:val="24"/>
          <w:szCs w:val="24"/>
        </w:rPr>
      </w:pPr>
      <w:r w:rsidRPr="00A66939">
        <w:rPr>
          <w:rStyle w:val="Svaghenvisning"/>
          <w:rFonts w:ascii="Times New Roman" w:hAnsi="Times New Roman"/>
          <w:i w:val="0"/>
          <w:color w:val="auto"/>
          <w:sz w:val="24"/>
          <w:szCs w:val="24"/>
        </w:rPr>
        <w:t xml:space="preserve">I alt ca. </w:t>
      </w:r>
      <w:r w:rsidR="00C531A3">
        <w:rPr>
          <w:rStyle w:val="Svaghenvisning"/>
          <w:rFonts w:ascii="Times New Roman" w:hAnsi="Times New Roman"/>
          <w:i w:val="0"/>
          <w:color w:val="auto"/>
          <w:sz w:val="24"/>
          <w:szCs w:val="24"/>
        </w:rPr>
        <w:t>660</w:t>
      </w:r>
      <w:r w:rsidR="00C96971" w:rsidRPr="00A66939">
        <w:rPr>
          <w:rStyle w:val="Svaghenvisning"/>
          <w:rFonts w:ascii="Times New Roman" w:hAnsi="Times New Roman"/>
          <w:i w:val="0"/>
          <w:color w:val="auto"/>
          <w:sz w:val="24"/>
          <w:szCs w:val="24"/>
        </w:rPr>
        <w:t xml:space="preserve"> t</w:t>
      </w:r>
      <w:r w:rsidR="005872A3" w:rsidRPr="00A66939">
        <w:rPr>
          <w:rStyle w:val="Svaghenvisning"/>
          <w:rFonts w:ascii="Times New Roman" w:hAnsi="Times New Roman"/>
          <w:i w:val="0"/>
          <w:color w:val="auto"/>
          <w:sz w:val="24"/>
          <w:szCs w:val="24"/>
        </w:rPr>
        <w:t xml:space="preserve"> fast gødning</w:t>
      </w:r>
      <w:r w:rsidR="00C96971" w:rsidRPr="00A66939">
        <w:rPr>
          <w:rStyle w:val="Svaghenvisning"/>
          <w:rFonts w:ascii="Times New Roman" w:hAnsi="Times New Roman"/>
          <w:i w:val="0"/>
          <w:color w:val="auto"/>
          <w:sz w:val="24"/>
          <w:szCs w:val="24"/>
        </w:rPr>
        <w:t xml:space="preserve">, som fylder ca. </w:t>
      </w:r>
      <w:r w:rsidR="00C531A3">
        <w:rPr>
          <w:rStyle w:val="Svaghenvisning"/>
          <w:rFonts w:ascii="Times New Roman" w:hAnsi="Times New Roman"/>
          <w:i w:val="0"/>
          <w:color w:val="auto"/>
          <w:sz w:val="24"/>
          <w:szCs w:val="24"/>
        </w:rPr>
        <w:t xml:space="preserve">1122 </w:t>
      </w:r>
      <w:r w:rsidR="00C96971" w:rsidRPr="00A66939">
        <w:rPr>
          <w:rStyle w:val="Svaghenvisning"/>
          <w:rFonts w:ascii="Times New Roman" w:hAnsi="Times New Roman"/>
          <w:i w:val="0"/>
          <w:color w:val="auto"/>
          <w:sz w:val="24"/>
          <w:szCs w:val="24"/>
        </w:rPr>
        <w:t>m</w:t>
      </w:r>
      <w:r w:rsidR="00C96971" w:rsidRPr="00A66939">
        <w:rPr>
          <w:rStyle w:val="Svaghenvisning"/>
          <w:rFonts w:ascii="Times New Roman" w:hAnsi="Times New Roman"/>
          <w:i w:val="0"/>
          <w:color w:val="auto"/>
          <w:sz w:val="24"/>
          <w:szCs w:val="24"/>
          <w:vertAlign w:val="superscript"/>
        </w:rPr>
        <w:t>3</w:t>
      </w:r>
    </w:p>
    <w:p w14:paraId="48AA612A" w14:textId="77777777" w:rsidR="000D351D" w:rsidRPr="00781D71" w:rsidRDefault="000D351D" w:rsidP="00712E13">
      <w:pPr>
        <w:pStyle w:val="Listeafsnit"/>
        <w:spacing w:after="0"/>
        <w:ind w:left="0" w:right="-82"/>
        <w:rPr>
          <w:rStyle w:val="Svaghenvisning"/>
          <w:rFonts w:ascii="Times New Roman" w:hAnsi="Times New Roman"/>
          <w:i w:val="0"/>
          <w:color w:val="auto"/>
          <w:sz w:val="24"/>
          <w:szCs w:val="24"/>
          <w:highlight w:val="yellow"/>
        </w:rPr>
      </w:pPr>
    </w:p>
    <w:p w14:paraId="4B5E6F5C" w14:textId="77777777" w:rsidR="00031372" w:rsidRPr="00EF6C17" w:rsidRDefault="006D257D" w:rsidP="00712E13">
      <w:pPr>
        <w:spacing w:after="0"/>
        <w:ind w:right="-82"/>
        <w:rPr>
          <w:rStyle w:val="Svaghenvisning"/>
          <w:rFonts w:ascii="Times New Roman" w:hAnsi="Times New Roman"/>
          <w:i w:val="0"/>
          <w:color w:val="auto"/>
          <w:sz w:val="24"/>
          <w:szCs w:val="24"/>
        </w:rPr>
      </w:pPr>
      <w:r w:rsidRPr="00EF6C17">
        <w:rPr>
          <w:rStyle w:val="Svaghenvisning"/>
          <w:rFonts w:ascii="Times New Roman" w:hAnsi="Times New Roman"/>
          <w:i w:val="0"/>
          <w:color w:val="auto"/>
          <w:sz w:val="24"/>
          <w:szCs w:val="24"/>
        </w:rPr>
        <w:t xml:space="preserve">Udmugning fra kalvehytter, småkalve i øvrigt, sygestier og kælvningsbokse sker løbende. </w:t>
      </w:r>
    </w:p>
    <w:p w14:paraId="00E2F3DE" w14:textId="7AE3C089" w:rsidR="00B01A35" w:rsidRPr="00EF6C17" w:rsidRDefault="00031372" w:rsidP="00712E13">
      <w:pPr>
        <w:spacing w:after="0"/>
        <w:ind w:right="-82"/>
        <w:rPr>
          <w:rStyle w:val="Svaghenvisning"/>
          <w:rFonts w:ascii="Times New Roman" w:hAnsi="Times New Roman"/>
          <w:i w:val="0"/>
          <w:color w:val="auto"/>
          <w:sz w:val="24"/>
          <w:szCs w:val="24"/>
        </w:rPr>
      </w:pPr>
      <w:r w:rsidRPr="00EF6C17">
        <w:rPr>
          <w:rFonts w:ascii="Times New Roman" w:hAnsi="Times New Roman"/>
          <w:sz w:val="24"/>
          <w:szCs w:val="24"/>
        </w:rPr>
        <w:t xml:space="preserve">Der er </w:t>
      </w:r>
      <w:r w:rsidR="00FD111F" w:rsidRPr="00EF6C17">
        <w:rPr>
          <w:rFonts w:ascii="Times New Roman" w:hAnsi="Times New Roman"/>
          <w:sz w:val="24"/>
          <w:szCs w:val="24"/>
        </w:rPr>
        <w:t>25</w:t>
      </w:r>
      <w:r w:rsidRPr="00EF6C17">
        <w:rPr>
          <w:rFonts w:ascii="Times New Roman" w:hAnsi="Times New Roman"/>
          <w:sz w:val="24"/>
          <w:szCs w:val="24"/>
        </w:rPr>
        <w:t xml:space="preserve"> årskøer på dybstrøelse. Det giver ca. </w:t>
      </w:r>
      <w:r w:rsidR="00FD111F" w:rsidRPr="00EF6C17">
        <w:rPr>
          <w:rFonts w:ascii="Times New Roman" w:hAnsi="Times New Roman"/>
          <w:sz w:val="24"/>
          <w:szCs w:val="24"/>
        </w:rPr>
        <w:t>392</w:t>
      </w:r>
      <w:r w:rsidR="00E2106D">
        <w:rPr>
          <w:rFonts w:ascii="Times New Roman" w:hAnsi="Times New Roman"/>
          <w:sz w:val="24"/>
          <w:szCs w:val="24"/>
        </w:rPr>
        <w:t xml:space="preserve"> t dybstrøelse. Hertil kommer</w:t>
      </w:r>
      <w:r w:rsidR="00C531A3" w:rsidRPr="00EF6C17">
        <w:rPr>
          <w:rFonts w:ascii="Times New Roman" w:hAnsi="Times New Roman"/>
          <w:sz w:val="24"/>
          <w:szCs w:val="24"/>
        </w:rPr>
        <w:t xml:space="preserve"> 141</w:t>
      </w:r>
      <w:r w:rsidRPr="00EF6C17">
        <w:rPr>
          <w:rFonts w:ascii="Times New Roman" w:hAnsi="Times New Roman"/>
          <w:sz w:val="24"/>
          <w:szCs w:val="24"/>
        </w:rPr>
        <w:t>t dybstrøelse fra småkalve/tyrekalve</w:t>
      </w:r>
      <w:r w:rsidR="009031AB" w:rsidRPr="00EF6C17">
        <w:rPr>
          <w:rFonts w:ascii="Times New Roman" w:hAnsi="Times New Roman"/>
          <w:sz w:val="24"/>
          <w:szCs w:val="24"/>
        </w:rPr>
        <w:t>.</w:t>
      </w:r>
      <w:r w:rsidR="007F61C9" w:rsidRPr="00EF6C17">
        <w:rPr>
          <w:rFonts w:ascii="Times New Roman" w:hAnsi="Times New Roman"/>
          <w:sz w:val="24"/>
          <w:szCs w:val="24"/>
        </w:rPr>
        <w:t xml:space="preserve"> Det er i alt 533 t dybstrøelse – det er i overkanten af hvad der løbende udmuges. </w:t>
      </w:r>
      <w:r w:rsidR="00A838F5" w:rsidRPr="00EF6C17">
        <w:rPr>
          <w:rFonts w:ascii="Times New Roman" w:hAnsi="Times New Roman"/>
          <w:sz w:val="24"/>
          <w:szCs w:val="24"/>
        </w:rPr>
        <w:t>Ved 9 måneders opbevaringskrav svarer det til 680 m</w:t>
      </w:r>
      <w:r w:rsidR="00A838F5" w:rsidRPr="00326D88">
        <w:rPr>
          <w:rFonts w:ascii="Times New Roman" w:hAnsi="Times New Roman"/>
          <w:sz w:val="24"/>
          <w:szCs w:val="24"/>
          <w:vertAlign w:val="superscript"/>
        </w:rPr>
        <w:t>3</w:t>
      </w:r>
      <w:r w:rsidR="00A838F5" w:rsidRPr="00EF6C17">
        <w:rPr>
          <w:rFonts w:ascii="Times New Roman" w:hAnsi="Times New Roman"/>
          <w:sz w:val="24"/>
          <w:szCs w:val="24"/>
        </w:rPr>
        <w:t>.</w:t>
      </w:r>
    </w:p>
    <w:p w14:paraId="1DB23E27" w14:textId="77777777" w:rsidR="00B01A35" w:rsidRPr="00EF6C17" w:rsidRDefault="00B01A35" w:rsidP="00712E13">
      <w:pPr>
        <w:spacing w:after="0"/>
        <w:ind w:right="-82"/>
        <w:rPr>
          <w:rStyle w:val="Svaghenvisning"/>
          <w:rFonts w:ascii="Times New Roman" w:hAnsi="Times New Roman"/>
          <w:i w:val="0"/>
          <w:color w:val="auto"/>
          <w:sz w:val="24"/>
          <w:szCs w:val="24"/>
        </w:rPr>
      </w:pPr>
    </w:p>
    <w:p w14:paraId="7BC1B42F" w14:textId="1DD54503" w:rsidR="007F61C9" w:rsidRPr="00EF6C17" w:rsidRDefault="007F61C9" w:rsidP="00712E13">
      <w:pPr>
        <w:spacing w:after="0"/>
        <w:ind w:right="-82"/>
        <w:rPr>
          <w:rStyle w:val="Svaghenvisning"/>
          <w:rFonts w:ascii="Times New Roman" w:hAnsi="Times New Roman"/>
          <w:i w:val="0"/>
          <w:color w:val="auto"/>
          <w:sz w:val="24"/>
          <w:szCs w:val="24"/>
        </w:rPr>
      </w:pPr>
      <w:r w:rsidRPr="00EF6C17">
        <w:rPr>
          <w:rStyle w:val="Svaghenvisning"/>
          <w:rFonts w:ascii="Times New Roman" w:hAnsi="Times New Roman"/>
          <w:i w:val="0"/>
          <w:color w:val="auto"/>
          <w:sz w:val="24"/>
          <w:szCs w:val="24"/>
        </w:rPr>
        <w:t>Der er nord for stalden ca. 350 m</w:t>
      </w:r>
      <w:r w:rsidRPr="00326D88">
        <w:rPr>
          <w:rStyle w:val="Svaghenvisning"/>
          <w:rFonts w:ascii="Times New Roman" w:hAnsi="Times New Roman"/>
          <w:i w:val="0"/>
          <w:color w:val="auto"/>
          <w:sz w:val="24"/>
          <w:szCs w:val="24"/>
          <w:vertAlign w:val="superscript"/>
        </w:rPr>
        <w:t>2</w:t>
      </w:r>
      <w:r w:rsidRPr="00EF6C17">
        <w:rPr>
          <w:rStyle w:val="Svaghenvisning"/>
          <w:rFonts w:ascii="Times New Roman" w:hAnsi="Times New Roman"/>
          <w:i w:val="0"/>
          <w:color w:val="auto"/>
          <w:sz w:val="24"/>
          <w:szCs w:val="24"/>
        </w:rPr>
        <w:t xml:space="preserve"> fast plads med afløb til gylletank som benyttes til opbevaring af fast gødning og kalvehytter. </w:t>
      </w:r>
      <w:r w:rsidR="00A838F5" w:rsidRPr="00EF6C17">
        <w:rPr>
          <w:rStyle w:val="Svaghenvisning"/>
          <w:rFonts w:ascii="Times New Roman" w:hAnsi="Times New Roman"/>
          <w:i w:val="0"/>
          <w:color w:val="auto"/>
          <w:sz w:val="24"/>
          <w:szCs w:val="24"/>
        </w:rPr>
        <w:t>Opbevaringskravet er dermed opfyldt.</w:t>
      </w:r>
    </w:p>
    <w:p w14:paraId="0DAFCBEB" w14:textId="77777777" w:rsidR="00446BA2" w:rsidRPr="00EF6C17" w:rsidRDefault="00446BA2" w:rsidP="00712E13">
      <w:pPr>
        <w:spacing w:after="0" w:line="240" w:lineRule="auto"/>
        <w:ind w:right="-82"/>
        <w:rPr>
          <w:rFonts w:ascii="Times New Roman" w:hAnsi="Times New Roman"/>
          <w:sz w:val="24"/>
          <w:szCs w:val="24"/>
          <w:lang w:eastAsia="da-DK"/>
        </w:rPr>
      </w:pPr>
    </w:p>
    <w:p w14:paraId="17DFFCDB" w14:textId="0DC9FFED" w:rsidR="00546014" w:rsidRPr="00417D10" w:rsidRDefault="00C96971" w:rsidP="00712E13">
      <w:pPr>
        <w:pStyle w:val="Listeafsnit"/>
        <w:ind w:left="0" w:right="-82"/>
        <w:rPr>
          <w:rStyle w:val="Svaghenvisning"/>
          <w:rFonts w:ascii="Times New Roman" w:hAnsi="Times New Roman"/>
          <w:i w:val="0"/>
          <w:color w:val="auto"/>
          <w:sz w:val="24"/>
          <w:szCs w:val="24"/>
        </w:rPr>
      </w:pPr>
      <w:r w:rsidRPr="00EF6C17">
        <w:rPr>
          <w:rStyle w:val="Svaghenvisning"/>
          <w:rFonts w:ascii="Times New Roman" w:hAnsi="Times New Roman"/>
          <w:i w:val="0"/>
          <w:color w:val="auto"/>
          <w:sz w:val="24"/>
          <w:szCs w:val="24"/>
        </w:rPr>
        <w:t>Den resterende mængde opbevares i stald og for en mindre mængde også i markstak.</w:t>
      </w:r>
      <w:r w:rsidR="00564B7E" w:rsidRPr="00EF6C17">
        <w:rPr>
          <w:rStyle w:val="Svaghenvisning"/>
          <w:rFonts w:ascii="Times New Roman" w:hAnsi="Times New Roman"/>
          <w:i w:val="0"/>
          <w:color w:val="auto"/>
          <w:sz w:val="24"/>
          <w:szCs w:val="24"/>
        </w:rPr>
        <w:t xml:space="preserve"> Udmugning vil foregå to –</w:t>
      </w:r>
      <w:r w:rsidR="0011360D" w:rsidRPr="00EF6C17">
        <w:rPr>
          <w:rStyle w:val="Svaghenvisning"/>
          <w:rFonts w:ascii="Times New Roman" w:hAnsi="Times New Roman"/>
          <w:i w:val="0"/>
          <w:color w:val="auto"/>
          <w:sz w:val="24"/>
          <w:szCs w:val="24"/>
        </w:rPr>
        <w:t xml:space="preserve"> </w:t>
      </w:r>
      <w:r w:rsidR="00564B7E" w:rsidRPr="00EF6C17">
        <w:rPr>
          <w:rStyle w:val="Svaghenvisning"/>
          <w:rFonts w:ascii="Times New Roman" w:hAnsi="Times New Roman"/>
          <w:i w:val="0"/>
          <w:color w:val="auto"/>
          <w:sz w:val="24"/>
          <w:szCs w:val="24"/>
        </w:rPr>
        <w:t>fire gange årligt. Ved vinter- og sommerudmugning vil dybstrøelsen ikke kunne udspredes på markerne med det samme. Dybstrøelsen har dog ligget så længe i stalden, at den kan opbevares i markstak. Ved efterårs- og forårsudmugning kan dybstrøelse udspredes direkte på markerne.</w:t>
      </w:r>
    </w:p>
    <w:p w14:paraId="06F42558" w14:textId="77777777" w:rsidR="00AA7E81" w:rsidRPr="00417D10" w:rsidRDefault="00AA7E81" w:rsidP="00712E13">
      <w:pPr>
        <w:pStyle w:val="Overskrift3"/>
        <w:spacing w:line="240" w:lineRule="auto"/>
        <w:ind w:right="-82"/>
        <w:jc w:val="both"/>
        <w:rPr>
          <w:rFonts w:ascii="Times New Roman" w:hAnsi="Times New Roman"/>
          <w:color w:val="auto"/>
        </w:rPr>
      </w:pPr>
      <w:r w:rsidRPr="00417D10">
        <w:rPr>
          <w:rFonts w:ascii="Times New Roman" w:hAnsi="Times New Roman"/>
          <w:color w:val="auto"/>
        </w:rPr>
        <w:t>Kommunens bemærkninger og vurdering</w:t>
      </w:r>
    </w:p>
    <w:p w14:paraId="5F4954E4" w14:textId="7706B2E1" w:rsidR="00070AA5" w:rsidRPr="00326D88" w:rsidRDefault="00070AA5" w:rsidP="00712E13">
      <w:pPr>
        <w:spacing w:after="0" w:line="240" w:lineRule="auto"/>
        <w:ind w:right="-82"/>
        <w:jc w:val="both"/>
        <w:rPr>
          <w:rFonts w:ascii="Times New Roman" w:hAnsi="Times New Roman"/>
          <w:sz w:val="24"/>
          <w:szCs w:val="24"/>
        </w:rPr>
      </w:pPr>
      <w:r w:rsidRPr="00326D88">
        <w:rPr>
          <w:rFonts w:ascii="Times New Roman" w:hAnsi="Times New Roman"/>
          <w:sz w:val="24"/>
          <w:szCs w:val="24"/>
        </w:rPr>
        <w:t xml:space="preserve">Ud fra ansøgers oplysninger om antal dyr på dybstrøelse har </w:t>
      </w:r>
      <w:r w:rsidR="00BA61FE" w:rsidRPr="00326D88">
        <w:rPr>
          <w:rFonts w:ascii="Times New Roman" w:hAnsi="Times New Roman"/>
          <w:sz w:val="24"/>
          <w:szCs w:val="24"/>
        </w:rPr>
        <w:t>k</w:t>
      </w:r>
      <w:r w:rsidRPr="00326D88">
        <w:rPr>
          <w:rFonts w:ascii="Times New Roman" w:hAnsi="Times New Roman"/>
          <w:sz w:val="24"/>
          <w:szCs w:val="24"/>
        </w:rPr>
        <w:t xml:space="preserve">ommunen beregnet en årlig produktion på ca. </w:t>
      </w:r>
      <w:r w:rsidR="00326D88" w:rsidRPr="00326D88">
        <w:rPr>
          <w:rFonts w:ascii="Times New Roman" w:hAnsi="Times New Roman"/>
          <w:sz w:val="24"/>
          <w:szCs w:val="24"/>
        </w:rPr>
        <w:t>1160</w:t>
      </w:r>
      <w:r w:rsidRPr="00326D88">
        <w:rPr>
          <w:rFonts w:ascii="Times New Roman" w:hAnsi="Times New Roman"/>
          <w:sz w:val="24"/>
          <w:szCs w:val="24"/>
        </w:rPr>
        <w:t xml:space="preserve"> m</w:t>
      </w:r>
      <w:r w:rsidRPr="00326D88">
        <w:rPr>
          <w:rFonts w:ascii="Times New Roman" w:hAnsi="Times New Roman"/>
          <w:sz w:val="24"/>
          <w:szCs w:val="24"/>
          <w:vertAlign w:val="superscript"/>
        </w:rPr>
        <w:t>3</w:t>
      </w:r>
      <w:r w:rsidRPr="00326D88">
        <w:rPr>
          <w:rFonts w:ascii="Times New Roman" w:hAnsi="Times New Roman"/>
          <w:sz w:val="24"/>
          <w:szCs w:val="24"/>
        </w:rPr>
        <w:t xml:space="preserve"> dybstrøelse på Pinnebjergvej 3</w:t>
      </w:r>
      <w:r w:rsidR="00326D88" w:rsidRPr="00326D88">
        <w:rPr>
          <w:rFonts w:ascii="Times New Roman" w:hAnsi="Times New Roman"/>
          <w:sz w:val="24"/>
          <w:szCs w:val="24"/>
        </w:rPr>
        <w:t xml:space="preserve">. </w:t>
      </w:r>
      <w:r w:rsidRPr="00326D88">
        <w:rPr>
          <w:rStyle w:val="Svaghenvisning"/>
          <w:rFonts w:ascii="Times New Roman" w:hAnsi="Times New Roman"/>
          <w:i w:val="0"/>
          <w:color w:val="auto"/>
          <w:sz w:val="24"/>
          <w:szCs w:val="24"/>
        </w:rPr>
        <w:t xml:space="preserve">Det beskrives, </w:t>
      </w:r>
      <w:r w:rsidRPr="00326D88">
        <w:rPr>
          <w:rFonts w:ascii="Times New Roman" w:hAnsi="Times New Roman"/>
          <w:sz w:val="24"/>
          <w:szCs w:val="24"/>
        </w:rPr>
        <w:t xml:space="preserve">at der muges </w:t>
      </w:r>
      <w:r w:rsidR="00326D88" w:rsidRPr="00326D88">
        <w:rPr>
          <w:rFonts w:ascii="Times New Roman" w:hAnsi="Times New Roman"/>
          <w:sz w:val="24"/>
          <w:szCs w:val="24"/>
        </w:rPr>
        <w:t xml:space="preserve">ud løbende </w:t>
      </w:r>
      <w:r w:rsidRPr="00326D88">
        <w:rPr>
          <w:rFonts w:ascii="Times New Roman" w:hAnsi="Times New Roman"/>
          <w:sz w:val="24"/>
          <w:szCs w:val="24"/>
        </w:rPr>
        <w:t xml:space="preserve">i kalvehytterne og dybstrøelsen herfra samt fra </w:t>
      </w:r>
      <w:r w:rsidR="00B85A35" w:rsidRPr="00326D88">
        <w:rPr>
          <w:rStyle w:val="Svaghenvisning"/>
          <w:rFonts w:ascii="Times New Roman" w:hAnsi="Times New Roman"/>
          <w:i w:val="0"/>
          <w:color w:val="auto"/>
          <w:sz w:val="24"/>
          <w:szCs w:val="24"/>
        </w:rPr>
        <w:t xml:space="preserve">småkalve i øvrigt, </w:t>
      </w:r>
      <w:r w:rsidRPr="00326D88">
        <w:rPr>
          <w:rFonts w:ascii="Times New Roman" w:hAnsi="Times New Roman"/>
          <w:sz w:val="24"/>
          <w:szCs w:val="24"/>
        </w:rPr>
        <w:t>sygebokse og kælvingsbokse lægges på møddingspladsen. D</w:t>
      </w:r>
      <w:r w:rsidRPr="00326D88">
        <w:rPr>
          <w:rStyle w:val="Svaghenvisning"/>
          <w:rFonts w:ascii="Times New Roman" w:hAnsi="Times New Roman"/>
          <w:i w:val="0"/>
          <w:color w:val="auto"/>
          <w:sz w:val="24"/>
          <w:szCs w:val="24"/>
        </w:rPr>
        <w:t>en resterende mængde dybstrøelse fra Pinnebjergvej 3 opbevares i stald og for en mindre mængde</w:t>
      </w:r>
      <w:r w:rsidR="00277D63" w:rsidRPr="00326D88">
        <w:rPr>
          <w:rStyle w:val="Svaghenvisning"/>
          <w:rFonts w:ascii="Times New Roman" w:hAnsi="Times New Roman"/>
          <w:i w:val="0"/>
          <w:color w:val="auto"/>
          <w:sz w:val="24"/>
          <w:szCs w:val="24"/>
        </w:rPr>
        <w:t xml:space="preserve"> </w:t>
      </w:r>
      <w:r w:rsidRPr="00326D88">
        <w:rPr>
          <w:rStyle w:val="Svaghenvisning"/>
          <w:rFonts w:ascii="Times New Roman" w:hAnsi="Times New Roman"/>
          <w:i w:val="0"/>
          <w:color w:val="auto"/>
          <w:sz w:val="24"/>
          <w:szCs w:val="24"/>
        </w:rPr>
        <w:t>i markstak.</w:t>
      </w:r>
    </w:p>
    <w:p w14:paraId="1B4AAA50" w14:textId="77777777" w:rsidR="00070AA5" w:rsidRPr="00781D71" w:rsidRDefault="00070AA5" w:rsidP="00712E13">
      <w:pPr>
        <w:spacing w:after="0" w:line="240" w:lineRule="auto"/>
        <w:ind w:right="-82"/>
        <w:jc w:val="both"/>
        <w:rPr>
          <w:rFonts w:ascii="Times New Roman" w:hAnsi="Times New Roman"/>
          <w:sz w:val="24"/>
          <w:szCs w:val="24"/>
          <w:highlight w:val="yellow"/>
        </w:rPr>
      </w:pPr>
    </w:p>
    <w:p w14:paraId="72703E46" w14:textId="77777777" w:rsidR="004773F6" w:rsidRPr="004773F6" w:rsidRDefault="00442775" w:rsidP="004773F6">
      <w:pPr>
        <w:spacing w:after="0" w:line="240" w:lineRule="auto"/>
        <w:ind w:right="-82"/>
        <w:jc w:val="both"/>
        <w:rPr>
          <w:rFonts w:ascii="Times New Roman" w:hAnsi="Times New Roman"/>
          <w:sz w:val="24"/>
          <w:szCs w:val="24"/>
        </w:rPr>
      </w:pPr>
      <w:r w:rsidRPr="004773F6">
        <w:rPr>
          <w:rFonts w:ascii="Times New Roman" w:hAnsi="Times New Roman"/>
          <w:sz w:val="24"/>
          <w:szCs w:val="24"/>
        </w:rPr>
        <w:t xml:space="preserve">Fast gødning fra bindestald og dybstrøelse fra kalvebokse, sygestier og kælvningsbokse skal opbevares på møddingsplads. </w:t>
      </w:r>
    </w:p>
    <w:p w14:paraId="114883D5" w14:textId="77777777" w:rsidR="004773F6" w:rsidRPr="004773F6" w:rsidRDefault="004773F6" w:rsidP="004773F6">
      <w:pPr>
        <w:spacing w:after="0" w:line="240" w:lineRule="auto"/>
        <w:ind w:right="-82"/>
        <w:jc w:val="both"/>
        <w:rPr>
          <w:rFonts w:ascii="Times New Roman" w:hAnsi="Times New Roman"/>
          <w:sz w:val="24"/>
          <w:szCs w:val="24"/>
        </w:rPr>
      </w:pPr>
    </w:p>
    <w:p w14:paraId="284F7F4D" w14:textId="60F53542" w:rsidR="00070AA5" w:rsidRPr="004773F6" w:rsidRDefault="0003306F" w:rsidP="004773F6">
      <w:pPr>
        <w:spacing w:after="0" w:line="240" w:lineRule="auto"/>
        <w:ind w:right="-82"/>
        <w:jc w:val="both"/>
        <w:rPr>
          <w:rFonts w:ascii="Times New Roman" w:hAnsi="Times New Roman"/>
          <w:sz w:val="24"/>
          <w:szCs w:val="24"/>
        </w:rPr>
      </w:pPr>
      <w:r w:rsidRPr="004773F6">
        <w:rPr>
          <w:rFonts w:ascii="Times New Roman" w:hAnsi="Times New Roman"/>
          <w:sz w:val="24"/>
          <w:szCs w:val="24"/>
        </w:rPr>
        <w:t xml:space="preserve">Ifølge </w:t>
      </w:r>
      <w:r w:rsidR="007C58EB" w:rsidRPr="004773F6">
        <w:rPr>
          <w:rFonts w:ascii="Times New Roman" w:hAnsi="Times New Roman"/>
          <w:sz w:val="24"/>
          <w:szCs w:val="24"/>
        </w:rPr>
        <w:t>ansøgeres o</w:t>
      </w:r>
      <w:r w:rsidRPr="004773F6">
        <w:rPr>
          <w:rFonts w:ascii="Times New Roman" w:hAnsi="Times New Roman"/>
          <w:sz w:val="24"/>
          <w:szCs w:val="24"/>
        </w:rPr>
        <w:t xml:space="preserve">pgørelse </w:t>
      </w:r>
      <w:r w:rsidR="00D90008" w:rsidRPr="004773F6">
        <w:rPr>
          <w:rFonts w:ascii="Times New Roman" w:hAnsi="Times New Roman"/>
          <w:sz w:val="24"/>
          <w:szCs w:val="24"/>
        </w:rPr>
        <w:t>er</w:t>
      </w:r>
      <w:r w:rsidR="00422A8F" w:rsidRPr="004773F6">
        <w:rPr>
          <w:rFonts w:ascii="Times New Roman" w:hAnsi="Times New Roman"/>
          <w:sz w:val="24"/>
          <w:szCs w:val="24"/>
        </w:rPr>
        <w:t xml:space="preserve"> å</w:t>
      </w:r>
      <w:r w:rsidR="0002610B" w:rsidRPr="004773F6">
        <w:rPr>
          <w:rFonts w:ascii="Times New Roman" w:hAnsi="Times New Roman"/>
          <w:sz w:val="24"/>
          <w:szCs w:val="24"/>
          <w:lang w:eastAsia="da-DK"/>
        </w:rPr>
        <w:t xml:space="preserve">rsproduktionen </w:t>
      </w:r>
      <w:r w:rsidR="004773F6" w:rsidRPr="004773F6">
        <w:rPr>
          <w:rFonts w:ascii="Times New Roman" w:hAnsi="Times New Roman"/>
          <w:sz w:val="24"/>
          <w:szCs w:val="24"/>
          <w:lang w:eastAsia="da-DK"/>
        </w:rPr>
        <w:t>på</w:t>
      </w:r>
      <w:r w:rsidR="00422A8F" w:rsidRPr="004773F6">
        <w:rPr>
          <w:rFonts w:ascii="Times New Roman" w:hAnsi="Times New Roman"/>
          <w:sz w:val="24"/>
          <w:szCs w:val="24"/>
          <w:lang w:eastAsia="da-DK"/>
        </w:rPr>
        <w:t xml:space="preserve"> </w:t>
      </w:r>
      <w:r w:rsidR="00422A8F" w:rsidRPr="004773F6">
        <w:rPr>
          <w:rFonts w:ascii="Times New Roman" w:hAnsi="Times New Roman"/>
          <w:sz w:val="24"/>
          <w:szCs w:val="24"/>
        </w:rPr>
        <w:t>c</w:t>
      </w:r>
      <w:r w:rsidR="00070AA5" w:rsidRPr="004773F6">
        <w:rPr>
          <w:rFonts w:ascii="Times New Roman" w:hAnsi="Times New Roman"/>
          <w:sz w:val="24"/>
          <w:szCs w:val="24"/>
        </w:rPr>
        <w:t xml:space="preserve">a. </w:t>
      </w:r>
      <w:r w:rsidR="004773F6" w:rsidRPr="004773F6">
        <w:rPr>
          <w:rFonts w:ascii="Times New Roman" w:hAnsi="Times New Roman"/>
          <w:sz w:val="24"/>
          <w:szCs w:val="24"/>
        </w:rPr>
        <w:t>680</w:t>
      </w:r>
      <w:r w:rsidR="00070AA5" w:rsidRPr="004773F6">
        <w:rPr>
          <w:rFonts w:ascii="Times New Roman" w:hAnsi="Times New Roman"/>
          <w:sz w:val="24"/>
          <w:szCs w:val="24"/>
        </w:rPr>
        <w:t xml:space="preserve"> m</w:t>
      </w:r>
      <w:r w:rsidR="00070AA5" w:rsidRPr="004773F6">
        <w:rPr>
          <w:rFonts w:ascii="Times New Roman" w:hAnsi="Times New Roman"/>
          <w:sz w:val="24"/>
          <w:szCs w:val="24"/>
          <w:vertAlign w:val="superscript"/>
        </w:rPr>
        <w:t xml:space="preserve">3 </w:t>
      </w:r>
      <w:r w:rsidR="00422A8F" w:rsidRPr="004773F6">
        <w:rPr>
          <w:rFonts w:ascii="Times New Roman" w:hAnsi="Times New Roman"/>
          <w:sz w:val="24"/>
          <w:szCs w:val="24"/>
        </w:rPr>
        <w:t>dybstrøelse f</w:t>
      </w:r>
      <w:r w:rsidR="00070AA5" w:rsidRPr="004773F6">
        <w:rPr>
          <w:rFonts w:ascii="Times New Roman" w:hAnsi="Times New Roman"/>
          <w:sz w:val="24"/>
          <w:szCs w:val="24"/>
        </w:rPr>
        <w:t>ra kalvebokse, kælvningsbokse og sygestier på Pinnebjergvej 3</w:t>
      </w:r>
      <w:r w:rsidR="004773F6" w:rsidRPr="004773F6">
        <w:rPr>
          <w:rFonts w:ascii="Times New Roman" w:hAnsi="Times New Roman"/>
          <w:sz w:val="24"/>
          <w:szCs w:val="24"/>
        </w:rPr>
        <w:t>,</w:t>
      </w:r>
      <w:r w:rsidR="00422A8F" w:rsidRPr="004773F6">
        <w:rPr>
          <w:rFonts w:ascii="Times New Roman" w:hAnsi="Times New Roman"/>
          <w:sz w:val="24"/>
          <w:szCs w:val="24"/>
        </w:rPr>
        <w:t xml:space="preserve"> </w:t>
      </w:r>
      <w:r w:rsidR="00070AA5" w:rsidRPr="004773F6">
        <w:rPr>
          <w:rFonts w:ascii="Times New Roman" w:hAnsi="Times New Roman"/>
          <w:sz w:val="24"/>
          <w:szCs w:val="24"/>
        </w:rPr>
        <w:t>som sk</w:t>
      </w:r>
      <w:r w:rsidR="004773F6" w:rsidRPr="004773F6">
        <w:rPr>
          <w:rFonts w:ascii="Times New Roman" w:hAnsi="Times New Roman"/>
          <w:sz w:val="24"/>
          <w:szCs w:val="24"/>
        </w:rPr>
        <w:t>al opbevares på møddingspladsen.</w:t>
      </w:r>
    </w:p>
    <w:p w14:paraId="0CD37296" w14:textId="77777777" w:rsidR="00070AA5" w:rsidRPr="00781D71" w:rsidRDefault="00070AA5" w:rsidP="00712E13">
      <w:pPr>
        <w:tabs>
          <w:tab w:val="left" w:pos="5104"/>
        </w:tabs>
        <w:spacing w:after="0" w:line="240" w:lineRule="auto"/>
        <w:ind w:right="-82"/>
        <w:rPr>
          <w:rFonts w:ascii="Times New Roman" w:hAnsi="Times New Roman"/>
          <w:sz w:val="24"/>
          <w:szCs w:val="24"/>
          <w:highlight w:val="yellow"/>
        </w:rPr>
      </w:pPr>
    </w:p>
    <w:p w14:paraId="26DF8E27" w14:textId="2980B0B7" w:rsidR="00070AA5" w:rsidRPr="008C5DCA" w:rsidRDefault="00070AA5" w:rsidP="00712E13">
      <w:pPr>
        <w:tabs>
          <w:tab w:val="left" w:pos="5104"/>
        </w:tabs>
        <w:spacing w:after="0" w:line="240" w:lineRule="auto"/>
        <w:ind w:right="-82"/>
        <w:rPr>
          <w:rFonts w:ascii="Times New Roman" w:hAnsi="Times New Roman"/>
          <w:sz w:val="24"/>
          <w:szCs w:val="24"/>
        </w:rPr>
      </w:pPr>
      <w:r w:rsidRPr="008C5DCA">
        <w:rPr>
          <w:rFonts w:ascii="Times New Roman" w:hAnsi="Times New Roman"/>
          <w:sz w:val="24"/>
          <w:szCs w:val="24"/>
        </w:rPr>
        <w:t xml:space="preserve">Møddingspladsen på </w:t>
      </w:r>
      <w:r w:rsidR="004773F6" w:rsidRPr="008C5DCA">
        <w:rPr>
          <w:rFonts w:ascii="Times New Roman" w:hAnsi="Times New Roman"/>
          <w:sz w:val="24"/>
          <w:szCs w:val="24"/>
        </w:rPr>
        <w:t>Pinnebjergvej 3</w:t>
      </w:r>
      <w:r w:rsidRPr="008C5DCA">
        <w:rPr>
          <w:rFonts w:ascii="Times New Roman" w:hAnsi="Times New Roman"/>
          <w:sz w:val="24"/>
          <w:szCs w:val="24"/>
        </w:rPr>
        <w:t xml:space="preserve"> </w:t>
      </w:r>
      <w:r w:rsidR="004773F6" w:rsidRPr="008C5DCA">
        <w:rPr>
          <w:rFonts w:ascii="Times New Roman" w:hAnsi="Times New Roman"/>
          <w:sz w:val="24"/>
          <w:szCs w:val="24"/>
        </w:rPr>
        <w:t>er ifølge ansøger</w:t>
      </w:r>
      <w:r w:rsidRPr="008C5DCA">
        <w:rPr>
          <w:rFonts w:ascii="Times New Roman" w:hAnsi="Times New Roman"/>
          <w:sz w:val="24"/>
          <w:szCs w:val="24"/>
        </w:rPr>
        <w:t xml:space="preserve"> </w:t>
      </w:r>
      <w:r w:rsidR="004773F6" w:rsidRPr="008C5DCA">
        <w:rPr>
          <w:rFonts w:ascii="Times New Roman" w:hAnsi="Times New Roman"/>
          <w:sz w:val="24"/>
          <w:szCs w:val="24"/>
        </w:rPr>
        <w:t>350</w:t>
      </w:r>
      <w:r w:rsidRPr="008C5DCA">
        <w:rPr>
          <w:rFonts w:ascii="Times New Roman" w:hAnsi="Times New Roman"/>
          <w:sz w:val="24"/>
          <w:szCs w:val="24"/>
        </w:rPr>
        <w:t xml:space="preserve"> m</w:t>
      </w:r>
      <w:r w:rsidRPr="008C5DCA">
        <w:rPr>
          <w:rFonts w:ascii="Times New Roman" w:hAnsi="Times New Roman"/>
          <w:sz w:val="24"/>
          <w:szCs w:val="24"/>
          <w:vertAlign w:val="superscript"/>
        </w:rPr>
        <w:t>2</w:t>
      </w:r>
      <w:r w:rsidRPr="008C5DCA">
        <w:rPr>
          <w:rFonts w:ascii="Times New Roman" w:hAnsi="Times New Roman"/>
          <w:sz w:val="24"/>
          <w:szCs w:val="24"/>
        </w:rPr>
        <w:t>.</w:t>
      </w:r>
      <w:r w:rsidR="00521C68" w:rsidRPr="008C5DCA">
        <w:rPr>
          <w:rFonts w:ascii="Times New Roman" w:hAnsi="Times New Roman"/>
          <w:sz w:val="24"/>
          <w:szCs w:val="24"/>
        </w:rPr>
        <w:t xml:space="preserve"> </w:t>
      </w:r>
      <w:r w:rsidR="008C5DCA" w:rsidRPr="008C5DCA">
        <w:rPr>
          <w:rFonts w:ascii="Times New Roman" w:hAnsi="Times New Roman"/>
          <w:sz w:val="24"/>
          <w:szCs w:val="24"/>
        </w:rPr>
        <w:t xml:space="preserve">Der er mur på 3 sider i ca. 1,5 m højde. </w:t>
      </w:r>
      <w:r w:rsidR="00642493" w:rsidRPr="008C5DCA">
        <w:rPr>
          <w:rFonts w:ascii="Times New Roman" w:hAnsi="Times New Roman"/>
          <w:sz w:val="24"/>
          <w:szCs w:val="24"/>
        </w:rPr>
        <w:t>Kommunen sætter</w:t>
      </w:r>
      <w:r w:rsidR="00EC5FD1" w:rsidRPr="008C5DCA">
        <w:rPr>
          <w:rFonts w:ascii="Times New Roman" w:hAnsi="Times New Roman"/>
          <w:sz w:val="24"/>
          <w:szCs w:val="24"/>
        </w:rPr>
        <w:t xml:space="preserve"> </w:t>
      </w:r>
      <w:r w:rsidR="00642493" w:rsidRPr="008C5DCA">
        <w:rPr>
          <w:rFonts w:ascii="Times New Roman" w:hAnsi="Times New Roman"/>
          <w:sz w:val="24"/>
          <w:szCs w:val="24"/>
        </w:rPr>
        <w:t>h</w:t>
      </w:r>
      <w:r w:rsidR="00521C68" w:rsidRPr="008C5DCA">
        <w:rPr>
          <w:rFonts w:ascii="Times New Roman" w:hAnsi="Times New Roman"/>
          <w:sz w:val="24"/>
          <w:szCs w:val="24"/>
        </w:rPr>
        <w:t xml:space="preserve">øjden på møddingen til gennemsnitlig </w:t>
      </w:r>
      <w:r w:rsidR="004773F6" w:rsidRPr="008C5DCA">
        <w:rPr>
          <w:rFonts w:ascii="Times New Roman" w:hAnsi="Times New Roman"/>
          <w:sz w:val="24"/>
          <w:szCs w:val="24"/>
        </w:rPr>
        <w:t>2</w:t>
      </w:r>
      <w:r w:rsidR="00521C68" w:rsidRPr="008C5DCA">
        <w:rPr>
          <w:rFonts w:ascii="Times New Roman" w:hAnsi="Times New Roman"/>
          <w:sz w:val="24"/>
          <w:szCs w:val="24"/>
        </w:rPr>
        <w:t xml:space="preserve"> m</w:t>
      </w:r>
      <w:r w:rsidR="008C5DCA" w:rsidRPr="008C5DCA">
        <w:rPr>
          <w:rFonts w:ascii="Times New Roman" w:hAnsi="Times New Roman"/>
          <w:sz w:val="24"/>
          <w:szCs w:val="24"/>
        </w:rPr>
        <w:t>.</w:t>
      </w:r>
      <w:r w:rsidR="00521C68" w:rsidRPr="008C5DCA">
        <w:rPr>
          <w:rFonts w:ascii="Times New Roman" w:hAnsi="Times New Roman"/>
          <w:sz w:val="24"/>
          <w:szCs w:val="24"/>
        </w:rPr>
        <w:t xml:space="preserve"> og der regnes med en randzone på 2 m</w:t>
      </w:r>
      <w:r w:rsidR="008C5DCA" w:rsidRPr="008C5DCA">
        <w:rPr>
          <w:rFonts w:ascii="Times New Roman" w:hAnsi="Times New Roman"/>
          <w:sz w:val="24"/>
          <w:szCs w:val="24"/>
        </w:rPr>
        <w:t xml:space="preserve"> x ca. 5</w:t>
      </w:r>
      <w:r w:rsidR="008B4EA1" w:rsidRPr="008C5DCA">
        <w:rPr>
          <w:rFonts w:ascii="Times New Roman" w:hAnsi="Times New Roman"/>
          <w:sz w:val="24"/>
          <w:szCs w:val="24"/>
        </w:rPr>
        <w:t xml:space="preserve"> m uden</w:t>
      </w:r>
      <w:r w:rsidR="002A5C1B" w:rsidRPr="008C5DCA">
        <w:rPr>
          <w:rFonts w:ascii="Times New Roman" w:hAnsi="Times New Roman"/>
          <w:sz w:val="24"/>
          <w:szCs w:val="24"/>
        </w:rPr>
        <w:t xml:space="preserve"> mur.</w:t>
      </w:r>
      <w:r w:rsidR="00521C68" w:rsidRPr="008C5DCA">
        <w:rPr>
          <w:rFonts w:ascii="Times New Roman" w:hAnsi="Times New Roman"/>
          <w:sz w:val="24"/>
          <w:szCs w:val="24"/>
        </w:rPr>
        <w:t xml:space="preserve"> </w:t>
      </w:r>
      <w:r w:rsidRPr="008C5DCA">
        <w:rPr>
          <w:rFonts w:ascii="Times New Roman" w:hAnsi="Times New Roman"/>
          <w:sz w:val="24"/>
          <w:szCs w:val="24"/>
        </w:rPr>
        <w:t xml:space="preserve">Møddingspladsen kan </w:t>
      </w:r>
      <w:r w:rsidR="00642493" w:rsidRPr="008C5DCA">
        <w:rPr>
          <w:rFonts w:ascii="Times New Roman" w:hAnsi="Times New Roman"/>
          <w:sz w:val="24"/>
          <w:szCs w:val="24"/>
        </w:rPr>
        <w:t xml:space="preserve">derfor </w:t>
      </w:r>
      <w:r w:rsidRPr="008C5DCA">
        <w:rPr>
          <w:rFonts w:ascii="Times New Roman" w:hAnsi="Times New Roman"/>
          <w:sz w:val="24"/>
          <w:szCs w:val="24"/>
        </w:rPr>
        <w:t xml:space="preserve">rumme ca. </w:t>
      </w:r>
      <w:r w:rsidR="008C5DCA" w:rsidRPr="008C5DCA">
        <w:rPr>
          <w:rFonts w:ascii="Times New Roman" w:hAnsi="Times New Roman"/>
          <w:sz w:val="24"/>
          <w:szCs w:val="24"/>
        </w:rPr>
        <w:t>680</w:t>
      </w:r>
      <w:r w:rsidRPr="008C5DCA">
        <w:rPr>
          <w:rFonts w:ascii="Times New Roman" w:hAnsi="Times New Roman"/>
          <w:sz w:val="24"/>
          <w:szCs w:val="24"/>
        </w:rPr>
        <w:t xml:space="preserve"> m</w:t>
      </w:r>
      <w:r w:rsidRPr="008C5DCA">
        <w:rPr>
          <w:rFonts w:ascii="Times New Roman" w:hAnsi="Times New Roman"/>
          <w:sz w:val="24"/>
          <w:szCs w:val="24"/>
          <w:vertAlign w:val="superscript"/>
        </w:rPr>
        <w:t>3</w:t>
      </w:r>
      <w:r w:rsidRPr="008C5DCA">
        <w:rPr>
          <w:rFonts w:ascii="Times New Roman" w:hAnsi="Times New Roman"/>
          <w:sz w:val="24"/>
          <w:szCs w:val="24"/>
        </w:rPr>
        <w:t xml:space="preserve">. </w:t>
      </w:r>
    </w:p>
    <w:p w14:paraId="695D47B5" w14:textId="77777777" w:rsidR="00070AA5" w:rsidRPr="008C5DCA" w:rsidRDefault="00070AA5" w:rsidP="00712E13">
      <w:pPr>
        <w:tabs>
          <w:tab w:val="left" w:pos="5104"/>
        </w:tabs>
        <w:spacing w:after="0" w:line="240" w:lineRule="auto"/>
        <w:ind w:right="-82"/>
        <w:rPr>
          <w:rFonts w:ascii="Times New Roman" w:hAnsi="Times New Roman"/>
          <w:sz w:val="24"/>
          <w:szCs w:val="24"/>
        </w:rPr>
      </w:pPr>
    </w:p>
    <w:p w14:paraId="3A94C6EB" w14:textId="04CDC60E" w:rsidR="00070AA5" w:rsidRPr="008C5DCA" w:rsidRDefault="008C5DCA" w:rsidP="00712E13">
      <w:pPr>
        <w:tabs>
          <w:tab w:val="left" w:pos="5104"/>
        </w:tabs>
        <w:spacing w:after="0" w:line="240" w:lineRule="auto"/>
        <w:ind w:right="-82"/>
        <w:rPr>
          <w:rFonts w:ascii="Times New Roman" w:hAnsi="Times New Roman"/>
          <w:sz w:val="24"/>
          <w:szCs w:val="24"/>
        </w:rPr>
      </w:pPr>
      <w:r w:rsidRPr="008C5DCA">
        <w:rPr>
          <w:rFonts w:ascii="Times New Roman" w:hAnsi="Times New Roman"/>
          <w:sz w:val="24"/>
          <w:szCs w:val="24"/>
        </w:rPr>
        <w:t>Det svarer til 9 måneders opbevaringskapacitet.</w:t>
      </w:r>
    </w:p>
    <w:p w14:paraId="789FE8E1" w14:textId="77777777" w:rsidR="00070AA5" w:rsidRPr="00781D71" w:rsidRDefault="00070AA5" w:rsidP="00712E13">
      <w:pPr>
        <w:tabs>
          <w:tab w:val="left" w:pos="5104"/>
        </w:tabs>
        <w:spacing w:after="0" w:line="240" w:lineRule="auto"/>
        <w:ind w:right="-82"/>
        <w:rPr>
          <w:rFonts w:ascii="Times New Roman" w:hAnsi="Times New Roman"/>
          <w:sz w:val="24"/>
          <w:szCs w:val="24"/>
          <w:highlight w:val="yellow"/>
        </w:rPr>
      </w:pPr>
    </w:p>
    <w:p w14:paraId="2A026643" w14:textId="4DEBA0B7" w:rsidR="00C96971" w:rsidRDefault="007E6BAB" w:rsidP="0044218E">
      <w:pPr>
        <w:pStyle w:val="Listeafsnit"/>
        <w:ind w:left="0" w:right="-82"/>
        <w:rPr>
          <w:rStyle w:val="Svaghenvisning"/>
          <w:rFonts w:ascii="Times New Roman" w:hAnsi="Times New Roman"/>
          <w:i w:val="0"/>
          <w:color w:val="auto"/>
          <w:sz w:val="24"/>
          <w:szCs w:val="24"/>
        </w:rPr>
      </w:pPr>
      <w:r w:rsidRPr="008C5DCA">
        <w:rPr>
          <w:rStyle w:val="Svaghenvisning"/>
          <w:rFonts w:ascii="Times New Roman" w:hAnsi="Times New Roman"/>
          <w:i w:val="0"/>
          <w:color w:val="auto"/>
          <w:sz w:val="24"/>
          <w:szCs w:val="24"/>
        </w:rPr>
        <w:lastRenderedPageBreak/>
        <w:t>Ifølge oplysningerne i den miljøtekniske redegørelse vil u</w:t>
      </w:r>
      <w:r w:rsidR="00E456C0" w:rsidRPr="008C5DCA">
        <w:rPr>
          <w:rStyle w:val="Svaghenvisning"/>
          <w:rFonts w:ascii="Times New Roman" w:hAnsi="Times New Roman"/>
          <w:i w:val="0"/>
          <w:color w:val="auto"/>
          <w:sz w:val="24"/>
          <w:szCs w:val="24"/>
        </w:rPr>
        <w:t xml:space="preserve">dmugning </w:t>
      </w:r>
      <w:r w:rsidRPr="008C5DCA">
        <w:rPr>
          <w:rStyle w:val="Svaghenvisning"/>
          <w:rFonts w:ascii="Times New Roman" w:hAnsi="Times New Roman"/>
          <w:i w:val="0"/>
          <w:color w:val="auto"/>
          <w:sz w:val="24"/>
          <w:szCs w:val="24"/>
        </w:rPr>
        <w:t>fra dybstrøelsesstalde</w:t>
      </w:r>
      <w:r w:rsidR="00E456C0" w:rsidRPr="008C5DCA">
        <w:rPr>
          <w:rStyle w:val="Svaghenvisning"/>
          <w:rFonts w:ascii="Times New Roman" w:hAnsi="Times New Roman"/>
          <w:i w:val="0"/>
          <w:color w:val="auto"/>
          <w:sz w:val="24"/>
          <w:szCs w:val="24"/>
        </w:rPr>
        <w:t xml:space="preserve"> foregå to – fire gange årligt</w:t>
      </w:r>
      <w:r w:rsidRPr="008C5DCA">
        <w:rPr>
          <w:rStyle w:val="Svaghenvisning"/>
          <w:rFonts w:ascii="Times New Roman" w:hAnsi="Times New Roman"/>
          <w:i w:val="0"/>
          <w:color w:val="auto"/>
          <w:sz w:val="24"/>
          <w:szCs w:val="24"/>
        </w:rPr>
        <w:t>,</w:t>
      </w:r>
      <w:r w:rsidR="00E456C0" w:rsidRPr="008C5DCA">
        <w:rPr>
          <w:rStyle w:val="Svaghenvisning"/>
          <w:rFonts w:ascii="Times New Roman" w:hAnsi="Times New Roman"/>
          <w:i w:val="0"/>
          <w:color w:val="auto"/>
          <w:sz w:val="24"/>
          <w:szCs w:val="24"/>
        </w:rPr>
        <w:t xml:space="preserve"> og en mindre del kan </w:t>
      </w:r>
      <w:r w:rsidR="00036049" w:rsidRPr="008C5DCA">
        <w:rPr>
          <w:rStyle w:val="Svaghenvisning"/>
          <w:rFonts w:ascii="Times New Roman" w:hAnsi="Times New Roman"/>
          <w:i w:val="0"/>
          <w:color w:val="auto"/>
          <w:sz w:val="24"/>
          <w:szCs w:val="24"/>
        </w:rPr>
        <w:t xml:space="preserve">opbevares i markstak. </w:t>
      </w:r>
      <w:r w:rsidRPr="008C5DCA">
        <w:rPr>
          <w:rStyle w:val="Svaghenvisning"/>
          <w:rFonts w:ascii="Times New Roman" w:hAnsi="Times New Roman"/>
          <w:i w:val="0"/>
          <w:color w:val="auto"/>
          <w:sz w:val="24"/>
          <w:szCs w:val="24"/>
        </w:rPr>
        <w:t xml:space="preserve">Ifølge husdyrgødningsbekendtgørelsen skal </w:t>
      </w:r>
      <w:r w:rsidR="00036049" w:rsidRPr="008C5DCA">
        <w:rPr>
          <w:rStyle w:val="Svaghenvisning"/>
          <w:rFonts w:ascii="Times New Roman" w:hAnsi="Times New Roman"/>
          <w:i w:val="0"/>
          <w:color w:val="auto"/>
          <w:sz w:val="24"/>
          <w:szCs w:val="24"/>
        </w:rPr>
        <w:t xml:space="preserve">dybstrøelse </w:t>
      </w:r>
      <w:r w:rsidRPr="008C5DCA">
        <w:rPr>
          <w:rStyle w:val="Svaghenvisning"/>
          <w:rFonts w:ascii="Times New Roman" w:hAnsi="Times New Roman"/>
          <w:i w:val="0"/>
          <w:color w:val="auto"/>
          <w:sz w:val="24"/>
          <w:szCs w:val="24"/>
        </w:rPr>
        <w:t>være kompostlignende for at kunne</w:t>
      </w:r>
      <w:r w:rsidR="00036049" w:rsidRPr="008C5DCA">
        <w:rPr>
          <w:rStyle w:val="Svaghenvisning"/>
          <w:rFonts w:ascii="Times New Roman" w:hAnsi="Times New Roman"/>
          <w:i w:val="0"/>
          <w:color w:val="auto"/>
          <w:sz w:val="24"/>
          <w:szCs w:val="24"/>
        </w:rPr>
        <w:t xml:space="preserve"> opbevares i markstak. Dybstrøelse vurderes kompostlignende, hvis det har ligget i en stald i </w:t>
      </w:r>
      <w:r w:rsidR="00036049" w:rsidRPr="008C5DCA">
        <w:rPr>
          <w:rStyle w:val="Svaghenvisning"/>
          <w:rFonts w:ascii="Times New Roman" w:hAnsi="Times New Roman"/>
          <w:i w:val="0"/>
          <w:color w:val="auto"/>
          <w:sz w:val="24"/>
          <w:szCs w:val="24"/>
          <w:u w:val="single"/>
        </w:rPr>
        <w:t>3-4 måneder i gennemsnit</w:t>
      </w:r>
      <w:r w:rsidR="008C5DCA" w:rsidRPr="008C5DCA">
        <w:rPr>
          <w:rStyle w:val="Svaghenvisning"/>
          <w:rFonts w:ascii="Times New Roman" w:hAnsi="Times New Roman"/>
          <w:i w:val="0"/>
          <w:color w:val="auto"/>
          <w:sz w:val="24"/>
          <w:szCs w:val="24"/>
          <w:u w:val="single"/>
        </w:rPr>
        <w:t>, dvs. minimum 6 måneder i stalden</w:t>
      </w:r>
      <w:r w:rsidR="00036049" w:rsidRPr="008C5DCA">
        <w:rPr>
          <w:rStyle w:val="Svaghenvisning"/>
          <w:rFonts w:ascii="Times New Roman" w:hAnsi="Times New Roman"/>
          <w:i w:val="0"/>
          <w:color w:val="auto"/>
          <w:sz w:val="24"/>
          <w:szCs w:val="24"/>
        </w:rPr>
        <w:t xml:space="preserve">. Der kan derfor maksimalt muges to gange om året, hvis dybstrøelsen skal placeres i markstak. </w:t>
      </w:r>
      <w:r w:rsidRPr="008C5DCA">
        <w:rPr>
          <w:rStyle w:val="Svaghenvisning"/>
          <w:rFonts w:ascii="Times New Roman" w:hAnsi="Times New Roman"/>
          <w:i w:val="0"/>
          <w:color w:val="auto"/>
          <w:sz w:val="24"/>
          <w:szCs w:val="24"/>
        </w:rPr>
        <w:t>Opbevaring af d</w:t>
      </w:r>
      <w:r w:rsidR="00036049" w:rsidRPr="008C5DCA">
        <w:rPr>
          <w:rStyle w:val="Svaghenvisning"/>
          <w:rFonts w:ascii="Times New Roman" w:hAnsi="Times New Roman"/>
          <w:i w:val="0"/>
          <w:color w:val="auto"/>
          <w:sz w:val="24"/>
          <w:szCs w:val="24"/>
        </w:rPr>
        <w:t xml:space="preserve">ybstrøelse som ikke er kompostlignende skal </w:t>
      </w:r>
      <w:r w:rsidRPr="008C5DCA">
        <w:rPr>
          <w:rStyle w:val="Svaghenvisning"/>
          <w:rFonts w:ascii="Times New Roman" w:hAnsi="Times New Roman"/>
          <w:i w:val="0"/>
          <w:color w:val="auto"/>
          <w:sz w:val="24"/>
          <w:szCs w:val="24"/>
        </w:rPr>
        <w:t>ske på møddingplads.</w:t>
      </w:r>
    </w:p>
    <w:p w14:paraId="05133BD9" w14:textId="77777777" w:rsidR="008C5DCA" w:rsidRDefault="008C5DCA" w:rsidP="0044218E">
      <w:pPr>
        <w:pStyle w:val="Listeafsnit"/>
        <w:ind w:left="0" w:right="-82"/>
        <w:rPr>
          <w:rStyle w:val="Svaghenvisning"/>
          <w:rFonts w:ascii="Times New Roman" w:hAnsi="Times New Roman"/>
          <w:i w:val="0"/>
          <w:color w:val="auto"/>
          <w:sz w:val="24"/>
          <w:szCs w:val="24"/>
        </w:rPr>
      </w:pPr>
    </w:p>
    <w:p w14:paraId="50B2613D" w14:textId="5BDBFD74" w:rsidR="008C5DCA" w:rsidRPr="008C5DCA" w:rsidRDefault="005A1159" w:rsidP="0044218E">
      <w:pPr>
        <w:pStyle w:val="Listeafsnit"/>
        <w:ind w:left="0" w:right="-82"/>
        <w:rPr>
          <w:rFonts w:ascii="Times New Roman" w:hAnsi="Times New Roman"/>
          <w:iCs/>
          <w:sz w:val="24"/>
          <w:szCs w:val="24"/>
        </w:rPr>
      </w:pPr>
      <w:r>
        <w:rPr>
          <w:rStyle w:val="Svaghenvisning"/>
          <w:rFonts w:ascii="Times New Roman" w:hAnsi="Times New Roman"/>
          <w:i w:val="0"/>
          <w:color w:val="auto"/>
          <w:sz w:val="24"/>
          <w:szCs w:val="24"/>
        </w:rPr>
        <w:t xml:space="preserve">Der er </w:t>
      </w:r>
      <w:r w:rsidR="00C2451E">
        <w:rPr>
          <w:rStyle w:val="Svaghenvisning"/>
          <w:rFonts w:ascii="Times New Roman" w:hAnsi="Times New Roman"/>
          <w:i w:val="0"/>
          <w:color w:val="auto"/>
          <w:sz w:val="24"/>
          <w:szCs w:val="24"/>
        </w:rPr>
        <w:t>flere</w:t>
      </w:r>
      <w:r>
        <w:rPr>
          <w:rStyle w:val="Svaghenvisning"/>
          <w:rFonts w:ascii="Times New Roman" w:hAnsi="Times New Roman"/>
          <w:i w:val="0"/>
          <w:color w:val="auto"/>
          <w:sz w:val="24"/>
          <w:szCs w:val="24"/>
        </w:rPr>
        <w:t xml:space="preserve"> naboer tæt på ejendommen. </w:t>
      </w:r>
      <w:r w:rsidR="008C5DCA">
        <w:rPr>
          <w:rStyle w:val="Svaghenvisning"/>
          <w:rFonts w:ascii="Times New Roman" w:hAnsi="Times New Roman"/>
          <w:i w:val="0"/>
          <w:color w:val="auto"/>
          <w:sz w:val="24"/>
          <w:szCs w:val="24"/>
        </w:rPr>
        <w:t>For at mindske risikoen for fluedannelse</w:t>
      </w:r>
      <w:r>
        <w:rPr>
          <w:rStyle w:val="Svaghenvisning"/>
          <w:rFonts w:ascii="Times New Roman" w:hAnsi="Times New Roman"/>
          <w:i w:val="0"/>
          <w:color w:val="auto"/>
          <w:sz w:val="24"/>
          <w:szCs w:val="24"/>
        </w:rPr>
        <w:t xml:space="preserve"> og gener</w:t>
      </w:r>
      <w:r w:rsidR="008C5DCA">
        <w:rPr>
          <w:rStyle w:val="Svaghenvisning"/>
          <w:rFonts w:ascii="Times New Roman" w:hAnsi="Times New Roman"/>
          <w:i w:val="0"/>
          <w:color w:val="auto"/>
          <w:sz w:val="24"/>
          <w:szCs w:val="24"/>
        </w:rPr>
        <w:t>, stilles der vilkår om at al gødning på møddingspladsen overdækkes. Der kan laves en opsamlingsstak som mindst hver 7. dag skubbes ind under overdækningen.</w:t>
      </w:r>
    </w:p>
    <w:p w14:paraId="3919EE5C"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Vilkår</w:t>
      </w:r>
    </w:p>
    <w:p w14:paraId="32DA06FB" w14:textId="0AD35B1C" w:rsidR="00070AA5" w:rsidRPr="00781D71" w:rsidRDefault="0044218E"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Der stilles følgende vilkår:</w:t>
      </w:r>
    </w:p>
    <w:p w14:paraId="714A9091" w14:textId="77777777" w:rsidR="00070AA5" w:rsidRPr="00781D71" w:rsidRDefault="00070AA5" w:rsidP="00712E13">
      <w:pPr>
        <w:spacing w:after="0" w:line="240" w:lineRule="auto"/>
        <w:ind w:right="-82"/>
        <w:jc w:val="both"/>
        <w:rPr>
          <w:rFonts w:ascii="Times New Roman" w:hAnsi="Times New Roman"/>
          <w:sz w:val="24"/>
          <w:szCs w:val="24"/>
        </w:rPr>
      </w:pPr>
    </w:p>
    <w:p w14:paraId="6D347B74" w14:textId="77777777" w:rsidR="008C5DCA" w:rsidRDefault="008D43D6" w:rsidP="0044218E">
      <w:pPr>
        <w:pStyle w:val="Vilkr"/>
      </w:pPr>
      <w:bookmarkStart w:id="89" w:name="Vilkår5_6"/>
      <w:r w:rsidRPr="00781D71">
        <w:t>5.6.</w:t>
      </w:r>
      <w:r w:rsidR="0044218E" w:rsidRPr="00781D71">
        <w:t>1</w:t>
      </w:r>
      <w:r w:rsidRPr="00781D71">
        <w:t xml:space="preserve">. </w:t>
      </w:r>
      <w:r w:rsidR="0044218E" w:rsidRPr="00781D71">
        <w:tab/>
      </w:r>
      <w:r w:rsidR="006D5018" w:rsidRPr="00781D71">
        <w:t>Der skal løbende føres logbog over anvendelse af markstak</w:t>
      </w:r>
      <w:r w:rsidR="0044218E" w:rsidRPr="00781D71">
        <w:t xml:space="preserve"> til dybstrøelse. Placering af markstakke angives</w:t>
      </w:r>
      <w:r w:rsidR="006D5018" w:rsidRPr="00781D71">
        <w:t xml:space="preserve"> </w:t>
      </w:r>
      <w:r w:rsidR="0044218E" w:rsidRPr="00781D71">
        <w:t>på et</w:t>
      </w:r>
      <w:r w:rsidR="006D5018" w:rsidRPr="00781D71">
        <w:t xml:space="preserve"> kort med </w:t>
      </w:r>
      <w:r w:rsidR="0044218E" w:rsidRPr="00781D71">
        <w:t>årstal for hvornår stakken er lagt ud. Kortet/logbogen</w:t>
      </w:r>
      <w:r w:rsidR="006D5018" w:rsidRPr="00781D71">
        <w:t xml:space="preserve"> skal løbende opdate</w:t>
      </w:r>
      <w:r w:rsidR="0044218E" w:rsidRPr="00781D71">
        <w:t>res.</w:t>
      </w:r>
    </w:p>
    <w:p w14:paraId="7CF39413" w14:textId="2F87AD7B" w:rsidR="00EE7693" w:rsidRPr="00781D71" w:rsidRDefault="008C5DCA" w:rsidP="0044218E">
      <w:pPr>
        <w:pStyle w:val="Vilkr"/>
      </w:pPr>
      <w:r>
        <w:t>5.6.2.</w:t>
      </w:r>
      <w:r>
        <w:tab/>
        <w:t>Al gødning på møddingspladsen skal overdækkes med plastik eller et andet lufttæt materiale efter 7 dage</w:t>
      </w:r>
      <w:r w:rsidR="005A1159">
        <w:t xml:space="preserve"> eller mindre</w:t>
      </w:r>
      <w:r>
        <w:t>.</w:t>
      </w:r>
      <w:r w:rsidR="006F0516">
        <w:t xml:space="preserve"> </w:t>
      </w:r>
    </w:p>
    <w:p w14:paraId="2784A5CC" w14:textId="3AE23A95" w:rsidR="00AA7E81" w:rsidRPr="00781D71" w:rsidRDefault="0044218E" w:rsidP="0044218E">
      <w:pPr>
        <w:pStyle w:val="Overskrift-MGK-xx"/>
      </w:pPr>
      <w:bookmarkStart w:id="90" w:name="_Toc178561447"/>
      <w:bookmarkEnd w:id="89"/>
      <w:r w:rsidRPr="00781D71">
        <w:t xml:space="preserve"> </w:t>
      </w:r>
      <w:bookmarkStart w:id="91" w:name="_Toc423503471"/>
      <w:r w:rsidR="00AA7E81" w:rsidRPr="00781D71">
        <w:t>Anden organisk gødning</w:t>
      </w:r>
      <w:bookmarkEnd w:id="90"/>
      <w:bookmarkEnd w:id="91"/>
    </w:p>
    <w:p w14:paraId="26D9578E"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Miljøteknisk redegørelse</w:t>
      </w:r>
    </w:p>
    <w:p w14:paraId="7B00B142" w14:textId="77777777" w:rsidR="00BF0348" w:rsidRPr="00781D71" w:rsidRDefault="00BF0348" w:rsidP="00712E13">
      <w:pPr>
        <w:spacing w:line="240" w:lineRule="auto"/>
        <w:ind w:right="-82"/>
        <w:rPr>
          <w:rFonts w:ascii="Times New Roman" w:hAnsi="Times New Roman"/>
          <w:sz w:val="24"/>
          <w:szCs w:val="24"/>
        </w:rPr>
      </w:pPr>
      <w:r w:rsidRPr="00781D71">
        <w:rPr>
          <w:rFonts w:ascii="Times New Roman" w:hAnsi="Times New Roman"/>
          <w:sz w:val="24"/>
          <w:szCs w:val="24"/>
        </w:rPr>
        <w:t>Der modtages ikke anden organisk gødning som f.eks. slam på ejendommen.</w:t>
      </w:r>
    </w:p>
    <w:p w14:paraId="649D268A" w14:textId="77777777" w:rsidR="0043489A" w:rsidRPr="00781D71" w:rsidRDefault="009E7070" w:rsidP="00712E13">
      <w:pPr>
        <w:spacing w:line="240" w:lineRule="auto"/>
        <w:ind w:right="-82"/>
        <w:rPr>
          <w:rFonts w:ascii="Times New Roman" w:hAnsi="Times New Roman"/>
          <w:sz w:val="24"/>
          <w:szCs w:val="24"/>
          <w:highlight w:val="yellow"/>
        </w:rPr>
      </w:pPr>
      <w:r w:rsidRPr="00781D71">
        <w:rPr>
          <w:rFonts w:ascii="Times New Roman" w:hAnsi="Times New Roman"/>
          <w:sz w:val="24"/>
          <w:szCs w:val="24"/>
          <w:highlight w:val="yellow"/>
        </w:rPr>
        <w:br w:type="page"/>
      </w:r>
    </w:p>
    <w:p w14:paraId="7BDC55D2" w14:textId="77777777" w:rsidR="00AA7E81" w:rsidRPr="00781D71" w:rsidRDefault="00AA7E81" w:rsidP="00FF0FC4">
      <w:pPr>
        <w:pStyle w:val="Overskrift-MGK-Type1"/>
      </w:pPr>
      <w:bookmarkStart w:id="92" w:name="_Toc423503472"/>
      <w:r w:rsidRPr="00781D71">
        <w:lastRenderedPageBreak/>
        <w:t>Forurening og gener fra husdyrbruget</w:t>
      </w:r>
      <w:bookmarkEnd w:id="92"/>
    </w:p>
    <w:p w14:paraId="4ED54363" w14:textId="77777777" w:rsidR="00AA7E81" w:rsidRPr="00781D71" w:rsidRDefault="00AA7E81" w:rsidP="00FF0FC4">
      <w:pPr>
        <w:pStyle w:val="Overskrift-MGK-xx"/>
      </w:pPr>
      <w:bookmarkStart w:id="93" w:name="_Toc184002925"/>
      <w:bookmarkStart w:id="94" w:name="_Toc423503473"/>
      <w:bookmarkEnd w:id="76"/>
      <w:r w:rsidRPr="00781D71">
        <w:t>Ammoniak og natur</w:t>
      </w:r>
      <w:bookmarkEnd w:id="93"/>
      <w:bookmarkEnd w:id="94"/>
      <w:r w:rsidRPr="00781D71">
        <w:t xml:space="preserve"> </w:t>
      </w:r>
    </w:p>
    <w:p w14:paraId="66870E98"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Miljøteknisk redegørelse</w:t>
      </w:r>
    </w:p>
    <w:p w14:paraId="6647D10E" w14:textId="769FC456" w:rsidR="00AA7E81" w:rsidRPr="00781D71" w:rsidRDefault="00AA7E81"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 xml:space="preserve">Beregninger, der er fortaget ud fra beregningsmetoderne i godkendelsesbekendtgørelsen, viser at fordampningen af ammoniak fra anlæggets stalde og lagre i nudriften er på ca. </w:t>
      </w:r>
      <w:r w:rsidR="00B94897" w:rsidRPr="00781D71">
        <w:rPr>
          <w:rFonts w:ascii="Times New Roman" w:hAnsi="Times New Roman"/>
          <w:sz w:val="24"/>
          <w:szCs w:val="24"/>
        </w:rPr>
        <w:t>2083</w:t>
      </w:r>
      <w:r w:rsidRPr="00781D71">
        <w:rPr>
          <w:rFonts w:ascii="Times New Roman" w:hAnsi="Times New Roman"/>
          <w:sz w:val="24"/>
          <w:szCs w:val="24"/>
        </w:rPr>
        <w:t xml:space="preserve"> kg kvælstof pr. år og i ansøgt drift er på ca. </w:t>
      </w:r>
      <w:r w:rsidR="00B94897" w:rsidRPr="00781D71">
        <w:rPr>
          <w:rFonts w:ascii="Times New Roman" w:hAnsi="Times New Roman"/>
          <w:sz w:val="24"/>
          <w:szCs w:val="24"/>
        </w:rPr>
        <w:t>2871</w:t>
      </w:r>
      <w:r w:rsidRPr="00781D71">
        <w:rPr>
          <w:rFonts w:ascii="Times New Roman" w:hAnsi="Times New Roman"/>
          <w:sz w:val="24"/>
          <w:szCs w:val="24"/>
        </w:rPr>
        <w:t xml:space="preserve"> kg kvælstof pr. år. Projektet medfører således en forøgelse i ammoniakfordampningen på ca. </w:t>
      </w:r>
      <w:r w:rsidR="00B94897" w:rsidRPr="00781D71">
        <w:rPr>
          <w:rFonts w:ascii="Times New Roman" w:hAnsi="Times New Roman"/>
          <w:sz w:val="24"/>
          <w:szCs w:val="24"/>
        </w:rPr>
        <w:t>788</w:t>
      </w:r>
      <w:r w:rsidRPr="00781D71">
        <w:rPr>
          <w:rFonts w:ascii="Times New Roman" w:hAnsi="Times New Roman"/>
          <w:sz w:val="24"/>
          <w:szCs w:val="24"/>
        </w:rPr>
        <w:t xml:space="preserve"> kg kvælstof pr. år.</w:t>
      </w:r>
      <w:r w:rsidR="00B94897" w:rsidRPr="00781D71">
        <w:rPr>
          <w:rFonts w:ascii="Times New Roman" w:hAnsi="Times New Roman"/>
          <w:sz w:val="24"/>
          <w:szCs w:val="24"/>
        </w:rPr>
        <w:t xml:space="preserve"> </w:t>
      </w:r>
    </w:p>
    <w:p w14:paraId="56164183" w14:textId="3F394092" w:rsidR="00E728FB" w:rsidRPr="00781D71" w:rsidRDefault="00E728FB" w:rsidP="00712E13">
      <w:pPr>
        <w:spacing w:after="0" w:line="240" w:lineRule="auto"/>
        <w:ind w:right="-82"/>
        <w:jc w:val="both"/>
        <w:rPr>
          <w:rFonts w:ascii="Times New Roman" w:hAnsi="Times New Roman"/>
          <w:sz w:val="24"/>
          <w:szCs w:val="24"/>
        </w:rPr>
      </w:pPr>
    </w:p>
    <w:p w14:paraId="3FC1F833" w14:textId="7CF9D5C6" w:rsidR="00AA7E81" w:rsidRPr="00E3375B" w:rsidRDefault="007705EF" w:rsidP="00E3375B">
      <w:pPr>
        <w:spacing w:after="0" w:line="240" w:lineRule="auto"/>
        <w:ind w:right="-82"/>
        <w:jc w:val="both"/>
        <w:rPr>
          <w:rFonts w:ascii="Times New Roman" w:hAnsi="Times New Roman"/>
          <w:sz w:val="24"/>
          <w:szCs w:val="24"/>
          <w:highlight w:val="yellow"/>
        </w:rPr>
      </w:pPr>
      <w:r w:rsidRPr="00781D71">
        <w:rPr>
          <w:rFonts w:ascii="Times New Roman" w:hAnsi="Times New Roman"/>
          <w:sz w:val="24"/>
          <w:szCs w:val="24"/>
        </w:rPr>
        <w:t>Den samlede merpåvirkning fra det ansøgte inkl. tidligere udvidelser gennem de seneste 8 år er beregne</w:t>
      </w:r>
      <w:r w:rsidR="00620634" w:rsidRPr="00781D71">
        <w:rPr>
          <w:rFonts w:ascii="Times New Roman" w:hAnsi="Times New Roman"/>
          <w:sz w:val="24"/>
          <w:szCs w:val="24"/>
        </w:rPr>
        <w:t xml:space="preserve">t i et fiktivt ansøgningsskema (skema nr. 72831). </w:t>
      </w:r>
      <w:r w:rsidR="005F51D1" w:rsidRPr="00781D71">
        <w:rPr>
          <w:rFonts w:ascii="Times New Roman" w:hAnsi="Times New Roman"/>
          <w:sz w:val="24"/>
          <w:szCs w:val="24"/>
        </w:rPr>
        <w:t>Beregningen viser at der samlet set er sket en forøgelse i ammoniakfordampning fra 2284 kg N/år til 2871,2 kg N/år. Udgangspunktet er højere i nudrift for den samlede udvidelse, fordi der er indført teknologi til at reducere ammoniakfordampningen med den tidligere miljøgodkendelse.</w:t>
      </w:r>
    </w:p>
    <w:p w14:paraId="209C1E9B"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Kommunens bemærkninger og vurdering</w:t>
      </w:r>
    </w:p>
    <w:p w14:paraId="2D40400B" w14:textId="4EEEE778" w:rsidR="00E3375B" w:rsidRPr="00E3375B" w:rsidRDefault="00E3375B" w:rsidP="00E3375B">
      <w:pPr>
        <w:rPr>
          <w:rFonts w:ascii="Times New Roman" w:hAnsi="Times New Roman"/>
          <w:b/>
          <w:sz w:val="24"/>
          <w:szCs w:val="24"/>
        </w:rPr>
      </w:pPr>
      <w:r w:rsidRPr="00E3375B">
        <w:rPr>
          <w:rFonts w:ascii="Times New Roman" w:hAnsi="Times New Roman"/>
          <w:b/>
          <w:sz w:val="24"/>
          <w:szCs w:val="24"/>
        </w:rPr>
        <w:t>Kategori 1 natur (Kvælstoffølsomme naturtyper indenfor natura 2000)</w:t>
      </w:r>
    </w:p>
    <w:p w14:paraId="4ABB8068" w14:textId="15AFDCDE" w:rsidR="00E3375B" w:rsidRPr="00E3375B" w:rsidRDefault="00E3375B" w:rsidP="00E3375B">
      <w:pPr>
        <w:rPr>
          <w:rFonts w:ascii="Times New Roman" w:hAnsi="Times New Roman"/>
          <w:sz w:val="24"/>
          <w:szCs w:val="24"/>
        </w:rPr>
      </w:pPr>
      <w:r w:rsidRPr="00E3375B">
        <w:rPr>
          <w:rFonts w:ascii="Times New Roman" w:hAnsi="Times New Roman"/>
          <w:sz w:val="24"/>
          <w:szCs w:val="24"/>
        </w:rPr>
        <w:t>Nærmeste Natura2000 område er EF-habitatområde nr. 36 Nipgård sø. Området ligger ca. 8,5 km vest for ejendommen. På grund af afstanden fra den ansøgte udvidelse er der ikke risiko for påvirkninger af kvælstoffølsom natur ved Nipgård sø eller i andre Natura2000 områder, som ligger længere væk.</w:t>
      </w:r>
    </w:p>
    <w:p w14:paraId="4B003206" w14:textId="78093E81" w:rsidR="00E3375B" w:rsidRPr="00E3375B" w:rsidRDefault="00E3375B" w:rsidP="00E3375B">
      <w:pPr>
        <w:rPr>
          <w:rFonts w:ascii="Times New Roman" w:hAnsi="Times New Roman"/>
          <w:b/>
          <w:sz w:val="24"/>
          <w:szCs w:val="24"/>
        </w:rPr>
      </w:pPr>
      <w:r w:rsidRPr="00E3375B">
        <w:rPr>
          <w:rFonts w:ascii="Times New Roman" w:hAnsi="Times New Roman"/>
          <w:b/>
          <w:sz w:val="24"/>
          <w:szCs w:val="24"/>
        </w:rPr>
        <w:t>Kategori 2 natur (Højmoser, lobeliesøer, heder større end 10 ha og overdrev større end 2,5 ha)</w:t>
      </w:r>
    </w:p>
    <w:p w14:paraId="50192DED" w14:textId="44B9373E" w:rsidR="00E3375B" w:rsidRPr="00E3375B" w:rsidRDefault="00E3375B" w:rsidP="00E3375B">
      <w:pPr>
        <w:rPr>
          <w:rFonts w:ascii="Times New Roman" w:hAnsi="Times New Roman"/>
          <w:sz w:val="24"/>
          <w:szCs w:val="24"/>
        </w:rPr>
      </w:pPr>
      <w:r w:rsidRPr="00E3375B">
        <w:rPr>
          <w:rFonts w:ascii="Times New Roman" w:hAnsi="Times New Roman"/>
          <w:sz w:val="24"/>
          <w:szCs w:val="24"/>
        </w:rPr>
        <w:t>Ca. 4,2 km sydøst for anlægget ligger et overdrev, som er nærmeste kategori 2 naturtype. Overdrevet vurderes at være kvælstoffølsomt, men på grund af afstanden vil der ikke være risiko for at det påvirkes af den ansøgte udvidelse.</w:t>
      </w:r>
    </w:p>
    <w:p w14:paraId="38AD2E6B" w14:textId="75832F44" w:rsidR="00E3375B" w:rsidRPr="00E3375B" w:rsidRDefault="00E3375B" w:rsidP="00E3375B">
      <w:pPr>
        <w:rPr>
          <w:rFonts w:ascii="Times New Roman" w:hAnsi="Times New Roman"/>
          <w:b/>
          <w:sz w:val="24"/>
          <w:szCs w:val="24"/>
        </w:rPr>
      </w:pPr>
      <w:r w:rsidRPr="00E3375B">
        <w:rPr>
          <w:rFonts w:ascii="Times New Roman" w:hAnsi="Times New Roman"/>
          <w:b/>
          <w:sz w:val="24"/>
          <w:szCs w:val="24"/>
        </w:rPr>
        <w:t>Kategori 3 natur (Heder, moser og overdrev og ammoniakfølsomme skove)</w:t>
      </w:r>
    </w:p>
    <w:p w14:paraId="66DA8CB8" w14:textId="77777777" w:rsidR="00E3375B" w:rsidRPr="00E3375B" w:rsidRDefault="00E3375B" w:rsidP="00E3375B">
      <w:pPr>
        <w:rPr>
          <w:rFonts w:ascii="Times New Roman" w:hAnsi="Times New Roman"/>
          <w:sz w:val="24"/>
          <w:szCs w:val="24"/>
        </w:rPr>
      </w:pPr>
      <w:r w:rsidRPr="00E3375B">
        <w:rPr>
          <w:rFonts w:ascii="Times New Roman" w:hAnsi="Times New Roman"/>
          <w:sz w:val="24"/>
          <w:szCs w:val="24"/>
        </w:rPr>
        <w:t xml:space="preserve">Nærmeste kategori 3 natur er nogle mindre overdrev, som ligger ca. 1,2 km sydvest for anlægget. Overdrevene er besigtiget i 2009. De er artsfattige og noget påvirkede af næringsstoffer og der er kun få gode pletter. Beregninger viser, at den ansøgte udvidelse ikke medfører en merbelastning på overdrevene.      </w:t>
      </w:r>
    </w:p>
    <w:p w14:paraId="6955647B" w14:textId="77777777" w:rsidR="00E3375B" w:rsidRPr="00E3375B" w:rsidRDefault="00E3375B" w:rsidP="00E3375B">
      <w:pPr>
        <w:rPr>
          <w:rFonts w:ascii="Times New Roman" w:hAnsi="Times New Roman"/>
          <w:sz w:val="24"/>
          <w:szCs w:val="24"/>
        </w:rPr>
      </w:pPr>
    </w:p>
    <w:p w14:paraId="761046B6" w14:textId="3CD94043" w:rsidR="00E3375B" w:rsidRPr="00E3375B" w:rsidRDefault="00E3375B" w:rsidP="00E3375B">
      <w:pPr>
        <w:rPr>
          <w:rFonts w:ascii="Times New Roman" w:hAnsi="Times New Roman"/>
          <w:b/>
          <w:sz w:val="24"/>
          <w:szCs w:val="24"/>
        </w:rPr>
      </w:pPr>
      <w:r w:rsidRPr="00E3375B">
        <w:rPr>
          <w:rFonts w:ascii="Times New Roman" w:hAnsi="Times New Roman"/>
          <w:sz w:val="24"/>
          <w:szCs w:val="24"/>
        </w:rPr>
        <w:br w:type="page"/>
      </w:r>
      <w:r w:rsidRPr="00E3375B">
        <w:rPr>
          <w:rFonts w:ascii="Times New Roman" w:hAnsi="Times New Roman"/>
          <w:b/>
          <w:sz w:val="24"/>
          <w:szCs w:val="24"/>
        </w:rPr>
        <w:lastRenderedPageBreak/>
        <w:t>Anden natur</w:t>
      </w:r>
    </w:p>
    <w:p w14:paraId="5FAB2C8A" w14:textId="117A7CBD" w:rsidR="00E3375B" w:rsidRPr="00E3375B" w:rsidRDefault="00E3375B" w:rsidP="00E3375B">
      <w:pPr>
        <w:rPr>
          <w:rFonts w:ascii="Times New Roman" w:hAnsi="Times New Roman"/>
          <w:sz w:val="24"/>
          <w:szCs w:val="24"/>
        </w:rPr>
      </w:pPr>
      <w:r w:rsidRPr="00E3375B">
        <w:rPr>
          <w:rFonts w:ascii="Times New Roman" w:hAnsi="Times New Roman"/>
          <w:sz w:val="24"/>
          <w:szCs w:val="24"/>
        </w:rPr>
        <w:t>Indenfor 1000 m fra anlægget i ådalen til Tange Å nord og vest for ejendommen ligger en række enge omfattet af Naturbeskyttelseslovens § 3. Engene har en generel målsætning (B-målsatte) i Kommuneplan for Silkeborg Kommune. De er en del af bedriftens ekstensivt drevene arealer, som afgræsses, men som ikke indgår i udspredningsarealet.</w:t>
      </w:r>
    </w:p>
    <w:p w14:paraId="44793488" w14:textId="7555E767" w:rsidR="00E3375B" w:rsidRPr="00E3375B" w:rsidRDefault="00E3375B" w:rsidP="00E3375B">
      <w:pPr>
        <w:rPr>
          <w:rFonts w:ascii="Times New Roman" w:hAnsi="Times New Roman"/>
          <w:sz w:val="24"/>
          <w:szCs w:val="24"/>
        </w:rPr>
      </w:pPr>
      <w:r w:rsidRPr="00E3375B">
        <w:rPr>
          <w:rFonts w:ascii="Times New Roman" w:hAnsi="Times New Roman"/>
          <w:sz w:val="24"/>
          <w:szCs w:val="24"/>
        </w:rPr>
        <w:t xml:space="preserve">Den nærmeste eng ligger ca. 920 m vest for anlæggets stalde. Engene er besigtiget af Silkeborg Kommune den 3. mats 2009.  Engene er kulturpåvirkede, ret artsfattige, tæt græssede, og der blev ved besigtigelsen ikke fundet forekomster af plantearter som er karakteristiske for ammoniakfølsomme naturtyper. </w:t>
      </w:r>
    </w:p>
    <w:p w14:paraId="6D1A00D8" w14:textId="69BE28EE" w:rsidR="00E3375B" w:rsidRPr="00E3375B" w:rsidRDefault="00E3375B" w:rsidP="00E3375B">
      <w:pPr>
        <w:jc w:val="both"/>
        <w:rPr>
          <w:rFonts w:ascii="Times New Roman" w:hAnsi="Times New Roman"/>
          <w:sz w:val="24"/>
          <w:szCs w:val="24"/>
        </w:rPr>
      </w:pPr>
      <w:r w:rsidRPr="00E3375B">
        <w:rPr>
          <w:rFonts w:ascii="Times New Roman" w:hAnsi="Times New Roman"/>
          <w:sz w:val="24"/>
          <w:szCs w:val="24"/>
        </w:rPr>
        <w:t xml:space="preserve">Der er lavet et overslag over ammoniakdepositionen på engen nærmest ejendommen, som giver en merdeposition på ca. 0 kg N/ha/år og en samlet deposition fra anlægget på 0,1 kg N/ha/år. Baggrundsbelastningen i Silkeborg Kommune er på 14 kg N/ha/år (DMU 2007). </w:t>
      </w:r>
    </w:p>
    <w:p w14:paraId="1005D4FF" w14:textId="0B472AD7" w:rsidR="00E3375B" w:rsidRPr="00E3375B" w:rsidRDefault="00E3375B" w:rsidP="00E3375B">
      <w:pPr>
        <w:rPr>
          <w:rFonts w:ascii="Times New Roman" w:hAnsi="Times New Roman"/>
          <w:sz w:val="24"/>
          <w:szCs w:val="24"/>
        </w:rPr>
      </w:pPr>
      <w:r w:rsidRPr="00E3375B">
        <w:rPr>
          <w:rFonts w:ascii="Times New Roman" w:hAnsi="Times New Roman"/>
          <w:sz w:val="24"/>
          <w:szCs w:val="24"/>
        </w:rPr>
        <w:t xml:space="preserve">Der er tale </w:t>
      </w:r>
      <w:r w:rsidR="00BA61FE">
        <w:rPr>
          <w:rFonts w:ascii="Times New Roman" w:hAnsi="Times New Roman"/>
          <w:sz w:val="24"/>
          <w:szCs w:val="24"/>
        </w:rPr>
        <w:t xml:space="preserve">om </w:t>
      </w:r>
      <w:r w:rsidRPr="00E3375B">
        <w:rPr>
          <w:rFonts w:ascii="Times New Roman" w:hAnsi="Times New Roman"/>
          <w:sz w:val="24"/>
          <w:szCs w:val="24"/>
        </w:rPr>
        <w:t>et ikke særligt kvælstoffølsomme naturområder med generel målsætning og det vurderes</w:t>
      </w:r>
      <w:r w:rsidR="00BA61FE">
        <w:rPr>
          <w:rFonts w:ascii="Times New Roman" w:hAnsi="Times New Roman"/>
          <w:sz w:val="24"/>
          <w:szCs w:val="24"/>
        </w:rPr>
        <w:t>,</w:t>
      </w:r>
      <w:r w:rsidRPr="00E3375B">
        <w:rPr>
          <w:rFonts w:ascii="Times New Roman" w:hAnsi="Times New Roman"/>
          <w:sz w:val="24"/>
          <w:szCs w:val="24"/>
        </w:rPr>
        <w:t xml:space="preserve"> at naturområdet ikke påvirkes væsentlig af ammoniakfordampningen fra den ansøgte produktion.</w:t>
      </w:r>
    </w:p>
    <w:p w14:paraId="19D3BB2A" w14:textId="4E076E7A" w:rsidR="00E3375B" w:rsidRPr="00E3375B" w:rsidRDefault="00E3375B" w:rsidP="00E3375B">
      <w:pPr>
        <w:rPr>
          <w:rFonts w:ascii="Times New Roman" w:hAnsi="Times New Roman"/>
          <w:sz w:val="24"/>
          <w:szCs w:val="24"/>
        </w:rPr>
      </w:pPr>
      <w:r w:rsidRPr="00E3375B">
        <w:rPr>
          <w:rFonts w:ascii="Times New Roman" w:hAnsi="Times New Roman"/>
          <w:sz w:val="24"/>
          <w:szCs w:val="24"/>
        </w:rPr>
        <w:t>Inden for 1000 m. fra anlægget findes desuden tre mindre vandhuller omfattet af § 3. Alle er kulturpåvirkede eller gravede, næringsrige og naturen i vandhullerne vil ikke blive påvirket væsentlig af udvidelsen.</w:t>
      </w:r>
    </w:p>
    <w:p w14:paraId="6AC00C60" w14:textId="444343E9" w:rsidR="00E3375B" w:rsidRPr="00E3375B" w:rsidRDefault="00E3375B" w:rsidP="00E3375B">
      <w:pPr>
        <w:autoSpaceDE w:val="0"/>
        <w:autoSpaceDN w:val="0"/>
        <w:rPr>
          <w:rFonts w:ascii="Times New Roman" w:hAnsi="Times New Roman"/>
          <w:szCs w:val="24"/>
        </w:rPr>
      </w:pPr>
      <w:r w:rsidRPr="00E3375B">
        <w:rPr>
          <w:rFonts w:ascii="Times New Roman" w:hAnsi="Times New Roman"/>
          <w:szCs w:val="24"/>
        </w:rPr>
        <w:t>Tabel 6.1.1</w:t>
      </w:r>
      <w:r w:rsidR="00BA61FE">
        <w:rPr>
          <w:rFonts w:ascii="Times New Roman" w:hAnsi="Times New Roman"/>
          <w:szCs w:val="24"/>
        </w:rPr>
        <w:t xml:space="preserve"> </w:t>
      </w:r>
      <w:r w:rsidRPr="00E3375B">
        <w:rPr>
          <w:rFonts w:ascii="Times New Roman" w:hAnsi="Times New Roman"/>
          <w:szCs w:val="24"/>
        </w:rPr>
        <w:t>Viser de registrerede beskyttede naturtyper indenfor 300 – 1000 m fra anlægget.</w:t>
      </w:r>
    </w:p>
    <w:tbl>
      <w:tblPr>
        <w:tblpPr w:leftFromText="141" w:rightFromText="141" w:vertAnchor="text"/>
        <w:tblW w:w="0" w:type="auto"/>
        <w:tblCellMar>
          <w:left w:w="0" w:type="dxa"/>
          <w:right w:w="0" w:type="dxa"/>
        </w:tblCellMar>
        <w:tblLook w:val="04A0" w:firstRow="1" w:lastRow="0" w:firstColumn="1" w:lastColumn="0" w:noHBand="0" w:noVBand="1"/>
      </w:tblPr>
      <w:tblGrid>
        <w:gridCol w:w="1811"/>
        <w:gridCol w:w="1609"/>
        <w:gridCol w:w="2338"/>
        <w:gridCol w:w="1841"/>
        <w:gridCol w:w="1841"/>
      </w:tblGrid>
      <w:tr w:rsidR="00E3375B" w:rsidRPr="00E3375B" w14:paraId="008CFEC8" w14:textId="77777777" w:rsidTr="002550A2">
        <w:tc>
          <w:tcPr>
            <w:tcW w:w="1811" w:type="dxa"/>
            <w:tcBorders>
              <w:top w:val="single" w:sz="8" w:space="0" w:color="000000"/>
              <w:left w:val="single" w:sz="8" w:space="0" w:color="000000"/>
              <w:bottom w:val="single" w:sz="8" w:space="0" w:color="000000"/>
              <w:right w:val="single" w:sz="8" w:space="0" w:color="000000"/>
            </w:tcBorders>
            <w:shd w:val="clear" w:color="auto" w:fill="CCCCCC"/>
            <w:tcMar>
              <w:top w:w="0" w:type="dxa"/>
              <w:left w:w="108" w:type="dxa"/>
              <w:bottom w:w="0" w:type="dxa"/>
              <w:right w:w="108" w:type="dxa"/>
            </w:tcMar>
            <w:hideMark/>
          </w:tcPr>
          <w:p w14:paraId="64A7C213" w14:textId="77777777" w:rsidR="00E3375B" w:rsidRPr="00E3375B" w:rsidRDefault="00E3375B" w:rsidP="002550A2">
            <w:pPr>
              <w:autoSpaceDE w:val="0"/>
              <w:autoSpaceDN w:val="0"/>
              <w:ind w:right="-82"/>
              <w:rPr>
                <w:rFonts w:ascii="Times New Roman" w:hAnsi="Times New Roman"/>
                <w:b/>
                <w:bCs/>
                <w:sz w:val="24"/>
                <w:szCs w:val="24"/>
              </w:rPr>
            </w:pPr>
            <w:r w:rsidRPr="00E3375B">
              <w:rPr>
                <w:rFonts w:ascii="Times New Roman" w:hAnsi="Times New Roman"/>
                <w:b/>
                <w:bCs/>
                <w:sz w:val="24"/>
                <w:szCs w:val="24"/>
              </w:rPr>
              <w:t>§ 3 naturtype</w:t>
            </w:r>
          </w:p>
        </w:tc>
        <w:tc>
          <w:tcPr>
            <w:tcW w:w="1609" w:type="dxa"/>
            <w:tcBorders>
              <w:top w:val="single" w:sz="8" w:space="0" w:color="000000"/>
              <w:left w:val="nil"/>
              <w:bottom w:val="single" w:sz="8" w:space="0" w:color="000000"/>
              <w:right w:val="single" w:sz="8" w:space="0" w:color="000000"/>
            </w:tcBorders>
            <w:shd w:val="clear" w:color="auto" w:fill="CCCCCC"/>
            <w:tcMar>
              <w:top w:w="0" w:type="dxa"/>
              <w:left w:w="108" w:type="dxa"/>
              <w:bottom w:w="0" w:type="dxa"/>
              <w:right w:w="108" w:type="dxa"/>
            </w:tcMar>
            <w:hideMark/>
          </w:tcPr>
          <w:p w14:paraId="12CD2EC4" w14:textId="77777777" w:rsidR="00E3375B" w:rsidRPr="00E3375B" w:rsidRDefault="00E3375B" w:rsidP="002550A2">
            <w:pPr>
              <w:autoSpaceDE w:val="0"/>
              <w:autoSpaceDN w:val="0"/>
              <w:ind w:right="-82"/>
              <w:rPr>
                <w:rFonts w:ascii="Times New Roman" w:hAnsi="Times New Roman"/>
                <w:b/>
                <w:bCs/>
                <w:sz w:val="24"/>
                <w:szCs w:val="24"/>
              </w:rPr>
            </w:pPr>
            <w:r w:rsidRPr="00E3375B">
              <w:rPr>
                <w:rFonts w:ascii="Times New Roman" w:hAnsi="Times New Roman"/>
                <w:b/>
                <w:bCs/>
                <w:sz w:val="24"/>
                <w:szCs w:val="24"/>
              </w:rPr>
              <w:t>Database_id</w:t>
            </w:r>
          </w:p>
        </w:tc>
        <w:tc>
          <w:tcPr>
            <w:tcW w:w="2338" w:type="dxa"/>
            <w:tcBorders>
              <w:top w:val="single" w:sz="8" w:space="0" w:color="000000"/>
              <w:left w:val="nil"/>
              <w:bottom w:val="single" w:sz="8" w:space="0" w:color="000000"/>
              <w:right w:val="single" w:sz="8" w:space="0" w:color="000000"/>
            </w:tcBorders>
            <w:shd w:val="clear" w:color="auto" w:fill="CCCCCC"/>
            <w:tcMar>
              <w:top w:w="0" w:type="dxa"/>
              <w:left w:w="108" w:type="dxa"/>
              <w:bottom w:w="0" w:type="dxa"/>
              <w:right w:w="108" w:type="dxa"/>
            </w:tcMar>
            <w:hideMark/>
          </w:tcPr>
          <w:p w14:paraId="6487E334" w14:textId="77777777" w:rsidR="00E3375B" w:rsidRPr="00E3375B" w:rsidRDefault="00E3375B" w:rsidP="002550A2">
            <w:pPr>
              <w:autoSpaceDE w:val="0"/>
              <w:autoSpaceDN w:val="0"/>
              <w:ind w:right="-82"/>
              <w:rPr>
                <w:rFonts w:ascii="Times New Roman" w:hAnsi="Times New Roman"/>
                <w:b/>
                <w:bCs/>
                <w:sz w:val="24"/>
                <w:szCs w:val="24"/>
              </w:rPr>
            </w:pPr>
            <w:r w:rsidRPr="00E3375B">
              <w:rPr>
                <w:rFonts w:ascii="Times New Roman" w:hAnsi="Times New Roman"/>
                <w:b/>
                <w:bCs/>
                <w:sz w:val="24"/>
                <w:szCs w:val="24"/>
              </w:rPr>
              <w:t>Målsætning</w:t>
            </w:r>
          </w:p>
        </w:tc>
        <w:tc>
          <w:tcPr>
            <w:tcW w:w="1841" w:type="dxa"/>
            <w:tcBorders>
              <w:top w:val="single" w:sz="8" w:space="0" w:color="000000"/>
              <w:left w:val="nil"/>
              <w:bottom w:val="single" w:sz="8" w:space="0" w:color="000000"/>
              <w:right w:val="single" w:sz="8" w:space="0" w:color="000000"/>
            </w:tcBorders>
            <w:shd w:val="clear" w:color="auto" w:fill="CCCCCC"/>
            <w:tcMar>
              <w:top w:w="0" w:type="dxa"/>
              <w:left w:w="108" w:type="dxa"/>
              <w:bottom w:w="0" w:type="dxa"/>
              <w:right w:w="108" w:type="dxa"/>
            </w:tcMar>
            <w:hideMark/>
          </w:tcPr>
          <w:p w14:paraId="4C241F1A" w14:textId="77777777" w:rsidR="00E3375B" w:rsidRPr="00E3375B" w:rsidRDefault="00E3375B" w:rsidP="002550A2">
            <w:pPr>
              <w:autoSpaceDE w:val="0"/>
              <w:autoSpaceDN w:val="0"/>
              <w:ind w:right="-82"/>
              <w:rPr>
                <w:rFonts w:ascii="Times New Roman" w:hAnsi="Times New Roman"/>
                <w:b/>
                <w:bCs/>
                <w:sz w:val="24"/>
                <w:szCs w:val="24"/>
              </w:rPr>
            </w:pPr>
            <w:r w:rsidRPr="00E3375B">
              <w:rPr>
                <w:rFonts w:ascii="Times New Roman" w:hAnsi="Times New Roman"/>
                <w:b/>
                <w:bCs/>
                <w:sz w:val="24"/>
                <w:szCs w:val="24"/>
              </w:rPr>
              <w:t>Afstand m.</w:t>
            </w:r>
          </w:p>
        </w:tc>
        <w:tc>
          <w:tcPr>
            <w:tcW w:w="1841" w:type="dxa"/>
            <w:tcBorders>
              <w:top w:val="single" w:sz="8" w:space="0" w:color="000000"/>
              <w:left w:val="nil"/>
              <w:bottom w:val="single" w:sz="8" w:space="0" w:color="000000"/>
              <w:right w:val="single" w:sz="8" w:space="0" w:color="000000"/>
            </w:tcBorders>
            <w:shd w:val="clear" w:color="auto" w:fill="CCCCCC"/>
            <w:tcMar>
              <w:top w:w="0" w:type="dxa"/>
              <w:left w:w="108" w:type="dxa"/>
              <w:bottom w:w="0" w:type="dxa"/>
              <w:right w:w="108" w:type="dxa"/>
            </w:tcMar>
            <w:hideMark/>
          </w:tcPr>
          <w:p w14:paraId="20CA00CA" w14:textId="77777777" w:rsidR="00E3375B" w:rsidRPr="00E3375B" w:rsidRDefault="00E3375B" w:rsidP="002550A2">
            <w:pPr>
              <w:autoSpaceDE w:val="0"/>
              <w:autoSpaceDN w:val="0"/>
              <w:ind w:right="-82"/>
              <w:rPr>
                <w:rFonts w:ascii="Times New Roman" w:hAnsi="Times New Roman"/>
                <w:b/>
                <w:bCs/>
                <w:sz w:val="24"/>
                <w:szCs w:val="24"/>
              </w:rPr>
            </w:pPr>
            <w:r w:rsidRPr="00E3375B">
              <w:rPr>
                <w:rFonts w:ascii="Times New Roman" w:hAnsi="Times New Roman"/>
                <w:b/>
                <w:bCs/>
                <w:sz w:val="24"/>
                <w:szCs w:val="24"/>
              </w:rPr>
              <w:t>Bemærkning</w:t>
            </w:r>
          </w:p>
        </w:tc>
      </w:tr>
      <w:tr w:rsidR="00E3375B" w:rsidRPr="00E3375B" w14:paraId="521C30D4" w14:textId="77777777" w:rsidTr="002550A2">
        <w:tc>
          <w:tcPr>
            <w:tcW w:w="181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C16F761" w14:textId="77777777" w:rsidR="00E3375B" w:rsidRPr="00E3375B" w:rsidRDefault="00E3375B" w:rsidP="002550A2">
            <w:pPr>
              <w:autoSpaceDE w:val="0"/>
              <w:autoSpaceDN w:val="0"/>
              <w:ind w:right="-82"/>
              <w:rPr>
                <w:rFonts w:ascii="Times New Roman" w:hAnsi="Times New Roman"/>
                <w:sz w:val="24"/>
                <w:szCs w:val="24"/>
              </w:rPr>
            </w:pPr>
            <w:r w:rsidRPr="00E3375B">
              <w:rPr>
                <w:rFonts w:ascii="Times New Roman" w:hAnsi="Times New Roman"/>
                <w:sz w:val="24"/>
                <w:szCs w:val="24"/>
              </w:rPr>
              <w:t>Eng</w:t>
            </w:r>
          </w:p>
        </w:tc>
        <w:tc>
          <w:tcPr>
            <w:tcW w:w="1609" w:type="dxa"/>
            <w:tcBorders>
              <w:top w:val="nil"/>
              <w:left w:val="nil"/>
              <w:bottom w:val="single" w:sz="8" w:space="0" w:color="000000"/>
              <w:right w:val="single" w:sz="8" w:space="0" w:color="000000"/>
            </w:tcBorders>
            <w:tcMar>
              <w:top w:w="0" w:type="dxa"/>
              <w:left w:w="108" w:type="dxa"/>
              <w:bottom w:w="0" w:type="dxa"/>
              <w:right w:w="108" w:type="dxa"/>
            </w:tcMar>
            <w:hideMark/>
          </w:tcPr>
          <w:p w14:paraId="581D0AF8" w14:textId="77777777" w:rsidR="00E3375B" w:rsidRPr="00E3375B" w:rsidRDefault="00E3375B" w:rsidP="002550A2">
            <w:pPr>
              <w:autoSpaceDE w:val="0"/>
              <w:autoSpaceDN w:val="0"/>
              <w:ind w:right="-82"/>
              <w:rPr>
                <w:rFonts w:ascii="Times New Roman" w:hAnsi="Times New Roman"/>
                <w:sz w:val="24"/>
                <w:szCs w:val="24"/>
              </w:rPr>
            </w:pPr>
            <w:r w:rsidRPr="00E3375B">
              <w:rPr>
                <w:rFonts w:ascii="Times New Roman" w:hAnsi="Times New Roman"/>
                <w:sz w:val="24"/>
                <w:szCs w:val="24"/>
              </w:rPr>
              <w:t>771_5062</w:t>
            </w:r>
          </w:p>
        </w:tc>
        <w:tc>
          <w:tcPr>
            <w:tcW w:w="2338" w:type="dxa"/>
            <w:tcBorders>
              <w:top w:val="nil"/>
              <w:left w:val="nil"/>
              <w:bottom w:val="single" w:sz="8" w:space="0" w:color="000000"/>
              <w:right w:val="single" w:sz="8" w:space="0" w:color="000000"/>
            </w:tcBorders>
            <w:tcMar>
              <w:top w:w="0" w:type="dxa"/>
              <w:left w:w="108" w:type="dxa"/>
              <w:bottom w:w="0" w:type="dxa"/>
              <w:right w:w="108" w:type="dxa"/>
            </w:tcMar>
            <w:hideMark/>
          </w:tcPr>
          <w:p w14:paraId="6D3AC361" w14:textId="77777777" w:rsidR="00E3375B" w:rsidRPr="00E3375B" w:rsidRDefault="00E3375B" w:rsidP="002550A2">
            <w:pPr>
              <w:autoSpaceDE w:val="0"/>
              <w:autoSpaceDN w:val="0"/>
              <w:ind w:right="-82"/>
              <w:rPr>
                <w:rFonts w:ascii="Times New Roman" w:hAnsi="Times New Roman"/>
                <w:sz w:val="24"/>
                <w:szCs w:val="24"/>
              </w:rPr>
            </w:pPr>
            <w:r w:rsidRPr="00E3375B">
              <w:rPr>
                <w:rFonts w:ascii="Times New Roman" w:hAnsi="Times New Roman"/>
                <w:sz w:val="24"/>
                <w:szCs w:val="24"/>
              </w:rPr>
              <w:t>Generel målsætning (B)</w:t>
            </w:r>
          </w:p>
        </w:tc>
        <w:tc>
          <w:tcPr>
            <w:tcW w:w="1841" w:type="dxa"/>
            <w:tcBorders>
              <w:top w:val="nil"/>
              <w:left w:val="nil"/>
              <w:bottom w:val="single" w:sz="8" w:space="0" w:color="000000"/>
              <w:right w:val="single" w:sz="8" w:space="0" w:color="000000"/>
            </w:tcBorders>
            <w:tcMar>
              <w:top w:w="0" w:type="dxa"/>
              <w:left w:w="108" w:type="dxa"/>
              <w:bottom w:w="0" w:type="dxa"/>
              <w:right w:w="108" w:type="dxa"/>
            </w:tcMar>
            <w:hideMark/>
          </w:tcPr>
          <w:p w14:paraId="026640AD" w14:textId="77777777" w:rsidR="00E3375B" w:rsidRPr="00E3375B" w:rsidRDefault="00E3375B" w:rsidP="002550A2">
            <w:pPr>
              <w:autoSpaceDE w:val="0"/>
              <w:autoSpaceDN w:val="0"/>
              <w:ind w:right="-82"/>
              <w:rPr>
                <w:rFonts w:ascii="Times New Roman" w:hAnsi="Times New Roman"/>
                <w:sz w:val="24"/>
                <w:szCs w:val="24"/>
              </w:rPr>
            </w:pPr>
            <w:r w:rsidRPr="00E3375B">
              <w:rPr>
                <w:rFonts w:ascii="Times New Roman" w:hAnsi="Times New Roman"/>
                <w:sz w:val="24"/>
                <w:szCs w:val="24"/>
              </w:rPr>
              <w:t>920</w:t>
            </w:r>
          </w:p>
        </w:tc>
        <w:tc>
          <w:tcPr>
            <w:tcW w:w="1841" w:type="dxa"/>
            <w:tcBorders>
              <w:top w:val="nil"/>
              <w:left w:val="nil"/>
              <w:bottom w:val="single" w:sz="8" w:space="0" w:color="000000"/>
              <w:right w:val="single" w:sz="8" w:space="0" w:color="000000"/>
            </w:tcBorders>
            <w:tcMar>
              <w:top w:w="0" w:type="dxa"/>
              <w:left w:w="108" w:type="dxa"/>
              <w:bottom w:w="0" w:type="dxa"/>
              <w:right w:w="108" w:type="dxa"/>
            </w:tcMar>
            <w:hideMark/>
          </w:tcPr>
          <w:p w14:paraId="27CBD7A2" w14:textId="77777777" w:rsidR="00E3375B" w:rsidRPr="00E3375B" w:rsidRDefault="00E3375B" w:rsidP="002550A2">
            <w:pPr>
              <w:autoSpaceDE w:val="0"/>
              <w:autoSpaceDN w:val="0"/>
              <w:ind w:right="-82"/>
              <w:rPr>
                <w:rFonts w:ascii="Times New Roman" w:hAnsi="Times New Roman"/>
                <w:sz w:val="24"/>
                <w:szCs w:val="24"/>
              </w:rPr>
            </w:pPr>
            <w:r w:rsidRPr="00E3375B">
              <w:rPr>
                <w:rFonts w:ascii="Times New Roman" w:hAnsi="Times New Roman"/>
                <w:sz w:val="24"/>
                <w:szCs w:val="24"/>
              </w:rPr>
              <w:t>Kultureng, artsfattig</w:t>
            </w:r>
          </w:p>
        </w:tc>
      </w:tr>
      <w:tr w:rsidR="00E3375B" w:rsidRPr="00E3375B" w14:paraId="4BEB1269" w14:textId="77777777" w:rsidTr="002550A2">
        <w:tc>
          <w:tcPr>
            <w:tcW w:w="181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E8A10BB" w14:textId="77777777" w:rsidR="00E3375B" w:rsidRPr="00E3375B" w:rsidRDefault="00E3375B" w:rsidP="002550A2">
            <w:pPr>
              <w:autoSpaceDE w:val="0"/>
              <w:autoSpaceDN w:val="0"/>
              <w:ind w:right="-82"/>
              <w:rPr>
                <w:rFonts w:ascii="Times New Roman" w:hAnsi="Times New Roman"/>
                <w:sz w:val="24"/>
                <w:szCs w:val="24"/>
              </w:rPr>
            </w:pPr>
            <w:r w:rsidRPr="00E3375B">
              <w:rPr>
                <w:rFonts w:ascii="Times New Roman" w:hAnsi="Times New Roman"/>
                <w:sz w:val="24"/>
                <w:szCs w:val="24"/>
              </w:rPr>
              <w:t>Eng</w:t>
            </w:r>
          </w:p>
        </w:tc>
        <w:tc>
          <w:tcPr>
            <w:tcW w:w="1609" w:type="dxa"/>
            <w:tcBorders>
              <w:top w:val="nil"/>
              <w:left w:val="nil"/>
              <w:bottom w:val="single" w:sz="8" w:space="0" w:color="000000"/>
              <w:right w:val="single" w:sz="8" w:space="0" w:color="000000"/>
            </w:tcBorders>
            <w:tcMar>
              <w:top w:w="0" w:type="dxa"/>
              <w:left w:w="108" w:type="dxa"/>
              <w:bottom w:w="0" w:type="dxa"/>
              <w:right w:w="108" w:type="dxa"/>
            </w:tcMar>
            <w:hideMark/>
          </w:tcPr>
          <w:p w14:paraId="31B09600" w14:textId="77777777" w:rsidR="00E3375B" w:rsidRPr="00E3375B" w:rsidRDefault="00E3375B" w:rsidP="002550A2">
            <w:pPr>
              <w:autoSpaceDE w:val="0"/>
              <w:autoSpaceDN w:val="0"/>
              <w:ind w:right="-82"/>
              <w:rPr>
                <w:rFonts w:ascii="Times New Roman" w:hAnsi="Times New Roman"/>
                <w:sz w:val="24"/>
                <w:szCs w:val="24"/>
              </w:rPr>
            </w:pPr>
            <w:r w:rsidRPr="00E3375B">
              <w:rPr>
                <w:rFonts w:ascii="Times New Roman" w:hAnsi="Times New Roman"/>
                <w:sz w:val="24"/>
                <w:szCs w:val="24"/>
              </w:rPr>
              <w:t>771_5063</w:t>
            </w:r>
          </w:p>
        </w:tc>
        <w:tc>
          <w:tcPr>
            <w:tcW w:w="2338" w:type="dxa"/>
            <w:tcBorders>
              <w:top w:val="nil"/>
              <w:left w:val="nil"/>
              <w:bottom w:val="single" w:sz="8" w:space="0" w:color="000000"/>
              <w:right w:val="single" w:sz="8" w:space="0" w:color="000000"/>
            </w:tcBorders>
            <w:tcMar>
              <w:top w:w="0" w:type="dxa"/>
              <w:left w:w="108" w:type="dxa"/>
              <w:bottom w:w="0" w:type="dxa"/>
              <w:right w:w="108" w:type="dxa"/>
            </w:tcMar>
            <w:hideMark/>
          </w:tcPr>
          <w:p w14:paraId="5E773D17" w14:textId="77777777" w:rsidR="00E3375B" w:rsidRPr="00E3375B" w:rsidRDefault="00E3375B" w:rsidP="002550A2">
            <w:pPr>
              <w:autoSpaceDE w:val="0"/>
              <w:autoSpaceDN w:val="0"/>
              <w:ind w:right="-82"/>
              <w:rPr>
                <w:rFonts w:ascii="Times New Roman" w:hAnsi="Times New Roman"/>
                <w:sz w:val="24"/>
                <w:szCs w:val="24"/>
              </w:rPr>
            </w:pPr>
            <w:r w:rsidRPr="00E3375B">
              <w:rPr>
                <w:rFonts w:ascii="Times New Roman" w:hAnsi="Times New Roman"/>
                <w:sz w:val="24"/>
                <w:szCs w:val="24"/>
              </w:rPr>
              <w:t>Generel målsætning (B)</w:t>
            </w:r>
          </w:p>
        </w:tc>
        <w:tc>
          <w:tcPr>
            <w:tcW w:w="1841" w:type="dxa"/>
            <w:tcBorders>
              <w:top w:val="nil"/>
              <w:left w:val="nil"/>
              <w:bottom w:val="single" w:sz="8" w:space="0" w:color="000000"/>
              <w:right w:val="single" w:sz="8" w:space="0" w:color="000000"/>
            </w:tcBorders>
            <w:tcMar>
              <w:top w:w="0" w:type="dxa"/>
              <w:left w:w="108" w:type="dxa"/>
              <w:bottom w:w="0" w:type="dxa"/>
              <w:right w:w="108" w:type="dxa"/>
            </w:tcMar>
            <w:hideMark/>
          </w:tcPr>
          <w:p w14:paraId="1F6F72F3" w14:textId="77777777" w:rsidR="00E3375B" w:rsidRPr="00E3375B" w:rsidRDefault="00E3375B" w:rsidP="002550A2">
            <w:pPr>
              <w:autoSpaceDE w:val="0"/>
              <w:autoSpaceDN w:val="0"/>
              <w:ind w:right="-82"/>
              <w:rPr>
                <w:rFonts w:ascii="Times New Roman" w:hAnsi="Times New Roman"/>
                <w:sz w:val="24"/>
                <w:szCs w:val="24"/>
              </w:rPr>
            </w:pPr>
            <w:r w:rsidRPr="00E3375B">
              <w:rPr>
                <w:rFonts w:ascii="Times New Roman" w:hAnsi="Times New Roman"/>
                <w:sz w:val="24"/>
                <w:szCs w:val="24"/>
              </w:rPr>
              <w:t>1000</w:t>
            </w:r>
          </w:p>
        </w:tc>
        <w:tc>
          <w:tcPr>
            <w:tcW w:w="1841" w:type="dxa"/>
            <w:tcBorders>
              <w:top w:val="nil"/>
              <w:left w:val="nil"/>
              <w:bottom w:val="single" w:sz="8" w:space="0" w:color="000000"/>
              <w:right w:val="single" w:sz="8" w:space="0" w:color="000000"/>
            </w:tcBorders>
            <w:tcMar>
              <w:top w:w="0" w:type="dxa"/>
              <w:left w:w="108" w:type="dxa"/>
              <w:bottom w:w="0" w:type="dxa"/>
              <w:right w:w="108" w:type="dxa"/>
            </w:tcMar>
            <w:hideMark/>
          </w:tcPr>
          <w:p w14:paraId="119994B8" w14:textId="77777777" w:rsidR="00E3375B" w:rsidRPr="00E3375B" w:rsidRDefault="00E3375B" w:rsidP="002550A2">
            <w:pPr>
              <w:autoSpaceDE w:val="0"/>
              <w:autoSpaceDN w:val="0"/>
              <w:ind w:right="-82"/>
              <w:rPr>
                <w:rFonts w:ascii="Times New Roman" w:hAnsi="Times New Roman"/>
                <w:sz w:val="24"/>
                <w:szCs w:val="24"/>
              </w:rPr>
            </w:pPr>
            <w:r w:rsidRPr="00E3375B">
              <w:rPr>
                <w:rFonts w:ascii="Times New Roman" w:hAnsi="Times New Roman"/>
                <w:sz w:val="24"/>
                <w:szCs w:val="24"/>
              </w:rPr>
              <w:t>Kultureng, artsfattig</w:t>
            </w:r>
          </w:p>
        </w:tc>
      </w:tr>
      <w:tr w:rsidR="00E3375B" w:rsidRPr="00E3375B" w14:paraId="2F84BAF0" w14:textId="77777777" w:rsidTr="002550A2">
        <w:tc>
          <w:tcPr>
            <w:tcW w:w="181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42E2F7F" w14:textId="77777777" w:rsidR="00E3375B" w:rsidRPr="00E3375B" w:rsidRDefault="00E3375B" w:rsidP="002550A2">
            <w:pPr>
              <w:autoSpaceDE w:val="0"/>
              <w:autoSpaceDN w:val="0"/>
              <w:ind w:right="-82"/>
              <w:rPr>
                <w:rFonts w:ascii="Times New Roman" w:hAnsi="Times New Roman"/>
                <w:sz w:val="24"/>
                <w:szCs w:val="24"/>
              </w:rPr>
            </w:pPr>
            <w:r w:rsidRPr="00E3375B">
              <w:rPr>
                <w:rFonts w:ascii="Times New Roman" w:hAnsi="Times New Roman"/>
                <w:sz w:val="24"/>
                <w:szCs w:val="24"/>
              </w:rPr>
              <w:t>Eng</w:t>
            </w:r>
          </w:p>
        </w:tc>
        <w:tc>
          <w:tcPr>
            <w:tcW w:w="1609" w:type="dxa"/>
            <w:tcBorders>
              <w:top w:val="nil"/>
              <w:left w:val="nil"/>
              <w:bottom w:val="single" w:sz="8" w:space="0" w:color="000000"/>
              <w:right w:val="single" w:sz="8" w:space="0" w:color="000000"/>
            </w:tcBorders>
            <w:tcMar>
              <w:top w:w="0" w:type="dxa"/>
              <w:left w:w="108" w:type="dxa"/>
              <w:bottom w:w="0" w:type="dxa"/>
              <w:right w:w="108" w:type="dxa"/>
            </w:tcMar>
          </w:tcPr>
          <w:p w14:paraId="4AE0DD73" w14:textId="77777777" w:rsidR="00E3375B" w:rsidRPr="00E3375B" w:rsidRDefault="00E3375B" w:rsidP="002550A2">
            <w:pPr>
              <w:autoSpaceDE w:val="0"/>
              <w:autoSpaceDN w:val="0"/>
              <w:ind w:right="-82"/>
              <w:rPr>
                <w:rFonts w:ascii="Times New Roman" w:hAnsi="Times New Roman"/>
                <w:sz w:val="24"/>
                <w:szCs w:val="24"/>
              </w:rPr>
            </w:pPr>
          </w:p>
        </w:tc>
        <w:tc>
          <w:tcPr>
            <w:tcW w:w="2338" w:type="dxa"/>
            <w:tcBorders>
              <w:top w:val="nil"/>
              <w:left w:val="nil"/>
              <w:bottom w:val="single" w:sz="8" w:space="0" w:color="000000"/>
              <w:right w:val="single" w:sz="8" w:space="0" w:color="000000"/>
            </w:tcBorders>
            <w:tcMar>
              <w:top w:w="0" w:type="dxa"/>
              <w:left w:w="108" w:type="dxa"/>
              <w:bottom w:w="0" w:type="dxa"/>
              <w:right w:w="108" w:type="dxa"/>
            </w:tcMar>
            <w:hideMark/>
          </w:tcPr>
          <w:p w14:paraId="2F9C551A" w14:textId="77777777" w:rsidR="00E3375B" w:rsidRPr="00E3375B" w:rsidRDefault="00E3375B" w:rsidP="002550A2">
            <w:pPr>
              <w:autoSpaceDE w:val="0"/>
              <w:autoSpaceDN w:val="0"/>
              <w:ind w:right="-82"/>
              <w:rPr>
                <w:rFonts w:ascii="Times New Roman" w:hAnsi="Times New Roman"/>
                <w:sz w:val="24"/>
                <w:szCs w:val="24"/>
              </w:rPr>
            </w:pPr>
            <w:r w:rsidRPr="00E3375B">
              <w:rPr>
                <w:rFonts w:ascii="Times New Roman" w:hAnsi="Times New Roman"/>
                <w:sz w:val="24"/>
                <w:szCs w:val="24"/>
              </w:rPr>
              <w:t>Generel målsætning (B)</w:t>
            </w:r>
          </w:p>
        </w:tc>
        <w:tc>
          <w:tcPr>
            <w:tcW w:w="1841" w:type="dxa"/>
            <w:tcBorders>
              <w:top w:val="nil"/>
              <w:left w:val="nil"/>
              <w:bottom w:val="single" w:sz="8" w:space="0" w:color="000000"/>
              <w:right w:val="single" w:sz="8" w:space="0" w:color="000000"/>
            </w:tcBorders>
            <w:tcMar>
              <w:top w:w="0" w:type="dxa"/>
              <w:left w:w="108" w:type="dxa"/>
              <w:bottom w:w="0" w:type="dxa"/>
              <w:right w:w="108" w:type="dxa"/>
            </w:tcMar>
            <w:hideMark/>
          </w:tcPr>
          <w:p w14:paraId="1B79957F" w14:textId="77777777" w:rsidR="00E3375B" w:rsidRPr="00E3375B" w:rsidRDefault="00E3375B" w:rsidP="002550A2">
            <w:pPr>
              <w:autoSpaceDE w:val="0"/>
              <w:autoSpaceDN w:val="0"/>
              <w:ind w:right="-82"/>
              <w:rPr>
                <w:rFonts w:ascii="Times New Roman" w:hAnsi="Times New Roman"/>
                <w:sz w:val="24"/>
                <w:szCs w:val="24"/>
              </w:rPr>
            </w:pPr>
            <w:r w:rsidRPr="00E3375B">
              <w:rPr>
                <w:rFonts w:ascii="Times New Roman" w:hAnsi="Times New Roman"/>
                <w:sz w:val="24"/>
                <w:szCs w:val="24"/>
              </w:rPr>
              <w:t>950</w:t>
            </w:r>
          </w:p>
        </w:tc>
        <w:tc>
          <w:tcPr>
            <w:tcW w:w="1841" w:type="dxa"/>
            <w:tcBorders>
              <w:top w:val="nil"/>
              <w:left w:val="nil"/>
              <w:bottom w:val="single" w:sz="8" w:space="0" w:color="000000"/>
              <w:right w:val="single" w:sz="8" w:space="0" w:color="000000"/>
            </w:tcBorders>
            <w:tcMar>
              <w:top w:w="0" w:type="dxa"/>
              <w:left w:w="108" w:type="dxa"/>
              <w:bottom w:w="0" w:type="dxa"/>
              <w:right w:w="108" w:type="dxa"/>
            </w:tcMar>
            <w:hideMark/>
          </w:tcPr>
          <w:p w14:paraId="2268F4D1" w14:textId="77777777" w:rsidR="00E3375B" w:rsidRPr="00E3375B" w:rsidRDefault="00E3375B" w:rsidP="002550A2">
            <w:pPr>
              <w:autoSpaceDE w:val="0"/>
              <w:autoSpaceDN w:val="0"/>
              <w:ind w:right="-82"/>
              <w:rPr>
                <w:rFonts w:ascii="Times New Roman" w:hAnsi="Times New Roman"/>
                <w:sz w:val="24"/>
                <w:szCs w:val="24"/>
              </w:rPr>
            </w:pPr>
            <w:r w:rsidRPr="00E3375B">
              <w:rPr>
                <w:rFonts w:ascii="Times New Roman" w:hAnsi="Times New Roman"/>
                <w:sz w:val="24"/>
                <w:szCs w:val="24"/>
              </w:rPr>
              <w:t>Kultureng, artsfattig</w:t>
            </w:r>
          </w:p>
        </w:tc>
      </w:tr>
      <w:tr w:rsidR="00E3375B" w:rsidRPr="00E3375B" w14:paraId="30E5E773" w14:textId="77777777" w:rsidTr="002550A2">
        <w:tc>
          <w:tcPr>
            <w:tcW w:w="181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20447D5" w14:textId="77777777" w:rsidR="00E3375B" w:rsidRPr="00E3375B" w:rsidRDefault="00E3375B" w:rsidP="002550A2">
            <w:pPr>
              <w:autoSpaceDE w:val="0"/>
              <w:autoSpaceDN w:val="0"/>
              <w:ind w:right="-82"/>
              <w:rPr>
                <w:rFonts w:ascii="Times New Roman" w:hAnsi="Times New Roman"/>
                <w:sz w:val="24"/>
                <w:szCs w:val="24"/>
              </w:rPr>
            </w:pPr>
            <w:r w:rsidRPr="00E3375B">
              <w:rPr>
                <w:rFonts w:ascii="Times New Roman" w:hAnsi="Times New Roman"/>
                <w:sz w:val="24"/>
                <w:szCs w:val="24"/>
              </w:rPr>
              <w:t>Sø</w:t>
            </w:r>
          </w:p>
        </w:tc>
        <w:tc>
          <w:tcPr>
            <w:tcW w:w="1609" w:type="dxa"/>
            <w:tcBorders>
              <w:top w:val="nil"/>
              <w:left w:val="nil"/>
              <w:bottom w:val="single" w:sz="8" w:space="0" w:color="000000"/>
              <w:right w:val="single" w:sz="8" w:space="0" w:color="000000"/>
            </w:tcBorders>
            <w:tcMar>
              <w:top w:w="0" w:type="dxa"/>
              <w:left w:w="108" w:type="dxa"/>
              <w:bottom w:w="0" w:type="dxa"/>
              <w:right w:w="108" w:type="dxa"/>
            </w:tcMar>
            <w:hideMark/>
          </w:tcPr>
          <w:p w14:paraId="49446429" w14:textId="77777777" w:rsidR="00E3375B" w:rsidRPr="00E3375B" w:rsidRDefault="00E3375B" w:rsidP="002550A2">
            <w:pPr>
              <w:autoSpaceDE w:val="0"/>
              <w:autoSpaceDN w:val="0"/>
              <w:ind w:right="-82"/>
              <w:rPr>
                <w:rFonts w:ascii="Times New Roman" w:hAnsi="Times New Roman"/>
                <w:sz w:val="24"/>
                <w:szCs w:val="24"/>
              </w:rPr>
            </w:pPr>
            <w:r w:rsidRPr="00E3375B">
              <w:rPr>
                <w:rFonts w:ascii="Times New Roman" w:hAnsi="Times New Roman"/>
                <w:sz w:val="24"/>
                <w:szCs w:val="24"/>
              </w:rPr>
              <w:t>771_967</w:t>
            </w:r>
          </w:p>
        </w:tc>
        <w:tc>
          <w:tcPr>
            <w:tcW w:w="2338" w:type="dxa"/>
            <w:tcBorders>
              <w:top w:val="nil"/>
              <w:left w:val="nil"/>
              <w:bottom w:val="single" w:sz="8" w:space="0" w:color="000000"/>
              <w:right w:val="single" w:sz="8" w:space="0" w:color="000000"/>
            </w:tcBorders>
            <w:tcMar>
              <w:top w:w="0" w:type="dxa"/>
              <w:left w:w="108" w:type="dxa"/>
              <w:bottom w:w="0" w:type="dxa"/>
              <w:right w:w="108" w:type="dxa"/>
            </w:tcMar>
            <w:hideMark/>
          </w:tcPr>
          <w:p w14:paraId="5FC3520F" w14:textId="77777777" w:rsidR="00E3375B" w:rsidRPr="00E3375B" w:rsidRDefault="00E3375B" w:rsidP="002550A2">
            <w:pPr>
              <w:autoSpaceDE w:val="0"/>
              <w:autoSpaceDN w:val="0"/>
              <w:ind w:right="-82"/>
              <w:rPr>
                <w:rFonts w:ascii="Times New Roman" w:hAnsi="Times New Roman"/>
                <w:sz w:val="24"/>
                <w:szCs w:val="24"/>
              </w:rPr>
            </w:pPr>
            <w:r w:rsidRPr="00E3375B">
              <w:rPr>
                <w:rFonts w:ascii="Times New Roman" w:hAnsi="Times New Roman"/>
                <w:sz w:val="24"/>
                <w:szCs w:val="24"/>
              </w:rPr>
              <w:t>Ikke målsat (B)</w:t>
            </w:r>
          </w:p>
        </w:tc>
        <w:tc>
          <w:tcPr>
            <w:tcW w:w="1841" w:type="dxa"/>
            <w:tcBorders>
              <w:top w:val="nil"/>
              <w:left w:val="nil"/>
              <w:bottom w:val="single" w:sz="8" w:space="0" w:color="000000"/>
              <w:right w:val="single" w:sz="8" w:space="0" w:color="000000"/>
            </w:tcBorders>
            <w:tcMar>
              <w:top w:w="0" w:type="dxa"/>
              <w:left w:w="108" w:type="dxa"/>
              <w:bottom w:w="0" w:type="dxa"/>
              <w:right w:w="108" w:type="dxa"/>
            </w:tcMar>
            <w:hideMark/>
          </w:tcPr>
          <w:p w14:paraId="632FE921" w14:textId="77777777" w:rsidR="00E3375B" w:rsidRPr="00E3375B" w:rsidRDefault="00E3375B" w:rsidP="002550A2">
            <w:pPr>
              <w:autoSpaceDE w:val="0"/>
              <w:autoSpaceDN w:val="0"/>
              <w:ind w:right="-82"/>
              <w:rPr>
                <w:rFonts w:ascii="Times New Roman" w:hAnsi="Times New Roman"/>
                <w:sz w:val="24"/>
                <w:szCs w:val="24"/>
              </w:rPr>
            </w:pPr>
            <w:r w:rsidRPr="00E3375B">
              <w:rPr>
                <w:rFonts w:ascii="Times New Roman" w:hAnsi="Times New Roman"/>
                <w:sz w:val="24"/>
                <w:szCs w:val="24"/>
              </w:rPr>
              <w:t>325</w:t>
            </w:r>
          </w:p>
        </w:tc>
        <w:tc>
          <w:tcPr>
            <w:tcW w:w="1841" w:type="dxa"/>
            <w:tcBorders>
              <w:top w:val="nil"/>
              <w:left w:val="nil"/>
              <w:bottom w:val="single" w:sz="8" w:space="0" w:color="000000"/>
              <w:right w:val="single" w:sz="8" w:space="0" w:color="000000"/>
            </w:tcBorders>
            <w:tcMar>
              <w:top w:w="0" w:type="dxa"/>
              <w:left w:w="108" w:type="dxa"/>
              <w:bottom w:w="0" w:type="dxa"/>
              <w:right w:w="108" w:type="dxa"/>
            </w:tcMar>
            <w:hideMark/>
          </w:tcPr>
          <w:p w14:paraId="400F9578" w14:textId="77777777" w:rsidR="00E3375B" w:rsidRPr="00E3375B" w:rsidRDefault="00E3375B" w:rsidP="002550A2">
            <w:pPr>
              <w:autoSpaceDE w:val="0"/>
              <w:autoSpaceDN w:val="0"/>
              <w:ind w:right="-82"/>
              <w:rPr>
                <w:rFonts w:ascii="Times New Roman" w:hAnsi="Times New Roman"/>
                <w:sz w:val="24"/>
                <w:szCs w:val="24"/>
              </w:rPr>
            </w:pPr>
            <w:r w:rsidRPr="00E3375B">
              <w:rPr>
                <w:rFonts w:ascii="Times New Roman" w:hAnsi="Times New Roman"/>
                <w:sz w:val="24"/>
                <w:szCs w:val="24"/>
              </w:rPr>
              <w:t>gl. mergelgrav i have</w:t>
            </w:r>
          </w:p>
        </w:tc>
      </w:tr>
      <w:tr w:rsidR="00E3375B" w:rsidRPr="00E3375B" w14:paraId="21437A66" w14:textId="77777777" w:rsidTr="002550A2">
        <w:tc>
          <w:tcPr>
            <w:tcW w:w="181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EECEBDC" w14:textId="77777777" w:rsidR="00E3375B" w:rsidRPr="00E3375B" w:rsidRDefault="00E3375B" w:rsidP="002550A2">
            <w:pPr>
              <w:autoSpaceDE w:val="0"/>
              <w:autoSpaceDN w:val="0"/>
              <w:ind w:right="-82"/>
              <w:rPr>
                <w:rFonts w:ascii="Times New Roman" w:hAnsi="Times New Roman"/>
                <w:sz w:val="24"/>
                <w:szCs w:val="24"/>
              </w:rPr>
            </w:pPr>
            <w:r w:rsidRPr="00E3375B">
              <w:rPr>
                <w:rFonts w:ascii="Times New Roman" w:hAnsi="Times New Roman"/>
                <w:sz w:val="24"/>
                <w:szCs w:val="24"/>
              </w:rPr>
              <w:t>Sø</w:t>
            </w:r>
          </w:p>
        </w:tc>
        <w:tc>
          <w:tcPr>
            <w:tcW w:w="1609" w:type="dxa"/>
            <w:tcBorders>
              <w:top w:val="nil"/>
              <w:left w:val="nil"/>
              <w:bottom w:val="single" w:sz="8" w:space="0" w:color="000000"/>
              <w:right w:val="single" w:sz="8" w:space="0" w:color="000000"/>
            </w:tcBorders>
            <w:tcMar>
              <w:top w:w="0" w:type="dxa"/>
              <w:left w:w="108" w:type="dxa"/>
              <w:bottom w:w="0" w:type="dxa"/>
              <w:right w:w="108" w:type="dxa"/>
            </w:tcMar>
            <w:hideMark/>
          </w:tcPr>
          <w:p w14:paraId="622142E4" w14:textId="77777777" w:rsidR="00E3375B" w:rsidRPr="00E3375B" w:rsidRDefault="00E3375B" w:rsidP="002550A2">
            <w:pPr>
              <w:autoSpaceDE w:val="0"/>
              <w:autoSpaceDN w:val="0"/>
              <w:ind w:right="-82"/>
              <w:rPr>
                <w:rFonts w:ascii="Times New Roman" w:hAnsi="Times New Roman"/>
                <w:sz w:val="24"/>
                <w:szCs w:val="24"/>
              </w:rPr>
            </w:pPr>
            <w:r w:rsidRPr="00E3375B">
              <w:rPr>
                <w:rFonts w:ascii="Times New Roman" w:hAnsi="Times New Roman"/>
                <w:sz w:val="24"/>
                <w:szCs w:val="24"/>
              </w:rPr>
              <w:t>771_966</w:t>
            </w:r>
          </w:p>
        </w:tc>
        <w:tc>
          <w:tcPr>
            <w:tcW w:w="2338" w:type="dxa"/>
            <w:tcBorders>
              <w:top w:val="nil"/>
              <w:left w:val="nil"/>
              <w:bottom w:val="single" w:sz="8" w:space="0" w:color="000000"/>
              <w:right w:val="single" w:sz="8" w:space="0" w:color="000000"/>
            </w:tcBorders>
            <w:tcMar>
              <w:top w:w="0" w:type="dxa"/>
              <w:left w:w="108" w:type="dxa"/>
              <w:bottom w:w="0" w:type="dxa"/>
              <w:right w:w="108" w:type="dxa"/>
            </w:tcMar>
            <w:hideMark/>
          </w:tcPr>
          <w:p w14:paraId="31101B4A" w14:textId="77777777" w:rsidR="00E3375B" w:rsidRPr="00E3375B" w:rsidRDefault="00E3375B" w:rsidP="002550A2">
            <w:pPr>
              <w:autoSpaceDE w:val="0"/>
              <w:autoSpaceDN w:val="0"/>
              <w:ind w:right="-82"/>
              <w:rPr>
                <w:rFonts w:ascii="Times New Roman" w:hAnsi="Times New Roman"/>
                <w:sz w:val="24"/>
                <w:szCs w:val="24"/>
              </w:rPr>
            </w:pPr>
            <w:r w:rsidRPr="00E3375B">
              <w:rPr>
                <w:rFonts w:ascii="Times New Roman" w:hAnsi="Times New Roman"/>
                <w:sz w:val="24"/>
                <w:szCs w:val="24"/>
              </w:rPr>
              <w:t>Ikke målsat (B)</w:t>
            </w:r>
          </w:p>
        </w:tc>
        <w:tc>
          <w:tcPr>
            <w:tcW w:w="1841" w:type="dxa"/>
            <w:tcBorders>
              <w:top w:val="nil"/>
              <w:left w:val="nil"/>
              <w:bottom w:val="single" w:sz="8" w:space="0" w:color="000000"/>
              <w:right w:val="single" w:sz="8" w:space="0" w:color="000000"/>
            </w:tcBorders>
            <w:tcMar>
              <w:top w:w="0" w:type="dxa"/>
              <w:left w:w="108" w:type="dxa"/>
              <w:bottom w:w="0" w:type="dxa"/>
              <w:right w:w="108" w:type="dxa"/>
            </w:tcMar>
            <w:hideMark/>
          </w:tcPr>
          <w:p w14:paraId="51F3C664" w14:textId="77777777" w:rsidR="00E3375B" w:rsidRPr="00E3375B" w:rsidRDefault="00E3375B" w:rsidP="002550A2">
            <w:pPr>
              <w:autoSpaceDE w:val="0"/>
              <w:autoSpaceDN w:val="0"/>
              <w:ind w:right="-82"/>
              <w:rPr>
                <w:rFonts w:ascii="Times New Roman" w:hAnsi="Times New Roman"/>
                <w:sz w:val="24"/>
                <w:szCs w:val="24"/>
              </w:rPr>
            </w:pPr>
            <w:r w:rsidRPr="00E3375B">
              <w:rPr>
                <w:rFonts w:ascii="Times New Roman" w:hAnsi="Times New Roman"/>
                <w:sz w:val="24"/>
                <w:szCs w:val="24"/>
              </w:rPr>
              <w:t>820</w:t>
            </w:r>
          </w:p>
        </w:tc>
        <w:tc>
          <w:tcPr>
            <w:tcW w:w="1841" w:type="dxa"/>
            <w:tcBorders>
              <w:top w:val="nil"/>
              <w:left w:val="nil"/>
              <w:bottom w:val="single" w:sz="8" w:space="0" w:color="000000"/>
              <w:right w:val="single" w:sz="8" w:space="0" w:color="000000"/>
            </w:tcBorders>
            <w:tcMar>
              <w:top w:w="0" w:type="dxa"/>
              <w:left w:w="108" w:type="dxa"/>
              <w:bottom w:w="0" w:type="dxa"/>
              <w:right w:w="108" w:type="dxa"/>
            </w:tcMar>
            <w:hideMark/>
          </w:tcPr>
          <w:p w14:paraId="100EC25F" w14:textId="77777777" w:rsidR="00E3375B" w:rsidRPr="00E3375B" w:rsidRDefault="00E3375B" w:rsidP="002550A2">
            <w:pPr>
              <w:autoSpaceDE w:val="0"/>
              <w:autoSpaceDN w:val="0"/>
              <w:ind w:right="-82"/>
              <w:rPr>
                <w:rFonts w:ascii="Times New Roman" w:hAnsi="Times New Roman"/>
                <w:sz w:val="24"/>
                <w:szCs w:val="24"/>
              </w:rPr>
            </w:pPr>
            <w:r w:rsidRPr="00E3375B">
              <w:rPr>
                <w:rFonts w:ascii="Times New Roman" w:hAnsi="Times New Roman"/>
                <w:sz w:val="24"/>
                <w:szCs w:val="24"/>
              </w:rPr>
              <w:t>Vandhul måske gl. mergelgrav</w:t>
            </w:r>
          </w:p>
        </w:tc>
      </w:tr>
      <w:tr w:rsidR="00E3375B" w:rsidRPr="00E3375B" w14:paraId="28B753C8" w14:textId="77777777" w:rsidTr="002550A2">
        <w:tc>
          <w:tcPr>
            <w:tcW w:w="181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4BB6443" w14:textId="77777777" w:rsidR="00E3375B" w:rsidRPr="00E3375B" w:rsidRDefault="00E3375B" w:rsidP="002550A2">
            <w:pPr>
              <w:autoSpaceDE w:val="0"/>
              <w:autoSpaceDN w:val="0"/>
              <w:ind w:right="-82"/>
              <w:rPr>
                <w:rFonts w:ascii="Times New Roman" w:hAnsi="Times New Roman"/>
                <w:sz w:val="24"/>
                <w:szCs w:val="24"/>
              </w:rPr>
            </w:pPr>
            <w:r w:rsidRPr="00E3375B">
              <w:rPr>
                <w:rFonts w:ascii="Times New Roman" w:hAnsi="Times New Roman"/>
                <w:sz w:val="24"/>
                <w:szCs w:val="24"/>
              </w:rPr>
              <w:t>Sø</w:t>
            </w:r>
          </w:p>
        </w:tc>
        <w:tc>
          <w:tcPr>
            <w:tcW w:w="1609" w:type="dxa"/>
            <w:tcBorders>
              <w:top w:val="nil"/>
              <w:left w:val="nil"/>
              <w:bottom w:val="single" w:sz="8" w:space="0" w:color="000000"/>
              <w:right w:val="single" w:sz="8" w:space="0" w:color="000000"/>
            </w:tcBorders>
            <w:tcMar>
              <w:top w:w="0" w:type="dxa"/>
              <w:left w:w="108" w:type="dxa"/>
              <w:bottom w:w="0" w:type="dxa"/>
              <w:right w:w="108" w:type="dxa"/>
            </w:tcMar>
            <w:hideMark/>
          </w:tcPr>
          <w:p w14:paraId="14022394" w14:textId="77777777" w:rsidR="00E3375B" w:rsidRPr="00E3375B" w:rsidRDefault="00E3375B" w:rsidP="002550A2">
            <w:pPr>
              <w:autoSpaceDE w:val="0"/>
              <w:autoSpaceDN w:val="0"/>
              <w:ind w:right="-82"/>
              <w:rPr>
                <w:rFonts w:ascii="Times New Roman" w:hAnsi="Times New Roman"/>
                <w:sz w:val="24"/>
                <w:szCs w:val="24"/>
              </w:rPr>
            </w:pPr>
            <w:r w:rsidRPr="00E3375B">
              <w:rPr>
                <w:rFonts w:ascii="Times New Roman" w:hAnsi="Times New Roman"/>
                <w:sz w:val="24"/>
                <w:szCs w:val="24"/>
              </w:rPr>
              <w:t>771_968</w:t>
            </w:r>
          </w:p>
        </w:tc>
        <w:tc>
          <w:tcPr>
            <w:tcW w:w="2338" w:type="dxa"/>
            <w:tcBorders>
              <w:top w:val="nil"/>
              <w:left w:val="nil"/>
              <w:bottom w:val="single" w:sz="8" w:space="0" w:color="000000"/>
              <w:right w:val="single" w:sz="8" w:space="0" w:color="000000"/>
            </w:tcBorders>
            <w:tcMar>
              <w:top w:w="0" w:type="dxa"/>
              <w:left w:w="108" w:type="dxa"/>
              <w:bottom w:w="0" w:type="dxa"/>
              <w:right w:w="108" w:type="dxa"/>
            </w:tcMar>
            <w:hideMark/>
          </w:tcPr>
          <w:p w14:paraId="311B91F3" w14:textId="77777777" w:rsidR="00E3375B" w:rsidRPr="00E3375B" w:rsidRDefault="00E3375B" w:rsidP="002550A2">
            <w:pPr>
              <w:autoSpaceDE w:val="0"/>
              <w:autoSpaceDN w:val="0"/>
              <w:ind w:right="-82"/>
              <w:rPr>
                <w:rFonts w:ascii="Times New Roman" w:hAnsi="Times New Roman"/>
                <w:sz w:val="24"/>
                <w:szCs w:val="24"/>
              </w:rPr>
            </w:pPr>
            <w:r w:rsidRPr="00E3375B">
              <w:rPr>
                <w:rFonts w:ascii="Times New Roman" w:hAnsi="Times New Roman"/>
                <w:sz w:val="24"/>
                <w:szCs w:val="24"/>
              </w:rPr>
              <w:t>Ikke målsat (B)</w:t>
            </w:r>
          </w:p>
        </w:tc>
        <w:tc>
          <w:tcPr>
            <w:tcW w:w="1841" w:type="dxa"/>
            <w:tcBorders>
              <w:top w:val="nil"/>
              <w:left w:val="nil"/>
              <w:bottom w:val="single" w:sz="8" w:space="0" w:color="000000"/>
              <w:right w:val="single" w:sz="8" w:space="0" w:color="000000"/>
            </w:tcBorders>
            <w:tcMar>
              <w:top w:w="0" w:type="dxa"/>
              <w:left w:w="108" w:type="dxa"/>
              <w:bottom w:w="0" w:type="dxa"/>
              <w:right w:w="108" w:type="dxa"/>
            </w:tcMar>
            <w:hideMark/>
          </w:tcPr>
          <w:p w14:paraId="09BADF10" w14:textId="77777777" w:rsidR="00E3375B" w:rsidRPr="00E3375B" w:rsidRDefault="00E3375B" w:rsidP="002550A2">
            <w:pPr>
              <w:autoSpaceDE w:val="0"/>
              <w:autoSpaceDN w:val="0"/>
              <w:ind w:right="-82"/>
              <w:rPr>
                <w:rFonts w:ascii="Times New Roman" w:hAnsi="Times New Roman"/>
                <w:sz w:val="24"/>
                <w:szCs w:val="24"/>
              </w:rPr>
            </w:pPr>
            <w:r w:rsidRPr="00E3375B">
              <w:rPr>
                <w:rFonts w:ascii="Times New Roman" w:hAnsi="Times New Roman"/>
                <w:sz w:val="24"/>
                <w:szCs w:val="24"/>
              </w:rPr>
              <w:t>640</w:t>
            </w:r>
          </w:p>
        </w:tc>
        <w:tc>
          <w:tcPr>
            <w:tcW w:w="1841" w:type="dxa"/>
            <w:tcBorders>
              <w:top w:val="nil"/>
              <w:left w:val="nil"/>
              <w:bottom w:val="single" w:sz="8" w:space="0" w:color="000000"/>
              <w:right w:val="single" w:sz="8" w:space="0" w:color="000000"/>
            </w:tcBorders>
            <w:tcMar>
              <w:top w:w="0" w:type="dxa"/>
              <w:left w:w="108" w:type="dxa"/>
              <w:bottom w:w="0" w:type="dxa"/>
              <w:right w:w="108" w:type="dxa"/>
            </w:tcMar>
            <w:hideMark/>
          </w:tcPr>
          <w:p w14:paraId="610C1CBC" w14:textId="77777777" w:rsidR="00E3375B" w:rsidRPr="00E3375B" w:rsidRDefault="00E3375B" w:rsidP="002550A2">
            <w:pPr>
              <w:autoSpaceDE w:val="0"/>
              <w:autoSpaceDN w:val="0"/>
              <w:ind w:right="-82"/>
              <w:rPr>
                <w:rFonts w:ascii="Times New Roman" w:hAnsi="Times New Roman"/>
                <w:sz w:val="24"/>
                <w:szCs w:val="24"/>
              </w:rPr>
            </w:pPr>
            <w:r w:rsidRPr="00E3375B">
              <w:rPr>
                <w:rFonts w:ascii="Times New Roman" w:hAnsi="Times New Roman"/>
                <w:sz w:val="24"/>
                <w:szCs w:val="24"/>
              </w:rPr>
              <w:t>Vandhul i have</w:t>
            </w:r>
          </w:p>
        </w:tc>
      </w:tr>
    </w:tbl>
    <w:p w14:paraId="579CF4E6" w14:textId="77777777" w:rsidR="00AA7E81" w:rsidRPr="00781D71" w:rsidRDefault="00AA7E81" w:rsidP="00712E13">
      <w:pPr>
        <w:spacing w:after="0"/>
        <w:ind w:right="-82"/>
        <w:rPr>
          <w:rFonts w:ascii="Times New Roman" w:hAnsi="Times New Roman"/>
          <w:i/>
          <w:sz w:val="24"/>
          <w:szCs w:val="24"/>
          <w:highlight w:val="yellow"/>
        </w:rPr>
      </w:pPr>
    </w:p>
    <w:p w14:paraId="3B6C0940" w14:textId="77777777" w:rsidR="00AA7E81" w:rsidRPr="00E3375B" w:rsidRDefault="00AA7E81" w:rsidP="00712E13">
      <w:pPr>
        <w:spacing w:after="0" w:line="240" w:lineRule="auto"/>
        <w:ind w:right="-82"/>
        <w:jc w:val="both"/>
        <w:rPr>
          <w:rFonts w:ascii="Times New Roman" w:hAnsi="Times New Roman"/>
          <w:b/>
          <w:sz w:val="24"/>
          <w:szCs w:val="24"/>
        </w:rPr>
      </w:pPr>
      <w:r w:rsidRPr="00E3375B">
        <w:rPr>
          <w:rFonts w:ascii="Times New Roman" w:hAnsi="Times New Roman"/>
          <w:b/>
          <w:sz w:val="24"/>
          <w:szCs w:val="24"/>
        </w:rPr>
        <w:t>Samlet vurdering af staldanlæggets påvirkning af beskyttet natur</w:t>
      </w:r>
    </w:p>
    <w:p w14:paraId="3AABB318" w14:textId="35C2FD39" w:rsidR="00AA7E81" w:rsidRPr="00781D71" w:rsidRDefault="00AA7E81"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 xml:space="preserve">Det er </w:t>
      </w:r>
      <w:r w:rsidR="00AC01E6" w:rsidRPr="00781D71">
        <w:rPr>
          <w:rFonts w:ascii="Times New Roman" w:hAnsi="Times New Roman"/>
          <w:sz w:val="24"/>
          <w:szCs w:val="24"/>
        </w:rPr>
        <w:t>kommunens</w:t>
      </w:r>
      <w:r w:rsidRPr="00781D71">
        <w:rPr>
          <w:rFonts w:ascii="Times New Roman" w:hAnsi="Times New Roman"/>
          <w:sz w:val="24"/>
          <w:szCs w:val="24"/>
        </w:rPr>
        <w:t xml:space="preserve"> samlede vurdering, at emissionen af ammoniak fra anlægget, hverken i sig selv eller i </w:t>
      </w:r>
      <w:r w:rsidR="00AC01E6" w:rsidRPr="00781D71">
        <w:rPr>
          <w:rFonts w:ascii="Times New Roman" w:hAnsi="Times New Roman"/>
          <w:sz w:val="24"/>
          <w:szCs w:val="24"/>
        </w:rPr>
        <w:t>kumulation</w:t>
      </w:r>
      <w:r w:rsidRPr="00781D71">
        <w:rPr>
          <w:rFonts w:ascii="Times New Roman" w:hAnsi="Times New Roman"/>
          <w:sz w:val="24"/>
          <w:szCs w:val="24"/>
        </w:rPr>
        <w:t xml:space="preserve"> med andre kilder, vil medføre en væsentlig påvirkning af omkringliggende naturområder. </w:t>
      </w:r>
    </w:p>
    <w:p w14:paraId="68026733" w14:textId="77777777" w:rsidR="00AA7E81" w:rsidRPr="00781D71" w:rsidRDefault="00AA7E81" w:rsidP="00712E13">
      <w:pPr>
        <w:spacing w:after="0" w:line="240" w:lineRule="auto"/>
        <w:ind w:right="-82"/>
        <w:jc w:val="both"/>
        <w:rPr>
          <w:rFonts w:ascii="Times New Roman" w:hAnsi="Times New Roman"/>
          <w:sz w:val="24"/>
          <w:szCs w:val="24"/>
          <w:highlight w:val="yellow"/>
        </w:rPr>
      </w:pPr>
    </w:p>
    <w:p w14:paraId="1CC75FA9" w14:textId="77777777" w:rsidR="00E3375B" w:rsidRDefault="00E3375B" w:rsidP="00712E13">
      <w:pPr>
        <w:spacing w:after="0" w:line="240" w:lineRule="auto"/>
        <w:ind w:right="-82"/>
        <w:rPr>
          <w:rFonts w:ascii="Times New Roman" w:hAnsi="Times New Roman"/>
          <w:b/>
          <w:sz w:val="24"/>
          <w:szCs w:val="24"/>
        </w:rPr>
      </w:pPr>
    </w:p>
    <w:p w14:paraId="3F3DF44E" w14:textId="77777777" w:rsidR="00AA7E81" w:rsidRPr="00E9714B" w:rsidRDefault="00AA7E81" w:rsidP="00712E13">
      <w:pPr>
        <w:spacing w:after="0" w:line="240" w:lineRule="auto"/>
        <w:ind w:right="-82"/>
        <w:rPr>
          <w:rFonts w:ascii="Times New Roman" w:hAnsi="Times New Roman"/>
          <w:b/>
          <w:sz w:val="24"/>
          <w:szCs w:val="24"/>
        </w:rPr>
      </w:pPr>
      <w:r w:rsidRPr="00E9714B">
        <w:rPr>
          <w:rFonts w:ascii="Times New Roman" w:hAnsi="Times New Roman"/>
          <w:b/>
          <w:sz w:val="24"/>
          <w:szCs w:val="24"/>
        </w:rPr>
        <w:t>Natur og Udspredningsarealer</w:t>
      </w:r>
    </w:p>
    <w:p w14:paraId="3E1E3EC0" w14:textId="0A043234" w:rsidR="00A36F66" w:rsidRPr="00E9714B" w:rsidRDefault="00A36F66" w:rsidP="00A36F66">
      <w:pPr>
        <w:rPr>
          <w:rFonts w:ascii="Times New Roman" w:hAnsi="Times New Roman"/>
          <w:sz w:val="24"/>
          <w:szCs w:val="24"/>
        </w:rPr>
      </w:pPr>
      <w:r w:rsidRPr="00E9714B">
        <w:rPr>
          <w:rFonts w:ascii="Times New Roman" w:hAnsi="Times New Roman"/>
          <w:sz w:val="24"/>
          <w:szCs w:val="24"/>
        </w:rPr>
        <w:t>Der indgår ikke registreret § 3 natur i udspredningsarealet, men en del udspredningsarealer (ejet/forpagtet marker nr. 43, 15, EJ-6-0, EJ-19-0, 47-0, og aftalearealer mark nr. 3-0, 7 og 15) grænser op til § 3 natur.</w:t>
      </w:r>
    </w:p>
    <w:p w14:paraId="295A18EE" w14:textId="77777777" w:rsidR="00A36F66" w:rsidRPr="00E9714B" w:rsidRDefault="00A36F66" w:rsidP="00F737FE">
      <w:pPr>
        <w:spacing w:after="0"/>
        <w:rPr>
          <w:rFonts w:ascii="Times New Roman" w:hAnsi="Times New Roman"/>
          <w:i/>
          <w:sz w:val="24"/>
          <w:szCs w:val="24"/>
        </w:rPr>
      </w:pPr>
      <w:r w:rsidRPr="00E9714B">
        <w:rPr>
          <w:rFonts w:ascii="Times New Roman" w:hAnsi="Times New Roman"/>
          <w:i/>
          <w:sz w:val="24"/>
          <w:szCs w:val="24"/>
        </w:rPr>
        <w:t>Mark 43</w:t>
      </w:r>
    </w:p>
    <w:p w14:paraId="0D89A3EA" w14:textId="5BA01A4D" w:rsidR="00A36F66" w:rsidRPr="00E9714B" w:rsidRDefault="00D3432B" w:rsidP="00A36F66">
      <w:pPr>
        <w:rPr>
          <w:rFonts w:ascii="Times New Roman" w:hAnsi="Times New Roman"/>
          <w:sz w:val="24"/>
          <w:szCs w:val="24"/>
        </w:rPr>
      </w:pPr>
      <w:r>
        <w:rPr>
          <w:rFonts w:ascii="Times New Roman" w:hAnsi="Times New Roman"/>
          <w:noProof/>
          <w:sz w:val="24"/>
          <w:szCs w:val="24"/>
          <w:lang w:eastAsia="da-DK"/>
        </w:rPr>
        <w:drawing>
          <wp:anchor distT="0" distB="0" distL="114300" distR="114300" simplePos="0" relativeHeight="251658241" behindDoc="0" locked="0" layoutInCell="1" allowOverlap="1" wp14:anchorId="775780C4" wp14:editId="15EA6136">
            <wp:simplePos x="0" y="0"/>
            <wp:positionH relativeFrom="column">
              <wp:posOffset>47625</wp:posOffset>
            </wp:positionH>
            <wp:positionV relativeFrom="paragraph">
              <wp:posOffset>2163445</wp:posOffset>
            </wp:positionV>
            <wp:extent cx="4000500" cy="2828925"/>
            <wp:effectExtent l="0" t="0" r="0" b="9525"/>
            <wp:wrapSquare wrapText="bothSides"/>
            <wp:docPr id="17" name="Billede 4" descr="image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4" descr="image00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000500" cy="2828925"/>
                    </a:xfrm>
                    <a:prstGeom prst="rect">
                      <a:avLst/>
                    </a:prstGeom>
                    <a:noFill/>
                  </pic:spPr>
                </pic:pic>
              </a:graphicData>
            </a:graphic>
            <wp14:sizeRelH relativeFrom="page">
              <wp14:pctWidth>0</wp14:pctWidth>
            </wp14:sizeRelH>
            <wp14:sizeRelV relativeFrom="page">
              <wp14:pctHeight>0</wp14:pctHeight>
            </wp14:sizeRelV>
          </wp:anchor>
        </w:drawing>
      </w:r>
      <w:r w:rsidR="00A36F66" w:rsidRPr="00E9714B">
        <w:rPr>
          <w:rFonts w:ascii="Times New Roman" w:hAnsi="Times New Roman"/>
          <w:sz w:val="24"/>
          <w:szCs w:val="24"/>
        </w:rPr>
        <w:t>Umiddelbart vest for udbringningsareal nr. 43 ved adressen Ansvej 14 (se figur 6.1.</w:t>
      </w:r>
      <w:r w:rsidR="00A67736" w:rsidRPr="00E9714B">
        <w:rPr>
          <w:rFonts w:ascii="Times New Roman" w:hAnsi="Times New Roman"/>
          <w:sz w:val="24"/>
          <w:szCs w:val="24"/>
        </w:rPr>
        <w:t>1</w:t>
      </w:r>
      <w:r w:rsidR="00A36F66" w:rsidRPr="00E9714B">
        <w:rPr>
          <w:rFonts w:ascii="Times New Roman" w:hAnsi="Times New Roman"/>
          <w:sz w:val="24"/>
          <w:szCs w:val="24"/>
        </w:rPr>
        <w:t>), findes et mindre meget tilgroet vandhul (registreret som mose med nr. 771_950 i naturdatabasen). Mosen/vandhullet, som har frit vandspejl mellem pilebuskene, modtager drænvand fra dyrkningsarealerne, og har også et afløb til et rørlagt vandløb. Der skal som minimum opretholdes vandløbslovens krævede 2 m-bræmme, og på den baggrund vurderes der ikke at være risiko for direkte afstrømning af næringsstoffer til vandhullet/mosen og det rørlagte vandløb, fordi der ikke indgår skrånende partier i udspredningsarealet op til mosen/søen. Mosen, som er vokset til i pilebuske, er ikke særligt kvælstoffølsom, og vurderes ikke at blive væsentlige påvirket med ammoniak i forbindelse med udspredning af husdyrgødning på det tilstødende areal. Mosen/vandhullet kan med fordel som naturpleje ryddes helt eller delvist for opvækst af pil og birk.</w:t>
      </w:r>
    </w:p>
    <w:p w14:paraId="7461FD48" w14:textId="77777777" w:rsidR="00A36F66" w:rsidRPr="00E9714B" w:rsidRDefault="00A36F66" w:rsidP="00A36F66">
      <w:pPr>
        <w:rPr>
          <w:rFonts w:ascii="Times New Roman" w:hAnsi="Times New Roman"/>
          <w:sz w:val="24"/>
          <w:szCs w:val="24"/>
        </w:rPr>
      </w:pPr>
    </w:p>
    <w:p w14:paraId="6E3E9E1D" w14:textId="77777777" w:rsidR="00A36F66" w:rsidRPr="00E9714B" w:rsidRDefault="00A36F66" w:rsidP="00A36F66">
      <w:pPr>
        <w:rPr>
          <w:rFonts w:ascii="Times New Roman" w:hAnsi="Times New Roman"/>
          <w:sz w:val="24"/>
          <w:szCs w:val="24"/>
        </w:rPr>
      </w:pPr>
    </w:p>
    <w:p w14:paraId="7344B6CB" w14:textId="77777777" w:rsidR="00A36F66" w:rsidRPr="00E9714B" w:rsidRDefault="00A36F66" w:rsidP="00A36F66">
      <w:pPr>
        <w:rPr>
          <w:rFonts w:ascii="Times New Roman" w:hAnsi="Times New Roman"/>
          <w:sz w:val="24"/>
          <w:szCs w:val="24"/>
        </w:rPr>
      </w:pPr>
    </w:p>
    <w:p w14:paraId="2E25781E" w14:textId="77777777" w:rsidR="00A36F66" w:rsidRPr="00E9714B" w:rsidRDefault="00A36F66" w:rsidP="00A36F66">
      <w:pPr>
        <w:rPr>
          <w:rFonts w:ascii="Times New Roman" w:hAnsi="Times New Roman"/>
          <w:sz w:val="24"/>
          <w:szCs w:val="24"/>
        </w:rPr>
      </w:pPr>
    </w:p>
    <w:p w14:paraId="6E7DDFCD" w14:textId="77777777" w:rsidR="00A36F66" w:rsidRPr="00E9714B" w:rsidRDefault="00A36F66" w:rsidP="00A36F66">
      <w:pPr>
        <w:rPr>
          <w:rFonts w:ascii="Times New Roman" w:hAnsi="Times New Roman"/>
          <w:sz w:val="24"/>
          <w:szCs w:val="24"/>
        </w:rPr>
      </w:pPr>
    </w:p>
    <w:p w14:paraId="6DFFB18F" w14:textId="77777777" w:rsidR="00A36F66" w:rsidRPr="00E9714B" w:rsidRDefault="00A36F66" w:rsidP="00A36F66">
      <w:pPr>
        <w:rPr>
          <w:rFonts w:ascii="Times New Roman" w:hAnsi="Times New Roman"/>
          <w:sz w:val="24"/>
          <w:szCs w:val="24"/>
        </w:rPr>
      </w:pPr>
    </w:p>
    <w:p w14:paraId="054B9EFB" w14:textId="77777777" w:rsidR="00A36F66" w:rsidRPr="00E9714B" w:rsidRDefault="00A36F66" w:rsidP="00A36F66">
      <w:pPr>
        <w:rPr>
          <w:rFonts w:ascii="Times New Roman" w:hAnsi="Times New Roman"/>
          <w:sz w:val="24"/>
          <w:szCs w:val="24"/>
        </w:rPr>
      </w:pPr>
    </w:p>
    <w:p w14:paraId="411EC98B" w14:textId="77777777" w:rsidR="00A36F66" w:rsidRPr="00E9714B" w:rsidRDefault="00A36F66" w:rsidP="00A36F66">
      <w:pPr>
        <w:rPr>
          <w:rFonts w:ascii="Times New Roman" w:hAnsi="Times New Roman"/>
          <w:sz w:val="24"/>
          <w:szCs w:val="24"/>
        </w:rPr>
      </w:pPr>
    </w:p>
    <w:p w14:paraId="5526A27A" w14:textId="77777777" w:rsidR="00A36F66" w:rsidRPr="00E9714B" w:rsidRDefault="00A36F66" w:rsidP="00A36F66">
      <w:pPr>
        <w:rPr>
          <w:rFonts w:ascii="Times New Roman" w:hAnsi="Times New Roman"/>
          <w:sz w:val="24"/>
          <w:szCs w:val="24"/>
        </w:rPr>
      </w:pPr>
    </w:p>
    <w:p w14:paraId="4633F903" w14:textId="77777777" w:rsidR="00A36F66" w:rsidRPr="00E9714B" w:rsidRDefault="00A36F66" w:rsidP="00A36F66">
      <w:pPr>
        <w:rPr>
          <w:rFonts w:ascii="Times New Roman" w:hAnsi="Times New Roman"/>
          <w:sz w:val="24"/>
          <w:szCs w:val="24"/>
        </w:rPr>
      </w:pPr>
    </w:p>
    <w:p w14:paraId="52E4C7FF" w14:textId="77777777" w:rsidR="00A36F66" w:rsidRPr="00E9714B" w:rsidRDefault="00A36F66" w:rsidP="00A36F66">
      <w:pPr>
        <w:rPr>
          <w:rFonts w:ascii="Times New Roman" w:hAnsi="Times New Roman"/>
          <w:sz w:val="24"/>
          <w:szCs w:val="24"/>
        </w:rPr>
      </w:pPr>
    </w:p>
    <w:p w14:paraId="13851E93" w14:textId="2A396989" w:rsidR="00A36F66" w:rsidRPr="00E9714B" w:rsidRDefault="00A36F66" w:rsidP="00A36F66">
      <w:pPr>
        <w:rPr>
          <w:rFonts w:ascii="Times New Roman" w:hAnsi="Times New Roman"/>
          <w:sz w:val="24"/>
          <w:szCs w:val="24"/>
        </w:rPr>
      </w:pPr>
      <w:r w:rsidRPr="00E9714B">
        <w:rPr>
          <w:rFonts w:ascii="Times New Roman" w:hAnsi="Times New Roman"/>
          <w:sz w:val="24"/>
          <w:szCs w:val="24"/>
        </w:rPr>
        <w:t>Figur 6.1.</w:t>
      </w:r>
      <w:r w:rsidR="00A67736" w:rsidRPr="00E9714B">
        <w:rPr>
          <w:rFonts w:ascii="Times New Roman" w:hAnsi="Times New Roman"/>
          <w:sz w:val="24"/>
          <w:szCs w:val="24"/>
        </w:rPr>
        <w:t>1</w:t>
      </w:r>
      <w:r w:rsidRPr="00E9714B">
        <w:rPr>
          <w:rFonts w:ascii="Times New Roman" w:hAnsi="Times New Roman"/>
          <w:sz w:val="24"/>
          <w:szCs w:val="24"/>
        </w:rPr>
        <w:t>. Naturområder i tilknytning til udspredningsarealer ved Ansvej 14.</w:t>
      </w:r>
    </w:p>
    <w:p w14:paraId="1C88589A" w14:textId="77777777" w:rsidR="00A36F66" w:rsidRPr="00E9714B" w:rsidRDefault="00A36F66" w:rsidP="00A36F66">
      <w:pPr>
        <w:rPr>
          <w:rFonts w:ascii="Times New Roman" w:hAnsi="Times New Roman"/>
          <w:sz w:val="24"/>
          <w:szCs w:val="24"/>
        </w:rPr>
      </w:pPr>
      <w:r w:rsidRPr="00E9714B">
        <w:rPr>
          <w:rFonts w:ascii="Times New Roman" w:hAnsi="Times New Roman"/>
          <w:sz w:val="24"/>
          <w:szCs w:val="24"/>
        </w:rPr>
        <w:t xml:space="preserve">Udspredningsareal nr. 43-0 ved Ansvej 14 omkranser desuden et B-målsat vandhul med omgivende lavbund. Vandhullet er meget næringsrigt, delvist sommerudtørrende og tillige påvirket af fyld der er lagt i kanten, og det har derfor en dårlig naturtilstand. Vandhullet indeholder et naturligt dyre- og planteliv, og kan erkendes på alle de for kommunen tilgængelige luftfotos (tilbage til 1954) og er derfor omfattet af naturbeskyttelseslovens § 3-beskyttelse. Der er 9 m udyrket bræmme omkring vandhullet, og på den baggrund vurderes der ikke at være risiko for direkte afstrømning af næringsstoffer til vandhullet og vandløb, fordi der ikke indgår skrånende partier i udspredningsarealet, og lavbundsarealet omkring søen er udyrket. </w:t>
      </w:r>
    </w:p>
    <w:p w14:paraId="3B718B5C" w14:textId="56E674B4" w:rsidR="00A36F66" w:rsidRPr="00E9714B" w:rsidRDefault="00A36F66" w:rsidP="00A36F66">
      <w:pPr>
        <w:rPr>
          <w:rFonts w:ascii="Times New Roman" w:hAnsi="Times New Roman"/>
          <w:sz w:val="24"/>
          <w:szCs w:val="24"/>
        </w:rPr>
      </w:pPr>
      <w:r w:rsidRPr="00E9714B">
        <w:rPr>
          <w:rFonts w:ascii="Times New Roman" w:hAnsi="Times New Roman"/>
          <w:sz w:val="24"/>
          <w:szCs w:val="24"/>
        </w:rPr>
        <w:lastRenderedPageBreak/>
        <w:t>Umiddelbart syd for udspredningsarealet ligger der desuden et B-målsat vandhul. Der er ca. 6 m dyrkningsfri bræmme mellem udspredningsareal og vandhul, og da der ikke er skrånende partier mod vandhullet vurderes der ikke, at være risiko for direkte afstrømning af næringsstoffer. Der gøres opmærksom på</w:t>
      </w:r>
      <w:r w:rsidR="00436EF1" w:rsidRPr="00E9714B">
        <w:rPr>
          <w:rFonts w:ascii="Times New Roman" w:hAnsi="Times New Roman"/>
          <w:sz w:val="24"/>
          <w:szCs w:val="24"/>
        </w:rPr>
        <w:t>,</w:t>
      </w:r>
      <w:r w:rsidRPr="00E9714B">
        <w:rPr>
          <w:rFonts w:ascii="Times New Roman" w:hAnsi="Times New Roman"/>
          <w:sz w:val="24"/>
          <w:szCs w:val="24"/>
        </w:rPr>
        <w:t xml:space="preserve"> at der er krav om minimum 9 m bræmme med randzonebestemmelserne.</w:t>
      </w:r>
    </w:p>
    <w:p w14:paraId="1BAD022C" w14:textId="4FA043B6" w:rsidR="00A36F66" w:rsidRPr="00A36F66" w:rsidRDefault="00A36F66" w:rsidP="00F737FE">
      <w:pPr>
        <w:spacing w:after="0"/>
        <w:rPr>
          <w:rFonts w:ascii="Times New Roman" w:hAnsi="Times New Roman"/>
          <w:i/>
          <w:sz w:val="24"/>
          <w:szCs w:val="18"/>
        </w:rPr>
      </w:pPr>
      <w:r w:rsidRPr="00A36F66">
        <w:rPr>
          <w:rFonts w:ascii="Times New Roman" w:hAnsi="Times New Roman"/>
          <w:i/>
          <w:sz w:val="24"/>
          <w:szCs w:val="18"/>
        </w:rPr>
        <w:t>Mark 47</w:t>
      </w:r>
    </w:p>
    <w:p w14:paraId="573908C2" w14:textId="1DF372C1" w:rsidR="00A36F66" w:rsidRPr="00A36F66" w:rsidRDefault="00D3432B" w:rsidP="00A36F66">
      <w:pPr>
        <w:rPr>
          <w:rFonts w:ascii="Times New Roman" w:hAnsi="Times New Roman"/>
          <w:sz w:val="24"/>
          <w:szCs w:val="18"/>
        </w:rPr>
      </w:pPr>
      <w:r>
        <w:rPr>
          <w:rFonts w:ascii="Times New Roman" w:hAnsi="Times New Roman"/>
          <w:noProof/>
          <w:sz w:val="24"/>
          <w:lang w:eastAsia="da-DK"/>
        </w:rPr>
        <w:drawing>
          <wp:anchor distT="0" distB="0" distL="114300" distR="114300" simplePos="0" relativeHeight="251658242" behindDoc="0" locked="0" layoutInCell="1" allowOverlap="0" wp14:anchorId="72F3E579" wp14:editId="5D158746">
            <wp:simplePos x="0" y="0"/>
            <wp:positionH relativeFrom="column">
              <wp:posOffset>0</wp:posOffset>
            </wp:positionH>
            <wp:positionV relativeFrom="paragraph">
              <wp:posOffset>2103755</wp:posOffset>
            </wp:positionV>
            <wp:extent cx="4467225" cy="3143250"/>
            <wp:effectExtent l="0" t="0" r="9525" b="0"/>
            <wp:wrapSquare wrapText="bothSides"/>
            <wp:docPr id="18" name="Billede 1" descr="image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image00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467225" cy="3143250"/>
                    </a:xfrm>
                    <a:prstGeom prst="rect">
                      <a:avLst/>
                    </a:prstGeom>
                    <a:noFill/>
                  </pic:spPr>
                </pic:pic>
              </a:graphicData>
            </a:graphic>
            <wp14:sizeRelH relativeFrom="page">
              <wp14:pctWidth>0</wp14:pctWidth>
            </wp14:sizeRelH>
            <wp14:sizeRelV relativeFrom="page">
              <wp14:pctHeight>0</wp14:pctHeight>
            </wp14:sizeRelV>
          </wp:anchor>
        </w:drawing>
      </w:r>
      <w:r w:rsidR="00A36F66" w:rsidRPr="00A36F66">
        <w:rPr>
          <w:rFonts w:ascii="Times New Roman" w:hAnsi="Times New Roman"/>
          <w:sz w:val="24"/>
          <w:szCs w:val="18"/>
        </w:rPr>
        <w:t>Udspredningsarealet 47-0 ved Hindbjergvej 13 (se figur 6.1.</w:t>
      </w:r>
      <w:r w:rsidR="00A67736">
        <w:rPr>
          <w:rFonts w:ascii="Times New Roman" w:hAnsi="Times New Roman"/>
          <w:sz w:val="24"/>
          <w:szCs w:val="18"/>
        </w:rPr>
        <w:t>2</w:t>
      </w:r>
      <w:r w:rsidR="00A36F66" w:rsidRPr="00A36F66">
        <w:rPr>
          <w:rFonts w:ascii="Times New Roman" w:hAnsi="Times New Roman"/>
          <w:sz w:val="24"/>
          <w:szCs w:val="18"/>
        </w:rPr>
        <w:t>) grænser op til et vældkær, der er en naturtype omfattet af naturbeskyttelseslovens § 3-beskyttelse. Vældkæret består af nogle stærkt skrånende arealer omkring et kær, hvor der dels sker diffus afstrømning fra flere mindre kilder, dels tilføres drænvand fra flere dræn. Kæret er meget vådt og har formentlig aldrig været i omdrift. I kæret blev noteret kær-tidsel, lysesiv, mosebunke, krybende læbeløs, dyndpadderok, art af snerre, art af skræppe, lodden dueurt, stor nælde og art af star. Det er potentielt voksested for gøgeurter. Vældkæret fortsætter mod syd over i ellesump. I dalstrøget syd for udbringningsarealerne på Hindbjergvej 13 ligger en række naturområder i mosaik; overdrev, mose og sø. Ifølge drænkort fra Orbicon afvander dalstrøget via dræn til Tange Å.</w:t>
      </w:r>
    </w:p>
    <w:p w14:paraId="4211CBD9" w14:textId="77777777" w:rsidR="00A36F66" w:rsidRDefault="00A36F66" w:rsidP="00A36F66">
      <w:pPr>
        <w:rPr>
          <w:szCs w:val="18"/>
        </w:rPr>
      </w:pPr>
    </w:p>
    <w:p w14:paraId="3FC627B6" w14:textId="77777777" w:rsidR="00A36F66" w:rsidRDefault="00A36F66" w:rsidP="00A36F66">
      <w:pPr>
        <w:rPr>
          <w:szCs w:val="18"/>
        </w:rPr>
      </w:pPr>
    </w:p>
    <w:p w14:paraId="2FEE4FD4" w14:textId="77777777" w:rsidR="00A36F66" w:rsidRDefault="00A36F66" w:rsidP="00A36F66">
      <w:pPr>
        <w:rPr>
          <w:szCs w:val="18"/>
        </w:rPr>
      </w:pPr>
    </w:p>
    <w:p w14:paraId="64794245" w14:textId="77777777" w:rsidR="00A36F66" w:rsidRDefault="00A36F66" w:rsidP="00A36F66">
      <w:pPr>
        <w:rPr>
          <w:szCs w:val="18"/>
        </w:rPr>
      </w:pPr>
    </w:p>
    <w:p w14:paraId="1AF02B22" w14:textId="77777777" w:rsidR="00A36F66" w:rsidRDefault="00A36F66" w:rsidP="00A36F66">
      <w:pPr>
        <w:rPr>
          <w:szCs w:val="18"/>
        </w:rPr>
      </w:pPr>
    </w:p>
    <w:p w14:paraId="0AB37792" w14:textId="77777777" w:rsidR="00A36F66" w:rsidRDefault="00A36F66" w:rsidP="00A36F66">
      <w:pPr>
        <w:rPr>
          <w:szCs w:val="18"/>
        </w:rPr>
      </w:pPr>
    </w:p>
    <w:p w14:paraId="21FEC2B4" w14:textId="77777777" w:rsidR="00A36F66" w:rsidRDefault="00A36F66" w:rsidP="00A36F66">
      <w:pPr>
        <w:rPr>
          <w:szCs w:val="18"/>
        </w:rPr>
      </w:pPr>
    </w:p>
    <w:p w14:paraId="458042BD" w14:textId="77777777" w:rsidR="00A36F66" w:rsidRDefault="00A36F66" w:rsidP="00A36F66">
      <w:pPr>
        <w:rPr>
          <w:szCs w:val="18"/>
        </w:rPr>
      </w:pPr>
    </w:p>
    <w:p w14:paraId="648D3436" w14:textId="77777777" w:rsidR="00A36F66" w:rsidRDefault="00A36F66" w:rsidP="00A36F66">
      <w:pPr>
        <w:rPr>
          <w:szCs w:val="18"/>
        </w:rPr>
      </w:pPr>
    </w:p>
    <w:p w14:paraId="1818D682" w14:textId="77777777" w:rsidR="00A36F66" w:rsidRDefault="00A36F66" w:rsidP="00A36F66">
      <w:pPr>
        <w:rPr>
          <w:szCs w:val="18"/>
        </w:rPr>
      </w:pPr>
    </w:p>
    <w:p w14:paraId="0BE9F95E" w14:textId="77777777" w:rsidR="00A36F66" w:rsidRDefault="00A36F66" w:rsidP="00A36F66">
      <w:pPr>
        <w:rPr>
          <w:szCs w:val="18"/>
        </w:rPr>
      </w:pPr>
    </w:p>
    <w:p w14:paraId="2A105135" w14:textId="77777777" w:rsidR="00A36F66" w:rsidRDefault="00A36F66" w:rsidP="00A36F66">
      <w:pPr>
        <w:rPr>
          <w:szCs w:val="18"/>
        </w:rPr>
      </w:pPr>
    </w:p>
    <w:p w14:paraId="6309FEC7" w14:textId="50217731" w:rsidR="00A36F66" w:rsidRPr="00A36F66" w:rsidRDefault="00A36F66" w:rsidP="00A36F66">
      <w:pPr>
        <w:rPr>
          <w:rFonts w:ascii="Times New Roman" w:hAnsi="Times New Roman"/>
          <w:sz w:val="24"/>
          <w:szCs w:val="18"/>
        </w:rPr>
      </w:pPr>
      <w:r w:rsidRPr="00A36F66">
        <w:rPr>
          <w:rFonts w:ascii="Times New Roman" w:hAnsi="Times New Roman"/>
          <w:sz w:val="24"/>
          <w:szCs w:val="18"/>
        </w:rPr>
        <w:t>Figur 6.1.</w:t>
      </w:r>
      <w:r w:rsidR="00A67736">
        <w:rPr>
          <w:rFonts w:ascii="Times New Roman" w:hAnsi="Times New Roman"/>
          <w:sz w:val="24"/>
          <w:szCs w:val="18"/>
        </w:rPr>
        <w:t>2</w:t>
      </w:r>
      <w:r w:rsidRPr="00A36F66">
        <w:rPr>
          <w:rFonts w:ascii="Times New Roman" w:hAnsi="Times New Roman"/>
          <w:sz w:val="24"/>
          <w:szCs w:val="18"/>
        </w:rPr>
        <w:t>. Naturarealer i tilknytning til udspredningsarealer samt aftalearealer ved Hindbjergvej 13</w:t>
      </w:r>
    </w:p>
    <w:p w14:paraId="74BAF10C" w14:textId="4EACD5F9" w:rsidR="00A36F66" w:rsidRPr="00A36F66" w:rsidRDefault="00A36F66" w:rsidP="00A36F66">
      <w:pPr>
        <w:rPr>
          <w:rFonts w:ascii="Times New Roman" w:hAnsi="Times New Roman"/>
          <w:sz w:val="24"/>
          <w:szCs w:val="18"/>
        </w:rPr>
      </w:pPr>
      <w:r w:rsidRPr="00A36F66">
        <w:rPr>
          <w:rFonts w:ascii="Times New Roman" w:hAnsi="Times New Roman"/>
          <w:sz w:val="24"/>
          <w:szCs w:val="18"/>
        </w:rPr>
        <w:t xml:space="preserve">Udspredningsarealet 47-0 har ikke hældning over 6 grader mod vældkæret og der er en dyrkningsfri bræmme på ca.3-4 meter mellem udspredningsareal og naturområde. Det vurderes på den baggrund, at der ikke er risiko for direkte afstrømning af næringsstoffer til naturområdet og vandsystemet, som det står i forbindelse med. </w:t>
      </w:r>
    </w:p>
    <w:p w14:paraId="18B8BAEE" w14:textId="3BA6728E" w:rsidR="00A36F66" w:rsidRPr="00A36F66" w:rsidRDefault="00A36F66" w:rsidP="00A36F66">
      <w:pPr>
        <w:rPr>
          <w:rFonts w:ascii="Times New Roman" w:hAnsi="Times New Roman"/>
          <w:sz w:val="24"/>
          <w:szCs w:val="18"/>
        </w:rPr>
      </w:pPr>
      <w:r w:rsidRPr="00A36F66">
        <w:rPr>
          <w:rFonts w:ascii="Times New Roman" w:hAnsi="Times New Roman"/>
          <w:sz w:val="24"/>
          <w:szCs w:val="18"/>
        </w:rPr>
        <w:t xml:space="preserve">På den anden side af dalstrøget ligger et overdrev i mosaik med sø og mosearealer i dalstrøget. Aftalearealet 7-0 grænser op til overdrevet mod syd. Overdrevet (771_5004), som er B-målsat i Kommuneplanen, består af stejle skråninger (&gt; 12 grader), der tidligere har været græsset. Vegetationen er stadig lav og ret artsrig. Aftalearealet 7-0, som grænser op til overdrevet skråner ikke væsentligt mod overdrevet (&lt; 4 grader), og det vurderes, at der ikke er risiko for direkte afstrømning af næringsstoffer til naturområdet. Overdrev er kvælstoffølsomme, men da der er tale om et overdrev med </w:t>
      </w:r>
      <w:r w:rsidRPr="00A36F66">
        <w:rPr>
          <w:rFonts w:ascii="Times New Roman" w:hAnsi="Times New Roman"/>
          <w:sz w:val="24"/>
          <w:szCs w:val="18"/>
        </w:rPr>
        <w:lastRenderedPageBreak/>
        <w:t>en generel målsætning vurderes det, at ammoniakfordampningen i forbindelse med udspredning af husdyrgødning på det tilstødende areal ikke vil medføre en væsentlig forringelse af overdrevets naturtilstand. Det vurderes, at der ikke er grundlag for at sætte vilkår til det pågældende aftaleareal.</w:t>
      </w:r>
    </w:p>
    <w:p w14:paraId="01E803F2" w14:textId="77777777" w:rsidR="00A36F66" w:rsidRPr="00A36F66" w:rsidRDefault="00A36F66" w:rsidP="00A36F66">
      <w:pPr>
        <w:spacing w:after="0"/>
        <w:rPr>
          <w:rFonts w:ascii="Times New Roman" w:hAnsi="Times New Roman"/>
          <w:i/>
          <w:sz w:val="24"/>
          <w:szCs w:val="18"/>
        </w:rPr>
      </w:pPr>
      <w:r w:rsidRPr="00A36F66">
        <w:rPr>
          <w:rFonts w:ascii="Times New Roman" w:hAnsi="Times New Roman"/>
          <w:i/>
          <w:sz w:val="24"/>
          <w:szCs w:val="18"/>
        </w:rPr>
        <w:t>Mark EJ 6-0</w:t>
      </w:r>
    </w:p>
    <w:p w14:paraId="4894911F" w14:textId="7BED7E1C" w:rsidR="00A36F66" w:rsidRPr="00A36F66" w:rsidRDefault="00A36F66" w:rsidP="00A36F66">
      <w:pPr>
        <w:rPr>
          <w:rFonts w:ascii="Times New Roman" w:hAnsi="Times New Roman"/>
          <w:sz w:val="24"/>
          <w:szCs w:val="18"/>
        </w:rPr>
      </w:pPr>
      <w:r w:rsidRPr="00A36F66">
        <w:rPr>
          <w:rFonts w:ascii="Times New Roman" w:hAnsi="Times New Roman"/>
          <w:sz w:val="24"/>
          <w:szCs w:val="18"/>
        </w:rPr>
        <w:t>Udspredningsareal nr. EJ 6-0 omkranser en B-målsat mose med pilebevoksning og udspredningsarealet EJ 19-0 grænser op til en lille mose. Der ikke hældning over 6 grader mod naturområderne, og det vurderes at der ikke er risiko for direkte afstrømning af næringsstoffer. De to moser er B-målsatte i kommuneplanen. Naturarealerne er ikke særligt kvælstoffølsomme og vurderes ikke at blive væsentlige påvirket med ammoniak i forbindelse med udspredning af husdyrgødning på de tilstødende arealer.</w:t>
      </w:r>
    </w:p>
    <w:p w14:paraId="636BD974" w14:textId="77777777" w:rsidR="00A36F66" w:rsidRPr="00A36F66" w:rsidRDefault="00A36F66" w:rsidP="00A36F66">
      <w:pPr>
        <w:spacing w:after="0"/>
        <w:rPr>
          <w:rFonts w:ascii="Times New Roman" w:hAnsi="Times New Roman"/>
          <w:i/>
          <w:sz w:val="24"/>
          <w:szCs w:val="18"/>
        </w:rPr>
      </w:pPr>
      <w:r w:rsidRPr="00A36F66">
        <w:rPr>
          <w:rFonts w:ascii="Times New Roman" w:hAnsi="Times New Roman"/>
          <w:i/>
          <w:sz w:val="24"/>
          <w:szCs w:val="18"/>
        </w:rPr>
        <w:t>Mark 3-0 og 15-0</w:t>
      </w:r>
    </w:p>
    <w:p w14:paraId="09450E2D" w14:textId="610BE6EA" w:rsidR="00A36F66" w:rsidRPr="00A36F66" w:rsidRDefault="00A36F66" w:rsidP="00A36F66">
      <w:pPr>
        <w:rPr>
          <w:rFonts w:ascii="Times New Roman" w:hAnsi="Times New Roman"/>
          <w:sz w:val="24"/>
          <w:szCs w:val="18"/>
        </w:rPr>
      </w:pPr>
      <w:r w:rsidRPr="00A36F66">
        <w:rPr>
          <w:rFonts w:ascii="Times New Roman" w:hAnsi="Times New Roman"/>
          <w:sz w:val="24"/>
          <w:szCs w:val="18"/>
        </w:rPr>
        <w:t>Aftaleareal 3-0 og 15 grænser op til vandhuller omfattet af naturbeskyttelseslovens § 3. Der tilstøder ikke udspredningsarealer med hældning over 6 grader op til vandhullerne, som begge ligger mindst 2 meter fra markkanten. Det vurderes derfor</w:t>
      </w:r>
      <w:r w:rsidR="00436EF1">
        <w:rPr>
          <w:rFonts w:ascii="Times New Roman" w:hAnsi="Times New Roman"/>
          <w:sz w:val="24"/>
          <w:szCs w:val="18"/>
        </w:rPr>
        <w:t>,</w:t>
      </w:r>
      <w:r w:rsidRPr="00A36F66">
        <w:rPr>
          <w:rFonts w:ascii="Times New Roman" w:hAnsi="Times New Roman"/>
          <w:sz w:val="24"/>
          <w:szCs w:val="18"/>
        </w:rPr>
        <w:t xml:space="preserve"> at der ikke er risiko for direkte afstrømning af næringsstoffer til vandhullerne og påvirkning af naturen i vandhullerne.</w:t>
      </w:r>
    </w:p>
    <w:p w14:paraId="44576DDE" w14:textId="77777777" w:rsidR="00AA7E81" w:rsidRPr="00F737FE" w:rsidRDefault="00AA7E81" w:rsidP="00712E13">
      <w:pPr>
        <w:spacing w:after="0"/>
        <w:ind w:right="-82"/>
        <w:rPr>
          <w:rFonts w:ascii="Times New Roman" w:hAnsi="Times New Roman"/>
          <w:b/>
          <w:bCs/>
          <w:sz w:val="24"/>
          <w:szCs w:val="24"/>
        </w:rPr>
      </w:pPr>
      <w:r w:rsidRPr="00F737FE">
        <w:rPr>
          <w:rFonts w:ascii="Times New Roman" w:hAnsi="Times New Roman"/>
          <w:b/>
          <w:bCs/>
          <w:sz w:val="24"/>
          <w:szCs w:val="24"/>
        </w:rPr>
        <w:t>Bilag IV arter</w:t>
      </w:r>
    </w:p>
    <w:p w14:paraId="5A9A4645" w14:textId="333A741F" w:rsidR="00AA7E81" w:rsidRPr="00E9714B" w:rsidRDefault="00AA7E81" w:rsidP="00E9714B">
      <w:pPr>
        <w:spacing w:after="0" w:line="240" w:lineRule="auto"/>
        <w:ind w:right="-82"/>
        <w:jc w:val="both"/>
        <w:rPr>
          <w:rFonts w:ascii="Times New Roman" w:hAnsi="Times New Roman"/>
          <w:sz w:val="24"/>
          <w:szCs w:val="24"/>
          <w:highlight w:val="yellow"/>
        </w:rPr>
      </w:pPr>
      <w:r w:rsidRPr="00781D71">
        <w:rPr>
          <w:rFonts w:ascii="Times New Roman" w:hAnsi="Times New Roman"/>
          <w:sz w:val="24"/>
          <w:szCs w:val="24"/>
        </w:rPr>
        <w:t xml:space="preserve">Se afsnit 7.4. Påvirkning af arter med særligt strenge beskyttelseskrav </w:t>
      </w:r>
    </w:p>
    <w:p w14:paraId="6B86B17C"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Vilkår</w:t>
      </w:r>
    </w:p>
    <w:p w14:paraId="11272DEB" w14:textId="65333A12" w:rsidR="00D91660" w:rsidRPr="00C86EB4" w:rsidRDefault="00B35A41" w:rsidP="00C86EB4">
      <w:pPr>
        <w:spacing w:line="240" w:lineRule="auto"/>
        <w:ind w:right="-82"/>
        <w:jc w:val="both"/>
        <w:rPr>
          <w:rFonts w:ascii="Times New Roman" w:hAnsi="Times New Roman"/>
          <w:sz w:val="24"/>
          <w:szCs w:val="24"/>
        </w:rPr>
      </w:pPr>
      <w:r w:rsidRPr="00781D71">
        <w:rPr>
          <w:rFonts w:ascii="Times New Roman" w:hAnsi="Times New Roman"/>
          <w:sz w:val="24"/>
          <w:szCs w:val="24"/>
        </w:rPr>
        <w:t>Der stilles ingen vilkår</w:t>
      </w:r>
    </w:p>
    <w:p w14:paraId="0FFC059E" w14:textId="1902378D" w:rsidR="00AA7E81" w:rsidRPr="00781D71" w:rsidRDefault="00DC4A80" w:rsidP="00DC4A80">
      <w:pPr>
        <w:pStyle w:val="Overskrift-MGK-xx"/>
      </w:pPr>
      <w:bookmarkStart w:id="95" w:name="_Toc200527943"/>
      <w:bookmarkStart w:id="96" w:name="_Toc184002927"/>
      <w:r w:rsidRPr="00781D71">
        <w:t xml:space="preserve"> </w:t>
      </w:r>
      <w:bookmarkStart w:id="97" w:name="_Toc423503474"/>
      <w:r w:rsidR="00AA7E81" w:rsidRPr="00781D71">
        <w:t>Lugt</w:t>
      </w:r>
      <w:bookmarkEnd w:id="95"/>
      <w:bookmarkEnd w:id="97"/>
    </w:p>
    <w:p w14:paraId="52704295" w14:textId="77777777" w:rsidR="004E07E9"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Miljøteknisk redegørelse</w:t>
      </w:r>
    </w:p>
    <w:p w14:paraId="37B73335" w14:textId="529EA9EE" w:rsidR="004E07E9" w:rsidRPr="00781D71" w:rsidRDefault="00F00F0C" w:rsidP="00712E13">
      <w:pPr>
        <w:pStyle w:val="Citat"/>
        <w:spacing w:after="0"/>
        <w:ind w:left="0" w:right="-82"/>
        <w:rPr>
          <w:rFonts w:ascii="Times New Roman" w:hAnsi="Times New Roman"/>
          <w:i w:val="0"/>
          <w:sz w:val="24"/>
          <w:szCs w:val="24"/>
          <w:highlight w:val="yellow"/>
          <w:lang w:eastAsia="en-GB"/>
        </w:rPr>
      </w:pPr>
      <w:r w:rsidRPr="00781D71">
        <w:rPr>
          <w:rFonts w:ascii="Times New Roman" w:hAnsi="Times New Roman"/>
          <w:i w:val="0"/>
          <w:sz w:val="24"/>
          <w:szCs w:val="24"/>
        </w:rPr>
        <w:t>Ejendommen Pinnebjergvej 3 er placere</w:t>
      </w:r>
      <w:r w:rsidR="000B7842" w:rsidRPr="00781D71">
        <w:rPr>
          <w:rFonts w:ascii="Times New Roman" w:hAnsi="Times New Roman"/>
          <w:i w:val="0"/>
          <w:sz w:val="24"/>
          <w:szCs w:val="24"/>
        </w:rPr>
        <w:t>t i landzone. A</w:t>
      </w:r>
      <w:r w:rsidRPr="00781D71">
        <w:rPr>
          <w:rFonts w:ascii="Times New Roman" w:hAnsi="Times New Roman"/>
          <w:i w:val="0"/>
          <w:sz w:val="24"/>
          <w:szCs w:val="24"/>
        </w:rPr>
        <w:t>nlæg</w:t>
      </w:r>
      <w:r w:rsidR="000B7842" w:rsidRPr="00781D71">
        <w:rPr>
          <w:rFonts w:ascii="Times New Roman" w:hAnsi="Times New Roman"/>
          <w:i w:val="0"/>
          <w:sz w:val="24"/>
          <w:szCs w:val="24"/>
        </w:rPr>
        <w:t>get</w:t>
      </w:r>
      <w:r w:rsidRPr="00781D71">
        <w:rPr>
          <w:rFonts w:ascii="Times New Roman" w:hAnsi="Times New Roman"/>
          <w:i w:val="0"/>
          <w:sz w:val="24"/>
          <w:szCs w:val="24"/>
        </w:rPr>
        <w:t xml:space="preserve"> ligger ca. 2,6 km øst for Kjellerup, som er nærmeste byzone. Nærmeste l</w:t>
      </w:r>
      <w:r w:rsidR="00225347" w:rsidRPr="00781D71">
        <w:rPr>
          <w:rFonts w:ascii="Times New Roman" w:hAnsi="Times New Roman"/>
          <w:i w:val="0"/>
          <w:sz w:val="24"/>
          <w:szCs w:val="24"/>
        </w:rPr>
        <w:t>okalplanlagte område i landzone</w:t>
      </w:r>
      <w:r w:rsidRPr="00781D71">
        <w:rPr>
          <w:rFonts w:ascii="Times New Roman" w:hAnsi="Times New Roman"/>
          <w:i w:val="0"/>
          <w:sz w:val="24"/>
          <w:szCs w:val="24"/>
        </w:rPr>
        <w:t xml:space="preserve"> ligger ved landsbyen Levring ca. 1,2 km vest for ejendommen</w:t>
      </w:r>
      <w:r w:rsidR="00E76691" w:rsidRPr="00781D71">
        <w:rPr>
          <w:rFonts w:ascii="Times New Roman" w:hAnsi="Times New Roman"/>
          <w:i w:val="0"/>
          <w:sz w:val="24"/>
          <w:szCs w:val="24"/>
        </w:rPr>
        <w:t>. Dette er samtidig nærmeste samlede bebyggelse</w:t>
      </w:r>
      <w:r w:rsidRPr="00781D71">
        <w:rPr>
          <w:rFonts w:ascii="Times New Roman" w:hAnsi="Times New Roman"/>
          <w:i w:val="0"/>
          <w:sz w:val="24"/>
          <w:szCs w:val="24"/>
        </w:rPr>
        <w:t>. Nærmeste nabobeboelse til staldanlægget er beboelsen Midstrupvej 2, som ligger ca. 98 m øst for det nærmeste hjørne på det nye staldafsnit ti</w:t>
      </w:r>
      <w:r w:rsidR="00FF01C3" w:rsidRPr="00781D71">
        <w:rPr>
          <w:rFonts w:ascii="Times New Roman" w:hAnsi="Times New Roman"/>
          <w:i w:val="0"/>
          <w:sz w:val="24"/>
          <w:szCs w:val="24"/>
        </w:rPr>
        <w:t>l malkekøer</w:t>
      </w:r>
      <w:r w:rsidR="002D731D" w:rsidRPr="00781D71">
        <w:rPr>
          <w:rFonts w:ascii="Times New Roman" w:hAnsi="Times New Roman"/>
          <w:i w:val="0"/>
          <w:sz w:val="24"/>
          <w:szCs w:val="24"/>
        </w:rPr>
        <w:t>.</w:t>
      </w:r>
    </w:p>
    <w:p w14:paraId="0A34535F" w14:textId="77777777" w:rsidR="004E07E9" w:rsidRPr="00781D71" w:rsidRDefault="004E07E9" w:rsidP="00712E13">
      <w:pPr>
        <w:spacing w:after="0"/>
        <w:ind w:right="-82"/>
        <w:rPr>
          <w:rFonts w:ascii="Times New Roman" w:hAnsi="Times New Roman"/>
          <w:lang w:eastAsia="en-GB"/>
        </w:rPr>
      </w:pPr>
    </w:p>
    <w:p w14:paraId="146F1232" w14:textId="6B590A79" w:rsidR="000C5215" w:rsidRPr="00781D71" w:rsidRDefault="000C5215" w:rsidP="00712E13">
      <w:pPr>
        <w:autoSpaceDE w:val="0"/>
        <w:autoSpaceDN w:val="0"/>
        <w:adjustRightInd w:val="0"/>
        <w:spacing w:after="0" w:line="240" w:lineRule="auto"/>
        <w:ind w:right="-82"/>
        <w:jc w:val="both"/>
        <w:rPr>
          <w:rFonts w:ascii="Times New Roman" w:hAnsi="Times New Roman"/>
          <w:sz w:val="24"/>
          <w:szCs w:val="24"/>
          <w:lang w:eastAsia="en-GB"/>
        </w:rPr>
      </w:pPr>
      <w:r w:rsidRPr="00781D71">
        <w:rPr>
          <w:rFonts w:ascii="Times New Roman" w:hAnsi="Times New Roman"/>
          <w:sz w:val="24"/>
          <w:szCs w:val="24"/>
          <w:lang w:eastAsia="en-GB"/>
        </w:rPr>
        <w:t>Lugte</w:t>
      </w:r>
      <w:r w:rsidR="002D731D" w:rsidRPr="00781D71">
        <w:rPr>
          <w:rFonts w:ascii="Times New Roman" w:hAnsi="Times New Roman"/>
          <w:sz w:val="24"/>
          <w:szCs w:val="24"/>
          <w:lang w:eastAsia="en-GB"/>
        </w:rPr>
        <w:t>n</w:t>
      </w:r>
      <w:r w:rsidRPr="00781D71">
        <w:rPr>
          <w:rFonts w:ascii="Times New Roman" w:hAnsi="Times New Roman"/>
          <w:sz w:val="24"/>
          <w:szCs w:val="24"/>
          <w:lang w:eastAsia="en-GB"/>
        </w:rPr>
        <w:t xml:space="preserve"> </w:t>
      </w:r>
      <w:r w:rsidR="00AE2C12" w:rsidRPr="00781D71">
        <w:rPr>
          <w:rFonts w:ascii="Times New Roman" w:hAnsi="Times New Roman"/>
          <w:sz w:val="24"/>
          <w:szCs w:val="24"/>
          <w:lang w:eastAsia="en-GB"/>
        </w:rPr>
        <w:t xml:space="preserve">fra staldanlægget </w:t>
      </w:r>
      <w:r w:rsidRPr="00781D71">
        <w:rPr>
          <w:rFonts w:ascii="Times New Roman" w:hAnsi="Times New Roman"/>
          <w:sz w:val="24"/>
          <w:szCs w:val="24"/>
          <w:lang w:eastAsia="en-GB"/>
        </w:rPr>
        <w:t xml:space="preserve">er beregnet i </w:t>
      </w:r>
      <w:r w:rsidR="00AE2C12" w:rsidRPr="00781D71">
        <w:rPr>
          <w:rFonts w:ascii="Times New Roman" w:hAnsi="Times New Roman"/>
          <w:sz w:val="24"/>
          <w:szCs w:val="24"/>
          <w:lang w:eastAsia="en-GB"/>
        </w:rPr>
        <w:t>Miljøstyrelsens</w:t>
      </w:r>
      <w:r w:rsidRPr="00781D71">
        <w:rPr>
          <w:rFonts w:ascii="Times New Roman" w:hAnsi="Times New Roman"/>
          <w:sz w:val="24"/>
          <w:szCs w:val="24"/>
          <w:lang w:eastAsia="en-GB"/>
        </w:rPr>
        <w:t xml:space="preserve"> digitale ansøgningssystem ud fra oplysningerne om den ansøgte husdyrproduktion. Lugtgeneafstanden</w:t>
      </w:r>
      <w:r w:rsidR="00AE2C12" w:rsidRPr="00781D71">
        <w:rPr>
          <w:rFonts w:ascii="Times New Roman" w:hAnsi="Times New Roman"/>
          <w:sz w:val="24"/>
          <w:szCs w:val="24"/>
          <w:lang w:eastAsia="en-GB"/>
        </w:rPr>
        <w:t>, som er den minim</w:t>
      </w:r>
      <w:r w:rsidR="001A64B9" w:rsidRPr="00781D71">
        <w:rPr>
          <w:rFonts w:ascii="Times New Roman" w:hAnsi="Times New Roman"/>
          <w:sz w:val="24"/>
          <w:szCs w:val="24"/>
          <w:lang w:eastAsia="en-GB"/>
        </w:rPr>
        <w:t>uma</w:t>
      </w:r>
      <w:r w:rsidR="00AE2C12" w:rsidRPr="00781D71">
        <w:rPr>
          <w:rFonts w:ascii="Times New Roman" w:hAnsi="Times New Roman"/>
          <w:sz w:val="24"/>
          <w:szCs w:val="24"/>
          <w:lang w:eastAsia="en-GB"/>
        </w:rPr>
        <w:t>fstand</w:t>
      </w:r>
      <w:r w:rsidR="001A64B9" w:rsidRPr="00781D71">
        <w:rPr>
          <w:rFonts w:ascii="Times New Roman" w:hAnsi="Times New Roman"/>
          <w:sz w:val="24"/>
          <w:szCs w:val="24"/>
          <w:lang w:eastAsia="en-GB"/>
        </w:rPr>
        <w:t xml:space="preserve"> </w:t>
      </w:r>
      <w:r w:rsidR="00AE2C12" w:rsidRPr="00781D71">
        <w:rPr>
          <w:rFonts w:ascii="Times New Roman" w:hAnsi="Times New Roman"/>
          <w:sz w:val="24"/>
          <w:szCs w:val="24"/>
          <w:lang w:eastAsia="en-GB"/>
        </w:rPr>
        <w:t>der skal være fra staldanlægget til</w:t>
      </w:r>
      <w:r w:rsidRPr="00781D71">
        <w:rPr>
          <w:rFonts w:ascii="Times New Roman" w:hAnsi="Times New Roman"/>
          <w:sz w:val="24"/>
          <w:szCs w:val="24"/>
          <w:lang w:eastAsia="en-GB"/>
        </w:rPr>
        <w:t xml:space="preserve"> hhv. byzone, samlet bebyggelse og enkelt bolig</w:t>
      </w:r>
      <w:r w:rsidR="00AE2C12" w:rsidRPr="00781D71">
        <w:rPr>
          <w:rFonts w:ascii="Times New Roman" w:hAnsi="Times New Roman"/>
          <w:sz w:val="24"/>
          <w:szCs w:val="24"/>
          <w:lang w:eastAsia="en-GB"/>
        </w:rPr>
        <w:t>,</w:t>
      </w:r>
      <w:r w:rsidRPr="00781D71">
        <w:rPr>
          <w:rFonts w:ascii="Times New Roman" w:hAnsi="Times New Roman"/>
          <w:sz w:val="24"/>
          <w:szCs w:val="24"/>
          <w:lang w:eastAsia="en-GB"/>
        </w:rPr>
        <w:t xml:space="preserve"> er herefter beregnet udefra det fastlagt beskyttelsesniveau i bilag 3 til husdyrgodkendelsesbekendtgørelsen. </w:t>
      </w:r>
      <w:r w:rsidRPr="00781D71">
        <w:rPr>
          <w:rFonts w:ascii="Times New Roman" w:hAnsi="Times New Roman"/>
          <w:sz w:val="24"/>
          <w:szCs w:val="24"/>
          <w:lang w:eastAsia="da-DK"/>
        </w:rPr>
        <w:t>Alle lugtgeneafstande er overholdt. Se tabel 6.2.1.</w:t>
      </w:r>
    </w:p>
    <w:p w14:paraId="0419C1DD" w14:textId="77777777" w:rsidR="00FF01C3" w:rsidRPr="00781D71" w:rsidRDefault="00FF01C3" w:rsidP="00712E13">
      <w:pPr>
        <w:spacing w:after="0"/>
        <w:ind w:right="-82"/>
        <w:rPr>
          <w:rStyle w:val="Svaghenvisning"/>
          <w:rFonts w:ascii="Times New Roman" w:hAnsi="Times New Roman"/>
          <w:i w:val="0"/>
          <w:color w:val="auto"/>
          <w:highlight w:val="yellow"/>
        </w:rPr>
      </w:pPr>
    </w:p>
    <w:p w14:paraId="13AE1B6C" w14:textId="77777777" w:rsidR="00912C0A" w:rsidRDefault="00912C0A">
      <w:pPr>
        <w:spacing w:after="0" w:line="240" w:lineRule="auto"/>
        <w:rPr>
          <w:rFonts w:ascii="Times New Roman" w:hAnsi="Times New Roman"/>
          <w:lang w:eastAsia="en-GB"/>
        </w:rPr>
      </w:pPr>
      <w:r>
        <w:rPr>
          <w:rFonts w:ascii="Times New Roman" w:hAnsi="Times New Roman"/>
          <w:lang w:eastAsia="en-GB"/>
        </w:rPr>
        <w:br w:type="page"/>
      </w:r>
    </w:p>
    <w:p w14:paraId="6B2EE983" w14:textId="6CB5C0B0" w:rsidR="009B0FBA" w:rsidRPr="00781D71" w:rsidRDefault="009B0FBA" w:rsidP="00712E13">
      <w:pPr>
        <w:autoSpaceDE w:val="0"/>
        <w:autoSpaceDN w:val="0"/>
        <w:adjustRightInd w:val="0"/>
        <w:spacing w:after="0" w:line="240" w:lineRule="auto"/>
        <w:ind w:right="-82"/>
        <w:jc w:val="both"/>
        <w:rPr>
          <w:rFonts w:ascii="Times New Roman" w:hAnsi="Times New Roman"/>
          <w:lang w:eastAsia="en-GB"/>
        </w:rPr>
      </w:pPr>
      <w:r w:rsidRPr="00781D71">
        <w:rPr>
          <w:rFonts w:ascii="Times New Roman" w:hAnsi="Times New Roman"/>
          <w:lang w:eastAsia="en-GB"/>
        </w:rPr>
        <w:lastRenderedPageBreak/>
        <w:t>Tabel 6.2.1. Viser hvilke afstande, der minimum skal være fra staldene til forskellige beboelsestyper (geneafstanden) samt hvad afstanden reelt er til den nærmeste beboelse indenfor hver type (for byzone og enkelt bebyggelse større ende 1,2 * geneafstanden). Oplysningerne</w:t>
      </w:r>
      <w:r w:rsidR="001A64B9" w:rsidRPr="00781D71">
        <w:rPr>
          <w:rFonts w:ascii="Times New Roman" w:hAnsi="Times New Roman"/>
          <w:lang w:eastAsia="en-GB"/>
        </w:rPr>
        <w:t xml:space="preserve"> </w:t>
      </w:r>
      <w:r w:rsidRPr="00781D71">
        <w:rPr>
          <w:rFonts w:ascii="Times New Roman" w:hAnsi="Times New Roman"/>
          <w:lang w:eastAsia="en-GB"/>
        </w:rPr>
        <w:t xml:space="preserve">stammer fra </w:t>
      </w:r>
      <w:r w:rsidR="00C44C6D" w:rsidRPr="00781D71">
        <w:rPr>
          <w:rFonts w:ascii="Times New Roman" w:hAnsi="Times New Roman"/>
          <w:lang w:eastAsia="en-GB"/>
        </w:rPr>
        <w:t>IT</w:t>
      </w:r>
      <w:r w:rsidRPr="00781D71">
        <w:rPr>
          <w:rFonts w:ascii="Times New Roman" w:hAnsi="Times New Roman"/>
          <w:lang w:eastAsia="en-GB"/>
        </w:rPr>
        <w:t>-ansøgningssystemet.</w:t>
      </w:r>
    </w:p>
    <w:tbl>
      <w:tblPr>
        <w:tblW w:w="9555" w:type="dxa"/>
        <w:tblInd w:w="93" w:type="dxa"/>
        <w:tblLayout w:type="fixed"/>
        <w:tblLook w:val="0000" w:firstRow="0" w:lastRow="0" w:firstColumn="0" w:lastColumn="0" w:noHBand="0" w:noVBand="0"/>
      </w:tblPr>
      <w:tblGrid>
        <w:gridCol w:w="1773"/>
        <w:gridCol w:w="1602"/>
        <w:gridCol w:w="1496"/>
        <w:gridCol w:w="2456"/>
        <w:gridCol w:w="2228"/>
      </w:tblGrid>
      <w:tr w:rsidR="00C44C6D" w:rsidRPr="00781D71" w14:paraId="51A90E20" w14:textId="77777777" w:rsidTr="00C44C6D">
        <w:trPr>
          <w:trHeight w:val="1292"/>
        </w:trPr>
        <w:tc>
          <w:tcPr>
            <w:tcW w:w="1773" w:type="dxa"/>
            <w:tcBorders>
              <w:top w:val="single" w:sz="4" w:space="0" w:color="auto"/>
              <w:left w:val="single" w:sz="4" w:space="0" w:color="auto"/>
              <w:bottom w:val="single" w:sz="4" w:space="0" w:color="auto"/>
              <w:right w:val="single" w:sz="4" w:space="0" w:color="auto"/>
            </w:tcBorders>
            <w:shd w:val="clear" w:color="auto" w:fill="C0C0C0"/>
            <w:noWrap/>
          </w:tcPr>
          <w:p w14:paraId="01C14992" w14:textId="77777777" w:rsidR="00C44C6D" w:rsidRPr="00781D71" w:rsidRDefault="00C44C6D" w:rsidP="00712E13">
            <w:pPr>
              <w:spacing w:after="0" w:line="240" w:lineRule="auto"/>
              <w:ind w:right="-82"/>
              <w:jc w:val="both"/>
              <w:rPr>
                <w:rFonts w:ascii="Times New Roman" w:hAnsi="Times New Roman"/>
                <w:b/>
                <w:bCs/>
                <w:lang w:eastAsia="en-GB"/>
              </w:rPr>
            </w:pPr>
            <w:r w:rsidRPr="00781D71">
              <w:rPr>
                <w:rFonts w:ascii="Times New Roman" w:hAnsi="Times New Roman"/>
                <w:b/>
                <w:bCs/>
                <w:lang w:eastAsia="en-GB"/>
              </w:rPr>
              <w:t>Områdetype</w:t>
            </w:r>
          </w:p>
        </w:tc>
        <w:tc>
          <w:tcPr>
            <w:tcW w:w="1602" w:type="dxa"/>
            <w:tcBorders>
              <w:top w:val="single" w:sz="4" w:space="0" w:color="auto"/>
              <w:left w:val="nil"/>
              <w:bottom w:val="single" w:sz="4" w:space="0" w:color="auto"/>
              <w:right w:val="single" w:sz="4" w:space="0" w:color="auto"/>
            </w:tcBorders>
            <w:shd w:val="clear" w:color="auto" w:fill="C0C0C0"/>
          </w:tcPr>
          <w:p w14:paraId="6F3006A1" w14:textId="77777777" w:rsidR="00C44C6D" w:rsidRPr="00781D71" w:rsidRDefault="00C44C6D" w:rsidP="00712E13">
            <w:pPr>
              <w:spacing w:after="0" w:line="240" w:lineRule="auto"/>
              <w:ind w:right="-82"/>
              <w:jc w:val="both"/>
              <w:rPr>
                <w:rFonts w:ascii="Times New Roman" w:hAnsi="Times New Roman"/>
                <w:b/>
                <w:bCs/>
                <w:lang w:eastAsia="en-GB"/>
              </w:rPr>
            </w:pPr>
            <w:r w:rsidRPr="00781D71">
              <w:rPr>
                <w:rFonts w:ascii="Times New Roman" w:hAnsi="Times New Roman"/>
                <w:b/>
                <w:bCs/>
                <w:lang w:eastAsia="en-GB"/>
              </w:rPr>
              <w:t xml:space="preserve">Ukorrigeret lugtgeneafstand </w:t>
            </w:r>
          </w:p>
          <w:p w14:paraId="207B4F38" w14:textId="77777777" w:rsidR="00C44C6D" w:rsidRPr="00781D71" w:rsidRDefault="00C44C6D" w:rsidP="00712E13">
            <w:pPr>
              <w:spacing w:after="0" w:line="240" w:lineRule="auto"/>
              <w:ind w:right="-82"/>
              <w:jc w:val="both"/>
              <w:rPr>
                <w:rFonts w:ascii="Times New Roman" w:hAnsi="Times New Roman"/>
                <w:b/>
                <w:bCs/>
                <w:lang w:eastAsia="en-GB"/>
              </w:rPr>
            </w:pPr>
            <w:r w:rsidRPr="00781D71">
              <w:rPr>
                <w:rFonts w:ascii="Times New Roman" w:hAnsi="Times New Roman"/>
                <w:b/>
                <w:bCs/>
                <w:lang w:eastAsia="en-GB"/>
              </w:rPr>
              <w:t>(meter)</w:t>
            </w:r>
          </w:p>
        </w:tc>
        <w:tc>
          <w:tcPr>
            <w:tcW w:w="1496" w:type="dxa"/>
            <w:tcBorders>
              <w:top w:val="single" w:sz="4" w:space="0" w:color="auto"/>
              <w:left w:val="nil"/>
              <w:bottom w:val="single" w:sz="4" w:space="0" w:color="auto"/>
              <w:right w:val="single" w:sz="4" w:space="0" w:color="auto"/>
            </w:tcBorders>
            <w:shd w:val="clear" w:color="auto" w:fill="C0C0C0"/>
          </w:tcPr>
          <w:p w14:paraId="359AE3FF" w14:textId="77777777" w:rsidR="00C44C6D" w:rsidRPr="00781D71" w:rsidRDefault="00C44C6D" w:rsidP="00712E13">
            <w:pPr>
              <w:spacing w:after="0" w:line="240" w:lineRule="auto"/>
              <w:ind w:right="-82"/>
              <w:jc w:val="both"/>
              <w:rPr>
                <w:rFonts w:ascii="Times New Roman" w:hAnsi="Times New Roman"/>
                <w:b/>
                <w:bCs/>
                <w:lang w:eastAsia="en-GB"/>
              </w:rPr>
            </w:pPr>
            <w:r w:rsidRPr="00781D71">
              <w:rPr>
                <w:rFonts w:ascii="Times New Roman" w:hAnsi="Times New Roman"/>
                <w:b/>
                <w:bCs/>
                <w:lang w:eastAsia="en-GB"/>
              </w:rPr>
              <w:t xml:space="preserve">Korrigeret lugtgeneafstand </w:t>
            </w:r>
          </w:p>
          <w:p w14:paraId="12298083" w14:textId="77777777" w:rsidR="00C44C6D" w:rsidRPr="00781D71" w:rsidRDefault="00C44C6D" w:rsidP="00712E13">
            <w:pPr>
              <w:spacing w:after="0" w:line="240" w:lineRule="auto"/>
              <w:ind w:right="-82"/>
              <w:jc w:val="both"/>
              <w:rPr>
                <w:rFonts w:ascii="Times New Roman" w:hAnsi="Times New Roman"/>
                <w:b/>
                <w:bCs/>
                <w:lang w:eastAsia="en-GB"/>
              </w:rPr>
            </w:pPr>
            <w:r w:rsidRPr="00781D71">
              <w:rPr>
                <w:rFonts w:ascii="Times New Roman" w:hAnsi="Times New Roman"/>
                <w:b/>
                <w:bCs/>
                <w:lang w:eastAsia="en-GB"/>
              </w:rPr>
              <w:t>(meter)</w:t>
            </w:r>
          </w:p>
        </w:tc>
        <w:tc>
          <w:tcPr>
            <w:tcW w:w="2456" w:type="dxa"/>
            <w:tcBorders>
              <w:top w:val="single" w:sz="4" w:space="0" w:color="auto"/>
              <w:left w:val="nil"/>
              <w:bottom w:val="single" w:sz="4" w:space="0" w:color="auto"/>
              <w:right w:val="single" w:sz="4" w:space="0" w:color="auto"/>
            </w:tcBorders>
            <w:shd w:val="clear" w:color="auto" w:fill="C0C0C0"/>
          </w:tcPr>
          <w:p w14:paraId="5D33D105" w14:textId="77777777" w:rsidR="00C44C6D" w:rsidRPr="00781D71" w:rsidRDefault="00C44C6D" w:rsidP="00712E13">
            <w:pPr>
              <w:spacing w:after="0" w:line="240" w:lineRule="auto"/>
              <w:ind w:right="-82"/>
              <w:jc w:val="both"/>
              <w:rPr>
                <w:rFonts w:ascii="Times New Roman" w:hAnsi="Times New Roman"/>
                <w:b/>
                <w:bCs/>
                <w:lang w:val="en-GB" w:eastAsia="en-GB"/>
              </w:rPr>
            </w:pPr>
            <w:r w:rsidRPr="00781D71">
              <w:rPr>
                <w:rFonts w:ascii="Times New Roman" w:hAnsi="Times New Roman"/>
                <w:b/>
                <w:bCs/>
                <w:lang w:val="en-GB" w:eastAsia="en-GB"/>
              </w:rPr>
              <w:t>Vægtet gennemsnits</w:t>
            </w:r>
            <w:r w:rsidR="001A64B9" w:rsidRPr="00781D71">
              <w:rPr>
                <w:rFonts w:ascii="Times New Roman" w:hAnsi="Times New Roman"/>
                <w:b/>
                <w:bCs/>
                <w:lang w:val="en-GB" w:eastAsia="en-GB"/>
              </w:rPr>
              <w:t>-</w:t>
            </w:r>
            <w:r w:rsidRPr="00781D71">
              <w:rPr>
                <w:rFonts w:ascii="Times New Roman" w:hAnsi="Times New Roman"/>
                <w:b/>
                <w:bCs/>
                <w:lang w:val="en-GB" w:eastAsia="en-GB"/>
              </w:rPr>
              <w:t>afstand (meter)</w:t>
            </w:r>
          </w:p>
        </w:tc>
        <w:tc>
          <w:tcPr>
            <w:tcW w:w="2228" w:type="dxa"/>
            <w:tcBorders>
              <w:top w:val="single" w:sz="4" w:space="0" w:color="auto"/>
              <w:left w:val="nil"/>
              <w:bottom w:val="single" w:sz="4" w:space="0" w:color="auto"/>
              <w:right w:val="single" w:sz="4" w:space="0" w:color="auto"/>
            </w:tcBorders>
            <w:shd w:val="clear" w:color="auto" w:fill="C0C0C0"/>
          </w:tcPr>
          <w:p w14:paraId="27E685D5" w14:textId="77777777" w:rsidR="00C44C6D" w:rsidRPr="00781D71" w:rsidRDefault="00C44C6D" w:rsidP="00712E13">
            <w:pPr>
              <w:spacing w:after="0" w:line="240" w:lineRule="auto"/>
              <w:ind w:right="-82"/>
              <w:rPr>
                <w:rFonts w:ascii="Times New Roman" w:hAnsi="Times New Roman"/>
                <w:b/>
                <w:bCs/>
                <w:lang w:val="en-GB" w:eastAsia="en-GB"/>
              </w:rPr>
            </w:pPr>
            <w:r w:rsidRPr="00781D71">
              <w:rPr>
                <w:rFonts w:ascii="Times New Roman" w:hAnsi="Times New Roman"/>
                <w:b/>
                <w:bCs/>
                <w:lang w:val="en-GB" w:eastAsia="en-GB"/>
              </w:rPr>
              <w:t>Genekriterie overholdt?</w:t>
            </w:r>
          </w:p>
        </w:tc>
      </w:tr>
      <w:tr w:rsidR="00C44C6D" w:rsidRPr="00781D71" w14:paraId="45BAA308" w14:textId="77777777" w:rsidTr="00C44C6D">
        <w:trPr>
          <w:trHeight w:val="493"/>
        </w:trPr>
        <w:tc>
          <w:tcPr>
            <w:tcW w:w="1773" w:type="dxa"/>
            <w:tcBorders>
              <w:top w:val="nil"/>
              <w:left w:val="single" w:sz="4" w:space="0" w:color="auto"/>
              <w:bottom w:val="single" w:sz="4" w:space="0" w:color="auto"/>
              <w:right w:val="single" w:sz="4" w:space="0" w:color="auto"/>
            </w:tcBorders>
            <w:shd w:val="clear" w:color="auto" w:fill="auto"/>
            <w:noWrap/>
            <w:vAlign w:val="bottom"/>
          </w:tcPr>
          <w:p w14:paraId="5D8FC1FB" w14:textId="77777777" w:rsidR="00C44C6D" w:rsidRPr="00781D71" w:rsidRDefault="00C44C6D" w:rsidP="00712E13">
            <w:pPr>
              <w:spacing w:after="0" w:line="240" w:lineRule="auto"/>
              <w:ind w:right="-82"/>
              <w:jc w:val="both"/>
              <w:rPr>
                <w:rFonts w:ascii="Times New Roman" w:hAnsi="Times New Roman"/>
                <w:lang w:val="en-GB" w:eastAsia="en-GB"/>
              </w:rPr>
            </w:pPr>
            <w:r w:rsidRPr="00781D71">
              <w:rPr>
                <w:rFonts w:ascii="Times New Roman" w:hAnsi="Times New Roman"/>
                <w:lang w:eastAsia="en-GB"/>
              </w:rPr>
              <w:t>Byzone</w:t>
            </w:r>
          </w:p>
        </w:tc>
        <w:tc>
          <w:tcPr>
            <w:tcW w:w="1602" w:type="dxa"/>
            <w:tcBorders>
              <w:top w:val="nil"/>
              <w:left w:val="nil"/>
              <w:bottom w:val="single" w:sz="4" w:space="0" w:color="auto"/>
              <w:right w:val="single" w:sz="4" w:space="0" w:color="auto"/>
            </w:tcBorders>
            <w:shd w:val="clear" w:color="auto" w:fill="auto"/>
            <w:noWrap/>
            <w:vAlign w:val="bottom"/>
          </w:tcPr>
          <w:p w14:paraId="6F11AAA6" w14:textId="1201D995" w:rsidR="00C44C6D" w:rsidRPr="00781D71" w:rsidRDefault="002D731D" w:rsidP="00712E13">
            <w:pPr>
              <w:spacing w:after="0" w:line="240" w:lineRule="auto"/>
              <w:ind w:right="-82"/>
              <w:jc w:val="both"/>
              <w:rPr>
                <w:rFonts w:ascii="Times New Roman" w:hAnsi="Times New Roman"/>
                <w:lang w:val="en-GB" w:eastAsia="en-GB"/>
              </w:rPr>
            </w:pPr>
            <w:r w:rsidRPr="00781D71">
              <w:rPr>
                <w:rFonts w:ascii="Times New Roman" w:hAnsi="Times New Roman"/>
                <w:lang w:val="en-GB" w:eastAsia="en-GB"/>
              </w:rPr>
              <w:t>269,2</w:t>
            </w:r>
          </w:p>
        </w:tc>
        <w:tc>
          <w:tcPr>
            <w:tcW w:w="1496" w:type="dxa"/>
            <w:tcBorders>
              <w:top w:val="nil"/>
              <w:left w:val="nil"/>
              <w:bottom w:val="single" w:sz="4" w:space="0" w:color="auto"/>
              <w:right w:val="single" w:sz="4" w:space="0" w:color="auto"/>
            </w:tcBorders>
            <w:shd w:val="clear" w:color="auto" w:fill="auto"/>
            <w:noWrap/>
            <w:vAlign w:val="bottom"/>
          </w:tcPr>
          <w:p w14:paraId="13CC94CC" w14:textId="77777777" w:rsidR="00C44C6D" w:rsidRPr="00781D71" w:rsidRDefault="00C44C6D" w:rsidP="00712E13">
            <w:pPr>
              <w:spacing w:after="0" w:line="240" w:lineRule="auto"/>
              <w:ind w:right="-82"/>
              <w:jc w:val="both"/>
              <w:rPr>
                <w:rFonts w:ascii="Times New Roman" w:hAnsi="Times New Roman"/>
                <w:lang w:val="en-GB" w:eastAsia="en-GB"/>
              </w:rPr>
            </w:pPr>
            <w:r w:rsidRPr="00781D71">
              <w:rPr>
                <w:rFonts w:ascii="Times New Roman" w:hAnsi="Times New Roman"/>
                <w:lang w:val="en-GB" w:eastAsia="en-GB"/>
              </w:rPr>
              <w:t>-</w:t>
            </w:r>
          </w:p>
        </w:tc>
        <w:tc>
          <w:tcPr>
            <w:tcW w:w="2456" w:type="dxa"/>
            <w:tcBorders>
              <w:top w:val="nil"/>
              <w:left w:val="nil"/>
              <w:bottom w:val="single" w:sz="4" w:space="0" w:color="auto"/>
              <w:right w:val="single" w:sz="4" w:space="0" w:color="auto"/>
            </w:tcBorders>
            <w:shd w:val="clear" w:color="auto" w:fill="auto"/>
            <w:noWrap/>
            <w:vAlign w:val="bottom"/>
          </w:tcPr>
          <w:p w14:paraId="2A751E91" w14:textId="77777777" w:rsidR="00C44C6D" w:rsidRPr="00781D71" w:rsidRDefault="00C44C6D" w:rsidP="00712E13">
            <w:pPr>
              <w:spacing w:after="0" w:line="240" w:lineRule="auto"/>
              <w:ind w:right="-82"/>
              <w:jc w:val="both"/>
              <w:rPr>
                <w:rFonts w:ascii="Times New Roman" w:hAnsi="Times New Roman"/>
                <w:lang w:val="en-GB" w:eastAsia="en-GB"/>
              </w:rPr>
            </w:pPr>
            <w:r w:rsidRPr="00781D71">
              <w:rPr>
                <w:rFonts w:ascii="Times New Roman" w:hAnsi="Times New Roman"/>
                <w:lang w:val="en-GB" w:eastAsia="en-GB"/>
              </w:rPr>
              <w:t>&gt; 1,2 * lugtgeneafstand</w:t>
            </w:r>
          </w:p>
        </w:tc>
        <w:tc>
          <w:tcPr>
            <w:tcW w:w="2228" w:type="dxa"/>
            <w:tcBorders>
              <w:top w:val="nil"/>
              <w:left w:val="nil"/>
              <w:bottom w:val="single" w:sz="4" w:space="0" w:color="auto"/>
              <w:right w:val="single" w:sz="4" w:space="0" w:color="auto"/>
            </w:tcBorders>
            <w:shd w:val="clear" w:color="auto" w:fill="auto"/>
            <w:vAlign w:val="bottom"/>
          </w:tcPr>
          <w:p w14:paraId="6A226CF3" w14:textId="77777777" w:rsidR="00C44C6D" w:rsidRPr="00781D71" w:rsidRDefault="00C44C6D" w:rsidP="00712E13">
            <w:pPr>
              <w:spacing w:after="0" w:line="240" w:lineRule="auto"/>
              <w:ind w:right="-82"/>
              <w:jc w:val="both"/>
              <w:rPr>
                <w:rFonts w:ascii="Times New Roman" w:hAnsi="Times New Roman"/>
                <w:lang w:eastAsia="en-GB"/>
              </w:rPr>
            </w:pPr>
            <w:r w:rsidRPr="00781D71">
              <w:rPr>
                <w:rFonts w:ascii="Times New Roman" w:hAnsi="Times New Roman"/>
                <w:lang w:eastAsia="en-GB"/>
              </w:rPr>
              <w:t>Ja</w:t>
            </w:r>
          </w:p>
        </w:tc>
      </w:tr>
      <w:tr w:rsidR="00C44C6D" w:rsidRPr="00781D71" w14:paraId="067DB328" w14:textId="77777777" w:rsidTr="00C44C6D">
        <w:trPr>
          <w:trHeight w:val="455"/>
        </w:trPr>
        <w:tc>
          <w:tcPr>
            <w:tcW w:w="1773" w:type="dxa"/>
            <w:tcBorders>
              <w:top w:val="nil"/>
              <w:left w:val="single" w:sz="4" w:space="0" w:color="auto"/>
              <w:bottom w:val="single" w:sz="4" w:space="0" w:color="auto"/>
              <w:right w:val="single" w:sz="4" w:space="0" w:color="auto"/>
            </w:tcBorders>
            <w:shd w:val="clear" w:color="auto" w:fill="auto"/>
            <w:noWrap/>
            <w:vAlign w:val="bottom"/>
          </w:tcPr>
          <w:p w14:paraId="240D544E" w14:textId="77777777" w:rsidR="00C44C6D" w:rsidRPr="00781D71" w:rsidRDefault="00C44C6D" w:rsidP="00712E13">
            <w:pPr>
              <w:spacing w:after="0" w:line="240" w:lineRule="auto"/>
              <w:ind w:right="-82"/>
              <w:jc w:val="both"/>
              <w:rPr>
                <w:rFonts w:ascii="Times New Roman" w:hAnsi="Times New Roman"/>
                <w:lang w:val="en-GB" w:eastAsia="en-GB"/>
              </w:rPr>
            </w:pPr>
            <w:r w:rsidRPr="00781D71">
              <w:rPr>
                <w:rFonts w:ascii="Times New Roman" w:hAnsi="Times New Roman"/>
                <w:lang w:eastAsia="en-GB"/>
              </w:rPr>
              <w:t>Samlet</w:t>
            </w:r>
            <w:r w:rsidRPr="00781D71">
              <w:rPr>
                <w:rFonts w:ascii="Times New Roman" w:hAnsi="Times New Roman"/>
                <w:lang w:val="en-GB" w:eastAsia="en-GB"/>
              </w:rPr>
              <w:t xml:space="preserve"> </w:t>
            </w:r>
            <w:r w:rsidRPr="00781D71">
              <w:rPr>
                <w:rFonts w:ascii="Times New Roman" w:hAnsi="Times New Roman"/>
                <w:lang w:eastAsia="en-GB"/>
              </w:rPr>
              <w:t>Bebyggelse</w:t>
            </w:r>
          </w:p>
        </w:tc>
        <w:tc>
          <w:tcPr>
            <w:tcW w:w="1602" w:type="dxa"/>
            <w:tcBorders>
              <w:top w:val="nil"/>
              <w:left w:val="nil"/>
              <w:bottom w:val="single" w:sz="4" w:space="0" w:color="auto"/>
              <w:right w:val="single" w:sz="4" w:space="0" w:color="auto"/>
            </w:tcBorders>
            <w:shd w:val="clear" w:color="auto" w:fill="auto"/>
            <w:noWrap/>
            <w:vAlign w:val="bottom"/>
          </w:tcPr>
          <w:p w14:paraId="2E680B7B" w14:textId="6715892B" w:rsidR="00C44C6D" w:rsidRPr="00781D71" w:rsidRDefault="002D731D" w:rsidP="00712E13">
            <w:pPr>
              <w:spacing w:after="0" w:line="240" w:lineRule="auto"/>
              <w:ind w:right="-82"/>
              <w:jc w:val="both"/>
              <w:rPr>
                <w:rFonts w:ascii="Times New Roman" w:hAnsi="Times New Roman"/>
                <w:lang w:val="en-GB" w:eastAsia="en-GB"/>
              </w:rPr>
            </w:pPr>
            <w:r w:rsidRPr="00781D71">
              <w:rPr>
                <w:rFonts w:ascii="Times New Roman" w:hAnsi="Times New Roman"/>
                <w:lang w:val="en-GB" w:eastAsia="en-GB"/>
              </w:rPr>
              <w:t>184,2</w:t>
            </w:r>
          </w:p>
        </w:tc>
        <w:tc>
          <w:tcPr>
            <w:tcW w:w="1496" w:type="dxa"/>
            <w:tcBorders>
              <w:top w:val="nil"/>
              <w:left w:val="nil"/>
              <w:bottom w:val="single" w:sz="4" w:space="0" w:color="auto"/>
              <w:right w:val="single" w:sz="4" w:space="0" w:color="auto"/>
            </w:tcBorders>
            <w:shd w:val="clear" w:color="auto" w:fill="auto"/>
            <w:noWrap/>
            <w:vAlign w:val="bottom"/>
          </w:tcPr>
          <w:p w14:paraId="688D2AAC" w14:textId="23245B74" w:rsidR="00C44C6D" w:rsidRPr="00781D71" w:rsidRDefault="00E76691" w:rsidP="00712E13">
            <w:pPr>
              <w:spacing w:after="0" w:line="240" w:lineRule="auto"/>
              <w:ind w:right="-82"/>
              <w:jc w:val="both"/>
              <w:rPr>
                <w:rFonts w:ascii="Times New Roman" w:hAnsi="Times New Roman"/>
                <w:lang w:val="en-GB" w:eastAsia="en-GB"/>
              </w:rPr>
            </w:pPr>
            <w:r w:rsidRPr="00781D71">
              <w:rPr>
                <w:rFonts w:ascii="Times New Roman" w:hAnsi="Times New Roman"/>
                <w:lang w:val="en-GB" w:eastAsia="en-GB"/>
              </w:rPr>
              <w:t>-</w:t>
            </w:r>
          </w:p>
        </w:tc>
        <w:tc>
          <w:tcPr>
            <w:tcW w:w="2456" w:type="dxa"/>
            <w:tcBorders>
              <w:top w:val="nil"/>
              <w:left w:val="nil"/>
              <w:bottom w:val="single" w:sz="4" w:space="0" w:color="auto"/>
              <w:right w:val="single" w:sz="4" w:space="0" w:color="auto"/>
            </w:tcBorders>
            <w:shd w:val="clear" w:color="auto" w:fill="auto"/>
            <w:noWrap/>
            <w:vAlign w:val="bottom"/>
          </w:tcPr>
          <w:p w14:paraId="0AAB0325" w14:textId="7694AD67" w:rsidR="00C44C6D" w:rsidRPr="00781D71" w:rsidRDefault="002D731D" w:rsidP="00712E13">
            <w:pPr>
              <w:spacing w:after="0" w:line="240" w:lineRule="auto"/>
              <w:ind w:right="-82"/>
              <w:jc w:val="both"/>
              <w:rPr>
                <w:rFonts w:ascii="Times New Roman" w:hAnsi="Times New Roman"/>
                <w:lang w:val="en-GB" w:eastAsia="en-GB"/>
              </w:rPr>
            </w:pPr>
            <w:r w:rsidRPr="00781D71">
              <w:rPr>
                <w:rFonts w:ascii="Times New Roman" w:hAnsi="Times New Roman"/>
                <w:lang w:val="en-GB" w:eastAsia="en-GB"/>
              </w:rPr>
              <w:t>&gt; 1,2 * lugtgeneafstand</w:t>
            </w:r>
          </w:p>
        </w:tc>
        <w:tc>
          <w:tcPr>
            <w:tcW w:w="2228" w:type="dxa"/>
            <w:tcBorders>
              <w:top w:val="nil"/>
              <w:left w:val="nil"/>
              <w:bottom w:val="single" w:sz="4" w:space="0" w:color="auto"/>
              <w:right w:val="single" w:sz="4" w:space="0" w:color="auto"/>
            </w:tcBorders>
            <w:shd w:val="clear" w:color="auto" w:fill="auto"/>
            <w:vAlign w:val="bottom"/>
          </w:tcPr>
          <w:p w14:paraId="5DA4632E" w14:textId="77777777" w:rsidR="00C44C6D" w:rsidRPr="00781D71" w:rsidRDefault="00C44C6D" w:rsidP="00712E13">
            <w:pPr>
              <w:spacing w:after="0" w:line="240" w:lineRule="auto"/>
              <w:ind w:right="-82"/>
              <w:jc w:val="both"/>
              <w:rPr>
                <w:rFonts w:ascii="Times New Roman" w:hAnsi="Times New Roman"/>
                <w:lang w:eastAsia="en-GB"/>
              </w:rPr>
            </w:pPr>
            <w:r w:rsidRPr="00781D71">
              <w:rPr>
                <w:rFonts w:ascii="Times New Roman" w:hAnsi="Times New Roman"/>
                <w:lang w:eastAsia="en-GB"/>
              </w:rPr>
              <w:t>Ja</w:t>
            </w:r>
          </w:p>
        </w:tc>
      </w:tr>
      <w:tr w:rsidR="00C44C6D" w:rsidRPr="00781D71" w14:paraId="3D456513" w14:textId="77777777" w:rsidTr="00C44C6D">
        <w:trPr>
          <w:trHeight w:val="394"/>
        </w:trPr>
        <w:tc>
          <w:tcPr>
            <w:tcW w:w="1773" w:type="dxa"/>
            <w:tcBorders>
              <w:top w:val="nil"/>
              <w:left w:val="single" w:sz="4" w:space="0" w:color="auto"/>
              <w:bottom w:val="single" w:sz="4" w:space="0" w:color="auto"/>
              <w:right w:val="single" w:sz="4" w:space="0" w:color="auto"/>
            </w:tcBorders>
            <w:shd w:val="clear" w:color="auto" w:fill="auto"/>
            <w:noWrap/>
            <w:vAlign w:val="bottom"/>
          </w:tcPr>
          <w:p w14:paraId="1F4EB809" w14:textId="77777777" w:rsidR="00C44C6D" w:rsidRPr="00781D71" w:rsidRDefault="00C44C6D" w:rsidP="00712E13">
            <w:pPr>
              <w:spacing w:after="0" w:line="240" w:lineRule="auto"/>
              <w:ind w:right="-82"/>
              <w:jc w:val="both"/>
              <w:rPr>
                <w:rFonts w:ascii="Times New Roman" w:hAnsi="Times New Roman"/>
                <w:lang w:val="en-GB" w:eastAsia="en-GB"/>
              </w:rPr>
            </w:pPr>
            <w:r w:rsidRPr="00781D71">
              <w:rPr>
                <w:rFonts w:ascii="Times New Roman" w:hAnsi="Times New Roman"/>
                <w:lang w:eastAsia="en-GB"/>
              </w:rPr>
              <w:t>Enkelt</w:t>
            </w:r>
            <w:r w:rsidRPr="00781D71">
              <w:rPr>
                <w:rFonts w:ascii="Times New Roman" w:hAnsi="Times New Roman"/>
                <w:lang w:val="en-GB" w:eastAsia="en-GB"/>
              </w:rPr>
              <w:t xml:space="preserve"> </w:t>
            </w:r>
            <w:r w:rsidRPr="00781D71">
              <w:rPr>
                <w:rFonts w:ascii="Times New Roman" w:hAnsi="Times New Roman"/>
                <w:lang w:eastAsia="en-GB"/>
              </w:rPr>
              <w:t>bolig</w:t>
            </w:r>
          </w:p>
        </w:tc>
        <w:tc>
          <w:tcPr>
            <w:tcW w:w="1602" w:type="dxa"/>
            <w:tcBorders>
              <w:top w:val="nil"/>
              <w:left w:val="nil"/>
              <w:bottom w:val="single" w:sz="4" w:space="0" w:color="auto"/>
              <w:right w:val="single" w:sz="4" w:space="0" w:color="auto"/>
            </w:tcBorders>
            <w:shd w:val="clear" w:color="auto" w:fill="auto"/>
            <w:noWrap/>
            <w:vAlign w:val="bottom"/>
          </w:tcPr>
          <w:p w14:paraId="29F6F515" w14:textId="1441F578" w:rsidR="00C44C6D" w:rsidRPr="00781D71" w:rsidRDefault="002D731D" w:rsidP="00712E13">
            <w:pPr>
              <w:spacing w:after="0" w:line="240" w:lineRule="auto"/>
              <w:ind w:right="-82"/>
              <w:jc w:val="both"/>
              <w:rPr>
                <w:rFonts w:ascii="Times New Roman" w:hAnsi="Times New Roman"/>
                <w:lang w:val="en-GB" w:eastAsia="en-GB"/>
              </w:rPr>
            </w:pPr>
            <w:r w:rsidRPr="00781D71">
              <w:rPr>
                <w:rFonts w:ascii="Times New Roman" w:hAnsi="Times New Roman"/>
                <w:lang w:val="en-GB" w:eastAsia="en-GB"/>
              </w:rPr>
              <w:t>85,1</w:t>
            </w:r>
          </w:p>
        </w:tc>
        <w:tc>
          <w:tcPr>
            <w:tcW w:w="1496" w:type="dxa"/>
            <w:tcBorders>
              <w:top w:val="nil"/>
              <w:left w:val="nil"/>
              <w:bottom w:val="single" w:sz="4" w:space="0" w:color="auto"/>
              <w:right w:val="single" w:sz="4" w:space="0" w:color="auto"/>
            </w:tcBorders>
            <w:shd w:val="clear" w:color="auto" w:fill="auto"/>
            <w:noWrap/>
            <w:vAlign w:val="bottom"/>
          </w:tcPr>
          <w:p w14:paraId="0224E8DF" w14:textId="77777777" w:rsidR="00C44C6D" w:rsidRPr="00781D71" w:rsidRDefault="00C44C6D" w:rsidP="00712E13">
            <w:pPr>
              <w:spacing w:after="0" w:line="240" w:lineRule="auto"/>
              <w:ind w:right="-82"/>
              <w:jc w:val="both"/>
              <w:rPr>
                <w:rFonts w:ascii="Times New Roman" w:hAnsi="Times New Roman"/>
                <w:lang w:val="en-GB" w:eastAsia="en-GB"/>
              </w:rPr>
            </w:pPr>
            <w:r w:rsidRPr="00781D71">
              <w:rPr>
                <w:rFonts w:ascii="Times New Roman" w:hAnsi="Times New Roman"/>
                <w:lang w:val="en-GB" w:eastAsia="en-GB"/>
              </w:rPr>
              <w:t>-</w:t>
            </w:r>
          </w:p>
        </w:tc>
        <w:tc>
          <w:tcPr>
            <w:tcW w:w="2456" w:type="dxa"/>
            <w:tcBorders>
              <w:top w:val="nil"/>
              <w:left w:val="nil"/>
              <w:bottom w:val="single" w:sz="4" w:space="0" w:color="auto"/>
              <w:right w:val="single" w:sz="4" w:space="0" w:color="auto"/>
            </w:tcBorders>
            <w:shd w:val="clear" w:color="auto" w:fill="auto"/>
            <w:noWrap/>
            <w:vAlign w:val="bottom"/>
          </w:tcPr>
          <w:p w14:paraId="5D065600" w14:textId="77777777" w:rsidR="00C44C6D" w:rsidRPr="00781D71" w:rsidRDefault="00C44C6D" w:rsidP="00712E13">
            <w:pPr>
              <w:spacing w:after="0" w:line="240" w:lineRule="auto"/>
              <w:ind w:right="-82"/>
              <w:jc w:val="both"/>
              <w:rPr>
                <w:rFonts w:ascii="Times New Roman" w:hAnsi="Times New Roman"/>
                <w:lang w:val="en-GB" w:eastAsia="en-GB"/>
              </w:rPr>
            </w:pPr>
            <w:r w:rsidRPr="00781D71">
              <w:rPr>
                <w:rFonts w:ascii="Times New Roman" w:hAnsi="Times New Roman"/>
                <w:lang w:val="en-GB" w:eastAsia="en-GB"/>
              </w:rPr>
              <w:t>&gt; 1,2 * lugtgeneafstand</w:t>
            </w:r>
          </w:p>
        </w:tc>
        <w:tc>
          <w:tcPr>
            <w:tcW w:w="2228" w:type="dxa"/>
            <w:tcBorders>
              <w:top w:val="nil"/>
              <w:left w:val="nil"/>
              <w:bottom w:val="single" w:sz="4" w:space="0" w:color="auto"/>
              <w:right w:val="single" w:sz="4" w:space="0" w:color="auto"/>
            </w:tcBorders>
            <w:shd w:val="clear" w:color="auto" w:fill="auto"/>
            <w:vAlign w:val="bottom"/>
          </w:tcPr>
          <w:p w14:paraId="571E3789" w14:textId="77777777" w:rsidR="00C44C6D" w:rsidRPr="00781D71" w:rsidRDefault="00C44C6D" w:rsidP="00712E13">
            <w:pPr>
              <w:spacing w:after="0" w:line="240" w:lineRule="auto"/>
              <w:ind w:right="-82"/>
              <w:jc w:val="both"/>
              <w:rPr>
                <w:rFonts w:ascii="Times New Roman" w:hAnsi="Times New Roman"/>
                <w:lang w:eastAsia="en-GB"/>
              </w:rPr>
            </w:pPr>
            <w:r w:rsidRPr="00781D71">
              <w:rPr>
                <w:rFonts w:ascii="Times New Roman" w:hAnsi="Times New Roman"/>
                <w:lang w:eastAsia="en-GB"/>
              </w:rPr>
              <w:t>Ja</w:t>
            </w:r>
          </w:p>
        </w:tc>
      </w:tr>
    </w:tbl>
    <w:p w14:paraId="2A436FBB" w14:textId="77777777" w:rsidR="009B0FBA" w:rsidRPr="00781D71" w:rsidRDefault="009B0FBA" w:rsidP="00712E13">
      <w:pPr>
        <w:spacing w:after="0" w:line="240" w:lineRule="auto"/>
        <w:ind w:right="-82"/>
        <w:jc w:val="both"/>
        <w:rPr>
          <w:rFonts w:ascii="Times New Roman" w:hAnsi="Times New Roman"/>
        </w:rPr>
      </w:pPr>
    </w:p>
    <w:p w14:paraId="5225518F" w14:textId="4E6A138E" w:rsidR="00AA7E81" w:rsidRPr="00781D71" w:rsidRDefault="00F00F0C" w:rsidP="00DE62C8">
      <w:pPr>
        <w:pStyle w:val="Citat"/>
        <w:spacing w:after="0"/>
        <w:ind w:left="0" w:right="-82"/>
        <w:rPr>
          <w:rFonts w:ascii="Times New Roman" w:hAnsi="Times New Roman"/>
          <w:i w:val="0"/>
          <w:iCs w:val="0"/>
          <w:sz w:val="24"/>
          <w:szCs w:val="24"/>
        </w:rPr>
      </w:pPr>
      <w:r w:rsidRPr="00781D71">
        <w:rPr>
          <w:rStyle w:val="Svaghenvisning"/>
          <w:rFonts w:ascii="Times New Roman" w:hAnsi="Times New Roman"/>
          <w:color w:val="auto"/>
          <w:sz w:val="24"/>
          <w:szCs w:val="24"/>
        </w:rPr>
        <w:t>Lugtgeneafstandene er beregnet for fuld besætning på stald året rundt. I tabellen indgår de korrigerede lugtgeneafstande. Lugtgeneafstanden tager udgangspunkt i anlæggets lugtcentrum. Afstandene kan derfor ikke direkte aflæses på et kort.</w:t>
      </w:r>
    </w:p>
    <w:p w14:paraId="7CB6BED3"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Kommunens bemærkninger og vurderinger</w:t>
      </w:r>
    </w:p>
    <w:p w14:paraId="09C3A9BB" w14:textId="77777777" w:rsidR="00AA7E81" w:rsidRPr="00781D71" w:rsidRDefault="00AA7E81" w:rsidP="00712E13">
      <w:pPr>
        <w:autoSpaceDE w:val="0"/>
        <w:autoSpaceDN w:val="0"/>
        <w:adjustRightInd w:val="0"/>
        <w:spacing w:after="0" w:line="240" w:lineRule="auto"/>
        <w:ind w:right="-82"/>
        <w:jc w:val="both"/>
        <w:rPr>
          <w:rFonts w:ascii="Times New Roman" w:hAnsi="Times New Roman"/>
          <w:sz w:val="24"/>
          <w:szCs w:val="24"/>
        </w:rPr>
      </w:pPr>
      <w:r w:rsidRPr="00781D71">
        <w:rPr>
          <w:rFonts w:ascii="Times New Roman" w:hAnsi="Times New Roman"/>
          <w:sz w:val="24"/>
          <w:szCs w:val="24"/>
        </w:rPr>
        <w:t>Lugtens udbredelse i nærområdet, afhænger bl.a. af antal og typer af husdyr og geografisk placering. Disse faktorer indgår i lugtberegningen, se tabel 6.2.1.</w:t>
      </w:r>
    </w:p>
    <w:p w14:paraId="32530ED3" w14:textId="77777777" w:rsidR="00AA7E81" w:rsidRPr="00781D71" w:rsidRDefault="00AA7E81" w:rsidP="00712E13">
      <w:pPr>
        <w:autoSpaceDE w:val="0"/>
        <w:autoSpaceDN w:val="0"/>
        <w:adjustRightInd w:val="0"/>
        <w:spacing w:after="0" w:line="240" w:lineRule="auto"/>
        <w:ind w:right="-82"/>
        <w:jc w:val="both"/>
        <w:rPr>
          <w:rFonts w:ascii="Times New Roman" w:hAnsi="Times New Roman"/>
          <w:sz w:val="24"/>
          <w:szCs w:val="24"/>
        </w:rPr>
      </w:pPr>
    </w:p>
    <w:p w14:paraId="376C8EB8" w14:textId="244C828C" w:rsidR="00AA7E81" w:rsidRPr="00912C0A" w:rsidRDefault="00C37788" w:rsidP="00712E13">
      <w:pPr>
        <w:autoSpaceDE w:val="0"/>
        <w:autoSpaceDN w:val="0"/>
        <w:adjustRightInd w:val="0"/>
        <w:spacing w:after="0" w:line="240" w:lineRule="auto"/>
        <w:ind w:right="-82"/>
        <w:rPr>
          <w:rFonts w:ascii="Times New Roman" w:hAnsi="Times New Roman"/>
          <w:sz w:val="24"/>
          <w:szCs w:val="24"/>
        </w:rPr>
      </w:pPr>
      <w:r w:rsidRPr="00912C0A">
        <w:rPr>
          <w:rFonts w:ascii="Times New Roman" w:hAnsi="Times New Roman"/>
          <w:sz w:val="24"/>
          <w:szCs w:val="24"/>
        </w:rPr>
        <w:t xml:space="preserve">Lugtgeneafstanden korrigeres i visse tilfælde for vindretning og kumulation med andre ejendomme. </w:t>
      </w:r>
      <w:r w:rsidR="00AA7E81" w:rsidRPr="00912C0A">
        <w:rPr>
          <w:rFonts w:ascii="Times New Roman" w:hAnsi="Times New Roman"/>
          <w:sz w:val="24"/>
          <w:szCs w:val="24"/>
        </w:rPr>
        <w:t>Hvis der er andre husdyrbrug over 75 DE indenfor 100</w:t>
      </w:r>
      <w:r w:rsidR="003B190A" w:rsidRPr="00912C0A">
        <w:rPr>
          <w:rFonts w:ascii="Times New Roman" w:hAnsi="Times New Roman"/>
          <w:sz w:val="24"/>
          <w:szCs w:val="24"/>
        </w:rPr>
        <w:t xml:space="preserve"> m</w:t>
      </w:r>
      <w:r w:rsidR="00AA7E81" w:rsidRPr="00912C0A">
        <w:rPr>
          <w:rFonts w:ascii="Times New Roman" w:hAnsi="Times New Roman"/>
          <w:sz w:val="24"/>
          <w:szCs w:val="24"/>
        </w:rPr>
        <w:t xml:space="preserve"> til samme enkeltbeboelse eller indenfor 300 m til samlet bebyggelse</w:t>
      </w:r>
      <w:r w:rsidRPr="00912C0A">
        <w:rPr>
          <w:rFonts w:ascii="Times New Roman" w:hAnsi="Times New Roman"/>
          <w:sz w:val="24"/>
          <w:szCs w:val="24"/>
        </w:rPr>
        <w:t xml:space="preserve"> i</w:t>
      </w:r>
      <w:r w:rsidR="00AA7E81" w:rsidRPr="00912C0A">
        <w:rPr>
          <w:rFonts w:ascii="Times New Roman" w:hAnsi="Times New Roman"/>
          <w:sz w:val="24"/>
          <w:szCs w:val="24"/>
        </w:rPr>
        <w:t xml:space="preserve"> landzone eller byzone medregnes lugtbidraget fra disse husdyrbrug i lugtgeneafstanden. Det er ikke tilfældet i den konkrete sag</w:t>
      </w:r>
      <w:r w:rsidR="000748C3" w:rsidRPr="00912C0A">
        <w:rPr>
          <w:rFonts w:ascii="Times New Roman" w:hAnsi="Times New Roman"/>
          <w:sz w:val="24"/>
          <w:szCs w:val="24"/>
        </w:rPr>
        <w:t xml:space="preserve">. </w:t>
      </w:r>
      <w:r w:rsidR="00AA7E81" w:rsidRPr="00912C0A">
        <w:rPr>
          <w:rFonts w:ascii="Times New Roman" w:hAnsi="Times New Roman"/>
          <w:sz w:val="24"/>
          <w:szCs w:val="24"/>
        </w:rPr>
        <w:t xml:space="preserve">Staldanlægget på </w:t>
      </w:r>
      <w:r w:rsidR="00867275" w:rsidRPr="00912C0A">
        <w:rPr>
          <w:rFonts w:ascii="Times New Roman" w:hAnsi="Times New Roman"/>
          <w:sz w:val="24"/>
          <w:szCs w:val="24"/>
        </w:rPr>
        <w:t>Pinnebjergvej 3</w:t>
      </w:r>
      <w:r w:rsidR="00AA7E81" w:rsidRPr="00912C0A">
        <w:rPr>
          <w:rFonts w:ascii="Times New Roman" w:hAnsi="Times New Roman"/>
          <w:sz w:val="24"/>
          <w:szCs w:val="24"/>
        </w:rPr>
        <w:t xml:space="preserve"> ligger </w:t>
      </w:r>
      <w:r w:rsidR="00867275" w:rsidRPr="00912C0A">
        <w:rPr>
          <w:rFonts w:ascii="Times New Roman" w:hAnsi="Times New Roman"/>
          <w:sz w:val="24"/>
          <w:szCs w:val="24"/>
        </w:rPr>
        <w:t xml:space="preserve">heller ikke </w:t>
      </w:r>
      <w:r w:rsidR="00AA7E81" w:rsidRPr="00912C0A">
        <w:rPr>
          <w:rFonts w:ascii="Times New Roman" w:hAnsi="Times New Roman"/>
          <w:sz w:val="24"/>
          <w:szCs w:val="24"/>
        </w:rPr>
        <w:t>nord for byzone</w:t>
      </w:r>
      <w:r w:rsidR="00867275" w:rsidRPr="00912C0A">
        <w:rPr>
          <w:rFonts w:ascii="Times New Roman" w:hAnsi="Times New Roman"/>
          <w:sz w:val="24"/>
          <w:szCs w:val="24"/>
        </w:rPr>
        <w:t>, samlet bebyggelse</w:t>
      </w:r>
      <w:r w:rsidR="001B03F8" w:rsidRPr="00912C0A">
        <w:rPr>
          <w:rFonts w:ascii="Times New Roman" w:hAnsi="Times New Roman"/>
          <w:sz w:val="24"/>
          <w:szCs w:val="24"/>
        </w:rPr>
        <w:t xml:space="preserve"> eller</w:t>
      </w:r>
      <w:r w:rsidR="00867275" w:rsidRPr="00912C0A">
        <w:rPr>
          <w:rFonts w:ascii="Times New Roman" w:hAnsi="Times New Roman"/>
          <w:sz w:val="24"/>
          <w:szCs w:val="24"/>
        </w:rPr>
        <w:t xml:space="preserve"> </w:t>
      </w:r>
      <w:r w:rsidR="001B03F8" w:rsidRPr="00912C0A">
        <w:rPr>
          <w:rFonts w:ascii="Times New Roman" w:hAnsi="Times New Roman"/>
          <w:sz w:val="24"/>
          <w:szCs w:val="24"/>
        </w:rPr>
        <w:t xml:space="preserve">enkeltbolig </w:t>
      </w:r>
      <w:r w:rsidR="00867275" w:rsidRPr="00912C0A">
        <w:rPr>
          <w:rFonts w:ascii="Times New Roman" w:hAnsi="Times New Roman"/>
          <w:sz w:val="24"/>
          <w:szCs w:val="24"/>
        </w:rPr>
        <w:t>m.v.</w:t>
      </w:r>
      <w:r w:rsidR="00AA7E81" w:rsidRPr="00912C0A">
        <w:rPr>
          <w:rFonts w:ascii="Times New Roman" w:hAnsi="Times New Roman"/>
          <w:sz w:val="24"/>
          <w:szCs w:val="24"/>
        </w:rPr>
        <w:t xml:space="preserve">, indenfor intervallet 300 til 60 grader, </w:t>
      </w:r>
      <w:r w:rsidR="0002267B" w:rsidRPr="00912C0A">
        <w:rPr>
          <w:rFonts w:ascii="Times New Roman" w:hAnsi="Times New Roman"/>
          <w:sz w:val="24"/>
          <w:szCs w:val="24"/>
        </w:rPr>
        <w:t>hvor geneafstanden skal reduceres med</w:t>
      </w:r>
      <w:r w:rsidR="00AA7E81" w:rsidRPr="00912C0A">
        <w:rPr>
          <w:rFonts w:ascii="Times New Roman" w:hAnsi="Times New Roman"/>
          <w:sz w:val="24"/>
          <w:szCs w:val="24"/>
        </w:rPr>
        <w:t xml:space="preserve"> </w:t>
      </w:r>
      <w:r w:rsidR="001B03F8" w:rsidRPr="00912C0A">
        <w:rPr>
          <w:rFonts w:ascii="Times New Roman" w:hAnsi="Times New Roman"/>
          <w:sz w:val="24"/>
          <w:szCs w:val="24"/>
        </w:rPr>
        <w:t xml:space="preserve">5 %, </w:t>
      </w:r>
      <w:r w:rsidR="00AA7E81" w:rsidRPr="00912C0A">
        <w:rPr>
          <w:rFonts w:ascii="Times New Roman" w:hAnsi="Times New Roman"/>
          <w:sz w:val="24"/>
          <w:szCs w:val="24"/>
        </w:rPr>
        <w:t>10 %</w:t>
      </w:r>
      <w:r w:rsidR="001B03F8" w:rsidRPr="00912C0A">
        <w:rPr>
          <w:rFonts w:ascii="Times New Roman" w:hAnsi="Times New Roman"/>
          <w:sz w:val="24"/>
          <w:szCs w:val="24"/>
        </w:rPr>
        <w:t xml:space="preserve"> og 20 %.</w:t>
      </w:r>
    </w:p>
    <w:p w14:paraId="5AABE90E" w14:textId="77777777" w:rsidR="00C37788" w:rsidRPr="00781D71" w:rsidRDefault="00C37788" w:rsidP="00712E13">
      <w:pPr>
        <w:autoSpaceDE w:val="0"/>
        <w:autoSpaceDN w:val="0"/>
        <w:adjustRightInd w:val="0"/>
        <w:spacing w:after="0" w:line="240" w:lineRule="auto"/>
        <w:ind w:right="-82"/>
        <w:rPr>
          <w:rFonts w:ascii="Times New Roman" w:hAnsi="Times New Roman"/>
          <w:sz w:val="24"/>
          <w:szCs w:val="24"/>
          <w:highlight w:val="yellow"/>
        </w:rPr>
      </w:pPr>
    </w:p>
    <w:p w14:paraId="1018B17B" w14:textId="4CAB875B" w:rsidR="00AA7E81" w:rsidRPr="00781D71" w:rsidRDefault="000629CE" w:rsidP="00712E13">
      <w:pPr>
        <w:autoSpaceDE w:val="0"/>
        <w:autoSpaceDN w:val="0"/>
        <w:adjustRightInd w:val="0"/>
        <w:spacing w:after="0" w:line="240" w:lineRule="auto"/>
        <w:ind w:right="-82"/>
        <w:rPr>
          <w:rFonts w:ascii="Times New Roman" w:hAnsi="Times New Roman"/>
          <w:sz w:val="24"/>
          <w:szCs w:val="24"/>
        </w:rPr>
      </w:pPr>
      <w:r w:rsidRPr="00781D71">
        <w:rPr>
          <w:rFonts w:ascii="Times New Roman" w:hAnsi="Times New Roman"/>
          <w:sz w:val="24"/>
          <w:szCs w:val="24"/>
        </w:rPr>
        <w:t>Alle</w:t>
      </w:r>
      <w:r w:rsidR="00B82915" w:rsidRPr="00781D71">
        <w:rPr>
          <w:rFonts w:ascii="Times New Roman" w:hAnsi="Times New Roman"/>
          <w:sz w:val="24"/>
          <w:szCs w:val="24"/>
        </w:rPr>
        <w:t xml:space="preserve"> staldafsnittene ligger</w:t>
      </w:r>
      <w:r w:rsidRPr="00781D71">
        <w:rPr>
          <w:rFonts w:ascii="Times New Roman" w:hAnsi="Times New Roman"/>
          <w:sz w:val="24"/>
          <w:szCs w:val="24"/>
        </w:rPr>
        <w:t xml:space="preserve"> længere væk end</w:t>
      </w:r>
      <w:r w:rsidR="00B82915" w:rsidRPr="00781D71">
        <w:rPr>
          <w:rFonts w:ascii="Times New Roman" w:hAnsi="Times New Roman"/>
          <w:sz w:val="24"/>
          <w:szCs w:val="24"/>
        </w:rPr>
        <w:t xml:space="preserve"> 1,2 </w:t>
      </w:r>
      <w:r w:rsidR="00ED20C8" w:rsidRPr="00781D71">
        <w:rPr>
          <w:rFonts w:ascii="Times New Roman" w:hAnsi="Times New Roman"/>
          <w:sz w:val="24"/>
          <w:szCs w:val="24"/>
        </w:rPr>
        <w:t>x</w:t>
      </w:r>
      <w:r w:rsidR="00B82915" w:rsidRPr="00781D71">
        <w:rPr>
          <w:rFonts w:ascii="Times New Roman" w:hAnsi="Times New Roman"/>
          <w:sz w:val="24"/>
          <w:szCs w:val="24"/>
        </w:rPr>
        <w:t xml:space="preserve"> geneafstanden</w:t>
      </w:r>
      <w:r w:rsidR="006F076D" w:rsidRPr="00781D71">
        <w:rPr>
          <w:rFonts w:ascii="Times New Roman" w:hAnsi="Times New Roman"/>
          <w:sz w:val="24"/>
          <w:szCs w:val="24"/>
        </w:rPr>
        <w:t>e</w:t>
      </w:r>
      <w:r w:rsidR="00B82915" w:rsidRPr="00781D71">
        <w:rPr>
          <w:rFonts w:ascii="Times New Roman" w:hAnsi="Times New Roman"/>
          <w:sz w:val="24"/>
          <w:szCs w:val="24"/>
        </w:rPr>
        <w:t xml:space="preserve"> </w:t>
      </w:r>
      <w:r w:rsidRPr="00781D71">
        <w:rPr>
          <w:rFonts w:ascii="Times New Roman" w:hAnsi="Times New Roman"/>
          <w:sz w:val="24"/>
          <w:szCs w:val="24"/>
        </w:rPr>
        <w:t>fra</w:t>
      </w:r>
      <w:r w:rsidR="00B82915" w:rsidRPr="00781D71">
        <w:rPr>
          <w:rFonts w:ascii="Times New Roman" w:hAnsi="Times New Roman"/>
          <w:sz w:val="24"/>
          <w:szCs w:val="24"/>
        </w:rPr>
        <w:t xml:space="preserve"> nærmeste byzone</w:t>
      </w:r>
      <w:r w:rsidR="006F076D" w:rsidRPr="00781D71">
        <w:rPr>
          <w:rFonts w:ascii="Times New Roman" w:hAnsi="Times New Roman"/>
          <w:sz w:val="24"/>
          <w:szCs w:val="24"/>
        </w:rPr>
        <w:t>, samlede bebyggelse og nabobeboelse.</w:t>
      </w:r>
    </w:p>
    <w:p w14:paraId="1E5D64AC" w14:textId="77777777" w:rsidR="001B03F8" w:rsidRPr="00781D71" w:rsidRDefault="001B03F8" w:rsidP="00712E13">
      <w:pPr>
        <w:autoSpaceDE w:val="0"/>
        <w:autoSpaceDN w:val="0"/>
        <w:adjustRightInd w:val="0"/>
        <w:spacing w:after="0" w:line="240" w:lineRule="auto"/>
        <w:ind w:right="-82"/>
        <w:rPr>
          <w:rFonts w:ascii="Times New Roman" w:hAnsi="Times New Roman"/>
          <w:sz w:val="24"/>
          <w:szCs w:val="24"/>
          <w:highlight w:val="yellow"/>
        </w:rPr>
      </w:pPr>
    </w:p>
    <w:p w14:paraId="7FEBDBAB" w14:textId="77777777" w:rsidR="00AA7E81" w:rsidRPr="00781D71" w:rsidRDefault="00AA7E81" w:rsidP="00712E13">
      <w:pPr>
        <w:pStyle w:val="Citat1"/>
        <w:spacing w:after="0" w:line="240" w:lineRule="auto"/>
        <w:ind w:left="0" w:right="-82"/>
        <w:jc w:val="both"/>
        <w:rPr>
          <w:rFonts w:ascii="Times New Roman" w:hAnsi="Times New Roman"/>
          <w:i w:val="0"/>
          <w:sz w:val="24"/>
          <w:szCs w:val="24"/>
        </w:rPr>
      </w:pPr>
      <w:r w:rsidRPr="00781D71">
        <w:rPr>
          <w:rFonts w:ascii="Times New Roman" w:hAnsi="Times New Roman"/>
          <w:i w:val="0"/>
          <w:sz w:val="24"/>
          <w:szCs w:val="24"/>
        </w:rPr>
        <w:t xml:space="preserve">Lovens minimumskrav til afstande til nærmeste beboelser/bebyggelser indenfor de i tabel 6.2.1 nævnte 3 typer er overholdt. Kommunen vurderer </w:t>
      </w:r>
      <w:r w:rsidR="008D1848" w:rsidRPr="00781D71">
        <w:rPr>
          <w:rFonts w:ascii="Times New Roman" w:hAnsi="Times New Roman"/>
          <w:i w:val="0"/>
          <w:sz w:val="24"/>
          <w:szCs w:val="24"/>
        </w:rPr>
        <w:t>på den baggrund</w:t>
      </w:r>
      <w:r w:rsidRPr="00781D71">
        <w:rPr>
          <w:rFonts w:ascii="Times New Roman" w:hAnsi="Times New Roman"/>
          <w:i w:val="0"/>
          <w:sz w:val="24"/>
          <w:szCs w:val="24"/>
        </w:rPr>
        <w:t>, at lugt fra staldene ikke vil give væsentlige gener for naboerne.</w:t>
      </w:r>
    </w:p>
    <w:p w14:paraId="16573060" w14:textId="77777777" w:rsidR="00A81552" w:rsidRPr="00781D71" w:rsidRDefault="00A81552" w:rsidP="00712E13">
      <w:pPr>
        <w:spacing w:after="0"/>
        <w:ind w:right="-82"/>
        <w:rPr>
          <w:rFonts w:ascii="Times New Roman" w:hAnsi="Times New Roman"/>
          <w:sz w:val="24"/>
          <w:szCs w:val="24"/>
        </w:rPr>
      </w:pPr>
    </w:p>
    <w:p w14:paraId="29E79317" w14:textId="04A10CC7" w:rsidR="00ED20C8" w:rsidRPr="00781D71" w:rsidRDefault="00DC2498" w:rsidP="00712E13">
      <w:pPr>
        <w:pStyle w:val="Citat1"/>
        <w:spacing w:after="0" w:line="240" w:lineRule="auto"/>
        <w:ind w:left="0" w:right="-82"/>
        <w:jc w:val="both"/>
        <w:rPr>
          <w:rFonts w:ascii="Times New Roman" w:hAnsi="Times New Roman"/>
          <w:i w:val="0"/>
          <w:sz w:val="24"/>
          <w:szCs w:val="24"/>
        </w:rPr>
      </w:pPr>
      <w:r w:rsidRPr="00781D71">
        <w:rPr>
          <w:rFonts w:ascii="Times New Roman" w:hAnsi="Times New Roman"/>
          <w:i w:val="0"/>
          <w:sz w:val="24"/>
          <w:szCs w:val="24"/>
        </w:rPr>
        <w:t xml:space="preserve">Foruden </w:t>
      </w:r>
      <w:r w:rsidR="00450BEE" w:rsidRPr="00781D71">
        <w:rPr>
          <w:rFonts w:ascii="Times New Roman" w:hAnsi="Times New Roman"/>
          <w:i w:val="0"/>
          <w:sz w:val="24"/>
          <w:szCs w:val="24"/>
        </w:rPr>
        <w:t>gyllebeholdere</w:t>
      </w:r>
      <w:r w:rsidRPr="00781D71">
        <w:rPr>
          <w:rFonts w:ascii="Times New Roman" w:hAnsi="Times New Roman"/>
          <w:i w:val="0"/>
          <w:sz w:val="24"/>
          <w:szCs w:val="24"/>
        </w:rPr>
        <w:t>n</w:t>
      </w:r>
      <w:r w:rsidR="00450BEE" w:rsidRPr="00781D71">
        <w:rPr>
          <w:rFonts w:ascii="Times New Roman" w:hAnsi="Times New Roman"/>
          <w:i w:val="0"/>
          <w:sz w:val="24"/>
          <w:szCs w:val="24"/>
        </w:rPr>
        <w:t xml:space="preserve"> på Pinnebjergvej 3 opbevares der gylle </w:t>
      </w:r>
      <w:r w:rsidRPr="00781D71">
        <w:rPr>
          <w:rFonts w:ascii="Times New Roman" w:hAnsi="Times New Roman"/>
          <w:i w:val="0"/>
          <w:sz w:val="24"/>
          <w:szCs w:val="24"/>
        </w:rPr>
        <w:t xml:space="preserve">i </w:t>
      </w:r>
      <w:r w:rsidR="00450BEE" w:rsidRPr="00781D71">
        <w:rPr>
          <w:rFonts w:ascii="Times New Roman" w:hAnsi="Times New Roman"/>
          <w:i w:val="0"/>
          <w:sz w:val="24"/>
          <w:szCs w:val="24"/>
        </w:rPr>
        <w:t>leje</w:t>
      </w:r>
      <w:r w:rsidR="005E538F" w:rsidRPr="00781D71">
        <w:rPr>
          <w:rFonts w:ascii="Times New Roman" w:hAnsi="Times New Roman"/>
          <w:i w:val="0"/>
          <w:sz w:val="24"/>
          <w:szCs w:val="24"/>
        </w:rPr>
        <w:t>de</w:t>
      </w:r>
      <w:r w:rsidR="00450BEE" w:rsidRPr="00781D71">
        <w:rPr>
          <w:rFonts w:ascii="Times New Roman" w:hAnsi="Times New Roman"/>
          <w:i w:val="0"/>
          <w:sz w:val="24"/>
          <w:szCs w:val="24"/>
        </w:rPr>
        <w:t xml:space="preserve"> </w:t>
      </w:r>
      <w:r w:rsidR="005E538F" w:rsidRPr="00781D71">
        <w:rPr>
          <w:rFonts w:ascii="Times New Roman" w:hAnsi="Times New Roman"/>
          <w:i w:val="0"/>
          <w:sz w:val="24"/>
          <w:szCs w:val="24"/>
        </w:rPr>
        <w:t>beholdere</w:t>
      </w:r>
      <w:r w:rsidR="00450BEE" w:rsidRPr="00781D71">
        <w:rPr>
          <w:rFonts w:ascii="Times New Roman" w:hAnsi="Times New Roman"/>
          <w:i w:val="0"/>
          <w:sz w:val="24"/>
          <w:szCs w:val="24"/>
        </w:rPr>
        <w:t xml:space="preserve"> på </w:t>
      </w:r>
      <w:r w:rsidR="005E538F" w:rsidRPr="00781D71">
        <w:rPr>
          <w:rFonts w:ascii="Times New Roman" w:hAnsi="Times New Roman"/>
          <w:i w:val="0"/>
          <w:sz w:val="24"/>
          <w:szCs w:val="24"/>
        </w:rPr>
        <w:t>Hindbjergvej 7</w:t>
      </w:r>
      <w:r w:rsidRPr="00781D71">
        <w:rPr>
          <w:rFonts w:ascii="Times New Roman" w:hAnsi="Times New Roman"/>
          <w:i w:val="0"/>
          <w:sz w:val="24"/>
          <w:szCs w:val="24"/>
        </w:rPr>
        <w:t>,</w:t>
      </w:r>
      <w:r w:rsidR="005E538F" w:rsidRPr="00781D71">
        <w:rPr>
          <w:rFonts w:ascii="Times New Roman" w:hAnsi="Times New Roman"/>
          <w:i w:val="0"/>
          <w:sz w:val="24"/>
          <w:szCs w:val="24"/>
        </w:rPr>
        <w:t xml:space="preserve"> Tanghusvej 22</w:t>
      </w:r>
      <w:r w:rsidRPr="00781D71">
        <w:rPr>
          <w:rFonts w:ascii="Times New Roman" w:hAnsi="Times New Roman"/>
          <w:i w:val="0"/>
          <w:sz w:val="24"/>
          <w:szCs w:val="24"/>
        </w:rPr>
        <w:t xml:space="preserve"> og Midstrupvej 10</w:t>
      </w:r>
      <w:r w:rsidR="005E538F" w:rsidRPr="00781D71">
        <w:rPr>
          <w:rFonts w:ascii="Times New Roman" w:hAnsi="Times New Roman"/>
          <w:i w:val="0"/>
          <w:sz w:val="24"/>
          <w:szCs w:val="24"/>
        </w:rPr>
        <w:t>.</w:t>
      </w:r>
      <w:r w:rsidR="00FE55B7" w:rsidRPr="00781D71">
        <w:rPr>
          <w:rFonts w:ascii="Times New Roman" w:hAnsi="Times New Roman"/>
          <w:i w:val="0"/>
          <w:sz w:val="24"/>
          <w:szCs w:val="24"/>
        </w:rPr>
        <w:t xml:space="preserve"> </w:t>
      </w:r>
      <w:r w:rsidR="00ED20C8" w:rsidRPr="00781D71">
        <w:rPr>
          <w:rFonts w:ascii="Times New Roman" w:hAnsi="Times New Roman"/>
          <w:i w:val="0"/>
          <w:sz w:val="24"/>
          <w:szCs w:val="24"/>
        </w:rPr>
        <w:t>Gyllebeholderne skal være med det lovpligtige intakte flydelag, der næsten lige så effektivt stopper for lugtafgivelse som fast overdækning. Det er derfor kommunens vurdering, at lugt fra gyllebeholderen ikke vil være til gene for naboerne.</w:t>
      </w:r>
    </w:p>
    <w:p w14:paraId="3402A662" w14:textId="77777777" w:rsidR="005E538F" w:rsidRPr="00781D71" w:rsidRDefault="005E538F" w:rsidP="00712E13">
      <w:pPr>
        <w:pStyle w:val="Citat1"/>
        <w:spacing w:after="0" w:line="240" w:lineRule="auto"/>
        <w:ind w:left="0" w:right="-82"/>
        <w:jc w:val="both"/>
        <w:rPr>
          <w:rFonts w:ascii="Times New Roman" w:hAnsi="Times New Roman"/>
          <w:i w:val="0"/>
          <w:sz w:val="24"/>
          <w:szCs w:val="24"/>
          <w:highlight w:val="yellow"/>
        </w:rPr>
      </w:pPr>
    </w:p>
    <w:p w14:paraId="64B5CCF3" w14:textId="0234AC77" w:rsidR="003701E6" w:rsidRPr="00781D71" w:rsidRDefault="00ED20C8" w:rsidP="00712E13">
      <w:pPr>
        <w:pStyle w:val="Listeafsnit1"/>
        <w:spacing w:after="0" w:line="240" w:lineRule="auto"/>
        <w:ind w:left="0" w:right="-82"/>
        <w:jc w:val="both"/>
        <w:rPr>
          <w:rFonts w:ascii="Times New Roman" w:hAnsi="Times New Roman"/>
          <w:sz w:val="24"/>
          <w:szCs w:val="24"/>
          <w:highlight w:val="yellow"/>
        </w:rPr>
      </w:pPr>
      <w:r w:rsidRPr="00781D71">
        <w:rPr>
          <w:rFonts w:ascii="Times New Roman" w:hAnsi="Times New Roman"/>
          <w:sz w:val="24"/>
          <w:szCs w:val="24"/>
        </w:rPr>
        <w:t>Når gyllen skal omrøres og bringes ud, vil der altid være lugtgener.</w:t>
      </w:r>
      <w:r w:rsidR="00E04142" w:rsidRPr="00781D71">
        <w:rPr>
          <w:rFonts w:ascii="Times New Roman" w:hAnsi="Times New Roman"/>
          <w:i/>
          <w:sz w:val="24"/>
          <w:szCs w:val="24"/>
        </w:rPr>
        <w:t xml:space="preserve"> </w:t>
      </w:r>
      <w:r w:rsidR="00E04142" w:rsidRPr="00781D71">
        <w:rPr>
          <w:rStyle w:val="Svaghenvisning"/>
          <w:rFonts w:ascii="Times New Roman" w:hAnsi="Times New Roman"/>
          <w:i w:val="0"/>
          <w:color w:val="auto"/>
          <w:sz w:val="24"/>
          <w:szCs w:val="24"/>
        </w:rPr>
        <w:t>Der ligger ikke udspredningsarealer nærmere end 500 m fra byzone, sommerhusområde samt område i landzone, der ved lokalplan er udlagt til boligformål</w:t>
      </w:r>
      <w:r w:rsidR="00DC2498" w:rsidRPr="00781D71">
        <w:rPr>
          <w:rStyle w:val="Svaghenvisning"/>
          <w:rFonts w:ascii="Times New Roman" w:hAnsi="Times New Roman"/>
          <w:i w:val="0"/>
          <w:color w:val="auto"/>
          <w:sz w:val="24"/>
          <w:szCs w:val="24"/>
        </w:rPr>
        <w:t>.</w:t>
      </w:r>
      <w:r w:rsidR="00E04142" w:rsidRPr="00781D71">
        <w:rPr>
          <w:rStyle w:val="Svaghenvisning"/>
          <w:rFonts w:ascii="Times New Roman" w:hAnsi="Times New Roman"/>
          <w:i w:val="0"/>
          <w:color w:val="auto"/>
          <w:sz w:val="24"/>
          <w:szCs w:val="24"/>
        </w:rPr>
        <w:t xml:space="preserve"> </w:t>
      </w:r>
      <w:r w:rsidR="00383F38" w:rsidRPr="00781D71">
        <w:rPr>
          <w:rFonts w:ascii="Times New Roman" w:hAnsi="Times New Roman"/>
          <w:sz w:val="24"/>
          <w:szCs w:val="24"/>
        </w:rPr>
        <w:t xml:space="preserve">Ifølge ansøgeres oplysninger </w:t>
      </w:r>
      <w:r w:rsidR="00E805EF" w:rsidRPr="00781D71">
        <w:rPr>
          <w:rFonts w:ascii="Times New Roman" w:hAnsi="Times New Roman"/>
          <w:sz w:val="24"/>
          <w:szCs w:val="24"/>
        </w:rPr>
        <w:t>sker u</w:t>
      </w:r>
      <w:r w:rsidR="003701E6" w:rsidRPr="00781D71">
        <w:rPr>
          <w:rFonts w:ascii="Times New Roman" w:hAnsi="Times New Roman"/>
          <w:sz w:val="24"/>
          <w:szCs w:val="24"/>
        </w:rPr>
        <w:t>dbringning af flydende husdyrgødning</w:t>
      </w:r>
      <w:r w:rsidR="00383F38" w:rsidRPr="00781D71">
        <w:rPr>
          <w:rFonts w:ascii="Times New Roman" w:hAnsi="Times New Roman"/>
          <w:sz w:val="24"/>
          <w:szCs w:val="24"/>
        </w:rPr>
        <w:t xml:space="preserve"> under normale omstændigheder </w:t>
      </w:r>
      <w:r w:rsidR="003701E6" w:rsidRPr="00781D71">
        <w:rPr>
          <w:rFonts w:ascii="Times New Roman" w:hAnsi="Times New Roman"/>
          <w:sz w:val="24"/>
          <w:szCs w:val="24"/>
        </w:rPr>
        <w:t>med nedfæl</w:t>
      </w:r>
      <w:r w:rsidR="00383F38" w:rsidRPr="00781D71">
        <w:rPr>
          <w:rFonts w:ascii="Times New Roman" w:hAnsi="Times New Roman"/>
          <w:sz w:val="24"/>
          <w:szCs w:val="24"/>
        </w:rPr>
        <w:t>de</w:t>
      </w:r>
      <w:r w:rsidR="00DC2498" w:rsidRPr="00781D71">
        <w:rPr>
          <w:rFonts w:ascii="Times New Roman" w:hAnsi="Times New Roman"/>
          <w:sz w:val="24"/>
          <w:szCs w:val="24"/>
        </w:rPr>
        <w:t>r</w:t>
      </w:r>
      <w:r w:rsidR="00383F38" w:rsidRPr="00781D71">
        <w:rPr>
          <w:rFonts w:ascii="Times New Roman" w:hAnsi="Times New Roman"/>
          <w:sz w:val="24"/>
          <w:szCs w:val="24"/>
        </w:rPr>
        <w:t xml:space="preserve"> på sort jord og i græsmarker</w:t>
      </w:r>
      <w:r w:rsidR="003701E6" w:rsidRPr="00781D71">
        <w:rPr>
          <w:rFonts w:ascii="Times New Roman" w:hAnsi="Times New Roman"/>
          <w:sz w:val="24"/>
          <w:szCs w:val="24"/>
        </w:rPr>
        <w:t xml:space="preserve">, </w:t>
      </w:r>
      <w:r w:rsidR="00E805EF" w:rsidRPr="00781D71">
        <w:rPr>
          <w:rFonts w:ascii="Times New Roman" w:hAnsi="Times New Roman"/>
          <w:sz w:val="24"/>
          <w:szCs w:val="24"/>
        </w:rPr>
        <w:t>hvilket minimere</w:t>
      </w:r>
      <w:r w:rsidR="00383F38" w:rsidRPr="00781D71">
        <w:rPr>
          <w:rFonts w:ascii="Times New Roman" w:hAnsi="Times New Roman"/>
          <w:sz w:val="24"/>
          <w:szCs w:val="24"/>
        </w:rPr>
        <w:t>r</w:t>
      </w:r>
      <w:r w:rsidR="00E805EF" w:rsidRPr="00781D71">
        <w:rPr>
          <w:rFonts w:ascii="Times New Roman" w:hAnsi="Times New Roman"/>
          <w:sz w:val="24"/>
          <w:szCs w:val="24"/>
        </w:rPr>
        <w:t xml:space="preserve"> lugtgenen</w:t>
      </w:r>
      <w:r w:rsidR="00383F38" w:rsidRPr="00781D71">
        <w:rPr>
          <w:rFonts w:ascii="Times New Roman" w:hAnsi="Times New Roman"/>
          <w:sz w:val="24"/>
          <w:szCs w:val="24"/>
        </w:rPr>
        <w:t>.</w:t>
      </w:r>
      <w:r w:rsidR="00E805EF" w:rsidRPr="00781D71">
        <w:rPr>
          <w:rFonts w:ascii="Times New Roman" w:hAnsi="Times New Roman"/>
          <w:sz w:val="24"/>
          <w:szCs w:val="24"/>
        </w:rPr>
        <w:t xml:space="preserve"> Dybstrøelsen</w:t>
      </w:r>
      <w:r w:rsidR="003701E6" w:rsidRPr="00781D71">
        <w:rPr>
          <w:rFonts w:ascii="Times New Roman" w:hAnsi="Times New Roman"/>
          <w:sz w:val="24"/>
          <w:szCs w:val="24"/>
        </w:rPr>
        <w:t xml:space="preserve"> pløjes ned straks efter udbringning.</w:t>
      </w:r>
      <w:r w:rsidR="00383F38" w:rsidRPr="00781D71">
        <w:rPr>
          <w:rFonts w:ascii="Times New Roman" w:hAnsi="Times New Roman"/>
          <w:sz w:val="24"/>
          <w:szCs w:val="24"/>
        </w:rPr>
        <w:t xml:space="preserve"> </w:t>
      </w:r>
      <w:r w:rsidR="00DE44F7" w:rsidRPr="00781D71">
        <w:rPr>
          <w:rFonts w:ascii="Times New Roman" w:hAnsi="Times New Roman"/>
          <w:sz w:val="24"/>
          <w:szCs w:val="24"/>
        </w:rPr>
        <w:t xml:space="preserve">Der er i afsnit 5.2 indarbejdet vilkår om, at pumpning, </w:t>
      </w:r>
      <w:r w:rsidR="00DE44F7" w:rsidRPr="00781D71">
        <w:rPr>
          <w:rStyle w:val="Svaghenvisning1"/>
          <w:rFonts w:ascii="Times New Roman" w:hAnsi="Times New Roman"/>
          <w:i w:val="0"/>
          <w:color w:val="auto"/>
          <w:sz w:val="24"/>
          <w:szCs w:val="24"/>
        </w:rPr>
        <w:t>omrøring og udkørsel</w:t>
      </w:r>
      <w:r w:rsidR="00DE44F7" w:rsidRPr="00781D71">
        <w:rPr>
          <w:rFonts w:ascii="Times New Roman" w:hAnsi="Times New Roman"/>
          <w:i/>
          <w:sz w:val="24"/>
          <w:szCs w:val="24"/>
        </w:rPr>
        <w:t xml:space="preserve"> </w:t>
      </w:r>
      <w:r w:rsidR="00DE44F7" w:rsidRPr="00781D71">
        <w:rPr>
          <w:rFonts w:ascii="Times New Roman" w:hAnsi="Times New Roman"/>
          <w:sz w:val="24"/>
          <w:szCs w:val="24"/>
        </w:rPr>
        <w:t xml:space="preserve">af gylle må ikke ske på søn- og helligdage (vilkår 5.2.2). </w:t>
      </w:r>
      <w:r w:rsidR="00E04142" w:rsidRPr="00781D71">
        <w:rPr>
          <w:rFonts w:ascii="Times New Roman" w:hAnsi="Times New Roman"/>
          <w:sz w:val="24"/>
          <w:szCs w:val="24"/>
        </w:rPr>
        <w:t>Det vurderes, at når de generelle regler i husdyrgødningsbekendtgørel</w:t>
      </w:r>
      <w:r w:rsidR="00DE44F7" w:rsidRPr="00781D71">
        <w:rPr>
          <w:rFonts w:ascii="Times New Roman" w:hAnsi="Times New Roman"/>
          <w:sz w:val="24"/>
          <w:szCs w:val="24"/>
        </w:rPr>
        <w:t xml:space="preserve">sen - og vilkår for afgørelsen er </w:t>
      </w:r>
      <w:r w:rsidR="00E04142" w:rsidRPr="00781D71">
        <w:rPr>
          <w:rFonts w:ascii="Times New Roman" w:hAnsi="Times New Roman"/>
          <w:sz w:val="24"/>
          <w:szCs w:val="24"/>
        </w:rPr>
        <w:t>over</w:t>
      </w:r>
      <w:r w:rsidR="00E04142" w:rsidRPr="00781D71">
        <w:rPr>
          <w:rFonts w:ascii="Times New Roman" w:hAnsi="Times New Roman"/>
          <w:sz w:val="24"/>
          <w:szCs w:val="24"/>
        </w:rPr>
        <w:lastRenderedPageBreak/>
        <w:t xml:space="preserve">holdt, vil </w:t>
      </w:r>
      <w:r w:rsidR="007B2A19" w:rsidRPr="00781D71">
        <w:rPr>
          <w:rFonts w:ascii="Times New Roman" w:hAnsi="Times New Roman"/>
          <w:sz w:val="24"/>
          <w:szCs w:val="24"/>
        </w:rPr>
        <w:t>udbringningen af husdyrgødning ikke medføre lugtgener ud over hvad man må forvente, når man bor i landzone, hvor der drives landbrugserhverv.</w:t>
      </w:r>
    </w:p>
    <w:p w14:paraId="2D846DD4" w14:textId="77777777" w:rsidR="00ED20C8" w:rsidRPr="00781D71" w:rsidRDefault="00ED20C8" w:rsidP="00712E13">
      <w:pPr>
        <w:spacing w:after="0"/>
        <w:ind w:right="-82"/>
        <w:rPr>
          <w:rFonts w:ascii="Times New Roman" w:hAnsi="Times New Roman"/>
          <w:sz w:val="24"/>
          <w:szCs w:val="24"/>
          <w:highlight w:val="yellow"/>
        </w:rPr>
      </w:pPr>
    </w:p>
    <w:p w14:paraId="4C7638E7" w14:textId="77777777" w:rsidR="00E04142" w:rsidRPr="00781D71" w:rsidRDefault="00B02C85" w:rsidP="00712E13">
      <w:pPr>
        <w:pStyle w:val="Listeafsnit1"/>
        <w:spacing w:after="0" w:line="240" w:lineRule="auto"/>
        <w:ind w:left="0" w:right="-82"/>
        <w:jc w:val="both"/>
        <w:rPr>
          <w:rStyle w:val="Svaghenvisning"/>
          <w:rFonts w:ascii="Times New Roman" w:hAnsi="Times New Roman"/>
          <w:i w:val="0"/>
          <w:iCs w:val="0"/>
          <w:color w:val="auto"/>
          <w:sz w:val="24"/>
          <w:szCs w:val="24"/>
        </w:rPr>
      </w:pPr>
      <w:r w:rsidRPr="00781D71">
        <w:rPr>
          <w:rFonts w:ascii="Times New Roman" w:hAnsi="Times New Roman"/>
          <w:sz w:val="24"/>
          <w:szCs w:val="24"/>
        </w:rPr>
        <w:t xml:space="preserve">Andelen af dybstrøelse som </w:t>
      </w:r>
      <w:r w:rsidRPr="00781D71">
        <w:rPr>
          <w:rStyle w:val="Svaghenvisning"/>
          <w:rFonts w:ascii="Times New Roman" w:hAnsi="Times New Roman"/>
          <w:i w:val="0"/>
          <w:color w:val="auto"/>
          <w:sz w:val="24"/>
          <w:szCs w:val="24"/>
        </w:rPr>
        <w:t xml:space="preserve">bringes direkte ud på markerne og nedpløjes er angivet til </w:t>
      </w:r>
      <w:r w:rsidR="0039138E" w:rsidRPr="00781D71">
        <w:rPr>
          <w:rStyle w:val="Svaghenvisning"/>
          <w:rFonts w:ascii="Times New Roman" w:hAnsi="Times New Roman"/>
          <w:i w:val="0"/>
          <w:color w:val="auto"/>
          <w:sz w:val="24"/>
          <w:szCs w:val="24"/>
        </w:rPr>
        <w:t xml:space="preserve">minimum </w:t>
      </w:r>
      <w:r w:rsidRPr="00781D71">
        <w:rPr>
          <w:rStyle w:val="Svaghenvisning"/>
          <w:rFonts w:ascii="Times New Roman" w:hAnsi="Times New Roman"/>
          <w:i w:val="0"/>
          <w:color w:val="auto"/>
          <w:sz w:val="24"/>
          <w:szCs w:val="24"/>
        </w:rPr>
        <w:t>65 %, som er standartforudsætningen i ansøgnings</w:t>
      </w:r>
      <w:r w:rsidR="00F30921" w:rsidRPr="00781D71">
        <w:rPr>
          <w:rStyle w:val="Svaghenvisning"/>
          <w:rFonts w:ascii="Times New Roman" w:hAnsi="Times New Roman"/>
          <w:i w:val="0"/>
          <w:color w:val="auto"/>
          <w:sz w:val="24"/>
          <w:szCs w:val="24"/>
        </w:rPr>
        <w:t>s</w:t>
      </w:r>
      <w:r w:rsidRPr="00781D71">
        <w:rPr>
          <w:rStyle w:val="Svaghenvisning"/>
          <w:rFonts w:ascii="Times New Roman" w:hAnsi="Times New Roman"/>
          <w:i w:val="0"/>
          <w:color w:val="auto"/>
          <w:sz w:val="24"/>
          <w:szCs w:val="24"/>
        </w:rPr>
        <w:t>yste</w:t>
      </w:r>
      <w:r w:rsidR="00F30921" w:rsidRPr="00781D71">
        <w:rPr>
          <w:rStyle w:val="Svaghenvisning"/>
          <w:rFonts w:ascii="Times New Roman" w:hAnsi="Times New Roman"/>
          <w:i w:val="0"/>
          <w:color w:val="auto"/>
          <w:sz w:val="24"/>
          <w:szCs w:val="24"/>
        </w:rPr>
        <w:t>m</w:t>
      </w:r>
      <w:r w:rsidRPr="00781D71">
        <w:rPr>
          <w:rStyle w:val="Svaghenvisning"/>
          <w:rFonts w:ascii="Times New Roman" w:hAnsi="Times New Roman"/>
          <w:i w:val="0"/>
          <w:color w:val="auto"/>
          <w:sz w:val="24"/>
          <w:szCs w:val="24"/>
        </w:rPr>
        <w:t>et.</w:t>
      </w:r>
      <w:r w:rsidR="00E04142" w:rsidRPr="00781D71">
        <w:rPr>
          <w:rStyle w:val="Svaghenvisning"/>
          <w:rFonts w:ascii="Times New Roman" w:hAnsi="Times New Roman"/>
          <w:i w:val="0"/>
          <w:color w:val="auto"/>
          <w:sz w:val="24"/>
          <w:szCs w:val="24"/>
        </w:rPr>
        <w:t xml:space="preserve"> Det vurderes, at når den resterende dybstrøelse, som anbringes i markstak, er overdækket og overholder afstandskravet på 30 m til naboskel vil opbevaringen ikke medføre væsentlige gener for eventuelle naboer.</w:t>
      </w:r>
    </w:p>
    <w:p w14:paraId="2121E14B" w14:textId="77777777" w:rsidR="008333A5" w:rsidRPr="00781D71" w:rsidRDefault="008333A5" w:rsidP="00712E13">
      <w:pPr>
        <w:spacing w:after="0" w:line="240" w:lineRule="auto"/>
        <w:ind w:right="-82"/>
        <w:jc w:val="both"/>
        <w:rPr>
          <w:rFonts w:ascii="Times New Roman" w:hAnsi="Times New Roman"/>
          <w:sz w:val="24"/>
          <w:szCs w:val="24"/>
          <w:highlight w:val="yellow"/>
        </w:rPr>
      </w:pPr>
    </w:p>
    <w:p w14:paraId="2BCCCDCB"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Vilkår</w:t>
      </w:r>
    </w:p>
    <w:p w14:paraId="6AFFAC86" w14:textId="1144632B" w:rsidR="00AA7E81" w:rsidRPr="00781D71" w:rsidRDefault="00DC2498"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Der stilles ingen vilkår.</w:t>
      </w:r>
    </w:p>
    <w:p w14:paraId="6D8A9154" w14:textId="77777777" w:rsidR="008333A5" w:rsidRPr="00781D71" w:rsidRDefault="008333A5" w:rsidP="00712E13">
      <w:pPr>
        <w:spacing w:after="0" w:line="240" w:lineRule="auto"/>
        <w:ind w:right="-82"/>
        <w:jc w:val="both"/>
        <w:rPr>
          <w:rFonts w:ascii="Times New Roman" w:hAnsi="Times New Roman"/>
          <w:sz w:val="24"/>
          <w:szCs w:val="24"/>
          <w:highlight w:val="yellow"/>
        </w:rPr>
      </w:pPr>
    </w:p>
    <w:p w14:paraId="3CDE839C" w14:textId="2704BD71" w:rsidR="00AA7E81" w:rsidRPr="00781D71" w:rsidRDefault="005C256F" w:rsidP="005C256F">
      <w:pPr>
        <w:pStyle w:val="Overskrift-MGK-xx"/>
      </w:pPr>
      <w:bookmarkStart w:id="98" w:name="_Toc184002929"/>
      <w:r w:rsidRPr="00781D71">
        <w:t xml:space="preserve"> </w:t>
      </w:r>
      <w:bookmarkStart w:id="99" w:name="_Toc423503475"/>
      <w:r w:rsidR="00AA7E81" w:rsidRPr="00781D71">
        <w:t>Fluer og skadedyr</w:t>
      </w:r>
      <w:bookmarkEnd w:id="98"/>
      <w:bookmarkEnd w:id="99"/>
    </w:p>
    <w:p w14:paraId="3F6BCB11"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Miljøteknisk redegørelse</w:t>
      </w:r>
    </w:p>
    <w:p w14:paraId="255A2B63" w14:textId="77777777" w:rsidR="00F00F0C" w:rsidRPr="00781D71" w:rsidRDefault="00324B0B" w:rsidP="00712E13">
      <w:pPr>
        <w:autoSpaceDE w:val="0"/>
        <w:autoSpaceDN w:val="0"/>
        <w:adjustRightInd w:val="0"/>
        <w:spacing w:after="0" w:line="240" w:lineRule="auto"/>
        <w:ind w:right="-82"/>
        <w:rPr>
          <w:rFonts w:ascii="Times New Roman" w:hAnsi="Times New Roman"/>
          <w:sz w:val="24"/>
          <w:szCs w:val="24"/>
          <w:lang w:eastAsia="da-DK"/>
        </w:rPr>
      </w:pPr>
      <w:r w:rsidRPr="00781D71">
        <w:rPr>
          <w:rFonts w:ascii="Times New Roman" w:hAnsi="Times New Roman"/>
          <w:sz w:val="24"/>
          <w:szCs w:val="24"/>
          <w:lang w:eastAsia="da-DK"/>
        </w:rPr>
        <w:t>Der er generelt ingen</w:t>
      </w:r>
      <w:r w:rsidR="00F00F0C" w:rsidRPr="00781D71">
        <w:rPr>
          <w:rFonts w:ascii="Times New Roman" w:hAnsi="Times New Roman"/>
          <w:sz w:val="24"/>
          <w:szCs w:val="24"/>
          <w:lang w:eastAsia="da-DK"/>
        </w:rPr>
        <w:t xml:space="preserve"> skadedyr på ejendommen. Skulle sådanne komme forbi</w:t>
      </w:r>
      <w:r w:rsidR="00C90C6C" w:rsidRPr="00781D71">
        <w:rPr>
          <w:rFonts w:ascii="Times New Roman" w:hAnsi="Times New Roman"/>
          <w:sz w:val="24"/>
          <w:szCs w:val="24"/>
          <w:lang w:eastAsia="da-DK"/>
        </w:rPr>
        <w:t>,</w:t>
      </w:r>
      <w:r w:rsidR="00F00F0C" w:rsidRPr="00781D71">
        <w:rPr>
          <w:rFonts w:ascii="Times New Roman" w:hAnsi="Times New Roman"/>
          <w:sz w:val="24"/>
          <w:szCs w:val="24"/>
          <w:lang w:eastAsia="da-DK"/>
        </w:rPr>
        <w:t xml:space="preserve"> vil de blive bekæmpet efter alle kunstens regler. Der holdes i øvrigt ordentligt og ryddeligt. </w:t>
      </w:r>
      <w:r w:rsidR="00F00F0C" w:rsidRPr="00781D71">
        <w:rPr>
          <w:rFonts w:ascii="Times New Roman" w:hAnsi="Times New Roman"/>
          <w:sz w:val="24"/>
          <w:szCs w:val="24"/>
        </w:rPr>
        <w:t xml:space="preserve">Foderester </w:t>
      </w:r>
      <w:r w:rsidR="001A64B9" w:rsidRPr="00781D71">
        <w:rPr>
          <w:rFonts w:ascii="Times New Roman" w:hAnsi="Times New Roman"/>
          <w:sz w:val="24"/>
          <w:szCs w:val="24"/>
        </w:rPr>
        <w:t>o. lign</w:t>
      </w:r>
      <w:r w:rsidR="00F00F0C" w:rsidRPr="00781D71">
        <w:rPr>
          <w:rFonts w:ascii="Times New Roman" w:hAnsi="Times New Roman"/>
          <w:sz w:val="24"/>
          <w:szCs w:val="24"/>
        </w:rPr>
        <w:t>. fjernes</w:t>
      </w:r>
      <w:r w:rsidR="00C90C6C" w:rsidRPr="00781D71">
        <w:rPr>
          <w:rFonts w:ascii="Times New Roman" w:hAnsi="Times New Roman"/>
          <w:sz w:val="24"/>
          <w:szCs w:val="24"/>
        </w:rPr>
        <w:t>,</w:t>
      </w:r>
      <w:r w:rsidR="00F00F0C" w:rsidRPr="00781D71">
        <w:rPr>
          <w:rFonts w:ascii="Times New Roman" w:hAnsi="Times New Roman"/>
          <w:sz w:val="24"/>
          <w:szCs w:val="24"/>
        </w:rPr>
        <w:t xml:space="preserve"> og døde dyr opbevares nord for stalden. </w:t>
      </w:r>
    </w:p>
    <w:p w14:paraId="0F3F3123" w14:textId="77777777" w:rsidR="00F00F0C" w:rsidRPr="00781D71" w:rsidRDefault="00F00F0C" w:rsidP="00712E13">
      <w:pPr>
        <w:autoSpaceDE w:val="0"/>
        <w:autoSpaceDN w:val="0"/>
        <w:adjustRightInd w:val="0"/>
        <w:spacing w:after="0" w:line="240" w:lineRule="auto"/>
        <w:ind w:right="-82"/>
        <w:rPr>
          <w:rFonts w:ascii="Times New Roman" w:hAnsi="Times New Roman"/>
          <w:sz w:val="24"/>
          <w:szCs w:val="24"/>
          <w:lang w:eastAsia="da-DK"/>
        </w:rPr>
      </w:pPr>
    </w:p>
    <w:p w14:paraId="064CB9BA" w14:textId="77777777" w:rsidR="00F00F0C" w:rsidRPr="00781D71" w:rsidRDefault="00F00F0C" w:rsidP="00712E13">
      <w:pPr>
        <w:autoSpaceDE w:val="0"/>
        <w:autoSpaceDN w:val="0"/>
        <w:adjustRightInd w:val="0"/>
        <w:spacing w:after="0" w:line="240" w:lineRule="auto"/>
        <w:ind w:right="-82"/>
        <w:rPr>
          <w:rFonts w:ascii="Times New Roman" w:hAnsi="Times New Roman"/>
          <w:sz w:val="24"/>
          <w:szCs w:val="24"/>
          <w:lang w:eastAsia="da-DK"/>
        </w:rPr>
      </w:pPr>
      <w:r w:rsidRPr="00781D71">
        <w:rPr>
          <w:rFonts w:ascii="Times New Roman" w:hAnsi="Times New Roman"/>
          <w:sz w:val="24"/>
          <w:szCs w:val="24"/>
          <w:lang w:eastAsia="da-DK"/>
        </w:rPr>
        <w:t>Fluegener</w:t>
      </w:r>
    </w:p>
    <w:p w14:paraId="487DB5EA" w14:textId="77777777" w:rsidR="00F00F0C" w:rsidRPr="00781D71" w:rsidRDefault="00F00F0C" w:rsidP="00712E13">
      <w:pPr>
        <w:autoSpaceDE w:val="0"/>
        <w:autoSpaceDN w:val="0"/>
        <w:adjustRightInd w:val="0"/>
        <w:spacing w:after="0" w:line="240" w:lineRule="auto"/>
        <w:ind w:right="-82"/>
        <w:rPr>
          <w:rFonts w:ascii="Times New Roman" w:hAnsi="Times New Roman"/>
          <w:sz w:val="24"/>
          <w:szCs w:val="24"/>
          <w:lang w:eastAsia="da-DK"/>
        </w:rPr>
      </w:pPr>
      <w:r w:rsidRPr="00781D71">
        <w:rPr>
          <w:rFonts w:ascii="Times New Roman" w:hAnsi="Times New Roman"/>
          <w:sz w:val="24"/>
          <w:szCs w:val="24"/>
          <w:lang w:eastAsia="da-DK"/>
        </w:rPr>
        <w:t>Der er målrettet fokus på fluebekæmpelse. Generelt forsøger man at minimere fluernes muligheder</w:t>
      </w:r>
      <w:r w:rsidR="00324B0B" w:rsidRPr="00781D71">
        <w:rPr>
          <w:rFonts w:ascii="Times New Roman" w:hAnsi="Times New Roman"/>
          <w:sz w:val="24"/>
          <w:szCs w:val="24"/>
          <w:lang w:eastAsia="da-DK"/>
        </w:rPr>
        <w:t xml:space="preserve"> </w:t>
      </w:r>
      <w:r w:rsidR="00C90C6C" w:rsidRPr="00781D71">
        <w:rPr>
          <w:rFonts w:ascii="Times New Roman" w:hAnsi="Times New Roman"/>
          <w:sz w:val="24"/>
          <w:szCs w:val="24"/>
          <w:lang w:eastAsia="da-DK"/>
        </w:rPr>
        <w:t xml:space="preserve">for klækning og der </w:t>
      </w:r>
      <w:r w:rsidRPr="00781D71">
        <w:rPr>
          <w:rFonts w:ascii="Times New Roman" w:hAnsi="Times New Roman"/>
          <w:sz w:val="24"/>
          <w:szCs w:val="24"/>
          <w:lang w:eastAsia="da-DK"/>
        </w:rPr>
        <w:t xml:space="preserve">muges regelmæssigt </w:t>
      </w:r>
      <w:r w:rsidR="00C90C6C" w:rsidRPr="00781D71">
        <w:rPr>
          <w:rFonts w:ascii="Times New Roman" w:hAnsi="Times New Roman"/>
          <w:sz w:val="24"/>
          <w:szCs w:val="24"/>
          <w:lang w:eastAsia="da-DK"/>
        </w:rPr>
        <w:t xml:space="preserve">ud </w:t>
      </w:r>
      <w:r w:rsidRPr="00781D71">
        <w:rPr>
          <w:rFonts w:ascii="Times New Roman" w:hAnsi="Times New Roman"/>
          <w:sz w:val="24"/>
          <w:szCs w:val="24"/>
          <w:lang w:eastAsia="da-DK"/>
        </w:rPr>
        <w:t xml:space="preserve">i kalvebokse. Der opbevares ikke fast gødning i mellemlager på ejendommen. Der vandes med fluegift i dybstrøelsen hver 14. dag til hver 3. uge. </w:t>
      </w:r>
    </w:p>
    <w:p w14:paraId="19B8A555" w14:textId="77777777" w:rsidR="00F00F0C" w:rsidRPr="00781D71" w:rsidRDefault="00F00F0C" w:rsidP="00712E13">
      <w:pPr>
        <w:autoSpaceDE w:val="0"/>
        <w:autoSpaceDN w:val="0"/>
        <w:adjustRightInd w:val="0"/>
        <w:spacing w:after="0" w:line="240" w:lineRule="auto"/>
        <w:ind w:right="-82"/>
        <w:rPr>
          <w:rFonts w:ascii="Times New Roman" w:hAnsi="Times New Roman"/>
          <w:sz w:val="24"/>
          <w:szCs w:val="24"/>
          <w:lang w:eastAsia="da-DK"/>
        </w:rPr>
      </w:pPr>
    </w:p>
    <w:p w14:paraId="5BAB60C1" w14:textId="77777777" w:rsidR="00F00F0C" w:rsidRPr="00781D71" w:rsidRDefault="00F00F0C" w:rsidP="00712E13">
      <w:pPr>
        <w:autoSpaceDE w:val="0"/>
        <w:autoSpaceDN w:val="0"/>
        <w:adjustRightInd w:val="0"/>
        <w:spacing w:after="0" w:line="240" w:lineRule="auto"/>
        <w:ind w:right="-82"/>
        <w:rPr>
          <w:rFonts w:ascii="Times New Roman" w:hAnsi="Times New Roman"/>
          <w:sz w:val="24"/>
          <w:szCs w:val="24"/>
          <w:lang w:eastAsia="da-DK"/>
        </w:rPr>
      </w:pPr>
      <w:r w:rsidRPr="00781D71">
        <w:rPr>
          <w:rFonts w:ascii="Times New Roman" w:hAnsi="Times New Roman"/>
          <w:sz w:val="24"/>
          <w:szCs w:val="24"/>
          <w:lang w:eastAsia="da-DK"/>
        </w:rPr>
        <w:t>Rottebekæmpelse</w:t>
      </w:r>
    </w:p>
    <w:p w14:paraId="58ABB2C4" w14:textId="77777777" w:rsidR="00F00F0C" w:rsidRPr="00781D71" w:rsidRDefault="00F00F0C" w:rsidP="00712E13">
      <w:pPr>
        <w:autoSpaceDE w:val="0"/>
        <w:autoSpaceDN w:val="0"/>
        <w:adjustRightInd w:val="0"/>
        <w:spacing w:after="0" w:line="240" w:lineRule="auto"/>
        <w:ind w:right="-82"/>
        <w:rPr>
          <w:rStyle w:val="Svaghenvisning"/>
          <w:rFonts w:ascii="Times New Roman" w:hAnsi="Times New Roman"/>
          <w:color w:val="auto"/>
          <w:sz w:val="24"/>
          <w:szCs w:val="24"/>
        </w:rPr>
      </w:pPr>
      <w:r w:rsidRPr="00781D71">
        <w:rPr>
          <w:rFonts w:ascii="Times New Roman" w:hAnsi="Times New Roman"/>
          <w:sz w:val="24"/>
          <w:szCs w:val="24"/>
          <w:lang w:eastAsia="da-DK"/>
        </w:rPr>
        <w:t>Ejendommen er tilmeldt den kommunale rottebekæmpelse. Ved behov opstilles stationer med rottegift.</w:t>
      </w:r>
    </w:p>
    <w:p w14:paraId="4DF5DD32" w14:textId="77777777" w:rsidR="00C90C6C" w:rsidRPr="00781D71" w:rsidRDefault="00C90C6C" w:rsidP="00712E13">
      <w:pPr>
        <w:autoSpaceDE w:val="0"/>
        <w:autoSpaceDN w:val="0"/>
        <w:adjustRightInd w:val="0"/>
        <w:spacing w:after="0" w:line="240" w:lineRule="auto"/>
        <w:ind w:right="-82"/>
        <w:rPr>
          <w:rFonts w:ascii="Times New Roman" w:hAnsi="Times New Roman"/>
          <w:sz w:val="24"/>
          <w:szCs w:val="24"/>
          <w:highlight w:val="yellow"/>
          <w:lang w:eastAsia="da-DK"/>
        </w:rPr>
      </w:pPr>
    </w:p>
    <w:p w14:paraId="6C33B8C1" w14:textId="25FE3B82" w:rsidR="00AA7E81" w:rsidRPr="00781D71" w:rsidRDefault="00AA7E81" w:rsidP="00712E13">
      <w:pPr>
        <w:autoSpaceDE w:val="0"/>
        <w:autoSpaceDN w:val="0"/>
        <w:adjustRightInd w:val="0"/>
        <w:spacing w:after="0" w:line="240" w:lineRule="auto"/>
        <w:ind w:right="-82"/>
        <w:rPr>
          <w:rFonts w:ascii="Times New Roman" w:hAnsi="Times New Roman"/>
          <w:sz w:val="24"/>
          <w:szCs w:val="24"/>
          <w:lang w:eastAsia="da-DK"/>
        </w:rPr>
      </w:pPr>
      <w:r w:rsidRPr="00781D71">
        <w:rPr>
          <w:rFonts w:ascii="Times New Roman" w:hAnsi="Times New Roman"/>
          <w:sz w:val="24"/>
          <w:szCs w:val="24"/>
          <w:lang w:eastAsia="da-DK"/>
        </w:rPr>
        <w:t xml:space="preserve">Desuden følges de forbyggende foranstaltninger, som er fastlagt i Bekendtgørelse om </w:t>
      </w:r>
      <w:r w:rsidR="005C256F" w:rsidRPr="00781D71">
        <w:rPr>
          <w:rFonts w:ascii="Times New Roman" w:hAnsi="Times New Roman"/>
          <w:sz w:val="24"/>
          <w:szCs w:val="24"/>
          <w:lang w:eastAsia="da-DK"/>
        </w:rPr>
        <w:t xml:space="preserve">forebyggelse og </w:t>
      </w:r>
      <w:r w:rsidRPr="00781D71">
        <w:rPr>
          <w:rFonts w:ascii="Times New Roman" w:hAnsi="Times New Roman"/>
          <w:sz w:val="24"/>
          <w:szCs w:val="24"/>
          <w:lang w:eastAsia="da-DK"/>
        </w:rPr>
        <w:t xml:space="preserve">bekæmpelse af rotter mv. (Bek. nr. </w:t>
      </w:r>
      <w:r w:rsidR="005C256F" w:rsidRPr="00781D71">
        <w:rPr>
          <w:rFonts w:ascii="Times New Roman" w:hAnsi="Times New Roman"/>
          <w:sz w:val="24"/>
          <w:szCs w:val="24"/>
          <w:lang w:eastAsia="da-DK"/>
        </w:rPr>
        <w:t>696</w:t>
      </w:r>
      <w:r w:rsidRPr="00781D71">
        <w:rPr>
          <w:rFonts w:ascii="Times New Roman" w:hAnsi="Times New Roman"/>
          <w:sz w:val="24"/>
          <w:szCs w:val="24"/>
          <w:lang w:eastAsia="da-DK"/>
        </w:rPr>
        <w:t xml:space="preserve"> af </w:t>
      </w:r>
      <w:r w:rsidR="005C256F" w:rsidRPr="00781D71">
        <w:rPr>
          <w:rFonts w:ascii="Times New Roman" w:hAnsi="Times New Roman"/>
          <w:sz w:val="24"/>
          <w:szCs w:val="24"/>
          <w:lang w:eastAsia="da-DK"/>
        </w:rPr>
        <w:t>26</w:t>
      </w:r>
      <w:r w:rsidRPr="00781D71">
        <w:rPr>
          <w:rFonts w:ascii="Times New Roman" w:hAnsi="Times New Roman"/>
          <w:sz w:val="24"/>
          <w:szCs w:val="24"/>
          <w:lang w:eastAsia="da-DK"/>
        </w:rPr>
        <w:t>. juni 20</w:t>
      </w:r>
      <w:r w:rsidR="005C256F" w:rsidRPr="00781D71">
        <w:rPr>
          <w:rFonts w:ascii="Times New Roman" w:hAnsi="Times New Roman"/>
          <w:sz w:val="24"/>
          <w:szCs w:val="24"/>
          <w:lang w:eastAsia="da-DK"/>
        </w:rPr>
        <w:t>12</w:t>
      </w:r>
      <w:r w:rsidRPr="00781D71">
        <w:rPr>
          <w:rFonts w:ascii="Times New Roman" w:hAnsi="Times New Roman"/>
          <w:sz w:val="24"/>
          <w:szCs w:val="24"/>
          <w:lang w:eastAsia="da-DK"/>
        </w:rPr>
        <w:t>).</w:t>
      </w:r>
    </w:p>
    <w:p w14:paraId="1743AC0B" w14:textId="77777777" w:rsidR="00C90C6C" w:rsidRPr="00781D71" w:rsidRDefault="00C90C6C" w:rsidP="00712E13">
      <w:pPr>
        <w:autoSpaceDE w:val="0"/>
        <w:autoSpaceDN w:val="0"/>
        <w:adjustRightInd w:val="0"/>
        <w:spacing w:after="0" w:line="240" w:lineRule="auto"/>
        <w:ind w:right="-82"/>
        <w:rPr>
          <w:rFonts w:ascii="Times New Roman" w:hAnsi="Times New Roman"/>
          <w:sz w:val="24"/>
          <w:szCs w:val="24"/>
          <w:highlight w:val="yellow"/>
          <w:lang w:eastAsia="da-DK"/>
        </w:rPr>
      </w:pPr>
    </w:p>
    <w:p w14:paraId="1A2BD314" w14:textId="2B1CCE3B" w:rsidR="00AA7E81" w:rsidRPr="00781D71" w:rsidRDefault="00C90C6C" w:rsidP="00712E13">
      <w:pPr>
        <w:spacing w:after="0" w:line="240" w:lineRule="auto"/>
        <w:ind w:right="-82"/>
        <w:rPr>
          <w:rFonts w:ascii="Times New Roman" w:hAnsi="Times New Roman"/>
          <w:sz w:val="24"/>
          <w:szCs w:val="24"/>
        </w:rPr>
      </w:pPr>
      <w:r w:rsidRPr="00781D71">
        <w:rPr>
          <w:rFonts w:ascii="Times New Roman" w:hAnsi="Times New Roman"/>
          <w:sz w:val="24"/>
          <w:szCs w:val="24"/>
        </w:rPr>
        <w:t>Ansøger er med i egenkontrolprogrammet ”Arlagården</w:t>
      </w:r>
      <w:r w:rsidR="00FE585D" w:rsidRPr="00781D71">
        <w:rPr>
          <w:rFonts w:ascii="Times New Roman" w:hAnsi="Times New Roman"/>
          <w:sz w:val="24"/>
          <w:szCs w:val="24"/>
        </w:rPr>
        <w:t>”</w:t>
      </w:r>
      <w:r w:rsidRPr="00781D71">
        <w:rPr>
          <w:rFonts w:ascii="Times New Roman" w:hAnsi="Times New Roman"/>
          <w:sz w:val="24"/>
          <w:szCs w:val="24"/>
        </w:rPr>
        <w:t>. Skadedyrbekæmpelsen kontrolleres og evalueres i den forbindelse.</w:t>
      </w:r>
    </w:p>
    <w:p w14:paraId="1E4D58C5" w14:textId="77777777" w:rsidR="008333A5" w:rsidRPr="00781D71" w:rsidRDefault="008333A5" w:rsidP="00712E13">
      <w:pPr>
        <w:spacing w:after="0" w:line="240" w:lineRule="auto"/>
        <w:ind w:right="-82"/>
        <w:rPr>
          <w:rFonts w:ascii="Times New Roman" w:hAnsi="Times New Roman"/>
          <w:sz w:val="24"/>
          <w:szCs w:val="24"/>
          <w:highlight w:val="yellow"/>
        </w:rPr>
      </w:pPr>
    </w:p>
    <w:p w14:paraId="18534161" w14:textId="77777777" w:rsidR="008333A5" w:rsidRPr="00781D71" w:rsidRDefault="008333A5" w:rsidP="00712E13">
      <w:pPr>
        <w:spacing w:after="0" w:line="240" w:lineRule="auto"/>
        <w:ind w:right="-82"/>
        <w:rPr>
          <w:rFonts w:ascii="Times New Roman" w:hAnsi="Times New Roman"/>
          <w:sz w:val="24"/>
          <w:szCs w:val="24"/>
          <w:highlight w:val="yellow"/>
        </w:rPr>
      </w:pPr>
    </w:p>
    <w:p w14:paraId="4CFFE879"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Kommunens bemærkninger og vurdering</w:t>
      </w:r>
    </w:p>
    <w:p w14:paraId="108659AE" w14:textId="77777777" w:rsidR="00AA7E81" w:rsidRPr="00781D71" w:rsidRDefault="00AA7E81" w:rsidP="00712E13">
      <w:pPr>
        <w:spacing w:after="0" w:line="240" w:lineRule="auto"/>
        <w:ind w:right="-82"/>
        <w:jc w:val="both"/>
        <w:rPr>
          <w:rStyle w:val="Svaghenvisning1"/>
          <w:rFonts w:ascii="Times New Roman" w:hAnsi="Times New Roman"/>
          <w:i w:val="0"/>
          <w:color w:val="auto"/>
          <w:sz w:val="24"/>
          <w:szCs w:val="24"/>
        </w:rPr>
      </w:pPr>
      <w:r w:rsidRPr="00781D71">
        <w:rPr>
          <w:rFonts w:ascii="Times New Roman" w:hAnsi="Times New Roman"/>
          <w:sz w:val="24"/>
          <w:szCs w:val="24"/>
        </w:rPr>
        <w:t>I forbindelse med dyreholdet kan der forekomme gener fra skadedyr (rotter, mosegrise m.v.), som skal afhjælpes, samt gener fra fluer, som skal bekæmpes effektivt.</w:t>
      </w:r>
      <w:r w:rsidRPr="00781D71">
        <w:rPr>
          <w:rStyle w:val="Svaghenvisning1"/>
          <w:rFonts w:ascii="Times New Roman" w:hAnsi="Times New Roman"/>
          <w:i w:val="0"/>
          <w:color w:val="auto"/>
          <w:sz w:val="24"/>
          <w:szCs w:val="24"/>
        </w:rPr>
        <w:t xml:space="preserve"> </w:t>
      </w:r>
    </w:p>
    <w:p w14:paraId="0D2B1506" w14:textId="77777777" w:rsidR="00AA7E81" w:rsidRPr="00781D71" w:rsidRDefault="00AA7E81" w:rsidP="00712E13">
      <w:pPr>
        <w:spacing w:after="0" w:line="240" w:lineRule="auto"/>
        <w:ind w:right="-82"/>
        <w:jc w:val="both"/>
        <w:rPr>
          <w:rStyle w:val="Svaghenvisning1"/>
          <w:rFonts w:ascii="Times New Roman" w:hAnsi="Times New Roman"/>
          <w:i w:val="0"/>
          <w:color w:val="auto"/>
          <w:sz w:val="24"/>
          <w:szCs w:val="24"/>
          <w:highlight w:val="yellow"/>
        </w:rPr>
      </w:pPr>
    </w:p>
    <w:p w14:paraId="48D22C1E" w14:textId="2EE6661F" w:rsidR="00AA7E81" w:rsidRPr="00781D71" w:rsidRDefault="00AA7E81" w:rsidP="00712E13">
      <w:pPr>
        <w:spacing w:after="0" w:line="240" w:lineRule="auto"/>
        <w:ind w:right="-82"/>
        <w:jc w:val="both"/>
        <w:rPr>
          <w:rStyle w:val="Svaghenvisning1"/>
          <w:rFonts w:ascii="Times New Roman" w:hAnsi="Times New Roman"/>
          <w:i w:val="0"/>
          <w:color w:val="auto"/>
          <w:sz w:val="24"/>
          <w:szCs w:val="24"/>
        </w:rPr>
      </w:pPr>
      <w:r w:rsidRPr="00781D71">
        <w:rPr>
          <w:rStyle w:val="Svaghenvisning1"/>
          <w:rFonts w:ascii="Times New Roman" w:hAnsi="Times New Roman"/>
          <w:i w:val="0"/>
          <w:color w:val="auto"/>
          <w:sz w:val="24"/>
          <w:szCs w:val="24"/>
        </w:rPr>
        <w:t xml:space="preserve">Silkeborg </w:t>
      </w:r>
      <w:r w:rsidR="003B190A">
        <w:rPr>
          <w:rStyle w:val="Svaghenvisning1"/>
          <w:rFonts w:ascii="Times New Roman" w:hAnsi="Times New Roman"/>
          <w:i w:val="0"/>
          <w:color w:val="auto"/>
          <w:sz w:val="24"/>
          <w:szCs w:val="24"/>
        </w:rPr>
        <w:t>K</w:t>
      </w:r>
      <w:r w:rsidRPr="00781D71">
        <w:rPr>
          <w:rStyle w:val="Svaghenvisning1"/>
          <w:rFonts w:ascii="Times New Roman" w:hAnsi="Times New Roman"/>
          <w:i w:val="0"/>
          <w:color w:val="auto"/>
          <w:sz w:val="24"/>
          <w:szCs w:val="24"/>
        </w:rPr>
        <w:t>ommune vurderer, at der kan være en risiko for opformering af fluer og andre skadedyr. Det er derfor vigtigt</w:t>
      </w:r>
      <w:r w:rsidR="003B190A">
        <w:rPr>
          <w:rStyle w:val="Svaghenvisning1"/>
          <w:rFonts w:ascii="Times New Roman" w:hAnsi="Times New Roman"/>
          <w:i w:val="0"/>
          <w:color w:val="auto"/>
          <w:sz w:val="24"/>
          <w:szCs w:val="24"/>
        </w:rPr>
        <w:t>,</w:t>
      </w:r>
      <w:r w:rsidRPr="00781D71">
        <w:rPr>
          <w:rStyle w:val="Svaghenvisning1"/>
          <w:rFonts w:ascii="Times New Roman" w:hAnsi="Times New Roman"/>
          <w:i w:val="0"/>
          <w:color w:val="auto"/>
          <w:sz w:val="24"/>
          <w:szCs w:val="24"/>
        </w:rPr>
        <w:t xml:space="preserve"> at der opretholdes en god hygiejne, og daglig rengøring er en væsentlig parameter til bekæmpelse af fluer. </w:t>
      </w:r>
    </w:p>
    <w:p w14:paraId="41F369CB" w14:textId="77777777" w:rsidR="005A368A" w:rsidRPr="00781D71" w:rsidRDefault="005A368A" w:rsidP="00712E13">
      <w:pPr>
        <w:spacing w:after="0" w:line="240" w:lineRule="auto"/>
        <w:ind w:right="-82"/>
        <w:jc w:val="both"/>
        <w:rPr>
          <w:rStyle w:val="Svaghenvisning1"/>
          <w:rFonts w:ascii="Times New Roman" w:hAnsi="Times New Roman"/>
          <w:i w:val="0"/>
          <w:color w:val="auto"/>
          <w:sz w:val="24"/>
          <w:szCs w:val="24"/>
        </w:rPr>
      </w:pPr>
    </w:p>
    <w:p w14:paraId="322E63FE" w14:textId="77777777" w:rsidR="00AA7E81" w:rsidRPr="00781D71" w:rsidRDefault="00AA7E81" w:rsidP="00712E13">
      <w:pPr>
        <w:autoSpaceDE w:val="0"/>
        <w:autoSpaceDN w:val="0"/>
        <w:adjustRightInd w:val="0"/>
        <w:spacing w:after="0" w:line="240" w:lineRule="auto"/>
        <w:ind w:right="-82"/>
        <w:rPr>
          <w:rFonts w:ascii="Times New Roman" w:hAnsi="Times New Roman"/>
          <w:bCs/>
          <w:iCs/>
          <w:sz w:val="24"/>
          <w:szCs w:val="24"/>
          <w:lang w:eastAsia="da-DK"/>
        </w:rPr>
      </w:pPr>
      <w:r w:rsidRPr="00781D71">
        <w:rPr>
          <w:rFonts w:ascii="Times New Roman" w:hAnsi="Times New Roman"/>
          <w:sz w:val="24"/>
          <w:szCs w:val="24"/>
          <w:lang w:eastAsia="da-DK"/>
        </w:rPr>
        <w:lastRenderedPageBreak/>
        <w:t>Denne lille stueflue kan sprede sig op til 1 km fra udklækningsstedet, men plagen er dog størst inden for en lille halv kilometer. Ejeren af husdyrbruget har pligt til at bekæmpe fluer, og den grundlæggende kendsgerning er</w:t>
      </w:r>
      <w:r w:rsidR="00E9791D" w:rsidRPr="00781D71">
        <w:rPr>
          <w:rFonts w:ascii="Times New Roman" w:hAnsi="Times New Roman"/>
          <w:sz w:val="24"/>
          <w:szCs w:val="24"/>
          <w:lang w:eastAsia="da-DK"/>
        </w:rPr>
        <w:t>, at et</w:t>
      </w:r>
      <w:r w:rsidR="00E9791D" w:rsidRPr="00781D71">
        <w:rPr>
          <w:rFonts w:ascii="Times New Roman" w:hAnsi="Times New Roman"/>
          <w:bCs/>
          <w:iCs/>
          <w:sz w:val="24"/>
          <w:szCs w:val="24"/>
          <w:lang w:eastAsia="da-DK"/>
        </w:rPr>
        <w:t xml:space="preserve"> husdyrbrug</w:t>
      </w:r>
      <w:r w:rsidRPr="00781D71">
        <w:rPr>
          <w:rFonts w:ascii="Times New Roman" w:hAnsi="Times New Roman"/>
          <w:bCs/>
          <w:iCs/>
          <w:sz w:val="24"/>
          <w:szCs w:val="24"/>
          <w:lang w:eastAsia="da-DK"/>
        </w:rPr>
        <w:t xml:space="preserve"> ikke </w:t>
      </w:r>
      <w:r w:rsidR="00E9791D" w:rsidRPr="00781D71">
        <w:rPr>
          <w:rFonts w:ascii="Times New Roman" w:hAnsi="Times New Roman"/>
          <w:bCs/>
          <w:iCs/>
          <w:sz w:val="24"/>
          <w:szCs w:val="24"/>
          <w:lang w:eastAsia="da-DK"/>
        </w:rPr>
        <w:t xml:space="preserve">kan </w:t>
      </w:r>
      <w:r w:rsidRPr="00781D71">
        <w:rPr>
          <w:rFonts w:ascii="Times New Roman" w:hAnsi="Times New Roman"/>
          <w:bCs/>
          <w:iCs/>
          <w:sz w:val="24"/>
          <w:szCs w:val="24"/>
          <w:lang w:eastAsia="da-DK"/>
        </w:rPr>
        <w:t>producere fluer, hvis larverne ikke kan finde føde dvs. frisk, fugtig gødning</w:t>
      </w:r>
      <w:r w:rsidR="005A368A" w:rsidRPr="00781D71">
        <w:rPr>
          <w:rFonts w:ascii="Times New Roman" w:hAnsi="Times New Roman"/>
          <w:bCs/>
          <w:iCs/>
          <w:sz w:val="24"/>
          <w:szCs w:val="24"/>
          <w:lang w:eastAsia="da-DK"/>
        </w:rPr>
        <w:t xml:space="preserve"> eller foderrester</w:t>
      </w:r>
      <w:r w:rsidRPr="00781D71">
        <w:rPr>
          <w:rFonts w:ascii="Times New Roman" w:hAnsi="Times New Roman"/>
          <w:bCs/>
          <w:iCs/>
          <w:sz w:val="24"/>
          <w:szCs w:val="24"/>
          <w:lang w:eastAsia="da-DK"/>
        </w:rPr>
        <w:t>.</w:t>
      </w:r>
    </w:p>
    <w:p w14:paraId="38BED98C" w14:textId="77777777" w:rsidR="00AA7E81" w:rsidRPr="00781D71" w:rsidRDefault="00AA7E81" w:rsidP="00712E13">
      <w:pPr>
        <w:autoSpaceDE w:val="0"/>
        <w:autoSpaceDN w:val="0"/>
        <w:adjustRightInd w:val="0"/>
        <w:spacing w:after="0" w:line="240" w:lineRule="auto"/>
        <w:ind w:left="1304" w:right="-82"/>
        <w:rPr>
          <w:rFonts w:ascii="Times New Roman" w:hAnsi="Times New Roman"/>
          <w:bCs/>
          <w:iCs/>
          <w:sz w:val="24"/>
          <w:szCs w:val="24"/>
          <w:lang w:eastAsia="da-DK"/>
        </w:rPr>
      </w:pPr>
    </w:p>
    <w:p w14:paraId="0CAC9446" w14:textId="2A88DD28" w:rsidR="00E9791D" w:rsidRPr="00781D71" w:rsidRDefault="00AA7E81" w:rsidP="00712E13">
      <w:pPr>
        <w:autoSpaceDE w:val="0"/>
        <w:autoSpaceDN w:val="0"/>
        <w:adjustRightInd w:val="0"/>
        <w:spacing w:after="0" w:line="240" w:lineRule="auto"/>
        <w:ind w:right="-82"/>
        <w:rPr>
          <w:rFonts w:ascii="Times New Roman" w:hAnsi="Times New Roman"/>
          <w:sz w:val="24"/>
          <w:szCs w:val="24"/>
          <w:lang w:eastAsia="da-DK"/>
        </w:rPr>
      </w:pPr>
      <w:r w:rsidRPr="00781D71">
        <w:rPr>
          <w:rFonts w:ascii="Times New Roman" w:hAnsi="Times New Roman"/>
          <w:sz w:val="24"/>
          <w:szCs w:val="24"/>
          <w:lang w:eastAsia="da-DK"/>
        </w:rPr>
        <w:t>Den vigtigste forholdsregel er</w:t>
      </w:r>
      <w:r w:rsidR="00E9791D" w:rsidRPr="00781D71">
        <w:rPr>
          <w:rFonts w:ascii="Times New Roman" w:hAnsi="Times New Roman"/>
          <w:sz w:val="24"/>
          <w:szCs w:val="24"/>
          <w:lang w:eastAsia="da-DK"/>
        </w:rPr>
        <w:t xml:space="preserve"> derfor</w:t>
      </w:r>
      <w:r w:rsidRPr="00781D71">
        <w:rPr>
          <w:rFonts w:ascii="Times New Roman" w:hAnsi="Times New Roman"/>
          <w:sz w:val="24"/>
          <w:szCs w:val="24"/>
          <w:lang w:eastAsia="da-DK"/>
        </w:rPr>
        <w:t>, at holde husdyrbruget ren</w:t>
      </w:r>
      <w:r w:rsidR="003B190A">
        <w:rPr>
          <w:rFonts w:ascii="Times New Roman" w:hAnsi="Times New Roman"/>
          <w:sz w:val="24"/>
          <w:szCs w:val="24"/>
          <w:lang w:eastAsia="da-DK"/>
        </w:rPr>
        <w:t>t</w:t>
      </w:r>
      <w:r w:rsidRPr="00781D71">
        <w:rPr>
          <w:rFonts w:ascii="Times New Roman" w:hAnsi="Times New Roman"/>
          <w:sz w:val="24"/>
          <w:szCs w:val="24"/>
          <w:lang w:eastAsia="da-DK"/>
        </w:rPr>
        <w:t xml:space="preserve"> for gødnings- og foderester, som er ideelle udklækkesteder for fluer. Da tiden fra æg til fuldvoksen larve varer ca. 3 uger</w:t>
      </w:r>
      <w:r w:rsidR="00E9791D" w:rsidRPr="00781D71">
        <w:rPr>
          <w:rFonts w:ascii="Times New Roman" w:hAnsi="Times New Roman"/>
          <w:sz w:val="24"/>
          <w:szCs w:val="24"/>
          <w:lang w:eastAsia="da-DK"/>
        </w:rPr>
        <w:t>,</w:t>
      </w:r>
      <w:r w:rsidRPr="00781D71">
        <w:rPr>
          <w:rFonts w:ascii="Times New Roman" w:hAnsi="Times New Roman"/>
          <w:sz w:val="24"/>
          <w:szCs w:val="24"/>
          <w:lang w:eastAsia="da-DK"/>
        </w:rPr>
        <w:t xml:space="preserve"> kan </w:t>
      </w:r>
      <w:r w:rsidR="001A64B9" w:rsidRPr="00781D71">
        <w:rPr>
          <w:rFonts w:ascii="Times New Roman" w:hAnsi="Times New Roman"/>
          <w:sz w:val="24"/>
          <w:szCs w:val="24"/>
          <w:lang w:eastAsia="da-DK"/>
        </w:rPr>
        <w:t>fluegener</w:t>
      </w:r>
      <w:r w:rsidRPr="00781D71">
        <w:rPr>
          <w:rFonts w:ascii="Times New Roman" w:hAnsi="Times New Roman"/>
          <w:sz w:val="24"/>
          <w:szCs w:val="24"/>
          <w:lang w:eastAsia="da-DK"/>
        </w:rPr>
        <w:t xml:space="preserve"> forebygges ved hyppig rengøring. </w:t>
      </w:r>
    </w:p>
    <w:p w14:paraId="53C0EEAF" w14:textId="77777777" w:rsidR="003028A4" w:rsidRPr="00874A2E" w:rsidRDefault="003028A4" w:rsidP="00712E13">
      <w:pPr>
        <w:autoSpaceDE w:val="0"/>
        <w:autoSpaceDN w:val="0"/>
        <w:adjustRightInd w:val="0"/>
        <w:spacing w:after="0" w:line="240" w:lineRule="auto"/>
        <w:ind w:right="-82"/>
        <w:rPr>
          <w:rFonts w:ascii="Times New Roman" w:hAnsi="Times New Roman"/>
          <w:sz w:val="24"/>
          <w:szCs w:val="24"/>
          <w:lang w:eastAsia="da-DK"/>
        </w:rPr>
      </w:pPr>
    </w:p>
    <w:p w14:paraId="2B91A4B0" w14:textId="23363507" w:rsidR="0044603C" w:rsidRPr="00874A2E" w:rsidRDefault="0044603C" w:rsidP="00712E13">
      <w:pPr>
        <w:spacing w:after="0" w:line="240" w:lineRule="auto"/>
        <w:ind w:right="-82"/>
        <w:jc w:val="both"/>
        <w:rPr>
          <w:rFonts w:ascii="Times New Roman" w:hAnsi="Times New Roman"/>
          <w:sz w:val="24"/>
          <w:szCs w:val="24"/>
        </w:rPr>
      </w:pPr>
      <w:r w:rsidRPr="00874A2E">
        <w:rPr>
          <w:rFonts w:ascii="Times New Roman" w:hAnsi="Times New Roman"/>
          <w:sz w:val="24"/>
          <w:szCs w:val="24"/>
        </w:rPr>
        <w:t>Der er ca. 19 beboelser indenfor 500 m fra ejendommen, hvor flue</w:t>
      </w:r>
      <w:r w:rsidR="00874A2E" w:rsidRPr="00874A2E">
        <w:rPr>
          <w:rFonts w:ascii="Times New Roman" w:hAnsi="Times New Roman"/>
          <w:sz w:val="24"/>
          <w:szCs w:val="24"/>
        </w:rPr>
        <w:t>gener</w:t>
      </w:r>
      <w:r w:rsidRPr="00874A2E">
        <w:rPr>
          <w:rFonts w:ascii="Times New Roman" w:hAnsi="Times New Roman"/>
          <w:sz w:val="24"/>
          <w:szCs w:val="24"/>
        </w:rPr>
        <w:t xml:space="preserve"> normalt er størst. Midstrup ligger kun 95 meter øst for nærmeste stald. For at imødekomme eventuelle fluegener for naboerne stilles der vilkår til rengøring af stalde og staldinventar samt renholdelse af arealerne omkring ejendommen og da ejendommen har mange naboer indenfor 500 m og ligger tæt op til </w:t>
      </w:r>
      <w:r w:rsidR="00FE585D" w:rsidRPr="00874A2E">
        <w:rPr>
          <w:rFonts w:ascii="Times New Roman" w:hAnsi="Times New Roman"/>
          <w:sz w:val="24"/>
          <w:szCs w:val="24"/>
        </w:rPr>
        <w:t>Midstrup (7 boliger)</w:t>
      </w:r>
      <w:r w:rsidRPr="00874A2E">
        <w:rPr>
          <w:rFonts w:ascii="Times New Roman" w:hAnsi="Times New Roman"/>
          <w:sz w:val="24"/>
          <w:szCs w:val="24"/>
        </w:rPr>
        <w:t>, stilles der endvidere vilkår til biologisk fl</w:t>
      </w:r>
      <w:r w:rsidR="00874A2E" w:rsidRPr="00874A2E">
        <w:rPr>
          <w:rFonts w:ascii="Times New Roman" w:hAnsi="Times New Roman"/>
          <w:sz w:val="24"/>
          <w:szCs w:val="24"/>
        </w:rPr>
        <w:t>uebekæmpelse i alle staldafsnit.</w:t>
      </w:r>
    </w:p>
    <w:p w14:paraId="0D67CA1C" w14:textId="77777777" w:rsidR="0044603C" w:rsidRPr="00874A2E" w:rsidRDefault="0044603C" w:rsidP="00712E13">
      <w:pPr>
        <w:spacing w:after="0" w:line="240" w:lineRule="auto"/>
        <w:ind w:right="-82"/>
        <w:jc w:val="both"/>
        <w:rPr>
          <w:rFonts w:ascii="Times New Roman" w:hAnsi="Times New Roman"/>
          <w:sz w:val="24"/>
          <w:szCs w:val="24"/>
        </w:rPr>
      </w:pPr>
    </w:p>
    <w:p w14:paraId="61C1434D" w14:textId="67FC44C0" w:rsidR="0044603C" w:rsidRPr="00874A2E" w:rsidRDefault="003166FB" w:rsidP="00712E13">
      <w:pPr>
        <w:spacing w:after="0" w:line="240" w:lineRule="auto"/>
        <w:ind w:right="-82"/>
        <w:jc w:val="both"/>
        <w:rPr>
          <w:rFonts w:ascii="Times New Roman" w:hAnsi="Times New Roman"/>
          <w:sz w:val="24"/>
          <w:szCs w:val="24"/>
        </w:rPr>
      </w:pPr>
      <w:r w:rsidRPr="00874A2E">
        <w:rPr>
          <w:rFonts w:ascii="Times New Roman" w:hAnsi="Times New Roman"/>
          <w:sz w:val="24"/>
          <w:szCs w:val="24"/>
        </w:rPr>
        <w:t xml:space="preserve">Ensilagepladsen nord for staldbygningerne ligger ca. </w:t>
      </w:r>
      <w:r w:rsidR="00B162F5" w:rsidRPr="00874A2E">
        <w:rPr>
          <w:rFonts w:ascii="Times New Roman" w:hAnsi="Times New Roman"/>
          <w:sz w:val="24"/>
          <w:szCs w:val="24"/>
        </w:rPr>
        <w:t>60</w:t>
      </w:r>
      <w:r w:rsidRPr="00874A2E">
        <w:rPr>
          <w:rFonts w:ascii="Times New Roman" w:hAnsi="Times New Roman"/>
          <w:sz w:val="24"/>
          <w:szCs w:val="24"/>
        </w:rPr>
        <w:t xml:space="preserve"> meter fra beboelsen Pinnebjervej 1. Ensilage er ideel</w:t>
      </w:r>
      <w:r w:rsidR="00B162F5" w:rsidRPr="00874A2E">
        <w:rPr>
          <w:rFonts w:ascii="Times New Roman" w:hAnsi="Times New Roman"/>
          <w:sz w:val="24"/>
          <w:szCs w:val="24"/>
        </w:rPr>
        <w:t>t</w:t>
      </w:r>
      <w:r w:rsidRPr="00874A2E">
        <w:rPr>
          <w:rFonts w:ascii="Times New Roman" w:hAnsi="Times New Roman"/>
          <w:sz w:val="24"/>
          <w:szCs w:val="24"/>
        </w:rPr>
        <w:t xml:space="preserve"> udklæknin</w:t>
      </w:r>
      <w:r w:rsidR="00B162F5" w:rsidRPr="00874A2E">
        <w:rPr>
          <w:rFonts w:ascii="Times New Roman" w:hAnsi="Times New Roman"/>
          <w:sz w:val="24"/>
          <w:szCs w:val="24"/>
        </w:rPr>
        <w:t>gs</w:t>
      </w:r>
      <w:r w:rsidRPr="00874A2E">
        <w:rPr>
          <w:rFonts w:ascii="Times New Roman" w:hAnsi="Times New Roman"/>
          <w:sz w:val="24"/>
          <w:szCs w:val="24"/>
        </w:rPr>
        <w:t>sted for fluer, men da ensilage</w:t>
      </w:r>
      <w:r w:rsidR="00B162F5" w:rsidRPr="00874A2E">
        <w:rPr>
          <w:rFonts w:ascii="Times New Roman" w:hAnsi="Times New Roman"/>
          <w:sz w:val="24"/>
          <w:szCs w:val="24"/>
        </w:rPr>
        <w:t>n</w:t>
      </w:r>
      <w:r w:rsidRPr="00874A2E">
        <w:rPr>
          <w:rFonts w:ascii="Times New Roman" w:hAnsi="Times New Roman"/>
          <w:sz w:val="24"/>
          <w:szCs w:val="24"/>
        </w:rPr>
        <w:t xml:space="preserve"> er overdækket </w:t>
      </w:r>
      <w:r w:rsidRPr="00874A2E">
        <w:rPr>
          <w:rFonts w:ascii="Times New Roman" w:hAnsi="Times New Roman"/>
          <w:sz w:val="24"/>
          <w:szCs w:val="24"/>
          <w:lang w:eastAsia="da-DK"/>
        </w:rPr>
        <w:t xml:space="preserve">forhindres de voksne fluer i at komme væk, og en stor del af dyrene dræbes af varmen fra solen og gæringsprocesserne i ensilagen. </w:t>
      </w:r>
      <w:r w:rsidR="0044603C" w:rsidRPr="00874A2E">
        <w:rPr>
          <w:rFonts w:ascii="Times New Roman" w:hAnsi="Times New Roman"/>
          <w:sz w:val="24"/>
          <w:szCs w:val="24"/>
        </w:rPr>
        <w:t xml:space="preserve">Det er imidlertid vigtigt at foderester og ol. </w:t>
      </w:r>
      <w:r w:rsidR="00B162F5" w:rsidRPr="00874A2E">
        <w:rPr>
          <w:rFonts w:ascii="Times New Roman" w:hAnsi="Times New Roman"/>
          <w:sz w:val="24"/>
          <w:szCs w:val="24"/>
        </w:rPr>
        <w:t xml:space="preserve">løbende </w:t>
      </w:r>
      <w:r w:rsidRPr="00874A2E">
        <w:rPr>
          <w:rFonts w:ascii="Times New Roman" w:hAnsi="Times New Roman"/>
          <w:sz w:val="24"/>
          <w:szCs w:val="24"/>
        </w:rPr>
        <w:t>f</w:t>
      </w:r>
      <w:r w:rsidR="0044603C" w:rsidRPr="00874A2E">
        <w:rPr>
          <w:rFonts w:ascii="Times New Roman" w:hAnsi="Times New Roman"/>
          <w:sz w:val="24"/>
          <w:szCs w:val="24"/>
        </w:rPr>
        <w:t>jernes</w:t>
      </w:r>
      <w:r w:rsidR="0027384C" w:rsidRPr="00874A2E">
        <w:rPr>
          <w:rFonts w:ascii="Times New Roman" w:hAnsi="Times New Roman"/>
          <w:sz w:val="24"/>
          <w:szCs w:val="24"/>
        </w:rPr>
        <w:t xml:space="preserve"> fra pladsen</w:t>
      </w:r>
      <w:r w:rsidR="00874A2E" w:rsidRPr="00874A2E">
        <w:rPr>
          <w:rFonts w:ascii="Times New Roman" w:hAnsi="Times New Roman"/>
          <w:sz w:val="24"/>
          <w:szCs w:val="24"/>
        </w:rPr>
        <w:t xml:space="preserve"> </w:t>
      </w:r>
      <w:r w:rsidR="0044603C" w:rsidRPr="00874A2E">
        <w:rPr>
          <w:rFonts w:ascii="Times New Roman" w:hAnsi="Times New Roman"/>
          <w:sz w:val="24"/>
          <w:szCs w:val="24"/>
        </w:rPr>
        <w:t>og at der ikke står pytter med ensilagesa</w:t>
      </w:r>
      <w:r w:rsidR="00874A2E" w:rsidRPr="00874A2E">
        <w:rPr>
          <w:rFonts w:ascii="Times New Roman" w:hAnsi="Times New Roman"/>
          <w:sz w:val="24"/>
          <w:szCs w:val="24"/>
        </w:rPr>
        <w:t>f</w:t>
      </w:r>
      <w:r w:rsidR="0044603C" w:rsidRPr="00874A2E">
        <w:rPr>
          <w:rFonts w:ascii="Times New Roman" w:hAnsi="Times New Roman"/>
          <w:sz w:val="24"/>
          <w:szCs w:val="24"/>
        </w:rPr>
        <w:t>t på pladsen.</w:t>
      </w:r>
    </w:p>
    <w:p w14:paraId="4E3FC47A" w14:textId="77777777" w:rsidR="00E9791D" w:rsidRPr="00781D71" w:rsidRDefault="00E9791D" w:rsidP="00712E13">
      <w:pPr>
        <w:autoSpaceDE w:val="0"/>
        <w:autoSpaceDN w:val="0"/>
        <w:adjustRightInd w:val="0"/>
        <w:spacing w:after="0" w:line="240" w:lineRule="auto"/>
        <w:ind w:right="-82"/>
        <w:rPr>
          <w:rFonts w:ascii="Times New Roman" w:hAnsi="Times New Roman"/>
          <w:sz w:val="24"/>
          <w:szCs w:val="24"/>
          <w:highlight w:val="yellow"/>
          <w:lang w:eastAsia="da-DK"/>
        </w:rPr>
      </w:pPr>
    </w:p>
    <w:p w14:paraId="7F615E8C" w14:textId="77777777" w:rsidR="008A64A4" w:rsidRPr="00874A2E" w:rsidRDefault="008A64A4" w:rsidP="00712E13">
      <w:pPr>
        <w:spacing w:after="0" w:line="240" w:lineRule="auto"/>
        <w:ind w:right="-82"/>
        <w:jc w:val="both"/>
        <w:rPr>
          <w:rFonts w:ascii="Times New Roman" w:hAnsi="Times New Roman"/>
          <w:sz w:val="24"/>
          <w:szCs w:val="24"/>
        </w:rPr>
      </w:pPr>
      <w:r w:rsidRPr="00874A2E">
        <w:rPr>
          <w:rFonts w:ascii="Times New Roman" w:hAnsi="Times New Roman"/>
          <w:sz w:val="24"/>
          <w:szCs w:val="24"/>
        </w:rPr>
        <w:t>Såfremt der efter Silkeborg Kommunes vurdering opstår væsentlige gener for omgivelserne fra opformering af fluer eller skadedyr på husdyrbruget, kan Silkeborg Kommune meddele påbud om, at der skal udarbejdes og gennemføres et projekt med foranstaltninger, som minimerer generne.</w:t>
      </w:r>
    </w:p>
    <w:p w14:paraId="55752615" w14:textId="77777777" w:rsidR="00037531" w:rsidRPr="00874A2E" w:rsidRDefault="00037531" w:rsidP="00712E13">
      <w:pPr>
        <w:spacing w:after="0" w:line="240" w:lineRule="auto"/>
        <w:ind w:right="-82"/>
        <w:jc w:val="both"/>
        <w:rPr>
          <w:rStyle w:val="Svaghenvisning"/>
          <w:rFonts w:ascii="Times New Roman" w:hAnsi="Times New Roman"/>
          <w:color w:val="auto"/>
          <w:sz w:val="24"/>
          <w:szCs w:val="24"/>
        </w:rPr>
      </w:pPr>
    </w:p>
    <w:p w14:paraId="0A42CBD3" w14:textId="5FFE6AB3" w:rsidR="00D03177" w:rsidRPr="00874A2E" w:rsidRDefault="00D03177" w:rsidP="00712E13">
      <w:pPr>
        <w:spacing w:after="0" w:line="240" w:lineRule="auto"/>
        <w:ind w:right="-82"/>
        <w:jc w:val="both"/>
        <w:rPr>
          <w:rFonts w:ascii="Times New Roman" w:hAnsi="Times New Roman"/>
          <w:sz w:val="24"/>
          <w:szCs w:val="24"/>
        </w:rPr>
      </w:pPr>
      <w:r w:rsidRPr="00874A2E">
        <w:rPr>
          <w:rFonts w:ascii="Times New Roman" w:hAnsi="Times New Roman"/>
          <w:sz w:val="24"/>
          <w:szCs w:val="24"/>
        </w:rPr>
        <w:t>Det vurderes</w:t>
      </w:r>
      <w:r w:rsidR="003B190A">
        <w:rPr>
          <w:rFonts w:ascii="Times New Roman" w:hAnsi="Times New Roman"/>
          <w:sz w:val="24"/>
          <w:szCs w:val="24"/>
        </w:rPr>
        <w:t>,</w:t>
      </w:r>
      <w:r w:rsidRPr="00874A2E">
        <w:rPr>
          <w:rFonts w:ascii="Times New Roman" w:hAnsi="Times New Roman"/>
          <w:sz w:val="24"/>
          <w:szCs w:val="24"/>
        </w:rPr>
        <w:t xml:space="preserve"> at ejendommen</w:t>
      </w:r>
      <w:r w:rsidR="008A05CE">
        <w:rPr>
          <w:rFonts w:ascii="Times New Roman" w:hAnsi="Times New Roman"/>
          <w:sz w:val="24"/>
          <w:szCs w:val="24"/>
        </w:rPr>
        <w:t>s</w:t>
      </w:r>
      <w:r w:rsidRPr="00874A2E">
        <w:rPr>
          <w:rFonts w:ascii="Times New Roman" w:hAnsi="Times New Roman"/>
          <w:sz w:val="24"/>
          <w:szCs w:val="24"/>
        </w:rPr>
        <w:t xml:space="preserve"> skadedyrsbekæmpelse med de stillede vilkår er tilstrækkelige til at imødekomme væsentlige gener fra skadedyr.</w:t>
      </w:r>
    </w:p>
    <w:p w14:paraId="3F92091C" w14:textId="77777777" w:rsidR="008A64A4" w:rsidRPr="00874A2E" w:rsidRDefault="008A64A4" w:rsidP="00712E13">
      <w:pPr>
        <w:spacing w:after="0" w:line="240" w:lineRule="auto"/>
        <w:ind w:right="-82"/>
        <w:jc w:val="both"/>
        <w:rPr>
          <w:rFonts w:ascii="Times New Roman" w:hAnsi="Times New Roman"/>
          <w:sz w:val="24"/>
          <w:szCs w:val="24"/>
        </w:rPr>
      </w:pPr>
    </w:p>
    <w:p w14:paraId="60745E7F" w14:textId="77777777" w:rsidR="002233E0" w:rsidRPr="00874A2E" w:rsidRDefault="002233E0" w:rsidP="00712E13">
      <w:pPr>
        <w:spacing w:after="0" w:line="240" w:lineRule="auto"/>
        <w:ind w:right="-82"/>
        <w:jc w:val="both"/>
        <w:rPr>
          <w:rFonts w:ascii="Times New Roman" w:hAnsi="Times New Roman"/>
          <w:sz w:val="24"/>
          <w:szCs w:val="24"/>
        </w:rPr>
      </w:pPr>
      <w:r w:rsidRPr="00874A2E">
        <w:rPr>
          <w:rFonts w:ascii="Times New Roman" w:hAnsi="Times New Roman"/>
          <w:sz w:val="24"/>
          <w:szCs w:val="24"/>
        </w:rPr>
        <w:t>Bemærk at retningslinjerne fra Statens Skadedyrslaboratorium opdateres 1 gang årligt.</w:t>
      </w:r>
    </w:p>
    <w:p w14:paraId="7AB6D38C" w14:textId="77777777" w:rsidR="008333A5" w:rsidRPr="00781D71" w:rsidRDefault="008333A5" w:rsidP="00712E13">
      <w:pPr>
        <w:spacing w:after="0" w:line="240" w:lineRule="auto"/>
        <w:ind w:right="-82"/>
        <w:jc w:val="both"/>
        <w:rPr>
          <w:rFonts w:ascii="Times New Roman" w:hAnsi="Times New Roman"/>
          <w:sz w:val="24"/>
          <w:szCs w:val="24"/>
          <w:highlight w:val="yellow"/>
        </w:rPr>
      </w:pPr>
    </w:p>
    <w:p w14:paraId="52DE8D3B"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Vilkår</w:t>
      </w:r>
    </w:p>
    <w:p w14:paraId="3EDCF583" w14:textId="427569BA" w:rsidR="00AA7E81" w:rsidRPr="00781D71" w:rsidRDefault="00243D36"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Der stilles følgende vilkår:</w:t>
      </w:r>
    </w:p>
    <w:p w14:paraId="3DC37DB4" w14:textId="77777777" w:rsidR="00AA7E81" w:rsidRPr="00781D71" w:rsidRDefault="00AA7E81" w:rsidP="00712E13">
      <w:pPr>
        <w:spacing w:after="0" w:line="240" w:lineRule="auto"/>
        <w:ind w:right="-82"/>
        <w:jc w:val="both"/>
        <w:rPr>
          <w:rStyle w:val="Svaghenvisning"/>
          <w:rFonts w:ascii="Times New Roman" w:hAnsi="Times New Roman"/>
          <w:i w:val="0"/>
          <w:iCs w:val="0"/>
          <w:color w:val="auto"/>
          <w:sz w:val="24"/>
          <w:szCs w:val="24"/>
          <w:highlight w:val="yellow"/>
        </w:rPr>
      </w:pPr>
    </w:p>
    <w:p w14:paraId="0FBA3770" w14:textId="1EF32B80" w:rsidR="00AA7E81" w:rsidRPr="00781D71" w:rsidRDefault="00AA7E81" w:rsidP="00243D36">
      <w:pPr>
        <w:pStyle w:val="Vilkr"/>
        <w:rPr>
          <w:rStyle w:val="Svaghenvisning1"/>
          <w:rFonts w:ascii="Times New Roman" w:hAnsi="Times New Roman"/>
          <w:i w:val="0"/>
          <w:color w:val="auto"/>
        </w:rPr>
      </w:pPr>
      <w:bookmarkStart w:id="100" w:name="Vilkår6_3"/>
      <w:r w:rsidRPr="00781D71">
        <w:rPr>
          <w:rStyle w:val="Svaghenvisning1"/>
          <w:rFonts w:ascii="Times New Roman" w:hAnsi="Times New Roman"/>
          <w:i w:val="0"/>
          <w:color w:val="auto"/>
        </w:rPr>
        <w:t xml:space="preserve">6.3.1. </w:t>
      </w:r>
      <w:r w:rsidR="00243D36" w:rsidRPr="00781D71">
        <w:rPr>
          <w:rStyle w:val="Svaghenvisning1"/>
          <w:rFonts w:ascii="Times New Roman" w:hAnsi="Times New Roman"/>
          <w:i w:val="0"/>
          <w:color w:val="auto"/>
        </w:rPr>
        <w:tab/>
      </w:r>
      <w:r w:rsidRPr="00781D71">
        <w:rPr>
          <w:rStyle w:val="Svaghenvisning1"/>
          <w:rFonts w:ascii="Times New Roman" w:hAnsi="Times New Roman"/>
          <w:i w:val="0"/>
          <w:color w:val="auto"/>
        </w:rPr>
        <w:t>Opbevaring af foder skal ske på en måde, så der ikke opstår risiko for tilhold af skadedyr (rotter mv.).</w:t>
      </w:r>
    </w:p>
    <w:p w14:paraId="75ED7D61" w14:textId="77777777" w:rsidR="00AA7E81" w:rsidRPr="00781D71" w:rsidRDefault="00AA7E81" w:rsidP="00243D36">
      <w:pPr>
        <w:pStyle w:val="Vilkr"/>
        <w:rPr>
          <w:rStyle w:val="Svaghenvisning1"/>
          <w:rFonts w:ascii="Times New Roman" w:hAnsi="Times New Roman"/>
          <w:i w:val="0"/>
          <w:color w:val="auto"/>
          <w:highlight w:val="yellow"/>
        </w:rPr>
      </w:pPr>
    </w:p>
    <w:p w14:paraId="32EFED32" w14:textId="1C221F96" w:rsidR="00AA7E81" w:rsidRPr="00781D71" w:rsidRDefault="00AA7E81" w:rsidP="00243D36">
      <w:pPr>
        <w:pStyle w:val="Vilkr"/>
        <w:rPr>
          <w:rStyle w:val="Svaghenvisning1"/>
          <w:rFonts w:ascii="Times New Roman" w:hAnsi="Times New Roman"/>
          <w:i w:val="0"/>
          <w:color w:val="auto"/>
        </w:rPr>
      </w:pPr>
      <w:r w:rsidRPr="00781D71">
        <w:t xml:space="preserve">6.3.2. </w:t>
      </w:r>
      <w:r w:rsidR="00243D36" w:rsidRPr="00781D71">
        <w:tab/>
      </w:r>
      <w:r w:rsidRPr="00781D71">
        <w:t>Der skal til stadighed tilstræbes en god staldhygiejne, bl.a. skal sti-arealer og båse holdes tørre, og stalde</w:t>
      </w:r>
      <w:r w:rsidR="007F72DF" w:rsidRPr="00781D71">
        <w:t xml:space="preserve"> med staldinventar</w:t>
      </w:r>
      <w:r w:rsidRPr="00781D71">
        <w:t xml:space="preserve"> og fodringsanlæg holdes rene</w:t>
      </w:r>
      <w:r w:rsidR="008A64A4" w:rsidRPr="00781D71">
        <w:t xml:space="preserve"> og</w:t>
      </w:r>
      <w:r w:rsidR="008A64A4" w:rsidRPr="00781D71">
        <w:rPr>
          <w:rStyle w:val="Svaghenvisning1"/>
          <w:rFonts w:ascii="Times New Roman" w:hAnsi="Times New Roman"/>
          <w:i w:val="0"/>
          <w:color w:val="auto"/>
        </w:rPr>
        <w:t xml:space="preserve"> arealerne rundt om husdyrbruget skal holdes rene for ensilage, husdyrgødning m.v.</w:t>
      </w:r>
    </w:p>
    <w:p w14:paraId="396B73DA" w14:textId="77777777" w:rsidR="00F42A43" w:rsidRPr="00781D71" w:rsidRDefault="00F42A43" w:rsidP="00243D36">
      <w:pPr>
        <w:pStyle w:val="Vilkr"/>
        <w:rPr>
          <w:rStyle w:val="Svaghenvisning1"/>
          <w:rFonts w:ascii="Times New Roman" w:hAnsi="Times New Roman"/>
          <w:i w:val="0"/>
          <w:color w:val="auto"/>
          <w:highlight w:val="yellow"/>
        </w:rPr>
      </w:pPr>
    </w:p>
    <w:p w14:paraId="12B62054" w14:textId="642279E2" w:rsidR="002233E0" w:rsidRPr="00781D71" w:rsidRDefault="00F42A43" w:rsidP="00243D36">
      <w:pPr>
        <w:pStyle w:val="Vilkr"/>
        <w:rPr>
          <w:rStyle w:val="Svaghenvisning1"/>
          <w:rFonts w:ascii="Times New Roman" w:hAnsi="Times New Roman"/>
          <w:i w:val="0"/>
          <w:color w:val="auto"/>
        </w:rPr>
      </w:pPr>
      <w:r w:rsidRPr="00781D71">
        <w:rPr>
          <w:rStyle w:val="Svaghenvisning1"/>
          <w:rFonts w:ascii="Times New Roman" w:hAnsi="Times New Roman"/>
          <w:i w:val="0"/>
          <w:color w:val="auto"/>
        </w:rPr>
        <w:t>6.3.</w:t>
      </w:r>
      <w:r w:rsidR="007F72DF" w:rsidRPr="00781D71">
        <w:rPr>
          <w:rStyle w:val="Svaghenvisning1"/>
          <w:rFonts w:ascii="Times New Roman" w:hAnsi="Times New Roman"/>
          <w:i w:val="0"/>
          <w:color w:val="auto"/>
        </w:rPr>
        <w:t>3</w:t>
      </w:r>
      <w:r w:rsidRPr="00781D71">
        <w:rPr>
          <w:rStyle w:val="Svaghenvisning1"/>
          <w:rFonts w:ascii="Times New Roman" w:hAnsi="Times New Roman"/>
          <w:i w:val="0"/>
          <w:color w:val="auto"/>
        </w:rPr>
        <w:t xml:space="preserve">. </w:t>
      </w:r>
      <w:r w:rsidR="00243D36" w:rsidRPr="00781D71">
        <w:rPr>
          <w:rStyle w:val="Svaghenvisning1"/>
          <w:rFonts w:ascii="Times New Roman" w:hAnsi="Times New Roman"/>
          <w:i w:val="0"/>
          <w:color w:val="auto"/>
        </w:rPr>
        <w:tab/>
      </w:r>
      <w:r w:rsidR="00243D36" w:rsidRPr="00781D71">
        <w:t>Der skal foretages en effektiv fluebekæmpelse på husdyrbruget. Bekæmpelsen skal som minimum være i overensstemmelse med de nyeste retningslinjer fra Skadedyrlaboratoriet. Der skal laves en skriftlig årsplan, som beskriver hvornår og hvor de forskellige midler anvendes, samt i hvilke mængder. Kvittering for indkøbte midler skal vedlægges planen som dokumentation. Plan for år 2015 skal indsendes til kommunen inden 31. december 2015.</w:t>
      </w:r>
      <w:r w:rsidR="00243D36" w:rsidRPr="00781D71">
        <w:rPr>
          <w:rStyle w:val="Svaghenvisning1"/>
          <w:rFonts w:ascii="Times New Roman" w:hAnsi="Times New Roman"/>
          <w:i w:val="0"/>
          <w:color w:val="auto"/>
        </w:rPr>
        <w:t xml:space="preserve"> </w:t>
      </w:r>
    </w:p>
    <w:bookmarkEnd w:id="100"/>
    <w:p w14:paraId="7002EF89" w14:textId="3DA4E0C4" w:rsidR="00AA7E81" w:rsidRPr="00781D71" w:rsidRDefault="00243D36" w:rsidP="00243D36">
      <w:pPr>
        <w:pStyle w:val="Overskrift-MGK-xx"/>
      </w:pPr>
      <w:r w:rsidRPr="00781D71">
        <w:lastRenderedPageBreak/>
        <w:t xml:space="preserve"> </w:t>
      </w:r>
      <w:bookmarkStart w:id="101" w:name="_Toc423503476"/>
      <w:r w:rsidR="00AA7E81" w:rsidRPr="00781D71">
        <w:t>Transport</w:t>
      </w:r>
      <w:bookmarkEnd w:id="96"/>
      <w:bookmarkEnd w:id="101"/>
    </w:p>
    <w:p w14:paraId="3BAC3D60"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Miljøteknisk redegørelse</w:t>
      </w:r>
    </w:p>
    <w:p w14:paraId="59BB6736" w14:textId="33323124" w:rsidR="00EB3813" w:rsidRPr="00781D71" w:rsidRDefault="006E5553" w:rsidP="00712E13">
      <w:pPr>
        <w:autoSpaceDE w:val="0"/>
        <w:autoSpaceDN w:val="0"/>
        <w:adjustRightInd w:val="0"/>
        <w:spacing w:after="0" w:line="240" w:lineRule="auto"/>
        <w:ind w:right="-82"/>
        <w:rPr>
          <w:rStyle w:val="Svaghenvisning"/>
          <w:rFonts w:ascii="Times New Roman" w:hAnsi="Times New Roman"/>
          <w:i w:val="0"/>
          <w:color w:val="auto"/>
          <w:sz w:val="24"/>
          <w:szCs w:val="24"/>
        </w:rPr>
      </w:pPr>
      <w:r w:rsidRPr="00781D71">
        <w:rPr>
          <w:rStyle w:val="Svaghenvisning"/>
          <w:rFonts w:ascii="Times New Roman" w:hAnsi="Times New Roman"/>
          <w:i w:val="0"/>
          <w:color w:val="auto"/>
          <w:sz w:val="24"/>
          <w:szCs w:val="24"/>
        </w:rPr>
        <w:t xml:space="preserve">Udvidelsen af produktionen på ejendommen vil bl.a. medføre at antallet af transporter øges fra ca. </w:t>
      </w:r>
      <w:r w:rsidR="00243D36" w:rsidRPr="00781D71">
        <w:rPr>
          <w:rStyle w:val="Svaghenvisning"/>
          <w:rFonts w:ascii="Times New Roman" w:hAnsi="Times New Roman"/>
          <w:i w:val="0"/>
          <w:color w:val="auto"/>
          <w:sz w:val="24"/>
          <w:szCs w:val="24"/>
        </w:rPr>
        <w:t>533</w:t>
      </w:r>
      <w:r w:rsidRPr="00781D71">
        <w:rPr>
          <w:rStyle w:val="Svaghenvisning"/>
          <w:rFonts w:ascii="Times New Roman" w:hAnsi="Times New Roman"/>
          <w:i w:val="0"/>
          <w:color w:val="auto"/>
          <w:sz w:val="24"/>
          <w:szCs w:val="24"/>
        </w:rPr>
        <w:t xml:space="preserve"> til </w:t>
      </w:r>
      <w:r w:rsidR="00243D36" w:rsidRPr="00781D71">
        <w:rPr>
          <w:rStyle w:val="Svaghenvisning"/>
          <w:rFonts w:ascii="Times New Roman" w:hAnsi="Times New Roman"/>
          <w:i w:val="0"/>
          <w:color w:val="auto"/>
          <w:sz w:val="24"/>
          <w:szCs w:val="24"/>
        </w:rPr>
        <w:t>633</w:t>
      </w:r>
      <w:r w:rsidRPr="00781D71">
        <w:rPr>
          <w:rStyle w:val="Svaghenvisning"/>
          <w:rFonts w:ascii="Times New Roman" w:hAnsi="Times New Roman"/>
          <w:i w:val="0"/>
          <w:color w:val="auto"/>
          <w:sz w:val="24"/>
          <w:szCs w:val="24"/>
        </w:rPr>
        <w:t xml:space="preserve"> årligt, det svarer til </w:t>
      </w:r>
      <w:r w:rsidR="00243D36" w:rsidRPr="00781D71">
        <w:rPr>
          <w:rStyle w:val="Svaghenvisning"/>
          <w:rFonts w:ascii="Times New Roman" w:hAnsi="Times New Roman"/>
          <w:i w:val="0"/>
          <w:color w:val="auto"/>
          <w:sz w:val="24"/>
          <w:szCs w:val="24"/>
        </w:rPr>
        <w:t xml:space="preserve">ens stigning på ca. 100 </w:t>
      </w:r>
      <w:r w:rsidRPr="00781D71">
        <w:rPr>
          <w:rStyle w:val="Svaghenvisning"/>
          <w:rFonts w:ascii="Times New Roman" w:hAnsi="Times New Roman"/>
          <w:i w:val="0"/>
          <w:color w:val="auto"/>
          <w:sz w:val="24"/>
          <w:szCs w:val="24"/>
        </w:rPr>
        <w:t>transporter.</w:t>
      </w:r>
    </w:p>
    <w:p w14:paraId="05736C92" w14:textId="77777777" w:rsidR="00921F28" w:rsidRPr="00781D71" w:rsidRDefault="00921F28" w:rsidP="00712E13">
      <w:pPr>
        <w:autoSpaceDE w:val="0"/>
        <w:autoSpaceDN w:val="0"/>
        <w:adjustRightInd w:val="0"/>
        <w:spacing w:after="0" w:line="240" w:lineRule="auto"/>
        <w:ind w:right="-82"/>
        <w:rPr>
          <w:rStyle w:val="Svaghenvisning"/>
          <w:rFonts w:ascii="Times New Roman" w:hAnsi="Times New Roman"/>
          <w:i w:val="0"/>
          <w:color w:val="auto"/>
          <w:sz w:val="24"/>
          <w:szCs w:val="24"/>
          <w:highlight w:val="yellow"/>
        </w:rPr>
      </w:pPr>
    </w:p>
    <w:p w14:paraId="2A18743B" w14:textId="189EE7E3" w:rsidR="003313FB" w:rsidRPr="00781D71" w:rsidRDefault="00243D36" w:rsidP="00242358">
      <w:pPr>
        <w:rPr>
          <w:rFonts w:ascii="Times New Roman" w:hAnsi="Times New Roman"/>
        </w:rPr>
      </w:pPr>
      <w:r w:rsidRPr="00781D71">
        <w:rPr>
          <w:rFonts w:ascii="Times New Roman" w:hAnsi="Times New Roman"/>
        </w:rPr>
        <w:t xml:space="preserve">Antallet af transporter med dyr vil i forbindelse med udvidelse være nogenlunde uændret der vil blot være flere dyr pr transport. Antallet af transporter med foder og dyr vil stige og antallet af </w:t>
      </w:r>
      <w:r w:rsidR="00242358" w:rsidRPr="00781D71">
        <w:rPr>
          <w:rFonts w:ascii="Times New Roman" w:hAnsi="Times New Roman"/>
        </w:rPr>
        <w:t>transporter med gylle vil stige</w:t>
      </w:r>
      <w:r w:rsidR="00024928" w:rsidRPr="00781D71">
        <w:rPr>
          <w:rFonts w:ascii="Times New Roman" w:hAnsi="Times New Roman"/>
        </w:rPr>
        <w:t>. Se tabel 6.4.1</w:t>
      </w:r>
      <w:r w:rsidR="00921F28" w:rsidRPr="00781D71">
        <w:rPr>
          <w:rFonts w:ascii="Times New Roman" w:hAnsi="Times New Roman"/>
        </w:rPr>
        <w:t xml:space="preserve">. </w:t>
      </w:r>
      <w:r w:rsidR="00921F28" w:rsidRPr="00781D71">
        <w:rPr>
          <w:rStyle w:val="Svaghenvisning"/>
          <w:rFonts w:ascii="Times New Roman" w:hAnsi="Times New Roman"/>
          <w:i w:val="0"/>
          <w:color w:val="auto"/>
          <w:sz w:val="24"/>
          <w:szCs w:val="24"/>
        </w:rPr>
        <w:t xml:space="preserve">De primære transportveje fremgår af </w:t>
      </w:r>
      <w:r w:rsidR="00024928" w:rsidRPr="00781D71">
        <w:rPr>
          <w:rStyle w:val="Svaghenvisning"/>
          <w:rFonts w:ascii="Times New Roman" w:hAnsi="Times New Roman"/>
          <w:i w:val="0"/>
          <w:color w:val="auto"/>
          <w:sz w:val="24"/>
          <w:szCs w:val="24"/>
        </w:rPr>
        <w:t xml:space="preserve">bilag </w:t>
      </w:r>
      <w:r w:rsidR="00460C6C">
        <w:rPr>
          <w:rStyle w:val="Svaghenvisning"/>
          <w:rFonts w:ascii="Times New Roman" w:hAnsi="Times New Roman"/>
          <w:i w:val="0"/>
          <w:color w:val="auto"/>
          <w:sz w:val="24"/>
          <w:szCs w:val="24"/>
        </w:rPr>
        <w:t>4</w:t>
      </w:r>
      <w:r w:rsidR="00921F28" w:rsidRPr="00781D71">
        <w:rPr>
          <w:rStyle w:val="Svaghenvisning"/>
          <w:rFonts w:ascii="Times New Roman" w:hAnsi="Times New Roman"/>
          <w:i w:val="0"/>
          <w:color w:val="auto"/>
          <w:sz w:val="24"/>
          <w:szCs w:val="24"/>
        </w:rPr>
        <w:t>.</w:t>
      </w:r>
    </w:p>
    <w:p w14:paraId="08AE7A59" w14:textId="77777777" w:rsidR="00F00F0C" w:rsidRPr="00781D71" w:rsidRDefault="003313FB" w:rsidP="00712E13">
      <w:pPr>
        <w:pStyle w:val="Citat"/>
        <w:spacing w:after="0"/>
        <w:ind w:left="0" w:right="-82"/>
        <w:rPr>
          <w:rStyle w:val="Svaghenvisning"/>
          <w:rFonts w:ascii="Times New Roman" w:hAnsi="Times New Roman"/>
          <w:color w:val="auto"/>
        </w:rPr>
      </w:pPr>
      <w:r w:rsidRPr="00781D71">
        <w:rPr>
          <w:rStyle w:val="Svaghenvisning"/>
          <w:rFonts w:ascii="Times New Roman" w:hAnsi="Times New Roman"/>
          <w:color w:val="auto"/>
        </w:rPr>
        <w:t>Tabel 6.4.1. Antal transporter i nudrift og ansøgt drift</w:t>
      </w:r>
      <w:r w:rsidR="00F00F0C" w:rsidRPr="00781D71">
        <w:rPr>
          <w:rStyle w:val="Svaghenvisning"/>
          <w:rFonts w:ascii="Times New Roman" w:hAnsi="Times New Roman"/>
          <w:color w:val="auto"/>
        </w:rPr>
        <w:t xml:space="preserve">. Det skal bemærkes, </w:t>
      </w:r>
      <w:r w:rsidR="007C7185" w:rsidRPr="00781D71">
        <w:rPr>
          <w:rStyle w:val="Svaghenvisning"/>
          <w:rFonts w:ascii="Times New Roman" w:hAnsi="Times New Roman"/>
          <w:color w:val="auto"/>
        </w:rPr>
        <w:t xml:space="preserve">at antal transporter efter udvidelsen er skønnede og </w:t>
      </w:r>
      <w:r w:rsidR="00F00F0C" w:rsidRPr="00781D71">
        <w:rPr>
          <w:rStyle w:val="Svaghenvisning"/>
          <w:rFonts w:ascii="Times New Roman" w:hAnsi="Times New Roman"/>
          <w:color w:val="auto"/>
        </w:rPr>
        <w:t>ikke er bindene, med mindre det er angivet som et vilkår.</w:t>
      </w:r>
    </w:p>
    <w:tbl>
      <w:tblPr>
        <w:tblW w:w="4945"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6"/>
        <w:gridCol w:w="2373"/>
        <w:gridCol w:w="2828"/>
        <w:gridCol w:w="2826"/>
      </w:tblGrid>
      <w:tr w:rsidR="00F06CA6" w:rsidRPr="00781D71" w14:paraId="68BCE5B4" w14:textId="77777777" w:rsidTr="00F06CA6">
        <w:tc>
          <w:tcPr>
            <w:tcW w:w="893" w:type="pct"/>
            <w:shd w:val="clear" w:color="auto" w:fill="D9D9D9"/>
            <w:vAlign w:val="center"/>
          </w:tcPr>
          <w:p w14:paraId="2898604E" w14:textId="77777777" w:rsidR="00F06CA6" w:rsidRPr="00781D71" w:rsidRDefault="00F06CA6" w:rsidP="00712E13">
            <w:pPr>
              <w:pStyle w:val="Overskrift5"/>
              <w:spacing w:before="0" w:after="0"/>
              <w:ind w:right="-82"/>
              <w:rPr>
                <w:rStyle w:val="Svagfremhvning"/>
                <w:rFonts w:ascii="Times New Roman" w:hAnsi="Times New Roman"/>
                <w:b/>
                <w:i w:val="0"/>
                <w:iCs w:val="0"/>
                <w:color w:val="auto"/>
              </w:rPr>
            </w:pPr>
            <w:r w:rsidRPr="00781D71">
              <w:rPr>
                <w:rStyle w:val="Svagfremhvning"/>
                <w:rFonts w:ascii="Times New Roman" w:hAnsi="Times New Roman"/>
                <w:b/>
                <w:i w:val="0"/>
                <w:iCs w:val="0"/>
                <w:color w:val="auto"/>
              </w:rPr>
              <w:t>Art</w:t>
            </w:r>
          </w:p>
        </w:tc>
        <w:tc>
          <w:tcPr>
            <w:tcW w:w="1214" w:type="pct"/>
            <w:shd w:val="clear" w:color="auto" w:fill="D9D9D9"/>
            <w:vAlign w:val="center"/>
          </w:tcPr>
          <w:p w14:paraId="78B35E1C" w14:textId="77777777" w:rsidR="00F06CA6" w:rsidRPr="00781D71" w:rsidRDefault="00F06CA6" w:rsidP="00712E13">
            <w:pPr>
              <w:spacing w:after="0"/>
              <w:ind w:right="-82"/>
              <w:jc w:val="center"/>
              <w:rPr>
                <w:rStyle w:val="Svagfremhvning"/>
                <w:rFonts w:ascii="Times New Roman" w:hAnsi="Times New Roman"/>
                <w:b/>
                <w:i w:val="0"/>
                <w:iCs/>
              </w:rPr>
            </w:pPr>
            <w:r w:rsidRPr="00781D71">
              <w:rPr>
                <w:rStyle w:val="Svagfremhvning"/>
                <w:rFonts w:ascii="Times New Roman" w:hAnsi="Times New Roman"/>
                <w:b/>
                <w:i w:val="0"/>
                <w:iCs/>
              </w:rPr>
              <w:t>Antal transporter før udvidelse</w:t>
            </w:r>
          </w:p>
        </w:tc>
        <w:tc>
          <w:tcPr>
            <w:tcW w:w="1447" w:type="pct"/>
            <w:shd w:val="clear" w:color="auto" w:fill="D9D9D9"/>
            <w:vAlign w:val="center"/>
          </w:tcPr>
          <w:p w14:paraId="142E46D8" w14:textId="77777777" w:rsidR="00F06CA6" w:rsidRPr="00781D71" w:rsidRDefault="00F06CA6" w:rsidP="00712E13">
            <w:pPr>
              <w:spacing w:after="0"/>
              <w:ind w:right="-82"/>
              <w:jc w:val="center"/>
              <w:rPr>
                <w:rStyle w:val="Svagfremhvning"/>
                <w:rFonts w:ascii="Times New Roman" w:hAnsi="Times New Roman"/>
                <w:b/>
                <w:i w:val="0"/>
                <w:iCs/>
              </w:rPr>
            </w:pPr>
            <w:r w:rsidRPr="00781D71">
              <w:rPr>
                <w:rStyle w:val="Svagfremhvning"/>
                <w:rFonts w:ascii="Times New Roman" w:hAnsi="Times New Roman"/>
                <w:b/>
                <w:i w:val="0"/>
                <w:iCs/>
              </w:rPr>
              <w:t>Antal transporter efter udvidelse</w:t>
            </w:r>
          </w:p>
        </w:tc>
        <w:tc>
          <w:tcPr>
            <w:tcW w:w="1446" w:type="pct"/>
            <w:shd w:val="clear" w:color="auto" w:fill="D9D9D9"/>
          </w:tcPr>
          <w:p w14:paraId="4E608AE2" w14:textId="77777777" w:rsidR="00F06CA6" w:rsidRPr="00781D71" w:rsidRDefault="00F06CA6" w:rsidP="00712E13">
            <w:pPr>
              <w:spacing w:after="0"/>
              <w:ind w:right="-82"/>
              <w:jc w:val="center"/>
              <w:rPr>
                <w:rStyle w:val="Svagfremhvning"/>
                <w:rFonts w:ascii="Times New Roman" w:hAnsi="Times New Roman"/>
                <w:b/>
                <w:i w:val="0"/>
                <w:iCs/>
              </w:rPr>
            </w:pPr>
            <w:r w:rsidRPr="00781D71">
              <w:rPr>
                <w:rStyle w:val="Svagfremhvning"/>
                <w:rFonts w:ascii="Times New Roman" w:hAnsi="Times New Roman"/>
                <w:b/>
                <w:i w:val="0"/>
                <w:iCs/>
              </w:rPr>
              <w:t>Tidspunkt</w:t>
            </w:r>
          </w:p>
        </w:tc>
      </w:tr>
      <w:tr w:rsidR="00F06CA6" w:rsidRPr="00781D71" w14:paraId="3DC69D4D" w14:textId="77777777" w:rsidTr="00F06CA6">
        <w:tc>
          <w:tcPr>
            <w:tcW w:w="893" w:type="pct"/>
          </w:tcPr>
          <w:p w14:paraId="31C50FEB" w14:textId="77777777" w:rsidR="00F06CA6" w:rsidRPr="00781D71" w:rsidRDefault="00F06CA6" w:rsidP="00712E13">
            <w:pPr>
              <w:spacing w:after="0"/>
              <w:ind w:right="-82"/>
              <w:rPr>
                <w:rStyle w:val="Svagfremhvning"/>
                <w:rFonts w:ascii="Times New Roman" w:hAnsi="Times New Roman"/>
                <w:i w:val="0"/>
                <w:iCs/>
              </w:rPr>
            </w:pPr>
            <w:r w:rsidRPr="00781D71">
              <w:rPr>
                <w:rStyle w:val="Svagfremhvning"/>
                <w:rFonts w:ascii="Times New Roman" w:hAnsi="Times New Roman"/>
                <w:i w:val="0"/>
                <w:iCs/>
              </w:rPr>
              <w:t>Levende dyr</w:t>
            </w:r>
          </w:p>
        </w:tc>
        <w:tc>
          <w:tcPr>
            <w:tcW w:w="1214" w:type="pct"/>
          </w:tcPr>
          <w:p w14:paraId="700088EE" w14:textId="5170BC25" w:rsidR="00F06CA6" w:rsidRPr="00781D71" w:rsidRDefault="00242358" w:rsidP="00712E13">
            <w:pPr>
              <w:spacing w:after="0"/>
              <w:ind w:right="-82"/>
              <w:jc w:val="center"/>
              <w:rPr>
                <w:rStyle w:val="Svagfremhvning"/>
                <w:rFonts w:ascii="Times New Roman" w:hAnsi="Times New Roman"/>
                <w:i w:val="0"/>
                <w:iCs/>
              </w:rPr>
            </w:pPr>
            <w:r w:rsidRPr="00781D71">
              <w:rPr>
                <w:rStyle w:val="Svagfremhvning"/>
                <w:rFonts w:ascii="Times New Roman" w:hAnsi="Times New Roman"/>
                <w:i w:val="0"/>
                <w:iCs/>
              </w:rPr>
              <w:t>50</w:t>
            </w:r>
          </w:p>
        </w:tc>
        <w:tc>
          <w:tcPr>
            <w:tcW w:w="1447" w:type="pct"/>
          </w:tcPr>
          <w:p w14:paraId="5F91F524" w14:textId="020E15AB" w:rsidR="00F06CA6" w:rsidRPr="00781D71" w:rsidRDefault="00242358" w:rsidP="00712E13">
            <w:pPr>
              <w:spacing w:after="0"/>
              <w:ind w:right="-82"/>
              <w:jc w:val="center"/>
              <w:rPr>
                <w:rStyle w:val="Svagfremhvning"/>
                <w:rFonts w:ascii="Times New Roman" w:hAnsi="Times New Roman"/>
                <w:i w:val="0"/>
                <w:iCs/>
              </w:rPr>
            </w:pPr>
            <w:r w:rsidRPr="00781D71">
              <w:rPr>
                <w:rStyle w:val="Svagfremhvning"/>
                <w:rFonts w:ascii="Times New Roman" w:hAnsi="Times New Roman"/>
                <w:i w:val="0"/>
                <w:iCs/>
              </w:rPr>
              <w:t>60</w:t>
            </w:r>
          </w:p>
        </w:tc>
        <w:tc>
          <w:tcPr>
            <w:tcW w:w="1446" w:type="pct"/>
          </w:tcPr>
          <w:p w14:paraId="7D764875" w14:textId="77777777" w:rsidR="00F06CA6" w:rsidRPr="00781D71" w:rsidRDefault="00F06CA6" w:rsidP="00712E13">
            <w:pPr>
              <w:spacing w:after="0"/>
              <w:ind w:right="-82"/>
              <w:jc w:val="center"/>
              <w:rPr>
                <w:rStyle w:val="Svagfremhvning"/>
                <w:rFonts w:ascii="Times New Roman" w:hAnsi="Times New Roman"/>
                <w:i w:val="0"/>
                <w:iCs/>
              </w:rPr>
            </w:pPr>
            <w:r w:rsidRPr="00781D71">
              <w:rPr>
                <w:rStyle w:val="Svagfremhvning"/>
                <w:rFonts w:ascii="Times New Roman" w:hAnsi="Times New Roman"/>
                <w:i w:val="0"/>
                <w:iCs/>
              </w:rPr>
              <w:t>Dagen</w:t>
            </w:r>
          </w:p>
        </w:tc>
      </w:tr>
      <w:tr w:rsidR="00F06CA6" w:rsidRPr="00781D71" w14:paraId="48A2C7CD" w14:textId="77777777" w:rsidTr="00F06CA6">
        <w:tc>
          <w:tcPr>
            <w:tcW w:w="893" w:type="pct"/>
          </w:tcPr>
          <w:p w14:paraId="078D62ED" w14:textId="77777777" w:rsidR="00F06CA6" w:rsidRPr="00781D71" w:rsidRDefault="00F06CA6" w:rsidP="00712E13">
            <w:pPr>
              <w:spacing w:after="0"/>
              <w:ind w:right="-82"/>
              <w:rPr>
                <w:rStyle w:val="Svagfremhvning"/>
                <w:rFonts w:ascii="Times New Roman" w:hAnsi="Times New Roman"/>
                <w:i w:val="0"/>
                <w:iCs/>
              </w:rPr>
            </w:pPr>
            <w:r w:rsidRPr="00781D71">
              <w:rPr>
                <w:rStyle w:val="Svagfremhvning"/>
                <w:rFonts w:ascii="Times New Roman" w:hAnsi="Times New Roman"/>
                <w:i w:val="0"/>
                <w:iCs/>
              </w:rPr>
              <w:t>Døde dyr</w:t>
            </w:r>
          </w:p>
        </w:tc>
        <w:tc>
          <w:tcPr>
            <w:tcW w:w="1214" w:type="pct"/>
          </w:tcPr>
          <w:p w14:paraId="5618CA4E" w14:textId="074C497C" w:rsidR="00F06CA6" w:rsidRPr="00781D71" w:rsidRDefault="00F06CA6" w:rsidP="00242358">
            <w:pPr>
              <w:spacing w:after="0"/>
              <w:ind w:right="-82"/>
              <w:jc w:val="center"/>
              <w:rPr>
                <w:rStyle w:val="Svagfremhvning"/>
                <w:rFonts w:ascii="Times New Roman" w:hAnsi="Times New Roman"/>
                <w:i w:val="0"/>
                <w:iCs/>
              </w:rPr>
            </w:pPr>
            <w:r w:rsidRPr="00781D71">
              <w:rPr>
                <w:rStyle w:val="Svagfremhvning"/>
                <w:rFonts w:ascii="Times New Roman" w:hAnsi="Times New Roman"/>
                <w:i w:val="0"/>
                <w:iCs/>
              </w:rPr>
              <w:t>1</w:t>
            </w:r>
            <w:r w:rsidR="00242358" w:rsidRPr="00781D71">
              <w:rPr>
                <w:rStyle w:val="Svagfremhvning"/>
                <w:rFonts w:ascii="Times New Roman" w:hAnsi="Times New Roman"/>
                <w:i w:val="0"/>
                <w:iCs/>
              </w:rPr>
              <w:t>8</w:t>
            </w:r>
          </w:p>
        </w:tc>
        <w:tc>
          <w:tcPr>
            <w:tcW w:w="1447" w:type="pct"/>
          </w:tcPr>
          <w:p w14:paraId="1015F29F" w14:textId="1B498034" w:rsidR="00F06CA6" w:rsidRPr="00781D71" w:rsidRDefault="00242358" w:rsidP="00712E13">
            <w:pPr>
              <w:spacing w:after="0"/>
              <w:ind w:right="-82"/>
              <w:jc w:val="center"/>
              <w:rPr>
                <w:rStyle w:val="Svagfremhvning"/>
                <w:rFonts w:ascii="Times New Roman" w:hAnsi="Times New Roman"/>
                <w:i w:val="0"/>
                <w:iCs/>
              </w:rPr>
            </w:pPr>
            <w:r w:rsidRPr="00781D71">
              <w:rPr>
                <w:rStyle w:val="Svagfremhvning"/>
                <w:rFonts w:ascii="Times New Roman" w:hAnsi="Times New Roman"/>
                <w:i w:val="0"/>
                <w:iCs/>
              </w:rPr>
              <w:t>25</w:t>
            </w:r>
          </w:p>
        </w:tc>
        <w:tc>
          <w:tcPr>
            <w:tcW w:w="1446" w:type="pct"/>
          </w:tcPr>
          <w:p w14:paraId="350980E6" w14:textId="77777777" w:rsidR="00F06CA6" w:rsidRPr="00781D71" w:rsidRDefault="00F06CA6" w:rsidP="00712E13">
            <w:pPr>
              <w:spacing w:after="0"/>
              <w:ind w:right="-82"/>
              <w:jc w:val="center"/>
              <w:rPr>
                <w:rStyle w:val="Svagfremhvning"/>
                <w:rFonts w:ascii="Times New Roman" w:hAnsi="Times New Roman"/>
                <w:i w:val="0"/>
                <w:iCs/>
              </w:rPr>
            </w:pPr>
            <w:r w:rsidRPr="00781D71">
              <w:rPr>
                <w:rStyle w:val="Svagfremhvning"/>
                <w:rFonts w:ascii="Times New Roman" w:hAnsi="Times New Roman"/>
                <w:i w:val="0"/>
                <w:iCs/>
              </w:rPr>
              <w:t>Dagen</w:t>
            </w:r>
          </w:p>
        </w:tc>
      </w:tr>
      <w:tr w:rsidR="00F06CA6" w:rsidRPr="00781D71" w14:paraId="7262877B" w14:textId="77777777" w:rsidTr="00F06CA6">
        <w:tc>
          <w:tcPr>
            <w:tcW w:w="893" w:type="pct"/>
          </w:tcPr>
          <w:p w14:paraId="27D7F1EB" w14:textId="77777777" w:rsidR="00F06CA6" w:rsidRPr="00781D71" w:rsidRDefault="00F06CA6" w:rsidP="00712E13">
            <w:pPr>
              <w:spacing w:after="0"/>
              <w:ind w:right="-82"/>
              <w:rPr>
                <w:rStyle w:val="Svagfremhvning"/>
                <w:rFonts w:ascii="Times New Roman" w:hAnsi="Times New Roman"/>
                <w:i w:val="0"/>
                <w:iCs/>
              </w:rPr>
            </w:pPr>
            <w:r w:rsidRPr="00781D71">
              <w:rPr>
                <w:rStyle w:val="Svagfremhvning"/>
                <w:rFonts w:ascii="Times New Roman" w:hAnsi="Times New Roman"/>
                <w:i w:val="0"/>
                <w:iCs/>
              </w:rPr>
              <w:t>Indkøbt foder</w:t>
            </w:r>
          </w:p>
        </w:tc>
        <w:tc>
          <w:tcPr>
            <w:tcW w:w="1214" w:type="pct"/>
          </w:tcPr>
          <w:p w14:paraId="2268942C" w14:textId="77777777" w:rsidR="00F06CA6" w:rsidRPr="00781D71" w:rsidRDefault="00F06CA6" w:rsidP="00712E13">
            <w:pPr>
              <w:spacing w:after="0"/>
              <w:ind w:right="-82"/>
              <w:jc w:val="center"/>
              <w:rPr>
                <w:rStyle w:val="Svagfremhvning"/>
                <w:rFonts w:ascii="Times New Roman" w:hAnsi="Times New Roman"/>
                <w:i w:val="0"/>
                <w:iCs/>
              </w:rPr>
            </w:pPr>
            <w:r w:rsidRPr="00781D71">
              <w:rPr>
                <w:rStyle w:val="Svagfremhvning"/>
                <w:rFonts w:ascii="Times New Roman" w:hAnsi="Times New Roman"/>
                <w:i w:val="0"/>
                <w:iCs/>
              </w:rPr>
              <w:t>24</w:t>
            </w:r>
          </w:p>
        </w:tc>
        <w:tc>
          <w:tcPr>
            <w:tcW w:w="1447" w:type="pct"/>
          </w:tcPr>
          <w:p w14:paraId="2109209F" w14:textId="0CE70FA6" w:rsidR="00F06CA6" w:rsidRPr="00781D71" w:rsidRDefault="00242358" w:rsidP="00712E13">
            <w:pPr>
              <w:spacing w:after="0"/>
              <w:ind w:right="-82"/>
              <w:jc w:val="center"/>
              <w:rPr>
                <w:rStyle w:val="Svagfremhvning"/>
                <w:rFonts w:ascii="Times New Roman" w:hAnsi="Times New Roman"/>
                <w:i w:val="0"/>
                <w:iCs/>
              </w:rPr>
            </w:pPr>
            <w:r w:rsidRPr="00781D71">
              <w:rPr>
                <w:rStyle w:val="Svagfremhvning"/>
                <w:rFonts w:ascii="Times New Roman" w:hAnsi="Times New Roman"/>
                <w:i w:val="0"/>
                <w:iCs/>
              </w:rPr>
              <w:t>30</w:t>
            </w:r>
          </w:p>
        </w:tc>
        <w:tc>
          <w:tcPr>
            <w:tcW w:w="1446" w:type="pct"/>
          </w:tcPr>
          <w:p w14:paraId="763535EC" w14:textId="77777777" w:rsidR="00F06CA6" w:rsidRPr="00781D71" w:rsidRDefault="00F06CA6" w:rsidP="00712E13">
            <w:pPr>
              <w:spacing w:after="0"/>
              <w:ind w:right="-82"/>
              <w:jc w:val="center"/>
              <w:rPr>
                <w:rStyle w:val="Svagfremhvning"/>
                <w:rFonts w:ascii="Times New Roman" w:hAnsi="Times New Roman"/>
                <w:i w:val="0"/>
                <w:iCs/>
              </w:rPr>
            </w:pPr>
            <w:r w:rsidRPr="00781D71">
              <w:rPr>
                <w:rStyle w:val="Svagfremhvning"/>
                <w:rFonts w:ascii="Times New Roman" w:hAnsi="Times New Roman"/>
                <w:i w:val="0"/>
                <w:iCs/>
              </w:rPr>
              <w:t>Dagen</w:t>
            </w:r>
          </w:p>
        </w:tc>
      </w:tr>
      <w:tr w:rsidR="00F06CA6" w:rsidRPr="00781D71" w14:paraId="24C5DBAE" w14:textId="77777777" w:rsidTr="00F06CA6">
        <w:tc>
          <w:tcPr>
            <w:tcW w:w="893" w:type="pct"/>
          </w:tcPr>
          <w:p w14:paraId="48F47757" w14:textId="77777777" w:rsidR="00F06CA6" w:rsidRPr="00417D10" w:rsidRDefault="00F06CA6" w:rsidP="00712E13">
            <w:pPr>
              <w:spacing w:after="0"/>
              <w:ind w:right="-82"/>
              <w:rPr>
                <w:rStyle w:val="Svagfremhvning"/>
                <w:rFonts w:ascii="Times New Roman" w:hAnsi="Times New Roman"/>
                <w:i w:val="0"/>
                <w:iCs/>
              </w:rPr>
            </w:pPr>
            <w:r w:rsidRPr="00417D10">
              <w:rPr>
                <w:rStyle w:val="Svagfremhvning"/>
                <w:rFonts w:ascii="Times New Roman" w:hAnsi="Times New Roman"/>
                <w:i w:val="0"/>
                <w:iCs/>
              </w:rPr>
              <w:t>Grovfoder</w:t>
            </w:r>
          </w:p>
        </w:tc>
        <w:tc>
          <w:tcPr>
            <w:tcW w:w="1214" w:type="pct"/>
          </w:tcPr>
          <w:p w14:paraId="65930F9B" w14:textId="77121671" w:rsidR="00F06CA6" w:rsidRPr="00417D10" w:rsidRDefault="00F06CA6" w:rsidP="00242358">
            <w:pPr>
              <w:spacing w:after="0"/>
              <w:ind w:right="-82"/>
              <w:jc w:val="center"/>
              <w:rPr>
                <w:rStyle w:val="Svagfremhvning"/>
                <w:rFonts w:ascii="Times New Roman" w:hAnsi="Times New Roman"/>
                <w:i w:val="0"/>
                <w:iCs/>
              </w:rPr>
            </w:pPr>
            <w:r w:rsidRPr="00417D10">
              <w:rPr>
                <w:rStyle w:val="Svagfremhvning"/>
                <w:rFonts w:ascii="Times New Roman" w:hAnsi="Times New Roman"/>
                <w:i w:val="0"/>
                <w:iCs/>
              </w:rPr>
              <w:t>1</w:t>
            </w:r>
            <w:r w:rsidR="00242358" w:rsidRPr="00417D10">
              <w:rPr>
                <w:rStyle w:val="Svagfremhvning"/>
                <w:rFonts w:ascii="Times New Roman" w:hAnsi="Times New Roman"/>
                <w:i w:val="0"/>
                <w:iCs/>
              </w:rPr>
              <w:t>9</w:t>
            </w:r>
            <w:r w:rsidRPr="00417D10">
              <w:rPr>
                <w:rStyle w:val="Svagfremhvning"/>
                <w:rFonts w:ascii="Times New Roman" w:hAnsi="Times New Roman"/>
                <w:i w:val="0"/>
                <w:iCs/>
              </w:rPr>
              <w:t>0</w:t>
            </w:r>
          </w:p>
        </w:tc>
        <w:tc>
          <w:tcPr>
            <w:tcW w:w="1447" w:type="pct"/>
          </w:tcPr>
          <w:p w14:paraId="55CAA6B1" w14:textId="23A9BC40" w:rsidR="00F06CA6" w:rsidRPr="00417D10" w:rsidRDefault="00644964" w:rsidP="00644964">
            <w:pPr>
              <w:spacing w:after="0"/>
              <w:ind w:right="-82"/>
              <w:jc w:val="center"/>
              <w:rPr>
                <w:rStyle w:val="Svagfremhvning"/>
                <w:rFonts w:ascii="Times New Roman" w:hAnsi="Times New Roman"/>
                <w:i w:val="0"/>
                <w:iCs/>
              </w:rPr>
            </w:pPr>
            <w:r w:rsidRPr="00417D10">
              <w:rPr>
                <w:rStyle w:val="Svagfremhvning"/>
                <w:rFonts w:ascii="Times New Roman" w:hAnsi="Times New Roman"/>
                <w:i w:val="0"/>
                <w:iCs/>
              </w:rPr>
              <w:t xml:space="preserve"> 230</w:t>
            </w:r>
          </w:p>
        </w:tc>
        <w:tc>
          <w:tcPr>
            <w:tcW w:w="1446" w:type="pct"/>
          </w:tcPr>
          <w:p w14:paraId="5A69B807" w14:textId="77777777" w:rsidR="00F06CA6" w:rsidRPr="00417D10" w:rsidRDefault="00F06CA6" w:rsidP="00712E13">
            <w:pPr>
              <w:spacing w:after="0"/>
              <w:ind w:right="-82"/>
              <w:jc w:val="center"/>
              <w:rPr>
                <w:rStyle w:val="Svagfremhvning"/>
                <w:rFonts w:ascii="Times New Roman" w:hAnsi="Times New Roman"/>
                <w:i w:val="0"/>
                <w:iCs/>
              </w:rPr>
            </w:pPr>
            <w:r w:rsidRPr="00417D10">
              <w:rPr>
                <w:rStyle w:val="Svagfremhvning"/>
                <w:rFonts w:ascii="Times New Roman" w:hAnsi="Times New Roman"/>
                <w:i w:val="0"/>
                <w:iCs/>
              </w:rPr>
              <w:t>Døgnet rundt</w:t>
            </w:r>
          </w:p>
        </w:tc>
      </w:tr>
      <w:tr w:rsidR="00F06CA6" w:rsidRPr="00781D71" w14:paraId="7D095E25" w14:textId="77777777" w:rsidTr="00F06CA6">
        <w:tc>
          <w:tcPr>
            <w:tcW w:w="893" w:type="pct"/>
          </w:tcPr>
          <w:p w14:paraId="558974B5" w14:textId="77777777" w:rsidR="00F06CA6" w:rsidRPr="00781D71" w:rsidRDefault="00F06CA6" w:rsidP="00712E13">
            <w:pPr>
              <w:spacing w:after="0"/>
              <w:ind w:right="-82"/>
              <w:rPr>
                <w:rStyle w:val="Svagfremhvning"/>
                <w:rFonts w:ascii="Times New Roman" w:hAnsi="Times New Roman"/>
                <w:i w:val="0"/>
                <w:iCs/>
              </w:rPr>
            </w:pPr>
            <w:r w:rsidRPr="00781D71">
              <w:rPr>
                <w:rStyle w:val="Svagfremhvning"/>
                <w:rFonts w:ascii="Times New Roman" w:hAnsi="Times New Roman"/>
                <w:i w:val="0"/>
                <w:iCs/>
              </w:rPr>
              <w:t>Olie</w:t>
            </w:r>
          </w:p>
        </w:tc>
        <w:tc>
          <w:tcPr>
            <w:tcW w:w="1214" w:type="pct"/>
          </w:tcPr>
          <w:p w14:paraId="154F1D12" w14:textId="4A8EB8FF" w:rsidR="00F06CA6" w:rsidRPr="00781D71" w:rsidRDefault="00242358" w:rsidP="00712E13">
            <w:pPr>
              <w:spacing w:after="0"/>
              <w:ind w:right="-82"/>
              <w:jc w:val="center"/>
              <w:rPr>
                <w:rStyle w:val="Svagfremhvning"/>
                <w:rFonts w:ascii="Times New Roman" w:hAnsi="Times New Roman"/>
                <w:i w:val="0"/>
                <w:iCs/>
              </w:rPr>
            </w:pPr>
            <w:r w:rsidRPr="00781D71">
              <w:rPr>
                <w:rStyle w:val="Svagfremhvning"/>
                <w:rFonts w:ascii="Times New Roman" w:hAnsi="Times New Roman"/>
                <w:i w:val="0"/>
                <w:iCs/>
              </w:rPr>
              <w:t>11</w:t>
            </w:r>
          </w:p>
        </w:tc>
        <w:tc>
          <w:tcPr>
            <w:tcW w:w="1447" w:type="pct"/>
          </w:tcPr>
          <w:p w14:paraId="171B02CC" w14:textId="11BDE9C4" w:rsidR="00F06CA6" w:rsidRPr="00781D71" w:rsidRDefault="00F06CA6" w:rsidP="00712E13">
            <w:pPr>
              <w:spacing w:after="0"/>
              <w:ind w:right="-82"/>
              <w:jc w:val="center"/>
              <w:rPr>
                <w:rStyle w:val="Svagfremhvning"/>
                <w:rFonts w:ascii="Times New Roman" w:hAnsi="Times New Roman"/>
                <w:i w:val="0"/>
                <w:iCs/>
              </w:rPr>
            </w:pPr>
            <w:r w:rsidRPr="00781D71">
              <w:rPr>
                <w:rStyle w:val="Svagfremhvning"/>
                <w:rFonts w:ascii="Times New Roman" w:hAnsi="Times New Roman"/>
                <w:i w:val="0"/>
                <w:iCs/>
              </w:rPr>
              <w:t>1</w:t>
            </w:r>
            <w:r w:rsidR="00262726" w:rsidRPr="00781D71">
              <w:rPr>
                <w:rStyle w:val="Svagfremhvning"/>
                <w:rFonts w:ascii="Times New Roman" w:hAnsi="Times New Roman"/>
                <w:i w:val="0"/>
                <w:iCs/>
              </w:rPr>
              <w:t>3</w:t>
            </w:r>
          </w:p>
        </w:tc>
        <w:tc>
          <w:tcPr>
            <w:tcW w:w="1446" w:type="pct"/>
          </w:tcPr>
          <w:p w14:paraId="02471BFD" w14:textId="77777777" w:rsidR="00F06CA6" w:rsidRPr="00781D71" w:rsidRDefault="00F06CA6" w:rsidP="00712E13">
            <w:pPr>
              <w:spacing w:after="0"/>
              <w:ind w:right="-82"/>
              <w:jc w:val="center"/>
              <w:rPr>
                <w:rStyle w:val="Svagfremhvning"/>
                <w:rFonts w:ascii="Times New Roman" w:hAnsi="Times New Roman"/>
                <w:i w:val="0"/>
                <w:iCs/>
              </w:rPr>
            </w:pPr>
            <w:r w:rsidRPr="00781D71">
              <w:rPr>
                <w:rStyle w:val="Svagfremhvning"/>
                <w:rFonts w:ascii="Times New Roman" w:hAnsi="Times New Roman"/>
                <w:i w:val="0"/>
                <w:iCs/>
              </w:rPr>
              <w:t>Dagen</w:t>
            </w:r>
          </w:p>
        </w:tc>
      </w:tr>
      <w:tr w:rsidR="00F06CA6" w:rsidRPr="00781D71" w14:paraId="7C93803D" w14:textId="77777777" w:rsidTr="00F06CA6">
        <w:tc>
          <w:tcPr>
            <w:tcW w:w="893" w:type="pct"/>
          </w:tcPr>
          <w:p w14:paraId="6B6DBC35" w14:textId="77777777" w:rsidR="00F06CA6" w:rsidRPr="00781D71" w:rsidRDefault="00F06CA6" w:rsidP="00712E13">
            <w:pPr>
              <w:spacing w:after="0"/>
              <w:ind w:right="-82"/>
              <w:rPr>
                <w:rStyle w:val="Svagfremhvning"/>
                <w:rFonts w:ascii="Times New Roman" w:hAnsi="Times New Roman"/>
                <w:i w:val="0"/>
                <w:iCs/>
              </w:rPr>
            </w:pPr>
            <w:r w:rsidRPr="00781D71">
              <w:rPr>
                <w:rStyle w:val="Svagfremhvning"/>
                <w:rFonts w:ascii="Times New Roman" w:hAnsi="Times New Roman"/>
                <w:i w:val="0"/>
                <w:iCs/>
              </w:rPr>
              <w:t>Gylle</w:t>
            </w:r>
          </w:p>
        </w:tc>
        <w:tc>
          <w:tcPr>
            <w:tcW w:w="1214" w:type="pct"/>
          </w:tcPr>
          <w:p w14:paraId="6BDA3D4E" w14:textId="0B0B927C" w:rsidR="00F06CA6" w:rsidRPr="00781D71" w:rsidRDefault="00242358" w:rsidP="00242358">
            <w:pPr>
              <w:spacing w:after="0"/>
              <w:ind w:right="-82"/>
              <w:jc w:val="center"/>
              <w:rPr>
                <w:rStyle w:val="Svagfremhvning"/>
                <w:rFonts w:ascii="Times New Roman" w:hAnsi="Times New Roman"/>
                <w:i w:val="0"/>
                <w:iCs/>
              </w:rPr>
            </w:pPr>
            <w:r w:rsidRPr="00781D71">
              <w:rPr>
                <w:rStyle w:val="Svagfremhvning"/>
                <w:rFonts w:ascii="Times New Roman" w:hAnsi="Times New Roman"/>
                <w:i w:val="0"/>
                <w:iCs/>
              </w:rPr>
              <w:t>250</w:t>
            </w:r>
          </w:p>
        </w:tc>
        <w:tc>
          <w:tcPr>
            <w:tcW w:w="1447" w:type="pct"/>
          </w:tcPr>
          <w:p w14:paraId="2E6EC383" w14:textId="6A33086B" w:rsidR="00F06CA6" w:rsidRPr="00781D71" w:rsidRDefault="00242358" w:rsidP="00712E13">
            <w:pPr>
              <w:spacing w:after="0"/>
              <w:ind w:right="-82"/>
              <w:jc w:val="center"/>
              <w:rPr>
                <w:rStyle w:val="Svagfremhvning"/>
                <w:rFonts w:ascii="Times New Roman" w:hAnsi="Times New Roman"/>
                <w:i w:val="0"/>
                <w:iCs/>
              </w:rPr>
            </w:pPr>
            <w:r w:rsidRPr="00781D71">
              <w:rPr>
                <w:rStyle w:val="Svagfremhvning"/>
                <w:rFonts w:ascii="Times New Roman" w:hAnsi="Times New Roman"/>
                <w:i w:val="0"/>
                <w:iCs/>
              </w:rPr>
              <w:t>325</w:t>
            </w:r>
          </w:p>
        </w:tc>
        <w:tc>
          <w:tcPr>
            <w:tcW w:w="1446" w:type="pct"/>
          </w:tcPr>
          <w:p w14:paraId="6A4F3AE6" w14:textId="77777777" w:rsidR="00F06CA6" w:rsidRPr="00781D71" w:rsidRDefault="00F06CA6" w:rsidP="00712E13">
            <w:pPr>
              <w:spacing w:after="0"/>
              <w:ind w:right="-82"/>
              <w:jc w:val="center"/>
              <w:rPr>
                <w:rStyle w:val="Svagfremhvning"/>
                <w:rFonts w:ascii="Times New Roman" w:hAnsi="Times New Roman"/>
                <w:i w:val="0"/>
                <w:iCs/>
              </w:rPr>
            </w:pPr>
            <w:r w:rsidRPr="00781D71">
              <w:rPr>
                <w:rStyle w:val="Svagfremhvning"/>
                <w:rFonts w:ascii="Times New Roman" w:hAnsi="Times New Roman"/>
                <w:i w:val="0"/>
                <w:iCs/>
              </w:rPr>
              <w:t>Døgnet rundt</w:t>
            </w:r>
          </w:p>
        </w:tc>
      </w:tr>
      <w:tr w:rsidR="00F06CA6" w:rsidRPr="00781D71" w14:paraId="078A14B2" w14:textId="77777777" w:rsidTr="00F06CA6">
        <w:tc>
          <w:tcPr>
            <w:tcW w:w="893" w:type="pct"/>
          </w:tcPr>
          <w:p w14:paraId="41AB9993" w14:textId="77777777" w:rsidR="00F06CA6" w:rsidRPr="00781D71" w:rsidRDefault="00F06CA6" w:rsidP="00712E13">
            <w:pPr>
              <w:spacing w:after="0"/>
              <w:ind w:right="-82"/>
              <w:rPr>
                <w:rStyle w:val="Svagfremhvning"/>
                <w:rFonts w:ascii="Times New Roman" w:hAnsi="Times New Roman"/>
                <w:i w:val="0"/>
                <w:iCs/>
              </w:rPr>
            </w:pPr>
            <w:r w:rsidRPr="00781D71">
              <w:rPr>
                <w:rStyle w:val="Svagfremhvning"/>
                <w:rFonts w:ascii="Times New Roman" w:hAnsi="Times New Roman"/>
                <w:i w:val="0"/>
                <w:iCs/>
              </w:rPr>
              <w:t>Mælk</w:t>
            </w:r>
          </w:p>
        </w:tc>
        <w:tc>
          <w:tcPr>
            <w:tcW w:w="1214" w:type="pct"/>
          </w:tcPr>
          <w:p w14:paraId="6F2F6827" w14:textId="7415DE30" w:rsidR="00F06CA6" w:rsidRPr="00781D71" w:rsidRDefault="00242358" w:rsidP="00712E13">
            <w:pPr>
              <w:spacing w:after="0"/>
              <w:ind w:right="-82"/>
              <w:jc w:val="center"/>
              <w:rPr>
                <w:rStyle w:val="Svagfremhvning"/>
                <w:rFonts w:ascii="Times New Roman" w:hAnsi="Times New Roman"/>
                <w:i w:val="0"/>
                <w:iCs/>
              </w:rPr>
            </w:pPr>
            <w:r w:rsidRPr="00781D71">
              <w:rPr>
                <w:rStyle w:val="Svagfremhvning"/>
                <w:rFonts w:ascii="Times New Roman" w:hAnsi="Times New Roman"/>
                <w:i w:val="0"/>
                <w:iCs/>
              </w:rPr>
              <w:t>180</w:t>
            </w:r>
          </w:p>
        </w:tc>
        <w:tc>
          <w:tcPr>
            <w:tcW w:w="1447" w:type="pct"/>
          </w:tcPr>
          <w:p w14:paraId="08BB9283" w14:textId="5D5F59E9" w:rsidR="00F06CA6" w:rsidRPr="00781D71" w:rsidRDefault="00F06CA6" w:rsidP="00242358">
            <w:pPr>
              <w:spacing w:after="0"/>
              <w:ind w:right="-82"/>
              <w:jc w:val="center"/>
              <w:rPr>
                <w:rStyle w:val="Svagfremhvning"/>
                <w:rFonts w:ascii="Times New Roman" w:hAnsi="Times New Roman"/>
                <w:i w:val="0"/>
                <w:iCs/>
              </w:rPr>
            </w:pPr>
            <w:r w:rsidRPr="00781D71">
              <w:rPr>
                <w:rStyle w:val="Svagfremhvning"/>
                <w:rFonts w:ascii="Times New Roman" w:hAnsi="Times New Roman"/>
                <w:i w:val="0"/>
                <w:iCs/>
              </w:rPr>
              <w:t>18</w:t>
            </w:r>
            <w:r w:rsidR="00242358" w:rsidRPr="00781D71">
              <w:rPr>
                <w:rStyle w:val="Svagfremhvning"/>
                <w:rFonts w:ascii="Times New Roman" w:hAnsi="Times New Roman"/>
                <w:i w:val="0"/>
                <w:iCs/>
              </w:rPr>
              <w:t>0</w:t>
            </w:r>
          </w:p>
        </w:tc>
        <w:tc>
          <w:tcPr>
            <w:tcW w:w="1446" w:type="pct"/>
          </w:tcPr>
          <w:p w14:paraId="1EF0661C" w14:textId="77777777" w:rsidR="00F06CA6" w:rsidRPr="00781D71" w:rsidRDefault="00F06CA6" w:rsidP="00712E13">
            <w:pPr>
              <w:spacing w:after="0"/>
              <w:ind w:right="-82"/>
              <w:jc w:val="center"/>
              <w:rPr>
                <w:rStyle w:val="Svagfremhvning"/>
                <w:rFonts w:ascii="Times New Roman" w:hAnsi="Times New Roman"/>
                <w:i w:val="0"/>
                <w:iCs/>
              </w:rPr>
            </w:pPr>
            <w:r w:rsidRPr="00781D71">
              <w:rPr>
                <w:rStyle w:val="Svagfremhvning"/>
                <w:rFonts w:ascii="Times New Roman" w:hAnsi="Times New Roman"/>
                <w:i w:val="0"/>
                <w:iCs/>
              </w:rPr>
              <w:t>Døgnet rundt</w:t>
            </w:r>
          </w:p>
        </w:tc>
      </w:tr>
      <w:tr w:rsidR="00F06CA6" w:rsidRPr="00781D71" w14:paraId="1FFDAF6D" w14:textId="77777777" w:rsidTr="00F06CA6">
        <w:tc>
          <w:tcPr>
            <w:tcW w:w="893" w:type="pct"/>
          </w:tcPr>
          <w:p w14:paraId="57489FF1" w14:textId="77777777" w:rsidR="00F06CA6" w:rsidRPr="00781D71" w:rsidRDefault="00F06CA6" w:rsidP="00712E13">
            <w:pPr>
              <w:spacing w:after="0"/>
              <w:ind w:right="-82"/>
              <w:rPr>
                <w:rStyle w:val="Svagfremhvning"/>
                <w:rFonts w:ascii="Times New Roman" w:hAnsi="Times New Roman"/>
                <w:b/>
                <w:i w:val="0"/>
                <w:iCs/>
              </w:rPr>
            </w:pPr>
            <w:r w:rsidRPr="00781D71">
              <w:rPr>
                <w:rStyle w:val="Svagfremhvning"/>
                <w:rFonts w:ascii="Times New Roman" w:hAnsi="Times New Roman"/>
                <w:b/>
                <w:i w:val="0"/>
                <w:iCs/>
              </w:rPr>
              <w:t xml:space="preserve">I alt </w:t>
            </w:r>
          </w:p>
        </w:tc>
        <w:tc>
          <w:tcPr>
            <w:tcW w:w="1214" w:type="pct"/>
          </w:tcPr>
          <w:p w14:paraId="182CD1FF" w14:textId="5E85F363" w:rsidR="00F06CA6" w:rsidRPr="00781D71" w:rsidRDefault="00644964" w:rsidP="00644964">
            <w:pPr>
              <w:spacing w:after="0"/>
              <w:ind w:right="-82"/>
              <w:jc w:val="center"/>
              <w:rPr>
                <w:rStyle w:val="Svagfremhvning"/>
                <w:rFonts w:ascii="Times New Roman" w:hAnsi="Times New Roman"/>
                <w:b/>
                <w:i w:val="0"/>
                <w:iCs/>
              </w:rPr>
            </w:pPr>
            <w:r>
              <w:rPr>
                <w:rStyle w:val="Svagfremhvning"/>
                <w:rFonts w:ascii="Times New Roman" w:hAnsi="Times New Roman"/>
                <w:b/>
                <w:i w:val="0"/>
                <w:iCs/>
              </w:rPr>
              <w:t xml:space="preserve"> 720</w:t>
            </w:r>
          </w:p>
        </w:tc>
        <w:tc>
          <w:tcPr>
            <w:tcW w:w="1447" w:type="pct"/>
          </w:tcPr>
          <w:p w14:paraId="0A80D744" w14:textId="0D5833EB" w:rsidR="00F06CA6" w:rsidRPr="00781D71" w:rsidRDefault="00644964" w:rsidP="00644964">
            <w:pPr>
              <w:spacing w:after="0"/>
              <w:ind w:right="-82"/>
              <w:jc w:val="center"/>
              <w:rPr>
                <w:rStyle w:val="Svagfremhvning"/>
                <w:rFonts w:ascii="Times New Roman" w:hAnsi="Times New Roman"/>
                <w:b/>
                <w:i w:val="0"/>
                <w:iCs/>
              </w:rPr>
            </w:pPr>
            <w:r>
              <w:rPr>
                <w:rStyle w:val="Svagfremhvning"/>
                <w:rFonts w:ascii="Times New Roman" w:hAnsi="Times New Roman"/>
                <w:b/>
                <w:i w:val="0"/>
                <w:iCs/>
              </w:rPr>
              <w:t xml:space="preserve"> 860</w:t>
            </w:r>
          </w:p>
        </w:tc>
        <w:tc>
          <w:tcPr>
            <w:tcW w:w="1446" w:type="pct"/>
          </w:tcPr>
          <w:p w14:paraId="0BCF04F4" w14:textId="77777777" w:rsidR="00F06CA6" w:rsidRPr="00781D71" w:rsidRDefault="00F06CA6" w:rsidP="00712E13">
            <w:pPr>
              <w:spacing w:after="0"/>
              <w:ind w:right="-82"/>
              <w:jc w:val="center"/>
              <w:rPr>
                <w:rStyle w:val="Svagfremhvning"/>
                <w:rFonts w:ascii="Times New Roman" w:hAnsi="Times New Roman"/>
                <w:b/>
                <w:i w:val="0"/>
                <w:iCs/>
              </w:rPr>
            </w:pPr>
          </w:p>
        </w:tc>
      </w:tr>
    </w:tbl>
    <w:p w14:paraId="4172471D" w14:textId="77777777" w:rsidR="00546014" w:rsidRPr="00781D71" w:rsidRDefault="00546014" w:rsidP="00712E13">
      <w:pPr>
        <w:spacing w:after="0"/>
        <w:ind w:right="-82"/>
        <w:rPr>
          <w:rStyle w:val="Svaghenvisning"/>
          <w:rFonts w:ascii="Times New Roman" w:hAnsi="Times New Roman"/>
          <w:i w:val="0"/>
          <w:color w:val="auto"/>
          <w:sz w:val="24"/>
          <w:szCs w:val="24"/>
          <w:highlight w:val="yellow"/>
        </w:rPr>
      </w:pPr>
    </w:p>
    <w:p w14:paraId="1F772ECA"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Kommunens bemærkninger og vurdering</w:t>
      </w:r>
    </w:p>
    <w:p w14:paraId="3A4ABEBE" w14:textId="115E0A00" w:rsidR="00206F6D" w:rsidRPr="00781D71" w:rsidRDefault="00AA7E81" w:rsidP="00712E13">
      <w:pPr>
        <w:spacing w:after="0" w:line="240" w:lineRule="auto"/>
        <w:ind w:right="-82"/>
        <w:jc w:val="both"/>
        <w:rPr>
          <w:rFonts w:ascii="Times New Roman" w:hAnsi="Times New Roman"/>
          <w:sz w:val="24"/>
          <w:szCs w:val="24"/>
          <w:highlight w:val="yellow"/>
        </w:rPr>
      </w:pPr>
      <w:r w:rsidRPr="00781D71">
        <w:rPr>
          <w:rFonts w:ascii="Times New Roman" w:hAnsi="Times New Roman"/>
          <w:sz w:val="24"/>
          <w:szCs w:val="24"/>
        </w:rPr>
        <w:t xml:space="preserve">Det samlede antal transporter til og fra produktions anlægget øges </w:t>
      </w:r>
      <w:r w:rsidRPr="00417D10">
        <w:rPr>
          <w:rFonts w:ascii="Times New Roman" w:hAnsi="Times New Roman"/>
          <w:sz w:val="24"/>
          <w:szCs w:val="24"/>
        </w:rPr>
        <w:t xml:space="preserve">med ca. </w:t>
      </w:r>
      <w:r w:rsidR="00644964" w:rsidRPr="00417D10">
        <w:rPr>
          <w:rFonts w:ascii="Times New Roman" w:hAnsi="Times New Roman"/>
          <w:sz w:val="24"/>
          <w:szCs w:val="24"/>
        </w:rPr>
        <w:t>20</w:t>
      </w:r>
      <w:r w:rsidRPr="00417D10">
        <w:rPr>
          <w:rFonts w:ascii="Times New Roman" w:hAnsi="Times New Roman"/>
          <w:sz w:val="24"/>
          <w:szCs w:val="24"/>
        </w:rPr>
        <w:t xml:space="preserve"> %</w:t>
      </w:r>
      <w:r w:rsidRPr="00781D71">
        <w:rPr>
          <w:rFonts w:ascii="Times New Roman" w:hAnsi="Times New Roman"/>
          <w:sz w:val="24"/>
          <w:szCs w:val="24"/>
        </w:rPr>
        <w:t xml:space="preserve"> i forbindelse med projektets gennemførelse. </w:t>
      </w:r>
      <w:r w:rsidR="002A43A1" w:rsidRPr="00781D71">
        <w:rPr>
          <w:rFonts w:ascii="Times New Roman" w:hAnsi="Times New Roman"/>
          <w:sz w:val="24"/>
          <w:szCs w:val="24"/>
        </w:rPr>
        <w:t>Det er hovedsagligt antall</w:t>
      </w:r>
      <w:r w:rsidR="00024928" w:rsidRPr="00781D71">
        <w:rPr>
          <w:rFonts w:ascii="Times New Roman" w:hAnsi="Times New Roman"/>
          <w:sz w:val="24"/>
          <w:szCs w:val="24"/>
        </w:rPr>
        <w:t>et af transporter med grovfoder</w:t>
      </w:r>
      <w:r w:rsidR="002A43A1" w:rsidRPr="00781D71">
        <w:rPr>
          <w:rFonts w:ascii="Times New Roman" w:hAnsi="Times New Roman"/>
          <w:sz w:val="24"/>
          <w:szCs w:val="24"/>
        </w:rPr>
        <w:t xml:space="preserve"> og gylle som stiger, se tabel 6.4.1. </w:t>
      </w:r>
      <w:r w:rsidR="00206F6D" w:rsidRPr="00781D71">
        <w:rPr>
          <w:rFonts w:ascii="Times New Roman" w:hAnsi="Times New Roman"/>
          <w:sz w:val="24"/>
          <w:szCs w:val="24"/>
        </w:rPr>
        <w:t xml:space="preserve">Næsten alle transporter foregår i dagtimerne, men </w:t>
      </w:r>
      <w:r w:rsidR="00FE5689" w:rsidRPr="00781D71">
        <w:rPr>
          <w:rFonts w:ascii="Times New Roman" w:hAnsi="Times New Roman"/>
          <w:sz w:val="24"/>
          <w:szCs w:val="24"/>
        </w:rPr>
        <w:t>afhentning af mælk og det sæsonbetonede arbejde med grovfoder og</w:t>
      </w:r>
      <w:r w:rsidR="00F06CA6" w:rsidRPr="00781D71">
        <w:rPr>
          <w:rFonts w:ascii="Times New Roman" w:hAnsi="Times New Roman"/>
          <w:sz w:val="24"/>
          <w:szCs w:val="24"/>
        </w:rPr>
        <w:t xml:space="preserve"> udbringning af gylle</w:t>
      </w:r>
      <w:r w:rsidR="00FE5689" w:rsidRPr="00781D71">
        <w:rPr>
          <w:rFonts w:ascii="Times New Roman" w:hAnsi="Times New Roman"/>
          <w:sz w:val="24"/>
          <w:szCs w:val="24"/>
        </w:rPr>
        <w:t xml:space="preserve"> </w:t>
      </w:r>
      <w:r w:rsidR="00206F6D" w:rsidRPr="00781D71">
        <w:rPr>
          <w:rFonts w:ascii="Times New Roman" w:hAnsi="Times New Roman"/>
          <w:sz w:val="24"/>
          <w:szCs w:val="24"/>
        </w:rPr>
        <w:t xml:space="preserve">kan ske uden for normal arbejdstid. Afhentning af mælk kommer ikke til at ske oftere i ansøgt end i nudrift, da kapaciteten pr. læs er øget. </w:t>
      </w:r>
      <w:r w:rsidR="00206F6D" w:rsidRPr="00417D10">
        <w:rPr>
          <w:rFonts w:ascii="Times New Roman" w:hAnsi="Times New Roman"/>
          <w:sz w:val="24"/>
          <w:szCs w:val="24"/>
        </w:rPr>
        <w:t xml:space="preserve">Hvorimod </w:t>
      </w:r>
      <w:r w:rsidR="0005564A" w:rsidRPr="00417D10">
        <w:rPr>
          <w:rFonts w:ascii="Times New Roman" w:hAnsi="Times New Roman"/>
          <w:sz w:val="24"/>
          <w:szCs w:val="24"/>
        </w:rPr>
        <w:t>transporter med</w:t>
      </w:r>
      <w:r w:rsidR="00206F6D" w:rsidRPr="00417D10">
        <w:rPr>
          <w:rFonts w:ascii="Times New Roman" w:hAnsi="Times New Roman"/>
          <w:sz w:val="24"/>
          <w:szCs w:val="24"/>
        </w:rPr>
        <w:t xml:space="preserve"> grovfoder stiger </w:t>
      </w:r>
      <w:r w:rsidR="0005564A" w:rsidRPr="00417D10">
        <w:rPr>
          <w:rFonts w:ascii="Times New Roman" w:hAnsi="Times New Roman"/>
          <w:sz w:val="24"/>
          <w:szCs w:val="24"/>
        </w:rPr>
        <w:t xml:space="preserve">med </w:t>
      </w:r>
      <w:r w:rsidR="00024928" w:rsidRPr="00417D10">
        <w:rPr>
          <w:rFonts w:ascii="Times New Roman" w:hAnsi="Times New Roman"/>
          <w:sz w:val="24"/>
          <w:szCs w:val="24"/>
        </w:rPr>
        <w:t>190</w:t>
      </w:r>
      <w:r w:rsidR="0005564A" w:rsidRPr="00417D10">
        <w:rPr>
          <w:rFonts w:ascii="Times New Roman" w:hAnsi="Times New Roman"/>
          <w:sz w:val="24"/>
          <w:szCs w:val="24"/>
        </w:rPr>
        <w:t xml:space="preserve"> transporter til </w:t>
      </w:r>
      <w:r w:rsidR="00644964" w:rsidRPr="00417D10">
        <w:rPr>
          <w:rFonts w:ascii="Times New Roman" w:hAnsi="Times New Roman"/>
          <w:sz w:val="24"/>
          <w:szCs w:val="24"/>
        </w:rPr>
        <w:t xml:space="preserve"> 230</w:t>
      </w:r>
      <w:r w:rsidR="0005564A" w:rsidRPr="00417D10">
        <w:rPr>
          <w:rFonts w:ascii="Times New Roman" w:hAnsi="Times New Roman"/>
          <w:sz w:val="24"/>
          <w:szCs w:val="24"/>
        </w:rPr>
        <w:t xml:space="preserve"> </w:t>
      </w:r>
      <w:r w:rsidR="00206F6D" w:rsidRPr="00417D10">
        <w:rPr>
          <w:rFonts w:ascii="Times New Roman" w:hAnsi="Times New Roman"/>
          <w:sz w:val="24"/>
          <w:szCs w:val="24"/>
        </w:rPr>
        <w:t xml:space="preserve">transporter om året. </w:t>
      </w:r>
    </w:p>
    <w:p w14:paraId="6084642D" w14:textId="77777777" w:rsidR="00206F6D" w:rsidRPr="00781D71" w:rsidRDefault="00206F6D" w:rsidP="00712E13">
      <w:pPr>
        <w:spacing w:after="0" w:line="240" w:lineRule="auto"/>
        <w:ind w:right="-82"/>
        <w:jc w:val="both"/>
        <w:rPr>
          <w:rFonts w:ascii="Times New Roman" w:hAnsi="Times New Roman"/>
          <w:sz w:val="24"/>
          <w:szCs w:val="24"/>
          <w:highlight w:val="yellow"/>
        </w:rPr>
      </w:pPr>
    </w:p>
    <w:p w14:paraId="5203F46E" w14:textId="07354838" w:rsidR="00624827" w:rsidRPr="00781D71" w:rsidRDefault="000F3415" w:rsidP="00712E13">
      <w:pPr>
        <w:spacing w:after="0" w:line="240" w:lineRule="auto"/>
        <w:ind w:right="-82"/>
        <w:rPr>
          <w:rFonts w:ascii="Times New Roman" w:hAnsi="Times New Roman"/>
          <w:sz w:val="24"/>
          <w:szCs w:val="24"/>
        </w:rPr>
      </w:pPr>
      <w:r w:rsidRPr="00781D71">
        <w:rPr>
          <w:rFonts w:ascii="Times New Roman" w:hAnsi="Times New Roman"/>
          <w:sz w:val="24"/>
          <w:szCs w:val="24"/>
        </w:rPr>
        <w:t xml:space="preserve">Umiddelbart øst for ejendommen ligger </w:t>
      </w:r>
      <w:r w:rsidR="00B37CE5">
        <w:rPr>
          <w:rFonts w:ascii="Times New Roman" w:hAnsi="Times New Roman"/>
          <w:sz w:val="24"/>
          <w:szCs w:val="24"/>
        </w:rPr>
        <w:t xml:space="preserve">bebyggelsen </w:t>
      </w:r>
      <w:r w:rsidR="005779F6" w:rsidRPr="00781D71">
        <w:rPr>
          <w:rFonts w:ascii="Times New Roman" w:hAnsi="Times New Roman"/>
          <w:sz w:val="24"/>
          <w:szCs w:val="24"/>
        </w:rPr>
        <w:t xml:space="preserve">Midstrup. </w:t>
      </w:r>
      <w:r w:rsidR="00024928" w:rsidRPr="00781D71">
        <w:rPr>
          <w:rFonts w:ascii="Times New Roman" w:hAnsi="Times New Roman"/>
          <w:sz w:val="24"/>
          <w:szCs w:val="24"/>
        </w:rPr>
        <w:t>Pinnebjergvej 3</w:t>
      </w:r>
      <w:r w:rsidR="005779F6" w:rsidRPr="00781D71">
        <w:rPr>
          <w:rFonts w:ascii="Times New Roman" w:hAnsi="Times New Roman"/>
          <w:sz w:val="24"/>
          <w:szCs w:val="24"/>
        </w:rPr>
        <w:t xml:space="preserve"> har til- og frakørselsveje til Pinnebjergvej, som ligger vest for ejendommen og </w:t>
      </w:r>
      <w:r w:rsidRPr="00781D71">
        <w:rPr>
          <w:rFonts w:ascii="Times New Roman" w:hAnsi="Times New Roman"/>
          <w:sz w:val="24"/>
          <w:szCs w:val="24"/>
        </w:rPr>
        <w:t xml:space="preserve">dermed væk fra </w:t>
      </w:r>
      <w:r w:rsidR="00024928" w:rsidRPr="00781D71">
        <w:rPr>
          <w:rFonts w:ascii="Times New Roman" w:hAnsi="Times New Roman"/>
          <w:sz w:val="24"/>
          <w:szCs w:val="24"/>
        </w:rPr>
        <w:t>Midstrup</w:t>
      </w:r>
      <w:r w:rsidRPr="00781D71">
        <w:rPr>
          <w:rFonts w:ascii="Times New Roman" w:hAnsi="Times New Roman"/>
          <w:sz w:val="24"/>
          <w:szCs w:val="24"/>
        </w:rPr>
        <w:t>. Det er kommunens vurdering</w:t>
      </w:r>
      <w:r w:rsidR="007E12EB">
        <w:rPr>
          <w:rFonts w:ascii="Times New Roman" w:hAnsi="Times New Roman"/>
          <w:sz w:val="24"/>
          <w:szCs w:val="24"/>
        </w:rPr>
        <w:t>,</w:t>
      </w:r>
      <w:r w:rsidRPr="00781D71">
        <w:rPr>
          <w:rFonts w:ascii="Times New Roman" w:hAnsi="Times New Roman"/>
          <w:sz w:val="24"/>
          <w:szCs w:val="24"/>
        </w:rPr>
        <w:t xml:space="preserve"> at det øgede antal transporter ikke vil være til væsentlig gene for de omkringboende.</w:t>
      </w:r>
      <w:r w:rsidR="00624827" w:rsidRPr="00781D71">
        <w:rPr>
          <w:rFonts w:ascii="Times New Roman" w:hAnsi="Times New Roman"/>
          <w:sz w:val="24"/>
          <w:szCs w:val="24"/>
        </w:rPr>
        <w:t xml:space="preserve"> </w:t>
      </w:r>
    </w:p>
    <w:p w14:paraId="7CC4F0E1" w14:textId="77777777" w:rsidR="00624827" w:rsidRPr="00781D71" w:rsidRDefault="00624827" w:rsidP="00712E13">
      <w:pPr>
        <w:spacing w:after="0" w:line="240" w:lineRule="auto"/>
        <w:ind w:right="-82"/>
        <w:rPr>
          <w:rFonts w:ascii="Times New Roman" w:hAnsi="Times New Roman"/>
          <w:sz w:val="24"/>
          <w:szCs w:val="24"/>
          <w:highlight w:val="yellow"/>
        </w:rPr>
      </w:pPr>
    </w:p>
    <w:p w14:paraId="2A59EE89" w14:textId="57E88C80" w:rsidR="00702387" w:rsidRPr="00781D71" w:rsidRDefault="00AA7E81" w:rsidP="00712E13">
      <w:pPr>
        <w:spacing w:after="0" w:line="240" w:lineRule="auto"/>
        <w:ind w:right="-82"/>
        <w:rPr>
          <w:rFonts w:ascii="Times New Roman" w:hAnsi="Times New Roman"/>
          <w:sz w:val="24"/>
          <w:szCs w:val="24"/>
        </w:rPr>
      </w:pPr>
      <w:r w:rsidRPr="00781D71">
        <w:rPr>
          <w:rFonts w:ascii="Times New Roman" w:hAnsi="Times New Roman"/>
          <w:sz w:val="24"/>
          <w:szCs w:val="24"/>
        </w:rPr>
        <w:t>De største trafikgener vurderes, at være transporterne med husdyrgødning igennem</w:t>
      </w:r>
      <w:r w:rsidR="00707BF8" w:rsidRPr="00781D71">
        <w:rPr>
          <w:rFonts w:ascii="Times New Roman" w:hAnsi="Times New Roman"/>
          <w:sz w:val="24"/>
          <w:szCs w:val="24"/>
        </w:rPr>
        <w:t xml:space="preserve"> </w:t>
      </w:r>
      <w:r w:rsidR="0023546B" w:rsidRPr="00781D71">
        <w:rPr>
          <w:rFonts w:ascii="Times New Roman" w:hAnsi="Times New Roman"/>
          <w:sz w:val="24"/>
          <w:szCs w:val="24"/>
        </w:rPr>
        <w:t xml:space="preserve">landsbyen </w:t>
      </w:r>
      <w:r w:rsidR="00707BF8" w:rsidRPr="00781D71">
        <w:rPr>
          <w:rFonts w:ascii="Times New Roman" w:hAnsi="Times New Roman"/>
          <w:sz w:val="24"/>
          <w:szCs w:val="24"/>
        </w:rPr>
        <w:t>Nørskovlund</w:t>
      </w:r>
      <w:r w:rsidRPr="00781D71">
        <w:rPr>
          <w:rFonts w:ascii="Times New Roman" w:hAnsi="Times New Roman"/>
          <w:sz w:val="24"/>
          <w:szCs w:val="24"/>
        </w:rPr>
        <w:t xml:space="preserve">. </w:t>
      </w:r>
      <w:r w:rsidR="00E40427" w:rsidRPr="00781D71">
        <w:rPr>
          <w:rFonts w:ascii="Times New Roman" w:hAnsi="Times New Roman"/>
          <w:sz w:val="24"/>
          <w:szCs w:val="24"/>
        </w:rPr>
        <w:t xml:space="preserve">Der er i afsnit 5.2 indarbejdet vilkår om, at pumpning, </w:t>
      </w:r>
      <w:r w:rsidR="00E40427" w:rsidRPr="00781D71">
        <w:rPr>
          <w:rStyle w:val="Svaghenvisning1"/>
          <w:rFonts w:ascii="Times New Roman" w:hAnsi="Times New Roman"/>
          <w:i w:val="0"/>
          <w:color w:val="auto"/>
          <w:sz w:val="24"/>
          <w:szCs w:val="24"/>
        </w:rPr>
        <w:t>omrøring og udkørsel</w:t>
      </w:r>
      <w:r w:rsidR="00E40427" w:rsidRPr="00781D71">
        <w:rPr>
          <w:rFonts w:ascii="Times New Roman" w:hAnsi="Times New Roman"/>
          <w:i/>
          <w:sz w:val="24"/>
          <w:szCs w:val="24"/>
        </w:rPr>
        <w:t xml:space="preserve"> </w:t>
      </w:r>
      <w:r w:rsidR="00E40427" w:rsidRPr="00781D71">
        <w:rPr>
          <w:rFonts w:ascii="Times New Roman" w:hAnsi="Times New Roman"/>
          <w:sz w:val="24"/>
          <w:szCs w:val="24"/>
        </w:rPr>
        <w:t>af gylle ikke</w:t>
      </w:r>
      <w:r w:rsidR="007E12EB">
        <w:rPr>
          <w:rFonts w:ascii="Times New Roman" w:hAnsi="Times New Roman"/>
          <w:sz w:val="24"/>
          <w:szCs w:val="24"/>
        </w:rPr>
        <w:t xml:space="preserve"> må</w:t>
      </w:r>
      <w:r w:rsidR="00E40427" w:rsidRPr="00781D71">
        <w:rPr>
          <w:rFonts w:ascii="Times New Roman" w:hAnsi="Times New Roman"/>
          <w:sz w:val="24"/>
          <w:szCs w:val="24"/>
        </w:rPr>
        <w:t xml:space="preserve"> ske på søn- og helligdage (vilkår 5.2.</w:t>
      </w:r>
      <w:r w:rsidR="00E71C3E">
        <w:rPr>
          <w:rFonts w:ascii="Times New Roman" w:hAnsi="Times New Roman"/>
          <w:sz w:val="24"/>
          <w:szCs w:val="24"/>
        </w:rPr>
        <w:t>1</w:t>
      </w:r>
      <w:r w:rsidR="00E40427" w:rsidRPr="00781D71">
        <w:rPr>
          <w:rFonts w:ascii="Times New Roman" w:hAnsi="Times New Roman"/>
          <w:sz w:val="24"/>
          <w:szCs w:val="24"/>
        </w:rPr>
        <w:t xml:space="preserve">), hvorfor der ikke </w:t>
      </w:r>
      <w:r w:rsidR="0023546B" w:rsidRPr="00781D71">
        <w:rPr>
          <w:rFonts w:ascii="Times New Roman" w:hAnsi="Times New Roman"/>
          <w:sz w:val="24"/>
          <w:szCs w:val="24"/>
        </w:rPr>
        <w:t>trans</w:t>
      </w:r>
      <w:r w:rsidR="00591DFA" w:rsidRPr="00781D71">
        <w:rPr>
          <w:rFonts w:ascii="Times New Roman" w:hAnsi="Times New Roman"/>
          <w:sz w:val="24"/>
          <w:szCs w:val="24"/>
        </w:rPr>
        <w:t>porteres gylle i</w:t>
      </w:r>
      <w:r w:rsidR="0023546B" w:rsidRPr="00781D71">
        <w:rPr>
          <w:rFonts w:ascii="Times New Roman" w:hAnsi="Times New Roman"/>
          <w:sz w:val="24"/>
          <w:szCs w:val="24"/>
        </w:rPr>
        <w:t xml:space="preserve">gennem </w:t>
      </w:r>
      <w:r w:rsidR="00286D6F" w:rsidRPr="00781D71">
        <w:rPr>
          <w:rFonts w:ascii="Times New Roman" w:hAnsi="Times New Roman"/>
          <w:sz w:val="24"/>
          <w:szCs w:val="24"/>
        </w:rPr>
        <w:t>Nørskovlund</w:t>
      </w:r>
      <w:r w:rsidR="0023546B" w:rsidRPr="00781D71">
        <w:rPr>
          <w:rFonts w:ascii="Times New Roman" w:hAnsi="Times New Roman"/>
          <w:sz w:val="24"/>
          <w:szCs w:val="24"/>
        </w:rPr>
        <w:t xml:space="preserve"> </w:t>
      </w:r>
      <w:r w:rsidR="00E40427" w:rsidRPr="00781D71">
        <w:rPr>
          <w:rFonts w:ascii="Times New Roman" w:hAnsi="Times New Roman"/>
          <w:sz w:val="24"/>
          <w:szCs w:val="24"/>
        </w:rPr>
        <w:t>disse dage</w:t>
      </w:r>
      <w:r w:rsidR="00286D6F" w:rsidRPr="00781D71">
        <w:rPr>
          <w:rFonts w:ascii="Times New Roman" w:hAnsi="Times New Roman"/>
          <w:sz w:val="24"/>
          <w:szCs w:val="24"/>
        </w:rPr>
        <w:t xml:space="preserve">. </w:t>
      </w:r>
      <w:r w:rsidR="00702387" w:rsidRPr="00781D71">
        <w:rPr>
          <w:rFonts w:ascii="Times New Roman" w:hAnsi="Times New Roman"/>
          <w:sz w:val="24"/>
          <w:szCs w:val="24"/>
        </w:rPr>
        <w:t>Transporterne passerer i øvrigt ikke byzone, skoler m.v. Det er kommunens vurdering, at der er valgt de mest hensigtsmæssige transportveje for produkter til og fra gården.</w:t>
      </w:r>
    </w:p>
    <w:p w14:paraId="5720CEEA" w14:textId="77777777" w:rsidR="00CA3038" w:rsidRPr="00781D71" w:rsidRDefault="00CA3038" w:rsidP="00712E13">
      <w:pPr>
        <w:spacing w:after="0" w:line="240" w:lineRule="auto"/>
        <w:ind w:right="-82"/>
        <w:rPr>
          <w:rFonts w:ascii="Times New Roman" w:hAnsi="Times New Roman"/>
          <w:sz w:val="24"/>
          <w:szCs w:val="24"/>
        </w:rPr>
      </w:pPr>
    </w:p>
    <w:p w14:paraId="20AEDC59" w14:textId="77777777" w:rsidR="00624827" w:rsidRPr="00781D71" w:rsidRDefault="00624827" w:rsidP="00712E13">
      <w:pPr>
        <w:spacing w:after="0" w:line="240" w:lineRule="auto"/>
        <w:ind w:right="-82"/>
        <w:rPr>
          <w:rStyle w:val="Svaghenvisning"/>
          <w:rFonts w:ascii="Times New Roman" w:hAnsi="Times New Roman"/>
          <w:i w:val="0"/>
          <w:iCs w:val="0"/>
          <w:color w:val="auto"/>
          <w:sz w:val="24"/>
          <w:szCs w:val="24"/>
        </w:rPr>
      </w:pPr>
      <w:r w:rsidRPr="00781D71">
        <w:rPr>
          <w:rFonts w:ascii="Times New Roman" w:hAnsi="Times New Roman"/>
          <w:sz w:val="24"/>
          <w:szCs w:val="24"/>
        </w:rPr>
        <w:t>De nuværende til- og frakørselsveje fra ejendommen og ud til Pinnebjergvej er gode og med et godt udsyn, de vil ikke blive ændret i ansøgt drift.</w:t>
      </w:r>
    </w:p>
    <w:p w14:paraId="6F48070A" w14:textId="77777777" w:rsidR="00AA7E81" w:rsidRPr="00781D71" w:rsidRDefault="00AA7E81" w:rsidP="00712E13">
      <w:pPr>
        <w:spacing w:after="0" w:line="240" w:lineRule="auto"/>
        <w:ind w:right="-82"/>
        <w:jc w:val="both"/>
        <w:rPr>
          <w:rFonts w:ascii="Times New Roman" w:hAnsi="Times New Roman"/>
          <w:sz w:val="24"/>
          <w:szCs w:val="24"/>
        </w:rPr>
      </w:pPr>
    </w:p>
    <w:p w14:paraId="7ECBCF47" w14:textId="2A205DCE" w:rsidR="008333A5" w:rsidRPr="00781D71" w:rsidRDefault="00AA7E81" w:rsidP="00024928">
      <w:pPr>
        <w:spacing w:after="0" w:line="240" w:lineRule="auto"/>
        <w:ind w:right="-82"/>
        <w:jc w:val="both"/>
        <w:rPr>
          <w:rFonts w:ascii="Times New Roman" w:hAnsi="Times New Roman"/>
          <w:sz w:val="24"/>
          <w:szCs w:val="24"/>
        </w:rPr>
      </w:pPr>
      <w:r w:rsidRPr="00781D71">
        <w:rPr>
          <w:rFonts w:ascii="Times New Roman" w:hAnsi="Times New Roman"/>
          <w:sz w:val="24"/>
          <w:szCs w:val="24"/>
        </w:rPr>
        <w:lastRenderedPageBreak/>
        <w:t xml:space="preserve">Silkeborg Kommune vurderer samlet på baggrund af det oplyste, at transporterne til og fra husdyrbrugets produktionsanlæg ikke vil være til væsentlig gene for nabobeboelser og omgivelser i øvrigt, når nedenstående vilkår for miljøgodkendelsen overholdes. </w:t>
      </w:r>
    </w:p>
    <w:p w14:paraId="6BDBC490"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Vilkår</w:t>
      </w:r>
    </w:p>
    <w:p w14:paraId="6910A632" w14:textId="7D53A4A6" w:rsidR="00AA7E81" w:rsidRPr="00781D71" w:rsidRDefault="0058054E" w:rsidP="00712E13">
      <w:pPr>
        <w:spacing w:after="0" w:line="240" w:lineRule="auto"/>
        <w:ind w:right="-82"/>
        <w:jc w:val="both"/>
        <w:rPr>
          <w:rStyle w:val="Svaghenvisning"/>
          <w:rFonts w:ascii="Times New Roman" w:hAnsi="Times New Roman"/>
          <w:i w:val="0"/>
          <w:iCs w:val="0"/>
          <w:color w:val="auto"/>
          <w:sz w:val="24"/>
          <w:szCs w:val="24"/>
        </w:rPr>
      </w:pPr>
      <w:r w:rsidRPr="00781D71">
        <w:rPr>
          <w:rFonts w:ascii="Times New Roman" w:hAnsi="Times New Roman"/>
          <w:sz w:val="24"/>
          <w:szCs w:val="24"/>
        </w:rPr>
        <w:t>Der stilles følgende vilkår:</w:t>
      </w:r>
    </w:p>
    <w:p w14:paraId="3EC4BCEE" w14:textId="77777777" w:rsidR="00AA7E81" w:rsidRPr="00781D71" w:rsidRDefault="00AA7E81" w:rsidP="00712E13">
      <w:pPr>
        <w:spacing w:after="0" w:line="240" w:lineRule="auto"/>
        <w:ind w:right="-82"/>
        <w:jc w:val="both"/>
        <w:rPr>
          <w:rFonts w:ascii="Times New Roman" w:hAnsi="Times New Roman"/>
          <w:iCs/>
          <w:sz w:val="24"/>
          <w:szCs w:val="24"/>
          <w:lang w:eastAsia="da-DK"/>
        </w:rPr>
      </w:pPr>
    </w:p>
    <w:p w14:paraId="1C90DE77" w14:textId="0AABDEC0" w:rsidR="00702387" w:rsidRPr="00781D71" w:rsidRDefault="000A2E0F" w:rsidP="0058054E">
      <w:pPr>
        <w:pStyle w:val="Vilkr"/>
        <w:rPr>
          <w:rStyle w:val="Svaghenvisning1"/>
          <w:rFonts w:ascii="Times New Roman" w:hAnsi="Times New Roman"/>
          <w:color w:val="auto"/>
        </w:rPr>
      </w:pPr>
      <w:bookmarkStart w:id="102" w:name="Vilkår6_4"/>
      <w:r w:rsidRPr="00781D71">
        <w:rPr>
          <w:rStyle w:val="Svaghenvisning1"/>
          <w:rFonts w:ascii="Times New Roman" w:hAnsi="Times New Roman"/>
          <w:i w:val="0"/>
          <w:color w:val="auto"/>
        </w:rPr>
        <w:t xml:space="preserve">6.4.1. </w:t>
      </w:r>
      <w:r w:rsidR="0058054E" w:rsidRPr="00781D71">
        <w:rPr>
          <w:rStyle w:val="Svaghenvisning1"/>
          <w:rFonts w:ascii="Times New Roman" w:hAnsi="Times New Roman"/>
          <w:i w:val="0"/>
          <w:color w:val="auto"/>
        </w:rPr>
        <w:tab/>
      </w:r>
      <w:r w:rsidR="00702387" w:rsidRPr="00781D71">
        <w:rPr>
          <w:rStyle w:val="Svaghenvisning1"/>
          <w:rFonts w:ascii="Times New Roman" w:hAnsi="Times New Roman"/>
          <w:i w:val="0"/>
          <w:color w:val="auto"/>
        </w:rPr>
        <w:t>Ved transport af gylle på offentlige veje skal gylle vognens åbninger være forsynet med låg eller lignende, således at spild ikke kan finde sted. Skulle der alligevel ske spild, skal dette straks opsamles.</w:t>
      </w:r>
    </w:p>
    <w:p w14:paraId="7CB33333" w14:textId="77777777" w:rsidR="00702387" w:rsidRPr="00781D71" w:rsidRDefault="00702387" w:rsidP="0058054E">
      <w:pPr>
        <w:pStyle w:val="Vilkr"/>
        <w:rPr>
          <w:rStyle w:val="Svaghenvisning1"/>
          <w:rFonts w:ascii="Times New Roman" w:hAnsi="Times New Roman"/>
          <w:i w:val="0"/>
          <w:color w:val="auto"/>
        </w:rPr>
      </w:pPr>
    </w:p>
    <w:p w14:paraId="6D6EDE9D" w14:textId="77777777" w:rsidR="006F0516" w:rsidRDefault="00AA7E81" w:rsidP="0058054E">
      <w:pPr>
        <w:pStyle w:val="Vilkr"/>
        <w:rPr>
          <w:rStyle w:val="Svaghenvisning1"/>
          <w:rFonts w:ascii="Times New Roman" w:hAnsi="Times New Roman"/>
          <w:i w:val="0"/>
          <w:color w:val="auto"/>
        </w:rPr>
      </w:pPr>
      <w:r w:rsidRPr="00781D71">
        <w:rPr>
          <w:rStyle w:val="Svaghenvisning1"/>
          <w:rFonts w:ascii="Times New Roman" w:hAnsi="Times New Roman"/>
          <w:i w:val="0"/>
          <w:color w:val="auto"/>
        </w:rPr>
        <w:t>6.4.</w:t>
      </w:r>
      <w:r w:rsidR="000A2E0F" w:rsidRPr="00781D71">
        <w:rPr>
          <w:rStyle w:val="Svaghenvisning1"/>
          <w:rFonts w:ascii="Times New Roman" w:hAnsi="Times New Roman"/>
          <w:i w:val="0"/>
          <w:color w:val="auto"/>
        </w:rPr>
        <w:t>2</w:t>
      </w:r>
      <w:r w:rsidRPr="00781D71">
        <w:rPr>
          <w:rStyle w:val="Svaghenvisning1"/>
          <w:rFonts w:ascii="Times New Roman" w:hAnsi="Times New Roman"/>
          <w:i w:val="0"/>
          <w:color w:val="auto"/>
        </w:rPr>
        <w:t xml:space="preserve">. </w:t>
      </w:r>
      <w:r w:rsidR="0058054E" w:rsidRPr="00781D71">
        <w:rPr>
          <w:rStyle w:val="Svaghenvisning1"/>
          <w:rFonts w:ascii="Times New Roman" w:hAnsi="Times New Roman"/>
          <w:i w:val="0"/>
          <w:color w:val="auto"/>
        </w:rPr>
        <w:tab/>
      </w:r>
      <w:r w:rsidRPr="00781D71">
        <w:rPr>
          <w:rStyle w:val="Svaghenvisning1"/>
          <w:rFonts w:ascii="Times New Roman" w:hAnsi="Times New Roman"/>
          <w:i w:val="0"/>
          <w:color w:val="auto"/>
        </w:rPr>
        <w:t>Ved tilsmudsning af offentlig vej, som følge af landbrugsmæssige aktiviteter herunder kørsel med markmaskiner og udkørsel til og fra markarealer, skal vejen rengøres umiddelbart efter ophør af aktivitete</w:t>
      </w:r>
      <w:r w:rsidR="006F0516">
        <w:rPr>
          <w:rStyle w:val="Svaghenvisning1"/>
          <w:rFonts w:ascii="Times New Roman" w:hAnsi="Times New Roman"/>
          <w:i w:val="0"/>
          <w:color w:val="auto"/>
        </w:rPr>
        <w:t>n.</w:t>
      </w:r>
    </w:p>
    <w:p w14:paraId="01C01FAC" w14:textId="4A549A8C" w:rsidR="00AA7E81" w:rsidRPr="00781D71" w:rsidRDefault="00AA7E81" w:rsidP="0058054E">
      <w:pPr>
        <w:pStyle w:val="Vilkr"/>
        <w:rPr>
          <w:rStyle w:val="Svaghenvisning1"/>
          <w:rFonts w:ascii="Times New Roman" w:hAnsi="Times New Roman"/>
          <w:i w:val="0"/>
          <w:color w:val="auto"/>
        </w:rPr>
      </w:pPr>
      <w:r w:rsidRPr="00781D71">
        <w:rPr>
          <w:rStyle w:val="Svaghenvisning1"/>
          <w:rFonts w:ascii="Times New Roman" w:hAnsi="Times New Roman"/>
          <w:i w:val="0"/>
          <w:color w:val="auto"/>
        </w:rPr>
        <w:t xml:space="preserve"> </w:t>
      </w:r>
      <w:bookmarkEnd w:id="102"/>
    </w:p>
    <w:p w14:paraId="3D3AD49C" w14:textId="0D35CAA8" w:rsidR="00AA7E81" w:rsidRPr="00781D71" w:rsidRDefault="0058054E" w:rsidP="0058054E">
      <w:pPr>
        <w:pStyle w:val="Overskrift-MGK-xx"/>
      </w:pPr>
      <w:bookmarkStart w:id="103" w:name="_Toc184002928"/>
      <w:bookmarkEnd w:id="77"/>
      <w:bookmarkEnd w:id="78"/>
      <w:r w:rsidRPr="00781D71">
        <w:t xml:space="preserve"> </w:t>
      </w:r>
      <w:bookmarkStart w:id="104" w:name="_Toc423503477"/>
      <w:r w:rsidR="00AA7E81" w:rsidRPr="00781D71">
        <w:t>Støj fra anlægget</w:t>
      </w:r>
      <w:bookmarkEnd w:id="103"/>
      <w:r w:rsidR="00AA7E81" w:rsidRPr="00781D71">
        <w:t xml:space="preserve"> og maskiner</w:t>
      </w:r>
      <w:bookmarkEnd w:id="104"/>
    </w:p>
    <w:p w14:paraId="14FB4542"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Miljøteknisk redegørelse</w:t>
      </w:r>
    </w:p>
    <w:p w14:paraId="069CC4A1" w14:textId="77777777" w:rsidR="00F00F0C" w:rsidRPr="00781D71" w:rsidRDefault="00F00F0C" w:rsidP="00712E13">
      <w:pPr>
        <w:autoSpaceDE w:val="0"/>
        <w:autoSpaceDN w:val="0"/>
        <w:adjustRightInd w:val="0"/>
        <w:spacing w:after="0" w:line="240" w:lineRule="auto"/>
        <w:ind w:right="-82"/>
        <w:rPr>
          <w:rFonts w:ascii="Times New Roman" w:hAnsi="Times New Roman"/>
          <w:b/>
          <w:sz w:val="24"/>
          <w:szCs w:val="24"/>
          <w:lang w:eastAsia="da-DK"/>
        </w:rPr>
      </w:pPr>
      <w:r w:rsidRPr="00781D71">
        <w:rPr>
          <w:rFonts w:ascii="Times New Roman" w:hAnsi="Times New Roman"/>
          <w:b/>
          <w:sz w:val="24"/>
          <w:szCs w:val="24"/>
          <w:lang w:eastAsia="da-DK"/>
        </w:rPr>
        <w:t xml:space="preserve">Beskrivelse af </w:t>
      </w:r>
      <w:r w:rsidR="00352D48" w:rsidRPr="00781D71">
        <w:rPr>
          <w:rFonts w:ascii="Times New Roman" w:hAnsi="Times New Roman"/>
          <w:b/>
          <w:sz w:val="24"/>
          <w:szCs w:val="24"/>
          <w:lang w:eastAsia="da-DK"/>
        </w:rPr>
        <w:t xml:space="preserve">ejendommens stationære </w:t>
      </w:r>
      <w:r w:rsidRPr="00781D71">
        <w:rPr>
          <w:rFonts w:ascii="Times New Roman" w:hAnsi="Times New Roman"/>
          <w:b/>
          <w:sz w:val="24"/>
          <w:szCs w:val="24"/>
          <w:lang w:eastAsia="da-DK"/>
        </w:rPr>
        <w:t>støjkilder</w:t>
      </w:r>
      <w:r w:rsidR="00352D48" w:rsidRPr="00781D71">
        <w:rPr>
          <w:rFonts w:ascii="Times New Roman" w:hAnsi="Times New Roman"/>
          <w:b/>
          <w:sz w:val="24"/>
          <w:szCs w:val="24"/>
          <w:lang w:eastAsia="da-DK"/>
        </w:rPr>
        <w:t>:</w:t>
      </w:r>
    </w:p>
    <w:p w14:paraId="47300B30" w14:textId="77777777" w:rsidR="00F00F0C" w:rsidRPr="00781D71" w:rsidRDefault="00F00F0C" w:rsidP="005E5189">
      <w:pPr>
        <w:numPr>
          <w:ilvl w:val="0"/>
          <w:numId w:val="10"/>
        </w:numPr>
        <w:autoSpaceDE w:val="0"/>
        <w:autoSpaceDN w:val="0"/>
        <w:adjustRightInd w:val="0"/>
        <w:spacing w:after="0" w:line="240" w:lineRule="auto"/>
        <w:ind w:right="-82"/>
        <w:rPr>
          <w:rFonts w:ascii="Times New Roman" w:hAnsi="Times New Roman"/>
          <w:sz w:val="24"/>
          <w:szCs w:val="24"/>
          <w:lang w:eastAsia="da-DK"/>
        </w:rPr>
      </w:pPr>
      <w:r w:rsidRPr="00781D71">
        <w:rPr>
          <w:rFonts w:ascii="Times New Roman" w:hAnsi="Times New Roman"/>
          <w:sz w:val="24"/>
          <w:szCs w:val="24"/>
          <w:lang w:eastAsia="da-DK"/>
        </w:rPr>
        <w:t>Ventilationsanlæg</w:t>
      </w:r>
      <w:r w:rsidR="00352D48" w:rsidRPr="00781D71">
        <w:rPr>
          <w:rFonts w:ascii="Times New Roman" w:hAnsi="Times New Roman"/>
          <w:sz w:val="24"/>
          <w:szCs w:val="24"/>
          <w:lang w:eastAsia="da-DK"/>
        </w:rPr>
        <w:t xml:space="preserve"> i nuværende kviestald</w:t>
      </w:r>
    </w:p>
    <w:p w14:paraId="1929FAD8" w14:textId="77777777" w:rsidR="00F00F0C" w:rsidRPr="00781D71" w:rsidRDefault="00F00F0C" w:rsidP="005E5189">
      <w:pPr>
        <w:numPr>
          <w:ilvl w:val="0"/>
          <w:numId w:val="10"/>
        </w:numPr>
        <w:autoSpaceDE w:val="0"/>
        <w:autoSpaceDN w:val="0"/>
        <w:adjustRightInd w:val="0"/>
        <w:spacing w:after="0" w:line="240" w:lineRule="auto"/>
        <w:ind w:right="-82"/>
        <w:rPr>
          <w:rFonts w:ascii="Times New Roman" w:hAnsi="Times New Roman"/>
          <w:sz w:val="24"/>
          <w:szCs w:val="24"/>
          <w:lang w:eastAsia="da-DK"/>
        </w:rPr>
      </w:pPr>
      <w:r w:rsidRPr="00781D71">
        <w:rPr>
          <w:rFonts w:ascii="Times New Roman" w:hAnsi="Times New Roman"/>
          <w:sz w:val="24"/>
          <w:szCs w:val="24"/>
          <w:lang w:eastAsia="da-DK"/>
        </w:rPr>
        <w:t>Kompressorer</w:t>
      </w:r>
      <w:r w:rsidR="00352D48" w:rsidRPr="00781D71">
        <w:rPr>
          <w:rFonts w:ascii="Times New Roman" w:hAnsi="Times New Roman"/>
          <w:sz w:val="24"/>
          <w:szCs w:val="24"/>
          <w:lang w:eastAsia="da-DK"/>
        </w:rPr>
        <w:t xml:space="preserve"> til mælkekøling</w:t>
      </w:r>
    </w:p>
    <w:p w14:paraId="7A88F21A" w14:textId="77777777" w:rsidR="00F00F0C" w:rsidRPr="00781D71" w:rsidRDefault="00F00F0C" w:rsidP="005E5189">
      <w:pPr>
        <w:numPr>
          <w:ilvl w:val="0"/>
          <w:numId w:val="10"/>
        </w:numPr>
        <w:autoSpaceDE w:val="0"/>
        <w:autoSpaceDN w:val="0"/>
        <w:adjustRightInd w:val="0"/>
        <w:spacing w:after="0" w:line="240" w:lineRule="auto"/>
        <w:ind w:right="-82"/>
        <w:rPr>
          <w:rFonts w:ascii="Times New Roman" w:hAnsi="Times New Roman"/>
          <w:sz w:val="24"/>
          <w:szCs w:val="24"/>
          <w:lang w:eastAsia="da-DK"/>
        </w:rPr>
      </w:pPr>
      <w:r w:rsidRPr="00781D71">
        <w:rPr>
          <w:rFonts w:ascii="Times New Roman" w:hAnsi="Times New Roman"/>
          <w:sz w:val="24"/>
          <w:szCs w:val="24"/>
          <w:lang w:eastAsia="da-DK"/>
        </w:rPr>
        <w:t>Højtryksrensere</w:t>
      </w:r>
    </w:p>
    <w:p w14:paraId="72BCD424" w14:textId="77777777" w:rsidR="00F00F0C" w:rsidRPr="00781D71" w:rsidRDefault="00F00F0C" w:rsidP="005E5189">
      <w:pPr>
        <w:numPr>
          <w:ilvl w:val="0"/>
          <w:numId w:val="10"/>
        </w:numPr>
        <w:autoSpaceDE w:val="0"/>
        <w:autoSpaceDN w:val="0"/>
        <w:adjustRightInd w:val="0"/>
        <w:spacing w:after="0" w:line="240" w:lineRule="auto"/>
        <w:ind w:right="-82"/>
        <w:rPr>
          <w:rFonts w:ascii="Times New Roman" w:hAnsi="Times New Roman"/>
          <w:sz w:val="24"/>
          <w:szCs w:val="24"/>
          <w:lang w:eastAsia="da-DK"/>
        </w:rPr>
      </w:pPr>
      <w:r w:rsidRPr="00781D71">
        <w:rPr>
          <w:rFonts w:ascii="Times New Roman" w:hAnsi="Times New Roman"/>
          <w:sz w:val="24"/>
          <w:szCs w:val="24"/>
          <w:lang w:eastAsia="da-DK"/>
        </w:rPr>
        <w:t>Malke</w:t>
      </w:r>
      <w:r w:rsidR="00352D48" w:rsidRPr="00781D71">
        <w:rPr>
          <w:rFonts w:ascii="Times New Roman" w:hAnsi="Times New Roman"/>
          <w:sz w:val="24"/>
          <w:szCs w:val="24"/>
          <w:lang w:eastAsia="da-DK"/>
        </w:rPr>
        <w:t>anlæg</w:t>
      </w:r>
    </w:p>
    <w:p w14:paraId="51235D4B" w14:textId="382FCE3B" w:rsidR="00F00F0C" w:rsidRPr="00781D71" w:rsidRDefault="00F00F0C" w:rsidP="005E5189">
      <w:pPr>
        <w:numPr>
          <w:ilvl w:val="0"/>
          <w:numId w:val="9"/>
        </w:numPr>
        <w:autoSpaceDE w:val="0"/>
        <w:autoSpaceDN w:val="0"/>
        <w:adjustRightInd w:val="0"/>
        <w:spacing w:after="0" w:line="240" w:lineRule="auto"/>
        <w:ind w:right="-82"/>
        <w:rPr>
          <w:rFonts w:ascii="Times New Roman" w:hAnsi="Times New Roman"/>
          <w:sz w:val="24"/>
          <w:szCs w:val="24"/>
          <w:lang w:eastAsia="da-DK"/>
        </w:rPr>
      </w:pPr>
      <w:r w:rsidRPr="00781D71">
        <w:rPr>
          <w:rFonts w:ascii="Times New Roman" w:hAnsi="Times New Roman"/>
          <w:sz w:val="24"/>
          <w:szCs w:val="24"/>
          <w:lang w:eastAsia="da-DK"/>
        </w:rPr>
        <w:t>Blanding/forarbejdning af foder og udfodring</w:t>
      </w:r>
      <w:r w:rsidR="0058054E" w:rsidRPr="00781D71">
        <w:rPr>
          <w:rFonts w:ascii="Times New Roman" w:hAnsi="Times New Roman"/>
          <w:sz w:val="24"/>
          <w:szCs w:val="24"/>
          <w:lang w:eastAsia="da-DK"/>
        </w:rPr>
        <w:t>.</w:t>
      </w:r>
    </w:p>
    <w:p w14:paraId="54BED598" w14:textId="77777777" w:rsidR="00F00F0C" w:rsidRPr="00781D71" w:rsidRDefault="00F00F0C" w:rsidP="005E5189">
      <w:pPr>
        <w:numPr>
          <w:ilvl w:val="0"/>
          <w:numId w:val="9"/>
        </w:numPr>
        <w:autoSpaceDE w:val="0"/>
        <w:autoSpaceDN w:val="0"/>
        <w:adjustRightInd w:val="0"/>
        <w:spacing w:after="0" w:line="240" w:lineRule="auto"/>
        <w:ind w:right="-82"/>
        <w:rPr>
          <w:rFonts w:ascii="Times New Roman" w:hAnsi="Times New Roman"/>
          <w:sz w:val="24"/>
          <w:szCs w:val="24"/>
          <w:lang w:eastAsia="da-DK"/>
        </w:rPr>
      </w:pPr>
      <w:r w:rsidRPr="00781D71">
        <w:rPr>
          <w:rFonts w:ascii="Times New Roman" w:hAnsi="Times New Roman"/>
          <w:sz w:val="24"/>
          <w:szCs w:val="24"/>
          <w:lang w:eastAsia="da-DK"/>
        </w:rPr>
        <w:t>Gyllepumpe</w:t>
      </w:r>
    </w:p>
    <w:p w14:paraId="38150FC5" w14:textId="77777777" w:rsidR="00135A7A" w:rsidRPr="00781D71" w:rsidRDefault="00135A7A" w:rsidP="00712E13">
      <w:pPr>
        <w:spacing w:after="0"/>
        <w:ind w:right="-82"/>
        <w:rPr>
          <w:rFonts w:ascii="Times New Roman" w:hAnsi="Times New Roman"/>
          <w:sz w:val="24"/>
          <w:szCs w:val="24"/>
        </w:rPr>
      </w:pPr>
    </w:p>
    <w:p w14:paraId="1B0AD375" w14:textId="4E3090CC" w:rsidR="007E1E58" w:rsidRPr="00781D71" w:rsidRDefault="007E1E58" w:rsidP="00712E13">
      <w:pPr>
        <w:autoSpaceDE w:val="0"/>
        <w:autoSpaceDN w:val="0"/>
        <w:adjustRightInd w:val="0"/>
        <w:spacing w:after="0" w:line="240" w:lineRule="auto"/>
        <w:ind w:right="-82"/>
        <w:rPr>
          <w:rFonts w:ascii="Times New Roman" w:hAnsi="Times New Roman"/>
          <w:sz w:val="24"/>
          <w:szCs w:val="24"/>
          <w:lang w:eastAsia="da-DK"/>
        </w:rPr>
      </w:pPr>
      <w:r w:rsidRPr="00781D71">
        <w:rPr>
          <w:rFonts w:ascii="Times New Roman" w:hAnsi="Times New Roman"/>
          <w:sz w:val="24"/>
          <w:szCs w:val="24"/>
          <w:lang w:eastAsia="da-DK"/>
        </w:rPr>
        <w:t xml:space="preserve">Herudover vil der forekomme støj ved </w:t>
      </w:r>
      <w:r w:rsidR="00BB0FAA" w:rsidRPr="00781D71">
        <w:rPr>
          <w:rFonts w:ascii="Times New Roman" w:hAnsi="Times New Roman"/>
          <w:sz w:val="24"/>
          <w:szCs w:val="24"/>
          <w:lang w:eastAsia="da-DK"/>
        </w:rPr>
        <w:t xml:space="preserve">daglig brug af traktor samt </w:t>
      </w:r>
      <w:r w:rsidRPr="00781D71">
        <w:rPr>
          <w:rFonts w:ascii="Times New Roman" w:hAnsi="Times New Roman"/>
          <w:sz w:val="24"/>
          <w:szCs w:val="24"/>
          <w:lang w:eastAsia="da-DK"/>
        </w:rPr>
        <w:t>transport til og fra ejendommen</w:t>
      </w:r>
      <w:r w:rsidR="00BB0FAA" w:rsidRPr="00781D71">
        <w:rPr>
          <w:rFonts w:ascii="Times New Roman" w:hAnsi="Times New Roman"/>
          <w:sz w:val="24"/>
          <w:szCs w:val="24"/>
          <w:lang w:eastAsia="da-DK"/>
        </w:rPr>
        <w:t>.</w:t>
      </w:r>
      <w:r w:rsidRPr="00781D71">
        <w:rPr>
          <w:rFonts w:ascii="Times New Roman" w:hAnsi="Times New Roman"/>
          <w:sz w:val="24"/>
          <w:szCs w:val="24"/>
          <w:lang w:eastAsia="da-DK"/>
        </w:rPr>
        <w:t xml:space="preserve"> </w:t>
      </w:r>
    </w:p>
    <w:p w14:paraId="095EEFA5" w14:textId="77777777" w:rsidR="00F00F0C" w:rsidRPr="00781D71" w:rsidRDefault="00F00F0C" w:rsidP="00712E13">
      <w:pPr>
        <w:autoSpaceDE w:val="0"/>
        <w:autoSpaceDN w:val="0"/>
        <w:adjustRightInd w:val="0"/>
        <w:spacing w:after="0" w:line="240" w:lineRule="auto"/>
        <w:ind w:right="-82"/>
        <w:rPr>
          <w:rFonts w:ascii="Times New Roman" w:hAnsi="Times New Roman"/>
          <w:sz w:val="24"/>
          <w:szCs w:val="24"/>
          <w:lang w:eastAsia="da-DK"/>
        </w:rPr>
      </w:pPr>
    </w:p>
    <w:p w14:paraId="1A1C5301" w14:textId="77777777" w:rsidR="00F00F0C" w:rsidRPr="00781D71" w:rsidRDefault="00F00F0C" w:rsidP="00712E13">
      <w:pPr>
        <w:autoSpaceDE w:val="0"/>
        <w:autoSpaceDN w:val="0"/>
        <w:adjustRightInd w:val="0"/>
        <w:spacing w:after="0" w:line="240" w:lineRule="auto"/>
        <w:ind w:right="-82"/>
        <w:rPr>
          <w:rFonts w:ascii="Times New Roman" w:hAnsi="Times New Roman"/>
          <w:b/>
          <w:sz w:val="24"/>
          <w:szCs w:val="24"/>
          <w:lang w:eastAsia="da-DK"/>
        </w:rPr>
      </w:pPr>
      <w:r w:rsidRPr="00781D71">
        <w:rPr>
          <w:rFonts w:ascii="Times New Roman" w:hAnsi="Times New Roman"/>
          <w:b/>
          <w:sz w:val="24"/>
          <w:szCs w:val="24"/>
          <w:lang w:eastAsia="da-DK"/>
        </w:rPr>
        <w:t>Driftsperiode for støjkilder</w:t>
      </w:r>
      <w:r w:rsidR="00352D48" w:rsidRPr="00781D71">
        <w:rPr>
          <w:rFonts w:ascii="Times New Roman" w:hAnsi="Times New Roman"/>
          <w:b/>
          <w:sz w:val="24"/>
          <w:szCs w:val="24"/>
          <w:lang w:eastAsia="da-DK"/>
        </w:rPr>
        <w:t>:</w:t>
      </w:r>
    </w:p>
    <w:p w14:paraId="4BA8FA78" w14:textId="77777777" w:rsidR="00F00F0C" w:rsidRPr="00781D71" w:rsidRDefault="00F00F0C" w:rsidP="005E5189">
      <w:pPr>
        <w:numPr>
          <w:ilvl w:val="0"/>
          <w:numId w:val="23"/>
        </w:numPr>
        <w:autoSpaceDE w:val="0"/>
        <w:autoSpaceDN w:val="0"/>
        <w:adjustRightInd w:val="0"/>
        <w:spacing w:after="0" w:line="240" w:lineRule="auto"/>
        <w:ind w:right="-82"/>
        <w:rPr>
          <w:rFonts w:ascii="Times New Roman" w:hAnsi="Times New Roman"/>
          <w:sz w:val="24"/>
          <w:szCs w:val="24"/>
          <w:lang w:eastAsia="da-DK"/>
        </w:rPr>
      </w:pPr>
      <w:r w:rsidRPr="00781D71">
        <w:rPr>
          <w:rFonts w:ascii="Times New Roman" w:hAnsi="Times New Roman"/>
          <w:sz w:val="24"/>
          <w:szCs w:val="24"/>
          <w:lang w:eastAsia="da-DK"/>
        </w:rPr>
        <w:t>Ventilationsanlæg benyttes primært i de varme perioder.</w:t>
      </w:r>
    </w:p>
    <w:p w14:paraId="2C9DB4C6" w14:textId="77777777" w:rsidR="00F00F0C" w:rsidRPr="00781D71" w:rsidRDefault="00F00F0C" w:rsidP="005E5189">
      <w:pPr>
        <w:numPr>
          <w:ilvl w:val="0"/>
          <w:numId w:val="23"/>
        </w:numPr>
        <w:autoSpaceDE w:val="0"/>
        <w:autoSpaceDN w:val="0"/>
        <w:adjustRightInd w:val="0"/>
        <w:spacing w:after="0" w:line="240" w:lineRule="auto"/>
        <w:ind w:right="-82"/>
        <w:rPr>
          <w:rFonts w:ascii="Times New Roman" w:hAnsi="Times New Roman"/>
          <w:sz w:val="24"/>
          <w:szCs w:val="24"/>
          <w:lang w:eastAsia="da-DK"/>
        </w:rPr>
      </w:pPr>
      <w:r w:rsidRPr="00781D71">
        <w:rPr>
          <w:rFonts w:ascii="Times New Roman" w:hAnsi="Times New Roman"/>
          <w:sz w:val="24"/>
          <w:szCs w:val="24"/>
          <w:lang w:eastAsia="da-DK"/>
        </w:rPr>
        <w:t xml:space="preserve">Kompressorer </w:t>
      </w:r>
      <w:r w:rsidR="009958E7" w:rsidRPr="00781D71">
        <w:rPr>
          <w:rFonts w:ascii="Times New Roman" w:hAnsi="Times New Roman"/>
          <w:sz w:val="24"/>
          <w:szCs w:val="24"/>
          <w:lang w:eastAsia="da-DK"/>
        </w:rPr>
        <w:t>til køling af mælk benyttes primært i tidsrummet kl.</w:t>
      </w:r>
      <w:r w:rsidRPr="00781D71">
        <w:rPr>
          <w:rFonts w:ascii="Times New Roman" w:hAnsi="Times New Roman"/>
          <w:sz w:val="24"/>
          <w:szCs w:val="24"/>
          <w:lang w:eastAsia="da-DK"/>
        </w:rPr>
        <w:t>5 - 8 og 16-18:30</w:t>
      </w:r>
      <w:r w:rsidR="009958E7" w:rsidRPr="00781D71">
        <w:rPr>
          <w:rFonts w:ascii="Times New Roman" w:hAnsi="Times New Roman"/>
          <w:sz w:val="24"/>
          <w:szCs w:val="24"/>
          <w:lang w:eastAsia="da-DK"/>
        </w:rPr>
        <w:t>.</w:t>
      </w:r>
      <w:r w:rsidRPr="00781D71">
        <w:rPr>
          <w:rFonts w:ascii="Times New Roman" w:hAnsi="Times New Roman"/>
          <w:sz w:val="24"/>
          <w:szCs w:val="24"/>
          <w:lang w:eastAsia="da-DK"/>
        </w:rPr>
        <w:t xml:space="preserve"> </w:t>
      </w:r>
      <w:r w:rsidR="009958E7" w:rsidRPr="00781D71">
        <w:rPr>
          <w:rFonts w:ascii="Times New Roman" w:hAnsi="Times New Roman"/>
          <w:sz w:val="24"/>
          <w:szCs w:val="24"/>
          <w:lang w:eastAsia="da-DK"/>
        </w:rPr>
        <w:t>H</w:t>
      </w:r>
      <w:r w:rsidRPr="00781D71">
        <w:rPr>
          <w:rFonts w:ascii="Times New Roman" w:hAnsi="Times New Roman"/>
          <w:sz w:val="24"/>
          <w:szCs w:val="24"/>
          <w:lang w:eastAsia="da-DK"/>
        </w:rPr>
        <w:t>erudover benyttes kompressor kun beskedent.</w:t>
      </w:r>
      <w:r w:rsidR="00F1347F" w:rsidRPr="00781D71">
        <w:rPr>
          <w:rFonts w:ascii="Times New Roman" w:hAnsi="Times New Roman"/>
          <w:sz w:val="24"/>
          <w:szCs w:val="24"/>
          <w:lang w:eastAsia="da-DK"/>
        </w:rPr>
        <w:t xml:space="preserve"> </w:t>
      </w:r>
    </w:p>
    <w:p w14:paraId="392CC7FA" w14:textId="77777777" w:rsidR="00F00F0C" w:rsidRPr="00781D71" w:rsidRDefault="00F00F0C" w:rsidP="005E5189">
      <w:pPr>
        <w:numPr>
          <w:ilvl w:val="0"/>
          <w:numId w:val="23"/>
        </w:numPr>
        <w:autoSpaceDE w:val="0"/>
        <w:autoSpaceDN w:val="0"/>
        <w:adjustRightInd w:val="0"/>
        <w:spacing w:after="0" w:line="240" w:lineRule="auto"/>
        <w:ind w:right="-82"/>
        <w:rPr>
          <w:rFonts w:ascii="Times New Roman" w:hAnsi="Times New Roman"/>
          <w:sz w:val="24"/>
          <w:szCs w:val="24"/>
          <w:lang w:eastAsia="da-DK"/>
        </w:rPr>
      </w:pPr>
      <w:r w:rsidRPr="00781D71">
        <w:rPr>
          <w:rFonts w:ascii="Times New Roman" w:hAnsi="Times New Roman"/>
          <w:sz w:val="24"/>
          <w:szCs w:val="24"/>
          <w:lang w:eastAsia="da-DK"/>
        </w:rPr>
        <w:t>Højtryksrensere</w:t>
      </w:r>
      <w:r w:rsidR="009958E7" w:rsidRPr="00781D71">
        <w:rPr>
          <w:rFonts w:ascii="Times New Roman" w:hAnsi="Times New Roman"/>
          <w:sz w:val="24"/>
          <w:szCs w:val="24"/>
          <w:lang w:eastAsia="da-DK"/>
        </w:rPr>
        <w:t xml:space="preserve"> benyttes </w:t>
      </w:r>
      <w:r w:rsidRPr="00781D71">
        <w:rPr>
          <w:rFonts w:ascii="Times New Roman" w:hAnsi="Times New Roman"/>
          <w:sz w:val="24"/>
          <w:szCs w:val="24"/>
          <w:lang w:eastAsia="da-DK"/>
        </w:rPr>
        <w:t>5-6 dage årligt</w:t>
      </w:r>
    </w:p>
    <w:p w14:paraId="06009691" w14:textId="77777777" w:rsidR="00F00F0C" w:rsidRPr="00781D71" w:rsidRDefault="00F00F0C" w:rsidP="005E5189">
      <w:pPr>
        <w:numPr>
          <w:ilvl w:val="0"/>
          <w:numId w:val="23"/>
        </w:numPr>
        <w:autoSpaceDE w:val="0"/>
        <w:autoSpaceDN w:val="0"/>
        <w:adjustRightInd w:val="0"/>
        <w:spacing w:after="0" w:line="240" w:lineRule="auto"/>
        <w:ind w:right="-82"/>
        <w:rPr>
          <w:rFonts w:ascii="Times New Roman" w:hAnsi="Times New Roman"/>
          <w:sz w:val="24"/>
          <w:szCs w:val="24"/>
          <w:lang w:eastAsia="da-DK"/>
        </w:rPr>
      </w:pPr>
      <w:r w:rsidRPr="00781D71">
        <w:rPr>
          <w:rFonts w:ascii="Times New Roman" w:hAnsi="Times New Roman"/>
          <w:sz w:val="24"/>
          <w:szCs w:val="24"/>
          <w:lang w:eastAsia="da-DK"/>
        </w:rPr>
        <w:t>Malke</w:t>
      </w:r>
      <w:r w:rsidR="009958E7" w:rsidRPr="00781D71">
        <w:rPr>
          <w:rFonts w:ascii="Times New Roman" w:hAnsi="Times New Roman"/>
          <w:sz w:val="24"/>
          <w:szCs w:val="24"/>
          <w:lang w:eastAsia="da-DK"/>
        </w:rPr>
        <w:t>anlæg bruges dagligt mellem kl.</w:t>
      </w:r>
      <w:r w:rsidRPr="00781D71">
        <w:rPr>
          <w:rFonts w:ascii="Times New Roman" w:hAnsi="Times New Roman"/>
          <w:sz w:val="24"/>
          <w:szCs w:val="24"/>
          <w:lang w:eastAsia="da-DK"/>
        </w:rPr>
        <w:t>5-7 og 16-18</w:t>
      </w:r>
      <w:r w:rsidR="009958E7" w:rsidRPr="00781D71">
        <w:rPr>
          <w:rFonts w:ascii="Times New Roman" w:hAnsi="Times New Roman"/>
          <w:sz w:val="24"/>
          <w:szCs w:val="24"/>
          <w:lang w:eastAsia="da-DK"/>
        </w:rPr>
        <w:t>.</w:t>
      </w:r>
    </w:p>
    <w:p w14:paraId="5F9CFCDC" w14:textId="77777777" w:rsidR="00F00F0C" w:rsidRPr="00781D71" w:rsidRDefault="00F00F0C" w:rsidP="005E5189">
      <w:pPr>
        <w:numPr>
          <w:ilvl w:val="0"/>
          <w:numId w:val="23"/>
        </w:numPr>
        <w:autoSpaceDE w:val="0"/>
        <w:autoSpaceDN w:val="0"/>
        <w:adjustRightInd w:val="0"/>
        <w:spacing w:after="0" w:line="240" w:lineRule="auto"/>
        <w:ind w:right="-82"/>
        <w:rPr>
          <w:rFonts w:ascii="Times New Roman" w:hAnsi="Times New Roman"/>
          <w:sz w:val="24"/>
          <w:szCs w:val="24"/>
          <w:lang w:eastAsia="da-DK"/>
        </w:rPr>
      </w:pPr>
      <w:r w:rsidRPr="00781D71">
        <w:rPr>
          <w:rFonts w:ascii="Times New Roman" w:hAnsi="Times New Roman"/>
          <w:sz w:val="24"/>
          <w:szCs w:val="24"/>
          <w:lang w:eastAsia="da-DK"/>
        </w:rPr>
        <w:t>Gyllepumpe</w:t>
      </w:r>
      <w:r w:rsidR="009958E7" w:rsidRPr="00781D71">
        <w:rPr>
          <w:rFonts w:ascii="Times New Roman" w:hAnsi="Times New Roman"/>
          <w:sz w:val="24"/>
          <w:szCs w:val="24"/>
          <w:lang w:eastAsia="da-DK"/>
        </w:rPr>
        <w:t>benyttes c</w:t>
      </w:r>
      <w:r w:rsidRPr="00781D71">
        <w:rPr>
          <w:rFonts w:ascii="Times New Roman" w:hAnsi="Times New Roman"/>
          <w:sz w:val="24"/>
          <w:szCs w:val="24"/>
          <w:lang w:eastAsia="da-DK"/>
        </w:rPr>
        <w:t>a</w:t>
      </w:r>
      <w:r w:rsidR="008333A5" w:rsidRPr="00781D71">
        <w:rPr>
          <w:rFonts w:ascii="Times New Roman" w:hAnsi="Times New Roman"/>
          <w:sz w:val="24"/>
          <w:szCs w:val="24"/>
          <w:lang w:eastAsia="da-DK"/>
        </w:rPr>
        <w:t>.</w:t>
      </w:r>
      <w:r w:rsidRPr="00781D71">
        <w:rPr>
          <w:rFonts w:ascii="Times New Roman" w:hAnsi="Times New Roman"/>
          <w:sz w:val="24"/>
          <w:szCs w:val="24"/>
          <w:lang w:eastAsia="da-DK"/>
        </w:rPr>
        <w:t xml:space="preserve"> 2 x månedligt i morgen og formiddagstimerne.</w:t>
      </w:r>
    </w:p>
    <w:p w14:paraId="249D6901" w14:textId="77777777" w:rsidR="007546F4" w:rsidRPr="00781D71" w:rsidRDefault="007546F4" w:rsidP="00712E13">
      <w:pPr>
        <w:pStyle w:val="Citat"/>
        <w:spacing w:after="0" w:line="240" w:lineRule="auto"/>
        <w:ind w:left="0" w:right="-82"/>
        <w:rPr>
          <w:rFonts w:ascii="Times New Roman" w:hAnsi="Times New Roman"/>
          <w:i w:val="0"/>
          <w:sz w:val="24"/>
          <w:szCs w:val="24"/>
        </w:rPr>
      </w:pPr>
    </w:p>
    <w:p w14:paraId="45D2001D" w14:textId="77777777" w:rsidR="00BB0FAA" w:rsidRPr="00781D71" w:rsidRDefault="00BB0FAA" w:rsidP="00712E13">
      <w:pPr>
        <w:pStyle w:val="Citat"/>
        <w:spacing w:after="0" w:line="240" w:lineRule="auto"/>
        <w:ind w:left="0" w:right="-82"/>
        <w:rPr>
          <w:rFonts w:ascii="Times New Roman" w:hAnsi="Times New Roman"/>
          <w:i w:val="0"/>
          <w:sz w:val="24"/>
          <w:szCs w:val="24"/>
        </w:rPr>
      </w:pPr>
      <w:r w:rsidRPr="00781D71">
        <w:rPr>
          <w:rFonts w:ascii="Times New Roman" w:hAnsi="Times New Roman"/>
          <w:i w:val="0"/>
          <w:sz w:val="24"/>
          <w:szCs w:val="24"/>
        </w:rPr>
        <w:t xml:space="preserve">Transporter </w:t>
      </w:r>
      <w:r w:rsidR="007546F4" w:rsidRPr="00781D71">
        <w:rPr>
          <w:rFonts w:ascii="Times New Roman" w:hAnsi="Times New Roman"/>
          <w:i w:val="0"/>
          <w:sz w:val="24"/>
          <w:szCs w:val="24"/>
        </w:rPr>
        <w:t>til og fra ejendommen samt b</w:t>
      </w:r>
      <w:r w:rsidRPr="00781D71">
        <w:rPr>
          <w:rFonts w:ascii="Times New Roman" w:hAnsi="Times New Roman"/>
          <w:i w:val="0"/>
          <w:sz w:val="24"/>
          <w:szCs w:val="24"/>
        </w:rPr>
        <w:t xml:space="preserve">rugen af traktor vil normalt begrænses til at foregå i dagtimerne, dog må der påregnes sæsonbestemt arbejde (eksempelvis ensilering og </w:t>
      </w:r>
      <w:r w:rsidR="00FA3100" w:rsidRPr="00781D71">
        <w:rPr>
          <w:rFonts w:ascii="Times New Roman" w:hAnsi="Times New Roman"/>
          <w:i w:val="0"/>
          <w:sz w:val="24"/>
          <w:szCs w:val="24"/>
        </w:rPr>
        <w:t>markarbejde</w:t>
      </w:r>
      <w:r w:rsidRPr="00781D71">
        <w:rPr>
          <w:rFonts w:ascii="Times New Roman" w:hAnsi="Times New Roman"/>
          <w:i w:val="0"/>
          <w:sz w:val="24"/>
          <w:szCs w:val="24"/>
        </w:rPr>
        <w:t>) der går udover dagtimerne.</w:t>
      </w:r>
    </w:p>
    <w:p w14:paraId="245B2D95" w14:textId="77777777" w:rsidR="00BB0FAA" w:rsidRPr="00781D71" w:rsidRDefault="00BB0FAA" w:rsidP="00712E13">
      <w:pPr>
        <w:autoSpaceDE w:val="0"/>
        <w:autoSpaceDN w:val="0"/>
        <w:adjustRightInd w:val="0"/>
        <w:spacing w:after="0" w:line="240" w:lineRule="auto"/>
        <w:ind w:right="-82"/>
        <w:rPr>
          <w:rFonts w:ascii="Times New Roman" w:hAnsi="Times New Roman"/>
          <w:sz w:val="24"/>
          <w:szCs w:val="24"/>
          <w:highlight w:val="yellow"/>
          <w:lang w:eastAsia="da-DK"/>
        </w:rPr>
      </w:pPr>
    </w:p>
    <w:p w14:paraId="58F066D3" w14:textId="77777777" w:rsidR="00F00F0C" w:rsidRPr="00781D71" w:rsidRDefault="00F00F0C" w:rsidP="00712E13">
      <w:pPr>
        <w:autoSpaceDE w:val="0"/>
        <w:autoSpaceDN w:val="0"/>
        <w:adjustRightInd w:val="0"/>
        <w:spacing w:after="0" w:line="240" w:lineRule="auto"/>
        <w:ind w:right="-82"/>
        <w:rPr>
          <w:rFonts w:ascii="Times New Roman" w:hAnsi="Times New Roman"/>
          <w:b/>
          <w:sz w:val="24"/>
          <w:szCs w:val="24"/>
          <w:lang w:eastAsia="da-DK"/>
        </w:rPr>
      </w:pPr>
      <w:r w:rsidRPr="00781D71">
        <w:rPr>
          <w:rFonts w:ascii="Times New Roman" w:hAnsi="Times New Roman"/>
          <w:b/>
          <w:sz w:val="24"/>
          <w:szCs w:val="24"/>
          <w:lang w:eastAsia="da-DK"/>
        </w:rPr>
        <w:t>Tiltag mod støjkilder</w:t>
      </w:r>
      <w:r w:rsidR="009958E7" w:rsidRPr="00781D71">
        <w:rPr>
          <w:rFonts w:ascii="Times New Roman" w:hAnsi="Times New Roman"/>
          <w:b/>
          <w:sz w:val="24"/>
          <w:szCs w:val="24"/>
          <w:lang w:eastAsia="da-DK"/>
        </w:rPr>
        <w:t>:</w:t>
      </w:r>
    </w:p>
    <w:p w14:paraId="19A58140" w14:textId="78332C69" w:rsidR="00F00F0C" w:rsidRPr="00781D71" w:rsidRDefault="007546F4" w:rsidP="00712E13">
      <w:pPr>
        <w:autoSpaceDE w:val="0"/>
        <w:autoSpaceDN w:val="0"/>
        <w:adjustRightInd w:val="0"/>
        <w:spacing w:after="0" w:line="240" w:lineRule="auto"/>
        <w:ind w:right="-82"/>
        <w:rPr>
          <w:rFonts w:ascii="Times New Roman" w:hAnsi="Times New Roman"/>
          <w:sz w:val="24"/>
          <w:szCs w:val="24"/>
          <w:lang w:eastAsia="da-DK"/>
        </w:rPr>
      </w:pPr>
      <w:r w:rsidRPr="00781D71">
        <w:rPr>
          <w:rFonts w:ascii="Times New Roman" w:hAnsi="Times New Roman"/>
          <w:sz w:val="24"/>
          <w:szCs w:val="24"/>
          <w:lang w:eastAsia="da-DK"/>
        </w:rPr>
        <w:t>Alle s</w:t>
      </w:r>
      <w:r w:rsidR="00F00F0C" w:rsidRPr="00781D71">
        <w:rPr>
          <w:rFonts w:ascii="Times New Roman" w:hAnsi="Times New Roman"/>
          <w:sz w:val="24"/>
          <w:szCs w:val="24"/>
          <w:lang w:eastAsia="da-DK"/>
        </w:rPr>
        <w:t>tøjkilder er placeret i lukkede bygninger</w:t>
      </w:r>
      <w:r w:rsidR="009958E7" w:rsidRPr="00781D71">
        <w:rPr>
          <w:rFonts w:ascii="Times New Roman" w:hAnsi="Times New Roman"/>
          <w:sz w:val="24"/>
          <w:szCs w:val="24"/>
          <w:lang w:eastAsia="da-DK"/>
        </w:rPr>
        <w:t xml:space="preserve">, med undtagelse af </w:t>
      </w:r>
      <w:r w:rsidR="00084D04" w:rsidRPr="00781D71">
        <w:rPr>
          <w:rFonts w:ascii="Times New Roman" w:hAnsi="Times New Roman"/>
          <w:sz w:val="24"/>
          <w:szCs w:val="24"/>
          <w:lang w:eastAsia="da-DK"/>
        </w:rPr>
        <w:t xml:space="preserve">kompressor til køling af mælk, som </w:t>
      </w:r>
      <w:r w:rsidR="00012660" w:rsidRPr="00781D71">
        <w:rPr>
          <w:rFonts w:ascii="Times New Roman" w:hAnsi="Times New Roman"/>
          <w:sz w:val="24"/>
          <w:szCs w:val="24"/>
          <w:lang w:eastAsia="da-DK"/>
        </w:rPr>
        <w:t xml:space="preserve">er placeret udenfor på nordsiden </w:t>
      </w:r>
      <w:r w:rsidR="00A94FB1" w:rsidRPr="00781D71">
        <w:rPr>
          <w:rFonts w:ascii="Times New Roman" w:hAnsi="Times New Roman"/>
          <w:sz w:val="24"/>
          <w:szCs w:val="24"/>
          <w:lang w:eastAsia="da-DK"/>
        </w:rPr>
        <w:t>af malkestalden ved mælketanken.</w:t>
      </w:r>
      <w:r w:rsidR="00012660" w:rsidRPr="00781D71">
        <w:rPr>
          <w:rFonts w:ascii="Times New Roman" w:hAnsi="Times New Roman"/>
          <w:sz w:val="24"/>
          <w:szCs w:val="24"/>
          <w:lang w:eastAsia="da-DK"/>
        </w:rPr>
        <w:t xml:space="preserve"> Kompressoren er </w:t>
      </w:r>
      <w:r w:rsidR="00084D04" w:rsidRPr="00781D71">
        <w:rPr>
          <w:rFonts w:ascii="Times New Roman" w:hAnsi="Times New Roman"/>
          <w:sz w:val="24"/>
          <w:szCs w:val="24"/>
          <w:lang w:eastAsia="da-DK"/>
        </w:rPr>
        <w:t>ikke støjisoleret, men støjer heller ikke</w:t>
      </w:r>
      <w:r w:rsidR="00012660" w:rsidRPr="00781D71">
        <w:rPr>
          <w:rFonts w:ascii="Times New Roman" w:hAnsi="Times New Roman"/>
          <w:sz w:val="24"/>
          <w:szCs w:val="24"/>
          <w:lang w:eastAsia="da-DK"/>
        </w:rPr>
        <w:t xml:space="preserve">. </w:t>
      </w:r>
    </w:p>
    <w:p w14:paraId="7D5C2A7F" w14:textId="77777777" w:rsidR="00012660" w:rsidRPr="00781D71" w:rsidRDefault="00012660" w:rsidP="00712E13">
      <w:pPr>
        <w:autoSpaceDE w:val="0"/>
        <w:autoSpaceDN w:val="0"/>
        <w:adjustRightInd w:val="0"/>
        <w:spacing w:after="0" w:line="240" w:lineRule="auto"/>
        <w:ind w:right="-82"/>
        <w:rPr>
          <w:rFonts w:ascii="Times New Roman" w:hAnsi="Times New Roman"/>
          <w:sz w:val="24"/>
          <w:szCs w:val="24"/>
          <w:lang w:eastAsia="da-DK"/>
        </w:rPr>
      </w:pPr>
    </w:p>
    <w:p w14:paraId="02775DF2" w14:textId="005679FC" w:rsidR="00AA7E81" w:rsidRPr="00781D71" w:rsidRDefault="00F00F0C" w:rsidP="00712E13">
      <w:pPr>
        <w:autoSpaceDE w:val="0"/>
        <w:autoSpaceDN w:val="0"/>
        <w:adjustRightInd w:val="0"/>
        <w:spacing w:after="0" w:line="240" w:lineRule="auto"/>
        <w:ind w:right="-82"/>
        <w:rPr>
          <w:rFonts w:ascii="Times New Roman" w:hAnsi="Times New Roman"/>
          <w:i/>
          <w:iCs/>
          <w:sz w:val="24"/>
          <w:szCs w:val="24"/>
        </w:rPr>
      </w:pPr>
      <w:r w:rsidRPr="00781D71">
        <w:rPr>
          <w:rFonts w:ascii="Times New Roman" w:hAnsi="Times New Roman"/>
          <w:sz w:val="24"/>
          <w:szCs w:val="24"/>
          <w:lang w:eastAsia="da-DK"/>
        </w:rPr>
        <w:lastRenderedPageBreak/>
        <w:t>Støjforholdene på ejendommen forventes ikke påvirket af udvidelsen.</w:t>
      </w:r>
    </w:p>
    <w:p w14:paraId="385BC99B"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Kommunens bemærkninger og vurdering</w:t>
      </w:r>
    </w:p>
    <w:p w14:paraId="34521E19" w14:textId="612E3BF9" w:rsidR="00FE227B" w:rsidRPr="00781D71" w:rsidRDefault="00FE227B"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Eventuel støj fra bedriftens interne transporter samt støj fra de forskellige transporter til og fra anlægget, må forventes at blive mere hyppigt forekommende i takt med, at antallet af transporter øges i forbindelse med produktionsudvidelsen, se tabel 6.4.1.</w:t>
      </w:r>
      <w:r w:rsidR="00710D19" w:rsidRPr="00781D71">
        <w:rPr>
          <w:rFonts w:ascii="Times New Roman" w:hAnsi="Times New Roman"/>
          <w:sz w:val="24"/>
          <w:szCs w:val="24"/>
        </w:rPr>
        <w:t xml:space="preserve"> Antallet af transporter </w:t>
      </w:r>
      <w:r w:rsidRPr="00781D71">
        <w:rPr>
          <w:rFonts w:ascii="Times New Roman" w:hAnsi="Times New Roman"/>
          <w:sz w:val="24"/>
          <w:szCs w:val="24"/>
        </w:rPr>
        <w:t>som kan forekomme udenfor dagtimerne</w:t>
      </w:r>
      <w:r w:rsidR="00710D19" w:rsidRPr="00781D71">
        <w:rPr>
          <w:rFonts w:ascii="Times New Roman" w:hAnsi="Times New Roman"/>
          <w:sz w:val="24"/>
          <w:szCs w:val="24"/>
        </w:rPr>
        <w:t xml:space="preserve"> øges.</w:t>
      </w:r>
      <w:r w:rsidR="005D378B" w:rsidRPr="005D378B">
        <w:t xml:space="preserve"> </w:t>
      </w:r>
      <w:r w:rsidR="005D378B" w:rsidRPr="005D378B">
        <w:rPr>
          <w:rFonts w:ascii="Times New Roman" w:hAnsi="Times New Roman"/>
          <w:sz w:val="24"/>
          <w:szCs w:val="24"/>
        </w:rPr>
        <w:t>Det skyldes de sæsonbetonede transporter med gylle og grovfoder.</w:t>
      </w:r>
      <w:r w:rsidR="00710D19" w:rsidRPr="00781D71">
        <w:rPr>
          <w:rFonts w:ascii="Times New Roman" w:hAnsi="Times New Roman"/>
          <w:sz w:val="24"/>
          <w:szCs w:val="24"/>
        </w:rPr>
        <w:t xml:space="preserve"> </w:t>
      </w:r>
      <w:r w:rsidR="00623EBD" w:rsidRPr="00781D71">
        <w:rPr>
          <w:rFonts w:ascii="Times New Roman" w:hAnsi="Times New Roman"/>
          <w:sz w:val="24"/>
          <w:szCs w:val="24"/>
        </w:rPr>
        <w:t>Da transporterne netop forekommer over en begrænset periode og til- og</w:t>
      </w:r>
      <w:r w:rsidR="001A64B9" w:rsidRPr="00781D71">
        <w:rPr>
          <w:rFonts w:ascii="Times New Roman" w:hAnsi="Times New Roman"/>
          <w:sz w:val="24"/>
          <w:szCs w:val="24"/>
        </w:rPr>
        <w:t xml:space="preserve"> </w:t>
      </w:r>
      <w:r w:rsidR="00623EBD" w:rsidRPr="00781D71">
        <w:rPr>
          <w:rFonts w:ascii="Times New Roman" w:hAnsi="Times New Roman"/>
          <w:sz w:val="24"/>
          <w:szCs w:val="24"/>
        </w:rPr>
        <w:t xml:space="preserve">frakørsel foregår </w:t>
      </w:r>
      <w:r w:rsidR="00B37CE5">
        <w:rPr>
          <w:rFonts w:ascii="Times New Roman" w:hAnsi="Times New Roman"/>
          <w:sz w:val="24"/>
          <w:szCs w:val="24"/>
        </w:rPr>
        <w:t>væk fra</w:t>
      </w:r>
      <w:r w:rsidR="00623EBD" w:rsidRPr="00781D71">
        <w:rPr>
          <w:rFonts w:ascii="Times New Roman" w:hAnsi="Times New Roman"/>
          <w:sz w:val="24"/>
          <w:szCs w:val="24"/>
        </w:rPr>
        <w:t>bebyggelsen Midstrup vurderes</w:t>
      </w:r>
      <w:r w:rsidR="00B37CE5">
        <w:rPr>
          <w:rFonts w:ascii="Times New Roman" w:hAnsi="Times New Roman"/>
          <w:sz w:val="24"/>
          <w:szCs w:val="24"/>
        </w:rPr>
        <w:t>,</w:t>
      </w:r>
      <w:r w:rsidR="00623EBD" w:rsidRPr="00781D71">
        <w:rPr>
          <w:rFonts w:ascii="Times New Roman" w:hAnsi="Times New Roman"/>
          <w:sz w:val="24"/>
          <w:szCs w:val="24"/>
        </w:rPr>
        <w:t xml:space="preserve"> at støj fra det øgede antal transporterne ikke vil være til væsentlig gene for de omkringboende. </w:t>
      </w:r>
      <w:r w:rsidR="00710D19" w:rsidRPr="00781D71">
        <w:rPr>
          <w:rFonts w:ascii="Times New Roman" w:hAnsi="Times New Roman"/>
          <w:sz w:val="24"/>
          <w:szCs w:val="24"/>
        </w:rPr>
        <w:t>Der hentes stadig mælk ca. hver anden dag, det betyder</w:t>
      </w:r>
      <w:r w:rsidR="00B37CE5">
        <w:rPr>
          <w:rFonts w:ascii="Times New Roman" w:hAnsi="Times New Roman"/>
          <w:sz w:val="24"/>
          <w:szCs w:val="24"/>
        </w:rPr>
        <w:t>,</w:t>
      </w:r>
      <w:r w:rsidR="00710D19" w:rsidRPr="00781D71">
        <w:rPr>
          <w:rFonts w:ascii="Times New Roman" w:hAnsi="Times New Roman"/>
          <w:sz w:val="24"/>
          <w:szCs w:val="24"/>
        </w:rPr>
        <w:t xml:space="preserve"> at der ikke sker en ændring i antallet af disse transporter. </w:t>
      </w:r>
    </w:p>
    <w:p w14:paraId="4D5966F2" w14:textId="77777777" w:rsidR="00AA7E81" w:rsidRPr="00781D71" w:rsidRDefault="00AA7E81" w:rsidP="00712E13">
      <w:pPr>
        <w:spacing w:after="0" w:line="240" w:lineRule="auto"/>
        <w:ind w:right="-82"/>
        <w:jc w:val="both"/>
        <w:rPr>
          <w:rFonts w:ascii="Times New Roman" w:hAnsi="Times New Roman"/>
          <w:sz w:val="24"/>
          <w:szCs w:val="24"/>
        </w:rPr>
      </w:pPr>
    </w:p>
    <w:p w14:paraId="79CF1ECA" w14:textId="77777777" w:rsidR="000F7714" w:rsidRPr="00781D71" w:rsidRDefault="003F4582"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 xml:space="preserve">Alle stationære støjkilder er placeret indendørs, med undtagelse af kompressor til køling af mælk, som er placeret udenfor ved det vestlige hjørne af malkestalden. </w:t>
      </w:r>
      <w:r w:rsidR="002F76F7" w:rsidRPr="00781D71">
        <w:rPr>
          <w:rFonts w:ascii="Times New Roman" w:hAnsi="Times New Roman"/>
          <w:sz w:val="24"/>
          <w:szCs w:val="24"/>
        </w:rPr>
        <w:t xml:space="preserve">Kompressoren </w:t>
      </w:r>
      <w:r w:rsidR="002F76F7" w:rsidRPr="00781D71">
        <w:rPr>
          <w:rFonts w:ascii="Times New Roman" w:hAnsi="Times New Roman"/>
          <w:sz w:val="24"/>
          <w:szCs w:val="24"/>
          <w:lang w:eastAsia="da-DK"/>
        </w:rPr>
        <w:t xml:space="preserve">benyttes primært i tidsrummet kl.5 - 8 og 16-18:30. </w:t>
      </w:r>
      <w:r w:rsidR="00F94C6B" w:rsidRPr="00781D71">
        <w:rPr>
          <w:rFonts w:ascii="Times New Roman" w:hAnsi="Times New Roman"/>
          <w:sz w:val="24"/>
          <w:szCs w:val="24"/>
          <w:lang w:eastAsia="da-DK"/>
        </w:rPr>
        <w:t>Det oplyses at kompres</w:t>
      </w:r>
      <w:r w:rsidR="00BB14C6" w:rsidRPr="00781D71">
        <w:rPr>
          <w:rFonts w:ascii="Times New Roman" w:hAnsi="Times New Roman"/>
          <w:sz w:val="24"/>
          <w:szCs w:val="24"/>
          <w:lang w:eastAsia="da-DK"/>
        </w:rPr>
        <w:t>soren</w:t>
      </w:r>
      <w:r w:rsidR="00F94C6B" w:rsidRPr="00781D71">
        <w:rPr>
          <w:rFonts w:ascii="Times New Roman" w:hAnsi="Times New Roman"/>
          <w:sz w:val="24"/>
          <w:szCs w:val="24"/>
          <w:lang w:eastAsia="da-DK"/>
        </w:rPr>
        <w:t xml:space="preserve"> er meget støjsvag, og da den står længst muligt væk fra bebyggelsen Midstrup</w:t>
      </w:r>
      <w:r w:rsidR="00BB14C6" w:rsidRPr="00781D71">
        <w:rPr>
          <w:rFonts w:ascii="Times New Roman" w:hAnsi="Times New Roman"/>
          <w:sz w:val="24"/>
          <w:szCs w:val="24"/>
          <w:lang w:eastAsia="da-DK"/>
        </w:rPr>
        <w:t>,</w:t>
      </w:r>
      <w:r w:rsidR="00F94C6B" w:rsidRPr="00781D71">
        <w:rPr>
          <w:rFonts w:ascii="Times New Roman" w:hAnsi="Times New Roman"/>
          <w:sz w:val="24"/>
          <w:szCs w:val="24"/>
          <w:lang w:eastAsia="da-DK"/>
        </w:rPr>
        <w:t xml:space="preserve"> </w:t>
      </w:r>
      <w:r w:rsidR="00BB14C6" w:rsidRPr="00781D71">
        <w:rPr>
          <w:rFonts w:ascii="Times New Roman" w:hAnsi="Times New Roman"/>
          <w:sz w:val="24"/>
          <w:szCs w:val="24"/>
          <w:lang w:eastAsia="da-DK"/>
        </w:rPr>
        <w:t>vurderes det, at den ikke er til væsentlige gene for naboerne. Der</w:t>
      </w:r>
      <w:r w:rsidR="00F94C6B" w:rsidRPr="00781D71">
        <w:rPr>
          <w:rFonts w:ascii="Times New Roman" w:hAnsi="Times New Roman"/>
          <w:sz w:val="24"/>
          <w:szCs w:val="24"/>
          <w:lang w:eastAsia="da-DK"/>
        </w:rPr>
        <w:t xml:space="preserve"> stilles de</w:t>
      </w:r>
      <w:r w:rsidR="00BB14C6" w:rsidRPr="00781D71">
        <w:rPr>
          <w:rFonts w:ascii="Times New Roman" w:hAnsi="Times New Roman"/>
          <w:sz w:val="24"/>
          <w:szCs w:val="24"/>
          <w:lang w:eastAsia="da-DK"/>
        </w:rPr>
        <w:t>rfor</w:t>
      </w:r>
      <w:r w:rsidR="00F94C6B" w:rsidRPr="00781D71">
        <w:rPr>
          <w:rFonts w:ascii="Times New Roman" w:hAnsi="Times New Roman"/>
          <w:sz w:val="24"/>
          <w:szCs w:val="24"/>
          <w:lang w:eastAsia="da-DK"/>
        </w:rPr>
        <w:t xml:space="preserve"> ikke vilkår til støjisolering.</w:t>
      </w:r>
    </w:p>
    <w:p w14:paraId="228BFEF6" w14:textId="77777777" w:rsidR="00A94FB1" w:rsidRPr="00781D71" w:rsidRDefault="00A94FB1" w:rsidP="00712E13">
      <w:pPr>
        <w:autoSpaceDE w:val="0"/>
        <w:autoSpaceDN w:val="0"/>
        <w:adjustRightInd w:val="0"/>
        <w:spacing w:after="0" w:line="240" w:lineRule="auto"/>
        <w:ind w:right="-82"/>
        <w:rPr>
          <w:rFonts w:ascii="Times New Roman" w:hAnsi="Times New Roman"/>
          <w:sz w:val="24"/>
          <w:szCs w:val="24"/>
          <w:lang w:eastAsia="da-DK"/>
        </w:rPr>
      </w:pPr>
    </w:p>
    <w:p w14:paraId="5134D566" w14:textId="510C00FA" w:rsidR="002F76F7" w:rsidRPr="00781D71" w:rsidRDefault="00A94FB1" w:rsidP="00A94FB1">
      <w:pPr>
        <w:autoSpaceDE w:val="0"/>
        <w:autoSpaceDN w:val="0"/>
        <w:adjustRightInd w:val="0"/>
        <w:spacing w:after="0" w:line="240" w:lineRule="auto"/>
        <w:ind w:right="-82"/>
        <w:rPr>
          <w:rFonts w:ascii="Times New Roman" w:hAnsi="Times New Roman"/>
          <w:sz w:val="24"/>
          <w:szCs w:val="24"/>
          <w:highlight w:val="yellow"/>
        </w:rPr>
      </w:pPr>
      <w:r w:rsidRPr="00781D71">
        <w:rPr>
          <w:rFonts w:ascii="Times New Roman" w:hAnsi="Times New Roman"/>
          <w:sz w:val="24"/>
          <w:szCs w:val="24"/>
          <w:lang w:eastAsia="da-DK"/>
        </w:rPr>
        <w:t>Der er indkøbt en ny kornvalse som støjer meget lidt og valsen er placeret i bygningen nord for kostalden.</w:t>
      </w:r>
      <w:r w:rsidR="002F76F7" w:rsidRPr="00781D71">
        <w:rPr>
          <w:rFonts w:ascii="Times New Roman" w:hAnsi="Times New Roman"/>
          <w:sz w:val="24"/>
          <w:highlight w:val="yellow"/>
        </w:rPr>
        <w:t xml:space="preserve"> </w:t>
      </w:r>
    </w:p>
    <w:p w14:paraId="72EB8B29" w14:textId="77777777" w:rsidR="002F76F7" w:rsidRPr="00781D71" w:rsidRDefault="002F76F7" w:rsidP="00712E13">
      <w:pPr>
        <w:spacing w:after="0" w:line="240" w:lineRule="auto"/>
        <w:ind w:right="-82"/>
        <w:jc w:val="both"/>
        <w:rPr>
          <w:rFonts w:ascii="Times New Roman" w:hAnsi="Times New Roman"/>
          <w:sz w:val="24"/>
          <w:szCs w:val="24"/>
          <w:highlight w:val="yellow"/>
        </w:rPr>
      </w:pPr>
    </w:p>
    <w:p w14:paraId="51468D51" w14:textId="77777777" w:rsidR="00AA7E81" w:rsidRPr="00781D71" w:rsidRDefault="00AA7E81"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Silkeborg Kommune vurderer</w:t>
      </w:r>
      <w:r w:rsidR="008B4DEF" w:rsidRPr="00781D71">
        <w:rPr>
          <w:rFonts w:ascii="Times New Roman" w:hAnsi="Times New Roman"/>
          <w:sz w:val="24"/>
          <w:szCs w:val="24"/>
        </w:rPr>
        <w:t xml:space="preserve"> samlet</w:t>
      </w:r>
      <w:r w:rsidRPr="00781D71">
        <w:rPr>
          <w:rFonts w:ascii="Times New Roman" w:hAnsi="Times New Roman"/>
          <w:sz w:val="24"/>
          <w:szCs w:val="24"/>
        </w:rPr>
        <w:t>, at støjen fra produktionsanlægget med tilknyttede aktiviteter generelt ikke vil give anledning til væsentlige støjgener ved de omkringliggende nabobeboelser, idet de fleste støjkilder er placeret indendørs eller er placeret hensigtsmæssigt i forhold til naboerne</w:t>
      </w:r>
      <w:r w:rsidR="008B4DEF" w:rsidRPr="00781D71">
        <w:rPr>
          <w:rFonts w:ascii="Times New Roman" w:hAnsi="Times New Roman"/>
          <w:sz w:val="24"/>
          <w:szCs w:val="24"/>
        </w:rPr>
        <w:t xml:space="preserve"> og idet der er sat vilkår for driften</w:t>
      </w:r>
      <w:r w:rsidRPr="00781D71">
        <w:rPr>
          <w:rFonts w:ascii="Times New Roman" w:hAnsi="Times New Roman"/>
          <w:sz w:val="24"/>
          <w:szCs w:val="24"/>
        </w:rPr>
        <w:t>.</w:t>
      </w:r>
      <w:r w:rsidR="00FE227B" w:rsidRPr="00781D71">
        <w:rPr>
          <w:rFonts w:ascii="Times New Roman" w:hAnsi="Times New Roman"/>
          <w:sz w:val="24"/>
          <w:szCs w:val="24"/>
        </w:rPr>
        <w:t xml:space="preserve"> </w:t>
      </w:r>
    </w:p>
    <w:p w14:paraId="1AA84C25" w14:textId="77777777" w:rsidR="00AA7E81" w:rsidRPr="00781D71" w:rsidRDefault="00AA7E81" w:rsidP="00712E13">
      <w:pPr>
        <w:spacing w:after="0" w:line="240" w:lineRule="auto"/>
        <w:ind w:right="-82"/>
        <w:jc w:val="both"/>
        <w:rPr>
          <w:rFonts w:ascii="Times New Roman" w:hAnsi="Times New Roman"/>
          <w:sz w:val="24"/>
          <w:szCs w:val="24"/>
        </w:rPr>
      </w:pPr>
    </w:p>
    <w:p w14:paraId="457DFA9D" w14:textId="77777777" w:rsidR="007546F4" w:rsidRPr="00781D71" w:rsidRDefault="00AA7E81"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Såfremt der indkommer klager over støj fra produktionsanlægget med tilknyttede aktiviteter, vil Kommunen indhente dokumentation for, at støjkravene i Miljøstyrelsens vejledning nr. 5/1984 om '</w:t>
      </w:r>
      <w:hyperlink r:id="rId44" w:history="1">
        <w:r w:rsidRPr="00781D71">
          <w:rPr>
            <w:rStyle w:val="Hyperlink"/>
            <w:rFonts w:ascii="Times New Roman" w:hAnsi="Times New Roman"/>
            <w:i/>
            <w:color w:val="auto"/>
            <w:sz w:val="24"/>
            <w:szCs w:val="24"/>
            <w:u w:val="none"/>
          </w:rPr>
          <w:t>Ekstern støj fra virksomhede</w:t>
        </w:r>
        <w:r w:rsidRPr="00781D71">
          <w:rPr>
            <w:rStyle w:val="Hyperlink"/>
            <w:rFonts w:ascii="Times New Roman" w:hAnsi="Times New Roman"/>
            <w:color w:val="auto"/>
            <w:sz w:val="24"/>
            <w:szCs w:val="24"/>
          </w:rPr>
          <w:t>r</w:t>
        </w:r>
      </w:hyperlink>
      <w:r w:rsidRPr="00781D71">
        <w:rPr>
          <w:rFonts w:ascii="Times New Roman" w:hAnsi="Times New Roman"/>
          <w:sz w:val="24"/>
          <w:szCs w:val="24"/>
        </w:rPr>
        <w:t>' overholdes</w:t>
      </w:r>
      <w:r w:rsidR="00F75857" w:rsidRPr="00781D71">
        <w:rPr>
          <w:rFonts w:ascii="Times New Roman" w:hAnsi="Times New Roman"/>
          <w:sz w:val="24"/>
          <w:szCs w:val="24"/>
        </w:rPr>
        <w:t xml:space="preserve"> og evt. stille mere specifikke krav for at undgå støjgener.</w:t>
      </w:r>
    </w:p>
    <w:p w14:paraId="0D042457" w14:textId="77777777" w:rsidR="006E0E1A" w:rsidRPr="00781D71" w:rsidRDefault="006E0E1A" w:rsidP="00712E13">
      <w:pPr>
        <w:spacing w:after="0" w:line="240" w:lineRule="auto"/>
        <w:ind w:right="-82"/>
        <w:jc w:val="both"/>
        <w:rPr>
          <w:rFonts w:ascii="Times New Roman" w:hAnsi="Times New Roman"/>
          <w:sz w:val="24"/>
          <w:szCs w:val="24"/>
        </w:rPr>
      </w:pPr>
    </w:p>
    <w:p w14:paraId="72F2E622"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Vilkår</w:t>
      </w:r>
    </w:p>
    <w:p w14:paraId="04A6244C" w14:textId="37C44C3E" w:rsidR="008677A7" w:rsidRPr="00781D71" w:rsidRDefault="00A94FB1" w:rsidP="00712E13">
      <w:pPr>
        <w:spacing w:after="0" w:line="240" w:lineRule="auto"/>
        <w:ind w:right="-82"/>
        <w:jc w:val="both"/>
        <w:rPr>
          <w:rStyle w:val="Svaghenvisning"/>
          <w:rFonts w:ascii="Times New Roman" w:hAnsi="Times New Roman"/>
          <w:i w:val="0"/>
          <w:iCs w:val="0"/>
          <w:color w:val="auto"/>
          <w:sz w:val="24"/>
          <w:szCs w:val="24"/>
        </w:rPr>
      </w:pPr>
      <w:r w:rsidRPr="00781D71">
        <w:rPr>
          <w:rFonts w:ascii="Times New Roman" w:hAnsi="Times New Roman"/>
          <w:sz w:val="24"/>
          <w:szCs w:val="24"/>
        </w:rPr>
        <w:t>Der stilles ingen vilkår.</w:t>
      </w:r>
    </w:p>
    <w:p w14:paraId="74CB1C3F" w14:textId="77777777" w:rsidR="006E0E1A" w:rsidRPr="00781D71" w:rsidRDefault="006E0E1A" w:rsidP="00712E13">
      <w:pPr>
        <w:spacing w:after="0" w:line="240" w:lineRule="auto"/>
        <w:ind w:right="-82"/>
        <w:jc w:val="both"/>
        <w:rPr>
          <w:rStyle w:val="Svaghenvisning"/>
          <w:rFonts w:ascii="Times New Roman" w:hAnsi="Times New Roman"/>
          <w:i w:val="0"/>
          <w:iCs w:val="0"/>
          <w:color w:val="auto"/>
          <w:sz w:val="24"/>
          <w:szCs w:val="24"/>
          <w:highlight w:val="yellow"/>
        </w:rPr>
      </w:pPr>
    </w:p>
    <w:p w14:paraId="2F079646" w14:textId="00ADA9BD" w:rsidR="00AA7E81" w:rsidRPr="00781D71" w:rsidRDefault="00A94FB1" w:rsidP="00A94FB1">
      <w:pPr>
        <w:pStyle w:val="Overskrift-MGK-xx"/>
      </w:pPr>
      <w:r w:rsidRPr="00781D71">
        <w:t xml:space="preserve"> </w:t>
      </w:r>
      <w:bookmarkStart w:id="105" w:name="_Toc423503478"/>
      <w:r w:rsidR="00AA7E81" w:rsidRPr="00781D71">
        <w:t>Støv fra anlæg og maskiner</w:t>
      </w:r>
      <w:bookmarkEnd w:id="105"/>
    </w:p>
    <w:p w14:paraId="511CB8CC"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Miljøteknisk redegørelse</w:t>
      </w:r>
    </w:p>
    <w:p w14:paraId="15E1C29A" w14:textId="48A6F480" w:rsidR="006B5440" w:rsidRPr="00781D71" w:rsidRDefault="00F00F0C" w:rsidP="00712E13">
      <w:pPr>
        <w:pStyle w:val="NormalLigemargener"/>
        <w:spacing w:line="240" w:lineRule="auto"/>
        <w:ind w:right="-82"/>
        <w:rPr>
          <w:rFonts w:ascii="Times New Roman" w:hAnsi="Times New Roman"/>
          <w:sz w:val="24"/>
          <w:szCs w:val="24"/>
        </w:rPr>
      </w:pPr>
      <w:r w:rsidRPr="00781D71">
        <w:rPr>
          <w:rFonts w:ascii="Times New Roman" w:hAnsi="Times New Roman"/>
          <w:sz w:val="24"/>
          <w:szCs w:val="24"/>
        </w:rPr>
        <w:t xml:space="preserve">Ved udvidelsen </w:t>
      </w:r>
      <w:r w:rsidR="006B5440" w:rsidRPr="00781D71">
        <w:rPr>
          <w:rFonts w:ascii="Times New Roman" w:hAnsi="Times New Roman"/>
          <w:sz w:val="24"/>
          <w:szCs w:val="24"/>
        </w:rPr>
        <w:t>af husdyrholdet vil f</w:t>
      </w:r>
      <w:r w:rsidRPr="00781D71">
        <w:rPr>
          <w:rFonts w:ascii="Times New Roman" w:hAnsi="Times New Roman"/>
          <w:sz w:val="24"/>
          <w:szCs w:val="24"/>
        </w:rPr>
        <w:t xml:space="preserve">oderanlæg, </w:t>
      </w:r>
      <w:r w:rsidR="006B5440" w:rsidRPr="00781D71">
        <w:rPr>
          <w:rFonts w:ascii="Times New Roman" w:hAnsi="Times New Roman"/>
          <w:sz w:val="24"/>
          <w:szCs w:val="24"/>
        </w:rPr>
        <w:t>foder</w:t>
      </w:r>
      <w:r w:rsidRPr="00781D71">
        <w:rPr>
          <w:rFonts w:ascii="Times New Roman" w:hAnsi="Times New Roman"/>
          <w:sz w:val="24"/>
          <w:szCs w:val="24"/>
        </w:rPr>
        <w:t>type og blan</w:t>
      </w:r>
      <w:r w:rsidR="006B5440" w:rsidRPr="00781D71">
        <w:rPr>
          <w:rFonts w:ascii="Times New Roman" w:hAnsi="Times New Roman"/>
          <w:sz w:val="24"/>
          <w:szCs w:val="24"/>
        </w:rPr>
        <w:t xml:space="preserve">ding </w:t>
      </w:r>
      <w:r w:rsidRPr="00781D71">
        <w:rPr>
          <w:rFonts w:ascii="Times New Roman" w:hAnsi="Times New Roman"/>
          <w:sz w:val="24"/>
          <w:szCs w:val="24"/>
        </w:rPr>
        <w:t>være uændret</w:t>
      </w:r>
      <w:r w:rsidR="006B5440" w:rsidRPr="00781D71">
        <w:rPr>
          <w:rFonts w:ascii="Times New Roman" w:hAnsi="Times New Roman"/>
          <w:sz w:val="24"/>
          <w:szCs w:val="24"/>
        </w:rPr>
        <w:t>. Ku</w:t>
      </w:r>
      <w:r w:rsidRPr="00781D71">
        <w:rPr>
          <w:rFonts w:ascii="Times New Roman" w:hAnsi="Times New Roman"/>
          <w:sz w:val="24"/>
          <w:szCs w:val="24"/>
        </w:rPr>
        <w:t>n mængderne af foder, som forarbejdes, vil øges. Råvarer opbevares i foderladen mod øst og i ensilagesiloer/stakke. I forbindelse med råvareleverancer og fremstilling af foder kan der opstå støvgener. Støvpartiklerne vil, grundet deres størrelse, være koncentreret i og omkring ejendommens foderlade. Støvgener i forbindelse med transporter på grusvej forventes ikke væsentligt ændret i forhold til den nuværende drift. Der forventes ikke øgede støvgener som følge af udvidelsen.</w:t>
      </w:r>
    </w:p>
    <w:p w14:paraId="5F0D7ECF"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Kommunens bemærkninger og vurdering</w:t>
      </w:r>
    </w:p>
    <w:p w14:paraId="23C6C170" w14:textId="77777777" w:rsidR="00AA7E81" w:rsidRPr="00781D71" w:rsidRDefault="00AA7E81" w:rsidP="00712E13">
      <w:pPr>
        <w:spacing w:after="0"/>
        <w:ind w:right="-82"/>
        <w:rPr>
          <w:rStyle w:val="Svaghenvisning1"/>
          <w:rFonts w:ascii="Times New Roman" w:hAnsi="Times New Roman"/>
          <w:i w:val="0"/>
          <w:iCs w:val="0"/>
          <w:color w:val="auto"/>
          <w:sz w:val="24"/>
          <w:szCs w:val="24"/>
        </w:rPr>
      </w:pPr>
      <w:r w:rsidRPr="00781D71">
        <w:rPr>
          <w:rStyle w:val="Svaghenvisning1"/>
          <w:rFonts w:ascii="Times New Roman" w:hAnsi="Times New Roman"/>
          <w:i w:val="0"/>
          <w:iCs w:val="0"/>
          <w:color w:val="auto"/>
          <w:sz w:val="24"/>
          <w:szCs w:val="24"/>
        </w:rPr>
        <w:lastRenderedPageBreak/>
        <w:t xml:space="preserve">De primære aktiviteter som kan forårsage støvgener er i forbindelse med levering af foder, </w:t>
      </w:r>
      <w:r w:rsidR="000522FA" w:rsidRPr="00781D71">
        <w:rPr>
          <w:rStyle w:val="Svaghenvisning1"/>
          <w:rFonts w:ascii="Times New Roman" w:hAnsi="Times New Roman"/>
          <w:i w:val="0"/>
          <w:iCs w:val="0"/>
          <w:color w:val="auto"/>
          <w:sz w:val="24"/>
          <w:szCs w:val="24"/>
        </w:rPr>
        <w:t>forarbejdning af foder</w:t>
      </w:r>
      <w:r w:rsidRPr="00781D71">
        <w:rPr>
          <w:rStyle w:val="Svaghenvisning1"/>
          <w:rFonts w:ascii="Times New Roman" w:hAnsi="Times New Roman"/>
          <w:i w:val="0"/>
          <w:iCs w:val="0"/>
          <w:color w:val="auto"/>
          <w:sz w:val="24"/>
          <w:szCs w:val="24"/>
        </w:rPr>
        <w:t xml:space="preserve"> samt interne transporter og transporter til og fra ejendommen. </w:t>
      </w:r>
    </w:p>
    <w:p w14:paraId="1AF7B14B" w14:textId="77777777" w:rsidR="00AA7E81" w:rsidRPr="00781D71" w:rsidRDefault="00AA7E81" w:rsidP="00712E13">
      <w:pPr>
        <w:spacing w:after="0"/>
        <w:ind w:right="-82"/>
        <w:rPr>
          <w:rStyle w:val="Svaghenvisning1"/>
          <w:rFonts w:ascii="Times New Roman" w:hAnsi="Times New Roman"/>
          <w:i w:val="0"/>
          <w:iCs w:val="0"/>
          <w:color w:val="auto"/>
          <w:sz w:val="24"/>
          <w:szCs w:val="24"/>
        </w:rPr>
      </w:pPr>
    </w:p>
    <w:p w14:paraId="2B59484A" w14:textId="15F44352" w:rsidR="0075298D" w:rsidRPr="00781D71" w:rsidRDefault="0075298D" w:rsidP="00712E13">
      <w:pPr>
        <w:pStyle w:val="Citat1"/>
        <w:spacing w:after="0" w:line="240" w:lineRule="auto"/>
        <w:ind w:left="0" w:right="-82"/>
        <w:jc w:val="both"/>
        <w:rPr>
          <w:rStyle w:val="Svaghenvisning1"/>
          <w:rFonts w:ascii="Times New Roman" w:hAnsi="Times New Roman"/>
          <w:iCs/>
          <w:color w:val="auto"/>
          <w:sz w:val="24"/>
          <w:szCs w:val="24"/>
        </w:rPr>
      </w:pPr>
      <w:r w:rsidRPr="00781D71">
        <w:rPr>
          <w:rStyle w:val="Svaghenvisning1"/>
          <w:rFonts w:ascii="Times New Roman" w:hAnsi="Times New Roman"/>
          <w:iCs/>
          <w:color w:val="auto"/>
          <w:sz w:val="24"/>
          <w:szCs w:val="24"/>
        </w:rPr>
        <w:t>Da der sker en mindre stigning i antallet af transporter, kan det ikke udelukkes, at der kan forekomme flere støvgener</w:t>
      </w:r>
      <w:r w:rsidR="000522FA" w:rsidRPr="00781D71">
        <w:rPr>
          <w:rStyle w:val="Svaghenvisning1"/>
          <w:rFonts w:ascii="Times New Roman" w:hAnsi="Times New Roman"/>
          <w:iCs/>
          <w:color w:val="auto"/>
          <w:sz w:val="24"/>
          <w:szCs w:val="24"/>
        </w:rPr>
        <w:t xml:space="preserve"> i forbindelse med transporter til og </w:t>
      </w:r>
      <w:r w:rsidR="00A94FB1" w:rsidRPr="00781D71">
        <w:rPr>
          <w:rStyle w:val="Svaghenvisning1"/>
          <w:rFonts w:ascii="Times New Roman" w:hAnsi="Times New Roman"/>
          <w:iCs/>
          <w:color w:val="auto"/>
          <w:sz w:val="24"/>
          <w:szCs w:val="24"/>
        </w:rPr>
        <w:t>fra ejendommen</w:t>
      </w:r>
      <w:r w:rsidR="000522FA" w:rsidRPr="00781D71">
        <w:rPr>
          <w:rStyle w:val="Svaghenvisning1"/>
          <w:rFonts w:ascii="Times New Roman" w:hAnsi="Times New Roman"/>
          <w:iCs/>
          <w:color w:val="auto"/>
          <w:sz w:val="24"/>
          <w:szCs w:val="24"/>
        </w:rPr>
        <w:t>. Det er dog altid vanskeligt at måle en forøgelse i støvgener.</w:t>
      </w:r>
    </w:p>
    <w:p w14:paraId="1B3701A6" w14:textId="77777777" w:rsidR="0075298D" w:rsidRPr="00781D71" w:rsidRDefault="0075298D" w:rsidP="00712E13">
      <w:pPr>
        <w:spacing w:after="0"/>
        <w:ind w:right="-82"/>
        <w:rPr>
          <w:rStyle w:val="Svaghenvisning1"/>
          <w:rFonts w:ascii="Times New Roman" w:hAnsi="Times New Roman"/>
          <w:i w:val="0"/>
          <w:iCs w:val="0"/>
          <w:color w:val="auto"/>
          <w:sz w:val="24"/>
          <w:szCs w:val="24"/>
        </w:rPr>
      </w:pPr>
    </w:p>
    <w:p w14:paraId="7E3BC0C2" w14:textId="45BF96D3" w:rsidR="005818E2" w:rsidRPr="00781D71" w:rsidRDefault="005818E2" w:rsidP="00712E13">
      <w:pPr>
        <w:spacing w:after="0"/>
        <w:ind w:right="-82"/>
        <w:rPr>
          <w:rFonts w:ascii="Times New Roman" w:hAnsi="Times New Roman"/>
          <w:sz w:val="24"/>
          <w:szCs w:val="24"/>
        </w:rPr>
      </w:pPr>
      <w:r w:rsidRPr="00781D71">
        <w:rPr>
          <w:rFonts w:ascii="Times New Roman" w:hAnsi="Times New Roman"/>
          <w:sz w:val="24"/>
          <w:szCs w:val="24"/>
        </w:rPr>
        <w:t xml:space="preserve">Der er plantet </w:t>
      </w:r>
      <w:r w:rsidR="0075298D" w:rsidRPr="00781D71">
        <w:rPr>
          <w:rFonts w:ascii="Times New Roman" w:hAnsi="Times New Roman"/>
          <w:sz w:val="24"/>
          <w:szCs w:val="24"/>
        </w:rPr>
        <w:t xml:space="preserve">et 3-rækket </w:t>
      </w:r>
      <w:r w:rsidRPr="00781D71">
        <w:rPr>
          <w:rFonts w:ascii="Times New Roman" w:hAnsi="Times New Roman"/>
          <w:sz w:val="24"/>
          <w:szCs w:val="24"/>
        </w:rPr>
        <w:t>læhegn hele vejen rundt om ejendommen, hvilket vil v</w:t>
      </w:r>
      <w:r w:rsidR="0075298D" w:rsidRPr="00781D71">
        <w:rPr>
          <w:rFonts w:ascii="Times New Roman" w:hAnsi="Times New Roman"/>
          <w:sz w:val="24"/>
          <w:szCs w:val="24"/>
        </w:rPr>
        <w:t>æ</w:t>
      </w:r>
      <w:r w:rsidRPr="00781D71">
        <w:rPr>
          <w:rFonts w:ascii="Times New Roman" w:hAnsi="Times New Roman"/>
          <w:sz w:val="24"/>
          <w:szCs w:val="24"/>
        </w:rPr>
        <w:t>re med til at formindske støvgenerne for de omkringboende</w:t>
      </w:r>
      <w:r w:rsidR="0075298D" w:rsidRPr="00781D71">
        <w:rPr>
          <w:rFonts w:ascii="Times New Roman" w:hAnsi="Times New Roman"/>
          <w:sz w:val="24"/>
          <w:szCs w:val="24"/>
        </w:rPr>
        <w:t xml:space="preserve"> i forbindelse med diverse </w:t>
      </w:r>
      <w:r w:rsidR="00E15601" w:rsidRPr="00781D71">
        <w:rPr>
          <w:rFonts w:ascii="Times New Roman" w:hAnsi="Times New Roman"/>
          <w:sz w:val="24"/>
          <w:szCs w:val="24"/>
        </w:rPr>
        <w:t xml:space="preserve">støvende </w:t>
      </w:r>
      <w:r w:rsidR="0075298D" w:rsidRPr="00781D71">
        <w:rPr>
          <w:rStyle w:val="Svaghenvisning1"/>
          <w:rFonts w:ascii="Times New Roman" w:hAnsi="Times New Roman"/>
          <w:i w:val="0"/>
          <w:iCs w:val="0"/>
          <w:color w:val="auto"/>
          <w:sz w:val="24"/>
          <w:szCs w:val="24"/>
        </w:rPr>
        <w:t xml:space="preserve">aktiviteter, som f.eks. levering af foder, </w:t>
      </w:r>
      <w:r w:rsidR="001A64B9" w:rsidRPr="00781D71">
        <w:rPr>
          <w:rStyle w:val="Svaghenvisning1"/>
          <w:rFonts w:ascii="Times New Roman" w:hAnsi="Times New Roman"/>
          <w:i w:val="0"/>
          <w:iCs w:val="0"/>
          <w:color w:val="auto"/>
          <w:sz w:val="24"/>
          <w:szCs w:val="24"/>
        </w:rPr>
        <w:t>forarbejdning</w:t>
      </w:r>
      <w:r w:rsidR="00E15601" w:rsidRPr="00781D71">
        <w:rPr>
          <w:rStyle w:val="Svaghenvisning1"/>
          <w:rFonts w:ascii="Times New Roman" w:hAnsi="Times New Roman"/>
          <w:i w:val="0"/>
          <w:iCs w:val="0"/>
          <w:color w:val="auto"/>
          <w:sz w:val="24"/>
          <w:szCs w:val="24"/>
        </w:rPr>
        <w:t xml:space="preserve"> af foder, arbejde med ensilage</w:t>
      </w:r>
      <w:r w:rsidR="0075298D" w:rsidRPr="00781D71">
        <w:rPr>
          <w:rStyle w:val="Svaghenvisning1"/>
          <w:rFonts w:ascii="Times New Roman" w:hAnsi="Times New Roman"/>
          <w:i w:val="0"/>
          <w:iCs w:val="0"/>
          <w:color w:val="auto"/>
          <w:sz w:val="24"/>
          <w:szCs w:val="24"/>
        </w:rPr>
        <w:t xml:space="preserve"> samt interne transporter og transporter til og fra ejendommen.</w:t>
      </w:r>
      <w:r w:rsidR="0075298D" w:rsidRPr="00781D71">
        <w:rPr>
          <w:rFonts w:ascii="Times New Roman" w:hAnsi="Times New Roman"/>
          <w:sz w:val="24"/>
          <w:szCs w:val="24"/>
        </w:rPr>
        <w:t xml:space="preserve"> </w:t>
      </w:r>
    </w:p>
    <w:p w14:paraId="555ECF15" w14:textId="77777777" w:rsidR="00AA7E81" w:rsidRPr="00781D71" w:rsidRDefault="00AA7E81" w:rsidP="00712E13">
      <w:pPr>
        <w:spacing w:after="0" w:line="240" w:lineRule="auto"/>
        <w:ind w:right="-82"/>
        <w:jc w:val="both"/>
        <w:rPr>
          <w:rFonts w:ascii="Times New Roman" w:hAnsi="Times New Roman"/>
          <w:sz w:val="24"/>
          <w:szCs w:val="24"/>
        </w:rPr>
      </w:pPr>
    </w:p>
    <w:p w14:paraId="313B352B" w14:textId="55C228C5" w:rsidR="000522FA" w:rsidRPr="00781D71" w:rsidRDefault="000522FA"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Silkeborg Kommune vurderer, at produktionsanlægget med tilknyttede aktiviteter generelt ikke vil give anledning til væsentlige støvgener ved de omkringliggende nabobeboelser</w:t>
      </w:r>
      <w:r w:rsidR="0025081B">
        <w:rPr>
          <w:rFonts w:ascii="Times New Roman" w:hAnsi="Times New Roman"/>
          <w:sz w:val="24"/>
          <w:szCs w:val="24"/>
        </w:rPr>
        <w:t>,</w:t>
      </w:r>
      <w:r w:rsidRPr="00781D71">
        <w:rPr>
          <w:rFonts w:ascii="Times New Roman" w:hAnsi="Times New Roman"/>
          <w:sz w:val="24"/>
          <w:szCs w:val="24"/>
        </w:rPr>
        <w:t xml:space="preserve"> det skyldes bl.a. at anlægget er afskærmet i forhold til naboer med læhegn, og at der ikke sker en væsentlig forøgelse i støvdannende aktiviteter.</w:t>
      </w:r>
    </w:p>
    <w:p w14:paraId="4773729C" w14:textId="77777777" w:rsidR="00AA7E81" w:rsidRPr="00781D71" w:rsidRDefault="00AA7E81" w:rsidP="00712E13">
      <w:pPr>
        <w:spacing w:after="0" w:line="240" w:lineRule="auto"/>
        <w:ind w:right="-82"/>
        <w:jc w:val="both"/>
        <w:rPr>
          <w:rFonts w:ascii="Times New Roman" w:hAnsi="Times New Roman"/>
          <w:sz w:val="24"/>
          <w:szCs w:val="24"/>
        </w:rPr>
      </w:pPr>
    </w:p>
    <w:p w14:paraId="3B663F3E" w14:textId="6209EE8C" w:rsidR="006E0E1A" w:rsidRPr="00781D71" w:rsidRDefault="00AA7E81"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 xml:space="preserve">Såfremt der modtages klager over støvgener, vil </w:t>
      </w:r>
      <w:r w:rsidR="0025081B">
        <w:rPr>
          <w:rFonts w:ascii="Times New Roman" w:hAnsi="Times New Roman"/>
          <w:sz w:val="24"/>
          <w:szCs w:val="24"/>
        </w:rPr>
        <w:t>k</w:t>
      </w:r>
      <w:r w:rsidRPr="00781D71">
        <w:rPr>
          <w:rFonts w:ascii="Times New Roman" w:hAnsi="Times New Roman"/>
          <w:sz w:val="24"/>
          <w:szCs w:val="24"/>
        </w:rPr>
        <w:t>ommunen lave en mere konkret vurdering og evt. stille mere specifikke krav for at undgå støvgener.</w:t>
      </w:r>
    </w:p>
    <w:p w14:paraId="5C9513F3"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Vilkår</w:t>
      </w:r>
    </w:p>
    <w:p w14:paraId="2A92AA7C" w14:textId="4E19A404" w:rsidR="006E0E1A" w:rsidRPr="00781D71" w:rsidRDefault="00A94FB1" w:rsidP="00712E13">
      <w:pPr>
        <w:spacing w:after="0" w:line="240" w:lineRule="auto"/>
        <w:ind w:right="-82"/>
        <w:jc w:val="both"/>
        <w:rPr>
          <w:rFonts w:ascii="Times New Roman" w:hAnsi="Times New Roman"/>
          <w:sz w:val="24"/>
          <w:szCs w:val="24"/>
          <w:highlight w:val="yellow"/>
        </w:rPr>
      </w:pPr>
      <w:r w:rsidRPr="00781D71">
        <w:rPr>
          <w:rFonts w:ascii="Times New Roman" w:hAnsi="Times New Roman"/>
          <w:sz w:val="24"/>
          <w:szCs w:val="24"/>
        </w:rPr>
        <w:t>Der stilles ingen vilkår.</w:t>
      </w:r>
    </w:p>
    <w:p w14:paraId="57A3129D" w14:textId="59119F81" w:rsidR="00AA7E81" w:rsidRPr="00781D71" w:rsidRDefault="00A94FB1" w:rsidP="00A94FB1">
      <w:pPr>
        <w:pStyle w:val="Overskrift-MGK-xx"/>
      </w:pPr>
      <w:bookmarkStart w:id="106" w:name="_Toc184002931"/>
      <w:r w:rsidRPr="00781D71">
        <w:t xml:space="preserve"> </w:t>
      </w:r>
      <w:bookmarkStart w:id="107" w:name="_Toc423503479"/>
      <w:r w:rsidR="00AA7E81" w:rsidRPr="00781D71">
        <w:t>Lys</w:t>
      </w:r>
      <w:bookmarkEnd w:id="106"/>
      <w:bookmarkEnd w:id="107"/>
    </w:p>
    <w:p w14:paraId="260DFA63"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Miljøteknisk redegørelse</w:t>
      </w:r>
    </w:p>
    <w:p w14:paraId="3546ABF3" w14:textId="148E97F7" w:rsidR="007D3BED" w:rsidRPr="00781D71" w:rsidRDefault="001D5509" w:rsidP="00712E13">
      <w:pPr>
        <w:spacing w:after="0"/>
        <w:ind w:right="-82"/>
        <w:rPr>
          <w:rFonts w:ascii="Times New Roman" w:hAnsi="Times New Roman"/>
          <w:sz w:val="24"/>
          <w:szCs w:val="24"/>
          <w:lang w:eastAsia="da-DK"/>
        </w:rPr>
      </w:pPr>
      <w:r w:rsidRPr="00781D71">
        <w:rPr>
          <w:rFonts w:ascii="Times New Roman" w:hAnsi="Times New Roman"/>
          <w:sz w:val="24"/>
          <w:szCs w:val="24"/>
          <w:lang w:eastAsia="da-DK"/>
        </w:rPr>
        <w:t>I kostald</w:t>
      </w:r>
      <w:r w:rsidR="00A94FB1" w:rsidRPr="00781D71">
        <w:rPr>
          <w:rFonts w:ascii="Times New Roman" w:hAnsi="Times New Roman"/>
          <w:sz w:val="24"/>
          <w:szCs w:val="24"/>
          <w:lang w:eastAsia="da-DK"/>
        </w:rPr>
        <w:t xml:space="preserve"> og kviestald</w:t>
      </w:r>
      <w:r w:rsidRPr="00781D71">
        <w:rPr>
          <w:rFonts w:ascii="Times New Roman" w:hAnsi="Times New Roman"/>
          <w:sz w:val="24"/>
          <w:szCs w:val="24"/>
          <w:lang w:eastAsia="da-DK"/>
        </w:rPr>
        <w:t xml:space="preserve"> </w:t>
      </w:r>
      <w:r w:rsidR="007D3BED" w:rsidRPr="00781D71">
        <w:rPr>
          <w:rFonts w:ascii="Times New Roman" w:hAnsi="Times New Roman"/>
          <w:sz w:val="24"/>
          <w:szCs w:val="24"/>
          <w:lang w:eastAsia="da-DK"/>
        </w:rPr>
        <w:t xml:space="preserve">er der lysplader. </w:t>
      </w:r>
      <w:r w:rsidR="007D3BED" w:rsidRPr="00781D71">
        <w:rPr>
          <w:rFonts w:ascii="Times New Roman" w:hAnsi="Times New Roman"/>
          <w:sz w:val="24"/>
          <w:szCs w:val="24"/>
        </w:rPr>
        <w:t xml:space="preserve">Hovedparten af lyset slukkes i perioden fra kl. ca. </w:t>
      </w:r>
      <w:r w:rsidR="003333A3" w:rsidRPr="00781D71">
        <w:rPr>
          <w:rFonts w:ascii="Times New Roman" w:hAnsi="Times New Roman"/>
          <w:sz w:val="24"/>
          <w:szCs w:val="24"/>
        </w:rPr>
        <w:t>19</w:t>
      </w:r>
      <w:r w:rsidR="007D3BED" w:rsidRPr="00781D71">
        <w:rPr>
          <w:rFonts w:ascii="Times New Roman" w:hAnsi="Times New Roman"/>
          <w:sz w:val="24"/>
          <w:szCs w:val="24"/>
        </w:rPr>
        <w:t>.00 til 05.00, således at det er minimalt med lys i stalden i den periode</w:t>
      </w:r>
      <w:r w:rsidR="007D3BED" w:rsidRPr="00781D71">
        <w:rPr>
          <w:rFonts w:ascii="Times New Roman" w:hAnsi="Times New Roman"/>
          <w:sz w:val="24"/>
          <w:szCs w:val="24"/>
          <w:lang w:eastAsia="da-DK"/>
        </w:rPr>
        <w:t xml:space="preserve">. </w:t>
      </w:r>
      <w:r w:rsidR="00F00F0C" w:rsidRPr="00781D71">
        <w:rPr>
          <w:rFonts w:ascii="Times New Roman" w:hAnsi="Times New Roman"/>
          <w:sz w:val="24"/>
          <w:szCs w:val="24"/>
          <w:lang w:eastAsia="da-DK"/>
        </w:rPr>
        <w:t>Om natten overgår belysningen i kostalden til vågelys.</w:t>
      </w:r>
    </w:p>
    <w:p w14:paraId="733F606B" w14:textId="77777777" w:rsidR="00D71141" w:rsidRPr="00781D71" w:rsidRDefault="00D71141" w:rsidP="00712E13">
      <w:pPr>
        <w:spacing w:after="0"/>
        <w:ind w:right="-82"/>
        <w:rPr>
          <w:rFonts w:ascii="Times New Roman" w:hAnsi="Times New Roman"/>
          <w:sz w:val="24"/>
          <w:szCs w:val="24"/>
          <w:lang w:eastAsia="da-DK"/>
        </w:rPr>
      </w:pPr>
    </w:p>
    <w:p w14:paraId="3ED853E3" w14:textId="70A0E30F" w:rsidR="00D71141" w:rsidRPr="00781D71" w:rsidRDefault="00F00F0C" w:rsidP="00712E13">
      <w:pPr>
        <w:spacing w:after="0"/>
        <w:ind w:right="-82"/>
        <w:rPr>
          <w:rFonts w:ascii="Times New Roman" w:hAnsi="Times New Roman"/>
          <w:sz w:val="24"/>
          <w:szCs w:val="24"/>
          <w:lang w:eastAsia="da-DK"/>
        </w:rPr>
      </w:pPr>
      <w:r w:rsidRPr="00781D71">
        <w:rPr>
          <w:rFonts w:ascii="Times New Roman" w:hAnsi="Times New Roman"/>
          <w:sz w:val="24"/>
          <w:szCs w:val="24"/>
          <w:lang w:eastAsia="da-DK"/>
        </w:rPr>
        <w:t xml:space="preserve">Der er opsat </w:t>
      </w:r>
      <w:r w:rsidR="001D5509" w:rsidRPr="00781D71">
        <w:rPr>
          <w:rFonts w:ascii="Times New Roman" w:hAnsi="Times New Roman"/>
          <w:sz w:val="24"/>
          <w:szCs w:val="24"/>
          <w:lang w:eastAsia="da-DK"/>
        </w:rPr>
        <w:t xml:space="preserve">udendørs </w:t>
      </w:r>
      <w:r w:rsidRPr="00781D71">
        <w:rPr>
          <w:rFonts w:ascii="Times New Roman" w:hAnsi="Times New Roman"/>
          <w:sz w:val="24"/>
          <w:szCs w:val="24"/>
          <w:lang w:eastAsia="da-DK"/>
        </w:rPr>
        <w:t xml:space="preserve">lys </w:t>
      </w:r>
      <w:r w:rsidR="00EF3FC6" w:rsidRPr="00781D71">
        <w:rPr>
          <w:rFonts w:ascii="Times New Roman" w:hAnsi="Times New Roman"/>
          <w:sz w:val="24"/>
          <w:szCs w:val="24"/>
          <w:lang w:eastAsia="da-DK"/>
        </w:rPr>
        <w:t xml:space="preserve">med bevægelsessensor </w:t>
      </w:r>
      <w:r w:rsidRPr="00781D71">
        <w:rPr>
          <w:rFonts w:ascii="Times New Roman" w:hAnsi="Times New Roman"/>
          <w:sz w:val="24"/>
          <w:szCs w:val="24"/>
          <w:lang w:eastAsia="da-DK"/>
        </w:rPr>
        <w:t xml:space="preserve">ved mælkerummet. Der er </w:t>
      </w:r>
      <w:r w:rsidR="001D5509" w:rsidRPr="00781D71">
        <w:rPr>
          <w:rFonts w:ascii="Times New Roman" w:hAnsi="Times New Roman"/>
          <w:sz w:val="24"/>
          <w:szCs w:val="24"/>
          <w:lang w:eastAsia="da-DK"/>
        </w:rPr>
        <w:t>udendørs</w:t>
      </w:r>
      <w:r w:rsidR="00EF3FC6" w:rsidRPr="00781D71">
        <w:rPr>
          <w:rFonts w:ascii="Times New Roman" w:hAnsi="Times New Roman"/>
          <w:sz w:val="24"/>
          <w:szCs w:val="24"/>
          <w:lang w:eastAsia="da-DK"/>
        </w:rPr>
        <w:t xml:space="preserve"> </w:t>
      </w:r>
      <w:r w:rsidRPr="00781D71">
        <w:rPr>
          <w:rFonts w:ascii="Times New Roman" w:hAnsi="Times New Roman"/>
          <w:sz w:val="24"/>
          <w:szCs w:val="24"/>
          <w:lang w:eastAsia="da-DK"/>
        </w:rPr>
        <w:t>arbejdslys ved kalvehytterne</w:t>
      </w:r>
      <w:r w:rsidR="00EF3FC6" w:rsidRPr="00781D71">
        <w:rPr>
          <w:rFonts w:ascii="Times New Roman" w:hAnsi="Times New Roman"/>
          <w:sz w:val="24"/>
          <w:szCs w:val="24"/>
          <w:lang w:eastAsia="da-DK"/>
        </w:rPr>
        <w:t>,</w:t>
      </w:r>
      <w:r w:rsidRPr="00781D71">
        <w:rPr>
          <w:rFonts w:ascii="Times New Roman" w:hAnsi="Times New Roman"/>
          <w:sz w:val="24"/>
          <w:szCs w:val="24"/>
          <w:lang w:eastAsia="da-DK"/>
        </w:rPr>
        <w:t xml:space="preserve"> som kun benyttes efter behov.</w:t>
      </w:r>
      <w:r w:rsidR="00EF3FC6" w:rsidRPr="00781D71">
        <w:rPr>
          <w:rFonts w:ascii="Times New Roman" w:hAnsi="Times New Roman"/>
          <w:sz w:val="24"/>
          <w:szCs w:val="24"/>
          <w:lang w:eastAsia="da-DK"/>
        </w:rPr>
        <w:t xml:space="preserve"> Der er ikke udendørs lys ved foderladen.</w:t>
      </w:r>
    </w:p>
    <w:p w14:paraId="0C1702E9"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Kommunens bemærkninger og vurdering</w:t>
      </w:r>
    </w:p>
    <w:p w14:paraId="69D75725" w14:textId="32115F28" w:rsidR="0057668F" w:rsidRPr="00781D71" w:rsidRDefault="0057668F" w:rsidP="00712E13">
      <w:pPr>
        <w:pStyle w:val="Citat1"/>
        <w:tabs>
          <w:tab w:val="left" w:pos="9848"/>
        </w:tabs>
        <w:spacing w:after="0" w:line="240" w:lineRule="auto"/>
        <w:ind w:left="0" w:right="-82"/>
        <w:jc w:val="both"/>
        <w:rPr>
          <w:rFonts w:ascii="Times New Roman" w:hAnsi="Times New Roman"/>
          <w:i w:val="0"/>
          <w:sz w:val="24"/>
          <w:szCs w:val="24"/>
        </w:rPr>
      </w:pPr>
      <w:r w:rsidRPr="00781D71">
        <w:rPr>
          <w:rFonts w:ascii="Times New Roman" w:hAnsi="Times New Roman"/>
          <w:i w:val="0"/>
          <w:sz w:val="24"/>
          <w:szCs w:val="24"/>
        </w:rPr>
        <w:t>Om natten overgår belysningen i kostalden</w:t>
      </w:r>
      <w:r w:rsidR="00F75857" w:rsidRPr="00781D71">
        <w:rPr>
          <w:rFonts w:ascii="Times New Roman" w:hAnsi="Times New Roman"/>
          <w:i w:val="0"/>
          <w:sz w:val="24"/>
          <w:szCs w:val="24"/>
        </w:rPr>
        <w:t>e</w:t>
      </w:r>
      <w:r w:rsidRPr="00781D71">
        <w:rPr>
          <w:rFonts w:ascii="Times New Roman" w:hAnsi="Times New Roman"/>
          <w:i w:val="0"/>
          <w:sz w:val="24"/>
          <w:szCs w:val="24"/>
        </w:rPr>
        <w:t xml:space="preserve"> til vågelys</w:t>
      </w:r>
      <w:r w:rsidR="00F75857" w:rsidRPr="00781D71">
        <w:rPr>
          <w:rFonts w:ascii="Times New Roman" w:hAnsi="Times New Roman"/>
          <w:i w:val="0"/>
          <w:sz w:val="24"/>
          <w:szCs w:val="24"/>
        </w:rPr>
        <w:t>.</w:t>
      </w:r>
      <w:r w:rsidRPr="00781D71">
        <w:rPr>
          <w:rFonts w:ascii="Times New Roman" w:hAnsi="Times New Roman"/>
          <w:i w:val="0"/>
          <w:sz w:val="24"/>
          <w:szCs w:val="24"/>
        </w:rPr>
        <w:t xml:space="preserve"> </w:t>
      </w:r>
      <w:r w:rsidR="0025081B">
        <w:rPr>
          <w:rFonts w:ascii="Times New Roman" w:hAnsi="Times New Roman"/>
          <w:i w:val="0"/>
          <w:sz w:val="24"/>
          <w:szCs w:val="24"/>
        </w:rPr>
        <w:t xml:space="preserve">Det </w:t>
      </w:r>
      <w:r w:rsidRPr="00781D71">
        <w:rPr>
          <w:rFonts w:ascii="Times New Roman" w:hAnsi="Times New Roman"/>
          <w:i w:val="0"/>
          <w:sz w:val="24"/>
          <w:szCs w:val="24"/>
        </w:rPr>
        <w:t>vurderes</w:t>
      </w:r>
      <w:r w:rsidR="0025081B">
        <w:rPr>
          <w:rFonts w:ascii="Times New Roman" w:hAnsi="Times New Roman"/>
          <w:i w:val="0"/>
          <w:sz w:val="24"/>
          <w:szCs w:val="24"/>
        </w:rPr>
        <w:t xml:space="preserve"> derfor</w:t>
      </w:r>
      <w:r w:rsidRPr="00781D71">
        <w:rPr>
          <w:rFonts w:ascii="Times New Roman" w:hAnsi="Times New Roman"/>
          <w:i w:val="0"/>
          <w:sz w:val="24"/>
          <w:szCs w:val="24"/>
        </w:rPr>
        <w:t xml:space="preserve">, at der ikke vil være nogen væsentlig gene fra belysningen i staldene. </w:t>
      </w:r>
    </w:p>
    <w:p w14:paraId="0537109E" w14:textId="77777777" w:rsidR="0057668F" w:rsidRPr="00781D71" w:rsidRDefault="0057668F" w:rsidP="00712E13">
      <w:pPr>
        <w:pStyle w:val="Citat1"/>
        <w:tabs>
          <w:tab w:val="left" w:pos="9848"/>
        </w:tabs>
        <w:spacing w:after="0" w:line="240" w:lineRule="auto"/>
        <w:ind w:left="0" w:right="-82"/>
        <w:jc w:val="both"/>
        <w:rPr>
          <w:rFonts w:ascii="Times New Roman" w:hAnsi="Times New Roman"/>
          <w:i w:val="0"/>
          <w:sz w:val="24"/>
          <w:szCs w:val="24"/>
        </w:rPr>
      </w:pPr>
    </w:p>
    <w:p w14:paraId="2C853FA3" w14:textId="77777777" w:rsidR="00AA7E81" w:rsidRPr="00781D71" w:rsidRDefault="00066931" w:rsidP="00712E13">
      <w:pPr>
        <w:pStyle w:val="Citat1"/>
        <w:tabs>
          <w:tab w:val="left" w:pos="9848"/>
        </w:tabs>
        <w:spacing w:after="0" w:line="240" w:lineRule="auto"/>
        <w:ind w:left="0" w:right="-82"/>
        <w:jc w:val="both"/>
        <w:rPr>
          <w:rFonts w:ascii="Times New Roman" w:hAnsi="Times New Roman"/>
          <w:i w:val="0"/>
          <w:sz w:val="24"/>
          <w:szCs w:val="24"/>
        </w:rPr>
      </w:pPr>
      <w:r w:rsidRPr="00781D71">
        <w:rPr>
          <w:rFonts w:ascii="Times New Roman" w:hAnsi="Times New Roman"/>
          <w:i w:val="0"/>
          <w:sz w:val="24"/>
          <w:szCs w:val="24"/>
        </w:rPr>
        <w:t>Mellem d</w:t>
      </w:r>
      <w:r w:rsidR="00EF3FC6" w:rsidRPr="00781D71">
        <w:rPr>
          <w:rFonts w:ascii="Times New Roman" w:hAnsi="Times New Roman"/>
          <w:i w:val="0"/>
          <w:sz w:val="24"/>
          <w:szCs w:val="24"/>
        </w:rPr>
        <w:t xml:space="preserve">en udendørs belysning </w:t>
      </w:r>
      <w:r w:rsidR="00C97FC7" w:rsidRPr="00781D71">
        <w:rPr>
          <w:rFonts w:ascii="Times New Roman" w:hAnsi="Times New Roman"/>
          <w:i w:val="0"/>
          <w:sz w:val="24"/>
          <w:szCs w:val="24"/>
        </w:rPr>
        <w:t>ved</w:t>
      </w:r>
      <w:r w:rsidR="00EF3FC6" w:rsidRPr="00781D71">
        <w:rPr>
          <w:rFonts w:ascii="Times New Roman" w:hAnsi="Times New Roman"/>
          <w:i w:val="0"/>
          <w:sz w:val="24"/>
          <w:szCs w:val="24"/>
        </w:rPr>
        <w:t xml:space="preserve"> malkestald</w:t>
      </w:r>
      <w:r w:rsidR="00C97FC7" w:rsidRPr="00781D71">
        <w:rPr>
          <w:rFonts w:ascii="Times New Roman" w:hAnsi="Times New Roman"/>
          <w:i w:val="0"/>
          <w:sz w:val="24"/>
          <w:szCs w:val="24"/>
        </w:rPr>
        <w:t>en</w:t>
      </w:r>
      <w:r w:rsidR="00EF3FC6" w:rsidRPr="00781D71">
        <w:rPr>
          <w:rFonts w:ascii="Times New Roman" w:hAnsi="Times New Roman"/>
          <w:i w:val="0"/>
          <w:sz w:val="24"/>
          <w:szCs w:val="24"/>
        </w:rPr>
        <w:t xml:space="preserve"> og </w:t>
      </w:r>
      <w:r w:rsidR="00C97FC7" w:rsidRPr="00781D71">
        <w:rPr>
          <w:rFonts w:ascii="Times New Roman" w:hAnsi="Times New Roman"/>
          <w:i w:val="0"/>
          <w:sz w:val="24"/>
          <w:szCs w:val="24"/>
        </w:rPr>
        <w:t xml:space="preserve">ved </w:t>
      </w:r>
      <w:r w:rsidR="00EF3FC6" w:rsidRPr="00781D71">
        <w:rPr>
          <w:rFonts w:ascii="Times New Roman" w:hAnsi="Times New Roman"/>
          <w:i w:val="0"/>
          <w:sz w:val="24"/>
          <w:szCs w:val="24"/>
        </w:rPr>
        <w:t xml:space="preserve">kalvehytter </w:t>
      </w:r>
      <w:r w:rsidRPr="00781D71">
        <w:rPr>
          <w:rFonts w:ascii="Times New Roman" w:hAnsi="Times New Roman"/>
          <w:i w:val="0"/>
          <w:sz w:val="24"/>
          <w:szCs w:val="24"/>
        </w:rPr>
        <w:t xml:space="preserve">og </w:t>
      </w:r>
      <w:r w:rsidR="00BC702E" w:rsidRPr="00781D71">
        <w:rPr>
          <w:rFonts w:ascii="Times New Roman" w:hAnsi="Times New Roman"/>
          <w:i w:val="0"/>
          <w:sz w:val="24"/>
          <w:szCs w:val="24"/>
        </w:rPr>
        <w:t xml:space="preserve">den </w:t>
      </w:r>
      <w:r w:rsidRPr="00781D71">
        <w:rPr>
          <w:rFonts w:ascii="Times New Roman" w:hAnsi="Times New Roman"/>
          <w:i w:val="0"/>
          <w:sz w:val="24"/>
          <w:szCs w:val="24"/>
        </w:rPr>
        <w:t>nærmeste nabobeboelse mod nord Pinnebjergvej 1</w:t>
      </w:r>
      <w:r w:rsidR="00BC702E" w:rsidRPr="00781D71">
        <w:rPr>
          <w:rFonts w:ascii="Times New Roman" w:hAnsi="Times New Roman"/>
          <w:i w:val="0"/>
          <w:sz w:val="24"/>
          <w:szCs w:val="24"/>
        </w:rPr>
        <w:t>,</w:t>
      </w:r>
      <w:r w:rsidRPr="00781D71">
        <w:rPr>
          <w:rFonts w:ascii="Times New Roman" w:hAnsi="Times New Roman"/>
          <w:i w:val="0"/>
          <w:sz w:val="24"/>
          <w:szCs w:val="24"/>
        </w:rPr>
        <w:t xml:space="preserve"> </w:t>
      </w:r>
      <w:r w:rsidR="00C97FC7" w:rsidRPr="00781D71">
        <w:rPr>
          <w:rFonts w:ascii="Times New Roman" w:hAnsi="Times New Roman"/>
          <w:i w:val="0"/>
          <w:sz w:val="24"/>
          <w:szCs w:val="24"/>
        </w:rPr>
        <w:t xml:space="preserve">er </w:t>
      </w:r>
      <w:r w:rsidRPr="00781D71">
        <w:rPr>
          <w:rFonts w:ascii="Times New Roman" w:hAnsi="Times New Roman"/>
          <w:i w:val="0"/>
          <w:sz w:val="24"/>
          <w:szCs w:val="24"/>
        </w:rPr>
        <w:t xml:space="preserve">der </w:t>
      </w:r>
      <w:r w:rsidR="00C97FC7" w:rsidRPr="00781D71">
        <w:rPr>
          <w:rFonts w:ascii="Times New Roman" w:hAnsi="Times New Roman"/>
          <w:i w:val="0"/>
          <w:sz w:val="24"/>
          <w:szCs w:val="24"/>
        </w:rPr>
        <w:t>et opvokset læhegn, et nyetableret læhegn</w:t>
      </w:r>
      <w:r w:rsidR="00041F3B" w:rsidRPr="00781D71">
        <w:rPr>
          <w:rFonts w:ascii="Times New Roman" w:hAnsi="Times New Roman"/>
          <w:i w:val="0"/>
          <w:sz w:val="24"/>
          <w:szCs w:val="24"/>
        </w:rPr>
        <w:t xml:space="preserve"> og</w:t>
      </w:r>
      <w:r w:rsidR="00C97FC7" w:rsidRPr="00781D71">
        <w:rPr>
          <w:rFonts w:ascii="Times New Roman" w:hAnsi="Times New Roman"/>
          <w:i w:val="0"/>
          <w:sz w:val="24"/>
          <w:szCs w:val="24"/>
        </w:rPr>
        <w:t xml:space="preserve"> to gyllebeholdere</w:t>
      </w:r>
      <w:r w:rsidRPr="00781D71">
        <w:rPr>
          <w:rFonts w:ascii="Times New Roman" w:hAnsi="Times New Roman"/>
          <w:i w:val="0"/>
          <w:sz w:val="24"/>
          <w:szCs w:val="24"/>
        </w:rPr>
        <w:t>. Dette afskærmer lyset fra produktionsanlægget, således at Pinnebjergvej 1 ikke bliv påvirket af de udendørs lyskilder på nordsiden af produktionsbygningern</w:t>
      </w:r>
      <w:r w:rsidR="00BC702E" w:rsidRPr="00781D71">
        <w:rPr>
          <w:rFonts w:ascii="Times New Roman" w:hAnsi="Times New Roman"/>
          <w:i w:val="0"/>
          <w:sz w:val="24"/>
          <w:szCs w:val="24"/>
        </w:rPr>
        <w:t>e</w:t>
      </w:r>
      <w:r w:rsidRPr="00781D71">
        <w:rPr>
          <w:rFonts w:ascii="Times New Roman" w:hAnsi="Times New Roman"/>
          <w:i w:val="0"/>
          <w:sz w:val="24"/>
          <w:szCs w:val="24"/>
        </w:rPr>
        <w:t xml:space="preserve">. Der er desuden afskærmende beplantning </w:t>
      </w:r>
      <w:r w:rsidR="00BC702E" w:rsidRPr="00781D71">
        <w:rPr>
          <w:rFonts w:ascii="Times New Roman" w:hAnsi="Times New Roman"/>
          <w:i w:val="0"/>
          <w:sz w:val="24"/>
          <w:szCs w:val="24"/>
        </w:rPr>
        <w:t xml:space="preserve">mod vest </w:t>
      </w:r>
      <w:r w:rsidRPr="00781D71">
        <w:rPr>
          <w:rFonts w:ascii="Times New Roman" w:hAnsi="Times New Roman"/>
          <w:i w:val="0"/>
          <w:sz w:val="24"/>
          <w:szCs w:val="24"/>
        </w:rPr>
        <w:t>ud mod Pinnebjergvej.</w:t>
      </w:r>
      <w:r w:rsidR="00BC702E" w:rsidRPr="00781D71">
        <w:rPr>
          <w:rFonts w:ascii="Times New Roman" w:hAnsi="Times New Roman"/>
          <w:i w:val="0"/>
          <w:sz w:val="24"/>
          <w:szCs w:val="24"/>
        </w:rPr>
        <w:t xml:space="preserve"> Der er ikke udendørs belysning mod øst, som kan</w:t>
      </w:r>
      <w:r w:rsidR="00041F3B" w:rsidRPr="00781D71">
        <w:rPr>
          <w:rFonts w:ascii="Times New Roman" w:hAnsi="Times New Roman"/>
          <w:i w:val="0"/>
          <w:sz w:val="24"/>
          <w:szCs w:val="24"/>
        </w:rPr>
        <w:t xml:space="preserve"> være til</w:t>
      </w:r>
      <w:r w:rsidR="00BC702E" w:rsidRPr="00781D71">
        <w:rPr>
          <w:rFonts w:ascii="Times New Roman" w:hAnsi="Times New Roman"/>
          <w:i w:val="0"/>
          <w:sz w:val="24"/>
          <w:szCs w:val="24"/>
        </w:rPr>
        <w:t xml:space="preserve"> gene</w:t>
      </w:r>
      <w:r w:rsidR="00041F3B" w:rsidRPr="00781D71">
        <w:rPr>
          <w:rFonts w:ascii="Times New Roman" w:hAnsi="Times New Roman"/>
          <w:i w:val="0"/>
          <w:sz w:val="24"/>
          <w:szCs w:val="24"/>
        </w:rPr>
        <w:t xml:space="preserve"> for</w:t>
      </w:r>
      <w:r w:rsidR="00BC702E" w:rsidRPr="00781D71">
        <w:rPr>
          <w:rFonts w:ascii="Times New Roman" w:hAnsi="Times New Roman"/>
          <w:i w:val="0"/>
          <w:sz w:val="24"/>
          <w:szCs w:val="24"/>
        </w:rPr>
        <w:t xml:space="preserve"> den samlede bebyggelse Midstrup.</w:t>
      </w:r>
      <w:r w:rsidR="00041F3B" w:rsidRPr="00781D71">
        <w:rPr>
          <w:rFonts w:ascii="Times New Roman" w:hAnsi="Times New Roman"/>
          <w:i w:val="0"/>
          <w:sz w:val="24"/>
          <w:szCs w:val="24"/>
        </w:rPr>
        <w:t xml:space="preserve"> </w:t>
      </w:r>
      <w:r w:rsidR="00AA7E81" w:rsidRPr="00781D71">
        <w:rPr>
          <w:rFonts w:ascii="Times New Roman" w:hAnsi="Times New Roman"/>
          <w:i w:val="0"/>
          <w:sz w:val="24"/>
          <w:szCs w:val="24"/>
        </w:rPr>
        <w:t>Belysningen vil derfor ikke give anledning til væsentlige problemer eller gener for omkringboende, trafikken eller de landskabelige hensyn.</w:t>
      </w:r>
    </w:p>
    <w:p w14:paraId="0EE71993" w14:textId="77777777" w:rsidR="00AA7E81" w:rsidRPr="00781D71" w:rsidRDefault="00AA7E81" w:rsidP="00712E13">
      <w:pPr>
        <w:spacing w:after="0" w:line="240" w:lineRule="auto"/>
        <w:ind w:right="-82"/>
        <w:jc w:val="both"/>
        <w:rPr>
          <w:rFonts w:ascii="Times New Roman" w:hAnsi="Times New Roman"/>
          <w:sz w:val="24"/>
          <w:szCs w:val="24"/>
        </w:rPr>
      </w:pPr>
    </w:p>
    <w:p w14:paraId="35811144" w14:textId="7FBC89E4" w:rsidR="00546014" w:rsidRPr="00781D71" w:rsidRDefault="00AA7E81"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lastRenderedPageBreak/>
        <w:t>Såfremt der modt</w:t>
      </w:r>
      <w:r w:rsidR="00871070" w:rsidRPr="00781D71">
        <w:rPr>
          <w:rFonts w:ascii="Times New Roman" w:hAnsi="Times New Roman"/>
          <w:sz w:val="24"/>
          <w:szCs w:val="24"/>
        </w:rPr>
        <w:t>ages klager over lysgener, vil k</w:t>
      </w:r>
      <w:r w:rsidRPr="00781D71">
        <w:rPr>
          <w:rFonts w:ascii="Times New Roman" w:hAnsi="Times New Roman"/>
          <w:sz w:val="24"/>
          <w:szCs w:val="24"/>
        </w:rPr>
        <w:t>ommunen lave en mere konkret vurdering og evt. stille mere specifikke krav for at undgå lysgener.</w:t>
      </w:r>
    </w:p>
    <w:p w14:paraId="338030F3" w14:textId="77777777" w:rsidR="00AA7E81" w:rsidRPr="00781D71" w:rsidRDefault="00AA7E81" w:rsidP="00712E13">
      <w:pPr>
        <w:pStyle w:val="Overskrift3"/>
        <w:spacing w:line="240" w:lineRule="auto"/>
        <w:ind w:right="-82"/>
        <w:jc w:val="both"/>
        <w:rPr>
          <w:rFonts w:ascii="Times New Roman" w:hAnsi="Times New Roman"/>
          <w:color w:val="auto"/>
        </w:rPr>
      </w:pPr>
      <w:bookmarkStart w:id="108" w:name="_Toc184002933"/>
      <w:r w:rsidRPr="00781D71">
        <w:rPr>
          <w:rFonts w:ascii="Times New Roman" w:hAnsi="Times New Roman"/>
          <w:color w:val="auto"/>
        </w:rPr>
        <w:t>Vilkår</w:t>
      </w:r>
    </w:p>
    <w:p w14:paraId="57E2AC8C" w14:textId="5C16951E" w:rsidR="00AA7E81" w:rsidRPr="00781D71" w:rsidRDefault="00871070" w:rsidP="00712E13">
      <w:pPr>
        <w:spacing w:line="240" w:lineRule="auto"/>
        <w:ind w:right="-82"/>
        <w:jc w:val="both"/>
        <w:rPr>
          <w:rStyle w:val="Svaghenvisning"/>
          <w:rFonts w:ascii="Times New Roman" w:hAnsi="Times New Roman"/>
          <w:i w:val="0"/>
          <w:iCs w:val="0"/>
          <w:color w:val="auto"/>
          <w:sz w:val="24"/>
          <w:szCs w:val="24"/>
        </w:rPr>
      </w:pPr>
      <w:r w:rsidRPr="00781D71">
        <w:rPr>
          <w:rFonts w:ascii="Times New Roman" w:hAnsi="Times New Roman"/>
          <w:sz w:val="24"/>
          <w:szCs w:val="24"/>
        </w:rPr>
        <w:t>Der stilles ingen vilkår.</w:t>
      </w:r>
    </w:p>
    <w:p w14:paraId="2E0261A2" w14:textId="77777777" w:rsidR="00AA7E81" w:rsidRPr="00781D71" w:rsidRDefault="00AA7E81" w:rsidP="00871070">
      <w:pPr>
        <w:pStyle w:val="Overskrift-MGK-Type1"/>
      </w:pPr>
      <w:r w:rsidRPr="00781D71">
        <w:rPr>
          <w:highlight w:val="yellow"/>
        </w:rPr>
        <w:br w:type="page"/>
      </w:r>
      <w:bookmarkStart w:id="109" w:name="_Toc423503480"/>
      <w:r w:rsidRPr="00781D71">
        <w:lastRenderedPageBreak/>
        <w:t>Påvirkning fra arealerne</w:t>
      </w:r>
      <w:bookmarkEnd w:id="108"/>
      <w:bookmarkEnd w:id="109"/>
    </w:p>
    <w:p w14:paraId="2C685779" w14:textId="28FEE86E" w:rsidR="00AA7E81" w:rsidRPr="00781D71" w:rsidRDefault="00871070" w:rsidP="00871070">
      <w:pPr>
        <w:pStyle w:val="Overskrift-MGK-xx"/>
      </w:pPr>
      <w:r w:rsidRPr="00781D71">
        <w:t xml:space="preserve"> </w:t>
      </w:r>
      <w:bookmarkStart w:id="110" w:name="_Toc423503481"/>
      <w:r w:rsidR="00AA7E81" w:rsidRPr="00781D71">
        <w:t>Udbringningsarealerne</w:t>
      </w:r>
      <w:bookmarkEnd w:id="110"/>
    </w:p>
    <w:p w14:paraId="39F08BB5" w14:textId="77777777" w:rsidR="00AA7E81" w:rsidRPr="00781D71" w:rsidRDefault="00AA7E81" w:rsidP="00712E13">
      <w:pPr>
        <w:pStyle w:val="Overskrift3"/>
        <w:spacing w:line="240" w:lineRule="auto"/>
        <w:ind w:right="-82"/>
        <w:jc w:val="both"/>
        <w:rPr>
          <w:rFonts w:ascii="Times New Roman" w:hAnsi="Times New Roman"/>
          <w:color w:val="auto"/>
          <w:u w:val="single"/>
        </w:rPr>
      </w:pPr>
      <w:r w:rsidRPr="00781D71">
        <w:rPr>
          <w:rFonts w:ascii="Times New Roman" w:hAnsi="Times New Roman"/>
          <w:color w:val="auto"/>
        </w:rPr>
        <w:t>Miljøteknisk redegørelse</w:t>
      </w:r>
    </w:p>
    <w:p w14:paraId="308E573B" w14:textId="6E87007B" w:rsidR="00AA7E81" w:rsidRPr="00781D71" w:rsidRDefault="00AA7E81" w:rsidP="00712E13">
      <w:pPr>
        <w:spacing w:after="0"/>
        <w:ind w:right="-82"/>
        <w:rPr>
          <w:rFonts w:ascii="Times New Roman" w:hAnsi="Times New Roman"/>
          <w:sz w:val="24"/>
          <w:szCs w:val="24"/>
        </w:rPr>
      </w:pPr>
      <w:r w:rsidRPr="00781D71">
        <w:rPr>
          <w:rFonts w:ascii="Times New Roman" w:hAnsi="Times New Roman"/>
          <w:iCs/>
          <w:sz w:val="24"/>
          <w:szCs w:val="24"/>
        </w:rPr>
        <w:t xml:space="preserve">Til ejendommen Pinnebjergvej 3 hører i alt ca. </w:t>
      </w:r>
      <w:r w:rsidR="0020155E" w:rsidRPr="00781D71">
        <w:rPr>
          <w:rFonts w:ascii="Times New Roman" w:hAnsi="Times New Roman"/>
          <w:iCs/>
          <w:sz w:val="24"/>
          <w:szCs w:val="24"/>
        </w:rPr>
        <w:t>20</w:t>
      </w:r>
      <w:r w:rsidR="00EF3726">
        <w:rPr>
          <w:rFonts w:ascii="Times New Roman" w:hAnsi="Times New Roman"/>
          <w:iCs/>
          <w:sz w:val="24"/>
          <w:szCs w:val="24"/>
        </w:rPr>
        <w:t>1</w:t>
      </w:r>
      <w:r w:rsidR="0020155E" w:rsidRPr="00781D71">
        <w:rPr>
          <w:rFonts w:ascii="Times New Roman" w:hAnsi="Times New Roman"/>
          <w:iCs/>
          <w:sz w:val="24"/>
          <w:szCs w:val="24"/>
        </w:rPr>
        <w:t>,</w:t>
      </w:r>
      <w:r w:rsidR="00EF3726">
        <w:rPr>
          <w:rFonts w:ascii="Times New Roman" w:hAnsi="Times New Roman"/>
          <w:iCs/>
          <w:sz w:val="24"/>
          <w:szCs w:val="24"/>
        </w:rPr>
        <w:t>9</w:t>
      </w:r>
      <w:r w:rsidR="0020155E" w:rsidRPr="00781D71">
        <w:rPr>
          <w:rFonts w:ascii="Times New Roman" w:hAnsi="Times New Roman"/>
          <w:iCs/>
          <w:sz w:val="24"/>
          <w:szCs w:val="24"/>
        </w:rPr>
        <w:t xml:space="preserve"> ha ejede og forpagtede arealer.</w:t>
      </w:r>
      <w:r w:rsidRPr="00781D71">
        <w:rPr>
          <w:rFonts w:ascii="Times New Roman" w:hAnsi="Times New Roman"/>
          <w:iCs/>
          <w:sz w:val="24"/>
          <w:szCs w:val="24"/>
        </w:rPr>
        <w:t xml:space="preserve"> Derudover indgår der </w:t>
      </w:r>
      <w:r w:rsidR="00D92DC0" w:rsidRPr="00781D71">
        <w:rPr>
          <w:rFonts w:ascii="Times New Roman" w:hAnsi="Times New Roman"/>
          <w:iCs/>
          <w:sz w:val="24"/>
          <w:szCs w:val="24"/>
        </w:rPr>
        <w:t xml:space="preserve">53,4 ha </w:t>
      </w:r>
      <w:r w:rsidRPr="00781D71">
        <w:rPr>
          <w:rFonts w:ascii="Times New Roman" w:hAnsi="Times New Roman"/>
          <w:iCs/>
          <w:sz w:val="24"/>
          <w:szCs w:val="24"/>
        </w:rPr>
        <w:t>aftalearealer til udspredning af husdyrgødning</w:t>
      </w:r>
      <w:r w:rsidR="0020155E" w:rsidRPr="00781D71">
        <w:rPr>
          <w:rFonts w:ascii="Times New Roman" w:hAnsi="Times New Roman"/>
          <w:iCs/>
          <w:sz w:val="24"/>
          <w:szCs w:val="24"/>
        </w:rPr>
        <w:t>. A</w:t>
      </w:r>
      <w:r w:rsidRPr="00781D71">
        <w:rPr>
          <w:rFonts w:ascii="Times New Roman" w:hAnsi="Times New Roman"/>
          <w:sz w:val="24"/>
          <w:szCs w:val="24"/>
        </w:rPr>
        <w:t>realer</w:t>
      </w:r>
      <w:r w:rsidR="00463EEE">
        <w:rPr>
          <w:rFonts w:ascii="Times New Roman" w:hAnsi="Times New Roman"/>
          <w:sz w:val="24"/>
          <w:szCs w:val="24"/>
        </w:rPr>
        <w:t>ne</w:t>
      </w:r>
      <w:r w:rsidRPr="00781D71">
        <w:rPr>
          <w:rFonts w:ascii="Times New Roman" w:hAnsi="Times New Roman"/>
          <w:sz w:val="24"/>
          <w:szCs w:val="24"/>
        </w:rPr>
        <w:t xml:space="preserve"> ligger i Silkeborg Kommune</w:t>
      </w:r>
      <w:r w:rsidR="0020155E" w:rsidRPr="00781D71">
        <w:rPr>
          <w:rFonts w:ascii="Times New Roman" w:hAnsi="Times New Roman"/>
          <w:sz w:val="24"/>
          <w:szCs w:val="24"/>
        </w:rPr>
        <w:t xml:space="preserve"> </w:t>
      </w:r>
      <w:r w:rsidR="00FB7663" w:rsidRPr="00781D71">
        <w:rPr>
          <w:rFonts w:ascii="Times New Roman" w:hAnsi="Times New Roman"/>
          <w:sz w:val="24"/>
          <w:szCs w:val="24"/>
        </w:rPr>
        <w:t>på nær</w:t>
      </w:r>
      <w:r w:rsidR="0020155E" w:rsidRPr="00781D71">
        <w:rPr>
          <w:rFonts w:ascii="Times New Roman" w:hAnsi="Times New Roman"/>
          <w:sz w:val="24"/>
          <w:szCs w:val="24"/>
        </w:rPr>
        <w:t xml:space="preserve"> 4,6 ha som ligger i Viborg Kommune</w:t>
      </w:r>
      <w:r w:rsidRPr="00781D71">
        <w:rPr>
          <w:rFonts w:ascii="Times New Roman" w:hAnsi="Times New Roman"/>
          <w:sz w:val="24"/>
          <w:szCs w:val="24"/>
        </w:rPr>
        <w:t xml:space="preserve">. Bedriftens samlede arealer samt aftalearealer fremgår af </w:t>
      </w:r>
      <w:r w:rsidR="00FB7663" w:rsidRPr="00781D71">
        <w:rPr>
          <w:rFonts w:ascii="Times New Roman" w:hAnsi="Times New Roman"/>
          <w:sz w:val="24"/>
          <w:szCs w:val="24"/>
        </w:rPr>
        <w:t xml:space="preserve">bilag </w:t>
      </w:r>
      <w:r w:rsidR="00460C6C">
        <w:rPr>
          <w:rFonts w:ascii="Times New Roman" w:hAnsi="Times New Roman"/>
          <w:sz w:val="24"/>
          <w:szCs w:val="24"/>
        </w:rPr>
        <w:t>1</w:t>
      </w:r>
      <w:r w:rsidR="00EF3726">
        <w:rPr>
          <w:rFonts w:ascii="Times New Roman" w:hAnsi="Times New Roman"/>
          <w:sz w:val="24"/>
          <w:szCs w:val="24"/>
        </w:rPr>
        <w:t>. Ekstensivt drevne arealer fremgår af bilag 1 og 7</w:t>
      </w:r>
      <w:r w:rsidR="00AF787E" w:rsidRPr="00781D71">
        <w:rPr>
          <w:rFonts w:ascii="Times New Roman" w:hAnsi="Times New Roman"/>
          <w:sz w:val="24"/>
          <w:szCs w:val="24"/>
        </w:rPr>
        <w:t>.</w:t>
      </w:r>
      <w:r w:rsidR="00BF1AE7" w:rsidRPr="00781D71">
        <w:rPr>
          <w:rFonts w:ascii="Times New Roman" w:hAnsi="Times New Roman"/>
          <w:sz w:val="24"/>
          <w:szCs w:val="24"/>
        </w:rPr>
        <w:t xml:space="preserve"> </w:t>
      </w:r>
      <w:r w:rsidR="00EF3726">
        <w:rPr>
          <w:rFonts w:ascii="Times New Roman" w:hAnsi="Times New Roman"/>
          <w:sz w:val="24"/>
          <w:szCs w:val="24"/>
        </w:rPr>
        <w:t>Viborg Kommune har vurderet de 4,6 ha og har ikke haft bemærkninger til projektet</w:t>
      </w:r>
      <w:r w:rsidR="007D3EBD">
        <w:rPr>
          <w:rFonts w:ascii="Times New Roman" w:hAnsi="Times New Roman"/>
          <w:sz w:val="24"/>
          <w:szCs w:val="24"/>
        </w:rPr>
        <w:t xml:space="preserve"> ud over at dele af marken ligger i fosforklasse 2 og 3</w:t>
      </w:r>
      <w:r w:rsidR="00EF3726">
        <w:rPr>
          <w:rFonts w:ascii="Times New Roman" w:hAnsi="Times New Roman"/>
          <w:sz w:val="24"/>
          <w:szCs w:val="24"/>
        </w:rPr>
        <w:t>. Viborg Kommunes udtalelse fremgår af bilag 6.</w:t>
      </w:r>
    </w:p>
    <w:p w14:paraId="5FB52F93" w14:textId="3A2BF91C" w:rsidR="00AA7E81" w:rsidRPr="00781D71" w:rsidRDefault="00AA7E81" w:rsidP="00712E13">
      <w:pPr>
        <w:spacing w:after="0"/>
        <w:ind w:right="-82"/>
        <w:rPr>
          <w:rFonts w:ascii="Times New Roman" w:hAnsi="Times New Roman"/>
          <w:sz w:val="24"/>
          <w:szCs w:val="24"/>
          <w:highlight w:val="yellow"/>
        </w:rPr>
      </w:pPr>
    </w:p>
    <w:p w14:paraId="22C4FFE2" w14:textId="49F03101" w:rsidR="005509FB" w:rsidRPr="00781D71" w:rsidRDefault="005509FB" w:rsidP="00712E13">
      <w:pPr>
        <w:spacing w:after="0" w:line="240" w:lineRule="auto"/>
        <w:ind w:right="-82"/>
        <w:jc w:val="both"/>
        <w:rPr>
          <w:rFonts w:ascii="Times New Roman" w:hAnsi="Times New Roman"/>
        </w:rPr>
      </w:pPr>
      <w:r w:rsidRPr="00781D71">
        <w:rPr>
          <w:rFonts w:ascii="Times New Roman" w:hAnsi="Times New Roman"/>
        </w:rPr>
        <w:t xml:space="preserve">Tabel </w:t>
      </w:r>
      <w:r w:rsidR="00C24EC7" w:rsidRPr="00781D71">
        <w:rPr>
          <w:rFonts w:ascii="Times New Roman" w:hAnsi="Times New Roman"/>
        </w:rPr>
        <w:t>7.1.1.</w:t>
      </w:r>
      <w:r w:rsidRPr="00781D71">
        <w:rPr>
          <w:rFonts w:ascii="Times New Roman" w:hAnsi="Times New Roman"/>
        </w:rPr>
        <w:t xml:space="preserve"> Viser hvem der fremover er lavet aftale med, om bortforpagtning af jord eller afsætning af husdyrgødning.</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21"/>
        <w:gridCol w:w="2977"/>
      </w:tblGrid>
      <w:tr w:rsidR="00B1491A" w:rsidRPr="00781D71" w14:paraId="6AEC6DD8" w14:textId="77777777" w:rsidTr="00B1491A">
        <w:tc>
          <w:tcPr>
            <w:tcW w:w="6521" w:type="dxa"/>
            <w:shd w:val="clear" w:color="auto" w:fill="CCCCCC"/>
          </w:tcPr>
          <w:p w14:paraId="7A9938C5" w14:textId="77777777" w:rsidR="00B1491A" w:rsidRPr="00781D71" w:rsidRDefault="00B1491A" w:rsidP="00712E13">
            <w:pPr>
              <w:spacing w:after="0" w:line="240" w:lineRule="auto"/>
              <w:ind w:right="-82"/>
              <w:jc w:val="both"/>
              <w:rPr>
                <w:rFonts w:ascii="Times New Roman" w:hAnsi="Times New Roman"/>
              </w:rPr>
            </w:pPr>
            <w:r w:rsidRPr="00781D71">
              <w:rPr>
                <w:rFonts w:ascii="Times New Roman" w:hAnsi="Times New Roman"/>
              </w:rPr>
              <w:t>Modtager (navn og adresse)</w:t>
            </w:r>
          </w:p>
        </w:tc>
        <w:tc>
          <w:tcPr>
            <w:tcW w:w="2977" w:type="dxa"/>
            <w:shd w:val="clear" w:color="auto" w:fill="CCCCCC"/>
          </w:tcPr>
          <w:p w14:paraId="6323DC32" w14:textId="77777777" w:rsidR="00B1491A" w:rsidRPr="00781D71" w:rsidRDefault="00B1491A" w:rsidP="00712E13">
            <w:pPr>
              <w:spacing w:after="0" w:line="240" w:lineRule="auto"/>
              <w:ind w:right="-82"/>
              <w:jc w:val="both"/>
              <w:rPr>
                <w:rFonts w:ascii="Times New Roman" w:hAnsi="Times New Roman"/>
              </w:rPr>
            </w:pPr>
            <w:r w:rsidRPr="00781D71">
              <w:rPr>
                <w:rFonts w:ascii="Times New Roman" w:hAnsi="Times New Roman"/>
              </w:rPr>
              <w:t>Forpagtning/aftale</w:t>
            </w:r>
          </w:p>
        </w:tc>
      </w:tr>
      <w:tr w:rsidR="00B1491A" w:rsidRPr="00781D71" w14:paraId="076F6722" w14:textId="77777777" w:rsidTr="00B1491A">
        <w:tc>
          <w:tcPr>
            <w:tcW w:w="6521" w:type="dxa"/>
          </w:tcPr>
          <w:p w14:paraId="0B3EE431" w14:textId="77777777" w:rsidR="00B1491A" w:rsidRPr="00781D71" w:rsidRDefault="00B1491A" w:rsidP="00712E13">
            <w:pPr>
              <w:spacing w:after="0" w:line="240" w:lineRule="auto"/>
              <w:ind w:right="-82"/>
              <w:rPr>
                <w:rFonts w:ascii="Times New Roman" w:hAnsi="Times New Roman"/>
              </w:rPr>
            </w:pPr>
            <w:r w:rsidRPr="00781D71">
              <w:rPr>
                <w:rFonts w:ascii="Times New Roman" w:hAnsi="Times New Roman"/>
              </w:rPr>
              <w:t>Erik Tind Kristensen, Hindbjergvej 7, 8620 Kjellerup</w:t>
            </w:r>
          </w:p>
        </w:tc>
        <w:tc>
          <w:tcPr>
            <w:tcW w:w="2977" w:type="dxa"/>
          </w:tcPr>
          <w:p w14:paraId="06C4F4DC" w14:textId="77777777" w:rsidR="00B1491A" w:rsidRPr="00781D71" w:rsidRDefault="00B1491A" w:rsidP="00712E13">
            <w:pPr>
              <w:spacing w:after="0" w:line="240" w:lineRule="auto"/>
              <w:ind w:right="-82"/>
              <w:jc w:val="both"/>
              <w:rPr>
                <w:rFonts w:ascii="Times New Roman" w:hAnsi="Times New Roman"/>
              </w:rPr>
            </w:pPr>
            <w:r w:rsidRPr="00781D71">
              <w:rPr>
                <w:rFonts w:ascii="Times New Roman" w:hAnsi="Times New Roman"/>
              </w:rPr>
              <w:t>Aftaleareal</w:t>
            </w:r>
          </w:p>
        </w:tc>
      </w:tr>
      <w:tr w:rsidR="00B1491A" w:rsidRPr="00781D71" w14:paraId="55B1B2A9" w14:textId="77777777" w:rsidTr="00B977EE">
        <w:trPr>
          <w:trHeight w:val="70"/>
        </w:trPr>
        <w:tc>
          <w:tcPr>
            <w:tcW w:w="6521" w:type="dxa"/>
            <w:shd w:val="clear" w:color="auto" w:fill="548DD4"/>
          </w:tcPr>
          <w:p w14:paraId="57D44A62" w14:textId="77777777" w:rsidR="00B1491A" w:rsidRPr="00055182" w:rsidRDefault="00B1491A" w:rsidP="00712E13">
            <w:pPr>
              <w:spacing w:after="0" w:line="240" w:lineRule="auto"/>
              <w:ind w:right="-82"/>
              <w:rPr>
                <w:rFonts w:ascii="Times New Roman" w:hAnsi="Times New Roman"/>
                <w:sz w:val="6"/>
              </w:rPr>
            </w:pPr>
          </w:p>
        </w:tc>
        <w:tc>
          <w:tcPr>
            <w:tcW w:w="2977" w:type="dxa"/>
            <w:shd w:val="clear" w:color="auto" w:fill="548DD4"/>
          </w:tcPr>
          <w:p w14:paraId="063672F0" w14:textId="77777777" w:rsidR="00B1491A" w:rsidRPr="00055182" w:rsidRDefault="00B1491A" w:rsidP="00712E13">
            <w:pPr>
              <w:spacing w:after="0" w:line="240" w:lineRule="auto"/>
              <w:ind w:right="-82"/>
              <w:jc w:val="both"/>
              <w:rPr>
                <w:rFonts w:ascii="Times New Roman" w:hAnsi="Times New Roman"/>
                <w:sz w:val="6"/>
              </w:rPr>
            </w:pPr>
          </w:p>
        </w:tc>
      </w:tr>
      <w:tr w:rsidR="00B1491A" w:rsidRPr="00781D71" w14:paraId="738BB600" w14:textId="77777777" w:rsidTr="00B1491A">
        <w:tc>
          <w:tcPr>
            <w:tcW w:w="6521" w:type="dxa"/>
          </w:tcPr>
          <w:p w14:paraId="1D1FF129" w14:textId="77777777" w:rsidR="00B1491A" w:rsidRPr="00781D71" w:rsidRDefault="00B1491A" w:rsidP="00712E13">
            <w:pPr>
              <w:spacing w:after="0" w:line="240" w:lineRule="auto"/>
              <w:ind w:right="-82"/>
              <w:rPr>
                <w:rFonts w:ascii="Times New Roman" w:hAnsi="Times New Roman"/>
              </w:rPr>
            </w:pPr>
            <w:r w:rsidRPr="00781D71">
              <w:rPr>
                <w:rFonts w:ascii="Times New Roman" w:hAnsi="Times New Roman"/>
              </w:rPr>
              <w:t>Knud Aage Lindberg, Pinnebjergvej 1, 8620 Kjellerup</w:t>
            </w:r>
          </w:p>
        </w:tc>
        <w:tc>
          <w:tcPr>
            <w:tcW w:w="2977" w:type="dxa"/>
          </w:tcPr>
          <w:p w14:paraId="6D737DB8" w14:textId="77777777" w:rsidR="00B1491A" w:rsidRPr="00781D71" w:rsidRDefault="00B1491A" w:rsidP="00712E13">
            <w:pPr>
              <w:spacing w:after="0" w:line="240" w:lineRule="auto"/>
              <w:ind w:right="-82"/>
              <w:jc w:val="both"/>
              <w:rPr>
                <w:rFonts w:ascii="Times New Roman" w:hAnsi="Times New Roman"/>
              </w:rPr>
            </w:pPr>
            <w:r w:rsidRPr="00781D71">
              <w:rPr>
                <w:rFonts w:ascii="Times New Roman" w:hAnsi="Times New Roman"/>
              </w:rPr>
              <w:t>Forpagtet</w:t>
            </w:r>
          </w:p>
        </w:tc>
      </w:tr>
      <w:tr w:rsidR="00B1491A" w:rsidRPr="00781D71" w14:paraId="14F37AA3" w14:textId="77777777" w:rsidTr="00B1491A">
        <w:tc>
          <w:tcPr>
            <w:tcW w:w="6521" w:type="dxa"/>
          </w:tcPr>
          <w:p w14:paraId="51D2203A" w14:textId="77777777" w:rsidR="00B1491A" w:rsidRPr="00781D71" w:rsidRDefault="00B1491A" w:rsidP="00712E13">
            <w:pPr>
              <w:spacing w:after="0" w:line="240" w:lineRule="auto"/>
              <w:ind w:right="-82"/>
              <w:rPr>
                <w:rFonts w:ascii="Times New Roman" w:hAnsi="Times New Roman"/>
              </w:rPr>
            </w:pPr>
            <w:r w:rsidRPr="00781D71">
              <w:rPr>
                <w:rFonts w:ascii="Times New Roman" w:hAnsi="Times New Roman"/>
              </w:rPr>
              <w:t>Sigurd Jensen, Ansvej 14. 8840 Rødkærsbro</w:t>
            </w:r>
          </w:p>
        </w:tc>
        <w:tc>
          <w:tcPr>
            <w:tcW w:w="2977" w:type="dxa"/>
          </w:tcPr>
          <w:p w14:paraId="052B3601" w14:textId="77777777" w:rsidR="00B1491A" w:rsidRPr="00781D71" w:rsidRDefault="00B1491A" w:rsidP="00712E13">
            <w:pPr>
              <w:spacing w:after="0" w:line="240" w:lineRule="auto"/>
              <w:ind w:right="-82"/>
              <w:jc w:val="both"/>
              <w:rPr>
                <w:rFonts w:ascii="Times New Roman" w:hAnsi="Times New Roman"/>
              </w:rPr>
            </w:pPr>
            <w:r w:rsidRPr="00781D71">
              <w:rPr>
                <w:rFonts w:ascii="Times New Roman" w:hAnsi="Times New Roman"/>
              </w:rPr>
              <w:t>Forpagtet</w:t>
            </w:r>
          </w:p>
        </w:tc>
      </w:tr>
      <w:tr w:rsidR="00B1491A" w:rsidRPr="00781D71" w14:paraId="5EF39FDC" w14:textId="77777777" w:rsidTr="00B1491A">
        <w:tc>
          <w:tcPr>
            <w:tcW w:w="6521" w:type="dxa"/>
          </w:tcPr>
          <w:p w14:paraId="5BB47829" w14:textId="36549743" w:rsidR="00B1491A" w:rsidRPr="00781D71" w:rsidRDefault="00B1491A" w:rsidP="00712E13">
            <w:pPr>
              <w:spacing w:after="0" w:line="240" w:lineRule="auto"/>
              <w:ind w:right="-82"/>
              <w:rPr>
                <w:rFonts w:ascii="Times New Roman" w:hAnsi="Times New Roman"/>
              </w:rPr>
            </w:pPr>
            <w:r w:rsidRPr="00781D71">
              <w:rPr>
                <w:rFonts w:ascii="Times New Roman" w:hAnsi="Times New Roman"/>
              </w:rPr>
              <w:t>Carsten Møller, Midstrupvej 10, 8620 Kjellerup</w:t>
            </w:r>
          </w:p>
        </w:tc>
        <w:tc>
          <w:tcPr>
            <w:tcW w:w="2977" w:type="dxa"/>
          </w:tcPr>
          <w:p w14:paraId="35729888" w14:textId="77777777" w:rsidR="00B1491A" w:rsidRPr="00781D71" w:rsidRDefault="00B1491A" w:rsidP="00712E13">
            <w:pPr>
              <w:spacing w:after="0" w:line="240" w:lineRule="auto"/>
              <w:ind w:right="-82"/>
              <w:jc w:val="both"/>
              <w:rPr>
                <w:rFonts w:ascii="Times New Roman" w:hAnsi="Times New Roman"/>
              </w:rPr>
            </w:pPr>
            <w:r w:rsidRPr="00781D71">
              <w:rPr>
                <w:rFonts w:ascii="Times New Roman" w:hAnsi="Times New Roman"/>
              </w:rPr>
              <w:t>Forpagtet</w:t>
            </w:r>
          </w:p>
        </w:tc>
      </w:tr>
      <w:tr w:rsidR="00B1491A" w:rsidRPr="00781D71" w14:paraId="281A8450" w14:textId="77777777" w:rsidTr="00B1491A">
        <w:tc>
          <w:tcPr>
            <w:tcW w:w="6521" w:type="dxa"/>
          </w:tcPr>
          <w:p w14:paraId="43489223" w14:textId="7A5E5241" w:rsidR="00B1491A" w:rsidRPr="00781D71" w:rsidRDefault="00B1491A" w:rsidP="00712E13">
            <w:pPr>
              <w:spacing w:after="0" w:line="240" w:lineRule="auto"/>
              <w:ind w:right="-82"/>
              <w:rPr>
                <w:rFonts w:ascii="Times New Roman" w:hAnsi="Times New Roman"/>
              </w:rPr>
            </w:pPr>
            <w:r w:rsidRPr="00781D71">
              <w:rPr>
                <w:rFonts w:ascii="Times New Roman" w:hAnsi="Times New Roman"/>
              </w:rPr>
              <w:t>Lars Riis, Hindbjergvej 13, 8620 Kjellerup</w:t>
            </w:r>
          </w:p>
        </w:tc>
        <w:tc>
          <w:tcPr>
            <w:tcW w:w="2977" w:type="dxa"/>
          </w:tcPr>
          <w:p w14:paraId="521B330A" w14:textId="77777777" w:rsidR="00B1491A" w:rsidRPr="00781D71" w:rsidRDefault="00B1491A" w:rsidP="00712E13">
            <w:pPr>
              <w:spacing w:after="0" w:line="240" w:lineRule="auto"/>
              <w:ind w:right="-82"/>
              <w:jc w:val="both"/>
              <w:rPr>
                <w:rFonts w:ascii="Times New Roman" w:hAnsi="Times New Roman"/>
              </w:rPr>
            </w:pPr>
            <w:r w:rsidRPr="00781D71">
              <w:rPr>
                <w:rFonts w:ascii="Times New Roman" w:hAnsi="Times New Roman"/>
              </w:rPr>
              <w:t>Forpagtet</w:t>
            </w:r>
          </w:p>
        </w:tc>
      </w:tr>
      <w:tr w:rsidR="00B1491A" w:rsidRPr="00781D71" w14:paraId="21743A4C" w14:textId="77777777" w:rsidTr="00B1491A">
        <w:tc>
          <w:tcPr>
            <w:tcW w:w="6521" w:type="dxa"/>
          </w:tcPr>
          <w:p w14:paraId="1C52C50F" w14:textId="634143F6" w:rsidR="00B1491A" w:rsidRPr="00781D71" w:rsidRDefault="00B1491A" w:rsidP="00712E13">
            <w:pPr>
              <w:spacing w:after="0" w:line="240" w:lineRule="auto"/>
              <w:ind w:right="-82"/>
              <w:rPr>
                <w:rFonts w:ascii="Times New Roman" w:hAnsi="Times New Roman"/>
              </w:rPr>
            </w:pPr>
            <w:r w:rsidRPr="00781D71">
              <w:rPr>
                <w:rFonts w:ascii="Times New Roman" w:hAnsi="Times New Roman"/>
              </w:rPr>
              <w:t>Bent Riis, Hindbjergvej 30, 8620 Kjellerup</w:t>
            </w:r>
          </w:p>
        </w:tc>
        <w:tc>
          <w:tcPr>
            <w:tcW w:w="2977" w:type="dxa"/>
          </w:tcPr>
          <w:p w14:paraId="2E5E9BAE" w14:textId="77777777" w:rsidR="00B1491A" w:rsidRPr="00781D71" w:rsidRDefault="00B1491A" w:rsidP="00712E13">
            <w:pPr>
              <w:spacing w:after="0" w:line="240" w:lineRule="auto"/>
              <w:ind w:right="-82"/>
              <w:jc w:val="both"/>
              <w:rPr>
                <w:rFonts w:ascii="Times New Roman" w:hAnsi="Times New Roman"/>
              </w:rPr>
            </w:pPr>
            <w:r w:rsidRPr="00781D71">
              <w:rPr>
                <w:rFonts w:ascii="Times New Roman" w:hAnsi="Times New Roman"/>
              </w:rPr>
              <w:t>Forpagtet</w:t>
            </w:r>
          </w:p>
        </w:tc>
      </w:tr>
      <w:tr w:rsidR="00B1491A" w:rsidRPr="00781D71" w14:paraId="4D11825B" w14:textId="77777777" w:rsidTr="00B1491A">
        <w:tc>
          <w:tcPr>
            <w:tcW w:w="6521" w:type="dxa"/>
          </w:tcPr>
          <w:p w14:paraId="02ED4783" w14:textId="177BE66F" w:rsidR="00B1491A" w:rsidRPr="00781D71" w:rsidRDefault="00B1491A" w:rsidP="00712E13">
            <w:pPr>
              <w:spacing w:after="0" w:line="240" w:lineRule="auto"/>
              <w:ind w:right="-82"/>
              <w:rPr>
                <w:rFonts w:ascii="Times New Roman" w:hAnsi="Times New Roman"/>
              </w:rPr>
            </w:pPr>
            <w:r w:rsidRPr="00781D71">
              <w:rPr>
                <w:rFonts w:ascii="Times New Roman" w:hAnsi="Times New Roman"/>
              </w:rPr>
              <w:t>Danboring A/S, Vattrupvej 28, 8620 Kjellerup</w:t>
            </w:r>
          </w:p>
        </w:tc>
        <w:tc>
          <w:tcPr>
            <w:tcW w:w="2977" w:type="dxa"/>
          </w:tcPr>
          <w:p w14:paraId="63DD0E28" w14:textId="77777777" w:rsidR="00B1491A" w:rsidRPr="00781D71" w:rsidRDefault="00B1491A" w:rsidP="00712E13">
            <w:pPr>
              <w:spacing w:after="0" w:line="240" w:lineRule="auto"/>
              <w:ind w:right="-82"/>
              <w:jc w:val="both"/>
              <w:rPr>
                <w:rFonts w:ascii="Times New Roman" w:hAnsi="Times New Roman"/>
              </w:rPr>
            </w:pPr>
            <w:r w:rsidRPr="00781D71">
              <w:rPr>
                <w:rFonts w:ascii="Times New Roman" w:hAnsi="Times New Roman"/>
              </w:rPr>
              <w:t>Forpagtet</w:t>
            </w:r>
          </w:p>
        </w:tc>
      </w:tr>
      <w:tr w:rsidR="00B1491A" w:rsidRPr="00781D71" w14:paraId="55D0DB45" w14:textId="77777777" w:rsidTr="00B1491A">
        <w:tc>
          <w:tcPr>
            <w:tcW w:w="6521" w:type="dxa"/>
          </w:tcPr>
          <w:p w14:paraId="33C2BBC5" w14:textId="544D2CB6" w:rsidR="00B1491A" w:rsidRPr="00781D71" w:rsidRDefault="00B1491A" w:rsidP="00712E13">
            <w:pPr>
              <w:spacing w:after="0" w:line="240" w:lineRule="auto"/>
              <w:ind w:right="-82"/>
              <w:rPr>
                <w:rFonts w:ascii="Times New Roman" w:hAnsi="Times New Roman"/>
              </w:rPr>
            </w:pPr>
            <w:r w:rsidRPr="00781D71">
              <w:rPr>
                <w:rFonts w:ascii="Times New Roman" w:hAnsi="Times New Roman"/>
              </w:rPr>
              <w:t>Egon Jacobsen, Midstrupvej 16, 8620 Kjellerup</w:t>
            </w:r>
          </w:p>
        </w:tc>
        <w:tc>
          <w:tcPr>
            <w:tcW w:w="2977" w:type="dxa"/>
          </w:tcPr>
          <w:p w14:paraId="50AA3ED2" w14:textId="77777777" w:rsidR="00B1491A" w:rsidRPr="00781D71" w:rsidRDefault="00B1491A" w:rsidP="00712E13">
            <w:pPr>
              <w:spacing w:after="0" w:line="240" w:lineRule="auto"/>
              <w:ind w:right="-82"/>
              <w:jc w:val="both"/>
              <w:rPr>
                <w:rFonts w:ascii="Times New Roman" w:hAnsi="Times New Roman"/>
              </w:rPr>
            </w:pPr>
            <w:r w:rsidRPr="00781D71">
              <w:rPr>
                <w:rFonts w:ascii="Times New Roman" w:hAnsi="Times New Roman"/>
              </w:rPr>
              <w:t>Forpagtet</w:t>
            </w:r>
          </w:p>
        </w:tc>
      </w:tr>
      <w:tr w:rsidR="00B1491A" w:rsidRPr="00781D71" w14:paraId="07551047" w14:textId="77777777" w:rsidTr="00B1491A">
        <w:tc>
          <w:tcPr>
            <w:tcW w:w="6521" w:type="dxa"/>
          </w:tcPr>
          <w:p w14:paraId="4878D975" w14:textId="6B8956A4" w:rsidR="00B1491A" w:rsidRPr="00781D71" w:rsidRDefault="00B1491A" w:rsidP="00712E13">
            <w:pPr>
              <w:spacing w:after="0" w:line="240" w:lineRule="auto"/>
              <w:ind w:right="-82"/>
              <w:rPr>
                <w:rFonts w:ascii="Times New Roman" w:hAnsi="Times New Roman"/>
              </w:rPr>
            </w:pPr>
            <w:r w:rsidRPr="00781D71">
              <w:rPr>
                <w:rFonts w:ascii="Times New Roman" w:hAnsi="Times New Roman"/>
              </w:rPr>
              <w:t>Bo Overgaard, Nørskovlundvej 50, 8620 Kjellerup</w:t>
            </w:r>
          </w:p>
        </w:tc>
        <w:tc>
          <w:tcPr>
            <w:tcW w:w="2977" w:type="dxa"/>
          </w:tcPr>
          <w:p w14:paraId="5F3B2CDA" w14:textId="77777777" w:rsidR="00B1491A" w:rsidRPr="00781D71" w:rsidRDefault="00B1491A" w:rsidP="00712E13">
            <w:pPr>
              <w:spacing w:after="0" w:line="240" w:lineRule="auto"/>
              <w:ind w:right="-82"/>
              <w:jc w:val="both"/>
              <w:rPr>
                <w:rFonts w:ascii="Times New Roman" w:hAnsi="Times New Roman"/>
              </w:rPr>
            </w:pPr>
            <w:r w:rsidRPr="00781D71">
              <w:rPr>
                <w:rFonts w:ascii="Times New Roman" w:hAnsi="Times New Roman"/>
              </w:rPr>
              <w:t>Forpagtet</w:t>
            </w:r>
          </w:p>
        </w:tc>
      </w:tr>
      <w:tr w:rsidR="00B1491A" w:rsidRPr="00781D71" w14:paraId="2A3E2A6B" w14:textId="77777777" w:rsidTr="00B1491A">
        <w:tc>
          <w:tcPr>
            <w:tcW w:w="6521" w:type="dxa"/>
          </w:tcPr>
          <w:p w14:paraId="655E3401" w14:textId="03F3B116" w:rsidR="00B1491A" w:rsidRPr="00781D71" w:rsidRDefault="00B1491A" w:rsidP="00712E13">
            <w:pPr>
              <w:spacing w:after="0" w:line="240" w:lineRule="auto"/>
              <w:ind w:right="-82"/>
              <w:rPr>
                <w:rFonts w:ascii="Times New Roman" w:hAnsi="Times New Roman"/>
              </w:rPr>
            </w:pPr>
            <w:r w:rsidRPr="00781D71">
              <w:rPr>
                <w:rFonts w:ascii="Times New Roman" w:hAnsi="Times New Roman"/>
              </w:rPr>
              <w:t>Svend Åge Ankersen, Midstrupvej 24, 8620 Kjellerup</w:t>
            </w:r>
          </w:p>
        </w:tc>
        <w:tc>
          <w:tcPr>
            <w:tcW w:w="2977" w:type="dxa"/>
          </w:tcPr>
          <w:p w14:paraId="69FDFDC0" w14:textId="77777777" w:rsidR="00B1491A" w:rsidRPr="00781D71" w:rsidRDefault="00B1491A" w:rsidP="00712E13">
            <w:pPr>
              <w:spacing w:after="0" w:line="240" w:lineRule="auto"/>
              <w:ind w:right="-82"/>
              <w:jc w:val="both"/>
              <w:rPr>
                <w:rFonts w:ascii="Times New Roman" w:hAnsi="Times New Roman"/>
              </w:rPr>
            </w:pPr>
            <w:r w:rsidRPr="00781D71">
              <w:rPr>
                <w:rFonts w:ascii="Times New Roman" w:hAnsi="Times New Roman"/>
              </w:rPr>
              <w:t>Forpagtet</w:t>
            </w:r>
          </w:p>
        </w:tc>
      </w:tr>
      <w:tr w:rsidR="00B1491A" w:rsidRPr="00781D71" w14:paraId="059A7ECC" w14:textId="77777777" w:rsidTr="00B1491A">
        <w:tc>
          <w:tcPr>
            <w:tcW w:w="6521" w:type="dxa"/>
          </w:tcPr>
          <w:p w14:paraId="7D14FD54" w14:textId="15734E6C" w:rsidR="00B1491A" w:rsidRPr="00781D71" w:rsidRDefault="00B1491A" w:rsidP="00712E13">
            <w:pPr>
              <w:spacing w:after="0" w:line="240" w:lineRule="auto"/>
              <w:ind w:right="-82"/>
              <w:rPr>
                <w:rFonts w:ascii="Times New Roman" w:hAnsi="Times New Roman"/>
              </w:rPr>
            </w:pPr>
            <w:r w:rsidRPr="00781D71">
              <w:rPr>
                <w:rFonts w:ascii="Times New Roman" w:hAnsi="Times New Roman"/>
              </w:rPr>
              <w:t>Palle Skovborg, Pinnebjergvej 2, 8620 Kjellerup</w:t>
            </w:r>
          </w:p>
        </w:tc>
        <w:tc>
          <w:tcPr>
            <w:tcW w:w="2977" w:type="dxa"/>
          </w:tcPr>
          <w:p w14:paraId="29478A70" w14:textId="03944142" w:rsidR="00B1491A" w:rsidRPr="00781D71" w:rsidRDefault="00B1491A" w:rsidP="00712E13">
            <w:pPr>
              <w:spacing w:after="0" w:line="240" w:lineRule="auto"/>
              <w:ind w:right="-82"/>
              <w:jc w:val="both"/>
              <w:rPr>
                <w:rFonts w:ascii="Times New Roman" w:hAnsi="Times New Roman"/>
              </w:rPr>
            </w:pPr>
            <w:r w:rsidRPr="00781D71">
              <w:rPr>
                <w:rFonts w:ascii="Times New Roman" w:hAnsi="Times New Roman"/>
              </w:rPr>
              <w:t>Forpagtet</w:t>
            </w:r>
          </w:p>
        </w:tc>
      </w:tr>
      <w:tr w:rsidR="00B1491A" w:rsidRPr="00781D71" w14:paraId="5FE72842" w14:textId="77777777" w:rsidTr="00B1491A">
        <w:tc>
          <w:tcPr>
            <w:tcW w:w="6521" w:type="dxa"/>
          </w:tcPr>
          <w:p w14:paraId="2A0FBA64" w14:textId="6531026E" w:rsidR="00B1491A" w:rsidRPr="00781D71" w:rsidRDefault="00B1491A" w:rsidP="00712E13">
            <w:pPr>
              <w:spacing w:after="0" w:line="240" w:lineRule="auto"/>
              <w:ind w:right="-82"/>
              <w:rPr>
                <w:rFonts w:ascii="Times New Roman" w:hAnsi="Times New Roman"/>
              </w:rPr>
            </w:pPr>
            <w:r w:rsidRPr="00781D71">
              <w:rPr>
                <w:rFonts w:ascii="Times New Roman" w:hAnsi="Times New Roman"/>
              </w:rPr>
              <w:t>Jens Peter Andersen, Ansvej 35A, 8620 Kjellerup</w:t>
            </w:r>
          </w:p>
        </w:tc>
        <w:tc>
          <w:tcPr>
            <w:tcW w:w="2977" w:type="dxa"/>
          </w:tcPr>
          <w:p w14:paraId="386E665F" w14:textId="72A1D7E5" w:rsidR="00B1491A" w:rsidRPr="00781D71" w:rsidRDefault="00B1491A" w:rsidP="00712E13">
            <w:pPr>
              <w:spacing w:after="0" w:line="240" w:lineRule="auto"/>
              <w:ind w:right="-82"/>
              <w:jc w:val="both"/>
              <w:rPr>
                <w:rFonts w:ascii="Times New Roman" w:hAnsi="Times New Roman"/>
              </w:rPr>
            </w:pPr>
            <w:r w:rsidRPr="00781D71">
              <w:rPr>
                <w:rFonts w:ascii="Times New Roman" w:hAnsi="Times New Roman"/>
              </w:rPr>
              <w:t>Forpagtet</w:t>
            </w:r>
          </w:p>
        </w:tc>
      </w:tr>
    </w:tbl>
    <w:p w14:paraId="2DEE25C3" w14:textId="77777777" w:rsidR="005509FB" w:rsidRPr="00781D71" w:rsidRDefault="005509FB" w:rsidP="00712E13">
      <w:pPr>
        <w:spacing w:after="0"/>
        <w:ind w:right="-82"/>
        <w:rPr>
          <w:rFonts w:ascii="Times New Roman" w:hAnsi="Times New Roman"/>
          <w:highlight w:val="yellow"/>
        </w:rPr>
      </w:pPr>
    </w:p>
    <w:p w14:paraId="242B69FB" w14:textId="0F27E704" w:rsidR="00A17780" w:rsidRPr="00781D71" w:rsidRDefault="00AA7E81" w:rsidP="00712E13">
      <w:pPr>
        <w:pStyle w:val="Citat"/>
        <w:spacing w:after="0" w:line="240" w:lineRule="auto"/>
        <w:ind w:left="0" w:right="-82"/>
        <w:rPr>
          <w:rFonts w:ascii="Times New Roman" w:hAnsi="Times New Roman"/>
          <w:i w:val="0"/>
          <w:iCs w:val="0"/>
          <w:sz w:val="24"/>
          <w:szCs w:val="24"/>
        </w:rPr>
      </w:pPr>
      <w:r w:rsidRPr="00781D71">
        <w:rPr>
          <w:rFonts w:ascii="Times New Roman" w:hAnsi="Times New Roman"/>
          <w:i w:val="0"/>
          <w:iCs w:val="0"/>
          <w:sz w:val="24"/>
          <w:szCs w:val="24"/>
        </w:rPr>
        <w:t xml:space="preserve">Malkekvægbesætningen ønskes udvidet til </w:t>
      </w:r>
      <w:r w:rsidR="00B1491A" w:rsidRPr="00781D71">
        <w:rPr>
          <w:rFonts w:ascii="Times New Roman" w:hAnsi="Times New Roman"/>
          <w:i w:val="0"/>
          <w:iCs w:val="0"/>
          <w:sz w:val="24"/>
          <w:szCs w:val="24"/>
        </w:rPr>
        <w:fldChar w:fldCharType="begin"/>
      </w:r>
      <w:r w:rsidR="00B1491A" w:rsidRPr="00781D71">
        <w:rPr>
          <w:rFonts w:ascii="Times New Roman" w:hAnsi="Times New Roman"/>
          <w:i w:val="0"/>
          <w:iCs w:val="0"/>
          <w:sz w:val="24"/>
          <w:szCs w:val="24"/>
        </w:rPr>
        <w:instrText xml:space="preserve"> REF DE_ansøgt \h  \* MERGEFORMAT </w:instrText>
      </w:r>
      <w:r w:rsidR="00B1491A" w:rsidRPr="00781D71">
        <w:rPr>
          <w:rFonts w:ascii="Times New Roman" w:hAnsi="Times New Roman"/>
          <w:i w:val="0"/>
          <w:iCs w:val="0"/>
          <w:sz w:val="24"/>
          <w:szCs w:val="24"/>
        </w:rPr>
      </w:r>
      <w:r w:rsidR="00B1491A" w:rsidRPr="00781D71">
        <w:rPr>
          <w:rFonts w:ascii="Times New Roman" w:hAnsi="Times New Roman"/>
          <w:i w:val="0"/>
          <w:iCs w:val="0"/>
          <w:sz w:val="24"/>
          <w:szCs w:val="24"/>
        </w:rPr>
        <w:fldChar w:fldCharType="separate"/>
      </w:r>
      <w:r w:rsidR="00461020" w:rsidRPr="00461020">
        <w:rPr>
          <w:rFonts w:ascii="Times New Roman" w:hAnsi="Times New Roman"/>
          <w:i w:val="0"/>
          <w:sz w:val="24"/>
          <w:szCs w:val="24"/>
        </w:rPr>
        <w:t>404,3</w:t>
      </w:r>
      <w:r w:rsidR="00B1491A" w:rsidRPr="00781D71">
        <w:rPr>
          <w:rFonts w:ascii="Times New Roman" w:hAnsi="Times New Roman"/>
          <w:i w:val="0"/>
          <w:iCs w:val="0"/>
          <w:sz w:val="24"/>
          <w:szCs w:val="24"/>
        </w:rPr>
        <w:fldChar w:fldCharType="end"/>
      </w:r>
      <w:r w:rsidR="00F913B2" w:rsidRPr="00781D71">
        <w:rPr>
          <w:rFonts w:ascii="Times New Roman" w:hAnsi="Times New Roman"/>
          <w:i w:val="0"/>
          <w:iCs w:val="0"/>
          <w:sz w:val="24"/>
          <w:szCs w:val="24"/>
        </w:rPr>
        <w:t xml:space="preserve"> </w:t>
      </w:r>
      <w:r w:rsidRPr="00781D71">
        <w:rPr>
          <w:rFonts w:ascii="Times New Roman" w:hAnsi="Times New Roman"/>
          <w:i w:val="0"/>
          <w:iCs w:val="0"/>
          <w:sz w:val="24"/>
          <w:szCs w:val="24"/>
        </w:rPr>
        <w:t xml:space="preserve">DE. </w:t>
      </w:r>
      <w:r w:rsidR="00B1491A" w:rsidRPr="00781D71">
        <w:rPr>
          <w:rFonts w:ascii="Times New Roman" w:hAnsi="Times New Roman"/>
          <w:i w:val="0"/>
          <w:iCs w:val="0"/>
          <w:sz w:val="24"/>
          <w:szCs w:val="24"/>
        </w:rPr>
        <w:t>Der afsættes 25 DE i h</w:t>
      </w:r>
      <w:r w:rsidRPr="00781D71">
        <w:rPr>
          <w:rFonts w:ascii="Times New Roman" w:hAnsi="Times New Roman"/>
          <w:i w:val="0"/>
          <w:iCs w:val="0"/>
          <w:sz w:val="24"/>
          <w:szCs w:val="24"/>
        </w:rPr>
        <w:t xml:space="preserve">usdyrgødning til de </w:t>
      </w:r>
      <w:r w:rsidR="00D92DC0" w:rsidRPr="00781D71">
        <w:rPr>
          <w:rFonts w:ascii="Times New Roman" w:hAnsi="Times New Roman"/>
          <w:i w:val="0"/>
          <w:iCs w:val="0"/>
          <w:sz w:val="24"/>
          <w:szCs w:val="24"/>
        </w:rPr>
        <w:t>53,4</w:t>
      </w:r>
      <w:r w:rsidRPr="00781D71">
        <w:rPr>
          <w:rFonts w:ascii="Times New Roman" w:hAnsi="Times New Roman"/>
          <w:i w:val="0"/>
          <w:iCs w:val="0"/>
          <w:sz w:val="24"/>
          <w:szCs w:val="24"/>
        </w:rPr>
        <w:t xml:space="preserve"> ha aftalearealer i </w:t>
      </w:r>
      <w:r w:rsidR="00B1491A" w:rsidRPr="00781D71">
        <w:rPr>
          <w:rFonts w:ascii="Times New Roman" w:hAnsi="Times New Roman"/>
          <w:i w:val="0"/>
          <w:iCs w:val="0"/>
          <w:sz w:val="24"/>
          <w:szCs w:val="24"/>
        </w:rPr>
        <w:t>nudrift/</w:t>
      </w:r>
      <w:r w:rsidRPr="00781D71">
        <w:rPr>
          <w:rFonts w:ascii="Times New Roman" w:hAnsi="Times New Roman"/>
          <w:i w:val="0"/>
          <w:iCs w:val="0"/>
          <w:sz w:val="24"/>
          <w:szCs w:val="24"/>
        </w:rPr>
        <w:t>ansøgt drift.</w:t>
      </w:r>
      <w:r w:rsidR="00F913B2" w:rsidRPr="00781D71">
        <w:rPr>
          <w:rFonts w:ascii="Times New Roman" w:hAnsi="Times New Roman"/>
          <w:i w:val="0"/>
          <w:iCs w:val="0"/>
          <w:sz w:val="24"/>
          <w:szCs w:val="24"/>
        </w:rPr>
        <w:t xml:space="preserve"> Der afsættes 37 DE til biogas i ansøgt drift.</w:t>
      </w:r>
      <w:r w:rsidRPr="00781D71">
        <w:rPr>
          <w:rFonts w:ascii="Times New Roman" w:hAnsi="Times New Roman"/>
          <w:i w:val="0"/>
          <w:iCs w:val="0"/>
          <w:sz w:val="24"/>
          <w:szCs w:val="24"/>
        </w:rPr>
        <w:t xml:space="preserve"> </w:t>
      </w:r>
      <w:r w:rsidR="00F913B2" w:rsidRPr="00781D71">
        <w:rPr>
          <w:rFonts w:ascii="Times New Roman" w:hAnsi="Times New Roman"/>
          <w:i w:val="0"/>
          <w:iCs w:val="0"/>
          <w:sz w:val="24"/>
          <w:szCs w:val="24"/>
        </w:rPr>
        <w:t>R</w:t>
      </w:r>
      <w:r w:rsidRPr="00781D71">
        <w:rPr>
          <w:rFonts w:ascii="Times New Roman" w:hAnsi="Times New Roman"/>
          <w:i w:val="0"/>
          <w:iCs w:val="0"/>
          <w:sz w:val="24"/>
          <w:szCs w:val="24"/>
        </w:rPr>
        <w:t>este</w:t>
      </w:r>
      <w:r w:rsidR="00F913B2" w:rsidRPr="00781D71">
        <w:rPr>
          <w:rFonts w:ascii="Times New Roman" w:hAnsi="Times New Roman"/>
          <w:i w:val="0"/>
          <w:iCs w:val="0"/>
          <w:sz w:val="24"/>
          <w:szCs w:val="24"/>
        </w:rPr>
        <w:t xml:space="preserve">n af </w:t>
      </w:r>
      <w:r w:rsidRPr="00781D71">
        <w:rPr>
          <w:rFonts w:ascii="Times New Roman" w:hAnsi="Times New Roman"/>
          <w:i w:val="0"/>
          <w:iCs w:val="0"/>
          <w:sz w:val="24"/>
          <w:szCs w:val="24"/>
        </w:rPr>
        <w:t xml:space="preserve">husdyrgødning fra ejendommen, </w:t>
      </w:r>
      <w:r w:rsidR="00F913B2" w:rsidRPr="00781D71">
        <w:rPr>
          <w:rFonts w:ascii="Times New Roman" w:hAnsi="Times New Roman"/>
          <w:i w:val="0"/>
          <w:iCs w:val="0"/>
          <w:sz w:val="24"/>
          <w:szCs w:val="24"/>
        </w:rPr>
        <w:t>i alt</w:t>
      </w:r>
      <w:r w:rsidRPr="00781D71">
        <w:rPr>
          <w:rFonts w:ascii="Times New Roman" w:hAnsi="Times New Roman"/>
          <w:i w:val="0"/>
          <w:iCs w:val="0"/>
          <w:sz w:val="24"/>
          <w:szCs w:val="24"/>
        </w:rPr>
        <w:t xml:space="preserve"> </w:t>
      </w:r>
      <w:r w:rsidR="00F913B2" w:rsidRPr="00781D71">
        <w:rPr>
          <w:rFonts w:ascii="Times New Roman" w:hAnsi="Times New Roman"/>
          <w:i w:val="0"/>
          <w:iCs w:val="0"/>
          <w:sz w:val="24"/>
          <w:szCs w:val="24"/>
        </w:rPr>
        <w:t>342,3</w:t>
      </w:r>
      <w:r w:rsidRPr="00781D71">
        <w:rPr>
          <w:rFonts w:ascii="Times New Roman" w:hAnsi="Times New Roman"/>
          <w:i w:val="0"/>
          <w:iCs w:val="0"/>
          <w:sz w:val="24"/>
          <w:szCs w:val="24"/>
        </w:rPr>
        <w:t xml:space="preserve"> DE, udspredes på ejede/forpagtede udspredningsarealer</w:t>
      </w:r>
      <w:r w:rsidR="00F913B2" w:rsidRPr="00781D71">
        <w:rPr>
          <w:rFonts w:ascii="Times New Roman" w:hAnsi="Times New Roman"/>
          <w:i w:val="0"/>
          <w:iCs w:val="0"/>
          <w:sz w:val="24"/>
          <w:szCs w:val="24"/>
        </w:rPr>
        <w:t>. Det svarer</w:t>
      </w:r>
      <w:r w:rsidRPr="00781D71">
        <w:rPr>
          <w:rFonts w:ascii="Times New Roman" w:hAnsi="Times New Roman"/>
          <w:i w:val="0"/>
          <w:iCs w:val="0"/>
          <w:sz w:val="24"/>
          <w:szCs w:val="24"/>
        </w:rPr>
        <w:t xml:space="preserve"> til et husdyrtryk på 1,</w:t>
      </w:r>
      <w:r w:rsidR="00F913B2" w:rsidRPr="00781D71">
        <w:rPr>
          <w:rFonts w:ascii="Times New Roman" w:hAnsi="Times New Roman"/>
          <w:i w:val="0"/>
          <w:iCs w:val="0"/>
          <w:sz w:val="24"/>
          <w:szCs w:val="24"/>
        </w:rPr>
        <w:t>7</w:t>
      </w:r>
      <w:r w:rsidRPr="00781D71">
        <w:rPr>
          <w:rFonts w:ascii="Times New Roman" w:hAnsi="Times New Roman"/>
          <w:i w:val="0"/>
          <w:iCs w:val="0"/>
          <w:sz w:val="24"/>
          <w:szCs w:val="24"/>
        </w:rPr>
        <w:t xml:space="preserve"> DE/ha i ansøgt drift. </w:t>
      </w:r>
    </w:p>
    <w:p w14:paraId="308D883E" w14:textId="6577500B" w:rsidR="00A17780" w:rsidRPr="00781D71" w:rsidRDefault="003F0425" w:rsidP="00712E13">
      <w:pPr>
        <w:pStyle w:val="Citat"/>
        <w:spacing w:after="0" w:line="240" w:lineRule="auto"/>
        <w:ind w:left="0" w:right="-82"/>
        <w:rPr>
          <w:rFonts w:ascii="Times New Roman" w:hAnsi="Times New Roman"/>
          <w:bCs/>
          <w:i w:val="0"/>
          <w:iCs w:val="0"/>
          <w:sz w:val="24"/>
          <w:szCs w:val="24"/>
        </w:rPr>
      </w:pPr>
      <w:r w:rsidRPr="00781D71">
        <w:rPr>
          <w:rFonts w:ascii="Times New Roman" w:hAnsi="Times New Roman"/>
          <w:i w:val="0"/>
          <w:iCs w:val="0"/>
          <w:sz w:val="24"/>
          <w:szCs w:val="24"/>
        </w:rPr>
        <w:br/>
        <w:t xml:space="preserve">Der afsættes </w:t>
      </w:r>
      <w:r w:rsidRPr="00781D71">
        <w:rPr>
          <w:rFonts w:ascii="Times New Roman" w:hAnsi="Times New Roman"/>
          <w:bCs/>
          <w:i w:val="0"/>
          <w:iCs w:val="0"/>
          <w:sz w:val="24"/>
          <w:szCs w:val="24"/>
        </w:rPr>
        <w:t>32.764 kg N/år og 4817 kg P/år på de ejede og forpagtede udbringningsarealer.</w:t>
      </w:r>
    </w:p>
    <w:p w14:paraId="47016AD5" w14:textId="204883E6" w:rsidR="00AA7E81" w:rsidRPr="00E53FDE" w:rsidRDefault="003F0425" w:rsidP="00E53FDE">
      <w:pPr>
        <w:rPr>
          <w:rFonts w:ascii="Times New Roman" w:hAnsi="Times New Roman"/>
          <w:iCs/>
          <w:sz w:val="24"/>
          <w:szCs w:val="24"/>
        </w:rPr>
      </w:pPr>
      <w:r w:rsidRPr="00781D71">
        <w:rPr>
          <w:rFonts w:ascii="Times New Roman" w:hAnsi="Times New Roman"/>
        </w:rPr>
        <w:br/>
      </w:r>
      <w:r w:rsidR="00AA7E81" w:rsidRPr="00781D71">
        <w:rPr>
          <w:rFonts w:ascii="Times New Roman" w:hAnsi="Times New Roman"/>
          <w:iCs/>
          <w:sz w:val="24"/>
          <w:szCs w:val="24"/>
        </w:rPr>
        <w:t>På aftalearealerne kan</w:t>
      </w:r>
      <w:r w:rsidRPr="00781D71">
        <w:rPr>
          <w:rFonts w:ascii="Times New Roman" w:hAnsi="Times New Roman"/>
          <w:iCs/>
          <w:sz w:val="24"/>
          <w:szCs w:val="24"/>
        </w:rPr>
        <w:t xml:space="preserve"> der</w:t>
      </w:r>
      <w:r w:rsidR="00AA7E81" w:rsidRPr="00781D71">
        <w:rPr>
          <w:rFonts w:ascii="Times New Roman" w:hAnsi="Times New Roman"/>
          <w:iCs/>
          <w:sz w:val="24"/>
          <w:szCs w:val="24"/>
        </w:rPr>
        <w:t xml:space="preserve"> udbringes op til 1,</w:t>
      </w:r>
      <w:r w:rsidR="00F913B2" w:rsidRPr="00781D71">
        <w:rPr>
          <w:rFonts w:ascii="Times New Roman" w:hAnsi="Times New Roman"/>
          <w:iCs/>
          <w:sz w:val="24"/>
          <w:szCs w:val="24"/>
        </w:rPr>
        <w:t>4</w:t>
      </w:r>
      <w:r w:rsidR="00AA7E81" w:rsidRPr="00781D71">
        <w:rPr>
          <w:rFonts w:ascii="Times New Roman" w:hAnsi="Times New Roman"/>
          <w:iCs/>
          <w:sz w:val="24"/>
          <w:szCs w:val="24"/>
        </w:rPr>
        <w:t xml:space="preserve"> DE/ha</w:t>
      </w:r>
      <w:r w:rsidR="00F913B2" w:rsidRPr="00781D71">
        <w:rPr>
          <w:rFonts w:ascii="Times New Roman" w:hAnsi="Times New Roman"/>
          <w:iCs/>
          <w:sz w:val="24"/>
          <w:szCs w:val="24"/>
        </w:rPr>
        <w:t xml:space="preserve">. </w:t>
      </w:r>
    </w:p>
    <w:p w14:paraId="1C6C4F76" w14:textId="77777777" w:rsidR="00AA7E81" w:rsidRPr="00617B1D" w:rsidRDefault="00AA7E81" w:rsidP="00712E13">
      <w:pPr>
        <w:autoSpaceDE w:val="0"/>
        <w:autoSpaceDN w:val="0"/>
        <w:adjustRightInd w:val="0"/>
        <w:spacing w:after="0" w:line="240" w:lineRule="auto"/>
        <w:ind w:right="-82"/>
        <w:rPr>
          <w:rFonts w:ascii="Times New Roman" w:hAnsi="Times New Roman"/>
          <w:b/>
          <w:sz w:val="24"/>
          <w:szCs w:val="24"/>
          <w:lang w:eastAsia="da-DK"/>
        </w:rPr>
      </w:pPr>
      <w:r w:rsidRPr="00617B1D">
        <w:rPr>
          <w:rFonts w:ascii="Times New Roman" w:hAnsi="Times New Roman"/>
          <w:b/>
          <w:sz w:val="24"/>
          <w:szCs w:val="24"/>
          <w:lang w:eastAsia="da-DK"/>
        </w:rPr>
        <w:t>Kvier opstaldet på kviehotel – græsning og afsætning af gødning</w:t>
      </w:r>
    </w:p>
    <w:p w14:paraId="023132CB" w14:textId="5BFAD120" w:rsidR="00AA7E81" w:rsidRPr="00617B1D" w:rsidRDefault="00AA7E81" w:rsidP="00712E13">
      <w:pPr>
        <w:spacing w:after="0"/>
        <w:ind w:right="-82"/>
        <w:rPr>
          <w:rFonts w:ascii="Times New Roman" w:hAnsi="Times New Roman"/>
          <w:sz w:val="24"/>
          <w:szCs w:val="24"/>
        </w:rPr>
      </w:pPr>
      <w:r w:rsidRPr="00617B1D">
        <w:rPr>
          <w:rFonts w:ascii="Times New Roman" w:hAnsi="Times New Roman"/>
          <w:sz w:val="24"/>
          <w:szCs w:val="24"/>
        </w:rPr>
        <w:t>Kvier i aldersklassen 6-2</w:t>
      </w:r>
      <w:r w:rsidR="003F0425" w:rsidRPr="00617B1D">
        <w:rPr>
          <w:rFonts w:ascii="Times New Roman" w:hAnsi="Times New Roman"/>
          <w:sz w:val="24"/>
          <w:szCs w:val="24"/>
        </w:rPr>
        <w:t>3</w:t>
      </w:r>
      <w:r w:rsidRPr="00617B1D">
        <w:rPr>
          <w:rFonts w:ascii="Times New Roman" w:hAnsi="Times New Roman"/>
          <w:sz w:val="24"/>
          <w:szCs w:val="24"/>
        </w:rPr>
        <w:t xml:space="preserve"> mdr. svarende til </w:t>
      </w:r>
      <w:r w:rsidR="00617B1D" w:rsidRPr="00617B1D">
        <w:rPr>
          <w:rFonts w:ascii="Times New Roman" w:hAnsi="Times New Roman"/>
          <w:sz w:val="24"/>
          <w:szCs w:val="24"/>
        </w:rPr>
        <w:t>66</w:t>
      </w:r>
      <w:r w:rsidRPr="00617B1D">
        <w:rPr>
          <w:rFonts w:ascii="Times New Roman" w:hAnsi="Times New Roman"/>
          <w:sz w:val="24"/>
          <w:szCs w:val="24"/>
        </w:rPr>
        <w:t xml:space="preserve"> DE, opstaldes på kviehotel. 70 stk. (33,2 DE) opstal</w:t>
      </w:r>
      <w:r w:rsidR="00617B1D" w:rsidRPr="00617B1D">
        <w:rPr>
          <w:rFonts w:ascii="Times New Roman" w:hAnsi="Times New Roman"/>
          <w:sz w:val="24"/>
          <w:szCs w:val="24"/>
        </w:rPr>
        <w:t>des på</w:t>
      </w:r>
      <w:r w:rsidRPr="00617B1D">
        <w:rPr>
          <w:rFonts w:ascii="Times New Roman" w:hAnsi="Times New Roman"/>
          <w:sz w:val="24"/>
          <w:szCs w:val="24"/>
        </w:rPr>
        <w:t xml:space="preserve"> Midstrupvej 16, og 70 stk. (33,2 DE)</w:t>
      </w:r>
      <w:r w:rsidR="008916F8" w:rsidRPr="00617B1D">
        <w:rPr>
          <w:rFonts w:ascii="Times New Roman" w:hAnsi="Times New Roman"/>
          <w:sz w:val="24"/>
          <w:szCs w:val="24"/>
        </w:rPr>
        <w:t xml:space="preserve"> Midstrupvej 10</w:t>
      </w:r>
      <w:r w:rsidRPr="00617B1D">
        <w:rPr>
          <w:rFonts w:ascii="Times New Roman" w:hAnsi="Times New Roman"/>
          <w:sz w:val="24"/>
          <w:szCs w:val="24"/>
        </w:rPr>
        <w:t>. Kvierne opstaldes i 7 måneder om vin</w:t>
      </w:r>
      <w:r w:rsidR="00617B1D" w:rsidRPr="00617B1D">
        <w:rPr>
          <w:rFonts w:ascii="Times New Roman" w:hAnsi="Times New Roman"/>
          <w:sz w:val="24"/>
          <w:szCs w:val="24"/>
        </w:rPr>
        <w:t>teren.</w:t>
      </w:r>
    </w:p>
    <w:p w14:paraId="34764FD1" w14:textId="77777777" w:rsidR="00AA7E81" w:rsidRPr="00617B1D" w:rsidRDefault="00AA7E81" w:rsidP="00712E13">
      <w:pPr>
        <w:spacing w:after="0"/>
        <w:ind w:right="-82"/>
        <w:rPr>
          <w:rFonts w:ascii="Times New Roman" w:hAnsi="Times New Roman"/>
          <w:sz w:val="24"/>
          <w:szCs w:val="24"/>
        </w:rPr>
      </w:pPr>
    </w:p>
    <w:p w14:paraId="39E0D600" w14:textId="75455E49" w:rsidR="00AA7E81" w:rsidRPr="00617B1D" w:rsidRDefault="00AA7E81" w:rsidP="00712E13">
      <w:pPr>
        <w:spacing w:after="0"/>
        <w:ind w:right="-82"/>
        <w:rPr>
          <w:rFonts w:ascii="Times New Roman" w:hAnsi="Times New Roman"/>
          <w:sz w:val="24"/>
          <w:szCs w:val="24"/>
        </w:rPr>
      </w:pPr>
      <w:r w:rsidRPr="00617B1D">
        <w:rPr>
          <w:rFonts w:ascii="Times New Roman" w:hAnsi="Times New Roman"/>
          <w:sz w:val="24"/>
          <w:szCs w:val="24"/>
          <w:lang w:eastAsia="da-DK"/>
        </w:rPr>
        <w:t xml:space="preserve">I sommerperioden går </w:t>
      </w:r>
      <w:r w:rsidRPr="00617B1D">
        <w:rPr>
          <w:rFonts w:ascii="Times New Roman" w:hAnsi="Times New Roman"/>
          <w:sz w:val="24"/>
          <w:szCs w:val="24"/>
        </w:rPr>
        <w:t>de 140 kvier</w:t>
      </w:r>
      <w:r w:rsidRPr="00617B1D">
        <w:rPr>
          <w:rFonts w:ascii="Times New Roman" w:hAnsi="Times New Roman"/>
          <w:sz w:val="24"/>
          <w:szCs w:val="24"/>
          <w:lang w:eastAsia="da-DK"/>
        </w:rPr>
        <w:t xml:space="preserve"> på græs i engene tilknyttet Pin</w:t>
      </w:r>
      <w:r w:rsidR="000B29EA" w:rsidRPr="00617B1D">
        <w:rPr>
          <w:rFonts w:ascii="Times New Roman" w:hAnsi="Times New Roman"/>
          <w:sz w:val="24"/>
          <w:szCs w:val="24"/>
          <w:lang w:eastAsia="da-DK"/>
        </w:rPr>
        <w:t>nebjergvej 3</w:t>
      </w:r>
      <w:r w:rsidRPr="00617B1D">
        <w:rPr>
          <w:rFonts w:ascii="Times New Roman" w:hAnsi="Times New Roman"/>
          <w:sz w:val="24"/>
          <w:szCs w:val="24"/>
          <w:lang w:eastAsia="da-DK"/>
        </w:rPr>
        <w:t>. Der er regnet med en afgræsningsperiode p</w:t>
      </w:r>
      <w:r w:rsidR="00617B1D" w:rsidRPr="00617B1D">
        <w:rPr>
          <w:rFonts w:ascii="Times New Roman" w:hAnsi="Times New Roman"/>
          <w:sz w:val="24"/>
          <w:szCs w:val="24"/>
          <w:lang w:eastAsia="da-DK"/>
        </w:rPr>
        <w:t>å 5 måneder for kvierne.</w:t>
      </w:r>
      <w:r w:rsidRPr="00617B1D">
        <w:rPr>
          <w:rFonts w:ascii="Times New Roman" w:hAnsi="Times New Roman"/>
          <w:sz w:val="24"/>
          <w:szCs w:val="24"/>
          <w:lang w:eastAsia="da-DK"/>
        </w:rPr>
        <w:t xml:space="preserve"> </w:t>
      </w:r>
      <w:r w:rsidRPr="00617B1D">
        <w:rPr>
          <w:rFonts w:ascii="Times New Roman" w:hAnsi="Times New Roman"/>
          <w:sz w:val="24"/>
          <w:szCs w:val="24"/>
        </w:rPr>
        <w:t xml:space="preserve">De 22,7 ha ekstensivt drevne engarealer tilføres husdyrgødning svarende til </w:t>
      </w:r>
      <w:r w:rsidR="001762ED" w:rsidRPr="00617B1D">
        <w:rPr>
          <w:rFonts w:ascii="Times New Roman" w:hAnsi="Times New Roman"/>
          <w:sz w:val="24"/>
          <w:szCs w:val="24"/>
        </w:rPr>
        <w:t>ca. 2</w:t>
      </w:r>
      <w:r w:rsidR="00617B1D" w:rsidRPr="00617B1D">
        <w:rPr>
          <w:rFonts w:ascii="Times New Roman" w:hAnsi="Times New Roman"/>
          <w:sz w:val="24"/>
          <w:szCs w:val="24"/>
        </w:rPr>
        <w:t>8</w:t>
      </w:r>
      <w:r w:rsidRPr="00617B1D">
        <w:rPr>
          <w:rFonts w:ascii="Times New Roman" w:hAnsi="Times New Roman"/>
          <w:sz w:val="24"/>
          <w:szCs w:val="24"/>
        </w:rPr>
        <w:t xml:space="preserve"> ved afgræsning, svarende til et husdyrtryk på </w:t>
      </w:r>
      <w:r w:rsidR="000D60EF" w:rsidRPr="00617B1D">
        <w:rPr>
          <w:rFonts w:ascii="Times New Roman" w:hAnsi="Times New Roman"/>
          <w:sz w:val="24"/>
          <w:szCs w:val="24"/>
        </w:rPr>
        <w:t xml:space="preserve">knapt </w:t>
      </w:r>
      <w:r w:rsidRPr="00617B1D">
        <w:rPr>
          <w:rFonts w:ascii="Times New Roman" w:hAnsi="Times New Roman"/>
          <w:sz w:val="24"/>
          <w:szCs w:val="24"/>
        </w:rPr>
        <w:t>1 DE/ha (såfremt der ikke går andre græssende dyr).</w:t>
      </w:r>
    </w:p>
    <w:p w14:paraId="017E9D03" w14:textId="77777777" w:rsidR="00AA7E81" w:rsidRPr="00617B1D" w:rsidRDefault="00AA7E81" w:rsidP="00712E13">
      <w:pPr>
        <w:autoSpaceDE w:val="0"/>
        <w:autoSpaceDN w:val="0"/>
        <w:adjustRightInd w:val="0"/>
        <w:spacing w:after="0" w:line="240" w:lineRule="auto"/>
        <w:ind w:right="-82"/>
        <w:rPr>
          <w:rFonts w:ascii="Times New Roman" w:hAnsi="Times New Roman"/>
          <w:sz w:val="24"/>
          <w:szCs w:val="24"/>
          <w:lang w:eastAsia="da-DK"/>
        </w:rPr>
      </w:pPr>
    </w:p>
    <w:p w14:paraId="2DB70A24" w14:textId="3DADA425" w:rsidR="00AA7E81" w:rsidRPr="00617B1D" w:rsidRDefault="00617B1D" w:rsidP="00712E13">
      <w:pPr>
        <w:spacing w:after="0" w:line="240" w:lineRule="auto"/>
        <w:ind w:right="-82"/>
        <w:rPr>
          <w:rFonts w:ascii="Times New Roman" w:hAnsi="Times New Roman"/>
          <w:sz w:val="24"/>
          <w:szCs w:val="24"/>
        </w:rPr>
      </w:pPr>
      <w:r w:rsidRPr="00617B1D">
        <w:rPr>
          <w:rFonts w:ascii="Times New Roman" w:hAnsi="Times New Roman"/>
          <w:sz w:val="24"/>
          <w:szCs w:val="24"/>
        </w:rPr>
        <w:lastRenderedPageBreak/>
        <w:t>Samtlige udspredningsarealer ligger i oplandet til Randers Fjord opstrøms Tange Sø. Randers Fjord indgår i statens udpegning som vandområde overbelastet med kvælstof og fosfor. I forhold til husdyrlovens beskyttelsesniveau i bilag 3 er alle ejede og forpagtede arealer omfattet af nitratklasse-0, hvor der ikke er krav til skærpelse af de generelle regler. Der er ca. fosforbalance på arealerne på bedriftsniveau. Arealerne ligger udenfor udpeget nitratfølsomt indvindingsområde.</w:t>
      </w:r>
    </w:p>
    <w:p w14:paraId="37EA96F2" w14:textId="77777777" w:rsidR="00617B1D" w:rsidRPr="00617B1D" w:rsidRDefault="00617B1D" w:rsidP="00712E13">
      <w:pPr>
        <w:spacing w:after="0" w:line="240" w:lineRule="auto"/>
        <w:ind w:right="-82"/>
        <w:rPr>
          <w:rFonts w:ascii="Times New Roman" w:hAnsi="Times New Roman"/>
          <w:sz w:val="24"/>
          <w:szCs w:val="24"/>
        </w:rPr>
      </w:pPr>
    </w:p>
    <w:p w14:paraId="620CD454" w14:textId="77777777" w:rsidR="00AA7E81" w:rsidRPr="00617B1D" w:rsidRDefault="00AA7E81" w:rsidP="00712E13">
      <w:pPr>
        <w:spacing w:after="0" w:line="240" w:lineRule="auto"/>
        <w:ind w:right="-82"/>
        <w:rPr>
          <w:rStyle w:val="Svaghenvisning"/>
          <w:rFonts w:ascii="Times New Roman" w:hAnsi="Times New Roman"/>
          <w:i w:val="0"/>
          <w:iCs w:val="0"/>
          <w:color w:val="auto"/>
        </w:rPr>
      </w:pPr>
      <w:r w:rsidRPr="00617B1D">
        <w:rPr>
          <w:rFonts w:ascii="Times New Roman" w:hAnsi="Times New Roman"/>
        </w:rPr>
        <w:t>Tabel 7.1.2. Fordeling af bedriftens ejede og forpagtede arealer indenfor de i husdyrloven udpegede og følsomme områder</w:t>
      </w:r>
      <w:r w:rsidRPr="00617B1D">
        <w:rPr>
          <w:rStyle w:val="Svaghenvisning"/>
          <w:rFonts w:ascii="Times New Roman" w:hAnsi="Times New Roman"/>
          <w:i w:val="0"/>
          <w:color w:val="auto"/>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70"/>
        <w:gridCol w:w="965"/>
        <w:gridCol w:w="1963"/>
        <w:gridCol w:w="1555"/>
        <w:gridCol w:w="2260"/>
        <w:gridCol w:w="1941"/>
      </w:tblGrid>
      <w:tr w:rsidR="00AA7E81" w:rsidRPr="00617B1D" w14:paraId="1FA6B22F" w14:textId="77777777">
        <w:tc>
          <w:tcPr>
            <w:tcW w:w="1170" w:type="dxa"/>
            <w:shd w:val="clear" w:color="auto" w:fill="D9D9D9"/>
          </w:tcPr>
          <w:p w14:paraId="213A7EC6" w14:textId="77777777" w:rsidR="00AA7E81" w:rsidRPr="00617B1D" w:rsidRDefault="00AA7E81" w:rsidP="00712E13">
            <w:pPr>
              <w:spacing w:after="0"/>
              <w:ind w:right="-82"/>
              <w:rPr>
                <w:rStyle w:val="Svaghenvisning"/>
                <w:rFonts w:ascii="Times New Roman" w:hAnsi="Times New Roman"/>
                <w:i w:val="0"/>
                <w:color w:val="auto"/>
              </w:rPr>
            </w:pPr>
          </w:p>
        </w:tc>
        <w:tc>
          <w:tcPr>
            <w:tcW w:w="965" w:type="dxa"/>
            <w:shd w:val="clear" w:color="auto" w:fill="D9D9D9"/>
          </w:tcPr>
          <w:p w14:paraId="5C1E26C1" w14:textId="77777777" w:rsidR="00AA7E81" w:rsidRPr="00617B1D" w:rsidRDefault="00AA7E81" w:rsidP="00712E13">
            <w:pPr>
              <w:spacing w:after="0"/>
              <w:ind w:right="-82"/>
              <w:rPr>
                <w:rStyle w:val="Svaghenvisning"/>
                <w:rFonts w:ascii="Times New Roman" w:hAnsi="Times New Roman"/>
                <w:i w:val="0"/>
                <w:color w:val="auto"/>
              </w:rPr>
            </w:pPr>
            <w:r w:rsidRPr="00617B1D">
              <w:rPr>
                <w:rStyle w:val="Svaghenvisning"/>
                <w:rFonts w:ascii="Times New Roman" w:hAnsi="Times New Roman"/>
                <w:i w:val="0"/>
                <w:color w:val="auto"/>
              </w:rPr>
              <w:t>I alt, ha</w:t>
            </w:r>
          </w:p>
        </w:tc>
        <w:tc>
          <w:tcPr>
            <w:tcW w:w="1963" w:type="dxa"/>
            <w:shd w:val="clear" w:color="auto" w:fill="D9D9D9"/>
          </w:tcPr>
          <w:p w14:paraId="0BC19621" w14:textId="77777777" w:rsidR="00AA7E81" w:rsidRPr="00617B1D" w:rsidRDefault="00AA7E81" w:rsidP="00712E13">
            <w:pPr>
              <w:spacing w:after="0"/>
              <w:ind w:right="-82"/>
              <w:rPr>
                <w:rStyle w:val="Svaghenvisning"/>
                <w:rFonts w:ascii="Times New Roman" w:hAnsi="Times New Roman"/>
                <w:i w:val="0"/>
                <w:color w:val="auto"/>
              </w:rPr>
            </w:pPr>
            <w:r w:rsidRPr="00617B1D">
              <w:rPr>
                <w:rStyle w:val="Svaghenvisning"/>
                <w:rFonts w:ascii="Times New Roman" w:hAnsi="Times New Roman"/>
                <w:i w:val="0"/>
                <w:color w:val="auto"/>
              </w:rPr>
              <w:t>I Nitratfølsomme indvindingsområde</w:t>
            </w:r>
          </w:p>
        </w:tc>
        <w:tc>
          <w:tcPr>
            <w:tcW w:w="1555" w:type="dxa"/>
            <w:shd w:val="clear" w:color="auto" w:fill="D9D9D9"/>
          </w:tcPr>
          <w:p w14:paraId="1CA92591" w14:textId="77777777" w:rsidR="00AA7E81" w:rsidRPr="00617B1D" w:rsidRDefault="00AA7E81" w:rsidP="00712E13">
            <w:pPr>
              <w:spacing w:after="0"/>
              <w:ind w:right="-82"/>
              <w:rPr>
                <w:rStyle w:val="Svaghenvisning"/>
                <w:rFonts w:ascii="Times New Roman" w:hAnsi="Times New Roman"/>
                <w:i w:val="0"/>
                <w:color w:val="auto"/>
              </w:rPr>
            </w:pPr>
            <w:r w:rsidRPr="00617B1D">
              <w:rPr>
                <w:rStyle w:val="Svaghenvisning"/>
                <w:rFonts w:ascii="Times New Roman" w:hAnsi="Times New Roman"/>
                <w:i w:val="0"/>
                <w:color w:val="auto"/>
              </w:rPr>
              <w:t>I indsatsplanlagt</w:t>
            </w:r>
          </w:p>
          <w:p w14:paraId="2012DA49" w14:textId="77777777" w:rsidR="00AA7E81" w:rsidRPr="00617B1D" w:rsidRDefault="00AA7E81" w:rsidP="00712E13">
            <w:pPr>
              <w:spacing w:after="0"/>
              <w:ind w:right="-82"/>
              <w:rPr>
                <w:rStyle w:val="Svaghenvisning"/>
                <w:rFonts w:ascii="Times New Roman" w:hAnsi="Times New Roman"/>
                <w:i w:val="0"/>
                <w:color w:val="auto"/>
              </w:rPr>
            </w:pPr>
            <w:r w:rsidRPr="00617B1D">
              <w:rPr>
                <w:rStyle w:val="Svaghenvisning"/>
                <w:rFonts w:ascii="Times New Roman" w:hAnsi="Times New Roman"/>
                <w:i w:val="0"/>
                <w:color w:val="auto"/>
              </w:rPr>
              <w:t>Område</w:t>
            </w:r>
          </w:p>
        </w:tc>
        <w:tc>
          <w:tcPr>
            <w:tcW w:w="2260" w:type="dxa"/>
            <w:shd w:val="clear" w:color="auto" w:fill="D9D9D9"/>
          </w:tcPr>
          <w:p w14:paraId="0E4CD540" w14:textId="77777777" w:rsidR="00AA7E81" w:rsidRPr="00617B1D" w:rsidRDefault="00AA7E81" w:rsidP="00712E13">
            <w:pPr>
              <w:spacing w:after="0"/>
              <w:ind w:right="-82"/>
              <w:rPr>
                <w:rStyle w:val="Svaghenvisning"/>
                <w:rFonts w:ascii="Times New Roman" w:hAnsi="Times New Roman"/>
                <w:i w:val="0"/>
                <w:color w:val="auto"/>
              </w:rPr>
            </w:pPr>
            <w:r w:rsidRPr="00617B1D">
              <w:rPr>
                <w:rStyle w:val="Svaghenvisning"/>
                <w:rFonts w:ascii="Times New Roman" w:hAnsi="Times New Roman"/>
                <w:i w:val="0"/>
                <w:color w:val="auto"/>
              </w:rPr>
              <w:t>Indenfor nitrat-klasser</w:t>
            </w:r>
          </w:p>
        </w:tc>
        <w:tc>
          <w:tcPr>
            <w:tcW w:w="1941" w:type="dxa"/>
            <w:shd w:val="clear" w:color="auto" w:fill="D9D9D9"/>
          </w:tcPr>
          <w:p w14:paraId="349DAA9A" w14:textId="77777777" w:rsidR="00AA7E81" w:rsidRPr="00617B1D" w:rsidRDefault="00AA7E81" w:rsidP="00712E13">
            <w:pPr>
              <w:spacing w:after="0"/>
              <w:ind w:right="-82"/>
              <w:rPr>
                <w:rStyle w:val="Svaghenvisning"/>
                <w:rFonts w:ascii="Times New Roman" w:hAnsi="Times New Roman"/>
                <w:i w:val="0"/>
                <w:color w:val="auto"/>
              </w:rPr>
            </w:pPr>
            <w:r w:rsidRPr="00617B1D">
              <w:rPr>
                <w:rStyle w:val="Svaghenvisning"/>
                <w:rFonts w:ascii="Times New Roman" w:hAnsi="Times New Roman"/>
                <w:i w:val="0"/>
                <w:color w:val="auto"/>
              </w:rPr>
              <w:t>Indenfor fosfor-klasser</w:t>
            </w:r>
          </w:p>
        </w:tc>
      </w:tr>
      <w:tr w:rsidR="00AA7E81" w:rsidRPr="00617B1D" w14:paraId="5A513D6F" w14:textId="77777777">
        <w:tc>
          <w:tcPr>
            <w:tcW w:w="1170" w:type="dxa"/>
          </w:tcPr>
          <w:p w14:paraId="590E7F8D" w14:textId="77777777" w:rsidR="00AA7E81" w:rsidRPr="00617B1D" w:rsidRDefault="00AA7E81" w:rsidP="00712E13">
            <w:pPr>
              <w:spacing w:after="0"/>
              <w:ind w:right="-82"/>
              <w:rPr>
                <w:rStyle w:val="Svaghenvisning"/>
                <w:rFonts w:ascii="Times New Roman" w:hAnsi="Times New Roman"/>
                <w:i w:val="0"/>
                <w:color w:val="auto"/>
              </w:rPr>
            </w:pPr>
            <w:r w:rsidRPr="00617B1D">
              <w:rPr>
                <w:rStyle w:val="Svaghenvisning"/>
                <w:rFonts w:ascii="Times New Roman" w:hAnsi="Times New Roman"/>
                <w:i w:val="0"/>
                <w:color w:val="auto"/>
              </w:rPr>
              <w:t>Ejet og forpagtede arealer</w:t>
            </w:r>
          </w:p>
        </w:tc>
        <w:tc>
          <w:tcPr>
            <w:tcW w:w="965" w:type="dxa"/>
          </w:tcPr>
          <w:p w14:paraId="1C403332" w14:textId="77777777" w:rsidR="00AA7E81" w:rsidRPr="00617B1D" w:rsidRDefault="00AA7E81" w:rsidP="00712E13">
            <w:pPr>
              <w:ind w:right="-82"/>
              <w:rPr>
                <w:rStyle w:val="Svaghenvisning"/>
                <w:rFonts w:ascii="Times New Roman" w:hAnsi="Times New Roman"/>
                <w:i w:val="0"/>
                <w:color w:val="auto"/>
              </w:rPr>
            </w:pPr>
            <w:r w:rsidRPr="00617B1D">
              <w:rPr>
                <w:rStyle w:val="Svaghenvisning"/>
                <w:rFonts w:ascii="Times New Roman" w:hAnsi="Times New Roman"/>
                <w:i w:val="0"/>
                <w:color w:val="auto"/>
              </w:rPr>
              <w:t>168,44</w:t>
            </w:r>
          </w:p>
        </w:tc>
        <w:tc>
          <w:tcPr>
            <w:tcW w:w="1963" w:type="dxa"/>
          </w:tcPr>
          <w:p w14:paraId="65F8B903" w14:textId="77777777" w:rsidR="00AA7E81" w:rsidRPr="00617B1D" w:rsidRDefault="00AA7E81" w:rsidP="00712E13">
            <w:pPr>
              <w:ind w:right="-82"/>
              <w:rPr>
                <w:rStyle w:val="Svaghenvisning"/>
                <w:rFonts w:ascii="Times New Roman" w:hAnsi="Times New Roman"/>
                <w:i w:val="0"/>
                <w:color w:val="auto"/>
              </w:rPr>
            </w:pPr>
            <w:r w:rsidRPr="00617B1D">
              <w:rPr>
                <w:rStyle w:val="Svaghenvisning"/>
                <w:rFonts w:ascii="Times New Roman" w:hAnsi="Times New Roman"/>
                <w:i w:val="0"/>
                <w:color w:val="auto"/>
              </w:rPr>
              <w:t>0,00 ha</w:t>
            </w:r>
          </w:p>
        </w:tc>
        <w:tc>
          <w:tcPr>
            <w:tcW w:w="1555" w:type="dxa"/>
          </w:tcPr>
          <w:p w14:paraId="11DE9C9B" w14:textId="77777777" w:rsidR="00AA7E81" w:rsidRPr="00617B1D" w:rsidRDefault="00AA7E81" w:rsidP="00712E13">
            <w:pPr>
              <w:ind w:right="-82"/>
              <w:rPr>
                <w:rStyle w:val="Svaghenvisning"/>
                <w:rFonts w:ascii="Times New Roman" w:hAnsi="Times New Roman"/>
                <w:i w:val="0"/>
                <w:color w:val="auto"/>
              </w:rPr>
            </w:pPr>
            <w:r w:rsidRPr="00617B1D">
              <w:rPr>
                <w:rStyle w:val="Svaghenvisning"/>
                <w:rFonts w:ascii="Times New Roman" w:hAnsi="Times New Roman"/>
                <w:i w:val="0"/>
                <w:color w:val="auto"/>
              </w:rPr>
              <w:t>0,00 ha</w:t>
            </w:r>
          </w:p>
        </w:tc>
        <w:tc>
          <w:tcPr>
            <w:tcW w:w="2260" w:type="dxa"/>
          </w:tcPr>
          <w:p w14:paraId="242AAB18" w14:textId="77777777" w:rsidR="00AA7E81" w:rsidRPr="00617B1D" w:rsidRDefault="00AA7E81" w:rsidP="00712E13">
            <w:pPr>
              <w:ind w:right="-82"/>
              <w:rPr>
                <w:rStyle w:val="Svaghenvisning"/>
                <w:rFonts w:ascii="Times New Roman" w:hAnsi="Times New Roman"/>
                <w:i w:val="0"/>
                <w:color w:val="auto"/>
              </w:rPr>
            </w:pPr>
            <w:r w:rsidRPr="00617B1D">
              <w:rPr>
                <w:rStyle w:val="Svaghenvisning"/>
                <w:rFonts w:ascii="Times New Roman" w:hAnsi="Times New Roman"/>
                <w:i w:val="0"/>
                <w:color w:val="auto"/>
              </w:rPr>
              <w:t>0,00 ha</w:t>
            </w:r>
          </w:p>
        </w:tc>
        <w:tc>
          <w:tcPr>
            <w:tcW w:w="1941" w:type="dxa"/>
          </w:tcPr>
          <w:p w14:paraId="13F287D2" w14:textId="77777777" w:rsidR="00AA7E81" w:rsidRPr="00617B1D" w:rsidRDefault="00567F85" w:rsidP="00712E13">
            <w:pPr>
              <w:ind w:right="-82"/>
              <w:rPr>
                <w:rStyle w:val="Svaghenvisning"/>
                <w:rFonts w:ascii="Times New Roman" w:hAnsi="Times New Roman"/>
                <w:i w:val="0"/>
                <w:color w:val="auto"/>
              </w:rPr>
            </w:pPr>
            <w:r w:rsidRPr="00617B1D">
              <w:rPr>
                <w:rStyle w:val="Svaghenvisning"/>
                <w:rFonts w:ascii="Times New Roman" w:hAnsi="Times New Roman"/>
                <w:i w:val="0"/>
                <w:color w:val="auto"/>
              </w:rPr>
              <w:t>mangler</w:t>
            </w:r>
          </w:p>
        </w:tc>
      </w:tr>
    </w:tbl>
    <w:p w14:paraId="79AEA35D" w14:textId="77777777" w:rsidR="00AA7E81" w:rsidRPr="00617B1D" w:rsidRDefault="00AA7E81" w:rsidP="008B7D45">
      <w:pPr>
        <w:pStyle w:val="Brdtekst"/>
      </w:pPr>
    </w:p>
    <w:p w14:paraId="3BBE1109" w14:textId="77777777" w:rsidR="00AA7E81" w:rsidRPr="00617B1D" w:rsidRDefault="00AA7E81" w:rsidP="00712E13">
      <w:pPr>
        <w:spacing w:after="0" w:line="240" w:lineRule="auto"/>
        <w:ind w:right="-82"/>
        <w:rPr>
          <w:rFonts w:ascii="Times New Roman" w:hAnsi="Times New Roman"/>
          <w:sz w:val="24"/>
          <w:szCs w:val="24"/>
        </w:rPr>
      </w:pPr>
      <w:r w:rsidRPr="00617B1D">
        <w:rPr>
          <w:rFonts w:ascii="Times New Roman" w:hAnsi="Times New Roman"/>
          <w:sz w:val="24"/>
          <w:szCs w:val="24"/>
        </w:rPr>
        <w:t>Aftalearealerne er omfattet af nitratklasse-0, lerjordene kan være omfattet af P-klasse 1 og 3. Arealerne ligger udenfor udpeget nitratfølsomt indvindingsområde</w:t>
      </w:r>
      <w:r w:rsidR="00567F85" w:rsidRPr="00617B1D">
        <w:rPr>
          <w:rFonts w:ascii="Times New Roman" w:hAnsi="Times New Roman"/>
          <w:sz w:val="24"/>
          <w:szCs w:val="24"/>
        </w:rPr>
        <w:t>.</w:t>
      </w:r>
    </w:p>
    <w:p w14:paraId="05A04F7A" w14:textId="77777777" w:rsidR="00AA7E81" w:rsidRPr="00617B1D" w:rsidRDefault="00AA7E81" w:rsidP="00712E13">
      <w:pPr>
        <w:spacing w:after="0" w:line="240" w:lineRule="auto"/>
        <w:ind w:right="-82"/>
        <w:rPr>
          <w:rFonts w:ascii="Times New Roman" w:hAnsi="Times New Roman"/>
          <w:sz w:val="24"/>
          <w:szCs w:val="24"/>
        </w:rPr>
      </w:pPr>
    </w:p>
    <w:p w14:paraId="7215C08D" w14:textId="77777777" w:rsidR="00AA7E81" w:rsidRPr="00617B1D" w:rsidRDefault="00AA7E81" w:rsidP="00712E13">
      <w:pPr>
        <w:spacing w:after="0" w:line="240" w:lineRule="auto"/>
        <w:ind w:right="-82"/>
        <w:jc w:val="both"/>
        <w:rPr>
          <w:rFonts w:ascii="Times New Roman" w:hAnsi="Times New Roman"/>
          <w:sz w:val="24"/>
          <w:szCs w:val="24"/>
          <w:lang w:eastAsia="en-GB"/>
        </w:rPr>
      </w:pPr>
      <w:r w:rsidRPr="00617B1D">
        <w:rPr>
          <w:rFonts w:ascii="Times New Roman" w:hAnsi="Times New Roman"/>
          <w:sz w:val="24"/>
          <w:szCs w:val="24"/>
          <w:lang w:eastAsia="en-GB"/>
        </w:rPr>
        <w:t xml:space="preserve">Referencesædskiftet er et k6-sædskifte. Referencesædskiftet er det sædskifte, som i forbindelse med beskyttelsesniveauet for nitrat og fosfor anvendes som udgangspunkt (nudrift). Systemet fastlægger et referencesædskifte for alle bedriftens arealer. </w:t>
      </w:r>
      <w:r w:rsidRPr="00617B1D">
        <w:rPr>
          <w:rFonts w:ascii="Times New Roman" w:hAnsi="Times New Roman"/>
          <w:sz w:val="24"/>
          <w:szCs w:val="24"/>
          <w:lang w:eastAsia="da-DK"/>
        </w:rPr>
        <w:t>Til beregning af udvaskning af kvælstof og fosforbalance er benyttet standardsædskiftet K6 i ansøgt drift.</w:t>
      </w:r>
    </w:p>
    <w:p w14:paraId="4788DB21" w14:textId="77777777" w:rsidR="00AA7E81" w:rsidRPr="00617B1D" w:rsidRDefault="00AA7E81" w:rsidP="00712E13">
      <w:pPr>
        <w:spacing w:after="0" w:line="240" w:lineRule="auto"/>
        <w:ind w:right="-82"/>
        <w:jc w:val="both"/>
        <w:rPr>
          <w:rFonts w:ascii="Times New Roman" w:hAnsi="Times New Roman"/>
          <w:sz w:val="24"/>
          <w:szCs w:val="24"/>
          <w:lang w:eastAsia="en-GB"/>
        </w:rPr>
      </w:pPr>
    </w:p>
    <w:p w14:paraId="30F62583" w14:textId="27194365" w:rsidR="00AA7E81" w:rsidRPr="00617B1D" w:rsidRDefault="00AA7E81" w:rsidP="00850DAD">
      <w:pPr>
        <w:spacing w:after="0" w:line="240" w:lineRule="auto"/>
        <w:ind w:right="-82"/>
        <w:rPr>
          <w:rFonts w:ascii="Times New Roman" w:hAnsi="Times New Roman"/>
          <w:sz w:val="24"/>
          <w:szCs w:val="24"/>
        </w:rPr>
      </w:pPr>
      <w:r w:rsidRPr="00617B1D">
        <w:rPr>
          <w:rFonts w:ascii="Times New Roman" w:hAnsi="Times New Roman"/>
          <w:sz w:val="24"/>
          <w:szCs w:val="24"/>
        </w:rPr>
        <w:t xml:space="preserve">BAT for udbringningsteknik er beskrevet i </w:t>
      </w:r>
      <w:r w:rsidR="00567F85" w:rsidRPr="00617B1D">
        <w:rPr>
          <w:rFonts w:ascii="Times New Roman" w:hAnsi="Times New Roman"/>
          <w:sz w:val="24"/>
          <w:szCs w:val="24"/>
        </w:rPr>
        <w:t>afsnit 8 om BAT.</w:t>
      </w:r>
    </w:p>
    <w:p w14:paraId="6E09E396" w14:textId="77777777" w:rsidR="00AA7E81" w:rsidRPr="008E7B9B" w:rsidRDefault="00AA7E81" w:rsidP="00850DAD">
      <w:pPr>
        <w:pStyle w:val="MGK-Teknisk"/>
        <w:rPr>
          <w:rFonts w:ascii="Times New Roman" w:hAnsi="Times New Roman"/>
        </w:rPr>
      </w:pPr>
      <w:r w:rsidRPr="008E7B9B">
        <w:rPr>
          <w:rFonts w:ascii="Times New Roman" w:hAnsi="Times New Roman"/>
        </w:rPr>
        <w:t>Kommunens bemærkninger og vurdering</w:t>
      </w:r>
    </w:p>
    <w:p w14:paraId="0C6CD8E6" w14:textId="14A230B9" w:rsidR="00AA7E81" w:rsidRPr="008E7B9B" w:rsidRDefault="00AA7E81" w:rsidP="00712E13">
      <w:pPr>
        <w:pStyle w:val="Listeafsnit"/>
        <w:spacing w:line="240" w:lineRule="auto"/>
        <w:ind w:left="0" w:right="-82"/>
        <w:jc w:val="both"/>
        <w:rPr>
          <w:rFonts w:ascii="Times New Roman" w:hAnsi="Times New Roman"/>
          <w:sz w:val="24"/>
          <w:szCs w:val="24"/>
        </w:rPr>
      </w:pPr>
      <w:r w:rsidRPr="008E7B9B">
        <w:rPr>
          <w:rStyle w:val="Svaghenvisning"/>
          <w:rFonts w:ascii="Times New Roman" w:hAnsi="Times New Roman"/>
          <w:i w:val="0"/>
          <w:color w:val="auto"/>
          <w:sz w:val="24"/>
          <w:szCs w:val="24"/>
        </w:rPr>
        <w:t xml:space="preserve">Udbringning af husdyrgødning fra produktionen må kun finde sted på de </w:t>
      </w:r>
      <w:r w:rsidR="00EF3726">
        <w:rPr>
          <w:rStyle w:val="Svaghenvisning"/>
          <w:rFonts w:ascii="Times New Roman" w:hAnsi="Times New Roman"/>
          <w:i w:val="0"/>
          <w:color w:val="auto"/>
          <w:sz w:val="24"/>
          <w:szCs w:val="24"/>
        </w:rPr>
        <w:t>201,9</w:t>
      </w:r>
      <w:r w:rsidRPr="008E7B9B">
        <w:rPr>
          <w:rStyle w:val="Svaghenvisning"/>
          <w:rFonts w:ascii="Times New Roman" w:hAnsi="Times New Roman"/>
          <w:i w:val="0"/>
          <w:color w:val="auto"/>
          <w:sz w:val="24"/>
          <w:szCs w:val="24"/>
        </w:rPr>
        <w:t xml:space="preserve"> ha udspredningsarealer og </w:t>
      </w:r>
      <w:r w:rsidR="008A12D6" w:rsidRPr="008E7B9B">
        <w:rPr>
          <w:rStyle w:val="Svaghenvisning"/>
          <w:rFonts w:ascii="Times New Roman" w:hAnsi="Times New Roman"/>
          <w:i w:val="0"/>
          <w:color w:val="auto"/>
          <w:sz w:val="24"/>
          <w:szCs w:val="24"/>
        </w:rPr>
        <w:t>53,4</w:t>
      </w:r>
      <w:r w:rsidRPr="008E7B9B">
        <w:rPr>
          <w:rStyle w:val="Svaghenvisning"/>
          <w:rFonts w:ascii="Times New Roman" w:hAnsi="Times New Roman"/>
          <w:i w:val="0"/>
          <w:color w:val="auto"/>
          <w:sz w:val="24"/>
          <w:szCs w:val="24"/>
        </w:rPr>
        <w:t xml:space="preserve"> ha aftalearealer, som fremgår af bilag </w:t>
      </w:r>
      <w:r w:rsidR="00460C6C">
        <w:rPr>
          <w:rStyle w:val="Svaghenvisning"/>
          <w:rFonts w:ascii="Times New Roman" w:hAnsi="Times New Roman"/>
          <w:i w:val="0"/>
          <w:color w:val="auto"/>
          <w:sz w:val="24"/>
          <w:szCs w:val="24"/>
        </w:rPr>
        <w:t>1</w:t>
      </w:r>
      <w:r w:rsidR="00617B1D" w:rsidRPr="008E7B9B">
        <w:rPr>
          <w:rStyle w:val="Svaghenvisning"/>
          <w:rFonts w:ascii="Times New Roman" w:hAnsi="Times New Roman"/>
          <w:i w:val="0"/>
          <w:color w:val="auto"/>
          <w:sz w:val="24"/>
          <w:szCs w:val="24"/>
        </w:rPr>
        <w:t>.</w:t>
      </w:r>
      <w:r w:rsidRPr="008E7B9B">
        <w:rPr>
          <w:rStyle w:val="Svaghenvisning"/>
          <w:rFonts w:ascii="Times New Roman" w:hAnsi="Times New Roman"/>
          <w:i w:val="0"/>
          <w:color w:val="auto"/>
          <w:sz w:val="24"/>
          <w:szCs w:val="24"/>
        </w:rPr>
        <w:t xml:space="preserve"> Inden der foretages ændringer </w:t>
      </w:r>
      <w:r w:rsidRPr="008E7B9B">
        <w:rPr>
          <w:rFonts w:ascii="Times New Roman" w:hAnsi="Times New Roman"/>
          <w:sz w:val="24"/>
          <w:szCs w:val="24"/>
        </w:rPr>
        <w:t xml:space="preserve">af bedriftens udspredningsarealer eller af markarealer hos tredje mand skal der indgives anmeldelse herom til kommunen. Udskiftning af arealer inden for samme kategori (ejede/forpagtede og tredjemands arealer) kan ske uden en ny godkendelse, såfremt kommunen vurderer, at de nye arealer ikke er mere sårbare, jf. § </w:t>
      </w:r>
      <w:r w:rsidR="008E7B9B">
        <w:rPr>
          <w:rFonts w:ascii="Times New Roman" w:hAnsi="Times New Roman"/>
          <w:sz w:val="24"/>
          <w:szCs w:val="24"/>
        </w:rPr>
        <w:t>26</w:t>
      </w:r>
      <w:r w:rsidRPr="008E7B9B">
        <w:rPr>
          <w:rFonts w:ascii="Times New Roman" w:hAnsi="Times New Roman"/>
          <w:sz w:val="24"/>
          <w:szCs w:val="24"/>
        </w:rPr>
        <w:t xml:space="preserve"> i bekendtgørelse om tilladelse og godkendelse m.v. af husdyrbrug.</w:t>
      </w:r>
    </w:p>
    <w:p w14:paraId="46C99625" w14:textId="1A4C1561" w:rsidR="00AA7E81" w:rsidRPr="00E660E9" w:rsidRDefault="00AA7E81" w:rsidP="00712E13">
      <w:pPr>
        <w:spacing w:after="0" w:line="240" w:lineRule="auto"/>
        <w:ind w:right="-82"/>
        <w:rPr>
          <w:rFonts w:ascii="Times New Roman" w:hAnsi="Times New Roman"/>
          <w:sz w:val="24"/>
          <w:szCs w:val="24"/>
        </w:rPr>
      </w:pPr>
      <w:r w:rsidRPr="00E660E9">
        <w:rPr>
          <w:rFonts w:ascii="Times New Roman" w:hAnsi="Times New Roman"/>
          <w:sz w:val="24"/>
          <w:szCs w:val="24"/>
        </w:rPr>
        <w:t>Husdyrgødningsbekendtgørelsens harmonikrav er overholdt. Med et</w:t>
      </w:r>
      <w:r w:rsidR="00E660E9" w:rsidRPr="00E660E9">
        <w:rPr>
          <w:rFonts w:ascii="Times New Roman" w:hAnsi="Times New Roman"/>
          <w:iCs/>
          <w:sz w:val="24"/>
          <w:szCs w:val="24"/>
        </w:rPr>
        <w:t xml:space="preserve"> udspredningstryk på 1,7</w:t>
      </w:r>
      <w:r w:rsidRPr="00E660E9">
        <w:rPr>
          <w:rFonts w:ascii="Times New Roman" w:hAnsi="Times New Roman"/>
          <w:iCs/>
          <w:sz w:val="24"/>
          <w:szCs w:val="24"/>
        </w:rPr>
        <w:t xml:space="preserve"> DE/ha i ansøgt drift.</w:t>
      </w:r>
      <w:r w:rsidRPr="00E660E9">
        <w:rPr>
          <w:rFonts w:ascii="Times New Roman" w:hAnsi="Times New Roman"/>
          <w:sz w:val="24"/>
          <w:szCs w:val="24"/>
        </w:rPr>
        <w:t xml:space="preserve"> </w:t>
      </w:r>
    </w:p>
    <w:p w14:paraId="3E91D1D3" w14:textId="77777777" w:rsidR="00AA7E81" w:rsidRPr="00E660E9" w:rsidRDefault="00AA7E81" w:rsidP="00712E13">
      <w:pPr>
        <w:spacing w:after="0" w:line="240" w:lineRule="auto"/>
        <w:ind w:right="-82"/>
        <w:rPr>
          <w:rFonts w:ascii="Times New Roman" w:hAnsi="Times New Roman"/>
          <w:sz w:val="24"/>
          <w:szCs w:val="24"/>
        </w:rPr>
      </w:pPr>
    </w:p>
    <w:p w14:paraId="7B2B50F5" w14:textId="77777777" w:rsidR="00AA7E81" w:rsidRPr="00E660E9" w:rsidRDefault="00AA7E81" w:rsidP="00712E13">
      <w:pPr>
        <w:spacing w:after="0" w:line="240" w:lineRule="auto"/>
        <w:ind w:right="-82"/>
        <w:rPr>
          <w:rFonts w:ascii="Times New Roman" w:hAnsi="Times New Roman"/>
          <w:sz w:val="24"/>
          <w:szCs w:val="24"/>
        </w:rPr>
      </w:pPr>
      <w:r w:rsidRPr="00E660E9">
        <w:rPr>
          <w:rFonts w:ascii="Times New Roman" w:hAnsi="Times New Roman"/>
          <w:sz w:val="24"/>
          <w:szCs w:val="24"/>
        </w:rPr>
        <w:t>Vurderinger af arealerne i forbindelse med overfladevand, beskyttede arter og grundvand følger i afsnittene 7.2 – 7.5 herunder, og vurdering af natur i forhold til arealerne er beskrevet i afsnit 6.1 Ammoniak og Natur.</w:t>
      </w:r>
    </w:p>
    <w:p w14:paraId="47CDC7E1" w14:textId="77777777" w:rsidR="00AA7E81" w:rsidRPr="00781D71" w:rsidRDefault="00AA7E81" w:rsidP="00712E13">
      <w:pPr>
        <w:spacing w:after="0" w:line="240" w:lineRule="auto"/>
        <w:ind w:right="-82"/>
        <w:rPr>
          <w:rFonts w:ascii="Times New Roman" w:hAnsi="Times New Roman"/>
          <w:sz w:val="24"/>
          <w:szCs w:val="24"/>
          <w:highlight w:val="yellow"/>
        </w:rPr>
      </w:pPr>
    </w:p>
    <w:p w14:paraId="3C79ECC3" w14:textId="77777777" w:rsidR="00AA7E81" w:rsidRPr="00781D71" w:rsidRDefault="00AA7E81" w:rsidP="00712E13">
      <w:pPr>
        <w:spacing w:after="0" w:line="240" w:lineRule="auto"/>
        <w:ind w:right="-82"/>
        <w:rPr>
          <w:rFonts w:ascii="Times New Roman" w:hAnsi="Times New Roman"/>
          <w:b/>
          <w:sz w:val="24"/>
          <w:szCs w:val="24"/>
        </w:rPr>
      </w:pPr>
      <w:r w:rsidRPr="00781D71">
        <w:rPr>
          <w:rFonts w:ascii="Times New Roman" w:hAnsi="Times New Roman"/>
          <w:b/>
          <w:sz w:val="24"/>
          <w:szCs w:val="24"/>
        </w:rPr>
        <w:t>Aftalearealer</w:t>
      </w:r>
    </w:p>
    <w:p w14:paraId="2C7CCF81" w14:textId="735ABBD3" w:rsidR="00AA7E81" w:rsidRPr="00781D71" w:rsidRDefault="00AA7E81"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 xml:space="preserve">Afsætningen af husdyrgødningen til </w:t>
      </w:r>
      <w:r w:rsidR="00995188" w:rsidRPr="00781D71">
        <w:rPr>
          <w:rFonts w:ascii="Times New Roman" w:hAnsi="Times New Roman"/>
          <w:sz w:val="24"/>
          <w:szCs w:val="24"/>
        </w:rPr>
        <w:t>53,4</w:t>
      </w:r>
      <w:r w:rsidRPr="00781D71">
        <w:rPr>
          <w:rFonts w:ascii="Times New Roman" w:hAnsi="Times New Roman"/>
          <w:sz w:val="24"/>
          <w:szCs w:val="24"/>
        </w:rPr>
        <w:t xml:space="preserve"> ha aftalearealer tilhørende </w:t>
      </w:r>
      <w:r w:rsidRPr="00781D71">
        <w:rPr>
          <w:rStyle w:val="Svaghenvisning"/>
          <w:rFonts w:ascii="Times New Roman" w:hAnsi="Times New Roman"/>
          <w:i w:val="0"/>
          <w:color w:val="auto"/>
          <w:sz w:val="24"/>
          <w:szCs w:val="24"/>
        </w:rPr>
        <w:t>Erik Tind, Hindbjergvej 7, 8620 Kjellerup</w:t>
      </w:r>
      <w:r w:rsidRPr="00781D71">
        <w:rPr>
          <w:rFonts w:ascii="Times New Roman" w:hAnsi="Times New Roman"/>
          <w:sz w:val="24"/>
          <w:szCs w:val="24"/>
        </w:rPr>
        <w:t>, forudsætter ikke en miljøgodkendelse efter § 16 i</w:t>
      </w:r>
      <w:r w:rsidRPr="00781D71">
        <w:rPr>
          <w:rFonts w:ascii="Times New Roman" w:hAnsi="Times New Roman"/>
          <w:i/>
          <w:iCs/>
          <w:sz w:val="24"/>
          <w:szCs w:val="24"/>
        </w:rPr>
        <w:t xml:space="preserve"> Lov om miljøgodkendelse m.v. af husdyrbrug</w:t>
      </w:r>
      <w:r w:rsidR="00850DAD" w:rsidRPr="00781D71">
        <w:rPr>
          <w:rFonts w:ascii="Times New Roman" w:hAnsi="Times New Roman"/>
          <w:sz w:val="24"/>
          <w:szCs w:val="24"/>
        </w:rPr>
        <w:t>.</w:t>
      </w:r>
      <w:r w:rsidRPr="00781D71">
        <w:rPr>
          <w:rFonts w:ascii="Times New Roman" w:hAnsi="Times New Roman"/>
          <w:sz w:val="24"/>
          <w:szCs w:val="24"/>
        </w:rPr>
        <w:t xml:space="preserve"> </w:t>
      </w:r>
      <w:r w:rsidR="00850DAD" w:rsidRPr="00781D71">
        <w:rPr>
          <w:rFonts w:ascii="Times New Roman" w:hAnsi="Times New Roman"/>
          <w:sz w:val="24"/>
          <w:szCs w:val="24"/>
        </w:rPr>
        <w:t>Ved</w:t>
      </w:r>
      <w:r w:rsidRPr="00781D71">
        <w:rPr>
          <w:rFonts w:ascii="Times New Roman" w:hAnsi="Times New Roman"/>
          <w:sz w:val="24"/>
          <w:szCs w:val="24"/>
        </w:rPr>
        <w:t xml:space="preserve"> overholdelse af de til enhver tid gældende generelle miljøregler vurderes</w:t>
      </w:r>
      <w:r w:rsidR="00850DAD" w:rsidRPr="00781D71">
        <w:rPr>
          <w:rFonts w:ascii="Times New Roman" w:hAnsi="Times New Roman"/>
          <w:sz w:val="24"/>
          <w:szCs w:val="24"/>
        </w:rPr>
        <w:t xml:space="preserve"> det,</w:t>
      </w:r>
      <w:r w:rsidRPr="00781D71">
        <w:rPr>
          <w:rFonts w:ascii="Times New Roman" w:hAnsi="Times New Roman"/>
          <w:sz w:val="24"/>
          <w:szCs w:val="24"/>
        </w:rPr>
        <w:t xml:space="preserve"> at</w:t>
      </w:r>
      <w:r w:rsidR="00850DAD" w:rsidRPr="00781D71">
        <w:rPr>
          <w:rFonts w:ascii="Times New Roman" w:hAnsi="Times New Roman"/>
          <w:sz w:val="24"/>
          <w:szCs w:val="24"/>
        </w:rPr>
        <w:t xml:space="preserve"> der ikke vil</w:t>
      </w:r>
      <w:r w:rsidRPr="00781D71">
        <w:rPr>
          <w:rFonts w:ascii="Times New Roman" w:hAnsi="Times New Roman"/>
          <w:sz w:val="24"/>
          <w:szCs w:val="24"/>
        </w:rPr>
        <w:t xml:space="preserve"> ske væsentlige virkninger på miljøet i forbindelse med udbringning af husdyrgødning på de pågældende arealer. Vurdering af påvirkningen af overfladevand, grundvand og natur ved anvendelse af aftalearealet til udbringning af husdyrgødning fremgår af afsnit 6.1, 7.2; 7.3; 7.4 og 7.5.</w:t>
      </w:r>
    </w:p>
    <w:p w14:paraId="4B315976" w14:textId="77777777" w:rsidR="00546014" w:rsidRPr="00781D71" w:rsidRDefault="00546014" w:rsidP="00712E13">
      <w:pPr>
        <w:spacing w:after="0" w:line="240" w:lineRule="auto"/>
        <w:ind w:right="-82"/>
        <w:jc w:val="both"/>
        <w:rPr>
          <w:rFonts w:ascii="Times New Roman" w:hAnsi="Times New Roman"/>
          <w:sz w:val="24"/>
          <w:szCs w:val="24"/>
          <w:highlight w:val="yellow"/>
        </w:rPr>
      </w:pPr>
    </w:p>
    <w:p w14:paraId="3F41D64A" w14:textId="77777777" w:rsidR="00AA7E81" w:rsidRPr="00E660E9" w:rsidRDefault="00AA7E81" w:rsidP="00712E13">
      <w:pPr>
        <w:spacing w:after="0" w:line="240" w:lineRule="auto"/>
        <w:ind w:right="-82"/>
        <w:jc w:val="both"/>
        <w:rPr>
          <w:rFonts w:ascii="Times New Roman" w:hAnsi="Times New Roman"/>
          <w:b/>
          <w:sz w:val="24"/>
          <w:szCs w:val="24"/>
        </w:rPr>
      </w:pPr>
      <w:r w:rsidRPr="00E660E9">
        <w:rPr>
          <w:rFonts w:ascii="Times New Roman" w:hAnsi="Times New Roman"/>
          <w:b/>
          <w:sz w:val="24"/>
          <w:szCs w:val="24"/>
        </w:rPr>
        <w:t>Ekstensivt drevne arealer</w:t>
      </w:r>
    </w:p>
    <w:p w14:paraId="5BC6A73A" w14:textId="5F7C4364" w:rsidR="00AA7E81" w:rsidRPr="00E660E9" w:rsidRDefault="00AA7E81" w:rsidP="00712E13">
      <w:pPr>
        <w:spacing w:after="0"/>
        <w:ind w:right="-82"/>
        <w:rPr>
          <w:rFonts w:ascii="Times New Roman" w:hAnsi="Times New Roman"/>
          <w:sz w:val="24"/>
          <w:szCs w:val="24"/>
        </w:rPr>
      </w:pPr>
      <w:r w:rsidRPr="00E660E9">
        <w:rPr>
          <w:rFonts w:ascii="Times New Roman" w:hAnsi="Times New Roman"/>
          <w:sz w:val="24"/>
          <w:szCs w:val="24"/>
        </w:rPr>
        <w:lastRenderedPageBreak/>
        <w:t>Der er ca. 22,7 ha ekstensivt drevene engarealer tilknyttet bedriften. Arealerne er dels beliggende ved Hindbjergvej 30 og dels ved Vattrupvej 28. Ifølge ansøgers oplysninger afgræsser kvier arealerne i sommerperioden, svarend</w:t>
      </w:r>
      <w:r w:rsidR="00E660E9" w:rsidRPr="00E660E9">
        <w:rPr>
          <w:rFonts w:ascii="Times New Roman" w:hAnsi="Times New Roman"/>
          <w:sz w:val="24"/>
          <w:szCs w:val="24"/>
        </w:rPr>
        <w:t>e til en afgræsningsperiode på 5</w:t>
      </w:r>
      <w:r w:rsidRPr="00E660E9">
        <w:rPr>
          <w:rFonts w:ascii="Times New Roman" w:hAnsi="Times New Roman"/>
          <w:sz w:val="24"/>
          <w:szCs w:val="24"/>
        </w:rPr>
        <w:t xml:space="preserve"> måneder. Arealerne tilføres derved husdyrgødning svarende til 2</w:t>
      </w:r>
      <w:r w:rsidR="00E660E9" w:rsidRPr="00E660E9">
        <w:rPr>
          <w:rFonts w:ascii="Times New Roman" w:hAnsi="Times New Roman"/>
          <w:sz w:val="24"/>
          <w:szCs w:val="24"/>
        </w:rPr>
        <w:t>8</w:t>
      </w:r>
      <w:r w:rsidRPr="00E660E9">
        <w:rPr>
          <w:rFonts w:ascii="Times New Roman" w:hAnsi="Times New Roman"/>
          <w:sz w:val="24"/>
          <w:szCs w:val="24"/>
        </w:rPr>
        <w:t xml:space="preserve"> DE ved afgræsning, svarende til et husdyrtryk på ca. 1</w:t>
      </w:r>
      <w:r w:rsidR="00E660E9" w:rsidRPr="00E660E9">
        <w:rPr>
          <w:rFonts w:ascii="Times New Roman" w:hAnsi="Times New Roman"/>
          <w:sz w:val="24"/>
          <w:szCs w:val="24"/>
        </w:rPr>
        <w:t>,2</w:t>
      </w:r>
      <w:r w:rsidRPr="00E660E9">
        <w:rPr>
          <w:rFonts w:ascii="Times New Roman" w:hAnsi="Times New Roman"/>
          <w:sz w:val="24"/>
          <w:szCs w:val="24"/>
        </w:rPr>
        <w:t xml:space="preserve"> DE/ha (såfremt der ikke går andre græssende dyr). Ifølge ansøgeres oplysninger tilføres de ekstensivt drevne arealer ikke husdyrgødning fra anden side. </w:t>
      </w:r>
    </w:p>
    <w:p w14:paraId="6F0A4DCF" w14:textId="77777777" w:rsidR="00AA7E81" w:rsidRPr="00E660E9" w:rsidRDefault="00AA7E81" w:rsidP="00712E13">
      <w:pPr>
        <w:spacing w:after="0"/>
        <w:ind w:right="-82"/>
        <w:rPr>
          <w:rFonts w:ascii="Times New Roman" w:hAnsi="Times New Roman"/>
          <w:sz w:val="24"/>
          <w:szCs w:val="24"/>
        </w:rPr>
      </w:pPr>
    </w:p>
    <w:p w14:paraId="7957F40F" w14:textId="0E85B799" w:rsidR="00AA7E81" w:rsidRPr="00E660E9" w:rsidRDefault="00AA7E81" w:rsidP="00712E13">
      <w:pPr>
        <w:tabs>
          <w:tab w:val="left" w:pos="-1134"/>
          <w:tab w:val="left" w:pos="-567"/>
          <w:tab w:val="left" w:pos="0"/>
          <w:tab w:val="left" w:pos="565"/>
          <w:tab w:val="left" w:pos="1132"/>
          <w:tab w:val="left" w:pos="1698"/>
          <w:tab w:val="left" w:pos="2264"/>
          <w:tab w:val="left" w:pos="2830"/>
          <w:tab w:val="left" w:pos="3397"/>
          <w:tab w:val="left" w:pos="3628"/>
          <w:tab w:val="left" w:pos="3964"/>
          <w:tab w:val="left" w:pos="4530"/>
          <w:tab w:val="left" w:pos="5040"/>
          <w:tab w:val="left" w:pos="5760"/>
          <w:tab w:val="left" w:pos="6480"/>
          <w:tab w:val="left" w:pos="7200"/>
          <w:tab w:val="left" w:pos="7920"/>
        </w:tabs>
        <w:spacing w:after="0"/>
        <w:ind w:right="-82"/>
        <w:jc w:val="both"/>
        <w:rPr>
          <w:rFonts w:ascii="Times New Roman" w:hAnsi="Times New Roman"/>
          <w:sz w:val="24"/>
          <w:szCs w:val="24"/>
        </w:rPr>
      </w:pPr>
      <w:r w:rsidRPr="00E660E9">
        <w:rPr>
          <w:rFonts w:ascii="Times New Roman" w:hAnsi="Times New Roman"/>
          <w:sz w:val="24"/>
          <w:szCs w:val="24"/>
        </w:rPr>
        <w:t>De ekstensivt drevne arealer ved Hindbjergvej 30 omfatter § 3 beskyttede enge beliggende ved Tange Å. Det drejer sig om tre arealer mark nr</w:t>
      </w:r>
      <w:r w:rsidR="003B29F2" w:rsidRPr="00E660E9">
        <w:rPr>
          <w:rFonts w:ascii="Times New Roman" w:hAnsi="Times New Roman"/>
          <w:sz w:val="24"/>
          <w:szCs w:val="24"/>
        </w:rPr>
        <w:t>.</w:t>
      </w:r>
      <w:r w:rsidRPr="00E660E9">
        <w:rPr>
          <w:rFonts w:ascii="Times New Roman" w:hAnsi="Times New Roman"/>
          <w:sz w:val="24"/>
          <w:szCs w:val="24"/>
        </w:rPr>
        <w:t xml:space="preserve"> </w:t>
      </w:r>
      <w:r w:rsidR="0068764B" w:rsidRPr="00EF3726">
        <w:rPr>
          <w:rFonts w:ascii="Times New Roman" w:hAnsi="Times New Roman"/>
          <w:sz w:val="24"/>
        </w:rPr>
        <w:t>13</w:t>
      </w:r>
      <w:r w:rsidR="0068764B" w:rsidRPr="00EF3726">
        <w:rPr>
          <w:rFonts w:ascii="Times New Roman" w:hAnsi="Times New Roman"/>
          <w:sz w:val="24"/>
          <w:szCs w:val="24"/>
        </w:rPr>
        <w:t xml:space="preserve">, 56-0 og </w:t>
      </w:r>
      <w:r w:rsidRPr="00EF3726">
        <w:rPr>
          <w:rFonts w:ascii="Times New Roman" w:hAnsi="Times New Roman"/>
          <w:sz w:val="24"/>
          <w:szCs w:val="24"/>
        </w:rPr>
        <w:t xml:space="preserve">57-0. Ved Vattrupvej 28 er hele eller dele af græsningsarealerne </w:t>
      </w:r>
      <w:r w:rsidRPr="00EF3726">
        <w:rPr>
          <w:rFonts w:ascii="Times New Roman" w:hAnsi="Times New Roman"/>
          <w:sz w:val="24"/>
        </w:rPr>
        <w:t>17-1, 1</w:t>
      </w:r>
      <w:r w:rsidR="00E660E9" w:rsidRPr="00EF3726">
        <w:rPr>
          <w:rFonts w:ascii="Times New Roman" w:hAnsi="Times New Roman"/>
          <w:sz w:val="24"/>
        </w:rPr>
        <w:t>7-2 og 17-3</w:t>
      </w:r>
      <w:r w:rsidR="00E660E9" w:rsidRPr="00E660E9">
        <w:rPr>
          <w:rFonts w:ascii="Times New Roman" w:hAnsi="Times New Roman"/>
          <w:sz w:val="24"/>
          <w:szCs w:val="24"/>
        </w:rPr>
        <w:t xml:space="preserve"> udpeget som § 3-eng</w:t>
      </w:r>
      <w:r w:rsidRPr="00E660E9">
        <w:rPr>
          <w:rFonts w:ascii="Times New Roman" w:hAnsi="Times New Roman"/>
          <w:sz w:val="24"/>
          <w:szCs w:val="24"/>
        </w:rPr>
        <w:t xml:space="preserve">. Engene er besigtiget af Silkeborg Kommune </w:t>
      </w:r>
      <w:r w:rsidR="00500B27" w:rsidRPr="00E660E9">
        <w:rPr>
          <w:rFonts w:ascii="Times New Roman" w:hAnsi="Times New Roman"/>
          <w:sz w:val="24"/>
          <w:szCs w:val="24"/>
        </w:rPr>
        <w:t xml:space="preserve">i </w:t>
      </w:r>
      <w:r w:rsidRPr="00E660E9">
        <w:rPr>
          <w:rFonts w:ascii="Times New Roman" w:hAnsi="Times New Roman"/>
          <w:sz w:val="24"/>
          <w:szCs w:val="24"/>
        </w:rPr>
        <w:t>mats 2009</w:t>
      </w:r>
      <w:r w:rsidR="008D1A00" w:rsidRPr="00E660E9">
        <w:rPr>
          <w:rFonts w:ascii="Times New Roman" w:hAnsi="Times New Roman"/>
          <w:sz w:val="24"/>
          <w:szCs w:val="24"/>
        </w:rPr>
        <w:t xml:space="preserve"> og engene ved Vattrupvej er efterfølgende besigtiget i sensommeren 2009</w:t>
      </w:r>
      <w:r w:rsidRPr="00E660E9">
        <w:rPr>
          <w:rFonts w:ascii="Times New Roman" w:hAnsi="Times New Roman"/>
          <w:sz w:val="24"/>
          <w:szCs w:val="24"/>
        </w:rPr>
        <w:t>. Engene ved både Hindbjergvej og Vattrupvej er lavtliggende og våde med lysesiv, mosebunke, arter af skræppe, lav ranunkel, eng rottehale m.m. Ved Vattrupvej er der vældpåvirkede partier med bl.a. kærtidsel.</w:t>
      </w:r>
    </w:p>
    <w:p w14:paraId="3E3AD903" w14:textId="77777777" w:rsidR="00AA7E81" w:rsidRPr="00E660E9" w:rsidRDefault="00AA7E81" w:rsidP="00712E13">
      <w:pPr>
        <w:tabs>
          <w:tab w:val="left" w:pos="-1134"/>
          <w:tab w:val="left" w:pos="-567"/>
          <w:tab w:val="left" w:pos="0"/>
          <w:tab w:val="left" w:pos="565"/>
          <w:tab w:val="left" w:pos="1132"/>
          <w:tab w:val="left" w:pos="1698"/>
          <w:tab w:val="left" w:pos="2264"/>
          <w:tab w:val="left" w:pos="2830"/>
          <w:tab w:val="left" w:pos="3397"/>
          <w:tab w:val="left" w:pos="3628"/>
          <w:tab w:val="left" w:pos="3964"/>
          <w:tab w:val="left" w:pos="4530"/>
          <w:tab w:val="left" w:pos="5040"/>
          <w:tab w:val="left" w:pos="5760"/>
          <w:tab w:val="left" w:pos="6480"/>
          <w:tab w:val="left" w:pos="7200"/>
          <w:tab w:val="left" w:pos="7920"/>
        </w:tabs>
        <w:spacing w:after="0"/>
        <w:ind w:right="-82"/>
        <w:jc w:val="both"/>
        <w:rPr>
          <w:rFonts w:ascii="Times New Roman" w:hAnsi="Times New Roman"/>
          <w:sz w:val="24"/>
          <w:szCs w:val="24"/>
        </w:rPr>
      </w:pPr>
    </w:p>
    <w:p w14:paraId="12860361" w14:textId="7EE5FB91" w:rsidR="00E660E9" w:rsidRDefault="00AA7E81" w:rsidP="004126A6">
      <w:pPr>
        <w:tabs>
          <w:tab w:val="left" w:pos="-1134"/>
          <w:tab w:val="left" w:pos="-567"/>
          <w:tab w:val="left" w:pos="0"/>
          <w:tab w:val="left" w:pos="565"/>
          <w:tab w:val="left" w:pos="1132"/>
          <w:tab w:val="left" w:pos="1698"/>
          <w:tab w:val="left" w:pos="2264"/>
          <w:tab w:val="left" w:pos="2830"/>
          <w:tab w:val="left" w:pos="3397"/>
          <w:tab w:val="left" w:pos="3628"/>
          <w:tab w:val="left" w:pos="3964"/>
          <w:tab w:val="left" w:pos="4530"/>
          <w:tab w:val="left" w:pos="5040"/>
          <w:tab w:val="left" w:pos="5760"/>
          <w:tab w:val="left" w:pos="6480"/>
          <w:tab w:val="left" w:pos="7200"/>
          <w:tab w:val="left" w:pos="7920"/>
        </w:tabs>
        <w:spacing w:after="0"/>
        <w:ind w:right="-82"/>
        <w:jc w:val="both"/>
        <w:rPr>
          <w:rFonts w:ascii="Times New Roman" w:hAnsi="Times New Roman"/>
          <w:sz w:val="24"/>
          <w:szCs w:val="24"/>
          <w:highlight w:val="yellow"/>
        </w:rPr>
      </w:pPr>
      <w:r w:rsidRPr="00E660E9">
        <w:rPr>
          <w:rFonts w:ascii="Times New Roman" w:hAnsi="Times New Roman"/>
          <w:sz w:val="24"/>
          <w:szCs w:val="24"/>
        </w:rPr>
        <w:t>Naturbeskyttelseslovens § 3 omfatter et generelt forbud mod at ændre i arealernes tilstand. Det er en fordel at § 3-engene afgræsses under forudsætning af, at afgræsningen ikke er for intensiv. Det er et vilkår for afgørelsen</w:t>
      </w:r>
      <w:r w:rsidR="004E02A2">
        <w:rPr>
          <w:rFonts w:ascii="Times New Roman" w:hAnsi="Times New Roman"/>
          <w:sz w:val="24"/>
          <w:szCs w:val="24"/>
        </w:rPr>
        <w:t>,</w:t>
      </w:r>
      <w:r w:rsidRPr="00E660E9">
        <w:rPr>
          <w:rFonts w:ascii="Times New Roman" w:hAnsi="Times New Roman"/>
          <w:sz w:val="24"/>
          <w:szCs w:val="24"/>
        </w:rPr>
        <w:t xml:space="preserve"> at de ekstensivt drevne arealer med mark nr. </w:t>
      </w:r>
      <w:r w:rsidR="00E9526D" w:rsidRPr="00E660E9">
        <w:rPr>
          <w:rFonts w:ascii="Times New Roman" w:hAnsi="Times New Roman"/>
          <w:sz w:val="24"/>
          <w:szCs w:val="24"/>
        </w:rPr>
        <w:t xml:space="preserve">13, 56-0, </w:t>
      </w:r>
      <w:r w:rsidRPr="00E660E9">
        <w:rPr>
          <w:rFonts w:ascii="Times New Roman" w:hAnsi="Times New Roman"/>
          <w:sz w:val="24"/>
          <w:szCs w:val="24"/>
        </w:rPr>
        <w:t>57-0 ved Hindbjergvej 30 samt 17-1, 17-2 og 17-3 ved Vattrupvej 28 som omfatter § 3 eng maks. må afgræsses med et husdyrtryk på 1</w:t>
      </w:r>
      <w:r w:rsidR="00E660E9" w:rsidRPr="00E660E9">
        <w:rPr>
          <w:rFonts w:ascii="Times New Roman" w:hAnsi="Times New Roman"/>
          <w:sz w:val="24"/>
          <w:szCs w:val="24"/>
        </w:rPr>
        <w:t>,2</w:t>
      </w:r>
      <w:r w:rsidRPr="00E660E9">
        <w:rPr>
          <w:rFonts w:ascii="Times New Roman" w:hAnsi="Times New Roman"/>
          <w:sz w:val="24"/>
          <w:szCs w:val="24"/>
        </w:rPr>
        <w:t xml:space="preserve"> DE/ha. </w:t>
      </w:r>
    </w:p>
    <w:p w14:paraId="39791544" w14:textId="5A7AC7EB" w:rsidR="0058758F" w:rsidRPr="00E660E9" w:rsidRDefault="0058758F" w:rsidP="0058758F">
      <w:pPr>
        <w:rPr>
          <w:rFonts w:ascii="Times New Roman" w:hAnsi="Times New Roman"/>
          <w:sz w:val="24"/>
          <w:szCs w:val="24"/>
          <w:lang w:eastAsia="da-DK"/>
        </w:rPr>
      </w:pPr>
      <w:r w:rsidRPr="00E660E9">
        <w:rPr>
          <w:rFonts w:ascii="Times New Roman" w:hAnsi="Times New Roman"/>
          <w:sz w:val="24"/>
          <w:szCs w:val="24"/>
        </w:rPr>
        <w:t>Ud fra besigtigelserne og gennemgang af luftfotos er det kommunens opfattelse, at engene ved Vattrupvej og Hin</w:t>
      </w:r>
      <w:r w:rsidR="004E02A2">
        <w:rPr>
          <w:rFonts w:ascii="Times New Roman" w:hAnsi="Times New Roman"/>
          <w:sz w:val="24"/>
          <w:szCs w:val="24"/>
        </w:rPr>
        <w:t>d</w:t>
      </w:r>
      <w:r w:rsidRPr="00E660E9">
        <w:rPr>
          <w:rFonts w:ascii="Times New Roman" w:hAnsi="Times New Roman"/>
          <w:sz w:val="24"/>
          <w:szCs w:val="24"/>
        </w:rPr>
        <w:t xml:space="preserve">bjergvej ikke har været omlagt siden 1992. </w:t>
      </w:r>
      <w:r w:rsidRPr="00E660E9">
        <w:rPr>
          <w:rFonts w:ascii="Times New Roman" w:hAnsi="Times New Roman"/>
          <w:sz w:val="24"/>
          <w:szCs w:val="24"/>
          <w:lang w:eastAsia="da-DK"/>
        </w:rPr>
        <w:t xml:space="preserve">Driften af arealet må ikke intensiveres uden dispensation fra kommunen. </w:t>
      </w:r>
    </w:p>
    <w:p w14:paraId="70EBFF60"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Vilkår</w:t>
      </w:r>
    </w:p>
    <w:p w14:paraId="28B106D4" w14:textId="728247E9" w:rsidR="00AA7E81" w:rsidRPr="00781D71" w:rsidRDefault="00850DAD" w:rsidP="00712E13">
      <w:pPr>
        <w:spacing w:after="0" w:line="240" w:lineRule="auto"/>
        <w:ind w:right="-82"/>
        <w:jc w:val="both"/>
        <w:rPr>
          <w:rFonts w:ascii="Times New Roman" w:hAnsi="Times New Roman"/>
          <w:sz w:val="24"/>
          <w:szCs w:val="24"/>
        </w:rPr>
      </w:pPr>
      <w:r w:rsidRPr="00781D71">
        <w:rPr>
          <w:rFonts w:ascii="Times New Roman" w:hAnsi="Times New Roman"/>
          <w:sz w:val="24"/>
          <w:szCs w:val="24"/>
        </w:rPr>
        <w:t>Der stilles følgende vilkår</w:t>
      </w:r>
      <w:r w:rsidR="00474A05">
        <w:rPr>
          <w:rFonts w:ascii="Times New Roman" w:hAnsi="Times New Roman"/>
          <w:sz w:val="24"/>
          <w:szCs w:val="24"/>
        </w:rPr>
        <w:t>:</w:t>
      </w:r>
    </w:p>
    <w:p w14:paraId="2A5FBDB9" w14:textId="77777777" w:rsidR="00C73F44" w:rsidRPr="00E660E9" w:rsidRDefault="00C73F44" w:rsidP="00712E13">
      <w:pPr>
        <w:spacing w:after="0" w:line="240" w:lineRule="auto"/>
        <w:ind w:right="-82"/>
        <w:jc w:val="both"/>
        <w:rPr>
          <w:rFonts w:ascii="Times New Roman" w:hAnsi="Times New Roman"/>
          <w:sz w:val="24"/>
          <w:szCs w:val="24"/>
        </w:rPr>
      </w:pPr>
    </w:p>
    <w:p w14:paraId="35FE195B" w14:textId="28D95E9F" w:rsidR="00AA7E81" w:rsidRPr="00E660E9" w:rsidRDefault="00AA7E81" w:rsidP="00850DAD">
      <w:pPr>
        <w:pStyle w:val="Vilkr"/>
        <w:rPr>
          <w:rStyle w:val="Svaghenvisning"/>
          <w:rFonts w:ascii="Times New Roman" w:hAnsi="Times New Roman"/>
          <w:i w:val="0"/>
          <w:color w:val="auto"/>
        </w:rPr>
      </w:pPr>
      <w:bookmarkStart w:id="111" w:name="Vilkår7_1"/>
      <w:r w:rsidRPr="00E660E9">
        <w:rPr>
          <w:rStyle w:val="Svaghenvisning"/>
          <w:rFonts w:ascii="Times New Roman" w:hAnsi="Times New Roman"/>
          <w:i w:val="0"/>
          <w:color w:val="auto"/>
        </w:rPr>
        <w:t xml:space="preserve">7.1.1. </w:t>
      </w:r>
      <w:r w:rsidR="00850DAD" w:rsidRPr="00E660E9">
        <w:rPr>
          <w:rStyle w:val="Svaghenvisning"/>
          <w:rFonts w:ascii="Times New Roman" w:hAnsi="Times New Roman"/>
          <w:i w:val="0"/>
          <w:color w:val="auto"/>
        </w:rPr>
        <w:tab/>
      </w:r>
      <w:r w:rsidRPr="00E660E9">
        <w:rPr>
          <w:rStyle w:val="Svaghenvisning"/>
          <w:rFonts w:ascii="Times New Roman" w:hAnsi="Times New Roman"/>
          <w:i w:val="0"/>
          <w:color w:val="auto"/>
        </w:rPr>
        <w:t xml:space="preserve">Udbringning af husdyrgødning fra produktionen må kun finde sted på de </w:t>
      </w:r>
      <w:r w:rsidR="00EF3726">
        <w:rPr>
          <w:rStyle w:val="Svaghenvisning"/>
          <w:rFonts w:ascii="Times New Roman" w:hAnsi="Times New Roman"/>
          <w:i w:val="0"/>
          <w:color w:val="auto"/>
        </w:rPr>
        <w:t>201,9</w:t>
      </w:r>
      <w:r w:rsidRPr="00E660E9">
        <w:rPr>
          <w:rStyle w:val="Svaghenvisning"/>
          <w:rFonts w:ascii="Times New Roman" w:hAnsi="Times New Roman"/>
          <w:i w:val="0"/>
          <w:color w:val="auto"/>
        </w:rPr>
        <w:t xml:space="preserve"> ha ejede/forpagtede arealer og de </w:t>
      </w:r>
      <w:r w:rsidR="008A12D6" w:rsidRPr="00E660E9">
        <w:rPr>
          <w:rStyle w:val="Svaghenvisning"/>
          <w:rFonts w:ascii="Times New Roman" w:hAnsi="Times New Roman"/>
          <w:i w:val="0"/>
          <w:color w:val="auto"/>
        </w:rPr>
        <w:t>53,4</w:t>
      </w:r>
      <w:r w:rsidRPr="00E660E9">
        <w:rPr>
          <w:rStyle w:val="Svaghenvisning"/>
          <w:rFonts w:ascii="Times New Roman" w:hAnsi="Times New Roman"/>
          <w:i w:val="0"/>
          <w:color w:val="auto"/>
        </w:rPr>
        <w:t xml:space="preserve"> ha aftalearea</w:t>
      </w:r>
      <w:r w:rsidR="00C73F44" w:rsidRPr="00E660E9">
        <w:rPr>
          <w:rStyle w:val="Svaghenvisning"/>
          <w:rFonts w:ascii="Times New Roman" w:hAnsi="Times New Roman"/>
          <w:i w:val="0"/>
          <w:color w:val="auto"/>
        </w:rPr>
        <w:t>ler</w:t>
      </w:r>
      <w:r w:rsidRPr="00E660E9">
        <w:rPr>
          <w:rStyle w:val="Svaghenvisning"/>
          <w:rFonts w:ascii="Times New Roman" w:hAnsi="Times New Roman"/>
          <w:i w:val="0"/>
          <w:color w:val="auto"/>
        </w:rPr>
        <w:t xml:space="preserve">, som fremgår af </w:t>
      </w:r>
      <w:r w:rsidRPr="00EF3726">
        <w:rPr>
          <w:rStyle w:val="Svaghenvisning"/>
          <w:rFonts w:ascii="Times New Roman" w:hAnsi="Times New Roman"/>
          <w:i w:val="0"/>
          <w:color w:val="auto"/>
        </w:rPr>
        <w:t xml:space="preserve">bilag </w:t>
      </w:r>
      <w:r w:rsidR="00460C6C" w:rsidRPr="00EF3726">
        <w:rPr>
          <w:rStyle w:val="Svaghenvisning"/>
          <w:rFonts w:ascii="Times New Roman" w:hAnsi="Times New Roman"/>
          <w:i w:val="0"/>
          <w:color w:val="auto"/>
        </w:rPr>
        <w:t>1</w:t>
      </w:r>
      <w:r w:rsidRPr="00EF3726">
        <w:rPr>
          <w:rStyle w:val="Svaghenvisning"/>
          <w:rFonts w:ascii="Times New Roman" w:hAnsi="Times New Roman"/>
          <w:i w:val="0"/>
          <w:color w:val="auto"/>
        </w:rPr>
        <w:t>.</w:t>
      </w:r>
      <w:r w:rsidRPr="00E660E9">
        <w:rPr>
          <w:rStyle w:val="Svaghenvisning"/>
          <w:rFonts w:ascii="Times New Roman" w:hAnsi="Times New Roman"/>
          <w:i w:val="0"/>
          <w:color w:val="auto"/>
        </w:rPr>
        <w:t xml:space="preserve"> </w:t>
      </w:r>
    </w:p>
    <w:p w14:paraId="701F85E8" w14:textId="77777777" w:rsidR="00AA7E81" w:rsidRPr="00781D71" w:rsidRDefault="00AA7E81" w:rsidP="00850DAD">
      <w:pPr>
        <w:pStyle w:val="Vilkr"/>
        <w:rPr>
          <w:rStyle w:val="Svaghenvisning"/>
          <w:rFonts w:ascii="Times New Roman" w:hAnsi="Times New Roman"/>
          <w:i w:val="0"/>
          <w:color w:val="auto"/>
          <w:highlight w:val="yellow"/>
        </w:rPr>
      </w:pPr>
    </w:p>
    <w:p w14:paraId="79075A6E" w14:textId="3561B8B1" w:rsidR="00AA7E81" w:rsidRPr="00C07BB7" w:rsidRDefault="00E9526D" w:rsidP="00850DAD">
      <w:pPr>
        <w:pStyle w:val="Vilkr"/>
      </w:pPr>
      <w:r w:rsidRPr="00C07BB7">
        <w:t>7.1.</w:t>
      </w:r>
      <w:r w:rsidR="007A254E">
        <w:t>2</w:t>
      </w:r>
      <w:r w:rsidRPr="00C07BB7">
        <w:t xml:space="preserve">. </w:t>
      </w:r>
      <w:r w:rsidR="00850DAD" w:rsidRPr="00C07BB7">
        <w:tab/>
      </w:r>
      <w:r w:rsidR="00AA7E81" w:rsidRPr="00C07BB7">
        <w:t xml:space="preserve">De ekstensivt drevne græsningsarealer, marker med mark nr. </w:t>
      </w:r>
      <w:r w:rsidRPr="00C07BB7">
        <w:t xml:space="preserve">13, 56-0 og </w:t>
      </w:r>
      <w:r w:rsidR="00AA7E81" w:rsidRPr="00C07BB7">
        <w:t>57-0</w:t>
      </w:r>
      <w:r w:rsidRPr="00C07BB7">
        <w:t xml:space="preserve"> </w:t>
      </w:r>
      <w:r w:rsidR="00AA7E81" w:rsidRPr="00C07BB7">
        <w:t xml:space="preserve">ved Hindbjergvej 30 samt 17-1, 17-2 og 17-3 ved Vattrupvej 28 må max. græsses </w:t>
      </w:r>
      <w:r w:rsidR="00C07BB7" w:rsidRPr="00C07BB7">
        <w:t>med et dyretryk svarende til 1,2</w:t>
      </w:r>
      <w:r w:rsidR="00AA7E81" w:rsidRPr="00C07BB7">
        <w:t xml:space="preserve"> DE/ha/år, svarende til at 140 stk. kvier i aldersklassen 6-2</w:t>
      </w:r>
      <w:r w:rsidR="00C07BB7" w:rsidRPr="00C07BB7">
        <w:t>3</w:t>
      </w:r>
      <w:r w:rsidR="00AA7E81" w:rsidRPr="00C07BB7">
        <w:t xml:space="preserve"> mdr. afgræsser arealerne i </w:t>
      </w:r>
      <w:r w:rsidR="00C07BB7" w:rsidRPr="00C07BB7">
        <w:t>5</w:t>
      </w:r>
      <w:r w:rsidR="00AA7E81" w:rsidRPr="00C07BB7">
        <w:t xml:space="preserve"> måneder om året. Arealerne må ikke tilføres husdyrgødning udover </w:t>
      </w:r>
      <w:r w:rsidR="00C07BB7" w:rsidRPr="00C07BB7">
        <w:t>hvad</w:t>
      </w:r>
      <w:r w:rsidR="00AA7E81" w:rsidRPr="00C07BB7">
        <w:t xml:space="preserve"> der tilføres ved afgræsning af arealerne</w:t>
      </w:r>
      <w:r w:rsidR="00C07BB7" w:rsidRPr="00C07BB7">
        <w:t>.</w:t>
      </w:r>
    </w:p>
    <w:bookmarkEnd w:id="111"/>
    <w:p w14:paraId="2A251DE8" w14:textId="13F6A9E7" w:rsidR="00AA7E81" w:rsidRPr="00781D71" w:rsidRDefault="00E20745" w:rsidP="00E20745">
      <w:pPr>
        <w:pStyle w:val="Overskrift-MGK-xx"/>
      </w:pPr>
      <w:r w:rsidRPr="00781D71">
        <w:t xml:space="preserve"> </w:t>
      </w:r>
      <w:bookmarkStart w:id="112" w:name="_Toc423503482"/>
      <w:r w:rsidR="00AA7E81" w:rsidRPr="00781D71">
        <w:t>Påvirkninger af søer og vandløb</w:t>
      </w:r>
      <w:bookmarkEnd w:id="112"/>
      <w:r w:rsidR="00AA7E81" w:rsidRPr="00781D71">
        <w:t xml:space="preserve"> </w:t>
      </w:r>
    </w:p>
    <w:p w14:paraId="6CF90EFE"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Miljøteknisk redegørelse</w:t>
      </w:r>
    </w:p>
    <w:p w14:paraId="29C10B94" w14:textId="7B43AECF" w:rsidR="00AA7E81" w:rsidRPr="00781D71" w:rsidRDefault="00AA7E81" w:rsidP="00712E13">
      <w:pPr>
        <w:spacing w:after="0" w:line="240" w:lineRule="auto"/>
        <w:ind w:right="-82"/>
        <w:rPr>
          <w:rFonts w:ascii="Times New Roman" w:hAnsi="Times New Roman"/>
          <w:sz w:val="24"/>
          <w:szCs w:val="24"/>
        </w:rPr>
      </w:pPr>
      <w:r w:rsidRPr="00781D71">
        <w:rPr>
          <w:rFonts w:ascii="Times New Roman" w:hAnsi="Times New Roman"/>
          <w:sz w:val="24"/>
          <w:szCs w:val="24"/>
        </w:rPr>
        <w:t>Afstrømningen fra udbringningsarealerne inklusiv</w:t>
      </w:r>
      <w:r w:rsidR="00A91620" w:rsidRPr="00781D71">
        <w:rPr>
          <w:rFonts w:ascii="Times New Roman" w:hAnsi="Times New Roman"/>
          <w:sz w:val="24"/>
          <w:szCs w:val="24"/>
        </w:rPr>
        <w:t>e</w:t>
      </w:r>
      <w:r w:rsidRPr="00781D71">
        <w:rPr>
          <w:rFonts w:ascii="Times New Roman" w:hAnsi="Times New Roman"/>
          <w:sz w:val="24"/>
          <w:szCs w:val="24"/>
        </w:rPr>
        <w:t xml:space="preserve"> aftalearealerne er fordelt i </w:t>
      </w:r>
      <w:r w:rsidRPr="00024737">
        <w:rPr>
          <w:rFonts w:ascii="Times New Roman" w:hAnsi="Times New Roman"/>
          <w:sz w:val="24"/>
          <w:szCs w:val="24"/>
        </w:rPr>
        <w:t>oplandene til (1 eller flere)</w:t>
      </w:r>
      <w:r w:rsidRPr="00781D71">
        <w:rPr>
          <w:rFonts w:ascii="Times New Roman" w:hAnsi="Times New Roman"/>
          <w:sz w:val="24"/>
          <w:szCs w:val="24"/>
        </w:rPr>
        <w:t xml:space="preserve"> </w:t>
      </w:r>
      <w:r w:rsidR="002F67FD">
        <w:rPr>
          <w:rFonts w:ascii="Times New Roman" w:hAnsi="Times New Roman"/>
          <w:sz w:val="24"/>
          <w:szCs w:val="24"/>
        </w:rPr>
        <w:t xml:space="preserve">af </w:t>
      </w:r>
      <w:r w:rsidRPr="00781D71">
        <w:rPr>
          <w:rFonts w:ascii="Times New Roman" w:hAnsi="Times New Roman"/>
          <w:sz w:val="24"/>
          <w:szCs w:val="24"/>
        </w:rPr>
        <w:t xml:space="preserve">de målsatte søer Hinge Sø, Alling Sø og Tange Sø.  Arealerne afvander dels via Tange Å og Klausholm Bæk til Tange Sø og dels via </w:t>
      </w:r>
      <w:r w:rsidR="00BA2D91" w:rsidRPr="00781D71">
        <w:rPr>
          <w:rFonts w:ascii="Times New Roman" w:hAnsi="Times New Roman"/>
          <w:sz w:val="24"/>
          <w:szCs w:val="24"/>
        </w:rPr>
        <w:t>Skjellegrøft</w:t>
      </w:r>
      <w:r w:rsidR="006D0984" w:rsidRPr="00781D71">
        <w:rPr>
          <w:rFonts w:ascii="Times New Roman" w:hAnsi="Times New Roman"/>
          <w:sz w:val="24"/>
          <w:szCs w:val="24"/>
        </w:rPr>
        <w:t xml:space="preserve"> Bæk</w:t>
      </w:r>
      <w:r w:rsidRPr="00781D71">
        <w:rPr>
          <w:rFonts w:ascii="Times New Roman" w:hAnsi="Times New Roman"/>
          <w:sz w:val="24"/>
          <w:szCs w:val="24"/>
        </w:rPr>
        <w:t xml:space="preserve"> og Vandløb Nørskovlund til Hinge Sø samt via Blindbæk til Alling Sø. Enkelte arealer afvander via Skelbæk til Tange Sø (se tabel 7.2.1). Gudenåen gennemstrømmer Tange Sø nedstrøms arealerne og udmunder i Randers Fjord. Fordelingen på oplande fremgår</w:t>
      </w:r>
      <w:r w:rsidR="008F3A56" w:rsidRPr="00781D71">
        <w:rPr>
          <w:rFonts w:ascii="Times New Roman" w:hAnsi="Times New Roman"/>
          <w:sz w:val="24"/>
          <w:szCs w:val="24"/>
        </w:rPr>
        <w:t xml:space="preserve"> </w:t>
      </w:r>
      <w:r w:rsidR="00024737">
        <w:rPr>
          <w:rFonts w:ascii="Times New Roman" w:hAnsi="Times New Roman"/>
          <w:sz w:val="24"/>
          <w:szCs w:val="24"/>
        </w:rPr>
        <w:t>af</w:t>
      </w:r>
      <w:r w:rsidR="008F3A56" w:rsidRPr="00781D71">
        <w:rPr>
          <w:rFonts w:ascii="Times New Roman" w:hAnsi="Times New Roman"/>
          <w:sz w:val="24"/>
          <w:szCs w:val="24"/>
        </w:rPr>
        <w:t xml:space="preserve"> tabel 7.2.1.</w:t>
      </w:r>
    </w:p>
    <w:p w14:paraId="76F25889" w14:textId="77777777" w:rsidR="00AA7E81" w:rsidRPr="00781D71" w:rsidRDefault="00AA7E81" w:rsidP="00712E13">
      <w:pPr>
        <w:spacing w:after="0" w:line="240" w:lineRule="auto"/>
        <w:ind w:right="-82"/>
        <w:rPr>
          <w:rFonts w:ascii="Times New Roman" w:hAnsi="Times New Roman"/>
          <w:sz w:val="24"/>
          <w:szCs w:val="24"/>
          <w:highlight w:val="yellow"/>
        </w:rPr>
      </w:pPr>
    </w:p>
    <w:p w14:paraId="4A3B72B6" w14:textId="77777777" w:rsidR="00AA7E81" w:rsidRPr="00781D71" w:rsidRDefault="00AA7E81" w:rsidP="00712E13">
      <w:pPr>
        <w:spacing w:after="0" w:line="240" w:lineRule="auto"/>
        <w:ind w:right="-82"/>
        <w:rPr>
          <w:rFonts w:ascii="Times New Roman" w:hAnsi="Times New Roman"/>
          <w:sz w:val="24"/>
          <w:szCs w:val="24"/>
          <w:highlight w:val="yellow"/>
        </w:rPr>
      </w:pPr>
    </w:p>
    <w:p w14:paraId="65AC7C04" w14:textId="012BBB8D" w:rsidR="00AA7E81" w:rsidRPr="00781D71" w:rsidRDefault="00AA7E81" w:rsidP="00712E13">
      <w:pPr>
        <w:spacing w:after="0" w:line="240" w:lineRule="auto"/>
        <w:ind w:right="-82"/>
        <w:rPr>
          <w:rFonts w:ascii="Times New Roman" w:hAnsi="Times New Roman"/>
          <w:sz w:val="24"/>
          <w:szCs w:val="24"/>
        </w:rPr>
      </w:pPr>
      <w:r w:rsidRPr="00781D71">
        <w:rPr>
          <w:rFonts w:ascii="Times New Roman" w:hAnsi="Times New Roman"/>
        </w:rPr>
        <w:t>Tabel 7.2.1. Detaljeret oversigt over afvanding fra udspredningsarealer i Silkeborg Kommune til nærrecipient (vandløb/sø) og til kystområde. Arealer angivet med blå er ejede/forpagtede og røde arealer er aftalearealer.</w:t>
      </w:r>
    </w:p>
    <w:tbl>
      <w:tblPr>
        <w:tblpPr w:leftFromText="141" w:rightFromText="141" w:vertAnchor="text" w:tblpX="108" w:tblpY="1"/>
        <w:tblOverlap w:val="never"/>
        <w:tblW w:w="9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0"/>
        <w:gridCol w:w="720"/>
        <w:gridCol w:w="2217"/>
        <w:gridCol w:w="2823"/>
        <w:gridCol w:w="1260"/>
      </w:tblGrid>
      <w:tr w:rsidR="00AA7E81" w:rsidRPr="00781D71" w14:paraId="44F8F471" w14:textId="77777777" w:rsidTr="00B90DDB">
        <w:trPr>
          <w:trHeight w:val="307"/>
        </w:trPr>
        <w:tc>
          <w:tcPr>
            <w:tcW w:w="2700" w:type="dxa"/>
            <w:vAlign w:val="center"/>
          </w:tcPr>
          <w:p w14:paraId="251EA5BB" w14:textId="77777777" w:rsidR="00AA7E81" w:rsidRPr="00781D71" w:rsidRDefault="00AA7E81" w:rsidP="00EE7693">
            <w:pPr>
              <w:spacing w:after="0"/>
              <w:ind w:right="-82"/>
              <w:jc w:val="center"/>
              <w:rPr>
                <w:rFonts w:ascii="Times New Roman" w:hAnsi="Times New Roman"/>
                <w:b/>
              </w:rPr>
            </w:pPr>
            <w:r w:rsidRPr="00781D71">
              <w:rPr>
                <w:rFonts w:ascii="Times New Roman" w:hAnsi="Times New Roman"/>
                <w:b/>
              </w:rPr>
              <w:t>Marknummer</w:t>
            </w:r>
          </w:p>
        </w:tc>
        <w:tc>
          <w:tcPr>
            <w:tcW w:w="720" w:type="dxa"/>
            <w:vAlign w:val="center"/>
          </w:tcPr>
          <w:p w14:paraId="23C8CF93" w14:textId="77777777" w:rsidR="00AA7E81" w:rsidRPr="00781D71" w:rsidRDefault="00AA7E81" w:rsidP="00EE7693">
            <w:pPr>
              <w:spacing w:after="0"/>
              <w:ind w:right="-82"/>
              <w:jc w:val="center"/>
              <w:rPr>
                <w:rFonts w:ascii="Times New Roman" w:hAnsi="Times New Roman"/>
                <w:b/>
              </w:rPr>
            </w:pPr>
            <w:r w:rsidRPr="00781D71">
              <w:rPr>
                <w:rFonts w:ascii="Times New Roman" w:hAnsi="Times New Roman"/>
                <w:b/>
              </w:rPr>
              <w:t>Samlet areal</w:t>
            </w:r>
          </w:p>
        </w:tc>
        <w:tc>
          <w:tcPr>
            <w:tcW w:w="2217" w:type="dxa"/>
            <w:vAlign w:val="center"/>
          </w:tcPr>
          <w:p w14:paraId="69D00FAB" w14:textId="77777777" w:rsidR="00AA7E81" w:rsidRPr="00781D71" w:rsidRDefault="00AA7E81" w:rsidP="00EE7693">
            <w:pPr>
              <w:spacing w:after="0"/>
              <w:ind w:right="-82"/>
              <w:jc w:val="center"/>
              <w:rPr>
                <w:rFonts w:ascii="Times New Roman" w:hAnsi="Times New Roman"/>
                <w:b/>
              </w:rPr>
            </w:pPr>
            <w:r w:rsidRPr="00781D71">
              <w:rPr>
                <w:rFonts w:ascii="Times New Roman" w:hAnsi="Times New Roman"/>
                <w:b/>
              </w:rPr>
              <w:t>Vandløb</w:t>
            </w:r>
          </w:p>
        </w:tc>
        <w:tc>
          <w:tcPr>
            <w:tcW w:w="2823" w:type="dxa"/>
            <w:vAlign w:val="center"/>
          </w:tcPr>
          <w:p w14:paraId="6DF60815" w14:textId="77777777" w:rsidR="00AA7E81" w:rsidRPr="00781D71" w:rsidRDefault="00AA7E81" w:rsidP="00EE7693">
            <w:pPr>
              <w:spacing w:after="0"/>
              <w:ind w:right="-82"/>
              <w:jc w:val="center"/>
              <w:rPr>
                <w:rFonts w:ascii="Times New Roman" w:hAnsi="Times New Roman"/>
                <w:b/>
              </w:rPr>
            </w:pPr>
            <w:r w:rsidRPr="00781D71">
              <w:rPr>
                <w:rFonts w:ascii="Times New Roman" w:hAnsi="Times New Roman"/>
                <w:b/>
              </w:rPr>
              <w:t>Søoplande</w:t>
            </w:r>
          </w:p>
        </w:tc>
        <w:tc>
          <w:tcPr>
            <w:tcW w:w="1260" w:type="dxa"/>
            <w:vAlign w:val="center"/>
          </w:tcPr>
          <w:p w14:paraId="12A0FC3A" w14:textId="77777777" w:rsidR="00AA7E81" w:rsidRPr="00781D71" w:rsidRDefault="00AA7E81" w:rsidP="00EE7693">
            <w:pPr>
              <w:spacing w:after="0"/>
              <w:ind w:right="-82"/>
              <w:rPr>
                <w:rFonts w:ascii="Times New Roman" w:hAnsi="Times New Roman"/>
                <w:b/>
              </w:rPr>
            </w:pPr>
            <w:r w:rsidRPr="00781D71">
              <w:rPr>
                <w:rFonts w:ascii="Times New Roman" w:hAnsi="Times New Roman"/>
                <w:b/>
              </w:rPr>
              <w:t>Kystområde</w:t>
            </w:r>
          </w:p>
        </w:tc>
      </w:tr>
      <w:tr w:rsidR="00AA7E81" w:rsidRPr="00781D71" w14:paraId="34874DF3" w14:textId="77777777" w:rsidTr="00B90DDB">
        <w:trPr>
          <w:trHeight w:val="795"/>
        </w:trPr>
        <w:tc>
          <w:tcPr>
            <w:tcW w:w="2700" w:type="dxa"/>
            <w:shd w:val="clear" w:color="auto" w:fill="auto"/>
            <w:vAlign w:val="center"/>
          </w:tcPr>
          <w:p w14:paraId="1DC675CF" w14:textId="77777777" w:rsidR="00AA7E81" w:rsidRPr="00781D71" w:rsidRDefault="00AA7E81" w:rsidP="00EE7693">
            <w:pPr>
              <w:spacing w:after="0"/>
              <w:ind w:right="-82"/>
              <w:rPr>
                <w:rFonts w:ascii="Times New Roman" w:hAnsi="Times New Roman"/>
                <w:color w:val="3366FF"/>
              </w:rPr>
            </w:pPr>
            <w:r w:rsidRPr="00781D71">
              <w:rPr>
                <w:rFonts w:ascii="Times New Roman" w:hAnsi="Times New Roman"/>
                <w:color w:val="3366FF"/>
              </w:rPr>
              <w:t>15-0, 43-0</w:t>
            </w:r>
          </w:p>
        </w:tc>
        <w:tc>
          <w:tcPr>
            <w:tcW w:w="720" w:type="dxa"/>
            <w:shd w:val="clear" w:color="auto" w:fill="auto"/>
            <w:vAlign w:val="center"/>
          </w:tcPr>
          <w:p w14:paraId="61A2491C" w14:textId="77777777" w:rsidR="00AA7E81" w:rsidRPr="00781D71" w:rsidRDefault="00AA7E81" w:rsidP="00EE7693">
            <w:pPr>
              <w:spacing w:after="0"/>
              <w:ind w:right="-82"/>
              <w:jc w:val="right"/>
              <w:rPr>
                <w:rFonts w:ascii="Times New Roman" w:hAnsi="Times New Roman"/>
                <w:color w:val="3366FF"/>
              </w:rPr>
            </w:pPr>
            <w:r w:rsidRPr="00781D71">
              <w:rPr>
                <w:rFonts w:ascii="Times New Roman" w:hAnsi="Times New Roman"/>
                <w:color w:val="3366FF"/>
              </w:rPr>
              <w:t>10</w:t>
            </w:r>
          </w:p>
        </w:tc>
        <w:tc>
          <w:tcPr>
            <w:tcW w:w="2217" w:type="dxa"/>
            <w:vAlign w:val="center"/>
          </w:tcPr>
          <w:p w14:paraId="29DB98E1" w14:textId="34D19C20" w:rsidR="00AA7E81" w:rsidRPr="00781D71" w:rsidRDefault="008F3A56" w:rsidP="008F3A56">
            <w:pPr>
              <w:spacing w:after="0"/>
              <w:ind w:right="-82"/>
              <w:rPr>
                <w:rFonts w:ascii="Times New Roman" w:hAnsi="Times New Roman"/>
              </w:rPr>
            </w:pPr>
            <w:r w:rsidRPr="00781D71">
              <w:rPr>
                <w:rFonts w:ascii="Times New Roman" w:hAnsi="Times New Roman"/>
              </w:rPr>
              <w:t>Skelbæk</w:t>
            </w:r>
          </w:p>
        </w:tc>
        <w:tc>
          <w:tcPr>
            <w:tcW w:w="2823" w:type="dxa"/>
            <w:vMerge w:val="restart"/>
            <w:shd w:val="clear" w:color="auto" w:fill="auto"/>
            <w:vAlign w:val="center"/>
          </w:tcPr>
          <w:p w14:paraId="6884C42E" w14:textId="77777777" w:rsidR="00AA7E81" w:rsidRPr="00781D71" w:rsidRDefault="00AA7E81" w:rsidP="008F3A56">
            <w:pPr>
              <w:spacing w:after="0"/>
              <w:ind w:right="-82"/>
              <w:rPr>
                <w:rFonts w:ascii="Times New Roman" w:hAnsi="Times New Roman"/>
                <w:vertAlign w:val="superscript"/>
              </w:rPr>
            </w:pPr>
            <w:r w:rsidRPr="00781D71">
              <w:rPr>
                <w:rFonts w:ascii="Times New Roman" w:hAnsi="Times New Roman"/>
              </w:rPr>
              <w:t xml:space="preserve">Tange Sø     </w:t>
            </w:r>
          </w:p>
        </w:tc>
        <w:tc>
          <w:tcPr>
            <w:tcW w:w="1260" w:type="dxa"/>
            <w:vMerge w:val="restart"/>
            <w:shd w:val="clear" w:color="auto" w:fill="auto"/>
            <w:vAlign w:val="center"/>
          </w:tcPr>
          <w:p w14:paraId="48670DC0" w14:textId="77777777" w:rsidR="00AA7E81" w:rsidRPr="00781D71" w:rsidRDefault="00AA7E81" w:rsidP="00EE7693">
            <w:pPr>
              <w:spacing w:after="0"/>
              <w:ind w:right="-82"/>
              <w:jc w:val="center"/>
              <w:rPr>
                <w:rFonts w:ascii="Times New Roman" w:hAnsi="Times New Roman"/>
              </w:rPr>
            </w:pPr>
            <w:r w:rsidRPr="00781D71">
              <w:rPr>
                <w:rFonts w:ascii="Times New Roman" w:hAnsi="Times New Roman"/>
              </w:rPr>
              <w:t>Randers Fjord</w:t>
            </w:r>
          </w:p>
        </w:tc>
      </w:tr>
      <w:tr w:rsidR="00AA7E81" w:rsidRPr="00781D71" w14:paraId="452F1FB6" w14:textId="77777777" w:rsidTr="00B90DDB">
        <w:trPr>
          <w:trHeight w:val="795"/>
        </w:trPr>
        <w:tc>
          <w:tcPr>
            <w:tcW w:w="2700" w:type="dxa"/>
            <w:shd w:val="clear" w:color="auto" w:fill="auto"/>
            <w:vAlign w:val="center"/>
          </w:tcPr>
          <w:p w14:paraId="45C63CE4" w14:textId="30CFB26A" w:rsidR="00AA7E81" w:rsidRPr="00781D71" w:rsidRDefault="00AA7E81" w:rsidP="00EE7693">
            <w:pPr>
              <w:spacing w:after="0"/>
              <w:ind w:right="-82"/>
              <w:rPr>
                <w:rFonts w:ascii="Times New Roman" w:hAnsi="Times New Roman"/>
                <w:color w:val="3366FF"/>
              </w:rPr>
            </w:pPr>
            <w:r w:rsidRPr="00781D71">
              <w:rPr>
                <w:rFonts w:ascii="Times New Roman" w:hAnsi="Times New Roman"/>
                <w:color w:val="3366FF"/>
              </w:rPr>
              <w:t xml:space="preserve">12-0, 44-0, 1, 2, 3, 6-1, 6-2, 6-0, 5-0, 4-0, 9-0, 7-0, 10-1, 10-0, 8-0, </w:t>
            </w:r>
            <w:r w:rsidR="00B90DDB" w:rsidRPr="00781D71">
              <w:rPr>
                <w:rFonts w:ascii="Times New Roman" w:hAnsi="Times New Roman"/>
                <w:color w:val="3366FF"/>
              </w:rPr>
              <w:t xml:space="preserve">28-0, 29-0, 30-0, 31-0, 32-0, 18-0, </w:t>
            </w:r>
            <w:r w:rsidRPr="00781D71">
              <w:rPr>
                <w:rFonts w:ascii="Times New Roman" w:hAnsi="Times New Roman"/>
                <w:color w:val="3366FF"/>
              </w:rPr>
              <w:t xml:space="preserve">47-0, 46-0, 45-0, </w:t>
            </w:r>
            <w:r w:rsidRPr="00781D71">
              <w:rPr>
                <w:rFonts w:ascii="Times New Roman" w:hAnsi="Times New Roman"/>
                <w:color w:val="FF0000"/>
              </w:rPr>
              <w:t>7-0, 6-0, 1-0, 5-0, 4-0, 14-0, 15-0, 16-0, 16-1, 16-2, 14-1, 13-0</w:t>
            </w:r>
          </w:p>
        </w:tc>
        <w:tc>
          <w:tcPr>
            <w:tcW w:w="720" w:type="dxa"/>
            <w:shd w:val="clear" w:color="auto" w:fill="auto"/>
            <w:vAlign w:val="center"/>
          </w:tcPr>
          <w:p w14:paraId="611AD9F5" w14:textId="61E21FF2" w:rsidR="00AA7E81" w:rsidRPr="00781D71" w:rsidRDefault="00B90DDB" w:rsidP="00EE7693">
            <w:pPr>
              <w:spacing w:after="0"/>
              <w:ind w:right="-82"/>
              <w:jc w:val="right"/>
              <w:rPr>
                <w:rFonts w:ascii="Times New Roman" w:hAnsi="Times New Roman"/>
                <w:color w:val="3366FF"/>
              </w:rPr>
            </w:pPr>
            <w:r w:rsidRPr="00781D71">
              <w:rPr>
                <w:rFonts w:ascii="Times New Roman" w:hAnsi="Times New Roman"/>
                <w:color w:val="3366FF"/>
              </w:rPr>
              <w:t>106</w:t>
            </w:r>
          </w:p>
          <w:p w14:paraId="5E2871C1" w14:textId="77777777" w:rsidR="00AA7E81" w:rsidRPr="00781D71" w:rsidRDefault="00F83FF5" w:rsidP="00EE7693">
            <w:pPr>
              <w:spacing w:after="0"/>
              <w:ind w:right="-82"/>
              <w:jc w:val="right"/>
              <w:rPr>
                <w:rFonts w:ascii="Times New Roman" w:hAnsi="Times New Roman"/>
                <w:color w:val="FF0000"/>
              </w:rPr>
            </w:pPr>
            <w:r w:rsidRPr="00781D71">
              <w:rPr>
                <w:rFonts w:ascii="Times New Roman" w:hAnsi="Times New Roman"/>
                <w:color w:val="FF0000"/>
              </w:rPr>
              <w:t>53</w:t>
            </w:r>
          </w:p>
        </w:tc>
        <w:tc>
          <w:tcPr>
            <w:tcW w:w="2217" w:type="dxa"/>
            <w:vAlign w:val="center"/>
          </w:tcPr>
          <w:p w14:paraId="50A0EC94" w14:textId="7187F2B7" w:rsidR="00AA7E81" w:rsidRPr="00781D71" w:rsidRDefault="00AA7E81" w:rsidP="00EE7693">
            <w:pPr>
              <w:spacing w:after="0"/>
              <w:ind w:right="-82"/>
              <w:rPr>
                <w:rFonts w:ascii="Times New Roman" w:hAnsi="Times New Roman"/>
              </w:rPr>
            </w:pPr>
            <w:r w:rsidRPr="00781D71">
              <w:rPr>
                <w:rFonts w:ascii="Times New Roman" w:hAnsi="Times New Roman"/>
              </w:rPr>
              <w:t>Tange Å</w:t>
            </w:r>
          </w:p>
        </w:tc>
        <w:tc>
          <w:tcPr>
            <w:tcW w:w="2823" w:type="dxa"/>
            <w:vMerge/>
            <w:shd w:val="clear" w:color="auto" w:fill="auto"/>
            <w:vAlign w:val="center"/>
          </w:tcPr>
          <w:p w14:paraId="48A0C015" w14:textId="77777777" w:rsidR="00AA7E81" w:rsidRPr="00781D71" w:rsidRDefault="00AA7E81" w:rsidP="008F3A56">
            <w:pPr>
              <w:spacing w:after="0"/>
              <w:ind w:right="-82"/>
              <w:rPr>
                <w:rFonts w:ascii="Times New Roman" w:hAnsi="Times New Roman"/>
              </w:rPr>
            </w:pPr>
          </w:p>
        </w:tc>
        <w:tc>
          <w:tcPr>
            <w:tcW w:w="1260" w:type="dxa"/>
            <w:vMerge/>
            <w:shd w:val="clear" w:color="auto" w:fill="auto"/>
            <w:vAlign w:val="center"/>
          </w:tcPr>
          <w:p w14:paraId="59F5C90F" w14:textId="77777777" w:rsidR="00AA7E81" w:rsidRPr="00781D71" w:rsidRDefault="00AA7E81" w:rsidP="00EE7693">
            <w:pPr>
              <w:spacing w:after="0"/>
              <w:ind w:right="-82"/>
              <w:jc w:val="center"/>
              <w:rPr>
                <w:rFonts w:ascii="Times New Roman" w:hAnsi="Times New Roman"/>
              </w:rPr>
            </w:pPr>
          </w:p>
        </w:tc>
      </w:tr>
      <w:tr w:rsidR="00AA7E81" w:rsidRPr="00781D71" w14:paraId="0D05607C" w14:textId="77777777" w:rsidTr="00B90DDB">
        <w:trPr>
          <w:trHeight w:val="375"/>
        </w:trPr>
        <w:tc>
          <w:tcPr>
            <w:tcW w:w="2700" w:type="dxa"/>
            <w:shd w:val="clear" w:color="auto" w:fill="auto"/>
            <w:vAlign w:val="center"/>
          </w:tcPr>
          <w:p w14:paraId="3BE06C19" w14:textId="77777777" w:rsidR="00AA7E81" w:rsidRPr="00781D71" w:rsidRDefault="00AA7E81" w:rsidP="00EE7693">
            <w:pPr>
              <w:spacing w:after="0"/>
              <w:ind w:right="-82"/>
              <w:rPr>
                <w:rFonts w:ascii="Times New Roman" w:hAnsi="Times New Roman"/>
                <w:color w:val="3366FF"/>
              </w:rPr>
            </w:pPr>
            <w:r w:rsidRPr="00781D71">
              <w:rPr>
                <w:rFonts w:ascii="Times New Roman" w:hAnsi="Times New Roman"/>
                <w:color w:val="3366FF"/>
              </w:rPr>
              <w:t>11-0</w:t>
            </w:r>
          </w:p>
        </w:tc>
        <w:tc>
          <w:tcPr>
            <w:tcW w:w="720" w:type="dxa"/>
            <w:shd w:val="clear" w:color="auto" w:fill="auto"/>
            <w:vAlign w:val="center"/>
          </w:tcPr>
          <w:p w14:paraId="2B9FD2E6" w14:textId="77777777" w:rsidR="00AA7E81" w:rsidRPr="00781D71" w:rsidRDefault="00AA7E81" w:rsidP="00EE7693">
            <w:pPr>
              <w:spacing w:after="0"/>
              <w:ind w:right="-82"/>
              <w:jc w:val="right"/>
              <w:rPr>
                <w:rFonts w:ascii="Times New Roman" w:hAnsi="Times New Roman"/>
                <w:color w:val="3366FF"/>
              </w:rPr>
            </w:pPr>
            <w:r w:rsidRPr="00781D71">
              <w:rPr>
                <w:rFonts w:ascii="Times New Roman" w:hAnsi="Times New Roman"/>
                <w:color w:val="3366FF"/>
              </w:rPr>
              <w:t>4</w:t>
            </w:r>
          </w:p>
        </w:tc>
        <w:tc>
          <w:tcPr>
            <w:tcW w:w="2217" w:type="dxa"/>
            <w:vAlign w:val="center"/>
          </w:tcPr>
          <w:p w14:paraId="2D6A96E6" w14:textId="055851D7" w:rsidR="00AA7E81" w:rsidRPr="00781D71" w:rsidRDefault="00AA7E81" w:rsidP="00EE7693">
            <w:pPr>
              <w:spacing w:after="0"/>
              <w:ind w:right="-82"/>
              <w:rPr>
                <w:rFonts w:ascii="Times New Roman" w:hAnsi="Times New Roman"/>
              </w:rPr>
            </w:pPr>
            <w:r w:rsidRPr="00781D71">
              <w:rPr>
                <w:rFonts w:ascii="Times New Roman" w:hAnsi="Times New Roman"/>
              </w:rPr>
              <w:t>Klausholm Bæk til Tange Å</w:t>
            </w:r>
          </w:p>
        </w:tc>
        <w:tc>
          <w:tcPr>
            <w:tcW w:w="2823" w:type="dxa"/>
            <w:vMerge/>
            <w:shd w:val="clear" w:color="auto" w:fill="auto"/>
            <w:vAlign w:val="center"/>
          </w:tcPr>
          <w:p w14:paraId="6D2BCB1F" w14:textId="77777777" w:rsidR="00AA7E81" w:rsidRPr="00781D71" w:rsidRDefault="00AA7E81" w:rsidP="008F3A56">
            <w:pPr>
              <w:spacing w:after="0"/>
              <w:ind w:right="-82"/>
              <w:rPr>
                <w:rFonts w:ascii="Times New Roman" w:hAnsi="Times New Roman"/>
              </w:rPr>
            </w:pPr>
          </w:p>
        </w:tc>
        <w:tc>
          <w:tcPr>
            <w:tcW w:w="1260" w:type="dxa"/>
            <w:vMerge/>
            <w:shd w:val="clear" w:color="auto" w:fill="auto"/>
            <w:vAlign w:val="center"/>
          </w:tcPr>
          <w:p w14:paraId="441C4EBC" w14:textId="77777777" w:rsidR="00AA7E81" w:rsidRPr="00781D71" w:rsidRDefault="00AA7E81" w:rsidP="00EE7693">
            <w:pPr>
              <w:spacing w:after="0"/>
              <w:ind w:right="-82"/>
              <w:jc w:val="center"/>
              <w:rPr>
                <w:rFonts w:ascii="Times New Roman" w:hAnsi="Times New Roman"/>
              </w:rPr>
            </w:pPr>
          </w:p>
        </w:tc>
      </w:tr>
      <w:tr w:rsidR="008F3A56" w:rsidRPr="00781D71" w14:paraId="6E5E4EB5" w14:textId="77777777" w:rsidTr="00B90DDB">
        <w:trPr>
          <w:trHeight w:val="375"/>
        </w:trPr>
        <w:tc>
          <w:tcPr>
            <w:tcW w:w="2700" w:type="dxa"/>
            <w:shd w:val="clear" w:color="auto" w:fill="auto"/>
            <w:vAlign w:val="center"/>
          </w:tcPr>
          <w:p w14:paraId="225334E3" w14:textId="77777777" w:rsidR="008F3A56" w:rsidRPr="00781D71" w:rsidRDefault="008F3A56" w:rsidP="00EE7693">
            <w:pPr>
              <w:spacing w:after="0"/>
              <w:ind w:right="-82"/>
              <w:rPr>
                <w:rFonts w:ascii="Times New Roman" w:hAnsi="Times New Roman"/>
                <w:color w:val="3366FF"/>
              </w:rPr>
            </w:pPr>
            <w:r w:rsidRPr="00781D71">
              <w:rPr>
                <w:rFonts w:ascii="Times New Roman" w:hAnsi="Times New Roman"/>
                <w:color w:val="3366FF"/>
              </w:rPr>
              <w:t>EJ 1-0, EJ 2-0, EJ 3-0, EJ 4-0, EJ 6-0, EJ 7-0, EJ 5-12-13, EJ 19-0, EJ 24-0, 26-0</w:t>
            </w:r>
          </w:p>
        </w:tc>
        <w:tc>
          <w:tcPr>
            <w:tcW w:w="720" w:type="dxa"/>
            <w:shd w:val="clear" w:color="auto" w:fill="auto"/>
            <w:vAlign w:val="center"/>
          </w:tcPr>
          <w:p w14:paraId="6D20B903" w14:textId="77777777" w:rsidR="008F3A56" w:rsidRPr="00781D71" w:rsidRDefault="008F3A56" w:rsidP="00EE7693">
            <w:pPr>
              <w:spacing w:after="0"/>
              <w:ind w:right="-82"/>
              <w:jc w:val="right"/>
              <w:rPr>
                <w:rFonts w:ascii="Times New Roman" w:hAnsi="Times New Roman"/>
                <w:color w:val="3366FF"/>
              </w:rPr>
            </w:pPr>
            <w:r w:rsidRPr="00781D71">
              <w:rPr>
                <w:rFonts w:ascii="Times New Roman" w:hAnsi="Times New Roman"/>
                <w:color w:val="3366FF"/>
              </w:rPr>
              <w:t>51</w:t>
            </w:r>
          </w:p>
        </w:tc>
        <w:tc>
          <w:tcPr>
            <w:tcW w:w="2217" w:type="dxa"/>
            <w:vAlign w:val="center"/>
          </w:tcPr>
          <w:p w14:paraId="1B668C0C" w14:textId="51448D7A" w:rsidR="008F3A56" w:rsidRPr="00781D71" w:rsidRDefault="008F3A56" w:rsidP="00EE7693">
            <w:pPr>
              <w:spacing w:after="0"/>
              <w:ind w:right="-82"/>
              <w:rPr>
                <w:rFonts w:ascii="Times New Roman" w:hAnsi="Times New Roman"/>
                <w:vertAlign w:val="superscript"/>
              </w:rPr>
            </w:pPr>
            <w:r w:rsidRPr="00781D71">
              <w:rPr>
                <w:rFonts w:ascii="Times New Roman" w:hAnsi="Times New Roman"/>
              </w:rPr>
              <w:t>Skjellegrøft</w:t>
            </w:r>
          </w:p>
        </w:tc>
        <w:tc>
          <w:tcPr>
            <w:tcW w:w="2823" w:type="dxa"/>
            <w:vMerge w:val="restart"/>
            <w:shd w:val="clear" w:color="auto" w:fill="auto"/>
            <w:vAlign w:val="center"/>
          </w:tcPr>
          <w:p w14:paraId="0C50CF7A" w14:textId="77777777" w:rsidR="008F3A56" w:rsidRPr="00781D71" w:rsidRDefault="008F3A56" w:rsidP="008F3A56">
            <w:pPr>
              <w:spacing w:after="0"/>
              <w:ind w:right="-82"/>
              <w:rPr>
                <w:rFonts w:ascii="Times New Roman" w:hAnsi="Times New Roman"/>
              </w:rPr>
            </w:pPr>
            <w:r w:rsidRPr="00781D71">
              <w:rPr>
                <w:rFonts w:ascii="Times New Roman" w:hAnsi="Times New Roman"/>
              </w:rPr>
              <w:t>Hinge Sø</w:t>
            </w:r>
          </w:p>
          <w:p w14:paraId="5C22B834" w14:textId="694B6439" w:rsidR="008F3A56" w:rsidRPr="00781D71" w:rsidRDefault="008F3A56" w:rsidP="008F3A56">
            <w:pPr>
              <w:spacing w:after="0"/>
              <w:ind w:right="-82"/>
              <w:rPr>
                <w:rFonts w:ascii="Times New Roman" w:hAnsi="Times New Roman"/>
              </w:rPr>
            </w:pPr>
          </w:p>
          <w:p w14:paraId="7118009F" w14:textId="06253303" w:rsidR="008F3A56" w:rsidRPr="00781D71" w:rsidRDefault="008F3A56" w:rsidP="008F3A56">
            <w:pPr>
              <w:spacing w:after="0"/>
              <w:ind w:right="-82"/>
              <w:rPr>
                <w:rFonts w:ascii="Times New Roman" w:hAnsi="Times New Roman"/>
              </w:rPr>
            </w:pPr>
          </w:p>
        </w:tc>
        <w:tc>
          <w:tcPr>
            <w:tcW w:w="1260" w:type="dxa"/>
            <w:vMerge/>
            <w:shd w:val="clear" w:color="auto" w:fill="auto"/>
            <w:vAlign w:val="center"/>
          </w:tcPr>
          <w:p w14:paraId="40DCB6D1" w14:textId="77777777" w:rsidR="008F3A56" w:rsidRPr="00781D71" w:rsidRDefault="008F3A56" w:rsidP="00EE7693">
            <w:pPr>
              <w:spacing w:after="0"/>
              <w:ind w:right="-82"/>
              <w:jc w:val="center"/>
              <w:rPr>
                <w:rFonts w:ascii="Times New Roman" w:hAnsi="Times New Roman"/>
              </w:rPr>
            </w:pPr>
          </w:p>
        </w:tc>
      </w:tr>
      <w:tr w:rsidR="008F3A56" w:rsidRPr="00781D71" w14:paraId="11F8178D" w14:textId="77777777" w:rsidTr="00B90DDB">
        <w:trPr>
          <w:trHeight w:val="307"/>
        </w:trPr>
        <w:tc>
          <w:tcPr>
            <w:tcW w:w="2700" w:type="dxa"/>
            <w:shd w:val="clear" w:color="auto" w:fill="auto"/>
            <w:vAlign w:val="center"/>
          </w:tcPr>
          <w:p w14:paraId="32FE6D57" w14:textId="77777777" w:rsidR="008F3A56" w:rsidRPr="00781D71" w:rsidRDefault="008F3A56" w:rsidP="00EE7693">
            <w:pPr>
              <w:spacing w:after="0"/>
              <w:ind w:right="-82"/>
              <w:rPr>
                <w:rFonts w:ascii="Times New Roman" w:hAnsi="Times New Roman"/>
                <w:color w:val="3366FF"/>
              </w:rPr>
            </w:pPr>
            <w:r w:rsidRPr="00781D71">
              <w:rPr>
                <w:rFonts w:ascii="Times New Roman" w:hAnsi="Times New Roman"/>
                <w:color w:val="3366FF"/>
              </w:rPr>
              <w:t>24-1, 24-0, 22-0</w:t>
            </w:r>
          </w:p>
        </w:tc>
        <w:tc>
          <w:tcPr>
            <w:tcW w:w="720" w:type="dxa"/>
            <w:shd w:val="clear" w:color="auto" w:fill="auto"/>
            <w:vAlign w:val="center"/>
          </w:tcPr>
          <w:p w14:paraId="65B5788C" w14:textId="77777777" w:rsidR="008F3A56" w:rsidRPr="00781D71" w:rsidRDefault="008F3A56" w:rsidP="00EE7693">
            <w:pPr>
              <w:spacing w:after="0"/>
              <w:ind w:right="-82"/>
              <w:jc w:val="right"/>
              <w:rPr>
                <w:rFonts w:ascii="Times New Roman" w:hAnsi="Times New Roman"/>
                <w:color w:val="3366FF"/>
              </w:rPr>
            </w:pPr>
            <w:r w:rsidRPr="00781D71">
              <w:rPr>
                <w:rFonts w:ascii="Times New Roman" w:hAnsi="Times New Roman"/>
                <w:color w:val="3366FF"/>
              </w:rPr>
              <w:t>13</w:t>
            </w:r>
          </w:p>
        </w:tc>
        <w:tc>
          <w:tcPr>
            <w:tcW w:w="2217" w:type="dxa"/>
            <w:vAlign w:val="center"/>
          </w:tcPr>
          <w:p w14:paraId="7DDE79CF" w14:textId="4DF4699F" w:rsidR="008F3A56" w:rsidRPr="00781D71" w:rsidRDefault="008F3A56" w:rsidP="008F3A56">
            <w:pPr>
              <w:spacing w:after="0"/>
              <w:ind w:right="-82"/>
              <w:rPr>
                <w:rFonts w:ascii="Times New Roman" w:hAnsi="Times New Roman"/>
                <w:vertAlign w:val="superscript"/>
              </w:rPr>
            </w:pPr>
            <w:r w:rsidRPr="00781D71">
              <w:rPr>
                <w:rFonts w:ascii="Times New Roman" w:hAnsi="Times New Roman"/>
              </w:rPr>
              <w:t>Vandløb Nøsskovlund</w:t>
            </w:r>
            <w:r w:rsidRPr="00781D71">
              <w:rPr>
                <w:rFonts w:ascii="Times New Roman" w:hAnsi="Times New Roman"/>
                <w:vertAlign w:val="superscript"/>
              </w:rPr>
              <w:t xml:space="preserve"> </w:t>
            </w:r>
          </w:p>
        </w:tc>
        <w:tc>
          <w:tcPr>
            <w:tcW w:w="2823" w:type="dxa"/>
            <w:vMerge/>
            <w:shd w:val="clear" w:color="auto" w:fill="auto"/>
            <w:vAlign w:val="center"/>
          </w:tcPr>
          <w:p w14:paraId="4D27E673" w14:textId="77777777" w:rsidR="008F3A56" w:rsidRPr="00781D71" w:rsidRDefault="008F3A56" w:rsidP="008F3A56">
            <w:pPr>
              <w:spacing w:after="0"/>
              <w:ind w:right="-82"/>
              <w:rPr>
                <w:rFonts w:ascii="Times New Roman" w:hAnsi="Times New Roman"/>
                <w:vertAlign w:val="superscript"/>
              </w:rPr>
            </w:pPr>
          </w:p>
        </w:tc>
        <w:tc>
          <w:tcPr>
            <w:tcW w:w="1260" w:type="dxa"/>
            <w:vMerge/>
            <w:shd w:val="clear" w:color="auto" w:fill="auto"/>
          </w:tcPr>
          <w:p w14:paraId="0EC0B54E" w14:textId="77777777" w:rsidR="008F3A56" w:rsidRPr="00781D71" w:rsidRDefault="008F3A56" w:rsidP="00EE7693">
            <w:pPr>
              <w:spacing w:after="0"/>
              <w:ind w:right="-82"/>
              <w:rPr>
                <w:rFonts w:ascii="Times New Roman" w:hAnsi="Times New Roman"/>
              </w:rPr>
            </w:pPr>
          </w:p>
        </w:tc>
      </w:tr>
      <w:tr w:rsidR="008F3A56" w:rsidRPr="00781D71" w14:paraId="3C1D2349" w14:textId="77777777" w:rsidTr="00B90DDB">
        <w:trPr>
          <w:trHeight w:val="290"/>
        </w:trPr>
        <w:tc>
          <w:tcPr>
            <w:tcW w:w="2700" w:type="dxa"/>
            <w:shd w:val="clear" w:color="auto" w:fill="auto"/>
            <w:vAlign w:val="center"/>
          </w:tcPr>
          <w:p w14:paraId="75AC481F" w14:textId="77777777" w:rsidR="008F3A56" w:rsidRPr="00781D71" w:rsidRDefault="008F3A56" w:rsidP="00EE7693">
            <w:pPr>
              <w:spacing w:after="0"/>
              <w:ind w:right="-82"/>
              <w:rPr>
                <w:rFonts w:ascii="Times New Roman" w:hAnsi="Times New Roman"/>
                <w:color w:val="3366FF"/>
              </w:rPr>
            </w:pPr>
            <w:r w:rsidRPr="00781D71">
              <w:rPr>
                <w:rFonts w:ascii="Times New Roman" w:hAnsi="Times New Roman"/>
                <w:color w:val="3366FF"/>
              </w:rPr>
              <w:t>EJ 10-11, 27-0</w:t>
            </w:r>
          </w:p>
        </w:tc>
        <w:tc>
          <w:tcPr>
            <w:tcW w:w="720" w:type="dxa"/>
            <w:shd w:val="clear" w:color="auto" w:fill="auto"/>
            <w:vAlign w:val="center"/>
          </w:tcPr>
          <w:p w14:paraId="6D57CD89" w14:textId="77777777" w:rsidR="008F3A56" w:rsidRPr="00781D71" w:rsidRDefault="008F3A56" w:rsidP="00EE7693">
            <w:pPr>
              <w:spacing w:after="0"/>
              <w:ind w:right="-82"/>
              <w:jc w:val="right"/>
              <w:rPr>
                <w:rFonts w:ascii="Times New Roman" w:hAnsi="Times New Roman"/>
                <w:color w:val="3366FF"/>
              </w:rPr>
            </w:pPr>
            <w:r w:rsidRPr="00781D71">
              <w:rPr>
                <w:rFonts w:ascii="Times New Roman" w:hAnsi="Times New Roman"/>
                <w:color w:val="3366FF"/>
              </w:rPr>
              <w:t>20</w:t>
            </w:r>
          </w:p>
        </w:tc>
        <w:tc>
          <w:tcPr>
            <w:tcW w:w="2217" w:type="dxa"/>
            <w:vAlign w:val="center"/>
          </w:tcPr>
          <w:p w14:paraId="5C74FFC6" w14:textId="47C75773" w:rsidR="008F3A56" w:rsidRPr="00781D71" w:rsidRDefault="008F3A56" w:rsidP="00EE7693">
            <w:pPr>
              <w:spacing w:after="0"/>
              <w:ind w:right="-82"/>
              <w:rPr>
                <w:rFonts w:ascii="Times New Roman" w:hAnsi="Times New Roman"/>
                <w:vertAlign w:val="superscript"/>
              </w:rPr>
            </w:pPr>
            <w:r w:rsidRPr="00781D71">
              <w:rPr>
                <w:rFonts w:ascii="Times New Roman" w:hAnsi="Times New Roman"/>
              </w:rPr>
              <w:t>Blindbæk til Hinge Å</w:t>
            </w:r>
          </w:p>
        </w:tc>
        <w:tc>
          <w:tcPr>
            <w:tcW w:w="2823" w:type="dxa"/>
            <w:shd w:val="clear" w:color="auto" w:fill="auto"/>
            <w:vAlign w:val="center"/>
          </w:tcPr>
          <w:p w14:paraId="0CEB0E2A" w14:textId="77777777" w:rsidR="008F3A56" w:rsidRPr="00781D71" w:rsidRDefault="008F3A56" w:rsidP="008F3A56">
            <w:pPr>
              <w:spacing w:after="0"/>
              <w:ind w:right="-82"/>
              <w:rPr>
                <w:rFonts w:ascii="Times New Roman" w:hAnsi="Times New Roman"/>
              </w:rPr>
            </w:pPr>
            <w:r w:rsidRPr="00781D71">
              <w:rPr>
                <w:rFonts w:ascii="Times New Roman" w:hAnsi="Times New Roman"/>
              </w:rPr>
              <w:t>Alling Sø</w:t>
            </w:r>
          </w:p>
          <w:p w14:paraId="01CD6700" w14:textId="170744E7" w:rsidR="008F3A56" w:rsidRPr="00781D71" w:rsidRDefault="008F3A56" w:rsidP="008F3A56">
            <w:pPr>
              <w:spacing w:after="0"/>
              <w:ind w:right="-82"/>
              <w:rPr>
                <w:rFonts w:ascii="Times New Roman" w:hAnsi="Times New Roman"/>
              </w:rPr>
            </w:pPr>
          </w:p>
        </w:tc>
        <w:tc>
          <w:tcPr>
            <w:tcW w:w="1260" w:type="dxa"/>
            <w:vMerge/>
            <w:shd w:val="clear" w:color="auto" w:fill="auto"/>
          </w:tcPr>
          <w:p w14:paraId="3FF52F1C" w14:textId="77777777" w:rsidR="008F3A56" w:rsidRPr="00781D71" w:rsidRDefault="008F3A56" w:rsidP="00EE7693">
            <w:pPr>
              <w:spacing w:after="0"/>
              <w:ind w:right="-82"/>
              <w:rPr>
                <w:rFonts w:ascii="Times New Roman" w:hAnsi="Times New Roman"/>
              </w:rPr>
            </w:pPr>
          </w:p>
        </w:tc>
      </w:tr>
    </w:tbl>
    <w:p w14:paraId="44DF7765" w14:textId="77777777" w:rsidR="00AA7E81" w:rsidRPr="00781D71" w:rsidRDefault="00AA7E81" w:rsidP="00712E13">
      <w:pPr>
        <w:spacing w:after="0"/>
        <w:ind w:right="-82"/>
        <w:rPr>
          <w:rFonts w:ascii="Times New Roman" w:hAnsi="Times New Roman"/>
          <w:color w:val="000000"/>
          <w:highlight w:val="yellow"/>
        </w:rPr>
      </w:pPr>
    </w:p>
    <w:p w14:paraId="4BF4294B" w14:textId="77777777" w:rsidR="00AA7E81" w:rsidRPr="00781D71" w:rsidRDefault="00AA7E81" w:rsidP="00712E13">
      <w:pPr>
        <w:spacing w:after="0" w:line="240" w:lineRule="auto"/>
        <w:ind w:right="-82"/>
        <w:rPr>
          <w:rFonts w:ascii="Times New Roman" w:hAnsi="Times New Roman"/>
          <w:sz w:val="24"/>
          <w:szCs w:val="24"/>
          <w:highlight w:val="yellow"/>
        </w:rPr>
      </w:pPr>
    </w:p>
    <w:p w14:paraId="70E106A6" w14:textId="2A62FC73" w:rsidR="00AA7E81" w:rsidRPr="00781D71" w:rsidRDefault="00C6161A" w:rsidP="00712E13">
      <w:pPr>
        <w:spacing w:after="0" w:line="240" w:lineRule="auto"/>
        <w:ind w:right="-82"/>
        <w:rPr>
          <w:rFonts w:ascii="Times New Roman" w:hAnsi="Times New Roman"/>
          <w:sz w:val="24"/>
          <w:szCs w:val="24"/>
          <w:highlight w:val="yellow"/>
        </w:rPr>
      </w:pPr>
      <w:r w:rsidRPr="00781D71">
        <w:rPr>
          <w:rFonts w:ascii="Times New Roman" w:hAnsi="Times New Roman"/>
          <w:sz w:val="24"/>
          <w:szCs w:val="24"/>
        </w:rPr>
        <w:t>De ejede og forpagtede u</w:t>
      </w:r>
      <w:r w:rsidR="00AA7E81" w:rsidRPr="00781D71">
        <w:rPr>
          <w:rFonts w:ascii="Times New Roman" w:hAnsi="Times New Roman"/>
          <w:sz w:val="24"/>
          <w:szCs w:val="24"/>
        </w:rPr>
        <w:t>dspredningsarealer, er ifølge ansøgningen dels sandblandede lerjord med JB 6 og dels lerblandede sandjord med JB 4, hvilket er i overensstemmelse med Danmarks Jordbrugs Forsknings kortlægning af jordbundstyper. Fosfortal er ikke oplyst. Det er oplyst, at samtlige lerjorde og sandjorde, med undtagelse af 17,6 ha er drænede. Der indgår vandløbsnære arealer, og enkelte arealer indeholder partier med lavbund. D</w:t>
      </w:r>
      <w:r w:rsidR="00AA7E81" w:rsidRPr="00781D71">
        <w:rPr>
          <w:rStyle w:val="Svaghenvisning"/>
          <w:rFonts w:ascii="Times New Roman" w:hAnsi="Times New Roman"/>
          <w:i w:val="0"/>
          <w:color w:val="auto"/>
          <w:sz w:val="24"/>
          <w:szCs w:val="24"/>
        </w:rPr>
        <w:t xml:space="preserve">erudover indgår et stærkt skrånende parti på udspredningsarealerne langs </w:t>
      </w:r>
      <w:r w:rsidR="006D0984" w:rsidRPr="00781D71">
        <w:rPr>
          <w:rStyle w:val="Svaghenvisning"/>
          <w:rFonts w:ascii="Times New Roman" w:hAnsi="Times New Roman"/>
          <w:i w:val="0"/>
          <w:color w:val="auto"/>
          <w:sz w:val="24"/>
          <w:szCs w:val="24"/>
        </w:rPr>
        <w:t>Tanghus Bæk</w:t>
      </w:r>
      <w:r w:rsidR="00AA7E81" w:rsidRPr="00781D71">
        <w:rPr>
          <w:rStyle w:val="Svaghenvisning"/>
          <w:rFonts w:ascii="Times New Roman" w:hAnsi="Times New Roman"/>
          <w:i w:val="0"/>
          <w:color w:val="auto"/>
          <w:sz w:val="24"/>
          <w:szCs w:val="24"/>
        </w:rPr>
        <w:t xml:space="preserve"> (mellem 6-12 grader) med risiko for direkte afstrømning af husdyrgødning. </w:t>
      </w:r>
      <w:r w:rsidR="00AA7E81" w:rsidRPr="00781D71">
        <w:rPr>
          <w:rFonts w:ascii="Times New Roman" w:hAnsi="Times New Roman"/>
          <w:sz w:val="24"/>
          <w:szCs w:val="24"/>
        </w:rPr>
        <w:t>Derudover er t</w:t>
      </w:r>
      <w:r w:rsidR="00AA7E81" w:rsidRPr="00781D71">
        <w:rPr>
          <w:rStyle w:val="Svaghenvisning"/>
          <w:rFonts w:ascii="Times New Roman" w:hAnsi="Times New Roman"/>
          <w:i w:val="0"/>
          <w:color w:val="auto"/>
          <w:sz w:val="24"/>
          <w:szCs w:val="24"/>
        </w:rPr>
        <w:t>errænet generelt ret fladt</w:t>
      </w:r>
      <w:r w:rsidR="00AA7E81" w:rsidRPr="00781D71">
        <w:rPr>
          <w:rFonts w:ascii="Times New Roman" w:hAnsi="Times New Roman"/>
          <w:sz w:val="24"/>
          <w:szCs w:val="24"/>
        </w:rPr>
        <w:t>, med ubetydelige stærkt skrånende partier, som ikke ligger vandløbsnært.</w:t>
      </w:r>
    </w:p>
    <w:p w14:paraId="03C8F76F" w14:textId="77777777" w:rsidR="00AA7E81" w:rsidRPr="00781D71" w:rsidRDefault="00AA7E81" w:rsidP="00712E13">
      <w:pPr>
        <w:spacing w:after="0" w:line="240" w:lineRule="auto"/>
        <w:ind w:right="-82"/>
        <w:rPr>
          <w:rFonts w:ascii="Times New Roman" w:hAnsi="Times New Roman"/>
          <w:sz w:val="24"/>
          <w:szCs w:val="24"/>
        </w:rPr>
      </w:pPr>
    </w:p>
    <w:p w14:paraId="4FC90ACE" w14:textId="263D9980" w:rsidR="00AA7E81" w:rsidRPr="00781D71" w:rsidRDefault="00AA7E81" w:rsidP="00712E13">
      <w:pPr>
        <w:spacing w:after="0" w:line="240" w:lineRule="auto"/>
        <w:ind w:right="-82"/>
        <w:rPr>
          <w:rFonts w:ascii="Times New Roman" w:hAnsi="Times New Roman"/>
          <w:sz w:val="24"/>
          <w:szCs w:val="24"/>
        </w:rPr>
      </w:pPr>
      <w:r w:rsidRPr="00781D71">
        <w:rPr>
          <w:rFonts w:ascii="Times New Roman" w:hAnsi="Times New Roman"/>
          <w:sz w:val="24"/>
          <w:szCs w:val="24"/>
        </w:rPr>
        <w:t>Aftalearealerne er ifølge Danmarks Jordbrugs Forsknings kortlægning dels sandblandede lerjord med JB 6 og dels lerblandede sandjord med JB 4. Silkeborg Kommunes registrering af dræn og forekomst af vådbund og vandområder på historiske kort viser, at nogle af arealer antageligt er d</w:t>
      </w:r>
      <w:r w:rsidR="00C6161A" w:rsidRPr="00781D71">
        <w:rPr>
          <w:rFonts w:ascii="Times New Roman" w:hAnsi="Times New Roman"/>
          <w:sz w:val="24"/>
          <w:szCs w:val="24"/>
        </w:rPr>
        <w:t xml:space="preserve">rænede. Der indgår ikke </w:t>
      </w:r>
      <w:r w:rsidR="00CA588A" w:rsidRPr="00781D71">
        <w:rPr>
          <w:rFonts w:ascii="Times New Roman" w:hAnsi="Times New Roman"/>
          <w:sz w:val="24"/>
          <w:szCs w:val="24"/>
        </w:rPr>
        <w:t>vandløbnære</w:t>
      </w:r>
      <w:r w:rsidR="00C6161A" w:rsidRPr="00781D71">
        <w:rPr>
          <w:rFonts w:ascii="Times New Roman" w:hAnsi="Times New Roman"/>
          <w:sz w:val="24"/>
          <w:szCs w:val="24"/>
        </w:rPr>
        <w:t xml:space="preserve"> </w:t>
      </w:r>
      <w:r w:rsidRPr="00781D71">
        <w:rPr>
          <w:rFonts w:ascii="Times New Roman" w:hAnsi="Times New Roman"/>
          <w:sz w:val="24"/>
          <w:szCs w:val="24"/>
        </w:rPr>
        <w:t xml:space="preserve">arealer, og ganske </w:t>
      </w:r>
      <w:r w:rsidR="009B3998" w:rsidRPr="00781D71">
        <w:rPr>
          <w:rFonts w:ascii="Times New Roman" w:hAnsi="Times New Roman"/>
          <w:sz w:val="24"/>
          <w:szCs w:val="24"/>
        </w:rPr>
        <w:t>få</w:t>
      </w:r>
      <w:r w:rsidRPr="00781D71">
        <w:rPr>
          <w:rFonts w:ascii="Times New Roman" w:hAnsi="Times New Roman"/>
          <w:sz w:val="24"/>
          <w:szCs w:val="24"/>
        </w:rPr>
        <w:t xml:space="preserve"> arealer indeholder partier med lavbund</w:t>
      </w:r>
      <w:r w:rsidR="009B3998" w:rsidRPr="00781D71">
        <w:rPr>
          <w:rFonts w:ascii="Times New Roman" w:hAnsi="Times New Roman"/>
          <w:sz w:val="24"/>
          <w:szCs w:val="24"/>
        </w:rPr>
        <w:t>.</w:t>
      </w:r>
      <w:r w:rsidRPr="00781D71">
        <w:rPr>
          <w:rFonts w:ascii="Times New Roman" w:hAnsi="Times New Roman"/>
          <w:sz w:val="24"/>
          <w:szCs w:val="24"/>
        </w:rPr>
        <w:t xml:space="preserve"> T</w:t>
      </w:r>
      <w:r w:rsidRPr="00781D71">
        <w:rPr>
          <w:rStyle w:val="Svaghenvisning"/>
          <w:rFonts w:ascii="Times New Roman" w:hAnsi="Times New Roman"/>
          <w:i w:val="0"/>
          <w:color w:val="auto"/>
          <w:sz w:val="24"/>
          <w:szCs w:val="24"/>
        </w:rPr>
        <w:t>errænet</w:t>
      </w:r>
      <w:r w:rsidR="009B3998" w:rsidRPr="00781D71">
        <w:rPr>
          <w:rStyle w:val="Svaghenvisning"/>
          <w:rFonts w:ascii="Times New Roman" w:hAnsi="Times New Roman"/>
          <w:i w:val="0"/>
          <w:color w:val="auto"/>
          <w:sz w:val="24"/>
          <w:szCs w:val="24"/>
        </w:rPr>
        <w:t xml:space="preserve"> er</w:t>
      </w:r>
      <w:r w:rsidRPr="00781D71">
        <w:rPr>
          <w:rStyle w:val="Svaghenvisning"/>
          <w:rFonts w:ascii="Times New Roman" w:hAnsi="Times New Roman"/>
          <w:i w:val="0"/>
          <w:color w:val="auto"/>
          <w:sz w:val="24"/>
          <w:szCs w:val="24"/>
        </w:rPr>
        <w:t xml:space="preserve"> generelt ret fladt</w:t>
      </w:r>
      <w:r w:rsidRPr="00781D71">
        <w:rPr>
          <w:rFonts w:ascii="Times New Roman" w:hAnsi="Times New Roman"/>
          <w:sz w:val="24"/>
          <w:szCs w:val="24"/>
        </w:rPr>
        <w:t>, med ubetydelige stærkt skrånende partier, som ikke ligger vandløbsnært.</w:t>
      </w:r>
      <w:r w:rsidR="00C6161A" w:rsidRPr="00781D71">
        <w:rPr>
          <w:rFonts w:ascii="Times New Roman" w:hAnsi="Times New Roman"/>
          <w:sz w:val="24"/>
          <w:szCs w:val="24"/>
        </w:rPr>
        <w:t xml:space="preserve"> </w:t>
      </w:r>
    </w:p>
    <w:p w14:paraId="6EB0647D" w14:textId="77777777" w:rsidR="00AA7E81" w:rsidRPr="00781D71" w:rsidRDefault="00AA7E81" w:rsidP="00712E13">
      <w:pPr>
        <w:spacing w:after="0" w:line="240" w:lineRule="auto"/>
        <w:ind w:right="-82"/>
        <w:rPr>
          <w:rFonts w:ascii="Times New Roman" w:hAnsi="Times New Roman"/>
          <w:sz w:val="24"/>
          <w:szCs w:val="24"/>
          <w:highlight w:val="yellow"/>
        </w:rPr>
      </w:pPr>
    </w:p>
    <w:p w14:paraId="000BFF95" w14:textId="0D3A6E73" w:rsidR="00AA7E81" w:rsidRPr="00781D71" w:rsidRDefault="00AA7E81" w:rsidP="00712E13">
      <w:pPr>
        <w:spacing w:after="0" w:line="240" w:lineRule="auto"/>
        <w:ind w:right="-82"/>
        <w:rPr>
          <w:rFonts w:ascii="Times New Roman" w:hAnsi="Times New Roman"/>
          <w:sz w:val="20"/>
          <w:szCs w:val="20"/>
        </w:rPr>
      </w:pPr>
      <w:r w:rsidRPr="00781D71">
        <w:rPr>
          <w:rFonts w:ascii="Times New Roman" w:hAnsi="Times New Roman"/>
          <w:sz w:val="20"/>
          <w:szCs w:val="20"/>
          <w:highlight w:val="yellow"/>
        </w:rPr>
        <w:br w:type="page"/>
      </w:r>
      <w:r w:rsidRPr="00781D71">
        <w:rPr>
          <w:rFonts w:ascii="Times New Roman" w:hAnsi="Times New Roman"/>
          <w:sz w:val="20"/>
          <w:szCs w:val="20"/>
        </w:rPr>
        <w:lastRenderedPageBreak/>
        <w:t>Tabel 7.2.</w:t>
      </w:r>
      <w:r w:rsidR="006449E3" w:rsidRPr="00781D71">
        <w:rPr>
          <w:rFonts w:ascii="Times New Roman" w:hAnsi="Times New Roman"/>
          <w:sz w:val="20"/>
          <w:szCs w:val="20"/>
        </w:rPr>
        <w:t>2</w:t>
      </w:r>
      <w:r w:rsidRPr="00781D71">
        <w:rPr>
          <w:rFonts w:ascii="Times New Roman" w:hAnsi="Times New Roman"/>
          <w:sz w:val="20"/>
          <w:szCs w:val="20"/>
        </w:rPr>
        <w:t xml:space="preserve">. Oversigt over potentielle risiko-arealer mht. fosfortab på Pinnebjergvej 3. Sårbarhed er bedømt i forhold til jordbundstype, vandløbsnærhed, dræning, skrånende arealer og lavbund. </w:t>
      </w:r>
    </w:p>
    <w:tbl>
      <w:tblPr>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8"/>
        <w:gridCol w:w="720"/>
        <w:gridCol w:w="1357"/>
        <w:gridCol w:w="1399"/>
        <w:gridCol w:w="1440"/>
        <w:gridCol w:w="1295"/>
        <w:gridCol w:w="1438"/>
        <w:gridCol w:w="991"/>
      </w:tblGrid>
      <w:tr w:rsidR="00AA7E81" w:rsidRPr="00781D71" w14:paraId="567310C9" w14:textId="77777777" w:rsidTr="008B4FA7">
        <w:trPr>
          <w:tblHeader/>
        </w:trPr>
        <w:tc>
          <w:tcPr>
            <w:tcW w:w="1008" w:type="dxa"/>
            <w:tcBorders>
              <w:bottom w:val="single" w:sz="4" w:space="0" w:color="auto"/>
            </w:tcBorders>
            <w:shd w:val="clear" w:color="auto" w:fill="CCCCCC"/>
          </w:tcPr>
          <w:p w14:paraId="6758A775" w14:textId="77777777" w:rsidR="00AA7E81" w:rsidRPr="00781D71" w:rsidRDefault="00AA7E81" w:rsidP="00712E13">
            <w:pPr>
              <w:spacing w:after="0"/>
              <w:ind w:right="-82"/>
              <w:rPr>
                <w:rFonts w:ascii="Times New Roman" w:hAnsi="Times New Roman"/>
                <w:b/>
                <w:sz w:val="20"/>
                <w:szCs w:val="20"/>
              </w:rPr>
            </w:pPr>
            <w:r w:rsidRPr="00781D71">
              <w:rPr>
                <w:rFonts w:ascii="Times New Roman" w:hAnsi="Times New Roman"/>
                <w:b/>
                <w:sz w:val="20"/>
                <w:szCs w:val="20"/>
              </w:rPr>
              <w:t xml:space="preserve">Mark </w:t>
            </w:r>
            <w:r w:rsidR="001A64B9" w:rsidRPr="00781D71">
              <w:rPr>
                <w:rFonts w:ascii="Times New Roman" w:hAnsi="Times New Roman"/>
                <w:b/>
                <w:sz w:val="20"/>
                <w:szCs w:val="20"/>
              </w:rPr>
              <w:t>nr.</w:t>
            </w:r>
          </w:p>
        </w:tc>
        <w:tc>
          <w:tcPr>
            <w:tcW w:w="720" w:type="dxa"/>
            <w:tcBorders>
              <w:bottom w:val="single" w:sz="4" w:space="0" w:color="auto"/>
            </w:tcBorders>
            <w:shd w:val="clear" w:color="auto" w:fill="CCCCCC"/>
          </w:tcPr>
          <w:p w14:paraId="4F1D136A" w14:textId="77777777" w:rsidR="00AA7E81" w:rsidRPr="00781D71" w:rsidRDefault="00AA7E81" w:rsidP="00712E13">
            <w:pPr>
              <w:spacing w:after="0"/>
              <w:ind w:right="-82"/>
              <w:rPr>
                <w:rFonts w:ascii="Times New Roman" w:hAnsi="Times New Roman"/>
                <w:b/>
                <w:sz w:val="20"/>
                <w:szCs w:val="20"/>
              </w:rPr>
            </w:pPr>
            <w:r w:rsidRPr="00781D71">
              <w:rPr>
                <w:rFonts w:ascii="Times New Roman" w:hAnsi="Times New Roman"/>
                <w:b/>
                <w:sz w:val="20"/>
                <w:szCs w:val="20"/>
              </w:rPr>
              <w:t>Ha</w:t>
            </w:r>
          </w:p>
        </w:tc>
        <w:tc>
          <w:tcPr>
            <w:tcW w:w="1357" w:type="dxa"/>
            <w:tcBorders>
              <w:bottom w:val="single" w:sz="4" w:space="0" w:color="auto"/>
            </w:tcBorders>
            <w:shd w:val="clear" w:color="auto" w:fill="CCCCCC"/>
          </w:tcPr>
          <w:p w14:paraId="297E9DCE" w14:textId="77777777" w:rsidR="00AA7E81" w:rsidRPr="00781D71" w:rsidRDefault="00AA7E81" w:rsidP="00712E13">
            <w:pPr>
              <w:spacing w:after="0"/>
              <w:ind w:right="-82"/>
              <w:rPr>
                <w:rFonts w:ascii="Times New Roman" w:hAnsi="Times New Roman"/>
                <w:b/>
                <w:sz w:val="20"/>
                <w:szCs w:val="20"/>
              </w:rPr>
            </w:pPr>
            <w:r w:rsidRPr="00781D71">
              <w:rPr>
                <w:rFonts w:ascii="Times New Roman" w:hAnsi="Times New Roman"/>
                <w:b/>
                <w:sz w:val="20"/>
                <w:szCs w:val="20"/>
              </w:rPr>
              <w:t>Jordbundstype</w:t>
            </w:r>
          </w:p>
        </w:tc>
        <w:tc>
          <w:tcPr>
            <w:tcW w:w="1399" w:type="dxa"/>
            <w:tcBorders>
              <w:bottom w:val="single" w:sz="4" w:space="0" w:color="auto"/>
            </w:tcBorders>
            <w:shd w:val="clear" w:color="auto" w:fill="CCCCCC"/>
          </w:tcPr>
          <w:p w14:paraId="7978A892" w14:textId="77777777" w:rsidR="00AA7E81" w:rsidRPr="00781D71" w:rsidRDefault="00AA7E81" w:rsidP="00712E13">
            <w:pPr>
              <w:spacing w:after="0"/>
              <w:ind w:right="-82"/>
              <w:rPr>
                <w:rFonts w:ascii="Times New Roman" w:hAnsi="Times New Roman"/>
                <w:b/>
                <w:sz w:val="20"/>
                <w:szCs w:val="20"/>
              </w:rPr>
            </w:pPr>
            <w:r w:rsidRPr="00781D71">
              <w:rPr>
                <w:rFonts w:ascii="Times New Roman" w:hAnsi="Times New Roman"/>
                <w:b/>
                <w:sz w:val="20"/>
                <w:szCs w:val="20"/>
              </w:rPr>
              <w:t>Vandløbsnært (&lt; 100 m)</w:t>
            </w:r>
          </w:p>
        </w:tc>
        <w:tc>
          <w:tcPr>
            <w:tcW w:w="1440" w:type="dxa"/>
            <w:tcBorders>
              <w:bottom w:val="single" w:sz="4" w:space="0" w:color="auto"/>
            </w:tcBorders>
            <w:shd w:val="clear" w:color="auto" w:fill="CCCCCC"/>
          </w:tcPr>
          <w:p w14:paraId="24E7E6D8" w14:textId="77777777" w:rsidR="00AA7E81" w:rsidRPr="00781D71" w:rsidRDefault="00AA7E81" w:rsidP="00712E13">
            <w:pPr>
              <w:spacing w:after="0"/>
              <w:ind w:right="-82"/>
              <w:rPr>
                <w:rFonts w:ascii="Times New Roman" w:hAnsi="Times New Roman"/>
                <w:b/>
                <w:sz w:val="20"/>
                <w:szCs w:val="20"/>
              </w:rPr>
            </w:pPr>
            <w:r w:rsidRPr="00781D71">
              <w:rPr>
                <w:rFonts w:ascii="Times New Roman" w:hAnsi="Times New Roman"/>
                <w:b/>
                <w:sz w:val="20"/>
                <w:szCs w:val="20"/>
              </w:rPr>
              <w:t>Skrånende areal tæt på vandløb (&lt; 100 m)</w:t>
            </w:r>
          </w:p>
        </w:tc>
        <w:tc>
          <w:tcPr>
            <w:tcW w:w="1295" w:type="dxa"/>
            <w:tcBorders>
              <w:bottom w:val="single" w:sz="4" w:space="0" w:color="auto"/>
            </w:tcBorders>
            <w:shd w:val="clear" w:color="auto" w:fill="CCCCCC"/>
          </w:tcPr>
          <w:p w14:paraId="6F8FC568" w14:textId="77777777" w:rsidR="00AA7E81" w:rsidRPr="00781D71" w:rsidRDefault="00AA7E81" w:rsidP="00712E13">
            <w:pPr>
              <w:spacing w:after="0"/>
              <w:ind w:right="-82"/>
              <w:rPr>
                <w:rFonts w:ascii="Times New Roman" w:hAnsi="Times New Roman"/>
                <w:b/>
                <w:sz w:val="20"/>
                <w:szCs w:val="20"/>
              </w:rPr>
            </w:pPr>
            <w:r w:rsidRPr="00781D71">
              <w:rPr>
                <w:rFonts w:ascii="Times New Roman" w:hAnsi="Times New Roman"/>
                <w:b/>
                <w:sz w:val="20"/>
                <w:szCs w:val="20"/>
              </w:rPr>
              <w:t>Drænet/grænser til dræn</w:t>
            </w:r>
          </w:p>
        </w:tc>
        <w:tc>
          <w:tcPr>
            <w:tcW w:w="1438" w:type="dxa"/>
            <w:tcBorders>
              <w:bottom w:val="single" w:sz="4" w:space="0" w:color="auto"/>
            </w:tcBorders>
            <w:shd w:val="clear" w:color="auto" w:fill="CCCCCC"/>
          </w:tcPr>
          <w:p w14:paraId="799517EB" w14:textId="77777777" w:rsidR="00AA7E81" w:rsidRPr="00781D71" w:rsidRDefault="00AA7E81" w:rsidP="00712E13">
            <w:pPr>
              <w:spacing w:after="0"/>
              <w:ind w:right="-82"/>
              <w:rPr>
                <w:rFonts w:ascii="Times New Roman" w:hAnsi="Times New Roman"/>
                <w:b/>
                <w:sz w:val="20"/>
                <w:szCs w:val="20"/>
              </w:rPr>
            </w:pPr>
            <w:r w:rsidRPr="00781D71">
              <w:rPr>
                <w:rFonts w:ascii="Times New Roman" w:hAnsi="Times New Roman"/>
                <w:b/>
                <w:sz w:val="20"/>
                <w:szCs w:val="20"/>
              </w:rPr>
              <w:t>Lavbund, okkerklasse I eller II-IV</w:t>
            </w:r>
          </w:p>
        </w:tc>
        <w:tc>
          <w:tcPr>
            <w:tcW w:w="991" w:type="dxa"/>
            <w:tcBorders>
              <w:bottom w:val="single" w:sz="4" w:space="0" w:color="auto"/>
            </w:tcBorders>
            <w:shd w:val="clear" w:color="auto" w:fill="CCCCCC"/>
          </w:tcPr>
          <w:p w14:paraId="67C39D36" w14:textId="77777777" w:rsidR="00AA7E81" w:rsidRPr="00781D71" w:rsidRDefault="00AA7E81" w:rsidP="00712E13">
            <w:pPr>
              <w:spacing w:after="0"/>
              <w:ind w:right="-82"/>
              <w:rPr>
                <w:rFonts w:ascii="Times New Roman" w:hAnsi="Times New Roman"/>
                <w:b/>
                <w:sz w:val="20"/>
                <w:szCs w:val="20"/>
              </w:rPr>
            </w:pPr>
            <w:r w:rsidRPr="00781D71">
              <w:rPr>
                <w:rFonts w:ascii="Times New Roman" w:hAnsi="Times New Roman"/>
                <w:b/>
                <w:sz w:val="20"/>
                <w:szCs w:val="20"/>
              </w:rPr>
              <w:t>Kommunens vurdering af risiko</w:t>
            </w:r>
          </w:p>
        </w:tc>
      </w:tr>
      <w:tr w:rsidR="00AA7E81" w:rsidRPr="00781D71" w14:paraId="6FC6AFA7" w14:textId="77777777" w:rsidTr="009B3998">
        <w:tc>
          <w:tcPr>
            <w:tcW w:w="1008" w:type="dxa"/>
            <w:shd w:val="clear" w:color="auto" w:fill="FFFFFF"/>
          </w:tcPr>
          <w:p w14:paraId="1757C5A4" w14:textId="77777777" w:rsidR="00AA7E81" w:rsidRPr="00781D71" w:rsidRDefault="00AA7E81" w:rsidP="00712E13">
            <w:pPr>
              <w:spacing w:after="0"/>
              <w:ind w:right="-82"/>
              <w:rPr>
                <w:rFonts w:ascii="Times New Roman" w:hAnsi="Times New Roman"/>
                <w:color w:val="3366FF"/>
                <w:sz w:val="20"/>
                <w:szCs w:val="20"/>
              </w:rPr>
            </w:pPr>
            <w:r w:rsidRPr="00781D71">
              <w:rPr>
                <w:rFonts w:ascii="Times New Roman" w:hAnsi="Times New Roman"/>
                <w:color w:val="3366FF"/>
                <w:sz w:val="20"/>
                <w:szCs w:val="20"/>
              </w:rPr>
              <w:t>5-0</w:t>
            </w:r>
          </w:p>
          <w:p w14:paraId="1D45D728" w14:textId="77777777" w:rsidR="00AA7E81" w:rsidRPr="00781D71" w:rsidRDefault="00AA7E81" w:rsidP="00712E13">
            <w:pPr>
              <w:spacing w:after="0"/>
              <w:ind w:right="-82"/>
              <w:rPr>
                <w:rFonts w:ascii="Times New Roman" w:hAnsi="Times New Roman"/>
                <w:color w:val="3366FF"/>
                <w:sz w:val="20"/>
                <w:szCs w:val="20"/>
              </w:rPr>
            </w:pPr>
          </w:p>
        </w:tc>
        <w:tc>
          <w:tcPr>
            <w:tcW w:w="720" w:type="dxa"/>
            <w:shd w:val="clear" w:color="auto" w:fill="FFFFFF"/>
          </w:tcPr>
          <w:p w14:paraId="1B5BE450" w14:textId="77777777" w:rsidR="00AA7E81" w:rsidRPr="00781D71" w:rsidRDefault="00AA7E81" w:rsidP="00712E13">
            <w:pPr>
              <w:spacing w:after="0"/>
              <w:ind w:right="-82"/>
              <w:rPr>
                <w:rFonts w:ascii="Times New Roman" w:hAnsi="Times New Roman"/>
                <w:sz w:val="20"/>
                <w:szCs w:val="20"/>
              </w:rPr>
            </w:pPr>
            <w:r w:rsidRPr="00781D71">
              <w:rPr>
                <w:rFonts w:ascii="Times New Roman" w:hAnsi="Times New Roman"/>
                <w:sz w:val="20"/>
                <w:szCs w:val="20"/>
              </w:rPr>
              <w:t>2,1</w:t>
            </w:r>
          </w:p>
        </w:tc>
        <w:tc>
          <w:tcPr>
            <w:tcW w:w="1357" w:type="dxa"/>
            <w:shd w:val="clear" w:color="auto" w:fill="FFFFFF"/>
          </w:tcPr>
          <w:p w14:paraId="2F528F2E" w14:textId="77777777" w:rsidR="00AA7E81" w:rsidRPr="00781D71" w:rsidRDefault="00AA7E81" w:rsidP="00712E13">
            <w:pPr>
              <w:spacing w:after="0"/>
              <w:ind w:right="-82"/>
              <w:rPr>
                <w:rFonts w:ascii="Times New Roman" w:hAnsi="Times New Roman"/>
                <w:sz w:val="20"/>
                <w:szCs w:val="20"/>
              </w:rPr>
            </w:pPr>
            <w:r w:rsidRPr="00781D71">
              <w:rPr>
                <w:rFonts w:ascii="Times New Roman" w:hAnsi="Times New Roman"/>
                <w:sz w:val="20"/>
                <w:szCs w:val="20"/>
              </w:rPr>
              <w:t>Sandblandet lerjord JB 6</w:t>
            </w:r>
          </w:p>
        </w:tc>
        <w:tc>
          <w:tcPr>
            <w:tcW w:w="1399" w:type="dxa"/>
            <w:shd w:val="clear" w:color="auto" w:fill="FFFFFF"/>
          </w:tcPr>
          <w:p w14:paraId="0D4BA172" w14:textId="77777777" w:rsidR="00AA7E81" w:rsidRPr="00781D71" w:rsidRDefault="00AA7E81" w:rsidP="00712E13">
            <w:pPr>
              <w:spacing w:after="0"/>
              <w:ind w:right="-82"/>
              <w:rPr>
                <w:rFonts w:ascii="Times New Roman" w:hAnsi="Times New Roman"/>
                <w:sz w:val="20"/>
                <w:szCs w:val="20"/>
              </w:rPr>
            </w:pPr>
          </w:p>
        </w:tc>
        <w:tc>
          <w:tcPr>
            <w:tcW w:w="1440" w:type="dxa"/>
            <w:shd w:val="clear" w:color="auto" w:fill="FFFFFF"/>
          </w:tcPr>
          <w:p w14:paraId="297D3BB4" w14:textId="77777777" w:rsidR="00AA7E81" w:rsidRPr="00781D71" w:rsidRDefault="00AA7E81" w:rsidP="00712E13">
            <w:pPr>
              <w:spacing w:after="0"/>
              <w:ind w:right="-82"/>
              <w:rPr>
                <w:rFonts w:ascii="Times New Roman" w:hAnsi="Times New Roman"/>
                <w:sz w:val="20"/>
                <w:szCs w:val="20"/>
              </w:rPr>
            </w:pPr>
          </w:p>
        </w:tc>
        <w:tc>
          <w:tcPr>
            <w:tcW w:w="1295" w:type="dxa"/>
            <w:shd w:val="clear" w:color="auto" w:fill="FFFFFF"/>
          </w:tcPr>
          <w:p w14:paraId="44681F17" w14:textId="77777777" w:rsidR="00AA7E81" w:rsidRPr="00781D71" w:rsidRDefault="00AA7E81" w:rsidP="00712E13">
            <w:pPr>
              <w:spacing w:after="0"/>
              <w:ind w:right="-82"/>
              <w:rPr>
                <w:rFonts w:ascii="Times New Roman" w:hAnsi="Times New Roman"/>
                <w:sz w:val="20"/>
                <w:szCs w:val="20"/>
              </w:rPr>
            </w:pPr>
            <w:r w:rsidRPr="00781D71">
              <w:rPr>
                <w:rFonts w:ascii="Times New Roman" w:hAnsi="Times New Roman"/>
                <w:sz w:val="20"/>
                <w:szCs w:val="20"/>
              </w:rPr>
              <w:t>Drænet</w:t>
            </w:r>
          </w:p>
        </w:tc>
        <w:tc>
          <w:tcPr>
            <w:tcW w:w="1438" w:type="dxa"/>
            <w:shd w:val="clear" w:color="auto" w:fill="FFFFFF"/>
          </w:tcPr>
          <w:p w14:paraId="697D7FC2" w14:textId="77777777" w:rsidR="00AA7E81" w:rsidRPr="00781D71" w:rsidRDefault="00AA7E81" w:rsidP="00712E13">
            <w:pPr>
              <w:spacing w:after="0"/>
              <w:ind w:right="-82"/>
              <w:rPr>
                <w:rFonts w:ascii="Times New Roman" w:hAnsi="Times New Roman"/>
                <w:sz w:val="20"/>
                <w:szCs w:val="20"/>
              </w:rPr>
            </w:pPr>
          </w:p>
        </w:tc>
        <w:tc>
          <w:tcPr>
            <w:tcW w:w="991" w:type="dxa"/>
            <w:shd w:val="clear" w:color="auto" w:fill="FFFFFF"/>
          </w:tcPr>
          <w:p w14:paraId="0E9B1D7B" w14:textId="7752C162" w:rsidR="00AA7E81"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Lav</w:t>
            </w:r>
          </w:p>
        </w:tc>
      </w:tr>
      <w:tr w:rsidR="00C0169C" w:rsidRPr="00781D71" w14:paraId="006AE38A" w14:textId="77777777" w:rsidTr="009B3998">
        <w:tc>
          <w:tcPr>
            <w:tcW w:w="1008" w:type="dxa"/>
            <w:shd w:val="clear" w:color="auto" w:fill="FFFFFF"/>
          </w:tcPr>
          <w:p w14:paraId="344D8DCF" w14:textId="77777777" w:rsidR="00C0169C" w:rsidRPr="00781D71" w:rsidRDefault="00C0169C" w:rsidP="00712E13">
            <w:pPr>
              <w:spacing w:after="0"/>
              <w:ind w:right="-82"/>
              <w:rPr>
                <w:rFonts w:ascii="Times New Roman" w:hAnsi="Times New Roman"/>
                <w:color w:val="3366FF"/>
                <w:sz w:val="20"/>
                <w:szCs w:val="20"/>
              </w:rPr>
            </w:pPr>
            <w:r w:rsidRPr="00781D71">
              <w:rPr>
                <w:rFonts w:ascii="Times New Roman" w:hAnsi="Times New Roman"/>
                <w:color w:val="3366FF"/>
                <w:sz w:val="20"/>
                <w:szCs w:val="20"/>
              </w:rPr>
              <w:t>6-1</w:t>
            </w:r>
          </w:p>
        </w:tc>
        <w:tc>
          <w:tcPr>
            <w:tcW w:w="720" w:type="dxa"/>
            <w:shd w:val="clear" w:color="auto" w:fill="FFFFFF"/>
          </w:tcPr>
          <w:p w14:paraId="1E460682"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0,8</w:t>
            </w:r>
          </w:p>
        </w:tc>
        <w:tc>
          <w:tcPr>
            <w:tcW w:w="1357" w:type="dxa"/>
            <w:shd w:val="clear" w:color="auto" w:fill="FFFFFF"/>
          </w:tcPr>
          <w:p w14:paraId="7F746790"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Sandblandet lerjord JB 6</w:t>
            </w:r>
          </w:p>
        </w:tc>
        <w:tc>
          <w:tcPr>
            <w:tcW w:w="1399" w:type="dxa"/>
            <w:shd w:val="clear" w:color="auto" w:fill="FFFFFF"/>
          </w:tcPr>
          <w:p w14:paraId="2FB60450" w14:textId="77777777" w:rsidR="00C0169C" w:rsidRPr="00781D71" w:rsidRDefault="00C0169C" w:rsidP="00712E13">
            <w:pPr>
              <w:spacing w:after="0"/>
              <w:ind w:right="-82"/>
              <w:rPr>
                <w:rFonts w:ascii="Times New Roman" w:hAnsi="Times New Roman"/>
                <w:sz w:val="20"/>
                <w:szCs w:val="20"/>
              </w:rPr>
            </w:pPr>
          </w:p>
        </w:tc>
        <w:tc>
          <w:tcPr>
            <w:tcW w:w="1440" w:type="dxa"/>
            <w:shd w:val="clear" w:color="auto" w:fill="FFFFFF"/>
          </w:tcPr>
          <w:p w14:paraId="74D0346C" w14:textId="77777777" w:rsidR="00C0169C" w:rsidRPr="00781D71" w:rsidRDefault="00C0169C" w:rsidP="00712E13">
            <w:pPr>
              <w:spacing w:after="0"/>
              <w:ind w:right="-82"/>
              <w:rPr>
                <w:rFonts w:ascii="Times New Roman" w:hAnsi="Times New Roman"/>
                <w:sz w:val="20"/>
                <w:szCs w:val="20"/>
              </w:rPr>
            </w:pPr>
          </w:p>
        </w:tc>
        <w:tc>
          <w:tcPr>
            <w:tcW w:w="1295" w:type="dxa"/>
            <w:shd w:val="clear" w:color="auto" w:fill="FFFFFF"/>
          </w:tcPr>
          <w:p w14:paraId="7277F863"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Drænet</w:t>
            </w:r>
          </w:p>
        </w:tc>
        <w:tc>
          <w:tcPr>
            <w:tcW w:w="1438" w:type="dxa"/>
            <w:shd w:val="clear" w:color="auto" w:fill="FFFFFF"/>
          </w:tcPr>
          <w:p w14:paraId="7F80D00B" w14:textId="77777777" w:rsidR="00C0169C" w:rsidRPr="00781D71" w:rsidRDefault="00C0169C" w:rsidP="00712E13">
            <w:pPr>
              <w:spacing w:after="0"/>
              <w:ind w:right="-82"/>
              <w:rPr>
                <w:rFonts w:ascii="Times New Roman" w:hAnsi="Times New Roman"/>
                <w:sz w:val="20"/>
                <w:szCs w:val="20"/>
              </w:rPr>
            </w:pPr>
          </w:p>
        </w:tc>
        <w:tc>
          <w:tcPr>
            <w:tcW w:w="991" w:type="dxa"/>
            <w:shd w:val="clear" w:color="auto" w:fill="FFFFFF"/>
          </w:tcPr>
          <w:p w14:paraId="0BBA2D5C" w14:textId="4893C86F"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Lav</w:t>
            </w:r>
          </w:p>
        </w:tc>
      </w:tr>
      <w:tr w:rsidR="00C0169C" w:rsidRPr="00781D71" w14:paraId="733057E5" w14:textId="77777777" w:rsidTr="009B3998">
        <w:tc>
          <w:tcPr>
            <w:tcW w:w="1008" w:type="dxa"/>
            <w:shd w:val="clear" w:color="auto" w:fill="FFFFFF"/>
          </w:tcPr>
          <w:p w14:paraId="1FA7D2B1" w14:textId="77777777" w:rsidR="00C0169C" w:rsidRPr="00781D71" w:rsidRDefault="00C0169C" w:rsidP="00712E13">
            <w:pPr>
              <w:spacing w:after="0"/>
              <w:ind w:right="-82"/>
              <w:rPr>
                <w:rFonts w:ascii="Times New Roman" w:hAnsi="Times New Roman"/>
                <w:color w:val="3366FF"/>
                <w:sz w:val="20"/>
                <w:szCs w:val="20"/>
              </w:rPr>
            </w:pPr>
            <w:r w:rsidRPr="00781D71">
              <w:rPr>
                <w:rFonts w:ascii="Times New Roman" w:hAnsi="Times New Roman"/>
                <w:color w:val="3366FF"/>
                <w:sz w:val="20"/>
                <w:szCs w:val="20"/>
              </w:rPr>
              <w:t>6-2</w:t>
            </w:r>
          </w:p>
        </w:tc>
        <w:tc>
          <w:tcPr>
            <w:tcW w:w="720" w:type="dxa"/>
            <w:shd w:val="clear" w:color="auto" w:fill="FFFFFF"/>
          </w:tcPr>
          <w:p w14:paraId="044A9491"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0,2</w:t>
            </w:r>
          </w:p>
        </w:tc>
        <w:tc>
          <w:tcPr>
            <w:tcW w:w="1357" w:type="dxa"/>
            <w:shd w:val="clear" w:color="auto" w:fill="FFFFFF"/>
          </w:tcPr>
          <w:p w14:paraId="3C32297F"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Sandblandet lerjord JB 6</w:t>
            </w:r>
          </w:p>
        </w:tc>
        <w:tc>
          <w:tcPr>
            <w:tcW w:w="1399" w:type="dxa"/>
            <w:shd w:val="clear" w:color="auto" w:fill="FFFFFF"/>
          </w:tcPr>
          <w:p w14:paraId="6B6ED2C6" w14:textId="77777777" w:rsidR="00C0169C" w:rsidRPr="00781D71" w:rsidRDefault="00C0169C" w:rsidP="00712E13">
            <w:pPr>
              <w:spacing w:after="0"/>
              <w:ind w:right="-82"/>
              <w:rPr>
                <w:rFonts w:ascii="Times New Roman" w:hAnsi="Times New Roman"/>
                <w:sz w:val="20"/>
                <w:szCs w:val="20"/>
              </w:rPr>
            </w:pPr>
          </w:p>
        </w:tc>
        <w:tc>
          <w:tcPr>
            <w:tcW w:w="1440" w:type="dxa"/>
            <w:shd w:val="clear" w:color="auto" w:fill="FFFFFF"/>
          </w:tcPr>
          <w:p w14:paraId="1598F22A" w14:textId="77777777" w:rsidR="00C0169C" w:rsidRPr="00781D71" w:rsidRDefault="00C0169C" w:rsidP="00712E13">
            <w:pPr>
              <w:spacing w:after="0"/>
              <w:ind w:right="-82"/>
              <w:rPr>
                <w:rFonts w:ascii="Times New Roman" w:hAnsi="Times New Roman"/>
                <w:sz w:val="20"/>
                <w:szCs w:val="20"/>
              </w:rPr>
            </w:pPr>
          </w:p>
        </w:tc>
        <w:tc>
          <w:tcPr>
            <w:tcW w:w="1295" w:type="dxa"/>
            <w:shd w:val="clear" w:color="auto" w:fill="FFFFFF"/>
          </w:tcPr>
          <w:p w14:paraId="278EEEE1"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Drænet</w:t>
            </w:r>
          </w:p>
        </w:tc>
        <w:tc>
          <w:tcPr>
            <w:tcW w:w="1438" w:type="dxa"/>
            <w:shd w:val="clear" w:color="auto" w:fill="FFFFFF"/>
          </w:tcPr>
          <w:p w14:paraId="316EFB5D" w14:textId="77777777" w:rsidR="00C0169C" w:rsidRPr="00781D71" w:rsidRDefault="00C0169C" w:rsidP="00712E13">
            <w:pPr>
              <w:spacing w:after="0"/>
              <w:ind w:right="-82"/>
              <w:rPr>
                <w:rFonts w:ascii="Times New Roman" w:hAnsi="Times New Roman"/>
                <w:sz w:val="20"/>
                <w:szCs w:val="20"/>
              </w:rPr>
            </w:pPr>
          </w:p>
        </w:tc>
        <w:tc>
          <w:tcPr>
            <w:tcW w:w="991" w:type="dxa"/>
            <w:shd w:val="clear" w:color="auto" w:fill="FFFFFF"/>
          </w:tcPr>
          <w:p w14:paraId="09ADFF85" w14:textId="22FE1B26"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Lav</w:t>
            </w:r>
          </w:p>
        </w:tc>
      </w:tr>
      <w:tr w:rsidR="00C0169C" w:rsidRPr="00781D71" w14:paraId="5881CDF3" w14:textId="77777777" w:rsidTr="009B3998">
        <w:tc>
          <w:tcPr>
            <w:tcW w:w="1008" w:type="dxa"/>
            <w:shd w:val="clear" w:color="auto" w:fill="FFFFFF"/>
          </w:tcPr>
          <w:p w14:paraId="20A8F071" w14:textId="77777777" w:rsidR="00C0169C" w:rsidRPr="00781D71" w:rsidRDefault="00C0169C" w:rsidP="00712E13">
            <w:pPr>
              <w:spacing w:after="0"/>
              <w:ind w:right="-82"/>
              <w:rPr>
                <w:rFonts w:ascii="Times New Roman" w:hAnsi="Times New Roman"/>
                <w:color w:val="3366FF"/>
                <w:sz w:val="20"/>
                <w:szCs w:val="20"/>
              </w:rPr>
            </w:pPr>
            <w:r w:rsidRPr="00781D71">
              <w:rPr>
                <w:rFonts w:ascii="Times New Roman" w:hAnsi="Times New Roman"/>
                <w:color w:val="3366FF"/>
                <w:sz w:val="20"/>
                <w:szCs w:val="20"/>
              </w:rPr>
              <w:t>6-0</w:t>
            </w:r>
          </w:p>
        </w:tc>
        <w:tc>
          <w:tcPr>
            <w:tcW w:w="720" w:type="dxa"/>
            <w:shd w:val="clear" w:color="auto" w:fill="FFFFFF"/>
          </w:tcPr>
          <w:p w14:paraId="0C1CE975"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0,8</w:t>
            </w:r>
          </w:p>
        </w:tc>
        <w:tc>
          <w:tcPr>
            <w:tcW w:w="1357" w:type="dxa"/>
            <w:shd w:val="clear" w:color="auto" w:fill="FFFFFF"/>
          </w:tcPr>
          <w:p w14:paraId="4C34EF24"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Sandblandet lerjord JB 6</w:t>
            </w:r>
          </w:p>
        </w:tc>
        <w:tc>
          <w:tcPr>
            <w:tcW w:w="1399" w:type="dxa"/>
            <w:shd w:val="clear" w:color="auto" w:fill="FFFFFF"/>
          </w:tcPr>
          <w:p w14:paraId="25C7166A" w14:textId="77777777" w:rsidR="00C0169C" w:rsidRPr="00781D71" w:rsidRDefault="00C0169C" w:rsidP="00712E13">
            <w:pPr>
              <w:spacing w:after="0"/>
              <w:ind w:right="-82"/>
              <w:rPr>
                <w:rFonts w:ascii="Times New Roman" w:hAnsi="Times New Roman"/>
                <w:sz w:val="20"/>
                <w:szCs w:val="20"/>
              </w:rPr>
            </w:pPr>
          </w:p>
        </w:tc>
        <w:tc>
          <w:tcPr>
            <w:tcW w:w="1440" w:type="dxa"/>
            <w:shd w:val="clear" w:color="auto" w:fill="FFFFFF"/>
          </w:tcPr>
          <w:p w14:paraId="61B3AE48" w14:textId="77777777" w:rsidR="00C0169C" w:rsidRPr="00781D71" w:rsidRDefault="00C0169C" w:rsidP="00712E13">
            <w:pPr>
              <w:spacing w:after="0"/>
              <w:ind w:right="-82"/>
              <w:rPr>
                <w:rFonts w:ascii="Times New Roman" w:hAnsi="Times New Roman"/>
                <w:sz w:val="20"/>
                <w:szCs w:val="20"/>
              </w:rPr>
            </w:pPr>
          </w:p>
        </w:tc>
        <w:tc>
          <w:tcPr>
            <w:tcW w:w="1295" w:type="dxa"/>
            <w:shd w:val="clear" w:color="auto" w:fill="FFFFFF"/>
          </w:tcPr>
          <w:p w14:paraId="4531EED3"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Drænet</w:t>
            </w:r>
          </w:p>
        </w:tc>
        <w:tc>
          <w:tcPr>
            <w:tcW w:w="1438" w:type="dxa"/>
            <w:shd w:val="clear" w:color="auto" w:fill="FFFFFF"/>
          </w:tcPr>
          <w:p w14:paraId="27A3F95C" w14:textId="77777777" w:rsidR="00C0169C" w:rsidRPr="00781D71" w:rsidRDefault="00C0169C" w:rsidP="00712E13">
            <w:pPr>
              <w:spacing w:after="0"/>
              <w:ind w:right="-82"/>
              <w:rPr>
                <w:rFonts w:ascii="Times New Roman" w:hAnsi="Times New Roman"/>
                <w:sz w:val="20"/>
                <w:szCs w:val="20"/>
              </w:rPr>
            </w:pPr>
          </w:p>
        </w:tc>
        <w:tc>
          <w:tcPr>
            <w:tcW w:w="991" w:type="dxa"/>
            <w:shd w:val="clear" w:color="auto" w:fill="FFFFFF"/>
          </w:tcPr>
          <w:p w14:paraId="58A1F6B1" w14:textId="66F10066"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Lav</w:t>
            </w:r>
          </w:p>
        </w:tc>
      </w:tr>
      <w:tr w:rsidR="00C0169C" w:rsidRPr="00781D71" w14:paraId="47131491" w14:textId="77777777" w:rsidTr="009B3998">
        <w:tc>
          <w:tcPr>
            <w:tcW w:w="1008" w:type="dxa"/>
            <w:shd w:val="clear" w:color="auto" w:fill="FFFFFF"/>
          </w:tcPr>
          <w:p w14:paraId="06C6C177" w14:textId="77777777" w:rsidR="00C0169C" w:rsidRPr="00781D71" w:rsidRDefault="00C0169C" w:rsidP="00712E13">
            <w:pPr>
              <w:spacing w:after="0"/>
              <w:ind w:right="-82"/>
              <w:rPr>
                <w:rFonts w:ascii="Times New Roman" w:hAnsi="Times New Roman"/>
                <w:color w:val="3366FF"/>
                <w:sz w:val="20"/>
                <w:szCs w:val="20"/>
              </w:rPr>
            </w:pPr>
            <w:r w:rsidRPr="00781D71">
              <w:rPr>
                <w:rFonts w:ascii="Times New Roman" w:hAnsi="Times New Roman"/>
                <w:color w:val="3366FF"/>
                <w:sz w:val="20"/>
                <w:szCs w:val="20"/>
              </w:rPr>
              <w:t>9-0</w:t>
            </w:r>
          </w:p>
        </w:tc>
        <w:tc>
          <w:tcPr>
            <w:tcW w:w="720" w:type="dxa"/>
            <w:shd w:val="clear" w:color="auto" w:fill="FFFFFF"/>
          </w:tcPr>
          <w:p w14:paraId="11F8B213"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6,2</w:t>
            </w:r>
          </w:p>
        </w:tc>
        <w:tc>
          <w:tcPr>
            <w:tcW w:w="1357" w:type="dxa"/>
            <w:shd w:val="clear" w:color="auto" w:fill="FFFFFF"/>
          </w:tcPr>
          <w:p w14:paraId="0CD42D17"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Sandblandet lerjord JB 6</w:t>
            </w:r>
          </w:p>
        </w:tc>
        <w:tc>
          <w:tcPr>
            <w:tcW w:w="1399" w:type="dxa"/>
            <w:shd w:val="clear" w:color="auto" w:fill="FFFFFF"/>
          </w:tcPr>
          <w:p w14:paraId="42D288F2" w14:textId="77777777" w:rsidR="00C0169C" w:rsidRPr="00781D71" w:rsidRDefault="00C0169C" w:rsidP="00712E13">
            <w:pPr>
              <w:spacing w:after="0"/>
              <w:ind w:right="-82"/>
              <w:rPr>
                <w:rFonts w:ascii="Times New Roman" w:hAnsi="Times New Roman"/>
                <w:sz w:val="20"/>
                <w:szCs w:val="20"/>
              </w:rPr>
            </w:pPr>
          </w:p>
        </w:tc>
        <w:tc>
          <w:tcPr>
            <w:tcW w:w="1440" w:type="dxa"/>
            <w:shd w:val="clear" w:color="auto" w:fill="FFFFFF"/>
          </w:tcPr>
          <w:p w14:paraId="21DC9198" w14:textId="77777777" w:rsidR="00C0169C" w:rsidRPr="00781D71" w:rsidRDefault="00C0169C" w:rsidP="00712E13">
            <w:pPr>
              <w:spacing w:after="0"/>
              <w:ind w:right="-82"/>
              <w:rPr>
                <w:rFonts w:ascii="Times New Roman" w:hAnsi="Times New Roman"/>
                <w:sz w:val="20"/>
                <w:szCs w:val="20"/>
              </w:rPr>
            </w:pPr>
          </w:p>
        </w:tc>
        <w:tc>
          <w:tcPr>
            <w:tcW w:w="1295" w:type="dxa"/>
            <w:shd w:val="clear" w:color="auto" w:fill="FFFFFF"/>
          </w:tcPr>
          <w:p w14:paraId="25CA3A5B"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Drænet</w:t>
            </w:r>
          </w:p>
        </w:tc>
        <w:tc>
          <w:tcPr>
            <w:tcW w:w="1438" w:type="dxa"/>
            <w:shd w:val="clear" w:color="auto" w:fill="FFFFFF"/>
          </w:tcPr>
          <w:p w14:paraId="5A2D6922" w14:textId="77777777" w:rsidR="00C0169C" w:rsidRPr="00781D71" w:rsidRDefault="00C0169C" w:rsidP="00712E13">
            <w:pPr>
              <w:spacing w:after="0"/>
              <w:ind w:right="-82"/>
              <w:rPr>
                <w:rFonts w:ascii="Times New Roman" w:hAnsi="Times New Roman"/>
                <w:sz w:val="20"/>
                <w:szCs w:val="20"/>
              </w:rPr>
            </w:pPr>
          </w:p>
        </w:tc>
        <w:tc>
          <w:tcPr>
            <w:tcW w:w="991" w:type="dxa"/>
            <w:shd w:val="clear" w:color="auto" w:fill="FFFFFF"/>
          </w:tcPr>
          <w:p w14:paraId="1B272069" w14:textId="66C2A24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Lav</w:t>
            </w:r>
          </w:p>
        </w:tc>
      </w:tr>
      <w:tr w:rsidR="00C0169C" w:rsidRPr="00781D71" w14:paraId="3C7314B1" w14:textId="77777777" w:rsidTr="009B3998">
        <w:tc>
          <w:tcPr>
            <w:tcW w:w="1008" w:type="dxa"/>
            <w:shd w:val="clear" w:color="auto" w:fill="FFFFFF"/>
          </w:tcPr>
          <w:p w14:paraId="4208CFE6" w14:textId="77777777" w:rsidR="00C0169C" w:rsidRPr="00781D71" w:rsidRDefault="00C0169C" w:rsidP="00712E13">
            <w:pPr>
              <w:spacing w:after="0"/>
              <w:ind w:right="-82"/>
              <w:rPr>
                <w:rFonts w:ascii="Times New Roman" w:hAnsi="Times New Roman"/>
                <w:color w:val="3366FF"/>
                <w:sz w:val="20"/>
                <w:szCs w:val="20"/>
              </w:rPr>
            </w:pPr>
            <w:r w:rsidRPr="00781D71">
              <w:rPr>
                <w:rFonts w:ascii="Times New Roman" w:hAnsi="Times New Roman"/>
                <w:color w:val="3366FF"/>
                <w:sz w:val="20"/>
                <w:szCs w:val="20"/>
              </w:rPr>
              <w:t>4-0</w:t>
            </w:r>
          </w:p>
        </w:tc>
        <w:tc>
          <w:tcPr>
            <w:tcW w:w="720" w:type="dxa"/>
            <w:shd w:val="clear" w:color="auto" w:fill="FFFFFF"/>
          </w:tcPr>
          <w:p w14:paraId="671C807F"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5,3</w:t>
            </w:r>
          </w:p>
        </w:tc>
        <w:tc>
          <w:tcPr>
            <w:tcW w:w="1357" w:type="dxa"/>
            <w:shd w:val="clear" w:color="auto" w:fill="FFFFFF"/>
          </w:tcPr>
          <w:p w14:paraId="4B7A6F16"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Sandblandet lerjord JB 6</w:t>
            </w:r>
          </w:p>
        </w:tc>
        <w:tc>
          <w:tcPr>
            <w:tcW w:w="1399" w:type="dxa"/>
            <w:shd w:val="clear" w:color="auto" w:fill="FFFFFF"/>
          </w:tcPr>
          <w:p w14:paraId="33048EDC" w14:textId="77777777" w:rsidR="00C0169C" w:rsidRPr="00781D71" w:rsidRDefault="00C0169C" w:rsidP="00712E13">
            <w:pPr>
              <w:spacing w:after="0"/>
              <w:ind w:right="-82"/>
              <w:rPr>
                <w:rFonts w:ascii="Times New Roman" w:hAnsi="Times New Roman"/>
                <w:sz w:val="20"/>
                <w:szCs w:val="20"/>
              </w:rPr>
            </w:pPr>
          </w:p>
        </w:tc>
        <w:tc>
          <w:tcPr>
            <w:tcW w:w="1440" w:type="dxa"/>
            <w:shd w:val="clear" w:color="auto" w:fill="FFFFFF"/>
          </w:tcPr>
          <w:p w14:paraId="50E96F07" w14:textId="77777777" w:rsidR="00C0169C" w:rsidRPr="00781D71" w:rsidRDefault="00C0169C" w:rsidP="00712E13">
            <w:pPr>
              <w:spacing w:after="0"/>
              <w:ind w:right="-82"/>
              <w:rPr>
                <w:rFonts w:ascii="Times New Roman" w:hAnsi="Times New Roman"/>
                <w:sz w:val="20"/>
                <w:szCs w:val="20"/>
              </w:rPr>
            </w:pPr>
          </w:p>
        </w:tc>
        <w:tc>
          <w:tcPr>
            <w:tcW w:w="1295" w:type="dxa"/>
            <w:shd w:val="clear" w:color="auto" w:fill="FFFFFF"/>
          </w:tcPr>
          <w:p w14:paraId="265548F8"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Drænet</w:t>
            </w:r>
          </w:p>
        </w:tc>
        <w:tc>
          <w:tcPr>
            <w:tcW w:w="1438" w:type="dxa"/>
            <w:shd w:val="clear" w:color="auto" w:fill="FFFFFF"/>
          </w:tcPr>
          <w:p w14:paraId="30DD1B60" w14:textId="77777777" w:rsidR="00C0169C" w:rsidRPr="00781D71" w:rsidRDefault="00C0169C" w:rsidP="00712E13">
            <w:pPr>
              <w:spacing w:after="0"/>
              <w:ind w:right="-82"/>
              <w:rPr>
                <w:rFonts w:ascii="Times New Roman" w:hAnsi="Times New Roman"/>
                <w:sz w:val="20"/>
                <w:szCs w:val="20"/>
              </w:rPr>
            </w:pPr>
          </w:p>
        </w:tc>
        <w:tc>
          <w:tcPr>
            <w:tcW w:w="991" w:type="dxa"/>
            <w:shd w:val="clear" w:color="auto" w:fill="FFFFFF"/>
          </w:tcPr>
          <w:p w14:paraId="2D6FFE14" w14:textId="2F86BDED"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Lav</w:t>
            </w:r>
          </w:p>
        </w:tc>
      </w:tr>
      <w:tr w:rsidR="00C0169C" w:rsidRPr="00781D71" w14:paraId="41E066B9" w14:textId="77777777" w:rsidTr="009B3998">
        <w:tc>
          <w:tcPr>
            <w:tcW w:w="1008" w:type="dxa"/>
            <w:tcBorders>
              <w:bottom w:val="single" w:sz="4" w:space="0" w:color="auto"/>
            </w:tcBorders>
            <w:shd w:val="clear" w:color="auto" w:fill="FFFFFF"/>
          </w:tcPr>
          <w:p w14:paraId="25ED9275" w14:textId="77777777" w:rsidR="00C0169C" w:rsidRPr="00781D71" w:rsidRDefault="00C0169C" w:rsidP="00712E13">
            <w:pPr>
              <w:spacing w:after="0"/>
              <w:ind w:right="-82"/>
              <w:rPr>
                <w:rFonts w:ascii="Times New Roman" w:hAnsi="Times New Roman"/>
                <w:color w:val="3366FF"/>
                <w:sz w:val="20"/>
                <w:szCs w:val="20"/>
              </w:rPr>
            </w:pPr>
            <w:r w:rsidRPr="00781D71">
              <w:rPr>
                <w:rFonts w:ascii="Times New Roman" w:hAnsi="Times New Roman"/>
                <w:color w:val="3366FF"/>
                <w:sz w:val="20"/>
                <w:szCs w:val="20"/>
              </w:rPr>
              <w:t>1+2+3</w:t>
            </w:r>
          </w:p>
        </w:tc>
        <w:tc>
          <w:tcPr>
            <w:tcW w:w="720" w:type="dxa"/>
            <w:tcBorders>
              <w:bottom w:val="single" w:sz="4" w:space="0" w:color="auto"/>
            </w:tcBorders>
            <w:shd w:val="clear" w:color="auto" w:fill="FFFFFF"/>
          </w:tcPr>
          <w:p w14:paraId="26186946"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10,3</w:t>
            </w:r>
          </w:p>
        </w:tc>
        <w:tc>
          <w:tcPr>
            <w:tcW w:w="1357" w:type="dxa"/>
            <w:tcBorders>
              <w:bottom w:val="single" w:sz="4" w:space="0" w:color="auto"/>
            </w:tcBorders>
            <w:shd w:val="clear" w:color="auto" w:fill="FFFFFF"/>
          </w:tcPr>
          <w:p w14:paraId="118B62F2"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Sandblandet lerjord JB 6</w:t>
            </w:r>
          </w:p>
        </w:tc>
        <w:tc>
          <w:tcPr>
            <w:tcW w:w="1399" w:type="dxa"/>
            <w:tcBorders>
              <w:bottom w:val="single" w:sz="4" w:space="0" w:color="auto"/>
            </w:tcBorders>
            <w:shd w:val="clear" w:color="auto" w:fill="FFFFFF"/>
          </w:tcPr>
          <w:p w14:paraId="2B5FA074" w14:textId="77777777" w:rsidR="00C0169C" w:rsidRPr="00781D71" w:rsidRDefault="00C0169C" w:rsidP="00712E13">
            <w:pPr>
              <w:spacing w:after="0"/>
              <w:ind w:right="-82"/>
              <w:rPr>
                <w:rFonts w:ascii="Times New Roman" w:hAnsi="Times New Roman"/>
                <w:sz w:val="20"/>
                <w:szCs w:val="20"/>
              </w:rPr>
            </w:pPr>
          </w:p>
        </w:tc>
        <w:tc>
          <w:tcPr>
            <w:tcW w:w="1440" w:type="dxa"/>
            <w:tcBorders>
              <w:bottom w:val="single" w:sz="4" w:space="0" w:color="auto"/>
            </w:tcBorders>
            <w:shd w:val="clear" w:color="auto" w:fill="FFFFFF"/>
          </w:tcPr>
          <w:p w14:paraId="0E9B4102" w14:textId="77777777" w:rsidR="00C0169C" w:rsidRPr="00781D71" w:rsidRDefault="00C0169C" w:rsidP="00712E13">
            <w:pPr>
              <w:spacing w:after="0"/>
              <w:ind w:right="-82"/>
              <w:rPr>
                <w:rFonts w:ascii="Times New Roman" w:hAnsi="Times New Roman"/>
                <w:sz w:val="20"/>
                <w:szCs w:val="20"/>
              </w:rPr>
            </w:pPr>
          </w:p>
        </w:tc>
        <w:tc>
          <w:tcPr>
            <w:tcW w:w="1295" w:type="dxa"/>
            <w:tcBorders>
              <w:bottom w:val="single" w:sz="4" w:space="0" w:color="auto"/>
            </w:tcBorders>
            <w:shd w:val="clear" w:color="auto" w:fill="FFFFFF"/>
          </w:tcPr>
          <w:p w14:paraId="7519AC69"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Drænet</w:t>
            </w:r>
          </w:p>
        </w:tc>
        <w:tc>
          <w:tcPr>
            <w:tcW w:w="1438" w:type="dxa"/>
            <w:tcBorders>
              <w:bottom w:val="single" w:sz="4" w:space="0" w:color="auto"/>
            </w:tcBorders>
            <w:shd w:val="clear" w:color="auto" w:fill="FFFFFF"/>
          </w:tcPr>
          <w:p w14:paraId="74F82B4E" w14:textId="77777777" w:rsidR="00C0169C" w:rsidRPr="00781D71" w:rsidRDefault="00C0169C" w:rsidP="00712E13">
            <w:pPr>
              <w:spacing w:after="0"/>
              <w:ind w:right="-82"/>
              <w:rPr>
                <w:rFonts w:ascii="Times New Roman" w:hAnsi="Times New Roman"/>
                <w:sz w:val="20"/>
                <w:szCs w:val="20"/>
              </w:rPr>
            </w:pPr>
          </w:p>
        </w:tc>
        <w:tc>
          <w:tcPr>
            <w:tcW w:w="991" w:type="dxa"/>
            <w:tcBorders>
              <w:bottom w:val="single" w:sz="4" w:space="0" w:color="auto"/>
            </w:tcBorders>
            <w:shd w:val="clear" w:color="auto" w:fill="FFFFFF"/>
          </w:tcPr>
          <w:p w14:paraId="6FA25694" w14:textId="772BD3A0"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Lav</w:t>
            </w:r>
          </w:p>
        </w:tc>
      </w:tr>
      <w:tr w:rsidR="00C0169C" w:rsidRPr="00781D71" w14:paraId="011F8C33" w14:textId="77777777" w:rsidTr="009B3998">
        <w:tc>
          <w:tcPr>
            <w:tcW w:w="1008" w:type="dxa"/>
            <w:tcBorders>
              <w:bottom w:val="single" w:sz="4" w:space="0" w:color="auto"/>
            </w:tcBorders>
            <w:shd w:val="clear" w:color="auto" w:fill="FFFFFF"/>
          </w:tcPr>
          <w:p w14:paraId="58D1A3E4" w14:textId="77777777" w:rsidR="00C0169C" w:rsidRPr="00781D71" w:rsidRDefault="00C0169C" w:rsidP="00712E13">
            <w:pPr>
              <w:spacing w:after="0"/>
              <w:ind w:right="-82"/>
              <w:rPr>
                <w:rFonts w:ascii="Times New Roman" w:hAnsi="Times New Roman"/>
                <w:color w:val="3366FF"/>
                <w:sz w:val="20"/>
                <w:szCs w:val="20"/>
              </w:rPr>
            </w:pPr>
            <w:r w:rsidRPr="00781D71">
              <w:rPr>
                <w:rFonts w:ascii="Times New Roman" w:hAnsi="Times New Roman"/>
                <w:color w:val="3366FF"/>
                <w:sz w:val="20"/>
                <w:szCs w:val="20"/>
              </w:rPr>
              <w:t>12-0</w:t>
            </w:r>
          </w:p>
        </w:tc>
        <w:tc>
          <w:tcPr>
            <w:tcW w:w="720" w:type="dxa"/>
            <w:tcBorders>
              <w:bottom w:val="single" w:sz="4" w:space="0" w:color="auto"/>
            </w:tcBorders>
            <w:shd w:val="clear" w:color="auto" w:fill="FFFFFF"/>
          </w:tcPr>
          <w:p w14:paraId="7D89561D"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5,3</w:t>
            </w:r>
          </w:p>
        </w:tc>
        <w:tc>
          <w:tcPr>
            <w:tcW w:w="1357" w:type="dxa"/>
            <w:tcBorders>
              <w:bottom w:val="single" w:sz="4" w:space="0" w:color="auto"/>
            </w:tcBorders>
            <w:shd w:val="clear" w:color="auto" w:fill="FFFFFF"/>
          </w:tcPr>
          <w:p w14:paraId="18B99325"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Sandblandet lerjord JB 6</w:t>
            </w:r>
          </w:p>
        </w:tc>
        <w:tc>
          <w:tcPr>
            <w:tcW w:w="1399" w:type="dxa"/>
            <w:tcBorders>
              <w:bottom w:val="single" w:sz="4" w:space="0" w:color="auto"/>
            </w:tcBorders>
            <w:shd w:val="clear" w:color="auto" w:fill="FFFFFF"/>
          </w:tcPr>
          <w:p w14:paraId="224EA89E" w14:textId="77777777" w:rsidR="00C0169C" w:rsidRPr="00781D71" w:rsidRDefault="00C0169C" w:rsidP="00712E13">
            <w:pPr>
              <w:spacing w:after="0"/>
              <w:ind w:right="-82"/>
              <w:rPr>
                <w:rFonts w:ascii="Times New Roman" w:hAnsi="Times New Roman"/>
                <w:sz w:val="20"/>
                <w:szCs w:val="20"/>
              </w:rPr>
            </w:pPr>
          </w:p>
        </w:tc>
        <w:tc>
          <w:tcPr>
            <w:tcW w:w="1440" w:type="dxa"/>
            <w:tcBorders>
              <w:bottom w:val="single" w:sz="4" w:space="0" w:color="auto"/>
            </w:tcBorders>
            <w:shd w:val="clear" w:color="auto" w:fill="FFFFFF"/>
          </w:tcPr>
          <w:p w14:paraId="3EA77563"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Ja, men 60 m buffer mellem mark og vandløb</w:t>
            </w:r>
          </w:p>
        </w:tc>
        <w:tc>
          <w:tcPr>
            <w:tcW w:w="1295" w:type="dxa"/>
            <w:tcBorders>
              <w:bottom w:val="single" w:sz="4" w:space="0" w:color="auto"/>
            </w:tcBorders>
            <w:shd w:val="clear" w:color="auto" w:fill="FFFFFF"/>
          </w:tcPr>
          <w:p w14:paraId="394F3573"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Drænet</w:t>
            </w:r>
          </w:p>
        </w:tc>
        <w:tc>
          <w:tcPr>
            <w:tcW w:w="1438" w:type="dxa"/>
            <w:tcBorders>
              <w:bottom w:val="single" w:sz="4" w:space="0" w:color="auto"/>
            </w:tcBorders>
            <w:shd w:val="clear" w:color="auto" w:fill="FFFFFF"/>
          </w:tcPr>
          <w:p w14:paraId="2EC2587E" w14:textId="77777777" w:rsidR="00C0169C" w:rsidRPr="00781D71" w:rsidRDefault="00C0169C" w:rsidP="00712E13">
            <w:pPr>
              <w:spacing w:after="0"/>
              <w:ind w:right="-82"/>
              <w:rPr>
                <w:rFonts w:ascii="Times New Roman" w:hAnsi="Times New Roman"/>
                <w:sz w:val="20"/>
                <w:szCs w:val="20"/>
              </w:rPr>
            </w:pPr>
          </w:p>
        </w:tc>
        <w:tc>
          <w:tcPr>
            <w:tcW w:w="991" w:type="dxa"/>
            <w:tcBorders>
              <w:bottom w:val="single" w:sz="4" w:space="0" w:color="auto"/>
            </w:tcBorders>
            <w:shd w:val="clear" w:color="auto" w:fill="FFFFFF"/>
          </w:tcPr>
          <w:p w14:paraId="70C999D6" w14:textId="49D1B35B"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Lav</w:t>
            </w:r>
          </w:p>
        </w:tc>
      </w:tr>
      <w:tr w:rsidR="00C0169C" w:rsidRPr="00781D71" w14:paraId="18560684" w14:textId="77777777" w:rsidTr="009B3998">
        <w:tc>
          <w:tcPr>
            <w:tcW w:w="1008" w:type="dxa"/>
            <w:tcBorders>
              <w:bottom w:val="single" w:sz="4" w:space="0" w:color="auto"/>
            </w:tcBorders>
            <w:shd w:val="clear" w:color="auto" w:fill="FFFFFF"/>
          </w:tcPr>
          <w:p w14:paraId="325231C2" w14:textId="77777777" w:rsidR="00C0169C" w:rsidRPr="00781D71" w:rsidRDefault="00C0169C" w:rsidP="00712E13">
            <w:pPr>
              <w:spacing w:after="0"/>
              <w:ind w:right="-82"/>
              <w:rPr>
                <w:rFonts w:ascii="Times New Roman" w:hAnsi="Times New Roman"/>
                <w:color w:val="3366FF"/>
                <w:sz w:val="20"/>
                <w:szCs w:val="20"/>
              </w:rPr>
            </w:pPr>
            <w:r w:rsidRPr="00781D71">
              <w:rPr>
                <w:rFonts w:ascii="Times New Roman" w:hAnsi="Times New Roman"/>
                <w:color w:val="3366FF"/>
                <w:sz w:val="20"/>
                <w:szCs w:val="20"/>
              </w:rPr>
              <w:t>11-0</w:t>
            </w:r>
          </w:p>
        </w:tc>
        <w:tc>
          <w:tcPr>
            <w:tcW w:w="720" w:type="dxa"/>
            <w:tcBorders>
              <w:bottom w:val="single" w:sz="4" w:space="0" w:color="auto"/>
            </w:tcBorders>
            <w:shd w:val="clear" w:color="auto" w:fill="FFFFFF"/>
          </w:tcPr>
          <w:p w14:paraId="164B9FEB"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3,9</w:t>
            </w:r>
          </w:p>
        </w:tc>
        <w:tc>
          <w:tcPr>
            <w:tcW w:w="1357" w:type="dxa"/>
            <w:tcBorders>
              <w:bottom w:val="single" w:sz="4" w:space="0" w:color="auto"/>
            </w:tcBorders>
            <w:shd w:val="clear" w:color="auto" w:fill="FFFFFF"/>
          </w:tcPr>
          <w:p w14:paraId="6E42C170"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Sandblandet lerjord JB 6</w:t>
            </w:r>
          </w:p>
        </w:tc>
        <w:tc>
          <w:tcPr>
            <w:tcW w:w="1399" w:type="dxa"/>
            <w:tcBorders>
              <w:bottom w:val="single" w:sz="4" w:space="0" w:color="auto"/>
            </w:tcBorders>
            <w:shd w:val="clear" w:color="auto" w:fill="FFFFFF"/>
          </w:tcPr>
          <w:p w14:paraId="1203DDB0" w14:textId="77777777" w:rsidR="00C0169C" w:rsidRPr="00781D71" w:rsidRDefault="00C0169C" w:rsidP="00712E13">
            <w:pPr>
              <w:spacing w:after="0"/>
              <w:ind w:right="-82"/>
              <w:rPr>
                <w:rFonts w:ascii="Times New Roman" w:hAnsi="Times New Roman"/>
                <w:sz w:val="20"/>
                <w:szCs w:val="20"/>
              </w:rPr>
            </w:pPr>
          </w:p>
        </w:tc>
        <w:tc>
          <w:tcPr>
            <w:tcW w:w="1440" w:type="dxa"/>
            <w:tcBorders>
              <w:bottom w:val="single" w:sz="4" w:space="0" w:color="auto"/>
            </w:tcBorders>
            <w:shd w:val="clear" w:color="auto" w:fill="FFFFFF"/>
          </w:tcPr>
          <w:p w14:paraId="395C6BB3"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Ja, men 20 m eng mellem mark og vandløb</w:t>
            </w:r>
          </w:p>
        </w:tc>
        <w:tc>
          <w:tcPr>
            <w:tcW w:w="1295" w:type="dxa"/>
            <w:tcBorders>
              <w:bottom w:val="single" w:sz="4" w:space="0" w:color="auto"/>
            </w:tcBorders>
            <w:shd w:val="clear" w:color="auto" w:fill="FFFFFF"/>
          </w:tcPr>
          <w:p w14:paraId="299C85CD"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Drænet /Grænser op til dræn</w:t>
            </w:r>
          </w:p>
        </w:tc>
        <w:tc>
          <w:tcPr>
            <w:tcW w:w="1438" w:type="dxa"/>
            <w:tcBorders>
              <w:bottom w:val="single" w:sz="4" w:space="0" w:color="auto"/>
            </w:tcBorders>
            <w:shd w:val="clear" w:color="auto" w:fill="FFFFFF"/>
          </w:tcPr>
          <w:p w14:paraId="74C5BFCB" w14:textId="77777777" w:rsidR="00C0169C" w:rsidRPr="00781D71" w:rsidRDefault="00C0169C" w:rsidP="00712E13">
            <w:pPr>
              <w:spacing w:after="0"/>
              <w:ind w:right="-82"/>
              <w:rPr>
                <w:rFonts w:ascii="Times New Roman" w:hAnsi="Times New Roman"/>
                <w:sz w:val="20"/>
                <w:szCs w:val="20"/>
              </w:rPr>
            </w:pPr>
          </w:p>
        </w:tc>
        <w:tc>
          <w:tcPr>
            <w:tcW w:w="991" w:type="dxa"/>
            <w:tcBorders>
              <w:bottom w:val="single" w:sz="4" w:space="0" w:color="auto"/>
            </w:tcBorders>
            <w:shd w:val="clear" w:color="auto" w:fill="FFFFFF"/>
          </w:tcPr>
          <w:p w14:paraId="615BC308" w14:textId="39540EDD"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Lav</w:t>
            </w:r>
          </w:p>
        </w:tc>
      </w:tr>
      <w:tr w:rsidR="00C0169C" w:rsidRPr="00781D71" w14:paraId="1B68D74B" w14:textId="77777777" w:rsidTr="009B3998">
        <w:tc>
          <w:tcPr>
            <w:tcW w:w="1008" w:type="dxa"/>
            <w:tcBorders>
              <w:bottom w:val="single" w:sz="4" w:space="0" w:color="auto"/>
            </w:tcBorders>
            <w:shd w:val="clear" w:color="auto" w:fill="FFFFFF"/>
          </w:tcPr>
          <w:p w14:paraId="3744AC0D" w14:textId="77777777" w:rsidR="00C0169C" w:rsidRPr="00781D71" w:rsidRDefault="00C0169C" w:rsidP="00712E13">
            <w:pPr>
              <w:spacing w:after="0"/>
              <w:ind w:right="-82"/>
              <w:rPr>
                <w:rFonts w:ascii="Times New Roman" w:hAnsi="Times New Roman"/>
                <w:color w:val="3366FF"/>
                <w:sz w:val="20"/>
                <w:szCs w:val="20"/>
              </w:rPr>
            </w:pPr>
            <w:r w:rsidRPr="00781D71">
              <w:rPr>
                <w:rFonts w:ascii="Times New Roman" w:hAnsi="Times New Roman"/>
                <w:color w:val="3366FF"/>
                <w:sz w:val="20"/>
                <w:szCs w:val="20"/>
              </w:rPr>
              <w:t>44-0</w:t>
            </w:r>
          </w:p>
        </w:tc>
        <w:tc>
          <w:tcPr>
            <w:tcW w:w="720" w:type="dxa"/>
            <w:tcBorders>
              <w:bottom w:val="single" w:sz="4" w:space="0" w:color="auto"/>
            </w:tcBorders>
            <w:shd w:val="clear" w:color="auto" w:fill="FFFFFF"/>
          </w:tcPr>
          <w:p w14:paraId="60894E1B"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2,8</w:t>
            </w:r>
          </w:p>
        </w:tc>
        <w:tc>
          <w:tcPr>
            <w:tcW w:w="1357" w:type="dxa"/>
            <w:tcBorders>
              <w:bottom w:val="single" w:sz="4" w:space="0" w:color="auto"/>
            </w:tcBorders>
            <w:shd w:val="clear" w:color="auto" w:fill="FFFFFF"/>
          </w:tcPr>
          <w:p w14:paraId="0E86446B"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Sandblandet lerjord JB 6</w:t>
            </w:r>
          </w:p>
        </w:tc>
        <w:tc>
          <w:tcPr>
            <w:tcW w:w="1399" w:type="dxa"/>
            <w:tcBorders>
              <w:bottom w:val="single" w:sz="4" w:space="0" w:color="auto"/>
            </w:tcBorders>
            <w:shd w:val="clear" w:color="auto" w:fill="FFFFFF"/>
          </w:tcPr>
          <w:p w14:paraId="4FFB71D8" w14:textId="77777777" w:rsidR="00C0169C" w:rsidRPr="00781D71" w:rsidRDefault="00C0169C" w:rsidP="00712E13">
            <w:pPr>
              <w:spacing w:after="0"/>
              <w:ind w:right="-82"/>
              <w:rPr>
                <w:rFonts w:ascii="Times New Roman" w:hAnsi="Times New Roman"/>
                <w:sz w:val="20"/>
                <w:szCs w:val="20"/>
              </w:rPr>
            </w:pPr>
          </w:p>
        </w:tc>
        <w:tc>
          <w:tcPr>
            <w:tcW w:w="1440" w:type="dxa"/>
            <w:tcBorders>
              <w:bottom w:val="single" w:sz="4" w:space="0" w:color="auto"/>
            </w:tcBorders>
            <w:shd w:val="clear" w:color="auto" w:fill="FFFFFF"/>
          </w:tcPr>
          <w:p w14:paraId="7C4B556A" w14:textId="77777777" w:rsidR="00C0169C" w:rsidRPr="00781D71" w:rsidRDefault="00C0169C" w:rsidP="00712E13">
            <w:pPr>
              <w:spacing w:after="0"/>
              <w:ind w:right="-82"/>
              <w:rPr>
                <w:rFonts w:ascii="Times New Roman" w:hAnsi="Times New Roman"/>
                <w:sz w:val="20"/>
                <w:szCs w:val="20"/>
              </w:rPr>
            </w:pPr>
          </w:p>
        </w:tc>
        <w:tc>
          <w:tcPr>
            <w:tcW w:w="1295" w:type="dxa"/>
            <w:tcBorders>
              <w:bottom w:val="single" w:sz="4" w:space="0" w:color="auto"/>
            </w:tcBorders>
            <w:shd w:val="clear" w:color="auto" w:fill="FFFFFF"/>
          </w:tcPr>
          <w:p w14:paraId="7118BD90"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Drænet /Grænser op til dræn</w:t>
            </w:r>
          </w:p>
        </w:tc>
        <w:tc>
          <w:tcPr>
            <w:tcW w:w="1438" w:type="dxa"/>
            <w:tcBorders>
              <w:bottom w:val="single" w:sz="4" w:space="0" w:color="auto"/>
            </w:tcBorders>
            <w:shd w:val="clear" w:color="auto" w:fill="FFFFFF"/>
          </w:tcPr>
          <w:p w14:paraId="5D2D3978" w14:textId="77777777" w:rsidR="00C0169C" w:rsidRPr="00781D71" w:rsidRDefault="00C0169C" w:rsidP="00712E13">
            <w:pPr>
              <w:spacing w:after="0"/>
              <w:ind w:right="-82"/>
              <w:rPr>
                <w:rFonts w:ascii="Times New Roman" w:hAnsi="Times New Roman"/>
                <w:sz w:val="20"/>
                <w:szCs w:val="20"/>
              </w:rPr>
            </w:pPr>
          </w:p>
        </w:tc>
        <w:tc>
          <w:tcPr>
            <w:tcW w:w="991" w:type="dxa"/>
            <w:tcBorders>
              <w:bottom w:val="single" w:sz="4" w:space="0" w:color="auto"/>
            </w:tcBorders>
            <w:shd w:val="clear" w:color="auto" w:fill="FFFFFF"/>
          </w:tcPr>
          <w:p w14:paraId="2B0289AF" w14:textId="4ED5EB39"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Lav</w:t>
            </w:r>
          </w:p>
        </w:tc>
      </w:tr>
      <w:tr w:rsidR="00C0169C" w:rsidRPr="00781D71" w14:paraId="72702CAC" w14:textId="77777777" w:rsidTr="009B3998">
        <w:tc>
          <w:tcPr>
            <w:tcW w:w="1008" w:type="dxa"/>
            <w:tcBorders>
              <w:bottom w:val="single" w:sz="4" w:space="0" w:color="auto"/>
            </w:tcBorders>
            <w:shd w:val="clear" w:color="auto" w:fill="FFFFFF"/>
          </w:tcPr>
          <w:p w14:paraId="20180E1F" w14:textId="77777777" w:rsidR="00C0169C" w:rsidRPr="00781D71" w:rsidRDefault="00C0169C" w:rsidP="00712E13">
            <w:pPr>
              <w:spacing w:after="0"/>
              <w:ind w:right="-82"/>
              <w:rPr>
                <w:rFonts w:ascii="Times New Roman" w:hAnsi="Times New Roman"/>
                <w:color w:val="3366FF"/>
                <w:sz w:val="20"/>
                <w:szCs w:val="20"/>
              </w:rPr>
            </w:pPr>
            <w:r w:rsidRPr="00781D71">
              <w:rPr>
                <w:rFonts w:ascii="Times New Roman" w:hAnsi="Times New Roman"/>
                <w:color w:val="3366FF"/>
                <w:sz w:val="20"/>
                <w:szCs w:val="20"/>
              </w:rPr>
              <w:t>7-0</w:t>
            </w:r>
          </w:p>
        </w:tc>
        <w:tc>
          <w:tcPr>
            <w:tcW w:w="720" w:type="dxa"/>
            <w:tcBorders>
              <w:bottom w:val="single" w:sz="4" w:space="0" w:color="auto"/>
            </w:tcBorders>
            <w:shd w:val="clear" w:color="auto" w:fill="FFFFFF"/>
          </w:tcPr>
          <w:p w14:paraId="55E285BD"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9,9</w:t>
            </w:r>
          </w:p>
        </w:tc>
        <w:tc>
          <w:tcPr>
            <w:tcW w:w="1357" w:type="dxa"/>
            <w:tcBorders>
              <w:bottom w:val="single" w:sz="4" w:space="0" w:color="auto"/>
            </w:tcBorders>
            <w:shd w:val="clear" w:color="auto" w:fill="FFFFFF"/>
          </w:tcPr>
          <w:p w14:paraId="6E3192A0"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Sandblandet lerjord JB 6</w:t>
            </w:r>
          </w:p>
        </w:tc>
        <w:tc>
          <w:tcPr>
            <w:tcW w:w="1399" w:type="dxa"/>
            <w:tcBorders>
              <w:bottom w:val="single" w:sz="4" w:space="0" w:color="auto"/>
            </w:tcBorders>
            <w:shd w:val="clear" w:color="auto" w:fill="FFFFFF"/>
          </w:tcPr>
          <w:p w14:paraId="7ED304B3" w14:textId="77777777" w:rsidR="00C0169C" w:rsidRPr="00781D71" w:rsidRDefault="00C0169C" w:rsidP="00712E13">
            <w:pPr>
              <w:spacing w:after="0"/>
              <w:ind w:right="-82"/>
              <w:rPr>
                <w:rFonts w:ascii="Times New Roman" w:hAnsi="Times New Roman"/>
                <w:sz w:val="20"/>
                <w:szCs w:val="20"/>
              </w:rPr>
            </w:pPr>
          </w:p>
        </w:tc>
        <w:tc>
          <w:tcPr>
            <w:tcW w:w="1440" w:type="dxa"/>
            <w:tcBorders>
              <w:bottom w:val="single" w:sz="4" w:space="0" w:color="auto"/>
            </w:tcBorders>
            <w:shd w:val="clear" w:color="auto" w:fill="FFFFFF"/>
          </w:tcPr>
          <w:p w14:paraId="00683B8C" w14:textId="77777777" w:rsidR="00C0169C" w:rsidRPr="00781D71" w:rsidRDefault="00C0169C" w:rsidP="00712E13">
            <w:pPr>
              <w:spacing w:after="0"/>
              <w:ind w:right="-82"/>
              <w:rPr>
                <w:rFonts w:ascii="Times New Roman" w:hAnsi="Times New Roman"/>
                <w:sz w:val="20"/>
                <w:szCs w:val="20"/>
              </w:rPr>
            </w:pPr>
          </w:p>
        </w:tc>
        <w:tc>
          <w:tcPr>
            <w:tcW w:w="1295" w:type="dxa"/>
            <w:tcBorders>
              <w:bottom w:val="single" w:sz="4" w:space="0" w:color="auto"/>
            </w:tcBorders>
            <w:shd w:val="clear" w:color="auto" w:fill="FFFFFF"/>
          </w:tcPr>
          <w:p w14:paraId="39C1085B"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Drænet</w:t>
            </w:r>
          </w:p>
        </w:tc>
        <w:tc>
          <w:tcPr>
            <w:tcW w:w="1438" w:type="dxa"/>
            <w:tcBorders>
              <w:bottom w:val="single" w:sz="4" w:space="0" w:color="auto"/>
            </w:tcBorders>
            <w:shd w:val="clear" w:color="auto" w:fill="FFFFFF"/>
          </w:tcPr>
          <w:p w14:paraId="3D6A6221" w14:textId="77777777" w:rsidR="00C0169C" w:rsidRPr="00781D71" w:rsidRDefault="00C0169C" w:rsidP="00712E13">
            <w:pPr>
              <w:spacing w:after="0"/>
              <w:ind w:right="-82"/>
              <w:rPr>
                <w:rFonts w:ascii="Times New Roman" w:hAnsi="Times New Roman"/>
                <w:sz w:val="20"/>
                <w:szCs w:val="20"/>
              </w:rPr>
            </w:pPr>
          </w:p>
        </w:tc>
        <w:tc>
          <w:tcPr>
            <w:tcW w:w="991" w:type="dxa"/>
            <w:tcBorders>
              <w:bottom w:val="single" w:sz="4" w:space="0" w:color="auto"/>
            </w:tcBorders>
            <w:shd w:val="clear" w:color="auto" w:fill="FFFFFF"/>
          </w:tcPr>
          <w:p w14:paraId="35435066" w14:textId="47678CB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Lav</w:t>
            </w:r>
          </w:p>
        </w:tc>
      </w:tr>
      <w:tr w:rsidR="00C0169C" w:rsidRPr="00781D71" w14:paraId="11893D9D" w14:textId="77777777" w:rsidTr="009B3998">
        <w:tc>
          <w:tcPr>
            <w:tcW w:w="1008" w:type="dxa"/>
            <w:shd w:val="clear" w:color="auto" w:fill="FFFFFF"/>
          </w:tcPr>
          <w:p w14:paraId="1DF2E441" w14:textId="77777777" w:rsidR="00C0169C" w:rsidRPr="00781D71" w:rsidRDefault="00C0169C" w:rsidP="00712E13">
            <w:pPr>
              <w:spacing w:after="0"/>
              <w:ind w:right="-82"/>
              <w:rPr>
                <w:rFonts w:ascii="Times New Roman" w:hAnsi="Times New Roman"/>
                <w:color w:val="3366FF"/>
                <w:sz w:val="20"/>
                <w:szCs w:val="20"/>
              </w:rPr>
            </w:pPr>
            <w:r w:rsidRPr="00781D71">
              <w:rPr>
                <w:rFonts w:ascii="Times New Roman" w:hAnsi="Times New Roman"/>
                <w:color w:val="3366FF"/>
                <w:sz w:val="20"/>
                <w:szCs w:val="20"/>
              </w:rPr>
              <w:t>10-0</w:t>
            </w:r>
          </w:p>
        </w:tc>
        <w:tc>
          <w:tcPr>
            <w:tcW w:w="720" w:type="dxa"/>
            <w:shd w:val="clear" w:color="auto" w:fill="FFFFFF"/>
          </w:tcPr>
          <w:p w14:paraId="0A2B63F7"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12,3</w:t>
            </w:r>
          </w:p>
        </w:tc>
        <w:tc>
          <w:tcPr>
            <w:tcW w:w="1357" w:type="dxa"/>
            <w:shd w:val="clear" w:color="auto" w:fill="FFFFFF"/>
          </w:tcPr>
          <w:p w14:paraId="3DA69FBF"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Sandblandet lerjord JB 6</w:t>
            </w:r>
          </w:p>
        </w:tc>
        <w:tc>
          <w:tcPr>
            <w:tcW w:w="1399" w:type="dxa"/>
            <w:shd w:val="clear" w:color="auto" w:fill="FFFFFF"/>
          </w:tcPr>
          <w:p w14:paraId="3C4B31E3" w14:textId="77777777" w:rsidR="00C0169C" w:rsidRPr="00781D71" w:rsidRDefault="00C0169C" w:rsidP="00712E13">
            <w:pPr>
              <w:spacing w:after="0"/>
              <w:ind w:right="-82"/>
              <w:rPr>
                <w:rFonts w:ascii="Times New Roman" w:hAnsi="Times New Roman"/>
                <w:sz w:val="20"/>
                <w:szCs w:val="20"/>
              </w:rPr>
            </w:pPr>
          </w:p>
        </w:tc>
        <w:tc>
          <w:tcPr>
            <w:tcW w:w="1440" w:type="dxa"/>
            <w:shd w:val="clear" w:color="auto" w:fill="FFFFFF"/>
          </w:tcPr>
          <w:p w14:paraId="2BC5A097" w14:textId="77777777" w:rsidR="00C0169C" w:rsidRPr="00781D71" w:rsidRDefault="00C0169C" w:rsidP="00712E13">
            <w:pPr>
              <w:spacing w:after="0"/>
              <w:ind w:right="-82"/>
              <w:rPr>
                <w:rFonts w:ascii="Times New Roman" w:hAnsi="Times New Roman"/>
                <w:sz w:val="20"/>
                <w:szCs w:val="20"/>
              </w:rPr>
            </w:pPr>
          </w:p>
        </w:tc>
        <w:tc>
          <w:tcPr>
            <w:tcW w:w="1295" w:type="dxa"/>
            <w:shd w:val="clear" w:color="auto" w:fill="FFFFFF"/>
          </w:tcPr>
          <w:p w14:paraId="57AE9380"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Drænet</w:t>
            </w:r>
          </w:p>
        </w:tc>
        <w:tc>
          <w:tcPr>
            <w:tcW w:w="1438" w:type="dxa"/>
            <w:shd w:val="clear" w:color="auto" w:fill="FFFFFF"/>
          </w:tcPr>
          <w:p w14:paraId="5F5D7CC0"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IV</w:t>
            </w:r>
          </w:p>
        </w:tc>
        <w:tc>
          <w:tcPr>
            <w:tcW w:w="991" w:type="dxa"/>
            <w:shd w:val="clear" w:color="auto" w:fill="FFFFFF"/>
          </w:tcPr>
          <w:p w14:paraId="2087B721" w14:textId="10EC8F76"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Lav</w:t>
            </w:r>
          </w:p>
        </w:tc>
      </w:tr>
      <w:tr w:rsidR="00C0169C" w:rsidRPr="00781D71" w14:paraId="2C1ACEB3" w14:textId="77777777" w:rsidTr="009B3998">
        <w:tc>
          <w:tcPr>
            <w:tcW w:w="1008" w:type="dxa"/>
            <w:shd w:val="clear" w:color="auto" w:fill="FFFFFF"/>
          </w:tcPr>
          <w:p w14:paraId="590D7498" w14:textId="77777777" w:rsidR="00C0169C" w:rsidRPr="00781D71" w:rsidRDefault="00C0169C" w:rsidP="00712E13">
            <w:pPr>
              <w:spacing w:after="0"/>
              <w:ind w:right="-82"/>
              <w:rPr>
                <w:rFonts w:ascii="Times New Roman" w:hAnsi="Times New Roman"/>
                <w:color w:val="3366FF"/>
                <w:sz w:val="20"/>
                <w:szCs w:val="20"/>
              </w:rPr>
            </w:pPr>
            <w:r w:rsidRPr="00781D71">
              <w:rPr>
                <w:rFonts w:ascii="Times New Roman" w:hAnsi="Times New Roman"/>
                <w:color w:val="3366FF"/>
                <w:sz w:val="20"/>
                <w:szCs w:val="20"/>
              </w:rPr>
              <w:t>8-0</w:t>
            </w:r>
          </w:p>
        </w:tc>
        <w:tc>
          <w:tcPr>
            <w:tcW w:w="720" w:type="dxa"/>
            <w:shd w:val="clear" w:color="auto" w:fill="FFFFFF"/>
          </w:tcPr>
          <w:p w14:paraId="743ECCC6"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5,6</w:t>
            </w:r>
          </w:p>
        </w:tc>
        <w:tc>
          <w:tcPr>
            <w:tcW w:w="1357" w:type="dxa"/>
            <w:shd w:val="clear" w:color="auto" w:fill="FFFFFF"/>
          </w:tcPr>
          <w:p w14:paraId="2842B4CD"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Sandblandet lerjord JB 6</w:t>
            </w:r>
          </w:p>
        </w:tc>
        <w:tc>
          <w:tcPr>
            <w:tcW w:w="1399" w:type="dxa"/>
            <w:shd w:val="clear" w:color="auto" w:fill="FFFFFF"/>
          </w:tcPr>
          <w:p w14:paraId="221EF377" w14:textId="77777777" w:rsidR="00C0169C" w:rsidRPr="00781D71" w:rsidRDefault="00C0169C" w:rsidP="00712E13">
            <w:pPr>
              <w:spacing w:after="0"/>
              <w:ind w:right="-82"/>
              <w:rPr>
                <w:rFonts w:ascii="Times New Roman" w:hAnsi="Times New Roman"/>
                <w:sz w:val="20"/>
                <w:szCs w:val="20"/>
              </w:rPr>
            </w:pPr>
          </w:p>
        </w:tc>
        <w:tc>
          <w:tcPr>
            <w:tcW w:w="1440" w:type="dxa"/>
            <w:shd w:val="clear" w:color="auto" w:fill="FFFFFF"/>
          </w:tcPr>
          <w:p w14:paraId="186EF1A7" w14:textId="77777777" w:rsidR="00C0169C" w:rsidRPr="00781D71" w:rsidRDefault="00C0169C" w:rsidP="00712E13">
            <w:pPr>
              <w:spacing w:after="0"/>
              <w:ind w:right="-82"/>
              <w:rPr>
                <w:rFonts w:ascii="Times New Roman" w:hAnsi="Times New Roman"/>
                <w:sz w:val="20"/>
                <w:szCs w:val="20"/>
              </w:rPr>
            </w:pPr>
          </w:p>
        </w:tc>
        <w:tc>
          <w:tcPr>
            <w:tcW w:w="1295" w:type="dxa"/>
            <w:shd w:val="clear" w:color="auto" w:fill="FFFFFF"/>
          </w:tcPr>
          <w:p w14:paraId="733949D7"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Drænet</w:t>
            </w:r>
          </w:p>
        </w:tc>
        <w:tc>
          <w:tcPr>
            <w:tcW w:w="1438" w:type="dxa"/>
            <w:shd w:val="clear" w:color="auto" w:fill="FFFFFF"/>
          </w:tcPr>
          <w:p w14:paraId="77D2A374" w14:textId="77777777" w:rsidR="00C0169C" w:rsidRPr="00781D71" w:rsidRDefault="00C0169C" w:rsidP="00712E13">
            <w:pPr>
              <w:spacing w:after="0"/>
              <w:ind w:right="-82"/>
              <w:rPr>
                <w:rFonts w:ascii="Times New Roman" w:hAnsi="Times New Roman"/>
                <w:sz w:val="20"/>
                <w:szCs w:val="20"/>
              </w:rPr>
            </w:pPr>
          </w:p>
        </w:tc>
        <w:tc>
          <w:tcPr>
            <w:tcW w:w="991" w:type="dxa"/>
            <w:shd w:val="clear" w:color="auto" w:fill="FFFFFF"/>
          </w:tcPr>
          <w:p w14:paraId="66D59DFD" w14:textId="1B96B942"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Lav</w:t>
            </w:r>
          </w:p>
        </w:tc>
      </w:tr>
      <w:tr w:rsidR="00C0169C" w:rsidRPr="00781D71" w14:paraId="31356F9E" w14:textId="77777777" w:rsidTr="009B3998">
        <w:tc>
          <w:tcPr>
            <w:tcW w:w="1008" w:type="dxa"/>
            <w:tcBorders>
              <w:bottom w:val="single" w:sz="4" w:space="0" w:color="auto"/>
            </w:tcBorders>
            <w:shd w:val="clear" w:color="auto" w:fill="FFFFFF"/>
          </w:tcPr>
          <w:p w14:paraId="1B787010" w14:textId="77777777" w:rsidR="00C0169C" w:rsidRPr="00781D71" w:rsidRDefault="00C0169C" w:rsidP="00712E13">
            <w:pPr>
              <w:spacing w:after="0"/>
              <w:ind w:right="-82"/>
              <w:rPr>
                <w:rFonts w:ascii="Times New Roman" w:hAnsi="Times New Roman"/>
                <w:color w:val="3366FF"/>
                <w:sz w:val="20"/>
                <w:szCs w:val="20"/>
              </w:rPr>
            </w:pPr>
            <w:r w:rsidRPr="00781D71">
              <w:rPr>
                <w:rFonts w:ascii="Times New Roman" w:hAnsi="Times New Roman"/>
                <w:color w:val="3366FF"/>
                <w:sz w:val="20"/>
                <w:szCs w:val="20"/>
              </w:rPr>
              <w:t>45-0</w:t>
            </w:r>
          </w:p>
        </w:tc>
        <w:tc>
          <w:tcPr>
            <w:tcW w:w="720" w:type="dxa"/>
            <w:tcBorders>
              <w:bottom w:val="single" w:sz="4" w:space="0" w:color="auto"/>
            </w:tcBorders>
            <w:shd w:val="clear" w:color="auto" w:fill="FFFFFF"/>
          </w:tcPr>
          <w:p w14:paraId="766FD0C7"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0,9</w:t>
            </w:r>
          </w:p>
        </w:tc>
        <w:tc>
          <w:tcPr>
            <w:tcW w:w="1357" w:type="dxa"/>
            <w:tcBorders>
              <w:bottom w:val="single" w:sz="4" w:space="0" w:color="auto"/>
            </w:tcBorders>
            <w:shd w:val="clear" w:color="auto" w:fill="FFFFFF"/>
          </w:tcPr>
          <w:p w14:paraId="3AA9609F"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Lerblandet  sandjord JB 4</w:t>
            </w:r>
          </w:p>
        </w:tc>
        <w:tc>
          <w:tcPr>
            <w:tcW w:w="1399" w:type="dxa"/>
            <w:tcBorders>
              <w:bottom w:val="single" w:sz="4" w:space="0" w:color="auto"/>
            </w:tcBorders>
            <w:shd w:val="clear" w:color="auto" w:fill="FFFFFF"/>
          </w:tcPr>
          <w:p w14:paraId="0EEC970C" w14:textId="77777777" w:rsidR="00C0169C" w:rsidRPr="00781D71" w:rsidRDefault="00C0169C" w:rsidP="00712E13">
            <w:pPr>
              <w:spacing w:after="0"/>
              <w:ind w:right="-82"/>
              <w:rPr>
                <w:rFonts w:ascii="Times New Roman" w:hAnsi="Times New Roman"/>
                <w:sz w:val="20"/>
                <w:szCs w:val="20"/>
              </w:rPr>
            </w:pPr>
          </w:p>
        </w:tc>
        <w:tc>
          <w:tcPr>
            <w:tcW w:w="1440" w:type="dxa"/>
            <w:tcBorders>
              <w:bottom w:val="single" w:sz="4" w:space="0" w:color="auto"/>
            </w:tcBorders>
            <w:shd w:val="clear" w:color="auto" w:fill="FFFFFF"/>
          </w:tcPr>
          <w:p w14:paraId="256B4E53" w14:textId="77777777" w:rsidR="00C0169C" w:rsidRPr="00781D71" w:rsidRDefault="00C0169C" w:rsidP="00712E13">
            <w:pPr>
              <w:spacing w:after="0"/>
              <w:ind w:right="-82"/>
              <w:rPr>
                <w:rFonts w:ascii="Times New Roman" w:hAnsi="Times New Roman"/>
                <w:sz w:val="20"/>
                <w:szCs w:val="20"/>
              </w:rPr>
            </w:pPr>
          </w:p>
        </w:tc>
        <w:tc>
          <w:tcPr>
            <w:tcW w:w="1295" w:type="dxa"/>
            <w:tcBorders>
              <w:bottom w:val="single" w:sz="4" w:space="0" w:color="auto"/>
            </w:tcBorders>
            <w:shd w:val="clear" w:color="auto" w:fill="FFFFFF"/>
          </w:tcPr>
          <w:p w14:paraId="20A88B04"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Drænet</w:t>
            </w:r>
          </w:p>
        </w:tc>
        <w:tc>
          <w:tcPr>
            <w:tcW w:w="1438" w:type="dxa"/>
            <w:tcBorders>
              <w:bottom w:val="single" w:sz="4" w:space="0" w:color="auto"/>
            </w:tcBorders>
            <w:shd w:val="clear" w:color="auto" w:fill="FFFFFF"/>
          </w:tcPr>
          <w:p w14:paraId="7CE9C927" w14:textId="77777777" w:rsidR="00C0169C" w:rsidRPr="00781D71" w:rsidRDefault="00C0169C" w:rsidP="00712E13">
            <w:pPr>
              <w:spacing w:after="0"/>
              <w:ind w:right="-82"/>
              <w:rPr>
                <w:rFonts w:ascii="Times New Roman" w:hAnsi="Times New Roman"/>
                <w:sz w:val="20"/>
                <w:szCs w:val="20"/>
              </w:rPr>
            </w:pPr>
          </w:p>
        </w:tc>
        <w:tc>
          <w:tcPr>
            <w:tcW w:w="991" w:type="dxa"/>
            <w:tcBorders>
              <w:bottom w:val="single" w:sz="4" w:space="0" w:color="auto"/>
            </w:tcBorders>
            <w:shd w:val="clear" w:color="auto" w:fill="FFFFFF"/>
          </w:tcPr>
          <w:p w14:paraId="615912DC" w14:textId="004DE3FC"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Lav</w:t>
            </w:r>
          </w:p>
        </w:tc>
      </w:tr>
      <w:tr w:rsidR="00C0169C" w:rsidRPr="00781D71" w14:paraId="30CF94E0" w14:textId="77777777" w:rsidTr="009B3998">
        <w:tc>
          <w:tcPr>
            <w:tcW w:w="1008" w:type="dxa"/>
            <w:shd w:val="clear" w:color="auto" w:fill="FFFFFF"/>
          </w:tcPr>
          <w:p w14:paraId="6A07D73D" w14:textId="77777777" w:rsidR="00C0169C" w:rsidRPr="00781D71" w:rsidRDefault="00C0169C" w:rsidP="00712E13">
            <w:pPr>
              <w:spacing w:after="0"/>
              <w:ind w:right="-82"/>
              <w:rPr>
                <w:rFonts w:ascii="Times New Roman" w:hAnsi="Times New Roman"/>
                <w:color w:val="3366FF"/>
                <w:sz w:val="20"/>
                <w:szCs w:val="20"/>
              </w:rPr>
            </w:pPr>
            <w:r w:rsidRPr="00781D71">
              <w:rPr>
                <w:rFonts w:ascii="Times New Roman" w:hAnsi="Times New Roman"/>
                <w:color w:val="3366FF"/>
                <w:sz w:val="20"/>
                <w:szCs w:val="20"/>
              </w:rPr>
              <w:t>46-0</w:t>
            </w:r>
          </w:p>
        </w:tc>
        <w:tc>
          <w:tcPr>
            <w:tcW w:w="720" w:type="dxa"/>
            <w:shd w:val="clear" w:color="auto" w:fill="FFFFFF"/>
          </w:tcPr>
          <w:p w14:paraId="49D92D01"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1,5</w:t>
            </w:r>
          </w:p>
        </w:tc>
        <w:tc>
          <w:tcPr>
            <w:tcW w:w="1357" w:type="dxa"/>
            <w:shd w:val="clear" w:color="auto" w:fill="FFFFFF"/>
          </w:tcPr>
          <w:p w14:paraId="2BA06425"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Lerblandet  sandjord JB 4</w:t>
            </w:r>
          </w:p>
        </w:tc>
        <w:tc>
          <w:tcPr>
            <w:tcW w:w="1399" w:type="dxa"/>
            <w:shd w:val="clear" w:color="auto" w:fill="FFFFFF"/>
          </w:tcPr>
          <w:p w14:paraId="432E9EAE" w14:textId="77777777" w:rsidR="00C0169C" w:rsidRPr="00781D71" w:rsidRDefault="00C0169C" w:rsidP="00712E13">
            <w:pPr>
              <w:spacing w:after="0"/>
              <w:ind w:right="-82"/>
              <w:rPr>
                <w:rFonts w:ascii="Times New Roman" w:hAnsi="Times New Roman"/>
                <w:sz w:val="20"/>
                <w:szCs w:val="20"/>
              </w:rPr>
            </w:pPr>
          </w:p>
        </w:tc>
        <w:tc>
          <w:tcPr>
            <w:tcW w:w="1440" w:type="dxa"/>
            <w:shd w:val="clear" w:color="auto" w:fill="FFFFFF"/>
          </w:tcPr>
          <w:p w14:paraId="6E8A5EBC" w14:textId="77777777" w:rsidR="00C0169C" w:rsidRPr="00781D71" w:rsidRDefault="00C0169C" w:rsidP="00712E13">
            <w:pPr>
              <w:spacing w:after="0"/>
              <w:ind w:right="-82"/>
              <w:rPr>
                <w:rFonts w:ascii="Times New Roman" w:hAnsi="Times New Roman"/>
                <w:sz w:val="20"/>
                <w:szCs w:val="20"/>
              </w:rPr>
            </w:pPr>
          </w:p>
        </w:tc>
        <w:tc>
          <w:tcPr>
            <w:tcW w:w="1295" w:type="dxa"/>
            <w:shd w:val="clear" w:color="auto" w:fill="FFFFFF"/>
          </w:tcPr>
          <w:p w14:paraId="4D615738"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Drænet</w:t>
            </w:r>
          </w:p>
        </w:tc>
        <w:tc>
          <w:tcPr>
            <w:tcW w:w="1438" w:type="dxa"/>
            <w:shd w:val="clear" w:color="auto" w:fill="FFFFFF"/>
          </w:tcPr>
          <w:p w14:paraId="2A5BE207"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*Grænser op til grøftet lavbund IV</w:t>
            </w:r>
          </w:p>
        </w:tc>
        <w:tc>
          <w:tcPr>
            <w:tcW w:w="991" w:type="dxa"/>
            <w:shd w:val="clear" w:color="auto" w:fill="FFFFFF"/>
          </w:tcPr>
          <w:p w14:paraId="21FAE27D" w14:textId="13C599A0"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Lav</w:t>
            </w:r>
          </w:p>
        </w:tc>
      </w:tr>
      <w:tr w:rsidR="00C0169C" w:rsidRPr="00781D71" w14:paraId="3B98A433" w14:textId="77777777" w:rsidTr="009B3998">
        <w:tc>
          <w:tcPr>
            <w:tcW w:w="1008" w:type="dxa"/>
            <w:tcBorders>
              <w:bottom w:val="single" w:sz="4" w:space="0" w:color="auto"/>
            </w:tcBorders>
            <w:shd w:val="clear" w:color="auto" w:fill="FFFFFF"/>
          </w:tcPr>
          <w:p w14:paraId="268F2972" w14:textId="77777777" w:rsidR="00C0169C" w:rsidRPr="00781D71" w:rsidRDefault="00C0169C" w:rsidP="00712E13">
            <w:pPr>
              <w:spacing w:after="0"/>
              <w:ind w:right="-82"/>
              <w:rPr>
                <w:rFonts w:ascii="Times New Roman" w:hAnsi="Times New Roman"/>
                <w:color w:val="3366FF"/>
                <w:sz w:val="20"/>
                <w:szCs w:val="20"/>
              </w:rPr>
            </w:pPr>
            <w:r w:rsidRPr="00781D71">
              <w:rPr>
                <w:rFonts w:ascii="Times New Roman" w:hAnsi="Times New Roman"/>
                <w:color w:val="3366FF"/>
                <w:sz w:val="20"/>
                <w:szCs w:val="20"/>
              </w:rPr>
              <w:t>47-0</w:t>
            </w:r>
          </w:p>
        </w:tc>
        <w:tc>
          <w:tcPr>
            <w:tcW w:w="720" w:type="dxa"/>
            <w:tcBorders>
              <w:bottom w:val="single" w:sz="4" w:space="0" w:color="auto"/>
            </w:tcBorders>
            <w:shd w:val="clear" w:color="auto" w:fill="FFFFFF"/>
          </w:tcPr>
          <w:p w14:paraId="5D35CC9C"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4,0</w:t>
            </w:r>
          </w:p>
        </w:tc>
        <w:tc>
          <w:tcPr>
            <w:tcW w:w="1357" w:type="dxa"/>
            <w:tcBorders>
              <w:bottom w:val="single" w:sz="4" w:space="0" w:color="auto"/>
            </w:tcBorders>
            <w:shd w:val="clear" w:color="auto" w:fill="FFFFFF"/>
          </w:tcPr>
          <w:p w14:paraId="73F76079"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Lerblandet  sandjord JB 4</w:t>
            </w:r>
          </w:p>
        </w:tc>
        <w:tc>
          <w:tcPr>
            <w:tcW w:w="1399" w:type="dxa"/>
            <w:tcBorders>
              <w:bottom w:val="single" w:sz="4" w:space="0" w:color="auto"/>
            </w:tcBorders>
            <w:shd w:val="clear" w:color="auto" w:fill="FFFFFF"/>
          </w:tcPr>
          <w:p w14:paraId="743D000F"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125 m til Tange Å</w:t>
            </w:r>
          </w:p>
        </w:tc>
        <w:tc>
          <w:tcPr>
            <w:tcW w:w="1440" w:type="dxa"/>
            <w:tcBorders>
              <w:bottom w:val="single" w:sz="4" w:space="0" w:color="auto"/>
            </w:tcBorders>
            <w:shd w:val="clear" w:color="auto" w:fill="FFFFFF"/>
          </w:tcPr>
          <w:p w14:paraId="63383443" w14:textId="77777777" w:rsidR="00C0169C" w:rsidRPr="00781D71" w:rsidRDefault="00C0169C" w:rsidP="00712E13">
            <w:pPr>
              <w:spacing w:after="0"/>
              <w:ind w:right="-82"/>
              <w:rPr>
                <w:rFonts w:ascii="Times New Roman" w:hAnsi="Times New Roman"/>
                <w:sz w:val="20"/>
                <w:szCs w:val="20"/>
              </w:rPr>
            </w:pPr>
          </w:p>
        </w:tc>
        <w:tc>
          <w:tcPr>
            <w:tcW w:w="1295" w:type="dxa"/>
            <w:tcBorders>
              <w:bottom w:val="single" w:sz="4" w:space="0" w:color="auto"/>
            </w:tcBorders>
            <w:shd w:val="clear" w:color="auto" w:fill="FFFFFF"/>
          </w:tcPr>
          <w:p w14:paraId="7E39CF12"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Drænet</w:t>
            </w:r>
          </w:p>
        </w:tc>
        <w:tc>
          <w:tcPr>
            <w:tcW w:w="1438" w:type="dxa"/>
            <w:tcBorders>
              <w:bottom w:val="single" w:sz="4" w:space="0" w:color="auto"/>
            </w:tcBorders>
            <w:shd w:val="clear" w:color="auto" w:fill="FFFFFF"/>
          </w:tcPr>
          <w:p w14:paraId="0AC9D27D"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Ubetydelig andel IV</w:t>
            </w:r>
          </w:p>
          <w:p w14:paraId="7B9CBCEE"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*Grænser op til grøftet lavbund IV</w:t>
            </w:r>
          </w:p>
        </w:tc>
        <w:tc>
          <w:tcPr>
            <w:tcW w:w="991" w:type="dxa"/>
            <w:tcBorders>
              <w:bottom w:val="single" w:sz="4" w:space="0" w:color="auto"/>
            </w:tcBorders>
            <w:shd w:val="clear" w:color="auto" w:fill="FFFFFF"/>
          </w:tcPr>
          <w:p w14:paraId="4708E727" w14:textId="790AF66F"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Lav</w:t>
            </w:r>
          </w:p>
        </w:tc>
      </w:tr>
      <w:tr w:rsidR="00C0169C" w:rsidRPr="00781D71" w14:paraId="42126DC1" w14:textId="77777777" w:rsidTr="009B3998">
        <w:tc>
          <w:tcPr>
            <w:tcW w:w="1008" w:type="dxa"/>
            <w:shd w:val="clear" w:color="auto" w:fill="FFFFFF"/>
          </w:tcPr>
          <w:p w14:paraId="69E01AFB" w14:textId="77777777" w:rsidR="00C0169C" w:rsidRPr="00781D71" w:rsidRDefault="00C0169C" w:rsidP="00712E13">
            <w:pPr>
              <w:spacing w:after="0"/>
              <w:ind w:right="-82"/>
              <w:rPr>
                <w:rFonts w:ascii="Times New Roman" w:hAnsi="Times New Roman"/>
                <w:color w:val="3366FF"/>
                <w:sz w:val="20"/>
                <w:szCs w:val="20"/>
              </w:rPr>
            </w:pPr>
            <w:r w:rsidRPr="00781D71">
              <w:rPr>
                <w:rFonts w:ascii="Times New Roman" w:hAnsi="Times New Roman"/>
                <w:color w:val="3366FF"/>
                <w:sz w:val="20"/>
                <w:szCs w:val="20"/>
              </w:rPr>
              <w:t>43-0</w:t>
            </w:r>
          </w:p>
        </w:tc>
        <w:tc>
          <w:tcPr>
            <w:tcW w:w="720" w:type="dxa"/>
            <w:shd w:val="clear" w:color="auto" w:fill="FFFFFF"/>
          </w:tcPr>
          <w:p w14:paraId="557802F2"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4,8</w:t>
            </w:r>
          </w:p>
        </w:tc>
        <w:tc>
          <w:tcPr>
            <w:tcW w:w="1357" w:type="dxa"/>
            <w:shd w:val="clear" w:color="auto" w:fill="FFFFFF"/>
          </w:tcPr>
          <w:p w14:paraId="7815F01A"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Sandblandet lerjord JB 6</w:t>
            </w:r>
          </w:p>
        </w:tc>
        <w:tc>
          <w:tcPr>
            <w:tcW w:w="1399" w:type="dxa"/>
            <w:shd w:val="clear" w:color="auto" w:fill="FFFFFF"/>
          </w:tcPr>
          <w:p w14:paraId="7CA90EC0" w14:textId="77777777" w:rsidR="00C0169C" w:rsidRPr="00781D71" w:rsidRDefault="00C0169C" w:rsidP="00712E13">
            <w:pPr>
              <w:spacing w:after="0"/>
              <w:ind w:right="-82"/>
              <w:jc w:val="center"/>
              <w:rPr>
                <w:rFonts w:ascii="Times New Roman" w:hAnsi="Times New Roman"/>
                <w:sz w:val="20"/>
                <w:szCs w:val="20"/>
              </w:rPr>
            </w:pPr>
          </w:p>
        </w:tc>
        <w:tc>
          <w:tcPr>
            <w:tcW w:w="1440" w:type="dxa"/>
            <w:shd w:val="clear" w:color="auto" w:fill="FFFFFF"/>
          </w:tcPr>
          <w:p w14:paraId="7CA7DEF2" w14:textId="77777777" w:rsidR="00C0169C" w:rsidRPr="00781D71" w:rsidRDefault="00C0169C" w:rsidP="00712E13">
            <w:pPr>
              <w:spacing w:after="0"/>
              <w:ind w:right="-82"/>
              <w:rPr>
                <w:rFonts w:ascii="Times New Roman" w:hAnsi="Times New Roman"/>
                <w:sz w:val="20"/>
                <w:szCs w:val="20"/>
              </w:rPr>
            </w:pPr>
          </w:p>
        </w:tc>
        <w:tc>
          <w:tcPr>
            <w:tcW w:w="1295" w:type="dxa"/>
            <w:shd w:val="clear" w:color="auto" w:fill="FFFFFF"/>
          </w:tcPr>
          <w:p w14:paraId="4F20EC37"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Drænet</w:t>
            </w:r>
          </w:p>
        </w:tc>
        <w:tc>
          <w:tcPr>
            <w:tcW w:w="1438" w:type="dxa"/>
            <w:shd w:val="clear" w:color="auto" w:fill="FFFFFF"/>
          </w:tcPr>
          <w:p w14:paraId="3D12CF06"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IV-lavbund, Sø</w:t>
            </w:r>
          </w:p>
        </w:tc>
        <w:tc>
          <w:tcPr>
            <w:tcW w:w="991" w:type="dxa"/>
            <w:shd w:val="clear" w:color="auto" w:fill="FFFFFF"/>
          </w:tcPr>
          <w:p w14:paraId="159CF93E" w14:textId="027E1702"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Lav</w:t>
            </w:r>
          </w:p>
        </w:tc>
      </w:tr>
      <w:tr w:rsidR="00C0169C" w:rsidRPr="00781D71" w14:paraId="51B96250" w14:textId="77777777" w:rsidTr="009B3998">
        <w:tc>
          <w:tcPr>
            <w:tcW w:w="1008" w:type="dxa"/>
            <w:shd w:val="clear" w:color="auto" w:fill="FFFFFF"/>
          </w:tcPr>
          <w:p w14:paraId="580961B9" w14:textId="77777777" w:rsidR="00C0169C" w:rsidRPr="00781D71" w:rsidRDefault="00C0169C" w:rsidP="00712E13">
            <w:pPr>
              <w:spacing w:after="0"/>
              <w:ind w:right="-82"/>
              <w:rPr>
                <w:rFonts w:ascii="Times New Roman" w:hAnsi="Times New Roman"/>
                <w:color w:val="3366FF"/>
                <w:sz w:val="20"/>
                <w:szCs w:val="20"/>
              </w:rPr>
            </w:pPr>
            <w:r w:rsidRPr="00781D71">
              <w:rPr>
                <w:rFonts w:ascii="Times New Roman" w:hAnsi="Times New Roman"/>
                <w:color w:val="3366FF"/>
                <w:sz w:val="20"/>
                <w:szCs w:val="20"/>
              </w:rPr>
              <w:t>15-0</w:t>
            </w:r>
          </w:p>
        </w:tc>
        <w:tc>
          <w:tcPr>
            <w:tcW w:w="720" w:type="dxa"/>
            <w:shd w:val="clear" w:color="auto" w:fill="FFFFFF"/>
          </w:tcPr>
          <w:p w14:paraId="7AF6E386"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5,2</w:t>
            </w:r>
          </w:p>
        </w:tc>
        <w:tc>
          <w:tcPr>
            <w:tcW w:w="1357" w:type="dxa"/>
            <w:shd w:val="clear" w:color="auto" w:fill="FFFFFF"/>
          </w:tcPr>
          <w:p w14:paraId="6C838C67"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Sandblandet lerjord JB 6</w:t>
            </w:r>
          </w:p>
        </w:tc>
        <w:tc>
          <w:tcPr>
            <w:tcW w:w="1399" w:type="dxa"/>
            <w:shd w:val="clear" w:color="auto" w:fill="FFFFFF"/>
          </w:tcPr>
          <w:p w14:paraId="0DAE4DDF" w14:textId="77777777" w:rsidR="00C0169C" w:rsidRPr="00781D71" w:rsidRDefault="00C0169C" w:rsidP="00712E13">
            <w:pPr>
              <w:spacing w:after="0"/>
              <w:ind w:right="-82"/>
              <w:jc w:val="center"/>
              <w:rPr>
                <w:rFonts w:ascii="Times New Roman" w:hAnsi="Times New Roman"/>
                <w:sz w:val="20"/>
                <w:szCs w:val="20"/>
              </w:rPr>
            </w:pPr>
          </w:p>
        </w:tc>
        <w:tc>
          <w:tcPr>
            <w:tcW w:w="1440" w:type="dxa"/>
            <w:shd w:val="clear" w:color="auto" w:fill="FFFFFF"/>
          </w:tcPr>
          <w:p w14:paraId="72EE20A0" w14:textId="77777777" w:rsidR="00C0169C" w:rsidRPr="00781D71" w:rsidRDefault="00C0169C" w:rsidP="00712E13">
            <w:pPr>
              <w:spacing w:after="0"/>
              <w:ind w:right="-82"/>
              <w:rPr>
                <w:rFonts w:ascii="Times New Roman" w:hAnsi="Times New Roman"/>
                <w:sz w:val="20"/>
                <w:szCs w:val="20"/>
              </w:rPr>
            </w:pPr>
          </w:p>
        </w:tc>
        <w:tc>
          <w:tcPr>
            <w:tcW w:w="1295" w:type="dxa"/>
            <w:shd w:val="clear" w:color="auto" w:fill="FFFFFF"/>
          </w:tcPr>
          <w:p w14:paraId="3466984E"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Drænet</w:t>
            </w:r>
          </w:p>
        </w:tc>
        <w:tc>
          <w:tcPr>
            <w:tcW w:w="1438" w:type="dxa"/>
            <w:shd w:val="clear" w:color="auto" w:fill="FFFFFF"/>
          </w:tcPr>
          <w:p w14:paraId="5EEDBDAD"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Ubetydelig andel IV</w:t>
            </w:r>
          </w:p>
          <w:p w14:paraId="619291C7"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*Grænser op til grøftet lavbund IV</w:t>
            </w:r>
          </w:p>
        </w:tc>
        <w:tc>
          <w:tcPr>
            <w:tcW w:w="991" w:type="dxa"/>
            <w:shd w:val="clear" w:color="auto" w:fill="FFFFFF"/>
          </w:tcPr>
          <w:p w14:paraId="4EEF69C4" w14:textId="127243F0"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Lav</w:t>
            </w:r>
          </w:p>
        </w:tc>
      </w:tr>
      <w:tr w:rsidR="00C0169C" w:rsidRPr="00781D71" w14:paraId="09EBE74A" w14:textId="77777777" w:rsidTr="009B3998">
        <w:tc>
          <w:tcPr>
            <w:tcW w:w="1008" w:type="dxa"/>
            <w:shd w:val="clear" w:color="auto" w:fill="FFFFFF"/>
          </w:tcPr>
          <w:p w14:paraId="4FFD764C" w14:textId="77777777" w:rsidR="00C0169C" w:rsidRPr="00781D71" w:rsidRDefault="00C0169C" w:rsidP="00712E13">
            <w:pPr>
              <w:spacing w:after="0"/>
              <w:ind w:right="-82"/>
              <w:rPr>
                <w:rFonts w:ascii="Times New Roman" w:hAnsi="Times New Roman"/>
                <w:color w:val="3366FF"/>
                <w:sz w:val="20"/>
                <w:szCs w:val="20"/>
              </w:rPr>
            </w:pPr>
            <w:r w:rsidRPr="00781D71">
              <w:rPr>
                <w:rFonts w:ascii="Times New Roman" w:hAnsi="Times New Roman"/>
                <w:color w:val="3366FF"/>
                <w:sz w:val="20"/>
                <w:szCs w:val="20"/>
              </w:rPr>
              <w:t>26-0</w:t>
            </w:r>
          </w:p>
        </w:tc>
        <w:tc>
          <w:tcPr>
            <w:tcW w:w="720" w:type="dxa"/>
            <w:shd w:val="clear" w:color="auto" w:fill="FFFFFF"/>
          </w:tcPr>
          <w:p w14:paraId="49B01647"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8,1</w:t>
            </w:r>
          </w:p>
        </w:tc>
        <w:tc>
          <w:tcPr>
            <w:tcW w:w="1357" w:type="dxa"/>
            <w:shd w:val="clear" w:color="auto" w:fill="FFFFFF"/>
          </w:tcPr>
          <w:p w14:paraId="03538560"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Lerblandet  sandjord JB 4</w:t>
            </w:r>
          </w:p>
        </w:tc>
        <w:tc>
          <w:tcPr>
            <w:tcW w:w="1399" w:type="dxa"/>
            <w:shd w:val="clear" w:color="auto" w:fill="FFFFFF"/>
          </w:tcPr>
          <w:p w14:paraId="363076B6" w14:textId="77777777" w:rsidR="00C0169C" w:rsidRPr="00781D71" w:rsidRDefault="00C0169C" w:rsidP="00712E13">
            <w:pPr>
              <w:spacing w:after="0"/>
              <w:ind w:right="-82"/>
              <w:rPr>
                <w:rFonts w:ascii="Times New Roman" w:hAnsi="Times New Roman"/>
                <w:sz w:val="20"/>
                <w:szCs w:val="20"/>
              </w:rPr>
            </w:pPr>
          </w:p>
        </w:tc>
        <w:tc>
          <w:tcPr>
            <w:tcW w:w="1440" w:type="dxa"/>
            <w:shd w:val="clear" w:color="auto" w:fill="FFFFFF"/>
          </w:tcPr>
          <w:p w14:paraId="7C46FEDB" w14:textId="77777777" w:rsidR="00C0169C" w:rsidRPr="00781D71" w:rsidRDefault="00C0169C" w:rsidP="00712E13">
            <w:pPr>
              <w:spacing w:after="0"/>
              <w:ind w:right="-82"/>
              <w:rPr>
                <w:rFonts w:ascii="Times New Roman" w:hAnsi="Times New Roman"/>
                <w:sz w:val="20"/>
                <w:szCs w:val="20"/>
              </w:rPr>
            </w:pPr>
          </w:p>
        </w:tc>
        <w:tc>
          <w:tcPr>
            <w:tcW w:w="1295" w:type="dxa"/>
            <w:shd w:val="clear" w:color="auto" w:fill="FFFFFF"/>
          </w:tcPr>
          <w:p w14:paraId="4AAC0720"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Drænet</w:t>
            </w:r>
          </w:p>
        </w:tc>
        <w:tc>
          <w:tcPr>
            <w:tcW w:w="1438" w:type="dxa"/>
            <w:shd w:val="clear" w:color="auto" w:fill="FFFFFF"/>
          </w:tcPr>
          <w:p w14:paraId="449A424C" w14:textId="77777777" w:rsidR="00C0169C" w:rsidRPr="00781D71" w:rsidRDefault="00C0169C" w:rsidP="00712E13">
            <w:pPr>
              <w:spacing w:after="0"/>
              <w:ind w:right="-82"/>
              <w:rPr>
                <w:rFonts w:ascii="Times New Roman" w:hAnsi="Times New Roman"/>
                <w:sz w:val="20"/>
                <w:szCs w:val="20"/>
              </w:rPr>
            </w:pPr>
          </w:p>
        </w:tc>
        <w:tc>
          <w:tcPr>
            <w:tcW w:w="991" w:type="dxa"/>
            <w:shd w:val="clear" w:color="auto" w:fill="FFFFFF"/>
          </w:tcPr>
          <w:p w14:paraId="6CEE381F" w14:textId="0AAD97E1"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Lav</w:t>
            </w:r>
          </w:p>
        </w:tc>
      </w:tr>
      <w:tr w:rsidR="00C0169C" w:rsidRPr="00781D71" w14:paraId="7DB0BFEA" w14:textId="77777777" w:rsidTr="009B3998">
        <w:tc>
          <w:tcPr>
            <w:tcW w:w="1008" w:type="dxa"/>
            <w:shd w:val="clear" w:color="auto" w:fill="FFFFFF"/>
          </w:tcPr>
          <w:p w14:paraId="3A14B642" w14:textId="77777777" w:rsidR="00C0169C" w:rsidRPr="00781D71" w:rsidRDefault="00C0169C" w:rsidP="00712E13">
            <w:pPr>
              <w:spacing w:after="0"/>
              <w:ind w:right="-82"/>
              <w:rPr>
                <w:rFonts w:ascii="Times New Roman" w:hAnsi="Times New Roman"/>
                <w:color w:val="3366FF"/>
                <w:sz w:val="20"/>
                <w:szCs w:val="20"/>
              </w:rPr>
            </w:pPr>
            <w:r w:rsidRPr="00781D71">
              <w:rPr>
                <w:rFonts w:ascii="Times New Roman" w:hAnsi="Times New Roman"/>
                <w:color w:val="3366FF"/>
                <w:sz w:val="20"/>
                <w:szCs w:val="20"/>
              </w:rPr>
              <w:lastRenderedPageBreak/>
              <w:t>27-0</w:t>
            </w:r>
          </w:p>
        </w:tc>
        <w:tc>
          <w:tcPr>
            <w:tcW w:w="720" w:type="dxa"/>
            <w:shd w:val="clear" w:color="auto" w:fill="FFFFFF"/>
          </w:tcPr>
          <w:p w14:paraId="47A0DA8B"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9,7</w:t>
            </w:r>
          </w:p>
        </w:tc>
        <w:tc>
          <w:tcPr>
            <w:tcW w:w="1357" w:type="dxa"/>
            <w:shd w:val="clear" w:color="auto" w:fill="FFFFFF"/>
          </w:tcPr>
          <w:p w14:paraId="00ECD4CD"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Sandblandet lerjord JB 6</w:t>
            </w:r>
          </w:p>
        </w:tc>
        <w:tc>
          <w:tcPr>
            <w:tcW w:w="1399" w:type="dxa"/>
            <w:shd w:val="clear" w:color="auto" w:fill="FFFFFF"/>
          </w:tcPr>
          <w:p w14:paraId="18AC68D5" w14:textId="77777777" w:rsidR="00C0169C" w:rsidRPr="00781D71" w:rsidRDefault="00C0169C" w:rsidP="00712E13">
            <w:pPr>
              <w:spacing w:after="0"/>
              <w:ind w:right="-82"/>
              <w:rPr>
                <w:rFonts w:ascii="Times New Roman" w:hAnsi="Times New Roman"/>
                <w:sz w:val="20"/>
                <w:szCs w:val="20"/>
              </w:rPr>
            </w:pPr>
          </w:p>
        </w:tc>
        <w:tc>
          <w:tcPr>
            <w:tcW w:w="1440" w:type="dxa"/>
            <w:shd w:val="clear" w:color="auto" w:fill="FFFFFF"/>
          </w:tcPr>
          <w:p w14:paraId="293E7B3D" w14:textId="77777777" w:rsidR="00C0169C" w:rsidRPr="00781D71" w:rsidRDefault="00C0169C" w:rsidP="00712E13">
            <w:pPr>
              <w:spacing w:after="0"/>
              <w:ind w:right="-82"/>
              <w:rPr>
                <w:rFonts w:ascii="Times New Roman" w:hAnsi="Times New Roman"/>
                <w:sz w:val="20"/>
                <w:szCs w:val="20"/>
              </w:rPr>
            </w:pPr>
          </w:p>
        </w:tc>
        <w:tc>
          <w:tcPr>
            <w:tcW w:w="1295" w:type="dxa"/>
            <w:shd w:val="clear" w:color="auto" w:fill="FFFFFF"/>
          </w:tcPr>
          <w:p w14:paraId="5D0A998E"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Drænet</w:t>
            </w:r>
          </w:p>
        </w:tc>
        <w:tc>
          <w:tcPr>
            <w:tcW w:w="1438" w:type="dxa"/>
            <w:shd w:val="clear" w:color="auto" w:fill="FFFFFF"/>
          </w:tcPr>
          <w:p w14:paraId="7AB1BC3B"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Ubetydelig andel I</w:t>
            </w:r>
          </w:p>
        </w:tc>
        <w:tc>
          <w:tcPr>
            <w:tcW w:w="991" w:type="dxa"/>
            <w:shd w:val="clear" w:color="auto" w:fill="FFFFFF"/>
          </w:tcPr>
          <w:p w14:paraId="0F8F0B4A" w14:textId="13F92DE1"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Lav</w:t>
            </w:r>
          </w:p>
        </w:tc>
      </w:tr>
      <w:tr w:rsidR="00C0169C" w:rsidRPr="00781D71" w14:paraId="4BE29F62" w14:textId="77777777" w:rsidTr="009B3998">
        <w:tc>
          <w:tcPr>
            <w:tcW w:w="1008" w:type="dxa"/>
            <w:shd w:val="clear" w:color="auto" w:fill="FFFFFF"/>
          </w:tcPr>
          <w:p w14:paraId="00BF7065" w14:textId="77777777" w:rsidR="00C0169C" w:rsidRPr="00781D71" w:rsidRDefault="00C0169C" w:rsidP="00712E13">
            <w:pPr>
              <w:spacing w:after="0"/>
              <w:ind w:right="-82"/>
              <w:rPr>
                <w:rFonts w:ascii="Times New Roman" w:hAnsi="Times New Roman"/>
                <w:color w:val="3366FF"/>
                <w:sz w:val="20"/>
                <w:szCs w:val="20"/>
              </w:rPr>
            </w:pPr>
            <w:r w:rsidRPr="00781D71">
              <w:rPr>
                <w:rFonts w:ascii="Times New Roman" w:hAnsi="Times New Roman"/>
                <w:color w:val="3366FF"/>
                <w:sz w:val="20"/>
                <w:szCs w:val="20"/>
              </w:rPr>
              <w:t>24-1</w:t>
            </w:r>
          </w:p>
        </w:tc>
        <w:tc>
          <w:tcPr>
            <w:tcW w:w="720" w:type="dxa"/>
            <w:shd w:val="clear" w:color="auto" w:fill="FFFFFF"/>
          </w:tcPr>
          <w:p w14:paraId="4B4773E2"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2,2</w:t>
            </w:r>
          </w:p>
        </w:tc>
        <w:tc>
          <w:tcPr>
            <w:tcW w:w="1357" w:type="dxa"/>
            <w:shd w:val="clear" w:color="auto" w:fill="FFFFFF"/>
          </w:tcPr>
          <w:p w14:paraId="0F3590DA"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Lerblandet  sandjord JB 4</w:t>
            </w:r>
          </w:p>
        </w:tc>
        <w:tc>
          <w:tcPr>
            <w:tcW w:w="1399" w:type="dxa"/>
            <w:shd w:val="clear" w:color="auto" w:fill="FFFFFF"/>
          </w:tcPr>
          <w:p w14:paraId="1502C1C8" w14:textId="77777777" w:rsidR="00C0169C" w:rsidRPr="00781D71" w:rsidRDefault="00C0169C" w:rsidP="00712E13">
            <w:pPr>
              <w:spacing w:after="0"/>
              <w:ind w:right="-82"/>
              <w:rPr>
                <w:rFonts w:ascii="Times New Roman" w:hAnsi="Times New Roman"/>
                <w:sz w:val="20"/>
                <w:szCs w:val="20"/>
              </w:rPr>
            </w:pPr>
          </w:p>
        </w:tc>
        <w:tc>
          <w:tcPr>
            <w:tcW w:w="1440" w:type="dxa"/>
            <w:shd w:val="clear" w:color="auto" w:fill="FFFFFF"/>
          </w:tcPr>
          <w:p w14:paraId="25D0CD2E" w14:textId="77777777" w:rsidR="00C0169C" w:rsidRPr="00781D71" w:rsidRDefault="00C0169C" w:rsidP="00712E13">
            <w:pPr>
              <w:spacing w:after="0"/>
              <w:ind w:right="-82"/>
              <w:rPr>
                <w:rFonts w:ascii="Times New Roman" w:hAnsi="Times New Roman"/>
                <w:sz w:val="20"/>
                <w:szCs w:val="20"/>
              </w:rPr>
            </w:pPr>
          </w:p>
        </w:tc>
        <w:tc>
          <w:tcPr>
            <w:tcW w:w="1295" w:type="dxa"/>
            <w:shd w:val="clear" w:color="auto" w:fill="FFFFFF"/>
          </w:tcPr>
          <w:p w14:paraId="565C280A" w14:textId="77777777" w:rsidR="00C0169C" w:rsidRPr="00781D71" w:rsidRDefault="00C0169C" w:rsidP="00712E13">
            <w:pPr>
              <w:spacing w:after="0"/>
              <w:ind w:right="-82"/>
              <w:rPr>
                <w:rFonts w:ascii="Times New Roman" w:hAnsi="Times New Roman"/>
                <w:sz w:val="20"/>
                <w:szCs w:val="20"/>
              </w:rPr>
            </w:pPr>
          </w:p>
        </w:tc>
        <w:tc>
          <w:tcPr>
            <w:tcW w:w="1438" w:type="dxa"/>
            <w:shd w:val="clear" w:color="auto" w:fill="FFFFFF"/>
          </w:tcPr>
          <w:p w14:paraId="2878E8AB" w14:textId="77777777" w:rsidR="00C0169C" w:rsidRPr="00781D71" w:rsidRDefault="00C0169C" w:rsidP="00712E13">
            <w:pPr>
              <w:spacing w:after="0"/>
              <w:ind w:right="-82"/>
              <w:rPr>
                <w:rFonts w:ascii="Times New Roman" w:hAnsi="Times New Roman"/>
                <w:sz w:val="20"/>
                <w:szCs w:val="20"/>
              </w:rPr>
            </w:pPr>
          </w:p>
        </w:tc>
        <w:tc>
          <w:tcPr>
            <w:tcW w:w="991" w:type="dxa"/>
            <w:shd w:val="clear" w:color="auto" w:fill="FFFFFF"/>
          </w:tcPr>
          <w:p w14:paraId="4182A437" w14:textId="1604CB6A"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Lav</w:t>
            </w:r>
          </w:p>
        </w:tc>
      </w:tr>
      <w:tr w:rsidR="00C0169C" w:rsidRPr="00781D71" w14:paraId="12D0534D" w14:textId="77777777" w:rsidTr="009B3998">
        <w:tc>
          <w:tcPr>
            <w:tcW w:w="1008" w:type="dxa"/>
            <w:shd w:val="clear" w:color="auto" w:fill="FFFFFF"/>
          </w:tcPr>
          <w:p w14:paraId="50093E6E" w14:textId="77777777" w:rsidR="00C0169C" w:rsidRPr="00781D71" w:rsidRDefault="00C0169C" w:rsidP="00712E13">
            <w:pPr>
              <w:spacing w:after="0"/>
              <w:ind w:right="-82"/>
              <w:rPr>
                <w:rFonts w:ascii="Times New Roman" w:hAnsi="Times New Roman"/>
                <w:color w:val="3366FF"/>
                <w:sz w:val="20"/>
                <w:szCs w:val="20"/>
              </w:rPr>
            </w:pPr>
            <w:r w:rsidRPr="00781D71">
              <w:rPr>
                <w:rFonts w:ascii="Times New Roman" w:hAnsi="Times New Roman"/>
                <w:color w:val="3366FF"/>
                <w:sz w:val="20"/>
                <w:szCs w:val="20"/>
              </w:rPr>
              <w:t>24-0</w:t>
            </w:r>
          </w:p>
        </w:tc>
        <w:tc>
          <w:tcPr>
            <w:tcW w:w="720" w:type="dxa"/>
            <w:shd w:val="clear" w:color="auto" w:fill="FFFFFF"/>
          </w:tcPr>
          <w:p w14:paraId="0DACD4E9"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5,7</w:t>
            </w:r>
          </w:p>
        </w:tc>
        <w:tc>
          <w:tcPr>
            <w:tcW w:w="1357" w:type="dxa"/>
            <w:shd w:val="clear" w:color="auto" w:fill="FFFFFF"/>
          </w:tcPr>
          <w:p w14:paraId="3A70A50B"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Lerblandet  sandjord JB 4</w:t>
            </w:r>
          </w:p>
        </w:tc>
        <w:tc>
          <w:tcPr>
            <w:tcW w:w="1399" w:type="dxa"/>
            <w:shd w:val="clear" w:color="auto" w:fill="FFFFFF"/>
          </w:tcPr>
          <w:p w14:paraId="0E786BE5" w14:textId="77777777" w:rsidR="00C0169C" w:rsidRPr="00781D71" w:rsidRDefault="00C0169C" w:rsidP="00712E13">
            <w:pPr>
              <w:spacing w:after="0"/>
              <w:ind w:right="-82"/>
              <w:rPr>
                <w:rFonts w:ascii="Times New Roman" w:hAnsi="Times New Roman"/>
                <w:sz w:val="20"/>
                <w:szCs w:val="20"/>
              </w:rPr>
            </w:pPr>
          </w:p>
        </w:tc>
        <w:tc>
          <w:tcPr>
            <w:tcW w:w="1440" w:type="dxa"/>
            <w:shd w:val="clear" w:color="auto" w:fill="FFFFFF"/>
          </w:tcPr>
          <w:p w14:paraId="3CCFDBF3" w14:textId="77777777" w:rsidR="00C0169C" w:rsidRPr="00781D71" w:rsidRDefault="00C0169C" w:rsidP="00712E13">
            <w:pPr>
              <w:spacing w:after="0"/>
              <w:ind w:right="-82"/>
              <w:rPr>
                <w:rFonts w:ascii="Times New Roman" w:hAnsi="Times New Roman"/>
                <w:sz w:val="20"/>
                <w:szCs w:val="20"/>
              </w:rPr>
            </w:pPr>
          </w:p>
        </w:tc>
        <w:tc>
          <w:tcPr>
            <w:tcW w:w="1295" w:type="dxa"/>
            <w:shd w:val="clear" w:color="auto" w:fill="FFFFFF"/>
          </w:tcPr>
          <w:p w14:paraId="0D35D61E" w14:textId="77777777" w:rsidR="00C0169C" w:rsidRPr="00781D71" w:rsidRDefault="00C0169C" w:rsidP="00712E13">
            <w:pPr>
              <w:spacing w:after="0"/>
              <w:ind w:right="-82"/>
              <w:rPr>
                <w:rFonts w:ascii="Times New Roman" w:hAnsi="Times New Roman"/>
                <w:sz w:val="20"/>
                <w:szCs w:val="20"/>
              </w:rPr>
            </w:pPr>
          </w:p>
        </w:tc>
        <w:tc>
          <w:tcPr>
            <w:tcW w:w="1438" w:type="dxa"/>
            <w:shd w:val="clear" w:color="auto" w:fill="FFFFFF"/>
          </w:tcPr>
          <w:p w14:paraId="6563F265" w14:textId="77777777" w:rsidR="00C0169C" w:rsidRPr="00781D71" w:rsidRDefault="00C0169C" w:rsidP="00712E13">
            <w:pPr>
              <w:spacing w:after="0"/>
              <w:ind w:right="-82"/>
              <w:rPr>
                <w:rFonts w:ascii="Times New Roman" w:hAnsi="Times New Roman"/>
                <w:sz w:val="20"/>
                <w:szCs w:val="20"/>
              </w:rPr>
            </w:pPr>
          </w:p>
        </w:tc>
        <w:tc>
          <w:tcPr>
            <w:tcW w:w="991" w:type="dxa"/>
            <w:shd w:val="clear" w:color="auto" w:fill="FFFFFF"/>
          </w:tcPr>
          <w:p w14:paraId="4657010E" w14:textId="7DD33C81"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Lav</w:t>
            </w:r>
          </w:p>
        </w:tc>
      </w:tr>
      <w:tr w:rsidR="00C0169C" w:rsidRPr="00781D71" w14:paraId="00DC04CC" w14:textId="77777777" w:rsidTr="009B3998">
        <w:tc>
          <w:tcPr>
            <w:tcW w:w="1008" w:type="dxa"/>
            <w:shd w:val="clear" w:color="auto" w:fill="FFFFFF"/>
          </w:tcPr>
          <w:p w14:paraId="5D1862F3" w14:textId="77777777" w:rsidR="00C0169C" w:rsidRPr="00781D71" w:rsidRDefault="00C0169C" w:rsidP="00712E13">
            <w:pPr>
              <w:spacing w:after="0"/>
              <w:ind w:right="-82"/>
              <w:rPr>
                <w:rFonts w:ascii="Times New Roman" w:hAnsi="Times New Roman"/>
                <w:color w:val="3366FF"/>
                <w:sz w:val="20"/>
                <w:szCs w:val="20"/>
              </w:rPr>
            </w:pPr>
            <w:r w:rsidRPr="00781D71">
              <w:rPr>
                <w:rFonts w:ascii="Times New Roman" w:hAnsi="Times New Roman"/>
                <w:color w:val="3366FF"/>
                <w:sz w:val="20"/>
                <w:szCs w:val="20"/>
              </w:rPr>
              <w:t>22-0</w:t>
            </w:r>
          </w:p>
        </w:tc>
        <w:tc>
          <w:tcPr>
            <w:tcW w:w="720" w:type="dxa"/>
            <w:shd w:val="clear" w:color="auto" w:fill="FFFFFF"/>
          </w:tcPr>
          <w:p w14:paraId="0B98E40A"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5,1</w:t>
            </w:r>
          </w:p>
        </w:tc>
        <w:tc>
          <w:tcPr>
            <w:tcW w:w="1357" w:type="dxa"/>
            <w:shd w:val="clear" w:color="auto" w:fill="FFFFFF"/>
          </w:tcPr>
          <w:p w14:paraId="03710C5C"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Lerblandet  sandjord JB 4</w:t>
            </w:r>
          </w:p>
        </w:tc>
        <w:tc>
          <w:tcPr>
            <w:tcW w:w="1399" w:type="dxa"/>
            <w:shd w:val="clear" w:color="auto" w:fill="FFFFFF"/>
          </w:tcPr>
          <w:p w14:paraId="22F3C5CB" w14:textId="77777777" w:rsidR="00C0169C" w:rsidRPr="00781D71" w:rsidRDefault="00C0169C" w:rsidP="00712E13">
            <w:pPr>
              <w:spacing w:after="0"/>
              <w:ind w:right="-82"/>
              <w:rPr>
                <w:rFonts w:ascii="Times New Roman" w:hAnsi="Times New Roman"/>
                <w:sz w:val="20"/>
                <w:szCs w:val="20"/>
              </w:rPr>
            </w:pPr>
          </w:p>
        </w:tc>
        <w:tc>
          <w:tcPr>
            <w:tcW w:w="1440" w:type="dxa"/>
            <w:shd w:val="clear" w:color="auto" w:fill="FFFFFF"/>
          </w:tcPr>
          <w:p w14:paraId="7CF7C234" w14:textId="77777777" w:rsidR="00C0169C" w:rsidRPr="00781D71" w:rsidRDefault="00C0169C" w:rsidP="00712E13">
            <w:pPr>
              <w:spacing w:after="0"/>
              <w:ind w:right="-82"/>
              <w:rPr>
                <w:rFonts w:ascii="Times New Roman" w:hAnsi="Times New Roman"/>
                <w:sz w:val="20"/>
                <w:szCs w:val="20"/>
              </w:rPr>
            </w:pPr>
          </w:p>
        </w:tc>
        <w:tc>
          <w:tcPr>
            <w:tcW w:w="1295" w:type="dxa"/>
            <w:shd w:val="clear" w:color="auto" w:fill="FFFFFF"/>
          </w:tcPr>
          <w:p w14:paraId="47E22D57" w14:textId="77777777" w:rsidR="00C0169C" w:rsidRPr="00781D71" w:rsidRDefault="00C0169C" w:rsidP="00712E13">
            <w:pPr>
              <w:spacing w:after="0"/>
              <w:ind w:right="-82"/>
              <w:rPr>
                <w:rFonts w:ascii="Times New Roman" w:hAnsi="Times New Roman"/>
                <w:sz w:val="20"/>
                <w:szCs w:val="20"/>
              </w:rPr>
            </w:pPr>
          </w:p>
        </w:tc>
        <w:tc>
          <w:tcPr>
            <w:tcW w:w="1438" w:type="dxa"/>
            <w:shd w:val="clear" w:color="auto" w:fill="FFFFFF"/>
          </w:tcPr>
          <w:p w14:paraId="4AF24463" w14:textId="77777777" w:rsidR="00C0169C" w:rsidRPr="00781D71" w:rsidRDefault="00C0169C" w:rsidP="00712E13">
            <w:pPr>
              <w:spacing w:after="0"/>
              <w:ind w:right="-82"/>
              <w:rPr>
                <w:rFonts w:ascii="Times New Roman" w:hAnsi="Times New Roman"/>
                <w:sz w:val="20"/>
                <w:szCs w:val="20"/>
              </w:rPr>
            </w:pPr>
          </w:p>
        </w:tc>
        <w:tc>
          <w:tcPr>
            <w:tcW w:w="991" w:type="dxa"/>
            <w:shd w:val="clear" w:color="auto" w:fill="FFFFFF"/>
          </w:tcPr>
          <w:p w14:paraId="4B366561" w14:textId="4561519C"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Lav</w:t>
            </w:r>
          </w:p>
        </w:tc>
      </w:tr>
      <w:tr w:rsidR="00C0169C" w:rsidRPr="00781D71" w14:paraId="3ED8E708" w14:textId="77777777" w:rsidTr="009B3998">
        <w:tc>
          <w:tcPr>
            <w:tcW w:w="1008" w:type="dxa"/>
            <w:shd w:val="clear" w:color="auto" w:fill="FFFFFF"/>
          </w:tcPr>
          <w:p w14:paraId="35CB2CE8" w14:textId="40CEA5CC" w:rsidR="00C0169C" w:rsidRPr="00E9714B" w:rsidRDefault="00C0169C" w:rsidP="00712E13">
            <w:pPr>
              <w:spacing w:after="0"/>
              <w:ind w:right="-82"/>
              <w:rPr>
                <w:rFonts w:ascii="Times New Roman" w:hAnsi="Times New Roman"/>
                <w:color w:val="0070C0"/>
                <w:sz w:val="20"/>
                <w:szCs w:val="20"/>
              </w:rPr>
            </w:pPr>
            <w:r w:rsidRPr="00E9714B">
              <w:rPr>
                <w:rFonts w:ascii="Times New Roman" w:hAnsi="Times New Roman"/>
                <w:color w:val="0070C0"/>
                <w:sz w:val="20"/>
                <w:szCs w:val="20"/>
              </w:rPr>
              <w:t>18-0</w:t>
            </w:r>
          </w:p>
        </w:tc>
        <w:tc>
          <w:tcPr>
            <w:tcW w:w="720" w:type="dxa"/>
            <w:shd w:val="clear" w:color="auto" w:fill="FFFFFF"/>
          </w:tcPr>
          <w:p w14:paraId="4E86A266" w14:textId="1D7F9DBF"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12,0</w:t>
            </w:r>
          </w:p>
        </w:tc>
        <w:tc>
          <w:tcPr>
            <w:tcW w:w="1357" w:type="dxa"/>
            <w:shd w:val="clear" w:color="auto" w:fill="FFFFFF"/>
          </w:tcPr>
          <w:p w14:paraId="1E110AAF" w14:textId="30C76E45"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Sandblandet lerjord JB 6</w:t>
            </w:r>
          </w:p>
        </w:tc>
        <w:tc>
          <w:tcPr>
            <w:tcW w:w="1399" w:type="dxa"/>
            <w:shd w:val="clear" w:color="auto" w:fill="FFFFFF"/>
          </w:tcPr>
          <w:p w14:paraId="0ED39712" w14:textId="77777777" w:rsidR="00C0169C" w:rsidRPr="00781D71" w:rsidRDefault="00C0169C" w:rsidP="00712E13">
            <w:pPr>
              <w:spacing w:after="0"/>
              <w:ind w:right="-82"/>
              <w:rPr>
                <w:rFonts w:ascii="Times New Roman" w:hAnsi="Times New Roman"/>
                <w:sz w:val="20"/>
                <w:szCs w:val="20"/>
              </w:rPr>
            </w:pPr>
          </w:p>
        </w:tc>
        <w:tc>
          <w:tcPr>
            <w:tcW w:w="1440" w:type="dxa"/>
            <w:shd w:val="clear" w:color="auto" w:fill="FFFFFF"/>
          </w:tcPr>
          <w:p w14:paraId="6657498E" w14:textId="77777777" w:rsidR="00C0169C" w:rsidRPr="00781D71" w:rsidRDefault="00C0169C" w:rsidP="00712E13">
            <w:pPr>
              <w:spacing w:after="0"/>
              <w:ind w:right="-82"/>
              <w:rPr>
                <w:rFonts w:ascii="Times New Roman" w:hAnsi="Times New Roman"/>
                <w:sz w:val="20"/>
                <w:szCs w:val="20"/>
              </w:rPr>
            </w:pPr>
          </w:p>
        </w:tc>
        <w:tc>
          <w:tcPr>
            <w:tcW w:w="1295" w:type="dxa"/>
            <w:shd w:val="clear" w:color="auto" w:fill="FFFFFF"/>
          </w:tcPr>
          <w:p w14:paraId="3DADB962" w14:textId="1A2405B9"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Drænet</w:t>
            </w:r>
          </w:p>
        </w:tc>
        <w:tc>
          <w:tcPr>
            <w:tcW w:w="1438" w:type="dxa"/>
            <w:shd w:val="clear" w:color="auto" w:fill="FFFFFF"/>
          </w:tcPr>
          <w:p w14:paraId="4CADB48D" w14:textId="77777777" w:rsidR="00C0169C" w:rsidRPr="00781D71" w:rsidRDefault="00C0169C" w:rsidP="00712E13">
            <w:pPr>
              <w:spacing w:after="0"/>
              <w:ind w:right="-82"/>
              <w:rPr>
                <w:rFonts w:ascii="Times New Roman" w:hAnsi="Times New Roman"/>
                <w:sz w:val="20"/>
                <w:szCs w:val="20"/>
              </w:rPr>
            </w:pPr>
          </w:p>
        </w:tc>
        <w:tc>
          <w:tcPr>
            <w:tcW w:w="991" w:type="dxa"/>
            <w:shd w:val="clear" w:color="auto" w:fill="FFFFFF"/>
          </w:tcPr>
          <w:p w14:paraId="3EF457CB" w14:textId="4184B838"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Lav</w:t>
            </w:r>
          </w:p>
        </w:tc>
      </w:tr>
      <w:tr w:rsidR="00C0169C" w:rsidRPr="00781D71" w14:paraId="7E5A88AD" w14:textId="77777777" w:rsidTr="009B3998">
        <w:tc>
          <w:tcPr>
            <w:tcW w:w="1008" w:type="dxa"/>
            <w:shd w:val="clear" w:color="auto" w:fill="FFFFFF"/>
          </w:tcPr>
          <w:p w14:paraId="2C764635" w14:textId="52BB62F1" w:rsidR="00C0169C" w:rsidRPr="00E9714B" w:rsidRDefault="00C0169C" w:rsidP="00712E13">
            <w:pPr>
              <w:spacing w:after="0"/>
              <w:ind w:right="-82"/>
              <w:rPr>
                <w:rFonts w:ascii="Times New Roman" w:hAnsi="Times New Roman"/>
                <w:color w:val="0070C0"/>
                <w:sz w:val="20"/>
                <w:szCs w:val="20"/>
              </w:rPr>
            </w:pPr>
            <w:r w:rsidRPr="00E9714B">
              <w:rPr>
                <w:rFonts w:ascii="Times New Roman" w:hAnsi="Times New Roman"/>
                <w:color w:val="0070C0"/>
                <w:sz w:val="20"/>
                <w:szCs w:val="20"/>
              </w:rPr>
              <w:t>28-0</w:t>
            </w:r>
          </w:p>
        </w:tc>
        <w:tc>
          <w:tcPr>
            <w:tcW w:w="720" w:type="dxa"/>
            <w:shd w:val="clear" w:color="auto" w:fill="FFFFFF"/>
          </w:tcPr>
          <w:p w14:paraId="50703007" w14:textId="43D35F9C"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9,9</w:t>
            </w:r>
          </w:p>
        </w:tc>
        <w:tc>
          <w:tcPr>
            <w:tcW w:w="1357" w:type="dxa"/>
            <w:shd w:val="clear" w:color="auto" w:fill="FFFFFF"/>
          </w:tcPr>
          <w:p w14:paraId="7AEF4F09" w14:textId="46C9083E"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Sandblandet lerjord JB 6</w:t>
            </w:r>
          </w:p>
        </w:tc>
        <w:tc>
          <w:tcPr>
            <w:tcW w:w="1399" w:type="dxa"/>
            <w:shd w:val="clear" w:color="auto" w:fill="FFFFFF"/>
          </w:tcPr>
          <w:p w14:paraId="49B80BF2" w14:textId="4EBBFF28" w:rsidR="00C0169C" w:rsidRPr="00781D71" w:rsidRDefault="00C0169C" w:rsidP="00A05E60">
            <w:pPr>
              <w:spacing w:after="0"/>
              <w:ind w:right="-82"/>
              <w:rPr>
                <w:rFonts w:ascii="Times New Roman" w:hAnsi="Times New Roman"/>
                <w:sz w:val="20"/>
                <w:szCs w:val="20"/>
              </w:rPr>
            </w:pPr>
            <w:r w:rsidRPr="00781D71">
              <w:rPr>
                <w:rFonts w:ascii="Times New Roman" w:hAnsi="Times New Roman"/>
                <w:sz w:val="20"/>
                <w:szCs w:val="20"/>
              </w:rPr>
              <w:t>10 m til Klausholm Bæk</w:t>
            </w:r>
          </w:p>
        </w:tc>
        <w:tc>
          <w:tcPr>
            <w:tcW w:w="1440" w:type="dxa"/>
            <w:shd w:val="clear" w:color="auto" w:fill="FFFFFF"/>
          </w:tcPr>
          <w:p w14:paraId="34AF3089" w14:textId="77777777" w:rsidR="00C0169C" w:rsidRPr="00781D71" w:rsidRDefault="00C0169C" w:rsidP="00712E13">
            <w:pPr>
              <w:spacing w:after="0"/>
              <w:ind w:right="-82"/>
              <w:rPr>
                <w:rFonts w:ascii="Times New Roman" w:hAnsi="Times New Roman"/>
                <w:sz w:val="20"/>
                <w:szCs w:val="20"/>
              </w:rPr>
            </w:pPr>
          </w:p>
        </w:tc>
        <w:tc>
          <w:tcPr>
            <w:tcW w:w="1295" w:type="dxa"/>
            <w:shd w:val="clear" w:color="auto" w:fill="FFFFFF"/>
          </w:tcPr>
          <w:p w14:paraId="3FE5C7A5" w14:textId="10AB9224"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Drænet</w:t>
            </w:r>
          </w:p>
        </w:tc>
        <w:tc>
          <w:tcPr>
            <w:tcW w:w="1438" w:type="dxa"/>
            <w:shd w:val="clear" w:color="auto" w:fill="FFFFFF"/>
          </w:tcPr>
          <w:p w14:paraId="6D28D08B" w14:textId="26C910C4"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Ubetydelig andel</w:t>
            </w:r>
          </w:p>
        </w:tc>
        <w:tc>
          <w:tcPr>
            <w:tcW w:w="991" w:type="dxa"/>
            <w:shd w:val="clear" w:color="auto" w:fill="FFFFFF"/>
          </w:tcPr>
          <w:p w14:paraId="51D548E6" w14:textId="1B9C216D"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Lav</w:t>
            </w:r>
          </w:p>
        </w:tc>
      </w:tr>
      <w:tr w:rsidR="00C0169C" w:rsidRPr="00781D71" w14:paraId="6AA17505" w14:textId="77777777" w:rsidTr="009B3998">
        <w:tc>
          <w:tcPr>
            <w:tcW w:w="1008" w:type="dxa"/>
            <w:shd w:val="clear" w:color="auto" w:fill="FFFFFF"/>
          </w:tcPr>
          <w:p w14:paraId="736C5FE3" w14:textId="79CF9D9A" w:rsidR="00C0169C" w:rsidRPr="00E9714B" w:rsidRDefault="00C0169C" w:rsidP="00712E13">
            <w:pPr>
              <w:spacing w:after="0"/>
              <w:ind w:right="-82"/>
              <w:rPr>
                <w:rFonts w:ascii="Times New Roman" w:hAnsi="Times New Roman"/>
                <w:color w:val="0070C0"/>
                <w:sz w:val="20"/>
                <w:szCs w:val="20"/>
              </w:rPr>
            </w:pPr>
            <w:r w:rsidRPr="00E9714B">
              <w:rPr>
                <w:rFonts w:ascii="Times New Roman" w:hAnsi="Times New Roman"/>
                <w:color w:val="0070C0"/>
                <w:sz w:val="20"/>
                <w:szCs w:val="20"/>
              </w:rPr>
              <w:t>29-0</w:t>
            </w:r>
          </w:p>
        </w:tc>
        <w:tc>
          <w:tcPr>
            <w:tcW w:w="720" w:type="dxa"/>
            <w:shd w:val="clear" w:color="auto" w:fill="FFFFFF"/>
          </w:tcPr>
          <w:p w14:paraId="1FA78A5E" w14:textId="1F07B87E"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1,9</w:t>
            </w:r>
          </w:p>
        </w:tc>
        <w:tc>
          <w:tcPr>
            <w:tcW w:w="1357" w:type="dxa"/>
            <w:shd w:val="clear" w:color="auto" w:fill="FFFFFF"/>
          </w:tcPr>
          <w:p w14:paraId="7973F835" w14:textId="282A3A84"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Sandblandet lerjord JB 6</w:t>
            </w:r>
          </w:p>
        </w:tc>
        <w:tc>
          <w:tcPr>
            <w:tcW w:w="1399" w:type="dxa"/>
            <w:shd w:val="clear" w:color="auto" w:fill="FFFFFF"/>
          </w:tcPr>
          <w:p w14:paraId="71061511" w14:textId="420972AF"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10 m til Klausholm Bæk</w:t>
            </w:r>
          </w:p>
        </w:tc>
        <w:tc>
          <w:tcPr>
            <w:tcW w:w="1440" w:type="dxa"/>
            <w:shd w:val="clear" w:color="auto" w:fill="FFFFFF"/>
          </w:tcPr>
          <w:p w14:paraId="11632B22" w14:textId="77777777" w:rsidR="00C0169C" w:rsidRPr="00781D71" w:rsidRDefault="00C0169C" w:rsidP="00712E13">
            <w:pPr>
              <w:spacing w:after="0"/>
              <w:ind w:right="-82"/>
              <w:rPr>
                <w:rFonts w:ascii="Times New Roman" w:hAnsi="Times New Roman"/>
                <w:sz w:val="20"/>
                <w:szCs w:val="20"/>
              </w:rPr>
            </w:pPr>
          </w:p>
        </w:tc>
        <w:tc>
          <w:tcPr>
            <w:tcW w:w="1295" w:type="dxa"/>
            <w:shd w:val="clear" w:color="auto" w:fill="FFFFFF"/>
          </w:tcPr>
          <w:p w14:paraId="247A77DE" w14:textId="127D25C5"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Drænet</w:t>
            </w:r>
          </w:p>
        </w:tc>
        <w:tc>
          <w:tcPr>
            <w:tcW w:w="1438" w:type="dxa"/>
            <w:shd w:val="clear" w:color="auto" w:fill="FFFFFF"/>
          </w:tcPr>
          <w:p w14:paraId="09554230" w14:textId="4510F14B"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2,4 ha lavbund</w:t>
            </w:r>
          </w:p>
        </w:tc>
        <w:tc>
          <w:tcPr>
            <w:tcW w:w="991" w:type="dxa"/>
            <w:shd w:val="clear" w:color="auto" w:fill="FFFFFF"/>
          </w:tcPr>
          <w:p w14:paraId="26D8EA4E" w14:textId="4FBB0759"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Lav</w:t>
            </w:r>
          </w:p>
        </w:tc>
      </w:tr>
      <w:tr w:rsidR="00C0169C" w:rsidRPr="00781D71" w14:paraId="3E9E9E2B" w14:textId="77777777" w:rsidTr="009B3998">
        <w:tc>
          <w:tcPr>
            <w:tcW w:w="1008" w:type="dxa"/>
            <w:shd w:val="clear" w:color="auto" w:fill="FFFFFF"/>
          </w:tcPr>
          <w:p w14:paraId="531D30DB" w14:textId="2CDE05EC" w:rsidR="00C0169C" w:rsidRPr="00E9714B" w:rsidRDefault="00C0169C" w:rsidP="00712E13">
            <w:pPr>
              <w:spacing w:after="0"/>
              <w:ind w:right="-82"/>
              <w:rPr>
                <w:rFonts w:ascii="Times New Roman" w:hAnsi="Times New Roman"/>
                <w:color w:val="0070C0"/>
                <w:sz w:val="20"/>
                <w:szCs w:val="20"/>
              </w:rPr>
            </w:pPr>
            <w:r w:rsidRPr="00E9714B">
              <w:rPr>
                <w:rFonts w:ascii="Times New Roman" w:hAnsi="Times New Roman"/>
                <w:color w:val="0070C0"/>
                <w:sz w:val="20"/>
                <w:szCs w:val="20"/>
              </w:rPr>
              <w:t>30-0</w:t>
            </w:r>
          </w:p>
        </w:tc>
        <w:tc>
          <w:tcPr>
            <w:tcW w:w="720" w:type="dxa"/>
            <w:shd w:val="clear" w:color="auto" w:fill="FFFFFF"/>
          </w:tcPr>
          <w:p w14:paraId="21E83553" w14:textId="063D84EE"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4,6</w:t>
            </w:r>
          </w:p>
        </w:tc>
        <w:tc>
          <w:tcPr>
            <w:tcW w:w="1357" w:type="dxa"/>
            <w:shd w:val="clear" w:color="auto" w:fill="FFFFFF"/>
          </w:tcPr>
          <w:p w14:paraId="64527CFA" w14:textId="65C8D82A"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Sandblandet lerjord JB 6</w:t>
            </w:r>
          </w:p>
        </w:tc>
        <w:tc>
          <w:tcPr>
            <w:tcW w:w="1399" w:type="dxa"/>
            <w:shd w:val="clear" w:color="auto" w:fill="FFFFFF"/>
          </w:tcPr>
          <w:p w14:paraId="4B917C21" w14:textId="280997A8" w:rsidR="00C0169C" w:rsidRPr="00781D71" w:rsidRDefault="00C0169C" w:rsidP="00A05E60">
            <w:pPr>
              <w:spacing w:after="0"/>
              <w:ind w:right="-82"/>
              <w:rPr>
                <w:rFonts w:ascii="Times New Roman" w:hAnsi="Times New Roman"/>
                <w:sz w:val="20"/>
                <w:szCs w:val="20"/>
              </w:rPr>
            </w:pPr>
            <w:r w:rsidRPr="00781D71">
              <w:rPr>
                <w:rFonts w:ascii="Times New Roman" w:hAnsi="Times New Roman"/>
                <w:sz w:val="20"/>
                <w:szCs w:val="20"/>
              </w:rPr>
              <w:t>10 m til Vodskov Bæk</w:t>
            </w:r>
          </w:p>
        </w:tc>
        <w:tc>
          <w:tcPr>
            <w:tcW w:w="1440" w:type="dxa"/>
            <w:shd w:val="clear" w:color="auto" w:fill="FFFFFF"/>
          </w:tcPr>
          <w:p w14:paraId="2753DAC0" w14:textId="77777777" w:rsidR="00C0169C" w:rsidRPr="00781D71" w:rsidRDefault="00C0169C" w:rsidP="00712E13">
            <w:pPr>
              <w:spacing w:after="0"/>
              <w:ind w:right="-82"/>
              <w:rPr>
                <w:rFonts w:ascii="Times New Roman" w:hAnsi="Times New Roman"/>
                <w:sz w:val="20"/>
                <w:szCs w:val="20"/>
              </w:rPr>
            </w:pPr>
          </w:p>
        </w:tc>
        <w:tc>
          <w:tcPr>
            <w:tcW w:w="1295" w:type="dxa"/>
            <w:shd w:val="clear" w:color="auto" w:fill="FFFFFF"/>
          </w:tcPr>
          <w:p w14:paraId="56FBCCA5" w14:textId="1E618285"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Drænet</w:t>
            </w:r>
          </w:p>
        </w:tc>
        <w:tc>
          <w:tcPr>
            <w:tcW w:w="1438" w:type="dxa"/>
            <w:shd w:val="clear" w:color="auto" w:fill="FFFFFF"/>
          </w:tcPr>
          <w:p w14:paraId="14E6A811" w14:textId="77777777" w:rsidR="00C0169C" w:rsidRPr="00781D71" w:rsidRDefault="00C0169C" w:rsidP="00712E13">
            <w:pPr>
              <w:spacing w:after="0"/>
              <w:ind w:right="-82"/>
              <w:rPr>
                <w:rFonts w:ascii="Times New Roman" w:hAnsi="Times New Roman"/>
                <w:sz w:val="20"/>
                <w:szCs w:val="20"/>
              </w:rPr>
            </w:pPr>
          </w:p>
        </w:tc>
        <w:tc>
          <w:tcPr>
            <w:tcW w:w="991" w:type="dxa"/>
            <w:shd w:val="clear" w:color="auto" w:fill="FFFFFF"/>
          </w:tcPr>
          <w:p w14:paraId="6FCA4AA5" w14:textId="5515B660"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Lav</w:t>
            </w:r>
          </w:p>
        </w:tc>
      </w:tr>
      <w:tr w:rsidR="00C0169C" w:rsidRPr="00781D71" w14:paraId="52075FE5" w14:textId="77777777" w:rsidTr="009B3998">
        <w:tc>
          <w:tcPr>
            <w:tcW w:w="1008" w:type="dxa"/>
            <w:shd w:val="clear" w:color="auto" w:fill="FFFFFF"/>
          </w:tcPr>
          <w:p w14:paraId="11214079" w14:textId="5C95F4A4" w:rsidR="00C0169C" w:rsidRPr="00E9714B" w:rsidRDefault="00C0169C" w:rsidP="00712E13">
            <w:pPr>
              <w:spacing w:after="0"/>
              <w:ind w:right="-82"/>
              <w:rPr>
                <w:rFonts w:ascii="Times New Roman" w:hAnsi="Times New Roman"/>
                <w:color w:val="0070C0"/>
                <w:sz w:val="20"/>
                <w:szCs w:val="20"/>
              </w:rPr>
            </w:pPr>
            <w:r w:rsidRPr="00E9714B">
              <w:rPr>
                <w:rFonts w:ascii="Times New Roman" w:hAnsi="Times New Roman"/>
                <w:color w:val="0070C0"/>
                <w:sz w:val="20"/>
                <w:szCs w:val="20"/>
              </w:rPr>
              <w:t>31-0</w:t>
            </w:r>
          </w:p>
        </w:tc>
        <w:tc>
          <w:tcPr>
            <w:tcW w:w="720" w:type="dxa"/>
            <w:shd w:val="clear" w:color="auto" w:fill="FFFFFF"/>
          </w:tcPr>
          <w:p w14:paraId="43B31702" w14:textId="21EA5BC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4,9</w:t>
            </w:r>
          </w:p>
        </w:tc>
        <w:tc>
          <w:tcPr>
            <w:tcW w:w="1357" w:type="dxa"/>
            <w:shd w:val="clear" w:color="auto" w:fill="FFFFFF"/>
          </w:tcPr>
          <w:p w14:paraId="48867248" w14:textId="5F34C9EF"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Lerblandet  sandjord JB 4</w:t>
            </w:r>
          </w:p>
        </w:tc>
        <w:tc>
          <w:tcPr>
            <w:tcW w:w="1399" w:type="dxa"/>
            <w:shd w:val="clear" w:color="auto" w:fill="FFFFFF"/>
          </w:tcPr>
          <w:p w14:paraId="68DB03BA" w14:textId="77777777" w:rsidR="00C0169C" w:rsidRPr="00781D71" w:rsidRDefault="00C0169C" w:rsidP="00712E13">
            <w:pPr>
              <w:spacing w:after="0"/>
              <w:ind w:right="-82"/>
              <w:rPr>
                <w:rFonts w:ascii="Times New Roman" w:hAnsi="Times New Roman"/>
                <w:sz w:val="20"/>
                <w:szCs w:val="20"/>
              </w:rPr>
            </w:pPr>
          </w:p>
        </w:tc>
        <w:tc>
          <w:tcPr>
            <w:tcW w:w="1440" w:type="dxa"/>
            <w:shd w:val="clear" w:color="auto" w:fill="FFFFFF"/>
          </w:tcPr>
          <w:p w14:paraId="352AF307" w14:textId="77777777" w:rsidR="00C0169C" w:rsidRPr="00781D71" w:rsidRDefault="00C0169C" w:rsidP="00712E13">
            <w:pPr>
              <w:spacing w:after="0"/>
              <w:ind w:right="-82"/>
              <w:rPr>
                <w:rFonts w:ascii="Times New Roman" w:hAnsi="Times New Roman"/>
                <w:sz w:val="20"/>
                <w:szCs w:val="20"/>
              </w:rPr>
            </w:pPr>
          </w:p>
        </w:tc>
        <w:tc>
          <w:tcPr>
            <w:tcW w:w="1295" w:type="dxa"/>
            <w:shd w:val="clear" w:color="auto" w:fill="FFFFFF"/>
          </w:tcPr>
          <w:p w14:paraId="4BBA2211" w14:textId="3647D815"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Drænet</w:t>
            </w:r>
          </w:p>
        </w:tc>
        <w:tc>
          <w:tcPr>
            <w:tcW w:w="1438" w:type="dxa"/>
            <w:shd w:val="clear" w:color="auto" w:fill="FFFFFF"/>
          </w:tcPr>
          <w:p w14:paraId="3EB9CDCD" w14:textId="238AE1E2"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Ubetydelig andel</w:t>
            </w:r>
          </w:p>
        </w:tc>
        <w:tc>
          <w:tcPr>
            <w:tcW w:w="991" w:type="dxa"/>
            <w:shd w:val="clear" w:color="auto" w:fill="FFFFFF"/>
          </w:tcPr>
          <w:p w14:paraId="79191353" w14:textId="3D0260EF"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Lav</w:t>
            </w:r>
          </w:p>
        </w:tc>
      </w:tr>
      <w:tr w:rsidR="00C0169C" w:rsidRPr="00781D71" w14:paraId="719FD482" w14:textId="77777777" w:rsidTr="009B3998">
        <w:tc>
          <w:tcPr>
            <w:tcW w:w="1008" w:type="dxa"/>
            <w:shd w:val="clear" w:color="auto" w:fill="FFFFFF"/>
          </w:tcPr>
          <w:p w14:paraId="13B0AF53" w14:textId="55078B80" w:rsidR="00C0169C" w:rsidRPr="00E9714B" w:rsidRDefault="00C0169C" w:rsidP="00712E13">
            <w:pPr>
              <w:spacing w:after="0"/>
              <w:ind w:right="-82"/>
              <w:rPr>
                <w:rFonts w:ascii="Times New Roman" w:hAnsi="Times New Roman"/>
                <w:color w:val="0070C0"/>
                <w:sz w:val="20"/>
                <w:szCs w:val="20"/>
              </w:rPr>
            </w:pPr>
            <w:r w:rsidRPr="00E9714B">
              <w:rPr>
                <w:rFonts w:ascii="Times New Roman" w:hAnsi="Times New Roman"/>
                <w:color w:val="0070C0"/>
                <w:sz w:val="20"/>
                <w:szCs w:val="20"/>
              </w:rPr>
              <w:t>32-0</w:t>
            </w:r>
          </w:p>
        </w:tc>
        <w:tc>
          <w:tcPr>
            <w:tcW w:w="720" w:type="dxa"/>
            <w:shd w:val="clear" w:color="auto" w:fill="FFFFFF"/>
          </w:tcPr>
          <w:p w14:paraId="7C42B2E1" w14:textId="65F92416"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2,8</w:t>
            </w:r>
          </w:p>
        </w:tc>
        <w:tc>
          <w:tcPr>
            <w:tcW w:w="1357" w:type="dxa"/>
            <w:shd w:val="clear" w:color="auto" w:fill="FFFFFF"/>
          </w:tcPr>
          <w:p w14:paraId="25D56221" w14:textId="688754A8"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Lerblandet  sandjord JB 4</w:t>
            </w:r>
          </w:p>
        </w:tc>
        <w:tc>
          <w:tcPr>
            <w:tcW w:w="1399" w:type="dxa"/>
            <w:shd w:val="clear" w:color="auto" w:fill="FFFFFF"/>
          </w:tcPr>
          <w:p w14:paraId="06225BF1" w14:textId="77777777" w:rsidR="00C0169C" w:rsidRPr="00781D71" w:rsidRDefault="00C0169C" w:rsidP="00712E13">
            <w:pPr>
              <w:spacing w:after="0"/>
              <w:ind w:right="-82"/>
              <w:rPr>
                <w:rFonts w:ascii="Times New Roman" w:hAnsi="Times New Roman"/>
                <w:sz w:val="20"/>
                <w:szCs w:val="20"/>
              </w:rPr>
            </w:pPr>
          </w:p>
        </w:tc>
        <w:tc>
          <w:tcPr>
            <w:tcW w:w="1440" w:type="dxa"/>
            <w:shd w:val="clear" w:color="auto" w:fill="FFFFFF"/>
          </w:tcPr>
          <w:p w14:paraId="6F2DD8C2" w14:textId="77777777" w:rsidR="00C0169C" w:rsidRPr="00781D71" w:rsidRDefault="00C0169C" w:rsidP="00712E13">
            <w:pPr>
              <w:spacing w:after="0"/>
              <w:ind w:right="-82"/>
              <w:rPr>
                <w:rFonts w:ascii="Times New Roman" w:hAnsi="Times New Roman"/>
                <w:sz w:val="20"/>
                <w:szCs w:val="20"/>
              </w:rPr>
            </w:pPr>
          </w:p>
        </w:tc>
        <w:tc>
          <w:tcPr>
            <w:tcW w:w="1295" w:type="dxa"/>
            <w:shd w:val="clear" w:color="auto" w:fill="FFFFFF"/>
          </w:tcPr>
          <w:p w14:paraId="4CE16AC2" w14:textId="1F322FE8"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Drænet</w:t>
            </w:r>
          </w:p>
        </w:tc>
        <w:tc>
          <w:tcPr>
            <w:tcW w:w="1438" w:type="dxa"/>
            <w:shd w:val="clear" w:color="auto" w:fill="FFFFFF"/>
          </w:tcPr>
          <w:p w14:paraId="7EC97E0C" w14:textId="685E6523"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Ubetydelig andel</w:t>
            </w:r>
          </w:p>
        </w:tc>
        <w:tc>
          <w:tcPr>
            <w:tcW w:w="991" w:type="dxa"/>
            <w:shd w:val="clear" w:color="auto" w:fill="FFFFFF"/>
          </w:tcPr>
          <w:p w14:paraId="12F58FF1" w14:textId="1F4D856C"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Lav</w:t>
            </w:r>
          </w:p>
        </w:tc>
      </w:tr>
      <w:tr w:rsidR="00C0169C" w:rsidRPr="00781D71" w14:paraId="56F5ECAF" w14:textId="77777777" w:rsidTr="009B3998">
        <w:tc>
          <w:tcPr>
            <w:tcW w:w="1008" w:type="dxa"/>
            <w:shd w:val="clear" w:color="auto" w:fill="FFFFFF"/>
          </w:tcPr>
          <w:p w14:paraId="1BA875C4" w14:textId="77777777" w:rsidR="00C0169C" w:rsidRPr="00781D71" w:rsidRDefault="00C0169C" w:rsidP="00712E13">
            <w:pPr>
              <w:spacing w:after="0"/>
              <w:ind w:right="-82"/>
              <w:rPr>
                <w:rFonts w:ascii="Times New Roman" w:hAnsi="Times New Roman"/>
                <w:color w:val="3366FF"/>
                <w:sz w:val="20"/>
                <w:szCs w:val="20"/>
              </w:rPr>
            </w:pPr>
            <w:r w:rsidRPr="00781D71">
              <w:rPr>
                <w:rFonts w:ascii="Times New Roman" w:hAnsi="Times New Roman"/>
                <w:color w:val="3366FF"/>
                <w:sz w:val="20"/>
                <w:szCs w:val="20"/>
              </w:rPr>
              <w:t>EJ 2-0</w:t>
            </w:r>
          </w:p>
        </w:tc>
        <w:tc>
          <w:tcPr>
            <w:tcW w:w="720" w:type="dxa"/>
            <w:shd w:val="clear" w:color="auto" w:fill="FFFFFF"/>
          </w:tcPr>
          <w:p w14:paraId="28BAA151"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5,3</w:t>
            </w:r>
          </w:p>
        </w:tc>
        <w:tc>
          <w:tcPr>
            <w:tcW w:w="1357" w:type="dxa"/>
            <w:shd w:val="clear" w:color="auto" w:fill="FFFFFF"/>
          </w:tcPr>
          <w:p w14:paraId="1ACB7459"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Sandblandet lerjord JB 6</w:t>
            </w:r>
          </w:p>
        </w:tc>
        <w:tc>
          <w:tcPr>
            <w:tcW w:w="1399" w:type="dxa"/>
            <w:shd w:val="clear" w:color="auto" w:fill="FFFFFF"/>
          </w:tcPr>
          <w:p w14:paraId="0A3B3E98" w14:textId="77777777" w:rsidR="00C0169C" w:rsidRPr="00781D71" w:rsidRDefault="00C0169C" w:rsidP="00712E13">
            <w:pPr>
              <w:spacing w:after="0"/>
              <w:ind w:right="-82"/>
              <w:rPr>
                <w:rFonts w:ascii="Times New Roman" w:hAnsi="Times New Roman"/>
                <w:sz w:val="20"/>
                <w:szCs w:val="20"/>
              </w:rPr>
            </w:pPr>
          </w:p>
        </w:tc>
        <w:tc>
          <w:tcPr>
            <w:tcW w:w="1440" w:type="dxa"/>
            <w:shd w:val="clear" w:color="auto" w:fill="FFFFFF"/>
          </w:tcPr>
          <w:p w14:paraId="1DDD12E8" w14:textId="77777777" w:rsidR="00C0169C" w:rsidRPr="00781D71" w:rsidRDefault="00C0169C" w:rsidP="00712E13">
            <w:pPr>
              <w:spacing w:after="0"/>
              <w:ind w:right="-82"/>
              <w:rPr>
                <w:rFonts w:ascii="Times New Roman" w:hAnsi="Times New Roman"/>
                <w:sz w:val="20"/>
                <w:szCs w:val="20"/>
              </w:rPr>
            </w:pPr>
          </w:p>
        </w:tc>
        <w:tc>
          <w:tcPr>
            <w:tcW w:w="1295" w:type="dxa"/>
            <w:shd w:val="clear" w:color="auto" w:fill="FFFFFF"/>
          </w:tcPr>
          <w:p w14:paraId="452AFEE9"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Drænet</w:t>
            </w:r>
          </w:p>
        </w:tc>
        <w:tc>
          <w:tcPr>
            <w:tcW w:w="1438" w:type="dxa"/>
            <w:shd w:val="clear" w:color="auto" w:fill="FFFFFF"/>
          </w:tcPr>
          <w:p w14:paraId="1D820611" w14:textId="77777777" w:rsidR="00C0169C" w:rsidRPr="00781D71" w:rsidRDefault="00C0169C" w:rsidP="00712E13">
            <w:pPr>
              <w:spacing w:after="0"/>
              <w:ind w:right="-82"/>
              <w:rPr>
                <w:rFonts w:ascii="Times New Roman" w:hAnsi="Times New Roman"/>
                <w:sz w:val="20"/>
                <w:szCs w:val="20"/>
              </w:rPr>
            </w:pPr>
          </w:p>
        </w:tc>
        <w:tc>
          <w:tcPr>
            <w:tcW w:w="991" w:type="dxa"/>
            <w:shd w:val="clear" w:color="auto" w:fill="FFFFFF"/>
          </w:tcPr>
          <w:p w14:paraId="202F705A" w14:textId="48AAFA01"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Lav</w:t>
            </w:r>
          </w:p>
        </w:tc>
      </w:tr>
      <w:tr w:rsidR="00C0169C" w:rsidRPr="00781D71" w14:paraId="0ADC3206" w14:textId="77777777" w:rsidTr="009B3998">
        <w:tc>
          <w:tcPr>
            <w:tcW w:w="1008" w:type="dxa"/>
            <w:shd w:val="clear" w:color="auto" w:fill="FFFFFF"/>
          </w:tcPr>
          <w:p w14:paraId="0BE510EA" w14:textId="77777777" w:rsidR="00C0169C" w:rsidRPr="00781D71" w:rsidRDefault="00C0169C" w:rsidP="00712E13">
            <w:pPr>
              <w:spacing w:after="0"/>
              <w:ind w:right="-82"/>
              <w:rPr>
                <w:rFonts w:ascii="Times New Roman" w:hAnsi="Times New Roman"/>
                <w:color w:val="3366FF"/>
                <w:sz w:val="20"/>
                <w:szCs w:val="20"/>
              </w:rPr>
            </w:pPr>
            <w:r w:rsidRPr="00781D71">
              <w:rPr>
                <w:rFonts w:ascii="Times New Roman" w:hAnsi="Times New Roman"/>
                <w:color w:val="3366FF"/>
                <w:sz w:val="20"/>
                <w:szCs w:val="20"/>
              </w:rPr>
              <w:t>EJ 3-0</w:t>
            </w:r>
          </w:p>
        </w:tc>
        <w:tc>
          <w:tcPr>
            <w:tcW w:w="720" w:type="dxa"/>
            <w:shd w:val="clear" w:color="auto" w:fill="FFFFFF"/>
          </w:tcPr>
          <w:p w14:paraId="6DC689B1"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5,7</w:t>
            </w:r>
          </w:p>
        </w:tc>
        <w:tc>
          <w:tcPr>
            <w:tcW w:w="1357" w:type="dxa"/>
            <w:shd w:val="clear" w:color="auto" w:fill="FFFFFF"/>
          </w:tcPr>
          <w:p w14:paraId="749D3D57"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Sandblandet lerjord JB 6</w:t>
            </w:r>
          </w:p>
        </w:tc>
        <w:tc>
          <w:tcPr>
            <w:tcW w:w="1399" w:type="dxa"/>
            <w:shd w:val="clear" w:color="auto" w:fill="FFFFFF"/>
          </w:tcPr>
          <w:p w14:paraId="4F471DFA"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2 m til Skjellegrøft</w:t>
            </w:r>
          </w:p>
        </w:tc>
        <w:tc>
          <w:tcPr>
            <w:tcW w:w="1440" w:type="dxa"/>
            <w:shd w:val="clear" w:color="auto" w:fill="FFFFFF"/>
          </w:tcPr>
          <w:p w14:paraId="7655E4E5" w14:textId="77777777" w:rsidR="00C0169C" w:rsidRPr="00781D71" w:rsidRDefault="00C0169C" w:rsidP="00712E13">
            <w:pPr>
              <w:spacing w:after="0"/>
              <w:ind w:right="-82"/>
              <w:rPr>
                <w:rFonts w:ascii="Times New Roman" w:hAnsi="Times New Roman"/>
                <w:sz w:val="20"/>
                <w:szCs w:val="20"/>
              </w:rPr>
            </w:pPr>
          </w:p>
        </w:tc>
        <w:tc>
          <w:tcPr>
            <w:tcW w:w="1295" w:type="dxa"/>
            <w:shd w:val="clear" w:color="auto" w:fill="FFFFFF"/>
          </w:tcPr>
          <w:p w14:paraId="583B26AB"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Drænet</w:t>
            </w:r>
          </w:p>
        </w:tc>
        <w:tc>
          <w:tcPr>
            <w:tcW w:w="1438" w:type="dxa"/>
            <w:shd w:val="clear" w:color="auto" w:fill="FFFFFF"/>
          </w:tcPr>
          <w:p w14:paraId="70474329" w14:textId="77777777" w:rsidR="00C0169C" w:rsidRPr="00781D71" w:rsidRDefault="00C0169C" w:rsidP="00712E13">
            <w:pPr>
              <w:spacing w:after="0"/>
              <w:ind w:right="-82"/>
              <w:rPr>
                <w:rFonts w:ascii="Times New Roman" w:hAnsi="Times New Roman"/>
                <w:sz w:val="20"/>
                <w:szCs w:val="20"/>
              </w:rPr>
            </w:pPr>
          </w:p>
        </w:tc>
        <w:tc>
          <w:tcPr>
            <w:tcW w:w="991" w:type="dxa"/>
            <w:shd w:val="clear" w:color="auto" w:fill="FFFFFF"/>
          </w:tcPr>
          <w:p w14:paraId="78E88250" w14:textId="1901783E"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Lav</w:t>
            </w:r>
          </w:p>
        </w:tc>
      </w:tr>
      <w:tr w:rsidR="00C0169C" w:rsidRPr="00781D71" w14:paraId="7DA4AD65" w14:textId="77777777" w:rsidTr="009B3998">
        <w:tc>
          <w:tcPr>
            <w:tcW w:w="1008" w:type="dxa"/>
            <w:shd w:val="clear" w:color="auto" w:fill="FFFFFF"/>
          </w:tcPr>
          <w:p w14:paraId="3C77C681" w14:textId="77777777" w:rsidR="00C0169C" w:rsidRPr="00781D71" w:rsidRDefault="00C0169C" w:rsidP="00712E13">
            <w:pPr>
              <w:spacing w:after="0"/>
              <w:ind w:right="-82"/>
              <w:rPr>
                <w:rFonts w:ascii="Times New Roman" w:hAnsi="Times New Roman"/>
                <w:color w:val="3366FF"/>
                <w:sz w:val="20"/>
                <w:szCs w:val="20"/>
              </w:rPr>
            </w:pPr>
            <w:r w:rsidRPr="00781D71">
              <w:rPr>
                <w:rFonts w:ascii="Times New Roman" w:hAnsi="Times New Roman"/>
                <w:color w:val="3366FF"/>
                <w:sz w:val="20"/>
                <w:szCs w:val="20"/>
              </w:rPr>
              <w:t>EJ 4-0</w:t>
            </w:r>
          </w:p>
        </w:tc>
        <w:tc>
          <w:tcPr>
            <w:tcW w:w="720" w:type="dxa"/>
            <w:shd w:val="clear" w:color="auto" w:fill="FFFFFF"/>
          </w:tcPr>
          <w:p w14:paraId="5A0710CA"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0,5</w:t>
            </w:r>
          </w:p>
        </w:tc>
        <w:tc>
          <w:tcPr>
            <w:tcW w:w="1357" w:type="dxa"/>
            <w:shd w:val="clear" w:color="auto" w:fill="FFFFFF"/>
          </w:tcPr>
          <w:p w14:paraId="5C1BEBA0"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Sandblandet lerjord JB 6</w:t>
            </w:r>
          </w:p>
        </w:tc>
        <w:tc>
          <w:tcPr>
            <w:tcW w:w="1399" w:type="dxa"/>
            <w:shd w:val="clear" w:color="auto" w:fill="FFFFFF"/>
          </w:tcPr>
          <w:p w14:paraId="362B3596"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75 m til Skjellegrøft</w:t>
            </w:r>
          </w:p>
        </w:tc>
        <w:tc>
          <w:tcPr>
            <w:tcW w:w="1440" w:type="dxa"/>
            <w:shd w:val="clear" w:color="auto" w:fill="FFFFFF"/>
          </w:tcPr>
          <w:p w14:paraId="32B39AE1" w14:textId="77777777" w:rsidR="00C0169C" w:rsidRPr="00781D71" w:rsidRDefault="00C0169C" w:rsidP="00712E13">
            <w:pPr>
              <w:spacing w:after="0"/>
              <w:ind w:right="-82"/>
              <w:rPr>
                <w:rFonts w:ascii="Times New Roman" w:hAnsi="Times New Roman"/>
                <w:sz w:val="20"/>
                <w:szCs w:val="20"/>
              </w:rPr>
            </w:pPr>
          </w:p>
        </w:tc>
        <w:tc>
          <w:tcPr>
            <w:tcW w:w="1295" w:type="dxa"/>
            <w:shd w:val="clear" w:color="auto" w:fill="FFFFFF"/>
          </w:tcPr>
          <w:p w14:paraId="2F4965FB"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Drænet</w:t>
            </w:r>
          </w:p>
        </w:tc>
        <w:tc>
          <w:tcPr>
            <w:tcW w:w="1438" w:type="dxa"/>
            <w:shd w:val="clear" w:color="auto" w:fill="FFFFFF"/>
          </w:tcPr>
          <w:p w14:paraId="2DDA2986" w14:textId="77777777" w:rsidR="00C0169C" w:rsidRPr="00781D71" w:rsidRDefault="00C0169C" w:rsidP="00712E13">
            <w:pPr>
              <w:spacing w:after="0"/>
              <w:ind w:right="-82"/>
              <w:rPr>
                <w:rFonts w:ascii="Times New Roman" w:hAnsi="Times New Roman"/>
                <w:sz w:val="20"/>
                <w:szCs w:val="20"/>
              </w:rPr>
            </w:pPr>
          </w:p>
        </w:tc>
        <w:tc>
          <w:tcPr>
            <w:tcW w:w="991" w:type="dxa"/>
            <w:shd w:val="clear" w:color="auto" w:fill="FFFFFF"/>
          </w:tcPr>
          <w:p w14:paraId="2577BD44" w14:textId="74E7D665"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Lav</w:t>
            </w:r>
          </w:p>
        </w:tc>
      </w:tr>
      <w:tr w:rsidR="00C0169C" w:rsidRPr="00781D71" w14:paraId="27F608A4" w14:textId="77777777" w:rsidTr="009B3998">
        <w:tc>
          <w:tcPr>
            <w:tcW w:w="1008" w:type="dxa"/>
            <w:shd w:val="clear" w:color="auto" w:fill="FFFFFF"/>
          </w:tcPr>
          <w:p w14:paraId="319CF7C6" w14:textId="77777777" w:rsidR="00C0169C" w:rsidRPr="00781D71" w:rsidRDefault="00C0169C" w:rsidP="00712E13">
            <w:pPr>
              <w:spacing w:after="0"/>
              <w:ind w:right="-82"/>
              <w:rPr>
                <w:rFonts w:ascii="Times New Roman" w:hAnsi="Times New Roman"/>
                <w:color w:val="3366FF"/>
                <w:sz w:val="20"/>
                <w:szCs w:val="20"/>
              </w:rPr>
            </w:pPr>
            <w:r w:rsidRPr="00781D71">
              <w:rPr>
                <w:rFonts w:ascii="Times New Roman" w:hAnsi="Times New Roman"/>
                <w:color w:val="3366FF"/>
                <w:sz w:val="20"/>
                <w:szCs w:val="20"/>
              </w:rPr>
              <w:t>EJ 6-0</w:t>
            </w:r>
          </w:p>
        </w:tc>
        <w:tc>
          <w:tcPr>
            <w:tcW w:w="720" w:type="dxa"/>
            <w:shd w:val="clear" w:color="auto" w:fill="FFFFFF"/>
          </w:tcPr>
          <w:p w14:paraId="6DDA38F9"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1,3</w:t>
            </w:r>
          </w:p>
        </w:tc>
        <w:tc>
          <w:tcPr>
            <w:tcW w:w="1357" w:type="dxa"/>
            <w:shd w:val="clear" w:color="auto" w:fill="FFFFFF"/>
          </w:tcPr>
          <w:p w14:paraId="67C8A4B0"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Sandblandet lerjord JB 6</w:t>
            </w:r>
          </w:p>
        </w:tc>
        <w:tc>
          <w:tcPr>
            <w:tcW w:w="1399" w:type="dxa"/>
            <w:shd w:val="clear" w:color="auto" w:fill="FFFFFF"/>
          </w:tcPr>
          <w:p w14:paraId="1762D3EC"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2 m til Skjellegrøft</w:t>
            </w:r>
          </w:p>
        </w:tc>
        <w:tc>
          <w:tcPr>
            <w:tcW w:w="1440" w:type="dxa"/>
            <w:shd w:val="clear" w:color="auto" w:fill="FFFFFF"/>
          </w:tcPr>
          <w:p w14:paraId="4568D25C" w14:textId="77777777" w:rsidR="00C0169C" w:rsidRPr="00781D71" w:rsidRDefault="00C0169C" w:rsidP="00712E13">
            <w:pPr>
              <w:spacing w:after="0"/>
              <w:ind w:right="-82"/>
              <w:rPr>
                <w:rFonts w:ascii="Times New Roman" w:hAnsi="Times New Roman"/>
                <w:sz w:val="20"/>
                <w:szCs w:val="20"/>
              </w:rPr>
            </w:pPr>
          </w:p>
        </w:tc>
        <w:tc>
          <w:tcPr>
            <w:tcW w:w="1295" w:type="dxa"/>
            <w:shd w:val="clear" w:color="auto" w:fill="FFFFFF"/>
          </w:tcPr>
          <w:p w14:paraId="615AF427"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Drænet</w:t>
            </w:r>
          </w:p>
        </w:tc>
        <w:tc>
          <w:tcPr>
            <w:tcW w:w="1438" w:type="dxa"/>
            <w:shd w:val="clear" w:color="auto" w:fill="FFFFFF"/>
          </w:tcPr>
          <w:p w14:paraId="7955691C"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IV-lavbund</w:t>
            </w:r>
          </w:p>
        </w:tc>
        <w:tc>
          <w:tcPr>
            <w:tcW w:w="991" w:type="dxa"/>
            <w:shd w:val="clear" w:color="auto" w:fill="FFFFFF"/>
          </w:tcPr>
          <w:p w14:paraId="5CAE5B6B" w14:textId="3C05DF22"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Lav</w:t>
            </w:r>
          </w:p>
        </w:tc>
      </w:tr>
      <w:tr w:rsidR="00C0169C" w:rsidRPr="00781D71" w14:paraId="76C9D745" w14:textId="77777777" w:rsidTr="009B3998">
        <w:tc>
          <w:tcPr>
            <w:tcW w:w="1008" w:type="dxa"/>
            <w:shd w:val="clear" w:color="auto" w:fill="FFFFFF"/>
          </w:tcPr>
          <w:p w14:paraId="24B63D38" w14:textId="77777777" w:rsidR="00C0169C" w:rsidRPr="00781D71" w:rsidRDefault="00C0169C" w:rsidP="00712E13">
            <w:pPr>
              <w:spacing w:after="0"/>
              <w:ind w:right="-82"/>
              <w:rPr>
                <w:rFonts w:ascii="Times New Roman" w:hAnsi="Times New Roman"/>
                <w:color w:val="3366FF"/>
                <w:sz w:val="20"/>
                <w:szCs w:val="20"/>
              </w:rPr>
            </w:pPr>
            <w:r w:rsidRPr="00781D71">
              <w:rPr>
                <w:rFonts w:ascii="Times New Roman" w:hAnsi="Times New Roman"/>
                <w:color w:val="3366FF"/>
                <w:sz w:val="20"/>
                <w:szCs w:val="20"/>
              </w:rPr>
              <w:t>EJ5,12,13</w:t>
            </w:r>
          </w:p>
        </w:tc>
        <w:tc>
          <w:tcPr>
            <w:tcW w:w="720" w:type="dxa"/>
            <w:shd w:val="clear" w:color="auto" w:fill="FFFFFF"/>
          </w:tcPr>
          <w:p w14:paraId="7E574550"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12,8</w:t>
            </w:r>
          </w:p>
        </w:tc>
        <w:tc>
          <w:tcPr>
            <w:tcW w:w="1357" w:type="dxa"/>
            <w:shd w:val="clear" w:color="auto" w:fill="FFFFFF"/>
          </w:tcPr>
          <w:p w14:paraId="750B0233"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Sandblandet lerjord JB 6</w:t>
            </w:r>
          </w:p>
        </w:tc>
        <w:tc>
          <w:tcPr>
            <w:tcW w:w="1399" w:type="dxa"/>
            <w:shd w:val="clear" w:color="auto" w:fill="FFFFFF"/>
          </w:tcPr>
          <w:p w14:paraId="42604D32"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2 m til Skjellegrøft</w:t>
            </w:r>
          </w:p>
        </w:tc>
        <w:tc>
          <w:tcPr>
            <w:tcW w:w="1440" w:type="dxa"/>
            <w:shd w:val="clear" w:color="auto" w:fill="FFFFFF"/>
          </w:tcPr>
          <w:p w14:paraId="037E5BF2"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 xml:space="preserve">Ja (6-12 grader). </w:t>
            </w:r>
          </w:p>
          <w:p w14:paraId="219A1228" w14:textId="77777777" w:rsidR="00C0169C" w:rsidRPr="00781D71" w:rsidRDefault="00C0169C" w:rsidP="00712E13">
            <w:pPr>
              <w:spacing w:after="0"/>
              <w:ind w:right="-82"/>
              <w:rPr>
                <w:rFonts w:ascii="Times New Roman" w:hAnsi="Times New Roman"/>
                <w:sz w:val="20"/>
                <w:szCs w:val="20"/>
              </w:rPr>
            </w:pPr>
          </w:p>
        </w:tc>
        <w:tc>
          <w:tcPr>
            <w:tcW w:w="1295" w:type="dxa"/>
            <w:shd w:val="clear" w:color="auto" w:fill="FFFFFF"/>
          </w:tcPr>
          <w:p w14:paraId="2EB747B2"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Drænet</w:t>
            </w:r>
          </w:p>
        </w:tc>
        <w:tc>
          <w:tcPr>
            <w:tcW w:w="1438" w:type="dxa"/>
            <w:shd w:val="clear" w:color="auto" w:fill="FFFFFF"/>
          </w:tcPr>
          <w:p w14:paraId="48465639" w14:textId="77777777" w:rsidR="00C0169C" w:rsidRPr="00781D71" w:rsidRDefault="00C0169C" w:rsidP="00712E13">
            <w:pPr>
              <w:spacing w:after="0"/>
              <w:ind w:right="-82"/>
              <w:rPr>
                <w:rFonts w:ascii="Times New Roman" w:hAnsi="Times New Roman"/>
                <w:sz w:val="20"/>
                <w:szCs w:val="20"/>
              </w:rPr>
            </w:pPr>
          </w:p>
        </w:tc>
        <w:tc>
          <w:tcPr>
            <w:tcW w:w="991" w:type="dxa"/>
            <w:shd w:val="clear" w:color="auto" w:fill="FFFFFF"/>
          </w:tcPr>
          <w:p w14:paraId="4D66AB63" w14:textId="6F6885A1"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Lav</w:t>
            </w:r>
          </w:p>
        </w:tc>
      </w:tr>
      <w:tr w:rsidR="00C0169C" w:rsidRPr="00781D71" w14:paraId="7BE18DE7" w14:textId="77777777" w:rsidTr="009B3998">
        <w:tc>
          <w:tcPr>
            <w:tcW w:w="1008" w:type="dxa"/>
            <w:shd w:val="clear" w:color="auto" w:fill="FFFFFF"/>
          </w:tcPr>
          <w:p w14:paraId="385457E5" w14:textId="77777777" w:rsidR="00C0169C" w:rsidRPr="00781D71" w:rsidRDefault="00C0169C" w:rsidP="00712E13">
            <w:pPr>
              <w:spacing w:after="0"/>
              <w:ind w:right="-82"/>
              <w:rPr>
                <w:rFonts w:ascii="Times New Roman" w:hAnsi="Times New Roman"/>
                <w:color w:val="3366FF"/>
                <w:sz w:val="20"/>
                <w:szCs w:val="20"/>
              </w:rPr>
            </w:pPr>
            <w:r w:rsidRPr="00781D71">
              <w:rPr>
                <w:rFonts w:ascii="Times New Roman" w:hAnsi="Times New Roman"/>
                <w:color w:val="3366FF"/>
                <w:sz w:val="20"/>
                <w:szCs w:val="20"/>
              </w:rPr>
              <w:t>EJ 7-0</w:t>
            </w:r>
          </w:p>
        </w:tc>
        <w:tc>
          <w:tcPr>
            <w:tcW w:w="720" w:type="dxa"/>
            <w:shd w:val="clear" w:color="auto" w:fill="FFFFFF"/>
          </w:tcPr>
          <w:p w14:paraId="16BCC057"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5,6</w:t>
            </w:r>
          </w:p>
        </w:tc>
        <w:tc>
          <w:tcPr>
            <w:tcW w:w="1357" w:type="dxa"/>
            <w:shd w:val="clear" w:color="auto" w:fill="FFFFFF"/>
          </w:tcPr>
          <w:p w14:paraId="622B7C68"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Lerblandet  sandjord JB 4</w:t>
            </w:r>
          </w:p>
        </w:tc>
        <w:tc>
          <w:tcPr>
            <w:tcW w:w="1399" w:type="dxa"/>
            <w:shd w:val="clear" w:color="auto" w:fill="FFFFFF"/>
          </w:tcPr>
          <w:p w14:paraId="39508177"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2 m til Skjellegrøft</w:t>
            </w:r>
          </w:p>
        </w:tc>
        <w:tc>
          <w:tcPr>
            <w:tcW w:w="1440" w:type="dxa"/>
            <w:shd w:val="clear" w:color="auto" w:fill="FFFFFF"/>
          </w:tcPr>
          <w:p w14:paraId="60838A58" w14:textId="77777777" w:rsidR="00C0169C" w:rsidRPr="00781D71" w:rsidRDefault="00C0169C" w:rsidP="00712E13">
            <w:pPr>
              <w:spacing w:after="0"/>
              <w:ind w:right="-82"/>
              <w:rPr>
                <w:rFonts w:ascii="Times New Roman" w:hAnsi="Times New Roman"/>
                <w:sz w:val="20"/>
                <w:szCs w:val="20"/>
              </w:rPr>
            </w:pPr>
          </w:p>
        </w:tc>
        <w:tc>
          <w:tcPr>
            <w:tcW w:w="1295" w:type="dxa"/>
            <w:shd w:val="clear" w:color="auto" w:fill="FFFFFF"/>
          </w:tcPr>
          <w:p w14:paraId="315F4330"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Drænet</w:t>
            </w:r>
          </w:p>
        </w:tc>
        <w:tc>
          <w:tcPr>
            <w:tcW w:w="1438" w:type="dxa"/>
            <w:shd w:val="clear" w:color="auto" w:fill="FFFFFF"/>
          </w:tcPr>
          <w:p w14:paraId="2EA14D86" w14:textId="77777777" w:rsidR="00C0169C" w:rsidRPr="00781D71" w:rsidRDefault="00C0169C" w:rsidP="00712E13">
            <w:pPr>
              <w:spacing w:after="0"/>
              <w:ind w:right="-82"/>
              <w:rPr>
                <w:rFonts w:ascii="Times New Roman" w:hAnsi="Times New Roman"/>
                <w:sz w:val="20"/>
                <w:szCs w:val="20"/>
              </w:rPr>
            </w:pPr>
          </w:p>
        </w:tc>
        <w:tc>
          <w:tcPr>
            <w:tcW w:w="991" w:type="dxa"/>
            <w:shd w:val="clear" w:color="auto" w:fill="FFFFFF"/>
          </w:tcPr>
          <w:p w14:paraId="7D27D349" w14:textId="560A830D"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Lav</w:t>
            </w:r>
          </w:p>
        </w:tc>
      </w:tr>
      <w:tr w:rsidR="00C0169C" w:rsidRPr="00781D71" w14:paraId="0FA44CBB" w14:textId="77777777" w:rsidTr="009B3998">
        <w:tc>
          <w:tcPr>
            <w:tcW w:w="1008" w:type="dxa"/>
            <w:shd w:val="clear" w:color="auto" w:fill="FFFFFF"/>
          </w:tcPr>
          <w:p w14:paraId="170DD6D3" w14:textId="77777777" w:rsidR="00C0169C" w:rsidRPr="00781D71" w:rsidRDefault="00C0169C" w:rsidP="00712E13">
            <w:pPr>
              <w:spacing w:after="0"/>
              <w:ind w:right="-82"/>
              <w:rPr>
                <w:rFonts w:ascii="Times New Roman" w:hAnsi="Times New Roman"/>
                <w:color w:val="3366FF"/>
                <w:sz w:val="20"/>
                <w:szCs w:val="20"/>
              </w:rPr>
            </w:pPr>
            <w:r w:rsidRPr="00781D71">
              <w:rPr>
                <w:rFonts w:ascii="Times New Roman" w:hAnsi="Times New Roman"/>
                <w:color w:val="3366FF"/>
                <w:sz w:val="20"/>
                <w:szCs w:val="20"/>
              </w:rPr>
              <w:t>EJ 19-0</w:t>
            </w:r>
          </w:p>
        </w:tc>
        <w:tc>
          <w:tcPr>
            <w:tcW w:w="720" w:type="dxa"/>
            <w:shd w:val="clear" w:color="auto" w:fill="FFFFFF"/>
          </w:tcPr>
          <w:p w14:paraId="08F71288"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2,7</w:t>
            </w:r>
          </w:p>
        </w:tc>
        <w:tc>
          <w:tcPr>
            <w:tcW w:w="1357" w:type="dxa"/>
            <w:shd w:val="clear" w:color="auto" w:fill="FFFFFF"/>
          </w:tcPr>
          <w:p w14:paraId="098E8F86"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Lerblandet  sandjord JB 4</w:t>
            </w:r>
          </w:p>
        </w:tc>
        <w:tc>
          <w:tcPr>
            <w:tcW w:w="1399" w:type="dxa"/>
            <w:shd w:val="clear" w:color="auto" w:fill="FFFFFF"/>
          </w:tcPr>
          <w:p w14:paraId="3D24D049" w14:textId="77777777" w:rsidR="00C0169C" w:rsidRPr="00781D71" w:rsidRDefault="00C0169C" w:rsidP="00712E13">
            <w:pPr>
              <w:spacing w:after="0"/>
              <w:ind w:right="-82"/>
              <w:rPr>
                <w:rFonts w:ascii="Times New Roman" w:hAnsi="Times New Roman"/>
                <w:sz w:val="20"/>
                <w:szCs w:val="20"/>
              </w:rPr>
            </w:pPr>
          </w:p>
        </w:tc>
        <w:tc>
          <w:tcPr>
            <w:tcW w:w="1440" w:type="dxa"/>
            <w:shd w:val="clear" w:color="auto" w:fill="FFFFFF"/>
          </w:tcPr>
          <w:p w14:paraId="48575ABC" w14:textId="77777777" w:rsidR="00C0169C" w:rsidRPr="00781D71" w:rsidRDefault="00C0169C" w:rsidP="00712E13">
            <w:pPr>
              <w:spacing w:after="0"/>
              <w:ind w:right="-82"/>
              <w:rPr>
                <w:rFonts w:ascii="Times New Roman" w:hAnsi="Times New Roman"/>
                <w:sz w:val="20"/>
                <w:szCs w:val="20"/>
              </w:rPr>
            </w:pPr>
          </w:p>
        </w:tc>
        <w:tc>
          <w:tcPr>
            <w:tcW w:w="1295" w:type="dxa"/>
            <w:shd w:val="clear" w:color="auto" w:fill="FFFFFF"/>
          </w:tcPr>
          <w:p w14:paraId="5A40AC72"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Drænet</w:t>
            </w:r>
          </w:p>
        </w:tc>
        <w:tc>
          <w:tcPr>
            <w:tcW w:w="1438" w:type="dxa"/>
            <w:shd w:val="clear" w:color="auto" w:fill="FFFFFF"/>
          </w:tcPr>
          <w:p w14:paraId="7E247C8F"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 xml:space="preserve">mindre andel IV-lavbund </w:t>
            </w:r>
          </w:p>
        </w:tc>
        <w:tc>
          <w:tcPr>
            <w:tcW w:w="991" w:type="dxa"/>
            <w:shd w:val="clear" w:color="auto" w:fill="FFFFFF"/>
          </w:tcPr>
          <w:p w14:paraId="58CB7069" w14:textId="304976E8"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Lav</w:t>
            </w:r>
          </w:p>
        </w:tc>
      </w:tr>
      <w:tr w:rsidR="00C0169C" w:rsidRPr="00781D71" w14:paraId="7F426D66" w14:textId="77777777" w:rsidTr="009B3998">
        <w:tc>
          <w:tcPr>
            <w:tcW w:w="1008" w:type="dxa"/>
            <w:shd w:val="clear" w:color="auto" w:fill="FFFFFF"/>
          </w:tcPr>
          <w:p w14:paraId="2D205A95" w14:textId="77777777" w:rsidR="00C0169C" w:rsidRPr="00781D71" w:rsidRDefault="00C0169C" w:rsidP="00712E13">
            <w:pPr>
              <w:spacing w:after="0"/>
              <w:ind w:right="-82"/>
              <w:rPr>
                <w:rFonts w:ascii="Times New Roman" w:hAnsi="Times New Roman"/>
                <w:color w:val="3366FF"/>
                <w:sz w:val="20"/>
                <w:szCs w:val="20"/>
              </w:rPr>
            </w:pPr>
            <w:r w:rsidRPr="00781D71">
              <w:rPr>
                <w:rFonts w:ascii="Times New Roman" w:hAnsi="Times New Roman"/>
                <w:color w:val="3366FF"/>
                <w:sz w:val="20"/>
                <w:szCs w:val="20"/>
              </w:rPr>
              <w:t>EJ 24-0</w:t>
            </w:r>
          </w:p>
        </w:tc>
        <w:tc>
          <w:tcPr>
            <w:tcW w:w="720" w:type="dxa"/>
            <w:shd w:val="clear" w:color="auto" w:fill="FFFFFF"/>
          </w:tcPr>
          <w:p w14:paraId="4D3FC5E4"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4,6</w:t>
            </w:r>
          </w:p>
        </w:tc>
        <w:tc>
          <w:tcPr>
            <w:tcW w:w="1357" w:type="dxa"/>
            <w:shd w:val="clear" w:color="auto" w:fill="FFFFFF"/>
          </w:tcPr>
          <w:p w14:paraId="2297ABC6"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Lerblandet  sandjord JB 4</w:t>
            </w:r>
          </w:p>
        </w:tc>
        <w:tc>
          <w:tcPr>
            <w:tcW w:w="1399" w:type="dxa"/>
            <w:shd w:val="clear" w:color="auto" w:fill="FFFFFF"/>
          </w:tcPr>
          <w:p w14:paraId="2FA58CA5" w14:textId="77777777" w:rsidR="00C0169C" w:rsidRPr="00781D71" w:rsidRDefault="00C0169C" w:rsidP="00712E13">
            <w:pPr>
              <w:spacing w:after="0"/>
              <w:ind w:right="-82"/>
              <w:rPr>
                <w:rFonts w:ascii="Times New Roman" w:hAnsi="Times New Roman"/>
                <w:sz w:val="20"/>
                <w:szCs w:val="20"/>
              </w:rPr>
            </w:pPr>
          </w:p>
        </w:tc>
        <w:tc>
          <w:tcPr>
            <w:tcW w:w="1440" w:type="dxa"/>
            <w:shd w:val="clear" w:color="auto" w:fill="FFFFFF"/>
          </w:tcPr>
          <w:p w14:paraId="7D1154E1" w14:textId="77777777" w:rsidR="00C0169C" w:rsidRPr="00781D71" w:rsidRDefault="00C0169C" w:rsidP="00712E13">
            <w:pPr>
              <w:spacing w:after="0"/>
              <w:ind w:right="-82"/>
              <w:rPr>
                <w:rFonts w:ascii="Times New Roman" w:hAnsi="Times New Roman"/>
                <w:sz w:val="20"/>
                <w:szCs w:val="20"/>
              </w:rPr>
            </w:pPr>
          </w:p>
        </w:tc>
        <w:tc>
          <w:tcPr>
            <w:tcW w:w="1295" w:type="dxa"/>
            <w:shd w:val="clear" w:color="auto" w:fill="FFFFFF"/>
          </w:tcPr>
          <w:p w14:paraId="1CF22BC2" w14:textId="77777777" w:rsidR="00C0169C" w:rsidRPr="00781D71" w:rsidRDefault="00C0169C" w:rsidP="00712E13">
            <w:pPr>
              <w:spacing w:after="0"/>
              <w:ind w:right="-82"/>
              <w:rPr>
                <w:rFonts w:ascii="Times New Roman" w:hAnsi="Times New Roman"/>
                <w:sz w:val="20"/>
                <w:szCs w:val="20"/>
              </w:rPr>
            </w:pPr>
          </w:p>
        </w:tc>
        <w:tc>
          <w:tcPr>
            <w:tcW w:w="1438" w:type="dxa"/>
            <w:shd w:val="clear" w:color="auto" w:fill="FFFFFF"/>
          </w:tcPr>
          <w:p w14:paraId="11857A3C" w14:textId="77777777" w:rsidR="00C0169C" w:rsidRPr="00781D71" w:rsidRDefault="00C0169C" w:rsidP="00712E13">
            <w:pPr>
              <w:spacing w:after="0"/>
              <w:ind w:right="-82"/>
              <w:rPr>
                <w:rFonts w:ascii="Times New Roman" w:hAnsi="Times New Roman"/>
                <w:sz w:val="20"/>
                <w:szCs w:val="20"/>
              </w:rPr>
            </w:pPr>
          </w:p>
        </w:tc>
        <w:tc>
          <w:tcPr>
            <w:tcW w:w="991" w:type="dxa"/>
            <w:shd w:val="clear" w:color="auto" w:fill="FFFFFF"/>
          </w:tcPr>
          <w:p w14:paraId="48AF1195" w14:textId="3C4746D0"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Lav</w:t>
            </w:r>
          </w:p>
        </w:tc>
      </w:tr>
      <w:tr w:rsidR="00C0169C" w:rsidRPr="00781D71" w14:paraId="0E075418" w14:textId="77777777" w:rsidTr="009B3998">
        <w:tc>
          <w:tcPr>
            <w:tcW w:w="1008" w:type="dxa"/>
            <w:shd w:val="clear" w:color="auto" w:fill="FFFFFF"/>
          </w:tcPr>
          <w:p w14:paraId="326BCDF4" w14:textId="77777777" w:rsidR="00C0169C" w:rsidRPr="00781D71" w:rsidRDefault="00C0169C" w:rsidP="00712E13">
            <w:pPr>
              <w:spacing w:after="0"/>
              <w:ind w:right="-82"/>
              <w:rPr>
                <w:rFonts w:ascii="Times New Roman" w:hAnsi="Times New Roman"/>
                <w:color w:val="3366FF"/>
                <w:sz w:val="20"/>
                <w:szCs w:val="20"/>
              </w:rPr>
            </w:pPr>
            <w:r w:rsidRPr="00781D71">
              <w:rPr>
                <w:rFonts w:ascii="Times New Roman" w:hAnsi="Times New Roman"/>
                <w:color w:val="3366FF"/>
                <w:sz w:val="20"/>
                <w:szCs w:val="20"/>
              </w:rPr>
              <w:t>EJ 10,11</w:t>
            </w:r>
          </w:p>
        </w:tc>
        <w:tc>
          <w:tcPr>
            <w:tcW w:w="720" w:type="dxa"/>
            <w:shd w:val="clear" w:color="auto" w:fill="FFFFFF"/>
          </w:tcPr>
          <w:p w14:paraId="6CC8D2B1"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10,5</w:t>
            </w:r>
          </w:p>
        </w:tc>
        <w:tc>
          <w:tcPr>
            <w:tcW w:w="1357" w:type="dxa"/>
            <w:shd w:val="clear" w:color="auto" w:fill="FFFFFF"/>
          </w:tcPr>
          <w:p w14:paraId="6F47D452"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Lerblandet  sandjord JB 4</w:t>
            </w:r>
          </w:p>
        </w:tc>
        <w:tc>
          <w:tcPr>
            <w:tcW w:w="1399" w:type="dxa"/>
            <w:shd w:val="clear" w:color="auto" w:fill="FFFFFF"/>
          </w:tcPr>
          <w:p w14:paraId="31A94FF1" w14:textId="77777777" w:rsidR="00C0169C" w:rsidRPr="00781D71" w:rsidRDefault="00C0169C" w:rsidP="00712E13">
            <w:pPr>
              <w:spacing w:after="0"/>
              <w:ind w:right="-82"/>
              <w:rPr>
                <w:rFonts w:ascii="Times New Roman" w:hAnsi="Times New Roman"/>
                <w:sz w:val="20"/>
                <w:szCs w:val="20"/>
              </w:rPr>
            </w:pPr>
          </w:p>
        </w:tc>
        <w:tc>
          <w:tcPr>
            <w:tcW w:w="1440" w:type="dxa"/>
            <w:shd w:val="clear" w:color="auto" w:fill="FFFFFF"/>
          </w:tcPr>
          <w:p w14:paraId="476C97A8" w14:textId="77777777" w:rsidR="00C0169C" w:rsidRPr="00781D71" w:rsidRDefault="00C0169C" w:rsidP="00712E13">
            <w:pPr>
              <w:spacing w:after="0"/>
              <w:ind w:right="-82"/>
              <w:rPr>
                <w:rFonts w:ascii="Times New Roman" w:hAnsi="Times New Roman"/>
                <w:sz w:val="20"/>
                <w:szCs w:val="20"/>
              </w:rPr>
            </w:pPr>
          </w:p>
        </w:tc>
        <w:tc>
          <w:tcPr>
            <w:tcW w:w="1295" w:type="dxa"/>
            <w:shd w:val="clear" w:color="auto" w:fill="FFFFFF"/>
          </w:tcPr>
          <w:p w14:paraId="2C02F055"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Drænet</w:t>
            </w:r>
          </w:p>
        </w:tc>
        <w:tc>
          <w:tcPr>
            <w:tcW w:w="1438" w:type="dxa"/>
            <w:shd w:val="clear" w:color="auto" w:fill="FFFFFF"/>
          </w:tcPr>
          <w:p w14:paraId="07CAC0BA" w14:textId="77777777" w:rsidR="00C0169C" w:rsidRPr="00781D71" w:rsidRDefault="00C0169C" w:rsidP="00712E13">
            <w:pPr>
              <w:spacing w:after="0"/>
              <w:ind w:right="-82"/>
              <w:rPr>
                <w:rFonts w:ascii="Times New Roman" w:hAnsi="Times New Roman"/>
                <w:sz w:val="20"/>
                <w:szCs w:val="20"/>
              </w:rPr>
            </w:pPr>
          </w:p>
        </w:tc>
        <w:tc>
          <w:tcPr>
            <w:tcW w:w="991" w:type="dxa"/>
            <w:shd w:val="clear" w:color="auto" w:fill="FFFFFF"/>
          </w:tcPr>
          <w:p w14:paraId="08505CDE" w14:textId="30B27A20"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Lav</w:t>
            </w:r>
          </w:p>
        </w:tc>
      </w:tr>
      <w:tr w:rsidR="00AA7E81" w:rsidRPr="00781D71" w14:paraId="6516B474" w14:textId="77777777" w:rsidTr="009B3998">
        <w:tc>
          <w:tcPr>
            <w:tcW w:w="1008" w:type="dxa"/>
            <w:shd w:val="clear" w:color="auto" w:fill="FFFFFF"/>
          </w:tcPr>
          <w:p w14:paraId="4A31CCF9" w14:textId="77777777" w:rsidR="00AA7E81" w:rsidRPr="00781D71" w:rsidRDefault="00AA7E81" w:rsidP="00712E13">
            <w:pPr>
              <w:spacing w:after="0"/>
              <w:ind w:right="-82"/>
              <w:rPr>
                <w:rFonts w:ascii="Times New Roman" w:hAnsi="Times New Roman"/>
                <w:sz w:val="20"/>
                <w:szCs w:val="20"/>
              </w:rPr>
            </w:pPr>
          </w:p>
        </w:tc>
        <w:tc>
          <w:tcPr>
            <w:tcW w:w="720" w:type="dxa"/>
            <w:shd w:val="clear" w:color="auto" w:fill="FFFFFF"/>
          </w:tcPr>
          <w:p w14:paraId="73914565" w14:textId="77777777" w:rsidR="00AA7E81" w:rsidRPr="00781D71" w:rsidRDefault="00AA7E81" w:rsidP="00712E13">
            <w:pPr>
              <w:spacing w:after="0"/>
              <w:ind w:right="-82"/>
              <w:rPr>
                <w:rFonts w:ascii="Times New Roman" w:hAnsi="Times New Roman"/>
                <w:sz w:val="20"/>
                <w:szCs w:val="20"/>
              </w:rPr>
            </w:pPr>
          </w:p>
        </w:tc>
        <w:tc>
          <w:tcPr>
            <w:tcW w:w="1357" w:type="dxa"/>
            <w:shd w:val="clear" w:color="auto" w:fill="FFFFFF"/>
          </w:tcPr>
          <w:p w14:paraId="272024D6" w14:textId="77777777" w:rsidR="00AA7E81" w:rsidRPr="00781D71" w:rsidRDefault="00AA7E81" w:rsidP="00712E13">
            <w:pPr>
              <w:spacing w:after="0"/>
              <w:ind w:right="-82"/>
              <w:rPr>
                <w:rFonts w:ascii="Times New Roman" w:hAnsi="Times New Roman"/>
                <w:sz w:val="20"/>
                <w:szCs w:val="20"/>
              </w:rPr>
            </w:pPr>
          </w:p>
        </w:tc>
        <w:tc>
          <w:tcPr>
            <w:tcW w:w="1399" w:type="dxa"/>
            <w:shd w:val="clear" w:color="auto" w:fill="FFFFFF"/>
          </w:tcPr>
          <w:p w14:paraId="1731E3DC" w14:textId="77777777" w:rsidR="00AA7E81" w:rsidRPr="00781D71" w:rsidRDefault="00AA7E81" w:rsidP="00712E13">
            <w:pPr>
              <w:spacing w:after="0"/>
              <w:ind w:right="-82"/>
              <w:rPr>
                <w:rFonts w:ascii="Times New Roman" w:hAnsi="Times New Roman"/>
                <w:sz w:val="20"/>
                <w:szCs w:val="20"/>
              </w:rPr>
            </w:pPr>
          </w:p>
        </w:tc>
        <w:tc>
          <w:tcPr>
            <w:tcW w:w="1440" w:type="dxa"/>
            <w:shd w:val="clear" w:color="auto" w:fill="FFFFFF"/>
          </w:tcPr>
          <w:p w14:paraId="6FFF38A6" w14:textId="77777777" w:rsidR="00AA7E81" w:rsidRPr="00781D71" w:rsidRDefault="00AA7E81" w:rsidP="00712E13">
            <w:pPr>
              <w:spacing w:after="0"/>
              <w:ind w:right="-82"/>
              <w:rPr>
                <w:rFonts w:ascii="Times New Roman" w:hAnsi="Times New Roman"/>
                <w:sz w:val="20"/>
                <w:szCs w:val="20"/>
              </w:rPr>
            </w:pPr>
          </w:p>
        </w:tc>
        <w:tc>
          <w:tcPr>
            <w:tcW w:w="1295" w:type="dxa"/>
            <w:shd w:val="clear" w:color="auto" w:fill="FFFFFF"/>
          </w:tcPr>
          <w:p w14:paraId="2D2D2E51" w14:textId="77777777" w:rsidR="00AA7E81" w:rsidRPr="00781D71" w:rsidRDefault="00AA7E81" w:rsidP="00712E13">
            <w:pPr>
              <w:spacing w:after="0"/>
              <w:ind w:right="-82"/>
              <w:rPr>
                <w:rFonts w:ascii="Times New Roman" w:hAnsi="Times New Roman"/>
                <w:sz w:val="20"/>
                <w:szCs w:val="20"/>
              </w:rPr>
            </w:pPr>
          </w:p>
        </w:tc>
        <w:tc>
          <w:tcPr>
            <w:tcW w:w="1438" w:type="dxa"/>
            <w:shd w:val="clear" w:color="auto" w:fill="FFFFFF"/>
          </w:tcPr>
          <w:p w14:paraId="3956B690" w14:textId="77777777" w:rsidR="00AA7E81" w:rsidRPr="00781D71" w:rsidRDefault="00AA7E81" w:rsidP="00712E13">
            <w:pPr>
              <w:spacing w:after="0"/>
              <w:ind w:right="-82"/>
              <w:rPr>
                <w:rFonts w:ascii="Times New Roman" w:hAnsi="Times New Roman"/>
                <w:sz w:val="20"/>
                <w:szCs w:val="20"/>
              </w:rPr>
            </w:pPr>
          </w:p>
        </w:tc>
        <w:tc>
          <w:tcPr>
            <w:tcW w:w="991" w:type="dxa"/>
            <w:shd w:val="clear" w:color="auto" w:fill="FFFFFF"/>
          </w:tcPr>
          <w:p w14:paraId="4EA683AF" w14:textId="77777777" w:rsidR="00AA7E81" w:rsidRPr="00781D71" w:rsidRDefault="00AA7E81" w:rsidP="00712E13">
            <w:pPr>
              <w:spacing w:after="0"/>
              <w:ind w:right="-82"/>
              <w:rPr>
                <w:rFonts w:ascii="Times New Roman" w:hAnsi="Times New Roman"/>
                <w:sz w:val="20"/>
                <w:szCs w:val="20"/>
              </w:rPr>
            </w:pPr>
          </w:p>
        </w:tc>
      </w:tr>
      <w:tr w:rsidR="00C0169C" w:rsidRPr="00781D71" w14:paraId="00798225" w14:textId="77777777" w:rsidTr="009B3998">
        <w:tc>
          <w:tcPr>
            <w:tcW w:w="1008" w:type="dxa"/>
            <w:shd w:val="clear" w:color="auto" w:fill="FFFFFF"/>
          </w:tcPr>
          <w:p w14:paraId="3315A4DA" w14:textId="77777777" w:rsidR="00C0169C" w:rsidRPr="00781D71" w:rsidRDefault="00C0169C" w:rsidP="00712E13">
            <w:pPr>
              <w:spacing w:after="0"/>
              <w:ind w:right="-82"/>
              <w:rPr>
                <w:rFonts w:ascii="Times New Roman" w:hAnsi="Times New Roman"/>
                <w:color w:val="FF0000"/>
                <w:sz w:val="20"/>
                <w:szCs w:val="20"/>
              </w:rPr>
            </w:pPr>
            <w:r w:rsidRPr="00781D71">
              <w:rPr>
                <w:rFonts w:ascii="Times New Roman" w:hAnsi="Times New Roman"/>
                <w:color w:val="FF0000"/>
                <w:sz w:val="20"/>
                <w:szCs w:val="20"/>
              </w:rPr>
              <w:t>1-0</w:t>
            </w:r>
          </w:p>
        </w:tc>
        <w:tc>
          <w:tcPr>
            <w:tcW w:w="720" w:type="dxa"/>
            <w:shd w:val="clear" w:color="auto" w:fill="FFFFFF"/>
          </w:tcPr>
          <w:p w14:paraId="60620973"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10,0</w:t>
            </w:r>
          </w:p>
        </w:tc>
        <w:tc>
          <w:tcPr>
            <w:tcW w:w="1357" w:type="dxa"/>
            <w:shd w:val="clear" w:color="auto" w:fill="FFFFFF"/>
          </w:tcPr>
          <w:p w14:paraId="2C115AD8"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Sandblandet lerjord JB 6</w:t>
            </w:r>
          </w:p>
        </w:tc>
        <w:tc>
          <w:tcPr>
            <w:tcW w:w="1399" w:type="dxa"/>
            <w:shd w:val="clear" w:color="auto" w:fill="FFFFFF"/>
          </w:tcPr>
          <w:p w14:paraId="30D6D0AF" w14:textId="77777777" w:rsidR="00C0169C" w:rsidRPr="00781D71" w:rsidRDefault="00C0169C" w:rsidP="00712E13">
            <w:pPr>
              <w:spacing w:after="0"/>
              <w:ind w:right="-82"/>
              <w:rPr>
                <w:rFonts w:ascii="Times New Roman" w:hAnsi="Times New Roman"/>
                <w:sz w:val="20"/>
                <w:szCs w:val="20"/>
              </w:rPr>
            </w:pPr>
          </w:p>
        </w:tc>
        <w:tc>
          <w:tcPr>
            <w:tcW w:w="1440" w:type="dxa"/>
            <w:shd w:val="clear" w:color="auto" w:fill="FFFFFF"/>
          </w:tcPr>
          <w:p w14:paraId="3C10969A" w14:textId="77777777" w:rsidR="00C0169C" w:rsidRPr="00781D71" w:rsidRDefault="00C0169C" w:rsidP="00712E13">
            <w:pPr>
              <w:spacing w:after="0"/>
              <w:ind w:right="-82"/>
              <w:rPr>
                <w:rFonts w:ascii="Times New Roman" w:hAnsi="Times New Roman"/>
                <w:sz w:val="20"/>
                <w:szCs w:val="20"/>
              </w:rPr>
            </w:pPr>
          </w:p>
        </w:tc>
        <w:tc>
          <w:tcPr>
            <w:tcW w:w="1295" w:type="dxa"/>
            <w:shd w:val="clear" w:color="auto" w:fill="FFFFFF"/>
          </w:tcPr>
          <w:p w14:paraId="636E614B" w14:textId="77777777" w:rsidR="00C0169C" w:rsidRPr="00781D71" w:rsidRDefault="00C0169C" w:rsidP="00712E13">
            <w:pPr>
              <w:spacing w:after="0"/>
              <w:ind w:right="-82"/>
              <w:rPr>
                <w:rFonts w:ascii="Times New Roman" w:hAnsi="Times New Roman"/>
                <w:sz w:val="20"/>
                <w:szCs w:val="20"/>
              </w:rPr>
            </w:pPr>
          </w:p>
        </w:tc>
        <w:tc>
          <w:tcPr>
            <w:tcW w:w="1438" w:type="dxa"/>
            <w:shd w:val="clear" w:color="auto" w:fill="FFFFFF"/>
          </w:tcPr>
          <w:p w14:paraId="1C9761CD" w14:textId="77777777" w:rsidR="00C0169C" w:rsidRPr="00781D71" w:rsidRDefault="00C0169C" w:rsidP="00712E13">
            <w:pPr>
              <w:spacing w:after="0"/>
              <w:ind w:right="-82"/>
              <w:rPr>
                <w:rFonts w:ascii="Times New Roman" w:hAnsi="Times New Roman"/>
                <w:sz w:val="20"/>
                <w:szCs w:val="20"/>
              </w:rPr>
            </w:pPr>
          </w:p>
        </w:tc>
        <w:tc>
          <w:tcPr>
            <w:tcW w:w="991" w:type="dxa"/>
            <w:shd w:val="clear" w:color="auto" w:fill="FFFFFF"/>
          </w:tcPr>
          <w:p w14:paraId="768FA9FF" w14:textId="64527C4B"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Lav</w:t>
            </w:r>
          </w:p>
        </w:tc>
      </w:tr>
      <w:tr w:rsidR="00C0169C" w:rsidRPr="00781D71" w14:paraId="1B0CCC98" w14:textId="77777777" w:rsidTr="009B3998">
        <w:tc>
          <w:tcPr>
            <w:tcW w:w="1008" w:type="dxa"/>
            <w:shd w:val="clear" w:color="auto" w:fill="FFFFFF"/>
          </w:tcPr>
          <w:p w14:paraId="50826523" w14:textId="77777777" w:rsidR="00C0169C" w:rsidRPr="00781D71" w:rsidRDefault="00C0169C" w:rsidP="00712E13">
            <w:pPr>
              <w:spacing w:after="0"/>
              <w:ind w:right="-82"/>
              <w:rPr>
                <w:rFonts w:ascii="Times New Roman" w:hAnsi="Times New Roman"/>
                <w:color w:val="FF0000"/>
                <w:sz w:val="20"/>
                <w:szCs w:val="20"/>
              </w:rPr>
            </w:pPr>
            <w:r w:rsidRPr="00781D71">
              <w:rPr>
                <w:rFonts w:ascii="Times New Roman" w:hAnsi="Times New Roman"/>
                <w:color w:val="FF0000"/>
                <w:sz w:val="20"/>
                <w:szCs w:val="20"/>
              </w:rPr>
              <w:t>4-0</w:t>
            </w:r>
          </w:p>
        </w:tc>
        <w:tc>
          <w:tcPr>
            <w:tcW w:w="720" w:type="dxa"/>
            <w:shd w:val="clear" w:color="auto" w:fill="FFFFFF"/>
          </w:tcPr>
          <w:p w14:paraId="356EC330"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0,7</w:t>
            </w:r>
          </w:p>
        </w:tc>
        <w:tc>
          <w:tcPr>
            <w:tcW w:w="1357" w:type="dxa"/>
            <w:shd w:val="clear" w:color="auto" w:fill="FFFFFF"/>
          </w:tcPr>
          <w:p w14:paraId="7542D4B6"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Sandblandet lerjord JB 6</w:t>
            </w:r>
          </w:p>
        </w:tc>
        <w:tc>
          <w:tcPr>
            <w:tcW w:w="1399" w:type="dxa"/>
            <w:shd w:val="clear" w:color="auto" w:fill="FFFFFF"/>
          </w:tcPr>
          <w:p w14:paraId="1FE746E0" w14:textId="77777777" w:rsidR="00C0169C" w:rsidRPr="00781D71" w:rsidRDefault="00C0169C" w:rsidP="00712E13">
            <w:pPr>
              <w:spacing w:after="0"/>
              <w:ind w:right="-82"/>
              <w:rPr>
                <w:rFonts w:ascii="Times New Roman" w:hAnsi="Times New Roman"/>
                <w:sz w:val="20"/>
                <w:szCs w:val="20"/>
              </w:rPr>
            </w:pPr>
          </w:p>
        </w:tc>
        <w:tc>
          <w:tcPr>
            <w:tcW w:w="1440" w:type="dxa"/>
            <w:shd w:val="clear" w:color="auto" w:fill="FFFFFF"/>
          </w:tcPr>
          <w:p w14:paraId="0696C37D" w14:textId="77777777" w:rsidR="00C0169C" w:rsidRPr="00781D71" w:rsidRDefault="00C0169C" w:rsidP="00712E13">
            <w:pPr>
              <w:spacing w:after="0"/>
              <w:ind w:right="-82"/>
              <w:rPr>
                <w:rFonts w:ascii="Times New Roman" w:hAnsi="Times New Roman"/>
                <w:sz w:val="20"/>
                <w:szCs w:val="20"/>
              </w:rPr>
            </w:pPr>
          </w:p>
        </w:tc>
        <w:tc>
          <w:tcPr>
            <w:tcW w:w="1295" w:type="dxa"/>
            <w:shd w:val="clear" w:color="auto" w:fill="FFFFFF"/>
          </w:tcPr>
          <w:p w14:paraId="60D64A28" w14:textId="77777777" w:rsidR="00C0169C" w:rsidRPr="00781D71" w:rsidRDefault="00C0169C" w:rsidP="00712E13">
            <w:pPr>
              <w:spacing w:after="0"/>
              <w:ind w:right="-82"/>
              <w:rPr>
                <w:rFonts w:ascii="Times New Roman" w:hAnsi="Times New Roman"/>
                <w:sz w:val="20"/>
                <w:szCs w:val="20"/>
              </w:rPr>
            </w:pPr>
          </w:p>
        </w:tc>
        <w:tc>
          <w:tcPr>
            <w:tcW w:w="1438" w:type="dxa"/>
            <w:shd w:val="clear" w:color="auto" w:fill="FFFFFF"/>
          </w:tcPr>
          <w:p w14:paraId="17E7BFC5" w14:textId="77777777" w:rsidR="00C0169C" w:rsidRPr="00781D71" w:rsidRDefault="00C0169C" w:rsidP="00712E13">
            <w:pPr>
              <w:spacing w:after="0"/>
              <w:ind w:right="-82"/>
              <w:rPr>
                <w:rFonts w:ascii="Times New Roman" w:hAnsi="Times New Roman"/>
                <w:sz w:val="20"/>
                <w:szCs w:val="20"/>
              </w:rPr>
            </w:pPr>
          </w:p>
        </w:tc>
        <w:tc>
          <w:tcPr>
            <w:tcW w:w="991" w:type="dxa"/>
            <w:shd w:val="clear" w:color="auto" w:fill="FFFFFF"/>
          </w:tcPr>
          <w:p w14:paraId="30B496E0" w14:textId="389A65D9"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Lav</w:t>
            </w:r>
          </w:p>
        </w:tc>
      </w:tr>
      <w:tr w:rsidR="00C0169C" w:rsidRPr="00781D71" w14:paraId="3986BF00" w14:textId="77777777" w:rsidTr="009B3998">
        <w:tc>
          <w:tcPr>
            <w:tcW w:w="1008" w:type="dxa"/>
            <w:shd w:val="clear" w:color="auto" w:fill="FFFFFF"/>
          </w:tcPr>
          <w:p w14:paraId="5511A60E" w14:textId="77777777" w:rsidR="00C0169C" w:rsidRPr="00781D71" w:rsidRDefault="00C0169C" w:rsidP="00712E13">
            <w:pPr>
              <w:spacing w:after="0"/>
              <w:ind w:right="-82"/>
              <w:rPr>
                <w:rFonts w:ascii="Times New Roman" w:hAnsi="Times New Roman"/>
                <w:color w:val="FF0000"/>
                <w:sz w:val="20"/>
                <w:szCs w:val="20"/>
              </w:rPr>
            </w:pPr>
            <w:r w:rsidRPr="00781D71">
              <w:rPr>
                <w:rFonts w:ascii="Times New Roman" w:hAnsi="Times New Roman"/>
                <w:color w:val="FF0000"/>
                <w:sz w:val="20"/>
                <w:szCs w:val="20"/>
              </w:rPr>
              <w:t>5-0</w:t>
            </w:r>
          </w:p>
        </w:tc>
        <w:tc>
          <w:tcPr>
            <w:tcW w:w="720" w:type="dxa"/>
            <w:shd w:val="clear" w:color="auto" w:fill="FFFFFF"/>
          </w:tcPr>
          <w:p w14:paraId="211C41D4"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0,9</w:t>
            </w:r>
          </w:p>
        </w:tc>
        <w:tc>
          <w:tcPr>
            <w:tcW w:w="1357" w:type="dxa"/>
            <w:shd w:val="clear" w:color="auto" w:fill="FFFFFF"/>
          </w:tcPr>
          <w:p w14:paraId="54161437"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Sandblandet lerjord JB 6</w:t>
            </w:r>
          </w:p>
        </w:tc>
        <w:tc>
          <w:tcPr>
            <w:tcW w:w="1399" w:type="dxa"/>
            <w:shd w:val="clear" w:color="auto" w:fill="FFFFFF"/>
          </w:tcPr>
          <w:p w14:paraId="6E1276A4" w14:textId="77777777" w:rsidR="00C0169C" w:rsidRPr="00781D71" w:rsidRDefault="00C0169C" w:rsidP="00712E13">
            <w:pPr>
              <w:spacing w:after="0"/>
              <w:ind w:right="-82"/>
              <w:rPr>
                <w:rFonts w:ascii="Times New Roman" w:hAnsi="Times New Roman"/>
                <w:sz w:val="20"/>
                <w:szCs w:val="20"/>
              </w:rPr>
            </w:pPr>
          </w:p>
        </w:tc>
        <w:tc>
          <w:tcPr>
            <w:tcW w:w="1440" w:type="dxa"/>
            <w:shd w:val="clear" w:color="auto" w:fill="FFFFFF"/>
          </w:tcPr>
          <w:p w14:paraId="555E6AA9" w14:textId="77777777" w:rsidR="00C0169C" w:rsidRPr="00781D71" w:rsidRDefault="00C0169C" w:rsidP="00712E13">
            <w:pPr>
              <w:spacing w:after="0"/>
              <w:ind w:right="-82"/>
              <w:rPr>
                <w:rFonts w:ascii="Times New Roman" w:hAnsi="Times New Roman"/>
                <w:sz w:val="20"/>
                <w:szCs w:val="20"/>
              </w:rPr>
            </w:pPr>
          </w:p>
        </w:tc>
        <w:tc>
          <w:tcPr>
            <w:tcW w:w="1295" w:type="dxa"/>
            <w:shd w:val="clear" w:color="auto" w:fill="FFFFFF"/>
          </w:tcPr>
          <w:p w14:paraId="222EC39E" w14:textId="77777777" w:rsidR="00C0169C" w:rsidRPr="00781D71" w:rsidRDefault="00C0169C" w:rsidP="00712E13">
            <w:pPr>
              <w:spacing w:after="0"/>
              <w:ind w:right="-82"/>
              <w:rPr>
                <w:rFonts w:ascii="Times New Roman" w:hAnsi="Times New Roman"/>
                <w:sz w:val="20"/>
                <w:szCs w:val="20"/>
              </w:rPr>
            </w:pPr>
          </w:p>
        </w:tc>
        <w:tc>
          <w:tcPr>
            <w:tcW w:w="1438" w:type="dxa"/>
            <w:shd w:val="clear" w:color="auto" w:fill="FFFFFF"/>
          </w:tcPr>
          <w:p w14:paraId="77133F4A" w14:textId="77777777" w:rsidR="00C0169C" w:rsidRPr="00781D71" w:rsidRDefault="00C0169C" w:rsidP="00712E13">
            <w:pPr>
              <w:spacing w:after="0"/>
              <w:ind w:right="-82"/>
              <w:rPr>
                <w:rFonts w:ascii="Times New Roman" w:hAnsi="Times New Roman"/>
                <w:sz w:val="20"/>
                <w:szCs w:val="20"/>
              </w:rPr>
            </w:pPr>
          </w:p>
        </w:tc>
        <w:tc>
          <w:tcPr>
            <w:tcW w:w="991" w:type="dxa"/>
            <w:shd w:val="clear" w:color="auto" w:fill="FFFFFF"/>
          </w:tcPr>
          <w:p w14:paraId="386FF13F" w14:textId="7FF5846D"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Lav</w:t>
            </w:r>
          </w:p>
        </w:tc>
      </w:tr>
      <w:tr w:rsidR="00C0169C" w:rsidRPr="00781D71" w14:paraId="23B8C534" w14:textId="77777777" w:rsidTr="009B3998">
        <w:tc>
          <w:tcPr>
            <w:tcW w:w="1008" w:type="dxa"/>
            <w:shd w:val="clear" w:color="auto" w:fill="FFFFFF"/>
          </w:tcPr>
          <w:p w14:paraId="015A36ED" w14:textId="77777777" w:rsidR="00C0169C" w:rsidRPr="00781D71" w:rsidRDefault="00C0169C" w:rsidP="00712E13">
            <w:pPr>
              <w:spacing w:after="0"/>
              <w:ind w:right="-82"/>
              <w:rPr>
                <w:rFonts w:ascii="Times New Roman" w:hAnsi="Times New Roman"/>
                <w:color w:val="FF0000"/>
                <w:sz w:val="20"/>
                <w:szCs w:val="20"/>
              </w:rPr>
            </w:pPr>
            <w:r w:rsidRPr="00781D71">
              <w:rPr>
                <w:rFonts w:ascii="Times New Roman" w:hAnsi="Times New Roman"/>
                <w:color w:val="FF0000"/>
                <w:sz w:val="20"/>
                <w:szCs w:val="20"/>
              </w:rPr>
              <w:t>6-0</w:t>
            </w:r>
          </w:p>
        </w:tc>
        <w:tc>
          <w:tcPr>
            <w:tcW w:w="720" w:type="dxa"/>
            <w:shd w:val="clear" w:color="auto" w:fill="FFFFFF"/>
          </w:tcPr>
          <w:p w14:paraId="7CF9BFFE"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6,7</w:t>
            </w:r>
          </w:p>
        </w:tc>
        <w:tc>
          <w:tcPr>
            <w:tcW w:w="1357" w:type="dxa"/>
            <w:shd w:val="clear" w:color="auto" w:fill="FFFFFF"/>
          </w:tcPr>
          <w:p w14:paraId="14475F53"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Sandblandet lerjord JB 6</w:t>
            </w:r>
          </w:p>
        </w:tc>
        <w:tc>
          <w:tcPr>
            <w:tcW w:w="1399" w:type="dxa"/>
            <w:shd w:val="clear" w:color="auto" w:fill="FFFFFF"/>
          </w:tcPr>
          <w:p w14:paraId="1120AF53" w14:textId="77777777" w:rsidR="00C0169C" w:rsidRPr="00781D71" w:rsidRDefault="00C0169C" w:rsidP="00712E13">
            <w:pPr>
              <w:spacing w:after="0"/>
              <w:ind w:right="-82"/>
              <w:rPr>
                <w:rFonts w:ascii="Times New Roman" w:hAnsi="Times New Roman"/>
                <w:sz w:val="20"/>
                <w:szCs w:val="20"/>
              </w:rPr>
            </w:pPr>
          </w:p>
        </w:tc>
        <w:tc>
          <w:tcPr>
            <w:tcW w:w="1440" w:type="dxa"/>
            <w:shd w:val="clear" w:color="auto" w:fill="FFFFFF"/>
          </w:tcPr>
          <w:p w14:paraId="2DF2B129" w14:textId="77777777" w:rsidR="00C0169C" w:rsidRPr="00781D71" w:rsidRDefault="00C0169C" w:rsidP="00712E13">
            <w:pPr>
              <w:spacing w:after="0"/>
              <w:ind w:right="-82"/>
              <w:rPr>
                <w:rFonts w:ascii="Times New Roman" w:hAnsi="Times New Roman"/>
                <w:sz w:val="20"/>
                <w:szCs w:val="20"/>
              </w:rPr>
            </w:pPr>
          </w:p>
        </w:tc>
        <w:tc>
          <w:tcPr>
            <w:tcW w:w="1295" w:type="dxa"/>
            <w:shd w:val="clear" w:color="auto" w:fill="FFFFFF"/>
          </w:tcPr>
          <w:p w14:paraId="5283399A"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*Drænet</w:t>
            </w:r>
          </w:p>
        </w:tc>
        <w:tc>
          <w:tcPr>
            <w:tcW w:w="1438" w:type="dxa"/>
            <w:shd w:val="clear" w:color="auto" w:fill="FFFFFF"/>
          </w:tcPr>
          <w:p w14:paraId="0F459C45"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Ubetydelig andel IV</w:t>
            </w:r>
          </w:p>
        </w:tc>
        <w:tc>
          <w:tcPr>
            <w:tcW w:w="991" w:type="dxa"/>
            <w:shd w:val="clear" w:color="auto" w:fill="FFFFFF"/>
          </w:tcPr>
          <w:p w14:paraId="7C88B5F0" w14:textId="07FA3495"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Lav</w:t>
            </w:r>
          </w:p>
        </w:tc>
      </w:tr>
      <w:tr w:rsidR="00C0169C" w:rsidRPr="00781D71" w14:paraId="0E8B8F14" w14:textId="77777777" w:rsidTr="009B3998">
        <w:tc>
          <w:tcPr>
            <w:tcW w:w="1008" w:type="dxa"/>
            <w:shd w:val="clear" w:color="auto" w:fill="FFFFFF"/>
          </w:tcPr>
          <w:p w14:paraId="02722FE4" w14:textId="77777777" w:rsidR="00C0169C" w:rsidRPr="00781D71" w:rsidRDefault="00C0169C" w:rsidP="00712E13">
            <w:pPr>
              <w:spacing w:after="0"/>
              <w:ind w:right="-82"/>
              <w:rPr>
                <w:rFonts w:ascii="Times New Roman" w:hAnsi="Times New Roman"/>
                <w:color w:val="FF0000"/>
                <w:sz w:val="20"/>
                <w:szCs w:val="20"/>
              </w:rPr>
            </w:pPr>
            <w:r w:rsidRPr="00781D71">
              <w:rPr>
                <w:rFonts w:ascii="Times New Roman" w:hAnsi="Times New Roman"/>
                <w:color w:val="FF0000"/>
                <w:sz w:val="20"/>
                <w:szCs w:val="20"/>
              </w:rPr>
              <w:t>7-0</w:t>
            </w:r>
          </w:p>
        </w:tc>
        <w:tc>
          <w:tcPr>
            <w:tcW w:w="720" w:type="dxa"/>
            <w:shd w:val="clear" w:color="auto" w:fill="FFFFFF"/>
          </w:tcPr>
          <w:p w14:paraId="71A3E2B1"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11,2</w:t>
            </w:r>
          </w:p>
        </w:tc>
        <w:tc>
          <w:tcPr>
            <w:tcW w:w="1357" w:type="dxa"/>
            <w:shd w:val="clear" w:color="auto" w:fill="FFFFFF"/>
          </w:tcPr>
          <w:p w14:paraId="373C883B"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Lerblandet  sandjord JB 4</w:t>
            </w:r>
          </w:p>
        </w:tc>
        <w:tc>
          <w:tcPr>
            <w:tcW w:w="1399" w:type="dxa"/>
            <w:shd w:val="clear" w:color="auto" w:fill="FFFFFF"/>
          </w:tcPr>
          <w:p w14:paraId="28430771" w14:textId="77777777" w:rsidR="00C0169C" w:rsidRPr="00781D71" w:rsidRDefault="00C0169C" w:rsidP="00712E13">
            <w:pPr>
              <w:spacing w:after="0"/>
              <w:ind w:right="-82"/>
              <w:rPr>
                <w:rFonts w:ascii="Times New Roman" w:hAnsi="Times New Roman"/>
                <w:sz w:val="20"/>
                <w:szCs w:val="20"/>
              </w:rPr>
            </w:pPr>
          </w:p>
        </w:tc>
        <w:tc>
          <w:tcPr>
            <w:tcW w:w="1440" w:type="dxa"/>
            <w:shd w:val="clear" w:color="auto" w:fill="FFFFFF"/>
          </w:tcPr>
          <w:p w14:paraId="2E8142E2" w14:textId="77777777" w:rsidR="00C0169C" w:rsidRPr="00781D71" w:rsidRDefault="00C0169C" w:rsidP="00712E13">
            <w:pPr>
              <w:spacing w:after="0"/>
              <w:ind w:right="-82"/>
              <w:rPr>
                <w:rFonts w:ascii="Times New Roman" w:hAnsi="Times New Roman"/>
                <w:sz w:val="20"/>
                <w:szCs w:val="20"/>
              </w:rPr>
            </w:pPr>
          </w:p>
        </w:tc>
        <w:tc>
          <w:tcPr>
            <w:tcW w:w="1295" w:type="dxa"/>
            <w:shd w:val="clear" w:color="auto" w:fill="FFFFFF"/>
          </w:tcPr>
          <w:p w14:paraId="2FEFA0DC"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*Drænet</w:t>
            </w:r>
          </w:p>
        </w:tc>
        <w:tc>
          <w:tcPr>
            <w:tcW w:w="1438" w:type="dxa"/>
            <w:shd w:val="clear" w:color="auto" w:fill="FFFFFF"/>
          </w:tcPr>
          <w:p w14:paraId="16FAD9B6"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Ubetydelig andel IV</w:t>
            </w:r>
          </w:p>
        </w:tc>
        <w:tc>
          <w:tcPr>
            <w:tcW w:w="991" w:type="dxa"/>
            <w:shd w:val="clear" w:color="auto" w:fill="FFFFFF"/>
          </w:tcPr>
          <w:p w14:paraId="307EE107" w14:textId="71FAC843"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Lav</w:t>
            </w:r>
          </w:p>
        </w:tc>
      </w:tr>
      <w:tr w:rsidR="00C0169C" w:rsidRPr="00781D71" w14:paraId="6EAB412B" w14:textId="77777777" w:rsidTr="009B3998">
        <w:tc>
          <w:tcPr>
            <w:tcW w:w="1008" w:type="dxa"/>
            <w:shd w:val="clear" w:color="auto" w:fill="FFFFFF"/>
          </w:tcPr>
          <w:p w14:paraId="1AFCBB53" w14:textId="77777777" w:rsidR="00C0169C" w:rsidRPr="00781D71" w:rsidRDefault="00C0169C" w:rsidP="00712E13">
            <w:pPr>
              <w:spacing w:after="0"/>
              <w:ind w:right="-82"/>
              <w:rPr>
                <w:rFonts w:ascii="Times New Roman" w:hAnsi="Times New Roman"/>
                <w:color w:val="FF0000"/>
                <w:sz w:val="20"/>
                <w:szCs w:val="20"/>
              </w:rPr>
            </w:pPr>
            <w:r w:rsidRPr="00781D71">
              <w:rPr>
                <w:rFonts w:ascii="Times New Roman" w:hAnsi="Times New Roman"/>
                <w:color w:val="FF0000"/>
                <w:sz w:val="20"/>
                <w:szCs w:val="20"/>
              </w:rPr>
              <w:t>13-0</w:t>
            </w:r>
          </w:p>
        </w:tc>
        <w:tc>
          <w:tcPr>
            <w:tcW w:w="720" w:type="dxa"/>
            <w:shd w:val="clear" w:color="auto" w:fill="FFFFFF"/>
          </w:tcPr>
          <w:p w14:paraId="6CAB1672"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4,4</w:t>
            </w:r>
          </w:p>
        </w:tc>
        <w:tc>
          <w:tcPr>
            <w:tcW w:w="1357" w:type="dxa"/>
            <w:shd w:val="clear" w:color="auto" w:fill="FFFFFF"/>
          </w:tcPr>
          <w:p w14:paraId="7A891590"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 xml:space="preserve">Sandblandet </w:t>
            </w:r>
            <w:r w:rsidRPr="00781D71">
              <w:rPr>
                <w:rFonts w:ascii="Times New Roman" w:hAnsi="Times New Roman"/>
                <w:sz w:val="20"/>
                <w:szCs w:val="20"/>
              </w:rPr>
              <w:lastRenderedPageBreak/>
              <w:t>lerjord JB 6</w:t>
            </w:r>
          </w:p>
        </w:tc>
        <w:tc>
          <w:tcPr>
            <w:tcW w:w="1399" w:type="dxa"/>
            <w:shd w:val="clear" w:color="auto" w:fill="FFFFFF"/>
          </w:tcPr>
          <w:p w14:paraId="780D22C8" w14:textId="77777777" w:rsidR="00C0169C" w:rsidRPr="00781D71" w:rsidRDefault="00C0169C" w:rsidP="00712E13">
            <w:pPr>
              <w:spacing w:after="0"/>
              <w:ind w:right="-82"/>
              <w:rPr>
                <w:rFonts w:ascii="Times New Roman" w:hAnsi="Times New Roman"/>
                <w:sz w:val="20"/>
                <w:szCs w:val="20"/>
              </w:rPr>
            </w:pPr>
          </w:p>
        </w:tc>
        <w:tc>
          <w:tcPr>
            <w:tcW w:w="1440" w:type="dxa"/>
            <w:shd w:val="clear" w:color="auto" w:fill="FFFFFF"/>
          </w:tcPr>
          <w:p w14:paraId="2AFC3B08" w14:textId="77777777" w:rsidR="00C0169C" w:rsidRPr="00781D71" w:rsidRDefault="00C0169C" w:rsidP="00712E13">
            <w:pPr>
              <w:spacing w:after="0"/>
              <w:ind w:right="-82"/>
              <w:rPr>
                <w:rFonts w:ascii="Times New Roman" w:hAnsi="Times New Roman"/>
                <w:sz w:val="20"/>
                <w:szCs w:val="20"/>
              </w:rPr>
            </w:pPr>
          </w:p>
        </w:tc>
        <w:tc>
          <w:tcPr>
            <w:tcW w:w="1295" w:type="dxa"/>
            <w:shd w:val="clear" w:color="auto" w:fill="FFFFFF"/>
          </w:tcPr>
          <w:p w14:paraId="29717CCC"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*Drænet</w:t>
            </w:r>
          </w:p>
        </w:tc>
        <w:tc>
          <w:tcPr>
            <w:tcW w:w="1438" w:type="dxa"/>
            <w:shd w:val="clear" w:color="auto" w:fill="FFFFFF"/>
          </w:tcPr>
          <w:p w14:paraId="01CD5E41" w14:textId="77777777" w:rsidR="00C0169C" w:rsidRPr="00781D71" w:rsidRDefault="00C0169C" w:rsidP="00712E13">
            <w:pPr>
              <w:spacing w:after="0"/>
              <w:ind w:right="-82"/>
              <w:rPr>
                <w:rFonts w:ascii="Times New Roman" w:hAnsi="Times New Roman"/>
                <w:sz w:val="20"/>
                <w:szCs w:val="20"/>
              </w:rPr>
            </w:pPr>
          </w:p>
        </w:tc>
        <w:tc>
          <w:tcPr>
            <w:tcW w:w="991" w:type="dxa"/>
            <w:shd w:val="clear" w:color="auto" w:fill="FFFFFF"/>
          </w:tcPr>
          <w:p w14:paraId="3EA5834F" w14:textId="380181E3"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Lav</w:t>
            </w:r>
          </w:p>
        </w:tc>
      </w:tr>
      <w:tr w:rsidR="00C0169C" w:rsidRPr="00781D71" w14:paraId="2E14E295" w14:textId="77777777" w:rsidTr="009B3998">
        <w:tc>
          <w:tcPr>
            <w:tcW w:w="1008" w:type="dxa"/>
            <w:shd w:val="clear" w:color="auto" w:fill="FFFFFF"/>
          </w:tcPr>
          <w:p w14:paraId="3AF00CCD" w14:textId="77777777" w:rsidR="00C0169C" w:rsidRPr="00781D71" w:rsidRDefault="00C0169C" w:rsidP="00712E13">
            <w:pPr>
              <w:spacing w:after="0"/>
              <w:ind w:right="-82"/>
              <w:rPr>
                <w:rFonts w:ascii="Times New Roman" w:hAnsi="Times New Roman"/>
                <w:color w:val="FF0000"/>
                <w:sz w:val="20"/>
                <w:szCs w:val="20"/>
              </w:rPr>
            </w:pPr>
            <w:r w:rsidRPr="00781D71">
              <w:rPr>
                <w:rFonts w:ascii="Times New Roman" w:hAnsi="Times New Roman"/>
                <w:color w:val="FF0000"/>
                <w:sz w:val="20"/>
                <w:szCs w:val="20"/>
              </w:rPr>
              <w:t>14-0</w:t>
            </w:r>
          </w:p>
        </w:tc>
        <w:tc>
          <w:tcPr>
            <w:tcW w:w="720" w:type="dxa"/>
            <w:shd w:val="clear" w:color="auto" w:fill="FFFFFF"/>
          </w:tcPr>
          <w:p w14:paraId="2627E9D1"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6,6</w:t>
            </w:r>
          </w:p>
        </w:tc>
        <w:tc>
          <w:tcPr>
            <w:tcW w:w="1357" w:type="dxa"/>
            <w:shd w:val="clear" w:color="auto" w:fill="FFFFFF"/>
          </w:tcPr>
          <w:p w14:paraId="6441CC7E"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Sandblandet lerjord JB 6</w:t>
            </w:r>
          </w:p>
        </w:tc>
        <w:tc>
          <w:tcPr>
            <w:tcW w:w="1399" w:type="dxa"/>
            <w:shd w:val="clear" w:color="auto" w:fill="FFFFFF"/>
          </w:tcPr>
          <w:p w14:paraId="4B4EE83F" w14:textId="77777777" w:rsidR="00C0169C" w:rsidRPr="00781D71" w:rsidRDefault="00C0169C" w:rsidP="00712E13">
            <w:pPr>
              <w:spacing w:after="0"/>
              <w:ind w:right="-82"/>
              <w:rPr>
                <w:rFonts w:ascii="Times New Roman" w:hAnsi="Times New Roman"/>
                <w:sz w:val="20"/>
                <w:szCs w:val="20"/>
              </w:rPr>
            </w:pPr>
          </w:p>
        </w:tc>
        <w:tc>
          <w:tcPr>
            <w:tcW w:w="1440" w:type="dxa"/>
            <w:shd w:val="clear" w:color="auto" w:fill="FFFFFF"/>
          </w:tcPr>
          <w:p w14:paraId="2D309700" w14:textId="77777777" w:rsidR="00C0169C" w:rsidRPr="00781D71" w:rsidRDefault="00C0169C" w:rsidP="00712E13">
            <w:pPr>
              <w:spacing w:after="0"/>
              <w:ind w:right="-82"/>
              <w:rPr>
                <w:rFonts w:ascii="Times New Roman" w:hAnsi="Times New Roman"/>
                <w:sz w:val="20"/>
                <w:szCs w:val="20"/>
              </w:rPr>
            </w:pPr>
          </w:p>
        </w:tc>
        <w:tc>
          <w:tcPr>
            <w:tcW w:w="1295" w:type="dxa"/>
            <w:shd w:val="clear" w:color="auto" w:fill="FFFFFF"/>
          </w:tcPr>
          <w:p w14:paraId="3C1D93DF" w14:textId="77777777" w:rsidR="00C0169C" w:rsidRPr="00781D71" w:rsidRDefault="00C0169C" w:rsidP="00712E13">
            <w:pPr>
              <w:spacing w:after="0"/>
              <w:ind w:right="-82"/>
              <w:rPr>
                <w:rFonts w:ascii="Times New Roman" w:hAnsi="Times New Roman"/>
                <w:sz w:val="20"/>
                <w:szCs w:val="20"/>
              </w:rPr>
            </w:pPr>
          </w:p>
        </w:tc>
        <w:tc>
          <w:tcPr>
            <w:tcW w:w="1438" w:type="dxa"/>
            <w:shd w:val="clear" w:color="auto" w:fill="FFFFFF"/>
          </w:tcPr>
          <w:p w14:paraId="55BEA6AE" w14:textId="77777777" w:rsidR="00C0169C" w:rsidRPr="00781D71" w:rsidRDefault="00C0169C" w:rsidP="00712E13">
            <w:pPr>
              <w:spacing w:after="0"/>
              <w:ind w:right="-82"/>
              <w:rPr>
                <w:rFonts w:ascii="Times New Roman" w:hAnsi="Times New Roman"/>
                <w:sz w:val="20"/>
                <w:szCs w:val="20"/>
              </w:rPr>
            </w:pPr>
          </w:p>
        </w:tc>
        <w:tc>
          <w:tcPr>
            <w:tcW w:w="991" w:type="dxa"/>
            <w:shd w:val="clear" w:color="auto" w:fill="FFFFFF"/>
          </w:tcPr>
          <w:p w14:paraId="0E0D44CB" w14:textId="42CC6489"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Lav</w:t>
            </w:r>
          </w:p>
        </w:tc>
      </w:tr>
      <w:tr w:rsidR="00C0169C" w:rsidRPr="00781D71" w14:paraId="71E90CF7" w14:textId="77777777" w:rsidTr="009B3998">
        <w:tc>
          <w:tcPr>
            <w:tcW w:w="1008" w:type="dxa"/>
            <w:shd w:val="clear" w:color="auto" w:fill="FFFFFF"/>
          </w:tcPr>
          <w:p w14:paraId="724548DD" w14:textId="77777777" w:rsidR="00C0169C" w:rsidRPr="00781D71" w:rsidRDefault="00C0169C" w:rsidP="00712E13">
            <w:pPr>
              <w:spacing w:after="0"/>
              <w:ind w:right="-82"/>
              <w:rPr>
                <w:rFonts w:ascii="Times New Roman" w:hAnsi="Times New Roman"/>
                <w:color w:val="FF0000"/>
                <w:sz w:val="20"/>
                <w:szCs w:val="20"/>
              </w:rPr>
            </w:pPr>
            <w:r w:rsidRPr="00781D71">
              <w:rPr>
                <w:rFonts w:ascii="Times New Roman" w:hAnsi="Times New Roman"/>
                <w:color w:val="FF0000"/>
                <w:sz w:val="20"/>
                <w:szCs w:val="20"/>
              </w:rPr>
              <w:t>14-1</w:t>
            </w:r>
          </w:p>
        </w:tc>
        <w:tc>
          <w:tcPr>
            <w:tcW w:w="720" w:type="dxa"/>
            <w:shd w:val="clear" w:color="auto" w:fill="FFFFFF"/>
          </w:tcPr>
          <w:p w14:paraId="67094536"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0,5</w:t>
            </w:r>
          </w:p>
        </w:tc>
        <w:tc>
          <w:tcPr>
            <w:tcW w:w="1357" w:type="dxa"/>
            <w:shd w:val="clear" w:color="auto" w:fill="FFFFFF"/>
          </w:tcPr>
          <w:p w14:paraId="69B11D47"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Sandblandet lerjord JB 6</w:t>
            </w:r>
          </w:p>
        </w:tc>
        <w:tc>
          <w:tcPr>
            <w:tcW w:w="1399" w:type="dxa"/>
            <w:shd w:val="clear" w:color="auto" w:fill="FFFFFF"/>
          </w:tcPr>
          <w:p w14:paraId="4ABD25E0" w14:textId="77777777" w:rsidR="00C0169C" w:rsidRPr="00781D71" w:rsidRDefault="00C0169C" w:rsidP="00712E13">
            <w:pPr>
              <w:spacing w:after="0"/>
              <w:ind w:right="-82"/>
              <w:rPr>
                <w:rFonts w:ascii="Times New Roman" w:hAnsi="Times New Roman"/>
                <w:sz w:val="20"/>
                <w:szCs w:val="20"/>
              </w:rPr>
            </w:pPr>
          </w:p>
        </w:tc>
        <w:tc>
          <w:tcPr>
            <w:tcW w:w="1440" w:type="dxa"/>
            <w:shd w:val="clear" w:color="auto" w:fill="FFFFFF"/>
          </w:tcPr>
          <w:p w14:paraId="5562F098" w14:textId="77777777" w:rsidR="00C0169C" w:rsidRPr="00781D71" w:rsidRDefault="00C0169C" w:rsidP="00712E13">
            <w:pPr>
              <w:spacing w:after="0"/>
              <w:ind w:right="-82"/>
              <w:rPr>
                <w:rFonts w:ascii="Times New Roman" w:hAnsi="Times New Roman"/>
                <w:sz w:val="20"/>
                <w:szCs w:val="20"/>
              </w:rPr>
            </w:pPr>
          </w:p>
        </w:tc>
        <w:tc>
          <w:tcPr>
            <w:tcW w:w="1295" w:type="dxa"/>
            <w:shd w:val="clear" w:color="auto" w:fill="FFFFFF"/>
          </w:tcPr>
          <w:p w14:paraId="4FB4D87A" w14:textId="77777777" w:rsidR="00C0169C" w:rsidRPr="00781D71" w:rsidRDefault="00C0169C" w:rsidP="00712E13">
            <w:pPr>
              <w:spacing w:after="0"/>
              <w:ind w:right="-82"/>
              <w:rPr>
                <w:rFonts w:ascii="Times New Roman" w:hAnsi="Times New Roman"/>
                <w:sz w:val="20"/>
                <w:szCs w:val="20"/>
              </w:rPr>
            </w:pPr>
          </w:p>
        </w:tc>
        <w:tc>
          <w:tcPr>
            <w:tcW w:w="1438" w:type="dxa"/>
            <w:shd w:val="clear" w:color="auto" w:fill="FFFFFF"/>
          </w:tcPr>
          <w:p w14:paraId="67E19151" w14:textId="77777777" w:rsidR="00C0169C" w:rsidRPr="00781D71" w:rsidRDefault="00C0169C" w:rsidP="00712E13">
            <w:pPr>
              <w:spacing w:after="0"/>
              <w:ind w:right="-82"/>
              <w:rPr>
                <w:rFonts w:ascii="Times New Roman" w:hAnsi="Times New Roman"/>
                <w:sz w:val="20"/>
                <w:szCs w:val="20"/>
              </w:rPr>
            </w:pPr>
          </w:p>
        </w:tc>
        <w:tc>
          <w:tcPr>
            <w:tcW w:w="991" w:type="dxa"/>
            <w:shd w:val="clear" w:color="auto" w:fill="FFFFFF"/>
          </w:tcPr>
          <w:p w14:paraId="5390B7D3" w14:textId="602C8581"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Lav</w:t>
            </w:r>
          </w:p>
        </w:tc>
      </w:tr>
      <w:tr w:rsidR="00C0169C" w:rsidRPr="00781D71" w14:paraId="60459AD6" w14:textId="77777777" w:rsidTr="009B3998">
        <w:tc>
          <w:tcPr>
            <w:tcW w:w="1008" w:type="dxa"/>
            <w:shd w:val="clear" w:color="auto" w:fill="FFFFFF"/>
          </w:tcPr>
          <w:p w14:paraId="14A34E7A" w14:textId="77777777" w:rsidR="00C0169C" w:rsidRPr="00781D71" w:rsidRDefault="00C0169C" w:rsidP="00712E13">
            <w:pPr>
              <w:spacing w:after="0"/>
              <w:ind w:right="-82"/>
              <w:rPr>
                <w:rFonts w:ascii="Times New Roman" w:hAnsi="Times New Roman"/>
                <w:color w:val="FF0000"/>
                <w:sz w:val="20"/>
                <w:szCs w:val="20"/>
              </w:rPr>
            </w:pPr>
            <w:r w:rsidRPr="00781D71">
              <w:rPr>
                <w:rFonts w:ascii="Times New Roman" w:hAnsi="Times New Roman"/>
                <w:color w:val="FF0000"/>
                <w:sz w:val="20"/>
                <w:szCs w:val="20"/>
              </w:rPr>
              <w:t>15-0</w:t>
            </w:r>
          </w:p>
        </w:tc>
        <w:tc>
          <w:tcPr>
            <w:tcW w:w="720" w:type="dxa"/>
            <w:shd w:val="clear" w:color="auto" w:fill="FFFFFF"/>
          </w:tcPr>
          <w:p w14:paraId="580663A1"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4,2</w:t>
            </w:r>
          </w:p>
        </w:tc>
        <w:tc>
          <w:tcPr>
            <w:tcW w:w="1357" w:type="dxa"/>
            <w:shd w:val="clear" w:color="auto" w:fill="FFFFFF"/>
          </w:tcPr>
          <w:p w14:paraId="0828F201"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Lerblandet  sandjord JB 4</w:t>
            </w:r>
          </w:p>
        </w:tc>
        <w:tc>
          <w:tcPr>
            <w:tcW w:w="1399" w:type="dxa"/>
            <w:shd w:val="clear" w:color="auto" w:fill="FFFFFF"/>
          </w:tcPr>
          <w:p w14:paraId="25D8D407" w14:textId="77777777" w:rsidR="00C0169C" w:rsidRPr="00781D71" w:rsidRDefault="00C0169C" w:rsidP="00712E13">
            <w:pPr>
              <w:spacing w:after="0"/>
              <w:ind w:right="-82"/>
              <w:rPr>
                <w:rFonts w:ascii="Times New Roman" w:hAnsi="Times New Roman"/>
                <w:sz w:val="20"/>
                <w:szCs w:val="20"/>
              </w:rPr>
            </w:pPr>
          </w:p>
        </w:tc>
        <w:tc>
          <w:tcPr>
            <w:tcW w:w="1440" w:type="dxa"/>
            <w:shd w:val="clear" w:color="auto" w:fill="FFFFFF"/>
          </w:tcPr>
          <w:p w14:paraId="0A4AC4D9" w14:textId="77777777" w:rsidR="00C0169C" w:rsidRPr="00781D71" w:rsidRDefault="00C0169C" w:rsidP="00712E13">
            <w:pPr>
              <w:spacing w:after="0"/>
              <w:ind w:right="-82"/>
              <w:rPr>
                <w:rFonts w:ascii="Times New Roman" w:hAnsi="Times New Roman"/>
                <w:sz w:val="20"/>
                <w:szCs w:val="20"/>
              </w:rPr>
            </w:pPr>
          </w:p>
        </w:tc>
        <w:tc>
          <w:tcPr>
            <w:tcW w:w="1295" w:type="dxa"/>
            <w:shd w:val="clear" w:color="auto" w:fill="FFFFFF"/>
          </w:tcPr>
          <w:p w14:paraId="716E6410" w14:textId="77777777" w:rsidR="00C0169C" w:rsidRPr="00781D71" w:rsidRDefault="00C0169C" w:rsidP="00712E13">
            <w:pPr>
              <w:spacing w:after="0"/>
              <w:ind w:right="-82"/>
              <w:rPr>
                <w:rFonts w:ascii="Times New Roman" w:hAnsi="Times New Roman"/>
                <w:sz w:val="20"/>
                <w:szCs w:val="20"/>
              </w:rPr>
            </w:pPr>
          </w:p>
        </w:tc>
        <w:tc>
          <w:tcPr>
            <w:tcW w:w="1438" w:type="dxa"/>
            <w:shd w:val="clear" w:color="auto" w:fill="FFFFFF"/>
          </w:tcPr>
          <w:p w14:paraId="3301B299" w14:textId="77777777" w:rsidR="00C0169C" w:rsidRPr="00781D71" w:rsidRDefault="00C0169C" w:rsidP="00712E13">
            <w:pPr>
              <w:spacing w:after="0"/>
              <w:ind w:right="-82"/>
              <w:rPr>
                <w:rFonts w:ascii="Times New Roman" w:hAnsi="Times New Roman"/>
                <w:sz w:val="20"/>
                <w:szCs w:val="20"/>
              </w:rPr>
            </w:pPr>
          </w:p>
        </w:tc>
        <w:tc>
          <w:tcPr>
            <w:tcW w:w="991" w:type="dxa"/>
            <w:shd w:val="clear" w:color="auto" w:fill="FFFFFF"/>
          </w:tcPr>
          <w:p w14:paraId="632D69ED" w14:textId="5BA92D5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Lav</w:t>
            </w:r>
          </w:p>
        </w:tc>
      </w:tr>
      <w:tr w:rsidR="00C0169C" w:rsidRPr="00781D71" w14:paraId="69018F84" w14:textId="77777777" w:rsidTr="009B3998">
        <w:tc>
          <w:tcPr>
            <w:tcW w:w="1008" w:type="dxa"/>
            <w:shd w:val="clear" w:color="auto" w:fill="FFFFFF"/>
          </w:tcPr>
          <w:p w14:paraId="6951F99A" w14:textId="77777777" w:rsidR="00C0169C" w:rsidRPr="00781D71" w:rsidRDefault="00C0169C" w:rsidP="00712E13">
            <w:pPr>
              <w:spacing w:after="0"/>
              <w:ind w:right="-82"/>
              <w:rPr>
                <w:rFonts w:ascii="Times New Roman" w:hAnsi="Times New Roman"/>
                <w:color w:val="FF0000"/>
                <w:sz w:val="20"/>
                <w:szCs w:val="20"/>
              </w:rPr>
            </w:pPr>
            <w:r w:rsidRPr="00781D71">
              <w:rPr>
                <w:rFonts w:ascii="Times New Roman" w:hAnsi="Times New Roman"/>
                <w:color w:val="FF0000"/>
                <w:sz w:val="20"/>
                <w:szCs w:val="20"/>
              </w:rPr>
              <w:t>16-0</w:t>
            </w:r>
          </w:p>
        </w:tc>
        <w:tc>
          <w:tcPr>
            <w:tcW w:w="720" w:type="dxa"/>
            <w:shd w:val="clear" w:color="auto" w:fill="FFFFFF"/>
          </w:tcPr>
          <w:p w14:paraId="08E17E70"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6,6</w:t>
            </w:r>
          </w:p>
        </w:tc>
        <w:tc>
          <w:tcPr>
            <w:tcW w:w="1357" w:type="dxa"/>
            <w:shd w:val="clear" w:color="auto" w:fill="FFFFFF"/>
          </w:tcPr>
          <w:p w14:paraId="4DBC3AF8"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Lerblandet  sandjord JB 4</w:t>
            </w:r>
          </w:p>
        </w:tc>
        <w:tc>
          <w:tcPr>
            <w:tcW w:w="1399" w:type="dxa"/>
            <w:shd w:val="clear" w:color="auto" w:fill="FFFFFF"/>
          </w:tcPr>
          <w:p w14:paraId="492F2358" w14:textId="77777777" w:rsidR="00C0169C" w:rsidRPr="00781D71" w:rsidRDefault="00C0169C" w:rsidP="00712E13">
            <w:pPr>
              <w:spacing w:after="0"/>
              <w:ind w:right="-82"/>
              <w:rPr>
                <w:rFonts w:ascii="Times New Roman" w:hAnsi="Times New Roman"/>
                <w:sz w:val="20"/>
                <w:szCs w:val="20"/>
              </w:rPr>
            </w:pPr>
          </w:p>
        </w:tc>
        <w:tc>
          <w:tcPr>
            <w:tcW w:w="1440" w:type="dxa"/>
            <w:shd w:val="clear" w:color="auto" w:fill="FFFFFF"/>
          </w:tcPr>
          <w:p w14:paraId="306BCC59" w14:textId="77777777" w:rsidR="00C0169C" w:rsidRPr="00781D71" w:rsidRDefault="00C0169C" w:rsidP="00712E13">
            <w:pPr>
              <w:spacing w:after="0"/>
              <w:ind w:right="-82"/>
              <w:rPr>
                <w:rFonts w:ascii="Times New Roman" w:hAnsi="Times New Roman"/>
                <w:sz w:val="20"/>
                <w:szCs w:val="20"/>
              </w:rPr>
            </w:pPr>
          </w:p>
        </w:tc>
        <w:tc>
          <w:tcPr>
            <w:tcW w:w="1295" w:type="dxa"/>
            <w:shd w:val="clear" w:color="auto" w:fill="FFFFFF"/>
          </w:tcPr>
          <w:p w14:paraId="328B42F5"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*Drænet</w:t>
            </w:r>
          </w:p>
        </w:tc>
        <w:tc>
          <w:tcPr>
            <w:tcW w:w="1438" w:type="dxa"/>
            <w:shd w:val="clear" w:color="auto" w:fill="FFFFFF"/>
          </w:tcPr>
          <w:p w14:paraId="23947591"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IV</w:t>
            </w:r>
          </w:p>
        </w:tc>
        <w:tc>
          <w:tcPr>
            <w:tcW w:w="991" w:type="dxa"/>
            <w:shd w:val="clear" w:color="auto" w:fill="FFFFFF"/>
          </w:tcPr>
          <w:p w14:paraId="116EF6DF" w14:textId="40ED9D6A"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Lav</w:t>
            </w:r>
          </w:p>
        </w:tc>
      </w:tr>
      <w:tr w:rsidR="00C0169C" w:rsidRPr="00781D71" w14:paraId="710AF69E" w14:textId="77777777" w:rsidTr="009B3998">
        <w:tc>
          <w:tcPr>
            <w:tcW w:w="1008" w:type="dxa"/>
            <w:shd w:val="clear" w:color="auto" w:fill="FFFFFF"/>
          </w:tcPr>
          <w:p w14:paraId="7BEBB83B" w14:textId="77777777" w:rsidR="00C0169C" w:rsidRPr="00781D71" w:rsidRDefault="00C0169C" w:rsidP="00712E13">
            <w:pPr>
              <w:spacing w:after="0"/>
              <w:ind w:right="-82"/>
              <w:rPr>
                <w:rFonts w:ascii="Times New Roman" w:hAnsi="Times New Roman"/>
                <w:color w:val="FF0000"/>
                <w:sz w:val="20"/>
                <w:szCs w:val="20"/>
              </w:rPr>
            </w:pPr>
            <w:r w:rsidRPr="00781D71">
              <w:rPr>
                <w:rFonts w:ascii="Times New Roman" w:hAnsi="Times New Roman"/>
                <w:color w:val="FF0000"/>
                <w:sz w:val="20"/>
                <w:szCs w:val="20"/>
              </w:rPr>
              <w:t>16-1</w:t>
            </w:r>
          </w:p>
        </w:tc>
        <w:tc>
          <w:tcPr>
            <w:tcW w:w="720" w:type="dxa"/>
            <w:shd w:val="clear" w:color="auto" w:fill="FFFFFF"/>
          </w:tcPr>
          <w:p w14:paraId="1D07A440"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1,0</w:t>
            </w:r>
          </w:p>
        </w:tc>
        <w:tc>
          <w:tcPr>
            <w:tcW w:w="1357" w:type="dxa"/>
            <w:shd w:val="clear" w:color="auto" w:fill="FFFFFF"/>
          </w:tcPr>
          <w:p w14:paraId="4934E59E"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Lerblandet  sandjord JB 4</w:t>
            </w:r>
          </w:p>
        </w:tc>
        <w:tc>
          <w:tcPr>
            <w:tcW w:w="1399" w:type="dxa"/>
            <w:shd w:val="clear" w:color="auto" w:fill="FFFFFF"/>
          </w:tcPr>
          <w:p w14:paraId="0D59CB59" w14:textId="77777777" w:rsidR="00C0169C" w:rsidRPr="00781D71" w:rsidRDefault="00C0169C" w:rsidP="00712E13">
            <w:pPr>
              <w:spacing w:after="0"/>
              <w:ind w:right="-82"/>
              <w:rPr>
                <w:rFonts w:ascii="Times New Roman" w:hAnsi="Times New Roman"/>
                <w:sz w:val="20"/>
                <w:szCs w:val="20"/>
              </w:rPr>
            </w:pPr>
          </w:p>
        </w:tc>
        <w:tc>
          <w:tcPr>
            <w:tcW w:w="1440" w:type="dxa"/>
            <w:shd w:val="clear" w:color="auto" w:fill="FFFFFF"/>
          </w:tcPr>
          <w:p w14:paraId="48DACCDB" w14:textId="77777777" w:rsidR="00C0169C" w:rsidRPr="00781D71" w:rsidRDefault="00C0169C" w:rsidP="00712E13">
            <w:pPr>
              <w:spacing w:after="0"/>
              <w:ind w:right="-82"/>
              <w:rPr>
                <w:rFonts w:ascii="Times New Roman" w:hAnsi="Times New Roman"/>
                <w:sz w:val="20"/>
                <w:szCs w:val="20"/>
              </w:rPr>
            </w:pPr>
          </w:p>
        </w:tc>
        <w:tc>
          <w:tcPr>
            <w:tcW w:w="1295" w:type="dxa"/>
            <w:shd w:val="clear" w:color="auto" w:fill="FFFFFF"/>
          </w:tcPr>
          <w:p w14:paraId="0CF1B7E4" w14:textId="77777777" w:rsidR="00C0169C" w:rsidRPr="00781D71" w:rsidRDefault="00C0169C" w:rsidP="00712E13">
            <w:pPr>
              <w:spacing w:after="0"/>
              <w:ind w:right="-82"/>
              <w:rPr>
                <w:rFonts w:ascii="Times New Roman" w:hAnsi="Times New Roman"/>
                <w:sz w:val="20"/>
                <w:szCs w:val="20"/>
              </w:rPr>
            </w:pPr>
          </w:p>
        </w:tc>
        <w:tc>
          <w:tcPr>
            <w:tcW w:w="1438" w:type="dxa"/>
            <w:shd w:val="clear" w:color="auto" w:fill="FFFFFF"/>
          </w:tcPr>
          <w:p w14:paraId="30286080"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IV</w:t>
            </w:r>
          </w:p>
        </w:tc>
        <w:tc>
          <w:tcPr>
            <w:tcW w:w="991" w:type="dxa"/>
            <w:shd w:val="clear" w:color="auto" w:fill="FFFFFF"/>
          </w:tcPr>
          <w:p w14:paraId="180ACA98" w14:textId="45447DFA"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Lav</w:t>
            </w:r>
          </w:p>
        </w:tc>
      </w:tr>
      <w:tr w:rsidR="00C0169C" w:rsidRPr="00781D71" w14:paraId="6DAE2414" w14:textId="77777777" w:rsidTr="009B3998">
        <w:tc>
          <w:tcPr>
            <w:tcW w:w="1008" w:type="dxa"/>
            <w:shd w:val="clear" w:color="auto" w:fill="FFFFFF"/>
          </w:tcPr>
          <w:p w14:paraId="4CA3FD97" w14:textId="77777777" w:rsidR="00C0169C" w:rsidRPr="00781D71" w:rsidRDefault="00C0169C" w:rsidP="00712E13">
            <w:pPr>
              <w:spacing w:after="0"/>
              <w:ind w:right="-82"/>
              <w:rPr>
                <w:rFonts w:ascii="Times New Roman" w:hAnsi="Times New Roman"/>
                <w:color w:val="FF0000"/>
                <w:sz w:val="20"/>
                <w:szCs w:val="20"/>
              </w:rPr>
            </w:pPr>
            <w:r w:rsidRPr="00781D71">
              <w:rPr>
                <w:rFonts w:ascii="Times New Roman" w:hAnsi="Times New Roman"/>
                <w:color w:val="FF0000"/>
                <w:sz w:val="20"/>
                <w:szCs w:val="20"/>
              </w:rPr>
              <w:t>16-2</w:t>
            </w:r>
          </w:p>
        </w:tc>
        <w:tc>
          <w:tcPr>
            <w:tcW w:w="720" w:type="dxa"/>
            <w:shd w:val="clear" w:color="auto" w:fill="FFFFFF"/>
          </w:tcPr>
          <w:p w14:paraId="4A445CCD"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0,5</w:t>
            </w:r>
          </w:p>
        </w:tc>
        <w:tc>
          <w:tcPr>
            <w:tcW w:w="1357" w:type="dxa"/>
            <w:shd w:val="clear" w:color="auto" w:fill="FFFFFF"/>
          </w:tcPr>
          <w:p w14:paraId="3BA9013C" w14:textId="7777777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Sandblandet lerjord JB 6</w:t>
            </w:r>
          </w:p>
        </w:tc>
        <w:tc>
          <w:tcPr>
            <w:tcW w:w="1399" w:type="dxa"/>
            <w:shd w:val="clear" w:color="auto" w:fill="FFFFFF"/>
          </w:tcPr>
          <w:p w14:paraId="5DA12FB0" w14:textId="77777777" w:rsidR="00C0169C" w:rsidRPr="00781D71" w:rsidRDefault="00C0169C" w:rsidP="00712E13">
            <w:pPr>
              <w:spacing w:after="0"/>
              <w:ind w:right="-82"/>
              <w:rPr>
                <w:rFonts w:ascii="Times New Roman" w:hAnsi="Times New Roman"/>
                <w:sz w:val="20"/>
                <w:szCs w:val="20"/>
              </w:rPr>
            </w:pPr>
          </w:p>
        </w:tc>
        <w:tc>
          <w:tcPr>
            <w:tcW w:w="1440" w:type="dxa"/>
            <w:shd w:val="clear" w:color="auto" w:fill="FFFFFF"/>
          </w:tcPr>
          <w:p w14:paraId="0BAF6B6D" w14:textId="77777777" w:rsidR="00C0169C" w:rsidRPr="00781D71" w:rsidRDefault="00C0169C" w:rsidP="00712E13">
            <w:pPr>
              <w:spacing w:after="0"/>
              <w:ind w:right="-82"/>
              <w:rPr>
                <w:rFonts w:ascii="Times New Roman" w:hAnsi="Times New Roman"/>
                <w:sz w:val="20"/>
                <w:szCs w:val="20"/>
              </w:rPr>
            </w:pPr>
          </w:p>
        </w:tc>
        <w:tc>
          <w:tcPr>
            <w:tcW w:w="1295" w:type="dxa"/>
            <w:shd w:val="clear" w:color="auto" w:fill="FFFFFF"/>
          </w:tcPr>
          <w:p w14:paraId="63B8EB12" w14:textId="77777777" w:rsidR="00C0169C" w:rsidRPr="00781D71" w:rsidRDefault="00C0169C" w:rsidP="00712E13">
            <w:pPr>
              <w:spacing w:after="0"/>
              <w:ind w:right="-82"/>
              <w:rPr>
                <w:rFonts w:ascii="Times New Roman" w:hAnsi="Times New Roman"/>
                <w:sz w:val="20"/>
                <w:szCs w:val="20"/>
              </w:rPr>
            </w:pPr>
          </w:p>
        </w:tc>
        <w:tc>
          <w:tcPr>
            <w:tcW w:w="1438" w:type="dxa"/>
            <w:shd w:val="clear" w:color="auto" w:fill="FFFFFF"/>
          </w:tcPr>
          <w:p w14:paraId="481EED67" w14:textId="77777777" w:rsidR="00C0169C" w:rsidRPr="00781D71" w:rsidRDefault="00C0169C" w:rsidP="00712E13">
            <w:pPr>
              <w:spacing w:after="0"/>
              <w:ind w:right="-82"/>
              <w:rPr>
                <w:rFonts w:ascii="Times New Roman" w:hAnsi="Times New Roman"/>
                <w:sz w:val="20"/>
                <w:szCs w:val="20"/>
              </w:rPr>
            </w:pPr>
          </w:p>
        </w:tc>
        <w:tc>
          <w:tcPr>
            <w:tcW w:w="991" w:type="dxa"/>
            <w:shd w:val="clear" w:color="auto" w:fill="FFFFFF"/>
          </w:tcPr>
          <w:p w14:paraId="6586566B" w14:textId="27B5F897" w:rsidR="00C0169C" w:rsidRPr="00781D71" w:rsidRDefault="00C0169C" w:rsidP="00712E13">
            <w:pPr>
              <w:spacing w:after="0"/>
              <w:ind w:right="-82"/>
              <w:rPr>
                <w:rFonts w:ascii="Times New Roman" w:hAnsi="Times New Roman"/>
                <w:sz w:val="20"/>
                <w:szCs w:val="20"/>
              </w:rPr>
            </w:pPr>
            <w:r w:rsidRPr="00781D71">
              <w:rPr>
                <w:rFonts w:ascii="Times New Roman" w:hAnsi="Times New Roman"/>
                <w:sz w:val="20"/>
                <w:szCs w:val="20"/>
              </w:rPr>
              <w:t>Lav</w:t>
            </w:r>
          </w:p>
        </w:tc>
      </w:tr>
      <w:tr w:rsidR="00AA7E81" w:rsidRPr="00781D71" w14:paraId="1CDB65C1" w14:textId="77777777" w:rsidTr="009B3998">
        <w:tc>
          <w:tcPr>
            <w:tcW w:w="1008" w:type="dxa"/>
            <w:shd w:val="clear" w:color="auto" w:fill="FFFFFF"/>
          </w:tcPr>
          <w:p w14:paraId="4CAB11F8" w14:textId="77777777" w:rsidR="00AA7E81" w:rsidRPr="00781D71" w:rsidRDefault="00AA7E81" w:rsidP="00712E13">
            <w:pPr>
              <w:spacing w:after="0"/>
              <w:ind w:right="-82"/>
              <w:rPr>
                <w:rFonts w:ascii="Times New Roman" w:hAnsi="Times New Roman"/>
                <w:sz w:val="20"/>
                <w:szCs w:val="20"/>
              </w:rPr>
            </w:pPr>
          </w:p>
        </w:tc>
        <w:tc>
          <w:tcPr>
            <w:tcW w:w="720" w:type="dxa"/>
            <w:shd w:val="clear" w:color="auto" w:fill="FFFFFF"/>
          </w:tcPr>
          <w:p w14:paraId="59DD36ED" w14:textId="77777777" w:rsidR="00AA7E81" w:rsidRPr="00781D71" w:rsidRDefault="00AA7E81" w:rsidP="00712E13">
            <w:pPr>
              <w:spacing w:after="0"/>
              <w:ind w:right="-82"/>
              <w:rPr>
                <w:rFonts w:ascii="Times New Roman" w:hAnsi="Times New Roman"/>
                <w:sz w:val="20"/>
                <w:szCs w:val="20"/>
              </w:rPr>
            </w:pPr>
          </w:p>
        </w:tc>
        <w:tc>
          <w:tcPr>
            <w:tcW w:w="1357" w:type="dxa"/>
            <w:shd w:val="clear" w:color="auto" w:fill="FFFFFF"/>
          </w:tcPr>
          <w:p w14:paraId="16910827" w14:textId="77777777" w:rsidR="00AA7E81" w:rsidRPr="00781D71" w:rsidRDefault="00AA7E81" w:rsidP="00712E13">
            <w:pPr>
              <w:spacing w:after="0"/>
              <w:ind w:right="-82"/>
              <w:rPr>
                <w:rFonts w:ascii="Times New Roman" w:hAnsi="Times New Roman"/>
                <w:sz w:val="20"/>
                <w:szCs w:val="20"/>
              </w:rPr>
            </w:pPr>
          </w:p>
        </w:tc>
        <w:tc>
          <w:tcPr>
            <w:tcW w:w="1399" w:type="dxa"/>
            <w:shd w:val="clear" w:color="auto" w:fill="FFFFFF"/>
          </w:tcPr>
          <w:p w14:paraId="54F282C7" w14:textId="77777777" w:rsidR="00AA7E81" w:rsidRPr="00781D71" w:rsidRDefault="00AA7E81" w:rsidP="00712E13">
            <w:pPr>
              <w:spacing w:after="0"/>
              <w:ind w:right="-82"/>
              <w:rPr>
                <w:rFonts w:ascii="Times New Roman" w:hAnsi="Times New Roman"/>
                <w:sz w:val="20"/>
                <w:szCs w:val="20"/>
              </w:rPr>
            </w:pPr>
          </w:p>
        </w:tc>
        <w:tc>
          <w:tcPr>
            <w:tcW w:w="1440" w:type="dxa"/>
            <w:shd w:val="clear" w:color="auto" w:fill="FFFFFF"/>
          </w:tcPr>
          <w:p w14:paraId="768FF87D" w14:textId="77777777" w:rsidR="00AA7E81" w:rsidRPr="00781D71" w:rsidRDefault="00AA7E81" w:rsidP="00712E13">
            <w:pPr>
              <w:spacing w:after="0"/>
              <w:ind w:right="-82"/>
              <w:rPr>
                <w:rFonts w:ascii="Times New Roman" w:hAnsi="Times New Roman"/>
                <w:sz w:val="20"/>
                <w:szCs w:val="20"/>
              </w:rPr>
            </w:pPr>
          </w:p>
        </w:tc>
        <w:tc>
          <w:tcPr>
            <w:tcW w:w="1295" w:type="dxa"/>
            <w:shd w:val="clear" w:color="auto" w:fill="FFFFFF"/>
          </w:tcPr>
          <w:p w14:paraId="0C3CB858" w14:textId="77777777" w:rsidR="00AA7E81" w:rsidRPr="00781D71" w:rsidRDefault="00AA7E81" w:rsidP="00712E13">
            <w:pPr>
              <w:spacing w:after="0"/>
              <w:ind w:right="-82"/>
              <w:rPr>
                <w:rFonts w:ascii="Times New Roman" w:hAnsi="Times New Roman"/>
                <w:sz w:val="20"/>
                <w:szCs w:val="20"/>
              </w:rPr>
            </w:pPr>
          </w:p>
        </w:tc>
        <w:tc>
          <w:tcPr>
            <w:tcW w:w="1438" w:type="dxa"/>
            <w:shd w:val="clear" w:color="auto" w:fill="FFFFFF"/>
          </w:tcPr>
          <w:p w14:paraId="1078AEDC" w14:textId="77777777" w:rsidR="00AA7E81" w:rsidRPr="00781D71" w:rsidRDefault="00AA7E81" w:rsidP="00712E13">
            <w:pPr>
              <w:spacing w:after="0"/>
              <w:ind w:right="-82"/>
              <w:rPr>
                <w:rFonts w:ascii="Times New Roman" w:hAnsi="Times New Roman"/>
                <w:sz w:val="20"/>
                <w:szCs w:val="20"/>
              </w:rPr>
            </w:pPr>
          </w:p>
        </w:tc>
        <w:tc>
          <w:tcPr>
            <w:tcW w:w="991" w:type="dxa"/>
            <w:shd w:val="clear" w:color="auto" w:fill="FFFFFF"/>
          </w:tcPr>
          <w:p w14:paraId="00D8EBD1" w14:textId="77777777" w:rsidR="00AA7E81" w:rsidRPr="00781D71" w:rsidRDefault="00AA7E81" w:rsidP="00712E13">
            <w:pPr>
              <w:spacing w:after="0"/>
              <w:ind w:right="-82"/>
              <w:rPr>
                <w:rFonts w:ascii="Times New Roman" w:hAnsi="Times New Roman"/>
                <w:sz w:val="20"/>
                <w:szCs w:val="20"/>
              </w:rPr>
            </w:pPr>
          </w:p>
        </w:tc>
      </w:tr>
    </w:tbl>
    <w:p w14:paraId="27DB52C4" w14:textId="77777777" w:rsidR="00AA7E81" w:rsidRPr="00781D71" w:rsidRDefault="00AA7E81" w:rsidP="00712E13">
      <w:pPr>
        <w:spacing w:after="0" w:line="240" w:lineRule="auto"/>
        <w:ind w:right="-82"/>
        <w:rPr>
          <w:rFonts w:ascii="Times New Roman" w:hAnsi="Times New Roman"/>
          <w:sz w:val="20"/>
          <w:szCs w:val="20"/>
        </w:rPr>
      </w:pPr>
      <w:r w:rsidRPr="00781D71">
        <w:rPr>
          <w:rFonts w:ascii="Times New Roman" w:hAnsi="Times New Roman"/>
          <w:sz w:val="20"/>
          <w:szCs w:val="20"/>
        </w:rPr>
        <w:t>* Kommunens vurdering</w:t>
      </w:r>
    </w:p>
    <w:p w14:paraId="2402EA48" w14:textId="77777777" w:rsidR="00AA7E81" w:rsidRPr="00781D71" w:rsidRDefault="00AA7E81" w:rsidP="00712E13">
      <w:pPr>
        <w:spacing w:after="0" w:line="240" w:lineRule="auto"/>
        <w:ind w:right="-82"/>
        <w:rPr>
          <w:rFonts w:ascii="Times New Roman" w:hAnsi="Times New Roman"/>
          <w:sz w:val="24"/>
          <w:szCs w:val="24"/>
          <w:highlight w:val="yellow"/>
          <w:u w:val="single"/>
        </w:rPr>
      </w:pPr>
    </w:p>
    <w:p w14:paraId="1EE2896A" w14:textId="77777777" w:rsidR="00AA7E81" w:rsidRPr="00781D71" w:rsidRDefault="00AA7E81" w:rsidP="00712E13">
      <w:pPr>
        <w:spacing w:after="0" w:line="240" w:lineRule="auto"/>
        <w:ind w:right="-82"/>
        <w:rPr>
          <w:rFonts w:ascii="Times New Roman" w:hAnsi="Times New Roman"/>
          <w:b/>
          <w:sz w:val="24"/>
          <w:szCs w:val="24"/>
        </w:rPr>
      </w:pPr>
      <w:r w:rsidRPr="00781D71">
        <w:rPr>
          <w:rFonts w:ascii="Times New Roman" w:hAnsi="Times New Roman"/>
          <w:b/>
          <w:sz w:val="24"/>
          <w:szCs w:val="24"/>
        </w:rPr>
        <w:t>Kvælstof</w:t>
      </w:r>
    </w:p>
    <w:p w14:paraId="73BE5AA5" w14:textId="77777777" w:rsidR="00AA7E81" w:rsidRPr="00781D71" w:rsidRDefault="00AA7E81" w:rsidP="00712E13">
      <w:pPr>
        <w:spacing w:after="0" w:line="240" w:lineRule="auto"/>
        <w:ind w:right="-82"/>
        <w:rPr>
          <w:rFonts w:ascii="Times New Roman" w:hAnsi="Times New Roman"/>
          <w:sz w:val="24"/>
          <w:szCs w:val="24"/>
        </w:rPr>
      </w:pPr>
      <w:r w:rsidRPr="00781D71">
        <w:rPr>
          <w:rFonts w:ascii="Times New Roman" w:hAnsi="Times New Roman"/>
          <w:sz w:val="24"/>
          <w:szCs w:val="24"/>
        </w:rPr>
        <w:t>Se miljøteknisk redegørelse i afsnittet ”Kvælstof og fosfor til fjord og hav”.</w:t>
      </w:r>
    </w:p>
    <w:p w14:paraId="68A857CC" w14:textId="77777777" w:rsidR="00AA7E81" w:rsidRPr="00781D71" w:rsidRDefault="00AA7E81" w:rsidP="00712E13">
      <w:pPr>
        <w:spacing w:after="0" w:line="240" w:lineRule="auto"/>
        <w:ind w:right="-82"/>
        <w:rPr>
          <w:rFonts w:ascii="Times New Roman" w:hAnsi="Times New Roman"/>
          <w:sz w:val="24"/>
          <w:szCs w:val="24"/>
        </w:rPr>
      </w:pPr>
    </w:p>
    <w:p w14:paraId="1D3D2C44" w14:textId="77777777" w:rsidR="00AA7E81" w:rsidRPr="00781D71" w:rsidRDefault="00AA7E81" w:rsidP="00712E13">
      <w:pPr>
        <w:spacing w:after="0" w:line="240" w:lineRule="auto"/>
        <w:ind w:right="-82"/>
        <w:rPr>
          <w:rFonts w:ascii="Times New Roman" w:hAnsi="Times New Roman"/>
          <w:b/>
          <w:sz w:val="24"/>
          <w:szCs w:val="24"/>
        </w:rPr>
      </w:pPr>
      <w:r w:rsidRPr="00781D71">
        <w:rPr>
          <w:rFonts w:ascii="Times New Roman" w:hAnsi="Times New Roman"/>
          <w:b/>
          <w:sz w:val="24"/>
          <w:szCs w:val="24"/>
        </w:rPr>
        <w:t>Fosfor</w:t>
      </w:r>
    </w:p>
    <w:p w14:paraId="4ED7E98B" w14:textId="5191DCB0" w:rsidR="00AA7E81" w:rsidRPr="00781D71" w:rsidRDefault="00AA7E81" w:rsidP="00712E13">
      <w:pPr>
        <w:spacing w:after="0" w:line="240" w:lineRule="auto"/>
        <w:ind w:right="-82"/>
        <w:rPr>
          <w:rFonts w:ascii="Times New Roman" w:hAnsi="Times New Roman"/>
          <w:sz w:val="24"/>
          <w:szCs w:val="24"/>
        </w:rPr>
      </w:pPr>
      <w:r w:rsidRPr="00781D71">
        <w:rPr>
          <w:rFonts w:ascii="Times New Roman" w:hAnsi="Times New Roman"/>
          <w:sz w:val="24"/>
          <w:szCs w:val="24"/>
        </w:rPr>
        <w:t xml:space="preserve">Ifølge beregningerne i husdyrgodkendelse.dk tilføres der i ansøgt drift </w:t>
      </w:r>
      <w:r w:rsidR="00C0169C" w:rsidRPr="00781D71">
        <w:rPr>
          <w:rFonts w:ascii="Times New Roman" w:hAnsi="Times New Roman"/>
          <w:sz w:val="24"/>
          <w:szCs w:val="24"/>
        </w:rPr>
        <w:t>4817 kg P/år</w:t>
      </w:r>
      <w:r w:rsidRPr="00781D71">
        <w:rPr>
          <w:rFonts w:ascii="Times New Roman" w:hAnsi="Times New Roman"/>
          <w:sz w:val="24"/>
          <w:szCs w:val="24"/>
        </w:rPr>
        <w:t xml:space="preserve"> (2</w:t>
      </w:r>
      <w:r w:rsidR="00C0169C" w:rsidRPr="00781D71">
        <w:rPr>
          <w:rFonts w:ascii="Times New Roman" w:hAnsi="Times New Roman"/>
          <w:sz w:val="24"/>
          <w:szCs w:val="24"/>
        </w:rPr>
        <w:t>3</w:t>
      </w:r>
      <w:r w:rsidRPr="00781D71">
        <w:rPr>
          <w:rFonts w:ascii="Times New Roman" w:hAnsi="Times New Roman"/>
          <w:sz w:val="24"/>
          <w:szCs w:val="24"/>
        </w:rPr>
        <w:t>,</w:t>
      </w:r>
      <w:r w:rsidR="00C0169C" w:rsidRPr="00781D71">
        <w:rPr>
          <w:rFonts w:ascii="Times New Roman" w:hAnsi="Times New Roman"/>
          <w:sz w:val="24"/>
          <w:szCs w:val="24"/>
        </w:rPr>
        <w:t>7</w:t>
      </w:r>
      <w:r w:rsidRPr="00781D71">
        <w:rPr>
          <w:rFonts w:ascii="Times New Roman" w:hAnsi="Times New Roman"/>
          <w:sz w:val="24"/>
          <w:szCs w:val="24"/>
        </w:rPr>
        <w:t xml:space="preserve"> kg P/ha/år) til de ejede og forpagtede udbringningsarealer via udspredning. Fraførsel med afgrøderne er ifølge sædskiftenotatet 2</w:t>
      </w:r>
      <w:r w:rsidR="00C0169C" w:rsidRPr="00781D71">
        <w:rPr>
          <w:rFonts w:ascii="Times New Roman" w:hAnsi="Times New Roman"/>
          <w:sz w:val="24"/>
          <w:szCs w:val="24"/>
        </w:rPr>
        <w:t>3</w:t>
      </w:r>
      <w:r w:rsidRPr="00781D71">
        <w:rPr>
          <w:rFonts w:ascii="Times New Roman" w:hAnsi="Times New Roman"/>
          <w:sz w:val="24"/>
          <w:szCs w:val="24"/>
        </w:rPr>
        <w:t>,</w:t>
      </w:r>
      <w:r w:rsidR="00C0169C" w:rsidRPr="00781D71">
        <w:rPr>
          <w:rFonts w:ascii="Times New Roman" w:hAnsi="Times New Roman"/>
          <w:sz w:val="24"/>
          <w:szCs w:val="24"/>
        </w:rPr>
        <w:t>8</w:t>
      </w:r>
      <w:r w:rsidRPr="00781D71">
        <w:rPr>
          <w:rFonts w:ascii="Times New Roman" w:hAnsi="Times New Roman"/>
          <w:sz w:val="24"/>
          <w:szCs w:val="24"/>
        </w:rPr>
        <w:t xml:space="preserve"> kg P/ha/år for det valgte sædskifte K6 på samtlige udspredningsarealer. Det arealvægtede fosforoverskud er på -0,</w:t>
      </w:r>
      <w:r w:rsidR="00C0169C" w:rsidRPr="00781D71">
        <w:rPr>
          <w:rFonts w:ascii="Times New Roman" w:hAnsi="Times New Roman"/>
          <w:sz w:val="24"/>
          <w:szCs w:val="24"/>
        </w:rPr>
        <w:t>1</w:t>
      </w:r>
      <w:r w:rsidRPr="00781D71">
        <w:rPr>
          <w:rFonts w:ascii="Times New Roman" w:hAnsi="Times New Roman"/>
          <w:sz w:val="24"/>
          <w:szCs w:val="24"/>
        </w:rPr>
        <w:t xml:space="preserve"> kg P/ha/år, idet der fraføres lidt mere end der tilføres. Der er dermed fosforbalance på bedriftens arealer.</w:t>
      </w:r>
      <w:r w:rsidR="00C0169C" w:rsidRPr="00781D71">
        <w:rPr>
          <w:rFonts w:ascii="Times New Roman" w:hAnsi="Times New Roman"/>
          <w:sz w:val="24"/>
          <w:szCs w:val="24"/>
        </w:rPr>
        <w:t xml:space="preserve"> </w:t>
      </w:r>
    </w:p>
    <w:p w14:paraId="3A93C24D" w14:textId="77777777" w:rsidR="00C0169C" w:rsidRPr="00781D71" w:rsidRDefault="00C0169C" w:rsidP="00712E13">
      <w:pPr>
        <w:spacing w:after="0" w:line="240" w:lineRule="auto"/>
        <w:ind w:right="-82"/>
        <w:rPr>
          <w:rFonts w:ascii="Times New Roman" w:hAnsi="Times New Roman"/>
          <w:sz w:val="24"/>
          <w:szCs w:val="24"/>
        </w:rPr>
      </w:pPr>
    </w:p>
    <w:p w14:paraId="030DFF62" w14:textId="4D14C2E8" w:rsidR="009B3C2F" w:rsidRPr="00781D71" w:rsidRDefault="00AA7E81" w:rsidP="00712E13">
      <w:pPr>
        <w:spacing w:after="0" w:line="240" w:lineRule="auto"/>
        <w:ind w:right="-82"/>
        <w:rPr>
          <w:rFonts w:ascii="Times New Roman" w:hAnsi="Times New Roman"/>
          <w:sz w:val="24"/>
          <w:szCs w:val="24"/>
        </w:rPr>
      </w:pPr>
      <w:r w:rsidRPr="00781D71">
        <w:rPr>
          <w:rFonts w:ascii="Times New Roman" w:hAnsi="Times New Roman"/>
          <w:sz w:val="24"/>
          <w:szCs w:val="24"/>
        </w:rPr>
        <w:t xml:space="preserve">De </w:t>
      </w:r>
      <w:r w:rsidR="00530767" w:rsidRPr="00781D71">
        <w:rPr>
          <w:rFonts w:ascii="Times New Roman" w:hAnsi="Times New Roman"/>
          <w:sz w:val="24"/>
          <w:szCs w:val="24"/>
        </w:rPr>
        <w:t>53,4</w:t>
      </w:r>
      <w:r w:rsidRPr="00781D71">
        <w:rPr>
          <w:rFonts w:ascii="Times New Roman" w:hAnsi="Times New Roman"/>
          <w:sz w:val="24"/>
          <w:szCs w:val="24"/>
        </w:rPr>
        <w:t xml:space="preserve"> ha aftalearealer på Hindbjergvej 7 modtager i ansøgt drift </w:t>
      </w:r>
      <w:r w:rsidR="00ED17EC" w:rsidRPr="00781D71">
        <w:rPr>
          <w:rFonts w:ascii="Times New Roman" w:hAnsi="Times New Roman"/>
          <w:sz w:val="24"/>
          <w:szCs w:val="24"/>
        </w:rPr>
        <w:t xml:space="preserve">ca. </w:t>
      </w:r>
      <w:r w:rsidR="00F77D4B" w:rsidRPr="00781D71">
        <w:rPr>
          <w:rFonts w:ascii="Times New Roman" w:hAnsi="Times New Roman"/>
          <w:sz w:val="24"/>
          <w:szCs w:val="24"/>
        </w:rPr>
        <w:t>35</w:t>
      </w:r>
      <w:r w:rsidRPr="00781D71">
        <w:rPr>
          <w:rFonts w:ascii="Times New Roman" w:hAnsi="Times New Roman"/>
          <w:sz w:val="24"/>
          <w:szCs w:val="24"/>
        </w:rPr>
        <w:t>0 kg P/år (</w:t>
      </w:r>
      <w:r w:rsidR="00530767" w:rsidRPr="00781D71">
        <w:rPr>
          <w:rFonts w:ascii="Times New Roman" w:hAnsi="Times New Roman"/>
          <w:sz w:val="24"/>
          <w:szCs w:val="24"/>
        </w:rPr>
        <w:t>6,</w:t>
      </w:r>
      <w:r w:rsidR="00F77D4B" w:rsidRPr="00781D71">
        <w:rPr>
          <w:rFonts w:ascii="Times New Roman" w:hAnsi="Times New Roman"/>
          <w:sz w:val="24"/>
          <w:szCs w:val="24"/>
        </w:rPr>
        <w:t>5</w:t>
      </w:r>
      <w:r w:rsidRPr="00781D71">
        <w:rPr>
          <w:rFonts w:ascii="Times New Roman" w:hAnsi="Times New Roman"/>
          <w:sz w:val="24"/>
          <w:szCs w:val="24"/>
        </w:rPr>
        <w:t xml:space="preserve"> kg P/ha/år) med husdyrgødning fra Pinnebjergvej 3. Arealerne tilføres derudover husdyrgødning fra egen kvægbesætning</w:t>
      </w:r>
      <w:r w:rsidR="00ED17EC" w:rsidRPr="00781D71">
        <w:rPr>
          <w:rFonts w:ascii="Times New Roman" w:hAnsi="Times New Roman"/>
          <w:sz w:val="24"/>
          <w:szCs w:val="24"/>
        </w:rPr>
        <w:t>.</w:t>
      </w:r>
      <w:r w:rsidRPr="00781D71">
        <w:rPr>
          <w:rFonts w:ascii="Times New Roman" w:hAnsi="Times New Roman"/>
          <w:sz w:val="24"/>
          <w:szCs w:val="24"/>
        </w:rPr>
        <w:t xml:space="preserve"> Idet </w:t>
      </w:r>
      <w:r w:rsidRPr="00781D71">
        <w:rPr>
          <w:rFonts w:ascii="Times New Roman" w:hAnsi="Times New Roman"/>
          <w:iCs/>
          <w:sz w:val="24"/>
          <w:szCs w:val="24"/>
        </w:rPr>
        <w:t xml:space="preserve">modtaget husdyrgødning altid beregnes med 1,4 DE/ha og egen husdyrgødning i dette tilfælde beregnes med 1,7 DE, kan der udbringes op til 1,6 DE/ha på aftalearealerne. </w:t>
      </w:r>
      <w:r w:rsidRPr="00781D71">
        <w:rPr>
          <w:rFonts w:ascii="Times New Roman" w:hAnsi="Times New Roman"/>
          <w:sz w:val="24"/>
          <w:szCs w:val="24"/>
        </w:rPr>
        <w:t>Ved opfyldning til harmoni og en skønnet fosforfraførsel på ca. 2</w:t>
      </w:r>
      <w:r w:rsidR="00F77D4B" w:rsidRPr="00781D71">
        <w:rPr>
          <w:rFonts w:ascii="Times New Roman" w:hAnsi="Times New Roman"/>
          <w:sz w:val="24"/>
          <w:szCs w:val="24"/>
        </w:rPr>
        <w:t>3,7</w:t>
      </w:r>
      <w:r w:rsidRPr="00781D71">
        <w:rPr>
          <w:rFonts w:ascii="Times New Roman" w:hAnsi="Times New Roman"/>
          <w:sz w:val="24"/>
          <w:szCs w:val="24"/>
        </w:rPr>
        <w:t xml:space="preserve"> kg P/ha/år antages der omtrentlig fo</w:t>
      </w:r>
      <w:r w:rsidR="009B3C2F" w:rsidRPr="00781D71">
        <w:rPr>
          <w:rFonts w:ascii="Times New Roman" w:hAnsi="Times New Roman"/>
          <w:sz w:val="24"/>
          <w:szCs w:val="24"/>
        </w:rPr>
        <w:t>sforbalance på aftalearealerne.</w:t>
      </w:r>
    </w:p>
    <w:p w14:paraId="4B0AF2E5"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Kommunens bemærkninger og vurdering</w:t>
      </w:r>
    </w:p>
    <w:p w14:paraId="13AF2B90" w14:textId="77777777" w:rsidR="00F77D4B" w:rsidRPr="00781D71" w:rsidRDefault="00F77D4B" w:rsidP="00F77D4B">
      <w:pPr>
        <w:spacing w:after="0" w:line="240" w:lineRule="auto"/>
        <w:ind w:right="-82"/>
        <w:rPr>
          <w:rFonts w:ascii="Times New Roman" w:hAnsi="Times New Roman"/>
          <w:sz w:val="24"/>
          <w:szCs w:val="24"/>
        </w:rPr>
      </w:pPr>
      <w:r w:rsidRPr="00781D71">
        <w:rPr>
          <w:rFonts w:ascii="Times New Roman" w:hAnsi="Times New Roman"/>
          <w:sz w:val="24"/>
          <w:szCs w:val="24"/>
        </w:rPr>
        <w:t>Kommunens risikovurdering af de enkelte arealer (tabel 7.2.2), i den konkrete sag, bygger bl.a. på at der er fosforbalance i projektet og dermed en lav risiko for tab af fosfor fra husdyrgødning til vandmiljøet.</w:t>
      </w:r>
    </w:p>
    <w:p w14:paraId="6B95C804" w14:textId="77777777" w:rsidR="00F77D4B" w:rsidRPr="00781D71" w:rsidRDefault="00F77D4B" w:rsidP="00F77D4B">
      <w:pPr>
        <w:spacing w:after="0" w:line="240" w:lineRule="auto"/>
        <w:ind w:right="-82"/>
        <w:rPr>
          <w:rFonts w:ascii="Times New Roman" w:hAnsi="Times New Roman"/>
          <w:sz w:val="24"/>
          <w:szCs w:val="24"/>
          <w:highlight w:val="yellow"/>
        </w:rPr>
      </w:pPr>
      <w:r w:rsidRPr="00781D71">
        <w:rPr>
          <w:rFonts w:ascii="Times New Roman" w:hAnsi="Times New Roman"/>
          <w:sz w:val="24"/>
          <w:szCs w:val="24"/>
          <w:highlight w:val="yellow"/>
        </w:rPr>
        <w:t xml:space="preserve"> </w:t>
      </w:r>
    </w:p>
    <w:p w14:paraId="7E15200B" w14:textId="602785EE" w:rsidR="00041220" w:rsidRPr="00781D71" w:rsidRDefault="00AA7E81" w:rsidP="00F77D4B">
      <w:pPr>
        <w:spacing w:after="0" w:line="240" w:lineRule="auto"/>
        <w:ind w:right="-82"/>
        <w:rPr>
          <w:rFonts w:ascii="Times New Roman" w:hAnsi="Times New Roman"/>
          <w:sz w:val="24"/>
          <w:szCs w:val="24"/>
        </w:rPr>
      </w:pPr>
      <w:r w:rsidRPr="00781D71">
        <w:rPr>
          <w:rFonts w:ascii="Times New Roman" w:hAnsi="Times New Roman"/>
          <w:sz w:val="24"/>
          <w:szCs w:val="24"/>
        </w:rPr>
        <w:t xml:space="preserve">De ansøgte udspredningsarealer ligger i oplandet til Hinge Sø, Alling Sø og Tange Sø, som er en del af Gudenåens vandsystem med udløb i Randers Fjord. </w:t>
      </w:r>
      <w:r w:rsidR="00F77D4B" w:rsidRPr="00781D71">
        <w:rPr>
          <w:rFonts w:ascii="Times New Roman" w:hAnsi="Times New Roman"/>
          <w:sz w:val="24"/>
          <w:szCs w:val="24"/>
        </w:rPr>
        <w:t>Hver enkelt sø er gennemgået i afsnit herunder.</w:t>
      </w:r>
    </w:p>
    <w:p w14:paraId="0B7B4993" w14:textId="77777777" w:rsidR="009B3C2F" w:rsidRPr="00781D71" w:rsidRDefault="009B3C2F" w:rsidP="00712E13">
      <w:pPr>
        <w:spacing w:after="0" w:line="240" w:lineRule="auto"/>
        <w:ind w:right="-82"/>
        <w:rPr>
          <w:rFonts w:ascii="Times New Roman" w:hAnsi="Times New Roman"/>
          <w:sz w:val="24"/>
          <w:szCs w:val="24"/>
          <w:highlight w:val="yellow"/>
        </w:rPr>
      </w:pPr>
    </w:p>
    <w:p w14:paraId="7A2E7069" w14:textId="794C9732" w:rsidR="00FA4138" w:rsidRPr="00781D71" w:rsidRDefault="00FA4138" w:rsidP="00FA4138">
      <w:pPr>
        <w:spacing w:after="0" w:line="240" w:lineRule="auto"/>
        <w:ind w:right="-82"/>
        <w:rPr>
          <w:rFonts w:ascii="Times New Roman" w:hAnsi="Times New Roman"/>
          <w:sz w:val="24"/>
          <w:szCs w:val="24"/>
          <w:lang w:eastAsia="da-DK"/>
        </w:rPr>
      </w:pPr>
      <w:r w:rsidRPr="00781D71">
        <w:rPr>
          <w:rFonts w:ascii="Times New Roman" w:hAnsi="Times New Roman"/>
          <w:b/>
          <w:sz w:val="28"/>
          <w:szCs w:val="24"/>
          <w:lang w:eastAsia="da-DK"/>
        </w:rPr>
        <w:t>Hinge Sø</w:t>
      </w:r>
    </w:p>
    <w:p w14:paraId="629B5352" w14:textId="77777777" w:rsidR="00FA4138" w:rsidRPr="00781D71" w:rsidRDefault="00FA4138" w:rsidP="00FA4138">
      <w:pPr>
        <w:spacing w:after="0" w:line="240" w:lineRule="auto"/>
        <w:ind w:right="-82"/>
        <w:rPr>
          <w:rFonts w:ascii="Times New Roman" w:hAnsi="Times New Roman"/>
          <w:sz w:val="24"/>
          <w:szCs w:val="24"/>
          <w:lang w:eastAsia="da-DK"/>
        </w:rPr>
      </w:pPr>
    </w:p>
    <w:p w14:paraId="7BD84F45" w14:textId="77777777" w:rsidR="00FA4138" w:rsidRPr="00781D71" w:rsidRDefault="00FA4138" w:rsidP="00FA4138">
      <w:pPr>
        <w:spacing w:after="0" w:line="240" w:lineRule="auto"/>
        <w:ind w:right="-82"/>
        <w:rPr>
          <w:rFonts w:ascii="Times New Roman" w:hAnsi="Times New Roman"/>
          <w:sz w:val="24"/>
          <w:szCs w:val="24"/>
          <w:lang w:eastAsia="da-DK"/>
        </w:rPr>
      </w:pPr>
      <w:r w:rsidRPr="00781D71">
        <w:rPr>
          <w:rFonts w:ascii="Times New Roman" w:hAnsi="Times New Roman"/>
          <w:sz w:val="24"/>
          <w:szCs w:val="24"/>
          <w:lang w:eastAsia="da-DK"/>
        </w:rPr>
        <w:t xml:space="preserve">Hinge Sø er 93 ha stor. Søen ligger sydøst for Kjellerup i Silkeborg Kommune som den øverste af de tre søer i Hinge Å-systemet. Hovedtilløbet er Mausing Møllebæk, og derudover løber flere små </w:t>
      </w:r>
      <w:r w:rsidRPr="00781D71">
        <w:rPr>
          <w:rFonts w:ascii="Times New Roman" w:hAnsi="Times New Roman"/>
          <w:sz w:val="24"/>
          <w:szCs w:val="24"/>
          <w:lang w:eastAsia="da-DK"/>
        </w:rPr>
        <w:lastRenderedPageBreak/>
        <w:t>vandløb til søen. Hinge Å fødes i afløbet fra søen, hvorfra vandet strømmer videre til Alling Sø og Allinggård Sø og herfra videre til Gudenåen, Tange Sø og Randers Fjord.</w:t>
      </w:r>
    </w:p>
    <w:p w14:paraId="34660C25" w14:textId="77777777" w:rsidR="00FA4138" w:rsidRPr="00781D71" w:rsidRDefault="00FA4138" w:rsidP="00FA4138">
      <w:pPr>
        <w:spacing w:after="0" w:line="240" w:lineRule="auto"/>
        <w:ind w:right="-82"/>
        <w:rPr>
          <w:rFonts w:ascii="Times New Roman" w:hAnsi="Times New Roman"/>
          <w:sz w:val="24"/>
          <w:szCs w:val="24"/>
          <w:lang w:eastAsia="da-DK"/>
        </w:rPr>
      </w:pPr>
    </w:p>
    <w:p w14:paraId="49ECA781" w14:textId="77777777" w:rsidR="00FA4138" w:rsidRPr="00781D71" w:rsidRDefault="00FA4138" w:rsidP="00FA4138">
      <w:pPr>
        <w:spacing w:after="0" w:line="240" w:lineRule="auto"/>
        <w:ind w:right="-82"/>
        <w:rPr>
          <w:rFonts w:ascii="Times New Roman" w:hAnsi="Times New Roman"/>
          <w:sz w:val="24"/>
          <w:szCs w:val="24"/>
          <w:lang w:eastAsia="da-DK"/>
        </w:rPr>
      </w:pPr>
      <w:r w:rsidRPr="00781D71">
        <w:rPr>
          <w:rFonts w:ascii="Times New Roman" w:hAnsi="Times New Roman"/>
          <w:sz w:val="24"/>
          <w:szCs w:val="24"/>
          <w:lang w:eastAsia="da-DK"/>
        </w:rPr>
        <w:t>Søen har et oplandsareal på 55 km², hvoraf 84 % er dyrket. Resten består primært af skov (6 %) og befæstede eller bebyggede arealer (4 %). Søen er ikke omfattet af Natura 2000 eller fredninger.</w:t>
      </w:r>
    </w:p>
    <w:p w14:paraId="16E2E552" w14:textId="77777777" w:rsidR="00FA4138" w:rsidRPr="00781D71" w:rsidRDefault="00FA4138" w:rsidP="00FA4138">
      <w:pPr>
        <w:spacing w:after="0" w:line="240" w:lineRule="auto"/>
        <w:ind w:right="-82"/>
        <w:rPr>
          <w:rFonts w:ascii="Times New Roman" w:hAnsi="Times New Roman"/>
          <w:sz w:val="24"/>
          <w:szCs w:val="24"/>
          <w:lang w:eastAsia="da-DK"/>
        </w:rPr>
      </w:pPr>
    </w:p>
    <w:p w14:paraId="19842C05" w14:textId="77777777" w:rsidR="00FA4138" w:rsidRPr="00781D71" w:rsidRDefault="00FA4138" w:rsidP="00FA4138">
      <w:pPr>
        <w:spacing w:after="0" w:line="240" w:lineRule="auto"/>
        <w:ind w:right="-82"/>
        <w:rPr>
          <w:rFonts w:ascii="Times New Roman" w:hAnsi="Times New Roman"/>
          <w:sz w:val="24"/>
          <w:szCs w:val="24"/>
          <w:lang w:eastAsia="da-DK"/>
        </w:rPr>
      </w:pPr>
      <w:r w:rsidRPr="00781D71">
        <w:rPr>
          <w:rFonts w:ascii="Times New Roman" w:hAnsi="Times New Roman"/>
          <w:sz w:val="24"/>
          <w:szCs w:val="24"/>
          <w:lang w:eastAsia="da-DK"/>
        </w:rPr>
        <w:t>Søen er karakteriseret som søtype 9 i den statslige vandplanlægning. Middeldybden er 1,2 m, maks. dybden er 2,1 m, og vandets opholdstid (den tid, det tager at skifte alt vandet i søen ud) er ca. 0,05 år.</w:t>
      </w:r>
    </w:p>
    <w:p w14:paraId="7E997C40" w14:textId="77777777" w:rsidR="00FA4138" w:rsidRPr="00781D71" w:rsidRDefault="00FA4138" w:rsidP="00FA4138">
      <w:pPr>
        <w:spacing w:after="0" w:line="240" w:lineRule="auto"/>
        <w:ind w:right="-82"/>
        <w:rPr>
          <w:rFonts w:ascii="Times New Roman" w:hAnsi="Times New Roman"/>
          <w:sz w:val="24"/>
          <w:szCs w:val="24"/>
          <w:lang w:eastAsia="da-DK"/>
        </w:rPr>
      </w:pPr>
    </w:p>
    <w:p w14:paraId="6140AB8B" w14:textId="77777777" w:rsidR="00FA4138" w:rsidRPr="00781D71" w:rsidRDefault="00FA4138" w:rsidP="00FA4138">
      <w:pPr>
        <w:spacing w:after="0" w:line="240" w:lineRule="auto"/>
        <w:ind w:right="-82"/>
        <w:rPr>
          <w:rFonts w:ascii="Times New Roman" w:hAnsi="Times New Roman"/>
          <w:b/>
          <w:sz w:val="24"/>
          <w:szCs w:val="24"/>
          <w:lang w:eastAsia="da-DK"/>
        </w:rPr>
      </w:pPr>
      <w:r w:rsidRPr="00781D71">
        <w:rPr>
          <w:rFonts w:ascii="Times New Roman" w:hAnsi="Times New Roman"/>
          <w:b/>
          <w:sz w:val="24"/>
          <w:szCs w:val="24"/>
          <w:lang w:eastAsia="da-DK"/>
        </w:rPr>
        <w:t>Målsætning</w:t>
      </w:r>
    </w:p>
    <w:p w14:paraId="0901DCED" w14:textId="77777777" w:rsidR="00FA4138" w:rsidRPr="00781D71" w:rsidRDefault="00FA4138" w:rsidP="00FA4138">
      <w:pPr>
        <w:spacing w:after="0" w:line="240" w:lineRule="auto"/>
        <w:ind w:right="-82"/>
        <w:rPr>
          <w:rFonts w:ascii="Times New Roman" w:hAnsi="Times New Roman"/>
          <w:sz w:val="24"/>
          <w:szCs w:val="24"/>
          <w:lang w:eastAsia="da-DK"/>
        </w:rPr>
      </w:pPr>
      <w:r w:rsidRPr="00781D71">
        <w:rPr>
          <w:rFonts w:ascii="Times New Roman" w:hAnsi="Times New Roman"/>
          <w:sz w:val="24"/>
          <w:szCs w:val="24"/>
          <w:lang w:eastAsia="da-DK"/>
        </w:rPr>
        <w:t xml:space="preserve">I den statslige vandplan for Randers Fjord er Hinge Sø målsat med god økologisk tilstand og et krav til den øvre grænse for klorofyl for lavvandede søer på 25 μg/l. Klorofyl er det kvalitetskrav, som anvendes i vandplanen som udtryk for vandets kvalitet og indholdet af svævealger i søvandet. Det er svævealger som fx blågrønalger, der gør søvandet uklart i de fleste søer. Algevæksten i søer er primært forårsaget af plantenæringsstofferne kvælstof og fosfor. I vandplanen er fastsat et niveau for støtteparametrene fosfor og kvælstof på henholdsvis 0,07 mg P/l og 0,96 mg N/l. Miljømålet er ikke opfyldt, og den økologiske tilstand er dårlig. </w:t>
      </w:r>
    </w:p>
    <w:p w14:paraId="27851304" w14:textId="77777777" w:rsidR="00FA4138" w:rsidRPr="00781D71" w:rsidRDefault="00FA4138" w:rsidP="00FA4138">
      <w:pPr>
        <w:spacing w:after="0" w:line="240" w:lineRule="auto"/>
        <w:ind w:right="-82"/>
        <w:rPr>
          <w:rFonts w:ascii="Times New Roman" w:hAnsi="Times New Roman"/>
          <w:sz w:val="24"/>
          <w:szCs w:val="24"/>
          <w:lang w:eastAsia="da-DK"/>
        </w:rPr>
      </w:pPr>
    </w:p>
    <w:p w14:paraId="37374CA8" w14:textId="77777777" w:rsidR="00FA4138" w:rsidRPr="00781D71" w:rsidRDefault="00FA4138" w:rsidP="00FA4138">
      <w:pPr>
        <w:spacing w:after="0" w:line="240" w:lineRule="auto"/>
        <w:ind w:right="-82"/>
        <w:rPr>
          <w:rFonts w:ascii="Times New Roman" w:hAnsi="Times New Roman"/>
          <w:sz w:val="24"/>
          <w:szCs w:val="24"/>
          <w:lang w:eastAsia="da-DK"/>
        </w:rPr>
      </w:pPr>
      <w:r w:rsidRPr="00781D71">
        <w:rPr>
          <w:rFonts w:ascii="Times New Roman" w:hAnsi="Times New Roman"/>
          <w:sz w:val="24"/>
          <w:szCs w:val="24"/>
          <w:lang w:eastAsia="da-DK"/>
        </w:rPr>
        <w:t xml:space="preserve">Hinge Sø er målsat som badevandsområde i kommuneplanen for Silkeborg Kommune, og der er etableret offentlig badeplads ved søen. </w:t>
      </w:r>
    </w:p>
    <w:p w14:paraId="5F849874" w14:textId="77777777" w:rsidR="00FA4138" w:rsidRPr="00781D71" w:rsidRDefault="00FA4138" w:rsidP="00FA4138">
      <w:pPr>
        <w:spacing w:after="0" w:line="240" w:lineRule="auto"/>
        <w:ind w:right="-82"/>
        <w:rPr>
          <w:rFonts w:ascii="Times New Roman" w:hAnsi="Times New Roman"/>
          <w:sz w:val="24"/>
          <w:szCs w:val="24"/>
          <w:lang w:eastAsia="da-DK"/>
        </w:rPr>
      </w:pPr>
    </w:p>
    <w:p w14:paraId="7CD988A8" w14:textId="77777777" w:rsidR="00FA4138" w:rsidRPr="00781D71" w:rsidRDefault="00FA4138" w:rsidP="00FA4138">
      <w:pPr>
        <w:spacing w:after="0" w:line="240" w:lineRule="auto"/>
        <w:ind w:right="-82"/>
        <w:rPr>
          <w:rFonts w:ascii="Times New Roman" w:hAnsi="Times New Roman"/>
          <w:b/>
          <w:sz w:val="24"/>
          <w:szCs w:val="24"/>
          <w:lang w:eastAsia="da-DK"/>
        </w:rPr>
      </w:pPr>
      <w:r w:rsidRPr="00781D71">
        <w:rPr>
          <w:rFonts w:ascii="Times New Roman" w:hAnsi="Times New Roman"/>
          <w:b/>
          <w:sz w:val="24"/>
          <w:szCs w:val="24"/>
          <w:lang w:eastAsia="da-DK"/>
        </w:rPr>
        <w:t>Tilstand</w:t>
      </w:r>
    </w:p>
    <w:p w14:paraId="405C9229" w14:textId="77777777" w:rsidR="00FA4138" w:rsidRPr="00781D71" w:rsidRDefault="00FA4138" w:rsidP="00FA4138">
      <w:pPr>
        <w:spacing w:after="0" w:line="240" w:lineRule="auto"/>
        <w:ind w:right="-82"/>
        <w:rPr>
          <w:rFonts w:ascii="Times New Roman" w:hAnsi="Times New Roman"/>
          <w:sz w:val="24"/>
          <w:szCs w:val="24"/>
          <w:lang w:eastAsia="da-DK"/>
        </w:rPr>
      </w:pPr>
      <w:r w:rsidRPr="00781D71">
        <w:rPr>
          <w:rFonts w:ascii="Times New Roman" w:hAnsi="Times New Roman"/>
          <w:sz w:val="24"/>
          <w:szCs w:val="24"/>
          <w:lang w:eastAsia="da-DK"/>
        </w:rPr>
        <w:t>Det fremgår af redegørelsen til vandplanen, at Hinge Sø har et klorofylindhold på 106 μg/l (sommergennemsnit), som er langt højere end målet på 25 μg/l. Vandet har en gennemsigtighed på blot 0,7 m. Der er sket en positiv udvikling i de senere år frem til seneste undersøgelse i 2007. Forekomsten af undervandsvegetation i søen er sparsom, men dog i fremgang, idet den samlede dækningsgrad af undervandsplanter er øget fra 0,5 % i 2004 til 3 % i 2006. Søen rummer en talrig</w:t>
      </w:r>
    </w:p>
    <w:p w14:paraId="3A6015C6" w14:textId="77777777" w:rsidR="00FA4138" w:rsidRPr="00781D71" w:rsidRDefault="00FA4138" w:rsidP="00FA4138">
      <w:pPr>
        <w:spacing w:after="0" w:line="240" w:lineRule="auto"/>
        <w:ind w:right="-82"/>
        <w:rPr>
          <w:rFonts w:ascii="Times New Roman" w:hAnsi="Times New Roman"/>
          <w:sz w:val="24"/>
          <w:szCs w:val="24"/>
          <w:lang w:eastAsia="da-DK"/>
        </w:rPr>
      </w:pPr>
      <w:r w:rsidRPr="00781D71">
        <w:rPr>
          <w:rFonts w:ascii="Times New Roman" w:hAnsi="Times New Roman"/>
          <w:sz w:val="24"/>
          <w:szCs w:val="24"/>
          <w:lang w:eastAsia="da-DK"/>
        </w:rPr>
        <w:t>bestand af fredfisk, og rovfisk udgør nu som tidligere kun en ringe del af fiskebestanden.</w:t>
      </w:r>
    </w:p>
    <w:p w14:paraId="13300F78" w14:textId="77777777" w:rsidR="00FA4138" w:rsidRPr="00781D71" w:rsidRDefault="00FA4138" w:rsidP="00FA4138">
      <w:pPr>
        <w:spacing w:after="0" w:line="240" w:lineRule="auto"/>
        <w:ind w:right="-82"/>
        <w:rPr>
          <w:rFonts w:ascii="Times New Roman" w:hAnsi="Times New Roman"/>
          <w:sz w:val="24"/>
          <w:szCs w:val="24"/>
          <w:lang w:eastAsia="da-DK"/>
        </w:rPr>
      </w:pPr>
      <w:r w:rsidRPr="00781D71">
        <w:rPr>
          <w:rFonts w:ascii="Times New Roman" w:hAnsi="Times New Roman"/>
          <w:sz w:val="24"/>
          <w:szCs w:val="24"/>
          <w:lang w:eastAsia="da-DK"/>
        </w:rPr>
        <w:t xml:space="preserve">Hinge Sø er gennem flere årtier blevet forurenet med næringsstoffer og organisk materiale. Der er gjort en stor indsats for at formindske udledningen af næringsstoffer fra renseanlæg og spredt bebyggelse. Effekten af disse tiltag er dog ikke slået igennem på miljøtilstanden, bl.a. fordi belastningen fortsat er for høj og på grund af frigivelse af tidligere udledt fosfor fra søbunden. </w:t>
      </w:r>
    </w:p>
    <w:p w14:paraId="35CE2D76" w14:textId="77777777" w:rsidR="00FA4138" w:rsidRPr="00781D71" w:rsidRDefault="00FA4138" w:rsidP="00FA4138">
      <w:pPr>
        <w:spacing w:after="0" w:line="240" w:lineRule="auto"/>
        <w:ind w:right="-82"/>
        <w:rPr>
          <w:rFonts w:ascii="Times New Roman" w:hAnsi="Times New Roman"/>
          <w:sz w:val="24"/>
          <w:szCs w:val="24"/>
          <w:lang w:eastAsia="da-DK"/>
        </w:rPr>
      </w:pPr>
    </w:p>
    <w:p w14:paraId="41B2CA8E" w14:textId="77777777" w:rsidR="00FA4138" w:rsidRPr="00781D71" w:rsidRDefault="00FA4138" w:rsidP="00FA4138">
      <w:pPr>
        <w:spacing w:after="0" w:line="240" w:lineRule="auto"/>
        <w:ind w:right="-82"/>
        <w:rPr>
          <w:rFonts w:ascii="Times New Roman" w:hAnsi="Times New Roman"/>
          <w:sz w:val="24"/>
          <w:szCs w:val="24"/>
          <w:lang w:eastAsia="da-DK"/>
        </w:rPr>
      </w:pPr>
      <w:r w:rsidRPr="00781D71">
        <w:rPr>
          <w:rFonts w:ascii="Times New Roman" w:hAnsi="Times New Roman"/>
          <w:sz w:val="24"/>
          <w:szCs w:val="24"/>
          <w:lang w:eastAsia="da-DK"/>
        </w:rPr>
        <w:t>Den hygiejniske kvalitet af badevandet med hensyn til fækale bakterier er i orden, men badevandskvaliteten er alligevel langt fra tilfredsstillende på grund af store algemængder om sommeren.</w:t>
      </w:r>
    </w:p>
    <w:p w14:paraId="03117664" w14:textId="77777777" w:rsidR="00FA4138" w:rsidRPr="00781D71" w:rsidRDefault="00FA4138" w:rsidP="00FA4138">
      <w:pPr>
        <w:spacing w:after="0" w:line="240" w:lineRule="auto"/>
        <w:ind w:right="-82"/>
        <w:rPr>
          <w:rFonts w:ascii="Times New Roman" w:hAnsi="Times New Roman"/>
          <w:sz w:val="24"/>
          <w:szCs w:val="24"/>
          <w:lang w:eastAsia="da-DK"/>
        </w:rPr>
      </w:pPr>
    </w:p>
    <w:p w14:paraId="4FF794C6" w14:textId="77777777" w:rsidR="00FA4138" w:rsidRPr="00781D71" w:rsidRDefault="00FA4138" w:rsidP="00FA4138">
      <w:pPr>
        <w:spacing w:after="0" w:line="240" w:lineRule="auto"/>
        <w:ind w:right="-82"/>
        <w:rPr>
          <w:rFonts w:ascii="Times New Roman" w:hAnsi="Times New Roman"/>
          <w:b/>
          <w:sz w:val="24"/>
          <w:szCs w:val="24"/>
          <w:lang w:eastAsia="da-DK"/>
        </w:rPr>
      </w:pPr>
      <w:r w:rsidRPr="00781D71">
        <w:rPr>
          <w:rFonts w:ascii="Times New Roman" w:hAnsi="Times New Roman"/>
          <w:b/>
          <w:sz w:val="24"/>
          <w:szCs w:val="24"/>
          <w:lang w:eastAsia="da-DK"/>
        </w:rPr>
        <w:t>Belastning og indsatsbehov</w:t>
      </w:r>
    </w:p>
    <w:p w14:paraId="68133D7B" w14:textId="77777777" w:rsidR="00FA4138" w:rsidRPr="00781D71" w:rsidRDefault="00FA4138" w:rsidP="00FA4138">
      <w:pPr>
        <w:spacing w:after="0" w:line="240" w:lineRule="auto"/>
        <w:ind w:right="-82"/>
        <w:rPr>
          <w:rFonts w:ascii="Times New Roman" w:hAnsi="Times New Roman"/>
          <w:sz w:val="24"/>
          <w:szCs w:val="24"/>
          <w:lang w:eastAsia="da-DK"/>
        </w:rPr>
      </w:pPr>
      <w:r w:rsidRPr="00781D71">
        <w:rPr>
          <w:rFonts w:ascii="Times New Roman" w:hAnsi="Times New Roman"/>
          <w:sz w:val="24"/>
          <w:szCs w:val="24"/>
          <w:lang w:eastAsia="da-DK"/>
        </w:rPr>
        <w:t>Belastningen til søen kommer fra et ganske stort opland. I vandplanen er belastningen ved baseline i 2015 opgjort til 5,12 tons fosfor pr. år. Der er behov for yderligere indsats overfor den eksterne belastning for at opfylde miljømålet. Vandplan-indsatsen er opgjort til i alt 0,665 tons fosfor, som bl.a. skal fjernes gennem etablering af fosfor-vådområder.</w:t>
      </w:r>
    </w:p>
    <w:p w14:paraId="452A8873" w14:textId="77777777" w:rsidR="00FA4138" w:rsidRPr="00781D71" w:rsidRDefault="00FA4138" w:rsidP="00FA4138">
      <w:pPr>
        <w:spacing w:after="0" w:line="240" w:lineRule="auto"/>
        <w:ind w:right="-82"/>
        <w:rPr>
          <w:rFonts w:ascii="Times New Roman" w:hAnsi="Times New Roman"/>
          <w:sz w:val="24"/>
          <w:szCs w:val="24"/>
          <w:lang w:eastAsia="da-DK"/>
        </w:rPr>
      </w:pPr>
    </w:p>
    <w:p w14:paraId="7522C14A" w14:textId="4A556F6E" w:rsidR="00AA7E81" w:rsidRPr="00781D71" w:rsidRDefault="00FA4138" w:rsidP="00FA4138">
      <w:pPr>
        <w:spacing w:after="0" w:line="240" w:lineRule="auto"/>
        <w:ind w:right="-82"/>
        <w:rPr>
          <w:rFonts w:ascii="Times New Roman" w:hAnsi="Times New Roman"/>
          <w:sz w:val="24"/>
          <w:szCs w:val="24"/>
          <w:lang w:eastAsia="da-DK"/>
        </w:rPr>
      </w:pPr>
      <w:r w:rsidRPr="00781D71">
        <w:rPr>
          <w:rFonts w:ascii="Times New Roman" w:hAnsi="Times New Roman"/>
          <w:sz w:val="24"/>
          <w:szCs w:val="24"/>
          <w:lang w:eastAsia="da-DK"/>
        </w:rPr>
        <w:t>På baggrund af vandplanens indsatsprogram for at nedbringe belastningen med fosfor og den aktuelle miljøtilstand i Hinge Sø er det Silkeborg Kommunes vurdering, at det bør sikres, at der ikke er væsentlig risiko for yderligere tilførsel af fosfor til søen fra andre kilder. Samme vurdering med hensyn til fosfor anlægges af hensyn til at fremme en tilfredsstillende badevandskvalitet.</w:t>
      </w:r>
    </w:p>
    <w:p w14:paraId="51F580CD" w14:textId="0500586A" w:rsidR="00FA4138" w:rsidRPr="00781D71" w:rsidRDefault="00FA4138" w:rsidP="00FA4138">
      <w:pPr>
        <w:spacing w:after="0" w:line="240" w:lineRule="auto"/>
        <w:ind w:right="-82"/>
        <w:rPr>
          <w:rFonts w:ascii="Times New Roman" w:hAnsi="Times New Roman"/>
          <w:sz w:val="24"/>
          <w:szCs w:val="24"/>
          <w:highlight w:val="yellow"/>
        </w:rPr>
      </w:pPr>
      <w:r w:rsidRPr="00781D71">
        <w:rPr>
          <w:rFonts w:ascii="Times New Roman" w:hAnsi="Times New Roman"/>
          <w:sz w:val="24"/>
          <w:szCs w:val="24"/>
        </w:rPr>
        <w:t>Der er fosforbalance i ansøgningen og det vurderes, at der ikke vil være væsentlig risiko for en negativ påvirkning af Hinge Sø med udvidelsen af husdyrholdet på Pinnebjergvej 3.</w:t>
      </w:r>
    </w:p>
    <w:p w14:paraId="1BA95603" w14:textId="77777777" w:rsidR="00FA4138" w:rsidRPr="00781D71" w:rsidRDefault="00FA4138" w:rsidP="00FA4138">
      <w:pPr>
        <w:spacing w:after="0" w:line="240" w:lineRule="auto"/>
        <w:ind w:right="-82"/>
        <w:rPr>
          <w:rFonts w:ascii="Times New Roman" w:hAnsi="Times New Roman"/>
          <w:sz w:val="24"/>
          <w:szCs w:val="24"/>
          <w:highlight w:val="yellow"/>
          <w:lang w:eastAsia="da-DK"/>
        </w:rPr>
      </w:pPr>
    </w:p>
    <w:p w14:paraId="515E252C" w14:textId="77777777" w:rsidR="00AA7E81" w:rsidRPr="00781D71" w:rsidRDefault="00AA7E81" w:rsidP="00712E13">
      <w:pPr>
        <w:spacing w:after="0" w:line="240" w:lineRule="auto"/>
        <w:ind w:right="-82"/>
        <w:rPr>
          <w:rFonts w:ascii="Times New Roman" w:hAnsi="Times New Roman"/>
          <w:sz w:val="24"/>
          <w:szCs w:val="24"/>
          <w:highlight w:val="yellow"/>
          <w:lang w:eastAsia="da-DK"/>
        </w:rPr>
      </w:pPr>
    </w:p>
    <w:p w14:paraId="59C2D4E0" w14:textId="239675E8" w:rsidR="008B4FA7" w:rsidRPr="00781D71" w:rsidRDefault="008B4FA7" w:rsidP="008B4FA7">
      <w:pPr>
        <w:spacing w:after="0" w:line="240" w:lineRule="auto"/>
        <w:ind w:right="-82"/>
        <w:rPr>
          <w:rFonts w:ascii="Times New Roman" w:hAnsi="Times New Roman"/>
          <w:sz w:val="24"/>
          <w:szCs w:val="24"/>
          <w:lang w:eastAsia="da-DK"/>
        </w:rPr>
      </w:pPr>
      <w:r w:rsidRPr="00781D71">
        <w:rPr>
          <w:rFonts w:ascii="Times New Roman" w:hAnsi="Times New Roman"/>
          <w:b/>
          <w:sz w:val="28"/>
          <w:szCs w:val="24"/>
          <w:lang w:eastAsia="da-DK"/>
        </w:rPr>
        <w:t>Alling Sø</w:t>
      </w:r>
      <w:r w:rsidRPr="00781D71">
        <w:rPr>
          <w:rFonts w:ascii="Times New Roman" w:hAnsi="Times New Roman"/>
          <w:b/>
          <w:sz w:val="24"/>
          <w:szCs w:val="24"/>
          <w:lang w:eastAsia="da-DK"/>
        </w:rPr>
        <w:br/>
      </w:r>
      <w:r w:rsidRPr="00781D71">
        <w:rPr>
          <w:rFonts w:ascii="Times New Roman" w:hAnsi="Times New Roman"/>
          <w:sz w:val="24"/>
          <w:szCs w:val="24"/>
          <w:lang w:eastAsia="da-DK"/>
        </w:rPr>
        <w:t>Alling Sø er 41 ha stor. Søen ligger sydvest for Grønbæk i Silkeborg kommune som den mellemste af de tre søer i Hinge/Alling Å-systemet. Hovedparten af vandforsyningen kommer fra Hinge Sø via Hinge Å, og derudover løber flere små vandløb til søen. Via Alling Å strømmer vandet videre til Gudenåen, Tange Sø og Randers Fjord.</w:t>
      </w:r>
    </w:p>
    <w:p w14:paraId="226D6D91" w14:textId="77777777" w:rsidR="008B4FA7" w:rsidRPr="00781D71" w:rsidRDefault="008B4FA7" w:rsidP="008B4FA7">
      <w:pPr>
        <w:spacing w:after="0" w:line="240" w:lineRule="auto"/>
        <w:ind w:right="-82"/>
        <w:rPr>
          <w:rFonts w:ascii="Times New Roman" w:hAnsi="Times New Roman"/>
          <w:sz w:val="24"/>
          <w:szCs w:val="24"/>
          <w:lang w:eastAsia="da-DK"/>
        </w:rPr>
      </w:pPr>
    </w:p>
    <w:p w14:paraId="5B11257F" w14:textId="77777777" w:rsidR="008B4FA7" w:rsidRPr="00781D71" w:rsidRDefault="008B4FA7" w:rsidP="008B4FA7">
      <w:pPr>
        <w:spacing w:after="0" w:line="240" w:lineRule="auto"/>
        <w:ind w:right="-82"/>
        <w:rPr>
          <w:rFonts w:ascii="Times New Roman" w:hAnsi="Times New Roman"/>
          <w:sz w:val="24"/>
          <w:szCs w:val="24"/>
          <w:lang w:eastAsia="da-DK"/>
        </w:rPr>
      </w:pPr>
      <w:r w:rsidRPr="00781D71">
        <w:rPr>
          <w:rFonts w:ascii="Times New Roman" w:hAnsi="Times New Roman"/>
          <w:sz w:val="24"/>
          <w:szCs w:val="24"/>
          <w:lang w:eastAsia="da-DK"/>
        </w:rPr>
        <w:t>Søen har et oplandsareal på 133 km², hvoraf 81 % er dyrket. Resten består primært af skov (8 %) og befæstede eller bebyggede arealer (4 %). Søen er ikke omfattet af Natura 2000, badevandsinteresser eller fredninger.</w:t>
      </w:r>
    </w:p>
    <w:p w14:paraId="3BD86077" w14:textId="77777777" w:rsidR="008B4FA7" w:rsidRPr="00781D71" w:rsidRDefault="008B4FA7" w:rsidP="008B4FA7">
      <w:pPr>
        <w:spacing w:after="0" w:line="240" w:lineRule="auto"/>
        <w:ind w:right="-82"/>
        <w:rPr>
          <w:rFonts w:ascii="Times New Roman" w:hAnsi="Times New Roman"/>
          <w:sz w:val="24"/>
          <w:szCs w:val="24"/>
          <w:lang w:eastAsia="da-DK"/>
        </w:rPr>
      </w:pPr>
    </w:p>
    <w:p w14:paraId="76F97B36" w14:textId="77777777" w:rsidR="008B4FA7" w:rsidRPr="00781D71" w:rsidRDefault="008B4FA7" w:rsidP="008B4FA7">
      <w:pPr>
        <w:spacing w:after="0" w:line="240" w:lineRule="auto"/>
        <w:ind w:right="-82"/>
        <w:rPr>
          <w:rFonts w:ascii="Times New Roman" w:hAnsi="Times New Roman"/>
          <w:sz w:val="24"/>
          <w:szCs w:val="24"/>
          <w:lang w:eastAsia="da-DK"/>
        </w:rPr>
      </w:pPr>
      <w:r w:rsidRPr="00781D71">
        <w:rPr>
          <w:rFonts w:ascii="Times New Roman" w:hAnsi="Times New Roman"/>
          <w:sz w:val="24"/>
          <w:szCs w:val="24"/>
          <w:lang w:eastAsia="da-DK"/>
        </w:rPr>
        <w:t>Søen er karakteriseret som søtype 9 i den statslige vandplanlægning, det vil sige en lavvandet, naturlig næringsrig alkalisk sø. Middeldybden er 1,6 m, maks. dybden er 2,2 m, og vandets opholdstid (den tid, det tager at skifte alt vandet i søen ud) er ret kort, ca. 0,01 år.</w:t>
      </w:r>
    </w:p>
    <w:p w14:paraId="5BF8B97B" w14:textId="77777777" w:rsidR="008B4FA7" w:rsidRPr="00781D71" w:rsidRDefault="008B4FA7" w:rsidP="008B4FA7">
      <w:pPr>
        <w:spacing w:after="0" w:line="240" w:lineRule="auto"/>
        <w:ind w:right="-82"/>
        <w:rPr>
          <w:rFonts w:ascii="Times New Roman" w:hAnsi="Times New Roman"/>
          <w:sz w:val="24"/>
          <w:szCs w:val="24"/>
          <w:lang w:eastAsia="da-DK"/>
        </w:rPr>
      </w:pPr>
    </w:p>
    <w:p w14:paraId="6FF08F0E" w14:textId="77777777" w:rsidR="008B4FA7" w:rsidRPr="00781D71" w:rsidRDefault="008B4FA7" w:rsidP="008B4FA7">
      <w:pPr>
        <w:spacing w:after="0" w:line="240" w:lineRule="auto"/>
        <w:ind w:right="-82"/>
        <w:rPr>
          <w:rFonts w:ascii="Times New Roman" w:hAnsi="Times New Roman"/>
          <w:b/>
          <w:sz w:val="24"/>
          <w:szCs w:val="24"/>
          <w:lang w:eastAsia="da-DK"/>
        </w:rPr>
      </w:pPr>
      <w:r w:rsidRPr="00781D71">
        <w:rPr>
          <w:rFonts w:ascii="Times New Roman" w:hAnsi="Times New Roman"/>
          <w:b/>
          <w:sz w:val="24"/>
          <w:szCs w:val="24"/>
          <w:lang w:eastAsia="da-DK"/>
        </w:rPr>
        <w:t>Målsætning</w:t>
      </w:r>
    </w:p>
    <w:p w14:paraId="7AACF116" w14:textId="77777777" w:rsidR="008B4FA7" w:rsidRPr="00781D71" w:rsidRDefault="008B4FA7" w:rsidP="008B4FA7">
      <w:pPr>
        <w:spacing w:after="0" w:line="240" w:lineRule="auto"/>
        <w:ind w:right="-82"/>
        <w:rPr>
          <w:rFonts w:ascii="Times New Roman" w:hAnsi="Times New Roman"/>
          <w:sz w:val="24"/>
          <w:szCs w:val="24"/>
          <w:lang w:eastAsia="da-DK"/>
        </w:rPr>
      </w:pPr>
      <w:r w:rsidRPr="00781D71">
        <w:rPr>
          <w:rFonts w:ascii="Times New Roman" w:hAnsi="Times New Roman"/>
          <w:sz w:val="24"/>
          <w:szCs w:val="24"/>
          <w:lang w:eastAsia="da-DK"/>
        </w:rPr>
        <w:t xml:space="preserve">I den statslige vandplan for Randers Fjord er Alling Sø målsat med god økologisk tilstand og et krav til den øvre grænse for klorofyl for lavvandede søer på 25 μg/l. Klorofyl er det kvalitetskrav, som anvendes i vandplanen som udtryk for vandets kvalitet og indholdet af svævealger i søvandet. Det er svævealger som fx blågrønalger, der gør søvandet uklart i de fleste søer. Algevæksten i søer er primært forårsaget af plantenæringsstofferne kvælstof og fosfor. Miljømålet er ikke opfyldt, og den økologiske tilstand er dårlig. </w:t>
      </w:r>
    </w:p>
    <w:p w14:paraId="57A9D380" w14:textId="77777777" w:rsidR="008B4FA7" w:rsidRPr="00781D71" w:rsidRDefault="008B4FA7" w:rsidP="008B4FA7">
      <w:pPr>
        <w:spacing w:after="0" w:line="240" w:lineRule="auto"/>
        <w:ind w:right="-82"/>
        <w:rPr>
          <w:rFonts w:ascii="Times New Roman" w:hAnsi="Times New Roman"/>
          <w:sz w:val="24"/>
          <w:szCs w:val="24"/>
          <w:lang w:eastAsia="da-DK"/>
        </w:rPr>
      </w:pPr>
    </w:p>
    <w:p w14:paraId="2923AEBE" w14:textId="77777777" w:rsidR="008B4FA7" w:rsidRPr="00781D71" w:rsidRDefault="008B4FA7" w:rsidP="008B4FA7">
      <w:pPr>
        <w:spacing w:after="0" w:line="240" w:lineRule="auto"/>
        <w:ind w:right="-82"/>
        <w:rPr>
          <w:rFonts w:ascii="Times New Roman" w:hAnsi="Times New Roman"/>
          <w:b/>
          <w:sz w:val="24"/>
          <w:szCs w:val="24"/>
          <w:lang w:eastAsia="da-DK"/>
        </w:rPr>
      </w:pPr>
      <w:r w:rsidRPr="00781D71">
        <w:rPr>
          <w:rFonts w:ascii="Times New Roman" w:hAnsi="Times New Roman"/>
          <w:b/>
          <w:sz w:val="24"/>
          <w:szCs w:val="24"/>
          <w:lang w:eastAsia="da-DK"/>
        </w:rPr>
        <w:t>Tilstand</w:t>
      </w:r>
    </w:p>
    <w:p w14:paraId="58F36F50" w14:textId="77777777" w:rsidR="008B4FA7" w:rsidRPr="00781D71" w:rsidRDefault="008B4FA7" w:rsidP="008B4FA7">
      <w:pPr>
        <w:spacing w:after="0" w:line="240" w:lineRule="auto"/>
        <w:ind w:right="-82"/>
        <w:rPr>
          <w:rFonts w:ascii="Times New Roman" w:hAnsi="Times New Roman"/>
          <w:sz w:val="24"/>
          <w:szCs w:val="24"/>
          <w:lang w:eastAsia="da-DK"/>
        </w:rPr>
      </w:pPr>
      <w:r w:rsidRPr="00781D71">
        <w:rPr>
          <w:rFonts w:ascii="Times New Roman" w:hAnsi="Times New Roman"/>
          <w:sz w:val="24"/>
          <w:szCs w:val="24"/>
          <w:lang w:eastAsia="da-DK"/>
        </w:rPr>
        <w:t>Det fremgår af redegørelsen til vandplanen, at Alling Sø har et klorofylindhold på 130 μg/l (sommergennemsnit), hvilket er langt højere end målet på 25 μg/l. Vandet har en gennemsigtighed på blot 0,5 m. Der er ikke sket en udvikling i søen i perioden fra seneste undersøgelse i 2005 til forrige undersøgelse i 1999. I 2003 blev der lavet en undersøgelse af undervandsvegetationen i søen. Der blev ikke fundet nogen undervandplanter og kun spredt forekomst af flydebladsplanter.</w:t>
      </w:r>
    </w:p>
    <w:p w14:paraId="0E02240F" w14:textId="77777777" w:rsidR="008B4FA7" w:rsidRPr="00781D71" w:rsidRDefault="008B4FA7" w:rsidP="008B4FA7">
      <w:pPr>
        <w:spacing w:after="0" w:line="240" w:lineRule="auto"/>
        <w:ind w:right="-82"/>
        <w:rPr>
          <w:rFonts w:ascii="Times New Roman" w:hAnsi="Times New Roman"/>
          <w:sz w:val="24"/>
          <w:szCs w:val="24"/>
          <w:lang w:eastAsia="da-DK"/>
        </w:rPr>
      </w:pPr>
    </w:p>
    <w:p w14:paraId="032E1EAE" w14:textId="77777777" w:rsidR="008B4FA7" w:rsidRPr="00781D71" w:rsidRDefault="008B4FA7" w:rsidP="008B4FA7">
      <w:pPr>
        <w:spacing w:after="0" w:line="240" w:lineRule="auto"/>
        <w:ind w:right="-82"/>
        <w:rPr>
          <w:rFonts w:ascii="Times New Roman" w:hAnsi="Times New Roman"/>
          <w:sz w:val="24"/>
          <w:szCs w:val="24"/>
          <w:lang w:eastAsia="da-DK"/>
        </w:rPr>
      </w:pPr>
      <w:r w:rsidRPr="00781D71">
        <w:rPr>
          <w:rFonts w:ascii="Times New Roman" w:hAnsi="Times New Roman"/>
          <w:sz w:val="24"/>
          <w:szCs w:val="24"/>
          <w:lang w:eastAsia="da-DK"/>
        </w:rPr>
        <w:t xml:space="preserve">Alling Sø er gennem flere årtier blevet forurenet med næringsstoffer og organisk materiale. Der er gjort en stor indsats for at formindske udledningen af næringsstoffer fra renseanlæg og spredt bebyggelse i oplandet. Effekten af disse tiltag er dog ikke slået igennem på miljøtilstanden, bl.a. fordi belastningen fortsat er for høj og på grund af frigivelse af tidligere udledt fosfor fra søbunden. Vandkvaliteten afhænger i høj grad også af forholdene i Hinge Sø, som ligger opstrøms Alling Sø. </w:t>
      </w:r>
    </w:p>
    <w:p w14:paraId="1B5BBAC7" w14:textId="77777777" w:rsidR="008B4FA7" w:rsidRPr="00781D71" w:rsidRDefault="008B4FA7" w:rsidP="008B4FA7">
      <w:pPr>
        <w:spacing w:after="0" w:line="240" w:lineRule="auto"/>
        <w:ind w:right="-82"/>
        <w:rPr>
          <w:rFonts w:ascii="Times New Roman" w:hAnsi="Times New Roman"/>
          <w:sz w:val="24"/>
          <w:szCs w:val="24"/>
          <w:lang w:eastAsia="da-DK"/>
        </w:rPr>
      </w:pPr>
    </w:p>
    <w:p w14:paraId="2919154D" w14:textId="77777777" w:rsidR="008B4FA7" w:rsidRPr="00781D71" w:rsidRDefault="008B4FA7" w:rsidP="008B4FA7">
      <w:pPr>
        <w:spacing w:after="0" w:line="240" w:lineRule="auto"/>
        <w:ind w:right="-82"/>
        <w:rPr>
          <w:rFonts w:ascii="Times New Roman" w:hAnsi="Times New Roman"/>
          <w:b/>
          <w:sz w:val="24"/>
          <w:szCs w:val="24"/>
          <w:lang w:eastAsia="da-DK"/>
        </w:rPr>
      </w:pPr>
      <w:r w:rsidRPr="00781D71">
        <w:rPr>
          <w:rFonts w:ascii="Times New Roman" w:hAnsi="Times New Roman"/>
          <w:b/>
          <w:sz w:val="24"/>
          <w:szCs w:val="24"/>
          <w:lang w:eastAsia="da-DK"/>
        </w:rPr>
        <w:t>Belastning og indsatsbehov</w:t>
      </w:r>
    </w:p>
    <w:p w14:paraId="4252ED82" w14:textId="77777777" w:rsidR="008B4FA7" w:rsidRPr="00781D71" w:rsidRDefault="008B4FA7" w:rsidP="008B4FA7">
      <w:pPr>
        <w:spacing w:after="0" w:line="240" w:lineRule="auto"/>
        <w:ind w:right="-82"/>
        <w:rPr>
          <w:rFonts w:ascii="Times New Roman" w:hAnsi="Times New Roman"/>
          <w:sz w:val="24"/>
          <w:szCs w:val="24"/>
          <w:lang w:eastAsia="da-DK"/>
        </w:rPr>
      </w:pPr>
      <w:r w:rsidRPr="00781D71">
        <w:rPr>
          <w:rFonts w:ascii="Times New Roman" w:hAnsi="Times New Roman"/>
          <w:sz w:val="24"/>
          <w:szCs w:val="24"/>
          <w:lang w:eastAsia="da-DK"/>
        </w:rPr>
        <w:t>Belastningen til søen kommer fra et ganske stort opland. I vandplanen er belastningen ved den såkaldte baseline i 2015 opgjort til 5,12 tons fosfor pr. år. Der er behov for yderligere indsats overfor den eksterne belastning for at opfylde miljømålet. Vandplan-indsatsen er opgjort til i alt 1,119 tons fosfor, som blandt andet skal ske ved etablering af fosfor-vådområder. Silkeborg Kommune har endvidere meddelt påbud om rensning for fosfor til alle de ejendomme i oplandet, som udleder utilstrækkelig renset spildevand til Alling Sø.</w:t>
      </w:r>
    </w:p>
    <w:p w14:paraId="026E7975" w14:textId="77777777" w:rsidR="008B4FA7" w:rsidRPr="00781D71" w:rsidRDefault="008B4FA7" w:rsidP="008B4FA7">
      <w:pPr>
        <w:spacing w:after="0" w:line="240" w:lineRule="auto"/>
        <w:ind w:right="-82"/>
        <w:rPr>
          <w:rFonts w:ascii="Times New Roman" w:hAnsi="Times New Roman"/>
          <w:sz w:val="24"/>
          <w:szCs w:val="24"/>
          <w:lang w:eastAsia="da-DK"/>
        </w:rPr>
      </w:pPr>
    </w:p>
    <w:p w14:paraId="6B8517AD" w14:textId="12230CF5" w:rsidR="00AA7E81" w:rsidRPr="00781D71" w:rsidRDefault="008B4FA7" w:rsidP="008B4FA7">
      <w:pPr>
        <w:spacing w:after="0" w:line="240" w:lineRule="auto"/>
        <w:ind w:right="-82"/>
        <w:rPr>
          <w:rFonts w:ascii="Times New Roman" w:hAnsi="Times New Roman"/>
          <w:sz w:val="24"/>
          <w:szCs w:val="24"/>
          <w:lang w:eastAsia="da-DK"/>
        </w:rPr>
      </w:pPr>
      <w:r w:rsidRPr="00781D71">
        <w:rPr>
          <w:rFonts w:ascii="Times New Roman" w:hAnsi="Times New Roman"/>
          <w:sz w:val="24"/>
          <w:szCs w:val="24"/>
          <w:lang w:eastAsia="da-DK"/>
        </w:rPr>
        <w:t>På baggrund af vandplanens indsatsprogram og Silkeborg Kommunes spildevansindsats for at nedbringe belastningen med fosfor og den aktuelle miljøtilstand i Alling Sø er det Silkeborg Kommunes vurdering, at det bør sikres, at der ikke er væsentlig risiko for yderligere tilførsel af fosfor til søen fra andre kilder.</w:t>
      </w:r>
    </w:p>
    <w:p w14:paraId="139E8F8E" w14:textId="77777777" w:rsidR="00FA4138" w:rsidRPr="00781D71" w:rsidRDefault="00FA4138" w:rsidP="008B4FA7">
      <w:pPr>
        <w:spacing w:after="0" w:line="240" w:lineRule="auto"/>
        <w:ind w:right="-82"/>
        <w:rPr>
          <w:rFonts w:ascii="Times New Roman" w:hAnsi="Times New Roman"/>
          <w:sz w:val="24"/>
          <w:szCs w:val="24"/>
          <w:lang w:eastAsia="da-DK"/>
        </w:rPr>
      </w:pPr>
    </w:p>
    <w:p w14:paraId="2CD409CB" w14:textId="4D17811F" w:rsidR="00FA4138" w:rsidRPr="00781D71" w:rsidRDefault="00FA4138" w:rsidP="00FA4138">
      <w:pPr>
        <w:spacing w:after="0" w:line="240" w:lineRule="auto"/>
        <w:ind w:right="-82"/>
        <w:rPr>
          <w:rFonts w:ascii="Times New Roman" w:hAnsi="Times New Roman"/>
          <w:sz w:val="24"/>
          <w:szCs w:val="24"/>
          <w:highlight w:val="yellow"/>
        </w:rPr>
      </w:pPr>
      <w:r w:rsidRPr="00781D71">
        <w:rPr>
          <w:rFonts w:ascii="Times New Roman" w:hAnsi="Times New Roman"/>
          <w:sz w:val="24"/>
          <w:szCs w:val="24"/>
        </w:rPr>
        <w:lastRenderedPageBreak/>
        <w:t>Der er fosforbalance i ansøgningen og det vurderes, at der ikke vil være væsentlig risiko for en negativ påvirkning af Alling Sø med udvidelsen af husdyrholdet på Pinnebjergvej 3.</w:t>
      </w:r>
    </w:p>
    <w:p w14:paraId="44F602BE" w14:textId="77777777" w:rsidR="00FA4138" w:rsidRPr="00781D71" w:rsidRDefault="00FA4138" w:rsidP="008B4FA7">
      <w:pPr>
        <w:spacing w:after="0" w:line="240" w:lineRule="auto"/>
        <w:ind w:right="-82"/>
        <w:rPr>
          <w:rFonts w:ascii="Times New Roman" w:hAnsi="Times New Roman"/>
          <w:sz w:val="24"/>
          <w:szCs w:val="24"/>
          <w:lang w:eastAsia="da-DK"/>
        </w:rPr>
      </w:pPr>
    </w:p>
    <w:p w14:paraId="605759F6" w14:textId="77777777" w:rsidR="008B4FA7" w:rsidRPr="00781D71" w:rsidRDefault="008B4FA7" w:rsidP="008B4FA7">
      <w:pPr>
        <w:spacing w:after="0" w:line="240" w:lineRule="auto"/>
        <w:ind w:right="-82"/>
        <w:rPr>
          <w:rFonts w:ascii="Times New Roman" w:hAnsi="Times New Roman"/>
          <w:b/>
          <w:sz w:val="24"/>
          <w:szCs w:val="24"/>
          <w:highlight w:val="yellow"/>
        </w:rPr>
      </w:pPr>
    </w:p>
    <w:p w14:paraId="77B072DF" w14:textId="59B82F28" w:rsidR="00FA4138" w:rsidRPr="00781D71" w:rsidRDefault="00FA4138" w:rsidP="00FA4138">
      <w:pPr>
        <w:spacing w:after="0" w:line="240" w:lineRule="auto"/>
        <w:ind w:right="-82"/>
        <w:rPr>
          <w:rFonts w:ascii="Times New Roman" w:hAnsi="Times New Roman"/>
          <w:sz w:val="24"/>
          <w:szCs w:val="24"/>
        </w:rPr>
      </w:pPr>
      <w:r w:rsidRPr="00781D71">
        <w:rPr>
          <w:rFonts w:ascii="Times New Roman" w:hAnsi="Times New Roman"/>
          <w:b/>
          <w:sz w:val="28"/>
          <w:szCs w:val="24"/>
        </w:rPr>
        <w:t>Tange Sø</w:t>
      </w:r>
    </w:p>
    <w:p w14:paraId="4733C182" w14:textId="77777777" w:rsidR="00FA4138" w:rsidRPr="00781D71" w:rsidRDefault="00FA4138" w:rsidP="00FA4138">
      <w:pPr>
        <w:spacing w:after="0" w:line="240" w:lineRule="auto"/>
        <w:ind w:right="-82"/>
        <w:rPr>
          <w:rFonts w:ascii="Times New Roman" w:hAnsi="Times New Roman"/>
          <w:sz w:val="24"/>
          <w:szCs w:val="24"/>
        </w:rPr>
      </w:pPr>
      <w:r w:rsidRPr="00781D71">
        <w:rPr>
          <w:rFonts w:ascii="Times New Roman" w:hAnsi="Times New Roman"/>
          <w:sz w:val="24"/>
          <w:szCs w:val="24"/>
        </w:rPr>
        <w:t>Søbeskrivelse og oplandskarakteristik</w:t>
      </w:r>
    </w:p>
    <w:p w14:paraId="279372AB" w14:textId="77777777" w:rsidR="00FA4138" w:rsidRPr="00781D71" w:rsidRDefault="00FA4138" w:rsidP="00FA4138">
      <w:pPr>
        <w:spacing w:after="0" w:line="240" w:lineRule="auto"/>
        <w:ind w:right="-82"/>
        <w:rPr>
          <w:rFonts w:ascii="Times New Roman" w:hAnsi="Times New Roman"/>
          <w:sz w:val="24"/>
          <w:szCs w:val="24"/>
        </w:rPr>
      </w:pPr>
      <w:r w:rsidRPr="00781D71">
        <w:rPr>
          <w:rFonts w:ascii="Times New Roman" w:hAnsi="Times New Roman"/>
          <w:sz w:val="24"/>
          <w:szCs w:val="24"/>
        </w:rPr>
        <w:t>Tange Sø er med 5,41 km² en efter danske forhold meget stor sø. Den ligger med areal i både Silkeborg-, Viborg og Favrskov kommuner. Søen er opstået i forbindelse med opstemning ved anlæggelse af Tangeværket i årene 1918-21. Søen ligger i Gudenåens hovedløb og modtager primært vand fra denne og i mindre omfang fra Tange Å og Borre Å. Derudover løber flere små vandløb til søen. Fra Tange Sø strømmer Gudenåen videre til Randers Fjord.</w:t>
      </w:r>
    </w:p>
    <w:p w14:paraId="5EA2C6D0" w14:textId="77777777" w:rsidR="00FA4138" w:rsidRPr="00781D71" w:rsidRDefault="00FA4138" w:rsidP="00FA4138">
      <w:pPr>
        <w:spacing w:after="0" w:line="240" w:lineRule="auto"/>
        <w:ind w:right="-82"/>
        <w:rPr>
          <w:rFonts w:ascii="Times New Roman" w:hAnsi="Times New Roman"/>
          <w:sz w:val="24"/>
          <w:szCs w:val="24"/>
        </w:rPr>
      </w:pPr>
    </w:p>
    <w:p w14:paraId="25B1F859" w14:textId="77777777" w:rsidR="00FA4138" w:rsidRPr="00781D71" w:rsidRDefault="00FA4138" w:rsidP="00FA4138">
      <w:pPr>
        <w:spacing w:after="0" w:line="240" w:lineRule="auto"/>
        <w:ind w:right="-82"/>
        <w:rPr>
          <w:rFonts w:ascii="Times New Roman" w:hAnsi="Times New Roman"/>
          <w:sz w:val="24"/>
          <w:szCs w:val="24"/>
        </w:rPr>
      </w:pPr>
      <w:r w:rsidRPr="00781D71">
        <w:rPr>
          <w:rFonts w:ascii="Times New Roman" w:hAnsi="Times New Roman"/>
          <w:sz w:val="24"/>
          <w:szCs w:val="24"/>
        </w:rPr>
        <w:t>Søen har et oplandsareal på 1790 km², hvoraf 67 % er dyrket. Resten består primært af skov (17 %), natur, andre vandområder og befæstede eller bebyggede arealer. Søen er ikke omfattet af Natura 2000 eller fredninger.</w:t>
      </w:r>
    </w:p>
    <w:p w14:paraId="37913F8E" w14:textId="77777777" w:rsidR="00FA4138" w:rsidRPr="00781D71" w:rsidRDefault="00FA4138" w:rsidP="00FA4138">
      <w:pPr>
        <w:spacing w:after="0" w:line="240" w:lineRule="auto"/>
        <w:ind w:right="-82"/>
        <w:rPr>
          <w:rFonts w:ascii="Times New Roman" w:hAnsi="Times New Roman"/>
          <w:sz w:val="24"/>
          <w:szCs w:val="24"/>
        </w:rPr>
      </w:pPr>
      <w:r w:rsidRPr="00781D71">
        <w:rPr>
          <w:rFonts w:ascii="Times New Roman" w:hAnsi="Times New Roman"/>
          <w:sz w:val="24"/>
          <w:szCs w:val="24"/>
        </w:rPr>
        <w:t xml:space="preserve"> </w:t>
      </w:r>
    </w:p>
    <w:p w14:paraId="5A400087" w14:textId="77777777" w:rsidR="00FA4138" w:rsidRPr="00781D71" w:rsidRDefault="00FA4138" w:rsidP="00FA4138">
      <w:pPr>
        <w:spacing w:after="0" w:line="240" w:lineRule="auto"/>
        <w:ind w:right="-82"/>
        <w:rPr>
          <w:rFonts w:ascii="Times New Roman" w:hAnsi="Times New Roman"/>
          <w:sz w:val="24"/>
          <w:szCs w:val="24"/>
        </w:rPr>
      </w:pPr>
      <w:r w:rsidRPr="00781D71">
        <w:rPr>
          <w:rFonts w:ascii="Times New Roman" w:hAnsi="Times New Roman"/>
          <w:sz w:val="24"/>
          <w:szCs w:val="24"/>
        </w:rPr>
        <w:t>Søen er karakteriseret som søtype 9 i den statslige vandplanlægning, hvilket vil sige en kalkrig, ikke brunvandet, fersk, lavvandet sø. Middeldybden er 2,8 m, maks. dybden er godt 6 m, og vandets opholdstid (den tid det tager at skifte alt vandet i søen ud) er ca. 10 dage.</w:t>
      </w:r>
    </w:p>
    <w:p w14:paraId="646121FE" w14:textId="77777777" w:rsidR="00FA4138" w:rsidRPr="00781D71" w:rsidRDefault="00FA4138" w:rsidP="00FA4138">
      <w:pPr>
        <w:spacing w:after="0" w:line="240" w:lineRule="auto"/>
        <w:ind w:right="-82"/>
        <w:rPr>
          <w:rFonts w:ascii="Times New Roman" w:hAnsi="Times New Roman"/>
          <w:sz w:val="24"/>
          <w:szCs w:val="24"/>
        </w:rPr>
      </w:pPr>
    </w:p>
    <w:p w14:paraId="7D61FD23" w14:textId="77777777" w:rsidR="00FA4138" w:rsidRPr="00781D71" w:rsidRDefault="00FA4138" w:rsidP="00FA4138">
      <w:pPr>
        <w:spacing w:after="0" w:line="240" w:lineRule="auto"/>
        <w:ind w:right="-82"/>
        <w:rPr>
          <w:rFonts w:ascii="Times New Roman" w:hAnsi="Times New Roman"/>
          <w:b/>
          <w:sz w:val="24"/>
          <w:szCs w:val="24"/>
        </w:rPr>
      </w:pPr>
      <w:r w:rsidRPr="00781D71">
        <w:rPr>
          <w:rFonts w:ascii="Times New Roman" w:hAnsi="Times New Roman"/>
          <w:b/>
          <w:sz w:val="24"/>
          <w:szCs w:val="24"/>
        </w:rPr>
        <w:t>Målsætning</w:t>
      </w:r>
    </w:p>
    <w:p w14:paraId="33392F30" w14:textId="77777777" w:rsidR="00FA4138" w:rsidRPr="00781D71" w:rsidRDefault="00FA4138" w:rsidP="00FA4138">
      <w:pPr>
        <w:spacing w:after="0" w:line="240" w:lineRule="auto"/>
        <w:ind w:right="-82"/>
        <w:rPr>
          <w:rFonts w:ascii="Times New Roman" w:hAnsi="Times New Roman"/>
          <w:sz w:val="24"/>
          <w:szCs w:val="24"/>
        </w:rPr>
      </w:pPr>
      <w:r w:rsidRPr="00781D71">
        <w:rPr>
          <w:rFonts w:ascii="Times New Roman" w:hAnsi="Times New Roman"/>
          <w:sz w:val="24"/>
          <w:szCs w:val="24"/>
        </w:rPr>
        <w:t>I den statslige vandplan for Randers Fjord er Tange Sø målsat med et godt økologisk potentiale og et krav til den øvre grænse for klorofyl for lavvandede søer på 25 μg/l. Klorofyl er det kvalitetskrav, som anvendes i vandplanen som udtryk for vandets kvalitet og indholdet af svævealger i søvandet. Det er svævealger som fx blågrønalger, der gør søvandet uklart i de fleste søer.  Algevæksten i søer er primært forårsaget af plantenæringsstofferne kvælstof og fosfor. I vandplanen er fastsat et niveau for støtteparametrene fosfor og kvælstof på henholdsvis 0,07 mg P/l og 0,96 mg N/l. Tange Sø er målsat som badevandsområde i kommuneplanen for Silkeborg Kommune. Miljømålet og badevandsmålsætningen anses ikke for at være helt opfyldt, men indvandring af vandremuslingen i Gudenå-systemet har ført til en forbedring af vandets gennemsigtighed.</w:t>
      </w:r>
    </w:p>
    <w:p w14:paraId="33D40780" w14:textId="77777777" w:rsidR="00FA4138" w:rsidRPr="00781D71" w:rsidRDefault="00FA4138" w:rsidP="00FA4138">
      <w:pPr>
        <w:spacing w:after="0" w:line="240" w:lineRule="auto"/>
        <w:ind w:right="-82"/>
        <w:rPr>
          <w:rFonts w:ascii="Times New Roman" w:hAnsi="Times New Roman"/>
          <w:sz w:val="24"/>
          <w:szCs w:val="24"/>
        </w:rPr>
      </w:pPr>
    </w:p>
    <w:p w14:paraId="683082C7" w14:textId="77777777" w:rsidR="00FA4138" w:rsidRPr="00781D71" w:rsidRDefault="00FA4138" w:rsidP="00FA4138">
      <w:pPr>
        <w:spacing w:after="0" w:line="240" w:lineRule="auto"/>
        <w:ind w:right="-82"/>
        <w:rPr>
          <w:rFonts w:ascii="Times New Roman" w:hAnsi="Times New Roman"/>
          <w:b/>
          <w:sz w:val="24"/>
          <w:szCs w:val="24"/>
        </w:rPr>
      </w:pPr>
      <w:r w:rsidRPr="00781D71">
        <w:rPr>
          <w:rFonts w:ascii="Times New Roman" w:hAnsi="Times New Roman"/>
          <w:b/>
          <w:sz w:val="24"/>
          <w:szCs w:val="24"/>
        </w:rPr>
        <w:t>Tilstand</w:t>
      </w:r>
    </w:p>
    <w:p w14:paraId="2815FEDC" w14:textId="77777777" w:rsidR="00FA4138" w:rsidRPr="00781D71" w:rsidRDefault="00FA4138" w:rsidP="00FA4138">
      <w:pPr>
        <w:spacing w:after="0" w:line="240" w:lineRule="auto"/>
        <w:ind w:right="-82"/>
        <w:rPr>
          <w:rFonts w:ascii="Times New Roman" w:hAnsi="Times New Roman"/>
          <w:sz w:val="24"/>
          <w:szCs w:val="24"/>
        </w:rPr>
      </w:pPr>
      <w:r w:rsidRPr="00781D71">
        <w:rPr>
          <w:rFonts w:ascii="Times New Roman" w:hAnsi="Times New Roman"/>
          <w:sz w:val="24"/>
          <w:szCs w:val="24"/>
        </w:rPr>
        <w:t>Det fremgår af redegørelsen til vandplanen, at Tange Sø har et klorofylindhold på 14,5 μg/l (sommergennemsnit), men at søen tilhører en kategori af søer med et lavt klorofylindhold, hvor klorofylindholdet ikke er repræsentativt for søens tilstand, og søen derfor ikke opfylder god tilstand.</w:t>
      </w:r>
    </w:p>
    <w:p w14:paraId="6EDF0D58" w14:textId="77777777" w:rsidR="00FA4138" w:rsidRPr="00781D71" w:rsidRDefault="00FA4138" w:rsidP="00FA4138">
      <w:pPr>
        <w:spacing w:after="0" w:line="240" w:lineRule="auto"/>
        <w:ind w:right="-82"/>
        <w:rPr>
          <w:rFonts w:ascii="Times New Roman" w:hAnsi="Times New Roman"/>
          <w:sz w:val="24"/>
          <w:szCs w:val="24"/>
        </w:rPr>
      </w:pPr>
    </w:p>
    <w:p w14:paraId="7E0FD77C" w14:textId="77777777" w:rsidR="00FA4138" w:rsidRPr="00781D71" w:rsidRDefault="00FA4138" w:rsidP="00FA4138">
      <w:pPr>
        <w:spacing w:after="0" w:line="240" w:lineRule="auto"/>
        <w:ind w:right="-82"/>
        <w:rPr>
          <w:rFonts w:ascii="Times New Roman" w:hAnsi="Times New Roman"/>
          <w:sz w:val="24"/>
          <w:szCs w:val="24"/>
        </w:rPr>
      </w:pPr>
      <w:r w:rsidRPr="00781D71">
        <w:rPr>
          <w:rFonts w:ascii="Times New Roman" w:hAnsi="Times New Roman"/>
          <w:sz w:val="24"/>
          <w:szCs w:val="24"/>
        </w:rPr>
        <w:t xml:space="preserve">Tange Sø er gennem flere årtier blevet forurenet med næringsstoffer og organisk materiale. Der er gjort en stor indsats i oplandet til søerne i Gudenå-systemet for at formindske udledningen af næringsstoffer fra renseanlæg og dambrug. Effekten af disse tiltag er dog ikke slået helt igennem ved Tange Sø, bl.a. fordi de opstrøms liggende søer endnu ikke har opnået en stabil miljøtilstand. Den reducerede fosfortilførsel har ført til et fald i søvandets fosforkoncentration fra 0,20 mg P/l i 1980-81 til 0,127 mg P/l i 2002. Faldet kvælstofkoncentrationen er derimod lavt – fra 1,8 mg N/l i 1980-81 til 1,6 mg N/l i 2002. Klorofylkoncentrationen er i samme periode faldet fra 69 μg/l til 48 μg/l, og der er en sket en svag forbedring af sigtdybden (fra 0, 8 m i 1980-81 til 1,1 m i 2002). Ved vegetationsundersøgelsen i Tange Sø i 2002 blev der registreret 11 arter af undervandsplanter, og dybdegrænsen for rodfæstede planter i søen blev målt til 1,5 m. </w:t>
      </w:r>
    </w:p>
    <w:p w14:paraId="40CAAD41" w14:textId="77777777" w:rsidR="00FA4138" w:rsidRPr="00781D71" w:rsidRDefault="00FA4138" w:rsidP="00FA4138">
      <w:pPr>
        <w:spacing w:after="0" w:line="240" w:lineRule="auto"/>
        <w:ind w:right="-82"/>
        <w:rPr>
          <w:rFonts w:ascii="Times New Roman" w:hAnsi="Times New Roman"/>
          <w:sz w:val="24"/>
          <w:szCs w:val="24"/>
        </w:rPr>
      </w:pPr>
    </w:p>
    <w:p w14:paraId="3A655E2C" w14:textId="77777777" w:rsidR="00FA4138" w:rsidRPr="00781D71" w:rsidRDefault="00FA4138" w:rsidP="00FA4138">
      <w:pPr>
        <w:spacing w:after="0" w:line="240" w:lineRule="auto"/>
        <w:ind w:right="-82"/>
        <w:rPr>
          <w:rFonts w:ascii="Times New Roman" w:hAnsi="Times New Roman"/>
          <w:sz w:val="24"/>
          <w:szCs w:val="24"/>
        </w:rPr>
      </w:pPr>
      <w:r w:rsidRPr="00781D71">
        <w:rPr>
          <w:rFonts w:ascii="Times New Roman" w:hAnsi="Times New Roman"/>
          <w:sz w:val="24"/>
          <w:szCs w:val="24"/>
        </w:rPr>
        <w:t xml:space="preserve">Badevandsmålsætningen anses ikke for opfyldt, fordi der kan optræde perioder om sommeren, hvor blågrønalger forhindrer en tilfredsstillende badevandskvalitet. </w:t>
      </w:r>
    </w:p>
    <w:p w14:paraId="5DDA835E" w14:textId="77777777" w:rsidR="00FA4138" w:rsidRPr="00781D71" w:rsidRDefault="00FA4138" w:rsidP="00FA4138">
      <w:pPr>
        <w:spacing w:after="0" w:line="240" w:lineRule="auto"/>
        <w:ind w:right="-82"/>
        <w:rPr>
          <w:rFonts w:ascii="Times New Roman" w:hAnsi="Times New Roman"/>
          <w:sz w:val="24"/>
          <w:szCs w:val="24"/>
        </w:rPr>
      </w:pPr>
    </w:p>
    <w:p w14:paraId="22EE8EA2" w14:textId="77777777" w:rsidR="00FA4138" w:rsidRPr="00781D71" w:rsidRDefault="00FA4138" w:rsidP="00FA4138">
      <w:pPr>
        <w:spacing w:after="0" w:line="240" w:lineRule="auto"/>
        <w:ind w:right="-82"/>
        <w:rPr>
          <w:rFonts w:ascii="Times New Roman" w:hAnsi="Times New Roman"/>
          <w:b/>
          <w:sz w:val="24"/>
          <w:szCs w:val="24"/>
        </w:rPr>
      </w:pPr>
      <w:r w:rsidRPr="00781D71">
        <w:rPr>
          <w:rFonts w:ascii="Times New Roman" w:hAnsi="Times New Roman"/>
          <w:b/>
          <w:sz w:val="24"/>
          <w:szCs w:val="24"/>
        </w:rPr>
        <w:t>Belastning og indsatsbehov</w:t>
      </w:r>
    </w:p>
    <w:p w14:paraId="34E29C64" w14:textId="77777777" w:rsidR="00FA4138" w:rsidRPr="00781D71" w:rsidRDefault="00FA4138" w:rsidP="00FA4138">
      <w:pPr>
        <w:spacing w:after="0" w:line="240" w:lineRule="auto"/>
        <w:ind w:right="-82"/>
        <w:rPr>
          <w:rFonts w:ascii="Times New Roman" w:hAnsi="Times New Roman"/>
          <w:sz w:val="24"/>
          <w:szCs w:val="24"/>
        </w:rPr>
      </w:pPr>
      <w:r w:rsidRPr="00781D71">
        <w:rPr>
          <w:rFonts w:ascii="Times New Roman" w:hAnsi="Times New Roman"/>
          <w:sz w:val="24"/>
          <w:szCs w:val="24"/>
        </w:rPr>
        <w:t xml:space="preserve">Belastningen til søen kommer fra et meget stort opland, og miljøet i søen er meget påvirket af Gudenåen, som tilfører store vandmængder og næringsstoffer fra det åbne land, rensningsanlæg, dambrug, regnvandsudledninger og spredt bebyggelse. Ifølge vandplanen forudsættes en indsats ved baseline i 2015 på 1248 kg P/år på grund af allerede planlagte eller gennemførte tiltag. Belastningen ved baseline i 2015 er opgjort til 36,9 tons fosfor. </w:t>
      </w:r>
    </w:p>
    <w:p w14:paraId="7496835D" w14:textId="77777777" w:rsidR="00FA4138" w:rsidRPr="00781D71" w:rsidRDefault="00FA4138" w:rsidP="00FA4138">
      <w:pPr>
        <w:spacing w:after="0" w:line="240" w:lineRule="auto"/>
        <w:ind w:right="-82"/>
        <w:rPr>
          <w:rFonts w:ascii="Times New Roman" w:hAnsi="Times New Roman"/>
          <w:sz w:val="24"/>
          <w:szCs w:val="24"/>
        </w:rPr>
      </w:pPr>
    </w:p>
    <w:p w14:paraId="4D3A7B39" w14:textId="77777777" w:rsidR="00FA4138" w:rsidRPr="00781D71" w:rsidRDefault="00FA4138" w:rsidP="00FA4138">
      <w:pPr>
        <w:spacing w:after="0" w:line="240" w:lineRule="auto"/>
        <w:ind w:right="-82"/>
        <w:rPr>
          <w:rFonts w:ascii="Times New Roman" w:hAnsi="Times New Roman"/>
          <w:sz w:val="24"/>
          <w:szCs w:val="24"/>
        </w:rPr>
      </w:pPr>
      <w:r w:rsidRPr="00781D71">
        <w:rPr>
          <w:rFonts w:ascii="Times New Roman" w:hAnsi="Times New Roman"/>
          <w:sz w:val="24"/>
          <w:szCs w:val="24"/>
        </w:rPr>
        <w:t>Ifølge vandplanen synes der ikke at være behov for yderligere indsats overfor den eksterne belastning for at opfylde miljømålet, når indsatsen frem mod 2015 og tiltag i opstrøms liggende søer medregnes. Det vurderes dog ud fra de foreliggende data, at der er en intern belastning i søen, som vil hindre målopfyldelse i 2015. Datagrundlaget er utilstrækkeligt til at vurdere, om det er relevant at restaurere søen. Det fremgår, at der skal foretages en nærmere vurdering af søens tilstand, når det er klarlagt, hvordan en løsningsmodel for passage ved søen skal udformes.</w:t>
      </w:r>
    </w:p>
    <w:p w14:paraId="57961DE3" w14:textId="77777777" w:rsidR="00FA4138" w:rsidRPr="00781D71" w:rsidRDefault="00FA4138" w:rsidP="00FA4138">
      <w:pPr>
        <w:spacing w:after="0" w:line="240" w:lineRule="auto"/>
        <w:ind w:right="-82"/>
        <w:rPr>
          <w:rFonts w:ascii="Times New Roman" w:hAnsi="Times New Roman"/>
          <w:sz w:val="24"/>
          <w:szCs w:val="24"/>
        </w:rPr>
      </w:pPr>
    </w:p>
    <w:p w14:paraId="350561AF" w14:textId="77777777" w:rsidR="00FA4138" w:rsidRPr="00781D71" w:rsidRDefault="00FA4138" w:rsidP="00FA4138">
      <w:pPr>
        <w:spacing w:after="0" w:line="240" w:lineRule="auto"/>
        <w:ind w:right="-82"/>
        <w:rPr>
          <w:rFonts w:ascii="Times New Roman" w:hAnsi="Times New Roman"/>
          <w:sz w:val="24"/>
          <w:szCs w:val="24"/>
        </w:rPr>
      </w:pPr>
      <w:r w:rsidRPr="00781D71">
        <w:rPr>
          <w:rFonts w:ascii="Times New Roman" w:hAnsi="Times New Roman"/>
          <w:sz w:val="24"/>
          <w:szCs w:val="24"/>
        </w:rPr>
        <w:t>Af retningslinje 35 i vandplanen fremgår, at kvalitetsmålet for badevand er, at alt badevand ved udgangen af 2015 i det mindste skal være klassificeret som tilfredsstillende.</w:t>
      </w:r>
    </w:p>
    <w:p w14:paraId="2A8156B5" w14:textId="77777777" w:rsidR="00FA4138" w:rsidRPr="00781D71" w:rsidRDefault="00FA4138" w:rsidP="00FA4138">
      <w:pPr>
        <w:spacing w:after="0" w:line="240" w:lineRule="auto"/>
        <w:ind w:right="-82"/>
        <w:rPr>
          <w:rFonts w:ascii="Times New Roman" w:hAnsi="Times New Roman"/>
          <w:sz w:val="24"/>
          <w:szCs w:val="24"/>
        </w:rPr>
      </w:pPr>
    </w:p>
    <w:p w14:paraId="3EE83951" w14:textId="77777777" w:rsidR="00FA4138" w:rsidRPr="00781D71" w:rsidRDefault="00FA4138" w:rsidP="00FA4138">
      <w:pPr>
        <w:spacing w:after="0" w:line="240" w:lineRule="auto"/>
        <w:ind w:right="-82"/>
        <w:rPr>
          <w:rFonts w:ascii="Times New Roman" w:hAnsi="Times New Roman"/>
          <w:sz w:val="24"/>
          <w:szCs w:val="24"/>
        </w:rPr>
      </w:pPr>
      <w:r w:rsidRPr="00781D71">
        <w:rPr>
          <w:rFonts w:ascii="Times New Roman" w:hAnsi="Times New Roman"/>
          <w:sz w:val="24"/>
          <w:szCs w:val="24"/>
        </w:rPr>
        <w:t>Silkeborg Kommune vurderer, at det med den aktuelle fosforkoncentration i søen (2002-data) er væsentligt at sikre, at der ikke er væsentlig risiko for yderligere tilførsel af fosfor, idet der er behov for at få den interne belastning bragt under kontrol. Dette vil blive lagt til grund ved administration af husdyrområdet, indtil der er skabt klarhed over den fremtidige passage ved Tange Sø. Samme vurdering med hensyn til fosfor anlægges af hensyn til at sikre en tilfredsstillende badevandskvalitet.</w:t>
      </w:r>
    </w:p>
    <w:p w14:paraId="6DEBB0EA" w14:textId="77777777" w:rsidR="00FA4138" w:rsidRPr="00781D71" w:rsidRDefault="00FA4138" w:rsidP="00FA4138">
      <w:pPr>
        <w:spacing w:after="0" w:line="240" w:lineRule="auto"/>
        <w:ind w:right="-82"/>
        <w:rPr>
          <w:rFonts w:ascii="Times New Roman" w:hAnsi="Times New Roman"/>
          <w:sz w:val="24"/>
          <w:szCs w:val="24"/>
        </w:rPr>
      </w:pPr>
    </w:p>
    <w:p w14:paraId="39450511" w14:textId="0758B2EC" w:rsidR="00AA7E81" w:rsidRPr="00781D71" w:rsidRDefault="00FA4138" w:rsidP="00712E13">
      <w:pPr>
        <w:spacing w:after="0" w:line="240" w:lineRule="auto"/>
        <w:ind w:right="-82"/>
        <w:rPr>
          <w:rFonts w:ascii="Times New Roman" w:hAnsi="Times New Roman"/>
          <w:sz w:val="24"/>
          <w:szCs w:val="24"/>
        </w:rPr>
      </w:pPr>
      <w:r w:rsidRPr="00781D71">
        <w:rPr>
          <w:rFonts w:ascii="Times New Roman" w:hAnsi="Times New Roman"/>
          <w:sz w:val="24"/>
          <w:szCs w:val="24"/>
        </w:rPr>
        <w:t>Der er fosforbalance i ansøgningen og det vurderes, at der ikke vil være væsentlig risiko for en negativ påvirkning af Tange Sø med udvidelsen af husdyrholdet på Pinnebjergvej 3.</w:t>
      </w:r>
    </w:p>
    <w:p w14:paraId="300D3FE3" w14:textId="77777777" w:rsidR="00FA4138" w:rsidRPr="00781D71" w:rsidRDefault="00FA4138" w:rsidP="00712E13">
      <w:pPr>
        <w:spacing w:after="0" w:line="240" w:lineRule="auto"/>
        <w:ind w:right="-82"/>
        <w:rPr>
          <w:rFonts w:ascii="Times New Roman" w:hAnsi="Times New Roman"/>
          <w:sz w:val="24"/>
          <w:szCs w:val="24"/>
          <w:highlight w:val="yellow"/>
        </w:rPr>
      </w:pPr>
    </w:p>
    <w:p w14:paraId="27E02BC7" w14:textId="77777777" w:rsidR="00AA7E81" w:rsidRPr="00781D71" w:rsidRDefault="00AA7E81" w:rsidP="00712E13">
      <w:pPr>
        <w:spacing w:after="0"/>
        <w:ind w:right="-82"/>
        <w:rPr>
          <w:rFonts w:ascii="Times New Roman" w:hAnsi="Times New Roman"/>
          <w:b/>
          <w:sz w:val="24"/>
          <w:szCs w:val="24"/>
        </w:rPr>
      </w:pPr>
      <w:r w:rsidRPr="00781D71">
        <w:rPr>
          <w:rFonts w:ascii="Times New Roman" w:hAnsi="Times New Roman"/>
          <w:b/>
          <w:sz w:val="24"/>
          <w:szCs w:val="24"/>
        </w:rPr>
        <w:t>Vandløb</w:t>
      </w:r>
    </w:p>
    <w:p w14:paraId="687174ED" w14:textId="77777777" w:rsidR="00FA4138" w:rsidRPr="00781D71" w:rsidRDefault="00FA4138" w:rsidP="00712E13">
      <w:pPr>
        <w:spacing w:after="0"/>
        <w:ind w:right="-82"/>
        <w:rPr>
          <w:rFonts w:ascii="Times New Roman" w:hAnsi="Times New Roman"/>
          <w:sz w:val="24"/>
          <w:szCs w:val="24"/>
        </w:rPr>
      </w:pPr>
      <w:r w:rsidRPr="00781D71">
        <w:rPr>
          <w:rFonts w:ascii="Times New Roman" w:hAnsi="Times New Roman"/>
          <w:sz w:val="24"/>
          <w:szCs w:val="24"/>
        </w:rPr>
        <w:t>Vandløb anses generelt ikke for at være følsomme overfor tilførsel af næringsstoffer. Direkte afstrømning af husdyrgødning kan skade levevilkårene for flora og især fauna i vandløbene. Ingen af arealerne ligger vandløbsnært og der indgår ikke skrånende arealer direkte mod vandløb eller andre fysiske transportveje for husdyrgødning fra udbringningsarealerne. Det vurderes, at der ikke er væsentlig risiko for påvirkning af vandløbene med husdyrgødning.</w:t>
      </w:r>
    </w:p>
    <w:p w14:paraId="36EC2C35"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Vilkår</w:t>
      </w:r>
    </w:p>
    <w:p w14:paraId="1D68D0C3" w14:textId="15D29128" w:rsidR="00AA7E81" w:rsidRPr="00781D71" w:rsidRDefault="00E20745" w:rsidP="00712E13">
      <w:pPr>
        <w:tabs>
          <w:tab w:val="left" w:pos="2160"/>
        </w:tabs>
        <w:spacing w:line="240" w:lineRule="auto"/>
        <w:ind w:right="-82"/>
        <w:jc w:val="both"/>
        <w:rPr>
          <w:rFonts w:ascii="Times New Roman" w:hAnsi="Times New Roman"/>
          <w:sz w:val="24"/>
          <w:szCs w:val="24"/>
        </w:rPr>
      </w:pPr>
      <w:r w:rsidRPr="00781D71">
        <w:rPr>
          <w:rFonts w:ascii="Times New Roman" w:hAnsi="Times New Roman"/>
          <w:sz w:val="24"/>
          <w:szCs w:val="24"/>
        </w:rPr>
        <w:t>Der stilles ingen vilkår</w:t>
      </w:r>
    </w:p>
    <w:p w14:paraId="510607E4" w14:textId="0E2A1AAA" w:rsidR="00AA7E81" w:rsidRPr="00781D71" w:rsidRDefault="00E20745" w:rsidP="00E20745">
      <w:pPr>
        <w:pStyle w:val="Overskrift-MGK-xx"/>
      </w:pPr>
      <w:r w:rsidRPr="00781D71">
        <w:t xml:space="preserve"> </w:t>
      </w:r>
      <w:bookmarkStart w:id="113" w:name="_Toc423503483"/>
      <w:r w:rsidR="00AA7E81" w:rsidRPr="00781D71">
        <w:t>Kvælstof og fosfor til fjord &amp; hav</w:t>
      </w:r>
      <w:bookmarkEnd w:id="113"/>
    </w:p>
    <w:p w14:paraId="6F699D27"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Miljøteknisk redegørelse</w:t>
      </w:r>
    </w:p>
    <w:p w14:paraId="41BECD84" w14:textId="3F61D6DD" w:rsidR="00AA7E81" w:rsidRPr="00781D71" w:rsidRDefault="00AA7E81" w:rsidP="00712E13">
      <w:pPr>
        <w:spacing w:after="0" w:line="240" w:lineRule="auto"/>
        <w:ind w:right="-82"/>
        <w:rPr>
          <w:rFonts w:ascii="Times New Roman" w:hAnsi="Times New Roman"/>
          <w:sz w:val="24"/>
          <w:szCs w:val="24"/>
        </w:rPr>
      </w:pPr>
      <w:r w:rsidRPr="00781D71">
        <w:rPr>
          <w:rFonts w:ascii="Times New Roman" w:hAnsi="Times New Roman"/>
          <w:sz w:val="24"/>
          <w:szCs w:val="24"/>
        </w:rPr>
        <w:t xml:space="preserve">Samtlige udspredningsarealer ligger i oplandet til Randers Fjord </w:t>
      </w:r>
      <w:r w:rsidR="00E20745" w:rsidRPr="00781D71">
        <w:rPr>
          <w:rFonts w:ascii="Times New Roman" w:hAnsi="Times New Roman"/>
          <w:sz w:val="24"/>
          <w:szCs w:val="24"/>
        </w:rPr>
        <w:t>som</w:t>
      </w:r>
      <w:r w:rsidRPr="00781D71">
        <w:rPr>
          <w:rFonts w:ascii="Times New Roman" w:hAnsi="Times New Roman"/>
          <w:sz w:val="24"/>
          <w:szCs w:val="24"/>
        </w:rPr>
        <w:t xml:space="preserve"> indgår i statens udpegning som vandområde overbelastet med kvælstof og fosfor. </w:t>
      </w:r>
    </w:p>
    <w:p w14:paraId="4FDF0D74" w14:textId="77777777" w:rsidR="00AA7E81" w:rsidRPr="00781D71" w:rsidRDefault="00AA7E81" w:rsidP="00712E13">
      <w:pPr>
        <w:spacing w:after="0" w:line="240" w:lineRule="auto"/>
        <w:ind w:right="-82"/>
        <w:rPr>
          <w:rFonts w:ascii="Times New Roman" w:hAnsi="Times New Roman"/>
          <w:sz w:val="24"/>
          <w:szCs w:val="24"/>
          <w:highlight w:val="yellow"/>
        </w:rPr>
      </w:pPr>
    </w:p>
    <w:p w14:paraId="3B140670" w14:textId="76E001FE" w:rsidR="00AA7E81" w:rsidRPr="00781D71" w:rsidRDefault="00AA7E81" w:rsidP="00712E13">
      <w:pPr>
        <w:spacing w:after="0" w:line="240" w:lineRule="auto"/>
        <w:ind w:right="-82"/>
        <w:rPr>
          <w:rFonts w:ascii="Times New Roman" w:hAnsi="Times New Roman"/>
          <w:sz w:val="24"/>
          <w:szCs w:val="24"/>
        </w:rPr>
      </w:pPr>
      <w:r w:rsidRPr="00781D71">
        <w:rPr>
          <w:rFonts w:ascii="Times New Roman" w:hAnsi="Times New Roman"/>
          <w:sz w:val="24"/>
          <w:szCs w:val="24"/>
        </w:rPr>
        <w:t xml:space="preserve">For grundoplysninger om husdyrgødning og udspredningsarealer henvises til den miljøtekniske redegørelse i afsnittene </w:t>
      </w:r>
      <w:r w:rsidR="001A64B9" w:rsidRPr="00781D71">
        <w:rPr>
          <w:rFonts w:ascii="Times New Roman" w:hAnsi="Times New Roman"/>
          <w:i/>
          <w:sz w:val="24"/>
          <w:szCs w:val="24"/>
        </w:rPr>
        <w:t>7.1 Ud</w:t>
      </w:r>
      <w:r w:rsidR="007B3A2F">
        <w:rPr>
          <w:rFonts w:ascii="Times New Roman" w:hAnsi="Times New Roman"/>
          <w:i/>
          <w:sz w:val="24"/>
          <w:szCs w:val="24"/>
        </w:rPr>
        <w:t>bringnings</w:t>
      </w:r>
      <w:r w:rsidRPr="00781D71">
        <w:rPr>
          <w:rFonts w:ascii="Times New Roman" w:hAnsi="Times New Roman"/>
          <w:i/>
          <w:sz w:val="24"/>
          <w:szCs w:val="24"/>
        </w:rPr>
        <w:t>ar</w:t>
      </w:r>
      <w:r w:rsidR="001A64B9" w:rsidRPr="00781D71">
        <w:rPr>
          <w:rFonts w:ascii="Times New Roman" w:hAnsi="Times New Roman"/>
          <w:i/>
          <w:sz w:val="24"/>
          <w:szCs w:val="24"/>
        </w:rPr>
        <w:t>e</w:t>
      </w:r>
      <w:r w:rsidRPr="00781D71">
        <w:rPr>
          <w:rFonts w:ascii="Times New Roman" w:hAnsi="Times New Roman"/>
          <w:i/>
          <w:sz w:val="24"/>
          <w:szCs w:val="24"/>
        </w:rPr>
        <w:t>alerne</w:t>
      </w:r>
      <w:r w:rsidRPr="00781D71">
        <w:rPr>
          <w:rFonts w:ascii="Times New Roman" w:hAnsi="Times New Roman"/>
          <w:sz w:val="24"/>
          <w:szCs w:val="24"/>
        </w:rPr>
        <w:t xml:space="preserve"> og </w:t>
      </w:r>
      <w:r w:rsidRPr="00781D71">
        <w:rPr>
          <w:rFonts w:ascii="Times New Roman" w:hAnsi="Times New Roman"/>
          <w:i/>
          <w:sz w:val="24"/>
          <w:szCs w:val="24"/>
        </w:rPr>
        <w:t xml:space="preserve">7.2 </w:t>
      </w:r>
      <w:r w:rsidR="001A64B9" w:rsidRPr="00781D71">
        <w:rPr>
          <w:rFonts w:ascii="Times New Roman" w:hAnsi="Times New Roman"/>
          <w:i/>
          <w:sz w:val="24"/>
          <w:szCs w:val="24"/>
        </w:rPr>
        <w:t>Påvirkninger</w:t>
      </w:r>
      <w:r w:rsidRPr="00781D71">
        <w:rPr>
          <w:rFonts w:ascii="Times New Roman" w:hAnsi="Times New Roman"/>
          <w:i/>
          <w:sz w:val="24"/>
          <w:szCs w:val="24"/>
        </w:rPr>
        <w:t xml:space="preserve"> af søer og vandløb</w:t>
      </w:r>
      <w:r w:rsidRPr="00781D71">
        <w:rPr>
          <w:rFonts w:ascii="Times New Roman" w:hAnsi="Times New Roman"/>
          <w:sz w:val="24"/>
          <w:szCs w:val="24"/>
        </w:rPr>
        <w:t xml:space="preserve">. </w:t>
      </w:r>
    </w:p>
    <w:p w14:paraId="039E377F" w14:textId="77777777" w:rsidR="00AA7E81" w:rsidRPr="00781D71" w:rsidRDefault="00AA7E81" w:rsidP="00712E13">
      <w:pPr>
        <w:pStyle w:val="Overskrift3"/>
        <w:spacing w:line="240" w:lineRule="auto"/>
        <w:ind w:right="-82"/>
        <w:jc w:val="both"/>
        <w:rPr>
          <w:rFonts w:ascii="Times New Roman" w:hAnsi="Times New Roman"/>
          <w:color w:val="auto"/>
        </w:rPr>
      </w:pPr>
      <w:r w:rsidRPr="00781D71">
        <w:rPr>
          <w:rFonts w:ascii="Times New Roman" w:hAnsi="Times New Roman"/>
          <w:color w:val="auto"/>
        </w:rPr>
        <w:t>Kommunens bemærkninger og vurdering</w:t>
      </w:r>
    </w:p>
    <w:p w14:paraId="4D687601" w14:textId="77777777" w:rsidR="00781D71" w:rsidRPr="00781D71" w:rsidRDefault="00781D71" w:rsidP="00781D71">
      <w:pPr>
        <w:rPr>
          <w:rFonts w:ascii="Times New Roman" w:hAnsi="Times New Roman"/>
          <w:sz w:val="24"/>
          <w:szCs w:val="24"/>
        </w:rPr>
      </w:pPr>
      <w:r w:rsidRPr="00781D71">
        <w:rPr>
          <w:rFonts w:ascii="Times New Roman" w:hAnsi="Times New Roman"/>
          <w:sz w:val="24"/>
          <w:szCs w:val="24"/>
        </w:rPr>
        <w:lastRenderedPageBreak/>
        <w:t xml:space="preserve">Kystvandene tilknyttet Hovedvandoplandet Randers Fjord omfatter selve Randers Fjord inklusiv kystvandet umiddelbart ud for indsejlingen til Randers Fjord samt Grund Fjord. Kystvandene er opdelt i 3 særskilte vandområder: Randers Fjord fra Randers til Mellerup, Randers Yderfjord og Grund Fjord. Randers Yderfjord har et vandområdeareal på 18,2 km² og et oplandsareal på 3255 km². Randers Fjord fra Randers til Mellerup har et vandområdeareal på 6,2 km² og et oplandsareal på 3150 km². Grund Fjord har et vandområdeareal på 1,9 km² og et oplandsareal på 266 km². I alt er fjorden 26,3 km² stor med et oplandsareal på 6671 km². </w:t>
      </w:r>
    </w:p>
    <w:p w14:paraId="3B83DE6D" w14:textId="77777777" w:rsidR="00781D71" w:rsidRPr="00781D71" w:rsidRDefault="00781D71" w:rsidP="00781D71">
      <w:pPr>
        <w:rPr>
          <w:rFonts w:ascii="Times New Roman" w:hAnsi="Times New Roman"/>
          <w:sz w:val="24"/>
          <w:szCs w:val="24"/>
        </w:rPr>
      </w:pPr>
      <w:r w:rsidRPr="00781D71">
        <w:rPr>
          <w:rFonts w:ascii="Times New Roman" w:hAnsi="Times New Roman"/>
          <w:sz w:val="24"/>
          <w:szCs w:val="24"/>
        </w:rPr>
        <w:t>Dele af Randers Fjord er en del af EF-fuglebeskyttelsesområde, EF-habitatområde og Ramsar-område. Fra Uggelhuse er Randers Fjord en del af EF- habitatområde nr. 14 "Ålborg Bugt, Randers Fjord og Mariager Fjord". Fra Mellerup og til Udbyhøj er fjorden en del af EF-fuglebeskyttelsesområde nr. 15 og Ramsar-område nr. 11.</w:t>
      </w:r>
    </w:p>
    <w:p w14:paraId="4CF8E22D" w14:textId="77777777" w:rsidR="00781D71" w:rsidRPr="00781D71" w:rsidRDefault="00781D71" w:rsidP="00781D71">
      <w:pPr>
        <w:rPr>
          <w:rFonts w:ascii="Times New Roman" w:hAnsi="Times New Roman"/>
          <w:sz w:val="24"/>
          <w:szCs w:val="24"/>
        </w:rPr>
      </w:pPr>
      <w:r w:rsidRPr="00781D71">
        <w:rPr>
          <w:rFonts w:ascii="Times New Roman" w:hAnsi="Times New Roman"/>
          <w:sz w:val="24"/>
          <w:szCs w:val="24"/>
        </w:rPr>
        <w:t xml:space="preserve">De marine områder af Randers Fjord, som omfatter Randers Yderfjord, Randers Fjord fra Randers til Mellerup og Grund Fjord, er omfattet af miljømålet ”god økologisk tilstand” i Vandplan 2010-2015 for hovedvandopland Randers Fjord. </w:t>
      </w:r>
    </w:p>
    <w:p w14:paraId="0309A561" w14:textId="77777777" w:rsidR="00781D71" w:rsidRPr="00781D71" w:rsidRDefault="00781D71" w:rsidP="00781D71">
      <w:pPr>
        <w:rPr>
          <w:rFonts w:ascii="Times New Roman" w:hAnsi="Times New Roman"/>
          <w:sz w:val="24"/>
          <w:szCs w:val="24"/>
        </w:rPr>
      </w:pPr>
      <w:r w:rsidRPr="00781D71">
        <w:rPr>
          <w:rFonts w:ascii="Times New Roman" w:hAnsi="Times New Roman"/>
          <w:sz w:val="24"/>
          <w:szCs w:val="24"/>
        </w:rPr>
        <w:t>Grund Fjord og den inderste del af Randers Fjord er udlagt med generel målsætning i Regionplan 2005 for Århus Amt. Fra Uggelhuse og til Udbyhøj har fjorden skærpet målsætning i Regionplan 2005. Målsætningen for Randers Fjord er ikke opfyldt, idet miljøtilstanden er kraftigt påvirket af for store tilførsler af næringsstoffer til fjorden og dens opland.</w:t>
      </w:r>
    </w:p>
    <w:p w14:paraId="241A233A" w14:textId="77777777" w:rsidR="00781D71" w:rsidRPr="00781D71" w:rsidRDefault="00781D71" w:rsidP="00781D71">
      <w:pPr>
        <w:rPr>
          <w:rFonts w:ascii="Times New Roman" w:hAnsi="Times New Roman"/>
          <w:sz w:val="24"/>
          <w:szCs w:val="24"/>
        </w:rPr>
      </w:pPr>
      <w:r w:rsidRPr="00781D71">
        <w:rPr>
          <w:rFonts w:ascii="Times New Roman" w:hAnsi="Times New Roman"/>
          <w:sz w:val="24"/>
          <w:szCs w:val="24"/>
        </w:rPr>
        <w:t xml:space="preserve">Ifølge vandplanen er landbrugsaktiviteter den dominerende årsag til påvirkning af Randers Fjord med kvælstof (66 %). Fosfor fra det åbne land udgør 77 % af den samlede belastning, men bidraget er ikke opsplittet på landbrug og andre diffuse kilder, som det er tilfældet for kvælstof. Ifølge vandplanen tilføres Randers Fjord i alt ca. 3500 tons kvælstof og ca. 100 tons fosfor årligt som gennemsnit for perioden 2005-2009. Silkeborg Kommune har ikke kendskab til nyere opgørelser. </w:t>
      </w:r>
    </w:p>
    <w:p w14:paraId="19C62943" w14:textId="77777777" w:rsidR="00781D71" w:rsidRPr="00781D71" w:rsidRDefault="00781D71" w:rsidP="00781D71">
      <w:pPr>
        <w:rPr>
          <w:rFonts w:ascii="Times New Roman" w:hAnsi="Times New Roman"/>
          <w:sz w:val="24"/>
          <w:szCs w:val="24"/>
        </w:rPr>
      </w:pPr>
      <w:r w:rsidRPr="00781D71">
        <w:rPr>
          <w:rFonts w:ascii="Times New Roman" w:hAnsi="Times New Roman"/>
          <w:sz w:val="24"/>
          <w:szCs w:val="24"/>
        </w:rPr>
        <w:t xml:space="preserve">Der er ikke målopfyldelse for miljøkvaliteten i Randers Fjord, idet dybdegrænsen for ålegræs i Randers Yderfjord ikke er opfyldt, og observationer af iltsvind/trådalger/bundfauna mv. i de resterende områder af fjorden ikke understøtter målopfyldelse. </w:t>
      </w:r>
    </w:p>
    <w:p w14:paraId="6229BADE" w14:textId="77777777" w:rsidR="00781D71" w:rsidRPr="00781D71" w:rsidRDefault="00781D71" w:rsidP="00781D71">
      <w:pPr>
        <w:rPr>
          <w:rFonts w:ascii="Times New Roman" w:hAnsi="Times New Roman"/>
          <w:sz w:val="24"/>
          <w:szCs w:val="24"/>
        </w:rPr>
      </w:pPr>
      <w:r w:rsidRPr="00781D71">
        <w:rPr>
          <w:rFonts w:ascii="Times New Roman" w:hAnsi="Times New Roman"/>
          <w:sz w:val="24"/>
          <w:szCs w:val="24"/>
        </w:rPr>
        <w:t xml:space="preserve">Indsatsprogrammet i vandplanen med hensyn til påvirkning af Randers Fjord er et krav om en reduktion af kvælstoftilførslen på 460 tons/år. Specifikke tiltag over for husdyrbrug indgår ikke i indsatsprogrammet for kvælstof. Der er ikke angivet en indsats for fosfor, men i vandplanen anføres, at der er behov for at sikre en fortsat progressiv reduktion af fosforpåvirkningen af kystvandområderne fra diffuse kilder (herunder især landbruget) og punktkilder. Belastning med kvælstof og fosfor fra spildevand og landbrugsarealer i Silkeborg Kommune er medvirkende årsag til, at målsætningen ikke er opfyldt. </w:t>
      </w:r>
    </w:p>
    <w:p w14:paraId="75F2B415" w14:textId="66F642F9" w:rsidR="00781D71" w:rsidRPr="00781D71" w:rsidRDefault="00781D71" w:rsidP="00781D71">
      <w:pPr>
        <w:rPr>
          <w:rFonts w:ascii="Times New Roman" w:hAnsi="Times New Roman"/>
          <w:sz w:val="24"/>
          <w:szCs w:val="24"/>
        </w:rPr>
      </w:pPr>
      <w:r w:rsidRPr="00781D71">
        <w:rPr>
          <w:rFonts w:ascii="Times New Roman" w:hAnsi="Times New Roman"/>
          <w:sz w:val="24"/>
          <w:szCs w:val="24"/>
        </w:rPr>
        <w:t>Oplandet til Randers Fjord er af staten udpeget som opland til meget kvælstof-sårbart Natura 2000-vandområde. Ifølge Statens reviderede nitratklassekort er kvælstoftilbageholdelsen 7</w:t>
      </w:r>
      <w:r w:rsidR="00E9714B">
        <w:rPr>
          <w:rFonts w:ascii="Times New Roman" w:hAnsi="Times New Roman"/>
          <w:sz w:val="24"/>
          <w:szCs w:val="24"/>
        </w:rPr>
        <w:t>5</w:t>
      </w:r>
      <w:r w:rsidRPr="00781D71">
        <w:rPr>
          <w:rFonts w:ascii="Times New Roman" w:hAnsi="Times New Roman"/>
          <w:sz w:val="24"/>
          <w:szCs w:val="24"/>
        </w:rPr>
        <w:t xml:space="preserve"> – 100 % i den del af oplandet til Randers Fjord, som ligger i Silkeborg Kommune, hvorfor det generelle beskyttelsesniveau som udgangspunkt kan anses for tilstrækkeligt. </w:t>
      </w:r>
    </w:p>
    <w:p w14:paraId="7AF376DF" w14:textId="77777777" w:rsidR="00781D71" w:rsidRPr="00781D71" w:rsidRDefault="00781D71" w:rsidP="00781D71">
      <w:pPr>
        <w:rPr>
          <w:rFonts w:ascii="Times New Roman" w:hAnsi="Times New Roman"/>
          <w:sz w:val="24"/>
          <w:szCs w:val="24"/>
        </w:rPr>
      </w:pPr>
      <w:r w:rsidRPr="00781D71">
        <w:rPr>
          <w:rFonts w:ascii="Times New Roman" w:hAnsi="Times New Roman"/>
          <w:sz w:val="24"/>
          <w:szCs w:val="24"/>
        </w:rPr>
        <w:t xml:space="preserve">Den del af oplandet til Randers Fjord, som ligger indenfor Silkeborg Kommune, er på Statens kortværk registreret som opland til Natura 2000-område, der er overbelastet med fosfor. </w:t>
      </w:r>
    </w:p>
    <w:p w14:paraId="692442C5" w14:textId="77777777" w:rsidR="00781D71" w:rsidRPr="00781D71" w:rsidRDefault="00781D71" w:rsidP="00781D71">
      <w:pPr>
        <w:rPr>
          <w:rFonts w:ascii="Times New Roman" w:hAnsi="Times New Roman"/>
          <w:b/>
          <w:sz w:val="24"/>
          <w:szCs w:val="24"/>
        </w:rPr>
      </w:pPr>
      <w:r w:rsidRPr="00781D71">
        <w:rPr>
          <w:rFonts w:ascii="Times New Roman" w:hAnsi="Times New Roman"/>
          <w:b/>
          <w:sz w:val="24"/>
          <w:szCs w:val="24"/>
        </w:rPr>
        <w:t>Kvælstof</w:t>
      </w:r>
    </w:p>
    <w:p w14:paraId="2F225FDA" w14:textId="77777777" w:rsidR="00781D71" w:rsidRPr="00781D71" w:rsidRDefault="00781D71" w:rsidP="00781D71">
      <w:pPr>
        <w:rPr>
          <w:rFonts w:ascii="Times New Roman" w:hAnsi="Times New Roman"/>
          <w:sz w:val="24"/>
          <w:szCs w:val="24"/>
        </w:rPr>
      </w:pPr>
      <w:r w:rsidRPr="00781D71">
        <w:rPr>
          <w:rFonts w:ascii="Times New Roman" w:hAnsi="Times New Roman"/>
          <w:sz w:val="24"/>
          <w:szCs w:val="24"/>
        </w:rPr>
        <w:lastRenderedPageBreak/>
        <w:t>Ifølge sårbarhedskortlægningen i forbindelse med husdyrgodkendelsesloven er Randers Fjord et meget sårbart område med hensyn til belastning med kvælstof. Ifølge Statens reviderede nitratklassekort er kvælstoftilbageholdelsen 75 – 100 % i den del af oplandet til Randers Fjord, som ligger i Silkeborg Kommune. Dette medføre ifølge det generelle beskyttelsesniveau, at der ikke skal stilles kvælstof-krav på de ansøgte arealer. Ifølge oplysninger fra Miljøportalen er kvælstofreduktionspotentialet for de dele af kommunen, som alene afvander til Tange Sø 82 %. Silkeborg Kommune tolker nitratklassekortet som nyeste viden om kvælstoftilbageholdelsespotentialet i kommunens andel af oplandet til Randers Fjord og finder derfor ikke grundlag for, at hele eller dele af udbringningsarealet på grund af lokale forhold bør skifte nitratklasse.</w:t>
      </w:r>
    </w:p>
    <w:p w14:paraId="54C3F155" w14:textId="77777777" w:rsidR="00781D71" w:rsidRPr="00781D71" w:rsidRDefault="00781D71" w:rsidP="00781D71">
      <w:pPr>
        <w:rPr>
          <w:rFonts w:ascii="Times New Roman" w:hAnsi="Times New Roman"/>
          <w:b/>
          <w:sz w:val="24"/>
          <w:szCs w:val="24"/>
        </w:rPr>
      </w:pPr>
      <w:r w:rsidRPr="00781D71">
        <w:rPr>
          <w:rFonts w:ascii="Times New Roman" w:hAnsi="Times New Roman"/>
          <w:b/>
          <w:sz w:val="24"/>
          <w:szCs w:val="24"/>
        </w:rPr>
        <w:t>Habitatvurdering for Randers Fjord</w:t>
      </w:r>
    </w:p>
    <w:p w14:paraId="7C0E1A20" w14:textId="77777777" w:rsidR="00781D71" w:rsidRPr="00781D71" w:rsidRDefault="00781D71" w:rsidP="00781D71">
      <w:pPr>
        <w:rPr>
          <w:rFonts w:ascii="Times New Roman" w:hAnsi="Times New Roman"/>
          <w:sz w:val="24"/>
          <w:szCs w:val="24"/>
        </w:rPr>
      </w:pPr>
      <w:r w:rsidRPr="00781D71">
        <w:rPr>
          <w:rFonts w:ascii="Times New Roman" w:hAnsi="Times New Roman"/>
          <w:sz w:val="24"/>
          <w:szCs w:val="24"/>
        </w:rPr>
        <w:t xml:space="preserve">EU’s habitatdirektiv er i Danmark udmøntet i miljømålsloven. Ifølge habitatdirektivets artikel 6 kan kommunen ikke give tilladelse til et projekt, som vurderes at ville skade et internationalt naturbeskyttelsesområde, og ifølge artikel 12 om strengt beskyttede arter må kommunen ikke give tilladelse til noget, der kan beskadige eller ødelægge yngle- eller rasteområder for de arter, der er omfattet af direktivets bilag IV. </w:t>
      </w:r>
    </w:p>
    <w:p w14:paraId="440D2C12" w14:textId="77777777" w:rsidR="00781D71" w:rsidRPr="00781D71" w:rsidRDefault="00781D71" w:rsidP="00781D71">
      <w:pPr>
        <w:rPr>
          <w:rFonts w:ascii="Times New Roman" w:hAnsi="Times New Roman"/>
          <w:sz w:val="24"/>
          <w:szCs w:val="24"/>
        </w:rPr>
      </w:pPr>
      <w:r w:rsidRPr="00781D71">
        <w:rPr>
          <w:rFonts w:ascii="Times New Roman" w:hAnsi="Times New Roman"/>
          <w:sz w:val="24"/>
          <w:szCs w:val="24"/>
        </w:rPr>
        <w:t>Habitatområdet Randers Fjord er i nitratklassekortlægningen i husdyrgodkendelseslovgivningen klassificeret som meget sårbart. Ifølge basisanalysen for området i forbindelse med vandplanlægningen i henhold til miljømålsloven er Randers Fjord overbelastet med kvælstof, og kvælstofbelastning anses for at være en trussel imod at opnå gunstig bevaringsstatus.</w:t>
      </w:r>
    </w:p>
    <w:p w14:paraId="48607E56" w14:textId="77777777" w:rsidR="00781D71" w:rsidRPr="00781D71" w:rsidRDefault="00781D71" w:rsidP="00781D71">
      <w:pPr>
        <w:rPr>
          <w:rFonts w:ascii="Times New Roman" w:hAnsi="Times New Roman"/>
          <w:sz w:val="24"/>
          <w:szCs w:val="24"/>
        </w:rPr>
      </w:pPr>
      <w:r w:rsidRPr="00781D71">
        <w:rPr>
          <w:rFonts w:ascii="Times New Roman" w:hAnsi="Times New Roman"/>
          <w:sz w:val="24"/>
          <w:szCs w:val="24"/>
        </w:rPr>
        <w:t>Kommunen skal foretage en vurdering af, om det ansøgte projektet kan medføre skade på habitatområdet Randers Fjord som følge af nitratudvaskning.</w:t>
      </w:r>
    </w:p>
    <w:p w14:paraId="38DB943E" w14:textId="77777777" w:rsidR="00781D71" w:rsidRPr="00781D71" w:rsidRDefault="00781D71" w:rsidP="00781D71">
      <w:pPr>
        <w:rPr>
          <w:rFonts w:ascii="Times New Roman" w:hAnsi="Times New Roman"/>
          <w:b/>
          <w:sz w:val="24"/>
          <w:szCs w:val="24"/>
        </w:rPr>
      </w:pPr>
      <w:r w:rsidRPr="00781D71">
        <w:rPr>
          <w:rFonts w:ascii="Times New Roman" w:hAnsi="Times New Roman"/>
          <w:b/>
          <w:sz w:val="24"/>
          <w:szCs w:val="24"/>
        </w:rPr>
        <w:t>Påvirkning fra projektet i kumulation med andre projekter - Udvikling i husdyrtrykket</w:t>
      </w:r>
    </w:p>
    <w:p w14:paraId="5AD2D0AF" w14:textId="77777777" w:rsidR="00781D71" w:rsidRPr="00781D71" w:rsidRDefault="00781D71" w:rsidP="00781D71">
      <w:pPr>
        <w:rPr>
          <w:rFonts w:ascii="Times New Roman" w:hAnsi="Times New Roman"/>
          <w:sz w:val="24"/>
          <w:szCs w:val="24"/>
        </w:rPr>
      </w:pPr>
      <w:r w:rsidRPr="00781D71">
        <w:rPr>
          <w:rFonts w:ascii="Times New Roman" w:hAnsi="Times New Roman"/>
          <w:sz w:val="24"/>
          <w:szCs w:val="24"/>
        </w:rPr>
        <w:t>Udtræk for det centrale husdyrregister (CHR) viser, at det samlede antal af dyreenheder inden for oplandet til Randers Fjord siden 2007 generelt har været faldende. Etableringer og udvidelser af husdyrbrug er således blevet modsvaret af nedlæggelser af andre husdyrbrug. Kommunens øvrige viden om ophørte husdyrbrug og meddelte tilladelser/miljøgodkendelser, som endnu ikke er udnyttede, giver ikke anledning til justering af udviklingstendensen for husdyrtrykket i oplandet. Det vurderes endvidere, at andre kilder til nitratudvaskning, fx ny bebyggelse og dambrug, ikke har givet anledning til en øget nitratudvaskning fra det aktuelle opland siden 1. januar 2007.</w:t>
      </w:r>
    </w:p>
    <w:p w14:paraId="649CB252" w14:textId="77777777" w:rsidR="00781D71" w:rsidRPr="00781D71" w:rsidRDefault="00781D71" w:rsidP="00781D71">
      <w:pPr>
        <w:rPr>
          <w:rFonts w:ascii="Times New Roman" w:hAnsi="Times New Roman"/>
          <w:sz w:val="24"/>
          <w:szCs w:val="24"/>
        </w:rPr>
      </w:pPr>
      <w:r w:rsidRPr="00781D71">
        <w:rPr>
          <w:rFonts w:ascii="Times New Roman" w:hAnsi="Times New Roman"/>
          <w:sz w:val="24"/>
          <w:szCs w:val="24"/>
        </w:rPr>
        <w:t>Da dyretrykket og den samlede nitratudvaskning fra Gudenå-oplandet til Randers Fjord har været faldende siden 2007 vurderes det, at det ansøgte i kumulation med andre husdyrprojekter (andre projekter) i oplandet ikke vil have en skadevirkning på det aktuelle Natura 2000 område, og at det generelle beskyttelsesniveau vil være tilstrækkeligt for at sikre, at der ikke sker en væsentlig påvirkning af habitatområdet, Randers Fjord.</w:t>
      </w:r>
    </w:p>
    <w:p w14:paraId="6A71F171" w14:textId="77777777" w:rsidR="00781D71" w:rsidRPr="00781D71" w:rsidRDefault="00781D71" w:rsidP="00781D71">
      <w:pPr>
        <w:rPr>
          <w:rFonts w:ascii="Times New Roman" w:hAnsi="Times New Roman"/>
          <w:b/>
          <w:sz w:val="24"/>
          <w:szCs w:val="24"/>
        </w:rPr>
      </w:pPr>
      <w:r w:rsidRPr="00781D71">
        <w:rPr>
          <w:rFonts w:ascii="Times New Roman" w:hAnsi="Times New Roman"/>
          <w:b/>
          <w:sz w:val="24"/>
          <w:szCs w:val="24"/>
        </w:rPr>
        <w:t>Påvirkning fra projektet i sig selv</w:t>
      </w:r>
    </w:p>
    <w:p w14:paraId="30486D58" w14:textId="57F0EA2D" w:rsidR="00781D71" w:rsidRPr="00781D71" w:rsidRDefault="00781D71" w:rsidP="00781D71">
      <w:pPr>
        <w:rPr>
          <w:rFonts w:ascii="Times New Roman" w:hAnsi="Times New Roman"/>
          <w:sz w:val="24"/>
          <w:szCs w:val="24"/>
        </w:rPr>
      </w:pPr>
      <w:r w:rsidRPr="00781D71">
        <w:rPr>
          <w:rFonts w:ascii="Times New Roman" w:hAnsi="Times New Roman"/>
          <w:sz w:val="24"/>
          <w:szCs w:val="24"/>
        </w:rPr>
        <w:t>Randers Fjord er klassificeres som et meget sårbart vandområde, da fjorden kan karakteriseres som et lukket bassin med ringe vandudskiftning. Fjorden omfatter habitat-naturtypen flodmundinger (naturtype nr. 1130). Da der er tale om et meget sårbart vandområde, skal nitratudvaskningen fra det samlede husdyrbrug være mindre end 1 % af den samlede nitratudvaskning til fjorden (fra Gudenå-oplandet), for at det uden rimelig videnskabelig tvivl kan udelukkes, at projektet medfører skadesvirkninger på habitatområdet.</w:t>
      </w:r>
    </w:p>
    <w:p w14:paraId="65979505" w14:textId="097072F2" w:rsidR="00781D71" w:rsidRPr="00781D71" w:rsidRDefault="00781D71" w:rsidP="00781D71">
      <w:pPr>
        <w:rPr>
          <w:rFonts w:ascii="Times New Roman" w:hAnsi="Times New Roman"/>
          <w:sz w:val="24"/>
          <w:szCs w:val="24"/>
        </w:rPr>
      </w:pPr>
      <w:r w:rsidRPr="00781D71">
        <w:rPr>
          <w:rFonts w:ascii="Times New Roman" w:hAnsi="Times New Roman"/>
          <w:sz w:val="24"/>
          <w:szCs w:val="24"/>
        </w:rPr>
        <w:lastRenderedPageBreak/>
        <w:t>Der udbringes ca. 32.764 kg N på de 201,9 ha. samt 2345 kg N på aftalearealerne. Udvaskning med overfladevand er beregnet i det digitale ansøgningssystem til 50,8 kg N pr. ha og det antages at der er samme udvaskning på aftalearealerne.</w:t>
      </w:r>
    </w:p>
    <w:p w14:paraId="033CC8AC" w14:textId="1ADF8066" w:rsidR="00781D71" w:rsidRPr="00781D71" w:rsidRDefault="00781D71" w:rsidP="00781D71">
      <w:pPr>
        <w:rPr>
          <w:rFonts w:ascii="Times New Roman" w:hAnsi="Times New Roman"/>
          <w:sz w:val="24"/>
          <w:szCs w:val="24"/>
        </w:rPr>
      </w:pPr>
      <w:r w:rsidRPr="00781D71">
        <w:rPr>
          <w:rFonts w:ascii="Times New Roman" w:hAnsi="Times New Roman"/>
          <w:sz w:val="24"/>
          <w:szCs w:val="24"/>
        </w:rPr>
        <w:t xml:space="preserve">Der udvaskes 12.969 kg N pr. år i ansøgt drift. Kvælstofreduktionspotentialet for hele Silkeborg Kommune er skønnet til 82 % (baseret på oplysninger fra Miljøportalen, hvoraf det fremgår, at det umålte kvælstofreduktionspotentiale er 82 %). Den mængde kvælstof der udvaskes til Randers Fjord er derfor 2334,5 kg N/år. Heraf udgør bidraget fra husdyrgødning ca. 3 kg N/ha. Det samlede bidrag fra husdyrgødning er lig 605,7 kg N/år. Ifølge vandplanen tilføres Randers Fjord i alt ca. 3500 tons kvælstof som gennemsnit for perioden 2005-2009. Den samlede tilførsel af kvælstof fra Gudenå-oplandet vurderes at være ca. 2.919 tons kvælstof. Det ansøgte projekt bidrager således maksimalt med </w:t>
      </w:r>
      <w:r w:rsidRPr="00781D71">
        <w:rPr>
          <w:rFonts w:ascii="Times New Roman" w:hAnsi="Times New Roman"/>
          <w:b/>
          <w:sz w:val="24"/>
          <w:szCs w:val="24"/>
        </w:rPr>
        <w:t>0,02 %.</w:t>
      </w:r>
      <w:r w:rsidRPr="00781D71">
        <w:rPr>
          <w:rFonts w:ascii="Times New Roman" w:hAnsi="Times New Roman"/>
          <w:sz w:val="24"/>
          <w:szCs w:val="24"/>
        </w:rPr>
        <w:t xml:space="preserve"> Da projektet bidrager med under 1 % af den samlede nitratudvaskning via Gudenåsystemet vurderes det, at det ansøgte ikke i sig selv vil have en skadevirkning på habitatområdet Randers Fjord.</w:t>
      </w:r>
    </w:p>
    <w:p w14:paraId="4DEB1885" w14:textId="77777777" w:rsidR="00781D71" w:rsidRPr="00781D71" w:rsidRDefault="00781D71" w:rsidP="00781D71">
      <w:pPr>
        <w:rPr>
          <w:rFonts w:ascii="Times New Roman" w:hAnsi="Times New Roman"/>
          <w:sz w:val="24"/>
          <w:szCs w:val="24"/>
        </w:rPr>
      </w:pPr>
      <w:r w:rsidRPr="00781D71">
        <w:rPr>
          <w:rFonts w:ascii="Times New Roman" w:hAnsi="Times New Roman"/>
          <w:sz w:val="24"/>
          <w:szCs w:val="24"/>
        </w:rPr>
        <w:t xml:space="preserve">Det er Silkeborg Kommunes samlede vurdering, at det ansøgte projekt ikke vil medføre en skadesvirkning på Natura 2000-området Randers Fjord, hverken i sig selv eller i kumulation med andre planer og projekter. </w:t>
      </w:r>
    </w:p>
    <w:p w14:paraId="4F187C56" w14:textId="77777777" w:rsidR="00781D71" w:rsidRPr="00BD4929" w:rsidRDefault="00781D71" w:rsidP="00781D71">
      <w:pPr>
        <w:rPr>
          <w:rFonts w:ascii="Times New Roman" w:hAnsi="Times New Roman"/>
          <w:b/>
          <w:sz w:val="24"/>
          <w:szCs w:val="24"/>
        </w:rPr>
      </w:pPr>
      <w:r w:rsidRPr="00BD4929">
        <w:rPr>
          <w:rFonts w:ascii="Times New Roman" w:hAnsi="Times New Roman"/>
          <w:b/>
          <w:sz w:val="24"/>
          <w:szCs w:val="24"/>
        </w:rPr>
        <w:t>Fosfor</w:t>
      </w:r>
    </w:p>
    <w:p w14:paraId="7966CDCC" w14:textId="462C4AB0" w:rsidR="00781D71" w:rsidRPr="00BD4929" w:rsidRDefault="00781D71" w:rsidP="00781D71">
      <w:pPr>
        <w:rPr>
          <w:rFonts w:ascii="Times New Roman" w:hAnsi="Times New Roman"/>
          <w:sz w:val="24"/>
          <w:szCs w:val="24"/>
        </w:rPr>
      </w:pPr>
      <w:r w:rsidRPr="00BD4929">
        <w:rPr>
          <w:rFonts w:ascii="Times New Roman" w:hAnsi="Times New Roman"/>
          <w:sz w:val="24"/>
          <w:szCs w:val="24"/>
        </w:rPr>
        <w:t>Der er fosforbalance i det ansøgte projekt.</w:t>
      </w:r>
    </w:p>
    <w:p w14:paraId="77F21426" w14:textId="1760644D" w:rsidR="00781D71" w:rsidRPr="00BD4929" w:rsidRDefault="00781D71" w:rsidP="00781D71">
      <w:pPr>
        <w:rPr>
          <w:rFonts w:ascii="Times New Roman" w:hAnsi="Times New Roman"/>
          <w:sz w:val="24"/>
          <w:szCs w:val="24"/>
        </w:rPr>
      </w:pPr>
      <w:r w:rsidRPr="00BD4929">
        <w:rPr>
          <w:rFonts w:ascii="Times New Roman" w:hAnsi="Times New Roman"/>
          <w:sz w:val="24"/>
          <w:szCs w:val="24"/>
        </w:rPr>
        <w:t>Silkeborg Kommune har vurderet alle udbringningsarealer for tabsrisiko for fosfor. For at afgøre, om et areal er drænet eller ej, har kommunen anvendt kortmateriale fra Hedeselskabet, luftfotos (ortofoto) og høje og lave målebordskort. Ved vurderingen er lagt vægt på arealernes beskaffenhed med hensyn til jordbundstype, nærhed til vandløb, skrånende partier mod vandløb/sø, dræning og lavbund. Ved vurderingen indgår det</w:t>
      </w:r>
      <w:r w:rsidR="00BD4929" w:rsidRPr="00BD4929">
        <w:rPr>
          <w:rFonts w:ascii="Times New Roman" w:hAnsi="Times New Roman"/>
          <w:sz w:val="24"/>
          <w:szCs w:val="24"/>
        </w:rPr>
        <w:t xml:space="preserve"> også</w:t>
      </w:r>
      <w:r w:rsidRPr="00BD4929">
        <w:rPr>
          <w:rFonts w:ascii="Times New Roman" w:hAnsi="Times New Roman"/>
          <w:sz w:val="24"/>
          <w:szCs w:val="24"/>
        </w:rPr>
        <w:t xml:space="preserve">, at der er fosforbalance. Der er ikke stillet krav om at placere markerne i andre P-klasser end dem de allerede er placeret i.  </w:t>
      </w:r>
      <w:r w:rsidR="00BD4929" w:rsidRPr="00BD4929">
        <w:rPr>
          <w:rFonts w:ascii="Times New Roman" w:hAnsi="Times New Roman"/>
          <w:sz w:val="24"/>
          <w:szCs w:val="24"/>
        </w:rPr>
        <w:t>Tabel 7.2.2</w:t>
      </w:r>
      <w:r w:rsidRPr="00BD4929">
        <w:rPr>
          <w:rFonts w:ascii="Times New Roman" w:hAnsi="Times New Roman"/>
          <w:sz w:val="24"/>
          <w:szCs w:val="24"/>
        </w:rPr>
        <w:t xml:space="preserve"> viser en detaljeret gennemgang af forskellige risikoparametre på hver enkelt mark. Der er i vurderingen af de enkelte arealers risiko for fosfortab bl.a. lagt vægt på, om arealerne står i tæt forbindelse med vandmiljøet via dræn og vandløb</w:t>
      </w:r>
      <w:r w:rsidR="00BD4929" w:rsidRPr="00BD4929">
        <w:rPr>
          <w:rFonts w:ascii="Times New Roman" w:hAnsi="Times New Roman"/>
          <w:sz w:val="24"/>
          <w:szCs w:val="24"/>
        </w:rPr>
        <w:t>.</w:t>
      </w:r>
    </w:p>
    <w:p w14:paraId="2C9CDA5F" w14:textId="5F58CC5C" w:rsidR="00AA7E81" w:rsidRPr="00781D71" w:rsidRDefault="00781D71" w:rsidP="00781D71">
      <w:pPr>
        <w:spacing w:after="0" w:line="240" w:lineRule="auto"/>
        <w:ind w:right="-82"/>
        <w:rPr>
          <w:rFonts w:ascii="Times New Roman" w:hAnsi="Times New Roman"/>
          <w:sz w:val="24"/>
          <w:szCs w:val="24"/>
        </w:rPr>
      </w:pPr>
      <w:r w:rsidRPr="00BD4929">
        <w:rPr>
          <w:rFonts w:ascii="Times New Roman" w:hAnsi="Times New Roman"/>
          <w:sz w:val="24"/>
          <w:szCs w:val="24"/>
        </w:rPr>
        <w:t xml:space="preserve">Kommunens samlede vurdering af arealerne er, at der ikke er risiko for at Randers Fjord eller de søer markerne afvander til påvirkes væsentligt i negativ retning. Der lægges vægt på at </w:t>
      </w:r>
      <w:r w:rsidR="00BD4929" w:rsidRPr="00BD4929">
        <w:rPr>
          <w:rFonts w:ascii="Times New Roman" w:hAnsi="Times New Roman"/>
          <w:sz w:val="24"/>
          <w:szCs w:val="24"/>
        </w:rPr>
        <w:t>der er</w:t>
      </w:r>
      <w:r w:rsidRPr="00BD4929">
        <w:rPr>
          <w:rFonts w:ascii="Times New Roman" w:hAnsi="Times New Roman"/>
          <w:sz w:val="24"/>
          <w:szCs w:val="24"/>
        </w:rPr>
        <w:t xml:space="preserve"> fosforbalance.</w:t>
      </w:r>
    </w:p>
    <w:p w14:paraId="122F2C9A" w14:textId="77777777" w:rsidR="00781D71" w:rsidRPr="00781D71" w:rsidRDefault="00781D71" w:rsidP="00781D71">
      <w:pPr>
        <w:spacing w:after="0" w:line="240" w:lineRule="auto"/>
        <w:ind w:right="-82"/>
        <w:rPr>
          <w:rFonts w:ascii="Times New Roman" w:hAnsi="Times New Roman"/>
          <w:sz w:val="24"/>
          <w:szCs w:val="24"/>
          <w:highlight w:val="yellow"/>
        </w:rPr>
      </w:pPr>
    </w:p>
    <w:p w14:paraId="18723B77" w14:textId="77777777" w:rsidR="00AA7E81" w:rsidRPr="00BD4929" w:rsidRDefault="00AA7E81" w:rsidP="00712E13">
      <w:pPr>
        <w:spacing w:after="0" w:line="240" w:lineRule="auto"/>
        <w:ind w:right="-82"/>
        <w:rPr>
          <w:rFonts w:ascii="Times New Roman" w:hAnsi="Times New Roman"/>
          <w:b/>
          <w:sz w:val="24"/>
          <w:szCs w:val="24"/>
        </w:rPr>
      </w:pPr>
      <w:r w:rsidRPr="00BD4929">
        <w:rPr>
          <w:rFonts w:ascii="Times New Roman" w:hAnsi="Times New Roman"/>
          <w:b/>
          <w:sz w:val="24"/>
          <w:szCs w:val="24"/>
        </w:rPr>
        <w:t>Konklusion overfladevand</w:t>
      </w:r>
    </w:p>
    <w:p w14:paraId="71600C9C" w14:textId="0B669AE0" w:rsidR="00AA7E81" w:rsidRPr="00BD4929" w:rsidRDefault="00AA7E81" w:rsidP="00712E13">
      <w:pPr>
        <w:pStyle w:val="NormalLigemargener"/>
        <w:spacing w:line="240" w:lineRule="auto"/>
        <w:ind w:right="-82"/>
        <w:jc w:val="left"/>
        <w:rPr>
          <w:rFonts w:ascii="Times New Roman" w:eastAsia="Calibri" w:hAnsi="Times New Roman"/>
          <w:sz w:val="24"/>
          <w:szCs w:val="24"/>
        </w:rPr>
      </w:pPr>
      <w:r w:rsidRPr="00BD4929">
        <w:rPr>
          <w:rFonts w:ascii="Times New Roman" w:eastAsia="Calibri" w:hAnsi="Times New Roman"/>
          <w:sz w:val="24"/>
          <w:szCs w:val="24"/>
        </w:rPr>
        <w:t>Husdyrlovens generelle beskyttelsesniveau for kvælstof og fosfor i oplandet til de af loven omfattede, beskyttede vandområder er overholdt for de ansøgte arealer til udspredning af husdyrgødning. Ifølge statens kortlægning er hele Silkeborg Kommune omfattet af et tilbageholdelsespotentiale for kvælstof på 7</w:t>
      </w:r>
      <w:r w:rsidR="00E9714B">
        <w:rPr>
          <w:rFonts w:ascii="Times New Roman" w:eastAsia="Calibri" w:hAnsi="Times New Roman"/>
          <w:sz w:val="24"/>
          <w:szCs w:val="24"/>
        </w:rPr>
        <w:t>5</w:t>
      </w:r>
      <w:r w:rsidRPr="00BD4929">
        <w:rPr>
          <w:rFonts w:ascii="Times New Roman" w:eastAsia="Calibri" w:hAnsi="Times New Roman"/>
          <w:sz w:val="24"/>
          <w:szCs w:val="24"/>
        </w:rPr>
        <w:t xml:space="preserve"> – 100 %, hvorfor Randers Fjord ikke kan forventes væsentlig påvirket som følge af kvælstofoverskuddet fra det ansøgte projekt. </w:t>
      </w:r>
    </w:p>
    <w:p w14:paraId="0CD0A859" w14:textId="77777777" w:rsidR="00AA7E81" w:rsidRPr="00BD4929" w:rsidRDefault="00AA7E81" w:rsidP="00712E13">
      <w:pPr>
        <w:pStyle w:val="NormalLigemargener"/>
        <w:spacing w:line="240" w:lineRule="auto"/>
        <w:ind w:right="-82"/>
        <w:jc w:val="left"/>
        <w:rPr>
          <w:rFonts w:ascii="Times New Roman" w:eastAsia="Calibri" w:hAnsi="Times New Roman"/>
          <w:sz w:val="24"/>
          <w:szCs w:val="24"/>
        </w:rPr>
      </w:pPr>
    </w:p>
    <w:p w14:paraId="3BD7128F" w14:textId="77777777" w:rsidR="00AA7E81" w:rsidRPr="00BD4929" w:rsidRDefault="00AA7E81" w:rsidP="00712E13">
      <w:pPr>
        <w:pStyle w:val="NormalLigemargener"/>
        <w:spacing w:line="240" w:lineRule="auto"/>
        <w:ind w:right="-82"/>
        <w:jc w:val="left"/>
        <w:rPr>
          <w:rFonts w:ascii="Times New Roman" w:eastAsia="Calibri" w:hAnsi="Times New Roman"/>
          <w:sz w:val="24"/>
          <w:szCs w:val="24"/>
        </w:rPr>
      </w:pPr>
      <w:r w:rsidRPr="00BD4929">
        <w:rPr>
          <w:rFonts w:ascii="Times New Roman" w:eastAsia="Calibri" w:hAnsi="Times New Roman"/>
          <w:sz w:val="24"/>
          <w:szCs w:val="24"/>
        </w:rPr>
        <w:t xml:space="preserve">Der ligger ikke indskudte søer i den del af Gudenå-systemet, som udspredningsarealerne i Silkeborg Kommune afvander til, hvor kvælstof anses for regulerende faktor i forhold til algevækst og dermed styrende risiko- eller påvirkningsfaktor i forhold til opfyldelse af målsætningen for vandområderne. </w:t>
      </w:r>
    </w:p>
    <w:p w14:paraId="44EFC294" w14:textId="77777777" w:rsidR="00AA7E81" w:rsidRPr="00BD4929" w:rsidRDefault="00AA7E81" w:rsidP="00712E13">
      <w:pPr>
        <w:spacing w:after="0"/>
        <w:ind w:right="-82"/>
        <w:rPr>
          <w:rFonts w:ascii="Times New Roman" w:eastAsia="Calibri" w:hAnsi="Times New Roman"/>
          <w:sz w:val="24"/>
          <w:szCs w:val="24"/>
          <w:lang w:eastAsia="da-DK"/>
        </w:rPr>
      </w:pPr>
    </w:p>
    <w:p w14:paraId="3D087E4F" w14:textId="77777777" w:rsidR="00AA7E81" w:rsidRPr="00BD4929" w:rsidRDefault="00AA7E81" w:rsidP="00712E13">
      <w:pPr>
        <w:spacing w:after="0"/>
        <w:ind w:right="-82"/>
        <w:rPr>
          <w:rFonts w:ascii="Times New Roman" w:eastAsia="Calibri" w:hAnsi="Times New Roman"/>
          <w:sz w:val="24"/>
          <w:szCs w:val="24"/>
          <w:lang w:eastAsia="da-DK"/>
        </w:rPr>
      </w:pPr>
      <w:r w:rsidRPr="00BD4929">
        <w:rPr>
          <w:rFonts w:ascii="Times New Roman" w:eastAsia="Calibri" w:hAnsi="Times New Roman"/>
          <w:sz w:val="24"/>
          <w:szCs w:val="24"/>
          <w:lang w:eastAsia="da-DK"/>
        </w:rPr>
        <w:t xml:space="preserve">Der er gennemført en konkret vurdering af risiko for tab af fosfor til samtlige berørte vandløb, søer og fjorde, som de ansøgte udspredningsarealer afvander til. Udspredningsarealerne ligger i oplande </w:t>
      </w:r>
      <w:r w:rsidRPr="00BD4929">
        <w:rPr>
          <w:rFonts w:ascii="Times New Roman" w:eastAsia="Calibri" w:hAnsi="Times New Roman"/>
          <w:sz w:val="24"/>
          <w:szCs w:val="24"/>
          <w:lang w:eastAsia="da-DK"/>
        </w:rPr>
        <w:lastRenderedPageBreak/>
        <w:t xml:space="preserve">til vandområder overbelastet med fosfor ifølge statens kortlægning. Med det nuværende ansøgte projekt, hvor </w:t>
      </w:r>
      <w:r w:rsidR="00A6601D" w:rsidRPr="00BD4929">
        <w:rPr>
          <w:rFonts w:ascii="Times New Roman" w:eastAsia="Calibri" w:hAnsi="Times New Roman"/>
          <w:sz w:val="24"/>
          <w:szCs w:val="24"/>
          <w:lang w:eastAsia="da-DK"/>
        </w:rPr>
        <w:t>der er fosforbalance på bedriftens arealer og indarbejdet vilkår om gødnings-</w:t>
      </w:r>
      <w:r w:rsidR="001A64B9" w:rsidRPr="00BD4929">
        <w:rPr>
          <w:rFonts w:ascii="Times New Roman" w:eastAsia="Calibri" w:hAnsi="Times New Roman"/>
          <w:sz w:val="24"/>
          <w:szCs w:val="24"/>
          <w:lang w:eastAsia="da-DK"/>
        </w:rPr>
        <w:t xml:space="preserve"> </w:t>
      </w:r>
      <w:r w:rsidR="00A6601D" w:rsidRPr="00BD4929">
        <w:rPr>
          <w:rFonts w:ascii="Times New Roman" w:eastAsia="Calibri" w:hAnsi="Times New Roman"/>
          <w:sz w:val="24"/>
          <w:szCs w:val="24"/>
          <w:lang w:eastAsia="da-DK"/>
        </w:rPr>
        <w:t>og dyrkningsfri bræmme på kraftigt skrånende areal mod vandløb</w:t>
      </w:r>
      <w:r w:rsidRPr="00BD4929">
        <w:rPr>
          <w:rFonts w:ascii="Times New Roman" w:eastAsia="Calibri" w:hAnsi="Times New Roman"/>
          <w:sz w:val="24"/>
          <w:szCs w:val="24"/>
          <w:lang w:eastAsia="da-DK"/>
        </w:rPr>
        <w:t xml:space="preserve">, vurderes, at der ikke vil være risiko for påvirkning af Natura 2000-områder, Ramsar-områder eller vandområder med væsentlige lokale, regionale eller nationale interesser i øvrigt. </w:t>
      </w:r>
    </w:p>
    <w:p w14:paraId="09E26EAD" w14:textId="77777777" w:rsidR="00AA7E81" w:rsidRPr="00BD4929" w:rsidRDefault="00AA7E81" w:rsidP="00712E13">
      <w:pPr>
        <w:spacing w:after="0"/>
        <w:ind w:right="-82"/>
        <w:rPr>
          <w:rFonts w:ascii="Times New Roman" w:eastAsia="Calibri" w:hAnsi="Times New Roman"/>
          <w:sz w:val="24"/>
          <w:szCs w:val="24"/>
          <w:lang w:eastAsia="da-DK"/>
        </w:rPr>
      </w:pPr>
    </w:p>
    <w:p w14:paraId="4EBC8B62" w14:textId="77777777" w:rsidR="00AA7E81" w:rsidRPr="00BD4929" w:rsidRDefault="00AA7E81" w:rsidP="00712E13">
      <w:pPr>
        <w:spacing w:after="0"/>
        <w:ind w:right="-82"/>
        <w:rPr>
          <w:rFonts w:ascii="Times New Roman" w:eastAsia="Calibri" w:hAnsi="Times New Roman"/>
          <w:sz w:val="24"/>
          <w:szCs w:val="24"/>
          <w:lang w:eastAsia="da-DK"/>
        </w:rPr>
      </w:pPr>
      <w:r w:rsidRPr="00BD4929">
        <w:rPr>
          <w:rFonts w:ascii="Times New Roman" w:eastAsia="Calibri" w:hAnsi="Times New Roman"/>
          <w:sz w:val="24"/>
          <w:szCs w:val="24"/>
          <w:lang w:eastAsia="da-DK"/>
        </w:rPr>
        <w:t xml:space="preserve">Der er </w:t>
      </w:r>
      <w:r w:rsidR="009E1FE0" w:rsidRPr="00BD4929">
        <w:rPr>
          <w:rFonts w:ascii="Times New Roman" w:eastAsia="Calibri" w:hAnsi="Times New Roman"/>
          <w:sz w:val="24"/>
          <w:szCs w:val="24"/>
          <w:lang w:eastAsia="da-DK"/>
        </w:rPr>
        <w:t xml:space="preserve">i øvrigt </w:t>
      </w:r>
      <w:r w:rsidRPr="00BD4929">
        <w:rPr>
          <w:rFonts w:ascii="Times New Roman" w:eastAsia="Calibri" w:hAnsi="Times New Roman"/>
          <w:sz w:val="24"/>
          <w:szCs w:val="24"/>
          <w:lang w:eastAsia="da-DK"/>
        </w:rPr>
        <w:t xml:space="preserve">ikke risiko for direkte afstrømning af husdyrgødning til vandløb eller søer, fordi der ikke indgår </w:t>
      </w:r>
      <w:r w:rsidR="009E1FE0" w:rsidRPr="00BD4929">
        <w:rPr>
          <w:rFonts w:ascii="Times New Roman" w:eastAsia="Calibri" w:hAnsi="Times New Roman"/>
          <w:sz w:val="24"/>
          <w:szCs w:val="24"/>
          <w:lang w:eastAsia="da-DK"/>
        </w:rPr>
        <w:t xml:space="preserve">andre </w:t>
      </w:r>
      <w:r w:rsidRPr="00BD4929">
        <w:rPr>
          <w:rFonts w:ascii="Times New Roman" w:eastAsia="Calibri" w:hAnsi="Times New Roman"/>
          <w:sz w:val="24"/>
          <w:szCs w:val="24"/>
          <w:lang w:eastAsia="da-DK"/>
        </w:rPr>
        <w:t>stærkt skrånende partier, vandlidende lavbundsarealer eller andre mulige transportveje for husdyrgødning i umiddelbar tilknytning til vandløbene.</w:t>
      </w:r>
    </w:p>
    <w:p w14:paraId="323C12B5" w14:textId="77777777" w:rsidR="00AA7E81" w:rsidRPr="00BD4929" w:rsidRDefault="00AA7E81" w:rsidP="00712E13">
      <w:pPr>
        <w:pStyle w:val="Overskrift3"/>
        <w:spacing w:line="240" w:lineRule="auto"/>
        <w:ind w:right="-82"/>
        <w:jc w:val="both"/>
        <w:rPr>
          <w:rFonts w:ascii="Times New Roman" w:hAnsi="Times New Roman"/>
          <w:color w:val="auto"/>
        </w:rPr>
      </w:pPr>
      <w:r w:rsidRPr="00BD4929">
        <w:rPr>
          <w:rFonts w:ascii="Times New Roman" w:hAnsi="Times New Roman"/>
          <w:color w:val="auto"/>
        </w:rPr>
        <w:t>Vilkår</w:t>
      </w:r>
    </w:p>
    <w:p w14:paraId="1E30459F" w14:textId="72195BE5" w:rsidR="00AA7E81" w:rsidRDefault="00BD4929" w:rsidP="00712E13">
      <w:pPr>
        <w:spacing w:line="240" w:lineRule="auto"/>
        <w:ind w:right="-82"/>
        <w:jc w:val="both"/>
        <w:rPr>
          <w:rFonts w:ascii="Times New Roman" w:hAnsi="Times New Roman"/>
          <w:sz w:val="24"/>
          <w:szCs w:val="24"/>
        </w:rPr>
      </w:pPr>
      <w:r w:rsidRPr="00BD4929">
        <w:rPr>
          <w:rFonts w:ascii="Times New Roman" w:hAnsi="Times New Roman"/>
          <w:sz w:val="24"/>
          <w:szCs w:val="24"/>
        </w:rPr>
        <w:t>Der</w:t>
      </w:r>
      <w:r>
        <w:rPr>
          <w:rFonts w:ascii="Times New Roman" w:hAnsi="Times New Roman"/>
          <w:sz w:val="24"/>
          <w:szCs w:val="24"/>
        </w:rPr>
        <w:t xml:space="preserve"> stilles følgende vilkår:</w:t>
      </w:r>
    </w:p>
    <w:p w14:paraId="31039935" w14:textId="5054ADF8" w:rsidR="00BD4929" w:rsidRPr="00781D71" w:rsidRDefault="00BD4929" w:rsidP="00BD4929">
      <w:pPr>
        <w:pStyle w:val="Vilkr"/>
        <w:rPr>
          <w:highlight w:val="yellow"/>
        </w:rPr>
      </w:pPr>
      <w:bookmarkStart w:id="114" w:name="Vilkår7_2"/>
      <w:r>
        <w:t>7.</w:t>
      </w:r>
      <w:r w:rsidR="0092206B">
        <w:t>3</w:t>
      </w:r>
      <w:r>
        <w:t>.1</w:t>
      </w:r>
      <w:r>
        <w:tab/>
        <w:t xml:space="preserve">Der må højst tilføres </w:t>
      </w:r>
      <w:r w:rsidRPr="00BD4929">
        <w:t>32</w:t>
      </w:r>
      <w:r>
        <w:t>.</w:t>
      </w:r>
      <w:r w:rsidRPr="00BD4929">
        <w:t>764</w:t>
      </w:r>
      <w:r>
        <w:t xml:space="preserve"> kg N pr. år og 4817 kg P, med husdyrgødning, til de 201,9 ha udbringningsarealer som fremgår af bilag </w:t>
      </w:r>
      <w:r w:rsidR="00C6775F">
        <w:t>1</w:t>
      </w:r>
    </w:p>
    <w:bookmarkEnd w:id="114"/>
    <w:p w14:paraId="3CEB9996" w14:textId="77777777" w:rsidR="00AA7E81" w:rsidRPr="00781D71" w:rsidRDefault="00AA7E81" w:rsidP="00712E13">
      <w:pPr>
        <w:pStyle w:val="Listeafsnit"/>
        <w:spacing w:after="0" w:line="240" w:lineRule="auto"/>
        <w:ind w:left="357" w:right="-82"/>
        <w:jc w:val="both"/>
        <w:rPr>
          <w:rStyle w:val="Svaghenvisning"/>
          <w:rFonts w:ascii="Times New Roman" w:hAnsi="Times New Roman"/>
          <w:i w:val="0"/>
          <w:color w:val="auto"/>
          <w:sz w:val="24"/>
          <w:szCs w:val="24"/>
          <w:highlight w:val="yellow"/>
        </w:rPr>
      </w:pPr>
    </w:p>
    <w:p w14:paraId="65ACF8FB" w14:textId="5C20A29F" w:rsidR="00AA7E81" w:rsidRPr="00E72221" w:rsidRDefault="00E72221" w:rsidP="00E72221">
      <w:pPr>
        <w:pStyle w:val="Overskrift-MGK-xx"/>
      </w:pPr>
      <w:r>
        <w:t xml:space="preserve"> </w:t>
      </w:r>
      <w:bookmarkStart w:id="115" w:name="_Toc423503484"/>
      <w:r w:rsidR="00AA7E81" w:rsidRPr="00E72221">
        <w:t>Påvirkning af arter med særligt strenge beskyttelseskrav (Bilag IV arter)</w:t>
      </w:r>
      <w:bookmarkEnd w:id="115"/>
    </w:p>
    <w:p w14:paraId="37D8A607" w14:textId="77777777" w:rsidR="00AA7E81" w:rsidRPr="00E72221" w:rsidRDefault="00AA7E81" w:rsidP="00712E13">
      <w:pPr>
        <w:pStyle w:val="Overskrift3"/>
        <w:spacing w:line="240" w:lineRule="auto"/>
        <w:ind w:right="-82"/>
        <w:jc w:val="both"/>
        <w:rPr>
          <w:rFonts w:ascii="Times New Roman" w:hAnsi="Times New Roman"/>
          <w:color w:val="auto"/>
        </w:rPr>
      </w:pPr>
      <w:r w:rsidRPr="00E72221">
        <w:rPr>
          <w:rFonts w:ascii="Times New Roman" w:hAnsi="Times New Roman"/>
          <w:color w:val="auto"/>
        </w:rPr>
        <w:t>Miljøteknisk redegørelse</w:t>
      </w:r>
    </w:p>
    <w:p w14:paraId="3B9AE4F8" w14:textId="1D624EE8" w:rsidR="003E594B" w:rsidRPr="00E72221" w:rsidRDefault="00E9714B" w:rsidP="00712E13">
      <w:pPr>
        <w:spacing w:after="0" w:line="240" w:lineRule="auto"/>
        <w:ind w:right="-82"/>
        <w:jc w:val="both"/>
        <w:rPr>
          <w:rFonts w:ascii="Times New Roman" w:hAnsi="Times New Roman"/>
          <w:sz w:val="24"/>
          <w:szCs w:val="24"/>
        </w:rPr>
      </w:pPr>
      <w:r>
        <w:rPr>
          <w:rFonts w:ascii="Times New Roman" w:hAnsi="Times New Roman"/>
          <w:sz w:val="24"/>
          <w:szCs w:val="24"/>
        </w:rPr>
        <w:t>Se kommunens bemærkninger og vurdering</w:t>
      </w:r>
    </w:p>
    <w:p w14:paraId="404EC2E1" w14:textId="77777777" w:rsidR="00AA7E81" w:rsidRPr="00E72221" w:rsidRDefault="00AA7E81" w:rsidP="00712E13">
      <w:pPr>
        <w:pStyle w:val="Overskrift3"/>
        <w:spacing w:line="240" w:lineRule="auto"/>
        <w:ind w:right="-82"/>
        <w:jc w:val="both"/>
        <w:rPr>
          <w:rFonts w:ascii="Times New Roman" w:hAnsi="Times New Roman"/>
          <w:color w:val="auto"/>
        </w:rPr>
      </w:pPr>
      <w:r w:rsidRPr="00E72221">
        <w:rPr>
          <w:rFonts w:ascii="Times New Roman" w:hAnsi="Times New Roman"/>
          <w:color w:val="auto"/>
        </w:rPr>
        <w:t>Kommunens bemærkninger og vurdering</w:t>
      </w:r>
    </w:p>
    <w:p w14:paraId="2AAAD030" w14:textId="77777777" w:rsidR="00A36F66" w:rsidRPr="00A36F66" w:rsidRDefault="00A36F66" w:rsidP="00A36F66">
      <w:pPr>
        <w:spacing w:line="280" w:lineRule="atLeast"/>
        <w:rPr>
          <w:rFonts w:ascii="Times New Roman" w:hAnsi="Times New Roman"/>
          <w:sz w:val="24"/>
        </w:rPr>
      </w:pPr>
      <w:r w:rsidRPr="00A36F66">
        <w:rPr>
          <w:rFonts w:ascii="Times New Roman" w:hAnsi="Times New Roman"/>
          <w:sz w:val="24"/>
        </w:rPr>
        <w:t>En række dyr og planter, der er omfattet af habitatdirektivets bilag IV kan have levested, fødesøgningsområde eller sporadisk levested på eller omkring arealerne. På baggrund af faglig rapport nr. 635 fra Danmarks Miljøundersøgelser samt kommunens øvrige kendskab vurderes det umiddelbart, at der kan være brunflagermus, langøret flagermus, sydflagermus, troldflagermus, dværgflagermus, stor vandsalamander, spidssnudet frø og markfirben.</w:t>
      </w:r>
    </w:p>
    <w:p w14:paraId="3302CEC1" w14:textId="77777777" w:rsidR="00A36F66" w:rsidRPr="00A36F66" w:rsidRDefault="00A36F66" w:rsidP="00A36F66">
      <w:pPr>
        <w:spacing w:line="280" w:lineRule="atLeast"/>
        <w:rPr>
          <w:rFonts w:ascii="Times New Roman" w:hAnsi="Times New Roman"/>
          <w:sz w:val="24"/>
        </w:rPr>
      </w:pPr>
      <w:r w:rsidRPr="00A36F66">
        <w:rPr>
          <w:rFonts w:ascii="Times New Roman" w:hAnsi="Times New Roman"/>
          <w:sz w:val="24"/>
        </w:rPr>
        <w:t>Silkeborg Kommune har ikke kendskab til forekomst af de nævnte arter på udbringningsarealerne eller på de tilstødende naturarealer. Det vurderes, at udvidelsen ikke vil have negativ indflydelse på de nævnte arter.</w:t>
      </w:r>
    </w:p>
    <w:p w14:paraId="7E92298D" w14:textId="0F2A26EA" w:rsidR="00A36F66" w:rsidRPr="00A36F66" w:rsidRDefault="00A36F66" w:rsidP="00A36F66">
      <w:pPr>
        <w:spacing w:line="280" w:lineRule="atLeast"/>
        <w:rPr>
          <w:rFonts w:ascii="Times New Roman" w:hAnsi="Times New Roman"/>
          <w:sz w:val="24"/>
        </w:rPr>
      </w:pPr>
      <w:r w:rsidRPr="00A36F66">
        <w:rPr>
          <w:rFonts w:ascii="Times New Roman" w:hAnsi="Times New Roman"/>
          <w:sz w:val="24"/>
        </w:rPr>
        <w:t xml:space="preserve"> Kommunen er ikke bekendt med, at der er forekomster af planter og dyr omfattet af artsfredning eller optaget på nationale eller regionale rødlister på eller umiddelbart op til udbringningsarealerne.</w:t>
      </w:r>
    </w:p>
    <w:p w14:paraId="6EC796B8" w14:textId="77777777" w:rsidR="00AA7E81" w:rsidRPr="00E72221" w:rsidRDefault="00AA7E81" w:rsidP="00712E13">
      <w:pPr>
        <w:pStyle w:val="Overskrift3"/>
        <w:spacing w:line="240" w:lineRule="auto"/>
        <w:ind w:right="-82"/>
        <w:jc w:val="both"/>
        <w:rPr>
          <w:rFonts w:ascii="Times New Roman" w:hAnsi="Times New Roman"/>
          <w:color w:val="auto"/>
        </w:rPr>
      </w:pPr>
      <w:r w:rsidRPr="00E72221">
        <w:rPr>
          <w:rFonts w:ascii="Times New Roman" w:hAnsi="Times New Roman"/>
          <w:color w:val="auto"/>
        </w:rPr>
        <w:t>Vilkår</w:t>
      </w:r>
    </w:p>
    <w:p w14:paraId="445CE623" w14:textId="0DE96B42" w:rsidR="003E594B" w:rsidRPr="00E72221" w:rsidRDefault="00E72221" w:rsidP="00712E13">
      <w:pPr>
        <w:tabs>
          <w:tab w:val="left" w:pos="2160"/>
        </w:tabs>
        <w:spacing w:after="0" w:line="240" w:lineRule="auto"/>
        <w:ind w:right="-82"/>
        <w:jc w:val="both"/>
        <w:rPr>
          <w:rFonts w:ascii="Times New Roman" w:hAnsi="Times New Roman"/>
          <w:sz w:val="24"/>
          <w:szCs w:val="24"/>
        </w:rPr>
      </w:pPr>
      <w:r w:rsidRPr="00E72221">
        <w:rPr>
          <w:rFonts w:ascii="Times New Roman" w:hAnsi="Times New Roman"/>
          <w:sz w:val="24"/>
          <w:szCs w:val="24"/>
        </w:rPr>
        <w:t>Der stilles ingen vilkår.</w:t>
      </w:r>
    </w:p>
    <w:p w14:paraId="3AF59F49" w14:textId="4EC46F69" w:rsidR="00AA7E81" w:rsidRPr="00E72221" w:rsidRDefault="00E72221" w:rsidP="00E72221">
      <w:pPr>
        <w:pStyle w:val="Overskrift-MGK-xx"/>
      </w:pPr>
      <w:bookmarkStart w:id="116" w:name="_Toc184002935"/>
      <w:r w:rsidRPr="00E72221">
        <w:t xml:space="preserve"> </w:t>
      </w:r>
      <w:bookmarkStart w:id="117" w:name="_Toc423503485"/>
      <w:r w:rsidR="00AA7E81" w:rsidRPr="00E72221">
        <w:t>Kvælstof til grundvand</w:t>
      </w:r>
      <w:bookmarkEnd w:id="116"/>
      <w:bookmarkEnd w:id="117"/>
    </w:p>
    <w:p w14:paraId="7BEC93CD" w14:textId="77777777" w:rsidR="00AA7E81" w:rsidRPr="00E72221" w:rsidRDefault="00AA7E81" w:rsidP="00712E13">
      <w:pPr>
        <w:pStyle w:val="Overskrift3"/>
        <w:spacing w:line="240" w:lineRule="auto"/>
        <w:ind w:right="-82"/>
        <w:jc w:val="both"/>
        <w:rPr>
          <w:rFonts w:ascii="Times New Roman" w:hAnsi="Times New Roman"/>
          <w:color w:val="auto"/>
        </w:rPr>
      </w:pPr>
      <w:r w:rsidRPr="00E72221">
        <w:rPr>
          <w:rFonts w:ascii="Times New Roman" w:hAnsi="Times New Roman"/>
          <w:color w:val="auto"/>
        </w:rPr>
        <w:t>Miljøteknisk redegørelse</w:t>
      </w:r>
    </w:p>
    <w:p w14:paraId="7EB2CFD5" w14:textId="128394DD" w:rsidR="003E594B" w:rsidRPr="00E72221" w:rsidRDefault="00921B87" w:rsidP="00712E13">
      <w:pPr>
        <w:spacing w:after="0"/>
        <w:ind w:right="-82"/>
        <w:rPr>
          <w:rFonts w:ascii="Times New Roman" w:hAnsi="Times New Roman"/>
          <w:sz w:val="24"/>
          <w:szCs w:val="24"/>
        </w:rPr>
      </w:pPr>
      <w:r w:rsidRPr="00E72221">
        <w:rPr>
          <w:rFonts w:ascii="Times New Roman" w:hAnsi="Times New Roman"/>
          <w:sz w:val="24"/>
          <w:szCs w:val="24"/>
        </w:rPr>
        <w:lastRenderedPageBreak/>
        <w:t xml:space="preserve">Ca. halvdelen af udspredningsarealerne </w:t>
      </w:r>
      <w:r w:rsidR="00AA7E81" w:rsidRPr="00E72221">
        <w:rPr>
          <w:rFonts w:ascii="Times New Roman" w:hAnsi="Times New Roman"/>
          <w:sz w:val="24"/>
          <w:szCs w:val="24"/>
        </w:rPr>
        <w:t>ligger i områ</w:t>
      </w:r>
      <w:r w:rsidRPr="00E72221">
        <w:rPr>
          <w:rFonts w:ascii="Times New Roman" w:hAnsi="Times New Roman"/>
          <w:sz w:val="24"/>
          <w:szCs w:val="24"/>
        </w:rPr>
        <w:t>de med særlig drikkevandsinteresse (OSD), men er ikke ud</w:t>
      </w:r>
      <w:r w:rsidR="00E72221" w:rsidRPr="00E72221">
        <w:rPr>
          <w:rFonts w:ascii="Times New Roman" w:hAnsi="Times New Roman"/>
          <w:sz w:val="24"/>
          <w:szCs w:val="24"/>
        </w:rPr>
        <w:t>peget som nitratfølsomme (NFI).</w:t>
      </w:r>
    </w:p>
    <w:p w14:paraId="2CDC148B" w14:textId="77777777" w:rsidR="00AA7E81" w:rsidRPr="00E72221" w:rsidRDefault="00AA7E81" w:rsidP="00712E13">
      <w:pPr>
        <w:pStyle w:val="Overskrift3"/>
        <w:spacing w:line="240" w:lineRule="auto"/>
        <w:ind w:right="-82"/>
        <w:jc w:val="both"/>
        <w:rPr>
          <w:rFonts w:ascii="Times New Roman" w:hAnsi="Times New Roman"/>
          <w:color w:val="auto"/>
          <w:lang w:eastAsia="da-DK"/>
        </w:rPr>
      </w:pPr>
      <w:r w:rsidRPr="00E72221">
        <w:rPr>
          <w:rFonts w:ascii="Times New Roman" w:hAnsi="Times New Roman"/>
          <w:color w:val="auto"/>
          <w:lang w:eastAsia="da-DK"/>
        </w:rPr>
        <w:t>Kommunens bemærkninger og vurdering</w:t>
      </w:r>
    </w:p>
    <w:p w14:paraId="120CDD35" w14:textId="5CF298C2" w:rsidR="00C95664" w:rsidRPr="00E72221" w:rsidRDefault="00C95664" w:rsidP="00712E13">
      <w:pPr>
        <w:spacing w:after="0"/>
        <w:ind w:right="-82"/>
        <w:rPr>
          <w:rFonts w:ascii="Times New Roman" w:hAnsi="Times New Roman"/>
          <w:sz w:val="24"/>
          <w:szCs w:val="24"/>
        </w:rPr>
      </w:pPr>
      <w:r w:rsidRPr="00E72221">
        <w:rPr>
          <w:rFonts w:ascii="Times New Roman" w:hAnsi="Times New Roman"/>
          <w:sz w:val="24"/>
          <w:szCs w:val="24"/>
        </w:rPr>
        <w:t xml:space="preserve">Arealerne ligger udenfor </w:t>
      </w:r>
      <w:r w:rsidR="00451626" w:rsidRPr="00E72221">
        <w:rPr>
          <w:rFonts w:ascii="Times New Roman" w:hAnsi="Times New Roman"/>
          <w:sz w:val="24"/>
          <w:szCs w:val="24"/>
        </w:rPr>
        <w:t xml:space="preserve">udpegede </w:t>
      </w:r>
      <w:r w:rsidRPr="00E72221">
        <w:rPr>
          <w:rFonts w:ascii="Times New Roman" w:hAnsi="Times New Roman"/>
          <w:sz w:val="24"/>
          <w:szCs w:val="24"/>
        </w:rPr>
        <w:t>nitratfølsomme indvindingsoplande (NFI).</w:t>
      </w:r>
      <w:r w:rsidR="00AA7E81" w:rsidRPr="00E72221">
        <w:rPr>
          <w:rFonts w:ascii="Times New Roman" w:hAnsi="Times New Roman"/>
          <w:sz w:val="24"/>
          <w:szCs w:val="24"/>
        </w:rPr>
        <w:t xml:space="preserve"> </w:t>
      </w:r>
    </w:p>
    <w:p w14:paraId="128F0363" w14:textId="77777777" w:rsidR="00AA7E81" w:rsidRPr="00E72221" w:rsidRDefault="00AA7E81" w:rsidP="00712E13">
      <w:pPr>
        <w:spacing w:after="0"/>
        <w:ind w:right="-82"/>
        <w:rPr>
          <w:rFonts w:ascii="Times New Roman" w:hAnsi="Times New Roman"/>
          <w:sz w:val="24"/>
          <w:szCs w:val="24"/>
        </w:rPr>
      </w:pPr>
    </w:p>
    <w:p w14:paraId="1381AB3C" w14:textId="77777777" w:rsidR="00AA7E81" w:rsidRPr="00E72221" w:rsidRDefault="002D7C14" w:rsidP="00712E13">
      <w:pPr>
        <w:tabs>
          <w:tab w:val="left" w:pos="-1134"/>
          <w:tab w:val="left" w:pos="-567"/>
          <w:tab w:val="left" w:pos="0"/>
          <w:tab w:val="left" w:pos="565"/>
          <w:tab w:val="left" w:pos="1132"/>
          <w:tab w:val="left" w:pos="1698"/>
          <w:tab w:val="left" w:pos="2264"/>
          <w:tab w:val="left" w:pos="2830"/>
          <w:tab w:val="left" w:pos="3397"/>
          <w:tab w:val="left" w:pos="3628"/>
          <w:tab w:val="left" w:pos="3964"/>
          <w:tab w:val="left" w:pos="4530"/>
          <w:tab w:val="left" w:pos="5040"/>
          <w:tab w:val="left" w:pos="5760"/>
          <w:tab w:val="left" w:pos="6480"/>
          <w:tab w:val="left" w:pos="7200"/>
          <w:tab w:val="left" w:pos="7920"/>
        </w:tabs>
        <w:spacing w:after="0"/>
        <w:ind w:right="-82"/>
        <w:jc w:val="both"/>
        <w:rPr>
          <w:rFonts w:ascii="Times New Roman" w:hAnsi="Times New Roman"/>
          <w:sz w:val="24"/>
          <w:szCs w:val="24"/>
        </w:rPr>
      </w:pPr>
      <w:r w:rsidRPr="00E72221">
        <w:rPr>
          <w:rFonts w:ascii="Times New Roman" w:hAnsi="Times New Roman"/>
          <w:sz w:val="24"/>
          <w:szCs w:val="24"/>
        </w:rPr>
        <w:t>For a</w:t>
      </w:r>
      <w:r w:rsidR="00AA7E81" w:rsidRPr="00E72221">
        <w:rPr>
          <w:rFonts w:ascii="Times New Roman" w:hAnsi="Times New Roman"/>
          <w:sz w:val="24"/>
          <w:szCs w:val="24"/>
        </w:rPr>
        <w:t xml:space="preserve">realer, der ligger udenfor nitratfølsomt indvindingsopland (NFI) vurderes </w:t>
      </w:r>
      <w:r w:rsidRPr="00E72221">
        <w:rPr>
          <w:rFonts w:ascii="Times New Roman" w:hAnsi="Times New Roman"/>
          <w:sz w:val="24"/>
          <w:szCs w:val="24"/>
        </w:rPr>
        <w:t xml:space="preserve">overordnet, at </w:t>
      </w:r>
      <w:r w:rsidR="00AA7E81" w:rsidRPr="00E72221">
        <w:rPr>
          <w:rFonts w:ascii="Times New Roman" w:hAnsi="Times New Roman"/>
          <w:sz w:val="24"/>
          <w:szCs w:val="24"/>
        </w:rPr>
        <w:t xml:space="preserve">de generelle regler </w:t>
      </w:r>
      <w:r w:rsidRPr="00E72221">
        <w:rPr>
          <w:rFonts w:ascii="Times New Roman" w:hAnsi="Times New Roman"/>
          <w:sz w:val="24"/>
          <w:szCs w:val="24"/>
        </w:rPr>
        <w:t xml:space="preserve">er </w:t>
      </w:r>
      <w:r w:rsidR="00AA7E81" w:rsidRPr="00E72221">
        <w:rPr>
          <w:rFonts w:ascii="Times New Roman" w:hAnsi="Times New Roman"/>
          <w:sz w:val="24"/>
          <w:szCs w:val="24"/>
        </w:rPr>
        <w:t>tilstrækkelige til at sikre drikkevandsinteresserne.</w:t>
      </w:r>
    </w:p>
    <w:p w14:paraId="7092CE19" w14:textId="77777777" w:rsidR="00AA7E81" w:rsidRPr="00E72221" w:rsidRDefault="00AA7E81" w:rsidP="00712E13">
      <w:pPr>
        <w:tabs>
          <w:tab w:val="left" w:pos="-1134"/>
          <w:tab w:val="left" w:pos="-567"/>
          <w:tab w:val="left" w:pos="0"/>
          <w:tab w:val="left" w:pos="565"/>
          <w:tab w:val="left" w:pos="1132"/>
          <w:tab w:val="left" w:pos="1698"/>
          <w:tab w:val="left" w:pos="2264"/>
          <w:tab w:val="left" w:pos="2830"/>
          <w:tab w:val="left" w:pos="3397"/>
          <w:tab w:val="left" w:pos="3628"/>
          <w:tab w:val="left" w:pos="3964"/>
          <w:tab w:val="left" w:pos="4530"/>
          <w:tab w:val="left" w:pos="5040"/>
          <w:tab w:val="left" w:pos="5760"/>
          <w:tab w:val="left" w:pos="6480"/>
          <w:tab w:val="left" w:pos="7200"/>
          <w:tab w:val="left" w:pos="7920"/>
        </w:tabs>
        <w:spacing w:after="0"/>
        <w:ind w:right="-82"/>
        <w:jc w:val="both"/>
        <w:rPr>
          <w:rFonts w:ascii="Times New Roman" w:hAnsi="Times New Roman"/>
          <w:sz w:val="24"/>
          <w:szCs w:val="24"/>
        </w:rPr>
      </w:pPr>
    </w:p>
    <w:p w14:paraId="630331C8" w14:textId="4696C4D7" w:rsidR="00DF750E" w:rsidRPr="00E72221" w:rsidRDefault="00AA7E81" w:rsidP="00712E13">
      <w:pPr>
        <w:spacing w:after="0" w:line="240" w:lineRule="auto"/>
        <w:ind w:right="-82"/>
        <w:jc w:val="both"/>
        <w:rPr>
          <w:rFonts w:ascii="Times New Roman" w:hAnsi="Times New Roman"/>
          <w:sz w:val="24"/>
          <w:szCs w:val="24"/>
          <w:lang w:eastAsia="da-DK"/>
        </w:rPr>
      </w:pPr>
      <w:r w:rsidRPr="00E72221">
        <w:rPr>
          <w:rFonts w:ascii="Times New Roman" w:hAnsi="Times New Roman"/>
          <w:sz w:val="24"/>
          <w:szCs w:val="24"/>
          <w:lang w:eastAsia="da-DK"/>
        </w:rPr>
        <w:t xml:space="preserve">Det er Silkeborg Kommunes samlede vurdering, at </w:t>
      </w:r>
      <w:r w:rsidR="008F0C20" w:rsidRPr="00E72221">
        <w:rPr>
          <w:rFonts w:ascii="Times New Roman" w:hAnsi="Times New Roman"/>
          <w:sz w:val="24"/>
          <w:szCs w:val="24"/>
          <w:lang w:eastAsia="da-DK"/>
        </w:rPr>
        <w:t>den beskrevne anvendelse af arealerne til</w:t>
      </w:r>
      <w:r w:rsidRPr="00E72221">
        <w:rPr>
          <w:rFonts w:ascii="Times New Roman" w:hAnsi="Times New Roman"/>
          <w:sz w:val="24"/>
          <w:szCs w:val="24"/>
          <w:lang w:eastAsia="da-DK"/>
        </w:rPr>
        <w:t xml:space="preserve"> udspredning af husdyrgødning ikke medføre</w:t>
      </w:r>
      <w:r w:rsidR="00E72221" w:rsidRPr="00E72221">
        <w:rPr>
          <w:rFonts w:ascii="Times New Roman" w:hAnsi="Times New Roman"/>
          <w:sz w:val="24"/>
          <w:szCs w:val="24"/>
          <w:lang w:eastAsia="da-DK"/>
        </w:rPr>
        <w:t>r</w:t>
      </w:r>
      <w:r w:rsidRPr="00E72221">
        <w:rPr>
          <w:rFonts w:ascii="Times New Roman" w:hAnsi="Times New Roman"/>
          <w:sz w:val="24"/>
          <w:szCs w:val="24"/>
          <w:lang w:eastAsia="da-DK"/>
        </w:rPr>
        <w:t xml:space="preserve"> en væsentlig påvirkning </w:t>
      </w:r>
      <w:r w:rsidR="00E72221" w:rsidRPr="00E72221">
        <w:rPr>
          <w:rFonts w:ascii="Times New Roman" w:hAnsi="Times New Roman"/>
          <w:sz w:val="24"/>
          <w:szCs w:val="24"/>
          <w:lang w:eastAsia="da-DK"/>
        </w:rPr>
        <w:t>af</w:t>
      </w:r>
      <w:r w:rsidR="00DF750E" w:rsidRPr="00E72221">
        <w:rPr>
          <w:rFonts w:ascii="Times New Roman" w:hAnsi="Times New Roman"/>
          <w:sz w:val="24"/>
          <w:szCs w:val="24"/>
          <w:lang w:eastAsia="da-DK"/>
        </w:rPr>
        <w:t xml:space="preserve"> grundvands- og drikkevandsin</w:t>
      </w:r>
      <w:r w:rsidR="00E72221" w:rsidRPr="00E72221">
        <w:rPr>
          <w:rFonts w:ascii="Times New Roman" w:hAnsi="Times New Roman"/>
          <w:sz w:val="24"/>
          <w:szCs w:val="24"/>
          <w:lang w:eastAsia="da-DK"/>
        </w:rPr>
        <w:t>teresser i området</w:t>
      </w:r>
      <w:r w:rsidR="00DF750E" w:rsidRPr="00E72221">
        <w:rPr>
          <w:rFonts w:ascii="Times New Roman" w:hAnsi="Times New Roman"/>
          <w:sz w:val="24"/>
          <w:szCs w:val="24"/>
          <w:lang w:eastAsia="da-DK"/>
        </w:rPr>
        <w:t>.</w:t>
      </w:r>
    </w:p>
    <w:p w14:paraId="0C99BA06" w14:textId="77777777" w:rsidR="00AA7E81" w:rsidRPr="00E72221" w:rsidRDefault="00AA7E81" w:rsidP="00712E13">
      <w:pPr>
        <w:pStyle w:val="Overskrift3"/>
        <w:spacing w:line="240" w:lineRule="auto"/>
        <w:ind w:right="-82"/>
        <w:jc w:val="both"/>
        <w:rPr>
          <w:rFonts w:ascii="Times New Roman" w:hAnsi="Times New Roman"/>
          <w:color w:val="auto"/>
        </w:rPr>
      </w:pPr>
      <w:r w:rsidRPr="00E72221">
        <w:rPr>
          <w:rFonts w:ascii="Times New Roman" w:hAnsi="Times New Roman"/>
          <w:color w:val="auto"/>
        </w:rPr>
        <w:t>Vilkår</w:t>
      </w:r>
    </w:p>
    <w:p w14:paraId="00822F08" w14:textId="238C92AC" w:rsidR="00AA7E81" w:rsidRPr="00E72221" w:rsidRDefault="00E72221" w:rsidP="00712E13">
      <w:pPr>
        <w:spacing w:after="0" w:line="240" w:lineRule="auto"/>
        <w:ind w:right="-82"/>
        <w:jc w:val="both"/>
        <w:rPr>
          <w:rFonts w:ascii="Times New Roman" w:hAnsi="Times New Roman"/>
          <w:sz w:val="24"/>
          <w:szCs w:val="24"/>
        </w:rPr>
      </w:pPr>
      <w:r w:rsidRPr="00E72221">
        <w:rPr>
          <w:rFonts w:ascii="Times New Roman" w:hAnsi="Times New Roman"/>
          <w:sz w:val="24"/>
          <w:szCs w:val="24"/>
        </w:rPr>
        <w:t>Der stilles ingen vilkår.</w:t>
      </w:r>
    </w:p>
    <w:p w14:paraId="1D52F7E3" w14:textId="77777777" w:rsidR="00AA7E81" w:rsidRPr="00E72221" w:rsidRDefault="00AA7E81" w:rsidP="00712E13">
      <w:pPr>
        <w:pStyle w:val="Listeafsnit"/>
        <w:spacing w:after="0" w:line="240" w:lineRule="auto"/>
        <w:ind w:right="-82"/>
        <w:jc w:val="both"/>
        <w:rPr>
          <w:rFonts w:ascii="Times New Roman" w:hAnsi="Times New Roman"/>
          <w:sz w:val="24"/>
          <w:szCs w:val="24"/>
        </w:rPr>
      </w:pPr>
    </w:p>
    <w:p w14:paraId="12FC78DD" w14:textId="77777777" w:rsidR="00AA7E81" w:rsidRPr="00E72221" w:rsidRDefault="00AA7E81" w:rsidP="00E72221">
      <w:pPr>
        <w:pStyle w:val="Overskrift-MGK-Type1"/>
      </w:pPr>
      <w:r w:rsidRPr="00E72221">
        <w:br w:type="page"/>
      </w:r>
      <w:bookmarkStart w:id="118" w:name="_Toc200527955"/>
      <w:bookmarkStart w:id="119" w:name="_Toc423503486"/>
      <w:r w:rsidRPr="00E72221">
        <w:lastRenderedPageBreak/>
        <w:t>Bedste tilgængelige teknik (BAT)</w:t>
      </w:r>
      <w:bookmarkEnd w:id="118"/>
      <w:bookmarkEnd w:id="119"/>
    </w:p>
    <w:p w14:paraId="1F29A29C" w14:textId="77777777" w:rsidR="007A5082" w:rsidRPr="005351AC" w:rsidRDefault="007A5082" w:rsidP="00712E13">
      <w:pPr>
        <w:pStyle w:val="Overskrift3"/>
        <w:spacing w:line="240" w:lineRule="auto"/>
        <w:ind w:right="-82"/>
        <w:jc w:val="both"/>
        <w:rPr>
          <w:rFonts w:ascii="Times New Roman" w:hAnsi="Times New Roman"/>
          <w:color w:val="auto"/>
          <w:lang w:eastAsia="da-DK"/>
        </w:rPr>
      </w:pPr>
      <w:r w:rsidRPr="005351AC">
        <w:rPr>
          <w:rFonts w:ascii="Times New Roman" w:hAnsi="Times New Roman"/>
          <w:color w:val="auto"/>
          <w:lang w:eastAsia="da-DK"/>
        </w:rPr>
        <w:t>Ansøgers bat-redegørelse</w:t>
      </w:r>
    </w:p>
    <w:p w14:paraId="07CB6BC5" w14:textId="77777777" w:rsidR="00A17EE0" w:rsidRPr="00A17EE0" w:rsidRDefault="00A17EE0" w:rsidP="00712E13">
      <w:pPr>
        <w:spacing w:after="0" w:line="240" w:lineRule="auto"/>
        <w:ind w:right="-82"/>
        <w:jc w:val="both"/>
        <w:rPr>
          <w:rFonts w:ascii="Times New Roman" w:hAnsi="Times New Roman"/>
          <w:sz w:val="24"/>
          <w:szCs w:val="24"/>
        </w:rPr>
      </w:pPr>
      <w:r w:rsidRPr="00A17EE0">
        <w:rPr>
          <w:rFonts w:ascii="Times New Roman" w:hAnsi="Times New Roman"/>
          <w:sz w:val="24"/>
          <w:szCs w:val="24"/>
        </w:rPr>
        <w:t xml:space="preserve">Forudsætningen for BAT beregning er at udvidelsen sker i eksisterende stalde samt en ny udvidelse af kostalden mod syd. Beregningen omfatter kun køer og kvier; kalve skal lægges til. </w:t>
      </w:r>
    </w:p>
    <w:p w14:paraId="5FB96DDB" w14:textId="77777777" w:rsidR="00A17EE0" w:rsidRPr="005351AC" w:rsidRDefault="00A17EE0" w:rsidP="00712E13">
      <w:pPr>
        <w:spacing w:after="0" w:line="240" w:lineRule="auto"/>
        <w:ind w:right="-82"/>
        <w:jc w:val="both"/>
        <w:rPr>
          <w:rFonts w:ascii="Times New Roman" w:hAnsi="Times New Roman"/>
          <w:b/>
          <w:sz w:val="24"/>
          <w:szCs w:val="24"/>
        </w:rPr>
      </w:pPr>
    </w:p>
    <w:p w14:paraId="1B500095" w14:textId="21F21918" w:rsidR="008F7554" w:rsidRPr="005351AC" w:rsidRDefault="008F7554" w:rsidP="00712E13">
      <w:pPr>
        <w:spacing w:after="0" w:line="240" w:lineRule="auto"/>
        <w:ind w:right="-82"/>
        <w:jc w:val="both"/>
        <w:rPr>
          <w:rFonts w:ascii="Times New Roman" w:hAnsi="Times New Roman"/>
          <w:b/>
          <w:sz w:val="24"/>
          <w:szCs w:val="24"/>
        </w:rPr>
      </w:pPr>
      <w:r w:rsidRPr="005351AC">
        <w:rPr>
          <w:rFonts w:ascii="Times New Roman" w:hAnsi="Times New Roman"/>
          <w:b/>
          <w:sz w:val="24"/>
          <w:szCs w:val="24"/>
        </w:rPr>
        <w:t>Management</w:t>
      </w:r>
    </w:p>
    <w:p w14:paraId="673319A9" w14:textId="77777777" w:rsidR="008F7554" w:rsidRPr="005351AC" w:rsidRDefault="008F7554" w:rsidP="00712E13">
      <w:pPr>
        <w:autoSpaceDE w:val="0"/>
        <w:autoSpaceDN w:val="0"/>
        <w:adjustRightInd w:val="0"/>
        <w:spacing w:after="0" w:line="240" w:lineRule="auto"/>
        <w:ind w:right="-82"/>
        <w:rPr>
          <w:rFonts w:ascii="Times New Roman" w:hAnsi="Times New Roman"/>
          <w:sz w:val="24"/>
          <w:szCs w:val="24"/>
          <w:lang w:eastAsia="da-DK"/>
        </w:rPr>
      </w:pPr>
      <w:r w:rsidRPr="005351AC">
        <w:rPr>
          <w:rFonts w:ascii="Times New Roman" w:hAnsi="Times New Roman"/>
          <w:sz w:val="24"/>
          <w:szCs w:val="24"/>
          <w:lang w:eastAsia="da-DK"/>
        </w:rPr>
        <w:t>Driften af ejendommen lever op til kravene i godt landmandskab. Således er der stor bevågenhed omkring minimering af forbruget af ressourcer som strøm, varme, brændstof, næringsstoffer osv. Maskinparken holdes opdateret og i god stand, således at man altid har noget af det bedste materiel. Dermed minimeres timerne i marken, hvilket igen reducerer energiforbruget til bl.a. brændstof.</w:t>
      </w:r>
    </w:p>
    <w:p w14:paraId="2E6C57D0" w14:textId="77777777" w:rsidR="008F7554" w:rsidRPr="005351AC" w:rsidRDefault="008F7554" w:rsidP="00712E13">
      <w:pPr>
        <w:autoSpaceDE w:val="0"/>
        <w:autoSpaceDN w:val="0"/>
        <w:adjustRightInd w:val="0"/>
        <w:spacing w:after="0" w:line="240" w:lineRule="auto"/>
        <w:ind w:right="-82"/>
        <w:rPr>
          <w:rFonts w:ascii="Times New Roman" w:hAnsi="Times New Roman"/>
          <w:sz w:val="24"/>
          <w:szCs w:val="24"/>
          <w:lang w:eastAsia="da-DK"/>
        </w:rPr>
      </w:pPr>
      <w:r w:rsidRPr="005351AC">
        <w:rPr>
          <w:rFonts w:ascii="Times New Roman" w:hAnsi="Times New Roman"/>
          <w:sz w:val="24"/>
          <w:szCs w:val="24"/>
          <w:lang w:eastAsia="da-DK"/>
        </w:rPr>
        <w:t>Yderligere er der fra ejers side stor opmærksomhed på muligheder for at spare energi. Der holdes derfor konstant øje med ejendommens forbrug, samt hvilke muligheder der opstår for at minimere energiforbruget. Nye tiltag etableres i den rækkefølge som de vurderes økonomisk og miljømæssigt rentable.</w:t>
      </w:r>
    </w:p>
    <w:p w14:paraId="0D71A43A" w14:textId="77777777" w:rsidR="00BE06F6" w:rsidRPr="00781D71" w:rsidRDefault="00BE06F6" w:rsidP="00712E13">
      <w:pPr>
        <w:autoSpaceDE w:val="0"/>
        <w:autoSpaceDN w:val="0"/>
        <w:adjustRightInd w:val="0"/>
        <w:spacing w:after="0" w:line="240" w:lineRule="auto"/>
        <w:ind w:right="-82"/>
        <w:rPr>
          <w:rFonts w:ascii="Times New Roman" w:hAnsi="Times New Roman"/>
          <w:sz w:val="24"/>
          <w:szCs w:val="24"/>
          <w:highlight w:val="yellow"/>
          <w:lang w:eastAsia="da-DK"/>
        </w:rPr>
      </w:pPr>
    </w:p>
    <w:p w14:paraId="6F57A12B" w14:textId="77777777" w:rsidR="008F7554" w:rsidRPr="00895FBC" w:rsidRDefault="008F7554" w:rsidP="00712E13">
      <w:pPr>
        <w:spacing w:after="0" w:line="240" w:lineRule="auto"/>
        <w:ind w:right="-82"/>
        <w:jc w:val="both"/>
        <w:rPr>
          <w:rFonts w:ascii="Times New Roman" w:hAnsi="Times New Roman"/>
          <w:b/>
          <w:sz w:val="24"/>
          <w:szCs w:val="24"/>
        </w:rPr>
      </w:pPr>
      <w:r w:rsidRPr="00895FBC">
        <w:rPr>
          <w:rFonts w:ascii="Times New Roman" w:hAnsi="Times New Roman"/>
          <w:b/>
          <w:sz w:val="24"/>
          <w:szCs w:val="24"/>
        </w:rPr>
        <w:t>Staldanlæg</w:t>
      </w:r>
    </w:p>
    <w:p w14:paraId="2DF520F7" w14:textId="66C79EB3" w:rsidR="008F7554" w:rsidRPr="00895FBC" w:rsidRDefault="00895FBC" w:rsidP="00712E13">
      <w:pPr>
        <w:spacing w:after="0"/>
        <w:ind w:right="-82"/>
        <w:rPr>
          <w:rFonts w:ascii="Times New Roman" w:hAnsi="Times New Roman"/>
          <w:sz w:val="24"/>
          <w:szCs w:val="24"/>
        </w:rPr>
      </w:pPr>
      <w:r w:rsidRPr="00895FBC">
        <w:rPr>
          <w:rFonts w:ascii="Times New Roman" w:hAnsi="Times New Roman"/>
          <w:sz w:val="24"/>
          <w:szCs w:val="24"/>
        </w:rPr>
        <w:t>Beskrivelse af BAT fremgår af afsnit 4.1</w:t>
      </w:r>
    </w:p>
    <w:p w14:paraId="2FFE6704" w14:textId="77777777" w:rsidR="00BE06F6" w:rsidRPr="00781D71" w:rsidRDefault="00BE06F6" w:rsidP="00712E13">
      <w:pPr>
        <w:spacing w:after="0"/>
        <w:ind w:right="-82"/>
        <w:rPr>
          <w:rFonts w:ascii="Times New Roman" w:hAnsi="Times New Roman"/>
          <w:sz w:val="24"/>
          <w:szCs w:val="24"/>
          <w:highlight w:val="yellow"/>
        </w:rPr>
      </w:pPr>
    </w:p>
    <w:p w14:paraId="487D6D6B" w14:textId="77777777" w:rsidR="008F7554" w:rsidRPr="00895FBC" w:rsidRDefault="008F7554" w:rsidP="00712E13">
      <w:pPr>
        <w:spacing w:after="0" w:line="240" w:lineRule="auto"/>
        <w:ind w:right="-82"/>
        <w:jc w:val="both"/>
        <w:rPr>
          <w:rFonts w:ascii="Times New Roman" w:hAnsi="Times New Roman"/>
          <w:b/>
          <w:sz w:val="24"/>
          <w:szCs w:val="24"/>
          <w:lang w:eastAsia="da-DK"/>
        </w:rPr>
      </w:pPr>
      <w:r w:rsidRPr="00895FBC">
        <w:rPr>
          <w:rFonts w:ascii="Times New Roman" w:hAnsi="Times New Roman"/>
          <w:b/>
          <w:sz w:val="24"/>
          <w:szCs w:val="24"/>
          <w:lang w:eastAsia="da-DK"/>
        </w:rPr>
        <w:t>Foderteknologi</w:t>
      </w:r>
    </w:p>
    <w:p w14:paraId="0EDB726C" w14:textId="77777777" w:rsidR="008F7554" w:rsidRPr="00895FBC" w:rsidRDefault="008F7554" w:rsidP="00712E13">
      <w:pPr>
        <w:autoSpaceDE w:val="0"/>
        <w:autoSpaceDN w:val="0"/>
        <w:adjustRightInd w:val="0"/>
        <w:ind w:right="-82"/>
        <w:rPr>
          <w:rFonts w:ascii="Times New Roman" w:hAnsi="Times New Roman"/>
          <w:sz w:val="24"/>
          <w:szCs w:val="24"/>
        </w:rPr>
      </w:pPr>
      <w:r w:rsidRPr="00895FBC">
        <w:rPr>
          <w:rFonts w:ascii="Times New Roman" w:hAnsi="Times New Roman"/>
          <w:sz w:val="24"/>
          <w:szCs w:val="24"/>
        </w:rPr>
        <w:t>Der udarbejdes løbende foderplaner efter de nyeste normer og viden på området. Der er i den anledning særlig opmærksomhed på fosfor- og råproteinindholdet i foderet som søges minimeret mest muligt, dog naturligvis under hensyntagen til dyrenes velfærd og produktion.</w:t>
      </w:r>
    </w:p>
    <w:p w14:paraId="7F27FD02" w14:textId="77777777" w:rsidR="004F1A62" w:rsidRPr="00895FBC" w:rsidRDefault="004F1A62" w:rsidP="00712E13">
      <w:pPr>
        <w:spacing w:after="0" w:line="240" w:lineRule="auto"/>
        <w:ind w:right="-82"/>
        <w:jc w:val="both"/>
        <w:rPr>
          <w:rFonts w:ascii="Times New Roman" w:hAnsi="Times New Roman"/>
          <w:b/>
          <w:sz w:val="24"/>
          <w:szCs w:val="24"/>
        </w:rPr>
      </w:pPr>
      <w:r w:rsidRPr="00895FBC">
        <w:rPr>
          <w:rFonts w:ascii="Times New Roman" w:hAnsi="Times New Roman"/>
          <w:b/>
          <w:sz w:val="24"/>
          <w:szCs w:val="24"/>
        </w:rPr>
        <w:t xml:space="preserve">Forbrug af </w:t>
      </w:r>
      <w:r w:rsidR="00491937" w:rsidRPr="00895FBC">
        <w:rPr>
          <w:rFonts w:ascii="Times New Roman" w:hAnsi="Times New Roman"/>
          <w:b/>
          <w:sz w:val="24"/>
          <w:szCs w:val="24"/>
        </w:rPr>
        <w:t>vand og energi</w:t>
      </w:r>
    </w:p>
    <w:p w14:paraId="3C223687" w14:textId="5F193FCA" w:rsidR="004F1A62" w:rsidRPr="00895FBC" w:rsidRDefault="004F1A62" w:rsidP="00712E13">
      <w:pPr>
        <w:autoSpaceDE w:val="0"/>
        <w:autoSpaceDN w:val="0"/>
        <w:adjustRightInd w:val="0"/>
        <w:spacing w:after="0" w:line="240" w:lineRule="auto"/>
        <w:ind w:right="-82"/>
        <w:rPr>
          <w:rStyle w:val="Svaghenvisning"/>
          <w:rFonts w:ascii="Times New Roman" w:hAnsi="Times New Roman"/>
          <w:i w:val="0"/>
          <w:color w:val="auto"/>
          <w:sz w:val="24"/>
          <w:szCs w:val="24"/>
        </w:rPr>
      </w:pPr>
      <w:r w:rsidRPr="00895FBC">
        <w:rPr>
          <w:rStyle w:val="Svaghenvisning"/>
          <w:rFonts w:ascii="Times New Roman" w:hAnsi="Times New Roman"/>
          <w:i w:val="0"/>
          <w:color w:val="auto"/>
          <w:sz w:val="24"/>
          <w:szCs w:val="24"/>
        </w:rPr>
        <w:t xml:space="preserve">For en gennemgang af forbruget af vand og energi i nudrift og ansøgt drift se afsnit 4.5. </w:t>
      </w:r>
    </w:p>
    <w:p w14:paraId="0792BC2D" w14:textId="77777777" w:rsidR="003877A9" w:rsidRPr="00895FBC" w:rsidRDefault="003877A9" w:rsidP="00712E13">
      <w:pPr>
        <w:autoSpaceDE w:val="0"/>
        <w:autoSpaceDN w:val="0"/>
        <w:adjustRightInd w:val="0"/>
        <w:spacing w:after="0" w:line="240" w:lineRule="auto"/>
        <w:ind w:right="-82"/>
        <w:rPr>
          <w:rStyle w:val="Svaghenvisning"/>
          <w:rFonts w:ascii="Times New Roman" w:hAnsi="Times New Roman"/>
          <w:i w:val="0"/>
          <w:color w:val="auto"/>
          <w:sz w:val="24"/>
          <w:szCs w:val="24"/>
        </w:rPr>
      </w:pPr>
    </w:p>
    <w:p w14:paraId="2349C9BD" w14:textId="77777777" w:rsidR="004F1A62" w:rsidRPr="00895FBC" w:rsidRDefault="004F1A62" w:rsidP="00712E13">
      <w:pPr>
        <w:autoSpaceDE w:val="0"/>
        <w:autoSpaceDN w:val="0"/>
        <w:adjustRightInd w:val="0"/>
        <w:spacing w:after="0" w:line="240" w:lineRule="auto"/>
        <w:ind w:right="-82"/>
        <w:rPr>
          <w:rFonts w:ascii="Times New Roman" w:hAnsi="Times New Roman"/>
          <w:i/>
          <w:iCs/>
          <w:sz w:val="24"/>
          <w:szCs w:val="24"/>
          <w:lang w:eastAsia="da-DK"/>
        </w:rPr>
      </w:pPr>
      <w:r w:rsidRPr="00895FBC">
        <w:rPr>
          <w:rFonts w:ascii="Times New Roman" w:hAnsi="Times New Roman"/>
          <w:i/>
          <w:iCs/>
          <w:sz w:val="24"/>
          <w:szCs w:val="24"/>
          <w:lang w:eastAsia="da-DK"/>
        </w:rPr>
        <w:t>Energibesparende foranstaltninger</w:t>
      </w:r>
    </w:p>
    <w:p w14:paraId="083998F7" w14:textId="77777777" w:rsidR="004F1A62" w:rsidRPr="00895FBC" w:rsidRDefault="004F1A62" w:rsidP="00712E13">
      <w:pPr>
        <w:spacing w:after="0"/>
        <w:ind w:right="-82"/>
        <w:rPr>
          <w:rFonts w:ascii="Times New Roman" w:hAnsi="Times New Roman"/>
          <w:sz w:val="24"/>
          <w:szCs w:val="24"/>
          <w:lang w:eastAsia="da-DK"/>
        </w:rPr>
      </w:pPr>
      <w:r w:rsidRPr="00895FBC">
        <w:rPr>
          <w:rFonts w:ascii="Times New Roman" w:hAnsi="Times New Roman"/>
          <w:sz w:val="24"/>
          <w:szCs w:val="24"/>
          <w:lang w:eastAsia="da-DK"/>
        </w:rPr>
        <w:t>Overskudsvarme fra nedkøling af mælk anvendes til opvarmning af stuehus.</w:t>
      </w:r>
    </w:p>
    <w:p w14:paraId="24ADF0A2" w14:textId="50FB30CC" w:rsidR="004F1A62" w:rsidRPr="00781D71" w:rsidRDefault="004F1A62" w:rsidP="008B7D45">
      <w:pPr>
        <w:pStyle w:val="Brdtekst"/>
        <w:rPr>
          <w:highlight w:val="yellow"/>
        </w:rPr>
      </w:pPr>
      <w:r w:rsidRPr="00895FBC">
        <w:t>Staldende er med naturlig ventilation og der er derfor ikke forbrug af el til ventilationsanlæg</w:t>
      </w:r>
      <w:r w:rsidR="00895FBC">
        <w:t>.</w:t>
      </w:r>
    </w:p>
    <w:p w14:paraId="3FF53378" w14:textId="77777777" w:rsidR="004F1A62" w:rsidRPr="00895FBC" w:rsidRDefault="004F1A62" w:rsidP="008B7D45">
      <w:pPr>
        <w:pStyle w:val="Brdtekst"/>
      </w:pPr>
    </w:p>
    <w:p w14:paraId="3CC45A69" w14:textId="77777777" w:rsidR="004F1A62" w:rsidRPr="00895FBC" w:rsidRDefault="004F1A62" w:rsidP="008B7D45">
      <w:pPr>
        <w:pStyle w:val="Brdtekst"/>
      </w:pPr>
      <w:r w:rsidRPr="00895FBC">
        <w:t>Der er opsat belysning der tænder og slukker ved hjælp af bevægelsessensorer, og hvor det er muligt benyttes energisparepærer.</w:t>
      </w:r>
    </w:p>
    <w:p w14:paraId="53CD437D" w14:textId="77777777" w:rsidR="004F1A62" w:rsidRPr="00895FBC" w:rsidRDefault="004F1A62" w:rsidP="008B7D45">
      <w:pPr>
        <w:pStyle w:val="Brdtekst"/>
      </w:pPr>
    </w:p>
    <w:p w14:paraId="04A2E7FB" w14:textId="77777777" w:rsidR="004F1A62" w:rsidRPr="00895FBC" w:rsidRDefault="004F1A62" w:rsidP="008B7D45">
      <w:pPr>
        <w:pStyle w:val="Brdtekst"/>
      </w:pPr>
      <w:r w:rsidRPr="00895FBC">
        <w:t>Elforbruget vil løbende blive registreret og installationerne vil blive efterset jævnligt.</w:t>
      </w:r>
    </w:p>
    <w:p w14:paraId="78AA4C4A" w14:textId="77777777" w:rsidR="004F1A62" w:rsidRPr="00781D71" w:rsidRDefault="004F1A62" w:rsidP="00712E13">
      <w:pPr>
        <w:autoSpaceDE w:val="0"/>
        <w:autoSpaceDN w:val="0"/>
        <w:adjustRightInd w:val="0"/>
        <w:spacing w:after="0" w:line="240" w:lineRule="auto"/>
        <w:ind w:right="-82"/>
        <w:rPr>
          <w:rFonts w:ascii="Times New Roman" w:hAnsi="Times New Roman"/>
          <w:sz w:val="24"/>
          <w:szCs w:val="24"/>
          <w:highlight w:val="yellow"/>
          <w:lang w:eastAsia="da-DK"/>
        </w:rPr>
      </w:pPr>
    </w:p>
    <w:p w14:paraId="383DB75B" w14:textId="77777777" w:rsidR="004F1A62" w:rsidRPr="00895FBC" w:rsidRDefault="004F1A62" w:rsidP="00712E13">
      <w:pPr>
        <w:autoSpaceDE w:val="0"/>
        <w:autoSpaceDN w:val="0"/>
        <w:adjustRightInd w:val="0"/>
        <w:spacing w:after="0" w:line="240" w:lineRule="auto"/>
        <w:ind w:right="-82"/>
        <w:rPr>
          <w:rFonts w:ascii="Times New Roman" w:hAnsi="Times New Roman"/>
          <w:i/>
          <w:iCs/>
          <w:sz w:val="24"/>
          <w:szCs w:val="24"/>
          <w:lang w:eastAsia="da-DK"/>
        </w:rPr>
      </w:pPr>
      <w:r w:rsidRPr="00895FBC">
        <w:rPr>
          <w:rFonts w:ascii="Times New Roman" w:hAnsi="Times New Roman"/>
          <w:i/>
          <w:iCs/>
          <w:sz w:val="24"/>
          <w:szCs w:val="24"/>
          <w:lang w:eastAsia="da-DK"/>
        </w:rPr>
        <w:t>Vandbesparende foranstaltninger</w:t>
      </w:r>
    </w:p>
    <w:p w14:paraId="32AFFD4B" w14:textId="77777777" w:rsidR="004F1A62" w:rsidRPr="00895FBC" w:rsidRDefault="004F1A62" w:rsidP="00712E13">
      <w:pPr>
        <w:spacing w:after="0"/>
        <w:ind w:right="-82"/>
        <w:rPr>
          <w:rStyle w:val="Svaghenvisning"/>
          <w:rFonts w:ascii="Times New Roman" w:hAnsi="Times New Roman"/>
          <w:color w:val="auto"/>
          <w:sz w:val="24"/>
          <w:szCs w:val="24"/>
        </w:rPr>
      </w:pPr>
      <w:r w:rsidRPr="00895FBC">
        <w:rPr>
          <w:rFonts w:ascii="Times New Roman" w:hAnsi="Times New Roman"/>
          <w:sz w:val="24"/>
          <w:szCs w:val="24"/>
          <w:lang w:eastAsia="da-DK"/>
        </w:rPr>
        <w:t>Vandkopper m.m. kontrolleres jævnligt og repareres / vedligeholdes løbende.</w:t>
      </w:r>
    </w:p>
    <w:p w14:paraId="2494FAEB" w14:textId="77777777" w:rsidR="004F1A62" w:rsidRPr="00895FBC" w:rsidRDefault="004F1A62" w:rsidP="008B7D45">
      <w:pPr>
        <w:pStyle w:val="Brdtekst"/>
      </w:pPr>
      <w:r w:rsidRPr="00895FBC">
        <w:t>Der anvendes vand til kreaturernes drikkevand og til rengøring af malkestalden 2 gange dagligt.</w:t>
      </w:r>
    </w:p>
    <w:p w14:paraId="026AC697" w14:textId="77777777" w:rsidR="004F1A62" w:rsidRPr="00895FBC" w:rsidRDefault="004F1A62" w:rsidP="008B7D45">
      <w:pPr>
        <w:pStyle w:val="Brdtekst"/>
      </w:pPr>
    </w:p>
    <w:p w14:paraId="2BB7CE0B" w14:textId="5CBA4EBE" w:rsidR="003877A9" w:rsidRPr="00895FBC" w:rsidRDefault="004F1A62" w:rsidP="008B7D45">
      <w:pPr>
        <w:pStyle w:val="Brdtekst"/>
      </w:pPr>
      <w:r w:rsidRPr="00895FBC">
        <w:t>Vandforbruget registreres.</w:t>
      </w:r>
    </w:p>
    <w:p w14:paraId="45684533" w14:textId="77777777" w:rsidR="003877A9" w:rsidRPr="00895FBC" w:rsidRDefault="003877A9" w:rsidP="008B7D45">
      <w:pPr>
        <w:pStyle w:val="Brdtekst"/>
      </w:pPr>
    </w:p>
    <w:p w14:paraId="4C33A120" w14:textId="77777777" w:rsidR="004F1A62" w:rsidRPr="00895FBC" w:rsidRDefault="004F1A62" w:rsidP="00712E13">
      <w:pPr>
        <w:spacing w:after="0" w:line="240" w:lineRule="auto"/>
        <w:ind w:right="-82"/>
        <w:jc w:val="both"/>
        <w:rPr>
          <w:rFonts w:ascii="Times New Roman" w:hAnsi="Times New Roman"/>
          <w:b/>
          <w:sz w:val="24"/>
          <w:szCs w:val="24"/>
        </w:rPr>
      </w:pPr>
      <w:r w:rsidRPr="00895FBC">
        <w:rPr>
          <w:rFonts w:ascii="Times New Roman" w:hAnsi="Times New Roman"/>
          <w:b/>
          <w:sz w:val="24"/>
          <w:szCs w:val="24"/>
        </w:rPr>
        <w:t>Opbevarings- og udbringningsteknik</w:t>
      </w:r>
    </w:p>
    <w:p w14:paraId="73B91C2B" w14:textId="77777777" w:rsidR="003877A9" w:rsidRPr="00895FBC" w:rsidRDefault="003877A9" w:rsidP="00712E13">
      <w:pPr>
        <w:spacing w:after="0"/>
        <w:ind w:right="-82"/>
        <w:rPr>
          <w:rFonts w:ascii="Times New Roman" w:hAnsi="Times New Roman"/>
          <w:sz w:val="24"/>
          <w:szCs w:val="24"/>
          <w:u w:val="single"/>
        </w:rPr>
      </w:pPr>
    </w:p>
    <w:p w14:paraId="1F7A8BC5" w14:textId="77777777" w:rsidR="00366611" w:rsidRPr="00895FBC" w:rsidRDefault="00366611" w:rsidP="00712E13">
      <w:pPr>
        <w:spacing w:after="0"/>
        <w:ind w:right="-82"/>
        <w:rPr>
          <w:rFonts w:ascii="Times New Roman" w:hAnsi="Times New Roman"/>
          <w:sz w:val="24"/>
          <w:szCs w:val="24"/>
          <w:u w:val="single"/>
        </w:rPr>
      </w:pPr>
      <w:r w:rsidRPr="00895FBC">
        <w:rPr>
          <w:rFonts w:ascii="Times New Roman" w:hAnsi="Times New Roman"/>
          <w:sz w:val="24"/>
          <w:szCs w:val="24"/>
          <w:u w:val="single"/>
        </w:rPr>
        <w:t>Opbevaring og behandling af</w:t>
      </w:r>
      <w:r w:rsidR="00F81073" w:rsidRPr="00895FBC">
        <w:rPr>
          <w:rFonts w:ascii="Times New Roman" w:hAnsi="Times New Roman"/>
          <w:sz w:val="24"/>
          <w:szCs w:val="24"/>
          <w:u w:val="single"/>
        </w:rPr>
        <w:t xml:space="preserve"> dybstrøelse og</w:t>
      </w:r>
      <w:r w:rsidRPr="00895FBC">
        <w:rPr>
          <w:rFonts w:ascii="Times New Roman" w:hAnsi="Times New Roman"/>
          <w:sz w:val="24"/>
          <w:szCs w:val="24"/>
          <w:u w:val="single"/>
        </w:rPr>
        <w:t xml:space="preserve"> gylle</w:t>
      </w:r>
    </w:p>
    <w:p w14:paraId="3B50B87E" w14:textId="111239CE" w:rsidR="008F2E01" w:rsidRPr="00895FBC" w:rsidRDefault="008F2E01" w:rsidP="00712E13">
      <w:pPr>
        <w:spacing w:after="0"/>
        <w:ind w:right="-82"/>
        <w:rPr>
          <w:rFonts w:ascii="Times New Roman" w:hAnsi="Times New Roman"/>
          <w:sz w:val="24"/>
          <w:szCs w:val="24"/>
        </w:rPr>
      </w:pPr>
      <w:r w:rsidRPr="00895FBC">
        <w:rPr>
          <w:rFonts w:ascii="Times New Roman" w:hAnsi="Times New Roman"/>
          <w:sz w:val="24"/>
          <w:szCs w:val="24"/>
        </w:rPr>
        <w:t>Ammoniakfordampningen fra kvæg på dybstrøelse fra staldene er begrænset. Der er dog et ikke ubetydeligt lagertab. Udmugning fra goldkoafsnittet</w:t>
      </w:r>
      <w:r w:rsidR="00903518" w:rsidRPr="00895FBC">
        <w:rPr>
          <w:rFonts w:ascii="Times New Roman" w:hAnsi="Times New Roman"/>
          <w:sz w:val="24"/>
          <w:szCs w:val="24"/>
        </w:rPr>
        <w:t xml:space="preserve"> </w:t>
      </w:r>
      <w:r w:rsidRPr="00895FBC">
        <w:rPr>
          <w:rFonts w:ascii="Times New Roman" w:hAnsi="Times New Roman"/>
          <w:sz w:val="24"/>
          <w:szCs w:val="24"/>
        </w:rPr>
        <w:t xml:space="preserve">samt dybstrøelsesafsnittet helt mod øst vil foregå to </w:t>
      </w:r>
      <w:r w:rsidR="001A64B9" w:rsidRPr="00895FBC">
        <w:rPr>
          <w:rFonts w:ascii="Times New Roman" w:hAnsi="Times New Roman"/>
          <w:sz w:val="24"/>
          <w:szCs w:val="24"/>
        </w:rPr>
        <w:lastRenderedPageBreak/>
        <w:t xml:space="preserve">til </w:t>
      </w:r>
      <w:r w:rsidRPr="00895FBC">
        <w:rPr>
          <w:rFonts w:ascii="Times New Roman" w:hAnsi="Times New Roman"/>
          <w:sz w:val="24"/>
          <w:szCs w:val="24"/>
        </w:rPr>
        <w:t xml:space="preserve">fire gange årligt. Ved vinter- og sommerudmugning vil dybstrøelsen ikke kunne udspredes på markerne med det samme. Dybstrøelsen har dog ligget så længe i stalden, at den kan opbevares i markstak. Ved efterårs- og forårsudmugning kan dybstrøelse udspredes direkte på markerne. </w:t>
      </w:r>
    </w:p>
    <w:p w14:paraId="22C28EE5" w14:textId="5FB26549" w:rsidR="008F2E01" w:rsidRPr="00781D71" w:rsidRDefault="008F2E01" w:rsidP="00712E13">
      <w:pPr>
        <w:spacing w:after="0"/>
        <w:ind w:right="-82"/>
        <w:rPr>
          <w:rFonts w:ascii="Times New Roman" w:hAnsi="Times New Roman"/>
          <w:sz w:val="24"/>
          <w:szCs w:val="24"/>
          <w:highlight w:val="yellow"/>
        </w:rPr>
      </w:pPr>
      <w:r w:rsidRPr="00895FBC">
        <w:rPr>
          <w:rFonts w:ascii="Times New Roman" w:hAnsi="Times New Roman"/>
          <w:sz w:val="24"/>
          <w:szCs w:val="24"/>
        </w:rPr>
        <w:t>Udmugning fra kalvehytter, småkalve i øvrigt, sygestier og kælvningsbokse sker løbende.</w:t>
      </w:r>
    </w:p>
    <w:p w14:paraId="1CF0A7DB" w14:textId="77777777" w:rsidR="00F81073" w:rsidRPr="00781D71" w:rsidRDefault="00F81073" w:rsidP="00712E13">
      <w:pPr>
        <w:autoSpaceDE w:val="0"/>
        <w:autoSpaceDN w:val="0"/>
        <w:adjustRightInd w:val="0"/>
        <w:spacing w:after="0" w:line="240" w:lineRule="auto"/>
        <w:ind w:right="-82"/>
        <w:rPr>
          <w:rStyle w:val="Svaghenvisning"/>
          <w:rFonts w:ascii="Times New Roman" w:hAnsi="Times New Roman"/>
          <w:i w:val="0"/>
          <w:color w:val="auto"/>
          <w:sz w:val="24"/>
          <w:szCs w:val="24"/>
          <w:highlight w:val="yellow"/>
        </w:rPr>
      </w:pPr>
    </w:p>
    <w:p w14:paraId="3DEC08E5" w14:textId="77777777" w:rsidR="00903518" w:rsidRPr="00895FBC" w:rsidRDefault="00903518" w:rsidP="00712E13">
      <w:pPr>
        <w:autoSpaceDE w:val="0"/>
        <w:autoSpaceDN w:val="0"/>
        <w:adjustRightInd w:val="0"/>
        <w:spacing w:after="0" w:line="240" w:lineRule="auto"/>
        <w:ind w:right="-82"/>
        <w:rPr>
          <w:rStyle w:val="Svaghenvisning"/>
          <w:rFonts w:ascii="Times New Roman" w:hAnsi="Times New Roman"/>
          <w:i w:val="0"/>
          <w:color w:val="auto"/>
          <w:sz w:val="24"/>
          <w:szCs w:val="24"/>
        </w:rPr>
      </w:pPr>
      <w:r w:rsidRPr="00895FBC">
        <w:rPr>
          <w:rStyle w:val="Svaghenvisning"/>
          <w:rFonts w:ascii="Times New Roman" w:hAnsi="Times New Roman"/>
          <w:i w:val="0"/>
          <w:color w:val="auto"/>
          <w:sz w:val="24"/>
          <w:szCs w:val="24"/>
        </w:rPr>
        <w:t>For gylletankene gælder, at der er tale om:</w:t>
      </w:r>
    </w:p>
    <w:p w14:paraId="231DFCA1" w14:textId="77777777" w:rsidR="00F81073" w:rsidRPr="00895FBC" w:rsidRDefault="00903518" w:rsidP="005E5189">
      <w:pPr>
        <w:numPr>
          <w:ilvl w:val="0"/>
          <w:numId w:val="27"/>
        </w:numPr>
        <w:autoSpaceDE w:val="0"/>
        <w:autoSpaceDN w:val="0"/>
        <w:adjustRightInd w:val="0"/>
        <w:spacing w:after="0" w:line="240" w:lineRule="auto"/>
        <w:ind w:right="-82"/>
        <w:rPr>
          <w:rStyle w:val="Svaghenvisning"/>
          <w:rFonts w:ascii="Times New Roman" w:hAnsi="Times New Roman"/>
          <w:i w:val="0"/>
          <w:color w:val="auto"/>
          <w:sz w:val="24"/>
          <w:szCs w:val="24"/>
        </w:rPr>
      </w:pPr>
      <w:r w:rsidRPr="00895FBC">
        <w:rPr>
          <w:rStyle w:val="Svaghenvisning"/>
          <w:rFonts w:ascii="Times New Roman" w:hAnsi="Times New Roman"/>
          <w:i w:val="0"/>
          <w:color w:val="auto"/>
          <w:sz w:val="24"/>
          <w:szCs w:val="24"/>
        </w:rPr>
        <w:t>stabile beholdere, der kan modstå mekaniske, termiske og kemiske påvirkninger</w:t>
      </w:r>
    </w:p>
    <w:p w14:paraId="5071723F" w14:textId="77777777" w:rsidR="00F81073" w:rsidRPr="00895FBC" w:rsidRDefault="00903518" w:rsidP="005E5189">
      <w:pPr>
        <w:numPr>
          <w:ilvl w:val="0"/>
          <w:numId w:val="27"/>
        </w:numPr>
        <w:autoSpaceDE w:val="0"/>
        <w:autoSpaceDN w:val="0"/>
        <w:adjustRightInd w:val="0"/>
        <w:spacing w:after="0" w:line="240" w:lineRule="auto"/>
        <w:ind w:right="-82"/>
        <w:rPr>
          <w:rStyle w:val="Svaghenvisning"/>
          <w:rFonts w:ascii="Times New Roman" w:hAnsi="Times New Roman"/>
          <w:i w:val="0"/>
          <w:color w:val="auto"/>
          <w:sz w:val="24"/>
          <w:szCs w:val="24"/>
        </w:rPr>
      </w:pPr>
      <w:r w:rsidRPr="00895FBC">
        <w:rPr>
          <w:rStyle w:val="Svaghenvisning"/>
          <w:rFonts w:ascii="Times New Roman" w:hAnsi="Times New Roman"/>
          <w:i w:val="0"/>
          <w:color w:val="auto"/>
          <w:sz w:val="24"/>
          <w:szCs w:val="24"/>
        </w:rPr>
        <w:t>lageret tømmes hvert år og inspiceres visuelt</w:t>
      </w:r>
    </w:p>
    <w:p w14:paraId="2B38B8D9" w14:textId="77777777" w:rsidR="00F81073" w:rsidRPr="00895FBC" w:rsidRDefault="00903518" w:rsidP="005E5189">
      <w:pPr>
        <w:numPr>
          <w:ilvl w:val="0"/>
          <w:numId w:val="27"/>
        </w:numPr>
        <w:autoSpaceDE w:val="0"/>
        <w:autoSpaceDN w:val="0"/>
        <w:adjustRightInd w:val="0"/>
        <w:spacing w:after="0" w:line="240" w:lineRule="auto"/>
        <w:ind w:right="-82"/>
        <w:rPr>
          <w:rStyle w:val="Svaghenvisning"/>
          <w:rFonts w:ascii="Times New Roman" w:hAnsi="Times New Roman"/>
          <w:i w:val="0"/>
          <w:color w:val="auto"/>
          <w:sz w:val="24"/>
          <w:szCs w:val="24"/>
        </w:rPr>
      </w:pPr>
      <w:r w:rsidRPr="00895FBC">
        <w:rPr>
          <w:rStyle w:val="Svaghenvisning"/>
          <w:rFonts w:ascii="Times New Roman" w:hAnsi="Times New Roman"/>
          <w:i w:val="0"/>
          <w:color w:val="auto"/>
          <w:sz w:val="24"/>
          <w:szCs w:val="24"/>
        </w:rPr>
        <w:t>beholderens bund og vægge er tætte</w:t>
      </w:r>
    </w:p>
    <w:p w14:paraId="3A182E21" w14:textId="77777777" w:rsidR="00F81073" w:rsidRPr="00895FBC" w:rsidRDefault="00903518" w:rsidP="005E5189">
      <w:pPr>
        <w:numPr>
          <w:ilvl w:val="0"/>
          <w:numId w:val="27"/>
        </w:numPr>
        <w:autoSpaceDE w:val="0"/>
        <w:autoSpaceDN w:val="0"/>
        <w:adjustRightInd w:val="0"/>
        <w:spacing w:after="0" w:line="240" w:lineRule="auto"/>
        <w:ind w:right="-82"/>
        <w:rPr>
          <w:rStyle w:val="Svaghenvisning"/>
          <w:rFonts w:ascii="Times New Roman" w:hAnsi="Times New Roman"/>
          <w:i w:val="0"/>
          <w:color w:val="auto"/>
          <w:sz w:val="24"/>
          <w:szCs w:val="24"/>
        </w:rPr>
      </w:pPr>
      <w:r w:rsidRPr="00895FBC">
        <w:rPr>
          <w:rStyle w:val="Svaghenvisning"/>
          <w:rFonts w:ascii="Times New Roman" w:hAnsi="Times New Roman"/>
          <w:i w:val="0"/>
          <w:color w:val="auto"/>
          <w:sz w:val="24"/>
          <w:szCs w:val="24"/>
        </w:rPr>
        <w:t>der ingen spjæld er, men alt overpumpes via neddykket rør</w:t>
      </w:r>
    </w:p>
    <w:p w14:paraId="4CAE84E6" w14:textId="77777777" w:rsidR="00F81073" w:rsidRPr="00895FBC" w:rsidRDefault="00903518" w:rsidP="005E5189">
      <w:pPr>
        <w:numPr>
          <w:ilvl w:val="0"/>
          <w:numId w:val="27"/>
        </w:numPr>
        <w:autoSpaceDE w:val="0"/>
        <w:autoSpaceDN w:val="0"/>
        <w:adjustRightInd w:val="0"/>
        <w:spacing w:after="0" w:line="240" w:lineRule="auto"/>
        <w:ind w:right="-82"/>
        <w:rPr>
          <w:rStyle w:val="Svaghenvisning"/>
          <w:rFonts w:ascii="Times New Roman" w:hAnsi="Times New Roman"/>
          <w:i w:val="0"/>
          <w:color w:val="auto"/>
          <w:sz w:val="24"/>
          <w:szCs w:val="24"/>
        </w:rPr>
      </w:pPr>
      <w:r w:rsidRPr="00895FBC">
        <w:rPr>
          <w:rStyle w:val="Svaghenvisning"/>
          <w:rFonts w:ascii="Times New Roman" w:hAnsi="Times New Roman"/>
          <w:i w:val="0"/>
          <w:color w:val="auto"/>
          <w:sz w:val="24"/>
          <w:szCs w:val="24"/>
        </w:rPr>
        <w:t>gyllen kun omrøres umiddelbart før tømning</w:t>
      </w:r>
    </w:p>
    <w:p w14:paraId="5E2D4E62" w14:textId="77777777" w:rsidR="00F81073" w:rsidRPr="00895FBC" w:rsidRDefault="00903518" w:rsidP="005E5189">
      <w:pPr>
        <w:numPr>
          <w:ilvl w:val="0"/>
          <w:numId w:val="27"/>
        </w:numPr>
        <w:autoSpaceDE w:val="0"/>
        <w:autoSpaceDN w:val="0"/>
        <w:adjustRightInd w:val="0"/>
        <w:spacing w:after="0" w:line="240" w:lineRule="auto"/>
        <w:ind w:right="-82"/>
        <w:rPr>
          <w:rStyle w:val="Svaghenvisning"/>
          <w:rFonts w:ascii="Times New Roman" w:hAnsi="Times New Roman"/>
          <w:i w:val="0"/>
          <w:color w:val="auto"/>
          <w:sz w:val="24"/>
          <w:szCs w:val="24"/>
        </w:rPr>
      </w:pPr>
      <w:r w:rsidRPr="00895FBC">
        <w:rPr>
          <w:rStyle w:val="Svaghenvisning"/>
          <w:rFonts w:ascii="Times New Roman" w:hAnsi="Times New Roman"/>
          <w:i w:val="0"/>
          <w:color w:val="auto"/>
          <w:sz w:val="24"/>
          <w:szCs w:val="24"/>
        </w:rPr>
        <w:t>der føres logbog over flydelaget</w:t>
      </w:r>
    </w:p>
    <w:p w14:paraId="0B24F5D9" w14:textId="77777777" w:rsidR="00903518" w:rsidRPr="00895FBC" w:rsidRDefault="00903518" w:rsidP="005E5189">
      <w:pPr>
        <w:numPr>
          <w:ilvl w:val="0"/>
          <w:numId w:val="27"/>
        </w:numPr>
        <w:autoSpaceDE w:val="0"/>
        <w:autoSpaceDN w:val="0"/>
        <w:adjustRightInd w:val="0"/>
        <w:spacing w:after="0" w:line="240" w:lineRule="auto"/>
        <w:ind w:right="-82"/>
        <w:rPr>
          <w:rStyle w:val="Svaghenvisning"/>
          <w:rFonts w:ascii="Times New Roman" w:hAnsi="Times New Roman"/>
          <w:i w:val="0"/>
          <w:color w:val="auto"/>
          <w:sz w:val="24"/>
          <w:szCs w:val="24"/>
        </w:rPr>
      </w:pPr>
      <w:r w:rsidRPr="00895FBC">
        <w:rPr>
          <w:rStyle w:val="Svaghenvisning"/>
          <w:rFonts w:ascii="Times New Roman" w:hAnsi="Times New Roman"/>
          <w:i w:val="0"/>
          <w:color w:val="auto"/>
          <w:sz w:val="24"/>
          <w:szCs w:val="24"/>
        </w:rPr>
        <w:t>beholderne kontrolleres ved 10-års beholderkontrollen</w:t>
      </w:r>
    </w:p>
    <w:p w14:paraId="23F83D0E" w14:textId="77777777" w:rsidR="00F81073" w:rsidRPr="00895FBC" w:rsidRDefault="00F81073" w:rsidP="00712E13">
      <w:pPr>
        <w:autoSpaceDE w:val="0"/>
        <w:autoSpaceDN w:val="0"/>
        <w:adjustRightInd w:val="0"/>
        <w:spacing w:after="0" w:line="240" w:lineRule="auto"/>
        <w:ind w:right="-82"/>
        <w:rPr>
          <w:rStyle w:val="Svaghenvisning"/>
          <w:rFonts w:ascii="Times New Roman" w:hAnsi="Times New Roman"/>
          <w:i w:val="0"/>
          <w:color w:val="auto"/>
          <w:sz w:val="24"/>
          <w:szCs w:val="24"/>
        </w:rPr>
      </w:pPr>
    </w:p>
    <w:p w14:paraId="054B16E9" w14:textId="77777777" w:rsidR="00903518" w:rsidRPr="00895FBC" w:rsidRDefault="00903518" w:rsidP="00712E13">
      <w:pPr>
        <w:autoSpaceDE w:val="0"/>
        <w:autoSpaceDN w:val="0"/>
        <w:adjustRightInd w:val="0"/>
        <w:spacing w:after="0" w:line="240" w:lineRule="auto"/>
        <w:ind w:right="-82"/>
        <w:rPr>
          <w:rStyle w:val="Svaghenvisning"/>
          <w:rFonts w:ascii="Times New Roman" w:hAnsi="Times New Roman"/>
          <w:i w:val="0"/>
          <w:color w:val="auto"/>
          <w:sz w:val="24"/>
          <w:szCs w:val="24"/>
        </w:rPr>
      </w:pPr>
      <w:r w:rsidRPr="00895FBC">
        <w:rPr>
          <w:rStyle w:val="Svaghenvisning"/>
          <w:rFonts w:ascii="Times New Roman" w:hAnsi="Times New Roman"/>
          <w:i w:val="0"/>
          <w:color w:val="auto"/>
          <w:sz w:val="24"/>
          <w:szCs w:val="24"/>
        </w:rPr>
        <w:t>Ansøger har fravalgt fast overdækning af gylletanke, da der almindeligvis ikke er problemer med etablering af et tykt, dækkende flydelag.</w:t>
      </w:r>
    </w:p>
    <w:p w14:paraId="2CBA8D70" w14:textId="77777777" w:rsidR="00366611" w:rsidRPr="00895FBC" w:rsidRDefault="00366611" w:rsidP="00712E13">
      <w:pPr>
        <w:spacing w:after="0"/>
        <w:ind w:right="-82"/>
        <w:rPr>
          <w:rFonts w:ascii="Times New Roman" w:hAnsi="Times New Roman"/>
          <w:sz w:val="24"/>
          <w:szCs w:val="24"/>
        </w:rPr>
      </w:pPr>
    </w:p>
    <w:p w14:paraId="0BD0BC49" w14:textId="77777777" w:rsidR="00366611" w:rsidRPr="00895FBC" w:rsidRDefault="00366611" w:rsidP="00712E13">
      <w:pPr>
        <w:tabs>
          <w:tab w:val="left" w:pos="9360"/>
        </w:tabs>
        <w:spacing w:after="0"/>
        <w:ind w:right="-82"/>
        <w:rPr>
          <w:rFonts w:ascii="Times New Roman" w:hAnsi="Times New Roman"/>
          <w:sz w:val="24"/>
          <w:szCs w:val="24"/>
          <w:u w:val="single"/>
        </w:rPr>
      </w:pPr>
      <w:r w:rsidRPr="00895FBC">
        <w:rPr>
          <w:rFonts w:ascii="Times New Roman" w:hAnsi="Times New Roman"/>
          <w:sz w:val="24"/>
          <w:szCs w:val="24"/>
          <w:u w:val="single"/>
        </w:rPr>
        <w:t>Udbringning af gylle og dybstrøelse</w:t>
      </w:r>
    </w:p>
    <w:p w14:paraId="61D3F1A4" w14:textId="77777777" w:rsidR="00745108" w:rsidRPr="00895FBC" w:rsidRDefault="00745108" w:rsidP="00712E13">
      <w:pPr>
        <w:spacing w:after="0" w:line="240" w:lineRule="auto"/>
        <w:ind w:right="-82"/>
        <w:rPr>
          <w:rFonts w:ascii="Times New Roman" w:hAnsi="Times New Roman"/>
          <w:sz w:val="24"/>
          <w:szCs w:val="24"/>
        </w:rPr>
      </w:pPr>
      <w:r w:rsidRPr="00895FBC">
        <w:rPr>
          <w:rFonts w:ascii="Times New Roman" w:hAnsi="Times New Roman"/>
          <w:sz w:val="24"/>
          <w:szCs w:val="24"/>
        </w:rPr>
        <w:t xml:space="preserve">BAT for udbringningsteknik er beskrevet i referencedokumentet for bedste tilgængelige teknikker der vedrører intensiv fjerkræ- og svineproduktion (BREF) som en række tiltag. En del af disse tiltag er dækket af husdyrgødningsbekendtgørelsen og bekendtgørelse om jordbrugets anvendelse af gødning og om plantedække, hvorfor det er et lovkrav at følge dem. </w:t>
      </w:r>
    </w:p>
    <w:p w14:paraId="1AEA1877" w14:textId="77777777" w:rsidR="00F52B6C" w:rsidRPr="00895FBC" w:rsidRDefault="00F52B6C" w:rsidP="00712E13">
      <w:pPr>
        <w:spacing w:after="0" w:line="240" w:lineRule="auto"/>
        <w:ind w:right="-82"/>
        <w:rPr>
          <w:rFonts w:ascii="Times New Roman" w:hAnsi="Times New Roman"/>
          <w:sz w:val="24"/>
          <w:szCs w:val="24"/>
        </w:rPr>
      </w:pPr>
    </w:p>
    <w:p w14:paraId="21B958AF" w14:textId="77777777" w:rsidR="00745108" w:rsidRPr="00895FBC" w:rsidRDefault="00745108" w:rsidP="00712E13">
      <w:pPr>
        <w:ind w:right="-82"/>
        <w:rPr>
          <w:rFonts w:ascii="Times New Roman" w:hAnsi="Times New Roman"/>
          <w:sz w:val="24"/>
          <w:szCs w:val="24"/>
        </w:rPr>
      </w:pPr>
      <w:r w:rsidRPr="00895FBC">
        <w:rPr>
          <w:rFonts w:ascii="Times New Roman" w:hAnsi="Times New Roman"/>
          <w:sz w:val="24"/>
          <w:szCs w:val="24"/>
        </w:rPr>
        <w:t xml:space="preserve">På ejendommen udbringes husdyrgødningen på følgende vis: </w:t>
      </w:r>
    </w:p>
    <w:p w14:paraId="5E8C080A" w14:textId="77777777" w:rsidR="00745108" w:rsidRPr="00895FBC" w:rsidRDefault="00745108" w:rsidP="005E5189">
      <w:pPr>
        <w:numPr>
          <w:ilvl w:val="0"/>
          <w:numId w:val="19"/>
        </w:numPr>
        <w:spacing w:after="0" w:line="240" w:lineRule="auto"/>
        <w:ind w:right="-82"/>
        <w:rPr>
          <w:rFonts w:ascii="Times New Roman" w:hAnsi="Times New Roman"/>
          <w:iCs/>
          <w:sz w:val="24"/>
          <w:szCs w:val="24"/>
        </w:rPr>
      </w:pPr>
      <w:r w:rsidRPr="00895FBC">
        <w:rPr>
          <w:rFonts w:ascii="Times New Roman" w:hAnsi="Times New Roman"/>
          <w:sz w:val="24"/>
          <w:szCs w:val="24"/>
        </w:rPr>
        <w:t>Der udarbejdes hvert år en mark- og gødningsplan, hvorved det sikres at mængden af gødning tilpasses afgrødens forventede behov. I planen tages der bl.a. hensyn til jordbundstype, sædskifte, vanding, planternes udbytte og kvælstofudnyttelsen. Gyllen analyseres for indhold af kvælstof og fosfor. Udbringning af husdyrgødningen afpasses afgrødernes behov samt eventuel tilførsel af handelsgødning. Husdyrgødningen udbringes under hensyn til afgrødernes vækstperiode, hvilket betyder maksimal udnyttelse af næringsstoffer.</w:t>
      </w:r>
    </w:p>
    <w:p w14:paraId="3D1D5900" w14:textId="77777777" w:rsidR="00F52B6C" w:rsidRPr="00895FBC" w:rsidRDefault="00F52B6C" w:rsidP="00712E13">
      <w:pPr>
        <w:spacing w:after="0" w:line="240" w:lineRule="auto"/>
        <w:ind w:left="360" w:right="-82"/>
        <w:rPr>
          <w:rFonts w:ascii="Times New Roman" w:hAnsi="Times New Roman"/>
          <w:iCs/>
          <w:sz w:val="24"/>
          <w:szCs w:val="24"/>
        </w:rPr>
      </w:pPr>
    </w:p>
    <w:p w14:paraId="29EC2806" w14:textId="77777777" w:rsidR="00F52B6C" w:rsidRPr="00895FBC" w:rsidRDefault="00745108" w:rsidP="005E5189">
      <w:pPr>
        <w:numPr>
          <w:ilvl w:val="0"/>
          <w:numId w:val="19"/>
        </w:numPr>
        <w:tabs>
          <w:tab w:val="clear" w:pos="720"/>
        </w:tabs>
        <w:spacing w:after="0" w:line="240" w:lineRule="auto"/>
        <w:ind w:right="-82"/>
        <w:rPr>
          <w:rFonts w:ascii="Times New Roman" w:hAnsi="Times New Roman"/>
          <w:iCs/>
          <w:sz w:val="24"/>
          <w:szCs w:val="24"/>
        </w:rPr>
      </w:pPr>
      <w:r w:rsidRPr="00895FBC">
        <w:rPr>
          <w:rFonts w:ascii="Times New Roman" w:hAnsi="Times New Roman"/>
          <w:sz w:val="24"/>
          <w:szCs w:val="24"/>
        </w:rPr>
        <w:t>Når der udbringes husdyrgødning og suppleres op til Plantedirektoratets norm med handelsgødning, er der forbrugt 15-20 % mindre kvælstof end økonomisk optimal mængde. Dette medfører et kraftigt incitament til optimal håndtering af husdyrgødningen. Ansøger vil derfor søge den mest optimale form for udbringningsteknik, placering i sædskiftet og benytte de mest optimale vejrforhold, således fordampningen af ammoniak reduceres mest mulig og udnyttelsen af næringsstoffer er størst mulig. Ligeledes vil stigende afgrødepriser flytte afgrødernes økonomisk optimale kvælstofniveau højere op, og dermed kræve bedre udnyttelse af husdyrgødning på bedriftens arealer.</w:t>
      </w:r>
    </w:p>
    <w:p w14:paraId="63C82B8B" w14:textId="77777777" w:rsidR="00F52B6C" w:rsidRPr="00895FBC" w:rsidRDefault="00F52B6C" w:rsidP="00712E13">
      <w:pPr>
        <w:spacing w:after="0" w:line="240" w:lineRule="auto"/>
        <w:ind w:left="360" w:right="-82"/>
        <w:rPr>
          <w:rFonts w:ascii="Times New Roman" w:hAnsi="Times New Roman"/>
          <w:iCs/>
          <w:sz w:val="24"/>
          <w:szCs w:val="24"/>
        </w:rPr>
      </w:pPr>
    </w:p>
    <w:p w14:paraId="113B6AA3" w14:textId="77777777" w:rsidR="00F52B6C" w:rsidRPr="00895FBC" w:rsidRDefault="00745108" w:rsidP="005E5189">
      <w:pPr>
        <w:numPr>
          <w:ilvl w:val="0"/>
          <w:numId w:val="19"/>
        </w:numPr>
        <w:tabs>
          <w:tab w:val="clear" w:pos="720"/>
        </w:tabs>
        <w:spacing w:after="0" w:line="240" w:lineRule="auto"/>
        <w:ind w:right="-82"/>
        <w:rPr>
          <w:rFonts w:ascii="Times New Roman" w:hAnsi="Times New Roman"/>
          <w:iCs/>
          <w:sz w:val="24"/>
          <w:szCs w:val="24"/>
        </w:rPr>
      </w:pPr>
      <w:r w:rsidRPr="00895FBC">
        <w:rPr>
          <w:rFonts w:ascii="Times New Roman" w:hAnsi="Times New Roman"/>
          <w:sz w:val="24"/>
          <w:szCs w:val="24"/>
        </w:rPr>
        <w:t xml:space="preserve">Udbringning af husdyrgødningen sker hovedsageligt i foråret. Græsmarkerne vil dog henover vækstsæsonen blive tilført gylle. Generelt udbringes husdyrgødningen under hensyn til afgrødernes vækstperiode og behov, hvilket betyder maksimal udnyttelse af næringsstoffer. </w:t>
      </w:r>
    </w:p>
    <w:p w14:paraId="2F769B59" w14:textId="77777777" w:rsidR="00F52B6C" w:rsidRPr="00895FBC" w:rsidRDefault="00F52B6C" w:rsidP="00712E13">
      <w:pPr>
        <w:spacing w:after="0" w:line="240" w:lineRule="auto"/>
        <w:ind w:left="360" w:right="-82"/>
        <w:rPr>
          <w:rFonts w:ascii="Times New Roman" w:hAnsi="Times New Roman"/>
          <w:iCs/>
          <w:sz w:val="24"/>
          <w:szCs w:val="24"/>
        </w:rPr>
      </w:pPr>
    </w:p>
    <w:p w14:paraId="50316D90" w14:textId="2C033134" w:rsidR="00745108" w:rsidRPr="00895FBC" w:rsidRDefault="00745108" w:rsidP="005E5189">
      <w:pPr>
        <w:numPr>
          <w:ilvl w:val="0"/>
          <w:numId w:val="19"/>
        </w:numPr>
        <w:tabs>
          <w:tab w:val="clear" w:pos="720"/>
        </w:tabs>
        <w:spacing w:after="0" w:line="240" w:lineRule="auto"/>
        <w:ind w:right="-82"/>
        <w:rPr>
          <w:rFonts w:ascii="Times New Roman" w:hAnsi="Times New Roman"/>
          <w:iCs/>
          <w:sz w:val="24"/>
          <w:szCs w:val="24"/>
        </w:rPr>
      </w:pPr>
      <w:r w:rsidRPr="00895FBC">
        <w:rPr>
          <w:rFonts w:ascii="Times New Roman" w:hAnsi="Times New Roman"/>
          <w:sz w:val="24"/>
          <w:szCs w:val="24"/>
        </w:rPr>
        <w:t>Udbringning af flydende husdyrgødning sker hovedsagligt med nedfælder, som sikrer en optimal kvælstofudnyttelse, reduktion af ammoniakfordampningen og er mindre lugtfølsom. Dybstrøelsen opbevares på møddingplads og i markstak og pløjes ned straks efter udbringning. Gyllen nedfældes under normale omstændigheder på sort jord og i græsmarker. I hen</w:t>
      </w:r>
      <w:r w:rsidRPr="00895FBC">
        <w:rPr>
          <w:rFonts w:ascii="Times New Roman" w:hAnsi="Times New Roman"/>
          <w:sz w:val="24"/>
          <w:szCs w:val="24"/>
        </w:rPr>
        <w:lastRenderedPageBreak/>
        <w:t>hold til gældende regler nedfældes gylle på sort jord og fodergræs</w:t>
      </w:r>
      <w:r w:rsidR="00895FBC" w:rsidRPr="00895FBC">
        <w:rPr>
          <w:rFonts w:ascii="Times New Roman" w:hAnsi="Times New Roman"/>
          <w:sz w:val="24"/>
          <w:szCs w:val="24"/>
        </w:rPr>
        <w:t xml:space="preserve"> </w:t>
      </w:r>
      <w:r w:rsidRPr="00895FBC">
        <w:rPr>
          <w:rFonts w:ascii="Times New Roman" w:hAnsi="Times New Roman"/>
          <w:sz w:val="24"/>
          <w:szCs w:val="24"/>
        </w:rPr>
        <w:t>og der holdes som minimum 2 m. bræmmer til vandløbende</w:t>
      </w:r>
      <w:r w:rsidR="00895FBC">
        <w:rPr>
          <w:rFonts w:ascii="Times New Roman" w:hAnsi="Times New Roman"/>
          <w:sz w:val="24"/>
          <w:szCs w:val="24"/>
        </w:rPr>
        <w:t xml:space="preserve"> og derudover 7 m randzone</w:t>
      </w:r>
      <w:r w:rsidRPr="00895FBC">
        <w:rPr>
          <w:rFonts w:ascii="Times New Roman" w:hAnsi="Times New Roman"/>
          <w:sz w:val="24"/>
          <w:szCs w:val="24"/>
        </w:rPr>
        <w:t xml:space="preserve">. </w:t>
      </w:r>
    </w:p>
    <w:p w14:paraId="1344FD44" w14:textId="77777777" w:rsidR="00E96018" w:rsidRPr="00781D71" w:rsidRDefault="00E96018" w:rsidP="00712E13">
      <w:pPr>
        <w:spacing w:after="0" w:line="240" w:lineRule="auto"/>
        <w:ind w:left="360" w:right="-82"/>
        <w:rPr>
          <w:rFonts w:ascii="Times New Roman" w:hAnsi="Times New Roman"/>
          <w:iCs/>
          <w:sz w:val="24"/>
          <w:szCs w:val="24"/>
          <w:highlight w:val="yellow"/>
        </w:rPr>
      </w:pPr>
    </w:p>
    <w:p w14:paraId="58B4C5E9" w14:textId="77777777" w:rsidR="00E96018" w:rsidRPr="00895FBC" w:rsidRDefault="00E96018" w:rsidP="005E5189">
      <w:pPr>
        <w:numPr>
          <w:ilvl w:val="0"/>
          <w:numId w:val="19"/>
        </w:numPr>
        <w:tabs>
          <w:tab w:val="clear" w:pos="720"/>
        </w:tabs>
        <w:spacing w:after="0" w:line="240" w:lineRule="auto"/>
        <w:ind w:right="-82"/>
        <w:rPr>
          <w:rFonts w:ascii="Times New Roman" w:hAnsi="Times New Roman"/>
          <w:iCs/>
          <w:sz w:val="24"/>
          <w:szCs w:val="24"/>
        </w:rPr>
      </w:pPr>
      <w:r w:rsidRPr="00895FBC">
        <w:rPr>
          <w:rFonts w:ascii="Times New Roman" w:hAnsi="Times New Roman"/>
          <w:sz w:val="24"/>
          <w:szCs w:val="24"/>
        </w:rPr>
        <w:t>Der køres aldrig på vandmættet, oversvømmet, frossen eller snedækket areal, hvor der efterfølgende er fare for afstrømning til vandløb, søer eller lign.. Der er ingen stærkt hældende arealer og der holdes som minimum 2 m bræmmer til vandløbene.</w:t>
      </w:r>
    </w:p>
    <w:p w14:paraId="544BB876" w14:textId="77777777" w:rsidR="008F7554" w:rsidRPr="00A66891" w:rsidRDefault="008F7554" w:rsidP="00712E13">
      <w:pPr>
        <w:pStyle w:val="Overskrift3"/>
        <w:spacing w:line="240" w:lineRule="auto"/>
        <w:ind w:right="-82"/>
        <w:jc w:val="both"/>
        <w:rPr>
          <w:rFonts w:ascii="Times New Roman" w:hAnsi="Times New Roman"/>
          <w:color w:val="auto"/>
          <w:lang w:eastAsia="da-DK"/>
        </w:rPr>
      </w:pPr>
      <w:r w:rsidRPr="00A66891">
        <w:rPr>
          <w:rFonts w:ascii="Times New Roman" w:hAnsi="Times New Roman"/>
          <w:color w:val="auto"/>
          <w:lang w:eastAsia="da-DK"/>
        </w:rPr>
        <w:t>Kommunens bemærkninger og vurdering</w:t>
      </w:r>
    </w:p>
    <w:p w14:paraId="77F056AA" w14:textId="77777777" w:rsidR="00AA7E81" w:rsidRPr="00A66891" w:rsidRDefault="00AA7E81" w:rsidP="00712E13">
      <w:pPr>
        <w:spacing w:after="0" w:line="240" w:lineRule="auto"/>
        <w:ind w:right="-82"/>
        <w:jc w:val="both"/>
        <w:rPr>
          <w:rFonts w:ascii="Times New Roman" w:hAnsi="Times New Roman"/>
          <w:sz w:val="24"/>
          <w:szCs w:val="24"/>
        </w:rPr>
      </w:pPr>
      <w:r w:rsidRPr="00A66891">
        <w:rPr>
          <w:rFonts w:ascii="Times New Roman" w:hAnsi="Times New Roman"/>
          <w:sz w:val="24"/>
          <w:szCs w:val="24"/>
        </w:rPr>
        <w:t>Et husdyrbrug bør til stadighed søge at begrænse forureningen ved at indfører, og gøre brug af den bedst tilgængelige teknologi (BAT), til at nedbringe eventuelle gener fra stald og husdyrgødnings-opbevaringsanlæg. Teknologi til begrænsning af næringsstoffer i husdyrgødningen er i stadig udvikling. Princippet om BAT, supplere det fastlagte beskyttelsesniveau. Opfyldelse af BAT krav kan altså indebærer et krav om mindre forurening end det fastlagte beskyttelses niveau.</w:t>
      </w:r>
    </w:p>
    <w:p w14:paraId="5A39A2C1" w14:textId="77777777" w:rsidR="00AA7E81" w:rsidRPr="00A66891" w:rsidRDefault="00AA7E81" w:rsidP="00712E13">
      <w:pPr>
        <w:spacing w:after="0" w:line="240" w:lineRule="auto"/>
        <w:ind w:right="-82"/>
        <w:jc w:val="both"/>
        <w:rPr>
          <w:rFonts w:ascii="Times New Roman" w:hAnsi="Times New Roman"/>
          <w:sz w:val="24"/>
          <w:szCs w:val="24"/>
        </w:rPr>
      </w:pPr>
    </w:p>
    <w:p w14:paraId="7025AEA3" w14:textId="2C35F3E1" w:rsidR="008F7554" w:rsidRPr="00A66891" w:rsidRDefault="008F7554" w:rsidP="00712E13">
      <w:pPr>
        <w:spacing w:after="0" w:line="240" w:lineRule="auto"/>
        <w:ind w:right="-82"/>
        <w:jc w:val="both"/>
        <w:rPr>
          <w:rFonts w:ascii="Times New Roman" w:hAnsi="Times New Roman"/>
          <w:sz w:val="24"/>
          <w:szCs w:val="24"/>
        </w:rPr>
      </w:pPr>
      <w:r w:rsidRPr="00A66891">
        <w:rPr>
          <w:rFonts w:ascii="Times New Roman" w:hAnsi="Times New Roman"/>
          <w:sz w:val="24"/>
          <w:szCs w:val="24"/>
        </w:rPr>
        <w:t>For § 1</w:t>
      </w:r>
      <w:r w:rsidR="00A17EE0" w:rsidRPr="00A66891">
        <w:rPr>
          <w:rFonts w:ascii="Times New Roman" w:hAnsi="Times New Roman"/>
          <w:sz w:val="24"/>
          <w:szCs w:val="24"/>
        </w:rPr>
        <w:t>2</w:t>
      </w:r>
      <w:r w:rsidRPr="00A66891">
        <w:rPr>
          <w:rFonts w:ascii="Times New Roman" w:hAnsi="Times New Roman"/>
          <w:sz w:val="24"/>
          <w:szCs w:val="24"/>
        </w:rPr>
        <w:t xml:space="preserve"> miljøgodkendelser gælder det at redegørelsen som minimum skal indeholde en vurdering og beskrivelse af de gældende BAT-byggeblade for de pågældende dyretyper, og en beskrivelse af om landbruget lever op til kravet om BAT. Derud over skal der også være en beskrivelse af følgende punkter:</w:t>
      </w:r>
    </w:p>
    <w:p w14:paraId="70A98BF6" w14:textId="77777777" w:rsidR="003877A9" w:rsidRPr="00A66891" w:rsidRDefault="003877A9" w:rsidP="00712E13">
      <w:pPr>
        <w:spacing w:after="0" w:line="240" w:lineRule="auto"/>
        <w:ind w:right="-82"/>
        <w:jc w:val="both"/>
        <w:rPr>
          <w:rFonts w:ascii="Times New Roman" w:hAnsi="Times New Roman"/>
          <w:sz w:val="24"/>
          <w:szCs w:val="24"/>
        </w:rPr>
      </w:pPr>
    </w:p>
    <w:p w14:paraId="336B5A06" w14:textId="77777777" w:rsidR="008F7554" w:rsidRPr="00A66891" w:rsidRDefault="008F7554" w:rsidP="005E5189">
      <w:pPr>
        <w:numPr>
          <w:ilvl w:val="0"/>
          <w:numId w:val="17"/>
        </w:numPr>
        <w:spacing w:after="0" w:line="240" w:lineRule="auto"/>
        <w:ind w:right="-82"/>
        <w:jc w:val="both"/>
        <w:rPr>
          <w:rFonts w:ascii="Times New Roman" w:hAnsi="Times New Roman"/>
          <w:sz w:val="24"/>
          <w:szCs w:val="24"/>
        </w:rPr>
      </w:pPr>
      <w:r w:rsidRPr="00A66891">
        <w:rPr>
          <w:rFonts w:ascii="Times New Roman" w:hAnsi="Times New Roman"/>
          <w:sz w:val="24"/>
          <w:szCs w:val="24"/>
        </w:rPr>
        <w:t>Godt landmandskab.</w:t>
      </w:r>
    </w:p>
    <w:p w14:paraId="3869632F" w14:textId="77777777" w:rsidR="008F7554" w:rsidRPr="00A66891" w:rsidRDefault="008F7554" w:rsidP="005E5189">
      <w:pPr>
        <w:numPr>
          <w:ilvl w:val="0"/>
          <w:numId w:val="18"/>
        </w:numPr>
        <w:spacing w:after="0" w:line="240" w:lineRule="auto"/>
        <w:ind w:right="-82"/>
        <w:jc w:val="both"/>
        <w:rPr>
          <w:rFonts w:ascii="Times New Roman" w:hAnsi="Times New Roman"/>
          <w:sz w:val="24"/>
          <w:szCs w:val="24"/>
        </w:rPr>
      </w:pPr>
      <w:r w:rsidRPr="00A66891">
        <w:rPr>
          <w:rFonts w:ascii="Times New Roman" w:hAnsi="Times New Roman"/>
          <w:sz w:val="24"/>
          <w:szCs w:val="24"/>
        </w:rPr>
        <w:t>Anvendelse af bedste tilgængelige teknik inden for områderne:</w:t>
      </w:r>
    </w:p>
    <w:p w14:paraId="3E0ED518" w14:textId="77777777" w:rsidR="008F7554" w:rsidRPr="00A66891" w:rsidRDefault="008F7554" w:rsidP="005E5189">
      <w:pPr>
        <w:numPr>
          <w:ilvl w:val="0"/>
          <w:numId w:val="16"/>
        </w:numPr>
        <w:spacing w:after="0" w:line="240" w:lineRule="auto"/>
        <w:ind w:right="-82"/>
        <w:jc w:val="both"/>
        <w:rPr>
          <w:rFonts w:ascii="Times New Roman" w:hAnsi="Times New Roman"/>
          <w:sz w:val="24"/>
          <w:szCs w:val="24"/>
        </w:rPr>
      </w:pPr>
      <w:r w:rsidRPr="00A66891">
        <w:rPr>
          <w:rFonts w:ascii="Times New Roman" w:hAnsi="Times New Roman"/>
          <w:sz w:val="24"/>
          <w:szCs w:val="24"/>
        </w:rPr>
        <w:t>Foder.</w:t>
      </w:r>
    </w:p>
    <w:p w14:paraId="5A11DD72" w14:textId="77777777" w:rsidR="008F7554" w:rsidRPr="00A66891" w:rsidRDefault="008F7554" w:rsidP="005E5189">
      <w:pPr>
        <w:numPr>
          <w:ilvl w:val="0"/>
          <w:numId w:val="16"/>
        </w:numPr>
        <w:spacing w:after="0" w:line="240" w:lineRule="auto"/>
        <w:ind w:right="-82"/>
        <w:jc w:val="both"/>
        <w:rPr>
          <w:rFonts w:ascii="Times New Roman" w:hAnsi="Times New Roman"/>
          <w:sz w:val="24"/>
          <w:szCs w:val="24"/>
        </w:rPr>
      </w:pPr>
      <w:r w:rsidRPr="00A66891">
        <w:rPr>
          <w:rFonts w:ascii="Times New Roman" w:hAnsi="Times New Roman"/>
          <w:sz w:val="24"/>
          <w:szCs w:val="24"/>
        </w:rPr>
        <w:t>Staldindretning.</w:t>
      </w:r>
    </w:p>
    <w:p w14:paraId="7A69558C" w14:textId="77777777" w:rsidR="008F7554" w:rsidRPr="00A66891" w:rsidRDefault="008F7554" w:rsidP="005E5189">
      <w:pPr>
        <w:numPr>
          <w:ilvl w:val="0"/>
          <w:numId w:val="16"/>
        </w:numPr>
        <w:spacing w:after="0" w:line="240" w:lineRule="auto"/>
        <w:ind w:right="-82"/>
        <w:jc w:val="both"/>
        <w:rPr>
          <w:rFonts w:ascii="Times New Roman" w:hAnsi="Times New Roman"/>
          <w:sz w:val="24"/>
          <w:szCs w:val="24"/>
        </w:rPr>
      </w:pPr>
      <w:r w:rsidRPr="00A66891">
        <w:rPr>
          <w:rFonts w:ascii="Times New Roman" w:hAnsi="Times New Roman"/>
          <w:sz w:val="24"/>
          <w:szCs w:val="24"/>
        </w:rPr>
        <w:t>Forbrug af vand og energi.</w:t>
      </w:r>
    </w:p>
    <w:p w14:paraId="3603D4B8" w14:textId="77777777" w:rsidR="008F7554" w:rsidRPr="00A66891" w:rsidRDefault="008F7554" w:rsidP="005E5189">
      <w:pPr>
        <w:numPr>
          <w:ilvl w:val="0"/>
          <w:numId w:val="16"/>
        </w:numPr>
        <w:spacing w:after="0" w:line="240" w:lineRule="auto"/>
        <w:ind w:right="-82"/>
        <w:jc w:val="both"/>
        <w:rPr>
          <w:rFonts w:ascii="Times New Roman" w:hAnsi="Times New Roman"/>
          <w:sz w:val="24"/>
          <w:szCs w:val="24"/>
        </w:rPr>
      </w:pPr>
      <w:r w:rsidRPr="00A66891">
        <w:rPr>
          <w:rFonts w:ascii="Times New Roman" w:hAnsi="Times New Roman"/>
          <w:sz w:val="24"/>
          <w:szCs w:val="24"/>
        </w:rPr>
        <w:t xml:space="preserve">Opbevaring og udbringning af husdyrgødning. </w:t>
      </w:r>
    </w:p>
    <w:p w14:paraId="4C04703C" w14:textId="77777777" w:rsidR="00825573" w:rsidRPr="00781D71" w:rsidRDefault="00825573" w:rsidP="00712E13">
      <w:pPr>
        <w:spacing w:after="0" w:line="240" w:lineRule="auto"/>
        <w:ind w:right="-82"/>
        <w:jc w:val="both"/>
        <w:rPr>
          <w:rFonts w:ascii="Times New Roman" w:hAnsi="Times New Roman"/>
          <w:sz w:val="24"/>
          <w:szCs w:val="24"/>
          <w:highlight w:val="yellow"/>
        </w:rPr>
      </w:pPr>
    </w:p>
    <w:p w14:paraId="61527C05" w14:textId="77777777" w:rsidR="00825573" w:rsidRPr="000A7D19" w:rsidRDefault="00825573" w:rsidP="00712E13">
      <w:pPr>
        <w:spacing w:after="0" w:line="240" w:lineRule="auto"/>
        <w:ind w:right="-82"/>
        <w:jc w:val="both"/>
        <w:rPr>
          <w:rFonts w:ascii="Times New Roman" w:hAnsi="Times New Roman"/>
          <w:sz w:val="24"/>
          <w:szCs w:val="24"/>
        </w:rPr>
      </w:pPr>
    </w:p>
    <w:p w14:paraId="346CBDEF" w14:textId="77777777" w:rsidR="008F7554" w:rsidRPr="000A7D19" w:rsidRDefault="008F7554" w:rsidP="00712E13">
      <w:pPr>
        <w:spacing w:after="0" w:line="240" w:lineRule="auto"/>
        <w:ind w:right="-82"/>
        <w:jc w:val="both"/>
        <w:rPr>
          <w:rFonts w:ascii="Times New Roman" w:hAnsi="Times New Roman"/>
          <w:b/>
          <w:sz w:val="24"/>
          <w:szCs w:val="24"/>
        </w:rPr>
      </w:pPr>
      <w:r w:rsidRPr="000A7D19">
        <w:rPr>
          <w:rFonts w:ascii="Times New Roman" w:hAnsi="Times New Roman"/>
          <w:b/>
          <w:sz w:val="24"/>
          <w:szCs w:val="24"/>
        </w:rPr>
        <w:t>Vurdering af management/godt landmandskab</w:t>
      </w:r>
    </w:p>
    <w:p w14:paraId="4ABF45CD" w14:textId="77777777" w:rsidR="00AA7E81" w:rsidRPr="000A7D19" w:rsidRDefault="00AA7E81" w:rsidP="00712E13">
      <w:pPr>
        <w:autoSpaceDE w:val="0"/>
        <w:autoSpaceDN w:val="0"/>
        <w:adjustRightInd w:val="0"/>
        <w:spacing w:after="0"/>
        <w:ind w:right="-82"/>
        <w:rPr>
          <w:rFonts w:ascii="Times New Roman" w:hAnsi="Times New Roman"/>
          <w:sz w:val="24"/>
          <w:szCs w:val="24"/>
        </w:rPr>
      </w:pPr>
      <w:r w:rsidRPr="000A7D19">
        <w:rPr>
          <w:rFonts w:ascii="Times New Roman" w:hAnsi="Times New Roman"/>
          <w:sz w:val="24"/>
          <w:szCs w:val="24"/>
        </w:rPr>
        <w:t>Kommunen vurderer samlet set, at virksomheden overholder kravene til brug af BAT i tilstrækkeligt omfang indenfor management ved anvendelse af nedenstående journaler og planer.</w:t>
      </w:r>
    </w:p>
    <w:p w14:paraId="26E5AA5B" w14:textId="77777777" w:rsidR="00AA7E81" w:rsidRPr="000A7D19" w:rsidRDefault="00AA7E81" w:rsidP="00712E13">
      <w:pPr>
        <w:autoSpaceDE w:val="0"/>
        <w:autoSpaceDN w:val="0"/>
        <w:adjustRightInd w:val="0"/>
        <w:spacing w:after="0"/>
        <w:ind w:right="-82"/>
        <w:rPr>
          <w:rFonts w:ascii="Times New Roman" w:hAnsi="Times New Roman"/>
          <w:sz w:val="24"/>
          <w:szCs w:val="24"/>
        </w:rPr>
      </w:pPr>
    </w:p>
    <w:p w14:paraId="53C53994" w14:textId="33DC1F74" w:rsidR="00825573" w:rsidRPr="000A7D19" w:rsidRDefault="00A17EE0" w:rsidP="005E5189">
      <w:pPr>
        <w:numPr>
          <w:ilvl w:val="0"/>
          <w:numId w:val="26"/>
        </w:numPr>
        <w:spacing w:after="0" w:line="240" w:lineRule="auto"/>
        <w:ind w:right="-82"/>
        <w:jc w:val="both"/>
        <w:rPr>
          <w:rFonts w:ascii="Times New Roman" w:hAnsi="Times New Roman"/>
          <w:sz w:val="24"/>
          <w:szCs w:val="24"/>
        </w:rPr>
      </w:pPr>
      <w:r w:rsidRPr="000A7D19">
        <w:rPr>
          <w:rFonts w:ascii="Times New Roman" w:hAnsi="Times New Roman"/>
          <w:sz w:val="24"/>
          <w:szCs w:val="24"/>
        </w:rPr>
        <w:t>Der er</w:t>
      </w:r>
      <w:r w:rsidR="00AA7E81" w:rsidRPr="000A7D19">
        <w:rPr>
          <w:rFonts w:ascii="Times New Roman" w:hAnsi="Times New Roman"/>
          <w:sz w:val="24"/>
          <w:szCs w:val="24"/>
        </w:rPr>
        <w:t xml:space="preserve"> udarbejde</w:t>
      </w:r>
      <w:r w:rsidRPr="000A7D19">
        <w:rPr>
          <w:rFonts w:ascii="Times New Roman" w:hAnsi="Times New Roman"/>
          <w:sz w:val="24"/>
          <w:szCs w:val="24"/>
        </w:rPr>
        <w:t>t</w:t>
      </w:r>
      <w:r w:rsidR="00AA7E81" w:rsidRPr="000A7D19">
        <w:rPr>
          <w:rFonts w:ascii="Times New Roman" w:hAnsi="Times New Roman"/>
          <w:sz w:val="24"/>
          <w:szCs w:val="24"/>
        </w:rPr>
        <w:t xml:space="preserve"> en beredskabsplan, som er tilgængelig for evt. medarbejdere på be</w:t>
      </w:r>
      <w:r w:rsidR="00825573" w:rsidRPr="000A7D19">
        <w:rPr>
          <w:rFonts w:ascii="Times New Roman" w:hAnsi="Times New Roman"/>
          <w:sz w:val="24"/>
          <w:szCs w:val="24"/>
        </w:rPr>
        <w:t>driften</w:t>
      </w:r>
    </w:p>
    <w:p w14:paraId="503EB868" w14:textId="77777777" w:rsidR="00825573" w:rsidRPr="000A7D19" w:rsidRDefault="00AA7E81" w:rsidP="005E5189">
      <w:pPr>
        <w:numPr>
          <w:ilvl w:val="0"/>
          <w:numId w:val="26"/>
        </w:numPr>
        <w:spacing w:after="0" w:line="240" w:lineRule="auto"/>
        <w:ind w:right="-82"/>
        <w:jc w:val="both"/>
        <w:rPr>
          <w:rFonts w:ascii="Times New Roman" w:hAnsi="Times New Roman"/>
          <w:sz w:val="24"/>
          <w:szCs w:val="24"/>
        </w:rPr>
      </w:pPr>
      <w:r w:rsidRPr="000A7D19">
        <w:rPr>
          <w:rFonts w:ascii="Times New Roman" w:hAnsi="Times New Roman"/>
          <w:sz w:val="24"/>
          <w:szCs w:val="24"/>
        </w:rPr>
        <w:t>Der foretages løbende tilsyn og den nødvendige service og vedligehold på anlæggene</w:t>
      </w:r>
    </w:p>
    <w:p w14:paraId="11355F3A" w14:textId="77777777" w:rsidR="00825573" w:rsidRPr="000A7D19" w:rsidRDefault="00AA7E81" w:rsidP="005E5189">
      <w:pPr>
        <w:numPr>
          <w:ilvl w:val="0"/>
          <w:numId w:val="26"/>
        </w:numPr>
        <w:spacing w:after="0" w:line="240" w:lineRule="auto"/>
        <w:ind w:right="-82"/>
        <w:jc w:val="both"/>
        <w:rPr>
          <w:rFonts w:ascii="Times New Roman" w:hAnsi="Times New Roman"/>
          <w:sz w:val="24"/>
          <w:szCs w:val="24"/>
        </w:rPr>
      </w:pPr>
      <w:r w:rsidRPr="000A7D19">
        <w:rPr>
          <w:rFonts w:ascii="Times New Roman" w:hAnsi="Times New Roman"/>
          <w:sz w:val="24"/>
          <w:szCs w:val="24"/>
        </w:rPr>
        <w:t xml:space="preserve">Der føres driftjournal over håndtering af </w:t>
      </w:r>
      <w:r w:rsidR="00825573" w:rsidRPr="000A7D19">
        <w:rPr>
          <w:rFonts w:ascii="Times New Roman" w:hAnsi="Times New Roman"/>
          <w:sz w:val="24"/>
          <w:szCs w:val="24"/>
        </w:rPr>
        <w:t xml:space="preserve">ensilagestakke, </w:t>
      </w:r>
      <w:r w:rsidRPr="000A7D19">
        <w:rPr>
          <w:rFonts w:ascii="Times New Roman" w:hAnsi="Times New Roman"/>
          <w:sz w:val="24"/>
          <w:szCs w:val="24"/>
        </w:rPr>
        <w:t>møddingstak</w:t>
      </w:r>
      <w:r w:rsidR="00825573" w:rsidRPr="000A7D19">
        <w:rPr>
          <w:rFonts w:ascii="Times New Roman" w:hAnsi="Times New Roman"/>
          <w:sz w:val="24"/>
          <w:szCs w:val="24"/>
        </w:rPr>
        <w:t>ke</w:t>
      </w:r>
      <w:r w:rsidRPr="000A7D19">
        <w:rPr>
          <w:rFonts w:ascii="Times New Roman" w:hAnsi="Times New Roman"/>
          <w:sz w:val="24"/>
          <w:szCs w:val="24"/>
        </w:rPr>
        <w:t>, fluebekæmpelse, rengøring/desinfektion af stalde, månedlig aflæsning af el-forbrug og vandforbrug.</w:t>
      </w:r>
    </w:p>
    <w:p w14:paraId="4792E7B2" w14:textId="77777777" w:rsidR="00AA7E81" w:rsidRPr="000A7D19" w:rsidRDefault="00AA7E81" w:rsidP="005E5189">
      <w:pPr>
        <w:numPr>
          <w:ilvl w:val="0"/>
          <w:numId w:val="26"/>
        </w:numPr>
        <w:spacing w:after="0" w:line="240" w:lineRule="auto"/>
        <w:ind w:right="-82"/>
        <w:jc w:val="both"/>
        <w:rPr>
          <w:rFonts w:ascii="Times New Roman" w:hAnsi="Times New Roman"/>
          <w:sz w:val="24"/>
          <w:szCs w:val="24"/>
        </w:rPr>
      </w:pPr>
      <w:r w:rsidRPr="000A7D19">
        <w:rPr>
          <w:rFonts w:ascii="Times New Roman" w:hAnsi="Times New Roman"/>
          <w:sz w:val="24"/>
          <w:szCs w:val="24"/>
        </w:rPr>
        <w:t>Der udarbejdes hvert år mark- og gødningsplaner, der sikrer, at mængden af tilført gødning tilpasses afgrødernes aktuelle behov</w:t>
      </w:r>
    </w:p>
    <w:p w14:paraId="69CF7745" w14:textId="77777777" w:rsidR="00AA7E81" w:rsidRPr="000A7D19" w:rsidRDefault="00AA7E81" w:rsidP="00712E13">
      <w:pPr>
        <w:spacing w:after="0" w:line="240" w:lineRule="auto"/>
        <w:ind w:left="440" w:right="-82" w:hanging="440"/>
        <w:rPr>
          <w:rFonts w:ascii="Times New Roman" w:hAnsi="Times New Roman"/>
          <w:sz w:val="24"/>
          <w:szCs w:val="24"/>
        </w:rPr>
      </w:pPr>
    </w:p>
    <w:p w14:paraId="005BA782" w14:textId="77777777" w:rsidR="008F7554" w:rsidRPr="000A7D19" w:rsidRDefault="008F7554" w:rsidP="00712E13">
      <w:pPr>
        <w:autoSpaceDE w:val="0"/>
        <w:autoSpaceDN w:val="0"/>
        <w:adjustRightInd w:val="0"/>
        <w:spacing w:after="0" w:line="240" w:lineRule="auto"/>
        <w:ind w:right="-82"/>
        <w:jc w:val="both"/>
        <w:rPr>
          <w:rFonts w:ascii="Times New Roman" w:hAnsi="Times New Roman"/>
          <w:b/>
          <w:sz w:val="24"/>
          <w:szCs w:val="24"/>
        </w:rPr>
      </w:pPr>
      <w:r w:rsidRPr="000A7D19">
        <w:rPr>
          <w:rFonts w:ascii="Times New Roman" w:hAnsi="Times New Roman"/>
          <w:b/>
          <w:sz w:val="24"/>
          <w:szCs w:val="24"/>
        </w:rPr>
        <w:t>Vurdering af staldindretning</w:t>
      </w:r>
    </w:p>
    <w:p w14:paraId="5735C519" w14:textId="64378DE0" w:rsidR="009E1994" w:rsidRPr="000A7D19" w:rsidRDefault="00A17EE0" w:rsidP="00712E13">
      <w:pPr>
        <w:spacing w:after="0" w:line="240" w:lineRule="auto"/>
        <w:ind w:right="-82"/>
        <w:jc w:val="both"/>
        <w:rPr>
          <w:rFonts w:ascii="Times New Roman" w:hAnsi="Times New Roman"/>
          <w:sz w:val="24"/>
          <w:szCs w:val="24"/>
        </w:rPr>
      </w:pPr>
      <w:r w:rsidRPr="000A7D19">
        <w:rPr>
          <w:rFonts w:ascii="Times New Roman" w:hAnsi="Times New Roman"/>
          <w:sz w:val="24"/>
          <w:szCs w:val="24"/>
        </w:rPr>
        <w:t>Det</w:t>
      </w:r>
      <w:r w:rsidR="005966D5" w:rsidRPr="000A7D19">
        <w:rPr>
          <w:rFonts w:ascii="Times New Roman" w:hAnsi="Times New Roman"/>
          <w:sz w:val="24"/>
          <w:szCs w:val="24"/>
        </w:rPr>
        <w:t xml:space="preserve"> nye stald</w:t>
      </w:r>
      <w:r w:rsidRPr="000A7D19">
        <w:rPr>
          <w:rFonts w:ascii="Times New Roman" w:hAnsi="Times New Roman"/>
          <w:sz w:val="24"/>
          <w:szCs w:val="24"/>
        </w:rPr>
        <w:t>afsnit</w:t>
      </w:r>
      <w:r w:rsidR="005966D5" w:rsidRPr="000A7D19">
        <w:rPr>
          <w:rFonts w:ascii="Times New Roman" w:hAnsi="Times New Roman"/>
          <w:sz w:val="24"/>
          <w:szCs w:val="24"/>
        </w:rPr>
        <w:t xml:space="preserve"> mod </w:t>
      </w:r>
      <w:r w:rsidRPr="000A7D19">
        <w:rPr>
          <w:rFonts w:ascii="Times New Roman" w:hAnsi="Times New Roman"/>
          <w:sz w:val="24"/>
          <w:szCs w:val="24"/>
        </w:rPr>
        <w:t>syd</w:t>
      </w:r>
      <w:r w:rsidR="005966D5" w:rsidRPr="000A7D19">
        <w:rPr>
          <w:rFonts w:ascii="Times New Roman" w:hAnsi="Times New Roman"/>
          <w:sz w:val="24"/>
          <w:szCs w:val="24"/>
        </w:rPr>
        <w:t xml:space="preserve"> </w:t>
      </w:r>
      <w:r w:rsidRPr="000A7D19">
        <w:rPr>
          <w:rFonts w:ascii="Times New Roman" w:hAnsi="Times New Roman"/>
          <w:sz w:val="24"/>
          <w:szCs w:val="24"/>
        </w:rPr>
        <w:t>køer og kvier</w:t>
      </w:r>
      <w:r w:rsidR="000A7D19" w:rsidRPr="000A7D19">
        <w:rPr>
          <w:rFonts w:ascii="Times New Roman" w:hAnsi="Times New Roman"/>
          <w:sz w:val="24"/>
          <w:szCs w:val="24"/>
        </w:rPr>
        <w:t xml:space="preserve"> er udelukkende sengebåse. Det er angivet at staldsystemet er spalter med kanal, bagskyld eller ringkanal og skraber på spalterne. Forsuring af gyllen eller skrabning i gyllekanal kan sænke fordampningen fra dette staldsystem, men da Pinnebjergvej 3 allerede lever op til BAT inden for ammoniakemission stilles der ingen krav om at indføre disse teknologier. </w:t>
      </w:r>
      <w:r w:rsidR="009E1994" w:rsidRPr="000A7D19">
        <w:rPr>
          <w:rFonts w:ascii="Times New Roman" w:hAnsi="Times New Roman"/>
          <w:sz w:val="24"/>
          <w:szCs w:val="24"/>
          <w:lang w:eastAsia="da-DK"/>
        </w:rPr>
        <w:t xml:space="preserve">Det vurderes, at staldene lever op til principperne i BAT hvor både proportionaliteten i forhold økonomien og dyrevelfærd skal inddrages i vurderingen </w:t>
      </w:r>
      <w:r w:rsidR="00373A64" w:rsidRPr="000A7D19">
        <w:rPr>
          <w:rFonts w:ascii="Times New Roman" w:hAnsi="Times New Roman"/>
          <w:sz w:val="24"/>
          <w:szCs w:val="24"/>
          <w:lang w:eastAsia="da-DK"/>
        </w:rPr>
        <w:t xml:space="preserve">af </w:t>
      </w:r>
      <w:r w:rsidR="009E1994" w:rsidRPr="000A7D19">
        <w:rPr>
          <w:rFonts w:ascii="Times New Roman" w:hAnsi="Times New Roman"/>
          <w:sz w:val="24"/>
          <w:szCs w:val="24"/>
          <w:lang w:eastAsia="da-DK"/>
        </w:rPr>
        <w:t>om BAT opfyldes</w:t>
      </w:r>
      <w:r w:rsidR="000A7D19" w:rsidRPr="000A7D19">
        <w:rPr>
          <w:rFonts w:ascii="Times New Roman" w:hAnsi="Times New Roman"/>
          <w:sz w:val="24"/>
          <w:szCs w:val="24"/>
          <w:lang w:eastAsia="da-DK"/>
        </w:rPr>
        <w:t>.</w:t>
      </w:r>
    </w:p>
    <w:p w14:paraId="44D723A1" w14:textId="77777777" w:rsidR="009E1994" w:rsidRPr="00781D71" w:rsidRDefault="009E1994" w:rsidP="00712E13">
      <w:pPr>
        <w:spacing w:after="0" w:line="240" w:lineRule="auto"/>
        <w:ind w:right="-82"/>
        <w:jc w:val="both"/>
        <w:rPr>
          <w:rFonts w:ascii="Times New Roman" w:hAnsi="Times New Roman"/>
          <w:sz w:val="24"/>
          <w:szCs w:val="24"/>
          <w:highlight w:val="yellow"/>
        </w:rPr>
      </w:pPr>
    </w:p>
    <w:p w14:paraId="0C7EADA9" w14:textId="5BA2D2F7" w:rsidR="005966D5" w:rsidRPr="00B20C30" w:rsidRDefault="00F4543A" w:rsidP="00712E13">
      <w:pPr>
        <w:spacing w:after="0" w:line="240" w:lineRule="auto"/>
        <w:ind w:right="-82"/>
        <w:jc w:val="both"/>
        <w:rPr>
          <w:rFonts w:ascii="Times New Roman" w:hAnsi="Times New Roman"/>
          <w:sz w:val="24"/>
          <w:szCs w:val="24"/>
        </w:rPr>
      </w:pPr>
      <w:r w:rsidRPr="00B20C30">
        <w:rPr>
          <w:rFonts w:ascii="Times New Roman" w:hAnsi="Times New Roman"/>
          <w:sz w:val="24"/>
          <w:szCs w:val="24"/>
        </w:rPr>
        <w:t xml:space="preserve">I </w:t>
      </w:r>
      <w:r w:rsidR="005966D5" w:rsidRPr="00B20C30">
        <w:rPr>
          <w:rFonts w:ascii="Times New Roman" w:hAnsi="Times New Roman"/>
          <w:sz w:val="24"/>
          <w:szCs w:val="24"/>
        </w:rPr>
        <w:t xml:space="preserve">den eksisterende </w:t>
      </w:r>
      <w:r w:rsidRPr="00B20C30">
        <w:rPr>
          <w:rFonts w:ascii="Times New Roman" w:hAnsi="Times New Roman"/>
          <w:sz w:val="24"/>
          <w:szCs w:val="24"/>
        </w:rPr>
        <w:t>ko</w:t>
      </w:r>
      <w:r w:rsidR="005966D5" w:rsidRPr="00B20C30">
        <w:rPr>
          <w:rFonts w:ascii="Times New Roman" w:hAnsi="Times New Roman"/>
          <w:sz w:val="24"/>
          <w:szCs w:val="24"/>
        </w:rPr>
        <w:t xml:space="preserve">stald </w:t>
      </w:r>
      <w:r w:rsidRPr="00B20C30">
        <w:rPr>
          <w:rFonts w:ascii="Times New Roman" w:hAnsi="Times New Roman"/>
          <w:sz w:val="24"/>
          <w:szCs w:val="24"/>
        </w:rPr>
        <w:t>(</w:t>
      </w:r>
      <w:r w:rsidR="005966D5" w:rsidRPr="00B20C30">
        <w:rPr>
          <w:rFonts w:ascii="Times New Roman" w:hAnsi="Times New Roman"/>
          <w:sz w:val="24"/>
          <w:szCs w:val="24"/>
        </w:rPr>
        <w:t>sengestald med spalter og bagskyl</w:t>
      </w:r>
      <w:r w:rsidRPr="00B20C30">
        <w:rPr>
          <w:rFonts w:ascii="Times New Roman" w:hAnsi="Times New Roman"/>
          <w:sz w:val="24"/>
          <w:szCs w:val="24"/>
        </w:rPr>
        <w:t xml:space="preserve">) </w:t>
      </w:r>
      <w:r w:rsidR="00B20C30" w:rsidRPr="00B20C30">
        <w:rPr>
          <w:rFonts w:ascii="Times New Roman" w:hAnsi="Times New Roman"/>
          <w:sz w:val="24"/>
          <w:szCs w:val="24"/>
        </w:rPr>
        <w:t xml:space="preserve">er der </w:t>
      </w:r>
      <w:r w:rsidR="005966D5" w:rsidRPr="00B20C30">
        <w:rPr>
          <w:rFonts w:ascii="Times New Roman" w:hAnsi="Times New Roman"/>
          <w:sz w:val="24"/>
          <w:szCs w:val="24"/>
        </w:rPr>
        <w:t>installere</w:t>
      </w:r>
      <w:r w:rsidR="00B20C30" w:rsidRPr="00B20C30">
        <w:rPr>
          <w:rFonts w:ascii="Times New Roman" w:hAnsi="Times New Roman"/>
          <w:sz w:val="24"/>
          <w:szCs w:val="24"/>
        </w:rPr>
        <w:t>t</w:t>
      </w:r>
      <w:r w:rsidR="005966D5" w:rsidRPr="00B20C30">
        <w:rPr>
          <w:rFonts w:ascii="Times New Roman" w:hAnsi="Times New Roman"/>
          <w:sz w:val="24"/>
          <w:szCs w:val="24"/>
        </w:rPr>
        <w:t xml:space="preserve"> skraber oven på spalterne, </w:t>
      </w:r>
      <w:r w:rsidRPr="00B20C30">
        <w:rPr>
          <w:rFonts w:ascii="Times New Roman" w:hAnsi="Times New Roman"/>
          <w:sz w:val="24"/>
          <w:szCs w:val="24"/>
        </w:rPr>
        <w:t>hvorved</w:t>
      </w:r>
      <w:r w:rsidR="005966D5" w:rsidRPr="00B20C30">
        <w:rPr>
          <w:rFonts w:ascii="Times New Roman" w:hAnsi="Times New Roman"/>
          <w:sz w:val="24"/>
          <w:szCs w:val="24"/>
        </w:rPr>
        <w:t xml:space="preserve"> ammoniakfordampning</w:t>
      </w:r>
      <w:r w:rsidR="00B20C30" w:rsidRPr="00B20C30">
        <w:rPr>
          <w:rFonts w:ascii="Times New Roman" w:hAnsi="Times New Roman"/>
          <w:sz w:val="24"/>
          <w:szCs w:val="24"/>
        </w:rPr>
        <w:t xml:space="preserve"> er</w:t>
      </w:r>
      <w:r w:rsidR="005966D5" w:rsidRPr="00B20C30">
        <w:rPr>
          <w:rFonts w:ascii="Times New Roman" w:hAnsi="Times New Roman"/>
          <w:sz w:val="24"/>
          <w:szCs w:val="24"/>
        </w:rPr>
        <w:t xml:space="preserve"> </w:t>
      </w:r>
      <w:r w:rsidR="00B20C30" w:rsidRPr="00B20C30">
        <w:rPr>
          <w:rFonts w:ascii="Times New Roman" w:hAnsi="Times New Roman"/>
          <w:sz w:val="24"/>
          <w:szCs w:val="24"/>
        </w:rPr>
        <w:t>reduceret</w:t>
      </w:r>
      <w:r w:rsidRPr="00B20C30">
        <w:rPr>
          <w:rFonts w:ascii="Times New Roman" w:hAnsi="Times New Roman"/>
          <w:sz w:val="24"/>
          <w:szCs w:val="24"/>
        </w:rPr>
        <w:t xml:space="preserve"> til 6,</w:t>
      </w:r>
      <w:r w:rsidR="005966D5" w:rsidRPr="00B20C30">
        <w:rPr>
          <w:rFonts w:ascii="Times New Roman" w:hAnsi="Times New Roman"/>
          <w:sz w:val="24"/>
          <w:szCs w:val="24"/>
        </w:rPr>
        <w:t>4 %</w:t>
      </w:r>
      <w:r w:rsidR="00897294" w:rsidRPr="00B20C30">
        <w:rPr>
          <w:rFonts w:ascii="Times New Roman" w:hAnsi="Times New Roman"/>
          <w:sz w:val="24"/>
          <w:szCs w:val="24"/>
        </w:rPr>
        <w:t>.</w:t>
      </w:r>
      <w:r w:rsidR="005966D5" w:rsidRPr="00B20C30">
        <w:rPr>
          <w:rFonts w:ascii="Times New Roman" w:hAnsi="Times New Roman"/>
          <w:sz w:val="24"/>
          <w:szCs w:val="24"/>
        </w:rPr>
        <w:t xml:space="preserve"> Da stalden er rimelig ny er </w:t>
      </w:r>
      <w:r w:rsidR="000F2FC3">
        <w:rPr>
          <w:rFonts w:ascii="Times New Roman" w:hAnsi="Times New Roman"/>
          <w:sz w:val="24"/>
          <w:szCs w:val="24"/>
        </w:rPr>
        <w:t>d</w:t>
      </w:r>
      <w:r w:rsidR="005966D5" w:rsidRPr="00B20C30">
        <w:rPr>
          <w:rFonts w:ascii="Times New Roman" w:hAnsi="Times New Roman"/>
          <w:sz w:val="24"/>
          <w:szCs w:val="24"/>
        </w:rPr>
        <w:t xml:space="preserve">et ikke </w:t>
      </w:r>
      <w:r w:rsidR="005966D5" w:rsidRPr="00B20C30">
        <w:rPr>
          <w:rFonts w:ascii="Times New Roman" w:hAnsi="Times New Roman"/>
          <w:sz w:val="24"/>
          <w:szCs w:val="24"/>
        </w:rPr>
        <w:lastRenderedPageBreak/>
        <w:t>rimeligt at kræve en fuld renovering af denne på nuværende tidspunkt. I det pågældende tilfælde vurderes skrab</w:t>
      </w:r>
      <w:r w:rsidR="00B20C30" w:rsidRPr="00B20C30">
        <w:rPr>
          <w:rFonts w:ascii="Times New Roman" w:hAnsi="Times New Roman"/>
          <w:sz w:val="24"/>
          <w:szCs w:val="24"/>
        </w:rPr>
        <w:t>ning</w:t>
      </w:r>
      <w:r w:rsidR="005966D5" w:rsidRPr="00B20C30">
        <w:rPr>
          <w:rFonts w:ascii="Times New Roman" w:hAnsi="Times New Roman"/>
          <w:sz w:val="24"/>
          <w:szCs w:val="24"/>
        </w:rPr>
        <w:t xml:space="preserve"> oven på spalterne som værende tilstrækkeligt BAT i den eksisterende stald</w:t>
      </w:r>
      <w:r w:rsidR="00B20C30" w:rsidRPr="00B20C30">
        <w:rPr>
          <w:rFonts w:ascii="Times New Roman" w:hAnsi="Times New Roman"/>
          <w:sz w:val="24"/>
          <w:szCs w:val="24"/>
        </w:rPr>
        <w:t>.</w:t>
      </w:r>
    </w:p>
    <w:p w14:paraId="72D8DB86" w14:textId="77777777" w:rsidR="00897294" w:rsidRPr="00781D71" w:rsidRDefault="00897294" w:rsidP="00712E13">
      <w:pPr>
        <w:spacing w:after="0" w:line="240" w:lineRule="auto"/>
        <w:ind w:right="-82"/>
        <w:jc w:val="both"/>
        <w:rPr>
          <w:rFonts w:ascii="Times New Roman" w:hAnsi="Times New Roman"/>
          <w:sz w:val="24"/>
          <w:szCs w:val="24"/>
          <w:highlight w:val="yellow"/>
        </w:rPr>
      </w:pPr>
    </w:p>
    <w:p w14:paraId="55F1D1E1" w14:textId="77777777" w:rsidR="004D5648" w:rsidRPr="00781D71" w:rsidRDefault="004D5648" w:rsidP="00712E13">
      <w:pPr>
        <w:spacing w:after="0" w:line="240" w:lineRule="auto"/>
        <w:ind w:right="-82"/>
        <w:jc w:val="both"/>
        <w:rPr>
          <w:rFonts w:ascii="Times New Roman" w:hAnsi="Times New Roman"/>
          <w:sz w:val="24"/>
          <w:szCs w:val="24"/>
          <w:highlight w:val="yellow"/>
        </w:rPr>
      </w:pPr>
    </w:p>
    <w:p w14:paraId="390D8C11" w14:textId="77777777" w:rsidR="00DA77CC" w:rsidRPr="00B20C30" w:rsidRDefault="004D5648" w:rsidP="00712E13">
      <w:pPr>
        <w:spacing w:after="0" w:line="240" w:lineRule="auto"/>
        <w:ind w:right="-82"/>
        <w:jc w:val="both"/>
        <w:rPr>
          <w:rFonts w:ascii="Times New Roman" w:hAnsi="Times New Roman"/>
          <w:sz w:val="24"/>
          <w:szCs w:val="24"/>
        </w:rPr>
      </w:pPr>
      <w:r w:rsidRPr="00B20C30">
        <w:rPr>
          <w:rFonts w:ascii="Times New Roman" w:hAnsi="Times New Roman"/>
          <w:sz w:val="24"/>
          <w:szCs w:val="24"/>
        </w:rPr>
        <w:t>Det er vurderet, at husdyrbruget anvender bedst tilgængelig teknik indenfor staldindretning på følgende punkter:</w:t>
      </w:r>
    </w:p>
    <w:p w14:paraId="57C32E28" w14:textId="77777777" w:rsidR="00DA77CC" w:rsidRPr="00B20C30" w:rsidRDefault="004D5648" w:rsidP="005E5189">
      <w:pPr>
        <w:numPr>
          <w:ilvl w:val="0"/>
          <w:numId w:val="25"/>
        </w:numPr>
        <w:spacing w:after="0" w:line="240" w:lineRule="auto"/>
        <w:ind w:right="-82"/>
        <w:jc w:val="both"/>
        <w:rPr>
          <w:rFonts w:ascii="Times New Roman" w:hAnsi="Times New Roman"/>
          <w:sz w:val="24"/>
          <w:szCs w:val="24"/>
        </w:rPr>
      </w:pPr>
      <w:r w:rsidRPr="00B20C30">
        <w:rPr>
          <w:rFonts w:ascii="Times New Roman" w:hAnsi="Times New Roman"/>
          <w:sz w:val="24"/>
          <w:szCs w:val="24"/>
        </w:rPr>
        <w:t>Alle stalde er indrettet med naturlig ventilation,</w:t>
      </w:r>
    </w:p>
    <w:p w14:paraId="75CEA765" w14:textId="34047649" w:rsidR="00825573" w:rsidRPr="00B20C30" w:rsidRDefault="004D5648" w:rsidP="005E5189">
      <w:pPr>
        <w:numPr>
          <w:ilvl w:val="0"/>
          <w:numId w:val="25"/>
        </w:numPr>
        <w:spacing w:after="0" w:line="240" w:lineRule="auto"/>
        <w:ind w:right="-82"/>
        <w:jc w:val="both"/>
        <w:rPr>
          <w:rFonts w:ascii="Times New Roman" w:hAnsi="Times New Roman"/>
          <w:sz w:val="24"/>
          <w:szCs w:val="24"/>
        </w:rPr>
      </w:pPr>
      <w:r w:rsidRPr="00B20C30">
        <w:rPr>
          <w:rFonts w:ascii="Times New Roman" w:hAnsi="Times New Roman"/>
          <w:sz w:val="24"/>
          <w:szCs w:val="24"/>
        </w:rPr>
        <w:t xml:space="preserve">I kostaldene </w:t>
      </w:r>
      <w:r w:rsidR="00B20C30" w:rsidRPr="00B20C30">
        <w:rPr>
          <w:rFonts w:ascii="Times New Roman" w:hAnsi="Times New Roman"/>
          <w:sz w:val="24"/>
          <w:szCs w:val="24"/>
        </w:rPr>
        <w:t>er</w:t>
      </w:r>
      <w:r w:rsidRPr="00B20C30">
        <w:rPr>
          <w:rFonts w:ascii="Times New Roman" w:hAnsi="Times New Roman"/>
          <w:sz w:val="24"/>
          <w:szCs w:val="24"/>
        </w:rPr>
        <w:t xml:space="preserve"> </w:t>
      </w:r>
      <w:r w:rsidR="00373A64" w:rsidRPr="00B20C30">
        <w:rPr>
          <w:rFonts w:ascii="Times New Roman" w:hAnsi="Times New Roman"/>
          <w:sz w:val="24"/>
          <w:szCs w:val="24"/>
        </w:rPr>
        <w:t>der</w:t>
      </w:r>
      <w:r w:rsidRPr="00B20C30">
        <w:rPr>
          <w:rFonts w:ascii="Times New Roman" w:hAnsi="Times New Roman"/>
          <w:sz w:val="24"/>
          <w:szCs w:val="24"/>
        </w:rPr>
        <w:t xml:space="preserve"> skraber oven på spalterne.</w:t>
      </w:r>
    </w:p>
    <w:p w14:paraId="13F8B8FE" w14:textId="77777777" w:rsidR="00373A64" w:rsidRPr="00B20C30" w:rsidRDefault="004D5648" w:rsidP="005E5189">
      <w:pPr>
        <w:numPr>
          <w:ilvl w:val="0"/>
          <w:numId w:val="25"/>
        </w:numPr>
        <w:spacing w:after="0" w:line="240" w:lineRule="auto"/>
        <w:ind w:right="-82"/>
        <w:jc w:val="both"/>
        <w:rPr>
          <w:rFonts w:ascii="Times New Roman" w:hAnsi="Times New Roman"/>
          <w:sz w:val="24"/>
          <w:szCs w:val="24"/>
        </w:rPr>
      </w:pPr>
      <w:r w:rsidRPr="00B20C30">
        <w:rPr>
          <w:rFonts w:ascii="Times New Roman" w:hAnsi="Times New Roman"/>
          <w:sz w:val="24"/>
          <w:szCs w:val="24"/>
        </w:rPr>
        <w:t xml:space="preserve">Kælvekøer, </w:t>
      </w:r>
      <w:r w:rsidR="00373A64" w:rsidRPr="00B20C30">
        <w:rPr>
          <w:rFonts w:ascii="Times New Roman" w:hAnsi="Times New Roman"/>
          <w:sz w:val="24"/>
          <w:szCs w:val="24"/>
        </w:rPr>
        <w:t xml:space="preserve">goldkøer, </w:t>
      </w:r>
      <w:r w:rsidRPr="00B20C30">
        <w:rPr>
          <w:rFonts w:ascii="Times New Roman" w:hAnsi="Times New Roman"/>
          <w:sz w:val="24"/>
          <w:szCs w:val="24"/>
        </w:rPr>
        <w:t>syge dyr</w:t>
      </w:r>
      <w:r w:rsidR="00373A64" w:rsidRPr="00B20C30">
        <w:rPr>
          <w:rFonts w:ascii="Times New Roman" w:hAnsi="Times New Roman"/>
          <w:sz w:val="24"/>
          <w:szCs w:val="24"/>
        </w:rPr>
        <w:t xml:space="preserve">, </w:t>
      </w:r>
      <w:r w:rsidRPr="00B20C30">
        <w:rPr>
          <w:rFonts w:ascii="Times New Roman" w:hAnsi="Times New Roman"/>
          <w:sz w:val="24"/>
          <w:szCs w:val="24"/>
        </w:rPr>
        <w:t>småkalve</w:t>
      </w:r>
      <w:r w:rsidR="00373A64" w:rsidRPr="00B20C30">
        <w:rPr>
          <w:rFonts w:ascii="Times New Roman" w:hAnsi="Times New Roman"/>
          <w:sz w:val="24"/>
          <w:szCs w:val="24"/>
        </w:rPr>
        <w:t xml:space="preserve"> og tyrekalve</w:t>
      </w:r>
      <w:r w:rsidRPr="00B20C30">
        <w:rPr>
          <w:rFonts w:ascii="Times New Roman" w:hAnsi="Times New Roman"/>
          <w:sz w:val="24"/>
          <w:szCs w:val="24"/>
        </w:rPr>
        <w:t xml:space="preserve"> opstaldes på dybstrøelse, som anses for værende den bedste teknik. </w:t>
      </w:r>
    </w:p>
    <w:p w14:paraId="47DD9FF2" w14:textId="77777777" w:rsidR="00825573" w:rsidRPr="00B20C30" w:rsidRDefault="00825573" w:rsidP="00712E13">
      <w:pPr>
        <w:spacing w:after="0" w:line="240" w:lineRule="auto"/>
        <w:ind w:right="-82"/>
        <w:jc w:val="both"/>
        <w:rPr>
          <w:rFonts w:ascii="Times New Roman" w:hAnsi="Times New Roman"/>
          <w:sz w:val="24"/>
          <w:szCs w:val="24"/>
        </w:rPr>
      </w:pPr>
    </w:p>
    <w:p w14:paraId="7277C080" w14:textId="52CFE21D" w:rsidR="00F81DB9" w:rsidRPr="00B20C30" w:rsidRDefault="004D5648" w:rsidP="00B20C30">
      <w:pPr>
        <w:spacing w:after="0" w:line="240" w:lineRule="auto"/>
        <w:ind w:right="-82"/>
        <w:jc w:val="both"/>
        <w:rPr>
          <w:rFonts w:ascii="Times New Roman" w:hAnsi="Times New Roman"/>
          <w:sz w:val="24"/>
          <w:szCs w:val="24"/>
        </w:rPr>
      </w:pPr>
      <w:r w:rsidRPr="00B20C30">
        <w:rPr>
          <w:rFonts w:ascii="Times New Roman" w:hAnsi="Times New Roman"/>
          <w:sz w:val="24"/>
          <w:szCs w:val="24"/>
        </w:rPr>
        <w:t>Kommunen vurdere</w:t>
      </w:r>
      <w:r w:rsidR="00B20C30" w:rsidRPr="00B20C30">
        <w:rPr>
          <w:rFonts w:ascii="Times New Roman" w:hAnsi="Times New Roman"/>
          <w:sz w:val="24"/>
          <w:szCs w:val="24"/>
        </w:rPr>
        <w:t>r</w:t>
      </w:r>
      <w:r w:rsidRPr="00B20C30">
        <w:rPr>
          <w:rFonts w:ascii="Times New Roman" w:hAnsi="Times New Roman"/>
          <w:sz w:val="24"/>
          <w:szCs w:val="24"/>
        </w:rPr>
        <w:t xml:space="preserve"> samlet set, at virksomheden overholder kravene til brug af BAT i tilstrækkeligt omfang indenfor staldindretning ved anvendelse af det beskrevne.</w:t>
      </w:r>
    </w:p>
    <w:p w14:paraId="7720D1B4" w14:textId="77777777" w:rsidR="00AA7E81" w:rsidRPr="00781D71" w:rsidRDefault="00AA7E81" w:rsidP="00712E13">
      <w:pPr>
        <w:autoSpaceDE w:val="0"/>
        <w:autoSpaceDN w:val="0"/>
        <w:adjustRightInd w:val="0"/>
        <w:spacing w:after="0" w:line="240" w:lineRule="auto"/>
        <w:ind w:right="-82"/>
        <w:rPr>
          <w:rFonts w:ascii="Times New Roman" w:hAnsi="Times New Roman"/>
          <w:sz w:val="24"/>
          <w:szCs w:val="24"/>
          <w:highlight w:val="yellow"/>
          <w:lang w:eastAsia="da-DK"/>
        </w:rPr>
      </w:pPr>
    </w:p>
    <w:p w14:paraId="16502685" w14:textId="723B2D80" w:rsidR="00DA77CC" w:rsidRPr="00AF76FB" w:rsidRDefault="008F7554" w:rsidP="00B20C30">
      <w:pPr>
        <w:spacing w:after="0" w:line="240" w:lineRule="auto"/>
        <w:ind w:right="-82"/>
        <w:jc w:val="both"/>
        <w:rPr>
          <w:rFonts w:ascii="Times New Roman" w:hAnsi="Times New Roman"/>
          <w:sz w:val="24"/>
          <w:szCs w:val="24"/>
        </w:rPr>
      </w:pPr>
      <w:r w:rsidRPr="00AF76FB">
        <w:rPr>
          <w:rFonts w:ascii="Times New Roman" w:hAnsi="Times New Roman"/>
          <w:b/>
          <w:sz w:val="24"/>
          <w:szCs w:val="24"/>
        </w:rPr>
        <w:t>Vurdering af foder</w:t>
      </w:r>
    </w:p>
    <w:p w14:paraId="1BE271BE" w14:textId="77777777" w:rsidR="00E9269E" w:rsidRPr="00AF76FB" w:rsidRDefault="00E9269E" w:rsidP="00712E13">
      <w:pPr>
        <w:spacing w:after="0" w:line="240" w:lineRule="auto"/>
        <w:ind w:right="-82"/>
        <w:jc w:val="both"/>
        <w:rPr>
          <w:rFonts w:ascii="Times New Roman" w:hAnsi="Times New Roman"/>
          <w:sz w:val="24"/>
          <w:szCs w:val="24"/>
          <w:lang w:eastAsia="da-DK"/>
        </w:rPr>
      </w:pPr>
      <w:r w:rsidRPr="00AF76FB">
        <w:rPr>
          <w:rFonts w:ascii="Times New Roman" w:hAnsi="Times New Roman"/>
          <w:sz w:val="24"/>
          <w:szCs w:val="24"/>
        </w:rPr>
        <w:t xml:space="preserve">Der er på ejendommen </w:t>
      </w:r>
      <w:r w:rsidRPr="00AF76FB">
        <w:rPr>
          <w:rFonts w:ascii="Times New Roman" w:hAnsi="Times New Roman"/>
          <w:sz w:val="24"/>
          <w:szCs w:val="24"/>
          <w:lang w:eastAsia="da-DK"/>
        </w:rPr>
        <w:t>opmærksomhed på at minimere indholdet kvælstof og fosfor i foderet mest muligt. Samtidigt tilrettelægges fodringen, så der sker mindst muligt fodersplid.</w:t>
      </w:r>
    </w:p>
    <w:p w14:paraId="59324D0E" w14:textId="77777777" w:rsidR="00DA77CC" w:rsidRPr="00AF76FB" w:rsidRDefault="00DA77CC" w:rsidP="00712E13">
      <w:pPr>
        <w:spacing w:after="0" w:line="240" w:lineRule="auto"/>
        <w:ind w:right="-82"/>
        <w:jc w:val="both"/>
        <w:rPr>
          <w:rFonts w:ascii="Times New Roman" w:hAnsi="Times New Roman"/>
          <w:sz w:val="24"/>
          <w:szCs w:val="24"/>
        </w:rPr>
      </w:pPr>
    </w:p>
    <w:p w14:paraId="0C1A8E10" w14:textId="4E9E8723" w:rsidR="00DA77CC" w:rsidRPr="00AF76FB" w:rsidRDefault="00D439FC" w:rsidP="00712E13">
      <w:pPr>
        <w:spacing w:after="0" w:line="240" w:lineRule="auto"/>
        <w:ind w:right="-82"/>
        <w:jc w:val="both"/>
        <w:rPr>
          <w:rFonts w:ascii="Times New Roman" w:hAnsi="Times New Roman"/>
          <w:sz w:val="24"/>
          <w:szCs w:val="24"/>
        </w:rPr>
      </w:pPr>
      <w:r w:rsidRPr="00AF76FB">
        <w:rPr>
          <w:rFonts w:ascii="Times New Roman" w:hAnsi="Times New Roman"/>
          <w:sz w:val="24"/>
          <w:szCs w:val="24"/>
        </w:rPr>
        <w:t xml:space="preserve">Kommunen vurderer, at virksomheden overholder kravene til brug af BAT i tilstrækkeligt omfang indenfor foder ved anvendelse af </w:t>
      </w:r>
      <w:r w:rsidR="00F85E08" w:rsidRPr="00AF76FB">
        <w:rPr>
          <w:rFonts w:ascii="Times New Roman" w:hAnsi="Times New Roman"/>
          <w:sz w:val="24"/>
          <w:szCs w:val="24"/>
        </w:rPr>
        <w:t>almindelige foderoptimering</w:t>
      </w:r>
      <w:r w:rsidR="00AF76FB" w:rsidRPr="00AF76FB">
        <w:rPr>
          <w:rFonts w:ascii="Times New Roman" w:hAnsi="Times New Roman"/>
          <w:sz w:val="24"/>
          <w:szCs w:val="24"/>
        </w:rPr>
        <w:t>.</w:t>
      </w:r>
    </w:p>
    <w:p w14:paraId="71C8B1D5" w14:textId="77777777" w:rsidR="00DA77CC" w:rsidRPr="00781D71" w:rsidRDefault="00DA77CC" w:rsidP="00712E13">
      <w:pPr>
        <w:spacing w:after="0" w:line="240" w:lineRule="auto"/>
        <w:ind w:right="-82"/>
        <w:jc w:val="both"/>
        <w:rPr>
          <w:rFonts w:ascii="Times New Roman" w:hAnsi="Times New Roman"/>
          <w:sz w:val="24"/>
          <w:szCs w:val="24"/>
          <w:highlight w:val="yellow"/>
        </w:rPr>
      </w:pPr>
    </w:p>
    <w:p w14:paraId="3B5B3728" w14:textId="77777777" w:rsidR="00AA7E81" w:rsidRPr="00AF76FB" w:rsidRDefault="004F1A62" w:rsidP="00712E13">
      <w:pPr>
        <w:spacing w:after="0" w:line="240" w:lineRule="auto"/>
        <w:ind w:right="-82"/>
        <w:jc w:val="both"/>
        <w:rPr>
          <w:rFonts w:ascii="Times New Roman" w:hAnsi="Times New Roman"/>
          <w:b/>
          <w:sz w:val="24"/>
          <w:szCs w:val="24"/>
        </w:rPr>
      </w:pPr>
      <w:r w:rsidRPr="00AF76FB">
        <w:rPr>
          <w:rFonts w:ascii="Times New Roman" w:hAnsi="Times New Roman"/>
          <w:b/>
          <w:sz w:val="24"/>
          <w:szCs w:val="24"/>
        </w:rPr>
        <w:t>V</w:t>
      </w:r>
      <w:r w:rsidR="00AA7E81" w:rsidRPr="00AF76FB">
        <w:rPr>
          <w:rFonts w:ascii="Times New Roman" w:hAnsi="Times New Roman"/>
          <w:b/>
          <w:sz w:val="24"/>
          <w:szCs w:val="24"/>
        </w:rPr>
        <w:t xml:space="preserve">urdering af </w:t>
      </w:r>
      <w:r w:rsidR="005E3BD6" w:rsidRPr="00AF76FB">
        <w:rPr>
          <w:rFonts w:ascii="Times New Roman" w:hAnsi="Times New Roman"/>
          <w:b/>
          <w:sz w:val="24"/>
          <w:szCs w:val="24"/>
        </w:rPr>
        <w:t xml:space="preserve">vand- og </w:t>
      </w:r>
      <w:r w:rsidR="00AA7E81" w:rsidRPr="00AF76FB">
        <w:rPr>
          <w:rFonts w:ascii="Times New Roman" w:hAnsi="Times New Roman"/>
          <w:b/>
          <w:sz w:val="24"/>
          <w:szCs w:val="24"/>
        </w:rPr>
        <w:t>energiforbrug</w:t>
      </w:r>
    </w:p>
    <w:p w14:paraId="234ECAA9" w14:textId="3E644647" w:rsidR="00887939" w:rsidRPr="00AF76FB" w:rsidRDefault="00BC5329" w:rsidP="00712E13">
      <w:pPr>
        <w:spacing w:after="0" w:line="240" w:lineRule="auto"/>
        <w:ind w:right="-82"/>
        <w:jc w:val="both"/>
        <w:rPr>
          <w:rFonts w:ascii="Times New Roman" w:hAnsi="Times New Roman"/>
          <w:sz w:val="24"/>
          <w:szCs w:val="24"/>
        </w:rPr>
      </w:pPr>
      <w:r w:rsidRPr="00AF76FB">
        <w:rPr>
          <w:rFonts w:ascii="Times New Roman" w:hAnsi="Times New Roman"/>
          <w:sz w:val="24"/>
          <w:szCs w:val="24"/>
        </w:rPr>
        <w:t xml:space="preserve">Kommunen vurderer, at virksomheden overholder kravene til brug af BAT i tilstrækkelig omfang inden for forbrug af energi og vand ved overholdelse af det beskrevne og de oplyste forbrugstal </w:t>
      </w:r>
      <w:r w:rsidR="005E3BD6" w:rsidRPr="00AF76FB">
        <w:rPr>
          <w:rFonts w:ascii="Times New Roman" w:hAnsi="Times New Roman"/>
          <w:sz w:val="24"/>
          <w:szCs w:val="24"/>
        </w:rPr>
        <w:t>og vilkår for afgørelsen</w:t>
      </w:r>
      <w:r w:rsidRPr="00AF76FB">
        <w:rPr>
          <w:rFonts w:ascii="Times New Roman" w:hAnsi="Times New Roman"/>
          <w:sz w:val="24"/>
          <w:szCs w:val="24"/>
        </w:rPr>
        <w:t>.</w:t>
      </w:r>
    </w:p>
    <w:p w14:paraId="20C17755" w14:textId="77777777" w:rsidR="00887939" w:rsidRPr="00781D71" w:rsidRDefault="00887939" w:rsidP="00712E13">
      <w:pPr>
        <w:spacing w:after="0" w:line="240" w:lineRule="auto"/>
        <w:ind w:right="-82"/>
        <w:jc w:val="both"/>
        <w:rPr>
          <w:rFonts w:ascii="Times New Roman" w:hAnsi="Times New Roman"/>
          <w:sz w:val="24"/>
          <w:szCs w:val="24"/>
          <w:highlight w:val="yellow"/>
        </w:rPr>
      </w:pPr>
    </w:p>
    <w:p w14:paraId="390BCBB9" w14:textId="77777777" w:rsidR="00AA7E81" w:rsidRPr="0099620D" w:rsidRDefault="004F1A62" w:rsidP="00712E13">
      <w:pPr>
        <w:spacing w:after="0" w:line="240" w:lineRule="auto"/>
        <w:ind w:right="-82"/>
        <w:jc w:val="both"/>
        <w:rPr>
          <w:rFonts w:ascii="Times New Roman" w:hAnsi="Times New Roman"/>
          <w:b/>
          <w:sz w:val="24"/>
          <w:szCs w:val="24"/>
        </w:rPr>
      </w:pPr>
      <w:r w:rsidRPr="0099620D">
        <w:rPr>
          <w:rFonts w:ascii="Times New Roman" w:hAnsi="Times New Roman"/>
          <w:b/>
          <w:sz w:val="24"/>
          <w:szCs w:val="24"/>
        </w:rPr>
        <w:t>Vurdering af opbevarings og udbringningsteknik</w:t>
      </w:r>
      <w:r w:rsidR="00AA7E81" w:rsidRPr="0099620D">
        <w:rPr>
          <w:rFonts w:ascii="Times New Roman" w:hAnsi="Times New Roman"/>
          <w:b/>
          <w:sz w:val="24"/>
          <w:szCs w:val="24"/>
        </w:rPr>
        <w:t xml:space="preserve"> </w:t>
      </w:r>
    </w:p>
    <w:p w14:paraId="14935BDD" w14:textId="04297083" w:rsidR="009D6D68" w:rsidRPr="0099620D" w:rsidRDefault="008F7584" w:rsidP="00712E13">
      <w:pPr>
        <w:autoSpaceDE w:val="0"/>
        <w:autoSpaceDN w:val="0"/>
        <w:adjustRightInd w:val="0"/>
        <w:spacing w:after="0" w:line="240" w:lineRule="auto"/>
        <w:ind w:right="-82"/>
        <w:jc w:val="both"/>
        <w:rPr>
          <w:rFonts w:ascii="Times New Roman" w:hAnsi="Times New Roman"/>
          <w:sz w:val="24"/>
          <w:szCs w:val="24"/>
        </w:rPr>
      </w:pPr>
      <w:r w:rsidRPr="0099620D">
        <w:rPr>
          <w:rFonts w:ascii="Times New Roman" w:hAnsi="Times New Roman"/>
          <w:sz w:val="24"/>
          <w:szCs w:val="24"/>
        </w:rPr>
        <w:t xml:space="preserve">Gyllebeholderne har </w:t>
      </w:r>
      <w:r w:rsidR="009D6D68" w:rsidRPr="0099620D">
        <w:rPr>
          <w:rFonts w:ascii="Times New Roman" w:hAnsi="Times New Roman"/>
          <w:sz w:val="24"/>
          <w:szCs w:val="24"/>
        </w:rPr>
        <w:t xml:space="preserve">en samlet opbevaringskapacitet på </w:t>
      </w:r>
      <w:r w:rsidR="004D4AD7" w:rsidRPr="0099620D">
        <w:rPr>
          <w:rFonts w:ascii="Times New Roman" w:hAnsi="Times New Roman"/>
          <w:sz w:val="24"/>
          <w:szCs w:val="24"/>
        </w:rPr>
        <w:t>10</w:t>
      </w:r>
      <w:r w:rsidR="009D6D68" w:rsidRPr="0099620D">
        <w:rPr>
          <w:rFonts w:ascii="Times New Roman" w:hAnsi="Times New Roman"/>
          <w:sz w:val="24"/>
          <w:szCs w:val="24"/>
        </w:rPr>
        <w:t xml:space="preserve"> måneder</w:t>
      </w:r>
      <w:r w:rsidR="003015C3" w:rsidRPr="0099620D">
        <w:rPr>
          <w:rFonts w:ascii="Times New Roman" w:hAnsi="Times New Roman"/>
          <w:sz w:val="24"/>
          <w:szCs w:val="24"/>
        </w:rPr>
        <w:t xml:space="preserve"> ved udvidelse efter fase 1 og der er stillet krav om yderligere kapacitet inden fase 2 kan gennemføres. Det</w:t>
      </w:r>
      <w:r w:rsidR="009D6D68" w:rsidRPr="0099620D">
        <w:rPr>
          <w:rFonts w:ascii="Times New Roman" w:hAnsi="Times New Roman"/>
          <w:sz w:val="24"/>
          <w:szCs w:val="24"/>
        </w:rPr>
        <w:t xml:space="preserve"> anses for tilstrækkeligt.</w:t>
      </w:r>
      <w:r w:rsidR="0065582E" w:rsidRPr="0099620D">
        <w:rPr>
          <w:rFonts w:ascii="Times New Roman" w:hAnsi="Times New Roman"/>
          <w:sz w:val="24"/>
          <w:szCs w:val="24"/>
        </w:rPr>
        <w:t xml:space="preserve"> </w:t>
      </w:r>
      <w:r w:rsidRPr="0099620D">
        <w:rPr>
          <w:rFonts w:ascii="Times New Roman" w:hAnsi="Times New Roman"/>
          <w:sz w:val="24"/>
          <w:szCs w:val="24"/>
        </w:rPr>
        <w:t>D</w:t>
      </w:r>
      <w:r w:rsidRPr="0099620D">
        <w:rPr>
          <w:rStyle w:val="Svaghenvisning"/>
          <w:rFonts w:ascii="Times New Roman" w:hAnsi="Times New Roman"/>
          <w:i w:val="0"/>
          <w:color w:val="auto"/>
          <w:sz w:val="24"/>
          <w:szCs w:val="24"/>
        </w:rPr>
        <w:t>er er almindeligvis ikke problemer med etablering af et tykt, dækkende flydelag.</w:t>
      </w:r>
      <w:r w:rsidRPr="0099620D">
        <w:rPr>
          <w:rStyle w:val="Svaghenvisning1"/>
          <w:rFonts w:ascii="Times New Roman" w:hAnsi="Times New Roman"/>
          <w:i w:val="0"/>
          <w:color w:val="auto"/>
          <w:sz w:val="24"/>
          <w:szCs w:val="24"/>
        </w:rPr>
        <w:t xml:space="preserve"> For at sikre, at der ikke opstår unødige gener for de omring boende er der stillet vilkår</w:t>
      </w:r>
      <w:r w:rsidRPr="0099620D">
        <w:rPr>
          <w:rFonts w:ascii="Times New Roman" w:hAnsi="Times New Roman"/>
          <w:sz w:val="24"/>
          <w:szCs w:val="24"/>
        </w:rPr>
        <w:t xml:space="preserve"> om at pumpning, </w:t>
      </w:r>
      <w:r w:rsidRPr="0099620D">
        <w:rPr>
          <w:rStyle w:val="Svaghenvisning1"/>
          <w:rFonts w:ascii="Times New Roman" w:hAnsi="Times New Roman"/>
          <w:i w:val="0"/>
          <w:color w:val="auto"/>
          <w:sz w:val="24"/>
          <w:szCs w:val="24"/>
        </w:rPr>
        <w:t>omrøring og udkørsel</w:t>
      </w:r>
      <w:r w:rsidRPr="0099620D">
        <w:rPr>
          <w:rFonts w:ascii="Times New Roman" w:hAnsi="Times New Roman"/>
          <w:sz w:val="24"/>
          <w:szCs w:val="24"/>
        </w:rPr>
        <w:t xml:space="preserve"> af gylle må ikke ske på søn- og hel</w:t>
      </w:r>
      <w:r w:rsidR="0099620D" w:rsidRPr="0099620D">
        <w:rPr>
          <w:rFonts w:ascii="Times New Roman" w:hAnsi="Times New Roman"/>
          <w:sz w:val="24"/>
          <w:szCs w:val="24"/>
        </w:rPr>
        <w:t>ligdage.</w:t>
      </w:r>
      <w:r w:rsidRPr="0099620D">
        <w:rPr>
          <w:rFonts w:ascii="Times New Roman" w:hAnsi="Times New Roman"/>
          <w:sz w:val="24"/>
          <w:szCs w:val="24"/>
        </w:rPr>
        <w:t xml:space="preserve"> </w:t>
      </w:r>
      <w:r w:rsidR="00425BEB" w:rsidRPr="0099620D">
        <w:rPr>
          <w:rFonts w:ascii="Times New Roman" w:hAnsi="Times New Roman"/>
          <w:sz w:val="24"/>
          <w:szCs w:val="24"/>
        </w:rPr>
        <w:t xml:space="preserve">Ved påfyldning </w:t>
      </w:r>
      <w:r w:rsidR="00425BEB" w:rsidRPr="0099620D">
        <w:rPr>
          <w:rStyle w:val="Svaghenvisning1"/>
          <w:rFonts w:ascii="Times New Roman" w:hAnsi="Times New Roman"/>
          <w:i w:val="0"/>
          <w:color w:val="auto"/>
          <w:sz w:val="24"/>
          <w:szCs w:val="24"/>
        </w:rPr>
        <w:t xml:space="preserve">suges direkte i beholderne og der er udstyr på gyllevognene til sikring af, at der ikke sker overløb. </w:t>
      </w:r>
      <w:r w:rsidR="00FF508C" w:rsidRPr="0099620D">
        <w:rPr>
          <w:rStyle w:val="Svaghenvisning1"/>
          <w:rFonts w:ascii="Times New Roman" w:hAnsi="Times New Roman"/>
          <w:i w:val="0"/>
          <w:color w:val="auto"/>
          <w:sz w:val="24"/>
          <w:szCs w:val="24"/>
        </w:rPr>
        <w:t xml:space="preserve">Der er i øvrigt tale </w:t>
      </w:r>
      <w:r w:rsidR="00FF508C" w:rsidRPr="0099620D">
        <w:rPr>
          <w:rFonts w:ascii="Times New Roman" w:hAnsi="Times New Roman"/>
          <w:sz w:val="24"/>
          <w:szCs w:val="24"/>
        </w:rPr>
        <w:t>om stabile beholdere, der kan modstå mekaniske, termiske og kemiske påvirkninger og som i øvrigt lever op til kravene i husdyrgødningsbekendtgørelsen.</w:t>
      </w:r>
    </w:p>
    <w:p w14:paraId="7437F716" w14:textId="77777777" w:rsidR="00FF508C" w:rsidRPr="002678F1" w:rsidRDefault="00FF508C" w:rsidP="00712E13">
      <w:pPr>
        <w:autoSpaceDE w:val="0"/>
        <w:autoSpaceDN w:val="0"/>
        <w:adjustRightInd w:val="0"/>
        <w:spacing w:after="0" w:line="240" w:lineRule="auto"/>
        <w:ind w:right="-82"/>
        <w:jc w:val="both"/>
        <w:rPr>
          <w:rFonts w:ascii="Times New Roman" w:hAnsi="Times New Roman"/>
          <w:sz w:val="24"/>
          <w:szCs w:val="24"/>
        </w:rPr>
      </w:pPr>
    </w:p>
    <w:p w14:paraId="220F03FA" w14:textId="489A8523" w:rsidR="00FF508C" w:rsidRPr="002678F1" w:rsidRDefault="00600014" w:rsidP="00712E13">
      <w:pPr>
        <w:autoSpaceDE w:val="0"/>
        <w:autoSpaceDN w:val="0"/>
        <w:adjustRightInd w:val="0"/>
        <w:spacing w:after="0" w:line="240" w:lineRule="auto"/>
        <w:ind w:right="-82"/>
        <w:jc w:val="both"/>
        <w:rPr>
          <w:rFonts w:ascii="Times New Roman" w:hAnsi="Times New Roman"/>
          <w:sz w:val="24"/>
          <w:szCs w:val="24"/>
        </w:rPr>
      </w:pPr>
      <w:r w:rsidRPr="002678F1">
        <w:rPr>
          <w:rFonts w:ascii="Times New Roman" w:hAnsi="Times New Roman"/>
          <w:sz w:val="24"/>
          <w:szCs w:val="24"/>
        </w:rPr>
        <w:t xml:space="preserve">Der er fast </w:t>
      </w:r>
      <w:r w:rsidR="0099620D" w:rsidRPr="002678F1">
        <w:rPr>
          <w:rFonts w:ascii="Times New Roman" w:hAnsi="Times New Roman"/>
          <w:sz w:val="24"/>
          <w:szCs w:val="24"/>
        </w:rPr>
        <w:t>møddingplads på Pinnebjergvej 3,</w:t>
      </w:r>
      <w:r w:rsidRPr="002678F1">
        <w:rPr>
          <w:rFonts w:ascii="Times New Roman" w:hAnsi="Times New Roman"/>
          <w:sz w:val="24"/>
          <w:szCs w:val="24"/>
        </w:rPr>
        <w:t xml:space="preserve"> </w:t>
      </w:r>
      <w:r w:rsidR="0099620D" w:rsidRPr="002678F1">
        <w:rPr>
          <w:rFonts w:ascii="Times New Roman" w:hAnsi="Times New Roman"/>
          <w:sz w:val="24"/>
          <w:szCs w:val="24"/>
        </w:rPr>
        <w:t>hvor fast gødning og dybstrøelse opbevares</w:t>
      </w:r>
      <w:r w:rsidR="005351AC" w:rsidRPr="002678F1">
        <w:rPr>
          <w:rFonts w:ascii="Times New Roman" w:hAnsi="Times New Roman"/>
          <w:sz w:val="24"/>
          <w:szCs w:val="24"/>
        </w:rPr>
        <w:t>. Der</w:t>
      </w:r>
      <w:r w:rsidR="0099620D" w:rsidRPr="002678F1">
        <w:rPr>
          <w:rFonts w:ascii="Times New Roman" w:hAnsi="Times New Roman"/>
          <w:sz w:val="24"/>
          <w:szCs w:val="24"/>
        </w:rPr>
        <w:t xml:space="preserve"> er kapacitet til </w:t>
      </w:r>
      <w:r w:rsidR="005351AC" w:rsidRPr="002678F1">
        <w:rPr>
          <w:rFonts w:ascii="Times New Roman" w:hAnsi="Times New Roman"/>
          <w:sz w:val="24"/>
          <w:szCs w:val="24"/>
        </w:rPr>
        <w:t>ca. 450</w:t>
      </w:r>
      <w:r w:rsidR="0099620D" w:rsidRPr="002678F1">
        <w:rPr>
          <w:rFonts w:ascii="Times New Roman" w:hAnsi="Times New Roman"/>
          <w:sz w:val="24"/>
          <w:szCs w:val="24"/>
        </w:rPr>
        <w:t xml:space="preserve"> m</w:t>
      </w:r>
      <w:r w:rsidR="0099620D" w:rsidRPr="002678F1">
        <w:rPr>
          <w:rFonts w:ascii="Times New Roman" w:hAnsi="Times New Roman"/>
          <w:sz w:val="24"/>
          <w:szCs w:val="24"/>
          <w:vertAlign w:val="superscript"/>
        </w:rPr>
        <w:t>3</w:t>
      </w:r>
      <w:r w:rsidR="0099620D" w:rsidRPr="002678F1">
        <w:rPr>
          <w:rFonts w:ascii="Times New Roman" w:hAnsi="Times New Roman"/>
          <w:sz w:val="24"/>
          <w:szCs w:val="24"/>
        </w:rPr>
        <w:t xml:space="preserve"> fast gødning og dybstrøelse på pladsen, hvilket svarer </w:t>
      </w:r>
      <w:r w:rsidR="00C96EB6" w:rsidRPr="002678F1">
        <w:rPr>
          <w:rFonts w:ascii="Times New Roman" w:hAnsi="Times New Roman"/>
          <w:sz w:val="24"/>
          <w:szCs w:val="24"/>
        </w:rPr>
        <w:t xml:space="preserve">til ca. </w:t>
      </w:r>
      <w:r w:rsidR="005351AC" w:rsidRPr="002678F1">
        <w:rPr>
          <w:rFonts w:ascii="Times New Roman" w:hAnsi="Times New Roman"/>
          <w:sz w:val="24"/>
          <w:szCs w:val="24"/>
        </w:rPr>
        <w:t>6</w:t>
      </w:r>
      <w:r w:rsidR="0099620D" w:rsidRPr="002678F1">
        <w:rPr>
          <w:rFonts w:ascii="Times New Roman" w:hAnsi="Times New Roman"/>
          <w:sz w:val="24"/>
          <w:szCs w:val="24"/>
        </w:rPr>
        <w:t xml:space="preserve"> måneders kapacitet. Gødning opbevares overdækket</w:t>
      </w:r>
      <w:r w:rsidR="00C96EB6" w:rsidRPr="002678F1">
        <w:rPr>
          <w:rFonts w:ascii="Times New Roman" w:hAnsi="Times New Roman"/>
          <w:sz w:val="24"/>
          <w:szCs w:val="24"/>
        </w:rPr>
        <w:t>.</w:t>
      </w:r>
      <w:r w:rsidR="002678F1" w:rsidRPr="002678F1">
        <w:rPr>
          <w:rFonts w:ascii="Times New Roman" w:hAnsi="Times New Roman"/>
          <w:sz w:val="24"/>
          <w:szCs w:val="24"/>
        </w:rPr>
        <w:t xml:space="preserve"> Pladsen overholder kravene i husdyrgødningsbekendtgørelsen.</w:t>
      </w:r>
    </w:p>
    <w:p w14:paraId="35184066" w14:textId="77777777" w:rsidR="00D62899" w:rsidRPr="0099620D" w:rsidRDefault="00D62899" w:rsidP="00712E13">
      <w:pPr>
        <w:autoSpaceDE w:val="0"/>
        <w:autoSpaceDN w:val="0"/>
        <w:adjustRightInd w:val="0"/>
        <w:spacing w:after="0" w:line="240" w:lineRule="auto"/>
        <w:ind w:right="-82"/>
        <w:jc w:val="both"/>
        <w:rPr>
          <w:rFonts w:ascii="Times New Roman" w:hAnsi="Times New Roman"/>
          <w:sz w:val="24"/>
          <w:szCs w:val="24"/>
        </w:rPr>
      </w:pPr>
    </w:p>
    <w:p w14:paraId="7E6B53D4" w14:textId="77777777" w:rsidR="00C626A1" w:rsidRPr="0099620D" w:rsidRDefault="00C626A1" w:rsidP="00712E13">
      <w:pPr>
        <w:autoSpaceDE w:val="0"/>
        <w:autoSpaceDN w:val="0"/>
        <w:adjustRightInd w:val="0"/>
        <w:spacing w:line="240" w:lineRule="auto"/>
        <w:ind w:right="-82"/>
        <w:jc w:val="both"/>
        <w:rPr>
          <w:rFonts w:ascii="Times New Roman" w:hAnsi="Times New Roman"/>
          <w:sz w:val="24"/>
          <w:szCs w:val="24"/>
        </w:rPr>
      </w:pPr>
      <w:r w:rsidRPr="0099620D">
        <w:rPr>
          <w:rFonts w:ascii="Times New Roman" w:hAnsi="Times New Roman"/>
          <w:sz w:val="24"/>
          <w:szCs w:val="24"/>
        </w:rPr>
        <w:t>BAT for udbringningsteknik er beskrevet i referencedokumentet for bedste tilgængelige teknikker der vedrører intensiv fjerkræ- og svineproduktion (BREF) som en række tiltag. En del af disse tiltag er dækket af husdyrgødningsbekendtgørelsen og bekendtgørelse om jordbrugets anvendelse af gødning og om plantedække, hvorfor det er et lovkrav at følge dem. Fx:</w:t>
      </w:r>
    </w:p>
    <w:p w14:paraId="767BF6DB" w14:textId="77777777" w:rsidR="00180E98" w:rsidRPr="0099620D" w:rsidRDefault="00C626A1" w:rsidP="005E5189">
      <w:pPr>
        <w:numPr>
          <w:ilvl w:val="0"/>
          <w:numId w:val="28"/>
        </w:numPr>
        <w:autoSpaceDE w:val="0"/>
        <w:autoSpaceDN w:val="0"/>
        <w:adjustRightInd w:val="0"/>
        <w:spacing w:line="240" w:lineRule="auto"/>
        <w:ind w:right="-82"/>
        <w:jc w:val="both"/>
        <w:rPr>
          <w:rFonts w:ascii="Times New Roman" w:hAnsi="Times New Roman"/>
          <w:sz w:val="24"/>
          <w:szCs w:val="24"/>
        </w:rPr>
      </w:pPr>
      <w:r w:rsidRPr="0099620D">
        <w:rPr>
          <w:rFonts w:ascii="Times New Roman" w:hAnsi="Times New Roman"/>
          <w:sz w:val="24"/>
          <w:szCs w:val="24"/>
        </w:rPr>
        <w:t>regler for udbringningstidspunkter (forbud mod udbringning 200 m fra byområder på weekend- og helligdage).</w:t>
      </w:r>
    </w:p>
    <w:p w14:paraId="0CBA1FBB" w14:textId="195C2184" w:rsidR="00180E98" w:rsidRPr="0099620D" w:rsidRDefault="005351AC" w:rsidP="005E5189">
      <w:pPr>
        <w:numPr>
          <w:ilvl w:val="0"/>
          <w:numId w:val="28"/>
        </w:numPr>
        <w:autoSpaceDE w:val="0"/>
        <w:autoSpaceDN w:val="0"/>
        <w:adjustRightInd w:val="0"/>
        <w:spacing w:line="240" w:lineRule="auto"/>
        <w:ind w:right="-82"/>
        <w:jc w:val="both"/>
        <w:rPr>
          <w:rFonts w:ascii="Times New Roman" w:hAnsi="Times New Roman"/>
          <w:sz w:val="24"/>
          <w:szCs w:val="24"/>
        </w:rPr>
      </w:pPr>
      <w:r>
        <w:rPr>
          <w:rFonts w:ascii="Times New Roman" w:hAnsi="Times New Roman"/>
          <w:sz w:val="24"/>
          <w:szCs w:val="24"/>
        </w:rPr>
        <w:t>udbringningsmetoder</w:t>
      </w:r>
    </w:p>
    <w:p w14:paraId="5B5FF943" w14:textId="7B6F8550" w:rsidR="00180E98" w:rsidRPr="0099620D" w:rsidRDefault="00C626A1" w:rsidP="005E5189">
      <w:pPr>
        <w:numPr>
          <w:ilvl w:val="0"/>
          <w:numId w:val="28"/>
        </w:numPr>
        <w:autoSpaceDE w:val="0"/>
        <w:autoSpaceDN w:val="0"/>
        <w:adjustRightInd w:val="0"/>
        <w:spacing w:line="240" w:lineRule="auto"/>
        <w:ind w:right="-82"/>
        <w:jc w:val="both"/>
        <w:rPr>
          <w:rFonts w:ascii="Times New Roman" w:hAnsi="Times New Roman"/>
          <w:sz w:val="24"/>
          <w:szCs w:val="24"/>
        </w:rPr>
      </w:pPr>
      <w:r w:rsidRPr="0099620D">
        <w:rPr>
          <w:rFonts w:ascii="Times New Roman" w:hAnsi="Times New Roman"/>
          <w:sz w:val="24"/>
          <w:szCs w:val="24"/>
        </w:rPr>
        <w:lastRenderedPageBreak/>
        <w:t xml:space="preserve">krav om nedfældning på </w:t>
      </w:r>
      <w:r w:rsidR="0099620D" w:rsidRPr="0099620D">
        <w:rPr>
          <w:rFonts w:ascii="Times New Roman" w:hAnsi="Times New Roman"/>
          <w:sz w:val="24"/>
          <w:szCs w:val="24"/>
        </w:rPr>
        <w:t>sort jord og græs</w:t>
      </w:r>
    </w:p>
    <w:p w14:paraId="0BEA5F40" w14:textId="77777777" w:rsidR="00180E98" w:rsidRPr="0099620D" w:rsidRDefault="00C626A1" w:rsidP="005E5189">
      <w:pPr>
        <w:numPr>
          <w:ilvl w:val="0"/>
          <w:numId w:val="28"/>
        </w:numPr>
        <w:autoSpaceDE w:val="0"/>
        <w:autoSpaceDN w:val="0"/>
        <w:adjustRightInd w:val="0"/>
        <w:spacing w:line="240" w:lineRule="auto"/>
        <w:ind w:right="-82"/>
        <w:jc w:val="both"/>
        <w:rPr>
          <w:rFonts w:ascii="Times New Roman" w:hAnsi="Times New Roman"/>
          <w:sz w:val="24"/>
          <w:szCs w:val="24"/>
        </w:rPr>
      </w:pPr>
      <w:r w:rsidRPr="0099620D">
        <w:rPr>
          <w:rFonts w:ascii="Times New Roman" w:hAnsi="Times New Roman"/>
          <w:sz w:val="24"/>
          <w:szCs w:val="24"/>
        </w:rPr>
        <w:t>krav til udbringningstidspunkter, der sikrer optagelse i planter.</w:t>
      </w:r>
    </w:p>
    <w:p w14:paraId="3954E0E8" w14:textId="77777777" w:rsidR="00180E98" w:rsidRPr="0099620D" w:rsidRDefault="00C626A1" w:rsidP="005E5189">
      <w:pPr>
        <w:numPr>
          <w:ilvl w:val="0"/>
          <w:numId w:val="28"/>
        </w:numPr>
        <w:autoSpaceDE w:val="0"/>
        <w:autoSpaceDN w:val="0"/>
        <w:adjustRightInd w:val="0"/>
        <w:spacing w:line="240" w:lineRule="auto"/>
        <w:ind w:right="-82"/>
        <w:jc w:val="both"/>
        <w:rPr>
          <w:rFonts w:ascii="Times New Roman" w:hAnsi="Times New Roman"/>
          <w:sz w:val="24"/>
          <w:szCs w:val="24"/>
        </w:rPr>
      </w:pPr>
      <w:r w:rsidRPr="0099620D">
        <w:rPr>
          <w:rFonts w:ascii="Times New Roman" w:hAnsi="Times New Roman"/>
          <w:sz w:val="24"/>
          <w:szCs w:val="24"/>
        </w:rPr>
        <w:t>krav om nedbringning af husdyrgødning udlagt på ubevoksede arealer indenfor 6 timer.</w:t>
      </w:r>
    </w:p>
    <w:p w14:paraId="08450923" w14:textId="77777777" w:rsidR="00180E98" w:rsidRPr="0099620D" w:rsidRDefault="00C626A1" w:rsidP="005E5189">
      <w:pPr>
        <w:numPr>
          <w:ilvl w:val="0"/>
          <w:numId w:val="28"/>
        </w:numPr>
        <w:autoSpaceDE w:val="0"/>
        <w:autoSpaceDN w:val="0"/>
        <w:adjustRightInd w:val="0"/>
        <w:spacing w:line="240" w:lineRule="auto"/>
        <w:ind w:right="-82"/>
        <w:jc w:val="both"/>
        <w:rPr>
          <w:rFonts w:ascii="Times New Roman" w:hAnsi="Times New Roman"/>
          <w:sz w:val="24"/>
          <w:szCs w:val="24"/>
        </w:rPr>
      </w:pPr>
      <w:r w:rsidRPr="0099620D">
        <w:rPr>
          <w:rFonts w:ascii="Times New Roman" w:hAnsi="Times New Roman"/>
          <w:sz w:val="24"/>
          <w:szCs w:val="24"/>
        </w:rPr>
        <w:t>krav om maksimale mængder husdyrgødning pr. ha.</w:t>
      </w:r>
    </w:p>
    <w:p w14:paraId="5B7C49EC" w14:textId="77777777" w:rsidR="00C626A1" w:rsidRPr="0099620D" w:rsidRDefault="00C626A1" w:rsidP="005E5189">
      <w:pPr>
        <w:numPr>
          <w:ilvl w:val="0"/>
          <w:numId w:val="28"/>
        </w:numPr>
        <w:autoSpaceDE w:val="0"/>
        <w:autoSpaceDN w:val="0"/>
        <w:adjustRightInd w:val="0"/>
        <w:spacing w:line="240" w:lineRule="auto"/>
        <w:ind w:right="-82"/>
        <w:jc w:val="both"/>
        <w:rPr>
          <w:rFonts w:ascii="Times New Roman" w:hAnsi="Times New Roman"/>
          <w:sz w:val="24"/>
          <w:szCs w:val="24"/>
        </w:rPr>
      </w:pPr>
      <w:r w:rsidRPr="0099620D">
        <w:rPr>
          <w:rFonts w:ascii="Times New Roman" w:hAnsi="Times New Roman"/>
          <w:sz w:val="24"/>
          <w:szCs w:val="24"/>
        </w:rPr>
        <w:t>krav til efterafgrøder.</w:t>
      </w:r>
    </w:p>
    <w:p w14:paraId="4A2CC424" w14:textId="79FE08E3" w:rsidR="00C626A1" w:rsidRPr="0099620D" w:rsidRDefault="00C626A1" w:rsidP="00712E13">
      <w:pPr>
        <w:spacing w:after="0" w:line="240" w:lineRule="auto"/>
        <w:ind w:right="-82"/>
        <w:jc w:val="both"/>
        <w:rPr>
          <w:rFonts w:ascii="Times New Roman" w:hAnsi="Times New Roman"/>
          <w:sz w:val="24"/>
          <w:szCs w:val="24"/>
        </w:rPr>
      </w:pPr>
      <w:r w:rsidRPr="0099620D">
        <w:rPr>
          <w:rFonts w:ascii="Times New Roman" w:hAnsi="Times New Roman"/>
          <w:sz w:val="24"/>
          <w:szCs w:val="24"/>
        </w:rPr>
        <w:t xml:space="preserve">Der vil forekomme ammoniakfordampning og lugtgener fra marker, hvorpå der er udbragt gylle. Omfanget afhænger af vejrforhold (temperatur, vindforhold og evt. nedbør). Da </w:t>
      </w:r>
      <w:r w:rsidR="00E96018" w:rsidRPr="0099620D">
        <w:rPr>
          <w:rFonts w:ascii="Times New Roman" w:hAnsi="Times New Roman"/>
          <w:sz w:val="24"/>
          <w:szCs w:val="24"/>
        </w:rPr>
        <w:t>udbringning af gylle hovedsagligt sker med nedfældning</w:t>
      </w:r>
      <w:r w:rsidRPr="0099620D">
        <w:rPr>
          <w:rFonts w:ascii="Times New Roman" w:hAnsi="Times New Roman"/>
          <w:sz w:val="24"/>
          <w:szCs w:val="24"/>
        </w:rPr>
        <w:t>, minimeres ammoniakfordampning og lugtgenerne pga. mindre fordampning og hurtige</w:t>
      </w:r>
      <w:r w:rsidR="0099620D" w:rsidRPr="0099620D">
        <w:rPr>
          <w:rFonts w:ascii="Times New Roman" w:hAnsi="Times New Roman"/>
          <w:sz w:val="24"/>
          <w:szCs w:val="24"/>
        </w:rPr>
        <w:t>re optagelse i planterne.</w:t>
      </w:r>
    </w:p>
    <w:p w14:paraId="326D7803" w14:textId="77777777" w:rsidR="001126F1" w:rsidRPr="00781D71" w:rsidRDefault="001126F1" w:rsidP="00712E13">
      <w:pPr>
        <w:spacing w:after="0" w:line="240" w:lineRule="auto"/>
        <w:ind w:right="-82"/>
        <w:jc w:val="both"/>
        <w:rPr>
          <w:rFonts w:ascii="Times New Roman" w:hAnsi="Times New Roman"/>
          <w:sz w:val="24"/>
          <w:szCs w:val="24"/>
          <w:highlight w:val="yellow"/>
        </w:rPr>
      </w:pPr>
    </w:p>
    <w:p w14:paraId="2CA1EA40" w14:textId="77777777" w:rsidR="00C626A1" w:rsidRPr="0099620D" w:rsidRDefault="009D7AF6" w:rsidP="00712E13">
      <w:pPr>
        <w:autoSpaceDE w:val="0"/>
        <w:autoSpaceDN w:val="0"/>
        <w:adjustRightInd w:val="0"/>
        <w:spacing w:line="240" w:lineRule="auto"/>
        <w:ind w:right="-82"/>
        <w:jc w:val="both"/>
        <w:rPr>
          <w:rFonts w:ascii="Times New Roman" w:hAnsi="Times New Roman"/>
          <w:sz w:val="24"/>
          <w:szCs w:val="24"/>
        </w:rPr>
      </w:pPr>
      <w:r w:rsidRPr="0099620D">
        <w:rPr>
          <w:rFonts w:ascii="Times New Roman" w:hAnsi="Times New Roman"/>
          <w:sz w:val="24"/>
          <w:szCs w:val="24"/>
        </w:rPr>
        <w:t xml:space="preserve">Da plantedirektoratets normer for tildeling af kvælstof til afgrøder </w:t>
      </w:r>
      <w:r w:rsidR="00475EEE" w:rsidRPr="0099620D">
        <w:rPr>
          <w:rFonts w:ascii="Times New Roman" w:hAnsi="Times New Roman"/>
          <w:sz w:val="24"/>
          <w:szCs w:val="24"/>
        </w:rPr>
        <w:t xml:space="preserve">er </w:t>
      </w:r>
      <w:r w:rsidRPr="0099620D">
        <w:rPr>
          <w:rFonts w:ascii="Times New Roman" w:hAnsi="Times New Roman"/>
          <w:sz w:val="24"/>
          <w:szCs w:val="24"/>
        </w:rPr>
        <w:t xml:space="preserve">lavere end de økonomiske optimale mængder, vil der være et </w:t>
      </w:r>
      <w:r w:rsidR="00C626A1" w:rsidRPr="0099620D">
        <w:rPr>
          <w:rFonts w:ascii="Times New Roman" w:hAnsi="Times New Roman"/>
          <w:sz w:val="24"/>
          <w:szCs w:val="24"/>
        </w:rPr>
        <w:t xml:space="preserve">kraftigt incitament til optimal håndtering af husdyrgødningen. Ansøger vil derfor søge den mest optimale form for udbringningsteknik, placering i sædskiftet og benytte de mest optimale vejrforhold, således at fordampningen af ammoniak reduceres mest mulig og udnyttelsen af næringsstoffer er størst mulig. </w:t>
      </w:r>
      <w:r w:rsidR="00475EEE" w:rsidRPr="0099620D">
        <w:rPr>
          <w:rFonts w:ascii="Times New Roman" w:hAnsi="Times New Roman"/>
          <w:sz w:val="24"/>
          <w:szCs w:val="24"/>
        </w:rPr>
        <w:t xml:space="preserve">Dette sikres blandt andet gennem udarbejdelse af mark og gødningsplaner, analyse af gylle for indhold af næringsstoffer og udbringning </w:t>
      </w:r>
      <w:r w:rsidR="009D6D68" w:rsidRPr="0099620D">
        <w:rPr>
          <w:rFonts w:ascii="Times New Roman" w:hAnsi="Times New Roman"/>
          <w:sz w:val="24"/>
          <w:szCs w:val="24"/>
        </w:rPr>
        <w:t>med</w:t>
      </w:r>
      <w:r w:rsidR="00475EEE" w:rsidRPr="0099620D">
        <w:rPr>
          <w:rFonts w:ascii="Times New Roman" w:hAnsi="Times New Roman"/>
          <w:sz w:val="24"/>
          <w:szCs w:val="24"/>
        </w:rPr>
        <w:t xml:space="preserve"> nedfæld</w:t>
      </w:r>
      <w:r w:rsidR="009D6D68" w:rsidRPr="0099620D">
        <w:rPr>
          <w:rFonts w:ascii="Times New Roman" w:hAnsi="Times New Roman"/>
          <w:sz w:val="24"/>
          <w:szCs w:val="24"/>
        </w:rPr>
        <w:t>er</w:t>
      </w:r>
      <w:r w:rsidR="00475EEE" w:rsidRPr="0099620D">
        <w:rPr>
          <w:rFonts w:ascii="Times New Roman" w:hAnsi="Times New Roman"/>
          <w:sz w:val="24"/>
          <w:szCs w:val="24"/>
        </w:rPr>
        <w:t>.</w:t>
      </w:r>
      <w:r w:rsidR="009D6D68" w:rsidRPr="0099620D">
        <w:rPr>
          <w:rFonts w:ascii="Times New Roman" w:hAnsi="Times New Roman"/>
          <w:sz w:val="24"/>
          <w:szCs w:val="24"/>
        </w:rPr>
        <w:t xml:space="preserve"> Der køres aldrig på vandmættet, oversvømmet, frossen eller snedækket areal.</w:t>
      </w:r>
    </w:p>
    <w:p w14:paraId="700E5FFA" w14:textId="77777777" w:rsidR="00AA7E81" w:rsidRPr="0099620D" w:rsidRDefault="00E109F5" w:rsidP="00712E13">
      <w:pPr>
        <w:spacing w:after="0" w:line="240" w:lineRule="auto"/>
        <w:ind w:right="-82"/>
        <w:jc w:val="both"/>
        <w:rPr>
          <w:rStyle w:val="Svaghenvisning"/>
          <w:rFonts w:ascii="Times New Roman" w:hAnsi="Times New Roman"/>
          <w:i w:val="0"/>
          <w:color w:val="auto"/>
          <w:sz w:val="24"/>
          <w:szCs w:val="24"/>
        </w:rPr>
      </w:pPr>
      <w:r w:rsidRPr="0099620D">
        <w:rPr>
          <w:rFonts w:ascii="Times New Roman" w:hAnsi="Times New Roman"/>
          <w:sz w:val="24"/>
          <w:szCs w:val="24"/>
        </w:rPr>
        <w:t>Det vurderes</w:t>
      </w:r>
      <w:r w:rsidR="00AA7E81" w:rsidRPr="0099620D">
        <w:rPr>
          <w:rFonts w:ascii="Times New Roman" w:hAnsi="Times New Roman"/>
          <w:sz w:val="24"/>
          <w:szCs w:val="24"/>
        </w:rPr>
        <w:t xml:space="preserve">, at den beskrevne håndtering af husdyrgødning, overholdelse af den generelle lovgivning og de beskrevne vilkår for gødningsopbevaring og udbringning sikre at ejendommen </w:t>
      </w:r>
      <w:r w:rsidR="00AA7E81" w:rsidRPr="0099620D">
        <w:rPr>
          <w:rStyle w:val="Svaghenvisning"/>
          <w:rFonts w:ascii="Times New Roman" w:hAnsi="Times New Roman"/>
          <w:i w:val="0"/>
          <w:color w:val="auto"/>
          <w:sz w:val="24"/>
          <w:szCs w:val="24"/>
        </w:rPr>
        <w:t xml:space="preserve">lever op til kravet om BAT indenfor gødningsopbevaring og udbringningsteknik. </w:t>
      </w:r>
    </w:p>
    <w:p w14:paraId="7284E2A4" w14:textId="77777777" w:rsidR="00AA7E81" w:rsidRPr="0099620D" w:rsidRDefault="00AA7E81" w:rsidP="00712E13">
      <w:pPr>
        <w:spacing w:after="0" w:line="240" w:lineRule="auto"/>
        <w:ind w:right="-82"/>
        <w:jc w:val="both"/>
        <w:rPr>
          <w:rStyle w:val="Svaghenvisning"/>
          <w:rFonts w:ascii="Times New Roman" w:hAnsi="Times New Roman"/>
          <w:i w:val="0"/>
          <w:color w:val="auto"/>
          <w:sz w:val="24"/>
          <w:szCs w:val="24"/>
        </w:rPr>
      </w:pPr>
    </w:p>
    <w:p w14:paraId="2F7F1BA5" w14:textId="77777777" w:rsidR="00C626A1" w:rsidRPr="0099620D" w:rsidRDefault="00C626A1" w:rsidP="00712E13">
      <w:pPr>
        <w:autoSpaceDE w:val="0"/>
        <w:autoSpaceDN w:val="0"/>
        <w:adjustRightInd w:val="0"/>
        <w:spacing w:after="0" w:line="240" w:lineRule="auto"/>
        <w:ind w:right="-82"/>
        <w:jc w:val="both"/>
        <w:rPr>
          <w:rFonts w:ascii="Times New Roman" w:hAnsi="Times New Roman"/>
          <w:b/>
          <w:sz w:val="24"/>
          <w:szCs w:val="24"/>
        </w:rPr>
      </w:pPr>
      <w:r w:rsidRPr="0099620D">
        <w:rPr>
          <w:rFonts w:ascii="Times New Roman" w:hAnsi="Times New Roman"/>
          <w:b/>
          <w:sz w:val="24"/>
          <w:szCs w:val="24"/>
        </w:rPr>
        <w:t>Samlet vurdering af BAT</w:t>
      </w:r>
    </w:p>
    <w:p w14:paraId="3A54584B" w14:textId="77777777" w:rsidR="00C626A1" w:rsidRPr="0099620D" w:rsidRDefault="00C626A1" w:rsidP="00712E13">
      <w:pPr>
        <w:autoSpaceDE w:val="0"/>
        <w:autoSpaceDN w:val="0"/>
        <w:adjustRightInd w:val="0"/>
        <w:spacing w:after="0" w:line="240" w:lineRule="auto"/>
        <w:ind w:right="-82"/>
        <w:jc w:val="both"/>
        <w:rPr>
          <w:rFonts w:ascii="Times New Roman" w:hAnsi="Times New Roman"/>
          <w:sz w:val="24"/>
          <w:szCs w:val="24"/>
        </w:rPr>
      </w:pPr>
      <w:r w:rsidRPr="0099620D">
        <w:rPr>
          <w:rFonts w:ascii="Times New Roman" w:hAnsi="Times New Roman"/>
          <w:sz w:val="24"/>
          <w:szCs w:val="24"/>
        </w:rPr>
        <w:t xml:space="preserve">BAT krav inden for management, staldindretning, forbrug af vand og energi, foder </w:t>
      </w:r>
      <w:r w:rsidR="00FC5043" w:rsidRPr="0099620D">
        <w:rPr>
          <w:rFonts w:ascii="Times New Roman" w:hAnsi="Times New Roman"/>
          <w:sz w:val="24"/>
          <w:szCs w:val="24"/>
        </w:rPr>
        <w:t>samt</w:t>
      </w:r>
      <w:r w:rsidRPr="0099620D">
        <w:rPr>
          <w:rFonts w:ascii="Times New Roman" w:hAnsi="Times New Roman"/>
          <w:sz w:val="24"/>
          <w:szCs w:val="24"/>
        </w:rPr>
        <w:t xml:space="preserve"> </w:t>
      </w:r>
      <w:r w:rsidR="00FC5043" w:rsidRPr="0099620D">
        <w:rPr>
          <w:rFonts w:ascii="Times New Roman" w:hAnsi="Times New Roman"/>
          <w:sz w:val="24"/>
          <w:szCs w:val="24"/>
        </w:rPr>
        <w:t xml:space="preserve">opbevaring – og </w:t>
      </w:r>
      <w:r w:rsidRPr="0099620D">
        <w:rPr>
          <w:rFonts w:ascii="Times New Roman" w:hAnsi="Times New Roman"/>
          <w:sz w:val="24"/>
          <w:szCs w:val="24"/>
        </w:rPr>
        <w:t>udbringning</w:t>
      </w:r>
      <w:r w:rsidR="00FC5043" w:rsidRPr="0099620D">
        <w:rPr>
          <w:rFonts w:ascii="Times New Roman" w:hAnsi="Times New Roman"/>
          <w:sz w:val="24"/>
          <w:szCs w:val="24"/>
        </w:rPr>
        <w:t xml:space="preserve"> af </w:t>
      </w:r>
      <w:r w:rsidRPr="0099620D">
        <w:rPr>
          <w:rFonts w:ascii="Times New Roman" w:hAnsi="Times New Roman"/>
          <w:sz w:val="24"/>
          <w:szCs w:val="24"/>
        </w:rPr>
        <w:t>husdyrgødning er overholdt. Silkeborg Kommune vurderer på baggrund af det oplyste, at husdyr bruget samlet set ved overholdelse af de til enhver tid gældende miljøregler og de supplerende vilkår for miljøgodkendelsen, vil anvende bedste tilgængelige teknik. Dette er set i forhold til, hvad der er praktisk og økonomisk muligt i forhold til branchen og i forhold til den miljøgevinst, der kan dokumenteres opnået ved brug at den pågældende teknik.</w:t>
      </w:r>
    </w:p>
    <w:p w14:paraId="50CBF66F" w14:textId="77777777" w:rsidR="00FC5043" w:rsidRPr="0099620D" w:rsidRDefault="00FC5043" w:rsidP="00712E13">
      <w:pPr>
        <w:autoSpaceDE w:val="0"/>
        <w:autoSpaceDN w:val="0"/>
        <w:adjustRightInd w:val="0"/>
        <w:spacing w:after="0" w:line="240" w:lineRule="auto"/>
        <w:ind w:right="-82"/>
        <w:jc w:val="both"/>
        <w:rPr>
          <w:rFonts w:ascii="Times New Roman" w:hAnsi="Times New Roman"/>
          <w:sz w:val="24"/>
          <w:szCs w:val="24"/>
        </w:rPr>
      </w:pPr>
    </w:p>
    <w:p w14:paraId="149674A0" w14:textId="7DB4E449" w:rsidR="003E2A1B" w:rsidRDefault="00C626A1" w:rsidP="00712E13">
      <w:pPr>
        <w:autoSpaceDE w:val="0"/>
        <w:autoSpaceDN w:val="0"/>
        <w:adjustRightInd w:val="0"/>
        <w:spacing w:after="0" w:line="240" w:lineRule="auto"/>
        <w:ind w:right="-82"/>
        <w:jc w:val="both"/>
        <w:rPr>
          <w:rFonts w:ascii="Times New Roman" w:hAnsi="Times New Roman"/>
          <w:sz w:val="24"/>
          <w:szCs w:val="24"/>
        </w:rPr>
      </w:pPr>
      <w:r w:rsidRPr="0099620D">
        <w:rPr>
          <w:rFonts w:ascii="Times New Roman" w:hAnsi="Times New Roman"/>
          <w:sz w:val="24"/>
          <w:szCs w:val="24"/>
        </w:rPr>
        <w:t>Kommunen vurderer, at husdyrbruget har truffet de nødvendige foranstaltninger til at forebygge og begrænse forureningen fra husdyrbrugets anlæg og arealer. Endvidere vurderer kommunen, at husdyrbruget efter udvidelsen kan drives uden væsentlige indvirkninger på miljøet, såfremt vilkårene i denne godkendelse overholdes.</w:t>
      </w:r>
    </w:p>
    <w:p w14:paraId="641B8D1E" w14:textId="77777777" w:rsidR="00AA7E81" w:rsidRPr="0099620D" w:rsidRDefault="003E2A1B" w:rsidP="003E2A1B">
      <w:pPr>
        <w:pStyle w:val="MGK-Teknisk"/>
      </w:pPr>
      <w:r>
        <w:t>Vilkår</w:t>
      </w:r>
    </w:p>
    <w:p w14:paraId="1204BBDC" w14:textId="6ED92D67" w:rsidR="003E2A1B" w:rsidRPr="004126A6" w:rsidRDefault="003E2A1B" w:rsidP="003E2A1B">
      <w:pPr>
        <w:rPr>
          <w:rFonts w:ascii="Times New Roman" w:hAnsi="Times New Roman"/>
          <w:sz w:val="24"/>
          <w:szCs w:val="24"/>
        </w:rPr>
      </w:pPr>
      <w:bookmarkStart w:id="120" w:name="_Toc202607020"/>
      <w:r w:rsidRPr="004126A6">
        <w:rPr>
          <w:rFonts w:ascii="Times New Roman" w:hAnsi="Times New Roman"/>
          <w:sz w:val="24"/>
          <w:szCs w:val="24"/>
        </w:rPr>
        <w:t>Der stilles ingen vilkår.</w:t>
      </w:r>
    </w:p>
    <w:p w14:paraId="1001A453" w14:textId="77777777" w:rsidR="00E50850" w:rsidRPr="00737D4C" w:rsidRDefault="00E50850" w:rsidP="005D20BB">
      <w:pPr>
        <w:pStyle w:val="Overskrift-MGK-Type1"/>
      </w:pPr>
      <w:bookmarkStart w:id="121" w:name="_Toc423503487"/>
      <w:r w:rsidRPr="00737D4C">
        <w:t>Alternative løsninger og 0-alternativet</w:t>
      </w:r>
      <w:bookmarkEnd w:id="120"/>
      <w:bookmarkEnd w:id="121"/>
    </w:p>
    <w:p w14:paraId="2A09B143" w14:textId="7332C0D7" w:rsidR="00E50850" w:rsidRPr="00737D4C" w:rsidRDefault="005D20BB" w:rsidP="005D20BB">
      <w:pPr>
        <w:pStyle w:val="Overskrift-MGK-xx"/>
        <w:rPr>
          <w:lang w:eastAsia="da-DK"/>
        </w:rPr>
      </w:pPr>
      <w:bookmarkStart w:id="122" w:name="_Toc202607021"/>
      <w:r w:rsidRPr="00737D4C">
        <w:rPr>
          <w:lang w:eastAsia="da-DK"/>
        </w:rPr>
        <w:t xml:space="preserve"> </w:t>
      </w:r>
      <w:bookmarkStart w:id="123" w:name="_Toc423503488"/>
      <w:r w:rsidR="00E50850" w:rsidRPr="00737D4C">
        <w:rPr>
          <w:lang w:eastAsia="da-DK"/>
        </w:rPr>
        <w:t>Alternative løsninger</w:t>
      </w:r>
      <w:bookmarkEnd w:id="122"/>
      <w:bookmarkEnd w:id="123"/>
    </w:p>
    <w:p w14:paraId="50E21827" w14:textId="77777777" w:rsidR="00E50850" w:rsidRPr="00737D4C" w:rsidRDefault="00E50850" w:rsidP="00712E13">
      <w:pPr>
        <w:pStyle w:val="Overskrift3"/>
        <w:ind w:right="-82"/>
        <w:rPr>
          <w:rFonts w:ascii="Times New Roman" w:hAnsi="Times New Roman"/>
          <w:color w:val="auto"/>
        </w:rPr>
      </w:pPr>
      <w:r w:rsidRPr="00737D4C">
        <w:rPr>
          <w:rFonts w:ascii="Times New Roman" w:hAnsi="Times New Roman"/>
          <w:color w:val="auto"/>
        </w:rPr>
        <w:t>Miljøteknisk redegørelse</w:t>
      </w:r>
    </w:p>
    <w:p w14:paraId="1E7A6249" w14:textId="77777777" w:rsidR="00737D4C" w:rsidRPr="00737D4C" w:rsidRDefault="00737D4C" w:rsidP="00737D4C">
      <w:pPr>
        <w:spacing w:after="0"/>
        <w:ind w:right="-82"/>
        <w:rPr>
          <w:rFonts w:ascii="Times New Roman" w:hAnsi="Times New Roman"/>
          <w:sz w:val="24"/>
          <w:szCs w:val="24"/>
        </w:rPr>
      </w:pPr>
      <w:r w:rsidRPr="00737D4C">
        <w:rPr>
          <w:rFonts w:ascii="Times New Roman" w:hAnsi="Times New Roman"/>
          <w:sz w:val="24"/>
          <w:szCs w:val="24"/>
        </w:rPr>
        <w:lastRenderedPageBreak/>
        <w:t xml:space="preserve">I forbindelse med udarbejdelse af denne miljøgodkendelse har der været overvejet følgende alternative muligheder: </w:t>
      </w:r>
    </w:p>
    <w:p w14:paraId="0D2FF883" w14:textId="2EECC046" w:rsidR="00EA4840" w:rsidRPr="00737D4C" w:rsidRDefault="00737D4C" w:rsidP="00712E13">
      <w:pPr>
        <w:numPr>
          <w:ilvl w:val="0"/>
          <w:numId w:val="44"/>
        </w:numPr>
        <w:spacing w:after="0"/>
        <w:ind w:right="-82"/>
        <w:rPr>
          <w:rFonts w:ascii="Times New Roman" w:hAnsi="Times New Roman"/>
          <w:sz w:val="24"/>
          <w:szCs w:val="24"/>
        </w:rPr>
      </w:pPr>
      <w:r w:rsidRPr="00737D4C">
        <w:rPr>
          <w:rFonts w:ascii="Times New Roman" w:hAnsi="Times New Roman"/>
          <w:sz w:val="24"/>
          <w:szCs w:val="24"/>
        </w:rPr>
        <w:t>Udvidelsen sker i eksisterende stalde og ved at kostalden udbygges med en række sengebåse mod syd. Der er derfor ikke alternative placeringer af bygningerne.</w:t>
      </w:r>
    </w:p>
    <w:p w14:paraId="045D7DC7" w14:textId="77777777" w:rsidR="00E50850" w:rsidRPr="00737D4C" w:rsidRDefault="00E50850" w:rsidP="00712E13">
      <w:pPr>
        <w:pStyle w:val="Overskrift3"/>
        <w:ind w:right="-82"/>
        <w:rPr>
          <w:rFonts w:ascii="Times New Roman" w:hAnsi="Times New Roman"/>
          <w:color w:val="auto"/>
        </w:rPr>
      </w:pPr>
      <w:r w:rsidRPr="00737D4C">
        <w:rPr>
          <w:rFonts w:ascii="Times New Roman" w:hAnsi="Times New Roman"/>
          <w:color w:val="auto"/>
        </w:rPr>
        <w:t>Kommunens bemærkninger og vurdering</w:t>
      </w:r>
    </w:p>
    <w:p w14:paraId="11AEFA03" w14:textId="6F2A12C0" w:rsidR="00EA4840" w:rsidRPr="00737D4C" w:rsidRDefault="002A6994" w:rsidP="002A6994">
      <w:pPr>
        <w:pStyle w:val="Indholdsfortegnelse1"/>
      </w:pPr>
      <w:bookmarkStart w:id="124" w:name="_Toc202607022"/>
      <w:r w:rsidRPr="00737D4C">
        <w:t>Silkeborg kommune vurderer samlet set ikke, at der kan opsættes væsentlige alternativer som kan sammenlignes eller vurderes som værende bedre end det ansøgte projekt. Udnyttelsen af eksisterende staldanlæg er for ejeren den økonomiske bedste løsning.</w:t>
      </w:r>
    </w:p>
    <w:p w14:paraId="00B9F9D8" w14:textId="3A5CEB55" w:rsidR="00E50850" w:rsidRPr="00737D4C" w:rsidRDefault="005D20BB" w:rsidP="005D20BB">
      <w:pPr>
        <w:pStyle w:val="Overskrift-MGK-xx"/>
        <w:rPr>
          <w:lang w:eastAsia="da-DK"/>
        </w:rPr>
      </w:pPr>
      <w:r w:rsidRPr="00737D4C">
        <w:rPr>
          <w:lang w:eastAsia="da-DK"/>
        </w:rPr>
        <w:t xml:space="preserve"> </w:t>
      </w:r>
      <w:bookmarkStart w:id="125" w:name="_Toc423503489"/>
      <w:r w:rsidR="00E50850" w:rsidRPr="00737D4C">
        <w:rPr>
          <w:lang w:eastAsia="da-DK"/>
        </w:rPr>
        <w:t>0-alternativ</w:t>
      </w:r>
      <w:bookmarkEnd w:id="124"/>
      <w:bookmarkEnd w:id="125"/>
    </w:p>
    <w:p w14:paraId="79B28225" w14:textId="77777777" w:rsidR="00E50850" w:rsidRPr="00737D4C" w:rsidRDefault="00E50850" w:rsidP="00712E13">
      <w:pPr>
        <w:pStyle w:val="Overskrift3"/>
        <w:ind w:right="-82"/>
        <w:rPr>
          <w:rFonts w:ascii="Times New Roman" w:hAnsi="Times New Roman"/>
          <w:color w:val="auto"/>
        </w:rPr>
      </w:pPr>
      <w:r w:rsidRPr="00737D4C">
        <w:rPr>
          <w:rFonts w:ascii="Times New Roman" w:hAnsi="Times New Roman"/>
          <w:color w:val="auto"/>
        </w:rPr>
        <w:t>Miljøteknisk redegørelse</w:t>
      </w:r>
    </w:p>
    <w:p w14:paraId="48FEC73B" w14:textId="4B991C10" w:rsidR="00737D4C" w:rsidRPr="00737D4C" w:rsidRDefault="00737D4C" w:rsidP="00737D4C">
      <w:pPr>
        <w:spacing w:after="0"/>
        <w:ind w:right="-82"/>
        <w:rPr>
          <w:rFonts w:ascii="Times New Roman" w:hAnsi="Times New Roman"/>
          <w:sz w:val="24"/>
          <w:szCs w:val="24"/>
        </w:rPr>
      </w:pPr>
      <w:r w:rsidRPr="00737D4C">
        <w:rPr>
          <w:rFonts w:ascii="Times New Roman" w:hAnsi="Times New Roman"/>
          <w:sz w:val="24"/>
          <w:szCs w:val="24"/>
        </w:rPr>
        <w:t>0-alternativet:</w:t>
      </w:r>
    </w:p>
    <w:p w14:paraId="0794BD6C" w14:textId="0F7AEA27" w:rsidR="009034E8" w:rsidRPr="00737D4C" w:rsidRDefault="00737D4C" w:rsidP="00737D4C">
      <w:pPr>
        <w:numPr>
          <w:ilvl w:val="0"/>
          <w:numId w:val="44"/>
        </w:numPr>
        <w:spacing w:after="0"/>
        <w:ind w:right="-82"/>
        <w:rPr>
          <w:rFonts w:ascii="Times New Roman" w:hAnsi="Times New Roman"/>
          <w:sz w:val="24"/>
          <w:szCs w:val="24"/>
        </w:rPr>
      </w:pPr>
      <w:r w:rsidRPr="00737D4C">
        <w:rPr>
          <w:rFonts w:ascii="Times New Roman" w:hAnsi="Times New Roman"/>
          <w:sz w:val="24"/>
          <w:szCs w:val="24"/>
        </w:rPr>
        <w:t>0-alternativet beskriver forholdene, hvis udvidelsen ikke sker. 0-alternativet vil betyde en fastholdelse af den nuværende produktion i nogle år frem. På længere sigt vil ejendommen blive afviklet, når den ikke får lov til at udvikle sig. Det vil betyde tab i omsætning og arbejdspladser i området.</w:t>
      </w:r>
    </w:p>
    <w:p w14:paraId="70338D6E" w14:textId="77777777" w:rsidR="009034E8" w:rsidRPr="00737D4C" w:rsidRDefault="009034E8" w:rsidP="00712E13">
      <w:pPr>
        <w:pStyle w:val="Overskrift3"/>
        <w:ind w:right="-82"/>
        <w:rPr>
          <w:rFonts w:ascii="Times New Roman" w:hAnsi="Times New Roman"/>
          <w:color w:val="auto"/>
        </w:rPr>
      </w:pPr>
      <w:r w:rsidRPr="00737D4C">
        <w:rPr>
          <w:rFonts w:ascii="Times New Roman" w:hAnsi="Times New Roman"/>
          <w:color w:val="auto"/>
        </w:rPr>
        <w:t>Kommunens bemærkninger og vurdering</w:t>
      </w:r>
    </w:p>
    <w:p w14:paraId="0BE1EE0E" w14:textId="77777777" w:rsidR="002A6994" w:rsidRDefault="002A6994" w:rsidP="002A6994">
      <w:pPr>
        <w:autoSpaceDE w:val="0"/>
        <w:autoSpaceDN w:val="0"/>
        <w:adjustRightInd w:val="0"/>
        <w:spacing w:after="0" w:line="240" w:lineRule="auto"/>
        <w:rPr>
          <w:rFonts w:ascii="Times New Roman" w:hAnsi="Times New Roman"/>
          <w:sz w:val="24"/>
          <w:szCs w:val="20"/>
          <w:lang w:eastAsia="da-DK"/>
        </w:rPr>
      </w:pPr>
      <w:bookmarkStart w:id="126" w:name="_Toc184002900"/>
      <w:r w:rsidRPr="002A6994">
        <w:rPr>
          <w:rFonts w:ascii="Times New Roman" w:hAnsi="Times New Roman"/>
          <w:sz w:val="24"/>
          <w:szCs w:val="20"/>
          <w:lang w:eastAsia="da-DK"/>
        </w:rPr>
        <w:t>0-alternativet skal belyse de miljømæssige og socioøkonomiske konsekvenser der er, hvis den ansøgte produktionsudvidelse ikke gennemføres. Udgangspunktet er at skabe en rentabel produktion på bedriften.</w:t>
      </w:r>
    </w:p>
    <w:p w14:paraId="08B3BDC6" w14:textId="77777777" w:rsidR="002A6994" w:rsidRPr="002A6994" w:rsidRDefault="002A6994" w:rsidP="002A6994">
      <w:pPr>
        <w:autoSpaceDE w:val="0"/>
        <w:autoSpaceDN w:val="0"/>
        <w:adjustRightInd w:val="0"/>
        <w:spacing w:after="0" w:line="240" w:lineRule="auto"/>
        <w:rPr>
          <w:rFonts w:ascii="Times New Roman" w:hAnsi="Times New Roman"/>
          <w:sz w:val="24"/>
          <w:szCs w:val="20"/>
          <w:lang w:eastAsia="da-DK"/>
        </w:rPr>
      </w:pPr>
    </w:p>
    <w:p w14:paraId="7576537E" w14:textId="64D34AB1" w:rsidR="002A6994" w:rsidRDefault="002A6994" w:rsidP="002A6994">
      <w:pPr>
        <w:autoSpaceDE w:val="0"/>
        <w:autoSpaceDN w:val="0"/>
        <w:adjustRightInd w:val="0"/>
        <w:spacing w:after="0" w:line="240" w:lineRule="auto"/>
        <w:rPr>
          <w:rFonts w:ascii="Times New Roman" w:hAnsi="Times New Roman"/>
          <w:sz w:val="24"/>
          <w:szCs w:val="20"/>
          <w:lang w:eastAsia="da-DK"/>
        </w:rPr>
      </w:pPr>
      <w:r w:rsidRPr="002A6994">
        <w:rPr>
          <w:rFonts w:ascii="Times New Roman" w:hAnsi="Times New Roman"/>
          <w:sz w:val="24"/>
          <w:szCs w:val="20"/>
          <w:lang w:eastAsia="da-DK"/>
        </w:rPr>
        <w:t>0-alternativet er at opretholde produktionen på det nuværende produktions-niveau. Det vil sige en bibeholdelse af den tilladte produktion på ejendommen. Miljømæssigt vil 0-alternativet be</w:t>
      </w:r>
      <w:r>
        <w:rPr>
          <w:rFonts w:ascii="Times New Roman" w:hAnsi="Times New Roman"/>
          <w:sz w:val="24"/>
          <w:szCs w:val="20"/>
          <w:lang w:eastAsia="da-DK"/>
        </w:rPr>
        <w:t>tyde, at miljø</w:t>
      </w:r>
      <w:r w:rsidRPr="002A6994">
        <w:rPr>
          <w:rFonts w:ascii="Times New Roman" w:hAnsi="Times New Roman"/>
          <w:sz w:val="24"/>
          <w:szCs w:val="20"/>
          <w:lang w:eastAsia="da-DK"/>
        </w:rPr>
        <w:t>påvirkningen i nærområdet omkring gården ikke øges yderligere.</w:t>
      </w:r>
    </w:p>
    <w:p w14:paraId="3071EA0F" w14:textId="77777777" w:rsidR="002A6994" w:rsidRPr="002A6994" w:rsidRDefault="002A6994" w:rsidP="002A6994">
      <w:pPr>
        <w:autoSpaceDE w:val="0"/>
        <w:autoSpaceDN w:val="0"/>
        <w:adjustRightInd w:val="0"/>
        <w:spacing w:after="0" w:line="240" w:lineRule="auto"/>
        <w:rPr>
          <w:rFonts w:ascii="Times New Roman" w:hAnsi="Times New Roman"/>
          <w:sz w:val="24"/>
          <w:szCs w:val="20"/>
          <w:lang w:eastAsia="da-DK"/>
        </w:rPr>
      </w:pPr>
    </w:p>
    <w:p w14:paraId="576E02C1" w14:textId="28D9BB9D" w:rsidR="002A6994" w:rsidRDefault="002A6994" w:rsidP="002A6994">
      <w:pPr>
        <w:autoSpaceDE w:val="0"/>
        <w:autoSpaceDN w:val="0"/>
        <w:adjustRightInd w:val="0"/>
        <w:spacing w:after="0" w:line="240" w:lineRule="auto"/>
        <w:rPr>
          <w:rFonts w:ascii="Times New Roman" w:hAnsi="Times New Roman"/>
          <w:sz w:val="24"/>
          <w:szCs w:val="20"/>
          <w:lang w:eastAsia="da-DK"/>
        </w:rPr>
      </w:pPr>
      <w:r w:rsidRPr="002A6994">
        <w:rPr>
          <w:rFonts w:ascii="Times New Roman" w:hAnsi="Times New Roman"/>
          <w:sz w:val="24"/>
          <w:szCs w:val="20"/>
          <w:lang w:eastAsia="da-DK"/>
        </w:rPr>
        <w:t xml:space="preserve">Det er kommunens vurdering, at den øgede miljøpåvirkning, der kommer som følge af udvidelsen på </w:t>
      </w:r>
      <w:r>
        <w:rPr>
          <w:rFonts w:ascii="Times New Roman" w:hAnsi="Times New Roman"/>
          <w:sz w:val="24"/>
          <w:szCs w:val="20"/>
          <w:lang w:eastAsia="da-DK"/>
        </w:rPr>
        <w:t>Pinnebjergvej 3</w:t>
      </w:r>
      <w:r w:rsidRPr="002A6994">
        <w:rPr>
          <w:rFonts w:ascii="Times New Roman" w:hAnsi="Times New Roman"/>
          <w:sz w:val="24"/>
          <w:szCs w:val="20"/>
          <w:lang w:eastAsia="da-DK"/>
        </w:rPr>
        <w:t xml:space="preserve"> ikke påvirker lokalområdet i væsentlig, negativ retning</w:t>
      </w:r>
      <w:r>
        <w:rPr>
          <w:rFonts w:ascii="Times New Roman" w:hAnsi="Times New Roman"/>
          <w:sz w:val="24"/>
          <w:szCs w:val="20"/>
          <w:lang w:eastAsia="da-DK"/>
        </w:rPr>
        <w:t>.</w:t>
      </w:r>
    </w:p>
    <w:p w14:paraId="43FF47EF" w14:textId="77777777" w:rsidR="002A6994" w:rsidRPr="002A6994" w:rsidRDefault="002A6994" w:rsidP="002A6994">
      <w:pPr>
        <w:autoSpaceDE w:val="0"/>
        <w:autoSpaceDN w:val="0"/>
        <w:adjustRightInd w:val="0"/>
        <w:spacing w:after="0" w:line="240" w:lineRule="auto"/>
        <w:rPr>
          <w:rFonts w:ascii="Times New Roman" w:hAnsi="Times New Roman"/>
          <w:sz w:val="24"/>
          <w:szCs w:val="20"/>
          <w:lang w:eastAsia="da-DK"/>
        </w:rPr>
      </w:pPr>
    </w:p>
    <w:p w14:paraId="0B8BD63E" w14:textId="05A97C6F" w:rsidR="002A6994" w:rsidRDefault="002A6994" w:rsidP="002A6994">
      <w:pPr>
        <w:autoSpaceDE w:val="0"/>
        <w:autoSpaceDN w:val="0"/>
        <w:adjustRightInd w:val="0"/>
        <w:spacing w:after="0" w:line="240" w:lineRule="auto"/>
        <w:rPr>
          <w:rFonts w:ascii="Times New Roman" w:hAnsi="Times New Roman"/>
          <w:sz w:val="24"/>
          <w:szCs w:val="20"/>
          <w:lang w:eastAsia="da-DK"/>
        </w:rPr>
      </w:pPr>
      <w:r w:rsidRPr="002A6994">
        <w:rPr>
          <w:rFonts w:ascii="Times New Roman" w:hAnsi="Times New Roman"/>
          <w:sz w:val="24"/>
          <w:szCs w:val="20"/>
          <w:lang w:eastAsia="da-DK"/>
        </w:rPr>
        <w:t>Husdyrbrugets placering i området er vurderet med de</w:t>
      </w:r>
      <w:r w:rsidR="007A4C82">
        <w:rPr>
          <w:rFonts w:ascii="Times New Roman" w:hAnsi="Times New Roman"/>
          <w:sz w:val="24"/>
          <w:szCs w:val="20"/>
          <w:lang w:eastAsia="da-DK"/>
        </w:rPr>
        <w:t>t mål</w:t>
      </w:r>
      <w:r w:rsidRPr="002A6994">
        <w:rPr>
          <w:rFonts w:ascii="Times New Roman" w:hAnsi="Times New Roman"/>
          <w:sz w:val="24"/>
          <w:szCs w:val="20"/>
          <w:lang w:eastAsia="da-DK"/>
        </w:rPr>
        <w:t xml:space="preserve">, at generne fra husdyrbruget </w:t>
      </w:r>
      <w:r>
        <w:rPr>
          <w:rFonts w:ascii="Times New Roman" w:hAnsi="Times New Roman"/>
          <w:sz w:val="24"/>
          <w:szCs w:val="20"/>
          <w:lang w:eastAsia="da-DK"/>
        </w:rPr>
        <w:t>skal give</w:t>
      </w:r>
      <w:r w:rsidRPr="002A6994">
        <w:rPr>
          <w:rFonts w:ascii="Times New Roman" w:hAnsi="Times New Roman"/>
          <w:sz w:val="24"/>
          <w:szCs w:val="20"/>
          <w:lang w:eastAsia="da-DK"/>
        </w:rPr>
        <w:t xml:space="preserve"> naboerne</w:t>
      </w:r>
      <w:r>
        <w:rPr>
          <w:rFonts w:ascii="Times New Roman" w:hAnsi="Times New Roman"/>
          <w:sz w:val="24"/>
          <w:szCs w:val="20"/>
          <w:lang w:eastAsia="da-DK"/>
        </w:rPr>
        <w:t xml:space="preserve"> så få gener som</w:t>
      </w:r>
      <w:r w:rsidRPr="002A6994">
        <w:rPr>
          <w:rFonts w:ascii="Times New Roman" w:hAnsi="Times New Roman"/>
          <w:sz w:val="24"/>
          <w:szCs w:val="20"/>
          <w:lang w:eastAsia="da-DK"/>
        </w:rPr>
        <w:t xml:space="preserve"> muligt</w:t>
      </w:r>
      <w:r w:rsidR="007A4C82">
        <w:rPr>
          <w:rFonts w:ascii="Times New Roman" w:hAnsi="Times New Roman"/>
          <w:sz w:val="24"/>
          <w:szCs w:val="20"/>
          <w:lang w:eastAsia="da-DK"/>
        </w:rPr>
        <w:t>. S</w:t>
      </w:r>
      <w:r w:rsidRPr="002A6994">
        <w:rPr>
          <w:rFonts w:ascii="Times New Roman" w:hAnsi="Times New Roman"/>
          <w:sz w:val="24"/>
          <w:szCs w:val="20"/>
          <w:lang w:eastAsia="da-DK"/>
        </w:rPr>
        <w:t xml:space="preserve">et i forhold til 0-alternativet, er det kommunens vurdering, at udvidelsen ikke vil betyde væsentlig større gener for naboerne omkring </w:t>
      </w:r>
      <w:r>
        <w:rPr>
          <w:rFonts w:ascii="Times New Roman" w:hAnsi="Times New Roman"/>
          <w:sz w:val="24"/>
          <w:szCs w:val="20"/>
          <w:lang w:eastAsia="da-DK"/>
        </w:rPr>
        <w:t>Pinnebjergvej 3</w:t>
      </w:r>
      <w:r w:rsidR="007A4C82">
        <w:rPr>
          <w:rFonts w:ascii="Times New Roman" w:hAnsi="Times New Roman"/>
          <w:sz w:val="24"/>
          <w:szCs w:val="20"/>
          <w:lang w:eastAsia="da-DK"/>
        </w:rPr>
        <w:t>.</w:t>
      </w:r>
    </w:p>
    <w:p w14:paraId="04F76370" w14:textId="77777777" w:rsidR="002A6994" w:rsidRPr="002A6994" w:rsidRDefault="002A6994" w:rsidP="002A6994">
      <w:pPr>
        <w:autoSpaceDE w:val="0"/>
        <w:autoSpaceDN w:val="0"/>
        <w:adjustRightInd w:val="0"/>
        <w:spacing w:after="0" w:line="240" w:lineRule="auto"/>
        <w:rPr>
          <w:rFonts w:ascii="Times New Roman" w:hAnsi="Times New Roman"/>
          <w:sz w:val="24"/>
          <w:szCs w:val="20"/>
          <w:lang w:eastAsia="da-DK"/>
        </w:rPr>
      </w:pPr>
    </w:p>
    <w:p w14:paraId="0EA6B7A8" w14:textId="11780EC3" w:rsidR="002A6994" w:rsidRPr="002A6994" w:rsidRDefault="002A6994" w:rsidP="002A6994">
      <w:pPr>
        <w:autoSpaceDE w:val="0"/>
        <w:autoSpaceDN w:val="0"/>
        <w:adjustRightInd w:val="0"/>
        <w:spacing w:after="0" w:line="240" w:lineRule="auto"/>
        <w:rPr>
          <w:rFonts w:ascii="Times New Roman" w:hAnsi="Times New Roman"/>
          <w:sz w:val="24"/>
          <w:szCs w:val="20"/>
          <w:lang w:eastAsia="da-DK"/>
        </w:rPr>
      </w:pPr>
      <w:r w:rsidRPr="002A6994">
        <w:rPr>
          <w:rFonts w:ascii="Times New Roman" w:hAnsi="Times New Roman"/>
          <w:sz w:val="24"/>
          <w:szCs w:val="20"/>
          <w:lang w:eastAsia="da-DK"/>
        </w:rPr>
        <w:t xml:space="preserve">Det er </w:t>
      </w:r>
      <w:r w:rsidR="007A4C82">
        <w:rPr>
          <w:rFonts w:ascii="Times New Roman" w:hAnsi="Times New Roman"/>
          <w:sz w:val="24"/>
          <w:szCs w:val="20"/>
          <w:lang w:eastAsia="da-DK"/>
        </w:rPr>
        <w:t>Silkeborg K</w:t>
      </w:r>
      <w:r w:rsidRPr="002A6994">
        <w:rPr>
          <w:rFonts w:ascii="Times New Roman" w:hAnsi="Times New Roman"/>
          <w:sz w:val="24"/>
          <w:szCs w:val="20"/>
          <w:lang w:eastAsia="da-DK"/>
        </w:rPr>
        <w:t xml:space="preserve">ommunes vurdering, at 0-alternativet, dvs. fastholdelse af et konstant produktionsniveau på </w:t>
      </w:r>
      <w:r>
        <w:rPr>
          <w:rFonts w:ascii="Times New Roman" w:hAnsi="Times New Roman"/>
          <w:sz w:val="24"/>
          <w:szCs w:val="20"/>
          <w:lang w:eastAsia="da-DK"/>
        </w:rPr>
        <w:t>Pinnebjergvej 3</w:t>
      </w:r>
      <w:r w:rsidRPr="002A6994">
        <w:rPr>
          <w:rFonts w:ascii="Times New Roman" w:hAnsi="Times New Roman"/>
          <w:sz w:val="24"/>
          <w:szCs w:val="20"/>
          <w:lang w:eastAsia="da-DK"/>
        </w:rPr>
        <w:t>, ville være en begyndende afvikling af produktionen.</w:t>
      </w:r>
    </w:p>
    <w:p w14:paraId="3A28E8C0" w14:textId="77777777" w:rsidR="007A4C82" w:rsidRPr="009A23FE" w:rsidRDefault="002A6994" w:rsidP="002A6994">
      <w:pPr>
        <w:autoSpaceDE w:val="0"/>
        <w:autoSpaceDN w:val="0"/>
        <w:adjustRightInd w:val="0"/>
        <w:spacing w:after="0" w:line="240" w:lineRule="auto"/>
      </w:pPr>
      <w:r w:rsidRPr="002A6994">
        <w:rPr>
          <w:rFonts w:ascii="Times New Roman" w:hAnsi="Times New Roman"/>
          <w:sz w:val="24"/>
          <w:szCs w:val="20"/>
          <w:lang w:eastAsia="da-DK"/>
        </w:rPr>
        <w:t>Samfundsmæssigt vil 0-alternativet derfor kunne betyde færre arbejdspladser, dels på mejerierne og slagterierne, men også i de mindre lokale virksomheder (vognmænd, foderstoffer m.m.), og som følge af dette må det kunne forventes at samfundets indkomstdannelse mindskes.</w:t>
      </w:r>
      <w:r w:rsidR="00887939" w:rsidRPr="00781D71">
        <w:rPr>
          <w:highlight w:val="yellow"/>
        </w:rPr>
        <w:br w:type="page"/>
      </w:r>
    </w:p>
    <w:p w14:paraId="6379FE30" w14:textId="23A2DEEA" w:rsidR="007A4C82" w:rsidRPr="009A23FE" w:rsidRDefault="007A4C82" w:rsidP="007A4C82">
      <w:pPr>
        <w:pStyle w:val="Overskrift-MGK-Type1"/>
      </w:pPr>
      <w:bookmarkStart w:id="127" w:name="_Toc423503490"/>
      <w:bookmarkEnd w:id="126"/>
      <w:r w:rsidRPr="009A23FE">
        <w:lastRenderedPageBreak/>
        <w:t>Husdyrbrugets ophør</w:t>
      </w:r>
      <w:bookmarkEnd w:id="127"/>
    </w:p>
    <w:p w14:paraId="47353AB0" w14:textId="77777777" w:rsidR="00AA7E81" w:rsidRPr="009A23FE" w:rsidRDefault="00AA7E81" w:rsidP="00737D4C">
      <w:pPr>
        <w:pStyle w:val="MGK-Teknisk"/>
        <w:rPr>
          <w:rFonts w:ascii="Times New Roman" w:hAnsi="Times New Roman"/>
          <w:sz w:val="24"/>
        </w:rPr>
      </w:pPr>
      <w:r w:rsidRPr="009A23FE">
        <w:rPr>
          <w:rFonts w:ascii="Times New Roman" w:hAnsi="Times New Roman"/>
          <w:sz w:val="24"/>
        </w:rPr>
        <w:t>Miljøteknisk redegørelse</w:t>
      </w:r>
    </w:p>
    <w:p w14:paraId="53A4F05C" w14:textId="6B447063" w:rsidR="00737D4C" w:rsidRPr="009A23FE" w:rsidRDefault="00737D4C" w:rsidP="00712E13">
      <w:pPr>
        <w:pStyle w:val="Overskrift3"/>
        <w:spacing w:line="240" w:lineRule="auto"/>
        <w:ind w:right="-82"/>
        <w:jc w:val="both"/>
        <w:rPr>
          <w:rFonts w:ascii="Times New Roman" w:hAnsi="Times New Roman"/>
          <w:caps w:val="0"/>
          <w:color w:val="auto"/>
        </w:rPr>
      </w:pPr>
      <w:r w:rsidRPr="009A23FE">
        <w:rPr>
          <w:rFonts w:ascii="Times New Roman" w:hAnsi="Times New Roman"/>
          <w:caps w:val="0"/>
          <w:color w:val="auto"/>
        </w:rPr>
        <w:t>Ved produktionsophør vil stalde, anlæg for opbevaring af foder, husdyrgødning, kemikalier og lignende blive tømt og rengjort</w:t>
      </w:r>
    </w:p>
    <w:p w14:paraId="356BA7F1" w14:textId="79A5DE0C" w:rsidR="00AA7E81" w:rsidRPr="009A23FE" w:rsidRDefault="00AA7E81" w:rsidP="00712E13">
      <w:pPr>
        <w:pStyle w:val="Overskrift3"/>
        <w:spacing w:line="240" w:lineRule="auto"/>
        <w:ind w:right="-82"/>
        <w:jc w:val="both"/>
        <w:rPr>
          <w:rFonts w:ascii="Times New Roman" w:hAnsi="Times New Roman"/>
          <w:color w:val="auto"/>
        </w:rPr>
      </w:pPr>
      <w:r w:rsidRPr="009A23FE">
        <w:rPr>
          <w:rFonts w:ascii="Times New Roman" w:hAnsi="Times New Roman"/>
          <w:color w:val="auto"/>
        </w:rPr>
        <w:t>Kommunens bemærkninger og vurdering</w:t>
      </w:r>
    </w:p>
    <w:p w14:paraId="5BFF0776" w14:textId="77777777" w:rsidR="005D20BB" w:rsidRPr="009A23FE" w:rsidRDefault="005D20BB" w:rsidP="005D20BB">
      <w:pPr>
        <w:keepNext/>
        <w:keepLines/>
        <w:tabs>
          <w:tab w:val="left" w:pos="9072"/>
        </w:tabs>
        <w:spacing w:after="0" w:line="240" w:lineRule="auto"/>
        <w:jc w:val="both"/>
        <w:rPr>
          <w:rFonts w:ascii="Times New Roman" w:hAnsi="Times New Roman"/>
          <w:sz w:val="24"/>
        </w:rPr>
      </w:pPr>
      <w:r w:rsidRPr="009A23FE">
        <w:rPr>
          <w:rFonts w:ascii="Times New Roman" w:hAnsi="Times New Roman"/>
          <w:sz w:val="24"/>
        </w:rPr>
        <w:t xml:space="preserve">I forbindelse med ophør skal der træffes de nødvendige foranstaltninger med henblik på at overlevere anlægget i forsvarlig miljømæssig tilstand. Der skal tilkaldes en slamsuger for at tømme gyllebeholdere samt fortank. </w:t>
      </w:r>
    </w:p>
    <w:p w14:paraId="61CE1833" w14:textId="77777777" w:rsidR="005D20BB" w:rsidRPr="009A23FE" w:rsidRDefault="005D20BB" w:rsidP="005D20BB">
      <w:pPr>
        <w:keepNext/>
        <w:keepLines/>
        <w:tabs>
          <w:tab w:val="left" w:pos="9072"/>
        </w:tabs>
        <w:spacing w:after="0" w:line="240" w:lineRule="auto"/>
        <w:jc w:val="both"/>
        <w:rPr>
          <w:rFonts w:ascii="Times New Roman" w:hAnsi="Times New Roman"/>
          <w:sz w:val="24"/>
        </w:rPr>
      </w:pPr>
    </w:p>
    <w:p w14:paraId="3A8350AB" w14:textId="77777777" w:rsidR="005D20BB" w:rsidRPr="009A23FE" w:rsidRDefault="005D20BB" w:rsidP="005D20BB">
      <w:pPr>
        <w:keepNext/>
        <w:keepLines/>
        <w:tabs>
          <w:tab w:val="left" w:pos="9072"/>
        </w:tabs>
        <w:spacing w:after="0" w:line="240" w:lineRule="auto"/>
        <w:jc w:val="both"/>
        <w:rPr>
          <w:rFonts w:ascii="Times New Roman" w:hAnsi="Times New Roman"/>
          <w:sz w:val="24"/>
        </w:rPr>
      </w:pPr>
      <w:r w:rsidRPr="009A23FE">
        <w:rPr>
          <w:rFonts w:ascii="Times New Roman" w:hAnsi="Times New Roman"/>
          <w:sz w:val="24"/>
        </w:rPr>
        <w:t xml:space="preserve">Anlægget skal rengøres, således at der ikke forekommer forurening herfra. </w:t>
      </w:r>
    </w:p>
    <w:p w14:paraId="5ABA786D" w14:textId="77777777" w:rsidR="005D20BB" w:rsidRPr="009A23FE" w:rsidRDefault="005D20BB" w:rsidP="005D20BB">
      <w:pPr>
        <w:keepNext/>
        <w:keepLines/>
        <w:tabs>
          <w:tab w:val="left" w:pos="9072"/>
        </w:tabs>
        <w:spacing w:after="0" w:line="240" w:lineRule="auto"/>
        <w:jc w:val="both"/>
        <w:rPr>
          <w:rFonts w:ascii="Times New Roman" w:hAnsi="Times New Roman"/>
          <w:sz w:val="24"/>
        </w:rPr>
      </w:pPr>
    </w:p>
    <w:p w14:paraId="3EAAD24D" w14:textId="16C40CAC" w:rsidR="005D20BB" w:rsidRPr="009A23FE" w:rsidRDefault="005D20BB" w:rsidP="005D20BB">
      <w:pPr>
        <w:keepNext/>
        <w:keepLines/>
        <w:tabs>
          <w:tab w:val="left" w:pos="9072"/>
        </w:tabs>
        <w:spacing w:after="0" w:line="240" w:lineRule="auto"/>
        <w:jc w:val="both"/>
        <w:rPr>
          <w:rFonts w:ascii="Times New Roman" w:hAnsi="Times New Roman"/>
          <w:sz w:val="24"/>
        </w:rPr>
      </w:pPr>
      <w:r w:rsidRPr="009A23FE">
        <w:rPr>
          <w:rFonts w:ascii="Times New Roman" w:hAnsi="Times New Roman"/>
          <w:sz w:val="24"/>
        </w:rPr>
        <w:t xml:space="preserve">Spildevandet skal køres ud på dyrkede arealer i henhold til lovgivningen eller afleveres til </w:t>
      </w:r>
      <w:r w:rsidR="000D2AE7" w:rsidRPr="009A23FE">
        <w:rPr>
          <w:rFonts w:ascii="Times New Roman" w:hAnsi="Times New Roman"/>
          <w:sz w:val="24"/>
        </w:rPr>
        <w:t>b</w:t>
      </w:r>
      <w:r w:rsidRPr="009A23FE">
        <w:rPr>
          <w:rFonts w:ascii="Times New Roman" w:hAnsi="Times New Roman"/>
          <w:sz w:val="24"/>
        </w:rPr>
        <w:t>iogasanlæg. Udtjent inventar og andet metal skal leveres til produkt</w:t>
      </w:r>
      <w:r w:rsidRPr="009A23FE">
        <w:rPr>
          <w:rFonts w:ascii="Times New Roman" w:hAnsi="Times New Roman"/>
          <w:sz w:val="24"/>
        </w:rPr>
        <w:softHyphen/>
        <w:t>handleren og elektronisk udstyr skal leveres til genbrug. Andet affald skal afhændes efter miljø</w:t>
      </w:r>
      <w:r w:rsidRPr="009A23FE">
        <w:rPr>
          <w:rFonts w:ascii="Times New Roman" w:hAnsi="Times New Roman"/>
          <w:sz w:val="24"/>
        </w:rPr>
        <w:softHyphen/>
        <w:t>lovens forskrifter.</w:t>
      </w:r>
    </w:p>
    <w:p w14:paraId="3A52B29C" w14:textId="77777777" w:rsidR="005D20BB" w:rsidRPr="009A23FE" w:rsidRDefault="005D20BB" w:rsidP="005D20BB">
      <w:pPr>
        <w:tabs>
          <w:tab w:val="left" w:pos="9072"/>
        </w:tabs>
        <w:spacing w:after="0" w:line="240" w:lineRule="auto"/>
        <w:jc w:val="both"/>
        <w:rPr>
          <w:rFonts w:ascii="Times New Roman" w:hAnsi="Times New Roman"/>
          <w:sz w:val="24"/>
        </w:rPr>
      </w:pPr>
    </w:p>
    <w:p w14:paraId="4BF8BD20" w14:textId="2289D5A8" w:rsidR="005D20BB" w:rsidRPr="009A23FE" w:rsidRDefault="005D20BB" w:rsidP="005D20BB">
      <w:pPr>
        <w:jc w:val="both"/>
        <w:rPr>
          <w:rFonts w:ascii="Times New Roman" w:hAnsi="Times New Roman"/>
          <w:sz w:val="24"/>
          <w:lang w:eastAsia="da-DK"/>
        </w:rPr>
      </w:pPr>
      <w:r w:rsidRPr="009A23FE">
        <w:rPr>
          <w:rFonts w:ascii="Times New Roman" w:hAnsi="Times New Roman"/>
          <w:sz w:val="24"/>
        </w:rPr>
        <w:t>Bygningsmassen skal renoveres til andre formål evt. helt udtages af landbrugsmæssig drift jf. planloven, eller helt eller delvis fjernes, hvis de ikke kan tjene til andet. I hvor stor en grad, at bygningerne fjernes, afhænger af deres tilstand og mulighed for anden udnyttelse.</w:t>
      </w:r>
      <w:r w:rsidRPr="009A23FE">
        <w:rPr>
          <w:rFonts w:ascii="Times New Roman" w:hAnsi="Times New Roman"/>
          <w:sz w:val="24"/>
          <w:lang w:eastAsia="da-DK"/>
        </w:rPr>
        <w:t xml:space="preserve"> </w:t>
      </w:r>
    </w:p>
    <w:p w14:paraId="73DF458A" w14:textId="77777777" w:rsidR="005D20BB" w:rsidRPr="009A23FE" w:rsidRDefault="005D20BB" w:rsidP="005D20BB">
      <w:pPr>
        <w:pStyle w:val="Vilkrsoverskrift"/>
      </w:pPr>
      <w:r w:rsidRPr="009A23FE">
        <w:t>Vilkår</w:t>
      </w:r>
    </w:p>
    <w:p w14:paraId="401D86C9" w14:textId="77777777" w:rsidR="005D20BB" w:rsidRPr="009A23FE" w:rsidRDefault="005D20BB" w:rsidP="005D20BB">
      <w:pPr>
        <w:rPr>
          <w:rFonts w:ascii="Times New Roman" w:hAnsi="Times New Roman"/>
          <w:sz w:val="24"/>
        </w:rPr>
      </w:pPr>
      <w:r w:rsidRPr="009A23FE">
        <w:rPr>
          <w:rFonts w:ascii="Times New Roman" w:hAnsi="Times New Roman"/>
          <w:sz w:val="24"/>
        </w:rPr>
        <w:t>Der stilles ingen vilkår</w:t>
      </w:r>
    </w:p>
    <w:p w14:paraId="440A9764" w14:textId="47C8B3F9" w:rsidR="00AA7E81" w:rsidRPr="009A23FE" w:rsidRDefault="00AA7E81" w:rsidP="009A23FE">
      <w:pPr>
        <w:pStyle w:val="Overskrift-MGK-Type1"/>
      </w:pPr>
      <w:r w:rsidRPr="009A23FE">
        <w:br w:type="page"/>
      </w:r>
      <w:r w:rsidRPr="009A23FE">
        <w:lastRenderedPageBreak/>
        <w:t xml:space="preserve"> </w:t>
      </w:r>
      <w:bookmarkStart w:id="128" w:name="_Toc423503491"/>
      <w:r w:rsidRPr="009A23FE">
        <w:t>Egenkontrol og dokumentation</w:t>
      </w:r>
      <w:bookmarkEnd w:id="128"/>
    </w:p>
    <w:p w14:paraId="655EA879" w14:textId="77777777" w:rsidR="00AA7E81" w:rsidRPr="00C326D9" w:rsidRDefault="00AA7E81" w:rsidP="00712E13">
      <w:pPr>
        <w:pStyle w:val="Overskrift3"/>
        <w:spacing w:line="240" w:lineRule="auto"/>
        <w:ind w:right="-82"/>
        <w:jc w:val="both"/>
        <w:rPr>
          <w:rFonts w:ascii="Times New Roman" w:hAnsi="Times New Roman"/>
          <w:color w:val="auto"/>
        </w:rPr>
      </w:pPr>
      <w:r w:rsidRPr="009A23FE">
        <w:rPr>
          <w:rFonts w:ascii="Times New Roman" w:hAnsi="Times New Roman"/>
          <w:color w:val="auto"/>
        </w:rPr>
        <w:t>Miljøteknisk redegørelse</w:t>
      </w:r>
    </w:p>
    <w:p w14:paraId="7B721F4B" w14:textId="77777777" w:rsidR="00B27A76" w:rsidRPr="00C326D9" w:rsidRDefault="00B27A76" w:rsidP="00712E13">
      <w:pPr>
        <w:autoSpaceDE w:val="0"/>
        <w:autoSpaceDN w:val="0"/>
        <w:adjustRightInd w:val="0"/>
        <w:spacing w:after="0" w:line="240" w:lineRule="auto"/>
        <w:ind w:right="-82"/>
        <w:rPr>
          <w:rFonts w:ascii="Times New Roman" w:hAnsi="Times New Roman"/>
          <w:sz w:val="24"/>
          <w:szCs w:val="24"/>
          <w:lang w:eastAsia="da-DK"/>
        </w:rPr>
      </w:pPr>
      <w:r w:rsidRPr="00C326D9">
        <w:rPr>
          <w:rFonts w:ascii="Times New Roman" w:hAnsi="Times New Roman"/>
          <w:sz w:val="24"/>
          <w:szCs w:val="24"/>
          <w:lang w:eastAsia="da-DK"/>
        </w:rPr>
        <w:t>Egenkontrol og dokumentation omfatter følgende:</w:t>
      </w:r>
    </w:p>
    <w:p w14:paraId="64276B51" w14:textId="2126BDFF" w:rsidR="00E50850" w:rsidRPr="00C326D9" w:rsidRDefault="00E50850" w:rsidP="005E5189">
      <w:pPr>
        <w:numPr>
          <w:ilvl w:val="0"/>
          <w:numId w:val="24"/>
        </w:numPr>
        <w:autoSpaceDE w:val="0"/>
        <w:autoSpaceDN w:val="0"/>
        <w:adjustRightInd w:val="0"/>
        <w:spacing w:after="0" w:line="240" w:lineRule="auto"/>
        <w:ind w:right="-82"/>
        <w:rPr>
          <w:rFonts w:ascii="Times New Roman" w:hAnsi="Times New Roman"/>
          <w:sz w:val="24"/>
          <w:szCs w:val="24"/>
          <w:lang w:eastAsia="da-DK"/>
        </w:rPr>
      </w:pPr>
      <w:r w:rsidRPr="00C326D9">
        <w:rPr>
          <w:rFonts w:ascii="Times New Roman" w:hAnsi="Times New Roman"/>
          <w:sz w:val="24"/>
          <w:szCs w:val="24"/>
          <w:lang w:eastAsia="da-DK"/>
        </w:rPr>
        <w:t>A</w:t>
      </w:r>
      <w:r w:rsidR="000F2FC3">
        <w:rPr>
          <w:rFonts w:ascii="Times New Roman" w:hAnsi="Times New Roman"/>
          <w:sz w:val="24"/>
          <w:szCs w:val="24"/>
          <w:lang w:eastAsia="da-DK"/>
        </w:rPr>
        <w:t>l</w:t>
      </w:r>
      <w:r w:rsidR="00EA7823" w:rsidRPr="00C326D9">
        <w:rPr>
          <w:rFonts w:ascii="Times New Roman" w:hAnsi="Times New Roman"/>
          <w:sz w:val="24"/>
          <w:szCs w:val="24"/>
          <w:lang w:eastAsia="da-DK"/>
        </w:rPr>
        <w:t xml:space="preserve"> </w:t>
      </w:r>
      <w:r w:rsidR="00B27A76" w:rsidRPr="00C326D9">
        <w:rPr>
          <w:rFonts w:ascii="Times New Roman" w:hAnsi="Times New Roman"/>
          <w:sz w:val="24"/>
          <w:szCs w:val="24"/>
          <w:lang w:eastAsia="da-DK"/>
        </w:rPr>
        <w:t>Mælken leveres til Arla, hvis egenkontrolprogram efterleves</w:t>
      </w:r>
    </w:p>
    <w:p w14:paraId="574CF1FE" w14:textId="77777777" w:rsidR="00E50850" w:rsidRPr="00C326D9" w:rsidRDefault="00E50850" w:rsidP="005E5189">
      <w:pPr>
        <w:numPr>
          <w:ilvl w:val="0"/>
          <w:numId w:val="24"/>
        </w:numPr>
        <w:autoSpaceDE w:val="0"/>
        <w:autoSpaceDN w:val="0"/>
        <w:adjustRightInd w:val="0"/>
        <w:spacing w:after="0" w:line="240" w:lineRule="auto"/>
        <w:ind w:right="-82"/>
        <w:rPr>
          <w:rFonts w:ascii="Times New Roman" w:hAnsi="Times New Roman"/>
          <w:sz w:val="24"/>
          <w:szCs w:val="24"/>
          <w:lang w:eastAsia="da-DK"/>
        </w:rPr>
      </w:pPr>
      <w:r w:rsidRPr="00C326D9">
        <w:rPr>
          <w:rFonts w:ascii="Times New Roman" w:hAnsi="Times New Roman"/>
          <w:sz w:val="24"/>
          <w:szCs w:val="24"/>
          <w:lang w:eastAsia="da-DK"/>
        </w:rPr>
        <w:t>God landbrugspraksis: (defineret i MVJ)</w:t>
      </w:r>
    </w:p>
    <w:p w14:paraId="3DEC88DF" w14:textId="77777777" w:rsidR="00E50850" w:rsidRPr="00C326D9" w:rsidRDefault="00B27A76" w:rsidP="005E5189">
      <w:pPr>
        <w:numPr>
          <w:ilvl w:val="0"/>
          <w:numId w:val="24"/>
        </w:numPr>
        <w:autoSpaceDE w:val="0"/>
        <w:autoSpaceDN w:val="0"/>
        <w:adjustRightInd w:val="0"/>
        <w:spacing w:after="0" w:line="240" w:lineRule="auto"/>
        <w:ind w:right="-82"/>
        <w:rPr>
          <w:rFonts w:ascii="Times New Roman" w:hAnsi="Times New Roman"/>
          <w:sz w:val="24"/>
          <w:szCs w:val="24"/>
          <w:lang w:eastAsia="da-DK"/>
        </w:rPr>
      </w:pPr>
      <w:r w:rsidRPr="00C326D9">
        <w:rPr>
          <w:rFonts w:ascii="Times New Roman" w:hAnsi="Times New Roman"/>
          <w:sz w:val="24"/>
          <w:szCs w:val="24"/>
          <w:lang w:eastAsia="da-DK"/>
        </w:rPr>
        <w:t>Der udarbejdes m</w:t>
      </w:r>
      <w:r w:rsidR="00E50850" w:rsidRPr="00C326D9">
        <w:rPr>
          <w:rFonts w:ascii="Times New Roman" w:hAnsi="Times New Roman"/>
          <w:sz w:val="24"/>
          <w:szCs w:val="24"/>
          <w:lang w:eastAsia="da-DK"/>
        </w:rPr>
        <w:t xml:space="preserve">ark- og </w:t>
      </w:r>
      <w:r w:rsidRPr="00C326D9">
        <w:rPr>
          <w:rFonts w:ascii="Times New Roman" w:hAnsi="Times New Roman"/>
          <w:sz w:val="24"/>
          <w:szCs w:val="24"/>
          <w:lang w:eastAsia="da-DK"/>
        </w:rPr>
        <w:t>g</w:t>
      </w:r>
      <w:r w:rsidR="00E50850" w:rsidRPr="00C326D9">
        <w:rPr>
          <w:rFonts w:ascii="Times New Roman" w:hAnsi="Times New Roman"/>
          <w:sz w:val="24"/>
          <w:szCs w:val="24"/>
          <w:lang w:eastAsia="da-DK"/>
        </w:rPr>
        <w:t>ødningsplan med efterfølgende gødningsregnskab.</w:t>
      </w:r>
    </w:p>
    <w:p w14:paraId="364BA68F" w14:textId="77777777" w:rsidR="00E50850" w:rsidRPr="00C326D9" w:rsidRDefault="00B27A76" w:rsidP="005E5189">
      <w:pPr>
        <w:numPr>
          <w:ilvl w:val="0"/>
          <w:numId w:val="24"/>
        </w:numPr>
        <w:autoSpaceDE w:val="0"/>
        <w:autoSpaceDN w:val="0"/>
        <w:adjustRightInd w:val="0"/>
        <w:spacing w:after="0" w:line="240" w:lineRule="auto"/>
        <w:ind w:right="-82"/>
        <w:rPr>
          <w:rFonts w:ascii="Times New Roman" w:hAnsi="Times New Roman"/>
          <w:sz w:val="24"/>
          <w:szCs w:val="24"/>
          <w:lang w:eastAsia="da-DK"/>
        </w:rPr>
      </w:pPr>
      <w:r w:rsidRPr="00C326D9">
        <w:rPr>
          <w:rFonts w:ascii="Times New Roman" w:hAnsi="Times New Roman"/>
          <w:sz w:val="24"/>
          <w:szCs w:val="24"/>
          <w:lang w:eastAsia="da-DK"/>
        </w:rPr>
        <w:t>Der føres j</w:t>
      </w:r>
      <w:r w:rsidR="00E50850" w:rsidRPr="00C326D9">
        <w:rPr>
          <w:rFonts w:ascii="Times New Roman" w:hAnsi="Times New Roman"/>
          <w:sz w:val="24"/>
          <w:szCs w:val="24"/>
          <w:lang w:eastAsia="da-DK"/>
        </w:rPr>
        <w:t>ournal over plantebeskyttelsesmidler.</w:t>
      </w:r>
    </w:p>
    <w:p w14:paraId="0F4183BC" w14:textId="77777777" w:rsidR="00E50850" w:rsidRPr="00C326D9" w:rsidRDefault="00C20BA3" w:rsidP="005E5189">
      <w:pPr>
        <w:numPr>
          <w:ilvl w:val="0"/>
          <w:numId w:val="24"/>
        </w:numPr>
        <w:autoSpaceDE w:val="0"/>
        <w:autoSpaceDN w:val="0"/>
        <w:adjustRightInd w:val="0"/>
        <w:spacing w:after="0" w:line="240" w:lineRule="auto"/>
        <w:ind w:right="-82"/>
        <w:rPr>
          <w:rFonts w:ascii="Times New Roman" w:hAnsi="Times New Roman"/>
          <w:sz w:val="24"/>
          <w:szCs w:val="24"/>
          <w:lang w:eastAsia="da-DK"/>
        </w:rPr>
      </w:pPr>
      <w:r w:rsidRPr="00C326D9">
        <w:rPr>
          <w:rFonts w:ascii="Times New Roman" w:hAnsi="Times New Roman"/>
          <w:sz w:val="24"/>
          <w:szCs w:val="24"/>
          <w:lang w:eastAsia="da-DK"/>
        </w:rPr>
        <w:t xml:space="preserve">Der udføres </w:t>
      </w:r>
      <w:r w:rsidR="00E50850" w:rsidRPr="00C326D9">
        <w:rPr>
          <w:rFonts w:ascii="Times New Roman" w:hAnsi="Times New Roman"/>
          <w:sz w:val="24"/>
          <w:szCs w:val="24"/>
          <w:lang w:eastAsia="da-DK"/>
        </w:rPr>
        <w:t>10 års beholderkontrol.</w:t>
      </w:r>
    </w:p>
    <w:p w14:paraId="5F677738" w14:textId="77777777" w:rsidR="00E50850" w:rsidRPr="00C326D9" w:rsidRDefault="00C20BA3" w:rsidP="005E5189">
      <w:pPr>
        <w:numPr>
          <w:ilvl w:val="0"/>
          <w:numId w:val="24"/>
        </w:numPr>
        <w:autoSpaceDE w:val="0"/>
        <w:autoSpaceDN w:val="0"/>
        <w:adjustRightInd w:val="0"/>
        <w:spacing w:after="0" w:line="240" w:lineRule="auto"/>
        <w:ind w:right="-82"/>
        <w:rPr>
          <w:rFonts w:ascii="Times New Roman" w:hAnsi="Times New Roman"/>
          <w:sz w:val="24"/>
          <w:szCs w:val="24"/>
          <w:lang w:eastAsia="da-DK"/>
        </w:rPr>
      </w:pPr>
      <w:r w:rsidRPr="00C326D9">
        <w:rPr>
          <w:rFonts w:ascii="Times New Roman" w:hAnsi="Times New Roman"/>
          <w:sz w:val="24"/>
          <w:szCs w:val="24"/>
          <w:lang w:eastAsia="da-DK"/>
        </w:rPr>
        <w:t>Der føres l</w:t>
      </w:r>
      <w:r w:rsidR="00E50850" w:rsidRPr="00C326D9">
        <w:rPr>
          <w:rFonts w:ascii="Times New Roman" w:hAnsi="Times New Roman"/>
          <w:sz w:val="24"/>
          <w:szCs w:val="24"/>
          <w:lang w:eastAsia="da-DK"/>
        </w:rPr>
        <w:t>ogbog for flydelag på gylletanke.</w:t>
      </w:r>
    </w:p>
    <w:p w14:paraId="1F559AD4" w14:textId="77777777" w:rsidR="00E50850" w:rsidRPr="00C326D9" w:rsidRDefault="00C20BA3" w:rsidP="005E5189">
      <w:pPr>
        <w:numPr>
          <w:ilvl w:val="0"/>
          <w:numId w:val="24"/>
        </w:numPr>
        <w:autoSpaceDE w:val="0"/>
        <w:autoSpaceDN w:val="0"/>
        <w:adjustRightInd w:val="0"/>
        <w:spacing w:after="0" w:line="240" w:lineRule="auto"/>
        <w:ind w:right="-82"/>
        <w:rPr>
          <w:rFonts w:ascii="Times New Roman" w:hAnsi="Times New Roman"/>
          <w:sz w:val="24"/>
          <w:szCs w:val="24"/>
          <w:lang w:eastAsia="da-DK"/>
        </w:rPr>
      </w:pPr>
      <w:r w:rsidRPr="00C326D9">
        <w:rPr>
          <w:rFonts w:ascii="Times New Roman" w:hAnsi="Times New Roman"/>
          <w:sz w:val="24"/>
          <w:szCs w:val="24"/>
          <w:lang w:eastAsia="da-DK"/>
        </w:rPr>
        <w:t>Der foreligger d</w:t>
      </w:r>
      <w:r w:rsidR="00E50850" w:rsidRPr="00C326D9">
        <w:rPr>
          <w:rFonts w:ascii="Times New Roman" w:hAnsi="Times New Roman"/>
          <w:sz w:val="24"/>
          <w:szCs w:val="24"/>
          <w:lang w:eastAsia="da-DK"/>
        </w:rPr>
        <w:t>okumentation for skadedyrskontrol.</w:t>
      </w:r>
    </w:p>
    <w:p w14:paraId="322177AE" w14:textId="77777777" w:rsidR="00C20BA3" w:rsidRPr="00C326D9" w:rsidRDefault="00850AD8" w:rsidP="005E5189">
      <w:pPr>
        <w:numPr>
          <w:ilvl w:val="0"/>
          <w:numId w:val="24"/>
        </w:numPr>
        <w:autoSpaceDE w:val="0"/>
        <w:autoSpaceDN w:val="0"/>
        <w:adjustRightInd w:val="0"/>
        <w:spacing w:after="0" w:line="240" w:lineRule="auto"/>
        <w:ind w:right="-82"/>
        <w:rPr>
          <w:rFonts w:ascii="Times New Roman" w:hAnsi="Times New Roman"/>
          <w:sz w:val="24"/>
          <w:szCs w:val="24"/>
          <w:lang w:eastAsia="da-DK"/>
        </w:rPr>
      </w:pPr>
      <w:r w:rsidRPr="00C326D9">
        <w:rPr>
          <w:rFonts w:ascii="Times New Roman" w:hAnsi="Times New Roman"/>
          <w:sz w:val="24"/>
          <w:szCs w:val="24"/>
          <w:lang w:eastAsia="da-DK"/>
        </w:rPr>
        <w:t xml:space="preserve">Vand- og energiforbruget opgøres årligt i forbindelse med regnskabet. </w:t>
      </w:r>
    </w:p>
    <w:p w14:paraId="48F91EAF" w14:textId="77777777" w:rsidR="00850AD8" w:rsidRPr="00C326D9" w:rsidRDefault="00850AD8" w:rsidP="005E5189">
      <w:pPr>
        <w:numPr>
          <w:ilvl w:val="0"/>
          <w:numId w:val="24"/>
        </w:numPr>
        <w:autoSpaceDE w:val="0"/>
        <w:autoSpaceDN w:val="0"/>
        <w:adjustRightInd w:val="0"/>
        <w:spacing w:after="0" w:line="240" w:lineRule="auto"/>
        <w:ind w:right="-82"/>
        <w:rPr>
          <w:rFonts w:ascii="Times New Roman" w:hAnsi="Times New Roman"/>
          <w:lang w:eastAsia="da-DK"/>
        </w:rPr>
      </w:pPr>
      <w:r w:rsidRPr="00C326D9">
        <w:rPr>
          <w:rFonts w:ascii="Times New Roman" w:hAnsi="Times New Roman"/>
          <w:sz w:val="24"/>
          <w:szCs w:val="24"/>
          <w:lang w:eastAsia="da-DK"/>
        </w:rPr>
        <w:t>Forbruget af foder følges</w:t>
      </w:r>
      <w:r w:rsidR="00C20BA3" w:rsidRPr="00C326D9">
        <w:rPr>
          <w:rFonts w:ascii="Times New Roman" w:hAnsi="Times New Roman"/>
          <w:sz w:val="24"/>
          <w:szCs w:val="24"/>
          <w:lang w:eastAsia="da-DK"/>
        </w:rPr>
        <w:t xml:space="preserve"> </w:t>
      </w:r>
      <w:r w:rsidRPr="00C326D9">
        <w:rPr>
          <w:rFonts w:ascii="Times New Roman" w:hAnsi="Times New Roman"/>
          <w:sz w:val="24"/>
          <w:szCs w:val="24"/>
          <w:lang w:eastAsia="da-DK"/>
        </w:rPr>
        <w:t>løbende.</w:t>
      </w:r>
      <w:r w:rsidR="00C20BA3" w:rsidRPr="00C326D9">
        <w:rPr>
          <w:rFonts w:ascii="Times New Roman" w:hAnsi="Times New Roman"/>
          <w:sz w:val="24"/>
          <w:szCs w:val="24"/>
          <w:lang w:eastAsia="da-DK"/>
        </w:rPr>
        <w:t xml:space="preserve"> </w:t>
      </w:r>
    </w:p>
    <w:p w14:paraId="181AFC90" w14:textId="77777777" w:rsidR="00625B95" w:rsidRPr="00781D71" w:rsidRDefault="00625B95" w:rsidP="00712E13">
      <w:pPr>
        <w:autoSpaceDE w:val="0"/>
        <w:autoSpaceDN w:val="0"/>
        <w:adjustRightInd w:val="0"/>
        <w:spacing w:after="0" w:line="240" w:lineRule="auto"/>
        <w:ind w:right="-82"/>
        <w:rPr>
          <w:rFonts w:ascii="Times New Roman" w:hAnsi="Times New Roman"/>
          <w:sz w:val="24"/>
          <w:szCs w:val="24"/>
          <w:highlight w:val="yellow"/>
          <w:lang w:eastAsia="da-DK"/>
        </w:rPr>
      </w:pPr>
    </w:p>
    <w:p w14:paraId="5E57E3BF" w14:textId="77777777" w:rsidR="00AA7E81" w:rsidRPr="00C326D9" w:rsidRDefault="00AA7E81" w:rsidP="00712E13">
      <w:pPr>
        <w:pStyle w:val="Overskrift3"/>
        <w:spacing w:line="240" w:lineRule="auto"/>
        <w:ind w:right="-82"/>
        <w:jc w:val="both"/>
        <w:rPr>
          <w:rFonts w:ascii="Times New Roman" w:hAnsi="Times New Roman"/>
          <w:color w:val="auto"/>
        </w:rPr>
      </w:pPr>
      <w:r w:rsidRPr="00C326D9">
        <w:rPr>
          <w:rFonts w:ascii="Times New Roman" w:hAnsi="Times New Roman"/>
          <w:color w:val="auto"/>
        </w:rPr>
        <w:t>Kommunens bemærkninger og vurdering</w:t>
      </w:r>
    </w:p>
    <w:p w14:paraId="6CC90281" w14:textId="642211D7" w:rsidR="00AA7E81" w:rsidRPr="00C326D9" w:rsidRDefault="00AA7E81" w:rsidP="00712E13">
      <w:pPr>
        <w:spacing w:after="0" w:line="240" w:lineRule="auto"/>
        <w:ind w:right="-82"/>
        <w:jc w:val="both"/>
        <w:rPr>
          <w:rStyle w:val="Svaghenvisning1"/>
          <w:rFonts w:ascii="Times New Roman" w:hAnsi="Times New Roman"/>
          <w:i w:val="0"/>
          <w:color w:val="auto"/>
          <w:sz w:val="24"/>
          <w:szCs w:val="24"/>
        </w:rPr>
      </w:pPr>
      <w:r w:rsidRPr="00C326D9">
        <w:rPr>
          <w:rStyle w:val="Svaghenvisning1"/>
          <w:rFonts w:ascii="Times New Roman" w:hAnsi="Times New Roman"/>
          <w:i w:val="0"/>
          <w:color w:val="auto"/>
          <w:sz w:val="24"/>
          <w:szCs w:val="24"/>
        </w:rPr>
        <w:t xml:space="preserve">Kommunen vurderer, at kravene til egenkontrol er dækkende via ansøgers beskrivelse af management og </w:t>
      </w:r>
      <w:r w:rsidR="00C326D9" w:rsidRPr="00C326D9">
        <w:rPr>
          <w:rStyle w:val="Svaghenvisning1"/>
          <w:rFonts w:ascii="Times New Roman" w:hAnsi="Times New Roman"/>
          <w:i w:val="0"/>
          <w:color w:val="auto"/>
          <w:sz w:val="24"/>
          <w:szCs w:val="24"/>
        </w:rPr>
        <w:t>beredskabsplan</w:t>
      </w:r>
      <w:r w:rsidRPr="00C326D9">
        <w:rPr>
          <w:rStyle w:val="Svaghenvisning1"/>
          <w:rFonts w:ascii="Times New Roman" w:hAnsi="Times New Roman"/>
          <w:i w:val="0"/>
          <w:color w:val="auto"/>
          <w:sz w:val="24"/>
          <w:szCs w:val="24"/>
        </w:rPr>
        <w:t>.</w:t>
      </w:r>
    </w:p>
    <w:p w14:paraId="7672132F" w14:textId="77777777" w:rsidR="00AA7E81" w:rsidRPr="00C326D9" w:rsidRDefault="00AA7E81" w:rsidP="00712E13">
      <w:pPr>
        <w:spacing w:after="0" w:line="240" w:lineRule="auto"/>
        <w:ind w:right="-82"/>
        <w:jc w:val="both"/>
        <w:rPr>
          <w:rStyle w:val="Svaghenvisning1"/>
          <w:rFonts w:ascii="Times New Roman" w:hAnsi="Times New Roman"/>
          <w:i w:val="0"/>
          <w:color w:val="auto"/>
          <w:sz w:val="24"/>
          <w:szCs w:val="24"/>
        </w:rPr>
      </w:pPr>
    </w:p>
    <w:p w14:paraId="1156E9BD" w14:textId="77777777" w:rsidR="0092397F" w:rsidRPr="00C326D9" w:rsidRDefault="0092397F" w:rsidP="00712E13">
      <w:pPr>
        <w:autoSpaceDE w:val="0"/>
        <w:autoSpaceDN w:val="0"/>
        <w:adjustRightInd w:val="0"/>
        <w:spacing w:after="0" w:line="240" w:lineRule="auto"/>
        <w:ind w:right="-82"/>
        <w:jc w:val="both"/>
        <w:rPr>
          <w:rFonts w:ascii="Times New Roman" w:hAnsi="Times New Roman"/>
          <w:sz w:val="24"/>
          <w:szCs w:val="24"/>
        </w:rPr>
      </w:pPr>
      <w:r w:rsidRPr="00C326D9">
        <w:rPr>
          <w:rFonts w:ascii="Times New Roman" w:hAnsi="Times New Roman"/>
          <w:sz w:val="24"/>
          <w:szCs w:val="24"/>
        </w:rPr>
        <w:t>Ansøger oplyser, at husdyrbruget udfylder den lovpligtige logbog over gyllebeholdernes flydelag, og gyllebeholderne er omfattet af den lovpligtige beholderkontrol. Der udarbejdes mark- og gødningsplan samt gødningsregnskab efter gældende regler.</w:t>
      </w:r>
    </w:p>
    <w:p w14:paraId="14F721C4" w14:textId="77777777" w:rsidR="002961F0" w:rsidRPr="00C326D9" w:rsidRDefault="002961F0" w:rsidP="00712E13">
      <w:pPr>
        <w:autoSpaceDE w:val="0"/>
        <w:autoSpaceDN w:val="0"/>
        <w:adjustRightInd w:val="0"/>
        <w:spacing w:after="0" w:line="240" w:lineRule="auto"/>
        <w:ind w:right="-82"/>
        <w:jc w:val="both"/>
        <w:rPr>
          <w:rFonts w:ascii="Times New Roman" w:hAnsi="Times New Roman"/>
          <w:sz w:val="24"/>
          <w:szCs w:val="24"/>
        </w:rPr>
      </w:pPr>
    </w:p>
    <w:p w14:paraId="67D713CC" w14:textId="08F1F883" w:rsidR="00CD52B8" w:rsidRPr="00C326D9" w:rsidRDefault="00AA7E81" w:rsidP="00712E13">
      <w:pPr>
        <w:spacing w:after="0" w:line="240" w:lineRule="auto"/>
        <w:ind w:right="-82"/>
        <w:jc w:val="both"/>
        <w:rPr>
          <w:rFonts w:ascii="Times New Roman" w:hAnsi="Times New Roman"/>
          <w:sz w:val="24"/>
          <w:szCs w:val="24"/>
        </w:rPr>
      </w:pPr>
      <w:r w:rsidRPr="00C326D9">
        <w:rPr>
          <w:rFonts w:ascii="Times New Roman" w:hAnsi="Times New Roman"/>
          <w:sz w:val="24"/>
          <w:szCs w:val="24"/>
        </w:rPr>
        <w:t xml:space="preserve">Driftsforstyrrelser og/eller uheld kan primært ske i forbindelse med håndtering af husdyrgødning, sprøjtemidler, olie m.m., samt ved brud på emballage eller beholdere, som anvendes til opbevaring af disse stoffer. </w:t>
      </w:r>
      <w:r w:rsidR="00CD52B8" w:rsidRPr="00C326D9">
        <w:rPr>
          <w:rFonts w:ascii="Times New Roman" w:hAnsi="Times New Roman"/>
          <w:sz w:val="24"/>
          <w:szCs w:val="24"/>
        </w:rPr>
        <w:t>Større uheld som f.eks. brud på gylletanke søges imødegået ved sikring gennem indretning og drift og overholdelse af gældende regler for kontrol af beholdere. Alle disse forhold er vurderet i de relevante afsnit, og indgår i beredskabsplanen.</w:t>
      </w:r>
    </w:p>
    <w:p w14:paraId="411F70C5" w14:textId="77777777" w:rsidR="00AA7E81" w:rsidRPr="00C326D9" w:rsidRDefault="00AA7E81" w:rsidP="00712E13">
      <w:pPr>
        <w:spacing w:after="0" w:line="240" w:lineRule="auto"/>
        <w:ind w:right="-82"/>
        <w:jc w:val="both"/>
        <w:rPr>
          <w:rFonts w:ascii="Times New Roman" w:hAnsi="Times New Roman"/>
          <w:sz w:val="24"/>
          <w:szCs w:val="24"/>
        </w:rPr>
      </w:pPr>
    </w:p>
    <w:p w14:paraId="2B6FB527" w14:textId="537A0AA2" w:rsidR="00AA7E81" w:rsidRPr="00C326D9" w:rsidRDefault="00AA7E81" w:rsidP="00C326D9">
      <w:pPr>
        <w:spacing w:after="0" w:line="240" w:lineRule="auto"/>
        <w:ind w:right="-82"/>
        <w:jc w:val="both"/>
        <w:rPr>
          <w:rFonts w:ascii="Times New Roman" w:hAnsi="Times New Roman"/>
          <w:sz w:val="24"/>
          <w:szCs w:val="24"/>
        </w:rPr>
      </w:pPr>
      <w:r w:rsidRPr="00C326D9">
        <w:rPr>
          <w:rFonts w:ascii="Times New Roman" w:hAnsi="Times New Roman"/>
          <w:sz w:val="24"/>
          <w:szCs w:val="24"/>
        </w:rPr>
        <w:t>En beredskabsplan som er kendt af evt. medarbejdere på ejendommen, vil kunne medvirke til at begrænse forurening og øvrige gener i forbindelse med et eventuelt uheld.</w:t>
      </w:r>
    </w:p>
    <w:p w14:paraId="7785631E" w14:textId="77777777" w:rsidR="00FE7DDE" w:rsidRPr="00C326D9" w:rsidRDefault="00FE7DDE" w:rsidP="00712E13">
      <w:pPr>
        <w:pStyle w:val="Overskrift3"/>
        <w:spacing w:line="240" w:lineRule="auto"/>
        <w:ind w:right="-82"/>
        <w:jc w:val="both"/>
        <w:rPr>
          <w:rFonts w:ascii="Times New Roman" w:hAnsi="Times New Roman"/>
          <w:color w:val="auto"/>
        </w:rPr>
      </w:pPr>
      <w:r w:rsidRPr="00C326D9">
        <w:rPr>
          <w:rFonts w:ascii="Times New Roman" w:hAnsi="Times New Roman"/>
          <w:color w:val="auto"/>
        </w:rPr>
        <w:t>Vilkår</w:t>
      </w:r>
    </w:p>
    <w:p w14:paraId="15159FA8" w14:textId="23A68FD1" w:rsidR="00FE7DDE" w:rsidRPr="00C326D9" w:rsidRDefault="00C326D9" w:rsidP="00C326D9">
      <w:pPr>
        <w:pStyle w:val="Listeafsnit1"/>
        <w:spacing w:after="0"/>
        <w:ind w:left="0" w:right="-82"/>
        <w:rPr>
          <w:rFonts w:ascii="Times New Roman" w:hAnsi="Times New Roman"/>
          <w:iCs/>
          <w:sz w:val="24"/>
          <w:szCs w:val="24"/>
        </w:rPr>
      </w:pPr>
      <w:r w:rsidRPr="00C326D9">
        <w:rPr>
          <w:rFonts w:ascii="Times New Roman" w:hAnsi="Times New Roman"/>
          <w:iCs/>
          <w:sz w:val="24"/>
          <w:szCs w:val="24"/>
        </w:rPr>
        <w:t>Der stilles ingen vilkår</w:t>
      </w:r>
    </w:p>
    <w:p w14:paraId="799AA71A" w14:textId="77777777" w:rsidR="00AA7E81" w:rsidRPr="00781D71" w:rsidRDefault="00AA7E81" w:rsidP="00712E13">
      <w:pPr>
        <w:pStyle w:val="Overskrift1"/>
        <w:spacing w:line="240" w:lineRule="auto"/>
        <w:ind w:right="-82"/>
        <w:jc w:val="both"/>
        <w:rPr>
          <w:rFonts w:ascii="Times New Roman" w:hAnsi="Times New Roman"/>
          <w:color w:val="auto"/>
          <w:sz w:val="24"/>
          <w:szCs w:val="24"/>
          <w:highlight w:val="yellow"/>
        </w:rPr>
      </w:pPr>
      <w:r w:rsidRPr="00781D71">
        <w:rPr>
          <w:rFonts w:ascii="Times New Roman" w:hAnsi="Times New Roman"/>
          <w:b/>
          <w:color w:val="auto"/>
          <w:sz w:val="24"/>
          <w:szCs w:val="24"/>
          <w:highlight w:val="yellow"/>
        </w:rPr>
        <w:br w:type="page"/>
      </w:r>
      <w:r w:rsidRPr="00C65CD6" w:rsidDel="00581C45">
        <w:rPr>
          <w:rFonts w:ascii="Times New Roman" w:hAnsi="Times New Roman"/>
          <w:b/>
          <w:color w:val="auto"/>
          <w:sz w:val="24"/>
          <w:szCs w:val="24"/>
        </w:rPr>
        <w:lastRenderedPageBreak/>
        <w:t xml:space="preserve"> </w:t>
      </w:r>
      <w:bookmarkStart w:id="129" w:name="_Toc184002938"/>
      <w:bookmarkStart w:id="130" w:name="_Toc423503492"/>
      <w:r w:rsidRPr="00C65CD6">
        <w:rPr>
          <w:rFonts w:ascii="Times New Roman" w:hAnsi="Times New Roman"/>
          <w:color w:val="auto"/>
          <w:sz w:val="24"/>
          <w:szCs w:val="24"/>
        </w:rPr>
        <w:t>Bilag</w:t>
      </w:r>
      <w:bookmarkEnd w:id="129"/>
      <w:bookmarkEnd w:id="130"/>
    </w:p>
    <w:p w14:paraId="18050226" w14:textId="6AA6B89E" w:rsidR="00620FBF" w:rsidRPr="004126A6" w:rsidRDefault="00C6775F" w:rsidP="009A23FE">
      <w:pPr>
        <w:rPr>
          <w:rFonts w:ascii="Times New Roman" w:hAnsi="Times New Roman"/>
          <w:caps/>
        </w:rPr>
      </w:pPr>
      <w:r w:rsidRPr="004126A6">
        <w:rPr>
          <w:rFonts w:ascii="Times New Roman" w:hAnsi="Times New Roman"/>
          <w:caps/>
        </w:rPr>
        <w:t>Bilag 1 – Udbringningsarealer, aftalearealer og græsningsarealer</w:t>
      </w:r>
    </w:p>
    <w:p w14:paraId="1F6B18E4" w14:textId="26D14830" w:rsidR="00C6775F" w:rsidRPr="004126A6" w:rsidRDefault="00C6775F" w:rsidP="009A23FE">
      <w:pPr>
        <w:rPr>
          <w:rFonts w:ascii="Times New Roman" w:hAnsi="Times New Roman"/>
          <w:caps/>
        </w:rPr>
      </w:pPr>
      <w:r w:rsidRPr="004126A6">
        <w:rPr>
          <w:rFonts w:ascii="Times New Roman" w:hAnsi="Times New Roman"/>
          <w:caps/>
        </w:rPr>
        <w:t>Bilag 2 – Oversigskort over bygninger, nærmeste naboer mv.</w:t>
      </w:r>
      <w:r w:rsidR="004B434B">
        <w:rPr>
          <w:rFonts w:ascii="Times New Roman" w:hAnsi="Times New Roman"/>
          <w:caps/>
        </w:rPr>
        <w:t xml:space="preserve"> inkl. beskrivelse af bygninger.</w:t>
      </w:r>
    </w:p>
    <w:p w14:paraId="17633752" w14:textId="435D6FF4" w:rsidR="00C6775F" w:rsidRPr="004126A6" w:rsidRDefault="00C6775F" w:rsidP="009A23FE">
      <w:pPr>
        <w:rPr>
          <w:rFonts w:ascii="Times New Roman" w:hAnsi="Times New Roman"/>
          <w:caps/>
        </w:rPr>
      </w:pPr>
      <w:r w:rsidRPr="004126A6">
        <w:rPr>
          <w:rFonts w:ascii="Times New Roman" w:hAnsi="Times New Roman"/>
          <w:caps/>
        </w:rPr>
        <w:t>Bilag 3 – Personer som høres (inden for 33</w:t>
      </w:r>
      <w:r w:rsidR="004B434B">
        <w:rPr>
          <w:rFonts w:ascii="Times New Roman" w:hAnsi="Times New Roman"/>
          <w:caps/>
        </w:rPr>
        <w:t>2</w:t>
      </w:r>
      <w:r w:rsidRPr="004126A6">
        <w:rPr>
          <w:rFonts w:ascii="Times New Roman" w:hAnsi="Times New Roman"/>
          <w:caps/>
        </w:rPr>
        <w:t xml:space="preserve"> m af lugtcentrum for Pinnebjergvej 3)</w:t>
      </w:r>
    </w:p>
    <w:p w14:paraId="7668A677" w14:textId="6CB6A910" w:rsidR="00C6775F" w:rsidRPr="004126A6" w:rsidRDefault="00C6775F" w:rsidP="009A23FE">
      <w:pPr>
        <w:rPr>
          <w:rFonts w:ascii="Times New Roman" w:hAnsi="Times New Roman"/>
          <w:caps/>
        </w:rPr>
      </w:pPr>
      <w:r w:rsidRPr="004126A6">
        <w:rPr>
          <w:rFonts w:ascii="Times New Roman" w:hAnsi="Times New Roman"/>
          <w:caps/>
        </w:rPr>
        <w:t>Bilag 4 – Transportveje</w:t>
      </w:r>
    </w:p>
    <w:p w14:paraId="4F277A91" w14:textId="39B5A4CE" w:rsidR="00620FBF" w:rsidRDefault="00C6775F" w:rsidP="009A23FE">
      <w:pPr>
        <w:rPr>
          <w:rFonts w:ascii="Times New Roman" w:hAnsi="Times New Roman"/>
          <w:caps/>
        </w:rPr>
      </w:pPr>
      <w:r w:rsidRPr="004126A6">
        <w:rPr>
          <w:rFonts w:ascii="Times New Roman" w:hAnsi="Times New Roman"/>
          <w:caps/>
        </w:rPr>
        <w:t xml:space="preserve">Bilag 5 </w:t>
      </w:r>
      <w:r w:rsidR="00C97DB2">
        <w:rPr>
          <w:rFonts w:ascii="Times New Roman" w:hAnsi="Times New Roman"/>
          <w:caps/>
        </w:rPr>
        <w:t>–</w:t>
      </w:r>
      <w:r w:rsidRPr="004126A6">
        <w:rPr>
          <w:rFonts w:ascii="Times New Roman" w:hAnsi="Times New Roman"/>
          <w:caps/>
        </w:rPr>
        <w:t xml:space="preserve"> </w:t>
      </w:r>
      <w:r w:rsidR="00C97DB2">
        <w:rPr>
          <w:rFonts w:ascii="Times New Roman" w:hAnsi="Times New Roman"/>
          <w:caps/>
        </w:rPr>
        <w:t>Helpdesksvar ang. BAT</w:t>
      </w:r>
    </w:p>
    <w:p w14:paraId="66933DC5" w14:textId="3BA9C57F" w:rsidR="00C97DB2" w:rsidRDefault="00C97DB2" w:rsidP="009A23FE">
      <w:pPr>
        <w:rPr>
          <w:rFonts w:ascii="Times New Roman" w:hAnsi="Times New Roman"/>
          <w:caps/>
        </w:rPr>
      </w:pPr>
      <w:r>
        <w:rPr>
          <w:rFonts w:ascii="Times New Roman" w:hAnsi="Times New Roman"/>
          <w:caps/>
        </w:rPr>
        <w:t>Bilag 6 – Udtalelse fra Viborg Kommune</w:t>
      </w:r>
    </w:p>
    <w:p w14:paraId="3757BAE5" w14:textId="683541C6" w:rsidR="00C97DB2" w:rsidRPr="004126A6" w:rsidRDefault="00C97DB2" w:rsidP="009A23FE">
      <w:pPr>
        <w:rPr>
          <w:rFonts w:ascii="Times New Roman" w:hAnsi="Times New Roman"/>
          <w:caps/>
        </w:rPr>
      </w:pPr>
      <w:r>
        <w:rPr>
          <w:rFonts w:ascii="Times New Roman" w:hAnsi="Times New Roman"/>
          <w:caps/>
        </w:rPr>
        <w:t xml:space="preserve">Bilag 7 </w:t>
      </w:r>
      <w:r w:rsidR="00B962FD">
        <w:rPr>
          <w:rFonts w:ascii="Times New Roman" w:hAnsi="Times New Roman"/>
          <w:caps/>
        </w:rPr>
        <w:t>–</w:t>
      </w:r>
      <w:r>
        <w:rPr>
          <w:rFonts w:ascii="Times New Roman" w:hAnsi="Times New Roman"/>
          <w:caps/>
        </w:rPr>
        <w:t xml:space="preserve"> Græsningsarealer</w:t>
      </w:r>
      <w:r w:rsidR="00B962FD">
        <w:rPr>
          <w:rFonts w:ascii="Times New Roman" w:hAnsi="Times New Roman"/>
          <w:caps/>
        </w:rPr>
        <w:t xml:space="preserve"> ved Vattrupvej</w:t>
      </w:r>
    </w:p>
    <w:sectPr w:rsidR="00C97DB2" w:rsidRPr="004126A6" w:rsidSect="00AF4A12">
      <w:headerReference w:type="even" r:id="rId45"/>
      <w:headerReference w:type="default" r:id="rId46"/>
      <w:footerReference w:type="even" r:id="rId47"/>
      <w:footerReference w:type="default" r:id="rId48"/>
      <w:pgSz w:w="11906" w:h="16838" w:code="9"/>
      <w:pgMar w:top="1418" w:right="1106" w:bottom="1418" w:left="1134"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BB7FE8" w14:textId="77777777" w:rsidR="00461020" w:rsidRDefault="00461020" w:rsidP="00AA7E81">
      <w:r>
        <w:separator/>
      </w:r>
    </w:p>
    <w:p w14:paraId="3026B6DB" w14:textId="77777777" w:rsidR="00461020" w:rsidRDefault="00461020" w:rsidP="00AA7E81"/>
  </w:endnote>
  <w:endnote w:type="continuationSeparator" w:id="0">
    <w:p w14:paraId="6E486631" w14:textId="77777777" w:rsidR="00461020" w:rsidRDefault="00461020" w:rsidP="00AA7E81">
      <w:r>
        <w:continuationSeparator/>
      </w:r>
    </w:p>
    <w:p w14:paraId="6A854D6D" w14:textId="77777777" w:rsidR="00461020" w:rsidRDefault="00461020" w:rsidP="00AA7E81"/>
  </w:endnote>
  <w:endnote w:type="continuationNotice" w:id="1">
    <w:p w14:paraId="4A6A9464" w14:textId="77777777" w:rsidR="00461020" w:rsidRDefault="004610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1)">
    <w:charset w:val="00"/>
    <w:family w:val="swiss"/>
    <w:pitch w:val="variable"/>
    <w:sig w:usb0="20007A87" w:usb1="80000000" w:usb2="00000008"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16CEEB" w14:textId="77777777" w:rsidR="00461020" w:rsidRDefault="00461020" w:rsidP="00AA7E81">
    <w:pPr>
      <w:pStyle w:val="Sidefod"/>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85</w:t>
    </w:r>
    <w:r>
      <w:rPr>
        <w:rStyle w:val="Sidetal"/>
      </w:rPr>
      <w:fldChar w:fldCharType="end"/>
    </w:r>
  </w:p>
  <w:p w14:paraId="7E0CF2BF" w14:textId="77777777" w:rsidR="00461020" w:rsidRDefault="00461020" w:rsidP="00AA7E81">
    <w:pPr>
      <w:pStyle w:val="Sidefod"/>
    </w:pPr>
  </w:p>
  <w:p w14:paraId="51C9805F" w14:textId="77777777" w:rsidR="00461020" w:rsidRDefault="00461020" w:rsidP="00AA7E8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A2EE1" w14:textId="6A5CF124" w:rsidR="00461020" w:rsidRPr="00655CDB" w:rsidRDefault="00461020">
    <w:pPr>
      <w:pStyle w:val="Sidefod"/>
      <w:jc w:val="right"/>
      <w:rPr>
        <w:rFonts w:ascii="Times New Roman" w:hAnsi="Times New Roman"/>
      </w:rPr>
    </w:pPr>
    <w:r w:rsidRPr="00655CDB">
      <w:rPr>
        <w:rFonts w:ascii="Times New Roman" w:hAnsi="Times New Roman"/>
      </w:rPr>
      <w:fldChar w:fldCharType="begin"/>
    </w:r>
    <w:r w:rsidRPr="00655CDB">
      <w:rPr>
        <w:rFonts w:ascii="Times New Roman" w:hAnsi="Times New Roman"/>
      </w:rPr>
      <w:instrText xml:space="preserve"> PAGE   \* MERGEFORMAT </w:instrText>
    </w:r>
    <w:r w:rsidRPr="00655CDB">
      <w:rPr>
        <w:rFonts w:ascii="Times New Roman" w:hAnsi="Times New Roman"/>
      </w:rPr>
      <w:fldChar w:fldCharType="separate"/>
    </w:r>
    <w:r w:rsidR="00CB5CE4">
      <w:rPr>
        <w:rFonts w:ascii="Times New Roman" w:hAnsi="Times New Roman"/>
        <w:noProof/>
      </w:rPr>
      <w:t>4</w:t>
    </w:r>
    <w:r w:rsidRPr="00655CDB">
      <w:rPr>
        <w:rFonts w:ascii="Times New Roman" w:hAnsi="Times New Roman"/>
      </w:rPr>
      <w:fldChar w:fldCharType="end"/>
    </w:r>
  </w:p>
  <w:p w14:paraId="48655A9C" w14:textId="77777777" w:rsidR="00461020" w:rsidRDefault="00461020">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1E47F0" w14:textId="77777777" w:rsidR="00461020" w:rsidRDefault="00461020" w:rsidP="00AA7E81">
      <w:r>
        <w:separator/>
      </w:r>
    </w:p>
    <w:p w14:paraId="1DBAA1F3" w14:textId="77777777" w:rsidR="00461020" w:rsidRDefault="00461020" w:rsidP="00AA7E81"/>
  </w:footnote>
  <w:footnote w:type="continuationSeparator" w:id="0">
    <w:p w14:paraId="067DE6BC" w14:textId="77777777" w:rsidR="00461020" w:rsidRDefault="00461020" w:rsidP="00AA7E81">
      <w:r>
        <w:continuationSeparator/>
      </w:r>
    </w:p>
    <w:p w14:paraId="27097FC2" w14:textId="77777777" w:rsidR="00461020" w:rsidRDefault="00461020" w:rsidP="00AA7E81"/>
  </w:footnote>
  <w:footnote w:type="continuationNotice" w:id="1">
    <w:p w14:paraId="19043119" w14:textId="77777777" w:rsidR="00461020" w:rsidRDefault="00461020">
      <w:pPr>
        <w:spacing w:after="0" w:line="240" w:lineRule="auto"/>
      </w:pPr>
    </w:p>
  </w:footnote>
  <w:footnote w:id="2">
    <w:p w14:paraId="0EC046D8" w14:textId="77777777" w:rsidR="00461020" w:rsidRDefault="00461020" w:rsidP="00AA7E81">
      <w:pPr>
        <w:pStyle w:val="Fodnotetekst"/>
      </w:pPr>
      <w:r>
        <w:rPr>
          <w:rStyle w:val="Fodnotehenvisning"/>
          <w:rFonts w:ascii="Times New Roman" w:hAnsi="Times New Roman"/>
        </w:rPr>
        <w:t>2</w:t>
      </w:r>
      <w:r w:rsidRPr="00E93952">
        <w:rPr>
          <w:rFonts w:ascii="Times New Roman" w:hAnsi="Times New Roman"/>
        </w:rPr>
        <w:t xml:space="preserve"> Lov nr. 1572 af 20. december 2006 om miljøgodkendelse mv. af husdyrbrug.</w:t>
      </w:r>
    </w:p>
  </w:footnote>
  <w:footnote w:id="3">
    <w:p w14:paraId="016A8378" w14:textId="77777777" w:rsidR="00461020" w:rsidRPr="00104DD3" w:rsidRDefault="00461020" w:rsidP="00D50699">
      <w:pPr>
        <w:pStyle w:val="Fodnotetekst"/>
        <w:rPr>
          <w:rFonts w:ascii="Times New Roman" w:hAnsi="Times New Roman"/>
        </w:rPr>
      </w:pPr>
      <w:r w:rsidRPr="00104DD3">
        <w:rPr>
          <w:rStyle w:val="Fodnotehenvisning"/>
          <w:rFonts w:ascii="Times New Roman" w:hAnsi="Times New Roman"/>
        </w:rPr>
        <w:footnoteRef/>
      </w:r>
      <w:r w:rsidRPr="00104DD3">
        <w:rPr>
          <w:rFonts w:ascii="Times New Roman" w:hAnsi="Times New Roman"/>
        </w:rPr>
        <w:t xml:space="preserve"> Natura 2000-områder: Internationale naturbeskyttelsesområder udpeget på baggrund af EU´s habitat- og fuglebeskyttelsesdirektiver.</w:t>
      </w:r>
    </w:p>
  </w:footnote>
  <w:footnote w:id="4">
    <w:p w14:paraId="6E425281" w14:textId="77777777" w:rsidR="00461020" w:rsidRPr="00A175C4" w:rsidRDefault="00461020" w:rsidP="00340273">
      <w:pPr>
        <w:pStyle w:val="Fodnotetekst"/>
        <w:rPr>
          <w:rFonts w:ascii="Times New Roman" w:hAnsi="Times New Roman"/>
        </w:rPr>
      </w:pPr>
      <w:r w:rsidRPr="00A175C4">
        <w:rPr>
          <w:rStyle w:val="Fodnotehenvisning"/>
          <w:rFonts w:ascii="Times New Roman" w:hAnsi="Times New Roman"/>
        </w:rPr>
        <w:footnoteRef/>
      </w:r>
      <w:r w:rsidRPr="00A175C4">
        <w:rPr>
          <w:rFonts w:ascii="Times New Roman" w:hAnsi="Times New Roman"/>
        </w:rPr>
        <w:t xml:space="preserve"> Lov nr. 1572 af 20. december 2006 om miljøgodkendelse m.v. af husdyrbrug</w:t>
      </w:r>
    </w:p>
  </w:footnote>
  <w:footnote w:id="5">
    <w:p w14:paraId="01641CC0" w14:textId="74EFD63A" w:rsidR="00461020" w:rsidRPr="00A175C4" w:rsidRDefault="00461020" w:rsidP="00340273">
      <w:pPr>
        <w:pStyle w:val="Fodnotetekst"/>
        <w:rPr>
          <w:rFonts w:ascii="Times New Roman" w:hAnsi="Times New Roman"/>
        </w:rPr>
      </w:pPr>
      <w:r w:rsidRPr="00A175C4">
        <w:rPr>
          <w:rStyle w:val="Fodnotehenvisning"/>
          <w:rFonts w:ascii="Times New Roman" w:hAnsi="Times New Roman"/>
        </w:rPr>
        <w:footnoteRef/>
      </w:r>
      <w:r w:rsidRPr="00A175C4">
        <w:rPr>
          <w:rFonts w:ascii="Times New Roman" w:hAnsi="Times New Roman"/>
        </w:rPr>
        <w:t xml:space="preserve">  Bekendtgørelse nr. </w:t>
      </w:r>
      <w:r>
        <w:rPr>
          <w:rFonts w:ascii="Times New Roman" w:hAnsi="Times New Roman"/>
        </w:rPr>
        <w:t>1283</w:t>
      </w:r>
      <w:r w:rsidRPr="00A175C4">
        <w:rPr>
          <w:rFonts w:ascii="Times New Roman" w:hAnsi="Times New Roman"/>
        </w:rPr>
        <w:t xml:space="preserve"> af </w:t>
      </w:r>
      <w:r>
        <w:rPr>
          <w:rFonts w:ascii="Times New Roman" w:hAnsi="Times New Roman"/>
        </w:rPr>
        <w:t>8. december 2014</w:t>
      </w:r>
      <w:r w:rsidRPr="00A175C4">
        <w:rPr>
          <w:rFonts w:ascii="Times New Roman" w:hAnsi="Times New Roman"/>
        </w:rPr>
        <w:t xml:space="preserve"> om tilladelse og godkendelse m.v. af husdyrbrug</w:t>
      </w:r>
    </w:p>
  </w:footnote>
  <w:footnote w:id="6">
    <w:p w14:paraId="78AF9064" w14:textId="015F2E1C" w:rsidR="00461020" w:rsidRPr="00E13227" w:rsidRDefault="00461020" w:rsidP="00340273">
      <w:pPr>
        <w:pStyle w:val="Fodnotetekst"/>
        <w:rPr>
          <w:rFonts w:ascii="Times New Roman" w:hAnsi="Times New Roman"/>
        </w:rPr>
      </w:pPr>
      <w:r w:rsidRPr="00E13227">
        <w:rPr>
          <w:rStyle w:val="Fodnotehenvisning"/>
          <w:rFonts w:ascii="Times New Roman" w:hAnsi="Times New Roman"/>
        </w:rPr>
        <w:footnoteRef/>
      </w:r>
      <w:r w:rsidRPr="00E13227">
        <w:rPr>
          <w:rFonts w:ascii="Times New Roman" w:hAnsi="Times New Roman"/>
        </w:rPr>
        <w:t xml:space="preserve"> Lovbekendtgørelse nr. </w:t>
      </w:r>
      <w:r>
        <w:rPr>
          <w:rFonts w:ascii="Times New Roman" w:hAnsi="Times New Roman"/>
        </w:rPr>
        <w:t>358</w:t>
      </w:r>
      <w:r w:rsidRPr="00E13227">
        <w:rPr>
          <w:rFonts w:ascii="Times New Roman" w:hAnsi="Times New Roman"/>
        </w:rPr>
        <w:t xml:space="preserve"> af </w:t>
      </w:r>
      <w:r>
        <w:rPr>
          <w:rFonts w:ascii="Times New Roman" w:hAnsi="Times New Roman"/>
        </w:rPr>
        <w:t>8</w:t>
      </w:r>
      <w:r w:rsidRPr="00E13227">
        <w:rPr>
          <w:rFonts w:ascii="Times New Roman" w:hAnsi="Times New Roman"/>
        </w:rPr>
        <w:t xml:space="preserve">. </w:t>
      </w:r>
      <w:r>
        <w:rPr>
          <w:rFonts w:ascii="Times New Roman" w:hAnsi="Times New Roman"/>
        </w:rPr>
        <w:t>april</w:t>
      </w:r>
      <w:r w:rsidRPr="00E13227">
        <w:rPr>
          <w:rFonts w:ascii="Times New Roman" w:hAnsi="Times New Roman"/>
        </w:rPr>
        <w:t xml:space="preserve"> </w:t>
      </w:r>
      <w:r>
        <w:rPr>
          <w:rFonts w:ascii="Times New Roman" w:hAnsi="Times New Roman"/>
        </w:rPr>
        <w:t>2014</w:t>
      </w:r>
      <w:r w:rsidRPr="00E13227">
        <w:rPr>
          <w:rFonts w:ascii="Times New Roman" w:hAnsi="Times New Roman"/>
        </w:rPr>
        <w:t xml:space="preserve"> af museumsloven</w:t>
      </w:r>
    </w:p>
  </w:footnote>
  <w:footnote w:id="7">
    <w:p w14:paraId="024357B3" w14:textId="1A6C0937" w:rsidR="00461020" w:rsidRPr="004126A6" w:rsidRDefault="00461020" w:rsidP="00AA7E81">
      <w:pPr>
        <w:pStyle w:val="Fodnotetekst"/>
        <w:rPr>
          <w:i/>
        </w:rPr>
      </w:pPr>
      <w:r w:rsidRPr="004126A6">
        <w:rPr>
          <w:rStyle w:val="Fodnotehenvisning"/>
          <w:i/>
        </w:rPr>
        <w:footnoteRef/>
      </w:r>
      <w:r w:rsidRPr="004126A6">
        <w:rPr>
          <w:rFonts w:ascii="Times New Roman" w:hAnsi="Times New Roman"/>
          <w:i/>
          <w:iCs/>
          <w:szCs w:val="20"/>
        </w:rPr>
        <w:footnoteRef/>
      </w:r>
      <w:r w:rsidRPr="00472F98">
        <w:rPr>
          <w:rFonts w:ascii="Times New Roman" w:hAnsi="Times New Roman"/>
          <w:i/>
          <w:iCs/>
          <w:szCs w:val="20"/>
        </w:rPr>
        <w:t xml:space="preserve"> Bekendtgørelse </w:t>
      </w:r>
      <w:r w:rsidRPr="00EE2F0B">
        <w:rPr>
          <w:rFonts w:ascii="Times New Roman" w:hAnsi="Times New Roman"/>
          <w:i/>
          <w:iCs/>
          <w:szCs w:val="20"/>
        </w:rPr>
        <w:t>nr. 853 af 30. juni 2014 om erhvervsmæssigt dyrehold, husdyrgødning, ensilage m.v.</w:t>
      </w:r>
    </w:p>
  </w:footnote>
  <w:footnote w:id="8">
    <w:p w14:paraId="4DEF0B0A" w14:textId="17270E9F" w:rsidR="00461020" w:rsidRDefault="00461020">
      <w:pPr>
        <w:pStyle w:val="Fodnotetekst"/>
      </w:pPr>
      <w:r>
        <w:rPr>
          <w:rStyle w:val="Fodnotehenvisning"/>
        </w:rPr>
        <w:footnoteRef/>
      </w:r>
      <w:r>
        <w:t xml:space="preserve"> </w:t>
      </w:r>
      <w:r w:rsidRPr="009B1745">
        <w:t>Lov om naturbeskyttelse nr. 951 af 3 juli 2013</w:t>
      </w:r>
    </w:p>
  </w:footnote>
  <w:footnote w:id="9">
    <w:p w14:paraId="0846991C" w14:textId="77777777" w:rsidR="00461020" w:rsidRDefault="00461020" w:rsidP="00751905">
      <w:pPr>
        <w:pStyle w:val="Fodnotetekst"/>
      </w:pPr>
      <w:r>
        <w:rPr>
          <w:rStyle w:val="Fodnotehenvisning"/>
        </w:rPr>
        <w:footnoteRef/>
      </w:r>
      <w:r>
        <w:t xml:space="preserve"> Type 1 korrektion for vægt: (((Alder ind+alder ud) x 0,0729)+ 1,93)/4,34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AC38B" w14:textId="77777777" w:rsidR="00461020" w:rsidRDefault="00461020" w:rsidP="00AA7E81">
    <w:pPr>
      <w:pStyle w:val="Sidehoved"/>
    </w:pPr>
  </w:p>
  <w:p w14:paraId="053C6784" w14:textId="77777777" w:rsidR="00461020" w:rsidRDefault="00461020" w:rsidP="00AA7E8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B1AEA" w14:textId="55B4D9E3" w:rsidR="00461020" w:rsidRDefault="00461020" w:rsidP="00AA7E81">
    <w:pPr>
      <w:pStyle w:val="Sidehoved"/>
    </w:pPr>
    <w:r w:rsidRPr="00BA29A8">
      <w:rPr>
        <w:rFonts w:ascii="Times New Roman" w:hAnsi="Times New Roman"/>
        <w:sz w:val="20"/>
        <w:szCs w:val="20"/>
      </w:rPr>
      <w:t xml:space="preserve">Miljøgodkendelse </w:t>
    </w:r>
    <w:r>
      <w:rPr>
        <w:rFonts w:ascii="Times New Roman" w:hAnsi="Times New Roman"/>
        <w:sz w:val="20"/>
        <w:szCs w:val="20"/>
      </w:rPr>
      <w:t>af</w:t>
    </w:r>
    <w:r w:rsidRPr="00BA29A8">
      <w:rPr>
        <w:rFonts w:ascii="Times New Roman" w:hAnsi="Times New Roman"/>
        <w:sz w:val="20"/>
        <w:szCs w:val="20"/>
      </w:rPr>
      <w:t xml:space="preserve"> </w:t>
    </w:r>
    <w:r>
      <w:rPr>
        <w:rFonts w:ascii="Times New Roman" w:hAnsi="Times New Roman"/>
        <w:sz w:val="20"/>
        <w:szCs w:val="20"/>
      </w:rPr>
      <w:t>Pinnebjergvej 3, 8620 Kjellerup</w:t>
    </w: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34DB5"/>
    <w:multiLevelType w:val="hybridMultilevel"/>
    <w:tmpl w:val="37B47A0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424D6F"/>
    <w:multiLevelType w:val="hybridMultilevel"/>
    <w:tmpl w:val="E0801A92"/>
    <w:lvl w:ilvl="0" w:tplc="9C64144E">
      <w:start w:val="1"/>
      <w:numFmt w:val="bullet"/>
      <w:lvlText w:val=""/>
      <w:lvlJc w:val="left"/>
      <w:pPr>
        <w:tabs>
          <w:tab w:val="num" w:pos="720"/>
        </w:tabs>
        <w:ind w:left="720" w:hanging="360"/>
      </w:pPr>
      <w:rPr>
        <w:rFonts w:ascii="Symbol" w:hAnsi="Symbol" w:hint="default"/>
        <w:color w:val="auto"/>
      </w:rPr>
    </w:lvl>
    <w:lvl w:ilvl="1" w:tplc="04060003">
      <w:start w:val="1"/>
      <w:numFmt w:val="bullet"/>
      <w:lvlText w:val="o"/>
      <w:lvlJc w:val="left"/>
      <w:pPr>
        <w:ind w:left="1440" w:hanging="360"/>
      </w:pPr>
      <w:rPr>
        <w:rFonts w:ascii="Courier New" w:hAnsi="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EBE3485"/>
    <w:multiLevelType w:val="hybridMultilevel"/>
    <w:tmpl w:val="10D644A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31471E"/>
    <w:multiLevelType w:val="hybridMultilevel"/>
    <w:tmpl w:val="73FE4AF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6E5404"/>
    <w:multiLevelType w:val="hybridMultilevel"/>
    <w:tmpl w:val="11E286D0"/>
    <w:lvl w:ilvl="0" w:tplc="04060001">
      <w:start w:val="1"/>
      <w:numFmt w:val="bullet"/>
      <w:lvlText w:val=""/>
      <w:lvlJc w:val="left"/>
      <w:pPr>
        <w:ind w:left="720" w:hanging="360"/>
      </w:pPr>
      <w:rPr>
        <w:rFonts w:ascii="Symbol" w:hAnsi="Symbol" w:hint="default"/>
      </w:rPr>
    </w:lvl>
    <w:lvl w:ilvl="1" w:tplc="774057E8">
      <w:start w:val="1"/>
      <w:numFmt w:val="bullet"/>
      <w:lvlText w:val=""/>
      <w:lvlJc w:val="left"/>
      <w:pPr>
        <w:ind w:left="1440" w:hanging="360"/>
      </w:pPr>
      <w:rPr>
        <w:rFonts w:ascii="Symbol" w:hAnsi="Symbol"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5FA4E64"/>
    <w:multiLevelType w:val="hybridMultilevel"/>
    <w:tmpl w:val="64E4133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2E11E8"/>
    <w:multiLevelType w:val="multilevel"/>
    <w:tmpl w:val="5F40A77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97147CF"/>
    <w:multiLevelType w:val="hybridMultilevel"/>
    <w:tmpl w:val="D146ED2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413B14"/>
    <w:multiLevelType w:val="multilevel"/>
    <w:tmpl w:val="AC4A22FA"/>
    <w:lvl w:ilvl="0">
      <w:start w:val="1"/>
      <w:numFmt w:val="decimal"/>
      <w:lvlText w:val="%1"/>
      <w:lvlJc w:val="left"/>
      <w:pPr>
        <w:ind w:left="792" w:hanging="432"/>
      </w:pPr>
      <w:rPr>
        <w:rFonts w:hint="default"/>
      </w:rPr>
    </w:lvl>
    <w:lvl w:ilvl="1">
      <w:start w:val="1"/>
      <w:numFmt w:val="decimal"/>
      <w:lvlText w:val="%1.%2"/>
      <w:lvlJc w:val="left"/>
      <w:pPr>
        <w:ind w:left="1656" w:hanging="576"/>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24" w:hanging="864"/>
      </w:pPr>
      <w:rPr>
        <w:rFonts w:hint="default"/>
      </w:rPr>
    </w:lvl>
    <w:lvl w:ilvl="4">
      <w:start w:val="1"/>
      <w:numFmt w:val="decimal"/>
      <w:lvlText w:val="%1.%2.%3.%4.%5"/>
      <w:lvlJc w:val="left"/>
      <w:pPr>
        <w:ind w:left="1368" w:hanging="1008"/>
      </w:pPr>
      <w:rPr>
        <w:rFonts w:hint="default"/>
      </w:rPr>
    </w:lvl>
    <w:lvl w:ilvl="5">
      <w:start w:val="1"/>
      <w:numFmt w:val="decimal"/>
      <w:lvlText w:val="%1.%2.%3.%4.%5.%6"/>
      <w:lvlJc w:val="left"/>
      <w:pPr>
        <w:ind w:left="1512" w:hanging="1152"/>
      </w:pPr>
      <w:rPr>
        <w:rFonts w:hint="default"/>
      </w:rPr>
    </w:lvl>
    <w:lvl w:ilvl="6">
      <w:start w:val="1"/>
      <w:numFmt w:val="decimal"/>
      <w:lvlText w:val="%1.%2.%3.%4.%5.%6.%7"/>
      <w:lvlJc w:val="left"/>
      <w:pPr>
        <w:ind w:left="1656" w:hanging="1296"/>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944" w:hanging="1584"/>
      </w:pPr>
      <w:rPr>
        <w:rFonts w:hint="default"/>
      </w:rPr>
    </w:lvl>
  </w:abstractNum>
  <w:abstractNum w:abstractNumId="9" w15:restartNumberingAfterBreak="0">
    <w:nsid w:val="20AF0F93"/>
    <w:multiLevelType w:val="hybridMultilevel"/>
    <w:tmpl w:val="3BF202E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E712BE"/>
    <w:multiLevelType w:val="hybridMultilevel"/>
    <w:tmpl w:val="7ADCF066"/>
    <w:lvl w:ilvl="0" w:tplc="43EABEB2">
      <w:start w:val="1"/>
      <w:numFmt w:val="bullet"/>
      <w:lvlText w:val=""/>
      <w:lvlJc w:val="left"/>
      <w:pPr>
        <w:tabs>
          <w:tab w:val="num" w:pos="720"/>
        </w:tabs>
        <w:ind w:left="720" w:hanging="360"/>
      </w:pPr>
      <w:rPr>
        <w:rFonts w:ascii="Symbol" w:hAnsi="Symbol" w:hint="default"/>
        <w:color w:val="auto"/>
      </w:rPr>
    </w:lvl>
    <w:lvl w:ilvl="1" w:tplc="04060003">
      <w:start w:val="1"/>
      <w:numFmt w:val="bullet"/>
      <w:lvlText w:val="o"/>
      <w:lvlJc w:val="left"/>
      <w:pPr>
        <w:ind w:left="1440" w:hanging="360"/>
      </w:pPr>
      <w:rPr>
        <w:rFonts w:ascii="Courier New" w:hAnsi="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4547100"/>
    <w:multiLevelType w:val="hybridMultilevel"/>
    <w:tmpl w:val="1EEA5DB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1">
      <w:start w:val="1"/>
      <w:numFmt w:val="bullet"/>
      <w:lvlText w:val=""/>
      <w:lvlJc w:val="left"/>
      <w:pPr>
        <w:tabs>
          <w:tab w:val="num" w:pos="2160"/>
        </w:tabs>
        <w:ind w:left="2160" w:hanging="360"/>
      </w:pPr>
      <w:rPr>
        <w:rFonts w:ascii="Symbol" w:hAnsi="Symbol"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334B5B"/>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985FE6"/>
    <w:multiLevelType w:val="hybridMultilevel"/>
    <w:tmpl w:val="A6EAC8A2"/>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Symbol"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Symbol"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Symbol"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3F666B"/>
    <w:multiLevelType w:val="multilevel"/>
    <w:tmpl w:val="39B066DA"/>
    <w:lvl w:ilvl="0">
      <w:start w:val="1"/>
      <w:numFmt w:val="decimal"/>
      <w:pStyle w:val="Overskrift-MGK-Type1"/>
      <w:lvlText w:val="%1."/>
      <w:lvlJc w:val="left"/>
      <w:pPr>
        <w:ind w:left="360" w:hanging="360"/>
      </w:pPr>
      <w:rPr>
        <w:rFonts w:hint="default"/>
        <w:color w:val="auto"/>
      </w:rPr>
    </w:lvl>
    <w:lvl w:ilvl="1">
      <w:start w:val="1"/>
      <w:numFmt w:val="decimal"/>
      <w:pStyle w:val="Overskrift-MGK-xx"/>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86970D5"/>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CF56D45"/>
    <w:multiLevelType w:val="multilevel"/>
    <w:tmpl w:val="7ABCF65A"/>
    <w:lvl w:ilvl="0">
      <w:start w:val="1"/>
      <w:numFmt w:val="decimal"/>
      <w:pStyle w:val="TypografiOverskrift114pktIkkeFedFr0pktEfter0pkt"/>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792"/>
      </w:pPr>
      <w:rPr>
        <w:rFonts w:cs="Times New Roman" w:hint="default"/>
      </w:rPr>
    </w:lvl>
    <w:lvl w:ilvl="2">
      <w:start w:val="1"/>
      <w:numFmt w:val="decimal"/>
      <w:pStyle w:val="MiljgodkendelseVilkr"/>
      <w:lvlText w:val="%1.%2"/>
      <w:lvlJc w:val="left"/>
      <w:pPr>
        <w:tabs>
          <w:tab w:val="num" w:pos="684"/>
        </w:tabs>
        <w:ind w:left="68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7" w15:restartNumberingAfterBreak="0">
    <w:nsid w:val="32063AB8"/>
    <w:multiLevelType w:val="hybridMultilevel"/>
    <w:tmpl w:val="BBEC046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324957D6"/>
    <w:multiLevelType w:val="hybridMultilevel"/>
    <w:tmpl w:val="F904D90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DC5340"/>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7CC4F30"/>
    <w:multiLevelType w:val="hybridMultilevel"/>
    <w:tmpl w:val="18525DCA"/>
    <w:lvl w:ilvl="0" w:tplc="ACCC9CC8">
      <w:start w:val="1"/>
      <w:numFmt w:val="decimal"/>
      <w:lvlText w:val="%1)"/>
      <w:lvlJc w:val="left"/>
      <w:pPr>
        <w:ind w:left="720" w:hanging="360"/>
      </w:pPr>
      <w:rPr>
        <w:rFonts w:eastAsia="MS Mincho" w:hint="default"/>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1" w15:restartNumberingAfterBreak="0">
    <w:nsid w:val="37E208B1"/>
    <w:multiLevelType w:val="hybridMultilevel"/>
    <w:tmpl w:val="D3C8392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A9E754E"/>
    <w:multiLevelType w:val="hybridMultilevel"/>
    <w:tmpl w:val="2572EAF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3CF53355"/>
    <w:multiLevelType w:val="multilevel"/>
    <w:tmpl w:val="AC4A22FA"/>
    <w:lvl w:ilvl="0">
      <w:start w:val="1"/>
      <w:numFmt w:val="decimal"/>
      <w:lvlText w:val="%1"/>
      <w:lvlJc w:val="left"/>
      <w:pPr>
        <w:ind w:left="432" w:hanging="432"/>
      </w:pPr>
      <w:rPr>
        <w:rFonts w:hint="default"/>
      </w:rPr>
    </w:lvl>
    <w:lvl w:ilvl="1">
      <w:start w:val="1"/>
      <w:numFmt w:val="decimal"/>
      <w:lvlText w:val="%1.%2"/>
      <w:lvlJc w:val="left"/>
      <w:pPr>
        <w:ind w:left="129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41103AFD"/>
    <w:multiLevelType w:val="hybridMultilevel"/>
    <w:tmpl w:val="646285C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3402E96"/>
    <w:multiLevelType w:val="hybridMultilevel"/>
    <w:tmpl w:val="3826717A"/>
    <w:lvl w:ilvl="0" w:tplc="C8F4DB2A">
      <w:start w:val="1"/>
      <w:numFmt w:val="bullet"/>
      <w:lvlText w:val=""/>
      <w:lvlJc w:val="left"/>
      <w:pPr>
        <w:tabs>
          <w:tab w:val="num" w:pos="720"/>
        </w:tabs>
        <w:ind w:left="720" w:hanging="360"/>
      </w:pPr>
      <w:rPr>
        <w:rFonts w:ascii="Symbol" w:hAnsi="Symbol" w:hint="default"/>
        <w:color w:val="auto"/>
      </w:rPr>
    </w:lvl>
    <w:lvl w:ilvl="1" w:tplc="04060003">
      <w:start w:val="1"/>
      <w:numFmt w:val="bullet"/>
      <w:lvlText w:val="o"/>
      <w:lvlJc w:val="left"/>
      <w:pPr>
        <w:ind w:left="1440" w:hanging="360"/>
      </w:pPr>
      <w:rPr>
        <w:rFonts w:ascii="Courier New" w:hAnsi="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43432CFC"/>
    <w:multiLevelType w:val="hybridMultilevel"/>
    <w:tmpl w:val="09C063A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7A42742"/>
    <w:multiLevelType w:val="multilevel"/>
    <w:tmpl w:val="EC586DC8"/>
    <w:lvl w:ilvl="0">
      <w:start w:val="1"/>
      <w:numFmt w:val="bullet"/>
      <w:lvlText w:val=""/>
      <w:lvlJc w:val="left"/>
      <w:pPr>
        <w:ind w:left="360" w:hanging="360"/>
      </w:pPr>
      <w:rPr>
        <w:rFonts w:ascii="Symbol" w:hAnsi="Symbol" w:hint="default"/>
        <w:color w:val="33996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A9877EC"/>
    <w:multiLevelType w:val="hybridMultilevel"/>
    <w:tmpl w:val="BDE47056"/>
    <w:lvl w:ilvl="0" w:tplc="0406000F">
      <w:start w:val="1"/>
      <w:numFmt w:val="decimal"/>
      <w:pStyle w:val="Bloktekst"/>
      <w:lvlText w:val="%1."/>
      <w:lvlJc w:val="left"/>
      <w:pPr>
        <w:tabs>
          <w:tab w:val="num" w:pos="720"/>
        </w:tabs>
        <w:ind w:left="720" w:hanging="360"/>
      </w:pPr>
      <w:rPr>
        <w:rFonts w:cs="Times New Roman"/>
      </w:rPr>
    </w:lvl>
    <w:lvl w:ilvl="1" w:tplc="04060019" w:tentative="1">
      <w:start w:val="1"/>
      <w:numFmt w:val="lowerLetter"/>
      <w:lvlText w:val="%2."/>
      <w:lvlJc w:val="left"/>
      <w:pPr>
        <w:tabs>
          <w:tab w:val="num" w:pos="1440"/>
        </w:tabs>
        <w:ind w:left="1440" w:hanging="360"/>
      </w:pPr>
      <w:rPr>
        <w:rFonts w:cs="Times New Roman"/>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4B8F7EC7"/>
    <w:multiLevelType w:val="hybridMultilevel"/>
    <w:tmpl w:val="D832A35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C7B4ABF"/>
    <w:multiLevelType w:val="multilevel"/>
    <w:tmpl w:val="EC586DC8"/>
    <w:lvl w:ilvl="0">
      <w:start w:val="1"/>
      <w:numFmt w:val="bullet"/>
      <w:lvlText w:val=""/>
      <w:lvlJc w:val="left"/>
      <w:pPr>
        <w:ind w:left="360" w:hanging="360"/>
      </w:pPr>
      <w:rPr>
        <w:rFonts w:ascii="Symbol" w:hAnsi="Symbol" w:hint="default"/>
        <w:color w:val="33996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CA179D4"/>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FCA33D3"/>
    <w:multiLevelType w:val="hybridMultilevel"/>
    <w:tmpl w:val="E9F28CF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48366ED"/>
    <w:multiLevelType w:val="multilevel"/>
    <w:tmpl w:val="0406001F"/>
    <w:lvl w:ilvl="0">
      <w:start w:val="1"/>
      <w:numFmt w:val="decimal"/>
      <w:lvlText w:val="%1."/>
      <w:lvlJc w:val="left"/>
      <w:pPr>
        <w:ind w:left="360" w:hanging="360"/>
      </w:pPr>
      <w:rPr>
        <w:rFonts w:hint="default"/>
        <w:color w:val="33996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9FE2482"/>
    <w:multiLevelType w:val="hybridMultilevel"/>
    <w:tmpl w:val="7E5ADAD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F982264"/>
    <w:multiLevelType w:val="hybridMultilevel"/>
    <w:tmpl w:val="F1B8B85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0F60B28"/>
    <w:multiLevelType w:val="hybridMultilevel"/>
    <w:tmpl w:val="4D6206F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243608F"/>
    <w:multiLevelType w:val="hybridMultilevel"/>
    <w:tmpl w:val="285CBB4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Arial"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Arial"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Arial"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5665016"/>
    <w:multiLevelType w:val="hybridMultilevel"/>
    <w:tmpl w:val="8E024976"/>
    <w:lvl w:ilvl="0" w:tplc="04060011">
      <w:start w:val="1"/>
      <w:numFmt w:val="decimal"/>
      <w:lvlText w:val="%1)"/>
      <w:lvlJc w:val="left"/>
      <w:pPr>
        <w:tabs>
          <w:tab w:val="num" w:pos="720"/>
        </w:tabs>
        <w:ind w:left="720" w:hanging="360"/>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9" w15:restartNumberingAfterBreak="0">
    <w:nsid w:val="660D4B30"/>
    <w:multiLevelType w:val="multilevel"/>
    <w:tmpl w:val="AC4A22FA"/>
    <w:lvl w:ilvl="0">
      <w:start w:val="1"/>
      <w:numFmt w:val="decimal"/>
      <w:lvlText w:val="%1"/>
      <w:lvlJc w:val="left"/>
      <w:pPr>
        <w:ind w:left="432" w:hanging="432"/>
      </w:pPr>
      <w:rPr>
        <w:rFonts w:hint="default"/>
      </w:rPr>
    </w:lvl>
    <w:lvl w:ilvl="1">
      <w:start w:val="1"/>
      <w:numFmt w:val="decimal"/>
      <w:lvlText w:val="%1.%2"/>
      <w:lvlJc w:val="left"/>
      <w:pPr>
        <w:ind w:left="129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6B781D9B"/>
    <w:multiLevelType w:val="hybridMultilevel"/>
    <w:tmpl w:val="6E92454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C72A8E"/>
    <w:multiLevelType w:val="multilevel"/>
    <w:tmpl w:val="040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AF26309"/>
    <w:multiLevelType w:val="hybridMultilevel"/>
    <w:tmpl w:val="47BC848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FF40548"/>
    <w:multiLevelType w:val="hybridMultilevel"/>
    <w:tmpl w:val="75EC73F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8"/>
  </w:num>
  <w:num w:numId="3">
    <w:abstractNumId w:val="27"/>
  </w:num>
  <w:num w:numId="4">
    <w:abstractNumId w:val="39"/>
  </w:num>
  <w:num w:numId="5">
    <w:abstractNumId w:val="36"/>
  </w:num>
  <w:num w:numId="6">
    <w:abstractNumId w:val="42"/>
  </w:num>
  <w:num w:numId="7">
    <w:abstractNumId w:val="26"/>
  </w:num>
  <w:num w:numId="8">
    <w:abstractNumId w:val="37"/>
  </w:num>
  <w:num w:numId="9">
    <w:abstractNumId w:val="5"/>
  </w:num>
  <w:num w:numId="10">
    <w:abstractNumId w:val="40"/>
  </w:num>
  <w:num w:numId="11">
    <w:abstractNumId w:val="13"/>
  </w:num>
  <w:num w:numId="12">
    <w:abstractNumId w:val="11"/>
  </w:num>
  <w:num w:numId="13">
    <w:abstractNumId w:val="25"/>
  </w:num>
  <w:num w:numId="14">
    <w:abstractNumId w:val="10"/>
  </w:num>
  <w:num w:numId="15">
    <w:abstractNumId w:val="1"/>
  </w:num>
  <w:num w:numId="16">
    <w:abstractNumId w:val="2"/>
  </w:num>
  <w:num w:numId="17">
    <w:abstractNumId w:val="34"/>
  </w:num>
  <w:num w:numId="18">
    <w:abstractNumId w:val="24"/>
  </w:num>
  <w:num w:numId="19">
    <w:abstractNumId w:val="18"/>
  </w:num>
  <w:num w:numId="20">
    <w:abstractNumId w:val="21"/>
  </w:num>
  <w:num w:numId="21">
    <w:abstractNumId w:val="7"/>
  </w:num>
  <w:num w:numId="22">
    <w:abstractNumId w:val="3"/>
  </w:num>
  <w:num w:numId="23">
    <w:abstractNumId w:val="0"/>
  </w:num>
  <w:num w:numId="24">
    <w:abstractNumId w:val="35"/>
  </w:num>
  <w:num w:numId="25">
    <w:abstractNumId w:val="9"/>
  </w:num>
  <w:num w:numId="26">
    <w:abstractNumId w:val="29"/>
  </w:num>
  <w:num w:numId="27">
    <w:abstractNumId w:val="32"/>
  </w:num>
  <w:num w:numId="28">
    <w:abstractNumId w:val="43"/>
  </w:num>
  <w:num w:numId="29">
    <w:abstractNumId w:val="38"/>
  </w:num>
  <w:num w:numId="30">
    <w:abstractNumId w:val="20"/>
  </w:num>
  <w:num w:numId="31">
    <w:abstractNumId w:val="6"/>
  </w:num>
  <w:num w:numId="32">
    <w:abstractNumId w:val="14"/>
  </w:num>
  <w:num w:numId="33">
    <w:abstractNumId w:val="19"/>
  </w:num>
  <w:num w:numId="34">
    <w:abstractNumId w:val="41"/>
  </w:num>
  <w:num w:numId="35">
    <w:abstractNumId w:val="15"/>
  </w:num>
  <w:num w:numId="36">
    <w:abstractNumId w:val="12"/>
  </w:num>
  <w:num w:numId="37">
    <w:abstractNumId w:val="31"/>
  </w:num>
  <w:num w:numId="38">
    <w:abstractNumId w:val="8"/>
  </w:num>
  <w:num w:numId="39">
    <w:abstractNumId w:val="33"/>
  </w:num>
  <w:num w:numId="40">
    <w:abstractNumId w:val="17"/>
  </w:num>
  <w:num w:numId="41">
    <w:abstractNumId w:val="22"/>
  </w:num>
  <w:num w:numId="42">
    <w:abstractNumId w:val="23"/>
  </w:num>
  <w:num w:numId="43">
    <w:abstractNumId w:val="30"/>
  </w:num>
  <w:num w:numId="44">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characterSpacingControl w:val="doNotCompress"/>
  <w:hdrShapeDefaults>
    <o:shapedefaults v:ext="edit" spidmax="64513"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penedFrom" w:val="AcadreAddIn"/>
  </w:docVars>
  <w:rsids>
    <w:rsidRoot w:val="003E72B4"/>
    <w:rsid w:val="000009A4"/>
    <w:rsid w:val="00001548"/>
    <w:rsid w:val="000029BE"/>
    <w:rsid w:val="000056E1"/>
    <w:rsid w:val="00006F94"/>
    <w:rsid w:val="00010858"/>
    <w:rsid w:val="00012660"/>
    <w:rsid w:val="00013E49"/>
    <w:rsid w:val="00015258"/>
    <w:rsid w:val="000152A3"/>
    <w:rsid w:val="00016917"/>
    <w:rsid w:val="00016E70"/>
    <w:rsid w:val="0002267B"/>
    <w:rsid w:val="00024737"/>
    <w:rsid w:val="00024928"/>
    <w:rsid w:val="00024BA5"/>
    <w:rsid w:val="00024ED6"/>
    <w:rsid w:val="00025B63"/>
    <w:rsid w:val="0002610B"/>
    <w:rsid w:val="000266E1"/>
    <w:rsid w:val="00027E6D"/>
    <w:rsid w:val="00027EED"/>
    <w:rsid w:val="00031372"/>
    <w:rsid w:val="00031C90"/>
    <w:rsid w:val="0003306F"/>
    <w:rsid w:val="00034CAE"/>
    <w:rsid w:val="00034EAA"/>
    <w:rsid w:val="00036049"/>
    <w:rsid w:val="00036D8D"/>
    <w:rsid w:val="00037531"/>
    <w:rsid w:val="0003765A"/>
    <w:rsid w:val="00037D11"/>
    <w:rsid w:val="00040E3A"/>
    <w:rsid w:val="00041220"/>
    <w:rsid w:val="0004152D"/>
    <w:rsid w:val="00041F3B"/>
    <w:rsid w:val="000420D1"/>
    <w:rsid w:val="00043BC3"/>
    <w:rsid w:val="00043D3D"/>
    <w:rsid w:val="00044202"/>
    <w:rsid w:val="00044B74"/>
    <w:rsid w:val="00050AB4"/>
    <w:rsid w:val="000522FA"/>
    <w:rsid w:val="00055182"/>
    <w:rsid w:val="0005564A"/>
    <w:rsid w:val="000558B9"/>
    <w:rsid w:val="00056BBF"/>
    <w:rsid w:val="000574C0"/>
    <w:rsid w:val="00060F8F"/>
    <w:rsid w:val="000613A2"/>
    <w:rsid w:val="000629CE"/>
    <w:rsid w:val="0006347C"/>
    <w:rsid w:val="0006450F"/>
    <w:rsid w:val="00064AC8"/>
    <w:rsid w:val="00064BEE"/>
    <w:rsid w:val="000664CA"/>
    <w:rsid w:val="0006656D"/>
    <w:rsid w:val="00066931"/>
    <w:rsid w:val="00066AF2"/>
    <w:rsid w:val="000671F9"/>
    <w:rsid w:val="00070AA5"/>
    <w:rsid w:val="000711E4"/>
    <w:rsid w:val="000744AF"/>
    <w:rsid w:val="000748C3"/>
    <w:rsid w:val="00074DE0"/>
    <w:rsid w:val="000819C7"/>
    <w:rsid w:val="00084355"/>
    <w:rsid w:val="00084B12"/>
    <w:rsid w:val="00084D04"/>
    <w:rsid w:val="00087452"/>
    <w:rsid w:val="00093896"/>
    <w:rsid w:val="00094CC2"/>
    <w:rsid w:val="00094ECB"/>
    <w:rsid w:val="0009708E"/>
    <w:rsid w:val="00097CB1"/>
    <w:rsid w:val="000A145A"/>
    <w:rsid w:val="000A2E0F"/>
    <w:rsid w:val="000A6F5F"/>
    <w:rsid w:val="000A7D19"/>
    <w:rsid w:val="000B06C9"/>
    <w:rsid w:val="000B20CF"/>
    <w:rsid w:val="000B29EA"/>
    <w:rsid w:val="000B5B0F"/>
    <w:rsid w:val="000B63BF"/>
    <w:rsid w:val="000B7842"/>
    <w:rsid w:val="000C0589"/>
    <w:rsid w:val="000C07F8"/>
    <w:rsid w:val="000C2041"/>
    <w:rsid w:val="000C4C54"/>
    <w:rsid w:val="000C4FDE"/>
    <w:rsid w:val="000C5215"/>
    <w:rsid w:val="000C5290"/>
    <w:rsid w:val="000C5D46"/>
    <w:rsid w:val="000C6CCA"/>
    <w:rsid w:val="000C7A34"/>
    <w:rsid w:val="000D1B2A"/>
    <w:rsid w:val="000D1F03"/>
    <w:rsid w:val="000D200E"/>
    <w:rsid w:val="000D251B"/>
    <w:rsid w:val="000D2AE7"/>
    <w:rsid w:val="000D351D"/>
    <w:rsid w:val="000D3D2B"/>
    <w:rsid w:val="000D3DA3"/>
    <w:rsid w:val="000D56BC"/>
    <w:rsid w:val="000D5DA4"/>
    <w:rsid w:val="000D60EF"/>
    <w:rsid w:val="000E2472"/>
    <w:rsid w:val="000E290D"/>
    <w:rsid w:val="000F194D"/>
    <w:rsid w:val="000F2FC3"/>
    <w:rsid w:val="000F3415"/>
    <w:rsid w:val="000F41F4"/>
    <w:rsid w:val="000F5374"/>
    <w:rsid w:val="000F6209"/>
    <w:rsid w:val="000F6553"/>
    <w:rsid w:val="000F7714"/>
    <w:rsid w:val="00100146"/>
    <w:rsid w:val="00102D90"/>
    <w:rsid w:val="00103E97"/>
    <w:rsid w:val="00105196"/>
    <w:rsid w:val="0010644D"/>
    <w:rsid w:val="001106EF"/>
    <w:rsid w:val="001107AE"/>
    <w:rsid w:val="001113BC"/>
    <w:rsid w:val="001126F1"/>
    <w:rsid w:val="001127F1"/>
    <w:rsid w:val="0011360D"/>
    <w:rsid w:val="00113A1B"/>
    <w:rsid w:val="00114D6F"/>
    <w:rsid w:val="00115D37"/>
    <w:rsid w:val="001200D7"/>
    <w:rsid w:val="00120573"/>
    <w:rsid w:val="00120E4F"/>
    <w:rsid w:val="00121FF0"/>
    <w:rsid w:val="00122127"/>
    <w:rsid w:val="00125194"/>
    <w:rsid w:val="00125C0D"/>
    <w:rsid w:val="00126E2A"/>
    <w:rsid w:val="00127ABE"/>
    <w:rsid w:val="00130B63"/>
    <w:rsid w:val="00130C82"/>
    <w:rsid w:val="00135A7A"/>
    <w:rsid w:val="001368F3"/>
    <w:rsid w:val="001372CF"/>
    <w:rsid w:val="00137B99"/>
    <w:rsid w:val="00140BCF"/>
    <w:rsid w:val="001424DA"/>
    <w:rsid w:val="00144695"/>
    <w:rsid w:val="00147295"/>
    <w:rsid w:val="00147F83"/>
    <w:rsid w:val="0015016A"/>
    <w:rsid w:val="001532B3"/>
    <w:rsid w:val="00155BD0"/>
    <w:rsid w:val="00156C3C"/>
    <w:rsid w:val="00160349"/>
    <w:rsid w:val="0016120B"/>
    <w:rsid w:val="0016146D"/>
    <w:rsid w:val="00164558"/>
    <w:rsid w:val="00164FD6"/>
    <w:rsid w:val="00166EEE"/>
    <w:rsid w:val="00167107"/>
    <w:rsid w:val="0016761D"/>
    <w:rsid w:val="001679DE"/>
    <w:rsid w:val="00171E8A"/>
    <w:rsid w:val="001737E1"/>
    <w:rsid w:val="0017514A"/>
    <w:rsid w:val="001762ED"/>
    <w:rsid w:val="00176E0D"/>
    <w:rsid w:val="00180300"/>
    <w:rsid w:val="0018063B"/>
    <w:rsid w:val="00180B7B"/>
    <w:rsid w:val="00180E98"/>
    <w:rsid w:val="00181CD7"/>
    <w:rsid w:val="0018367D"/>
    <w:rsid w:val="001849DE"/>
    <w:rsid w:val="0019059A"/>
    <w:rsid w:val="001912E1"/>
    <w:rsid w:val="00191847"/>
    <w:rsid w:val="0019512E"/>
    <w:rsid w:val="00195227"/>
    <w:rsid w:val="0019663C"/>
    <w:rsid w:val="00196A50"/>
    <w:rsid w:val="001A1CF6"/>
    <w:rsid w:val="001A2844"/>
    <w:rsid w:val="001A2A58"/>
    <w:rsid w:val="001A492D"/>
    <w:rsid w:val="001A55B8"/>
    <w:rsid w:val="001A64B9"/>
    <w:rsid w:val="001A7A4A"/>
    <w:rsid w:val="001B03F8"/>
    <w:rsid w:val="001B2E3B"/>
    <w:rsid w:val="001B40A4"/>
    <w:rsid w:val="001B4C98"/>
    <w:rsid w:val="001B4CF5"/>
    <w:rsid w:val="001B5820"/>
    <w:rsid w:val="001B69A9"/>
    <w:rsid w:val="001B71A3"/>
    <w:rsid w:val="001B743F"/>
    <w:rsid w:val="001B7DC6"/>
    <w:rsid w:val="001C0D50"/>
    <w:rsid w:val="001C0E96"/>
    <w:rsid w:val="001C18CE"/>
    <w:rsid w:val="001C1AD9"/>
    <w:rsid w:val="001C26DB"/>
    <w:rsid w:val="001C38D8"/>
    <w:rsid w:val="001C4780"/>
    <w:rsid w:val="001C5DD3"/>
    <w:rsid w:val="001C6E50"/>
    <w:rsid w:val="001D26E4"/>
    <w:rsid w:val="001D3CC9"/>
    <w:rsid w:val="001D40B5"/>
    <w:rsid w:val="001D4D1A"/>
    <w:rsid w:val="001D4E7B"/>
    <w:rsid w:val="001D5509"/>
    <w:rsid w:val="001D5A06"/>
    <w:rsid w:val="001D5BD4"/>
    <w:rsid w:val="001E0B84"/>
    <w:rsid w:val="001E1EFD"/>
    <w:rsid w:val="001E3385"/>
    <w:rsid w:val="001E5E5E"/>
    <w:rsid w:val="001E6781"/>
    <w:rsid w:val="001F0BE9"/>
    <w:rsid w:val="001F386D"/>
    <w:rsid w:val="001F3EFF"/>
    <w:rsid w:val="001F5F09"/>
    <w:rsid w:val="001F6408"/>
    <w:rsid w:val="0020155E"/>
    <w:rsid w:val="00203061"/>
    <w:rsid w:val="00203198"/>
    <w:rsid w:val="002067ED"/>
    <w:rsid w:val="00206F6D"/>
    <w:rsid w:val="00207ECF"/>
    <w:rsid w:val="00211E83"/>
    <w:rsid w:val="00212680"/>
    <w:rsid w:val="002134EF"/>
    <w:rsid w:val="00213524"/>
    <w:rsid w:val="002165C8"/>
    <w:rsid w:val="00216E57"/>
    <w:rsid w:val="002207C1"/>
    <w:rsid w:val="0022336A"/>
    <w:rsid w:val="002233E0"/>
    <w:rsid w:val="00225347"/>
    <w:rsid w:val="00227309"/>
    <w:rsid w:val="00227484"/>
    <w:rsid w:val="002311F4"/>
    <w:rsid w:val="0023197B"/>
    <w:rsid w:val="00231E31"/>
    <w:rsid w:val="00231F43"/>
    <w:rsid w:val="002330ED"/>
    <w:rsid w:val="00234B2C"/>
    <w:rsid w:val="00234D54"/>
    <w:rsid w:val="0023546B"/>
    <w:rsid w:val="00235787"/>
    <w:rsid w:val="002364E1"/>
    <w:rsid w:val="00242358"/>
    <w:rsid w:val="00243D36"/>
    <w:rsid w:val="002440E2"/>
    <w:rsid w:val="0024448F"/>
    <w:rsid w:val="00244C92"/>
    <w:rsid w:val="0025081B"/>
    <w:rsid w:val="00253A2C"/>
    <w:rsid w:val="0025452B"/>
    <w:rsid w:val="002550A2"/>
    <w:rsid w:val="00260B45"/>
    <w:rsid w:val="00261D93"/>
    <w:rsid w:val="00261DB1"/>
    <w:rsid w:val="00262726"/>
    <w:rsid w:val="00262A69"/>
    <w:rsid w:val="00262FFF"/>
    <w:rsid w:val="002636B5"/>
    <w:rsid w:val="0026507F"/>
    <w:rsid w:val="0026664C"/>
    <w:rsid w:val="002678F1"/>
    <w:rsid w:val="0027384C"/>
    <w:rsid w:val="0027425C"/>
    <w:rsid w:val="00277C5F"/>
    <w:rsid w:val="00277D63"/>
    <w:rsid w:val="00281852"/>
    <w:rsid w:val="0028237E"/>
    <w:rsid w:val="002824DD"/>
    <w:rsid w:val="002845F7"/>
    <w:rsid w:val="002847AF"/>
    <w:rsid w:val="00284BC1"/>
    <w:rsid w:val="002862E2"/>
    <w:rsid w:val="00286795"/>
    <w:rsid w:val="00286CFA"/>
    <w:rsid w:val="00286D6F"/>
    <w:rsid w:val="0029127E"/>
    <w:rsid w:val="002917B6"/>
    <w:rsid w:val="00292104"/>
    <w:rsid w:val="002944EC"/>
    <w:rsid w:val="00294990"/>
    <w:rsid w:val="002961F0"/>
    <w:rsid w:val="002A0820"/>
    <w:rsid w:val="002A43A1"/>
    <w:rsid w:val="002A5C1B"/>
    <w:rsid w:val="002A6557"/>
    <w:rsid w:val="002A66D7"/>
    <w:rsid w:val="002A6994"/>
    <w:rsid w:val="002A71B7"/>
    <w:rsid w:val="002A7561"/>
    <w:rsid w:val="002B120D"/>
    <w:rsid w:val="002B2303"/>
    <w:rsid w:val="002B25E2"/>
    <w:rsid w:val="002B2909"/>
    <w:rsid w:val="002B2DB3"/>
    <w:rsid w:val="002B3EA7"/>
    <w:rsid w:val="002B3F96"/>
    <w:rsid w:val="002B64F9"/>
    <w:rsid w:val="002C01EB"/>
    <w:rsid w:val="002C2BD7"/>
    <w:rsid w:val="002C3EAE"/>
    <w:rsid w:val="002C4A56"/>
    <w:rsid w:val="002C4B93"/>
    <w:rsid w:val="002C5B2F"/>
    <w:rsid w:val="002C657A"/>
    <w:rsid w:val="002D234C"/>
    <w:rsid w:val="002D5FD1"/>
    <w:rsid w:val="002D65D9"/>
    <w:rsid w:val="002D731D"/>
    <w:rsid w:val="002D7C14"/>
    <w:rsid w:val="002D7EE5"/>
    <w:rsid w:val="002E00E8"/>
    <w:rsid w:val="002E1B48"/>
    <w:rsid w:val="002E1E4E"/>
    <w:rsid w:val="002E53C9"/>
    <w:rsid w:val="002E76CB"/>
    <w:rsid w:val="002E7EAE"/>
    <w:rsid w:val="002F125A"/>
    <w:rsid w:val="002F1EF6"/>
    <w:rsid w:val="002F55F5"/>
    <w:rsid w:val="002F67FD"/>
    <w:rsid w:val="002F76F7"/>
    <w:rsid w:val="002F7F22"/>
    <w:rsid w:val="0030136D"/>
    <w:rsid w:val="003015C3"/>
    <w:rsid w:val="0030218D"/>
    <w:rsid w:val="003028A4"/>
    <w:rsid w:val="00310B60"/>
    <w:rsid w:val="00310C5D"/>
    <w:rsid w:val="003166FB"/>
    <w:rsid w:val="0031696F"/>
    <w:rsid w:val="003203C8"/>
    <w:rsid w:val="003208BB"/>
    <w:rsid w:val="003215C3"/>
    <w:rsid w:val="00323B05"/>
    <w:rsid w:val="00324B0B"/>
    <w:rsid w:val="00326D88"/>
    <w:rsid w:val="003276D2"/>
    <w:rsid w:val="0033086B"/>
    <w:rsid w:val="003311AB"/>
    <w:rsid w:val="003313FB"/>
    <w:rsid w:val="003333A3"/>
    <w:rsid w:val="00333E9F"/>
    <w:rsid w:val="003343D7"/>
    <w:rsid w:val="003357AE"/>
    <w:rsid w:val="00335DF2"/>
    <w:rsid w:val="00336836"/>
    <w:rsid w:val="00340273"/>
    <w:rsid w:val="00340A20"/>
    <w:rsid w:val="00341D87"/>
    <w:rsid w:val="00341DD2"/>
    <w:rsid w:val="003423DF"/>
    <w:rsid w:val="00344F73"/>
    <w:rsid w:val="00347923"/>
    <w:rsid w:val="00350C8A"/>
    <w:rsid w:val="0035213E"/>
    <w:rsid w:val="00352D48"/>
    <w:rsid w:val="00353C9B"/>
    <w:rsid w:val="00356BA8"/>
    <w:rsid w:val="00362770"/>
    <w:rsid w:val="0036393C"/>
    <w:rsid w:val="00364614"/>
    <w:rsid w:val="00364E36"/>
    <w:rsid w:val="003654AB"/>
    <w:rsid w:val="00365BE7"/>
    <w:rsid w:val="00366611"/>
    <w:rsid w:val="003701E6"/>
    <w:rsid w:val="00372540"/>
    <w:rsid w:val="00373A64"/>
    <w:rsid w:val="003740A5"/>
    <w:rsid w:val="0037485F"/>
    <w:rsid w:val="00383F38"/>
    <w:rsid w:val="00384EF8"/>
    <w:rsid w:val="003877A9"/>
    <w:rsid w:val="00387AD5"/>
    <w:rsid w:val="00390D2F"/>
    <w:rsid w:val="0039138E"/>
    <w:rsid w:val="00391699"/>
    <w:rsid w:val="003936F6"/>
    <w:rsid w:val="0039469E"/>
    <w:rsid w:val="00394833"/>
    <w:rsid w:val="003A09F4"/>
    <w:rsid w:val="003A0E6A"/>
    <w:rsid w:val="003A108A"/>
    <w:rsid w:val="003A1F7A"/>
    <w:rsid w:val="003A5696"/>
    <w:rsid w:val="003A5F0A"/>
    <w:rsid w:val="003B046F"/>
    <w:rsid w:val="003B190A"/>
    <w:rsid w:val="003B1D3E"/>
    <w:rsid w:val="003B29F2"/>
    <w:rsid w:val="003B3CF1"/>
    <w:rsid w:val="003B6044"/>
    <w:rsid w:val="003B60AD"/>
    <w:rsid w:val="003B78DB"/>
    <w:rsid w:val="003C37C8"/>
    <w:rsid w:val="003C3FEF"/>
    <w:rsid w:val="003C4500"/>
    <w:rsid w:val="003C581E"/>
    <w:rsid w:val="003C6539"/>
    <w:rsid w:val="003C73B1"/>
    <w:rsid w:val="003C770F"/>
    <w:rsid w:val="003C7BA8"/>
    <w:rsid w:val="003D25A9"/>
    <w:rsid w:val="003D3DF0"/>
    <w:rsid w:val="003D44DA"/>
    <w:rsid w:val="003D4523"/>
    <w:rsid w:val="003D45CF"/>
    <w:rsid w:val="003D4C07"/>
    <w:rsid w:val="003D623B"/>
    <w:rsid w:val="003E0299"/>
    <w:rsid w:val="003E1989"/>
    <w:rsid w:val="003E2A1B"/>
    <w:rsid w:val="003E3168"/>
    <w:rsid w:val="003E3F44"/>
    <w:rsid w:val="003E5371"/>
    <w:rsid w:val="003E594B"/>
    <w:rsid w:val="003E72B4"/>
    <w:rsid w:val="003E7860"/>
    <w:rsid w:val="003F0425"/>
    <w:rsid w:val="003F067C"/>
    <w:rsid w:val="003F3B9C"/>
    <w:rsid w:val="003F4582"/>
    <w:rsid w:val="003F5524"/>
    <w:rsid w:val="003F56C3"/>
    <w:rsid w:val="003F69AF"/>
    <w:rsid w:val="003F7325"/>
    <w:rsid w:val="003F7C43"/>
    <w:rsid w:val="00401154"/>
    <w:rsid w:val="00401DB6"/>
    <w:rsid w:val="00403D22"/>
    <w:rsid w:val="004064B3"/>
    <w:rsid w:val="00406968"/>
    <w:rsid w:val="004073FB"/>
    <w:rsid w:val="004126A6"/>
    <w:rsid w:val="00413EB2"/>
    <w:rsid w:val="0041448C"/>
    <w:rsid w:val="00417D10"/>
    <w:rsid w:val="0042052C"/>
    <w:rsid w:val="00420899"/>
    <w:rsid w:val="00422A8F"/>
    <w:rsid w:val="0042348B"/>
    <w:rsid w:val="00425BEB"/>
    <w:rsid w:val="004274CC"/>
    <w:rsid w:val="0043182D"/>
    <w:rsid w:val="00433406"/>
    <w:rsid w:val="004337FD"/>
    <w:rsid w:val="00433D56"/>
    <w:rsid w:val="0043489A"/>
    <w:rsid w:val="00434C85"/>
    <w:rsid w:val="00436C10"/>
    <w:rsid w:val="00436EF1"/>
    <w:rsid w:val="00441EC8"/>
    <w:rsid w:val="0044218E"/>
    <w:rsid w:val="00442775"/>
    <w:rsid w:val="00442ED0"/>
    <w:rsid w:val="00445E3B"/>
    <w:rsid w:val="0044603C"/>
    <w:rsid w:val="0044634E"/>
    <w:rsid w:val="00446BA2"/>
    <w:rsid w:val="00446D92"/>
    <w:rsid w:val="0045093F"/>
    <w:rsid w:val="00450BEE"/>
    <w:rsid w:val="00451626"/>
    <w:rsid w:val="0045166E"/>
    <w:rsid w:val="00453997"/>
    <w:rsid w:val="00453F1D"/>
    <w:rsid w:val="0045504F"/>
    <w:rsid w:val="00460C6C"/>
    <w:rsid w:val="00460EFD"/>
    <w:rsid w:val="00460F72"/>
    <w:rsid w:val="00461020"/>
    <w:rsid w:val="00462B9D"/>
    <w:rsid w:val="00463EEE"/>
    <w:rsid w:val="00464820"/>
    <w:rsid w:val="004649AC"/>
    <w:rsid w:val="004658E3"/>
    <w:rsid w:val="00467E23"/>
    <w:rsid w:val="00470D1D"/>
    <w:rsid w:val="00471584"/>
    <w:rsid w:val="00472F98"/>
    <w:rsid w:val="00474A05"/>
    <w:rsid w:val="00474EED"/>
    <w:rsid w:val="00475EEE"/>
    <w:rsid w:val="004773F6"/>
    <w:rsid w:val="00483E81"/>
    <w:rsid w:val="0048442E"/>
    <w:rsid w:val="0048630A"/>
    <w:rsid w:val="00491937"/>
    <w:rsid w:val="004930AB"/>
    <w:rsid w:val="00495A10"/>
    <w:rsid w:val="004A027E"/>
    <w:rsid w:val="004A0A5B"/>
    <w:rsid w:val="004A229B"/>
    <w:rsid w:val="004A399A"/>
    <w:rsid w:val="004A3DE9"/>
    <w:rsid w:val="004A63BA"/>
    <w:rsid w:val="004B0A37"/>
    <w:rsid w:val="004B41EF"/>
    <w:rsid w:val="004B434B"/>
    <w:rsid w:val="004B478B"/>
    <w:rsid w:val="004B57EB"/>
    <w:rsid w:val="004B7212"/>
    <w:rsid w:val="004B772C"/>
    <w:rsid w:val="004C02BA"/>
    <w:rsid w:val="004C5408"/>
    <w:rsid w:val="004C5599"/>
    <w:rsid w:val="004C79FF"/>
    <w:rsid w:val="004D0B61"/>
    <w:rsid w:val="004D1B11"/>
    <w:rsid w:val="004D335D"/>
    <w:rsid w:val="004D4AD7"/>
    <w:rsid w:val="004D4C8C"/>
    <w:rsid w:val="004D5648"/>
    <w:rsid w:val="004D5664"/>
    <w:rsid w:val="004D6C4C"/>
    <w:rsid w:val="004E02A2"/>
    <w:rsid w:val="004E052B"/>
    <w:rsid w:val="004E07E9"/>
    <w:rsid w:val="004E0E26"/>
    <w:rsid w:val="004E155C"/>
    <w:rsid w:val="004E694D"/>
    <w:rsid w:val="004F1A62"/>
    <w:rsid w:val="004F36B4"/>
    <w:rsid w:val="004F3B18"/>
    <w:rsid w:val="004F7916"/>
    <w:rsid w:val="004F7EC5"/>
    <w:rsid w:val="00500B27"/>
    <w:rsid w:val="0050184D"/>
    <w:rsid w:val="00503788"/>
    <w:rsid w:val="00505B61"/>
    <w:rsid w:val="005133C2"/>
    <w:rsid w:val="00513526"/>
    <w:rsid w:val="00514B81"/>
    <w:rsid w:val="00514F2D"/>
    <w:rsid w:val="00515A7E"/>
    <w:rsid w:val="00516177"/>
    <w:rsid w:val="00516434"/>
    <w:rsid w:val="0051778A"/>
    <w:rsid w:val="00521C68"/>
    <w:rsid w:val="00521E91"/>
    <w:rsid w:val="00522706"/>
    <w:rsid w:val="0052464D"/>
    <w:rsid w:val="005260D6"/>
    <w:rsid w:val="00526A26"/>
    <w:rsid w:val="00530767"/>
    <w:rsid w:val="005312FA"/>
    <w:rsid w:val="005327EB"/>
    <w:rsid w:val="00532FC5"/>
    <w:rsid w:val="0053353A"/>
    <w:rsid w:val="00533E0C"/>
    <w:rsid w:val="00533EEA"/>
    <w:rsid w:val="005347F7"/>
    <w:rsid w:val="005351AC"/>
    <w:rsid w:val="005359DB"/>
    <w:rsid w:val="00536F1D"/>
    <w:rsid w:val="00537A18"/>
    <w:rsid w:val="00537BF8"/>
    <w:rsid w:val="00537F2C"/>
    <w:rsid w:val="005411AE"/>
    <w:rsid w:val="00541BE9"/>
    <w:rsid w:val="0054277D"/>
    <w:rsid w:val="0054280F"/>
    <w:rsid w:val="00542F2E"/>
    <w:rsid w:val="005432E7"/>
    <w:rsid w:val="00545B94"/>
    <w:rsid w:val="00546014"/>
    <w:rsid w:val="005509FB"/>
    <w:rsid w:val="00551E9D"/>
    <w:rsid w:val="005559F8"/>
    <w:rsid w:val="00555EFB"/>
    <w:rsid w:val="00556650"/>
    <w:rsid w:val="00564B7E"/>
    <w:rsid w:val="005665F1"/>
    <w:rsid w:val="00567F85"/>
    <w:rsid w:val="0057351E"/>
    <w:rsid w:val="00573C45"/>
    <w:rsid w:val="005744DB"/>
    <w:rsid w:val="0057668F"/>
    <w:rsid w:val="0057715B"/>
    <w:rsid w:val="005779F6"/>
    <w:rsid w:val="0058054E"/>
    <w:rsid w:val="005818E2"/>
    <w:rsid w:val="00583D69"/>
    <w:rsid w:val="005846CE"/>
    <w:rsid w:val="005854F0"/>
    <w:rsid w:val="005872A3"/>
    <w:rsid w:val="0058758F"/>
    <w:rsid w:val="00587D64"/>
    <w:rsid w:val="005902E4"/>
    <w:rsid w:val="00590F48"/>
    <w:rsid w:val="00591CC6"/>
    <w:rsid w:val="00591DFA"/>
    <w:rsid w:val="00592076"/>
    <w:rsid w:val="00593252"/>
    <w:rsid w:val="00594ABE"/>
    <w:rsid w:val="005966D5"/>
    <w:rsid w:val="005A0780"/>
    <w:rsid w:val="005A1159"/>
    <w:rsid w:val="005A3231"/>
    <w:rsid w:val="005A368A"/>
    <w:rsid w:val="005A4570"/>
    <w:rsid w:val="005A61A4"/>
    <w:rsid w:val="005A6D57"/>
    <w:rsid w:val="005A78C8"/>
    <w:rsid w:val="005A7B94"/>
    <w:rsid w:val="005B28B9"/>
    <w:rsid w:val="005B78AE"/>
    <w:rsid w:val="005C02AC"/>
    <w:rsid w:val="005C256F"/>
    <w:rsid w:val="005C2DEF"/>
    <w:rsid w:val="005C44A4"/>
    <w:rsid w:val="005C54F5"/>
    <w:rsid w:val="005D1BCB"/>
    <w:rsid w:val="005D20BB"/>
    <w:rsid w:val="005D2944"/>
    <w:rsid w:val="005D378B"/>
    <w:rsid w:val="005D65DF"/>
    <w:rsid w:val="005D67FD"/>
    <w:rsid w:val="005D6DE3"/>
    <w:rsid w:val="005E041D"/>
    <w:rsid w:val="005E1D87"/>
    <w:rsid w:val="005E260B"/>
    <w:rsid w:val="005E273E"/>
    <w:rsid w:val="005E3BD6"/>
    <w:rsid w:val="005E5189"/>
    <w:rsid w:val="005E538F"/>
    <w:rsid w:val="005F0DC1"/>
    <w:rsid w:val="005F19BA"/>
    <w:rsid w:val="005F1E48"/>
    <w:rsid w:val="005F24C0"/>
    <w:rsid w:val="005F255E"/>
    <w:rsid w:val="005F30A1"/>
    <w:rsid w:val="005F313B"/>
    <w:rsid w:val="005F39C6"/>
    <w:rsid w:val="005F3C85"/>
    <w:rsid w:val="005F51D1"/>
    <w:rsid w:val="005F5F98"/>
    <w:rsid w:val="005F6F71"/>
    <w:rsid w:val="00600014"/>
    <w:rsid w:val="006044F6"/>
    <w:rsid w:val="00606D3B"/>
    <w:rsid w:val="006079CE"/>
    <w:rsid w:val="00613992"/>
    <w:rsid w:val="006143F2"/>
    <w:rsid w:val="006158BB"/>
    <w:rsid w:val="00617B1D"/>
    <w:rsid w:val="00617DF5"/>
    <w:rsid w:val="006201E2"/>
    <w:rsid w:val="00620634"/>
    <w:rsid w:val="00620FBF"/>
    <w:rsid w:val="00623EBD"/>
    <w:rsid w:val="00624827"/>
    <w:rsid w:val="00625B95"/>
    <w:rsid w:val="00632ADD"/>
    <w:rsid w:val="00633BEC"/>
    <w:rsid w:val="0063448B"/>
    <w:rsid w:val="006416AD"/>
    <w:rsid w:val="00642493"/>
    <w:rsid w:val="00644964"/>
    <w:rsid w:val="006449E3"/>
    <w:rsid w:val="00645567"/>
    <w:rsid w:val="00645A0A"/>
    <w:rsid w:val="00650428"/>
    <w:rsid w:val="0065318E"/>
    <w:rsid w:val="006532E1"/>
    <w:rsid w:val="0065582E"/>
    <w:rsid w:val="0065673C"/>
    <w:rsid w:val="00656D4C"/>
    <w:rsid w:val="00657C1C"/>
    <w:rsid w:val="00660C43"/>
    <w:rsid w:val="00661057"/>
    <w:rsid w:val="0066287D"/>
    <w:rsid w:val="00663633"/>
    <w:rsid w:val="0066395B"/>
    <w:rsid w:val="006668BF"/>
    <w:rsid w:val="00667EBA"/>
    <w:rsid w:val="00671A00"/>
    <w:rsid w:val="00672659"/>
    <w:rsid w:val="006728D1"/>
    <w:rsid w:val="00672E61"/>
    <w:rsid w:val="00675DFA"/>
    <w:rsid w:val="00680672"/>
    <w:rsid w:val="0068261C"/>
    <w:rsid w:val="00682DC9"/>
    <w:rsid w:val="006833A6"/>
    <w:rsid w:val="006849E5"/>
    <w:rsid w:val="00684AD9"/>
    <w:rsid w:val="0068764B"/>
    <w:rsid w:val="006916B5"/>
    <w:rsid w:val="00693557"/>
    <w:rsid w:val="0069587F"/>
    <w:rsid w:val="0069630D"/>
    <w:rsid w:val="006A16E6"/>
    <w:rsid w:val="006A43FC"/>
    <w:rsid w:val="006A4E46"/>
    <w:rsid w:val="006A61B4"/>
    <w:rsid w:val="006A654D"/>
    <w:rsid w:val="006A7081"/>
    <w:rsid w:val="006B02B4"/>
    <w:rsid w:val="006B272A"/>
    <w:rsid w:val="006B49D7"/>
    <w:rsid w:val="006B5440"/>
    <w:rsid w:val="006B62D4"/>
    <w:rsid w:val="006B642A"/>
    <w:rsid w:val="006C3538"/>
    <w:rsid w:val="006C4FBD"/>
    <w:rsid w:val="006D0984"/>
    <w:rsid w:val="006D10A9"/>
    <w:rsid w:val="006D257D"/>
    <w:rsid w:val="006D33AF"/>
    <w:rsid w:val="006D3998"/>
    <w:rsid w:val="006D5018"/>
    <w:rsid w:val="006E0E1A"/>
    <w:rsid w:val="006E5553"/>
    <w:rsid w:val="006E6620"/>
    <w:rsid w:val="006E6A70"/>
    <w:rsid w:val="006F0516"/>
    <w:rsid w:val="006F076D"/>
    <w:rsid w:val="006F08DF"/>
    <w:rsid w:val="006F28BB"/>
    <w:rsid w:val="006F2AAB"/>
    <w:rsid w:val="006F3531"/>
    <w:rsid w:val="006F71D3"/>
    <w:rsid w:val="006F7705"/>
    <w:rsid w:val="006F7BA5"/>
    <w:rsid w:val="00700671"/>
    <w:rsid w:val="0070190E"/>
    <w:rsid w:val="00701E5E"/>
    <w:rsid w:val="00702387"/>
    <w:rsid w:val="00702391"/>
    <w:rsid w:val="0070537E"/>
    <w:rsid w:val="00705FE6"/>
    <w:rsid w:val="00706279"/>
    <w:rsid w:val="00707BF8"/>
    <w:rsid w:val="00707F5E"/>
    <w:rsid w:val="007107FD"/>
    <w:rsid w:val="00710D19"/>
    <w:rsid w:val="00711053"/>
    <w:rsid w:val="00712E13"/>
    <w:rsid w:val="007151ED"/>
    <w:rsid w:val="007157DB"/>
    <w:rsid w:val="00715840"/>
    <w:rsid w:val="00715BE2"/>
    <w:rsid w:val="007166F9"/>
    <w:rsid w:val="00717787"/>
    <w:rsid w:val="0072052F"/>
    <w:rsid w:val="0072076F"/>
    <w:rsid w:val="00721667"/>
    <w:rsid w:val="0072289B"/>
    <w:rsid w:val="00726150"/>
    <w:rsid w:val="00726FC4"/>
    <w:rsid w:val="007352B8"/>
    <w:rsid w:val="007363BA"/>
    <w:rsid w:val="00737D4C"/>
    <w:rsid w:val="00741F90"/>
    <w:rsid w:val="00742ECE"/>
    <w:rsid w:val="0074392B"/>
    <w:rsid w:val="00745108"/>
    <w:rsid w:val="0074634E"/>
    <w:rsid w:val="00747103"/>
    <w:rsid w:val="00747508"/>
    <w:rsid w:val="00747952"/>
    <w:rsid w:val="00747B79"/>
    <w:rsid w:val="0075183C"/>
    <w:rsid w:val="00751905"/>
    <w:rsid w:val="0075298D"/>
    <w:rsid w:val="007546F4"/>
    <w:rsid w:val="00755A8E"/>
    <w:rsid w:val="00755BC7"/>
    <w:rsid w:val="0075737E"/>
    <w:rsid w:val="00757416"/>
    <w:rsid w:val="00760137"/>
    <w:rsid w:val="00762278"/>
    <w:rsid w:val="00762CA1"/>
    <w:rsid w:val="007644D9"/>
    <w:rsid w:val="00764AED"/>
    <w:rsid w:val="00765ECC"/>
    <w:rsid w:val="00767228"/>
    <w:rsid w:val="007705EF"/>
    <w:rsid w:val="0077083F"/>
    <w:rsid w:val="00777685"/>
    <w:rsid w:val="00781D71"/>
    <w:rsid w:val="00784341"/>
    <w:rsid w:val="007853B4"/>
    <w:rsid w:val="00787093"/>
    <w:rsid w:val="00791A77"/>
    <w:rsid w:val="00793970"/>
    <w:rsid w:val="00794767"/>
    <w:rsid w:val="00796AEF"/>
    <w:rsid w:val="007A254E"/>
    <w:rsid w:val="007A42E5"/>
    <w:rsid w:val="007A4C82"/>
    <w:rsid w:val="007A5082"/>
    <w:rsid w:val="007A6EB1"/>
    <w:rsid w:val="007B0703"/>
    <w:rsid w:val="007B0C5C"/>
    <w:rsid w:val="007B1D59"/>
    <w:rsid w:val="007B2A19"/>
    <w:rsid w:val="007B2CEA"/>
    <w:rsid w:val="007B3A2F"/>
    <w:rsid w:val="007B5F8F"/>
    <w:rsid w:val="007B6EB9"/>
    <w:rsid w:val="007C039B"/>
    <w:rsid w:val="007C2EF2"/>
    <w:rsid w:val="007C31EE"/>
    <w:rsid w:val="007C350D"/>
    <w:rsid w:val="007C4213"/>
    <w:rsid w:val="007C58EB"/>
    <w:rsid w:val="007C7185"/>
    <w:rsid w:val="007D27EA"/>
    <w:rsid w:val="007D2F5B"/>
    <w:rsid w:val="007D3BED"/>
    <w:rsid w:val="007D3EBD"/>
    <w:rsid w:val="007D3F72"/>
    <w:rsid w:val="007D49C7"/>
    <w:rsid w:val="007D5AF5"/>
    <w:rsid w:val="007D645C"/>
    <w:rsid w:val="007E12EB"/>
    <w:rsid w:val="007E1E58"/>
    <w:rsid w:val="007E284F"/>
    <w:rsid w:val="007E3EA5"/>
    <w:rsid w:val="007E5F21"/>
    <w:rsid w:val="007E6BAB"/>
    <w:rsid w:val="007E7D6A"/>
    <w:rsid w:val="007F008F"/>
    <w:rsid w:val="007F1F56"/>
    <w:rsid w:val="007F61C9"/>
    <w:rsid w:val="007F72DF"/>
    <w:rsid w:val="007F75C8"/>
    <w:rsid w:val="00805349"/>
    <w:rsid w:val="00807A4A"/>
    <w:rsid w:val="00811C63"/>
    <w:rsid w:val="00814249"/>
    <w:rsid w:val="00815E44"/>
    <w:rsid w:val="008220B7"/>
    <w:rsid w:val="00823DBA"/>
    <w:rsid w:val="0082421D"/>
    <w:rsid w:val="00825382"/>
    <w:rsid w:val="00825573"/>
    <w:rsid w:val="008265AC"/>
    <w:rsid w:val="0082710A"/>
    <w:rsid w:val="0083099D"/>
    <w:rsid w:val="00830DA6"/>
    <w:rsid w:val="008313FA"/>
    <w:rsid w:val="008333A5"/>
    <w:rsid w:val="008338F0"/>
    <w:rsid w:val="00834880"/>
    <w:rsid w:val="008356E6"/>
    <w:rsid w:val="00840F16"/>
    <w:rsid w:val="00841F8F"/>
    <w:rsid w:val="00842970"/>
    <w:rsid w:val="00843DD2"/>
    <w:rsid w:val="008452D7"/>
    <w:rsid w:val="00850AD8"/>
    <w:rsid w:val="00850DAD"/>
    <w:rsid w:val="00851314"/>
    <w:rsid w:val="00851E7C"/>
    <w:rsid w:val="00853E98"/>
    <w:rsid w:val="008554CC"/>
    <w:rsid w:val="00857CE2"/>
    <w:rsid w:val="008648B5"/>
    <w:rsid w:val="008656DD"/>
    <w:rsid w:val="00865996"/>
    <w:rsid w:val="00867275"/>
    <w:rsid w:val="008677A7"/>
    <w:rsid w:val="00867D44"/>
    <w:rsid w:val="00867FA6"/>
    <w:rsid w:val="00870B14"/>
    <w:rsid w:val="00871070"/>
    <w:rsid w:val="00871F79"/>
    <w:rsid w:val="0087330B"/>
    <w:rsid w:val="00874A2E"/>
    <w:rsid w:val="00880943"/>
    <w:rsid w:val="00881E3F"/>
    <w:rsid w:val="00882B8E"/>
    <w:rsid w:val="00883B92"/>
    <w:rsid w:val="008846C7"/>
    <w:rsid w:val="0088650E"/>
    <w:rsid w:val="00887939"/>
    <w:rsid w:val="00890EC1"/>
    <w:rsid w:val="0089102B"/>
    <w:rsid w:val="008916C9"/>
    <w:rsid w:val="008916F8"/>
    <w:rsid w:val="0089344E"/>
    <w:rsid w:val="00894F03"/>
    <w:rsid w:val="00895FBC"/>
    <w:rsid w:val="00897294"/>
    <w:rsid w:val="008A05CE"/>
    <w:rsid w:val="008A12D6"/>
    <w:rsid w:val="008A22E4"/>
    <w:rsid w:val="008A60D0"/>
    <w:rsid w:val="008A62C3"/>
    <w:rsid w:val="008A64A4"/>
    <w:rsid w:val="008A711D"/>
    <w:rsid w:val="008A75BD"/>
    <w:rsid w:val="008B078A"/>
    <w:rsid w:val="008B1C6D"/>
    <w:rsid w:val="008B1D9D"/>
    <w:rsid w:val="008B2399"/>
    <w:rsid w:val="008B4DEF"/>
    <w:rsid w:val="008B4EA1"/>
    <w:rsid w:val="008B4FA7"/>
    <w:rsid w:val="008B7D45"/>
    <w:rsid w:val="008C006C"/>
    <w:rsid w:val="008C343B"/>
    <w:rsid w:val="008C3C2D"/>
    <w:rsid w:val="008C5C8C"/>
    <w:rsid w:val="008C5DCA"/>
    <w:rsid w:val="008C65E6"/>
    <w:rsid w:val="008C747D"/>
    <w:rsid w:val="008C7BFA"/>
    <w:rsid w:val="008D174B"/>
    <w:rsid w:val="008D1848"/>
    <w:rsid w:val="008D1A00"/>
    <w:rsid w:val="008D301D"/>
    <w:rsid w:val="008D3281"/>
    <w:rsid w:val="008D3512"/>
    <w:rsid w:val="008D43D6"/>
    <w:rsid w:val="008E178A"/>
    <w:rsid w:val="008E213E"/>
    <w:rsid w:val="008E4C85"/>
    <w:rsid w:val="008E522F"/>
    <w:rsid w:val="008E5C32"/>
    <w:rsid w:val="008E6000"/>
    <w:rsid w:val="008E6105"/>
    <w:rsid w:val="008E7B9B"/>
    <w:rsid w:val="008F0C20"/>
    <w:rsid w:val="008F1FC5"/>
    <w:rsid w:val="008F2343"/>
    <w:rsid w:val="008F2E01"/>
    <w:rsid w:val="008F3A56"/>
    <w:rsid w:val="008F50F7"/>
    <w:rsid w:val="008F7554"/>
    <w:rsid w:val="008F7584"/>
    <w:rsid w:val="0090190C"/>
    <w:rsid w:val="0090246E"/>
    <w:rsid w:val="00902686"/>
    <w:rsid w:val="009031AB"/>
    <w:rsid w:val="009034E8"/>
    <w:rsid w:val="00903518"/>
    <w:rsid w:val="00903A8E"/>
    <w:rsid w:val="00904831"/>
    <w:rsid w:val="0090616F"/>
    <w:rsid w:val="00907022"/>
    <w:rsid w:val="00910134"/>
    <w:rsid w:val="00910F8D"/>
    <w:rsid w:val="0091250A"/>
    <w:rsid w:val="00912C0A"/>
    <w:rsid w:val="00912ED2"/>
    <w:rsid w:val="00913C6B"/>
    <w:rsid w:val="0092024C"/>
    <w:rsid w:val="00921B87"/>
    <w:rsid w:val="00921F28"/>
    <w:rsid w:val="0092206B"/>
    <w:rsid w:val="0092397F"/>
    <w:rsid w:val="00925F7D"/>
    <w:rsid w:val="00926351"/>
    <w:rsid w:val="0092661F"/>
    <w:rsid w:val="00926FA5"/>
    <w:rsid w:val="00930482"/>
    <w:rsid w:val="00931779"/>
    <w:rsid w:val="00932231"/>
    <w:rsid w:val="009328B8"/>
    <w:rsid w:val="00935445"/>
    <w:rsid w:val="00935D09"/>
    <w:rsid w:val="009373BD"/>
    <w:rsid w:val="00937BC9"/>
    <w:rsid w:val="0094034B"/>
    <w:rsid w:val="009405F4"/>
    <w:rsid w:val="00944EFD"/>
    <w:rsid w:val="0094793A"/>
    <w:rsid w:val="00954797"/>
    <w:rsid w:val="00955D63"/>
    <w:rsid w:val="00957101"/>
    <w:rsid w:val="009605EC"/>
    <w:rsid w:val="00964E2A"/>
    <w:rsid w:val="009663BF"/>
    <w:rsid w:val="0097320C"/>
    <w:rsid w:val="009740C0"/>
    <w:rsid w:val="009769A7"/>
    <w:rsid w:val="00976D89"/>
    <w:rsid w:val="00977EE7"/>
    <w:rsid w:val="0098002C"/>
    <w:rsid w:val="00982B8E"/>
    <w:rsid w:val="00984008"/>
    <w:rsid w:val="00985335"/>
    <w:rsid w:val="009854BE"/>
    <w:rsid w:val="00986CE4"/>
    <w:rsid w:val="00990B5A"/>
    <w:rsid w:val="00991833"/>
    <w:rsid w:val="009933AC"/>
    <w:rsid w:val="00993498"/>
    <w:rsid w:val="009934C4"/>
    <w:rsid w:val="00994F7C"/>
    <w:rsid w:val="00995188"/>
    <w:rsid w:val="009958E7"/>
    <w:rsid w:val="0099620D"/>
    <w:rsid w:val="00996237"/>
    <w:rsid w:val="00996BB6"/>
    <w:rsid w:val="009A23FE"/>
    <w:rsid w:val="009A289A"/>
    <w:rsid w:val="009A30D9"/>
    <w:rsid w:val="009A3AF8"/>
    <w:rsid w:val="009A44D6"/>
    <w:rsid w:val="009A5A2E"/>
    <w:rsid w:val="009B0FBA"/>
    <w:rsid w:val="009B1745"/>
    <w:rsid w:val="009B3998"/>
    <w:rsid w:val="009B3C2F"/>
    <w:rsid w:val="009B562C"/>
    <w:rsid w:val="009B796D"/>
    <w:rsid w:val="009C073B"/>
    <w:rsid w:val="009C52BC"/>
    <w:rsid w:val="009C556A"/>
    <w:rsid w:val="009C7E18"/>
    <w:rsid w:val="009D0571"/>
    <w:rsid w:val="009D35CF"/>
    <w:rsid w:val="009D64CD"/>
    <w:rsid w:val="009D6D68"/>
    <w:rsid w:val="009D7AF6"/>
    <w:rsid w:val="009E1994"/>
    <w:rsid w:val="009E1E05"/>
    <w:rsid w:val="009E1FE0"/>
    <w:rsid w:val="009E20B4"/>
    <w:rsid w:val="009E7070"/>
    <w:rsid w:val="009F0082"/>
    <w:rsid w:val="009F0F54"/>
    <w:rsid w:val="009F3743"/>
    <w:rsid w:val="009F5A6E"/>
    <w:rsid w:val="00A01648"/>
    <w:rsid w:val="00A01B19"/>
    <w:rsid w:val="00A0236C"/>
    <w:rsid w:val="00A05470"/>
    <w:rsid w:val="00A057AC"/>
    <w:rsid w:val="00A05945"/>
    <w:rsid w:val="00A05E60"/>
    <w:rsid w:val="00A06A4F"/>
    <w:rsid w:val="00A12E40"/>
    <w:rsid w:val="00A13BC0"/>
    <w:rsid w:val="00A156FD"/>
    <w:rsid w:val="00A17780"/>
    <w:rsid w:val="00A17DD6"/>
    <w:rsid w:val="00A17EE0"/>
    <w:rsid w:val="00A204F1"/>
    <w:rsid w:val="00A22AF0"/>
    <w:rsid w:val="00A23740"/>
    <w:rsid w:val="00A2521B"/>
    <w:rsid w:val="00A25C42"/>
    <w:rsid w:val="00A2663D"/>
    <w:rsid w:val="00A27328"/>
    <w:rsid w:val="00A3125A"/>
    <w:rsid w:val="00A32D54"/>
    <w:rsid w:val="00A346B4"/>
    <w:rsid w:val="00A34DE8"/>
    <w:rsid w:val="00A36F66"/>
    <w:rsid w:val="00A37D8F"/>
    <w:rsid w:val="00A5269D"/>
    <w:rsid w:val="00A52B78"/>
    <w:rsid w:val="00A5346C"/>
    <w:rsid w:val="00A54069"/>
    <w:rsid w:val="00A54A48"/>
    <w:rsid w:val="00A564A2"/>
    <w:rsid w:val="00A5756A"/>
    <w:rsid w:val="00A60051"/>
    <w:rsid w:val="00A602C8"/>
    <w:rsid w:val="00A60AE2"/>
    <w:rsid w:val="00A63673"/>
    <w:rsid w:val="00A638AF"/>
    <w:rsid w:val="00A6536E"/>
    <w:rsid w:val="00A654FC"/>
    <w:rsid w:val="00A6601D"/>
    <w:rsid w:val="00A66891"/>
    <w:rsid w:val="00A66939"/>
    <w:rsid w:val="00A66FA0"/>
    <w:rsid w:val="00A67736"/>
    <w:rsid w:val="00A67B7A"/>
    <w:rsid w:val="00A7205B"/>
    <w:rsid w:val="00A7333C"/>
    <w:rsid w:val="00A75F0A"/>
    <w:rsid w:val="00A81552"/>
    <w:rsid w:val="00A81993"/>
    <w:rsid w:val="00A838F5"/>
    <w:rsid w:val="00A839EF"/>
    <w:rsid w:val="00A9067C"/>
    <w:rsid w:val="00A91620"/>
    <w:rsid w:val="00A92983"/>
    <w:rsid w:val="00A92A00"/>
    <w:rsid w:val="00A92D78"/>
    <w:rsid w:val="00A94257"/>
    <w:rsid w:val="00A94381"/>
    <w:rsid w:val="00A94FB1"/>
    <w:rsid w:val="00A95248"/>
    <w:rsid w:val="00AA01F4"/>
    <w:rsid w:val="00AA05EA"/>
    <w:rsid w:val="00AA06F3"/>
    <w:rsid w:val="00AA6176"/>
    <w:rsid w:val="00AA7E81"/>
    <w:rsid w:val="00AB1BD7"/>
    <w:rsid w:val="00AB446E"/>
    <w:rsid w:val="00AB511D"/>
    <w:rsid w:val="00AC019B"/>
    <w:rsid w:val="00AC01E6"/>
    <w:rsid w:val="00AC0359"/>
    <w:rsid w:val="00AC3FBD"/>
    <w:rsid w:val="00AC44CF"/>
    <w:rsid w:val="00AC5BDC"/>
    <w:rsid w:val="00AC7C04"/>
    <w:rsid w:val="00AC7D0F"/>
    <w:rsid w:val="00AD0B79"/>
    <w:rsid w:val="00AD0E0D"/>
    <w:rsid w:val="00AD1B3B"/>
    <w:rsid w:val="00AD1BBC"/>
    <w:rsid w:val="00AD390D"/>
    <w:rsid w:val="00AD48FC"/>
    <w:rsid w:val="00AD54BF"/>
    <w:rsid w:val="00AD7A9B"/>
    <w:rsid w:val="00AE024A"/>
    <w:rsid w:val="00AE284C"/>
    <w:rsid w:val="00AE2B5A"/>
    <w:rsid w:val="00AE2C12"/>
    <w:rsid w:val="00AE3A12"/>
    <w:rsid w:val="00AE4528"/>
    <w:rsid w:val="00AF0F90"/>
    <w:rsid w:val="00AF4A12"/>
    <w:rsid w:val="00AF546B"/>
    <w:rsid w:val="00AF59B3"/>
    <w:rsid w:val="00AF61F3"/>
    <w:rsid w:val="00AF76FB"/>
    <w:rsid w:val="00AF787E"/>
    <w:rsid w:val="00B01A35"/>
    <w:rsid w:val="00B01AE8"/>
    <w:rsid w:val="00B02C85"/>
    <w:rsid w:val="00B04BD8"/>
    <w:rsid w:val="00B05FC4"/>
    <w:rsid w:val="00B07462"/>
    <w:rsid w:val="00B07D00"/>
    <w:rsid w:val="00B07EE4"/>
    <w:rsid w:val="00B11509"/>
    <w:rsid w:val="00B13C87"/>
    <w:rsid w:val="00B1491A"/>
    <w:rsid w:val="00B14A53"/>
    <w:rsid w:val="00B162F5"/>
    <w:rsid w:val="00B177AC"/>
    <w:rsid w:val="00B17D4D"/>
    <w:rsid w:val="00B2042F"/>
    <w:rsid w:val="00B20505"/>
    <w:rsid w:val="00B20C30"/>
    <w:rsid w:val="00B21763"/>
    <w:rsid w:val="00B23B37"/>
    <w:rsid w:val="00B25014"/>
    <w:rsid w:val="00B257B5"/>
    <w:rsid w:val="00B261B0"/>
    <w:rsid w:val="00B262E1"/>
    <w:rsid w:val="00B274EC"/>
    <w:rsid w:val="00B27A76"/>
    <w:rsid w:val="00B31244"/>
    <w:rsid w:val="00B31365"/>
    <w:rsid w:val="00B31849"/>
    <w:rsid w:val="00B31D6B"/>
    <w:rsid w:val="00B34D0C"/>
    <w:rsid w:val="00B35A41"/>
    <w:rsid w:val="00B37587"/>
    <w:rsid w:val="00B37CE5"/>
    <w:rsid w:val="00B40D28"/>
    <w:rsid w:val="00B42DCA"/>
    <w:rsid w:val="00B43463"/>
    <w:rsid w:val="00B45AB5"/>
    <w:rsid w:val="00B4639A"/>
    <w:rsid w:val="00B471A9"/>
    <w:rsid w:val="00B47866"/>
    <w:rsid w:val="00B51BEE"/>
    <w:rsid w:val="00B51CB7"/>
    <w:rsid w:val="00B52B29"/>
    <w:rsid w:val="00B548C9"/>
    <w:rsid w:val="00B54C45"/>
    <w:rsid w:val="00B55F75"/>
    <w:rsid w:val="00B60BA7"/>
    <w:rsid w:val="00B611D6"/>
    <w:rsid w:val="00B613E8"/>
    <w:rsid w:val="00B62573"/>
    <w:rsid w:val="00B62A70"/>
    <w:rsid w:val="00B65A1B"/>
    <w:rsid w:val="00B70C6A"/>
    <w:rsid w:val="00B70D09"/>
    <w:rsid w:val="00B733DE"/>
    <w:rsid w:val="00B76FCA"/>
    <w:rsid w:val="00B773FE"/>
    <w:rsid w:val="00B77BAE"/>
    <w:rsid w:val="00B77E49"/>
    <w:rsid w:val="00B82915"/>
    <w:rsid w:val="00B8348B"/>
    <w:rsid w:val="00B85A35"/>
    <w:rsid w:val="00B85AF4"/>
    <w:rsid w:val="00B868F4"/>
    <w:rsid w:val="00B87AC8"/>
    <w:rsid w:val="00B87C51"/>
    <w:rsid w:val="00B903CA"/>
    <w:rsid w:val="00B90DDB"/>
    <w:rsid w:val="00B92A50"/>
    <w:rsid w:val="00B94897"/>
    <w:rsid w:val="00B962FD"/>
    <w:rsid w:val="00B977EE"/>
    <w:rsid w:val="00BA0CF0"/>
    <w:rsid w:val="00BA1F4C"/>
    <w:rsid w:val="00BA2D91"/>
    <w:rsid w:val="00BA4C83"/>
    <w:rsid w:val="00BA5776"/>
    <w:rsid w:val="00BA61FE"/>
    <w:rsid w:val="00BA6D45"/>
    <w:rsid w:val="00BA7744"/>
    <w:rsid w:val="00BB0FAA"/>
    <w:rsid w:val="00BB14C6"/>
    <w:rsid w:val="00BB2D18"/>
    <w:rsid w:val="00BB3F46"/>
    <w:rsid w:val="00BB63DA"/>
    <w:rsid w:val="00BB65A7"/>
    <w:rsid w:val="00BB78F3"/>
    <w:rsid w:val="00BC06C3"/>
    <w:rsid w:val="00BC3A7E"/>
    <w:rsid w:val="00BC3E38"/>
    <w:rsid w:val="00BC49CA"/>
    <w:rsid w:val="00BC4BBF"/>
    <w:rsid w:val="00BC5329"/>
    <w:rsid w:val="00BC60A1"/>
    <w:rsid w:val="00BC702E"/>
    <w:rsid w:val="00BD0779"/>
    <w:rsid w:val="00BD1480"/>
    <w:rsid w:val="00BD2C13"/>
    <w:rsid w:val="00BD2CA0"/>
    <w:rsid w:val="00BD4929"/>
    <w:rsid w:val="00BD5B49"/>
    <w:rsid w:val="00BD5D12"/>
    <w:rsid w:val="00BD71F9"/>
    <w:rsid w:val="00BD7A54"/>
    <w:rsid w:val="00BD7DB5"/>
    <w:rsid w:val="00BE06F6"/>
    <w:rsid w:val="00BE0D5B"/>
    <w:rsid w:val="00BE0E37"/>
    <w:rsid w:val="00BE5485"/>
    <w:rsid w:val="00BE7F9C"/>
    <w:rsid w:val="00BF0348"/>
    <w:rsid w:val="00BF0E56"/>
    <w:rsid w:val="00BF1AE7"/>
    <w:rsid w:val="00BF348B"/>
    <w:rsid w:val="00BF4EB8"/>
    <w:rsid w:val="00BF557E"/>
    <w:rsid w:val="00BF5D9F"/>
    <w:rsid w:val="00BF7885"/>
    <w:rsid w:val="00C0046B"/>
    <w:rsid w:val="00C00FF9"/>
    <w:rsid w:val="00C0169C"/>
    <w:rsid w:val="00C0199F"/>
    <w:rsid w:val="00C01FA6"/>
    <w:rsid w:val="00C0287F"/>
    <w:rsid w:val="00C03D50"/>
    <w:rsid w:val="00C03EF5"/>
    <w:rsid w:val="00C046F0"/>
    <w:rsid w:val="00C05094"/>
    <w:rsid w:val="00C060A1"/>
    <w:rsid w:val="00C077F2"/>
    <w:rsid w:val="00C07BB7"/>
    <w:rsid w:val="00C102F3"/>
    <w:rsid w:val="00C14AEE"/>
    <w:rsid w:val="00C160FA"/>
    <w:rsid w:val="00C1634A"/>
    <w:rsid w:val="00C17343"/>
    <w:rsid w:val="00C17AC8"/>
    <w:rsid w:val="00C20BA3"/>
    <w:rsid w:val="00C21B98"/>
    <w:rsid w:val="00C23F33"/>
    <w:rsid w:val="00C2451E"/>
    <w:rsid w:val="00C24B2A"/>
    <w:rsid w:val="00C24EC7"/>
    <w:rsid w:val="00C326D9"/>
    <w:rsid w:val="00C32702"/>
    <w:rsid w:val="00C33800"/>
    <w:rsid w:val="00C3544C"/>
    <w:rsid w:val="00C37788"/>
    <w:rsid w:val="00C420EE"/>
    <w:rsid w:val="00C4216A"/>
    <w:rsid w:val="00C433F0"/>
    <w:rsid w:val="00C44C6D"/>
    <w:rsid w:val="00C46977"/>
    <w:rsid w:val="00C47235"/>
    <w:rsid w:val="00C52B34"/>
    <w:rsid w:val="00C52F1C"/>
    <w:rsid w:val="00C531A3"/>
    <w:rsid w:val="00C557D1"/>
    <w:rsid w:val="00C6161A"/>
    <w:rsid w:val="00C61925"/>
    <w:rsid w:val="00C626A1"/>
    <w:rsid w:val="00C63AE2"/>
    <w:rsid w:val="00C65CD6"/>
    <w:rsid w:val="00C661CD"/>
    <w:rsid w:val="00C66C5F"/>
    <w:rsid w:val="00C67522"/>
    <w:rsid w:val="00C6775F"/>
    <w:rsid w:val="00C70949"/>
    <w:rsid w:val="00C72BB7"/>
    <w:rsid w:val="00C73F44"/>
    <w:rsid w:val="00C755E3"/>
    <w:rsid w:val="00C757B2"/>
    <w:rsid w:val="00C766F8"/>
    <w:rsid w:val="00C76C70"/>
    <w:rsid w:val="00C76FD8"/>
    <w:rsid w:val="00C77BD8"/>
    <w:rsid w:val="00C82DCA"/>
    <w:rsid w:val="00C83DCE"/>
    <w:rsid w:val="00C84D64"/>
    <w:rsid w:val="00C86EB4"/>
    <w:rsid w:val="00C8755C"/>
    <w:rsid w:val="00C90C6C"/>
    <w:rsid w:val="00C91CF6"/>
    <w:rsid w:val="00C91EC3"/>
    <w:rsid w:val="00C92B0A"/>
    <w:rsid w:val="00C93118"/>
    <w:rsid w:val="00C93C85"/>
    <w:rsid w:val="00C93E1F"/>
    <w:rsid w:val="00C946CA"/>
    <w:rsid w:val="00C951C3"/>
    <w:rsid w:val="00C95664"/>
    <w:rsid w:val="00C96032"/>
    <w:rsid w:val="00C96538"/>
    <w:rsid w:val="00C9677B"/>
    <w:rsid w:val="00C96971"/>
    <w:rsid w:val="00C96EB6"/>
    <w:rsid w:val="00C96F75"/>
    <w:rsid w:val="00C97DB2"/>
    <w:rsid w:val="00C97FC7"/>
    <w:rsid w:val="00CA3038"/>
    <w:rsid w:val="00CA370F"/>
    <w:rsid w:val="00CA588A"/>
    <w:rsid w:val="00CA6482"/>
    <w:rsid w:val="00CB1112"/>
    <w:rsid w:val="00CB1320"/>
    <w:rsid w:val="00CB15F8"/>
    <w:rsid w:val="00CB1DFD"/>
    <w:rsid w:val="00CB22F9"/>
    <w:rsid w:val="00CB2CA3"/>
    <w:rsid w:val="00CB5CE4"/>
    <w:rsid w:val="00CB6DAC"/>
    <w:rsid w:val="00CC26A5"/>
    <w:rsid w:val="00CC38FE"/>
    <w:rsid w:val="00CC5B1A"/>
    <w:rsid w:val="00CC64FD"/>
    <w:rsid w:val="00CC7FC9"/>
    <w:rsid w:val="00CD0E4C"/>
    <w:rsid w:val="00CD1597"/>
    <w:rsid w:val="00CD4648"/>
    <w:rsid w:val="00CD4CF8"/>
    <w:rsid w:val="00CD52B8"/>
    <w:rsid w:val="00CD7FCE"/>
    <w:rsid w:val="00CE0F9F"/>
    <w:rsid w:val="00CE1D3E"/>
    <w:rsid w:val="00CE2FE7"/>
    <w:rsid w:val="00CE4FFD"/>
    <w:rsid w:val="00CE6052"/>
    <w:rsid w:val="00CF0540"/>
    <w:rsid w:val="00CF2ED1"/>
    <w:rsid w:val="00CF66AF"/>
    <w:rsid w:val="00CF6ACF"/>
    <w:rsid w:val="00CF6FFC"/>
    <w:rsid w:val="00CF77CB"/>
    <w:rsid w:val="00CF77EA"/>
    <w:rsid w:val="00D000FE"/>
    <w:rsid w:val="00D00C50"/>
    <w:rsid w:val="00D012DA"/>
    <w:rsid w:val="00D013D3"/>
    <w:rsid w:val="00D03177"/>
    <w:rsid w:val="00D0450D"/>
    <w:rsid w:val="00D04BA2"/>
    <w:rsid w:val="00D146A5"/>
    <w:rsid w:val="00D170EC"/>
    <w:rsid w:val="00D17EE3"/>
    <w:rsid w:val="00D22652"/>
    <w:rsid w:val="00D227E1"/>
    <w:rsid w:val="00D22FC3"/>
    <w:rsid w:val="00D27EE1"/>
    <w:rsid w:val="00D33EE3"/>
    <w:rsid w:val="00D3432B"/>
    <w:rsid w:val="00D35B19"/>
    <w:rsid w:val="00D36431"/>
    <w:rsid w:val="00D36638"/>
    <w:rsid w:val="00D36871"/>
    <w:rsid w:val="00D379C1"/>
    <w:rsid w:val="00D4178C"/>
    <w:rsid w:val="00D42671"/>
    <w:rsid w:val="00D439FC"/>
    <w:rsid w:val="00D43B56"/>
    <w:rsid w:val="00D44012"/>
    <w:rsid w:val="00D44D65"/>
    <w:rsid w:val="00D50699"/>
    <w:rsid w:val="00D517BF"/>
    <w:rsid w:val="00D52A68"/>
    <w:rsid w:val="00D543C9"/>
    <w:rsid w:val="00D56EF7"/>
    <w:rsid w:val="00D57CD3"/>
    <w:rsid w:val="00D62899"/>
    <w:rsid w:val="00D634F5"/>
    <w:rsid w:val="00D65DF2"/>
    <w:rsid w:val="00D706ED"/>
    <w:rsid w:val="00D7098B"/>
    <w:rsid w:val="00D71141"/>
    <w:rsid w:val="00D72206"/>
    <w:rsid w:val="00D74E87"/>
    <w:rsid w:val="00D7581A"/>
    <w:rsid w:val="00D764EF"/>
    <w:rsid w:val="00D808E3"/>
    <w:rsid w:val="00D80B2D"/>
    <w:rsid w:val="00D829B9"/>
    <w:rsid w:val="00D842FC"/>
    <w:rsid w:val="00D84A6C"/>
    <w:rsid w:val="00D90008"/>
    <w:rsid w:val="00D90C65"/>
    <w:rsid w:val="00D91660"/>
    <w:rsid w:val="00D9278F"/>
    <w:rsid w:val="00D92DC0"/>
    <w:rsid w:val="00D93751"/>
    <w:rsid w:val="00D957B6"/>
    <w:rsid w:val="00D96CB5"/>
    <w:rsid w:val="00D970C5"/>
    <w:rsid w:val="00DA06F7"/>
    <w:rsid w:val="00DA1785"/>
    <w:rsid w:val="00DA1C1D"/>
    <w:rsid w:val="00DA3039"/>
    <w:rsid w:val="00DA45B7"/>
    <w:rsid w:val="00DA56EA"/>
    <w:rsid w:val="00DA77CC"/>
    <w:rsid w:val="00DB1C56"/>
    <w:rsid w:val="00DB2374"/>
    <w:rsid w:val="00DB4EDB"/>
    <w:rsid w:val="00DB7676"/>
    <w:rsid w:val="00DC18CD"/>
    <w:rsid w:val="00DC2498"/>
    <w:rsid w:val="00DC2982"/>
    <w:rsid w:val="00DC3041"/>
    <w:rsid w:val="00DC3E48"/>
    <w:rsid w:val="00DC4A80"/>
    <w:rsid w:val="00DC56DC"/>
    <w:rsid w:val="00DC69FE"/>
    <w:rsid w:val="00DD019E"/>
    <w:rsid w:val="00DD10B9"/>
    <w:rsid w:val="00DD524D"/>
    <w:rsid w:val="00DE2B09"/>
    <w:rsid w:val="00DE3092"/>
    <w:rsid w:val="00DE44F7"/>
    <w:rsid w:val="00DE4A47"/>
    <w:rsid w:val="00DE62C8"/>
    <w:rsid w:val="00DE7AB2"/>
    <w:rsid w:val="00DF015C"/>
    <w:rsid w:val="00DF3039"/>
    <w:rsid w:val="00DF3D5E"/>
    <w:rsid w:val="00DF516E"/>
    <w:rsid w:val="00DF750E"/>
    <w:rsid w:val="00E00592"/>
    <w:rsid w:val="00E021A6"/>
    <w:rsid w:val="00E04142"/>
    <w:rsid w:val="00E04A39"/>
    <w:rsid w:val="00E0609C"/>
    <w:rsid w:val="00E109F5"/>
    <w:rsid w:val="00E15601"/>
    <w:rsid w:val="00E169E2"/>
    <w:rsid w:val="00E20745"/>
    <w:rsid w:val="00E20864"/>
    <w:rsid w:val="00E2106D"/>
    <w:rsid w:val="00E23DA3"/>
    <w:rsid w:val="00E272DF"/>
    <w:rsid w:val="00E27426"/>
    <w:rsid w:val="00E3375B"/>
    <w:rsid w:val="00E34771"/>
    <w:rsid w:val="00E35C5D"/>
    <w:rsid w:val="00E35E8B"/>
    <w:rsid w:val="00E36C12"/>
    <w:rsid w:val="00E40427"/>
    <w:rsid w:val="00E4151E"/>
    <w:rsid w:val="00E422C9"/>
    <w:rsid w:val="00E428E8"/>
    <w:rsid w:val="00E43FDB"/>
    <w:rsid w:val="00E456C0"/>
    <w:rsid w:val="00E4575C"/>
    <w:rsid w:val="00E45F66"/>
    <w:rsid w:val="00E50417"/>
    <w:rsid w:val="00E50850"/>
    <w:rsid w:val="00E53FDE"/>
    <w:rsid w:val="00E54D31"/>
    <w:rsid w:val="00E562A6"/>
    <w:rsid w:val="00E606EF"/>
    <w:rsid w:val="00E6122A"/>
    <w:rsid w:val="00E624C6"/>
    <w:rsid w:val="00E64375"/>
    <w:rsid w:val="00E660E9"/>
    <w:rsid w:val="00E67B24"/>
    <w:rsid w:val="00E71264"/>
    <w:rsid w:val="00E71C3E"/>
    <w:rsid w:val="00E72221"/>
    <w:rsid w:val="00E728FB"/>
    <w:rsid w:val="00E72950"/>
    <w:rsid w:val="00E764BA"/>
    <w:rsid w:val="00E76691"/>
    <w:rsid w:val="00E76A37"/>
    <w:rsid w:val="00E76DA1"/>
    <w:rsid w:val="00E805EF"/>
    <w:rsid w:val="00E80BCC"/>
    <w:rsid w:val="00E8183C"/>
    <w:rsid w:val="00E82472"/>
    <w:rsid w:val="00E82F9E"/>
    <w:rsid w:val="00E841F6"/>
    <w:rsid w:val="00E90096"/>
    <w:rsid w:val="00E90F60"/>
    <w:rsid w:val="00E916AD"/>
    <w:rsid w:val="00E9269E"/>
    <w:rsid w:val="00E93878"/>
    <w:rsid w:val="00E94DB6"/>
    <w:rsid w:val="00E9526D"/>
    <w:rsid w:val="00E96018"/>
    <w:rsid w:val="00E9714B"/>
    <w:rsid w:val="00E9791D"/>
    <w:rsid w:val="00E97DA8"/>
    <w:rsid w:val="00EA4840"/>
    <w:rsid w:val="00EA4A77"/>
    <w:rsid w:val="00EA7823"/>
    <w:rsid w:val="00EB0B1D"/>
    <w:rsid w:val="00EB18FB"/>
    <w:rsid w:val="00EB3813"/>
    <w:rsid w:val="00EB3939"/>
    <w:rsid w:val="00EB58DB"/>
    <w:rsid w:val="00EB6463"/>
    <w:rsid w:val="00EB7427"/>
    <w:rsid w:val="00EC07F1"/>
    <w:rsid w:val="00EC21A2"/>
    <w:rsid w:val="00EC29C3"/>
    <w:rsid w:val="00EC2A74"/>
    <w:rsid w:val="00EC3492"/>
    <w:rsid w:val="00EC4C23"/>
    <w:rsid w:val="00EC52A2"/>
    <w:rsid w:val="00EC5349"/>
    <w:rsid w:val="00EC5FD1"/>
    <w:rsid w:val="00EC61B7"/>
    <w:rsid w:val="00EC6B7C"/>
    <w:rsid w:val="00ED00FA"/>
    <w:rsid w:val="00ED17EC"/>
    <w:rsid w:val="00ED1BC7"/>
    <w:rsid w:val="00ED20C8"/>
    <w:rsid w:val="00ED3218"/>
    <w:rsid w:val="00EE0D48"/>
    <w:rsid w:val="00EE1B75"/>
    <w:rsid w:val="00EE2F0B"/>
    <w:rsid w:val="00EE31DD"/>
    <w:rsid w:val="00EE48DE"/>
    <w:rsid w:val="00EE6E7D"/>
    <w:rsid w:val="00EE75C7"/>
    <w:rsid w:val="00EE7693"/>
    <w:rsid w:val="00EF36F3"/>
    <w:rsid w:val="00EF3726"/>
    <w:rsid w:val="00EF3FC6"/>
    <w:rsid w:val="00EF6C17"/>
    <w:rsid w:val="00EF7554"/>
    <w:rsid w:val="00EF79CA"/>
    <w:rsid w:val="00F00F0C"/>
    <w:rsid w:val="00F020BA"/>
    <w:rsid w:val="00F02102"/>
    <w:rsid w:val="00F03066"/>
    <w:rsid w:val="00F04863"/>
    <w:rsid w:val="00F06BFF"/>
    <w:rsid w:val="00F06CA6"/>
    <w:rsid w:val="00F07041"/>
    <w:rsid w:val="00F07E9F"/>
    <w:rsid w:val="00F103C2"/>
    <w:rsid w:val="00F113A0"/>
    <w:rsid w:val="00F1347F"/>
    <w:rsid w:val="00F14DBC"/>
    <w:rsid w:val="00F20FDE"/>
    <w:rsid w:val="00F21687"/>
    <w:rsid w:val="00F22D67"/>
    <w:rsid w:val="00F236B6"/>
    <w:rsid w:val="00F238FE"/>
    <w:rsid w:val="00F23F74"/>
    <w:rsid w:val="00F253DD"/>
    <w:rsid w:val="00F304B7"/>
    <w:rsid w:val="00F3070E"/>
    <w:rsid w:val="00F30921"/>
    <w:rsid w:val="00F31984"/>
    <w:rsid w:val="00F31DB1"/>
    <w:rsid w:val="00F35467"/>
    <w:rsid w:val="00F36268"/>
    <w:rsid w:val="00F408E5"/>
    <w:rsid w:val="00F42A43"/>
    <w:rsid w:val="00F42DED"/>
    <w:rsid w:val="00F43E39"/>
    <w:rsid w:val="00F4543A"/>
    <w:rsid w:val="00F46BD8"/>
    <w:rsid w:val="00F47646"/>
    <w:rsid w:val="00F503D0"/>
    <w:rsid w:val="00F506A6"/>
    <w:rsid w:val="00F5292D"/>
    <w:rsid w:val="00F52B6C"/>
    <w:rsid w:val="00F5430E"/>
    <w:rsid w:val="00F5628B"/>
    <w:rsid w:val="00F6248C"/>
    <w:rsid w:val="00F6252A"/>
    <w:rsid w:val="00F6418A"/>
    <w:rsid w:val="00F66B1E"/>
    <w:rsid w:val="00F70E4C"/>
    <w:rsid w:val="00F7159C"/>
    <w:rsid w:val="00F737FE"/>
    <w:rsid w:val="00F7442F"/>
    <w:rsid w:val="00F74AA5"/>
    <w:rsid w:val="00F75010"/>
    <w:rsid w:val="00F75857"/>
    <w:rsid w:val="00F7704E"/>
    <w:rsid w:val="00F77D4B"/>
    <w:rsid w:val="00F80B44"/>
    <w:rsid w:val="00F81073"/>
    <w:rsid w:val="00F81CC1"/>
    <w:rsid w:val="00F81DB9"/>
    <w:rsid w:val="00F8234D"/>
    <w:rsid w:val="00F83FF5"/>
    <w:rsid w:val="00F8551B"/>
    <w:rsid w:val="00F8598B"/>
    <w:rsid w:val="00F85E08"/>
    <w:rsid w:val="00F913B2"/>
    <w:rsid w:val="00F94C6B"/>
    <w:rsid w:val="00F94D0D"/>
    <w:rsid w:val="00F95D0A"/>
    <w:rsid w:val="00FA3100"/>
    <w:rsid w:val="00FA3A90"/>
    <w:rsid w:val="00FA4138"/>
    <w:rsid w:val="00FA68C1"/>
    <w:rsid w:val="00FA70DC"/>
    <w:rsid w:val="00FA7B5D"/>
    <w:rsid w:val="00FB0389"/>
    <w:rsid w:val="00FB2241"/>
    <w:rsid w:val="00FB2597"/>
    <w:rsid w:val="00FB26CD"/>
    <w:rsid w:val="00FB27D2"/>
    <w:rsid w:val="00FB4EE0"/>
    <w:rsid w:val="00FB502F"/>
    <w:rsid w:val="00FB5331"/>
    <w:rsid w:val="00FB57F4"/>
    <w:rsid w:val="00FB6B9A"/>
    <w:rsid w:val="00FB7663"/>
    <w:rsid w:val="00FC2141"/>
    <w:rsid w:val="00FC3BAF"/>
    <w:rsid w:val="00FC5043"/>
    <w:rsid w:val="00FC5472"/>
    <w:rsid w:val="00FC6A1F"/>
    <w:rsid w:val="00FD0582"/>
    <w:rsid w:val="00FD09D4"/>
    <w:rsid w:val="00FD111F"/>
    <w:rsid w:val="00FD138D"/>
    <w:rsid w:val="00FD3345"/>
    <w:rsid w:val="00FD45F1"/>
    <w:rsid w:val="00FD4A3B"/>
    <w:rsid w:val="00FD5918"/>
    <w:rsid w:val="00FD61F8"/>
    <w:rsid w:val="00FE13DE"/>
    <w:rsid w:val="00FE227B"/>
    <w:rsid w:val="00FE27E2"/>
    <w:rsid w:val="00FE2860"/>
    <w:rsid w:val="00FE3B29"/>
    <w:rsid w:val="00FE55B7"/>
    <w:rsid w:val="00FE5689"/>
    <w:rsid w:val="00FE585D"/>
    <w:rsid w:val="00FE5F1E"/>
    <w:rsid w:val="00FE6DE9"/>
    <w:rsid w:val="00FE7D98"/>
    <w:rsid w:val="00FE7DDE"/>
    <w:rsid w:val="00FF0038"/>
    <w:rsid w:val="00FF01C3"/>
    <w:rsid w:val="00FF090C"/>
    <w:rsid w:val="00FF0FC4"/>
    <w:rsid w:val="00FF508C"/>
    <w:rsid w:val="00FF622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fill="f" fillcolor="white" stroke="f">
      <v:fill color="white" on="f"/>
      <v:stroke on="f"/>
    </o:shapedefaults>
    <o:shapelayout v:ext="edit">
      <o:idmap v:ext="edit" data="1"/>
    </o:shapelayout>
  </w:shapeDefaults>
  <w:decimalSymbol w:val=","/>
  <w:listSeparator w:val=";"/>
  <w14:docId w14:val="0EADC775"/>
  <w15:docId w15:val="{832BA876-8B37-47B3-908E-6677013A3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imes New Roman" w:hAnsi="Cambria" w:cs="Times New Roman"/>
        <w:lang w:val="da-DK" w:eastAsia="da-DK" w:bidi="ar-SA"/>
      </w:rPr>
    </w:rPrDefault>
    <w:pPrDefault/>
  </w:docDefaults>
  <w:latentStyles w:defLockedState="0" w:defUIPriority="0" w:defSemiHidden="0" w:defUnhideWhenUsed="0" w:defQFormat="0" w:count="375">
    <w:lsdException w:name="Normal" w:qFormat="1"/>
    <w:lsdException w:name="heading 1" w:uiPriority="99"/>
    <w:lsdException w:name="heading 2" w:uiPriority="99"/>
    <w:lsdException w:name="heading 3" w:semiHidden="1" w:unhideWhenUsed="1"/>
    <w:lsdException w:name="heading 4" w:semiHidden="1" w:uiPriority="99" w:unhideWhenUsed="1"/>
    <w:lsdException w:name="heading 5" w:semiHidden="1" w:uiPriority="99" w:unhideWhenUsed="1"/>
    <w:lsdException w:name="heading 6" w:semiHidden="1" w:uiPriority="99" w:unhideWhenUsed="1"/>
    <w:lsdException w:name="heading 7" w:semiHidden="1" w:uiPriority="99" w:unhideWhenUsed="1"/>
    <w:lsdException w:name="heading 8" w:semiHidden="1" w:uiPriority="99" w:unhideWhenUsed="1"/>
    <w:lsdException w:name="heading 9" w:semiHidden="1" w:uiPriority="99" w:unhideWhenUsed="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9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Subtitle" w:uiPriority="99"/>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lsdException w:name="Emphasis" w:uiPriority="20"/>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uiPriority="99"/>
    <w:lsdException w:name="Table Grid" w:uiPriority="99"/>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99"/>
    <w:lsdException w:name="Intense Reference" w:uiPriority="99"/>
    <w:lsdException w:name="Book Title" w:uiPriority="99"/>
    <w:lsdException w:name="Bibliography" w:semiHidden="1" w:uiPriority="37" w:unhideWhenUsed="1"/>
    <w:lsdException w:name="TOC Heading" w:uiPriority="9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D44DA"/>
    <w:pPr>
      <w:spacing w:after="200" w:line="252" w:lineRule="auto"/>
    </w:pPr>
    <w:rPr>
      <w:sz w:val="22"/>
      <w:szCs w:val="22"/>
      <w:lang w:eastAsia="en-US"/>
    </w:rPr>
  </w:style>
  <w:style w:type="paragraph" w:styleId="Overskrift1">
    <w:name w:val="heading 1"/>
    <w:basedOn w:val="Normal"/>
    <w:next w:val="Normal"/>
    <w:link w:val="Overskrift1Tegn"/>
    <w:uiPriority w:val="99"/>
    <w:rsid w:val="00956D51"/>
    <w:pPr>
      <w:pBdr>
        <w:bottom w:val="thinThickSmallGap" w:sz="12" w:space="1" w:color="0075A2"/>
      </w:pBdr>
      <w:spacing w:before="400"/>
      <w:jc w:val="center"/>
      <w:outlineLvl w:val="0"/>
    </w:pPr>
    <w:rPr>
      <w:caps/>
      <w:color w:val="004E6C"/>
      <w:spacing w:val="20"/>
      <w:sz w:val="28"/>
      <w:szCs w:val="28"/>
    </w:rPr>
  </w:style>
  <w:style w:type="paragraph" w:styleId="Overskrift2">
    <w:name w:val="heading 2"/>
    <w:basedOn w:val="Normal"/>
    <w:next w:val="Normal"/>
    <w:link w:val="Overskrift2Tegn"/>
    <w:uiPriority w:val="99"/>
    <w:rsid w:val="00956D51"/>
    <w:pPr>
      <w:pBdr>
        <w:bottom w:val="single" w:sz="4" w:space="1" w:color="004D6C"/>
      </w:pBdr>
      <w:spacing w:before="400"/>
      <w:outlineLvl w:val="1"/>
    </w:pPr>
    <w:rPr>
      <w:b/>
      <w:caps/>
      <w:color w:val="004E6C"/>
      <w:spacing w:val="15"/>
      <w:sz w:val="24"/>
      <w:szCs w:val="24"/>
    </w:rPr>
  </w:style>
  <w:style w:type="paragraph" w:styleId="Overskrift3">
    <w:name w:val="heading 3"/>
    <w:basedOn w:val="Normal"/>
    <w:next w:val="Normal"/>
    <w:link w:val="Overskrift3Tegn"/>
    <w:rsid w:val="00FA7036"/>
    <w:pPr>
      <w:pBdr>
        <w:bottom w:val="dotted" w:sz="4" w:space="1" w:color="004D6C"/>
      </w:pBdr>
      <w:spacing w:before="300"/>
      <w:outlineLvl w:val="2"/>
    </w:pPr>
    <w:rPr>
      <w:caps/>
      <w:color w:val="004D6C"/>
      <w:sz w:val="24"/>
      <w:szCs w:val="24"/>
    </w:rPr>
  </w:style>
  <w:style w:type="paragraph" w:styleId="Overskrift4">
    <w:name w:val="heading 4"/>
    <w:basedOn w:val="Normal"/>
    <w:next w:val="Normal"/>
    <w:link w:val="Overskrift4Tegn"/>
    <w:uiPriority w:val="99"/>
    <w:rsid w:val="003A030F"/>
    <w:pPr>
      <w:pBdr>
        <w:bottom w:val="dotted" w:sz="4" w:space="1" w:color="0075A2"/>
      </w:pBdr>
      <w:spacing w:after="120"/>
      <w:jc w:val="center"/>
      <w:outlineLvl w:val="3"/>
    </w:pPr>
    <w:rPr>
      <w:caps/>
      <w:color w:val="004D6C"/>
      <w:spacing w:val="10"/>
    </w:rPr>
  </w:style>
  <w:style w:type="paragraph" w:styleId="Overskrift5">
    <w:name w:val="heading 5"/>
    <w:basedOn w:val="Normal"/>
    <w:next w:val="Normal"/>
    <w:link w:val="Overskrift5Tegn"/>
    <w:uiPriority w:val="99"/>
    <w:rsid w:val="003D0974"/>
    <w:pPr>
      <w:spacing w:before="320" w:after="120"/>
      <w:jc w:val="center"/>
      <w:outlineLvl w:val="4"/>
    </w:pPr>
    <w:rPr>
      <w:iCs/>
      <w:caps/>
      <w:color w:val="004D6C"/>
      <w:spacing w:val="10"/>
    </w:rPr>
  </w:style>
  <w:style w:type="paragraph" w:styleId="Overskrift6">
    <w:name w:val="heading 6"/>
    <w:basedOn w:val="Normal"/>
    <w:next w:val="Normal"/>
    <w:link w:val="Overskrift6Tegn"/>
    <w:uiPriority w:val="99"/>
    <w:rsid w:val="003A030F"/>
    <w:pPr>
      <w:spacing w:after="120"/>
      <w:jc w:val="center"/>
      <w:outlineLvl w:val="5"/>
    </w:pPr>
    <w:rPr>
      <w:caps/>
      <w:color w:val="0075A2"/>
      <w:spacing w:val="10"/>
    </w:rPr>
  </w:style>
  <w:style w:type="paragraph" w:styleId="Overskrift7">
    <w:name w:val="heading 7"/>
    <w:basedOn w:val="Normal"/>
    <w:next w:val="Normal"/>
    <w:link w:val="Overskrift7Tegn"/>
    <w:uiPriority w:val="99"/>
    <w:rsid w:val="003A030F"/>
    <w:pPr>
      <w:spacing w:after="120"/>
      <w:jc w:val="center"/>
      <w:outlineLvl w:val="6"/>
    </w:pPr>
    <w:rPr>
      <w:i/>
      <w:iCs/>
      <w:caps/>
      <w:color w:val="0075A2"/>
      <w:spacing w:val="10"/>
    </w:rPr>
  </w:style>
  <w:style w:type="paragraph" w:styleId="Overskrift8">
    <w:name w:val="heading 8"/>
    <w:basedOn w:val="Normal"/>
    <w:next w:val="Normal"/>
    <w:link w:val="Overskrift8Tegn"/>
    <w:uiPriority w:val="99"/>
    <w:rsid w:val="003A030F"/>
    <w:pPr>
      <w:spacing w:after="120"/>
      <w:jc w:val="center"/>
      <w:outlineLvl w:val="7"/>
    </w:pPr>
    <w:rPr>
      <w:caps/>
      <w:spacing w:val="10"/>
      <w:sz w:val="20"/>
      <w:szCs w:val="20"/>
    </w:rPr>
  </w:style>
  <w:style w:type="paragraph" w:styleId="Overskrift9">
    <w:name w:val="heading 9"/>
    <w:basedOn w:val="Normal"/>
    <w:next w:val="Normal"/>
    <w:link w:val="Overskrift9Tegn"/>
    <w:uiPriority w:val="99"/>
    <w:rsid w:val="003A030F"/>
    <w:pPr>
      <w:spacing w:after="120"/>
      <w:jc w:val="center"/>
      <w:outlineLvl w:val="8"/>
    </w:pPr>
    <w:rPr>
      <w:i/>
      <w:iCs/>
      <w:caps/>
      <w:spacing w:val="10"/>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link w:val="Overskrift1"/>
    <w:uiPriority w:val="99"/>
    <w:locked/>
    <w:rsid w:val="00956D51"/>
    <w:rPr>
      <w:caps/>
      <w:color w:val="004E6C"/>
      <w:spacing w:val="20"/>
      <w:sz w:val="28"/>
      <w:szCs w:val="28"/>
      <w:lang w:eastAsia="en-US"/>
    </w:rPr>
  </w:style>
  <w:style w:type="character" w:customStyle="1" w:styleId="Overskrift2Tegn">
    <w:name w:val="Overskrift 2 Tegn"/>
    <w:link w:val="Overskrift2"/>
    <w:uiPriority w:val="99"/>
    <w:locked/>
    <w:rsid w:val="00956D51"/>
    <w:rPr>
      <w:b/>
      <w:caps/>
      <w:color w:val="004E6C"/>
      <w:spacing w:val="15"/>
      <w:sz w:val="24"/>
      <w:szCs w:val="24"/>
      <w:lang w:eastAsia="en-US"/>
    </w:rPr>
  </w:style>
  <w:style w:type="character" w:customStyle="1" w:styleId="Overskrift3Tegn">
    <w:name w:val="Overskrift 3 Tegn"/>
    <w:link w:val="Overskrift3"/>
    <w:locked/>
    <w:rsid w:val="00FA7036"/>
    <w:rPr>
      <w:caps/>
      <w:color w:val="004D6C"/>
      <w:sz w:val="24"/>
      <w:szCs w:val="24"/>
      <w:lang w:eastAsia="en-US"/>
    </w:rPr>
  </w:style>
  <w:style w:type="character" w:customStyle="1" w:styleId="Overskrift4Tegn">
    <w:name w:val="Overskrift 4 Tegn"/>
    <w:link w:val="Overskrift4"/>
    <w:uiPriority w:val="99"/>
    <w:locked/>
    <w:rsid w:val="003A030F"/>
    <w:rPr>
      <w:caps/>
      <w:color w:val="004D6C"/>
      <w:spacing w:val="10"/>
      <w:sz w:val="22"/>
      <w:szCs w:val="22"/>
      <w:lang w:eastAsia="en-US"/>
    </w:rPr>
  </w:style>
  <w:style w:type="character" w:customStyle="1" w:styleId="Overskrift5Tegn">
    <w:name w:val="Overskrift 5 Tegn"/>
    <w:link w:val="Overskrift5"/>
    <w:uiPriority w:val="99"/>
    <w:locked/>
    <w:rsid w:val="003D0974"/>
    <w:rPr>
      <w:iCs/>
      <w:caps/>
      <w:color w:val="004D6C"/>
      <w:spacing w:val="10"/>
      <w:sz w:val="22"/>
      <w:szCs w:val="22"/>
      <w:lang w:eastAsia="en-US"/>
    </w:rPr>
  </w:style>
  <w:style w:type="character" w:customStyle="1" w:styleId="Overskrift6Tegn">
    <w:name w:val="Overskrift 6 Tegn"/>
    <w:link w:val="Overskrift6"/>
    <w:uiPriority w:val="99"/>
    <w:locked/>
    <w:rsid w:val="003A030F"/>
    <w:rPr>
      <w:caps/>
      <w:color w:val="0075A2"/>
      <w:spacing w:val="10"/>
      <w:sz w:val="22"/>
      <w:szCs w:val="22"/>
      <w:lang w:eastAsia="en-US"/>
    </w:rPr>
  </w:style>
  <w:style w:type="character" w:customStyle="1" w:styleId="Overskrift7Tegn">
    <w:name w:val="Overskrift 7 Tegn"/>
    <w:link w:val="Overskrift7"/>
    <w:uiPriority w:val="99"/>
    <w:locked/>
    <w:rsid w:val="003A030F"/>
    <w:rPr>
      <w:i/>
      <w:iCs/>
      <w:caps/>
      <w:color w:val="0075A2"/>
      <w:spacing w:val="10"/>
      <w:sz w:val="22"/>
      <w:szCs w:val="22"/>
      <w:lang w:eastAsia="en-US"/>
    </w:rPr>
  </w:style>
  <w:style w:type="character" w:customStyle="1" w:styleId="Overskrift8Tegn">
    <w:name w:val="Overskrift 8 Tegn"/>
    <w:link w:val="Overskrift8"/>
    <w:uiPriority w:val="99"/>
    <w:locked/>
    <w:rsid w:val="003A030F"/>
    <w:rPr>
      <w:caps/>
      <w:spacing w:val="10"/>
      <w:lang w:eastAsia="en-US"/>
    </w:rPr>
  </w:style>
  <w:style w:type="character" w:customStyle="1" w:styleId="Overskrift9Tegn">
    <w:name w:val="Overskrift 9 Tegn"/>
    <w:link w:val="Overskrift9"/>
    <w:uiPriority w:val="99"/>
    <w:locked/>
    <w:rsid w:val="003A030F"/>
    <w:rPr>
      <w:i/>
      <w:iCs/>
      <w:caps/>
      <w:spacing w:val="10"/>
      <w:lang w:eastAsia="en-US"/>
    </w:rPr>
  </w:style>
  <w:style w:type="paragraph" w:styleId="Brdtekst2">
    <w:name w:val="Body Text 2"/>
    <w:basedOn w:val="Normal"/>
    <w:link w:val="Brdtekst2Tegn"/>
    <w:uiPriority w:val="99"/>
    <w:rsid w:val="007352C4"/>
    <w:pPr>
      <w:widowControl w:val="0"/>
      <w:spacing w:line="280" w:lineRule="exact"/>
      <w:jc w:val="both"/>
    </w:pPr>
    <w:rPr>
      <w:rFonts w:ascii="Verdana" w:hAnsi="Verdana"/>
    </w:rPr>
  </w:style>
  <w:style w:type="character" w:customStyle="1" w:styleId="Brdtekst2Tegn">
    <w:name w:val="Brødtekst 2 Tegn"/>
    <w:link w:val="Brdtekst2"/>
    <w:uiPriority w:val="99"/>
    <w:semiHidden/>
    <w:locked/>
    <w:rsid w:val="00F80F70"/>
    <w:rPr>
      <w:rFonts w:cs="Times New Roman"/>
      <w:lang w:val="en-US" w:eastAsia="en-US"/>
    </w:rPr>
  </w:style>
  <w:style w:type="paragraph" w:styleId="Indholdsfortegnelse1">
    <w:name w:val="toc 1"/>
    <w:basedOn w:val="Normal"/>
    <w:next w:val="Normal"/>
    <w:autoRedefine/>
    <w:uiPriority w:val="39"/>
    <w:rsid w:val="002A6994"/>
    <w:pPr>
      <w:tabs>
        <w:tab w:val="left" w:pos="720"/>
        <w:tab w:val="right" w:leader="dot" w:pos="9639"/>
      </w:tabs>
      <w:spacing w:before="120" w:line="240" w:lineRule="auto"/>
      <w:ind w:right="-82"/>
      <w:jc w:val="both"/>
    </w:pPr>
    <w:rPr>
      <w:rFonts w:ascii="Times New Roman" w:hAnsi="Times New Roman"/>
      <w:bCs/>
      <w:noProof/>
      <w:color w:val="000000"/>
      <w:sz w:val="24"/>
      <w:szCs w:val="20"/>
      <w:lang w:eastAsia="da-DK"/>
    </w:rPr>
  </w:style>
  <w:style w:type="character" w:styleId="Hyperlink">
    <w:name w:val="Hyperlink"/>
    <w:uiPriority w:val="99"/>
    <w:rsid w:val="007352C4"/>
    <w:rPr>
      <w:rFonts w:cs="Times New Roman"/>
      <w:color w:val="0000FF"/>
      <w:u w:val="single"/>
    </w:rPr>
  </w:style>
  <w:style w:type="paragraph" w:customStyle="1" w:styleId="Standardtekst">
    <w:name w:val="Standardtekst"/>
    <w:basedOn w:val="Normal"/>
    <w:uiPriority w:val="99"/>
    <w:rsid w:val="007352C4"/>
    <w:pPr>
      <w:overflowPunct w:val="0"/>
      <w:autoSpaceDE w:val="0"/>
      <w:autoSpaceDN w:val="0"/>
      <w:adjustRightInd w:val="0"/>
      <w:spacing w:line="362" w:lineRule="exact"/>
      <w:textAlignment w:val="baseline"/>
    </w:pPr>
  </w:style>
  <w:style w:type="paragraph" w:styleId="Brdtekst">
    <w:name w:val="Body Text"/>
    <w:aliases w:val="Miljøgodkendelse Brødtekst"/>
    <w:basedOn w:val="Normal"/>
    <w:link w:val="BrdtekstTegn1"/>
    <w:autoRedefine/>
    <w:uiPriority w:val="99"/>
    <w:rsid w:val="008B7D45"/>
    <w:pPr>
      <w:tabs>
        <w:tab w:val="center" w:pos="743"/>
      </w:tabs>
      <w:spacing w:after="0" w:line="240" w:lineRule="auto"/>
      <w:ind w:right="-82"/>
      <w:jc w:val="both"/>
    </w:pPr>
    <w:rPr>
      <w:rFonts w:ascii="Times New Roman" w:hAnsi="Times New Roman"/>
      <w:iCs/>
      <w:sz w:val="24"/>
      <w:szCs w:val="24"/>
    </w:rPr>
  </w:style>
  <w:style w:type="character" w:customStyle="1" w:styleId="BrdtekstTegn1">
    <w:name w:val="Brødtekst Tegn1"/>
    <w:aliases w:val="Miljøgodkendelse Brødtekst Tegn1"/>
    <w:link w:val="Brdtekst"/>
    <w:uiPriority w:val="99"/>
    <w:locked/>
    <w:rsid w:val="008B7D45"/>
    <w:rPr>
      <w:rFonts w:ascii="Times New Roman" w:hAnsi="Times New Roman"/>
      <w:iCs/>
      <w:sz w:val="24"/>
      <w:szCs w:val="24"/>
      <w:lang w:eastAsia="en-US"/>
    </w:rPr>
  </w:style>
  <w:style w:type="paragraph" w:styleId="Fodnotetekst">
    <w:name w:val="footnote text"/>
    <w:basedOn w:val="Normal"/>
    <w:link w:val="FodnotetekstTegn"/>
    <w:semiHidden/>
    <w:rsid w:val="007352C4"/>
    <w:rPr>
      <w:sz w:val="20"/>
    </w:rPr>
  </w:style>
  <w:style w:type="character" w:customStyle="1" w:styleId="FodnotetekstTegn">
    <w:name w:val="Fodnotetekst Tegn"/>
    <w:link w:val="Fodnotetekst"/>
    <w:semiHidden/>
    <w:locked/>
    <w:rsid w:val="00F80F70"/>
    <w:rPr>
      <w:rFonts w:cs="Times New Roman"/>
      <w:sz w:val="20"/>
      <w:szCs w:val="20"/>
      <w:lang w:val="en-US" w:eastAsia="en-US"/>
    </w:rPr>
  </w:style>
  <w:style w:type="character" w:styleId="Fodnotehenvisning">
    <w:name w:val="footnote reference"/>
    <w:semiHidden/>
    <w:rsid w:val="007352C4"/>
    <w:rPr>
      <w:rFonts w:cs="Times New Roman"/>
      <w:vertAlign w:val="superscript"/>
    </w:rPr>
  </w:style>
  <w:style w:type="paragraph" w:styleId="Brdtekst3">
    <w:name w:val="Body Text 3"/>
    <w:basedOn w:val="Normal"/>
    <w:link w:val="Brdtekst3Tegn"/>
    <w:uiPriority w:val="99"/>
    <w:rsid w:val="007352C4"/>
    <w:pPr>
      <w:spacing w:after="120"/>
    </w:pPr>
    <w:rPr>
      <w:sz w:val="16"/>
      <w:szCs w:val="16"/>
    </w:rPr>
  </w:style>
  <w:style w:type="character" w:customStyle="1" w:styleId="Brdtekst3Tegn">
    <w:name w:val="Brødtekst 3 Tegn"/>
    <w:link w:val="Brdtekst3"/>
    <w:uiPriority w:val="99"/>
    <w:semiHidden/>
    <w:locked/>
    <w:rsid w:val="00F80F70"/>
    <w:rPr>
      <w:rFonts w:cs="Times New Roman"/>
      <w:sz w:val="16"/>
      <w:szCs w:val="16"/>
      <w:lang w:val="en-US" w:eastAsia="en-US"/>
    </w:rPr>
  </w:style>
  <w:style w:type="paragraph" w:styleId="Sidehoved">
    <w:name w:val="header"/>
    <w:basedOn w:val="Normal"/>
    <w:link w:val="SidehovedTegn"/>
    <w:uiPriority w:val="99"/>
    <w:rsid w:val="007352C4"/>
    <w:pPr>
      <w:tabs>
        <w:tab w:val="center" w:pos="4819"/>
        <w:tab w:val="right" w:pos="9638"/>
      </w:tabs>
      <w:overflowPunct w:val="0"/>
      <w:autoSpaceDE w:val="0"/>
      <w:autoSpaceDN w:val="0"/>
      <w:adjustRightInd w:val="0"/>
      <w:textAlignment w:val="baseline"/>
    </w:pPr>
  </w:style>
  <w:style w:type="character" w:customStyle="1" w:styleId="SidehovedTegn">
    <w:name w:val="Sidehoved Tegn"/>
    <w:link w:val="Sidehoved"/>
    <w:uiPriority w:val="99"/>
    <w:semiHidden/>
    <w:locked/>
    <w:rsid w:val="00F80F70"/>
    <w:rPr>
      <w:rFonts w:cs="Times New Roman"/>
      <w:lang w:val="en-US" w:eastAsia="en-US"/>
    </w:rPr>
  </w:style>
  <w:style w:type="paragraph" w:styleId="Billedtekst">
    <w:name w:val="caption"/>
    <w:basedOn w:val="Normal"/>
    <w:next w:val="Normal"/>
    <w:rsid w:val="003A030F"/>
    <w:rPr>
      <w:caps/>
      <w:spacing w:val="10"/>
      <w:sz w:val="18"/>
      <w:szCs w:val="18"/>
    </w:rPr>
  </w:style>
  <w:style w:type="paragraph" w:styleId="Markeringsbobletekst">
    <w:name w:val="Balloon Text"/>
    <w:basedOn w:val="Normal"/>
    <w:link w:val="MarkeringsbobletekstTegn"/>
    <w:uiPriority w:val="99"/>
    <w:semiHidden/>
    <w:rsid w:val="003E72B4"/>
    <w:rPr>
      <w:rFonts w:ascii="Tahoma" w:hAnsi="Tahoma" w:cs="Tahoma"/>
      <w:sz w:val="16"/>
      <w:szCs w:val="16"/>
    </w:rPr>
  </w:style>
  <w:style w:type="character" w:customStyle="1" w:styleId="MarkeringsbobletekstTegn">
    <w:name w:val="Markeringsbobletekst Tegn"/>
    <w:link w:val="Markeringsbobletekst"/>
    <w:uiPriority w:val="99"/>
    <w:semiHidden/>
    <w:locked/>
    <w:rsid w:val="00F80F70"/>
    <w:rPr>
      <w:rFonts w:ascii="Times New Roman" w:hAnsi="Times New Roman" w:cs="Times New Roman"/>
      <w:sz w:val="2"/>
      <w:lang w:val="en-US" w:eastAsia="en-US"/>
    </w:rPr>
  </w:style>
  <w:style w:type="character" w:styleId="BesgtLink">
    <w:name w:val="FollowedHyperlink"/>
    <w:uiPriority w:val="99"/>
    <w:rsid w:val="007352C4"/>
    <w:rPr>
      <w:rFonts w:cs="Times New Roman"/>
      <w:color w:val="800080"/>
      <w:u w:val="single"/>
    </w:rPr>
  </w:style>
  <w:style w:type="paragraph" w:styleId="Sidefod">
    <w:name w:val="footer"/>
    <w:basedOn w:val="Normal"/>
    <w:link w:val="SidefodTegn1"/>
    <w:uiPriority w:val="99"/>
    <w:rsid w:val="007352C4"/>
    <w:pPr>
      <w:tabs>
        <w:tab w:val="center" w:pos="4819"/>
        <w:tab w:val="right" w:pos="9638"/>
      </w:tabs>
    </w:pPr>
  </w:style>
  <w:style w:type="character" w:customStyle="1" w:styleId="SidefodTegn1">
    <w:name w:val="Sidefod Tegn1"/>
    <w:link w:val="Sidefod"/>
    <w:uiPriority w:val="99"/>
    <w:semiHidden/>
    <w:locked/>
    <w:rsid w:val="00F80F70"/>
    <w:rPr>
      <w:rFonts w:cs="Times New Roman"/>
      <w:lang w:val="en-US" w:eastAsia="en-US"/>
    </w:rPr>
  </w:style>
  <w:style w:type="character" w:styleId="Sidetal">
    <w:name w:val="page number"/>
    <w:uiPriority w:val="99"/>
    <w:rsid w:val="007352C4"/>
    <w:rPr>
      <w:rFonts w:cs="Times New Roman"/>
    </w:rPr>
  </w:style>
  <w:style w:type="paragraph" w:styleId="Indeks1">
    <w:name w:val="index 1"/>
    <w:basedOn w:val="Normal"/>
    <w:next w:val="Normal"/>
    <w:autoRedefine/>
    <w:uiPriority w:val="99"/>
    <w:semiHidden/>
    <w:rsid w:val="007352C4"/>
    <w:pPr>
      <w:ind w:left="240" w:hanging="240"/>
    </w:pPr>
  </w:style>
  <w:style w:type="paragraph" w:styleId="Indeksoverskrift">
    <w:name w:val="index heading"/>
    <w:basedOn w:val="Normal"/>
    <w:next w:val="Indeks1"/>
    <w:uiPriority w:val="99"/>
    <w:semiHidden/>
    <w:rsid w:val="007352C4"/>
  </w:style>
  <w:style w:type="paragraph" w:customStyle="1" w:styleId="paragraftekst">
    <w:name w:val="paragraftekst"/>
    <w:basedOn w:val="Normal"/>
    <w:uiPriority w:val="99"/>
    <w:rsid w:val="007352C4"/>
    <w:pPr>
      <w:spacing w:before="240"/>
      <w:ind w:firstLine="170"/>
    </w:pPr>
    <w:rPr>
      <w:szCs w:val="24"/>
    </w:rPr>
  </w:style>
  <w:style w:type="paragraph" w:customStyle="1" w:styleId="stk">
    <w:name w:val="stk"/>
    <w:basedOn w:val="Normal"/>
    <w:uiPriority w:val="99"/>
    <w:rsid w:val="007352C4"/>
    <w:pPr>
      <w:ind w:firstLine="170"/>
    </w:pPr>
    <w:rPr>
      <w:szCs w:val="24"/>
    </w:rPr>
  </w:style>
  <w:style w:type="paragraph" w:styleId="Dokumentoversigt">
    <w:name w:val="Document Map"/>
    <w:basedOn w:val="Normal"/>
    <w:link w:val="DokumentoversigtTegn"/>
    <w:uiPriority w:val="99"/>
    <w:semiHidden/>
    <w:rsid w:val="007352C4"/>
    <w:pPr>
      <w:shd w:val="clear" w:color="auto" w:fill="000080"/>
    </w:pPr>
    <w:rPr>
      <w:rFonts w:ascii="Tahoma" w:hAnsi="Tahoma" w:cs="Tahoma"/>
      <w:sz w:val="20"/>
    </w:rPr>
  </w:style>
  <w:style w:type="character" w:customStyle="1" w:styleId="DokumentoversigtTegn">
    <w:name w:val="Dokumentoversigt Tegn"/>
    <w:link w:val="Dokumentoversigt"/>
    <w:uiPriority w:val="99"/>
    <w:semiHidden/>
    <w:locked/>
    <w:rsid w:val="00F80F70"/>
    <w:rPr>
      <w:rFonts w:ascii="Times New Roman" w:hAnsi="Times New Roman" w:cs="Times New Roman"/>
      <w:sz w:val="2"/>
      <w:lang w:val="en-US" w:eastAsia="en-US"/>
    </w:rPr>
  </w:style>
  <w:style w:type="paragraph" w:styleId="NormalWeb">
    <w:name w:val="Normal (Web)"/>
    <w:basedOn w:val="Normal"/>
    <w:uiPriority w:val="99"/>
    <w:rsid w:val="007352C4"/>
    <w:pPr>
      <w:spacing w:before="100" w:beforeAutospacing="1" w:after="100" w:afterAutospacing="1"/>
    </w:pPr>
    <w:rPr>
      <w:rFonts w:ascii="Arial Unicode MS" w:hAnsi="Arial Unicode MS" w:cs="Arial Unicode MS"/>
      <w:szCs w:val="24"/>
    </w:rPr>
  </w:style>
  <w:style w:type="paragraph" w:customStyle="1" w:styleId="Default">
    <w:name w:val="Default"/>
    <w:rsid w:val="007352C4"/>
    <w:pPr>
      <w:widowControl w:val="0"/>
      <w:autoSpaceDE w:val="0"/>
      <w:autoSpaceDN w:val="0"/>
      <w:adjustRightInd w:val="0"/>
      <w:spacing w:after="200" w:line="252" w:lineRule="auto"/>
    </w:pPr>
    <w:rPr>
      <w:rFonts w:ascii="Arial" w:hAnsi="Arial" w:cs="Arial"/>
      <w:color w:val="000000"/>
      <w:sz w:val="24"/>
      <w:szCs w:val="24"/>
    </w:rPr>
  </w:style>
  <w:style w:type="character" w:styleId="Kommentarhenvisning">
    <w:name w:val="annotation reference"/>
    <w:semiHidden/>
    <w:rsid w:val="007352C4"/>
    <w:rPr>
      <w:rFonts w:cs="Times New Roman"/>
      <w:sz w:val="16"/>
      <w:szCs w:val="16"/>
    </w:rPr>
  </w:style>
  <w:style w:type="paragraph" w:styleId="Kommentartekst">
    <w:name w:val="annotation text"/>
    <w:basedOn w:val="Normal"/>
    <w:link w:val="KommentartekstTegn1"/>
    <w:semiHidden/>
    <w:rsid w:val="007352C4"/>
    <w:rPr>
      <w:rFonts w:ascii="Arial" w:hAnsi="Arial"/>
      <w:sz w:val="20"/>
    </w:rPr>
  </w:style>
  <w:style w:type="character" w:customStyle="1" w:styleId="KommentartekstTegn1">
    <w:name w:val="Kommentartekst Tegn1"/>
    <w:link w:val="Kommentartekst"/>
    <w:uiPriority w:val="99"/>
    <w:semiHidden/>
    <w:locked/>
    <w:rsid w:val="00F80F70"/>
    <w:rPr>
      <w:rFonts w:cs="Times New Roman"/>
      <w:sz w:val="20"/>
      <w:szCs w:val="20"/>
      <w:lang w:val="en-US" w:eastAsia="en-US"/>
    </w:rPr>
  </w:style>
  <w:style w:type="paragraph" w:customStyle="1" w:styleId="CM42">
    <w:name w:val="CM42"/>
    <w:basedOn w:val="Default"/>
    <w:next w:val="Default"/>
    <w:uiPriority w:val="99"/>
    <w:rsid w:val="007352C4"/>
    <w:pPr>
      <w:spacing w:after="273"/>
    </w:pPr>
    <w:rPr>
      <w:rFonts w:cs="Times New Roman"/>
      <w:color w:val="auto"/>
    </w:rPr>
  </w:style>
  <w:style w:type="paragraph" w:customStyle="1" w:styleId="CM10">
    <w:name w:val="CM10"/>
    <w:basedOn w:val="Default"/>
    <w:next w:val="Default"/>
    <w:uiPriority w:val="99"/>
    <w:rsid w:val="007352C4"/>
    <w:pPr>
      <w:spacing w:line="278" w:lineRule="atLeast"/>
    </w:pPr>
    <w:rPr>
      <w:rFonts w:cs="Times New Roman"/>
      <w:color w:val="auto"/>
    </w:rPr>
  </w:style>
  <w:style w:type="paragraph" w:customStyle="1" w:styleId="CM44">
    <w:name w:val="CM44"/>
    <w:basedOn w:val="Default"/>
    <w:next w:val="Default"/>
    <w:uiPriority w:val="99"/>
    <w:rsid w:val="007352C4"/>
    <w:pPr>
      <w:spacing w:after="453"/>
    </w:pPr>
    <w:rPr>
      <w:rFonts w:cs="Times New Roman"/>
      <w:color w:val="auto"/>
    </w:rPr>
  </w:style>
  <w:style w:type="paragraph" w:styleId="Overskrift">
    <w:name w:val="TOC Heading"/>
    <w:basedOn w:val="Overskrift1"/>
    <w:next w:val="Normal"/>
    <w:uiPriority w:val="99"/>
    <w:rsid w:val="003A030F"/>
    <w:pPr>
      <w:outlineLvl w:val="9"/>
    </w:pPr>
  </w:style>
  <w:style w:type="paragraph" w:customStyle="1" w:styleId="MiljgodkendelseOverskrift1">
    <w:name w:val="Miljøgodkendelse Overskrift 1"/>
    <w:basedOn w:val="TypografiOverskrift114pktIkkeFedFr0pktEfter0pkt"/>
    <w:next w:val="Brdtekst"/>
    <w:autoRedefine/>
    <w:uiPriority w:val="99"/>
    <w:rsid w:val="00A65C21"/>
    <w:pPr>
      <w:tabs>
        <w:tab w:val="clear" w:pos="360"/>
        <w:tab w:val="left" w:pos="227"/>
      </w:tabs>
      <w:spacing w:after="240"/>
      <w:ind w:left="357" w:hanging="357"/>
      <w:jc w:val="left"/>
    </w:pPr>
    <w:rPr>
      <w:rFonts w:ascii="Times New Roman" w:hAnsi="Times New Roman"/>
      <w:bCs w:val="0"/>
      <w:smallCaps w:val="0"/>
      <w:color w:val="000000"/>
      <w:sz w:val="28"/>
      <w:szCs w:val="20"/>
      <w:u w:color="99CC00"/>
    </w:rPr>
  </w:style>
  <w:style w:type="paragraph" w:customStyle="1" w:styleId="TypografiOverskrift114pktIkkeFedFr0pktEfter0pkt">
    <w:name w:val="Typografi Overskrift 1 + 14 pkt Ikke Fed Før:  0 pkt. Efter:  0 pkt."/>
    <w:basedOn w:val="Overskrift1"/>
    <w:next w:val="Normal"/>
    <w:autoRedefine/>
    <w:uiPriority w:val="99"/>
    <w:rsid w:val="007352C4"/>
    <w:pPr>
      <w:numPr>
        <w:numId w:val="1"/>
      </w:numPr>
      <w:spacing w:after="120" w:line="288" w:lineRule="auto"/>
    </w:pPr>
    <w:rPr>
      <w:bCs/>
      <w:smallCaps/>
      <w:sz w:val="24"/>
      <w:szCs w:val="24"/>
    </w:rPr>
  </w:style>
  <w:style w:type="character" w:styleId="Fremhv">
    <w:name w:val="Emphasis"/>
    <w:uiPriority w:val="20"/>
    <w:rsid w:val="003A030F"/>
    <w:rPr>
      <w:rFonts w:cs="Times New Roman"/>
      <w:caps/>
      <w:spacing w:val="5"/>
      <w:sz w:val="20"/>
    </w:rPr>
  </w:style>
  <w:style w:type="character" w:customStyle="1" w:styleId="BrdtekstTegn">
    <w:name w:val="Brødtekst Tegn"/>
    <w:aliases w:val="Miljøgodkendelse Brødtekst Tegn"/>
    <w:uiPriority w:val="99"/>
    <w:rsid w:val="007352C4"/>
    <w:rPr>
      <w:rFonts w:ascii="Arial" w:hAnsi="Arial" w:cs="Times New Roman"/>
      <w:color w:val="0000FF"/>
      <w:sz w:val="22"/>
      <w:lang w:val="da-DK" w:eastAsia="da-DK" w:bidi="ar-SA"/>
    </w:rPr>
  </w:style>
  <w:style w:type="paragraph" w:styleId="Indholdsfortegnelse2">
    <w:name w:val="toc 2"/>
    <w:basedOn w:val="Normal"/>
    <w:next w:val="Normal"/>
    <w:autoRedefine/>
    <w:uiPriority w:val="39"/>
    <w:rsid w:val="007352C4"/>
    <w:pPr>
      <w:tabs>
        <w:tab w:val="left" w:pos="960"/>
        <w:tab w:val="right" w:leader="dot" w:pos="9836"/>
      </w:tabs>
      <w:ind w:left="238"/>
    </w:pPr>
  </w:style>
  <w:style w:type="paragraph" w:styleId="Kommentaremne">
    <w:name w:val="annotation subject"/>
    <w:basedOn w:val="Kommentartekst"/>
    <w:next w:val="Kommentartekst"/>
    <w:link w:val="KommentaremneTegn1"/>
    <w:uiPriority w:val="99"/>
    <w:rsid w:val="007352C4"/>
    <w:rPr>
      <w:rFonts w:ascii="Times New Roman" w:hAnsi="Times New Roman"/>
      <w:b/>
      <w:bCs/>
    </w:rPr>
  </w:style>
  <w:style w:type="character" w:customStyle="1" w:styleId="KommentaremneTegn1">
    <w:name w:val="Kommentaremne Tegn1"/>
    <w:link w:val="Kommentaremne"/>
    <w:uiPriority w:val="99"/>
    <w:semiHidden/>
    <w:locked/>
    <w:rsid w:val="00F80F70"/>
    <w:rPr>
      <w:rFonts w:cs="Times New Roman"/>
      <w:b/>
      <w:bCs/>
      <w:sz w:val="20"/>
      <w:szCs w:val="20"/>
      <w:lang w:val="en-US" w:eastAsia="en-US"/>
    </w:rPr>
  </w:style>
  <w:style w:type="character" w:customStyle="1" w:styleId="KommentartekstTegn">
    <w:name w:val="Kommentartekst Tegn"/>
    <w:semiHidden/>
    <w:rsid w:val="007352C4"/>
    <w:rPr>
      <w:rFonts w:ascii="Arial" w:hAnsi="Arial" w:cs="Times New Roman"/>
    </w:rPr>
  </w:style>
  <w:style w:type="character" w:customStyle="1" w:styleId="KommentaremneTegn">
    <w:name w:val="Kommentaremne Tegn"/>
    <w:uiPriority w:val="99"/>
    <w:rsid w:val="007352C4"/>
    <w:rPr>
      <w:rFonts w:ascii="Arial" w:hAnsi="Arial" w:cs="Times New Roman"/>
    </w:rPr>
  </w:style>
  <w:style w:type="paragraph" w:customStyle="1" w:styleId="TypografiTypografiOverskrift114pktIkkeFedFr0pktEfter">
    <w:name w:val="Typografi Typografi Overskrift 1 + 14 pkt Ikke Fed Før:  0 pkt. Efter: ..."/>
    <w:basedOn w:val="TypografiOverskrift114pktIkkeFedFr0pktEfter0pkt"/>
    <w:next w:val="Normal"/>
    <w:uiPriority w:val="99"/>
    <w:rsid w:val="007352C4"/>
    <w:pPr>
      <w:spacing w:before="360" w:after="240" w:line="240" w:lineRule="auto"/>
      <w:ind w:left="357" w:hanging="357"/>
    </w:pPr>
    <w:rPr>
      <w:bCs w:val="0"/>
      <w:szCs w:val="20"/>
    </w:rPr>
  </w:style>
  <w:style w:type="paragraph" w:customStyle="1" w:styleId="MiljgodkendelseOverskrift2">
    <w:name w:val="Miljøgodkendelse Overskrift 2"/>
    <w:basedOn w:val="Overskrift2"/>
    <w:next w:val="Normal"/>
    <w:link w:val="MiljgodkendelseOverskrift2Tegn"/>
    <w:autoRedefine/>
    <w:uiPriority w:val="99"/>
    <w:rsid w:val="002C52A2"/>
    <w:pPr>
      <w:tabs>
        <w:tab w:val="left" w:pos="170"/>
      </w:tabs>
      <w:spacing w:before="240" w:after="120"/>
    </w:pPr>
    <w:rPr>
      <w:rFonts w:ascii="Times New Roman" w:hAnsi="Times New Roman"/>
      <w:b w:val="0"/>
      <w:iCs/>
      <w:sz w:val="28"/>
      <w:szCs w:val="20"/>
    </w:rPr>
  </w:style>
  <w:style w:type="paragraph" w:customStyle="1" w:styleId="MiljgodkendelseVilkr">
    <w:name w:val="Miljøgodkendelse Vilkår"/>
    <w:basedOn w:val="Overskrift3"/>
    <w:next w:val="Brdtekst"/>
    <w:autoRedefine/>
    <w:uiPriority w:val="99"/>
    <w:rsid w:val="007352C4"/>
    <w:pPr>
      <w:numPr>
        <w:ilvl w:val="2"/>
        <w:numId w:val="1"/>
      </w:numPr>
      <w:shd w:val="clear" w:color="auto" w:fill="E6E6E6"/>
      <w:spacing w:before="120" w:after="120"/>
      <w:outlineLvl w:val="1"/>
    </w:pPr>
    <w:rPr>
      <w:rFonts w:ascii="Arial" w:hAnsi="Arial"/>
      <w:b/>
      <w:sz w:val="22"/>
      <w:szCs w:val="22"/>
    </w:rPr>
  </w:style>
  <w:style w:type="paragraph" w:customStyle="1" w:styleId="MiljgodkendelseSrligtvilkr">
    <w:name w:val="Miljøgodkendelse Særligt vilkår"/>
    <w:basedOn w:val="Brdtekst"/>
    <w:link w:val="MiljgodkendelseSrligtvilkrTegn"/>
    <w:autoRedefine/>
    <w:uiPriority w:val="99"/>
    <w:rsid w:val="007352C4"/>
    <w:pPr>
      <w:shd w:val="clear" w:color="auto" w:fill="99CCFF"/>
      <w:ind w:left="360"/>
    </w:pPr>
  </w:style>
  <w:style w:type="paragraph" w:styleId="Indholdsfortegnelse3">
    <w:name w:val="toc 3"/>
    <w:basedOn w:val="Normal"/>
    <w:next w:val="Normal"/>
    <w:autoRedefine/>
    <w:uiPriority w:val="99"/>
    <w:semiHidden/>
    <w:rsid w:val="007352C4"/>
    <w:pPr>
      <w:ind w:left="440"/>
    </w:pPr>
  </w:style>
  <w:style w:type="character" w:customStyle="1" w:styleId="TegnTegn1">
    <w:name w:val="Tegn Tegn1"/>
    <w:uiPriority w:val="99"/>
    <w:semiHidden/>
    <w:rsid w:val="007352C4"/>
    <w:rPr>
      <w:rFonts w:ascii="Arial" w:hAnsi="Arial" w:cs="Times New Roman"/>
      <w:sz w:val="20"/>
      <w:szCs w:val="20"/>
      <w:lang w:eastAsia="da-DK"/>
    </w:rPr>
  </w:style>
  <w:style w:type="paragraph" w:customStyle="1" w:styleId="TypografiOverskrift2Linjeafstandenkelt">
    <w:name w:val="Typografi Overskrift 2 + Linjeafstand:  enkelt"/>
    <w:basedOn w:val="Overskrift2"/>
    <w:next w:val="Normal"/>
    <w:uiPriority w:val="99"/>
    <w:rsid w:val="007352C4"/>
    <w:pPr>
      <w:tabs>
        <w:tab w:val="left" w:pos="567"/>
        <w:tab w:val="num" w:pos="1080"/>
      </w:tabs>
      <w:spacing w:before="240" w:after="120" w:line="240" w:lineRule="auto"/>
      <w:ind w:left="431" w:hanging="431"/>
    </w:pPr>
    <w:rPr>
      <w:rFonts w:ascii="Arial (W1)" w:hAnsi="Arial (W1)"/>
      <w:iCs/>
      <w:szCs w:val="20"/>
    </w:rPr>
  </w:style>
  <w:style w:type="paragraph" w:customStyle="1" w:styleId="miljgodkendelseoverskrift20">
    <w:name w:val="miljgodkendelseoverskrift2"/>
    <w:basedOn w:val="Normal"/>
    <w:uiPriority w:val="99"/>
    <w:rsid w:val="007352C4"/>
    <w:pPr>
      <w:keepNext/>
      <w:tabs>
        <w:tab w:val="num" w:pos="792"/>
      </w:tabs>
      <w:spacing w:before="240" w:after="120" w:line="288" w:lineRule="auto"/>
      <w:ind w:left="792" w:hanging="792"/>
    </w:pPr>
    <w:rPr>
      <w:rFonts w:cs="Arial"/>
      <w:b/>
      <w:bCs/>
    </w:rPr>
  </w:style>
  <w:style w:type="paragraph" w:customStyle="1" w:styleId="miljgodkendelsevilkr0">
    <w:name w:val="miljgodkendelsevilkr"/>
    <w:basedOn w:val="Normal"/>
    <w:uiPriority w:val="99"/>
    <w:rsid w:val="007352C4"/>
    <w:pPr>
      <w:shd w:val="clear" w:color="auto" w:fill="E6E6E6"/>
      <w:tabs>
        <w:tab w:val="num" w:pos="684"/>
      </w:tabs>
      <w:overflowPunct w:val="0"/>
      <w:autoSpaceDE w:val="0"/>
      <w:autoSpaceDN w:val="0"/>
      <w:spacing w:before="120" w:after="120"/>
      <w:ind w:left="1080" w:hanging="1080"/>
    </w:pPr>
    <w:rPr>
      <w:rFonts w:cs="Arial"/>
    </w:rPr>
  </w:style>
  <w:style w:type="character" w:customStyle="1" w:styleId="SidefodTegn">
    <w:name w:val="Sidefod Tegn"/>
    <w:uiPriority w:val="99"/>
    <w:rsid w:val="007352C4"/>
    <w:rPr>
      <w:rFonts w:ascii="Arial" w:hAnsi="Arial" w:cs="Times New Roman"/>
      <w:sz w:val="22"/>
      <w:lang w:val="da-DK" w:eastAsia="da-DK" w:bidi="ar-SA"/>
    </w:rPr>
  </w:style>
  <w:style w:type="paragraph" w:styleId="Brdtekstindrykning2">
    <w:name w:val="Body Text Indent 2"/>
    <w:basedOn w:val="Normal"/>
    <w:link w:val="Brdtekstindrykning2Tegn"/>
    <w:uiPriority w:val="99"/>
    <w:rsid w:val="007352C4"/>
    <w:pPr>
      <w:tabs>
        <w:tab w:val="left" w:pos="720"/>
      </w:tabs>
      <w:ind w:left="720"/>
    </w:pPr>
    <w:rPr>
      <w:rFonts w:ascii="Times New Roman" w:hAnsi="Times New Roman"/>
      <w:color w:val="000000"/>
      <w:sz w:val="24"/>
      <w:szCs w:val="24"/>
    </w:rPr>
  </w:style>
  <w:style w:type="character" w:customStyle="1" w:styleId="Brdtekstindrykning2Tegn">
    <w:name w:val="Brødtekstindrykning 2 Tegn"/>
    <w:link w:val="Brdtekstindrykning2"/>
    <w:uiPriority w:val="99"/>
    <w:semiHidden/>
    <w:locked/>
    <w:rsid w:val="00F80F70"/>
    <w:rPr>
      <w:rFonts w:cs="Times New Roman"/>
      <w:lang w:val="en-US" w:eastAsia="en-US"/>
    </w:rPr>
  </w:style>
  <w:style w:type="paragraph" w:styleId="Brdtekstindrykning">
    <w:name w:val="Body Text Indent"/>
    <w:basedOn w:val="Normal"/>
    <w:link w:val="BrdtekstindrykningTegn"/>
    <w:uiPriority w:val="99"/>
    <w:rsid w:val="007352C4"/>
    <w:pPr>
      <w:autoSpaceDE w:val="0"/>
      <w:autoSpaceDN w:val="0"/>
      <w:adjustRightInd w:val="0"/>
      <w:spacing w:after="120" w:line="280" w:lineRule="atLeast"/>
      <w:ind w:left="720"/>
    </w:pPr>
    <w:rPr>
      <w:rFonts w:ascii="Verdana" w:hAnsi="Verdana" w:cs="Arial"/>
      <w:color w:val="000000"/>
      <w:sz w:val="20"/>
    </w:rPr>
  </w:style>
  <w:style w:type="character" w:customStyle="1" w:styleId="BrdtekstindrykningTegn">
    <w:name w:val="Brødtekstindrykning Tegn"/>
    <w:link w:val="Brdtekstindrykning"/>
    <w:uiPriority w:val="99"/>
    <w:semiHidden/>
    <w:locked/>
    <w:rsid w:val="00F80F70"/>
    <w:rPr>
      <w:rFonts w:cs="Times New Roman"/>
      <w:lang w:val="en-US" w:eastAsia="en-US"/>
    </w:rPr>
  </w:style>
  <w:style w:type="character" w:customStyle="1" w:styleId="MiljgodkendelseOverskrift2Tegn">
    <w:name w:val="Miljøgodkendelse Overskrift 2 Tegn"/>
    <w:link w:val="MiljgodkendelseOverskrift2"/>
    <w:uiPriority w:val="99"/>
    <w:locked/>
    <w:rsid w:val="002C52A2"/>
    <w:rPr>
      <w:rFonts w:ascii="Cambria" w:hAnsi="Cambria"/>
      <w:b/>
      <w:iCs/>
      <w:caps/>
      <w:color w:val="004E6C"/>
      <w:spacing w:val="15"/>
      <w:sz w:val="28"/>
      <w:szCs w:val="24"/>
      <w:lang w:val="da-DK" w:eastAsia="en-US" w:bidi="ar-SA"/>
    </w:rPr>
  </w:style>
  <w:style w:type="character" w:customStyle="1" w:styleId="MiljgodkendelseSrligtvilkrTegn">
    <w:name w:val="Miljøgodkendelse Særligt vilkår Tegn"/>
    <w:link w:val="MiljgodkendelseSrligtvilkr"/>
    <w:uiPriority w:val="99"/>
    <w:locked/>
    <w:rsid w:val="001637FB"/>
    <w:rPr>
      <w:iCs/>
      <w:color w:val="0000FF"/>
      <w:sz w:val="24"/>
      <w:szCs w:val="24"/>
      <w:lang w:val="da-DK" w:eastAsia="en-US" w:bidi="ar-SA"/>
    </w:rPr>
  </w:style>
  <w:style w:type="paragraph" w:styleId="Listeafsnit">
    <w:name w:val="List Paragraph"/>
    <w:basedOn w:val="Normal"/>
    <w:uiPriority w:val="34"/>
    <w:rsid w:val="003A030F"/>
    <w:pPr>
      <w:ind w:left="720"/>
      <w:contextualSpacing/>
    </w:pPr>
  </w:style>
  <w:style w:type="paragraph" w:styleId="Titel">
    <w:name w:val="Title"/>
    <w:basedOn w:val="Normal"/>
    <w:next w:val="Normal"/>
    <w:link w:val="TitelTegn"/>
    <w:uiPriority w:val="99"/>
    <w:rsid w:val="003A030F"/>
    <w:pPr>
      <w:pBdr>
        <w:top w:val="dotted" w:sz="2" w:space="1" w:color="004E6C"/>
        <w:bottom w:val="dotted" w:sz="2" w:space="6" w:color="004E6C"/>
      </w:pBdr>
      <w:spacing w:before="500" w:after="300" w:line="240" w:lineRule="auto"/>
      <w:jc w:val="center"/>
    </w:pPr>
    <w:rPr>
      <w:caps/>
      <w:color w:val="004E6C"/>
      <w:spacing w:val="50"/>
      <w:sz w:val="44"/>
      <w:szCs w:val="44"/>
    </w:rPr>
  </w:style>
  <w:style w:type="character" w:customStyle="1" w:styleId="TitelTegn">
    <w:name w:val="Titel Tegn"/>
    <w:link w:val="Titel"/>
    <w:uiPriority w:val="99"/>
    <w:locked/>
    <w:rsid w:val="003A030F"/>
    <w:rPr>
      <w:rFonts w:eastAsia="Times New Roman" w:cs="Times New Roman"/>
      <w:caps/>
      <w:color w:val="004E6C"/>
      <w:spacing w:val="50"/>
      <w:sz w:val="44"/>
      <w:szCs w:val="44"/>
    </w:rPr>
  </w:style>
  <w:style w:type="paragraph" w:styleId="Undertitel">
    <w:name w:val="Subtitle"/>
    <w:basedOn w:val="Normal"/>
    <w:next w:val="Normal"/>
    <w:link w:val="UndertitelTegn"/>
    <w:uiPriority w:val="99"/>
    <w:rsid w:val="003A030F"/>
    <w:pPr>
      <w:spacing w:after="560" w:line="240" w:lineRule="auto"/>
      <w:jc w:val="center"/>
    </w:pPr>
    <w:rPr>
      <w:caps/>
      <w:spacing w:val="20"/>
      <w:sz w:val="18"/>
      <w:szCs w:val="18"/>
    </w:rPr>
  </w:style>
  <w:style w:type="character" w:customStyle="1" w:styleId="UndertitelTegn">
    <w:name w:val="Undertitel Tegn"/>
    <w:link w:val="Undertitel"/>
    <w:uiPriority w:val="99"/>
    <w:locked/>
    <w:rsid w:val="003A030F"/>
    <w:rPr>
      <w:rFonts w:eastAsia="Times New Roman" w:cs="Times New Roman"/>
      <w:caps/>
      <w:spacing w:val="20"/>
      <w:sz w:val="18"/>
      <w:szCs w:val="18"/>
    </w:rPr>
  </w:style>
  <w:style w:type="character" w:styleId="Strk">
    <w:name w:val="Strong"/>
    <w:uiPriority w:val="99"/>
    <w:rsid w:val="003A030F"/>
    <w:rPr>
      <w:rFonts w:cs="Times New Roman"/>
      <w:b/>
      <w:color w:val="0075A2"/>
      <w:spacing w:val="5"/>
    </w:rPr>
  </w:style>
  <w:style w:type="paragraph" w:styleId="Ingenafstand">
    <w:name w:val="No Spacing"/>
    <w:basedOn w:val="Normal"/>
    <w:link w:val="IngenafstandTegn"/>
    <w:uiPriority w:val="99"/>
    <w:rsid w:val="003A030F"/>
    <w:pPr>
      <w:spacing w:after="0" w:line="240" w:lineRule="auto"/>
    </w:pPr>
  </w:style>
  <w:style w:type="character" w:customStyle="1" w:styleId="IngenafstandTegn">
    <w:name w:val="Ingen afstand Tegn"/>
    <w:link w:val="Ingenafstand"/>
    <w:uiPriority w:val="99"/>
    <w:locked/>
    <w:rsid w:val="003A030F"/>
    <w:rPr>
      <w:rFonts w:cs="Times New Roman"/>
    </w:rPr>
  </w:style>
  <w:style w:type="paragraph" w:styleId="Citat">
    <w:name w:val="Quote"/>
    <w:basedOn w:val="Normal"/>
    <w:next w:val="Normal"/>
    <w:link w:val="CitatTegn"/>
    <w:rsid w:val="00781959"/>
    <w:pPr>
      <w:ind w:left="851" w:right="851"/>
    </w:pPr>
    <w:rPr>
      <w:i/>
      <w:iCs/>
    </w:rPr>
  </w:style>
  <w:style w:type="character" w:customStyle="1" w:styleId="CitatTegn">
    <w:name w:val="Citat Tegn"/>
    <w:link w:val="Citat"/>
    <w:locked/>
    <w:rsid w:val="00781959"/>
    <w:rPr>
      <w:rFonts w:cs="Times New Roman"/>
      <w:i/>
      <w:iCs/>
    </w:rPr>
  </w:style>
  <w:style w:type="paragraph" w:styleId="Strktcitat">
    <w:name w:val="Intense Quote"/>
    <w:basedOn w:val="Normal"/>
    <w:next w:val="Normal"/>
    <w:link w:val="StrktcitatTegn"/>
    <w:uiPriority w:val="99"/>
    <w:rsid w:val="003A030F"/>
    <w:pPr>
      <w:pBdr>
        <w:top w:val="dotted" w:sz="2" w:space="10" w:color="004E6C"/>
        <w:bottom w:val="dotted" w:sz="2" w:space="4" w:color="004E6C"/>
      </w:pBdr>
      <w:spacing w:before="160" w:line="300" w:lineRule="auto"/>
      <w:ind w:left="1440" w:right="1440"/>
    </w:pPr>
    <w:rPr>
      <w:caps/>
      <w:color w:val="004D6C"/>
      <w:spacing w:val="5"/>
      <w:sz w:val="20"/>
      <w:szCs w:val="20"/>
    </w:rPr>
  </w:style>
  <w:style w:type="character" w:customStyle="1" w:styleId="StrktcitatTegn">
    <w:name w:val="Stærkt citat Tegn"/>
    <w:link w:val="Strktcitat"/>
    <w:uiPriority w:val="99"/>
    <w:locked/>
    <w:rsid w:val="003A030F"/>
    <w:rPr>
      <w:rFonts w:eastAsia="Times New Roman" w:cs="Times New Roman"/>
      <w:caps/>
      <w:color w:val="004D6C"/>
      <w:spacing w:val="5"/>
      <w:sz w:val="20"/>
      <w:szCs w:val="20"/>
    </w:rPr>
  </w:style>
  <w:style w:type="character" w:styleId="Svagfremhvning">
    <w:name w:val="Subtle Emphasis"/>
    <w:uiPriority w:val="19"/>
    <w:rsid w:val="003A030F"/>
    <w:rPr>
      <w:rFonts w:cs="Times New Roman"/>
      <w:i/>
    </w:rPr>
  </w:style>
  <w:style w:type="character" w:styleId="Kraftigfremhvning">
    <w:name w:val="Intense Emphasis"/>
    <w:uiPriority w:val="99"/>
    <w:rsid w:val="003A030F"/>
    <w:rPr>
      <w:rFonts w:cs="Times New Roman"/>
      <w:i/>
      <w:caps/>
      <w:spacing w:val="10"/>
      <w:sz w:val="20"/>
    </w:rPr>
  </w:style>
  <w:style w:type="character" w:styleId="Svaghenvisning">
    <w:name w:val="Subtle Reference"/>
    <w:rsid w:val="003A030F"/>
    <w:rPr>
      <w:rFonts w:ascii="Calibri" w:hAnsi="Calibri" w:cs="Times New Roman"/>
      <w:i/>
      <w:iCs/>
      <w:color w:val="004D6C"/>
    </w:rPr>
  </w:style>
  <w:style w:type="character" w:styleId="Kraftighenvisning">
    <w:name w:val="Intense Reference"/>
    <w:uiPriority w:val="99"/>
    <w:rsid w:val="003A030F"/>
    <w:rPr>
      <w:rFonts w:ascii="Calibri" w:hAnsi="Calibri" w:cs="Times New Roman"/>
      <w:b/>
      <w:i/>
      <w:color w:val="004D6C"/>
    </w:rPr>
  </w:style>
  <w:style w:type="character" w:styleId="Bogenstitel">
    <w:name w:val="Book Title"/>
    <w:uiPriority w:val="99"/>
    <w:rsid w:val="003A030F"/>
    <w:rPr>
      <w:rFonts w:cs="Times New Roman"/>
      <w:caps/>
      <w:color w:val="004D6C"/>
      <w:spacing w:val="5"/>
      <w:u w:color="004D6C"/>
    </w:rPr>
  </w:style>
  <w:style w:type="table" w:styleId="Tabel-Gitter">
    <w:name w:val="Table Grid"/>
    <w:basedOn w:val="Tabel-Normal"/>
    <w:uiPriority w:val="99"/>
    <w:rsid w:val="00424D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vaghenvisning1">
    <w:name w:val="Svag henvisning1"/>
    <w:rsid w:val="00023EE1"/>
    <w:rPr>
      <w:rFonts w:ascii="Calibri" w:hAnsi="Calibri" w:cs="Times New Roman"/>
      <w:i/>
      <w:iCs/>
      <w:color w:val="004D6C"/>
    </w:rPr>
  </w:style>
  <w:style w:type="paragraph" w:styleId="Korrektur">
    <w:name w:val="Revision"/>
    <w:hidden/>
    <w:uiPriority w:val="99"/>
    <w:semiHidden/>
    <w:rsid w:val="00B75AFF"/>
    <w:rPr>
      <w:sz w:val="22"/>
      <w:szCs w:val="22"/>
      <w:lang w:val="en-US" w:eastAsia="en-US"/>
    </w:rPr>
  </w:style>
  <w:style w:type="character" w:customStyle="1" w:styleId="BodyText2Char">
    <w:name w:val="Body Text 2 Char"/>
    <w:semiHidden/>
    <w:locked/>
    <w:rsid w:val="004756C4"/>
    <w:rPr>
      <w:rFonts w:cs="Times New Roman"/>
      <w:lang w:val="en-US" w:eastAsia="en-US"/>
    </w:rPr>
  </w:style>
  <w:style w:type="character" w:customStyle="1" w:styleId="FootnoteTextChar1">
    <w:name w:val="Footnote Text Char1"/>
    <w:semiHidden/>
    <w:locked/>
    <w:rsid w:val="004756C4"/>
    <w:rPr>
      <w:rFonts w:cs="Times New Roman"/>
      <w:sz w:val="20"/>
      <w:szCs w:val="20"/>
      <w:lang w:val="en-US" w:eastAsia="en-US"/>
    </w:rPr>
  </w:style>
  <w:style w:type="character" w:customStyle="1" w:styleId="HeaderChar">
    <w:name w:val="Header Char"/>
    <w:semiHidden/>
    <w:locked/>
    <w:rsid w:val="00F91FA8"/>
    <w:rPr>
      <w:rFonts w:cs="Times New Roman"/>
      <w:lang w:val="en-US" w:eastAsia="en-US"/>
    </w:rPr>
  </w:style>
  <w:style w:type="paragraph" w:customStyle="1" w:styleId="nummer">
    <w:name w:val="nummer"/>
    <w:basedOn w:val="Normal"/>
    <w:link w:val="nummerTegn"/>
    <w:rsid w:val="00F91FA8"/>
    <w:pPr>
      <w:tabs>
        <w:tab w:val="left" w:pos="397"/>
        <w:tab w:val="left" w:pos="992"/>
      </w:tabs>
      <w:spacing w:after="0" w:line="240" w:lineRule="auto"/>
      <w:ind w:left="397"/>
    </w:pPr>
    <w:rPr>
      <w:rFonts w:ascii="Times New Roman" w:hAnsi="Times New Roman"/>
      <w:sz w:val="24"/>
      <w:szCs w:val="24"/>
      <w:lang w:eastAsia="da-DK"/>
    </w:rPr>
  </w:style>
  <w:style w:type="character" w:customStyle="1" w:styleId="fn5">
    <w:name w:val="fn5"/>
    <w:rsid w:val="00F91FA8"/>
    <w:rPr>
      <w:b w:val="0"/>
      <w:bCs w:val="0"/>
      <w:sz w:val="20"/>
      <w:szCs w:val="20"/>
    </w:rPr>
  </w:style>
  <w:style w:type="character" w:customStyle="1" w:styleId="nummerTegn">
    <w:name w:val="nummer Tegn"/>
    <w:link w:val="nummer"/>
    <w:rsid w:val="00F91FA8"/>
    <w:rPr>
      <w:sz w:val="24"/>
      <w:szCs w:val="24"/>
      <w:lang w:val="da-DK" w:eastAsia="da-DK" w:bidi="ar-SA"/>
    </w:rPr>
  </w:style>
  <w:style w:type="paragraph" w:customStyle="1" w:styleId="Listeafsnit1">
    <w:name w:val="Listeafsnit1"/>
    <w:basedOn w:val="Normal"/>
    <w:rsid w:val="00F91FA8"/>
    <w:pPr>
      <w:ind w:left="720"/>
      <w:contextualSpacing/>
    </w:pPr>
  </w:style>
  <w:style w:type="paragraph" w:customStyle="1" w:styleId="Citat1">
    <w:name w:val="Citat1"/>
    <w:basedOn w:val="Normal"/>
    <w:next w:val="Normal"/>
    <w:link w:val="QuoteChar"/>
    <w:rsid w:val="00F91FA8"/>
    <w:pPr>
      <w:ind w:left="851" w:right="851"/>
    </w:pPr>
    <w:rPr>
      <w:i/>
      <w:iCs/>
    </w:rPr>
  </w:style>
  <w:style w:type="character" w:customStyle="1" w:styleId="QuoteChar">
    <w:name w:val="Quote Char"/>
    <w:link w:val="Citat1"/>
    <w:locked/>
    <w:rsid w:val="00F91FA8"/>
    <w:rPr>
      <w:rFonts w:ascii="Cambria" w:hAnsi="Cambria"/>
      <w:i/>
      <w:iCs/>
      <w:sz w:val="22"/>
      <w:szCs w:val="22"/>
      <w:lang w:val="da-DK" w:eastAsia="en-US" w:bidi="ar-SA"/>
    </w:rPr>
  </w:style>
  <w:style w:type="paragraph" w:customStyle="1" w:styleId="kapiteloverskrift">
    <w:name w:val="kapiteloverskrift"/>
    <w:basedOn w:val="Normal"/>
    <w:rsid w:val="00BC0DBA"/>
    <w:pPr>
      <w:spacing w:after="120" w:line="240" w:lineRule="auto"/>
    </w:pPr>
    <w:rPr>
      <w:rFonts w:ascii="Times New Roman" w:hAnsi="Times New Roman"/>
      <w:sz w:val="24"/>
      <w:szCs w:val="24"/>
      <w:lang w:eastAsia="da-DK"/>
    </w:rPr>
  </w:style>
  <w:style w:type="character" w:customStyle="1" w:styleId="Heading3Char">
    <w:name w:val="Heading 3 Char"/>
    <w:locked/>
    <w:rsid w:val="008677E7"/>
    <w:rPr>
      <w:rFonts w:cs="Times New Roman"/>
      <w:caps/>
      <w:color w:val="004D6C"/>
      <w:sz w:val="24"/>
      <w:szCs w:val="24"/>
      <w:lang w:val="x-none" w:eastAsia="en-US"/>
    </w:rPr>
  </w:style>
  <w:style w:type="paragraph" w:customStyle="1" w:styleId="titelnote">
    <w:name w:val="titelnote"/>
    <w:basedOn w:val="Normal"/>
    <w:rsid w:val="009E6D06"/>
    <w:pPr>
      <w:spacing w:after="120" w:line="240" w:lineRule="auto"/>
    </w:pPr>
    <w:rPr>
      <w:rFonts w:ascii="Times New Roman" w:hAnsi="Times New Roman"/>
      <w:sz w:val="24"/>
      <w:szCs w:val="24"/>
      <w:lang w:eastAsia="da-DK"/>
    </w:rPr>
  </w:style>
  <w:style w:type="paragraph" w:customStyle="1" w:styleId="NormalLigemargener">
    <w:name w:val="Normal + Lige margener"/>
    <w:basedOn w:val="Normal"/>
    <w:link w:val="NormalLigemargenerTegn"/>
    <w:rsid w:val="00EA3F10"/>
    <w:pPr>
      <w:spacing w:after="0" w:line="288" w:lineRule="auto"/>
      <w:jc w:val="both"/>
    </w:pPr>
    <w:rPr>
      <w:rFonts w:ascii="Arial Narrow" w:hAnsi="Arial Narrow"/>
      <w:sz w:val="20"/>
      <w:szCs w:val="20"/>
      <w:lang w:eastAsia="da-DK"/>
    </w:rPr>
  </w:style>
  <w:style w:type="character" w:customStyle="1" w:styleId="CommentTextChar">
    <w:name w:val="Comment Text Char"/>
    <w:semiHidden/>
    <w:locked/>
    <w:rsid w:val="00A303DB"/>
    <w:rPr>
      <w:rFonts w:ascii="Arial" w:hAnsi="Arial"/>
      <w:szCs w:val="22"/>
      <w:lang w:val="da-DK" w:eastAsia="en-US" w:bidi="ar-SA"/>
    </w:rPr>
  </w:style>
  <w:style w:type="character" w:customStyle="1" w:styleId="FootnoteTextChar">
    <w:name w:val="Footnote Text Char"/>
    <w:semiHidden/>
    <w:locked/>
    <w:rsid w:val="00F20821"/>
    <w:rPr>
      <w:rFonts w:cs="Times New Roman"/>
      <w:sz w:val="20"/>
      <w:szCs w:val="20"/>
      <w:lang w:val="en-US" w:eastAsia="en-US"/>
    </w:rPr>
  </w:style>
  <w:style w:type="paragraph" w:customStyle="1" w:styleId="default0">
    <w:name w:val="default"/>
    <w:basedOn w:val="Normal"/>
    <w:rsid w:val="000154AA"/>
    <w:pPr>
      <w:autoSpaceDE w:val="0"/>
      <w:autoSpaceDN w:val="0"/>
      <w:spacing w:after="0" w:line="240" w:lineRule="auto"/>
    </w:pPr>
    <w:rPr>
      <w:rFonts w:ascii="Arial" w:hAnsi="Arial" w:cs="Arial"/>
      <w:color w:val="000000"/>
      <w:sz w:val="24"/>
      <w:szCs w:val="24"/>
      <w:lang w:eastAsia="da-DK"/>
    </w:rPr>
  </w:style>
  <w:style w:type="character" w:customStyle="1" w:styleId="tekstdato">
    <w:name w:val="tekstdato"/>
    <w:rsid w:val="00807A4A"/>
    <w:rPr>
      <w:color w:val="FFFFFF"/>
      <w:sz w:val="15"/>
      <w:szCs w:val="15"/>
    </w:rPr>
  </w:style>
  <w:style w:type="character" w:customStyle="1" w:styleId="emailstyle19">
    <w:name w:val="emailstyle19"/>
    <w:semiHidden/>
    <w:rsid w:val="00ED00FA"/>
    <w:rPr>
      <w:rFonts w:ascii="Arial" w:hAnsi="Arial" w:cs="Arial" w:hint="default"/>
      <w:color w:val="000080"/>
      <w:sz w:val="20"/>
      <w:szCs w:val="20"/>
    </w:rPr>
  </w:style>
  <w:style w:type="character" w:customStyle="1" w:styleId="NormalLigemargenerTegn">
    <w:name w:val="Normal + Lige margener Tegn"/>
    <w:link w:val="NormalLigemargener"/>
    <w:rsid w:val="00F00F0C"/>
    <w:rPr>
      <w:rFonts w:ascii="Arial Narrow" w:hAnsi="Arial Narrow"/>
      <w:lang w:val="da-DK" w:eastAsia="da-DK" w:bidi="ar-SA"/>
    </w:rPr>
  </w:style>
  <w:style w:type="paragraph" w:styleId="Bloktekst">
    <w:name w:val="Block Text"/>
    <w:basedOn w:val="Normal"/>
    <w:link w:val="BloktekstTegn"/>
    <w:rsid w:val="000744AF"/>
    <w:pPr>
      <w:numPr>
        <w:numId w:val="2"/>
      </w:numPr>
      <w:shd w:val="clear" w:color="auto" w:fill="92D050"/>
      <w:spacing w:after="0" w:line="288" w:lineRule="auto"/>
      <w:jc w:val="both"/>
    </w:pPr>
    <w:rPr>
      <w:rFonts w:ascii="Arial Narrow" w:hAnsi="Arial Narrow"/>
      <w:sz w:val="20"/>
      <w:szCs w:val="20"/>
      <w:lang w:eastAsia="da-DK"/>
    </w:rPr>
  </w:style>
  <w:style w:type="character" w:customStyle="1" w:styleId="norm">
    <w:name w:val="norm"/>
    <w:rsid w:val="000744AF"/>
    <w:rPr>
      <w:rFonts w:ascii="Times New Roman" w:hAnsi="Times New Roman" w:cs="Times New Roman" w:hint="default"/>
    </w:rPr>
  </w:style>
  <w:style w:type="character" w:customStyle="1" w:styleId="BloktekstTegn">
    <w:name w:val="Bloktekst Tegn"/>
    <w:link w:val="Bloktekst"/>
    <w:locked/>
    <w:rsid w:val="001368F3"/>
    <w:rPr>
      <w:rFonts w:ascii="Arial Narrow" w:hAnsi="Arial Narrow"/>
      <w:shd w:val="clear" w:color="auto" w:fill="92D050"/>
    </w:rPr>
  </w:style>
  <w:style w:type="character" w:customStyle="1" w:styleId="Svaghenvisning10">
    <w:name w:val="Svag henvisning1"/>
    <w:rsid w:val="007107FD"/>
    <w:rPr>
      <w:rFonts w:ascii="Calibri" w:hAnsi="Calibri" w:cs="Times New Roman"/>
      <w:i/>
      <w:iCs/>
      <w:color w:val="004D6C"/>
    </w:rPr>
  </w:style>
  <w:style w:type="paragraph" w:customStyle="1" w:styleId="MGK-Teknisk">
    <w:name w:val="MGK - Teknisk"/>
    <w:basedOn w:val="Normal"/>
    <w:link w:val="MGK-TekniskTegn"/>
    <w:qFormat/>
    <w:rsid w:val="002C4B93"/>
    <w:pPr>
      <w:pBdr>
        <w:bottom w:val="dotted" w:sz="4" w:space="1" w:color="004D6C"/>
      </w:pBdr>
      <w:spacing w:before="300"/>
      <w:outlineLvl w:val="2"/>
    </w:pPr>
    <w:rPr>
      <w:rFonts w:ascii="Verdana" w:eastAsia="MS Mincho" w:hAnsi="Verdana"/>
      <w:caps/>
      <w:szCs w:val="24"/>
    </w:rPr>
  </w:style>
  <w:style w:type="character" w:customStyle="1" w:styleId="MGK-TekniskTegn">
    <w:name w:val="MGK - Teknisk Tegn"/>
    <w:link w:val="MGK-Teknisk"/>
    <w:rsid w:val="002C4B93"/>
    <w:rPr>
      <w:rFonts w:ascii="Verdana" w:eastAsia="MS Mincho" w:hAnsi="Verdana"/>
      <w:caps/>
      <w:sz w:val="22"/>
      <w:szCs w:val="24"/>
      <w:lang w:eastAsia="en-US"/>
    </w:rPr>
  </w:style>
  <w:style w:type="paragraph" w:customStyle="1" w:styleId="MGK-Tekniskredegrelse">
    <w:name w:val="MGK - Teknisk redegørelse"/>
    <w:basedOn w:val="Overskrift3"/>
    <w:link w:val="MGK-TekniskredegrelseTegn"/>
    <w:rsid w:val="002C4B93"/>
    <w:rPr>
      <w:rFonts w:ascii="Verdana" w:hAnsi="Verdana"/>
      <w:color w:val="auto"/>
    </w:rPr>
  </w:style>
  <w:style w:type="character" w:customStyle="1" w:styleId="MGK-TekniskredegrelseTegn">
    <w:name w:val="MGK - Teknisk redegørelse Tegn"/>
    <w:link w:val="MGK-Tekniskredegrelse"/>
    <w:rsid w:val="002C4B93"/>
    <w:rPr>
      <w:rFonts w:ascii="Verdana" w:hAnsi="Verdana"/>
      <w:caps/>
      <w:sz w:val="24"/>
      <w:szCs w:val="24"/>
      <w:lang w:eastAsia="en-US"/>
    </w:rPr>
  </w:style>
  <w:style w:type="paragraph" w:customStyle="1" w:styleId="Vilkr">
    <w:name w:val="Vilkår"/>
    <w:basedOn w:val="Normal"/>
    <w:link w:val="VilkrTegn"/>
    <w:qFormat/>
    <w:rsid w:val="00FB57F4"/>
    <w:pPr>
      <w:spacing w:after="0" w:line="240" w:lineRule="auto"/>
      <w:ind w:left="851" w:right="76" w:hanging="851"/>
      <w:jc w:val="both"/>
    </w:pPr>
    <w:rPr>
      <w:rFonts w:ascii="Times New Roman" w:hAnsi="Times New Roman"/>
      <w:sz w:val="24"/>
      <w:szCs w:val="24"/>
      <w:lang w:eastAsia="da-DK"/>
    </w:rPr>
  </w:style>
  <w:style w:type="character" w:customStyle="1" w:styleId="VilkrTegn">
    <w:name w:val="Vilkår Tegn"/>
    <w:link w:val="Vilkr"/>
    <w:rsid w:val="00FB57F4"/>
    <w:rPr>
      <w:rFonts w:ascii="Times New Roman" w:hAnsi="Times New Roman"/>
      <w:sz w:val="24"/>
      <w:szCs w:val="24"/>
    </w:rPr>
  </w:style>
  <w:style w:type="table" w:styleId="Mediumgitter3-fremhvningsfarve1">
    <w:name w:val="Medium Grid 3 Accent 1"/>
    <w:basedOn w:val="Tabel-Normal"/>
    <w:uiPriority w:val="69"/>
    <w:rsid w:val="00D4401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itter3-fremhvningsfarve3">
    <w:name w:val="Medium Grid 3 Accent 3"/>
    <w:basedOn w:val="Tabel-Normal"/>
    <w:uiPriority w:val="69"/>
    <w:rsid w:val="00D4401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Overskrift-MGK-xx">
    <w:name w:val="Overskrift - MGK - x.x"/>
    <w:basedOn w:val="Overskrift2"/>
    <w:link w:val="Overskrift-MGK-xxTegn"/>
    <w:qFormat/>
    <w:rsid w:val="004D1B11"/>
    <w:pPr>
      <w:numPr>
        <w:ilvl w:val="1"/>
        <w:numId w:val="32"/>
      </w:numPr>
      <w:spacing w:line="240" w:lineRule="auto"/>
      <w:ind w:right="-82"/>
      <w:jc w:val="both"/>
    </w:pPr>
    <w:rPr>
      <w:rFonts w:ascii="Times New Roman" w:hAnsi="Times New Roman"/>
      <w:color w:val="auto"/>
    </w:rPr>
  </w:style>
  <w:style w:type="table" w:styleId="Mediumgitter3-fremhvningsfarve5">
    <w:name w:val="Medium Grid 3 Accent 5"/>
    <w:basedOn w:val="Tabel-Normal"/>
    <w:uiPriority w:val="69"/>
    <w:rsid w:val="000056E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character" w:customStyle="1" w:styleId="Overskrift-MGK-xxTegn">
    <w:name w:val="Overskrift - MGK - x.x Tegn"/>
    <w:link w:val="Overskrift-MGK-xx"/>
    <w:rsid w:val="004D1B11"/>
    <w:rPr>
      <w:rFonts w:ascii="Times New Roman" w:hAnsi="Times New Roman"/>
      <w:b/>
      <w:caps/>
      <w:color w:val="004E6C"/>
      <w:spacing w:val="15"/>
      <w:sz w:val="24"/>
      <w:szCs w:val="24"/>
      <w:lang w:eastAsia="en-US"/>
    </w:rPr>
  </w:style>
  <w:style w:type="paragraph" w:customStyle="1" w:styleId="Overskrift-MGK-Type1">
    <w:name w:val="Overskrift - MGK - Type 1"/>
    <w:basedOn w:val="Overskrift1"/>
    <w:link w:val="Overskrift-MGK-Type1Tegn"/>
    <w:qFormat/>
    <w:rsid w:val="00E64375"/>
    <w:pPr>
      <w:numPr>
        <w:numId w:val="32"/>
      </w:numPr>
      <w:spacing w:line="240" w:lineRule="auto"/>
      <w:ind w:right="-82"/>
      <w:jc w:val="both"/>
    </w:pPr>
    <w:rPr>
      <w:rFonts w:ascii="Times New Roman" w:hAnsi="Times New Roman"/>
      <w:color w:val="auto"/>
      <w:sz w:val="24"/>
      <w:szCs w:val="24"/>
    </w:rPr>
  </w:style>
  <w:style w:type="paragraph" w:customStyle="1" w:styleId="Vilkrsoverskrift">
    <w:name w:val="Vilkårsoverskrift"/>
    <w:basedOn w:val="Overskrift3"/>
    <w:link w:val="VilkrsoverskriftTegn"/>
    <w:qFormat/>
    <w:rsid w:val="005D6DE3"/>
    <w:pPr>
      <w:spacing w:line="240" w:lineRule="auto"/>
      <w:ind w:right="-82"/>
      <w:jc w:val="both"/>
    </w:pPr>
    <w:rPr>
      <w:rFonts w:ascii="Times New Roman" w:hAnsi="Times New Roman"/>
      <w:color w:val="auto"/>
    </w:rPr>
  </w:style>
  <w:style w:type="character" w:customStyle="1" w:styleId="Overskrift-MGK-Type1Tegn">
    <w:name w:val="Overskrift - MGK - Type 1 Tegn"/>
    <w:link w:val="Overskrift-MGK-Type1"/>
    <w:rsid w:val="00E64375"/>
    <w:rPr>
      <w:rFonts w:ascii="Times New Roman" w:hAnsi="Times New Roman"/>
      <w:caps/>
      <w:color w:val="004E6C"/>
      <w:spacing w:val="20"/>
      <w:sz w:val="24"/>
      <w:szCs w:val="24"/>
      <w:lang w:eastAsia="en-US"/>
    </w:rPr>
  </w:style>
  <w:style w:type="character" w:customStyle="1" w:styleId="VilkrsoverskriftTegn">
    <w:name w:val="Vilkårsoverskrift Tegn"/>
    <w:link w:val="Vilkrsoverskrift"/>
    <w:rsid w:val="005D6DE3"/>
    <w:rPr>
      <w:rFonts w:ascii="Times New Roman" w:hAnsi="Times New Roman"/>
      <w:caps/>
      <w:color w:val="004D6C"/>
      <w:sz w:val="24"/>
      <w:szCs w:val="24"/>
      <w:lang w:eastAsia="en-US"/>
    </w:rPr>
  </w:style>
  <w:style w:type="character" w:customStyle="1" w:styleId="EmailStyle143">
    <w:name w:val="EmailStyle143"/>
    <w:semiHidden/>
    <w:rsid w:val="00A36F66"/>
    <w:rPr>
      <w:rFonts w:ascii="Verdana" w:hAnsi="Verdana"/>
      <w:b w:val="0"/>
      <w:bCs w:val="0"/>
      <w:i w:val="0"/>
      <w:iCs w:val="0"/>
      <w:strike w:val="0"/>
      <w:color w:val="0000FF"/>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5299">
      <w:bodyDiv w:val="1"/>
      <w:marLeft w:val="0"/>
      <w:marRight w:val="0"/>
      <w:marTop w:val="0"/>
      <w:marBottom w:val="0"/>
      <w:divBdr>
        <w:top w:val="none" w:sz="0" w:space="0" w:color="auto"/>
        <w:left w:val="none" w:sz="0" w:space="0" w:color="auto"/>
        <w:bottom w:val="none" w:sz="0" w:space="0" w:color="auto"/>
        <w:right w:val="none" w:sz="0" w:space="0" w:color="auto"/>
      </w:divBdr>
    </w:div>
    <w:div w:id="311452071">
      <w:bodyDiv w:val="1"/>
      <w:marLeft w:val="0"/>
      <w:marRight w:val="0"/>
      <w:marTop w:val="0"/>
      <w:marBottom w:val="0"/>
      <w:divBdr>
        <w:top w:val="none" w:sz="0" w:space="0" w:color="auto"/>
        <w:left w:val="none" w:sz="0" w:space="0" w:color="auto"/>
        <w:bottom w:val="none" w:sz="0" w:space="0" w:color="auto"/>
        <w:right w:val="none" w:sz="0" w:space="0" w:color="auto"/>
      </w:divBdr>
    </w:div>
    <w:div w:id="389113005">
      <w:bodyDiv w:val="1"/>
      <w:marLeft w:val="0"/>
      <w:marRight w:val="0"/>
      <w:marTop w:val="0"/>
      <w:marBottom w:val="0"/>
      <w:divBdr>
        <w:top w:val="none" w:sz="0" w:space="0" w:color="auto"/>
        <w:left w:val="none" w:sz="0" w:space="0" w:color="auto"/>
        <w:bottom w:val="none" w:sz="0" w:space="0" w:color="auto"/>
        <w:right w:val="none" w:sz="0" w:space="0" w:color="auto"/>
      </w:divBdr>
    </w:div>
    <w:div w:id="428820088">
      <w:bodyDiv w:val="1"/>
      <w:marLeft w:val="0"/>
      <w:marRight w:val="0"/>
      <w:marTop w:val="0"/>
      <w:marBottom w:val="0"/>
      <w:divBdr>
        <w:top w:val="none" w:sz="0" w:space="0" w:color="auto"/>
        <w:left w:val="none" w:sz="0" w:space="0" w:color="auto"/>
        <w:bottom w:val="none" w:sz="0" w:space="0" w:color="auto"/>
        <w:right w:val="none" w:sz="0" w:space="0" w:color="auto"/>
      </w:divBdr>
    </w:div>
    <w:div w:id="529300349">
      <w:bodyDiv w:val="1"/>
      <w:marLeft w:val="0"/>
      <w:marRight w:val="0"/>
      <w:marTop w:val="0"/>
      <w:marBottom w:val="0"/>
      <w:divBdr>
        <w:top w:val="none" w:sz="0" w:space="0" w:color="auto"/>
        <w:left w:val="none" w:sz="0" w:space="0" w:color="auto"/>
        <w:bottom w:val="none" w:sz="0" w:space="0" w:color="auto"/>
        <w:right w:val="none" w:sz="0" w:space="0" w:color="auto"/>
      </w:divBdr>
    </w:div>
    <w:div w:id="791750764">
      <w:bodyDiv w:val="1"/>
      <w:marLeft w:val="0"/>
      <w:marRight w:val="0"/>
      <w:marTop w:val="0"/>
      <w:marBottom w:val="0"/>
      <w:divBdr>
        <w:top w:val="none" w:sz="0" w:space="0" w:color="auto"/>
        <w:left w:val="none" w:sz="0" w:space="0" w:color="auto"/>
        <w:bottom w:val="none" w:sz="0" w:space="0" w:color="auto"/>
        <w:right w:val="none" w:sz="0" w:space="0" w:color="auto"/>
      </w:divBdr>
    </w:div>
    <w:div w:id="806822692">
      <w:bodyDiv w:val="1"/>
      <w:marLeft w:val="0"/>
      <w:marRight w:val="0"/>
      <w:marTop w:val="0"/>
      <w:marBottom w:val="0"/>
      <w:divBdr>
        <w:top w:val="none" w:sz="0" w:space="0" w:color="auto"/>
        <w:left w:val="none" w:sz="0" w:space="0" w:color="auto"/>
        <w:bottom w:val="none" w:sz="0" w:space="0" w:color="auto"/>
        <w:right w:val="none" w:sz="0" w:space="0" w:color="auto"/>
      </w:divBdr>
    </w:div>
    <w:div w:id="881092921">
      <w:bodyDiv w:val="1"/>
      <w:marLeft w:val="0"/>
      <w:marRight w:val="0"/>
      <w:marTop w:val="0"/>
      <w:marBottom w:val="0"/>
      <w:divBdr>
        <w:top w:val="none" w:sz="0" w:space="0" w:color="auto"/>
        <w:left w:val="none" w:sz="0" w:space="0" w:color="auto"/>
        <w:bottom w:val="none" w:sz="0" w:space="0" w:color="auto"/>
        <w:right w:val="none" w:sz="0" w:space="0" w:color="auto"/>
      </w:divBdr>
    </w:div>
    <w:div w:id="956334048">
      <w:bodyDiv w:val="1"/>
      <w:marLeft w:val="0"/>
      <w:marRight w:val="0"/>
      <w:marTop w:val="0"/>
      <w:marBottom w:val="0"/>
      <w:divBdr>
        <w:top w:val="none" w:sz="0" w:space="0" w:color="auto"/>
        <w:left w:val="none" w:sz="0" w:space="0" w:color="auto"/>
        <w:bottom w:val="none" w:sz="0" w:space="0" w:color="auto"/>
        <w:right w:val="none" w:sz="0" w:space="0" w:color="auto"/>
      </w:divBdr>
    </w:div>
    <w:div w:id="1045984664">
      <w:bodyDiv w:val="1"/>
      <w:marLeft w:val="0"/>
      <w:marRight w:val="0"/>
      <w:marTop w:val="0"/>
      <w:marBottom w:val="0"/>
      <w:divBdr>
        <w:top w:val="none" w:sz="0" w:space="0" w:color="auto"/>
        <w:left w:val="none" w:sz="0" w:space="0" w:color="auto"/>
        <w:bottom w:val="none" w:sz="0" w:space="0" w:color="auto"/>
        <w:right w:val="none" w:sz="0" w:space="0" w:color="auto"/>
      </w:divBdr>
    </w:div>
    <w:div w:id="1145050715">
      <w:bodyDiv w:val="1"/>
      <w:marLeft w:val="1020"/>
      <w:marRight w:val="0"/>
      <w:marTop w:val="0"/>
      <w:marBottom w:val="0"/>
      <w:divBdr>
        <w:top w:val="none" w:sz="0" w:space="0" w:color="auto"/>
        <w:left w:val="none" w:sz="0" w:space="0" w:color="auto"/>
        <w:bottom w:val="none" w:sz="0" w:space="0" w:color="auto"/>
        <w:right w:val="none" w:sz="0" w:space="0" w:color="auto"/>
      </w:divBdr>
    </w:div>
    <w:div w:id="1181166557">
      <w:bodyDiv w:val="1"/>
      <w:marLeft w:val="0"/>
      <w:marRight w:val="0"/>
      <w:marTop w:val="0"/>
      <w:marBottom w:val="0"/>
      <w:divBdr>
        <w:top w:val="none" w:sz="0" w:space="0" w:color="auto"/>
        <w:left w:val="none" w:sz="0" w:space="0" w:color="auto"/>
        <w:bottom w:val="none" w:sz="0" w:space="0" w:color="auto"/>
        <w:right w:val="none" w:sz="0" w:space="0" w:color="auto"/>
      </w:divBdr>
    </w:div>
    <w:div w:id="1184906301">
      <w:bodyDiv w:val="1"/>
      <w:marLeft w:val="1020"/>
      <w:marRight w:val="0"/>
      <w:marTop w:val="0"/>
      <w:marBottom w:val="0"/>
      <w:divBdr>
        <w:top w:val="none" w:sz="0" w:space="0" w:color="auto"/>
        <w:left w:val="none" w:sz="0" w:space="0" w:color="auto"/>
        <w:bottom w:val="none" w:sz="0" w:space="0" w:color="auto"/>
        <w:right w:val="none" w:sz="0" w:space="0" w:color="auto"/>
      </w:divBdr>
    </w:div>
    <w:div w:id="1597128503">
      <w:bodyDiv w:val="1"/>
      <w:marLeft w:val="0"/>
      <w:marRight w:val="0"/>
      <w:marTop w:val="0"/>
      <w:marBottom w:val="0"/>
      <w:divBdr>
        <w:top w:val="none" w:sz="0" w:space="0" w:color="auto"/>
        <w:left w:val="none" w:sz="0" w:space="0" w:color="auto"/>
        <w:bottom w:val="none" w:sz="0" w:space="0" w:color="auto"/>
        <w:right w:val="none" w:sz="0" w:space="0" w:color="auto"/>
      </w:divBdr>
    </w:div>
    <w:div w:id="1741321305">
      <w:bodyDiv w:val="1"/>
      <w:marLeft w:val="0"/>
      <w:marRight w:val="0"/>
      <w:marTop w:val="0"/>
      <w:marBottom w:val="0"/>
      <w:divBdr>
        <w:top w:val="none" w:sz="0" w:space="0" w:color="auto"/>
        <w:left w:val="none" w:sz="0" w:space="0" w:color="auto"/>
        <w:bottom w:val="none" w:sz="0" w:space="0" w:color="auto"/>
        <w:right w:val="none" w:sz="0" w:space="0" w:color="auto"/>
      </w:divBdr>
    </w:div>
    <w:div w:id="1754234045">
      <w:bodyDiv w:val="1"/>
      <w:marLeft w:val="0"/>
      <w:marRight w:val="0"/>
      <w:marTop w:val="0"/>
      <w:marBottom w:val="0"/>
      <w:divBdr>
        <w:top w:val="none" w:sz="0" w:space="0" w:color="auto"/>
        <w:left w:val="none" w:sz="0" w:space="0" w:color="auto"/>
        <w:bottom w:val="none" w:sz="0" w:space="0" w:color="auto"/>
        <w:right w:val="none" w:sz="0" w:space="0" w:color="auto"/>
      </w:divBdr>
    </w:div>
    <w:div w:id="1790318190">
      <w:bodyDiv w:val="1"/>
      <w:marLeft w:val="0"/>
      <w:marRight w:val="0"/>
      <w:marTop w:val="0"/>
      <w:marBottom w:val="0"/>
      <w:divBdr>
        <w:top w:val="none" w:sz="0" w:space="0" w:color="auto"/>
        <w:left w:val="none" w:sz="0" w:space="0" w:color="auto"/>
        <w:bottom w:val="none" w:sz="0" w:space="0" w:color="auto"/>
        <w:right w:val="none" w:sz="0" w:space="0" w:color="auto"/>
      </w:divBdr>
    </w:div>
    <w:div w:id="1955477869">
      <w:bodyDiv w:val="1"/>
      <w:marLeft w:val="0"/>
      <w:marRight w:val="0"/>
      <w:marTop w:val="0"/>
      <w:marBottom w:val="0"/>
      <w:divBdr>
        <w:top w:val="none" w:sz="0" w:space="0" w:color="auto"/>
        <w:left w:val="none" w:sz="0" w:space="0" w:color="auto"/>
        <w:bottom w:val="none" w:sz="0" w:space="0" w:color="auto"/>
        <w:right w:val="none" w:sz="0" w:space="0" w:color="auto"/>
      </w:divBdr>
    </w:div>
    <w:div w:id="2030837795">
      <w:bodyDiv w:val="1"/>
      <w:marLeft w:val="0"/>
      <w:marRight w:val="0"/>
      <w:marTop w:val="0"/>
      <w:marBottom w:val="0"/>
      <w:divBdr>
        <w:top w:val="none" w:sz="0" w:space="0" w:color="auto"/>
        <w:left w:val="none" w:sz="0" w:space="0" w:color="auto"/>
        <w:bottom w:val="none" w:sz="0" w:space="0" w:color="auto"/>
        <w:right w:val="none" w:sz="0" w:space="0" w:color="auto"/>
      </w:divBdr>
    </w:div>
    <w:div w:id="2064673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www.nmkn.dk" TargetMode="External"/><Relationship Id="rId26" Type="http://schemas.openxmlformats.org/officeDocument/2006/relationships/hyperlink" Target="mailto:ta@sportsfiskerforbundet.dk" TargetMode="External"/><Relationship Id="rId39"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yperlink" Target="http://www.borger.dk" TargetMode="External"/><Relationship Id="rId34" Type="http://schemas.openxmlformats.org/officeDocument/2006/relationships/hyperlink" Target="mailto:ae@aeraadet.dk" TargetMode="External"/><Relationship Id="rId42" Type="http://schemas.openxmlformats.org/officeDocument/2006/relationships/image" Target="media/image7.png"/><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silkeborgkommune.dk/Kommunen/Hoeringer-og-afgoerelser/Afgoerelser-Teknik-og-Miljoe" TargetMode="External"/><Relationship Id="rId25" Type="http://schemas.openxmlformats.org/officeDocument/2006/relationships/hyperlink" Target="mailto:dn[kommunenavn]-sager@dn.dk" TargetMode="External"/><Relationship Id="rId33" Type="http://schemas.openxmlformats.org/officeDocument/2006/relationships/hyperlink" Target="mailto:nb@ferskvandsfiskeriforeningen.dk" TargetMode="External"/><Relationship Id="rId38" Type="http://schemas.openxmlformats.org/officeDocument/2006/relationships/image" Target="media/image4.png"/><Relationship Id="rId46"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silkeborgkommune.dk" TargetMode="External"/><Relationship Id="rId20" Type="http://schemas.openxmlformats.org/officeDocument/2006/relationships/hyperlink" Target="http://www.virk.dk" TargetMode="External"/><Relationship Id="rId29" Type="http://schemas.openxmlformats.org/officeDocument/2006/relationships/hyperlink" Target="mailto:husdyr@ecocouncil.dk" TargetMode="External"/><Relationship Id="rId41" Type="http://schemas.openxmlformats.org/officeDocument/2006/relationships/hyperlink" Target="http://www.laridanmark.dk/_root/media/49164_R%F8rcenter-anvisning%20016.%20Bilag%201%2C%20Simpel%20nedsivningstest%20i%20private%20haver.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kje@lmo.dk" TargetMode="External"/><Relationship Id="rId32" Type="http://schemas.openxmlformats.org/officeDocument/2006/relationships/hyperlink" Target="mailto:mail@dkfisk.dk" TargetMode="External"/><Relationship Id="rId37" Type="http://schemas.openxmlformats.org/officeDocument/2006/relationships/image" Target="media/image3.png"/><Relationship Id="rId40" Type="http://schemas.openxmlformats.org/officeDocument/2006/relationships/image" Target="media/image6.png"/><Relationship Id="rId45"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mailto:kje@lmo.dk" TargetMode="External"/><Relationship Id="rId23" Type="http://schemas.openxmlformats.org/officeDocument/2006/relationships/hyperlink" Target="mailto:kje@lmo.dk" TargetMode="External"/><Relationship Id="rId28" Type="http://schemas.openxmlformats.org/officeDocument/2006/relationships/hyperlink" Target="mailto:lbt@sportsfiskerforbundet.dk" TargetMode="External"/><Relationship Id="rId36" Type="http://schemas.openxmlformats.org/officeDocument/2006/relationships/hyperlink" Target="mailto:post@gjern-natur.dk" TargetMode="External"/><Relationship Id="rId49"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borger.dk" TargetMode="External"/><Relationship Id="rId31" Type="http://schemas.openxmlformats.org/officeDocument/2006/relationships/hyperlink" Target="mailto:senord@sst.dk" TargetMode="External"/><Relationship Id="rId44" Type="http://schemas.openxmlformats.org/officeDocument/2006/relationships/hyperlink" Target="http://teknik.lovportaler.dk/ShowBaseDoc.aspx?schultzlink=vej19844018"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guldborg@live.dk" TargetMode="External"/><Relationship Id="rId22" Type="http://schemas.openxmlformats.org/officeDocument/2006/relationships/hyperlink" Target="http://www.virk.dk" TargetMode="External"/><Relationship Id="rId27" Type="http://schemas.openxmlformats.org/officeDocument/2006/relationships/hyperlink" Target="mailto:post@sportsfiskerforbundet.dk" TargetMode="External"/><Relationship Id="rId30" Type="http://schemas.openxmlformats.org/officeDocument/2006/relationships/hyperlink" Target="mailto:natur@dof.dk" TargetMode="External"/><Relationship Id="rId35" Type="http://schemas.openxmlformats.org/officeDocument/2006/relationships/hyperlink" Target="mailto:fbr@fbr.dk" TargetMode="External"/><Relationship Id="rId43" Type="http://schemas.openxmlformats.org/officeDocument/2006/relationships/image" Target="media/image8.png"/><Relationship Id="rId48" Type="http://schemas.openxmlformats.org/officeDocument/2006/relationships/footer" Target="footer2.xml"/><Relationship Id="rId8" Type="http://schemas.openxmlformats.org/officeDocument/2006/relationships/settings" Target="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9A0D722244F18B4E9E19697290CF6520" ma:contentTypeVersion="4" ma:contentTypeDescription="GetOrganized dokument" ma:contentTypeScope="" ma:versionID="f0d1ea5a8198c40b555d5b035ebf26a7">
  <xsd:schema xmlns:xsd="http://www.w3.org/2001/XMLSchema" xmlns:xs="http://www.w3.org/2001/XMLSchema" xmlns:p="http://schemas.microsoft.com/office/2006/metadata/properties" xmlns:ns1="http://schemas.microsoft.com/sharepoint/v3" xmlns:ns2="5d101e91-6daa-4d36-bb28-aa85acad1d98" xmlns:ns3="78905775-370B-4AC8-B11B-6270FB7196B9" xmlns:ns4="78905775-370b-4ac8-b11b-6270fb7196b9" xmlns:ns5="d84e7b67-bfb1-417a-a587-fefeb3bb65b8" targetNamespace="http://schemas.microsoft.com/office/2006/metadata/properties" ma:root="true" ma:fieldsID="8df953ea49ff80011629d15b2efae2a6" ns1:_="" ns2:_="" ns3:_="" ns4:_="" ns5:_="">
    <xsd:import namespace="http://schemas.microsoft.com/sharepoint/v3"/>
    <xsd:import namespace="5d101e91-6daa-4d36-bb28-aa85acad1d98"/>
    <xsd:import namespace="78905775-370B-4AC8-B11B-6270FB7196B9"/>
    <xsd:import namespace="78905775-370b-4ac8-b11b-6270fb7196b9"/>
    <xsd:import namespace="d84e7b67-bfb1-417a-a587-fefeb3bb65b8"/>
    <xsd:element name="properties">
      <xsd:complexType>
        <xsd:sequence>
          <xsd:element name="documentManagement">
            <xsd:complexType>
              <xsd:all>
                <xsd:element ref="ns2:Beskrivelse" minOccurs="0"/>
                <xsd:element ref="ns2:Dato" minOccurs="0"/>
                <xsd:element ref="ns3:Modtager" minOccurs="0"/>
                <xsd:element ref="ns2:Korrespondance" minOccurs="0"/>
                <xsd:element ref="ns3:CCMAgendaDocumentStatus" minOccurs="0"/>
                <xsd:element ref="ns3:Postliste" minOccurs="0"/>
                <xsd:element ref="ns1:CaseOwner" minOccurs="0"/>
                <xsd:element ref="ns4:SkannetAf" minOccurs="0"/>
                <xsd:element ref="ns2:Registreringsdato" minOccurs="0"/>
                <xsd:element ref="ns3:CCMAgendaStatus" minOccurs="0"/>
                <xsd:element ref="ns3:CCMMeetingCaseLink" minOccurs="0"/>
                <xsd:element ref="ns3:IsEDeliveryNote" minOccurs="0"/>
                <xsd:element ref="ns3:Afsender"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5:TaxCatchAll" minOccurs="0"/>
                <xsd:element ref="ns1:CCMSubID" minOccurs="0"/>
                <xsd:element ref="ns3:CCMMeetingCaseId" minOccurs="0"/>
                <xsd:element ref="ns3:CCMMeetingCaseInstanceId" minOccurs="0"/>
                <xsd:element ref="ns3:CCMAgendaItemId" minOccurs="0"/>
                <xsd:element ref="ns3:AgendaStatusIcon" minOccurs="0"/>
                <xsd:element ref="ns3:Afsender_x003a_Id" minOccurs="0"/>
                <xsd:element ref="ns3:Modtager_x003a_Id" minOccurs="0"/>
                <xsd:element ref="ns3:ha269fc39020493c99371b9d90245c7d" minOccurs="0"/>
                <xsd:element ref="ns3:ScannetAf" minOccurs="0"/>
                <xsd:element ref="ns4:Classification" minOccurs="0"/>
                <xsd:element ref="ns1:CCMVisualId" minOccurs="0"/>
                <xsd:element ref="ns3: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Owner" ma:index="8" nillable="true" ma:displayName="Dokumentansvarlig"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8" nillable="true" ma:displayName="Sags ID" ma:default="Tildeler" ma:description="" ma:internalName="CaseID" ma:readOnly="true">
      <xsd:simpleType>
        <xsd:restriction base="dms:Text"/>
      </xsd:simpleType>
    </xsd:element>
    <xsd:element name="DocID" ma:index="19" nillable="true" ma:displayName="Dok ID" ma:default="Tildeler" ma:description="" ma:internalName="DocID" ma:readOnly="true">
      <xsd:simpleType>
        <xsd:restriction base="dms:Text"/>
      </xsd:simpleType>
    </xsd:element>
    <xsd:element name="Finalized" ma:index="20" nillable="true" ma:displayName="Endeligt" ma:default="False" ma:description="" ma:internalName="Finalized" ma:readOnly="true">
      <xsd:simpleType>
        <xsd:restriction base="dms:Boolean"/>
      </xsd:simpleType>
    </xsd:element>
    <xsd:element name="Related" ma:index="21" nillable="true" ma:displayName="Vedhæftet dokument" ma:default="False" ma:description="" ma:internalName="Related" ma:readOnly="true">
      <xsd:simpleType>
        <xsd:restriction base="dms:Boolean"/>
      </xsd:simpleType>
    </xsd:element>
    <xsd:element name="RegistrationDate" ma:index="22" nillable="true" ma:displayName="Registrerings dato" ma:description="" ma:format="DateTime" ma:internalName="RegistrationDate" ma:readOnly="true">
      <xsd:simpleType>
        <xsd:restriction base="dms:DateTime"/>
      </xsd:simpleType>
    </xsd:element>
    <xsd:element name="CaseRecordNumber" ma:index="23" nillable="true" ma:displayName="Akt ID" ma:decimals="0" ma:default="0" ma:description="" ma:internalName="CaseRecordNumber" ma:readOnly="true">
      <xsd:simpleType>
        <xsd:restriction base="dms:Number"/>
      </xsd:simpleType>
    </xsd:element>
    <xsd:element name="LocalAttachment" ma:index="24" nillable="true" ma:displayName="Lokalt bilag" ma:default="False" ma:description="" ma:internalName="LocalAttachment" ma:readOnly="true">
      <xsd:simpleType>
        <xsd:restriction base="dms:Boolean"/>
      </xsd:simpleType>
    </xsd:element>
    <xsd:element name="CCMTemplateName" ma:index="25" nillable="true" ma:displayName="Skabelon navn" ma:description="" ma:internalName="CCMTemplateName" ma:readOnly="true">
      <xsd:simpleType>
        <xsd:restriction base="dms:Text"/>
      </xsd:simpleType>
    </xsd:element>
    <xsd:element name="CCMTemplateVersion" ma:index="26" nillable="true" ma:displayName="Skabelon version" ma:description="" ma:internalName="CCMTemplateVersion" ma:readOnly="true">
      <xsd:simpleType>
        <xsd:restriction base="dms:Text"/>
      </xsd:simpleType>
    </xsd:element>
    <xsd:element name="CCMTemplateID" ma:index="27" nillable="true" ma:displayName="CCMTemplateID" ma:decimals="0" ma:default="0" ma:description="" ma:hidden="true" ma:internalName="CCMTemplateID" ma:readOnly="true">
      <xsd:simpleType>
        <xsd:restriction base="dms:Number"/>
      </xsd:simpleType>
    </xsd:element>
    <xsd:element name="CCMSystemID" ma:index="28" nillable="true" ma:displayName="CCMSystemID" ma:description="" ma:hidden="true" ma:internalName="CCMSystemID" ma:readOnly="true">
      <xsd:simpleType>
        <xsd:restriction base="dms:Text"/>
      </xsd:simpleType>
    </xsd:element>
    <xsd:element name="WasEncrypted" ma:index="29" nillable="true" ma:displayName="Krypteret" ma:default="False" ma:description="" ma:internalName="WasEncrypted" ma:readOnly="true">
      <xsd:simpleType>
        <xsd:restriction base="dms:Boolean"/>
      </xsd:simpleType>
    </xsd:element>
    <xsd:element name="WasSigned" ma:index="30" nillable="true" ma:displayName="Signeret" ma:default="False" ma:description="" ma:internalName="WasSigned" ma:readOnly="true">
      <xsd:simpleType>
        <xsd:restriction base="dms:Boolean"/>
      </xsd:simpleType>
    </xsd:element>
    <xsd:element name="MailHasAttachments" ma:index="31" nillable="true" ma:displayName="E-mail har vedhæftede filer" ma:default="False" ma:description="" ma:internalName="MailHasAttachments" ma:readOnly="true">
      <xsd:simpleType>
        <xsd:restriction base="dms:Boolean"/>
      </xsd:simpleType>
    </xsd:element>
    <xsd:element name="CCMConversation" ma:index="32" nillable="true" ma:displayName="Samtale" ma:description="" ma:internalName="CCMConversation" ma:readOnly="true">
      <xsd:simpleType>
        <xsd:restriction base="dms:Text"/>
      </xsd:simpleType>
    </xsd:element>
    <xsd:element name="CCMSubID" ma:index="34" nillable="true" ma:displayName="CCMSubID" ma:description="" ma:internalName="CCMSubID" ma:readOnly="true">
      <xsd:simpleType>
        <xsd:restriction base="dms:Text">
          <xsd:maxLength value="255"/>
        </xsd:restriction>
      </xsd:simpleType>
    </xsd:element>
    <xsd:element name="CCMVisualId" ma:index="49" nillable="true" ma:displayName="Sags ID" ma:default="Tildeler" ma:description="" ma:internalName="CCMVisual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101e91-6daa-4d36-bb28-aa85acad1d98" elementFormDefault="qualified">
    <xsd:import namespace="http://schemas.microsoft.com/office/2006/documentManagement/types"/>
    <xsd:import namespace="http://schemas.microsoft.com/office/infopath/2007/PartnerControls"/>
    <xsd:element name="Beskrivelse" ma:index="2" nillable="true" ma:displayName="Beskrivelse" ma:internalName="Beskrivelse">
      <xsd:simpleType>
        <xsd:restriction base="dms:Note">
          <xsd:maxLength value="255"/>
        </xsd:restriction>
      </xsd:simpleType>
    </xsd:element>
    <xsd:element name="Dato" ma:index="3" nillable="true" ma:displayName="Dokumentdato" ma:default="[today]" ma:format="DateOnly" ma:internalName="Dato">
      <xsd:simpleType>
        <xsd:restriction base="dms:DateTime"/>
      </xsd:simpleType>
    </xsd:element>
    <xsd:element name="Korrespondance" ma:index="5" nillable="true" ma:displayName="Korrespondance" ma:default="Intern" ma:format="Dropdown" ma:internalName="Korrespondance">
      <xsd:simpleType>
        <xsd:restriction base="dms:Choice">
          <xsd:enumeration value="Udgående"/>
          <xsd:enumeration value="Indgående"/>
          <xsd:enumeration value="Intern"/>
        </xsd:restriction>
      </xsd:simpleType>
    </xsd:element>
    <xsd:element name="Registreringsdato" ma:index="11" nillable="true" ma:displayName="Registreringsdato" ma:default="[today]" ma:format="DateOnly" ma:internalName="Registrering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8905775-370B-4AC8-B11B-6270FB7196B9" elementFormDefault="qualified">
    <xsd:import namespace="http://schemas.microsoft.com/office/2006/documentManagement/types"/>
    <xsd:import namespace="http://schemas.microsoft.com/office/infopath/2007/PartnerControls"/>
    <xsd:element name="Modtager" ma:index="4" nillable="true" ma:displayName="Modtager" ma:list="{28E38D2A-33FF-4465-AEBA-776F87BE45AA}" ma:internalName="Modtager" ma:showField="FullName">
      <xsd:complexType>
        <xsd:complexContent>
          <xsd:extension base="dms:MultiChoiceLookup">
            <xsd:sequence>
              <xsd:element name="Value" type="dms:Lookup" maxOccurs="unbounded" minOccurs="0" nillable="true"/>
            </xsd:sequence>
          </xsd:extension>
        </xsd:complexContent>
      </xsd:complexType>
    </xsd:element>
    <xsd:element name="CCMAgendaDocumentStatus" ma:index="6" nillable="true" ma:displayName="Status for politisk dagsordenspunkt" ma:default="" ma:format="Dropdown" ma:internalName="CCMAgendaDocumentStatus">
      <xsd:simpleType>
        <xsd:restriction base="dms:Choice">
          <xsd:enumeration value="Udkast"/>
          <xsd:enumeration value="Under udarbejdelse"/>
          <xsd:enumeration value="Endelig"/>
        </xsd:restriction>
      </xsd:simpleType>
    </xsd:element>
    <xsd:element name="Postliste" ma:index="7" nillable="true" ma:displayName="Postliste" ma:default="0" ma:internalName="Postliste">
      <xsd:simpleType>
        <xsd:restriction base="dms:Boolean"/>
      </xsd:simpleType>
    </xsd:element>
    <xsd:element name="CCMAgendaStatus" ma:index="12"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3"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IsEDeliveryNote" ma:index="14" nillable="true" ma:displayName="IsEDeliveryNote" ma:default="0" ma:internalName="IsEDeliveryNote">
      <xsd:simpleType>
        <xsd:restriction base="dms:Boolean"/>
      </xsd:simpleType>
    </xsd:element>
    <xsd:element name="Afsender" ma:index="15" nillable="true" ma:displayName="Afsender" ma:list="{28E38D2A-33FF-4465-AEBA-776F87BE45AA}" ma:internalName="Afsender" ma:showField="FullName">
      <xsd:simpleType>
        <xsd:restriction base="dms:Lookup"/>
      </xsd:simpleType>
    </xsd:element>
    <xsd:element name="CCMMeetingCaseId" ma:index="35" nillable="true" ma:displayName="CCMMeetingCaseId" ma:hidden="true" ma:internalName="CCMMeetingCaseId">
      <xsd:simpleType>
        <xsd:restriction base="dms:Text">
          <xsd:maxLength value="255"/>
        </xsd:restriction>
      </xsd:simpleType>
    </xsd:element>
    <xsd:element name="CCMMeetingCaseInstanceId" ma:index="36" nillable="true" ma:displayName="CCMMeetingCaseInstanceId" ma:hidden="true" ma:internalName="CCMMeetingCaseInstanceId">
      <xsd:simpleType>
        <xsd:restriction base="dms:Text">
          <xsd:maxLength value="255"/>
        </xsd:restriction>
      </xsd:simpleType>
    </xsd:element>
    <xsd:element name="CCMAgendaItemId" ma:index="37" nillable="true" ma:displayName="CCMAgendaItemId" ma:decimals="0" ma:hidden="true" ma:internalName="CCMAgendaItemId">
      <xsd:simpleType>
        <xsd:restriction base="dms:Number"/>
      </xsd:simpleType>
    </xsd:element>
    <xsd:element name="AgendaStatusIcon" ma:index="38" nillable="true" ma:displayName="Ikon for dagsordensstatus" ma:internalName="AgendaStatusIcon" ma:readOnly="true">
      <xsd:simpleType>
        <xsd:restriction base="dms:Unknown"/>
      </xsd:simpleType>
    </xsd:element>
    <xsd:element name="Afsender_x003a_Id" ma:index="39" nillable="true" ma:displayName="Afsender:Id" ma:list="{28E38D2A-33FF-4465-AEBA-776F87BE45AA}" ma:internalName="Afsender_x003a_Id" ma:readOnly="true" ma:showField="ID" ma:web="">
      <xsd:simpleType>
        <xsd:restriction base="dms:Lookup"/>
      </xsd:simpleType>
    </xsd:element>
    <xsd:element name="Modtager_x003a_Id" ma:index="40" nillable="true" ma:displayName="Modtager:Id" ma:list="{28E38D2A-33FF-4465-AEBA-776F87BE45AA}" ma:internalName="Modtager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ha269fc39020493c99371b9d90245c7d" ma:index="41" nillable="true" ma:taxonomy="true" ma:internalName="ha269fc39020493c99371b9d90245c7d" ma:taxonomyFieldName="Dokumentstatus" ma:displayName="Dokumentstatus" ma:default="" ma:fieldId="{1a269fc3-9020-493c-9937-1b9d90245c7d}" ma:sspId="5276d462-bb2d-4205-8473-bf44897f23fb" ma:termSetId="b079204e-072e-43b3-bc1b-f5a8c164c0f8" ma:anchorId="00000000-0000-0000-0000-000000000000" ma:open="false" ma:isKeyword="false">
      <xsd:complexType>
        <xsd:sequence>
          <xsd:element ref="pc:Terms" minOccurs="0" maxOccurs="1"/>
        </xsd:sequence>
      </xsd:complexType>
    </xsd:element>
    <xsd:element name="ScannetAf" ma:index="47" nillable="true" ma:displayName="Skannet af" ma:internalName="ScannetAf">
      <xsd:simpleType>
        <xsd:restriction base="dms:Text"/>
      </xsd:simpleType>
    </xsd:element>
    <xsd:element name="Preview" ma:index="50" nillable="true" ma:displayName="Se" ma:description="The Ontolica Preview column displays a preview of the first page of the document. Click the icon to open a preview of the full document."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8905775-370b-4ac8-b11b-6270fb7196b9" elementFormDefault="qualified">
    <xsd:import namespace="http://schemas.microsoft.com/office/2006/documentManagement/types"/>
    <xsd:import namespace="http://schemas.microsoft.com/office/infopath/2007/PartnerControls"/>
    <xsd:element name="SkannetAf" ma:index="9" nillable="true" ma:displayName="Skannet Af" ma:internalName="SkannetAf">
      <xsd:simpleType>
        <xsd:restriction base="dms:Text"/>
      </xsd:simpleType>
    </xsd:element>
    <xsd:element name="Classification" ma:index="48" nillable="true" ma:displayName="Classification" ma:internalName="Classification">
      <xsd:simpleType>
        <xsd:restriction base="dms:Choice">
          <xsd:enumeration value="Offentlig"/>
          <xsd:enumeration value="Intern"/>
          <xsd:enumeration value="Fortrolig"/>
        </xsd:restriction>
      </xsd:simpleType>
    </xsd:element>
  </xsd:schema>
  <xsd:schema xmlns:xsd="http://www.w3.org/2001/XMLSchema" xmlns:xs="http://www.w3.org/2001/XMLSchema" xmlns:dms="http://schemas.microsoft.com/office/2006/documentManagement/types" xmlns:pc="http://schemas.microsoft.com/office/infopath/2007/PartnerControls" targetNamespace="d84e7b67-bfb1-417a-a587-fefeb3bb65b8" elementFormDefault="qualified">
    <xsd:import namespace="http://schemas.microsoft.com/office/2006/documentManagement/types"/>
    <xsd:import namespace="http://schemas.microsoft.com/office/infopath/2007/PartnerControls"/>
    <xsd:element name="TaxCatchAll" ma:index="33" nillable="true" ma:displayName="Taxonomy Catch All Column" ma:description="" ma:hidden="true" ma:list="{e0c80ab4-5f55-4c40-a8ef-8ee17746d1d6}" ma:internalName="TaxCatchAll" ma:showField="CatchAllData" ma:web="d84e7b67-bfb1-417a-a587-fefeb3bb65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dholdstype"/>
        <xsd:element ref="dc:title" minOccurs="0" maxOccurs="1" ma:index="1" ma:displayName="Dokument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Korrespondance xmlns="5d101e91-6daa-4d36-bb28-aa85acad1d98">Udgående</Korrespondance>
    <Beskrivelse xmlns="5d101e91-6daa-4d36-bb28-aa85acad1d98">Endelig version</Beskrivelse>
    <Dato xmlns="5d101e91-6daa-4d36-bb28-aa85acad1d98">2015-06-30T22:00:00+00:00</Dato>
    <CaseOwner xmlns="http://schemas.microsoft.com/sharepoint/v3">
      <UserInfo>
        <DisplayName>Anders Isberg Aahave (18463)</DisplayName>
        <AccountId>81</AccountId>
        <AccountType/>
      </UserInfo>
    </CaseOwner>
    <Registreringsdato xmlns="5d101e91-6daa-4d36-bb28-aa85acad1d98">2015-06-30T22:00:00+00:00</Registreringsdato>
    <Postliste xmlns="78905775-370B-4AC8-B11B-6270FB7196B9">false</Postliste>
    <CCMMeetingCaseLink xmlns="78905775-370B-4AC8-B11B-6270FB7196B9">
      <Url xsi:nil="true"/>
      <Description xsi:nil="true"/>
    </CCMMeetingCaseLink>
    <CCMAgendaDocumentStatus xmlns="78905775-370B-4AC8-B11B-6270FB7196B9" xsi:nil="true"/>
    <IsEDeliveryNote xmlns="78905775-370B-4AC8-B11B-6270FB7196B9">false</IsEDeliveryNote>
    <CCMMeetingCaseId xmlns="78905775-370B-4AC8-B11B-6270FB7196B9" xsi:nil="true"/>
    <CCMMeetingCaseInstanceId xmlns="78905775-370B-4AC8-B11B-6270FB7196B9" xsi:nil="true"/>
    <Preview xmlns="78905775-370B-4AC8-B11B-6270FB7196B9" xsi:nil="true"/>
    <ScannetAf xmlns="78905775-370B-4AC8-B11B-6270FB7196B9" xsi:nil="true"/>
    <Afsender xmlns="78905775-370B-4AC8-B11B-6270FB7196B9" xsi:nil="true"/>
    <CCMAgendaStatus xmlns="78905775-370B-4AC8-B11B-6270FB7196B9" xsi:nil="true"/>
    <CCMAgendaItemId xmlns="78905775-370B-4AC8-B11B-6270FB7196B9" xsi:nil="true"/>
    <Classification xmlns="78905775-370b-4ac8-b11b-6270fb7196b9" xsi:nil="true"/>
    <Modtager xmlns="78905775-370B-4AC8-B11B-6270FB7196B9">
      <Value>1</Value>
    </Modtager>
    <TaxCatchAll xmlns="d84e7b67-bfb1-417a-a587-fefeb3bb65b8"/>
    <ha269fc39020493c99371b9d90245c7d xmlns="78905775-370B-4AC8-B11B-6270FB7196B9">
      <Terms xmlns="http://schemas.microsoft.com/office/infopath/2007/PartnerControls"/>
    </ha269fc39020493c99371b9d90245c7d>
    <LocalAttachment xmlns="http://schemas.microsoft.com/sharepoint/v3">false</LocalAttachment>
    <Finalized xmlns="http://schemas.microsoft.com/sharepoint/v3">true</Finalized>
    <DocID xmlns="http://schemas.microsoft.com/sharepoint/v3">4320212</DocID>
    <RegistrationDate xmlns="http://schemas.microsoft.com/sharepoint/v3">2015-07-01T07:12:52+00:00</RegistrationDate>
    <CaseRecordNumber xmlns="http://schemas.microsoft.com/sharepoint/v3">17</CaseRecordNumber>
    <CaseID xmlns="http://schemas.microsoft.com/sharepoint/v3">EJD-2014-05615</CaseID>
    <CCMTemplateID xmlns="http://schemas.microsoft.com/sharepoint/v3">0</CCMTemplateID>
    <Related xmlns="http://schemas.microsoft.com/sharepoint/v3">false</Related>
    <CCMSystemID xmlns="http://schemas.microsoft.com/sharepoint/v3">ea092515-af83-4e21-8047-ec4cc0206f46</CCMSystemID>
    <CCMConversation xmlns="http://schemas.microsoft.com/sharepoint/v3">EJD-2014-05615 Udkast til miljøgodkendelse01D087FC22A5BB31B5AC1BF0484B9E388284C640EC9E</CCMConversation>
    <SkannetAf xmlns="78905775-370b-4ac8-b11b-6270fb7196b9"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50EBC5-7C1D-4898-971E-80969FFFD056}">
  <ds:schemaRefs>
    <ds:schemaRef ds:uri="http://schemas.microsoft.com/sharepoint/v3/contenttype/forms"/>
  </ds:schemaRefs>
</ds:datastoreItem>
</file>

<file path=customXml/itemProps2.xml><?xml version="1.0" encoding="utf-8"?>
<ds:datastoreItem xmlns:ds="http://schemas.openxmlformats.org/officeDocument/2006/customXml" ds:itemID="{5EFA9D89-E23F-4334-8029-B866C24DE0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101e91-6daa-4d36-bb28-aa85acad1d98"/>
    <ds:schemaRef ds:uri="78905775-370B-4AC8-B11B-6270FB7196B9"/>
    <ds:schemaRef ds:uri="78905775-370b-4ac8-b11b-6270fb7196b9"/>
    <ds:schemaRef ds:uri="d84e7b67-bfb1-417a-a587-fefeb3bb65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3A7F61-299F-4C48-9379-10DB07F49BF7}">
  <ds:schemaRefs>
    <ds:schemaRef ds:uri="http://schemas.microsoft.com/office/2006/metadata/longProperties"/>
  </ds:schemaRefs>
</ds:datastoreItem>
</file>

<file path=customXml/itemProps4.xml><?xml version="1.0" encoding="utf-8"?>
<ds:datastoreItem xmlns:ds="http://schemas.openxmlformats.org/officeDocument/2006/customXml" ds:itemID="{70963426-724A-4795-896F-38D5D8A7290B}">
  <ds:schemaRefs>
    <ds:schemaRef ds:uri="http://schemas.microsoft.com/sharepoint/v3"/>
    <ds:schemaRef ds:uri="http://schemas.openxmlformats.org/package/2006/metadata/core-properties"/>
    <ds:schemaRef ds:uri="http://purl.org/dc/terms/"/>
    <ds:schemaRef ds:uri="78905775-370b-4ac8-b11b-6270fb7196b9"/>
    <ds:schemaRef ds:uri="http://purl.org/dc/dcmitype/"/>
    <ds:schemaRef ds:uri="d84e7b67-bfb1-417a-a587-fefeb3bb65b8"/>
    <ds:schemaRef ds:uri="http://purl.org/dc/elements/1.1/"/>
    <ds:schemaRef ds:uri="http://schemas.microsoft.com/office/2006/metadata/properties"/>
    <ds:schemaRef ds:uri="http://schemas.microsoft.com/office/2006/documentManagement/types"/>
    <ds:schemaRef ds:uri="http://schemas.microsoft.com/office/infopath/2007/PartnerControls"/>
    <ds:schemaRef ds:uri="78905775-370B-4AC8-B11B-6270FB7196B9"/>
    <ds:schemaRef ds:uri="5d101e91-6daa-4d36-bb28-aa85acad1d98"/>
    <ds:schemaRef ds:uri="http://www.w3.org/XML/1998/namespace"/>
  </ds:schemaRefs>
</ds:datastoreItem>
</file>

<file path=customXml/itemProps5.xml><?xml version="1.0" encoding="utf-8"?>
<ds:datastoreItem xmlns:ds="http://schemas.openxmlformats.org/officeDocument/2006/customXml" ds:itemID="{C63BA475-4530-457B-92B6-39F22265F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85</Pages>
  <Words>25779</Words>
  <Characters>157257</Characters>
  <Application>Microsoft Office Word</Application>
  <DocSecurity>4</DocSecurity>
  <Lines>1310</Lines>
  <Paragraphs>365</Paragraphs>
  <ScaleCrop>false</ScaleCrop>
  <HeadingPairs>
    <vt:vector size="2" baseType="variant">
      <vt:variant>
        <vt:lpstr>Titel</vt:lpstr>
      </vt:variant>
      <vt:variant>
        <vt:i4>1</vt:i4>
      </vt:variant>
    </vt:vector>
  </HeadingPairs>
  <TitlesOfParts>
    <vt:vector size="1" baseType="lpstr">
      <vt:lpstr>Miljøgodkendelse</vt:lpstr>
    </vt:vector>
  </TitlesOfParts>
  <Company>UDC</Company>
  <LinksUpToDate>false</LinksUpToDate>
  <CharactersWithSpaces>182671</CharactersWithSpaces>
  <SharedDoc>false</SharedDoc>
  <HLinks>
    <vt:vector size="402" baseType="variant">
      <vt:variant>
        <vt:i4>5177410</vt:i4>
      </vt:variant>
      <vt:variant>
        <vt:i4>363</vt:i4>
      </vt:variant>
      <vt:variant>
        <vt:i4>0</vt:i4>
      </vt:variant>
      <vt:variant>
        <vt:i4>5</vt:i4>
      </vt:variant>
      <vt:variant>
        <vt:lpwstr>http://teknik.lovportaler.dk/ShowBaseDoc.aspx?schultzlink=vej19844018</vt:lpwstr>
      </vt:variant>
      <vt:variant>
        <vt:lpwstr/>
      </vt:variant>
      <vt:variant>
        <vt:i4>393252</vt:i4>
      </vt:variant>
      <vt:variant>
        <vt:i4>360</vt:i4>
      </vt:variant>
      <vt:variant>
        <vt:i4>0</vt:i4>
      </vt:variant>
      <vt:variant>
        <vt:i4>5</vt:i4>
      </vt:variant>
      <vt:variant>
        <vt:lpwstr>mailto:fbr@fbr.dk</vt:lpwstr>
      </vt:variant>
      <vt:variant>
        <vt:lpwstr/>
      </vt:variant>
      <vt:variant>
        <vt:i4>3342358</vt:i4>
      </vt:variant>
      <vt:variant>
        <vt:i4>357</vt:i4>
      </vt:variant>
      <vt:variant>
        <vt:i4>0</vt:i4>
      </vt:variant>
      <vt:variant>
        <vt:i4>5</vt:i4>
      </vt:variant>
      <vt:variant>
        <vt:lpwstr>mailto:ae@aeraadet.dk</vt:lpwstr>
      </vt:variant>
      <vt:variant>
        <vt:lpwstr/>
      </vt:variant>
      <vt:variant>
        <vt:i4>7667781</vt:i4>
      </vt:variant>
      <vt:variant>
        <vt:i4>354</vt:i4>
      </vt:variant>
      <vt:variant>
        <vt:i4>0</vt:i4>
      </vt:variant>
      <vt:variant>
        <vt:i4>5</vt:i4>
      </vt:variant>
      <vt:variant>
        <vt:lpwstr>mailto:nb@ferskvandsfiskeriforeningen.dk</vt:lpwstr>
      </vt:variant>
      <vt:variant>
        <vt:lpwstr/>
      </vt:variant>
      <vt:variant>
        <vt:i4>2818072</vt:i4>
      </vt:variant>
      <vt:variant>
        <vt:i4>351</vt:i4>
      </vt:variant>
      <vt:variant>
        <vt:i4>0</vt:i4>
      </vt:variant>
      <vt:variant>
        <vt:i4>5</vt:i4>
      </vt:variant>
      <vt:variant>
        <vt:lpwstr>mailto:mail@dkfisk.dk</vt:lpwstr>
      </vt:variant>
      <vt:variant>
        <vt:lpwstr/>
      </vt:variant>
      <vt:variant>
        <vt:i4>1900596</vt:i4>
      </vt:variant>
      <vt:variant>
        <vt:i4>348</vt:i4>
      </vt:variant>
      <vt:variant>
        <vt:i4>0</vt:i4>
      </vt:variant>
      <vt:variant>
        <vt:i4>5</vt:i4>
      </vt:variant>
      <vt:variant>
        <vt:lpwstr>mailto:midt@sst.dk</vt:lpwstr>
      </vt:variant>
      <vt:variant>
        <vt:lpwstr/>
      </vt:variant>
      <vt:variant>
        <vt:i4>4325414</vt:i4>
      </vt:variant>
      <vt:variant>
        <vt:i4>345</vt:i4>
      </vt:variant>
      <vt:variant>
        <vt:i4>0</vt:i4>
      </vt:variant>
      <vt:variant>
        <vt:i4>5</vt:i4>
      </vt:variant>
      <vt:variant>
        <vt:lpwstr>mailto:post@aar.mim.dk</vt:lpwstr>
      </vt:variant>
      <vt:variant>
        <vt:lpwstr/>
      </vt:variant>
      <vt:variant>
        <vt:i4>7077983</vt:i4>
      </vt:variant>
      <vt:variant>
        <vt:i4>342</vt:i4>
      </vt:variant>
      <vt:variant>
        <vt:i4>0</vt:i4>
      </vt:variant>
      <vt:variant>
        <vt:i4>5</vt:i4>
      </vt:variant>
      <vt:variant>
        <vt:lpwstr>mailto:natur@dof.dk</vt:lpwstr>
      </vt:variant>
      <vt:variant>
        <vt:lpwstr/>
      </vt:variant>
      <vt:variant>
        <vt:i4>6160485</vt:i4>
      </vt:variant>
      <vt:variant>
        <vt:i4>339</vt:i4>
      </vt:variant>
      <vt:variant>
        <vt:i4>0</vt:i4>
      </vt:variant>
      <vt:variant>
        <vt:i4>5</vt:i4>
      </vt:variant>
      <vt:variant>
        <vt:lpwstr>mailto:husdyr@ecocouncil.dk</vt:lpwstr>
      </vt:variant>
      <vt:variant>
        <vt:lpwstr/>
      </vt:variant>
      <vt:variant>
        <vt:i4>7405640</vt:i4>
      </vt:variant>
      <vt:variant>
        <vt:i4>336</vt:i4>
      </vt:variant>
      <vt:variant>
        <vt:i4>0</vt:i4>
      </vt:variant>
      <vt:variant>
        <vt:i4>5</vt:i4>
      </vt:variant>
      <vt:variant>
        <vt:lpwstr>mailto:jkt@sportsfiskerforbundet.dk</vt:lpwstr>
      </vt:variant>
      <vt:variant>
        <vt:lpwstr/>
      </vt:variant>
      <vt:variant>
        <vt:i4>4980846</vt:i4>
      </vt:variant>
      <vt:variant>
        <vt:i4>333</vt:i4>
      </vt:variant>
      <vt:variant>
        <vt:i4>0</vt:i4>
      </vt:variant>
      <vt:variant>
        <vt:i4>5</vt:i4>
      </vt:variant>
      <vt:variant>
        <vt:lpwstr>mailto:dn@dn.dk</vt:lpwstr>
      </vt:variant>
      <vt:variant>
        <vt:lpwstr/>
      </vt:variant>
      <vt:variant>
        <vt:i4>6881358</vt:i4>
      </vt:variant>
      <vt:variant>
        <vt:i4>330</vt:i4>
      </vt:variant>
      <vt:variant>
        <vt:i4>0</vt:i4>
      </vt:variant>
      <vt:variant>
        <vt:i4>5</vt:i4>
      </vt:variant>
      <vt:variant>
        <vt:lpwstr>mailto:teknisk@silkeborg.dk</vt:lpwstr>
      </vt:variant>
      <vt:variant>
        <vt:lpwstr/>
      </vt:variant>
      <vt:variant>
        <vt:i4>1114160</vt:i4>
      </vt:variant>
      <vt:variant>
        <vt:i4>323</vt:i4>
      </vt:variant>
      <vt:variant>
        <vt:i4>0</vt:i4>
      </vt:variant>
      <vt:variant>
        <vt:i4>5</vt:i4>
      </vt:variant>
      <vt:variant>
        <vt:lpwstr/>
      </vt:variant>
      <vt:variant>
        <vt:lpwstr>_Toc232928241</vt:lpwstr>
      </vt:variant>
      <vt:variant>
        <vt:i4>1114160</vt:i4>
      </vt:variant>
      <vt:variant>
        <vt:i4>317</vt:i4>
      </vt:variant>
      <vt:variant>
        <vt:i4>0</vt:i4>
      </vt:variant>
      <vt:variant>
        <vt:i4>5</vt:i4>
      </vt:variant>
      <vt:variant>
        <vt:lpwstr/>
      </vt:variant>
      <vt:variant>
        <vt:lpwstr>_Toc232928240</vt:lpwstr>
      </vt:variant>
      <vt:variant>
        <vt:i4>1441840</vt:i4>
      </vt:variant>
      <vt:variant>
        <vt:i4>311</vt:i4>
      </vt:variant>
      <vt:variant>
        <vt:i4>0</vt:i4>
      </vt:variant>
      <vt:variant>
        <vt:i4>5</vt:i4>
      </vt:variant>
      <vt:variant>
        <vt:lpwstr/>
      </vt:variant>
      <vt:variant>
        <vt:lpwstr>_Toc232928239</vt:lpwstr>
      </vt:variant>
      <vt:variant>
        <vt:i4>1441840</vt:i4>
      </vt:variant>
      <vt:variant>
        <vt:i4>305</vt:i4>
      </vt:variant>
      <vt:variant>
        <vt:i4>0</vt:i4>
      </vt:variant>
      <vt:variant>
        <vt:i4>5</vt:i4>
      </vt:variant>
      <vt:variant>
        <vt:lpwstr/>
      </vt:variant>
      <vt:variant>
        <vt:lpwstr>_Toc232928238</vt:lpwstr>
      </vt:variant>
      <vt:variant>
        <vt:i4>1441840</vt:i4>
      </vt:variant>
      <vt:variant>
        <vt:i4>299</vt:i4>
      </vt:variant>
      <vt:variant>
        <vt:i4>0</vt:i4>
      </vt:variant>
      <vt:variant>
        <vt:i4>5</vt:i4>
      </vt:variant>
      <vt:variant>
        <vt:lpwstr/>
      </vt:variant>
      <vt:variant>
        <vt:lpwstr>_Toc232928237</vt:lpwstr>
      </vt:variant>
      <vt:variant>
        <vt:i4>1441840</vt:i4>
      </vt:variant>
      <vt:variant>
        <vt:i4>293</vt:i4>
      </vt:variant>
      <vt:variant>
        <vt:i4>0</vt:i4>
      </vt:variant>
      <vt:variant>
        <vt:i4>5</vt:i4>
      </vt:variant>
      <vt:variant>
        <vt:lpwstr/>
      </vt:variant>
      <vt:variant>
        <vt:lpwstr>_Toc232928236</vt:lpwstr>
      </vt:variant>
      <vt:variant>
        <vt:i4>1441840</vt:i4>
      </vt:variant>
      <vt:variant>
        <vt:i4>287</vt:i4>
      </vt:variant>
      <vt:variant>
        <vt:i4>0</vt:i4>
      </vt:variant>
      <vt:variant>
        <vt:i4>5</vt:i4>
      </vt:variant>
      <vt:variant>
        <vt:lpwstr/>
      </vt:variant>
      <vt:variant>
        <vt:lpwstr>_Toc232928235</vt:lpwstr>
      </vt:variant>
      <vt:variant>
        <vt:i4>1441840</vt:i4>
      </vt:variant>
      <vt:variant>
        <vt:i4>281</vt:i4>
      </vt:variant>
      <vt:variant>
        <vt:i4>0</vt:i4>
      </vt:variant>
      <vt:variant>
        <vt:i4>5</vt:i4>
      </vt:variant>
      <vt:variant>
        <vt:lpwstr/>
      </vt:variant>
      <vt:variant>
        <vt:lpwstr>_Toc232928234</vt:lpwstr>
      </vt:variant>
      <vt:variant>
        <vt:i4>1441840</vt:i4>
      </vt:variant>
      <vt:variant>
        <vt:i4>275</vt:i4>
      </vt:variant>
      <vt:variant>
        <vt:i4>0</vt:i4>
      </vt:variant>
      <vt:variant>
        <vt:i4>5</vt:i4>
      </vt:variant>
      <vt:variant>
        <vt:lpwstr/>
      </vt:variant>
      <vt:variant>
        <vt:lpwstr>_Toc232928233</vt:lpwstr>
      </vt:variant>
      <vt:variant>
        <vt:i4>1441840</vt:i4>
      </vt:variant>
      <vt:variant>
        <vt:i4>269</vt:i4>
      </vt:variant>
      <vt:variant>
        <vt:i4>0</vt:i4>
      </vt:variant>
      <vt:variant>
        <vt:i4>5</vt:i4>
      </vt:variant>
      <vt:variant>
        <vt:lpwstr/>
      </vt:variant>
      <vt:variant>
        <vt:lpwstr>_Toc232928232</vt:lpwstr>
      </vt:variant>
      <vt:variant>
        <vt:i4>1441840</vt:i4>
      </vt:variant>
      <vt:variant>
        <vt:i4>263</vt:i4>
      </vt:variant>
      <vt:variant>
        <vt:i4>0</vt:i4>
      </vt:variant>
      <vt:variant>
        <vt:i4>5</vt:i4>
      </vt:variant>
      <vt:variant>
        <vt:lpwstr/>
      </vt:variant>
      <vt:variant>
        <vt:lpwstr>_Toc232928231</vt:lpwstr>
      </vt:variant>
      <vt:variant>
        <vt:i4>1441840</vt:i4>
      </vt:variant>
      <vt:variant>
        <vt:i4>257</vt:i4>
      </vt:variant>
      <vt:variant>
        <vt:i4>0</vt:i4>
      </vt:variant>
      <vt:variant>
        <vt:i4>5</vt:i4>
      </vt:variant>
      <vt:variant>
        <vt:lpwstr/>
      </vt:variant>
      <vt:variant>
        <vt:lpwstr>_Toc232928230</vt:lpwstr>
      </vt:variant>
      <vt:variant>
        <vt:i4>1507376</vt:i4>
      </vt:variant>
      <vt:variant>
        <vt:i4>251</vt:i4>
      </vt:variant>
      <vt:variant>
        <vt:i4>0</vt:i4>
      </vt:variant>
      <vt:variant>
        <vt:i4>5</vt:i4>
      </vt:variant>
      <vt:variant>
        <vt:lpwstr/>
      </vt:variant>
      <vt:variant>
        <vt:lpwstr>_Toc232928229</vt:lpwstr>
      </vt:variant>
      <vt:variant>
        <vt:i4>1507376</vt:i4>
      </vt:variant>
      <vt:variant>
        <vt:i4>245</vt:i4>
      </vt:variant>
      <vt:variant>
        <vt:i4>0</vt:i4>
      </vt:variant>
      <vt:variant>
        <vt:i4>5</vt:i4>
      </vt:variant>
      <vt:variant>
        <vt:lpwstr/>
      </vt:variant>
      <vt:variant>
        <vt:lpwstr>_Toc232928228</vt:lpwstr>
      </vt:variant>
      <vt:variant>
        <vt:i4>1507376</vt:i4>
      </vt:variant>
      <vt:variant>
        <vt:i4>239</vt:i4>
      </vt:variant>
      <vt:variant>
        <vt:i4>0</vt:i4>
      </vt:variant>
      <vt:variant>
        <vt:i4>5</vt:i4>
      </vt:variant>
      <vt:variant>
        <vt:lpwstr/>
      </vt:variant>
      <vt:variant>
        <vt:lpwstr>_Toc232928227</vt:lpwstr>
      </vt:variant>
      <vt:variant>
        <vt:i4>1507376</vt:i4>
      </vt:variant>
      <vt:variant>
        <vt:i4>233</vt:i4>
      </vt:variant>
      <vt:variant>
        <vt:i4>0</vt:i4>
      </vt:variant>
      <vt:variant>
        <vt:i4>5</vt:i4>
      </vt:variant>
      <vt:variant>
        <vt:lpwstr/>
      </vt:variant>
      <vt:variant>
        <vt:lpwstr>_Toc232928226</vt:lpwstr>
      </vt:variant>
      <vt:variant>
        <vt:i4>1507376</vt:i4>
      </vt:variant>
      <vt:variant>
        <vt:i4>227</vt:i4>
      </vt:variant>
      <vt:variant>
        <vt:i4>0</vt:i4>
      </vt:variant>
      <vt:variant>
        <vt:i4>5</vt:i4>
      </vt:variant>
      <vt:variant>
        <vt:lpwstr/>
      </vt:variant>
      <vt:variant>
        <vt:lpwstr>_Toc232928225</vt:lpwstr>
      </vt:variant>
      <vt:variant>
        <vt:i4>1507376</vt:i4>
      </vt:variant>
      <vt:variant>
        <vt:i4>221</vt:i4>
      </vt:variant>
      <vt:variant>
        <vt:i4>0</vt:i4>
      </vt:variant>
      <vt:variant>
        <vt:i4>5</vt:i4>
      </vt:variant>
      <vt:variant>
        <vt:lpwstr/>
      </vt:variant>
      <vt:variant>
        <vt:lpwstr>_Toc232928224</vt:lpwstr>
      </vt:variant>
      <vt:variant>
        <vt:i4>1507376</vt:i4>
      </vt:variant>
      <vt:variant>
        <vt:i4>215</vt:i4>
      </vt:variant>
      <vt:variant>
        <vt:i4>0</vt:i4>
      </vt:variant>
      <vt:variant>
        <vt:i4>5</vt:i4>
      </vt:variant>
      <vt:variant>
        <vt:lpwstr/>
      </vt:variant>
      <vt:variant>
        <vt:lpwstr>_Toc232928223</vt:lpwstr>
      </vt:variant>
      <vt:variant>
        <vt:i4>1507376</vt:i4>
      </vt:variant>
      <vt:variant>
        <vt:i4>209</vt:i4>
      </vt:variant>
      <vt:variant>
        <vt:i4>0</vt:i4>
      </vt:variant>
      <vt:variant>
        <vt:i4>5</vt:i4>
      </vt:variant>
      <vt:variant>
        <vt:lpwstr/>
      </vt:variant>
      <vt:variant>
        <vt:lpwstr>_Toc232928222</vt:lpwstr>
      </vt:variant>
      <vt:variant>
        <vt:i4>1507376</vt:i4>
      </vt:variant>
      <vt:variant>
        <vt:i4>203</vt:i4>
      </vt:variant>
      <vt:variant>
        <vt:i4>0</vt:i4>
      </vt:variant>
      <vt:variant>
        <vt:i4>5</vt:i4>
      </vt:variant>
      <vt:variant>
        <vt:lpwstr/>
      </vt:variant>
      <vt:variant>
        <vt:lpwstr>_Toc232928221</vt:lpwstr>
      </vt:variant>
      <vt:variant>
        <vt:i4>1507376</vt:i4>
      </vt:variant>
      <vt:variant>
        <vt:i4>197</vt:i4>
      </vt:variant>
      <vt:variant>
        <vt:i4>0</vt:i4>
      </vt:variant>
      <vt:variant>
        <vt:i4>5</vt:i4>
      </vt:variant>
      <vt:variant>
        <vt:lpwstr/>
      </vt:variant>
      <vt:variant>
        <vt:lpwstr>_Toc232928220</vt:lpwstr>
      </vt:variant>
      <vt:variant>
        <vt:i4>1310768</vt:i4>
      </vt:variant>
      <vt:variant>
        <vt:i4>191</vt:i4>
      </vt:variant>
      <vt:variant>
        <vt:i4>0</vt:i4>
      </vt:variant>
      <vt:variant>
        <vt:i4>5</vt:i4>
      </vt:variant>
      <vt:variant>
        <vt:lpwstr/>
      </vt:variant>
      <vt:variant>
        <vt:lpwstr>_Toc232928219</vt:lpwstr>
      </vt:variant>
      <vt:variant>
        <vt:i4>1310768</vt:i4>
      </vt:variant>
      <vt:variant>
        <vt:i4>185</vt:i4>
      </vt:variant>
      <vt:variant>
        <vt:i4>0</vt:i4>
      </vt:variant>
      <vt:variant>
        <vt:i4>5</vt:i4>
      </vt:variant>
      <vt:variant>
        <vt:lpwstr/>
      </vt:variant>
      <vt:variant>
        <vt:lpwstr>_Toc232928218</vt:lpwstr>
      </vt:variant>
      <vt:variant>
        <vt:i4>1310768</vt:i4>
      </vt:variant>
      <vt:variant>
        <vt:i4>179</vt:i4>
      </vt:variant>
      <vt:variant>
        <vt:i4>0</vt:i4>
      </vt:variant>
      <vt:variant>
        <vt:i4>5</vt:i4>
      </vt:variant>
      <vt:variant>
        <vt:lpwstr/>
      </vt:variant>
      <vt:variant>
        <vt:lpwstr>_Toc232928217</vt:lpwstr>
      </vt:variant>
      <vt:variant>
        <vt:i4>1310768</vt:i4>
      </vt:variant>
      <vt:variant>
        <vt:i4>173</vt:i4>
      </vt:variant>
      <vt:variant>
        <vt:i4>0</vt:i4>
      </vt:variant>
      <vt:variant>
        <vt:i4>5</vt:i4>
      </vt:variant>
      <vt:variant>
        <vt:lpwstr/>
      </vt:variant>
      <vt:variant>
        <vt:lpwstr>_Toc232928216</vt:lpwstr>
      </vt:variant>
      <vt:variant>
        <vt:i4>1310768</vt:i4>
      </vt:variant>
      <vt:variant>
        <vt:i4>167</vt:i4>
      </vt:variant>
      <vt:variant>
        <vt:i4>0</vt:i4>
      </vt:variant>
      <vt:variant>
        <vt:i4>5</vt:i4>
      </vt:variant>
      <vt:variant>
        <vt:lpwstr/>
      </vt:variant>
      <vt:variant>
        <vt:lpwstr>_Toc232928215</vt:lpwstr>
      </vt:variant>
      <vt:variant>
        <vt:i4>1310768</vt:i4>
      </vt:variant>
      <vt:variant>
        <vt:i4>161</vt:i4>
      </vt:variant>
      <vt:variant>
        <vt:i4>0</vt:i4>
      </vt:variant>
      <vt:variant>
        <vt:i4>5</vt:i4>
      </vt:variant>
      <vt:variant>
        <vt:lpwstr/>
      </vt:variant>
      <vt:variant>
        <vt:lpwstr>_Toc232928214</vt:lpwstr>
      </vt:variant>
      <vt:variant>
        <vt:i4>1310768</vt:i4>
      </vt:variant>
      <vt:variant>
        <vt:i4>155</vt:i4>
      </vt:variant>
      <vt:variant>
        <vt:i4>0</vt:i4>
      </vt:variant>
      <vt:variant>
        <vt:i4>5</vt:i4>
      </vt:variant>
      <vt:variant>
        <vt:lpwstr/>
      </vt:variant>
      <vt:variant>
        <vt:lpwstr>_Toc232928213</vt:lpwstr>
      </vt:variant>
      <vt:variant>
        <vt:i4>1310768</vt:i4>
      </vt:variant>
      <vt:variant>
        <vt:i4>149</vt:i4>
      </vt:variant>
      <vt:variant>
        <vt:i4>0</vt:i4>
      </vt:variant>
      <vt:variant>
        <vt:i4>5</vt:i4>
      </vt:variant>
      <vt:variant>
        <vt:lpwstr/>
      </vt:variant>
      <vt:variant>
        <vt:lpwstr>_Toc232928212</vt:lpwstr>
      </vt:variant>
      <vt:variant>
        <vt:i4>1310768</vt:i4>
      </vt:variant>
      <vt:variant>
        <vt:i4>143</vt:i4>
      </vt:variant>
      <vt:variant>
        <vt:i4>0</vt:i4>
      </vt:variant>
      <vt:variant>
        <vt:i4>5</vt:i4>
      </vt:variant>
      <vt:variant>
        <vt:lpwstr/>
      </vt:variant>
      <vt:variant>
        <vt:lpwstr>_Toc232928211</vt:lpwstr>
      </vt:variant>
      <vt:variant>
        <vt:i4>1310768</vt:i4>
      </vt:variant>
      <vt:variant>
        <vt:i4>137</vt:i4>
      </vt:variant>
      <vt:variant>
        <vt:i4>0</vt:i4>
      </vt:variant>
      <vt:variant>
        <vt:i4>5</vt:i4>
      </vt:variant>
      <vt:variant>
        <vt:lpwstr/>
      </vt:variant>
      <vt:variant>
        <vt:lpwstr>_Toc232928210</vt:lpwstr>
      </vt:variant>
      <vt:variant>
        <vt:i4>1376304</vt:i4>
      </vt:variant>
      <vt:variant>
        <vt:i4>131</vt:i4>
      </vt:variant>
      <vt:variant>
        <vt:i4>0</vt:i4>
      </vt:variant>
      <vt:variant>
        <vt:i4>5</vt:i4>
      </vt:variant>
      <vt:variant>
        <vt:lpwstr/>
      </vt:variant>
      <vt:variant>
        <vt:lpwstr>_Toc232928209</vt:lpwstr>
      </vt:variant>
      <vt:variant>
        <vt:i4>1376304</vt:i4>
      </vt:variant>
      <vt:variant>
        <vt:i4>125</vt:i4>
      </vt:variant>
      <vt:variant>
        <vt:i4>0</vt:i4>
      </vt:variant>
      <vt:variant>
        <vt:i4>5</vt:i4>
      </vt:variant>
      <vt:variant>
        <vt:lpwstr/>
      </vt:variant>
      <vt:variant>
        <vt:lpwstr>_Toc232928208</vt:lpwstr>
      </vt:variant>
      <vt:variant>
        <vt:i4>1376304</vt:i4>
      </vt:variant>
      <vt:variant>
        <vt:i4>119</vt:i4>
      </vt:variant>
      <vt:variant>
        <vt:i4>0</vt:i4>
      </vt:variant>
      <vt:variant>
        <vt:i4>5</vt:i4>
      </vt:variant>
      <vt:variant>
        <vt:lpwstr/>
      </vt:variant>
      <vt:variant>
        <vt:lpwstr>_Toc232928207</vt:lpwstr>
      </vt:variant>
      <vt:variant>
        <vt:i4>1376304</vt:i4>
      </vt:variant>
      <vt:variant>
        <vt:i4>113</vt:i4>
      </vt:variant>
      <vt:variant>
        <vt:i4>0</vt:i4>
      </vt:variant>
      <vt:variant>
        <vt:i4>5</vt:i4>
      </vt:variant>
      <vt:variant>
        <vt:lpwstr/>
      </vt:variant>
      <vt:variant>
        <vt:lpwstr>_Toc232928206</vt:lpwstr>
      </vt:variant>
      <vt:variant>
        <vt:i4>1376304</vt:i4>
      </vt:variant>
      <vt:variant>
        <vt:i4>107</vt:i4>
      </vt:variant>
      <vt:variant>
        <vt:i4>0</vt:i4>
      </vt:variant>
      <vt:variant>
        <vt:i4>5</vt:i4>
      </vt:variant>
      <vt:variant>
        <vt:lpwstr/>
      </vt:variant>
      <vt:variant>
        <vt:lpwstr>_Toc232928205</vt:lpwstr>
      </vt:variant>
      <vt:variant>
        <vt:i4>1376304</vt:i4>
      </vt:variant>
      <vt:variant>
        <vt:i4>101</vt:i4>
      </vt:variant>
      <vt:variant>
        <vt:i4>0</vt:i4>
      </vt:variant>
      <vt:variant>
        <vt:i4>5</vt:i4>
      </vt:variant>
      <vt:variant>
        <vt:lpwstr/>
      </vt:variant>
      <vt:variant>
        <vt:lpwstr>_Toc232928204</vt:lpwstr>
      </vt:variant>
      <vt:variant>
        <vt:i4>1376304</vt:i4>
      </vt:variant>
      <vt:variant>
        <vt:i4>95</vt:i4>
      </vt:variant>
      <vt:variant>
        <vt:i4>0</vt:i4>
      </vt:variant>
      <vt:variant>
        <vt:i4>5</vt:i4>
      </vt:variant>
      <vt:variant>
        <vt:lpwstr/>
      </vt:variant>
      <vt:variant>
        <vt:lpwstr>_Toc232928203</vt:lpwstr>
      </vt:variant>
      <vt:variant>
        <vt:i4>1376304</vt:i4>
      </vt:variant>
      <vt:variant>
        <vt:i4>89</vt:i4>
      </vt:variant>
      <vt:variant>
        <vt:i4>0</vt:i4>
      </vt:variant>
      <vt:variant>
        <vt:i4>5</vt:i4>
      </vt:variant>
      <vt:variant>
        <vt:lpwstr/>
      </vt:variant>
      <vt:variant>
        <vt:lpwstr>_Toc232928202</vt:lpwstr>
      </vt:variant>
      <vt:variant>
        <vt:i4>1376304</vt:i4>
      </vt:variant>
      <vt:variant>
        <vt:i4>83</vt:i4>
      </vt:variant>
      <vt:variant>
        <vt:i4>0</vt:i4>
      </vt:variant>
      <vt:variant>
        <vt:i4>5</vt:i4>
      </vt:variant>
      <vt:variant>
        <vt:lpwstr/>
      </vt:variant>
      <vt:variant>
        <vt:lpwstr>_Toc232928201</vt:lpwstr>
      </vt:variant>
      <vt:variant>
        <vt:i4>1376304</vt:i4>
      </vt:variant>
      <vt:variant>
        <vt:i4>77</vt:i4>
      </vt:variant>
      <vt:variant>
        <vt:i4>0</vt:i4>
      </vt:variant>
      <vt:variant>
        <vt:i4>5</vt:i4>
      </vt:variant>
      <vt:variant>
        <vt:lpwstr/>
      </vt:variant>
      <vt:variant>
        <vt:lpwstr>_Toc232928200</vt:lpwstr>
      </vt:variant>
      <vt:variant>
        <vt:i4>1835059</vt:i4>
      </vt:variant>
      <vt:variant>
        <vt:i4>71</vt:i4>
      </vt:variant>
      <vt:variant>
        <vt:i4>0</vt:i4>
      </vt:variant>
      <vt:variant>
        <vt:i4>5</vt:i4>
      </vt:variant>
      <vt:variant>
        <vt:lpwstr/>
      </vt:variant>
      <vt:variant>
        <vt:lpwstr>_Toc232928199</vt:lpwstr>
      </vt:variant>
      <vt:variant>
        <vt:i4>1835059</vt:i4>
      </vt:variant>
      <vt:variant>
        <vt:i4>65</vt:i4>
      </vt:variant>
      <vt:variant>
        <vt:i4>0</vt:i4>
      </vt:variant>
      <vt:variant>
        <vt:i4>5</vt:i4>
      </vt:variant>
      <vt:variant>
        <vt:lpwstr/>
      </vt:variant>
      <vt:variant>
        <vt:lpwstr>_Toc232928198</vt:lpwstr>
      </vt:variant>
      <vt:variant>
        <vt:i4>1835059</vt:i4>
      </vt:variant>
      <vt:variant>
        <vt:i4>59</vt:i4>
      </vt:variant>
      <vt:variant>
        <vt:i4>0</vt:i4>
      </vt:variant>
      <vt:variant>
        <vt:i4>5</vt:i4>
      </vt:variant>
      <vt:variant>
        <vt:lpwstr/>
      </vt:variant>
      <vt:variant>
        <vt:lpwstr>_Toc232928197</vt:lpwstr>
      </vt:variant>
      <vt:variant>
        <vt:i4>1835059</vt:i4>
      </vt:variant>
      <vt:variant>
        <vt:i4>53</vt:i4>
      </vt:variant>
      <vt:variant>
        <vt:i4>0</vt:i4>
      </vt:variant>
      <vt:variant>
        <vt:i4>5</vt:i4>
      </vt:variant>
      <vt:variant>
        <vt:lpwstr/>
      </vt:variant>
      <vt:variant>
        <vt:lpwstr>_Toc232928196</vt:lpwstr>
      </vt:variant>
      <vt:variant>
        <vt:i4>1835059</vt:i4>
      </vt:variant>
      <vt:variant>
        <vt:i4>47</vt:i4>
      </vt:variant>
      <vt:variant>
        <vt:i4>0</vt:i4>
      </vt:variant>
      <vt:variant>
        <vt:i4>5</vt:i4>
      </vt:variant>
      <vt:variant>
        <vt:lpwstr/>
      </vt:variant>
      <vt:variant>
        <vt:lpwstr>_Toc232928195</vt:lpwstr>
      </vt:variant>
      <vt:variant>
        <vt:i4>1835059</vt:i4>
      </vt:variant>
      <vt:variant>
        <vt:i4>41</vt:i4>
      </vt:variant>
      <vt:variant>
        <vt:i4>0</vt:i4>
      </vt:variant>
      <vt:variant>
        <vt:i4>5</vt:i4>
      </vt:variant>
      <vt:variant>
        <vt:lpwstr/>
      </vt:variant>
      <vt:variant>
        <vt:lpwstr>_Toc232928194</vt:lpwstr>
      </vt:variant>
      <vt:variant>
        <vt:i4>1835059</vt:i4>
      </vt:variant>
      <vt:variant>
        <vt:i4>35</vt:i4>
      </vt:variant>
      <vt:variant>
        <vt:i4>0</vt:i4>
      </vt:variant>
      <vt:variant>
        <vt:i4>5</vt:i4>
      </vt:variant>
      <vt:variant>
        <vt:lpwstr/>
      </vt:variant>
      <vt:variant>
        <vt:lpwstr>_Toc232928193</vt:lpwstr>
      </vt:variant>
      <vt:variant>
        <vt:i4>1835059</vt:i4>
      </vt:variant>
      <vt:variant>
        <vt:i4>29</vt:i4>
      </vt:variant>
      <vt:variant>
        <vt:i4>0</vt:i4>
      </vt:variant>
      <vt:variant>
        <vt:i4>5</vt:i4>
      </vt:variant>
      <vt:variant>
        <vt:lpwstr/>
      </vt:variant>
      <vt:variant>
        <vt:lpwstr>_Toc232928192</vt:lpwstr>
      </vt:variant>
      <vt:variant>
        <vt:i4>1835059</vt:i4>
      </vt:variant>
      <vt:variant>
        <vt:i4>23</vt:i4>
      </vt:variant>
      <vt:variant>
        <vt:i4>0</vt:i4>
      </vt:variant>
      <vt:variant>
        <vt:i4>5</vt:i4>
      </vt:variant>
      <vt:variant>
        <vt:lpwstr/>
      </vt:variant>
      <vt:variant>
        <vt:lpwstr>_Toc232928191</vt:lpwstr>
      </vt:variant>
      <vt:variant>
        <vt:i4>1835059</vt:i4>
      </vt:variant>
      <vt:variant>
        <vt:i4>17</vt:i4>
      </vt:variant>
      <vt:variant>
        <vt:i4>0</vt:i4>
      </vt:variant>
      <vt:variant>
        <vt:i4>5</vt:i4>
      </vt:variant>
      <vt:variant>
        <vt:lpwstr/>
      </vt:variant>
      <vt:variant>
        <vt:lpwstr>_Toc232928190</vt:lpwstr>
      </vt:variant>
      <vt:variant>
        <vt:i4>1900595</vt:i4>
      </vt:variant>
      <vt:variant>
        <vt:i4>11</vt:i4>
      </vt:variant>
      <vt:variant>
        <vt:i4>0</vt:i4>
      </vt:variant>
      <vt:variant>
        <vt:i4>5</vt:i4>
      </vt:variant>
      <vt:variant>
        <vt:lpwstr/>
      </vt:variant>
      <vt:variant>
        <vt:lpwstr>_Toc232928189</vt:lpwstr>
      </vt:variant>
      <vt:variant>
        <vt:i4>1900595</vt:i4>
      </vt:variant>
      <vt:variant>
        <vt:i4>5</vt:i4>
      </vt:variant>
      <vt:variant>
        <vt:i4>0</vt:i4>
      </vt:variant>
      <vt:variant>
        <vt:i4>5</vt:i4>
      </vt:variant>
      <vt:variant>
        <vt:lpwstr/>
      </vt:variant>
      <vt:variant>
        <vt:lpwstr>_Toc232928188</vt:lpwstr>
      </vt:variant>
      <vt:variant>
        <vt:i4>7340080</vt:i4>
      </vt:variant>
      <vt:variant>
        <vt:i4>0</vt:i4>
      </vt:variant>
      <vt:variant>
        <vt:i4>0</vt:i4>
      </vt:variant>
      <vt:variant>
        <vt:i4>5</vt:i4>
      </vt:variant>
      <vt:variant>
        <vt:lpwstr>http://www.silkeborgkommune.dk/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Miljøgodkendelse</dc:title>
  <dc:creator>Anette Beermann Størup</dc:creator>
  <cp:lastModifiedBy>Just Krogh Simonsen (10819)</cp:lastModifiedBy>
  <cp:revision>2</cp:revision>
  <cp:lastPrinted>2015-05-08T07:57:00Z</cp:lastPrinted>
  <dcterms:created xsi:type="dcterms:W3CDTF">2018-05-14T12:54:00Z</dcterms:created>
  <dcterms:modified xsi:type="dcterms:W3CDTF">2018-05-14T12:54:00Z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g837c6e80f5d4d9e81d1984e871682fc">
    <vt:lpwstr>Konverteret|11b741a8-f2f4-4d26-b647-ce6d9c462071</vt:lpwstr>
  </property>
  <property fmtid="{D5CDD505-2E9C-101B-9397-08002B2CF9AE}" pid="4" name="Created">
    <vt:lpwstr>2012-06-20T04:00:00Z</vt:lpwstr>
  </property>
  <property fmtid="{D5CDD505-2E9C-101B-9397-08002B2CF9AE}" pid="5" name="Related">
    <vt:lpwstr>0</vt:lpwstr>
  </property>
  <property fmtid="{D5CDD505-2E9C-101B-9397-08002B2CF9AE}" pid="6" name="Dokumentstatus">
    <vt:lpwstr/>
  </property>
  <property fmtid="{D5CDD505-2E9C-101B-9397-08002B2CF9AE}" pid="7" name="LocalAttachment">
    <vt:lpwstr>0</vt:lpwstr>
  </property>
  <property fmtid="{D5CDD505-2E9C-101B-9397-08002B2CF9AE}" pid="8" name="Finalized">
    <vt:lpwstr>1</vt:lpwstr>
  </property>
  <property fmtid="{D5CDD505-2E9C-101B-9397-08002B2CF9AE}" pid="9" name="Modified">
    <vt:lpwstr>2012-06-20T12:55:26Z</vt:lpwstr>
  </property>
  <property fmtid="{D5CDD505-2E9C-101B-9397-08002B2CF9AE}" pid="10" name="CaseRecordNumber">
    <vt:lpwstr>45</vt:lpwstr>
  </property>
  <property fmtid="{D5CDD505-2E9C-101B-9397-08002B2CF9AE}" pid="11" name="DocID">
    <vt:lpwstr>864368</vt:lpwstr>
  </property>
  <property fmtid="{D5CDD505-2E9C-101B-9397-08002B2CF9AE}" pid="12" name="CCMSystemID">
    <vt:lpwstr>ea092515-af83-4e21-8047-ec4cc0206f46</vt:lpwstr>
  </property>
  <property fmtid="{D5CDD505-2E9C-101B-9397-08002B2CF9AE}" pid="13" name="RegistrationDate">
    <vt:lpwstr>2013-11-28T20:19:27Z</vt:lpwstr>
  </property>
  <property fmtid="{D5CDD505-2E9C-101B-9397-08002B2CF9AE}" pid="14" name="CaseID">
    <vt:lpwstr>EJD-2013-46388</vt:lpwstr>
  </property>
  <property fmtid="{D5CDD505-2E9C-101B-9397-08002B2CF9AE}" pid="15" name="CCMSystem">
    <vt:lpwstr> </vt:lpwstr>
  </property>
  <property fmtid="{D5CDD505-2E9C-101B-9397-08002B2CF9AE}" pid="16" name="CCMEventContext">
    <vt:lpwstr>f11ecab4-e181-46c2-8b0e-710331741cdf</vt:lpwstr>
  </property>
  <property fmtid="{D5CDD505-2E9C-101B-9397-08002B2CF9AE}" pid="17" name="CCMTemplateID">
    <vt:lpwstr>0</vt:lpwstr>
  </property>
  <property fmtid="{D5CDD505-2E9C-101B-9397-08002B2CF9AE}" pid="18" name="ContentTypeId">
    <vt:lpwstr>0x010100AC085CFC53BC46CEA2EADE194AD9D482009A0D722244F18B4E9E19697290CF6520</vt:lpwstr>
  </property>
  <property fmtid="{D5CDD505-2E9C-101B-9397-08002B2CF9AE}" pid="19" name="xd_ProgID">
    <vt:lpwstr/>
  </property>
  <property fmtid="{D5CDD505-2E9C-101B-9397-08002B2CF9AE}" pid="20" name="TemplateUrl">
    <vt:lpwstr/>
  </property>
  <property fmtid="{D5CDD505-2E9C-101B-9397-08002B2CF9AE}" pid="21" name="AktindsigtPart">
    <vt:lpwstr>Ja</vt:lpwstr>
  </property>
  <property fmtid="{D5CDD505-2E9C-101B-9397-08002B2CF9AE}" pid="22" name="AktindsigtOffentlig">
    <vt:lpwstr>Ja</vt:lpwstr>
  </property>
</Properties>
</file>